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7BEC3" w14:textId="77777777" w:rsidR="00846528" w:rsidRDefault="00846528">
      <w:pPr>
        <w:spacing w:after="0" w:line="360" w:lineRule="auto"/>
        <w:rPr>
          <w:rFonts w:ascii="Arial" w:eastAsia="Arial" w:hAnsi="Arial" w:cs="Arial"/>
          <w:b/>
          <w:spacing w:val="-10"/>
          <w:sz w:val="36"/>
        </w:rPr>
      </w:pPr>
    </w:p>
    <w:p w14:paraId="15BE330E" w14:textId="77777777" w:rsidR="00846528" w:rsidRDefault="00846528">
      <w:pPr>
        <w:spacing w:after="0" w:line="360" w:lineRule="auto"/>
        <w:rPr>
          <w:rFonts w:ascii="Arial" w:eastAsia="Arial" w:hAnsi="Arial" w:cs="Arial"/>
          <w:b/>
          <w:spacing w:val="-10"/>
          <w:sz w:val="36"/>
        </w:rPr>
      </w:pPr>
    </w:p>
    <w:p w14:paraId="3CB96F5C" w14:textId="77777777" w:rsidR="00846528" w:rsidRDefault="00846528">
      <w:pPr>
        <w:spacing w:after="0" w:line="360" w:lineRule="auto"/>
        <w:rPr>
          <w:rFonts w:ascii="Arial" w:eastAsia="Arial" w:hAnsi="Arial" w:cs="Arial"/>
          <w:b/>
          <w:spacing w:val="-10"/>
          <w:sz w:val="36"/>
        </w:rPr>
      </w:pPr>
    </w:p>
    <w:p w14:paraId="114F9291" w14:textId="77777777" w:rsidR="00A063C2" w:rsidRDefault="00A063C2">
      <w:pPr>
        <w:spacing w:after="0" w:line="360" w:lineRule="auto"/>
        <w:rPr>
          <w:rFonts w:ascii="Arial" w:eastAsia="Arial" w:hAnsi="Arial" w:cs="Arial"/>
          <w:b/>
          <w:spacing w:val="-10"/>
          <w:sz w:val="36"/>
        </w:rPr>
      </w:pPr>
    </w:p>
    <w:p w14:paraId="30F1FD01" w14:textId="57AC2451" w:rsidR="00846528" w:rsidRPr="00474C84" w:rsidRDefault="00E153BD" w:rsidP="00427CC5">
      <w:pPr>
        <w:spacing w:after="0" w:line="360" w:lineRule="auto"/>
        <w:rPr>
          <w:rFonts w:ascii="Times New Roman" w:eastAsia="Arial" w:hAnsi="Times New Roman" w:cs="Times New Roman"/>
          <w:b/>
          <w:spacing w:val="-10"/>
          <w:sz w:val="28"/>
          <w:szCs w:val="28"/>
        </w:rPr>
      </w:pPr>
      <w:r w:rsidRPr="00474C84">
        <w:rPr>
          <w:rFonts w:ascii="Times New Roman" w:eastAsia="Arial" w:hAnsi="Times New Roman" w:cs="Times New Roman"/>
          <w:b/>
          <w:spacing w:val="-10"/>
          <w:sz w:val="28"/>
          <w:szCs w:val="28"/>
        </w:rPr>
        <w:t>LCBB4005</w:t>
      </w:r>
    </w:p>
    <w:p w14:paraId="4E83EE5F" w14:textId="468D6DA6" w:rsidR="00846528" w:rsidRPr="00474C84" w:rsidRDefault="002377FB" w:rsidP="00427CC5">
      <w:pPr>
        <w:spacing w:after="0" w:line="360" w:lineRule="auto"/>
        <w:rPr>
          <w:rFonts w:ascii="Times New Roman" w:eastAsia="Arial" w:hAnsi="Times New Roman" w:cs="Times New Roman"/>
          <w:b/>
          <w:spacing w:val="-10"/>
          <w:sz w:val="28"/>
          <w:szCs w:val="28"/>
        </w:rPr>
      </w:pPr>
      <w:r w:rsidRPr="00474C84">
        <w:rPr>
          <w:rFonts w:ascii="Times New Roman" w:eastAsia="Arial" w:hAnsi="Times New Roman" w:cs="Times New Roman"/>
          <w:b/>
          <w:spacing w:val="-10"/>
          <w:sz w:val="28"/>
          <w:szCs w:val="28"/>
        </w:rPr>
        <w:t>A</w:t>
      </w:r>
      <w:r w:rsidR="00E153BD" w:rsidRPr="00474C84">
        <w:rPr>
          <w:rFonts w:ascii="Times New Roman" w:eastAsia="Arial" w:hAnsi="Times New Roman" w:cs="Times New Roman"/>
          <w:b/>
          <w:spacing w:val="-10"/>
          <w:sz w:val="28"/>
          <w:szCs w:val="28"/>
        </w:rPr>
        <w:t>ssessment</w:t>
      </w:r>
      <w:r w:rsidRPr="00474C84">
        <w:rPr>
          <w:rFonts w:ascii="Times New Roman" w:eastAsia="Arial" w:hAnsi="Times New Roman" w:cs="Times New Roman"/>
          <w:b/>
          <w:spacing w:val="-10"/>
          <w:sz w:val="28"/>
          <w:szCs w:val="28"/>
        </w:rPr>
        <w:t xml:space="preserve"> 1: Global Business</w:t>
      </w:r>
      <w:r w:rsidR="00E153BD" w:rsidRPr="00474C84">
        <w:rPr>
          <w:rFonts w:ascii="Times New Roman" w:eastAsia="Arial" w:hAnsi="Times New Roman" w:cs="Times New Roman"/>
          <w:b/>
          <w:spacing w:val="-10"/>
          <w:sz w:val="28"/>
          <w:szCs w:val="28"/>
        </w:rPr>
        <w:t xml:space="preserve"> </w:t>
      </w:r>
      <w:r w:rsidR="00A063C2" w:rsidRPr="00474C84">
        <w:rPr>
          <w:rFonts w:ascii="Times New Roman" w:eastAsia="Arial" w:hAnsi="Times New Roman" w:cs="Times New Roman"/>
          <w:b/>
          <w:spacing w:val="-10"/>
          <w:sz w:val="28"/>
          <w:szCs w:val="28"/>
        </w:rPr>
        <w:t>Environment</w:t>
      </w:r>
    </w:p>
    <w:p w14:paraId="365C98A4" w14:textId="71AEACC9" w:rsidR="00846528" w:rsidRPr="00474C84" w:rsidRDefault="002377FB" w:rsidP="00427CC5">
      <w:pPr>
        <w:spacing w:after="0" w:line="360" w:lineRule="auto"/>
        <w:rPr>
          <w:rFonts w:ascii="Times New Roman" w:eastAsia="Arial" w:hAnsi="Times New Roman" w:cs="Times New Roman"/>
          <w:b/>
          <w:spacing w:val="-10"/>
          <w:sz w:val="28"/>
          <w:szCs w:val="28"/>
        </w:rPr>
      </w:pPr>
      <w:r w:rsidRPr="00474C84">
        <w:rPr>
          <w:rFonts w:ascii="Times New Roman" w:eastAsia="Arial" w:hAnsi="Times New Roman" w:cs="Times New Roman"/>
          <w:b/>
          <w:spacing w:val="-10"/>
          <w:sz w:val="28"/>
          <w:szCs w:val="28"/>
        </w:rPr>
        <w:t>Student Name: Tatiana Cebotari</w:t>
      </w:r>
    </w:p>
    <w:p w14:paraId="19589529" w14:textId="77777777" w:rsidR="00846528" w:rsidRPr="00474C84" w:rsidRDefault="002377FB" w:rsidP="00427CC5">
      <w:pPr>
        <w:spacing w:after="0" w:line="360" w:lineRule="auto"/>
        <w:rPr>
          <w:rFonts w:ascii="Times New Roman" w:eastAsia="Arial" w:hAnsi="Times New Roman" w:cs="Times New Roman"/>
          <w:b/>
          <w:spacing w:val="-10"/>
          <w:sz w:val="28"/>
          <w:szCs w:val="28"/>
        </w:rPr>
      </w:pPr>
      <w:r w:rsidRPr="00474C84">
        <w:rPr>
          <w:rFonts w:ascii="Times New Roman" w:eastAsia="Arial" w:hAnsi="Times New Roman" w:cs="Times New Roman"/>
          <w:b/>
          <w:spacing w:val="-10"/>
          <w:sz w:val="28"/>
          <w:szCs w:val="28"/>
        </w:rPr>
        <w:t>Student ID: 2123377</w:t>
      </w:r>
    </w:p>
    <w:p w14:paraId="765F079B" w14:textId="77777777" w:rsidR="00846528" w:rsidRPr="00A063C2" w:rsidRDefault="002377FB" w:rsidP="00427CC5">
      <w:pPr>
        <w:spacing w:after="0" w:line="360" w:lineRule="auto"/>
        <w:rPr>
          <w:rFonts w:ascii="Arial" w:eastAsia="Arial" w:hAnsi="Arial" w:cs="Arial"/>
          <w:b/>
          <w:spacing w:val="-10"/>
          <w:sz w:val="28"/>
          <w:szCs w:val="28"/>
        </w:rPr>
      </w:pPr>
      <w:r w:rsidRPr="00474C84">
        <w:rPr>
          <w:rFonts w:ascii="Times New Roman" w:eastAsia="Arial" w:hAnsi="Times New Roman" w:cs="Times New Roman"/>
          <w:b/>
          <w:spacing w:val="-10"/>
          <w:sz w:val="28"/>
          <w:szCs w:val="28"/>
        </w:rPr>
        <w:t>Tutor' Name: Nadeem Mirza</w:t>
      </w:r>
    </w:p>
    <w:p w14:paraId="36B3AA9D" w14:textId="77777777" w:rsidR="00846528" w:rsidRDefault="00846528" w:rsidP="00427CC5">
      <w:pPr>
        <w:spacing w:after="0" w:line="360" w:lineRule="auto"/>
        <w:rPr>
          <w:rFonts w:ascii="Arial" w:eastAsia="Arial" w:hAnsi="Arial" w:cs="Arial"/>
          <w:b/>
          <w:spacing w:val="-10"/>
          <w:sz w:val="36"/>
        </w:rPr>
      </w:pPr>
    </w:p>
    <w:p w14:paraId="25A512B1" w14:textId="77777777" w:rsidR="00846528" w:rsidRDefault="00846528">
      <w:pPr>
        <w:spacing w:after="0" w:line="360" w:lineRule="auto"/>
        <w:rPr>
          <w:rFonts w:ascii="Arial" w:eastAsia="Arial" w:hAnsi="Arial" w:cs="Arial"/>
          <w:b/>
          <w:spacing w:val="-10"/>
          <w:sz w:val="36"/>
        </w:rPr>
      </w:pPr>
    </w:p>
    <w:p w14:paraId="33C0FA49" w14:textId="77777777" w:rsidR="00A063C2" w:rsidRDefault="00A063C2">
      <w:pPr>
        <w:spacing w:after="0" w:line="360" w:lineRule="auto"/>
        <w:rPr>
          <w:rFonts w:ascii="Arial" w:eastAsia="Arial" w:hAnsi="Arial" w:cs="Arial"/>
          <w:b/>
          <w:spacing w:val="-10"/>
          <w:sz w:val="36"/>
        </w:rPr>
      </w:pPr>
    </w:p>
    <w:p w14:paraId="1ACE92BC" w14:textId="77777777" w:rsidR="00A063C2" w:rsidRDefault="00A063C2">
      <w:pPr>
        <w:spacing w:after="0" w:line="360" w:lineRule="auto"/>
        <w:rPr>
          <w:rFonts w:ascii="Arial" w:eastAsia="Arial" w:hAnsi="Arial" w:cs="Arial"/>
          <w:b/>
          <w:spacing w:val="-10"/>
          <w:sz w:val="36"/>
        </w:rPr>
      </w:pPr>
    </w:p>
    <w:p w14:paraId="09DDF727" w14:textId="77777777" w:rsidR="00A063C2" w:rsidRDefault="00A063C2">
      <w:pPr>
        <w:spacing w:after="0" w:line="360" w:lineRule="auto"/>
        <w:rPr>
          <w:rFonts w:ascii="Arial" w:eastAsia="Arial" w:hAnsi="Arial" w:cs="Arial"/>
          <w:b/>
          <w:spacing w:val="-10"/>
          <w:sz w:val="36"/>
        </w:rPr>
      </w:pPr>
    </w:p>
    <w:p w14:paraId="188AD798" w14:textId="77777777" w:rsidR="00A063C2" w:rsidRDefault="00A063C2">
      <w:pPr>
        <w:spacing w:after="0" w:line="360" w:lineRule="auto"/>
        <w:rPr>
          <w:rFonts w:ascii="Arial" w:eastAsia="Arial" w:hAnsi="Arial" w:cs="Arial"/>
          <w:b/>
          <w:spacing w:val="-10"/>
          <w:sz w:val="36"/>
        </w:rPr>
      </w:pPr>
    </w:p>
    <w:p w14:paraId="6AC9250D" w14:textId="77777777" w:rsidR="00A063C2" w:rsidRDefault="00A063C2">
      <w:pPr>
        <w:spacing w:after="0" w:line="360" w:lineRule="auto"/>
        <w:rPr>
          <w:rFonts w:ascii="Arial" w:eastAsia="Arial" w:hAnsi="Arial" w:cs="Arial"/>
          <w:b/>
          <w:spacing w:val="-10"/>
          <w:sz w:val="36"/>
        </w:rPr>
      </w:pPr>
    </w:p>
    <w:p w14:paraId="1A7D2050" w14:textId="77777777" w:rsidR="00A063C2" w:rsidRDefault="00A063C2">
      <w:pPr>
        <w:spacing w:after="0" w:line="360" w:lineRule="auto"/>
        <w:rPr>
          <w:rFonts w:ascii="Arial" w:eastAsia="Arial" w:hAnsi="Arial" w:cs="Arial"/>
          <w:b/>
          <w:spacing w:val="-10"/>
          <w:sz w:val="36"/>
        </w:rPr>
      </w:pPr>
    </w:p>
    <w:p w14:paraId="2AB5A8B1" w14:textId="77777777" w:rsidR="00A063C2" w:rsidRDefault="00A063C2">
      <w:pPr>
        <w:spacing w:after="0" w:line="360" w:lineRule="auto"/>
        <w:rPr>
          <w:rFonts w:ascii="Arial" w:eastAsia="Arial" w:hAnsi="Arial" w:cs="Arial"/>
          <w:b/>
          <w:spacing w:val="-10"/>
          <w:sz w:val="36"/>
        </w:rPr>
      </w:pPr>
    </w:p>
    <w:p w14:paraId="4EBED972" w14:textId="77777777" w:rsidR="00A063C2" w:rsidRDefault="00A063C2">
      <w:pPr>
        <w:spacing w:after="0" w:line="360" w:lineRule="auto"/>
        <w:rPr>
          <w:rFonts w:ascii="Arial" w:eastAsia="Arial" w:hAnsi="Arial" w:cs="Arial"/>
          <w:b/>
          <w:spacing w:val="-10"/>
          <w:sz w:val="36"/>
        </w:rPr>
      </w:pPr>
    </w:p>
    <w:p w14:paraId="0AD93C9F" w14:textId="77777777" w:rsidR="00A063C2" w:rsidRDefault="00A063C2">
      <w:pPr>
        <w:spacing w:after="0" w:line="360" w:lineRule="auto"/>
        <w:rPr>
          <w:rFonts w:ascii="Arial" w:eastAsia="Arial" w:hAnsi="Arial" w:cs="Arial"/>
          <w:b/>
          <w:spacing w:val="-10"/>
          <w:sz w:val="36"/>
        </w:rPr>
      </w:pPr>
    </w:p>
    <w:p w14:paraId="0C808580" w14:textId="77777777" w:rsidR="00A063C2" w:rsidRDefault="00A063C2">
      <w:pPr>
        <w:spacing w:after="0" w:line="360" w:lineRule="auto"/>
        <w:rPr>
          <w:rFonts w:ascii="Arial" w:eastAsia="Arial" w:hAnsi="Arial" w:cs="Arial"/>
          <w:b/>
          <w:spacing w:val="-10"/>
          <w:sz w:val="36"/>
        </w:rPr>
      </w:pPr>
    </w:p>
    <w:p w14:paraId="20578635" w14:textId="77777777" w:rsidR="00A063C2" w:rsidRDefault="00A063C2">
      <w:pPr>
        <w:spacing w:after="0" w:line="360" w:lineRule="auto"/>
        <w:rPr>
          <w:rFonts w:ascii="Arial" w:eastAsia="Arial" w:hAnsi="Arial" w:cs="Arial"/>
          <w:b/>
          <w:spacing w:val="-10"/>
          <w:sz w:val="36"/>
        </w:rPr>
      </w:pPr>
    </w:p>
    <w:p w14:paraId="03274DC0" w14:textId="77777777" w:rsidR="00A063C2" w:rsidRDefault="00A063C2">
      <w:pPr>
        <w:spacing w:after="0" w:line="360" w:lineRule="auto"/>
        <w:rPr>
          <w:rFonts w:ascii="Arial" w:eastAsia="Arial" w:hAnsi="Arial" w:cs="Arial"/>
          <w:b/>
          <w:spacing w:val="-10"/>
          <w:sz w:val="36"/>
        </w:rPr>
      </w:pPr>
    </w:p>
    <w:p w14:paraId="7AC73F3D" w14:textId="77777777" w:rsidR="00427CC5" w:rsidRDefault="00427CC5">
      <w:pPr>
        <w:spacing w:after="0" w:line="360" w:lineRule="auto"/>
        <w:rPr>
          <w:rFonts w:ascii="Arial" w:eastAsia="Arial" w:hAnsi="Arial" w:cs="Arial"/>
          <w:b/>
          <w:spacing w:val="-10"/>
          <w:sz w:val="32"/>
          <w:szCs w:val="32"/>
        </w:rPr>
      </w:pPr>
    </w:p>
    <w:p w14:paraId="5C0A19FA" w14:textId="77777777" w:rsidR="00D87A03" w:rsidRDefault="00D87A03">
      <w:pPr>
        <w:spacing w:after="0" w:line="360" w:lineRule="auto"/>
        <w:rPr>
          <w:rFonts w:ascii="Arial" w:eastAsia="Arial" w:hAnsi="Arial" w:cs="Arial"/>
          <w:b/>
          <w:spacing w:val="-10"/>
          <w:sz w:val="32"/>
          <w:szCs w:val="32"/>
        </w:rPr>
      </w:pPr>
    </w:p>
    <w:p w14:paraId="28F2F65E" w14:textId="77777777" w:rsidR="00846528" w:rsidRDefault="00846528">
      <w:pPr>
        <w:spacing w:after="0" w:line="360" w:lineRule="auto"/>
        <w:rPr>
          <w:rFonts w:ascii="Arial" w:eastAsia="Arial" w:hAnsi="Arial" w:cs="Arial"/>
          <w:b/>
          <w:spacing w:val="-10"/>
          <w:sz w:val="36"/>
        </w:rPr>
      </w:pPr>
    </w:p>
    <w:p w14:paraId="0BE23E2E" w14:textId="77777777" w:rsidR="00846528" w:rsidRDefault="00846528">
      <w:pPr>
        <w:spacing w:after="0" w:line="360" w:lineRule="auto"/>
        <w:rPr>
          <w:rFonts w:ascii="Arial" w:eastAsia="Arial" w:hAnsi="Arial" w:cs="Arial"/>
          <w:b/>
          <w:spacing w:val="-10"/>
          <w:sz w:val="36"/>
        </w:rPr>
      </w:pPr>
    </w:p>
    <w:p w14:paraId="01782FE0" w14:textId="77777777" w:rsidR="00846528" w:rsidRDefault="00846528">
      <w:pPr>
        <w:spacing w:after="0" w:line="360" w:lineRule="auto"/>
        <w:rPr>
          <w:rFonts w:ascii="Arial" w:eastAsia="Arial" w:hAnsi="Arial" w:cs="Arial"/>
          <w:b/>
          <w:spacing w:val="-10"/>
          <w:sz w:val="36"/>
        </w:rPr>
      </w:pPr>
    </w:p>
    <w:p w14:paraId="7AD14A96" w14:textId="77777777" w:rsidR="00846528" w:rsidRDefault="00846528">
      <w:pPr>
        <w:spacing w:after="0" w:line="360" w:lineRule="auto"/>
        <w:rPr>
          <w:rFonts w:ascii="Arial" w:eastAsia="Arial" w:hAnsi="Arial" w:cs="Arial"/>
          <w:b/>
          <w:spacing w:val="-10"/>
          <w:sz w:val="36"/>
        </w:rPr>
      </w:pPr>
    </w:p>
    <w:p w14:paraId="4A274EC2" w14:textId="77777777" w:rsidR="00846528" w:rsidRPr="00DF4B97" w:rsidRDefault="002377FB">
      <w:pPr>
        <w:spacing w:after="0" w:line="360" w:lineRule="auto"/>
        <w:jc w:val="center"/>
        <w:rPr>
          <w:rFonts w:ascii="Times New Roman" w:eastAsia="Arial" w:hAnsi="Times New Roman" w:cs="Times New Roman"/>
          <w:spacing w:val="-10"/>
          <w:sz w:val="28"/>
          <w:szCs w:val="28"/>
        </w:rPr>
      </w:pPr>
      <w:r w:rsidRPr="00DF4B97">
        <w:rPr>
          <w:rFonts w:ascii="Times New Roman" w:eastAsia="Arial" w:hAnsi="Times New Roman" w:cs="Times New Roman"/>
          <w:spacing w:val="-10"/>
          <w:sz w:val="28"/>
          <w:szCs w:val="28"/>
        </w:rPr>
        <w:t>Table of Contents</w:t>
      </w:r>
    </w:p>
    <w:p w14:paraId="29304AA2" w14:textId="77777777" w:rsidR="00B614C7" w:rsidRDefault="00B614C7">
      <w:pPr>
        <w:spacing w:after="0" w:line="360" w:lineRule="auto"/>
        <w:rPr>
          <w:rFonts w:ascii="Arial" w:eastAsia="Arial" w:hAnsi="Arial" w:cs="Arial"/>
          <w:spacing w:val="-10"/>
          <w:sz w:val="28"/>
          <w:szCs w:val="28"/>
        </w:rPr>
      </w:pPr>
    </w:p>
    <w:p w14:paraId="2CDF0C0C" w14:textId="77777777" w:rsidR="00B614C7" w:rsidRDefault="00B614C7">
      <w:pPr>
        <w:spacing w:after="0" w:line="360" w:lineRule="auto"/>
        <w:rPr>
          <w:rFonts w:ascii="Arial" w:eastAsia="Arial" w:hAnsi="Arial" w:cs="Arial"/>
          <w:spacing w:val="-10"/>
          <w:sz w:val="28"/>
          <w:szCs w:val="28"/>
        </w:rPr>
      </w:pPr>
    </w:p>
    <w:p w14:paraId="61054E01" w14:textId="6DDFE982" w:rsidR="00846528" w:rsidRPr="00474C84" w:rsidRDefault="002377FB">
      <w:pPr>
        <w:spacing w:after="0" w:line="360" w:lineRule="auto"/>
        <w:rPr>
          <w:rFonts w:ascii="Times New Roman" w:eastAsia="Arial" w:hAnsi="Times New Roman" w:cs="Times New Roman"/>
          <w:spacing w:val="-10"/>
          <w:sz w:val="24"/>
          <w:szCs w:val="24"/>
        </w:rPr>
      </w:pPr>
      <w:r w:rsidRPr="00474C84">
        <w:rPr>
          <w:rFonts w:ascii="Times New Roman" w:eastAsia="Arial" w:hAnsi="Times New Roman" w:cs="Times New Roman"/>
          <w:spacing w:val="-10"/>
          <w:sz w:val="24"/>
          <w:szCs w:val="24"/>
        </w:rPr>
        <w:t>Introduction............................................................</w:t>
      </w:r>
      <w:r w:rsidR="00427CC5" w:rsidRPr="00474C84">
        <w:rPr>
          <w:rFonts w:ascii="Times New Roman" w:eastAsia="Arial" w:hAnsi="Times New Roman" w:cs="Times New Roman"/>
          <w:spacing w:val="-10"/>
          <w:sz w:val="24"/>
          <w:szCs w:val="24"/>
        </w:rPr>
        <w:t>...................</w:t>
      </w:r>
      <w:r w:rsidR="00EA18B0" w:rsidRPr="00474C84">
        <w:rPr>
          <w:rFonts w:ascii="Times New Roman" w:eastAsia="Arial" w:hAnsi="Times New Roman" w:cs="Times New Roman"/>
          <w:spacing w:val="-10"/>
          <w:sz w:val="24"/>
          <w:szCs w:val="24"/>
        </w:rPr>
        <w:t>.....................</w:t>
      </w:r>
      <w:r w:rsidR="00427CC5" w:rsidRPr="00474C84">
        <w:rPr>
          <w:rFonts w:ascii="Times New Roman" w:eastAsia="Arial" w:hAnsi="Times New Roman" w:cs="Times New Roman"/>
          <w:spacing w:val="-10"/>
          <w:sz w:val="24"/>
          <w:szCs w:val="24"/>
        </w:rPr>
        <w:t>.</w:t>
      </w:r>
      <w:r w:rsidR="00474C84">
        <w:rPr>
          <w:rFonts w:ascii="Times New Roman" w:eastAsia="Arial" w:hAnsi="Times New Roman" w:cs="Times New Roman"/>
          <w:spacing w:val="-10"/>
          <w:sz w:val="24"/>
          <w:szCs w:val="24"/>
        </w:rPr>
        <w:t>....................................</w:t>
      </w:r>
      <w:r w:rsidR="00DF4B97">
        <w:rPr>
          <w:rFonts w:ascii="Times New Roman" w:eastAsia="Arial" w:hAnsi="Times New Roman" w:cs="Times New Roman"/>
          <w:spacing w:val="-10"/>
          <w:sz w:val="24"/>
          <w:szCs w:val="24"/>
        </w:rPr>
        <w:t>.......</w:t>
      </w:r>
      <w:r w:rsidR="00427CC5" w:rsidRPr="00474C84">
        <w:rPr>
          <w:rFonts w:ascii="Times New Roman" w:eastAsia="Arial" w:hAnsi="Times New Roman" w:cs="Times New Roman"/>
          <w:spacing w:val="-10"/>
          <w:sz w:val="24"/>
          <w:szCs w:val="24"/>
        </w:rPr>
        <w:t>pag.</w:t>
      </w:r>
      <w:r w:rsidR="006C7481">
        <w:rPr>
          <w:rFonts w:ascii="Times New Roman" w:eastAsia="Arial" w:hAnsi="Times New Roman" w:cs="Times New Roman"/>
          <w:spacing w:val="-10"/>
          <w:sz w:val="24"/>
          <w:szCs w:val="24"/>
        </w:rPr>
        <w:t>4</w:t>
      </w:r>
    </w:p>
    <w:p w14:paraId="238E5AED" w14:textId="357F40A6" w:rsidR="00846528" w:rsidRPr="00474C84" w:rsidRDefault="002377FB">
      <w:pPr>
        <w:spacing w:after="0" w:line="360" w:lineRule="auto"/>
        <w:rPr>
          <w:rFonts w:ascii="Times New Roman" w:eastAsia="Arial" w:hAnsi="Times New Roman" w:cs="Times New Roman"/>
          <w:spacing w:val="-10"/>
          <w:sz w:val="24"/>
          <w:szCs w:val="24"/>
        </w:rPr>
      </w:pPr>
      <w:r w:rsidRPr="00474C84">
        <w:rPr>
          <w:rFonts w:ascii="Times New Roman" w:eastAsia="Arial" w:hAnsi="Times New Roman" w:cs="Times New Roman"/>
          <w:spacing w:val="-10"/>
          <w:sz w:val="24"/>
          <w:szCs w:val="24"/>
        </w:rPr>
        <w:t>SWOT Analysis.....................................................</w:t>
      </w:r>
      <w:r w:rsidR="00427CC5" w:rsidRPr="00474C84">
        <w:rPr>
          <w:rFonts w:ascii="Times New Roman" w:eastAsia="Arial" w:hAnsi="Times New Roman" w:cs="Times New Roman"/>
          <w:spacing w:val="-10"/>
          <w:sz w:val="24"/>
          <w:szCs w:val="24"/>
        </w:rPr>
        <w:t>...................</w:t>
      </w:r>
      <w:r w:rsidR="00EA18B0" w:rsidRPr="00474C84">
        <w:rPr>
          <w:rFonts w:ascii="Times New Roman" w:eastAsia="Arial" w:hAnsi="Times New Roman" w:cs="Times New Roman"/>
          <w:spacing w:val="-10"/>
          <w:sz w:val="24"/>
          <w:szCs w:val="24"/>
        </w:rPr>
        <w:t>.....................</w:t>
      </w:r>
      <w:r w:rsidR="00427CC5" w:rsidRPr="00474C84">
        <w:rPr>
          <w:rFonts w:ascii="Times New Roman" w:eastAsia="Arial" w:hAnsi="Times New Roman" w:cs="Times New Roman"/>
          <w:spacing w:val="-10"/>
          <w:sz w:val="24"/>
          <w:szCs w:val="24"/>
        </w:rPr>
        <w:t>.</w:t>
      </w:r>
      <w:r w:rsidR="00474C84">
        <w:rPr>
          <w:rFonts w:ascii="Times New Roman" w:eastAsia="Arial" w:hAnsi="Times New Roman" w:cs="Times New Roman"/>
          <w:spacing w:val="-10"/>
          <w:sz w:val="24"/>
          <w:szCs w:val="24"/>
        </w:rPr>
        <w:t>...................................</w:t>
      </w:r>
      <w:r w:rsidR="00DF4B97">
        <w:rPr>
          <w:rFonts w:ascii="Times New Roman" w:eastAsia="Arial" w:hAnsi="Times New Roman" w:cs="Times New Roman"/>
          <w:spacing w:val="-10"/>
          <w:sz w:val="24"/>
          <w:szCs w:val="24"/>
        </w:rPr>
        <w:t>........</w:t>
      </w:r>
      <w:r w:rsidR="00427CC5" w:rsidRPr="00474C84">
        <w:rPr>
          <w:rFonts w:ascii="Times New Roman" w:eastAsia="Arial" w:hAnsi="Times New Roman" w:cs="Times New Roman"/>
          <w:spacing w:val="-10"/>
          <w:sz w:val="24"/>
          <w:szCs w:val="24"/>
        </w:rPr>
        <w:t>pag.</w:t>
      </w:r>
      <w:r w:rsidR="006C7481">
        <w:rPr>
          <w:rFonts w:ascii="Times New Roman" w:eastAsia="Arial" w:hAnsi="Times New Roman" w:cs="Times New Roman"/>
          <w:spacing w:val="-10"/>
          <w:sz w:val="24"/>
          <w:szCs w:val="24"/>
        </w:rPr>
        <w:t>5</w:t>
      </w:r>
    </w:p>
    <w:p w14:paraId="2742F26B" w14:textId="05A8BD9F" w:rsidR="00846528" w:rsidRDefault="002377FB">
      <w:pPr>
        <w:spacing w:after="0" w:line="360" w:lineRule="auto"/>
        <w:rPr>
          <w:rFonts w:ascii="Times New Roman" w:eastAsia="Arial" w:hAnsi="Times New Roman" w:cs="Times New Roman"/>
          <w:spacing w:val="-10"/>
          <w:sz w:val="24"/>
          <w:szCs w:val="24"/>
        </w:rPr>
      </w:pPr>
      <w:r w:rsidRPr="00474C84">
        <w:rPr>
          <w:rFonts w:ascii="Times New Roman" w:eastAsia="Arial" w:hAnsi="Times New Roman" w:cs="Times New Roman"/>
          <w:spacing w:val="-10"/>
          <w:sz w:val="24"/>
          <w:szCs w:val="24"/>
        </w:rPr>
        <w:t>Pastel Analysis......................................................</w:t>
      </w:r>
      <w:r w:rsidR="00427CC5" w:rsidRPr="00474C84">
        <w:rPr>
          <w:rFonts w:ascii="Times New Roman" w:eastAsia="Arial" w:hAnsi="Times New Roman" w:cs="Times New Roman"/>
          <w:spacing w:val="-10"/>
          <w:sz w:val="24"/>
          <w:szCs w:val="24"/>
        </w:rPr>
        <w:t>...................</w:t>
      </w:r>
      <w:r w:rsidR="00EA18B0" w:rsidRPr="00474C84">
        <w:rPr>
          <w:rFonts w:ascii="Times New Roman" w:eastAsia="Arial" w:hAnsi="Times New Roman" w:cs="Times New Roman"/>
          <w:spacing w:val="-10"/>
          <w:sz w:val="24"/>
          <w:szCs w:val="24"/>
        </w:rPr>
        <w:t>.....................</w:t>
      </w:r>
      <w:r w:rsidR="00427CC5" w:rsidRPr="00474C84">
        <w:rPr>
          <w:rFonts w:ascii="Times New Roman" w:eastAsia="Arial" w:hAnsi="Times New Roman" w:cs="Times New Roman"/>
          <w:spacing w:val="-10"/>
          <w:sz w:val="24"/>
          <w:szCs w:val="24"/>
        </w:rPr>
        <w:t>.</w:t>
      </w:r>
      <w:r w:rsidR="00474C84">
        <w:rPr>
          <w:rFonts w:ascii="Times New Roman" w:eastAsia="Arial" w:hAnsi="Times New Roman" w:cs="Times New Roman"/>
          <w:spacing w:val="-10"/>
          <w:sz w:val="24"/>
          <w:szCs w:val="24"/>
        </w:rPr>
        <w:t>.....................................</w:t>
      </w:r>
      <w:r w:rsidR="00DF4B97">
        <w:rPr>
          <w:rFonts w:ascii="Times New Roman" w:eastAsia="Arial" w:hAnsi="Times New Roman" w:cs="Times New Roman"/>
          <w:spacing w:val="-10"/>
          <w:sz w:val="24"/>
          <w:szCs w:val="24"/>
        </w:rPr>
        <w:t>......</w:t>
      </w:r>
      <w:r w:rsidR="00A43E0B">
        <w:rPr>
          <w:rFonts w:ascii="Times New Roman" w:eastAsia="Arial" w:hAnsi="Times New Roman" w:cs="Times New Roman"/>
          <w:spacing w:val="-10"/>
          <w:sz w:val="24"/>
          <w:szCs w:val="24"/>
        </w:rPr>
        <w:t>.</w:t>
      </w:r>
      <w:r w:rsidR="00DF4B97">
        <w:rPr>
          <w:rFonts w:ascii="Times New Roman" w:eastAsia="Arial" w:hAnsi="Times New Roman" w:cs="Times New Roman"/>
          <w:spacing w:val="-10"/>
          <w:sz w:val="24"/>
          <w:szCs w:val="24"/>
        </w:rPr>
        <w:t>.</w:t>
      </w:r>
      <w:r w:rsidR="00427CC5" w:rsidRPr="00474C84">
        <w:rPr>
          <w:rFonts w:ascii="Times New Roman" w:eastAsia="Arial" w:hAnsi="Times New Roman" w:cs="Times New Roman"/>
          <w:spacing w:val="-10"/>
          <w:sz w:val="24"/>
          <w:szCs w:val="24"/>
        </w:rPr>
        <w:t>pag.</w:t>
      </w:r>
      <w:r w:rsidR="006C7481">
        <w:rPr>
          <w:rFonts w:ascii="Times New Roman" w:eastAsia="Arial" w:hAnsi="Times New Roman" w:cs="Times New Roman"/>
          <w:spacing w:val="-10"/>
          <w:sz w:val="24"/>
          <w:szCs w:val="24"/>
        </w:rPr>
        <w:t>6</w:t>
      </w:r>
    </w:p>
    <w:p w14:paraId="5184BAAA" w14:textId="420E0BD3" w:rsidR="00763189" w:rsidRPr="00474C84" w:rsidRDefault="00763189">
      <w:pPr>
        <w:spacing w:after="0" w:line="360" w:lineRule="auto"/>
        <w:rPr>
          <w:rFonts w:ascii="Times New Roman" w:eastAsia="Arial" w:hAnsi="Times New Roman" w:cs="Times New Roman"/>
          <w:spacing w:val="-10"/>
          <w:sz w:val="24"/>
          <w:szCs w:val="24"/>
        </w:rPr>
      </w:pPr>
      <w:r>
        <w:rPr>
          <w:rFonts w:ascii="Times New Roman" w:eastAsia="Arial" w:hAnsi="Times New Roman" w:cs="Times New Roman"/>
          <w:spacing w:val="-10"/>
          <w:sz w:val="24"/>
          <w:szCs w:val="24"/>
        </w:rPr>
        <w:t>Porters Five Forces Analysis………………………………………………………………</w:t>
      </w:r>
      <w:proofErr w:type="gramStart"/>
      <w:r>
        <w:rPr>
          <w:rFonts w:ascii="Times New Roman" w:eastAsia="Arial" w:hAnsi="Times New Roman" w:cs="Times New Roman"/>
          <w:spacing w:val="-10"/>
          <w:sz w:val="24"/>
          <w:szCs w:val="24"/>
        </w:rPr>
        <w:t>….</w:t>
      </w:r>
      <w:r w:rsidR="006C7481">
        <w:rPr>
          <w:rFonts w:ascii="Times New Roman" w:eastAsia="Arial" w:hAnsi="Times New Roman" w:cs="Times New Roman"/>
          <w:spacing w:val="-10"/>
          <w:sz w:val="24"/>
          <w:szCs w:val="24"/>
        </w:rPr>
        <w:t>pag</w:t>
      </w:r>
      <w:proofErr w:type="gramEnd"/>
      <w:r w:rsidR="006C7481">
        <w:rPr>
          <w:rFonts w:ascii="Times New Roman" w:eastAsia="Arial" w:hAnsi="Times New Roman" w:cs="Times New Roman"/>
          <w:spacing w:val="-10"/>
          <w:sz w:val="24"/>
          <w:szCs w:val="24"/>
        </w:rPr>
        <w:t>.9</w:t>
      </w:r>
    </w:p>
    <w:p w14:paraId="4E5AAED0" w14:textId="1175B650" w:rsidR="00846528" w:rsidRPr="00474C84" w:rsidRDefault="002377FB">
      <w:pPr>
        <w:spacing w:after="0" w:line="360" w:lineRule="auto"/>
        <w:rPr>
          <w:rFonts w:ascii="Times New Roman" w:eastAsia="Arial" w:hAnsi="Times New Roman" w:cs="Times New Roman"/>
          <w:spacing w:val="-10"/>
          <w:sz w:val="24"/>
          <w:szCs w:val="24"/>
        </w:rPr>
      </w:pPr>
      <w:r w:rsidRPr="00474C84">
        <w:rPr>
          <w:rFonts w:ascii="Times New Roman" w:eastAsia="Arial" w:hAnsi="Times New Roman" w:cs="Times New Roman"/>
          <w:spacing w:val="-10"/>
          <w:sz w:val="24"/>
          <w:szCs w:val="24"/>
        </w:rPr>
        <w:t>Evaluation..............................................................</w:t>
      </w:r>
      <w:r w:rsidR="00427CC5" w:rsidRPr="00474C84">
        <w:rPr>
          <w:rFonts w:ascii="Times New Roman" w:eastAsia="Arial" w:hAnsi="Times New Roman" w:cs="Times New Roman"/>
          <w:spacing w:val="-10"/>
          <w:sz w:val="24"/>
          <w:szCs w:val="24"/>
        </w:rPr>
        <w:t>..................</w:t>
      </w:r>
      <w:r w:rsidR="00EA18B0" w:rsidRPr="00474C84">
        <w:rPr>
          <w:rFonts w:ascii="Times New Roman" w:eastAsia="Arial" w:hAnsi="Times New Roman" w:cs="Times New Roman"/>
          <w:spacing w:val="-10"/>
          <w:sz w:val="24"/>
          <w:szCs w:val="24"/>
        </w:rPr>
        <w:t>.....................</w:t>
      </w:r>
      <w:r w:rsidR="00427CC5" w:rsidRPr="00474C84">
        <w:rPr>
          <w:rFonts w:ascii="Times New Roman" w:eastAsia="Arial" w:hAnsi="Times New Roman" w:cs="Times New Roman"/>
          <w:spacing w:val="-10"/>
          <w:sz w:val="24"/>
          <w:szCs w:val="24"/>
        </w:rPr>
        <w:t>.</w:t>
      </w:r>
      <w:r w:rsidR="00B614C7" w:rsidRPr="00474C84">
        <w:rPr>
          <w:rFonts w:ascii="Times New Roman" w:eastAsia="Arial" w:hAnsi="Times New Roman" w:cs="Times New Roman"/>
          <w:spacing w:val="-10"/>
          <w:sz w:val="24"/>
          <w:szCs w:val="24"/>
        </w:rPr>
        <w:t>.</w:t>
      </w:r>
      <w:r w:rsidR="00474C84">
        <w:rPr>
          <w:rFonts w:ascii="Times New Roman" w:eastAsia="Arial" w:hAnsi="Times New Roman" w:cs="Times New Roman"/>
          <w:spacing w:val="-10"/>
          <w:sz w:val="24"/>
          <w:szCs w:val="24"/>
        </w:rPr>
        <w:t>............................................</w:t>
      </w:r>
      <w:r w:rsidR="00B614C7" w:rsidRPr="00474C84">
        <w:rPr>
          <w:rFonts w:ascii="Times New Roman" w:eastAsia="Arial" w:hAnsi="Times New Roman" w:cs="Times New Roman"/>
          <w:spacing w:val="-10"/>
          <w:sz w:val="24"/>
          <w:szCs w:val="24"/>
        </w:rPr>
        <w:t>pag.</w:t>
      </w:r>
      <w:r w:rsidR="00A43E0B">
        <w:rPr>
          <w:rFonts w:ascii="Times New Roman" w:eastAsia="Arial" w:hAnsi="Times New Roman" w:cs="Times New Roman"/>
          <w:spacing w:val="-10"/>
          <w:sz w:val="24"/>
          <w:szCs w:val="24"/>
        </w:rPr>
        <w:t>1</w:t>
      </w:r>
      <w:r w:rsidR="0050536E">
        <w:rPr>
          <w:rFonts w:ascii="Times New Roman" w:eastAsia="Arial" w:hAnsi="Times New Roman" w:cs="Times New Roman"/>
          <w:spacing w:val="-10"/>
          <w:sz w:val="24"/>
          <w:szCs w:val="24"/>
        </w:rPr>
        <w:t>1</w:t>
      </w:r>
    </w:p>
    <w:p w14:paraId="59FE8B5D" w14:textId="125C7F39" w:rsidR="00EA18B0" w:rsidRPr="00474C84" w:rsidRDefault="00EA18B0">
      <w:pPr>
        <w:spacing w:after="0" w:line="360" w:lineRule="auto"/>
        <w:rPr>
          <w:rFonts w:ascii="Times New Roman" w:eastAsia="Arial" w:hAnsi="Times New Roman" w:cs="Times New Roman"/>
          <w:spacing w:val="-10"/>
          <w:sz w:val="24"/>
          <w:szCs w:val="24"/>
        </w:rPr>
      </w:pPr>
      <w:r w:rsidRPr="00474C84">
        <w:rPr>
          <w:rFonts w:ascii="Times New Roman" w:eastAsia="Arial" w:hAnsi="Times New Roman" w:cs="Times New Roman"/>
          <w:spacing w:val="-10"/>
          <w:sz w:val="24"/>
          <w:szCs w:val="24"/>
        </w:rPr>
        <w:t xml:space="preserve">Competitive advantages concerning their core </w:t>
      </w:r>
      <w:r w:rsidR="00496192" w:rsidRPr="00474C84">
        <w:rPr>
          <w:rFonts w:ascii="Times New Roman" w:eastAsia="Arial" w:hAnsi="Times New Roman" w:cs="Times New Roman"/>
          <w:spacing w:val="-10"/>
          <w:sz w:val="24"/>
          <w:szCs w:val="24"/>
        </w:rPr>
        <w:t>values on sustainability</w:t>
      </w:r>
      <w:r w:rsidR="00474C84">
        <w:rPr>
          <w:rFonts w:ascii="Times New Roman" w:eastAsia="Arial" w:hAnsi="Times New Roman" w:cs="Times New Roman"/>
          <w:spacing w:val="-10"/>
          <w:sz w:val="24"/>
          <w:szCs w:val="24"/>
        </w:rPr>
        <w:t>………………………</w:t>
      </w:r>
      <w:proofErr w:type="gramStart"/>
      <w:r w:rsidR="00474C84">
        <w:rPr>
          <w:rFonts w:ascii="Times New Roman" w:eastAsia="Arial" w:hAnsi="Times New Roman" w:cs="Times New Roman"/>
          <w:spacing w:val="-10"/>
          <w:sz w:val="24"/>
          <w:szCs w:val="24"/>
        </w:rPr>
        <w:t>....</w:t>
      </w:r>
      <w:r w:rsidR="00496192" w:rsidRPr="00474C84">
        <w:rPr>
          <w:rFonts w:ascii="Times New Roman" w:eastAsia="Arial" w:hAnsi="Times New Roman" w:cs="Times New Roman"/>
          <w:spacing w:val="-10"/>
          <w:sz w:val="24"/>
          <w:szCs w:val="24"/>
        </w:rPr>
        <w:t>pag</w:t>
      </w:r>
      <w:proofErr w:type="gramEnd"/>
      <w:r w:rsidR="00496192" w:rsidRPr="00474C84">
        <w:rPr>
          <w:rFonts w:ascii="Times New Roman" w:eastAsia="Arial" w:hAnsi="Times New Roman" w:cs="Times New Roman"/>
          <w:spacing w:val="-10"/>
          <w:sz w:val="24"/>
          <w:szCs w:val="24"/>
        </w:rPr>
        <w:t>.</w:t>
      </w:r>
      <w:r w:rsidR="0050536E">
        <w:rPr>
          <w:rFonts w:ascii="Times New Roman" w:eastAsia="Arial" w:hAnsi="Times New Roman" w:cs="Times New Roman"/>
          <w:spacing w:val="-10"/>
          <w:sz w:val="24"/>
          <w:szCs w:val="24"/>
        </w:rPr>
        <w:t>12</w:t>
      </w:r>
    </w:p>
    <w:p w14:paraId="07F14765" w14:textId="74B77E73" w:rsidR="00846528" w:rsidRPr="00474C84" w:rsidRDefault="002377FB">
      <w:pPr>
        <w:spacing w:after="0" w:line="360" w:lineRule="auto"/>
        <w:rPr>
          <w:rFonts w:ascii="Times New Roman" w:eastAsia="Arial" w:hAnsi="Times New Roman" w:cs="Times New Roman"/>
          <w:spacing w:val="-10"/>
          <w:sz w:val="24"/>
          <w:szCs w:val="24"/>
        </w:rPr>
      </w:pPr>
      <w:r w:rsidRPr="00474C84">
        <w:rPr>
          <w:rFonts w:ascii="Times New Roman" w:eastAsia="Arial" w:hAnsi="Times New Roman" w:cs="Times New Roman"/>
          <w:spacing w:val="-10"/>
          <w:sz w:val="24"/>
          <w:szCs w:val="24"/>
        </w:rPr>
        <w:t>Conclusion.............................................................</w:t>
      </w:r>
      <w:r w:rsidR="00B614C7" w:rsidRPr="00474C84">
        <w:rPr>
          <w:rFonts w:ascii="Times New Roman" w:eastAsia="Arial" w:hAnsi="Times New Roman" w:cs="Times New Roman"/>
          <w:spacing w:val="-10"/>
          <w:sz w:val="24"/>
          <w:szCs w:val="24"/>
        </w:rPr>
        <w:t>....................</w:t>
      </w:r>
      <w:r w:rsidR="00EA18B0" w:rsidRPr="00474C84">
        <w:rPr>
          <w:rFonts w:ascii="Times New Roman" w:eastAsia="Arial" w:hAnsi="Times New Roman" w:cs="Times New Roman"/>
          <w:spacing w:val="-10"/>
          <w:sz w:val="24"/>
          <w:szCs w:val="24"/>
        </w:rPr>
        <w:t>.....................</w:t>
      </w:r>
      <w:r w:rsidR="00474C84">
        <w:rPr>
          <w:rFonts w:ascii="Times New Roman" w:eastAsia="Arial" w:hAnsi="Times New Roman" w:cs="Times New Roman"/>
          <w:spacing w:val="-10"/>
          <w:sz w:val="24"/>
          <w:szCs w:val="24"/>
        </w:rPr>
        <w:t>............................................</w:t>
      </w:r>
      <w:r w:rsidR="00B614C7" w:rsidRPr="00474C84">
        <w:rPr>
          <w:rFonts w:ascii="Times New Roman" w:eastAsia="Arial" w:hAnsi="Times New Roman" w:cs="Times New Roman"/>
          <w:spacing w:val="-10"/>
          <w:sz w:val="24"/>
          <w:szCs w:val="24"/>
        </w:rPr>
        <w:t>pag.</w:t>
      </w:r>
      <w:r w:rsidR="00496192" w:rsidRPr="00474C84">
        <w:rPr>
          <w:rFonts w:ascii="Times New Roman" w:eastAsia="Arial" w:hAnsi="Times New Roman" w:cs="Times New Roman"/>
          <w:spacing w:val="-10"/>
          <w:sz w:val="24"/>
          <w:szCs w:val="24"/>
        </w:rPr>
        <w:t>1</w:t>
      </w:r>
      <w:r w:rsidR="006C7481">
        <w:rPr>
          <w:rFonts w:ascii="Times New Roman" w:eastAsia="Arial" w:hAnsi="Times New Roman" w:cs="Times New Roman"/>
          <w:spacing w:val="-10"/>
          <w:sz w:val="24"/>
          <w:szCs w:val="24"/>
        </w:rPr>
        <w:t>3</w:t>
      </w:r>
    </w:p>
    <w:p w14:paraId="4E4C9B66" w14:textId="0EB77B24" w:rsidR="00846528" w:rsidRPr="00474C84" w:rsidRDefault="002377FB">
      <w:pPr>
        <w:spacing w:after="0" w:line="360" w:lineRule="auto"/>
        <w:rPr>
          <w:rFonts w:ascii="Times New Roman" w:eastAsia="Arial" w:hAnsi="Times New Roman" w:cs="Times New Roman"/>
          <w:spacing w:val="-10"/>
          <w:sz w:val="24"/>
          <w:szCs w:val="24"/>
        </w:rPr>
      </w:pPr>
      <w:r w:rsidRPr="00474C84">
        <w:rPr>
          <w:rFonts w:ascii="Times New Roman" w:eastAsia="Arial" w:hAnsi="Times New Roman" w:cs="Times New Roman"/>
          <w:spacing w:val="-10"/>
          <w:sz w:val="24"/>
          <w:szCs w:val="24"/>
        </w:rPr>
        <w:t>Recommendation..................................................</w:t>
      </w:r>
      <w:r w:rsidR="00B614C7" w:rsidRPr="00474C84">
        <w:rPr>
          <w:rFonts w:ascii="Times New Roman" w:eastAsia="Arial" w:hAnsi="Times New Roman" w:cs="Times New Roman"/>
          <w:spacing w:val="-10"/>
          <w:sz w:val="24"/>
          <w:szCs w:val="24"/>
        </w:rPr>
        <w:t>....................</w:t>
      </w:r>
      <w:r w:rsidR="00EA18B0" w:rsidRPr="00474C84">
        <w:rPr>
          <w:rFonts w:ascii="Times New Roman" w:eastAsia="Arial" w:hAnsi="Times New Roman" w:cs="Times New Roman"/>
          <w:spacing w:val="-10"/>
          <w:sz w:val="24"/>
          <w:szCs w:val="24"/>
        </w:rPr>
        <w:t>....................</w:t>
      </w:r>
      <w:r w:rsidR="00474C84">
        <w:rPr>
          <w:rFonts w:ascii="Times New Roman" w:eastAsia="Arial" w:hAnsi="Times New Roman" w:cs="Times New Roman"/>
          <w:spacing w:val="-10"/>
          <w:sz w:val="24"/>
          <w:szCs w:val="24"/>
        </w:rPr>
        <w:t>.............................................</w:t>
      </w:r>
      <w:r w:rsidR="00B614C7" w:rsidRPr="00474C84">
        <w:rPr>
          <w:rFonts w:ascii="Times New Roman" w:eastAsia="Arial" w:hAnsi="Times New Roman" w:cs="Times New Roman"/>
          <w:spacing w:val="-10"/>
          <w:sz w:val="24"/>
          <w:szCs w:val="24"/>
        </w:rPr>
        <w:t>pag.</w:t>
      </w:r>
      <w:r w:rsidR="00496192" w:rsidRPr="00474C84">
        <w:rPr>
          <w:rFonts w:ascii="Times New Roman" w:eastAsia="Arial" w:hAnsi="Times New Roman" w:cs="Times New Roman"/>
          <w:spacing w:val="-10"/>
          <w:sz w:val="24"/>
          <w:szCs w:val="24"/>
        </w:rPr>
        <w:t>1</w:t>
      </w:r>
      <w:r w:rsidR="006C7481">
        <w:rPr>
          <w:rFonts w:ascii="Times New Roman" w:eastAsia="Arial" w:hAnsi="Times New Roman" w:cs="Times New Roman"/>
          <w:spacing w:val="-10"/>
          <w:sz w:val="24"/>
          <w:szCs w:val="24"/>
        </w:rPr>
        <w:t>4</w:t>
      </w:r>
    </w:p>
    <w:p w14:paraId="6BF26A40" w14:textId="68AD898F" w:rsidR="00846528" w:rsidRPr="00474C84" w:rsidRDefault="002377FB">
      <w:pPr>
        <w:spacing w:after="0" w:line="360" w:lineRule="auto"/>
        <w:rPr>
          <w:rFonts w:ascii="Times New Roman" w:eastAsia="Arial" w:hAnsi="Times New Roman" w:cs="Times New Roman"/>
          <w:b/>
          <w:spacing w:val="-10"/>
          <w:sz w:val="24"/>
          <w:szCs w:val="24"/>
        </w:rPr>
      </w:pPr>
      <w:r w:rsidRPr="00474C84">
        <w:rPr>
          <w:rFonts w:ascii="Times New Roman" w:eastAsia="Arial" w:hAnsi="Times New Roman" w:cs="Times New Roman"/>
          <w:spacing w:val="-10"/>
          <w:sz w:val="24"/>
          <w:szCs w:val="24"/>
        </w:rPr>
        <w:t>References............................................................</w:t>
      </w:r>
      <w:r w:rsidR="00B614C7" w:rsidRPr="00474C84">
        <w:rPr>
          <w:rFonts w:ascii="Times New Roman" w:eastAsia="Arial" w:hAnsi="Times New Roman" w:cs="Times New Roman"/>
          <w:spacing w:val="-10"/>
          <w:sz w:val="24"/>
          <w:szCs w:val="24"/>
        </w:rPr>
        <w:t>.....................</w:t>
      </w:r>
      <w:r w:rsidR="00EA18B0" w:rsidRPr="00474C84">
        <w:rPr>
          <w:rFonts w:ascii="Times New Roman" w:eastAsia="Arial" w:hAnsi="Times New Roman" w:cs="Times New Roman"/>
          <w:spacing w:val="-10"/>
          <w:sz w:val="24"/>
          <w:szCs w:val="24"/>
        </w:rPr>
        <w:t>...................</w:t>
      </w:r>
      <w:r w:rsidR="00474C84">
        <w:rPr>
          <w:rFonts w:ascii="Times New Roman" w:eastAsia="Arial" w:hAnsi="Times New Roman" w:cs="Times New Roman"/>
          <w:spacing w:val="-10"/>
          <w:sz w:val="24"/>
          <w:szCs w:val="24"/>
        </w:rPr>
        <w:t>....................................</w:t>
      </w:r>
      <w:r w:rsidR="00EA18B0" w:rsidRPr="00474C84">
        <w:rPr>
          <w:rFonts w:ascii="Times New Roman" w:eastAsia="Arial" w:hAnsi="Times New Roman" w:cs="Times New Roman"/>
          <w:spacing w:val="-10"/>
          <w:sz w:val="24"/>
          <w:szCs w:val="24"/>
        </w:rPr>
        <w:t>.</w:t>
      </w:r>
      <w:r w:rsidR="00474C84">
        <w:rPr>
          <w:rFonts w:ascii="Times New Roman" w:eastAsia="Arial" w:hAnsi="Times New Roman" w:cs="Times New Roman"/>
          <w:spacing w:val="-10"/>
          <w:sz w:val="24"/>
          <w:szCs w:val="24"/>
        </w:rPr>
        <w:t>..........</w:t>
      </w:r>
      <w:r w:rsidR="00B614C7" w:rsidRPr="00474C84">
        <w:rPr>
          <w:rFonts w:ascii="Times New Roman" w:eastAsia="Arial" w:hAnsi="Times New Roman" w:cs="Times New Roman"/>
          <w:spacing w:val="-10"/>
          <w:sz w:val="24"/>
          <w:szCs w:val="24"/>
        </w:rPr>
        <w:t>pag.</w:t>
      </w:r>
      <w:r w:rsidRPr="00474C84">
        <w:rPr>
          <w:rFonts w:ascii="Times New Roman" w:eastAsia="Arial" w:hAnsi="Times New Roman" w:cs="Times New Roman"/>
          <w:spacing w:val="-10"/>
          <w:sz w:val="24"/>
          <w:szCs w:val="24"/>
        </w:rPr>
        <w:t>1</w:t>
      </w:r>
      <w:r w:rsidR="006C7481">
        <w:rPr>
          <w:rFonts w:ascii="Times New Roman" w:eastAsia="Arial" w:hAnsi="Times New Roman" w:cs="Times New Roman"/>
          <w:spacing w:val="-10"/>
          <w:sz w:val="24"/>
          <w:szCs w:val="24"/>
        </w:rPr>
        <w:t>5</w:t>
      </w:r>
    </w:p>
    <w:p w14:paraId="4DE2FD0E" w14:textId="77777777" w:rsidR="00846528" w:rsidRPr="00496192" w:rsidRDefault="002377FB">
      <w:pPr>
        <w:spacing w:after="0" w:line="360" w:lineRule="auto"/>
        <w:jc w:val="both"/>
        <w:rPr>
          <w:rFonts w:ascii="Arial" w:eastAsia="Arial" w:hAnsi="Arial" w:cs="Arial"/>
          <w:sz w:val="24"/>
          <w:szCs w:val="24"/>
        </w:rPr>
      </w:pPr>
      <w:r w:rsidRPr="00496192">
        <w:rPr>
          <w:rFonts w:ascii="Arial" w:eastAsia="Arial" w:hAnsi="Arial" w:cs="Arial"/>
          <w:sz w:val="24"/>
          <w:szCs w:val="24"/>
        </w:rPr>
        <w:t xml:space="preserve"> </w:t>
      </w:r>
    </w:p>
    <w:p w14:paraId="1812D9D4" w14:textId="77777777" w:rsidR="00846528" w:rsidRDefault="00846528">
      <w:pPr>
        <w:spacing w:after="0" w:line="360" w:lineRule="auto"/>
        <w:jc w:val="both"/>
        <w:rPr>
          <w:rFonts w:ascii="Arial" w:eastAsia="Arial" w:hAnsi="Arial" w:cs="Arial"/>
          <w:spacing w:val="-10"/>
          <w:sz w:val="36"/>
        </w:rPr>
      </w:pPr>
    </w:p>
    <w:p w14:paraId="222F29F6" w14:textId="77777777" w:rsidR="00427CC5" w:rsidRDefault="00427CC5">
      <w:pPr>
        <w:spacing w:after="0" w:line="360" w:lineRule="auto"/>
        <w:jc w:val="center"/>
        <w:rPr>
          <w:rFonts w:ascii="Arial" w:eastAsia="Arial" w:hAnsi="Arial" w:cs="Arial"/>
          <w:b/>
          <w:sz w:val="24"/>
        </w:rPr>
      </w:pPr>
    </w:p>
    <w:p w14:paraId="1B895B37" w14:textId="77777777" w:rsidR="00427CC5" w:rsidRDefault="00427CC5">
      <w:pPr>
        <w:spacing w:after="0" w:line="360" w:lineRule="auto"/>
        <w:jc w:val="center"/>
        <w:rPr>
          <w:rFonts w:ascii="Arial" w:eastAsia="Arial" w:hAnsi="Arial" w:cs="Arial"/>
          <w:b/>
          <w:sz w:val="24"/>
        </w:rPr>
      </w:pPr>
    </w:p>
    <w:p w14:paraId="7AA3ED5F" w14:textId="77777777" w:rsidR="00427CC5" w:rsidRDefault="00427CC5">
      <w:pPr>
        <w:spacing w:after="0" w:line="360" w:lineRule="auto"/>
        <w:jc w:val="center"/>
        <w:rPr>
          <w:rFonts w:ascii="Arial" w:eastAsia="Arial" w:hAnsi="Arial" w:cs="Arial"/>
          <w:b/>
          <w:sz w:val="24"/>
        </w:rPr>
      </w:pPr>
    </w:p>
    <w:p w14:paraId="1EEE89E8" w14:textId="77777777" w:rsidR="00427CC5" w:rsidRDefault="00427CC5">
      <w:pPr>
        <w:spacing w:after="0" w:line="360" w:lineRule="auto"/>
        <w:jc w:val="center"/>
        <w:rPr>
          <w:rFonts w:ascii="Arial" w:eastAsia="Arial" w:hAnsi="Arial" w:cs="Arial"/>
          <w:b/>
          <w:sz w:val="24"/>
        </w:rPr>
      </w:pPr>
    </w:p>
    <w:p w14:paraId="2612C706" w14:textId="77777777" w:rsidR="00427CC5" w:rsidRPr="00A97BB3" w:rsidRDefault="00427CC5" w:rsidP="00A97BB3">
      <w:pPr>
        <w:spacing w:after="0" w:line="360" w:lineRule="auto"/>
        <w:rPr>
          <w:rFonts w:ascii="Arial" w:eastAsia="Arial" w:hAnsi="Arial" w:cs="Arial"/>
          <w:bCs/>
          <w:sz w:val="24"/>
        </w:rPr>
      </w:pPr>
    </w:p>
    <w:p w14:paraId="33389BDF" w14:textId="77777777" w:rsidR="00427CC5" w:rsidRDefault="00427CC5">
      <w:pPr>
        <w:spacing w:after="0" w:line="360" w:lineRule="auto"/>
        <w:jc w:val="center"/>
        <w:rPr>
          <w:rFonts w:ascii="Arial" w:eastAsia="Arial" w:hAnsi="Arial" w:cs="Arial"/>
          <w:b/>
          <w:sz w:val="24"/>
        </w:rPr>
      </w:pPr>
    </w:p>
    <w:p w14:paraId="7CBEC8DA" w14:textId="77777777" w:rsidR="00427CC5" w:rsidRDefault="00427CC5">
      <w:pPr>
        <w:spacing w:after="0" w:line="360" w:lineRule="auto"/>
        <w:jc w:val="center"/>
        <w:rPr>
          <w:rFonts w:ascii="Arial" w:eastAsia="Arial" w:hAnsi="Arial" w:cs="Arial"/>
          <w:b/>
          <w:sz w:val="24"/>
        </w:rPr>
      </w:pPr>
    </w:p>
    <w:p w14:paraId="2A19AC45" w14:textId="77777777" w:rsidR="00DF4B97" w:rsidRDefault="00DF4B97" w:rsidP="00DF4B97">
      <w:pPr>
        <w:spacing w:after="0" w:line="360" w:lineRule="auto"/>
        <w:rPr>
          <w:rFonts w:ascii="Arial" w:eastAsia="Arial" w:hAnsi="Arial" w:cs="Arial"/>
          <w:b/>
          <w:spacing w:val="-10"/>
          <w:sz w:val="32"/>
          <w:szCs w:val="32"/>
        </w:rPr>
      </w:pPr>
    </w:p>
    <w:p w14:paraId="378FEC98" w14:textId="77777777" w:rsidR="00DF4B97" w:rsidRDefault="00DF4B97" w:rsidP="00DF4B97">
      <w:pPr>
        <w:spacing w:after="0" w:line="360" w:lineRule="auto"/>
        <w:rPr>
          <w:rFonts w:ascii="Arial" w:eastAsia="Arial" w:hAnsi="Arial" w:cs="Arial"/>
          <w:b/>
          <w:spacing w:val="-10"/>
          <w:sz w:val="32"/>
          <w:szCs w:val="32"/>
        </w:rPr>
      </w:pPr>
    </w:p>
    <w:p w14:paraId="6509C42E" w14:textId="35F29D79" w:rsidR="00DF4B97" w:rsidRPr="00427CC5" w:rsidRDefault="00DF4B97" w:rsidP="00DF4B97">
      <w:pPr>
        <w:spacing w:after="0" w:line="360" w:lineRule="auto"/>
        <w:rPr>
          <w:rFonts w:ascii="Arial" w:eastAsia="Arial" w:hAnsi="Arial" w:cs="Arial"/>
          <w:b/>
          <w:spacing w:val="-10"/>
          <w:sz w:val="32"/>
          <w:szCs w:val="32"/>
        </w:rPr>
      </w:pPr>
      <w:r w:rsidRPr="00427CC5">
        <w:rPr>
          <w:rFonts w:ascii="Arial" w:eastAsia="Arial" w:hAnsi="Arial" w:cs="Arial"/>
          <w:b/>
          <w:spacing w:val="-10"/>
          <w:sz w:val="32"/>
          <w:szCs w:val="32"/>
        </w:rPr>
        <w:t>Environmental Analysis of Automobile Industry</w:t>
      </w:r>
    </w:p>
    <w:p w14:paraId="43DED4F1" w14:textId="463C9D06" w:rsidR="00427CC5" w:rsidRDefault="00427CC5" w:rsidP="00A97BB3">
      <w:pPr>
        <w:spacing w:after="0" w:line="360" w:lineRule="auto"/>
        <w:rPr>
          <w:rFonts w:ascii="Arial" w:eastAsia="Arial" w:hAnsi="Arial" w:cs="Arial"/>
          <w:b/>
          <w:sz w:val="24"/>
        </w:rPr>
      </w:pPr>
    </w:p>
    <w:p w14:paraId="396C9879" w14:textId="77777777" w:rsidR="00427CC5" w:rsidRDefault="00427CC5">
      <w:pPr>
        <w:spacing w:after="0" w:line="360" w:lineRule="auto"/>
        <w:jc w:val="center"/>
        <w:rPr>
          <w:rFonts w:ascii="Arial" w:eastAsia="Arial" w:hAnsi="Arial" w:cs="Arial"/>
          <w:b/>
          <w:sz w:val="24"/>
        </w:rPr>
      </w:pPr>
    </w:p>
    <w:p w14:paraId="3A7A3BA7" w14:textId="77777777" w:rsidR="00427CC5" w:rsidRDefault="00427CC5">
      <w:pPr>
        <w:spacing w:after="0" w:line="360" w:lineRule="auto"/>
        <w:jc w:val="center"/>
        <w:rPr>
          <w:rFonts w:ascii="Arial" w:eastAsia="Arial" w:hAnsi="Arial" w:cs="Arial"/>
          <w:b/>
          <w:sz w:val="24"/>
        </w:rPr>
      </w:pPr>
    </w:p>
    <w:p w14:paraId="4054464F" w14:textId="77777777" w:rsidR="00427CC5" w:rsidRDefault="00427CC5">
      <w:pPr>
        <w:spacing w:after="0" w:line="360" w:lineRule="auto"/>
        <w:jc w:val="center"/>
        <w:rPr>
          <w:rFonts w:ascii="Arial" w:eastAsia="Arial" w:hAnsi="Arial" w:cs="Arial"/>
          <w:b/>
          <w:sz w:val="24"/>
        </w:rPr>
      </w:pPr>
    </w:p>
    <w:p w14:paraId="74D0E9AC" w14:textId="77777777" w:rsidR="00B614C7" w:rsidRDefault="00B614C7">
      <w:pPr>
        <w:spacing w:after="0" w:line="360" w:lineRule="auto"/>
        <w:jc w:val="center"/>
        <w:rPr>
          <w:rFonts w:ascii="Arial" w:eastAsia="Arial" w:hAnsi="Arial" w:cs="Arial"/>
          <w:b/>
          <w:sz w:val="24"/>
        </w:rPr>
      </w:pPr>
    </w:p>
    <w:p w14:paraId="263B6864" w14:textId="03DDF371" w:rsidR="00846528" w:rsidRDefault="002377FB">
      <w:pPr>
        <w:spacing w:after="0" w:line="360" w:lineRule="auto"/>
        <w:jc w:val="center"/>
        <w:rPr>
          <w:rFonts w:ascii="Arial" w:eastAsia="Arial" w:hAnsi="Arial" w:cs="Arial"/>
          <w:b/>
          <w:sz w:val="24"/>
        </w:rPr>
      </w:pPr>
      <w:r>
        <w:rPr>
          <w:rFonts w:ascii="Arial" w:eastAsia="Arial" w:hAnsi="Arial" w:cs="Arial"/>
          <w:b/>
          <w:sz w:val="24"/>
        </w:rPr>
        <w:t>Executive Summary</w:t>
      </w:r>
    </w:p>
    <w:p w14:paraId="50209E04" w14:textId="2CE841EB" w:rsidR="00846528" w:rsidRDefault="002377FB">
      <w:pPr>
        <w:spacing w:after="0" w:line="360" w:lineRule="auto"/>
        <w:jc w:val="both"/>
        <w:rPr>
          <w:rFonts w:ascii="Arial" w:eastAsia="Arial" w:hAnsi="Arial" w:cs="Arial"/>
          <w:sz w:val="24"/>
        </w:rPr>
      </w:pPr>
      <w:r>
        <w:rPr>
          <w:rFonts w:ascii="Arial" w:eastAsia="Arial" w:hAnsi="Arial" w:cs="Arial"/>
          <w:sz w:val="24"/>
        </w:rPr>
        <w:t xml:space="preserve">The report contained the importance of understanding the global business environment for a company. SWOT and PESTEL analysis </w:t>
      </w:r>
      <w:proofErr w:type="gramStart"/>
      <w:r>
        <w:rPr>
          <w:rFonts w:ascii="Arial" w:eastAsia="Arial" w:hAnsi="Arial" w:cs="Arial"/>
          <w:sz w:val="24"/>
        </w:rPr>
        <w:t>is</w:t>
      </w:r>
      <w:proofErr w:type="gramEnd"/>
      <w:r>
        <w:rPr>
          <w:rFonts w:ascii="Arial" w:eastAsia="Arial" w:hAnsi="Arial" w:cs="Arial"/>
          <w:sz w:val="24"/>
        </w:rPr>
        <w:t xml:space="preserve"> included within the report to understand the market position of the company. Porters five force also included to understand and make a better marketing strategy for the car manufacturing company. Competition of the company is also a major topic of discussion within the report. The report also contains the value chain analysis on Aston Martin to understand its operations on a daily basis. Few recommendations on how to make the company grow in the competitive market is also shown in the report.  </w:t>
      </w:r>
    </w:p>
    <w:p w14:paraId="0E5AE98E" w14:textId="77777777" w:rsidR="00846528" w:rsidRDefault="00846528">
      <w:pPr>
        <w:spacing w:after="0" w:line="360" w:lineRule="auto"/>
        <w:jc w:val="both"/>
        <w:rPr>
          <w:rFonts w:ascii="Arial" w:eastAsia="Arial" w:hAnsi="Arial" w:cs="Arial"/>
          <w:sz w:val="24"/>
        </w:rPr>
      </w:pPr>
    </w:p>
    <w:p w14:paraId="50BEA7DB" w14:textId="77777777" w:rsidR="00846528" w:rsidRDefault="002377FB">
      <w:pPr>
        <w:spacing w:after="0" w:line="360" w:lineRule="auto"/>
        <w:jc w:val="both"/>
        <w:rPr>
          <w:rFonts w:ascii="Arial" w:eastAsia="Arial" w:hAnsi="Arial" w:cs="Arial"/>
          <w:sz w:val="24"/>
        </w:rPr>
      </w:pPr>
      <w:r>
        <w:rPr>
          <w:rFonts w:ascii="Arial" w:eastAsia="Arial" w:hAnsi="Arial" w:cs="Arial"/>
          <w:sz w:val="24"/>
        </w:rPr>
        <w:t xml:space="preserve"> </w:t>
      </w:r>
    </w:p>
    <w:p w14:paraId="3D3A4A09" w14:textId="77777777" w:rsidR="00846528" w:rsidRDefault="00846528">
      <w:pPr>
        <w:spacing w:after="0" w:line="360" w:lineRule="auto"/>
        <w:jc w:val="both"/>
        <w:rPr>
          <w:rFonts w:ascii="Arial" w:eastAsia="Arial" w:hAnsi="Arial" w:cs="Arial"/>
          <w:sz w:val="24"/>
        </w:rPr>
      </w:pPr>
    </w:p>
    <w:p w14:paraId="36CF525D" w14:textId="77777777" w:rsidR="00DF4B97" w:rsidRDefault="00DF4B97">
      <w:pPr>
        <w:keepNext/>
        <w:keepLines/>
        <w:spacing w:before="240" w:after="0" w:line="360" w:lineRule="auto"/>
        <w:jc w:val="both"/>
        <w:rPr>
          <w:rFonts w:ascii="Arial" w:eastAsia="Arial" w:hAnsi="Arial" w:cs="Arial"/>
          <w:b/>
          <w:sz w:val="24"/>
        </w:rPr>
      </w:pPr>
    </w:p>
    <w:p w14:paraId="3166910F" w14:textId="77777777" w:rsidR="00DF4B97" w:rsidRDefault="00DF4B97">
      <w:pPr>
        <w:keepNext/>
        <w:keepLines/>
        <w:spacing w:before="240" w:after="0" w:line="360" w:lineRule="auto"/>
        <w:jc w:val="both"/>
        <w:rPr>
          <w:rFonts w:ascii="Arial" w:eastAsia="Arial" w:hAnsi="Arial" w:cs="Arial"/>
          <w:b/>
          <w:sz w:val="24"/>
        </w:rPr>
      </w:pPr>
    </w:p>
    <w:p w14:paraId="5F96CE47" w14:textId="77777777" w:rsidR="00DF4B97" w:rsidRDefault="00DF4B97">
      <w:pPr>
        <w:keepNext/>
        <w:keepLines/>
        <w:spacing w:before="240" w:after="0" w:line="360" w:lineRule="auto"/>
        <w:jc w:val="both"/>
        <w:rPr>
          <w:rFonts w:ascii="Arial" w:eastAsia="Arial" w:hAnsi="Arial" w:cs="Arial"/>
          <w:b/>
          <w:sz w:val="24"/>
        </w:rPr>
      </w:pPr>
    </w:p>
    <w:p w14:paraId="055FF807" w14:textId="77777777" w:rsidR="00DF4B97" w:rsidRDefault="00DF4B97">
      <w:pPr>
        <w:keepNext/>
        <w:keepLines/>
        <w:spacing w:before="240" w:after="0" w:line="360" w:lineRule="auto"/>
        <w:jc w:val="both"/>
        <w:rPr>
          <w:rFonts w:ascii="Arial" w:eastAsia="Arial" w:hAnsi="Arial" w:cs="Arial"/>
          <w:b/>
          <w:sz w:val="24"/>
        </w:rPr>
      </w:pPr>
    </w:p>
    <w:p w14:paraId="12999987" w14:textId="77777777" w:rsidR="00DF4B97" w:rsidRDefault="00DF4B97">
      <w:pPr>
        <w:keepNext/>
        <w:keepLines/>
        <w:spacing w:before="240" w:after="0" w:line="360" w:lineRule="auto"/>
        <w:jc w:val="both"/>
        <w:rPr>
          <w:rFonts w:ascii="Arial" w:eastAsia="Arial" w:hAnsi="Arial" w:cs="Arial"/>
          <w:b/>
          <w:sz w:val="24"/>
        </w:rPr>
      </w:pPr>
    </w:p>
    <w:p w14:paraId="10D7353E" w14:textId="77777777" w:rsidR="00DF4B97" w:rsidRDefault="00DF4B97">
      <w:pPr>
        <w:keepNext/>
        <w:keepLines/>
        <w:spacing w:before="240" w:after="0" w:line="360" w:lineRule="auto"/>
        <w:jc w:val="both"/>
        <w:rPr>
          <w:rFonts w:ascii="Arial" w:eastAsia="Arial" w:hAnsi="Arial" w:cs="Arial"/>
          <w:b/>
          <w:sz w:val="24"/>
        </w:rPr>
      </w:pPr>
    </w:p>
    <w:p w14:paraId="00370E12" w14:textId="08005C07" w:rsidR="00846528" w:rsidRDefault="002377FB" w:rsidP="00DF4B97">
      <w:pPr>
        <w:keepNext/>
        <w:keepLines/>
        <w:spacing w:before="240" w:after="0" w:line="360" w:lineRule="auto"/>
        <w:rPr>
          <w:rFonts w:ascii="Arial" w:eastAsia="Arial" w:hAnsi="Arial" w:cs="Arial"/>
          <w:b/>
          <w:sz w:val="24"/>
        </w:rPr>
      </w:pPr>
      <w:r>
        <w:rPr>
          <w:rFonts w:ascii="Arial" w:eastAsia="Arial" w:hAnsi="Arial" w:cs="Arial"/>
          <w:b/>
          <w:sz w:val="24"/>
        </w:rPr>
        <w:t>Introduction</w:t>
      </w:r>
    </w:p>
    <w:p w14:paraId="5B237100" w14:textId="77777777" w:rsidR="00846528" w:rsidRDefault="002377FB">
      <w:pPr>
        <w:spacing w:after="0" w:line="360" w:lineRule="auto"/>
        <w:jc w:val="both"/>
        <w:rPr>
          <w:rFonts w:ascii="Arial" w:eastAsia="Arial" w:hAnsi="Arial" w:cs="Arial"/>
          <w:sz w:val="24"/>
        </w:rPr>
      </w:pPr>
      <w:r>
        <w:rPr>
          <w:rFonts w:ascii="Arial" w:eastAsia="Arial" w:hAnsi="Arial" w:cs="Arial"/>
          <w:sz w:val="24"/>
        </w:rPr>
        <w:t>Business environment is an important factor for all business to retain its position in the competitive market with the help of proper analysing skills. External business factors are increasing on a daily basis and it is becoming a global factor for the organisation (</w:t>
      </w:r>
      <w:proofErr w:type="spellStart"/>
      <w:r>
        <w:rPr>
          <w:rFonts w:ascii="Arial" w:eastAsia="Arial" w:hAnsi="Arial" w:cs="Arial"/>
          <w:sz w:val="24"/>
        </w:rPr>
        <w:t>Vlados</w:t>
      </w:r>
      <w:proofErr w:type="spellEnd"/>
      <w:r>
        <w:rPr>
          <w:rFonts w:ascii="Arial" w:eastAsia="Arial" w:hAnsi="Arial" w:cs="Arial"/>
          <w:sz w:val="24"/>
        </w:rPr>
        <w:t xml:space="preserve"> and </w:t>
      </w:r>
      <w:proofErr w:type="spellStart"/>
      <w:r>
        <w:rPr>
          <w:rFonts w:ascii="Arial" w:eastAsia="Arial" w:hAnsi="Arial" w:cs="Arial"/>
          <w:sz w:val="24"/>
        </w:rPr>
        <w:t>Chatzinikolaou</w:t>
      </w:r>
      <w:proofErr w:type="spellEnd"/>
      <w:r>
        <w:rPr>
          <w:rFonts w:ascii="Arial" w:eastAsia="Arial" w:hAnsi="Arial" w:cs="Arial"/>
          <w:sz w:val="24"/>
        </w:rPr>
        <w:t xml:space="preserve">, 2019). Internal business factors </w:t>
      </w:r>
      <w:proofErr w:type="gramStart"/>
      <w:r>
        <w:rPr>
          <w:rFonts w:ascii="Arial" w:eastAsia="Arial" w:hAnsi="Arial" w:cs="Arial"/>
          <w:sz w:val="24"/>
        </w:rPr>
        <w:t>deals</w:t>
      </w:r>
      <w:proofErr w:type="gramEnd"/>
      <w:r>
        <w:rPr>
          <w:rFonts w:ascii="Arial" w:eastAsia="Arial" w:hAnsi="Arial" w:cs="Arial"/>
          <w:sz w:val="24"/>
        </w:rPr>
        <w:t xml:space="preserve"> with the internal problems arising for the company to handle. Critical evaluation of the marketing structure of an automobile industry is a major topic that will be discussed in this report. Aston Martin is a British luxury racing car-manufacturing company, which was established in the year 1913 by Lionel Martin and Robert Bamford (astonmartin.com, 2022). The company currently has its headquarters in Gaydon with approximately 3000 employees.  </w:t>
      </w:r>
    </w:p>
    <w:p w14:paraId="79B2EA22" w14:textId="55F19C12" w:rsidR="00846528" w:rsidRDefault="00846528" w:rsidP="00D87A03">
      <w:pPr>
        <w:spacing w:after="0" w:line="360" w:lineRule="auto"/>
        <w:rPr>
          <w:rFonts w:ascii="Arial" w:eastAsia="Arial" w:hAnsi="Arial" w:cs="Arial"/>
          <w:sz w:val="24"/>
        </w:rPr>
      </w:pPr>
    </w:p>
    <w:p w14:paraId="30FD4797" w14:textId="7FB038A7" w:rsidR="00D87A03" w:rsidRDefault="00D87A03" w:rsidP="00D87A03">
      <w:pPr>
        <w:spacing w:after="0" w:line="360" w:lineRule="auto"/>
        <w:rPr>
          <w:rFonts w:ascii="Arial" w:eastAsia="Arial" w:hAnsi="Arial" w:cs="Arial"/>
          <w:sz w:val="24"/>
        </w:rPr>
      </w:pPr>
    </w:p>
    <w:p w14:paraId="267A65D7" w14:textId="40A1B6A8" w:rsidR="00D87A03" w:rsidRDefault="00D87A03" w:rsidP="00D87A03">
      <w:pPr>
        <w:spacing w:after="0" w:line="360" w:lineRule="auto"/>
        <w:rPr>
          <w:rFonts w:ascii="Arial" w:eastAsia="Arial" w:hAnsi="Arial" w:cs="Arial"/>
          <w:sz w:val="24"/>
        </w:rPr>
      </w:pPr>
    </w:p>
    <w:p w14:paraId="16E924CC" w14:textId="093570D1" w:rsidR="00D87A03" w:rsidRDefault="00D87A03" w:rsidP="00D87A03">
      <w:pPr>
        <w:spacing w:after="0" w:line="360" w:lineRule="auto"/>
        <w:rPr>
          <w:rFonts w:ascii="Arial" w:eastAsia="Arial" w:hAnsi="Arial" w:cs="Arial"/>
          <w:sz w:val="24"/>
        </w:rPr>
      </w:pPr>
    </w:p>
    <w:p w14:paraId="6235B912" w14:textId="4209DBC1" w:rsidR="00D87A03" w:rsidRDefault="00D87A03" w:rsidP="00D87A03">
      <w:pPr>
        <w:spacing w:after="0" w:line="360" w:lineRule="auto"/>
        <w:rPr>
          <w:rFonts w:ascii="Arial" w:eastAsia="Arial" w:hAnsi="Arial" w:cs="Arial"/>
          <w:sz w:val="24"/>
        </w:rPr>
      </w:pPr>
    </w:p>
    <w:p w14:paraId="0BA73AA4" w14:textId="77777777" w:rsidR="00763189" w:rsidRDefault="00D87A03" w:rsidP="007D56F0">
      <w:pPr>
        <w:spacing w:after="0" w:line="360" w:lineRule="auto"/>
        <w:rPr>
          <w:rFonts w:ascii="Arial" w:eastAsia="Arial" w:hAnsi="Arial" w:cs="Arial"/>
          <w:sz w:val="24"/>
        </w:rPr>
      </w:pPr>
      <w:r>
        <w:rPr>
          <w:rFonts w:ascii="Arial" w:eastAsia="Arial" w:hAnsi="Arial" w:cs="Arial"/>
          <w:sz w:val="24"/>
        </w:rPr>
        <w:t xml:space="preserve">                                                                                                                                </w:t>
      </w:r>
    </w:p>
    <w:p w14:paraId="62AC9AF9" w14:textId="77777777" w:rsidR="00763189" w:rsidRDefault="00763189" w:rsidP="007D56F0">
      <w:pPr>
        <w:spacing w:after="0" w:line="360" w:lineRule="auto"/>
        <w:rPr>
          <w:rFonts w:ascii="Arial" w:eastAsia="Arial" w:hAnsi="Arial" w:cs="Arial"/>
          <w:sz w:val="24"/>
        </w:rPr>
      </w:pPr>
    </w:p>
    <w:p w14:paraId="3BD88060" w14:textId="77777777" w:rsidR="00763189" w:rsidRDefault="00763189" w:rsidP="007D56F0">
      <w:pPr>
        <w:spacing w:after="0" w:line="360" w:lineRule="auto"/>
        <w:rPr>
          <w:rFonts w:ascii="Arial" w:eastAsia="Arial" w:hAnsi="Arial" w:cs="Arial"/>
          <w:sz w:val="24"/>
        </w:rPr>
      </w:pPr>
    </w:p>
    <w:p w14:paraId="53CD5A81" w14:textId="77777777" w:rsidR="00763189" w:rsidRDefault="00763189" w:rsidP="007D56F0">
      <w:pPr>
        <w:spacing w:after="0" w:line="360" w:lineRule="auto"/>
        <w:rPr>
          <w:rFonts w:ascii="Arial" w:eastAsia="Arial" w:hAnsi="Arial" w:cs="Arial"/>
          <w:sz w:val="24"/>
        </w:rPr>
      </w:pPr>
    </w:p>
    <w:p w14:paraId="4A4EAB94" w14:textId="77777777" w:rsidR="00763189" w:rsidRDefault="00763189" w:rsidP="007D56F0">
      <w:pPr>
        <w:spacing w:after="0" w:line="360" w:lineRule="auto"/>
        <w:rPr>
          <w:rFonts w:ascii="Arial" w:eastAsia="Arial" w:hAnsi="Arial" w:cs="Arial"/>
          <w:sz w:val="24"/>
        </w:rPr>
      </w:pPr>
    </w:p>
    <w:p w14:paraId="2D51FE4E" w14:textId="77777777" w:rsidR="00763189" w:rsidRDefault="00763189" w:rsidP="007D56F0">
      <w:pPr>
        <w:spacing w:after="0" w:line="360" w:lineRule="auto"/>
        <w:rPr>
          <w:rFonts w:ascii="Arial" w:eastAsia="Arial" w:hAnsi="Arial" w:cs="Arial"/>
          <w:sz w:val="24"/>
        </w:rPr>
      </w:pPr>
    </w:p>
    <w:p w14:paraId="37602005" w14:textId="77777777" w:rsidR="00763189" w:rsidRDefault="00763189" w:rsidP="007D56F0">
      <w:pPr>
        <w:spacing w:after="0" w:line="360" w:lineRule="auto"/>
        <w:rPr>
          <w:rFonts w:ascii="Arial" w:eastAsia="Arial" w:hAnsi="Arial" w:cs="Arial"/>
          <w:sz w:val="24"/>
        </w:rPr>
      </w:pPr>
    </w:p>
    <w:p w14:paraId="5FCD2079" w14:textId="3D95D02D" w:rsidR="00846528" w:rsidRDefault="002377FB" w:rsidP="007D56F0">
      <w:pPr>
        <w:spacing w:after="0" w:line="360" w:lineRule="auto"/>
        <w:rPr>
          <w:rFonts w:ascii="Arial" w:eastAsia="Arial" w:hAnsi="Arial" w:cs="Arial"/>
          <w:b/>
          <w:sz w:val="24"/>
        </w:rPr>
      </w:pPr>
      <w:r>
        <w:rPr>
          <w:rFonts w:ascii="Arial" w:eastAsia="Arial" w:hAnsi="Arial" w:cs="Arial"/>
          <w:b/>
          <w:sz w:val="24"/>
        </w:rPr>
        <w:t xml:space="preserve">SWOT Analysis </w:t>
      </w:r>
    </w:p>
    <w:p w14:paraId="5B63A131" w14:textId="38A1AF41" w:rsidR="00846528" w:rsidRDefault="002377FB">
      <w:pPr>
        <w:spacing w:after="0" w:line="360" w:lineRule="auto"/>
        <w:jc w:val="both"/>
        <w:rPr>
          <w:rFonts w:ascii="Arial" w:eastAsia="Arial" w:hAnsi="Arial" w:cs="Arial"/>
          <w:sz w:val="24"/>
        </w:rPr>
      </w:pPr>
      <w:r>
        <w:rPr>
          <w:rFonts w:ascii="Arial" w:eastAsia="Arial" w:hAnsi="Arial" w:cs="Arial"/>
          <w:b/>
          <w:i/>
          <w:sz w:val="24"/>
        </w:rPr>
        <w:t>Strengths:</w:t>
      </w:r>
      <w:r>
        <w:rPr>
          <w:rFonts w:ascii="Arial" w:eastAsia="Arial" w:hAnsi="Arial" w:cs="Arial"/>
          <w:sz w:val="24"/>
        </w:rPr>
        <w:t xml:space="preserve"> Aston Martin is a luxury sports car manufacturing company and it makes itself unique in the market to make its performance better within the competitive market. The company makes better high-performance batteries, which allows the company to make itself differ from the other competing companies. Recent development of the EV batteries became new </w:t>
      </w:r>
      <w:r>
        <w:rPr>
          <w:rFonts w:ascii="Arial" w:eastAsia="Arial" w:hAnsi="Arial" w:cs="Arial"/>
          <w:b/>
          <w:i/>
          <w:sz w:val="24"/>
        </w:rPr>
        <w:t>strength</w:t>
      </w:r>
      <w:r>
        <w:rPr>
          <w:rFonts w:ascii="Arial" w:eastAsia="Arial" w:hAnsi="Arial" w:cs="Arial"/>
          <w:sz w:val="24"/>
        </w:rPr>
        <w:t xml:space="preserve"> of the company (</w:t>
      </w:r>
      <w:proofErr w:type="spellStart"/>
      <w:r>
        <w:rPr>
          <w:rFonts w:ascii="Arial" w:eastAsia="Arial" w:hAnsi="Arial" w:cs="Arial"/>
          <w:sz w:val="24"/>
        </w:rPr>
        <w:t>Frangoul</w:t>
      </w:r>
      <w:proofErr w:type="spellEnd"/>
      <w:r>
        <w:rPr>
          <w:rFonts w:ascii="Arial" w:eastAsia="Arial" w:hAnsi="Arial" w:cs="Arial"/>
          <w:sz w:val="24"/>
        </w:rPr>
        <w:t>, 2022). As most of the company offers cars with fuel, Aston Martin offers their customers with innovative electric vehicle. The company utilises its firm knowledge to expand their brand within the competitive market.</w:t>
      </w:r>
    </w:p>
    <w:p w14:paraId="182BA979"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Weaknesses:</w:t>
      </w:r>
      <w:r>
        <w:rPr>
          <w:rFonts w:ascii="Arial" w:eastAsia="Arial" w:hAnsi="Arial" w:cs="Arial"/>
          <w:sz w:val="24"/>
        </w:rPr>
        <w:t xml:space="preserve"> Aston Martin who develops electrified cars has a major problem in producing tyres of the car to be appropriate according to the car’s performance. Tyres of the company </w:t>
      </w:r>
      <w:proofErr w:type="gramStart"/>
      <w:r>
        <w:rPr>
          <w:rFonts w:ascii="Arial" w:eastAsia="Arial" w:hAnsi="Arial" w:cs="Arial"/>
          <w:sz w:val="24"/>
        </w:rPr>
        <w:t>act</w:t>
      </w:r>
      <w:proofErr w:type="gramEnd"/>
      <w:r>
        <w:rPr>
          <w:rFonts w:ascii="Arial" w:eastAsia="Arial" w:hAnsi="Arial" w:cs="Arial"/>
          <w:sz w:val="24"/>
        </w:rPr>
        <w:t xml:space="preserve"> as a </w:t>
      </w:r>
      <w:r>
        <w:rPr>
          <w:rFonts w:ascii="Arial" w:eastAsia="Arial" w:hAnsi="Arial" w:cs="Arial"/>
          <w:b/>
          <w:i/>
          <w:sz w:val="24"/>
        </w:rPr>
        <w:t>weak</w:t>
      </w:r>
      <w:r>
        <w:rPr>
          <w:rFonts w:ascii="Arial" w:eastAsia="Arial" w:hAnsi="Arial" w:cs="Arial"/>
          <w:sz w:val="24"/>
        </w:rPr>
        <w:t xml:space="preserve"> spot for the company and it diminishes the presence of the bran within the competitive market (Foster, 2021). The company deal with cars that are used in F1 races and draggy electric cars that is produced by the company provides a huge disadvantage in the racetrack. Customers of the company are hoping to see changes in the 2022 models of the company’s products. </w:t>
      </w:r>
    </w:p>
    <w:p w14:paraId="5E11442C"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Opportunities:</w:t>
      </w:r>
      <w:r>
        <w:rPr>
          <w:rFonts w:ascii="Arial" w:eastAsia="Arial" w:hAnsi="Arial" w:cs="Arial"/>
          <w:sz w:val="24"/>
        </w:rPr>
        <w:t xml:space="preserve"> Aston Martin made a partnership with the Mercedes top make their electric cars project a success by the year 2026 (Davis, 2020). Collaboration can serve as an </w:t>
      </w:r>
      <w:r>
        <w:rPr>
          <w:rFonts w:ascii="Arial" w:eastAsia="Arial" w:hAnsi="Arial" w:cs="Arial"/>
          <w:b/>
          <w:i/>
          <w:sz w:val="24"/>
        </w:rPr>
        <w:t>opportunity</w:t>
      </w:r>
      <w:r>
        <w:rPr>
          <w:rFonts w:ascii="Arial" w:eastAsia="Arial" w:hAnsi="Arial" w:cs="Arial"/>
          <w:sz w:val="24"/>
        </w:rPr>
        <w:t xml:space="preserve"> for the company to grow itself in the competitive market. Aston martin provides a unique idea of producing electric based cars and with the help of a large brand like Mercedes, it may achieve its goals in the near future. The company hopes to retrieve approximately £1.3bn by collaborating with Mercedes. Opportunities provide a greater expansion chance within the market if it is utilised properly with firm business environmental analysis.  </w:t>
      </w:r>
    </w:p>
    <w:p w14:paraId="155B5720" w14:textId="24009ABA" w:rsidR="00D87A03" w:rsidRDefault="002377FB">
      <w:pPr>
        <w:spacing w:after="0" w:line="360" w:lineRule="auto"/>
        <w:jc w:val="both"/>
        <w:rPr>
          <w:rFonts w:ascii="Arial" w:eastAsia="Arial" w:hAnsi="Arial" w:cs="Arial"/>
          <w:sz w:val="24"/>
        </w:rPr>
      </w:pPr>
      <w:r>
        <w:rPr>
          <w:rFonts w:ascii="Arial" w:eastAsia="Arial" w:hAnsi="Arial" w:cs="Arial"/>
          <w:b/>
          <w:i/>
          <w:sz w:val="24"/>
        </w:rPr>
        <w:t xml:space="preserve">Threats: </w:t>
      </w:r>
      <w:r>
        <w:rPr>
          <w:rFonts w:ascii="Arial" w:eastAsia="Arial" w:hAnsi="Arial" w:cs="Arial"/>
          <w:sz w:val="24"/>
        </w:rPr>
        <w:t xml:space="preserve">Business environment analysis prevents a company from various emerging threats and help to turn the situation in its favour. The company takes Red Bull and Mercedes as its biggest </w:t>
      </w:r>
      <w:r>
        <w:rPr>
          <w:rFonts w:ascii="Arial" w:eastAsia="Arial" w:hAnsi="Arial" w:cs="Arial"/>
          <w:b/>
          <w:i/>
          <w:sz w:val="24"/>
        </w:rPr>
        <w:t>threats</w:t>
      </w:r>
      <w:r>
        <w:rPr>
          <w:rFonts w:ascii="Arial" w:eastAsia="Arial" w:hAnsi="Arial" w:cs="Arial"/>
          <w:sz w:val="24"/>
        </w:rPr>
        <w:t xml:space="preserve"> in the competitive market (Foster, 2021). At the same time, the company cannot take the companies a little far back such as Ferrari lightly. The company production of luxury racing cars has a direct competition with</w:t>
      </w:r>
    </w:p>
    <w:p w14:paraId="5771352F" w14:textId="0F644943" w:rsidR="00846528" w:rsidRDefault="002377FB">
      <w:pPr>
        <w:spacing w:after="0" w:line="360" w:lineRule="auto"/>
        <w:jc w:val="both"/>
        <w:rPr>
          <w:rFonts w:ascii="Arial" w:eastAsia="Arial" w:hAnsi="Arial" w:cs="Arial"/>
          <w:b/>
          <w:i/>
          <w:sz w:val="24"/>
        </w:rPr>
      </w:pPr>
      <w:r>
        <w:rPr>
          <w:rFonts w:ascii="Arial" w:eastAsia="Arial" w:hAnsi="Arial" w:cs="Arial"/>
          <w:sz w:val="24"/>
        </w:rPr>
        <w:lastRenderedPageBreak/>
        <w:t xml:space="preserve"> companies such as Ferrari and Mercedes as they provide the same service to its customers.  </w:t>
      </w:r>
      <w:r>
        <w:rPr>
          <w:rFonts w:ascii="Arial" w:eastAsia="Arial" w:hAnsi="Arial" w:cs="Arial"/>
          <w:b/>
          <w:i/>
          <w:sz w:val="24"/>
        </w:rPr>
        <w:t xml:space="preserve"> </w:t>
      </w:r>
    </w:p>
    <w:p w14:paraId="2D1226D0" w14:textId="77777777" w:rsidR="00846528" w:rsidRDefault="00846528">
      <w:pPr>
        <w:spacing w:after="0" w:line="360" w:lineRule="auto"/>
        <w:jc w:val="both"/>
        <w:rPr>
          <w:rFonts w:ascii="Arial" w:eastAsia="Arial" w:hAnsi="Arial" w:cs="Arial"/>
          <w:b/>
          <w:i/>
          <w:sz w:val="24"/>
        </w:rPr>
      </w:pPr>
    </w:p>
    <w:p w14:paraId="2C67D221" w14:textId="77777777" w:rsidR="00846528" w:rsidRDefault="00846528">
      <w:pPr>
        <w:spacing w:after="0" w:line="240" w:lineRule="auto"/>
        <w:jc w:val="both"/>
        <w:rPr>
          <w:rFonts w:ascii="Arial" w:eastAsia="Arial" w:hAnsi="Arial" w:cs="Arial"/>
          <w:sz w:val="24"/>
        </w:rPr>
      </w:pPr>
    </w:p>
    <w:p w14:paraId="5A47CAAC" w14:textId="77777777" w:rsidR="00DF4B97" w:rsidRDefault="00DF4B97">
      <w:pPr>
        <w:keepNext/>
        <w:keepLines/>
        <w:spacing w:before="240" w:after="0" w:line="360" w:lineRule="auto"/>
        <w:jc w:val="both"/>
        <w:rPr>
          <w:rFonts w:ascii="Arial" w:eastAsia="Arial" w:hAnsi="Arial" w:cs="Arial"/>
          <w:b/>
          <w:sz w:val="24"/>
        </w:rPr>
      </w:pPr>
    </w:p>
    <w:p w14:paraId="4F002DAA" w14:textId="77777777" w:rsidR="00DF4B97" w:rsidRDefault="00DF4B97">
      <w:pPr>
        <w:keepNext/>
        <w:keepLines/>
        <w:spacing w:before="240" w:after="0" w:line="360" w:lineRule="auto"/>
        <w:jc w:val="both"/>
        <w:rPr>
          <w:rFonts w:ascii="Arial" w:eastAsia="Arial" w:hAnsi="Arial" w:cs="Arial"/>
          <w:b/>
          <w:sz w:val="24"/>
        </w:rPr>
      </w:pPr>
    </w:p>
    <w:p w14:paraId="25F50A4A" w14:textId="0F3713D3" w:rsidR="00846528" w:rsidRDefault="002377FB">
      <w:pPr>
        <w:keepNext/>
        <w:keepLines/>
        <w:spacing w:before="240" w:after="0" w:line="360" w:lineRule="auto"/>
        <w:jc w:val="both"/>
        <w:rPr>
          <w:rFonts w:ascii="Arial" w:eastAsia="Arial" w:hAnsi="Arial" w:cs="Arial"/>
          <w:b/>
          <w:sz w:val="24"/>
        </w:rPr>
      </w:pPr>
      <w:r>
        <w:rPr>
          <w:rFonts w:ascii="Arial" w:eastAsia="Arial" w:hAnsi="Arial" w:cs="Arial"/>
          <w:b/>
          <w:sz w:val="24"/>
        </w:rPr>
        <w:t>PESTEL Analysis</w:t>
      </w:r>
    </w:p>
    <w:tbl>
      <w:tblPr>
        <w:tblW w:w="0" w:type="auto"/>
        <w:tblInd w:w="108" w:type="dxa"/>
        <w:tblCellMar>
          <w:left w:w="10" w:type="dxa"/>
          <w:right w:w="10" w:type="dxa"/>
        </w:tblCellMar>
        <w:tblLook w:val="04A0" w:firstRow="1" w:lastRow="0" w:firstColumn="1" w:lastColumn="0" w:noHBand="0" w:noVBand="1"/>
      </w:tblPr>
      <w:tblGrid>
        <w:gridCol w:w="2881"/>
        <w:gridCol w:w="3050"/>
        <w:gridCol w:w="2977"/>
      </w:tblGrid>
      <w:tr w:rsidR="00846528" w14:paraId="40F1DDF3" w14:textId="77777777">
        <w:trPr>
          <w:trHeight w:val="1"/>
        </w:trPr>
        <w:tc>
          <w:tcPr>
            <w:tcW w:w="31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988B9B" w14:textId="77777777" w:rsidR="00846528" w:rsidRDefault="002377FB">
            <w:pPr>
              <w:spacing w:after="0" w:line="240" w:lineRule="auto"/>
              <w:jc w:val="center"/>
            </w:pPr>
            <w:r>
              <w:rPr>
                <w:rFonts w:ascii="Arial" w:eastAsia="Arial" w:hAnsi="Arial" w:cs="Arial"/>
                <w:b/>
                <w:sz w:val="24"/>
              </w:rPr>
              <w:t>Elements</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30812B" w14:textId="77777777" w:rsidR="00846528" w:rsidRDefault="002377FB">
            <w:pPr>
              <w:spacing w:after="0" w:line="240" w:lineRule="auto"/>
              <w:jc w:val="center"/>
            </w:pPr>
            <w:r>
              <w:rPr>
                <w:rFonts w:ascii="Arial" w:eastAsia="Arial" w:hAnsi="Arial" w:cs="Arial"/>
                <w:b/>
                <w:sz w:val="24"/>
              </w:rPr>
              <w:t>Factors</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ED80983" w14:textId="77777777" w:rsidR="00846528" w:rsidRDefault="002377FB">
            <w:pPr>
              <w:spacing w:after="0" w:line="240" w:lineRule="auto"/>
              <w:jc w:val="center"/>
            </w:pPr>
            <w:r>
              <w:rPr>
                <w:rFonts w:ascii="Arial" w:eastAsia="Arial" w:hAnsi="Arial" w:cs="Arial"/>
                <w:b/>
                <w:sz w:val="24"/>
              </w:rPr>
              <w:t>Influence</w:t>
            </w:r>
          </w:p>
        </w:tc>
      </w:tr>
      <w:tr w:rsidR="00846528" w14:paraId="474432C0" w14:textId="77777777">
        <w:trPr>
          <w:trHeight w:val="1"/>
        </w:trPr>
        <w:tc>
          <w:tcPr>
            <w:tcW w:w="31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9DC9AC2" w14:textId="77777777" w:rsidR="00846528" w:rsidRDefault="002377FB">
            <w:pPr>
              <w:spacing w:after="0" w:line="276" w:lineRule="auto"/>
              <w:jc w:val="both"/>
            </w:pPr>
            <w:r>
              <w:rPr>
                <w:rFonts w:ascii="Arial" w:eastAsia="Arial" w:hAnsi="Arial" w:cs="Arial"/>
                <w:b/>
                <w:i/>
                <w:sz w:val="24"/>
              </w:rPr>
              <w:t>Political</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29B209" w14:textId="77777777" w:rsidR="00846528" w:rsidRDefault="002377FB">
            <w:pPr>
              <w:spacing w:after="0" w:line="276" w:lineRule="auto"/>
              <w:jc w:val="both"/>
              <w:rPr>
                <w:rFonts w:ascii="Arial" w:eastAsia="Arial" w:hAnsi="Arial" w:cs="Arial"/>
                <w:sz w:val="24"/>
              </w:rPr>
            </w:pPr>
            <w:r>
              <w:rPr>
                <w:rFonts w:ascii="Arial" w:eastAsia="Arial" w:hAnsi="Arial" w:cs="Arial"/>
                <w:sz w:val="24"/>
              </w:rPr>
              <w:t>Corporation tax rate in the UK is about 19% for the profits earned by a company as per the government orders (gov.uk, 2022).</w:t>
            </w:r>
          </w:p>
          <w:p w14:paraId="3D9FC788" w14:textId="77777777" w:rsidR="00846528" w:rsidRDefault="002377FB">
            <w:pPr>
              <w:spacing w:after="0" w:line="276" w:lineRule="auto"/>
              <w:jc w:val="both"/>
            </w:pPr>
            <w:r>
              <w:rPr>
                <w:rFonts w:ascii="Arial" w:eastAsia="Arial" w:hAnsi="Arial" w:cs="Arial"/>
                <w:sz w:val="24"/>
              </w:rPr>
              <w:t xml:space="preserve">Political stability of the country is quite good in UK as per the world bank.  </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5B67217" w14:textId="77777777" w:rsidR="00846528" w:rsidRDefault="002377FB">
            <w:pPr>
              <w:spacing w:after="0" w:line="276" w:lineRule="auto"/>
              <w:jc w:val="both"/>
              <w:rPr>
                <w:rFonts w:ascii="Arial" w:eastAsia="Arial" w:hAnsi="Arial" w:cs="Arial"/>
                <w:sz w:val="24"/>
              </w:rPr>
            </w:pPr>
            <w:r>
              <w:rPr>
                <w:rFonts w:ascii="Arial" w:eastAsia="Arial" w:hAnsi="Arial" w:cs="Arial"/>
                <w:sz w:val="24"/>
              </w:rPr>
              <w:t xml:space="preserve">Tax rate of the company has a huge impact on the running business organisations. Aston Martin being one of the biggest car manufacturing </w:t>
            </w:r>
            <w:proofErr w:type="gramStart"/>
            <w:r>
              <w:rPr>
                <w:rFonts w:ascii="Arial" w:eastAsia="Arial" w:hAnsi="Arial" w:cs="Arial"/>
                <w:sz w:val="24"/>
              </w:rPr>
              <w:t>company</w:t>
            </w:r>
            <w:proofErr w:type="gramEnd"/>
            <w:r>
              <w:rPr>
                <w:rFonts w:ascii="Arial" w:eastAsia="Arial" w:hAnsi="Arial" w:cs="Arial"/>
                <w:sz w:val="24"/>
              </w:rPr>
              <w:t xml:space="preserve"> in UK generates quite a revenue and tax rate plays a role to ensure the ultimate profit of the company.</w:t>
            </w:r>
          </w:p>
          <w:p w14:paraId="3343B359" w14:textId="77777777" w:rsidR="00846528" w:rsidRDefault="002377FB">
            <w:pPr>
              <w:spacing w:after="0" w:line="276" w:lineRule="auto"/>
              <w:jc w:val="both"/>
            </w:pPr>
            <w:r>
              <w:rPr>
                <w:rFonts w:ascii="Arial" w:eastAsia="Arial" w:hAnsi="Arial" w:cs="Arial"/>
                <w:sz w:val="24"/>
              </w:rPr>
              <w:t>A company is depended on the political stability of the country as it determines the future business operations within the country. Market stability of the company also depends on political stability of the company.</w:t>
            </w:r>
          </w:p>
        </w:tc>
      </w:tr>
      <w:tr w:rsidR="00846528" w14:paraId="6A63E26D" w14:textId="77777777">
        <w:trPr>
          <w:trHeight w:val="1"/>
        </w:trPr>
        <w:tc>
          <w:tcPr>
            <w:tcW w:w="31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5BCC4A" w14:textId="77777777" w:rsidR="00846528" w:rsidRDefault="002377FB">
            <w:pPr>
              <w:spacing w:after="0" w:line="276" w:lineRule="auto"/>
              <w:jc w:val="both"/>
            </w:pPr>
            <w:r>
              <w:rPr>
                <w:rFonts w:ascii="Arial" w:eastAsia="Arial" w:hAnsi="Arial" w:cs="Arial"/>
                <w:b/>
                <w:i/>
                <w:sz w:val="24"/>
              </w:rPr>
              <w:t>Economic</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2B8F2DF" w14:textId="77777777" w:rsidR="00846528" w:rsidRDefault="002377FB">
            <w:pPr>
              <w:spacing w:after="0" w:line="276" w:lineRule="auto"/>
              <w:jc w:val="both"/>
              <w:rPr>
                <w:rFonts w:ascii="Arial" w:eastAsia="Arial" w:hAnsi="Arial" w:cs="Arial"/>
                <w:sz w:val="24"/>
              </w:rPr>
            </w:pPr>
            <w:r>
              <w:rPr>
                <w:rFonts w:ascii="Arial" w:eastAsia="Arial" w:hAnsi="Arial" w:cs="Arial"/>
                <w:sz w:val="24"/>
              </w:rPr>
              <w:t>Unemployment rate decreased to 3.9% within the first three months of the year 2022 (tradingeconomics.com, 2022).</w:t>
            </w:r>
          </w:p>
          <w:p w14:paraId="4C4A337F" w14:textId="77777777" w:rsidR="00846528" w:rsidRDefault="002377FB">
            <w:pPr>
              <w:spacing w:after="0" w:line="276" w:lineRule="auto"/>
              <w:jc w:val="both"/>
            </w:pPr>
            <w:r>
              <w:rPr>
                <w:rFonts w:ascii="Arial" w:eastAsia="Arial" w:hAnsi="Arial" w:cs="Arial"/>
                <w:sz w:val="24"/>
              </w:rPr>
              <w:t>Inflation rate was 0.85% in the year 2020 (</w:t>
            </w:r>
            <w:r>
              <w:rPr>
                <w:rFonts w:ascii="Arial" w:eastAsia="Arial" w:hAnsi="Arial" w:cs="Arial"/>
                <w:sz w:val="24"/>
                <w:shd w:val="clear" w:color="auto" w:fill="FFFFFF"/>
              </w:rPr>
              <w:t>statista.com, 2022</w:t>
            </w:r>
            <w:r>
              <w:rPr>
                <w:rFonts w:ascii="Arial" w:eastAsia="Arial" w:hAnsi="Arial" w:cs="Arial"/>
                <w:sz w:val="24"/>
              </w:rPr>
              <w:t xml:space="preserve">). </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A66AD9" w14:textId="77777777" w:rsidR="00846528" w:rsidRDefault="002377FB">
            <w:pPr>
              <w:spacing w:after="0" w:line="276" w:lineRule="auto"/>
              <w:jc w:val="both"/>
              <w:rPr>
                <w:rFonts w:ascii="Arial" w:eastAsia="Arial" w:hAnsi="Arial" w:cs="Arial"/>
                <w:sz w:val="24"/>
              </w:rPr>
            </w:pPr>
            <w:r>
              <w:rPr>
                <w:rFonts w:ascii="Arial" w:eastAsia="Arial" w:hAnsi="Arial" w:cs="Arial"/>
                <w:sz w:val="24"/>
              </w:rPr>
              <w:t xml:space="preserve">Unemployment rate of the country directly affects the sales rate of the company as people with less buying power makes harder for the automobile industry to work. Aston Martin being a </w:t>
            </w:r>
            <w:proofErr w:type="gramStart"/>
            <w:r>
              <w:rPr>
                <w:rFonts w:ascii="Arial" w:eastAsia="Arial" w:hAnsi="Arial" w:cs="Arial"/>
                <w:sz w:val="24"/>
              </w:rPr>
              <w:t>luxury racing car producers</w:t>
            </w:r>
            <w:proofErr w:type="gramEnd"/>
            <w:r>
              <w:rPr>
                <w:rFonts w:ascii="Arial" w:eastAsia="Arial" w:hAnsi="Arial" w:cs="Arial"/>
                <w:sz w:val="24"/>
              </w:rPr>
              <w:t xml:space="preserve"> has a high </w:t>
            </w:r>
            <w:r>
              <w:rPr>
                <w:rFonts w:ascii="Arial" w:eastAsia="Arial" w:hAnsi="Arial" w:cs="Arial"/>
                <w:sz w:val="24"/>
              </w:rPr>
              <w:lastRenderedPageBreak/>
              <w:t xml:space="preserve">threat for the unemployment within the country as they only sell luxury products. </w:t>
            </w:r>
          </w:p>
          <w:p w14:paraId="6C5DED42" w14:textId="77777777" w:rsidR="00846528" w:rsidRDefault="002377FB">
            <w:pPr>
              <w:spacing w:after="0" w:line="276" w:lineRule="auto"/>
              <w:jc w:val="both"/>
            </w:pPr>
            <w:r>
              <w:rPr>
                <w:rFonts w:ascii="Arial" w:eastAsia="Arial" w:hAnsi="Arial" w:cs="Arial"/>
                <w:sz w:val="24"/>
              </w:rPr>
              <w:t xml:space="preserve">Due to the increasing inflation rate, Aston Martin had to collaborate with </w:t>
            </w:r>
            <w:proofErr w:type="spellStart"/>
            <w:r>
              <w:rPr>
                <w:rFonts w:ascii="Arial" w:eastAsia="Arial" w:hAnsi="Arial" w:cs="Arial"/>
                <w:sz w:val="24"/>
              </w:rPr>
              <w:t>BritishVolt</w:t>
            </w:r>
            <w:proofErr w:type="spellEnd"/>
            <w:r>
              <w:rPr>
                <w:rFonts w:ascii="Arial" w:eastAsia="Arial" w:hAnsi="Arial" w:cs="Arial"/>
                <w:sz w:val="24"/>
              </w:rPr>
              <w:t xml:space="preserve"> in quest to ensure their electric car production within the organisation (bnnbloomberg.ca, 2022).  </w:t>
            </w:r>
          </w:p>
        </w:tc>
      </w:tr>
      <w:tr w:rsidR="00846528" w14:paraId="6B0EB068" w14:textId="77777777">
        <w:trPr>
          <w:trHeight w:val="1"/>
        </w:trPr>
        <w:tc>
          <w:tcPr>
            <w:tcW w:w="31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F26DB4" w14:textId="77777777" w:rsidR="00846528" w:rsidRDefault="002377FB">
            <w:pPr>
              <w:spacing w:after="0" w:line="276" w:lineRule="auto"/>
              <w:jc w:val="both"/>
            </w:pPr>
            <w:r>
              <w:rPr>
                <w:rFonts w:ascii="Arial" w:eastAsia="Arial" w:hAnsi="Arial" w:cs="Arial"/>
                <w:b/>
                <w:i/>
                <w:sz w:val="24"/>
              </w:rPr>
              <w:lastRenderedPageBreak/>
              <w:t>Sociological</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6760C4" w14:textId="77777777" w:rsidR="00846528" w:rsidRDefault="002377FB">
            <w:pPr>
              <w:spacing w:after="0" w:line="276" w:lineRule="auto"/>
              <w:jc w:val="both"/>
              <w:rPr>
                <w:rFonts w:ascii="Arial" w:eastAsia="Arial" w:hAnsi="Arial" w:cs="Arial"/>
                <w:sz w:val="24"/>
              </w:rPr>
            </w:pPr>
            <w:r>
              <w:rPr>
                <w:rFonts w:ascii="Arial" w:eastAsia="Arial" w:hAnsi="Arial" w:cs="Arial"/>
                <w:sz w:val="24"/>
              </w:rPr>
              <w:t xml:space="preserve">Cultural diversity is high in UK as they adopt all kinds of food habits and practices within the country.  </w:t>
            </w:r>
          </w:p>
          <w:p w14:paraId="1FF818E5" w14:textId="77777777" w:rsidR="00846528" w:rsidRDefault="002377FB">
            <w:pPr>
              <w:spacing w:after="0" w:line="276" w:lineRule="auto"/>
              <w:jc w:val="both"/>
            </w:pPr>
            <w:r>
              <w:rPr>
                <w:rFonts w:ascii="Arial" w:eastAsia="Arial" w:hAnsi="Arial" w:cs="Arial"/>
                <w:sz w:val="24"/>
              </w:rPr>
              <w:t>Average household income in UK is approximately £30,500 a year (ons.gov, 2020).</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DFCCEE" w14:textId="77777777" w:rsidR="00846528" w:rsidRDefault="002377FB">
            <w:pPr>
              <w:spacing w:after="0" w:line="276" w:lineRule="auto"/>
              <w:jc w:val="both"/>
              <w:rPr>
                <w:rFonts w:ascii="Arial" w:eastAsia="Arial" w:hAnsi="Arial" w:cs="Arial"/>
                <w:sz w:val="24"/>
              </w:rPr>
            </w:pPr>
            <w:r>
              <w:rPr>
                <w:rFonts w:ascii="Arial" w:eastAsia="Arial" w:hAnsi="Arial" w:cs="Arial"/>
                <w:sz w:val="24"/>
              </w:rPr>
              <w:t>Aston Martin believes in diversity, as they trust that it helps them to achieve their business goals (</w:t>
            </w:r>
            <w:proofErr w:type="spellStart"/>
            <w:r>
              <w:rPr>
                <w:rFonts w:ascii="Arial" w:eastAsia="Arial" w:hAnsi="Arial" w:cs="Arial"/>
                <w:sz w:val="24"/>
              </w:rPr>
              <w:t>Stonmartinlagonda</w:t>
            </w:r>
            <w:proofErr w:type="spellEnd"/>
            <w:r>
              <w:rPr>
                <w:rFonts w:ascii="Arial" w:eastAsia="Arial" w:hAnsi="Arial" w:cs="Arial"/>
                <w:sz w:val="24"/>
              </w:rPr>
              <w:t xml:space="preserve">, 2022). UK being open to a cultural diversity is </w:t>
            </w:r>
            <w:proofErr w:type="gramStart"/>
            <w:r>
              <w:rPr>
                <w:rFonts w:ascii="Arial" w:eastAsia="Arial" w:hAnsi="Arial" w:cs="Arial"/>
                <w:sz w:val="24"/>
              </w:rPr>
              <w:t>a good</w:t>
            </w:r>
            <w:proofErr w:type="gramEnd"/>
            <w:r>
              <w:rPr>
                <w:rFonts w:ascii="Arial" w:eastAsia="Arial" w:hAnsi="Arial" w:cs="Arial"/>
                <w:sz w:val="24"/>
              </w:rPr>
              <w:t xml:space="preserve"> news for the company. </w:t>
            </w:r>
          </w:p>
          <w:p w14:paraId="23C581BB" w14:textId="77777777" w:rsidR="00846528" w:rsidRDefault="002377FB">
            <w:pPr>
              <w:spacing w:after="0" w:line="276" w:lineRule="auto"/>
              <w:jc w:val="both"/>
            </w:pPr>
            <w:r>
              <w:rPr>
                <w:rFonts w:ascii="Arial" w:eastAsia="Arial" w:hAnsi="Arial" w:cs="Arial"/>
                <w:sz w:val="24"/>
              </w:rPr>
              <w:t xml:space="preserve">Average income of the company also affects the sales of a company directly as it determines the buying power of the customers. </w:t>
            </w:r>
          </w:p>
        </w:tc>
      </w:tr>
      <w:tr w:rsidR="00846528" w14:paraId="29ABB05B" w14:textId="77777777">
        <w:trPr>
          <w:trHeight w:val="1"/>
        </w:trPr>
        <w:tc>
          <w:tcPr>
            <w:tcW w:w="31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927EF1" w14:textId="77777777" w:rsidR="00846528" w:rsidRDefault="002377FB">
            <w:pPr>
              <w:spacing w:after="0" w:line="276" w:lineRule="auto"/>
              <w:jc w:val="both"/>
            </w:pPr>
            <w:r>
              <w:rPr>
                <w:rFonts w:ascii="Arial" w:eastAsia="Arial" w:hAnsi="Arial" w:cs="Arial"/>
                <w:b/>
                <w:i/>
                <w:sz w:val="24"/>
              </w:rPr>
              <w:t>Technological</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1CB273" w14:textId="77777777" w:rsidR="00846528" w:rsidRDefault="002377FB">
            <w:pPr>
              <w:spacing w:after="0" w:line="276" w:lineRule="auto"/>
              <w:jc w:val="both"/>
            </w:pPr>
            <w:r>
              <w:rPr>
                <w:rFonts w:ascii="Arial" w:eastAsia="Arial" w:hAnsi="Arial" w:cs="Arial"/>
                <w:sz w:val="24"/>
              </w:rPr>
              <w:t>Trending technologies among competitors</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F6C9E2" w14:textId="77777777" w:rsidR="00846528" w:rsidRDefault="002377FB">
            <w:pPr>
              <w:spacing w:after="0" w:line="276" w:lineRule="auto"/>
              <w:jc w:val="both"/>
            </w:pPr>
            <w:r>
              <w:rPr>
                <w:rFonts w:ascii="Arial" w:eastAsia="Arial" w:hAnsi="Arial" w:cs="Arial"/>
                <w:sz w:val="24"/>
              </w:rPr>
              <w:t>When it comes to the technology competitor companies like Mercedes are advanced rather than Aston Martin. Mercedes offered new technologies to the company in return of company stake (</w:t>
            </w:r>
            <w:proofErr w:type="spellStart"/>
            <w:r>
              <w:rPr>
                <w:rFonts w:ascii="Arial" w:eastAsia="Arial" w:hAnsi="Arial" w:cs="Arial"/>
                <w:sz w:val="24"/>
              </w:rPr>
              <w:t>Crisara</w:t>
            </w:r>
            <w:proofErr w:type="spellEnd"/>
            <w:r>
              <w:rPr>
                <w:rFonts w:ascii="Arial" w:eastAsia="Arial" w:hAnsi="Arial" w:cs="Arial"/>
                <w:sz w:val="24"/>
              </w:rPr>
              <w:t xml:space="preserve">, 2020). </w:t>
            </w:r>
          </w:p>
        </w:tc>
      </w:tr>
      <w:tr w:rsidR="00846528" w14:paraId="29CCF3D6" w14:textId="77777777">
        <w:trPr>
          <w:trHeight w:val="1"/>
        </w:trPr>
        <w:tc>
          <w:tcPr>
            <w:tcW w:w="31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A9950F3" w14:textId="77777777" w:rsidR="00846528" w:rsidRDefault="002377FB">
            <w:pPr>
              <w:spacing w:after="0" w:line="276" w:lineRule="auto"/>
              <w:jc w:val="both"/>
            </w:pPr>
            <w:r>
              <w:rPr>
                <w:rFonts w:ascii="Arial" w:eastAsia="Arial" w:hAnsi="Arial" w:cs="Arial"/>
                <w:b/>
                <w:i/>
                <w:sz w:val="24"/>
              </w:rPr>
              <w:t>Environmental</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6C35578" w14:textId="77777777" w:rsidR="00846528" w:rsidRDefault="002377FB">
            <w:pPr>
              <w:spacing w:after="0" w:line="276" w:lineRule="auto"/>
              <w:jc w:val="both"/>
              <w:rPr>
                <w:rFonts w:ascii="Arial" w:eastAsia="Arial" w:hAnsi="Arial" w:cs="Arial"/>
                <w:sz w:val="24"/>
              </w:rPr>
            </w:pPr>
            <w:r>
              <w:rPr>
                <w:rFonts w:ascii="Arial" w:eastAsia="Arial" w:hAnsi="Arial" w:cs="Arial"/>
                <w:sz w:val="24"/>
              </w:rPr>
              <w:t>Environment related Law within the country.</w:t>
            </w:r>
          </w:p>
          <w:p w14:paraId="2EB2923E" w14:textId="77777777" w:rsidR="00846528" w:rsidRDefault="00846528">
            <w:pPr>
              <w:spacing w:after="0" w:line="276" w:lineRule="auto"/>
              <w:jc w:val="both"/>
            </w:pP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A13077" w14:textId="77777777" w:rsidR="00846528" w:rsidRDefault="002377FB">
            <w:pPr>
              <w:spacing w:after="0" w:line="276" w:lineRule="auto"/>
              <w:jc w:val="both"/>
            </w:pPr>
            <w:r>
              <w:rPr>
                <w:rFonts w:ascii="Arial" w:eastAsia="Arial" w:hAnsi="Arial" w:cs="Arial"/>
                <w:sz w:val="24"/>
              </w:rPr>
              <w:t>Policy of Aston Martin shows their involvement with environmental laws of the company (</w:t>
            </w:r>
            <w:proofErr w:type="spellStart"/>
            <w:r>
              <w:rPr>
                <w:rFonts w:ascii="Arial" w:eastAsia="Arial" w:hAnsi="Arial" w:cs="Arial"/>
                <w:sz w:val="24"/>
              </w:rPr>
              <w:t>Stonmartinlagonda</w:t>
            </w:r>
            <w:proofErr w:type="spellEnd"/>
            <w:r>
              <w:rPr>
                <w:rFonts w:ascii="Arial" w:eastAsia="Arial" w:hAnsi="Arial" w:cs="Arial"/>
                <w:sz w:val="24"/>
              </w:rPr>
              <w:t xml:space="preserve">, 2022). The company take </w:t>
            </w:r>
            <w:r>
              <w:rPr>
                <w:rFonts w:ascii="Arial" w:eastAsia="Arial" w:hAnsi="Arial" w:cs="Arial"/>
                <w:sz w:val="24"/>
              </w:rPr>
              <w:lastRenderedPageBreak/>
              <w:t>all the necessary actions in every business operation by maintain the laws related to the environment.</w:t>
            </w:r>
          </w:p>
        </w:tc>
      </w:tr>
      <w:tr w:rsidR="00846528" w14:paraId="73057E7B" w14:textId="77777777">
        <w:trPr>
          <w:trHeight w:val="1"/>
        </w:trPr>
        <w:tc>
          <w:tcPr>
            <w:tcW w:w="31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6B331D5" w14:textId="77777777" w:rsidR="00846528" w:rsidRDefault="002377FB">
            <w:pPr>
              <w:spacing w:after="0" w:line="276" w:lineRule="auto"/>
              <w:jc w:val="both"/>
            </w:pPr>
            <w:r>
              <w:rPr>
                <w:rFonts w:ascii="Arial" w:eastAsia="Arial" w:hAnsi="Arial" w:cs="Arial"/>
                <w:b/>
                <w:i/>
                <w:sz w:val="24"/>
              </w:rPr>
              <w:lastRenderedPageBreak/>
              <w:t>Legal</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8B9119" w14:textId="77777777" w:rsidR="00846528" w:rsidRDefault="002377FB">
            <w:pPr>
              <w:spacing w:after="0" w:line="276" w:lineRule="auto"/>
              <w:jc w:val="both"/>
            </w:pPr>
            <w:r>
              <w:rPr>
                <w:rFonts w:ascii="Arial" w:eastAsia="Arial" w:hAnsi="Arial" w:cs="Arial"/>
                <w:sz w:val="24"/>
              </w:rPr>
              <w:t>Employment laws</w:t>
            </w:r>
          </w:p>
        </w:tc>
        <w:tc>
          <w:tcPr>
            <w:tcW w:w="31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4A21F4" w14:textId="77777777" w:rsidR="00846528" w:rsidRDefault="002377FB">
            <w:pPr>
              <w:spacing w:after="0" w:line="276" w:lineRule="auto"/>
              <w:jc w:val="both"/>
            </w:pPr>
            <w:r>
              <w:rPr>
                <w:rFonts w:ascii="Arial" w:eastAsia="Arial" w:hAnsi="Arial" w:cs="Arial"/>
                <w:sz w:val="24"/>
              </w:rPr>
              <w:t>Aston Martin creates several job opportunities for their employee that helps in lowering the unemployment within the country (Tyrrell, 2021). Aston Martin practices all its business operation in an ethical manner to grow in the market.</w:t>
            </w:r>
          </w:p>
        </w:tc>
      </w:tr>
    </w:tbl>
    <w:p w14:paraId="34D223CE" w14:textId="77777777" w:rsidR="00846528" w:rsidRDefault="002377FB">
      <w:pPr>
        <w:spacing w:after="0" w:line="360" w:lineRule="auto"/>
        <w:jc w:val="center"/>
        <w:rPr>
          <w:rFonts w:ascii="Arial" w:eastAsia="Arial" w:hAnsi="Arial" w:cs="Arial"/>
          <w:b/>
          <w:sz w:val="24"/>
        </w:rPr>
      </w:pPr>
      <w:r>
        <w:rPr>
          <w:rFonts w:ascii="Arial" w:eastAsia="Arial" w:hAnsi="Arial" w:cs="Arial"/>
          <w:b/>
          <w:sz w:val="24"/>
        </w:rPr>
        <w:t>Table 1: PESTEL analysis of Aston Martin</w:t>
      </w:r>
    </w:p>
    <w:p w14:paraId="7CB457B2" w14:textId="77777777" w:rsidR="00846528" w:rsidRDefault="002377FB">
      <w:pPr>
        <w:spacing w:after="0" w:line="360" w:lineRule="auto"/>
        <w:jc w:val="center"/>
        <w:rPr>
          <w:rFonts w:ascii="Arial" w:eastAsia="Arial" w:hAnsi="Arial" w:cs="Arial"/>
          <w:sz w:val="24"/>
        </w:rPr>
      </w:pPr>
      <w:r>
        <w:rPr>
          <w:rFonts w:ascii="Arial" w:eastAsia="Arial" w:hAnsi="Arial" w:cs="Arial"/>
          <w:sz w:val="24"/>
        </w:rPr>
        <w:t xml:space="preserve">(Source: Created by the learner) </w:t>
      </w:r>
    </w:p>
    <w:p w14:paraId="2D953AE8" w14:textId="77777777" w:rsidR="00846528" w:rsidRDefault="00846528">
      <w:pPr>
        <w:spacing w:after="0" w:line="360" w:lineRule="auto"/>
        <w:jc w:val="center"/>
        <w:rPr>
          <w:rFonts w:ascii="Arial" w:eastAsia="Arial" w:hAnsi="Arial" w:cs="Arial"/>
          <w:sz w:val="24"/>
        </w:rPr>
      </w:pPr>
    </w:p>
    <w:p w14:paraId="10ED01A5" w14:textId="77777777" w:rsidR="006C7481" w:rsidRDefault="006C7481">
      <w:pPr>
        <w:keepNext/>
        <w:keepLines/>
        <w:spacing w:before="240" w:after="0" w:line="360" w:lineRule="auto"/>
        <w:jc w:val="both"/>
        <w:rPr>
          <w:rFonts w:ascii="Arial" w:eastAsia="Arial" w:hAnsi="Arial" w:cs="Arial"/>
          <w:b/>
          <w:color w:val="000000"/>
          <w:sz w:val="24"/>
        </w:rPr>
      </w:pPr>
    </w:p>
    <w:p w14:paraId="0A31AB7A" w14:textId="77777777" w:rsidR="006C7481" w:rsidRDefault="006C7481">
      <w:pPr>
        <w:keepNext/>
        <w:keepLines/>
        <w:spacing w:before="240" w:after="0" w:line="360" w:lineRule="auto"/>
        <w:jc w:val="both"/>
        <w:rPr>
          <w:rFonts w:ascii="Arial" w:eastAsia="Arial" w:hAnsi="Arial" w:cs="Arial"/>
          <w:b/>
          <w:color w:val="000000"/>
          <w:sz w:val="24"/>
        </w:rPr>
      </w:pPr>
    </w:p>
    <w:p w14:paraId="4ED8E232" w14:textId="77777777" w:rsidR="006C7481" w:rsidRDefault="006C7481">
      <w:pPr>
        <w:keepNext/>
        <w:keepLines/>
        <w:spacing w:before="240" w:after="0" w:line="360" w:lineRule="auto"/>
        <w:jc w:val="both"/>
        <w:rPr>
          <w:rFonts w:ascii="Arial" w:eastAsia="Arial" w:hAnsi="Arial" w:cs="Arial"/>
          <w:b/>
          <w:color w:val="000000"/>
          <w:sz w:val="24"/>
        </w:rPr>
      </w:pPr>
    </w:p>
    <w:p w14:paraId="1D5F0E1F" w14:textId="77777777" w:rsidR="006C7481" w:rsidRDefault="006C7481">
      <w:pPr>
        <w:keepNext/>
        <w:keepLines/>
        <w:spacing w:before="240" w:after="0" w:line="360" w:lineRule="auto"/>
        <w:jc w:val="both"/>
        <w:rPr>
          <w:rFonts w:ascii="Arial" w:eastAsia="Arial" w:hAnsi="Arial" w:cs="Arial"/>
          <w:b/>
          <w:color w:val="000000"/>
          <w:sz w:val="24"/>
        </w:rPr>
      </w:pPr>
    </w:p>
    <w:p w14:paraId="350D7CD9" w14:textId="77777777" w:rsidR="006C7481" w:rsidRDefault="006C7481">
      <w:pPr>
        <w:keepNext/>
        <w:keepLines/>
        <w:spacing w:before="240" w:after="0" w:line="360" w:lineRule="auto"/>
        <w:jc w:val="both"/>
        <w:rPr>
          <w:rFonts w:ascii="Arial" w:eastAsia="Arial" w:hAnsi="Arial" w:cs="Arial"/>
          <w:b/>
          <w:color w:val="000000"/>
          <w:sz w:val="24"/>
        </w:rPr>
      </w:pPr>
    </w:p>
    <w:p w14:paraId="53D27B85" w14:textId="77777777" w:rsidR="006C7481" w:rsidRDefault="006C7481">
      <w:pPr>
        <w:keepNext/>
        <w:keepLines/>
        <w:spacing w:before="240" w:after="0" w:line="360" w:lineRule="auto"/>
        <w:jc w:val="both"/>
        <w:rPr>
          <w:rFonts w:ascii="Arial" w:eastAsia="Arial" w:hAnsi="Arial" w:cs="Arial"/>
          <w:b/>
          <w:color w:val="000000"/>
          <w:sz w:val="24"/>
        </w:rPr>
      </w:pPr>
    </w:p>
    <w:p w14:paraId="51C7DCA5" w14:textId="77777777" w:rsidR="006C7481" w:rsidRDefault="006C7481">
      <w:pPr>
        <w:keepNext/>
        <w:keepLines/>
        <w:spacing w:before="240" w:after="0" w:line="360" w:lineRule="auto"/>
        <w:jc w:val="both"/>
        <w:rPr>
          <w:rFonts w:ascii="Arial" w:eastAsia="Arial" w:hAnsi="Arial" w:cs="Arial"/>
          <w:b/>
          <w:color w:val="000000"/>
          <w:sz w:val="24"/>
        </w:rPr>
      </w:pPr>
    </w:p>
    <w:p w14:paraId="74CC9860" w14:textId="77777777" w:rsidR="006C7481" w:rsidRDefault="006C7481">
      <w:pPr>
        <w:keepNext/>
        <w:keepLines/>
        <w:spacing w:before="240" w:after="0" w:line="360" w:lineRule="auto"/>
        <w:jc w:val="both"/>
        <w:rPr>
          <w:rFonts w:ascii="Arial" w:eastAsia="Arial" w:hAnsi="Arial" w:cs="Arial"/>
          <w:b/>
          <w:color w:val="000000"/>
          <w:sz w:val="24"/>
        </w:rPr>
      </w:pPr>
    </w:p>
    <w:p w14:paraId="3BDDE1E5" w14:textId="77777777" w:rsidR="006C7481" w:rsidRDefault="006C7481">
      <w:pPr>
        <w:keepNext/>
        <w:keepLines/>
        <w:spacing w:before="240" w:after="0" w:line="360" w:lineRule="auto"/>
        <w:jc w:val="both"/>
        <w:rPr>
          <w:rFonts w:ascii="Arial" w:eastAsia="Arial" w:hAnsi="Arial" w:cs="Arial"/>
          <w:b/>
          <w:color w:val="000000"/>
          <w:sz w:val="24"/>
        </w:rPr>
      </w:pPr>
    </w:p>
    <w:p w14:paraId="510197D8" w14:textId="3AD942A1" w:rsidR="00846528" w:rsidRDefault="002377FB">
      <w:pPr>
        <w:keepNext/>
        <w:keepLines/>
        <w:spacing w:before="240" w:after="0" w:line="360" w:lineRule="auto"/>
        <w:jc w:val="both"/>
        <w:rPr>
          <w:rFonts w:ascii="Arial" w:eastAsia="Arial" w:hAnsi="Arial" w:cs="Arial"/>
          <w:b/>
          <w:color w:val="000000"/>
          <w:sz w:val="24"/>
        </w:rPr>
      </w:pPr>
      <w:r>
        <w:rPr>
          <w:rFonts w:ascii="Arial" w:eastAsia="Arial" w:hAnsi="Arial" w:cs="Arial"/>
          <w:b/>
          <w:color w:val="000000"/>
          <w:sz w:val="24"/>
        </w:rPr>
        <w:t>Porters Five Forces Analysis</w:t>
      </w:r>
    </w:p>
    <w:p w14:paraId="452B10D6"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Competitive Rivalry:</w:t>
      </w:r>
      <w:r>
        <w:rPr>
          <w:rFonts w:ascii="Arial" w:eastAsia="Arial" w:hAnsi="Arial" w:cs="Arial"/>
          <w:sz w:val="24"/>
        </w:rPr>
        <w:t xml:space="preserve"> Aston Martin is one of the most reputed luxury car manufacturing </w:t>
      </w:r>
      <w:proofErr w:type="gramStart"/>
      <w:r>
        <w:rPr>
          <w:rFonts w:ascii="Arial" w:eastAsia="Arial" w:hAnsi="Arial" w:cs="Arial"/>
          <w:sz w:val="24"/>
        </w:rPr>
        <w:t>company</w:t>
      </w:r>
      <w:proofErr w:type="gramEnd"/>
      <w:r>
        <w:rPr>
          <w:rFonts w:ascii="Arial" w:eastAsia="Arial" w:hAnsi="Arial" w:cs="Arial"/>
          <w:sz w:val="24"/>
        </w:rPr>
        <w:t xml:space="preserve"> within the country along with Mercedes as its rival company. The company holds revenue of approximately 668,644 pounds in the year 2022 (statista.com, 2022). Mercedes on the other hand has a revenue of around 826,329 pounds so far in the year 2022 (</w:t>
      </w:r>
      <w:proofErr w:type="spellStart"/>
      <w:r>
        <w:rPr>
          <w:rFonts w:ascii="Arial" w:eastAsia="Arial" w:hAnsi="Arial" w:cs="Arial"/>
          <w:sz w:val="24"/>
        </w:rPr>
        <w:t>Carlier</w:t>
      </w:r>
      <w:proofErr w:type="spellEnd"/>
      <w:r>
        <w:rPr>
          <w:rFonts w:ascii="Arial" w:eastAsia="Arial" w:hAnsi="Arial" w:cs="Arial"/>
          <w:sz w:val="24"/>
        </w:rPr>
        <w:t xml:space="preserve">, 2022). As the </w:t>
      </w:r>
      <w:proofErr w:type="gramStart"/>
      <w:r>
        <w:rPr>
          <w:rFonts w:ascii="Arial" w:eastAsia="Arial" w:hAnsi="Arial" w:cs="Arial"/>
          <w:sz w:val="24"/>
        </w:rPr>
        <w:t>both</w:t>
      </w:r>
      <w:proofErr w:type="gramEnd"/>
      <w:r>
        <w:rPr>
          <w:rFonts w:ascii="Arial" w:eastAsia="Arial" w:hAnsi="Arial" w:cs="Arial"/>
          <w:sz w:val="24"/>
        </w:rPr>
        <w:t xml:space="preserve"> company has a neck-to-neck competition to gain the first position in the market it can be stated that </w:t>
      </w:r>
      <w:r>
        <w:rPr>
          <w:rFonts w:ascii="Arial" w:eastAsia="Arial" w:hAnsi="Arial" w:cs="Arial"/>
          <w:b/>
          <w:i/>
          <w:sz w:val="24"/>
        </w:rPr>
        <w:t>competitive rivalry</w:t>
      </w:r>
      <w:r>
        <w:rPr>
          <w:rFonts w:ascii="Arial" w:eastAsia="Arial" w:hAnsi="Arial" w:cs="Arial"/>
          <w:sz w:val="24"/>
        </w:rPr>
        <w:t xml:space="preserve"> between Aston Martin and Mercedes is </w:t>
      </w:r>
      <w:r>
        <w:rPr>
          <w:rFonts w:ascii="Arial" w:eastAsia="Arial" w:hAnsi="Arial" w:cs="Arial"/>
          <w:b/>
          <w:i/>
          <w:sz w:val="24"/>
        </w:rPr>
        <w:t>high</w:t>
      </w:r>
      <w:r>
        <w:rPr>
          <w:rFonts w:ascii="Arial" w:eastAsia="Arial" w:hAnsi="Arial" w:cs="Arial"/>
          <w:sz w:val="24"/>
        </w:rPr>
        <w:t xml:space="preserve"> within the market.</w:t>
      </w:r>
    </w:p>
    <w:p w14:paraId="2031B3A4"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Bargaining power of Suppliers:</w:t>
      </w:r>
      <w:r>
        <w:rPr>
          <w:rFonts w:ascii="Arial" w:eastAsia="Arial" w:hAnsi="Arial" w:cs="Arial"/>
          <w:sz w:val="24"/>
        </w:rPr>
        <w:t xml:space="preserve"> Being one of the most known car manufacturing company Aston Martin deals with several numbers of suppliers to run their daily operations. In the recent time, the company has signed a new dealer at a price of £100m along with McLaren (Robinson, 2022). Reputation and sales of the company is directly related to the profit of the suppliers. Thus, it can be stated that the </w:t>
      </w:r>
      <w:r>
        <w:rPr>
          <w:rFonts w:ascii="Arial" w:eastAsia="Arial" w:hAnsi="Arial" w:cs="Arial"/>
          <w:b/>
          <w:i/>
          <w:sz w:val="24"/>
        </w:rPr>
        <w:t>bargaining power of the suppliers are a weaker force</w:t>
      </w:r>
      <w:r>
        <w:rPr>
          <w:rFonts w:ascii="Arial" w:eastAsia="Arial" w:hAnsi="Arial" w:cs="Arial"/>
          <w:sz w:val="24"/>
        </w:rPr>
        <w:t xml:space="preserve"> within the industry.</w:t>
      </w:r>
    </w:p>
    <w:p w14:paraId="2DC56283" w14:textId="77777777" w:rsidR="00846528" w:rsidRDefault="002377FB">
      <w:pPr>
        <w:spacing w:after="0" w:line="360" w:lineRule="auto"/>
        <w:jc w:val="both"/>
        <w:rPr>
          <w:rFonts w:ascii="Arial" w:eastAsia="Arial" w:hAnsi="Arial" w:cs="Arial"/>
          <w:sz w:val="24"/>
        </w:rPr>
      </w:pPr>
      <w:r>
        <w:rPr>
          <w:rFonts w:ascii="Arial" w:eastAsia="Arial" w:hAnsi="Arial" w:cs="Arial"/>
          <w:sz w:val="24"/>
        </w:rPr>
        <w:t xml:space="preserve">Bargaining power of Customers: Providing satisfaction to there is the most important factor to achieve by any company. Aston Martin’s German car sales were at its peak in the year 2008 with a sell of 591 units the company </w:t>
      </w:r>
      <w:proofErr w:type="spellStart"/>
      <w:r>
        <w:rPr>
          <w:rFonts w:ascii="Arial" w:eastAsia="Arial" w:hAnsi="Arial" w:cs="Arial"/>
          <w:sz w:val="24"/>
        </w:rPr>
        <w:t>detoriated</w:t>
      </w:r>
      <w:proofErr w:type="spellEnd"/>
      <w:r>
        <w:rPr>
          <w:rFonts w:ascii="Arial" w:eastAsia="Arial" w:hAnsi="Arial" w:cs="Arial"/>
          <w:sz w:val="24"/>
        </w:rPr>
        <w:t xml:space="preserve"> to 307 units in the </w:t>
      </w:r>
      <w:r>
        <w:rPr>
          <w:rFonts w:ascii="Arial" w:eastAsia="Arial" w:hAnsi="Arial" w:cs="Arial"/>
          <w:sz w:val="24"/>
        </w:rPr>
        <w:lastRenderedPageBreak/>
        <w:t xml:space="preserve">recent years (statista.com, 2021). As the company’s sales are decreasing with more competition, growing in the market it can be stated that the </w:t>
      </w:r>
      <w:r>
        <w:rPr>
          <w:rFonts w:ascii="Arial" w:eastAsia="Arial" w:hAnsi="Arial" w:cs="Arial"/>
          <w:b/>
          <w:i/>
          <w:sz w:val="24"/>
        </w:rPr>
        <w:t>bargaining power of the customers is high force</w:t>
      </w:r>
      <w:r>
        <w:rPr>
          <w:rFonts w:ascii="Arial" w:eastAsia="Arial" w:hAnsi="Arial" w:cs="Arial"/>
          <w:sz w:val="24"/>
        </w:rPr>
        <w:t xml:space="preserve"> within the industry.  </w:t>
      </w:r>
    </w:p>
    <w:p w14:paraId="0860FD75"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Threats of New Errant:</w:t>
      </w:r>
      <w:r>
        <w:rPr>
          <w:rFonts w:ascii="Arial" w:eastAsia="Arial" w:hAnsi="Arial" w:cs="Arial"/>
          <w:sz w:val="24"/>
        </w:rPr>
        <w:t xml:space="preserve"> A new player in the competitive market comes almost every day in an automobile sector. Aston Martins already created a brand value and enjoys a revenue of almost 668,644 pounds in a year (statista.com, 2022). Thus, it can be stated that the </w:t>
      </w:r>
      <w:r>
        <w:rPr>
          <w:rFonts w:ascii="Arial" w:eastAsia="Arial" w:hAnsi="Arial" w:cs="Arial"/>
          <w:b/>
          <w:i/>
          <w:sz w:val="24"/>
        </w:rPr>
        <w:t>threat of new players in the market is a weaker force</w:t>
      </w:r>
      <w:r>
        <w:rPr>
          <w:rFonts w:ascii="Arial" w:eastAsia="Arial" w:hAnsi="Arial" w:cs="Arial"/>
          <w:sz w:val="24"/>
        </w:rPr>
        <w:t xml:space="preserve"> with the industry.</w:t>
      </w:r>
    </w:p>
    <w:p w14:paraId="0BE81805"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Threat of Substitute Products:</w:t>
      </w:r>
      <w:r>
        <w:rPr>
          <w:rFonts w:ascii="Arial" w:eastAsia="Arial" w:hAnsi="Arial" w:cs="Arial"/>
          <w:sz w:val="24"/>
        </w:rPr>
        <w:t xml:space="preserve"> There are several automobile manufacturing companies in the UK market but Aston Martin makes it products to be unique. The company produces electric cars, which is hard to be substituted by any other similar companies (expressandstar.com, 2022). Due to the unique production, it can be stated that </w:t>
      </w:r>
      <w:r>
        <w:rPr>
          <w:rFonts w:ascii="Arial" w:eastAsia="Arial" w:hAnsi="Arial" w:cs="Arial"/>
          <w:b/>
          <w:i/>
          <w:sz w:val="24"/>
        </w:rPr>
        <w:t>threat of substitute product is low</w:t>
      </w:r>
      <w:r>
        <w:rPr>
          <w:rFonts w:ascii="Arial" w:eastAsia="Arial" w:hAnsi="Arial" w:cs="Arial"/>
          <w:sz w:val="24"/>
        </w:rPr>
        <w:t xml:space="preserve"> within the industry. </w:t>
      </w:r>
    </w:p>
    <w:p w14:paraId="0179A5FE" w14:textId="77777777" w:rsidR="00A43E0B" w:rsidRDefault="00A43E0B">
      <w:pPr>
        <w:keepNext/>
        <w:keepLines/>
        <w:spacing w:before="240" w:after="0" w:line="360" w:lineRule="auto"/>
        <w:jc w:val="both"/>
        <w:rPr>
          <w:rFonts w:ascii="Arial" w:eastAsia="Arial" w:hAnsi="Arial" w:cs="Arial"/>
          <w:b/>
          <w:color w:val="000000"/>
          <w:sz w:val="24"/>
        </w:rPr>
      </w:pPr>
    </w:p>
    <w:p w14:paraId="172AFA92" w14:textId="77777777" w:rsidR="00A43E0B" w:rsidRDefault="00A43E0B">
      <w:pPr>
        <w:keepNext/>
        <w:keepLines/>
        <w:spacing w:before="240" w:after="0" w:line="360" w:lineRule="auto"/>
        <w:jc w:val="both"/>
        <w:rPr>
          <w:rFonts w:ascii="Arial" w:eastAsia="Arial" w:hAnsi="Arial" w:cs="Arial"/>
          <w:b/>
          <w:color w:val="000000"/>
          <w:sz w:val="24"/>
        </w:rPr>
      </w:pPr>
    </w:p>
    <w:p w14:paraId="0A16D645" w14:textId="77777777" w:rsidR="00A43E0B" w:rsidRDefault="00A43E0B">
      <w:pPr>
        <w:keepNext/>
        <w:keepLines/>
        <w:spacing w:before="240" w:after="0" w:line="360" w:lineRule="auto"/>
        <w:jc w:val="both"/>
        <w:rPr>
          <w:rFonts w:ascii="Arial" w:eastAsia="Arial" w:hAnsi="Arial" w:cs="Arial"/>
          <w:b/>
          <w:color w:val="000000"/>
          <w:sz w:val="24"/>
        </w:rPr>
      </w:pPr>
    </w:p>
    <w:p w14:paraId="51FC163E" w14:textId="77777777" w:rsidR="00A43E0B" w:rsidRDefault="00A43E0B">
      <w:pPr>
        <w:keepNext/>
        <w:keepLines/>
        <w:spacing w:before="240" w:after="0" w:line="360" w:lineRule="auto"/>
        <w:jc w:val="both"/>
        <w:rPr>
          <w:rFonts w:ascii="Arial" w:eastAsia="Arial" w:hAnsi="Arial" w:cs="Arial"/>
          <w:b/>
          <w:color w:val="000000"/>
          <w:sz w:val="24"/>
        </w:rPr>
      </w:pPr>
    </w:p>
    <w:p w14:paraId="2152B3D4" w14:textId="77777777" w:rsidR="00A43E0B" w:rsidRDefault="00A43E0B">
      <w:pPr>
        <w:keepNext/>
        <w:keepLines/>
        <w:spacing w:before="240" w:after="0" w:line="360" w:lineRule="auto"/>
        <w:jc w:val="both"/>
        <w:rPr>
          <w:rFonts w:ascii="Arial" w:eastAsia="Arial" w:hAnsi="Arial" w:cs="Arial"/>
          <w:b/>
          <w:color w:val="000000"/>
          <w:sz w:val="24"/>
        </w:rPr>
      </w:pPr>
    </w:p>
    <w:p w14:paraId="5CEA0B61" w14:textId="77777777" w:rsidR="00A43E0B" w:rsidRDefault="00A43E0B">
      <w:pPr>
        <w:keepNext/>
        <w:keepLines/>
        <w:spacing w:before="240" w:after="0" w:line="360" w:lineRule="auto"/>
        <w:jc w:val="both"/>
        <w:rPr>
          <w:rFonts w:ascii="Arial" w:eastAsia="Arial" w:hAnsi="Arial" w:cs="Arial"/>
          <w:b/>
          <w:color w:val="000000"/>
          <w:sz w:val="24"/>
        </w:rPr>
      </w:pPr>
    </w:p>
    <w:p w14:paraId="78D85C73" w14:textId="77777777" w:rsidR="00A43E0B" w:rsidRDefault="00A43E0B">
      <w:pPr>
        <w:keepNext/>
        <w:keepLines/>
        <w:spacing w:before="240" w:after="0" w:line="360" w:lineRule="auto"/>
        <w:jc w:val="both"/>
        <w:rPr>
          <w:rFonts w:ascii="Arial" w:eastAsia="Arial" w:hAnsi="Arial" w:cs="Arial"/>
          <w:b/>
          <w:color w:val="000000"/>
          <w:sz w:val="24"/>
        </w:rPr>
      </w:pPr>
    </w:p>
    <w:p w14:paraId="337CDCC7" w14:textId="77777777" w:rsidR="00A43E0B" w:rsidRDefault="00A43E0B">
      <w:pPr>
        <w:keepNext/>
        <w:keepLines/>
        <w:spacing w:before="240" w:after="0" w:line="360" w:lineRule="auto"/>
        <w:jc w:val="both"/>
        <w:rPr>
          <w:rFonts w:ascii="Arial" w:eastAsia="Arial" w:hAnsi="Arial" w:cs="Arial"/>
          <w:b/>
          <w:color w:val="000000"/>
          <w:sz w:val="24"/>
        </w:rPr>
      </w:pPr>
    </w:p>
    <w:p w14:paraId="0BE020F0" w14:textId="77777777" w:rsidR="00A43E0B" w:rsidRDefault="00A43E0B">
      <w:pPr>
        <w:keepNext/>
        <w:keepLines/>
        <w:spacing w:before="240" w:after="0" w:line="360" w:lineRule="auto"/>
        <w:jc w:val="both"/>
        <w:rPr>
          <w:rFonts w:ascii="Arial" w:eastAsia="Arial" w:hAnsi="Arial" w:cs="Arial"/>
          <w:b/>
          <w:color w:val="000000"/>
          <w:sz w:val="24"/>
        </w:rPr>
      </w:pPr>
    </w:p>
    <w:p w14:paraId="61EE393A" w14:textId="72AB1F43" w:rsidR="00846528" w:rsidRDefault="002377FB">
      <w:pPr>
        <w:keepNext/>
        <w:keepLines/>
        <w:spacing w:before="240" w:after="0" w:line="360" w:lineRule="auto"/>
        <w:jc w:val="both"/>
        <w:rPr>
          <w:rFonts w:ascii="Arial" w:eastAsia="Arial" w:hAnsi="Arial" w:cs="Arial"/>
          <w:b/>
          <w:color w:val="000000"/>
          <w:sz w:val="24"/>
        </w:rPr>
      </w:pPr>
      <w:r>
        <w:rPr>
          <w:rFonts w:ascii="Arial" w:eastAsia="Arial" w:hAnsi="Arial" w:cs="Arial"/>
          <w:b/>
          <w:color w:val="000000"/>
          <w:sz w:val="24"/>
        </w:rPr>
        <w:t xml:space="preserve">Value Chain Evaluation </w:t>
      </w:r>
    </w:p>
    <w:p w14:paraId="0B1655DE" w14:textId="77777777" w:rsidR="00846528" w:rsidRDefault="002377FB">
      <w:pPr>
        <w:spacing w:after="0" w:line="360" w:lineRule="auto"/>
        <w:jc w:val="both"/>
        <w:rPr>
          <w:rFonts w:ascii="Arial" w:eastAsia="Arial" w:hAnsi="Arial" w:cs="Arial"/>
          <w:sz w:val="24"/>
        </w:rPr>
      </w:pPr>
      <w:r>
        <w:rPr>
          <w:rFonts w:ascii="Arial" w:eastAsia="Arial" w:hAnsi="Arial" w:cs="Arial"/>
          <w:sz w:val="24"/>
        </w:rPr>
        <w:t>Value chain concentrates on five major analyses to forecast a product’s value in the competitive market (</w:t>
      </w:r>
      <w:proofErr w:type="spellStart"/>
      <w:r>
        <w:rPr>
          <w:rFonts w:ascii="Arial" w:eastAsia="Arial" w:hAnsi="Arial" w:cs="Arial"/>
          <w:sz w:val="24"/>
        </w:rPr>
        <w:t>Pangestu</w:t>
      </w:r>
      <w:proofErr w:type="spellEnd"/>
      <w:r>
        <w:rPr>
          <w:rFonts w:ascii="Arial" w:eastAsia="Arial" w:hAnsi="Arial" w:cs="Arial"/>
          <w:sz w:val="24"/>
        </w:rPr>
        <w:t xml:space="preserve"> and </w:t>
      </w:r>
      <w:proofErr w:type="spellStart"/>
      <w:r>
        <w:rPr>
          <w:rFonts w:ascii="Arial" w:eastAsia="Arial" w:hAnsi="Arial" w:cs="Arial"/>
          <w:sz w:val="24"/>
        </w:rPr>
        <w:t>Setyorini</w:t>
      </w:r>
      <w:proofErr w:type="spellEnd"/>
      <w:r>
        <w:rPr>
          <w:rFonts w:ascii="Arial" w:eastAsia="Arial" w:hAnsi="Arial" w:cs="Arial"/>
          <w:sz w:val="24"/>
        </w:rPr>
        <w:t xml:space="preserve">, 2020). </w:t>
      </w:r>
    </w:p>
    <w:p w14:paraId="72E8D96C"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lastRenderedPageBreak/>
        <w:t>Inbound Logistics:</w:t>
      </w:r>
      <w:r>
        <w:rPr>
          <w:rFonts w:ascii="Arial" w:eastAsia="Arial" w:hAnsi="Arial" w:cs="Arial"/>
          <w:sz w:val="24"/>
        </w:rPr>
        <w:t xml:space="preserve"> Inbound logistics refers to the materials used by the company to make their finished products and earn profit in the competitive market. Aston Martin is a well-reputed company and always uses best raw material for its products. The company uses carbon fibre to make the body of the cars that gives it a unique look and sustainability (Ong, 2020). Aston Martins deals only with the sports car uniqueness, as it is their specialty of manufacturing. </w:t>
      </w:r>
    </w:p>
    <w:p w14:paraId="69E9F1C7"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Operations:</w:t>
      </w:r>
      <w:r>
        <w:rPr>
          <w:rFonts w:ascii="Arial" w:eastAsia="Arial" w:hAnsi="Arial" w:cs="Arial"/>
          <w:sz w:val="24"/>
        </w:rPr>
        <w:t xml:space="preserve"> Aston Martin takes active part to make their company expand in the competitive market. In the year 2019, the company opened a new factory in the south Wales to produce SUV cars (Jolly, 2019</w:t>
      </w:r>
      <w:proofErr w:type="gramStart"/>
      <w:r>
        <w:rPr>
          <w:rFonts w:ascii="Arial" w:eastAsia="Arial" w:hAnsi="Arial" w:cs="Arial"/>
          <w:sz w:val="24"/>
        </w:rPr>
        <w:t>).Operation</w:t>
      </w:r>
      <w:proofErr w:type="gramEnd"/>
      <w:r>
        <w:rPr>
          <w:rFonts w:ascii="Arial" w:eastAsia="Arial" w:hAnsi="Arial" w:cs="Arial"/>
          <w:sz w:val="24"/>
        </w:rPr>
        <w:t xml:space="preserve"> of the company is the most important part in their business as the ultimate goal of the company is to earn optimum profit and grow within the competitive market. </w:t>
      </w:r>
    </w:p>
    <w:p w14:paraId="4EED4EB6"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Outbound Logistics:</w:t>
      </w:r>
      <w:r>
        <w:rPr>
          <w:rFonts w:ascii="Arial" w:eastAsia="Arial" w:hAnsi="Arial" w:cs="Arial"/>
          <w:sz w:val="24"/>
        </w:rPr>
        <w:t xml:space="preserve"> Aston Martin is one of the largest luxury car manufacturing companies in the world who uses multiple locations to store their enormous </w:t>
      </w:r>
      <w:proofErr w:type="gramStart"/>
      <w:r>
        <w:rPr>
          <w:rFonts w:ascii="Arial" w:eastAsia="Arial" w:hAnsi="Arial" w:cs="Arial"/>
          <w:sz w:val="24"/>
        </w:rPr>
        <w:t>amount</w:t>
      </w:r>
      <w:proofErr w:type="gramEnd"/>
      <w:r>
        <w:rPr>
          <w:rFonts w:ascii="Arial" w:eastAsia="Arial" w:hAnsi="Arial" w:cs="Arial"/>
          <w:sz w:val="24"/>
        </w:rPr>
        <w:t xml:space="preserve"> of productions. The company stores their finished products in about 160 locations in around 53 different countries (astonmartinlagonda.com, 2022). Outbound logistics also plays an active role in increasing the sales of the company as it provides time utility for the company.</w:t>
      </w:r>
    </w:p>
    <w:p w14:paraId="00F179C8"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Marketing and Sales:</w:t>
      </w:r>
      <w:r>
        <w:rPr>
          <w:rFonts w:ascii="Arial" w:eastAsia="Arial" w:hAnsi="Arial" w:cs="Arial"/>
          <w:sz w:val="24"/>
        </w:rPr>
        <w:t xml:space="preserve"> Marketing of the company decides the profit earning of the company as it directly affects sales. Better sales help a company to grow within the competitive market as it helps to make public awareness. Aston Martin suffered a loss of approximately 120 million pounds in the pandemic situation due to no proper marketing practiced (Jolly, 2021). The company suffered heavy losses as the physical outlets were shut down and no marketing can be activated for a </w:t>
      </w:r>
      <w:proofErr w:type="gramStart"/>
      <w:r>
        <w:rPr>
          <w:rFonts w:ascii="Arial" w:eastAsia="Arial" w:hAnsi="Arial" w:cs="Arial"/>
          <w:sz w:val="24"/>
        </w:rPr>
        <w:t>luxury items</w:t>
      </w:r>
      <w:proofErr w:type="gramEnd"/>
      <w:r>
        <w:rPr>
          <w:rFonts w:ascii="Arial" w:eastAsia="Arial" w:hAnsi="Arial" w:cs="Arial"/>
          <w:sz w:val="24"/>
        </w:rPr>
        <w:t xml:space="preserve"> at the time of pandemic situation.  </w:t>
      </w:r>
    </w:p>
    <w:p w14:paraId="4AD9A314" w14:textId="77777777" w:rsidR="00846528" w:rsidRDefault="002377FB">
      <w:pPr>
        <w:spacing w:after="0" w:line="360" w:lineRule="auto"/>
        <w:jc w:val="both"/>
        <w:rPr>
          <w:rFonts w:ascii="Arial" w:eastAsia="Arial" w:hAnsi="Arial" w:cs="Arial"/>
          <w:sz w:val="24"/>
        </w:rPr>
      </w:pPr>
      <w:r>
        <w:rPr>
          <w:rFonts w:ascii="Arial" w:eastAsia="Arial" w:hAnsi="Arial" w:cs="Arial"/>
          <w:b/>
          <w:i/>
          <w:sz w:val="24"/>
        </w:rPr>
        <w:t>Service:</w:t>
      </w:r>
      <w:r>
        <w:rPr>
          <w:rFonts w:ascii="Arial" w:eastAsia="Arial" w:hAnsi="Arial" w:cs="Arial"/>
          <w:sz w:val="24"/>
        </w:rPr>
        <w:t xml:space="preserve"> Aston Martin provides services even after the selling procedure is done from the company’s part. The company provides a free servicing for their product after 3months of using to make their customers satisfied (aston1936.com, 2022). A better service provides higher sales for the company and helps it grow within the market. </w:t>
      </w:r>
    </w:p>
    <w:p w14:paraId="1A5223AA" w14:textId="77777777" w:rsidR="00846528" w:rsidRDefault="00846528">
      <w:pPr>
        <w:spacing w:after="0" w:line="360" w:lineRule="auto"/>
        <w:jc w:val="both"/>
        <w:rPr>
          <w:rFonts w:ascii="Arial" w:eastAsia="Arial" w:hAnsi="Arial" w:cs="Arial"/>
          <w:sz w:val="24"/>
        </w:rPr>
      </w:pPr>
    </w:p>
    <w:p w14:paraId="5C2EF730" w14:textId="77777777" w:rsidR="00846528" w:rsidRDefault="002377FB">
      <w:pPr>
        <w:keepNext/>
        <w:keepLines/>
        <w:spacing w:before="240" w:after="0" w:line="360" w:lineRule="auto"/>
        <w:jc w:val="both"/>
        <w:rPr>
          <w:rFonts w:ascii="Arial" w:eastAsia="Arial" w:hAnsi="Arial" w:cs="Arial"/>
          <w:b/>
          <w:sz w:val="24"/>
        </w:rPr>
      </w:pPr>
      <w:r>
        <w:rPr>
          <w:rFonts w:ascii="Arial" w:eastAsia="Arial" w:hAnsi="Arial" w:cs="Arial"/>
          <w:b/>
          <w:sz w:val="24"/>
        </w:rPr>
        <w:lastRenderedPageBreak/>
        <w:t xml:space="preserve">Competitive advantages concerning their core values on sustainability </w:t>
      </w:r>
    </w:p>
    <w:p w14:paraId="10CDE2C1" w14:textId="77777777" w:rsidR="00846528" w:rsidRDefault="002377FB">
      <w:pPr>
        <w:spacing w:after="0" w:line="360" w:lineRule="auto"/>
        <w:jc w:val="both"/>
        <w:rPr>
          <w:rFonts w:ascii="Arial" w:eastAsia="Arial" w:hAnsi="Arial" w:cs="Arial"/>
          <w:sz w:val="24"/>
        </w:rPr>
      </w:pPr>
      <w:r>
        <w:rPr>
          <w:rFonts w:ascii="Arial" w:eastAsia="Arial" w:hAnsi="Arial" w:cs="Arial"/>
          <w:sz w:val="24"/>
        </w:rPr>
        <w:t xml:space="preserve">Sustainability of a company can be seen and analysed when the company faces an uncertain situation emerging in the market. The pandemic situation spread due to the spread of the deadly virus Covid19 is a great example of an uncertain challenge faced by a company. As the company mostly deals with luxury products, it suffered heavy losses with its revenue decreasing by approximately 9% (Jolly, 2020). The company struggled to sustain its market value within the competitive market while fighting in the pandemic situation. Covid 19 left an impact on most of the large and small business due to the sudden lockdown of all the physical outlets.  </w:t>
      </w:r>
    </w:p>
    <w:p w14:paraId="4580B252" w14:textId="77777777" w:rsidR="00846528" w:rsidRDefault="002377FB">
      <w:pPr>
        <w:spacing w:after="0" w:line="360" w:lineRule="auto"/>
        <w:jc w:val="both"/>
        <w:rPr>
          <w:rFonts w:ascii="Arial" w:eastAsia="Arial" w:hAnsi="Arial" w:cs="Arial"/>
          <w:sz w:val="24"/>
        </w:rPr>
      </w:pPr>
      <w:r>
        <w:rPr>
          <w:rFonts w:ascii="Arial" w:eastAsia="Arial" w:hAnsi="Arial" w:cs="Arial"/>
          <w:sz w:val="24"/>
        </w:rPr>
        <w:t xml:space="preserve">Aston Martin increased its revenue by approximately 1.1 billion pounds in the pre-pandemic time that helped the company to sustain the losses suffered in the pandemic situation (cityam.com, 2022). The company made changes in the pricing strategies to make their sales increase within the competitive market in the pre-pandemic situation. It enjoyed a peak revenue in the pre-pandemic that gave them a competitive advantage to sustain a loss and still retain in the competition with brands like Mercedes. Covid situation many small industries to be erased from the competition but Aston Martin being one of the largest automobile </w:t>
      </w:r>
      <w:proofErr w:type="gramStart"/>
      <w:r>
        <w:rPr>
          <w:rFonts w:ascii="Arial" w:eastAsia="Arial" w:hAnsi="Arial" w:cs="Arial"/>
          <w:sz w:val="24"/>
        </w:rPr>
        <w:t>company</w:t>
      </w:r>
      <w:proofErr w:type="gramEnd"/>
      <w:r>
        <w:rPr>
          <w:rFonts w:ascii="Arial" w:eastAsia="Arial" w:hAnsi="Arial" w:cs="Arial"/>
          <w:sz w:val="24"/>
        </w:rPr>
        <w:t xml:space="preserve"> sustained the huge loses and is striving back. The company is using its unique idea of providing electrified cars to rise back in the competition and increase its brand’s value in the competitive market (cityam.com, 2022). Production of cars that are running on electrical powers and </w:t>
      </w:r>
      <w:proofErr w:type="gramStart"/>
      <w:r>
        <w:rPr>
          <w:rFonts w:ascii="Arial" w:eastAsia="Arial" w:hAnsi="Arial" w:cs="Arial"/>
          <w:sz w:val="24"/>
        </w:rPr>
        <w:t>high performance</w:t>
      </w:r>
      <w:proofErr w:type="gramEnd"/>
      <w:r>
        <w:rPr>
          <w:rFonts w:ascii="Arial" w:eastAsia="Arial" w:hAnsi="Arial" w:cs="Arial"/>
          <w:sz w:val="24"/>
        </w:rPr>
        <w:t xml:space="preserve"> battery backup gave a huge competitive advantage to the company.  </w:t>
      </w:r>
    </w:p>
    <w:p w14:paraId="553E2AE5" w14:textId="77777777" w:rsidR="00686B27" w:rsidRDefault="00686B27" w:rsidP="001F1F7D">
      <w:pPr>
        <w:keepNext/>
        <w:keepLines/>
        <w:spacing w:before="240" w:after="0" w:line="360" w:lineRule="auto"/>
        <w:jc w:val="both"/>
        <w:rPr>
          <w:rFonts w:ascii="Arial" w:eastAsia="Arial" w:hAnsi="Arial" w:cs="Arial"/>
          <w:b/>
          <w:sz w:val="24"/>
        </w:rPr>
      </w:pPr>
    </w:p>
    <w:p w14:paraId="25A86EF7" w14:textId="77777777" w:rsidR="00686B27" w:rsidRDefault="00686B27" w:rsidP="001F1F7D">
      <w:pPr>
        <w:keepNext/>
        <w:keepLines/>
        <w:spacing w:before="240" w:after="0" w:line="360" w:lineRule="auto"/>
        <w:jc w:val="both"/>
        <w:rPr>
          <w:rFonts w:ascii="Arial" w:eastAsia="Arial" w:hAnsi="Arial" w:cs="Arial"/>
          <w:b/>
          <w:sz w:val="24"/>
        </w:rPr>
      </w:pPr>
    </w:p>
    <w:p w14:paraId="5EA503AB" w14:textId="77777777" w:rsidR="00686B27" w:rsidRDefault="00686B27" w:rsidP="001F1F7D">
      <w:pPr>
        <w:keepNext/>
        <w:keepLines/>
        <w:spacing w:before="240" w:after="0" w:line="360" w:lineRule="auto"/>
        <w:jc w:val="both"/>
        <w:rPr>
          <w:rFonts w:ascii="Arial" w:eastAsia="Arial" w:hAnsi="Arial" w:cs="Arial"/>
          <w:b/>
          <w:sz w:val="24"/>
        </w:rPr>
      </w:pPr>
    </w:p>
    <w:p w14:paraId="0F664DD8" w14:textId="77777777" w:rsidR="00686B27" w:rsidRDefault="00686B27" w:rsidP="001F1F7D">
      <w:pPr>
        <w:keepNext/>
        <w:keepLines/>
        <w:spacing w:before="240" w:after="0" w:line="360" w:lineRule="auto"/>
        <w:jc w:val="both"/>
        <w:rPr>
          <w:rFonts w:ascii="Arial" w:eastAsia="Arial" w:hAnsi="Arial" w:cs="Arial"/>
          <w:b/>
          <w:sz w:val="24"/>
        </w:rPr>
      </w:pPr>
    </w:p>
    <w:p w14:paraId="3A8CCB3E" w14:textId="77777777" w:rsidR="00686B27" w:rsidRDefault="00686B27" w:rsidP="001F1F7D">
      <w:pPr>
        <w:keepNext/>
        <w:keepLines/>
        <w:spacing w:before="240" w:after="0" w:line="360" w:lineRule="auto"/>
        <w:jc w:val="both"/>
        <w:rPr>
          <w:rFonts w:ascii="Arial" w:eastAsia="Arial" w:hAnsi="Arial" w:cs="Arial"/>
          <w:b/>
          <w:sz w:val="24"/>
        </w:rPr>
      </w:pPr>
    </w:p>
    <w:p w14:paraId="1CB9E382" w14:textId="77777777" w:rsidR="00686B27" w:rsidRDefault="00686B27" w:rsidP="001F1F7D">
      <w:pPr>
        <w:keepNext/>
        <w:keepLines/>
        <w:spacing w:before="240" w:after="0" w:line="360" w:lineRule="auto"/>
        <w:jc w:val="both"/>
        <w:rPr>
          <w:rFonts w:ascii="Arial" w:eastAsia="Arial" w:hAnsi="Arial" w:cs="Arial"/>
          <w:b/>
          <w:sz w:val="24"/>
        </w:rPr>
      </w:pPr>
    </w:p>
    <w:p w14:paraId="67951543" w14:textId="77777777" w:rsidR="00686B27" w:rsidRDefault="00686B27" w:rsidP="001F1F7D">
      <w:pPr>
        <w:keepNext/>
        <w:keepLines/>
        <w:spacing w:before="240" w:after="0" w:line="360" w:lineRule="auto"/>
        <w:jc w:val="both"/>
        <w:rPr>
          <w:rFonts w:ascii="Arial" w:eastAsia="Arial" w:hAnsi="Arial" w:cs="Arial"/>
          <w:b/>
          <w:sz w:val="24"/>
        </w:rPr>
      </w:pPr>
    </w:p>
    <w:p w14:paraId="6C2C14F1" w14:textId="77777777" w:rsidR="00686B27" w:rsidRDefault="00686B27" w:rsidP="001F1F7D">
      <w:pPr>
        <w:keepNext/>
        <w:keepLines/>
        <w:spacing w:before="240" w:after="0" w:line="360" w:lineRule="auto"/>
        <w:jc w:val="both"/>
        <w:rPr>
          <w:rFonts w:ascii="Arial" w:eastAsia="Arial" w:hAnsi="Arial" w:cs="Arial"/>
          <w:b/>
          <w:sz w:val="24"/>
        </w:rPr>
      </w:pPr>
    </w:p>
    <w:p w14:paraId="2C38F4A7" w14:textId="77777777" w:rsidR="00686B27" w:rsidRDefault="00686B27" w:rsidP="001F1F7D">
      <w:pPr>
        <w:keepNext/>
        <w:keepLines/>
        <w:spacing w:before="240" w:after="0" w:line="360" w:lineRule="auto"/>
        <w:jc w:val="both"/>
        <w:rPr>
          <w:rFonts w:ascii="Arial" w:eastAsia="Arial" w:hAnsi="Arial" w:cs="Arial"/>
          <w:b/>
          <w:sz w:val="24"/>
        </w:rPr>
      </w:pPr>
    </w:p>
    <w:p w14:paraId="68153FDD" w14:textId="77777777" w:rsidR="00686B27" w:rsidRDefault="00686B27" w:rsidP="001F1F7D">
      <w:pPr>
        <w:keepNext/>
        <w:keepLines/>
        <w:spacing w:before="240" w:after="0" w:line="360" w:lineRule="auto"/>
        <w:jc w:val="both"/>
        <w:rPr>
          <w:rFonts w:ascii="Arial" w:eastAsia="Arial" w:hAnsi="Arial" w:cs="Arial"/>
          <w:b/>
          <w:sz w:val="24"/>
        </w:rPr>
      </w:pPr>
    </w:p>
    <w:p w14:paraId="3783E3C3" w14:textId="77777777" w:rsidR="00686B27" w:rsidRDefault="00686B27" w:rsidP="001F1F7D">
      <w:pPr>
        <w:keepNext/>
        <w:keepLines/>
        <w:spacing w:before="240" w:after="0" w:line="360" w:lineRule="auto"/>
        <w:jc w:val="both"/>
        <w:rPr>
          <w:rFonts w:ascii="Arial" w:eastAsia="Arial" w:hAnsi="Arial" w:cs="Arial"/>
          <w:b/>
          <w:sz w:val="24"/>
        </w:rPr>
      </w:pPr>
    </w:p>
    <w:p w14:paraId="09AA309D" w14:textId="77777777" w:rsidR="00686B27" w:rsidRDefault="00686B27" w:rsidP="001F1F7D">
      <w:pPr>
        <w:keepNext/>
        <w:keepLines/>
        <w:spacing w:before="240" w:after="0" w:line="360" w:lineRule="auto"/>
        <w:jc w:val="both"/>
        <w:rPr>
          <w:rFonts w:ascii="Arial" w:eastAsia="Arial" w:hAnsi="Arial" w:cs="Arial"/>
          <w:b/>
          <w:sz w:val="24"/>
        </w:rPr>
      </w:pPr>
    </w:p>
    <w:p w14:paraId="61829174" w14:textId="77777777" w:rsidR="00686B27" w:rsidRDefault="00686B27" w:rsidP="001F1F7D">
      <w:pPr>
        <w:keepNext/>
        <w:keepLines/>
        <w:spacing w:before="240" w:after="0" w:line="360" w:lineRule="auto"/>
        <w:jc w:val="both"/>
        <w:rPr>
          <w:rFonts w:ascii="Arial" w:eastAsia="Arial" w:hAnsi="Arial" w:cs="Arial"/>
          <w:b/>
          <w:sz w:val="24"/>
        </w:rPr>
      </w:pPr>
    </w:p>
    <w:p w14:paraId="42CBD6B2" w14:textId="77777777" w:rsidR="00763189" w:rsidRDefault="00763189" w:rsidP="001F1F7D">
      <w:pPr>
        <w:keepNext/>
        <w:keepLines/>
        <w:spacing w:before="240" w:after="0" w:line="360" w:lineRule="auto"/>
        <w:jc w:val="both"/>
        <w:rPr>
          <w:rFonts w:ascii="Arial" w:eastAsia="Arial" w:hAnsi="Arial" w:cs="Arial"/>
          <w:b/>
          <w:sz w:val="24"/>
        </w:rPr>
      </w:pPr>
    </w:p>
    <w:p w14:paraId="2E3BFDD9" w14:textId="77777777" w:rsidR="00763189" w:rsidRDefault="00763189" w:rsidP="001F1F7D">
      <w:pPr>
        <w:keepNext/>
        <w:keepLines/>
        <w:spacing w:before="240" w:after="0" w:line="360" w:lineRule="auto"/>
        <w:jc w:val="both"/>
        <w:rPr>
          <w:rFonts w:ascii="Arial" w:eastAsia="Arial" w:hAnsi="Arial" w:cs="Arial"/>
          <w:b/>
          <w:sz w:val="24"/>
        </w:rPr>
      </w:pPr>
    </w:p>
    <w:p w14:paraId="737D114D" w14:textId="65880530" w:rsidR="001F1F7D" w:rsidRDefault="001F1F7D" w:rsidP="001F1F7D">
      <w:pPr>
        <w:keepNext/>
        <w:keepLines/>
        <w:spacing w:before="240" w:after="0" w:line="360" w:lineRule="auto"/>
        <w:jc w:val="both"/>
        <w:rPr>
          <w:rFonts w:ascii="Arial" w:eastAsia="Arial" w:hAnsi="Arial" w:cs="Arial"/>
          <w:b/>
          <w:sz w:val="24"/>
        </w:rPr>
      </w:pPr>
      <w:r>
        <w:rPr>
          <w:rFonts w:ascii="Arial" w:eastAsia="Arial" w:hAnsi="Arial" w:cs="Arial"/>
          <w:b/>
          <w:sz w:val="24"/>
        </w:rPr>
        <w:t>Conclusion</w:t>
      </w:r>
    </w:p>
    <w:p w14:paraId="200D9FCD" w14:textId="77777777" w:rsidR="001F1F7D" w:rsidRDefault="001F1F7D" w:rsidP="001F1F7D">
      <w:pPr>
        <w:spacing w:after="0" w:line="360" w:lineRule="auto"/>
        <w:jc w:val="both"/>
        <w:rPr>
          <w:rFonts w:ascii="Arial" w:eastAsia="Arial" w:hAnsi="Arial" w:cs="Arial"/>
          <w:sz w:val="24"/>
        </w:rPr>
      </w:pPr>
      <w:r>
        <w:rPr>
          <w:rFonts w:ascii="Arial" w:eastAsia="Arial" w:hAnsi="Arial" w:cs="Arial"/>
          <w:sz w:val="24"/>
        </w:rPr>
        <w:t xml:space="preserve">The report concludes the importance of global business environment and its impact on the companies. Aston Martin is one of the biggest Luxury car </w:t>
      </w:r>
      <w:proofErr w:type="gramStart"/>
      <w:r>
        <w:rPr>
          <w:rFonts w:ascii="Arial" w:eastAsia="Arial" w:hAnsi="Arial" w:cs="Arial"/>
          <w:sz w:val="24"/>
        </w:rPr>
        <w:t>manufacturer</w:t>
      </w:r>
      <w:proofErr w:type="gramEnd"/>
      <w:r>
        <w:rPr>
          <w:rFonts w:ascii="Arial" w:eastAsia="Arial" w:hAnsi="Arial" w:cs="Arial"/>
          <w:sz w:val="24"/>
        </w:rPr>
        <w:t xml:space="preserve"> in the world, which has its own pros and cons to deal with. The company is active in the social and environmental activities and it is also trying to adopt the technologies from other rival companies. Marketing strategy planning is also an important part that is covered in the report and it gave an idea about the future of the company in recent </w:t>
      </w:r>
      <w:r>
        <w:rPr>
          <w:rFonts w:ascii="Arial" w:eastAsia="Arial" w:hAnsi="Arial" w:cs="Arial"/>
          <w:sz w:val="24"/>
        </w:rPr>
        <w:lastRenderedPageBreak/>
        <w:t xml:space="preserve">years. Covid made a huge impact in the company as it made the company suffer heavy losses.  </w:t>
      </w:r>
    </w:p>
    <w:p w14:paraId="00DDBC83" w14:textId="77777777" w:rsidR="00173297" w:rsidRDefault="00173297">
      <w:pPr>
        <w:keepNext/>
        <w:keepLines/>
        <w:spacing w:before="240" w:after="0" w:line="360" w:lineRule="auto"/>
        <w:jc w:val="both"/>
        <w:rPr>
          <w:rFonts w:ascii="Arial" w:eastAsia="Arial" w:hAnsi="Arial" w:cs="Arial"/>
          <w:sz w:val="24"/>
        </w:rPr>
      </w:pPr>
    </w:p>
    <w:p w14:paraId="4AB54FDF" w14:textId="2928C48B" w:rsidR="00846528" w:rsidRPr="00686B27" w:rsidRDefault="002377FB" w:rsidP="00686B27">
      <w:pPr>
        <w:keepNext/>
        <w:keepLines/>
        <w:spacing w:before="240" w:after="0" w:line="360" w:lineRule="auto"/>
        <w:jc w:val="both"/>
        <w:rPr>
          <w:rFonts w:ascii="Arial" w:eastAsia="Arial" w:hAnsi="Arial" w:cs="Arial"/>
          <w:b/>
          <w:sz w:val="24"/>
        </w:rPr>
      </w:pPr>
      <w:r>
        <w:rPr>
          <w:rFonts w:ascii="Arial" w:eastAsia="Arial" w:hAnsi="Arial" w:cs="Arial"/>
          <w:b/>
          <w:sz w:val="24"/>
        </w:rPr>
        <w:t xml:space="preserve">Recommendation </w:t>
      </w:r>
    </w:p>
    <w:p w14:paraId="1F48C92A" w14:textId="77777777" w:rsidR="00173297" w:rsidRDefault="002377FB" w:rsidP="00173297">
      <w:pPr>
        <w:spacing w:after="0" w:line="360" w:lineRule="auto"/>
        <w:jc w:val="both"/>
        <w:rPr>
          <w:rFonts w:ascii="Arial" w:eastAsia="Arial" w:hAnsi="Arial" w:cs="Arial"/>
          <w:sz w:val="24"/>
        </w:rPr>
      </w:pPr>
      <w:r>
        <w:rPr>
          <w:rFonts w:ascii="Arial" w:eastAsia="Arial" w:hAnsi="Arial" w:cs="Arial"/>
          <w:sz w:val="24"/>
        </w:rPr>
        <w:t>Aston Martin is already a large brand within the completive market and it is already striving back to the top slowly after the pandemic situation. The company can further use its analytical skills to gain more control within the market. It is using high performance batteries to make their way back in the competitive market and it can also use more unique ideas to attract their customers (</w:t>
      </w:r>
      <w:proofErr w:type="spellStart"/>
      <w:r>
        <w:rPr>
          <w:rFonts w:ascii="Arial" w:eastAsia="Arial" w:hAnsi="Arial" w:cs="Arial"/>
          <w:sz w:val="24"/>
        </w:rPr>
        <w:t>Frangoul</w:t>
      </w:r>
      <w:proofErr w:type="spellEnd"/>
      <w:r>
        <w:rPr>
          <w:rFonts w:ascii="Arial" w:eastAsia="Arial" w:hAnsi="Arial" w:cs="Arial"/>
          <w:sz w:val="24"/>
        </w:rPr>
        <w:t xml:space="preserve">, 2022).  Aston Martin can also try to make their products available in low price range and better quality to gain some loyal customers of the company. Marketing strategies can also be used to make the company increase their sales. </w:t>
      </w:r>
    </w:p>
    <w:p w14:paraId="08A11A34" w14:textId="77777777" w:rsidR="00173297" w:rsidRDefault="00173297" w:rsidP="00173297">
      <w:pPr>
        <w:spacing w:after="0" w:line="360" w:lineRule="auto"/>
        <w:jc w:val="both"/>
        <w:rPr>
          <w:rFonts w:ascii="Arial" w:eastAsia="Arial" w:hAnsi="Arial" w:cs="Arial"/>
          <w:sz w:val="24"/>
        </w:rPr>
      </w:pPr>
    </w:p>
    <w:p w14:paraId="1783083F" w14:textId="77777777" w:rsidR="00173297" w:rsidRDefault="00173297" w:rsidP="00173297">
      <w:pPr>
        <w:spacing w:after="0" w:line="360" w:lineRule="auto"/>
        <w:jc w:val="both"/>
        <w:rPr>
          <w:rFonts w:ascii="Arial" w:eastAsia="Arial" w:hAnsi="Arial" w:cs="Arial"/>
          <w:sz w:val="24"/>
        </w:rPr>
      </w:pPr>
    </w:p>
    <w:p w14:paraId="69E793AF" w14:textId="77777777" w:rsidR="00173297" w:rsidRDefault="00173297" w:rsidP="00173297">
      <w:pPr>
        <w:spacing w:after="0" w:line="360" w:lineRule="auto"/>
        <w:jc w:val="both"/>
        <w:rPr>
          <w:rFonts w:ascii="Arial" w:eastAsia="Arial" w:hAnsi="Arial" w:cs="Arial"/>
          <w:sz w:val="24"/>
        </w:rPr>
      </w:pPr>
    </w:p>
    <w:p w14:paraId="122652EA" w14:textId="77777777" w:rsidR="00173297" w:rsidRDefault="00173297" w:rsidP="00173297">
      <w:pPr>
        <w:spacing w:after="0" w:line="360" w:lineRule="auto"/>
        <w:jc w:val="both"/>
        <w:rPr>
          <w:rFonts w:ascii="Arial" w:eastAsia="Arial" w:hAnsi="Arial" w:cs="Arial"/>
          <w:sz w:val="24"/>
        </w:rPr>
      </w:pPr>
    </w:p>
    <w:p w14:paraId="4B1AFDC1" w14:textId="77777777" w:rsidR="00173297" w:rsidRDefault="00173297" w:rsidP="00173297">
      <w:pPr>
        <w:spacing w:after="0" w:line="360" w:lineRule="auto"/>
        <w:jc w:val="both"/>
        <w:rPr>
          <w:rFonts w:ascii="Arial" w:eastAsia="Arial" w:hAnsi="Arial" w:cs="Arial"/>
          <w:sz w:val="24"/>
        </w:rPr>
      </w:pPr>
    </w:p>
    <w:p w14:paraId="53B56266" w14:textId="77777777" w:rsidR="00173297" w:rsidRDefault="00173297" w:rsidP="00173297">
      <w:pPr>
        <w:spacing w:after="0" w:line="360" w:lineRule="auto"/>
        <w:jc w:val="both"/>
        <w:rPr>
          <w:rFonts w:ascii="Arial" w:eastAsia="Arial" w:hAnsi="Arial" w:cs="Arial"/>
          <w:sz w:val="24"/>
        </w:rPr>
      </w:pPr>
    </w:p>
    <w:p w14:paraId="6453D68C" w14:textId="77777777" w:rsidR="00173297" w:rsidRDefault="00173297" w:rsidP="00173297">
      <w:pPr>
        <w:spacing w:after="0" w:line="360" w:lineRule="auto"/>
        <w:jc w:val="both"/>
        <w:rPr>
          <w:rFonts w:ascii="Arial" w:eastAsia="Arial" w:hAnsi="Arial" w:cs="Arial"/>
          <w:sz w:val="24"/>
        </w:rPr>
      </w:pPr>
    </w:p>
    <w:p w14:paraId="554F79EF" w14:textId="77777777" w:rsidR="00173297" w:rsidRDefault="00173297" w:rsidP="00173297">
      <w:pPr>
        <w:spacing w:after="0" w:line="360" w:lineRule="auto"/>
        <w:jc w:val="both"/>
        <w:rPr>
          <w:rFonts w:ascii="Arial" w:eastAsia="Arial" w:hAnsi="Arial" w:cs="Arial"/>
          <w:sz w:val="24"/>
        </w:rPr>
      </w:pPr>
    </w:p>
    <w:p w14:paraId="24BC8391" w14:textId="77777777" w:rsidR="00173297" w:rsidRDefault="00173297" w:rsidP="00173297">
      <w:pPr>
        <w:spacing w:after="0" w:line="360" w:lineRule="auto"/>
        <w:jc w:val="both"/>
        <w:rPr>
          <w:rFonts w:ascii="Arial" w:eastAsia="Arial" w:hAnsi="Arial" w:cs="Arial"/>
          <w:sz w:val="24"/>
        </w:rPr>
      </w:pPr>
    </w:p>
    <w:p w14:paraId="5A2E7AF4" w14:textId="77777777" w:rsidR="00173297" w:rsidRDefault="00173297" w:rsidP="00173297">
      <w:pPr>
        <w:spacing w:after="0" w:line="360" w:lineRule="auto"/>
        <w:jc w:val="both"/>
        <w:rPr>
          <w:rFonts w:ascii="Arial" w:eastAsia="Arial" w:hAnsi="Arial" w:cs="Arial"/>
          <w:sz w:val="24"/>
        </w:rPr>
      </w:pPr>
    </w:p>
    <w:p w14:paraId="0211A091" w14:textId="77777777" w:rsidR="00C22E45" w:rsidRDefault="00C22E45" w:rsidP="00173297">
      <w:pPr>
        <w:spacing w:after="0" w:line="360" w:lineRule="auto"/>
        <w:jc w:val="both"/>
        <w:rPr>
          <w:rFonts w:ascii="Arial" w:eastAsia="Arial" w:hAnsi="Arial" w:cs="Arial"/>
          <w:b/>
          <w:sz w:val="24"/>
        </w:rPr>
      </w:pPr>
    </w:p>
    <w:p w14:paraId="140D94CC" w14:textId="77777777" w:rsidR="00C22E45" w:rsidRDefault="00C22E45" w:rsidP="00173297">
      <w:pPr>
        <w:spacing w:after="0" w:line="360" w:lineRule="auto"/>
        <w:jc w:val="both"/>
        <w:rPr>
          <w:rFonts w:ascii="Arial" w:eastAsia="Arial" w:hAnsi="Arial" w:cs="Arial"/>
          <w:b/>
          <w:sz w:val="24"/>
        </w:rPr>
      </w:pPr>
    </w:p>
    <w:p w14:paraId="16FB11AF" w14:textId="77777777" w:rsidR="00C22E45" w:rsidRDefault="00C22E45" w:rsidP="00173297">
      <w:pPr>
        <w:spacing w:after="0" w:line="360" w:lineRule="auto"/>
        <w:jc w:val="both"/>
        <w:rPr>
          <w:rFonts w:ascii="Arial" w:eastAsia="Arial" w:hAnsi="Arial" w:cs="Arial"/>
          <w:b/>
          <w:sz w:val="24"/>
        </w:rPr>
      </w:pPr>
    </w:p>
    <w:p w14:paraId="57755AB8" w14:textId="77777777" w:rsidR="00C22E45" w:rsidRDefault="00C22E45" w:rsidP="00173297">
      <w:pPr>
        <w:spacing w:after="0" w:line="360" w:lineRule="auto"/>
        <w:jc w:val="both"/>
        <w:rPr>
          <w:rFonts w:ascii="Arial" w:eastAsia="Arial" w:hAnsi="Arial" w:cs="Arial"/>
          <w:b/>
          <w:sz w:val="24"/>
        </w:rPr>
      </w:pPr>
    </w:p>
    <w:p w14:paraId="6D73F13E" w14:textId="77777777" w:rsidR="00C22E45" w:rsidRDefault="00C22E45" w:rsidP="00173297">
      <w:pPr>
        <w:spacing w:after="0" w:line="360" w:lineRule="auto"/>
        <w:jc w:val="both"/>
        <w:rPr>
          <w:rFonts w:ascii="Arial" w:eastAsia="Arial" w:hAnsi="Arial" w:cs="Arial"/>
          <w:b/>
          <w:sz w:val="24"/>
        </w:rPr>
      </w:pPr>
    </w:p>
    <w:p w14:paraId="19218D19" w14:textId="77777777" w:rsidR="00C22E45" w:rsidRDefault="00C22E45" w:rsidP="00173297">
      <w:pPr>
        <w:spacing w:after="0" w:line="360" w:lineRule="auto"/>
        <w:jc w:val="both"/>
        <w:rPr>
          <w:rFonts w:ascii="Arial" w:eastAsia="Arial" w:hAnsi="Arial" w:cs="Arial"/>
          <w:b/>
          <w:sz w:val="24"/>
        </w:rPr>
      </w:pPr>
    </w:p>
    <w:p w14:paraId="13674AE9" w14:textId="77777777" w:rsidR="00C22E45" w:rsidRDefault="00C22E45" w:rsidP="00173297">
      <w:pPr>
        <w:spacing w:after="0" w:line="360" w:lineRule="auto"/>
        <w:jc w:val="both"/>
        <w:rPr>
          <w:rFonts w:ascii="Arial" w:eastAsia="Arial" w:hAnsi="Arial" w:cs="Arial"/>
          <w:b/>
          <w:sz w:val="24"/>
        </w:rPr>
      </w:pPr>
    </w:p>
    <w:p w14:paraId="41A98A21" w14:textId="77777777" w:rsidR="00C22E45" w:rsidRDefault="00C22E45" w:rsidP="00173297">
      <w:pPr>
        <w:spacing w:after="0" w:line="360" w:lineRule="auto"/>
        <w:jc w:val="both"/>
        <w:rPr>
          <w:rFonts w:ascii="Arial" w:eastAsia="Arial" w:hAnsi="Arial" w:cs="Arial"/>
          <w:b/>
          <w:sz w:val="24"/>
        </w:rPr>
      </w:pPr>
    </w:p>
    <w:p w14:paraId="45CFD826" w14:textId="77777777" w:rsidR="00C22E45" w:rsidRDefault="00C22E45" w:rsidP="00173297">
      <w:pPr>
        <w:spacing w:after="0" w:line="360" w:lineRule="auto"/>
        <w:jc w:val="both"/>
        <w:rPr>
          <w:rFonts w:ascii="Arial" w:eastAsia="Arial" w:hAnsi="Arial" w:cs="Arial"/>
          <w:b/>
          <w:sz w:val="24"/>
        </w:rPr>
      </w:pPr>
    </w:p>
    <w:p w14:paraId="005E07FB" w14:textId="77777777" w:rsidR="00C22E45" w:rsidRDefault="00C22E45" w:rsidP="00173297">
      <w:pPr>
        <w:spacing w:after="0" w:line="360" w:lineRule="auto"/>
        <w:jc w:val="both"/>
        <w:rPr>
          <w:rFonts w:ascii="Arial" w:eastAsia="Arial" w:hAnsi="Arial" w:cs="Arial"/>
          <w:b/>
          <w:sz w:val="24"/>
        </w:rPr>
      </w:pPr>
    </w:p>
    <w:p w14:paraId="636B2722" w14:textId="77777777" w:rsidR="00C22E45" w:rsidRDefault="00C22E45" w:rsidP="00173297">
      <w:pPr>
        <w:spacing w:after="0" w:line="360" w:lineRule="auto"/>
        <w:jc w:val="both"/>
        <w:rPr>
          <w:rFonts w:ascii="Arial" w:eastAsia="Arial" w:hAnsi="Arial" w:cs="Arial"/>
          <w:b/>
          <w:sz w:val="24"/>
        </w:rPr>
      </w:pPr>
    </w:p>
    <w:p w14:paraId="53E2D200" w14:textId="3264E327" w:rsidR="00846528" w:rsidRPr="00173297" w:rsidRDefault="00173297" w:rsidP="00173297">
      <w:pPr>
        <w:spacing w:after="0" w:line="360" w:lineRule="auto"/>
        <w:jc w:val="both"/>
        <w:rPr>
          <w:rFonts w:ascii="Arial" w:eastAsia="Arial" w:hAnsi="Arial" w:cs="Arial"/>
          <w:sz w:val="24"/>
        </w:rPr>
      </w:pPr>
      <w:r>
        <w:rPr>
          <w:rFonts w:ascii="Arial" w:eastAsia="Arial" w:hAnsi="Arial" w:cs="Arial"/>
          <w:b/>
          <w:sz w:val="24"/>
        </w:rPr>
        <w:t>Reference List</w:t>
      </w:r>
    </w:p>
    <w:p w14:paraId="3F9F214B" w14:textId="75EB9187" w:rsidR="00846528" w:rsidRDefault="00173297">
      <w:pPr>
        <w:spacing w:after="0" w:line="360" w:lineRule="auto"/>
        <w:jc w:val="both"/>
        <w:rPr>
          <w:rFonts w:ascii="Arial" w:eastAsia="Arial" w:hAnsi="Arial" w:cs="Arial"/>
          <w:sz w:val="24"/>
        </w:rPr>
      </w:pPr>
      <w:r>
        <w:rPr>
          <w:rFonts w:ascii="Arial" w:eastAsia="Arial" w:hAnsi="Arial" w:cs="Arial"/>
          <w:sz w:val="24"/>
        </w:rPr>
        <w:t>A</w:t>
      </w:r>
      <w:r w:rsidR="002377FB">
        <w:rPr>
          <w:rFonts w:ascii="Arial" w:eastAsia="Arial" w:hAnsi="Arial" w:cs="Arial"/>
          <w:sz w:val="24"/>
        </w:rPr>
        <w:t>ston1936.com, 2022.</w:t>
      </w:r>
      <w:r w:rsidR="002377FB">
        <w:rPr>
          <w:rFonts w:ascii="Arial" w:eastAsia="Arial" w:hAnsi="Arial" w:cs="Arial"/>
          <w:i/>
          <w:sz w:val="24"/>
        </w:rPr>
        <w:t xml:space="preserve"> Aston Martin DB9 2 Year/20K Mile Annual Service Collection</w:t>
      </w:r>
      <w:r w:rsidR="002377FB">
        <w:rPr>
          <w:rFonts w:ascii="Arial" w:eastAsia="Arial" w:hAnsi="Arial" w:cs="Arial"/>
          <w:sz w:val="24"/>
        </w:rPr>
        <w:t xml:space="preserve"> [Online] Available at: </w:t>
      </w:r>
      <w:hyperlink r:id="rId6">
        <w:r w:rsidR="002377FB">
          <w:rPr>
            <w:rFonts w:ascii="Arial" w:eastAsia="Arial" w:hAnsi="Arial" w:cs="Arial"/>
            <w:color w:val="0000FF"/>
            <w:sz w:val="24"/>
            <w:u w:val="single"/>
          </w:rPr>
          <w:t>https://aston1936.com/aston-martin-db9-2-year20k-mile-annual-service-collection/</w:t>
        </w:r>
      </w:hyperlink>
      <w:r w:rsidR="002377FB">
        <w:rPr>
          <w:rFonts w:ascii="Arial" w:eastAsia="Arial" w:hAnsi="Arial" w:cs="Arial"/>
          <w:sz w:val="24"/>
        </w:rPr>
        <w:t xml:space="preserve"> [Accessed 26 March]</w:t>
      </w:r>
    </w:p>
    <w:p w14:paraId="56CD052C" w14:textId="77777777" w:rsidR="00846528" w:rsidRDefault="002377FB">
      <w:pPr>
        <w:spacing w:after="0" w:line="360" w:lineRule="auto"/>
        <w:jc w:val="both"/>
        <w:rPr>
          <w:rFonts w:ascii="Arial" w:eastAsia="Arial" w:hAnsi="Arial" w:cs="Arial"/>
          <w:sz w:val="24"/>
        </w:rPr>
      </w:pPr>
      <w:r>
        <w:rPr>
          <w:rFonts w:ascii="Arial" w:eastAsia="Arial" w:hAnsi="Arial" w:cs="Arial"/>
          <w:sz w:val="24"/>
        </w:rPr>
        <w:t>astonmartin.com, 2022.</w:t>
      </w:r>
      <w:r>
        <w:rPr>
          <w:rFonts w:ascii="Arial" w:eastAsia="Arial" w:hAnsi="Arial" w:cs="Arial"/>
          <w:i/>
          <w:sz w:val="24"/>
        </w:rPr>
        <w:t xml:space="preserve"> HISTORY</w:t>
      </w:r>
      <w:r>
        <w:rPr>
          <w:rFonts w:ascii="Arial" w:eastAsia="Arial" w:hAnsi="Arial" w:cs="Arial"/>
          <w:sz w:val="24"/>
        </w:rPr>
        <w:t xml:space="preserve"> [Online] Available at: </w:t>
      </w:r>
      <w:hyperlink r:id="rId7">
        <w:r>
          <w:rPr>
            <w:rFonts w:ascii="Arial" w:eastAsia="Arial" w:hAnsi="Arial" w:cs="Arial"/>
            <w:color w:val="0000FF"/>
            <w:sz w:val="24"/>
            <w:u w:val="single"/>
          </w:rPr>
          <w:t>https://www2.astonmartin.com/en/racing/history</w:t>
        </w:r>
      </w:hyperlink>
      <w:r>
        <w:rPr>
          <w:rFonts w:ascii="Arial" w:eastAsia="Arial" w:hAnsi="Arial" w:cs="Arial"/>
          <w:sz w:val="24"/>
        </w:rPr>
        <w:t xml:space="preserve"> [Accessed 26 March]</w:t>
      </w:r>
    </w:p>
    <w:p w14:paraId="124C5B67" w14:textId="77777777" w:rsidR="00846528" w:rsidRDefault="002377FB">
      <w:pPr>
        <w:spacing w:after="0" w:line="360" w:lineRule="auto"/>
        <w:jc w:val="both"/>
        <w:rPr>
          <w:rFonts w:ascii="Arial" w:eastAsia="Arial" w:hAnsi="Arial" w:cs="Arial"/>
          <w:sz w:val="24"/>
        </w:rPr>
      </w:pPr>
      <w:r>
        <w:rPr>
          <w:rFonts w:ascii="Arial" w:eastAsia="Arial" w:hAnsi="Arial" w:cs="Arial"/>
          <w:sz w:val="24"/>
        </w:rPr>
        <w:t xml:space="preserve">astonmartinlagonda.com, 2022. </w:t>
      </w:r>
      <w:r>
        <w:rPr>
          <w:rFonts w:ascii="Arial" w:eastAsia="Arial" w:hAnsi="Arial" w:cs="Arial"/>
          <w:i/>
          <w:sz w:val="24"/>
        </w:rPr>
        <w:t>Locations</w:t>
      </w:r>
      <w:r>
        <w:rPr>
          <w:rFonts w:ascii="Arial" w:eastAsia="Arial" w:hAnsi="Arial" w:cs="Arial"/>
          <w:sz w:val="24"/>
        </w:rPr>
        <w:t xml:space="preserve"> [Online] Available at: </w:t>
      </w:r>
      <w:hyperlink r:id="rId8">
        <w:r>
          <w:rPr>
            <w:rFonts w:ascii="Arial" w:eastAsia="Arial" w:hAnsi="Arial" w:cs="Arial"/>
            <w:color w:val="0000FF"/>
            <w:sz w:val="24"/>
            <w:u w:val="single"/>
          </w:rPr>
          <w:t>https://www.astonmartinlagonda.com/about-us/locations</w:t>
        </w:r>
      </w:hyperlink>
      <w:r>
        <w:rPr>
          <w:rFonts w:ascii="Arial" w:eastAsia="Arial" w:hAnsi="Arial" w:cs="Arial"/>
          <w:sz w:val="24"/>
        </w:rPr>
        <w:t xml:space="preserve"> [Accessed 26 March]</w:t>
      </w:r>
    </w:p>
    <w:p w14:paraId="165B3FE8" w14:textId="77777777" w:rsidR="00846528" w:rsidRDefault="002377FB">
      <w:pPr>
        <w:spacing w:after="0" w:line="360" w:lineRule="auto"/>
        <w:jc w:val="both"/>
        <w:rPr>
          <w:rFonts w:ascii="Arial" w:eastAsia="Arial" w:hAnsi="Arial" w:cs="Arial"/>
          <w:sz w:val="24"/>
        </w:rPr>
      </w:pPr>
      <w:r>
        <w:rPr>
          <w:rFonts w:ascii="Arial" w:eastAsia="Arial" w:hAnsi="Arial" w:cs="Arial"/>
          <w:sz w:val="24"/>
        </w:rPr>
        <w:t>bnnbloomberg.ca, 2022.</w:t>
      </w:r>
      <w:r>
        <w:rPr>
          <w:rFonts w:ascii="Arial" w:eastAsia="Arial" w:hAnsi="Arial" w:cs="Arial"/>
          <w:i/>
          <w:sz w:val="24"/>
        </w:rPr>
        <w:t xml:space="preserve"> Aston Martin to Partner </w:t>
      </w:r>
      <w:proofErr w:type="spellStart"/>
      <w:r>
        <w:rPr>
          <w:rFonts w:ascii="Arial" w:eastAsia="Arial" w:hAnsi="Arial" w:cs="Arial"/>
          <w:i/>
          <w:sz w:val="24"/>
        </w:rPr>
        <w:t>Britishvolt</w:t>
      </w:r>
      <w:proofErr w:type="spellEnd"/>
      <w:r>
        <w:rPr>
          <w:rFonts w:ascii="Arial" w:eastAsia="Arial" w:hAnsi="Arial" w:cs="Arial"/>
          <w:i/>
          <w:sz w:val="24"/>
        </w:rPr>
        <w:t xml:space="preserve"> in Quest </w:t>
      </w:r>
      <w:proofErr w:type="gramStart"/>
      <w:r>
        <w:rPr>
          <w:rFonts w:ascii="Arial" w:eastAsia="Arial" w:hAnsi="Arial" w:cs="Arial"/>
          <w:i/>
          <w:sz w:val="24"/>
        </w:rPr>
        <w:t>For</w:t>
      </w:r>
      <w:proofErr w:type="gramEnd"/>
      <w:r>
        <w:rPr>
          <w:rFonts w:ascii="Arial" w:eastAsia="Arial" w:hAnsi="Arial" w:cs="Arial"/>
          <w:i/>
          <w:sz w:val="24"/>
        </w:rPr>
        <w:t xml:space="preserve"> High-End Electric Cars</w:t>
      </w:r>
      <w:r>
        <w:rPr>
          <w:rFonts w:ascii="Arial" w:eastAsia="Arial" w:hAnsi="Arial" w:cs="Arial"/>
          <w:sz w:val="24"/>
        </w:rPr>
        <w:t xml:space="preserve"> [Online] Available at: </w:t>
      </w:r>
      <w:hyperlink r:id="rId9">
        <w:r>
          <w:rPr>
            <w:rFonts w:ascii="Arial" w:eastAsia="Arial" w:hAnsi="Arial" w:cs="Arial"/>
            <w:color w:val="0000FF"/>
            <w:sz w:val="24"/>
            <w:u w:val="single"/>
          </w:rPr>
          <w:t>https://www.bnnbloomberg.ca/aston-martin-to-partner-britishvolt-in-quest-for-high-end-electric-cars-1.1733428</w:t>
        </w:r>
      </w:hyperlink>
      <w:r>
        <w:rPr>
          <w:rFonts w:ascii="Arial" w:eastAsia="Arial" w:hAnsi="Arial" w:cs="Arial"/>
          <w:sz w:val="24"/>
        </w:rPr>
        <w:t xml:space="preserve"> [Accessed 26 March]</w:t>
      </w:r>
    </w:p>
    <w:p w14:paraId="45AF77AE" w14:textId="77777777" w:rsidR="00846528" w:rsidRDefault="002377FB">
      <w:pPr>
        <w:spacing w:after="0" w:line="360" w:lineRule="auto"/>
        <w:jc w:val="both"/>
        <w:rPr>
          <w:rFonts w:ascii="Arial" w:eastAsia="Arial" w:hAnsi="Arial" w:cs="Arial"/>
          <w:sz w:val="24"/>
        </w:rPr>
      </w:pPr>
      <w:proofErr w:type="spellStart"/>
      <w:r>
        <w:rPr>
          <w:rFonts w:ascii="Arial" w:eastAsia="Arial" w:hAnsi="Arial" w:cs="Arial"/>
          <w:sz w:val="24"/>
        </w:rPr>
        <w:t>Carlier</w:t>
      </w:r>
      <w:proofErr w:type="spellEnd"/>
      <w:r>
        <w:rPr>
          <w:rFonts w:ascii="Arial" w:eastAsia="Arial" w:hAnsi="Arial" w:cs="Arial"/>
          <w:sz w:val="24"/>
        </w:rPr>
        <w:t>, M., 2022.</w:t>
      </w:r>
      <w:r>
        <w:rPr>
          <w:rFonts w:ascii="Arial" w:eastAsia="Arial" w:hAnsi="Arial" w:cs="Arial"/>
          <w:i/>
          <w:sz w:val="24"/>
        </w:rPr>
        <w:t xml:space="preserve"> Mercedes-Benz Cars &amp; Vans revenue 2011-2021</w:t>
      </w:r>
      <w:r>
        <w:rPr>
          <w:rFonts w:ascii="Arial" w:eastAsia="Arial" w:hAnsi="Arial" w:cs="Arial"/>
          <w:sz w:val="24"/>
        </w:rPr>
        <w:t xml:space="preserve"> [Online] Available at: </w:t>
      </w:r>
      <w:hyperlink r:id="rId10">
        <w:r>
          <w:rPr>
            <w:rFonts w:ascii="Arial" w:eastAsia="Arial" w:hAnsi="Arial" w:cs="Arial"/>
            <w:color w:val="0000FF"/>
            <w:sz w:val="24"/>
            <w:u w:val="single"/>
          </w:rPr>
          <w:t>https://www.statista.com/statistics/346964/revenue-of-mercedes-benz-cars/</w:t>
        </w:r>
      </w:hyperlink>
      <w:r>
        <w:rPr>
          <w:rFonts w:ascii="Arial" w:eastAsia="Arial" w:hAnsi="Arial" w:cs="Arial"/>
          <w:sz w:val="24"/>
        </w:rPr>
        <w:t xml:space="preserve"> [Accessed 26 March]</w:t>
      </w:r>
    </w:p>
    <w:p w14:paraId="778F243A" w14:textId="77777777" w:rsidR="00846528" w:rsidRDefault="002377FB">
      <w:pPr>
        <w:spacing w:after="0" w:line="360" w:lineRule="auto"/>
        <w:jc w:val="both"/>
        <w:rPr>
          <w:rFonts w:ascii="Arial" w:eastAsia="Arial" w:hAnsi="Arial" w:cs="Arial"/>
          <w:sz w:val="24"/>
        </w:rPr>
      </w:pPr>
      <w:r>
        <w:rPr>
          <w:rFonts w:ascii="Arial" w:eastAsia="Arial" w:hAnsi="Arial" w:cs="Arial"/>
          <w:sz w:val="24"/>
        </w:rPr>
        <w:t>cityam.com, 2022.</w:t>
      </w:r>
      <w:r>
        <w:rPr>
          <w:rFonts w:ascii="Arial" w:eastAsia="Arial" w:hAnsi="Arial" w:cs="Arial"/>
          <w:i/>
          <w:sz w:val="24"/>
        </w:rPr>
        <w:t xml:space="preserve"> Aston Martin outperforms pre-pandemic revenue thanks to ongoing ‘brand desirability’</w:t>
      </w:r>
      <w:r>
        <w:rPr>
          <w:rFonts w:ascii="Arial" w:eastAsia="Arial" w:hAnsi="Arial" w:cs="Arial"/>
          <w:sz w:val="24"/>
        </w:rPr>
        <w:t xml:space="preserve"> [Online] Available at: </w:t>
      </w:r>
      <w:hyperlink r:id="rId11">
        <w:r>
          <w:rPr>
            <w:rFonts w:ascii="Arial" w:eastAsia="Arial" w:hAnsi="Arial" w:cs="Arial"/>
            <w:color w:val="0000FF"/>
            <w:sz w:val="24"/>
            <w:u w:val="single"/>
          </w:rPr>
          <w:t>https://www.cityam.com/aston-martin-outperforms-pre-pandemic-revenue-thanks-to-ongoing-brand-desirability/</w:t>
        </w:r>
      </w:hyperlink>
      <w:r>
        <w:rPr>
          <w:rFonts w:ascii="Arial" w:eastAsia="Arial" w:hAnsi="Arial" w:cs="Arial"/>
          <w:sz w:val="24"/>
        </w:rPr>
        <w:t xml:space="preserve"> [Accessed 26 March]</w:t>
      </w:r>
    </w:p>
    <w:p w14:paraId="496DB2FD" w14:textId="77777777" w:rsidR="00846528" w:rsidRDefault="002377FB">
      <w:pPr>
        <w:spacing w:after="0" w:line="360" w:lineRule="auto"/>
        <w:jc w:val="both"/>
        <w:rPr>
          <w:rFonts w:ascii="Arial" w:eastAsia="Arial" w:hAnsi="Arial" w:cs="Arial"/>
          <w:sz w:val="24"/>
        </w:rPr>
      </w:pPr>
      <w:r>
        <w:rPr>
          <w:rFonts w:ascii="Arial" w:eastAsia="Arial" w:hAnsi="Arial" w:cs="Arial"/>
          <w:sz w:val="24"/>
        </w:rPr>
        <w:t>cityam.com, 2022.</w:t>
      </w:r>
      <w:r>
        <w:rPr>
          <w:rFonts w:ascii="Arial" w:eastAsia="Arial" w:hAnsi="Arial" w:cs="Arial"/>
          <w:i/>
          <w:sz w:val="24"/>
        </w:rPr>
        <w:t xml:space="preserve"> Aston Martin outperforms pre-pandemic revenue thanks to ongoing ‘brand desirability’</w:t>
      </w:r>
      <w:r>
        <w:rPr>
          <w:rFonts w:ascii="Arial" w:eastAsia="Arial" w:hAnsi="Arial" w:cs="Arial"/>
          <w:sz w:val="24"/>
        </w:rPr>
        <w:t xml:space="preserve"> [Online] Available at: </w:t>
      </w:r>
      <w:hyperlink r:id="rId12">
        <w:r>
          <w:rPr>
            <w:rFonts w:ascii="Arial" w:eastAsia="Arial" w:hAnsi="Arial" w:cs="Arial"/>
            <w:color w:val="0000FF"/>
            <w:sz w:val="24"/>
            <w:u w:val="single"/>
          </w:rPr>
          <w:t>https://www.cityam.com/aston-martin-outperforms-pre-pandemic-revenue-thanks-to-ongoing-brand-desirability/</w:t>
        </w:r>
      </w:hyperlink>
      <w:r>
        <w:rPr>
          <w:rFonts w:ascii="Arial" w:eastAsia="Arial" w:hAnsi="Arial" w:cs="Arial"/>
          <w:sz w:val="24"/>
        </w:rPr>
        <w:t xml:space="preserve"> [Accessed 26 March]</w:t>
      </w:r>
    </w:p>
    <w:p w14:paraId="10787FBC" w14:textId="77777777" w:rsidR="00846528" w:rsidRDefault="002377FB">
      <w:pPr>
        <w:spacing w:after="0" w:line="360" w:lineRule="auto"/>
        <w:jc w:val="both"/>
        <w:rPr>
          <w:rFonts w:ascii="Arial" w:eastAsia="Arial" w:hAnsi="Arial" w:cs="Arial"/>
          <w:sz w:val="24"/>
        </w:rPr>
      </w:pPr>
      <w:proofErr w:type="spellStart"/>
      <w:r>
        <w:rPr>
          <w:rFonts w:ascii="Arial" w:eastAsia="Arial" w:hAnsi="Arial" w:cs="Arial"/>
          <w:sz w:val="24"/>
        </w:rPr>
        <w:t>Crisara</w:t>
      </w:r>
      <w:proofErr w:type="spellEnd"/>
      <w:r>
        <w:rPr>
          <w:rFonts w:ascii="Arial" w:eastAsia="Arial" w:hAnsi="Arial" w:cs="Arial"/>
          <w:sz w:val="24"/>
        </w:rPr>
        <w:t>, M., 2020.</w:t>
      </w:r>
      <w:r>
        <w:rPr>
          <w:rFonts w:ascii="Arial" w:eastAsia="Arial" w:hAnsi="Arial" w:cs="Arial"/>
          <w:i/>
          <w:sz w:val="24"/>
        </w:rPr>
        <w:t xml:space="preserve"> Mercedes Offers Aston Martin New Tech </w:t>
      </w:r>
      <w:proofErr w:type="gramStart"/>
      <w:r>
        <w:rPr>
          <w:rFonts w:ascii="Arial" w:eastAsia="Arial" w:hAnsi="Arial" w:cs="Arial"/>
          <w:i/>
          <w:sz w:val="24"/>
        </w:rPr>
        <w:t>In</w:t>
      </w:r>
      <w:proofErr w:type="gramEnd"/>
      <w:r>
        <w:rPr>
          <w:rFonts w:ascii="Arial" w:eastAsia="Arial" w:hAnsi="Arial" w:cs="Arial"/>
          <w:i/>
          <w:sz w:val="24"/>
        </w:rPr>
        <w:t xml:space="preserve"> Exchange For Company Stake</w:t>
      </w:r>
      <w:r>
        <w:rPr>
          <w:rFonts w:ascii="Arial" w:eastAsia="Arial" w:hAnsi="Arial" w:cs="Arial"/>
          <w:sz w:val="24"/>
        </w:rPr>
        <w:t xml:space="preserve"> [Online] Available at:  </w:t>
      </w:r>
      <w:hyperlink r:id="rId13">
        <w:r>
          <w:rPr>
            <w:rFonts w:ascii="Arial" w:eastAsia="Arial" w:hAnsi="Arial" w:cs="Arial"/>
            <w:color w:val="0000FF"/>
            <w:sz w:val="24"/>
            <w:u w:val="single"/>
          </w:rPr>
          <w:t>https://www.motor1.com/news/451178/mercedes-aston-martin-new-tech-exchange/</w:t>
        </w:r>
      </w:hyperlink>
      <w:r>
        <w:rPr>
          <w:rFonts w:ascii="Arial" w:eastAsia="Arial" w:hAnsi="Arial" w:cs="Arial"/>
          <w:sz w:val="24"/>
        </w:rPr>
        <w:t xml:space="preserve"> [Accessed 26 March]</w:t>
      </w:r>
    </w:p>
    <w:p w14:paraId="79C91161" w14:textId="77777777" w:rsidR="00846528" w:rsidRDefault="002377FB">
      <w:pPr>
        <w:spacing w:after="0" w:line="360" w:lineRule="auto"/>
        <w:jc w:val="both"/>
        <w:rPr>
          <w:rFonts w:ascii="Arial" w:eastAsia="Arial" w:hAnsi="Arial" w:cs="Arial"/>
          <w:sz w:val="24"/>
        </w:rPr>
      </w:pPr>
      <w:r>
        <w:rPr>
          <w:rFonts w:ascii="Arial" w:eastAsia="Arial" w:hAnsi="Arial" w:cs="Arial"/>
          <w:sz w:val="24"/>
        </w:rPr>
        <w:lastRenderedPageBreak/>
        <w:t>Davis, R., 2020.</w:t>
      </w:r>
      <w:r>
        <w:rPr>
          <w:rFonts w:ascii="Arial" w:eastAsia="Arial" w:hAnsi="Arial" w:cs="Arial"/>
          <w:i/>
          <w:sz w:val="24"/>
        </w:rPr>
        <w:t xml:space="preserve"> Aston Martin hopes £1.3bn investment will revive its fortunes</w:t>
      </w:r>
      <w:r>
        <w:rPr>
          <w:rFonts w:ascii="Arial" w:eastAsia="Arial" w:hAnsi="Arial" w:cs="Arial"/>
          <w:sz w:val="24"/>
        </w:rPr>
        <w:t xml:space="preserve"> [Online] Available at: </w:t>
      </w:r>
      <w:hyperlink r:id="rId14">
        <w:r>
          <w:rPr>
            <w:rFonts w:ascii="Arial" w:eastAsia="Arial" w:hAnsi="Arial" w:cs="Arial"/>
            <w:color w:val="0000FF"/>
            <w:sz w:val="24"/>
            <w:u w:val="single"/>
          </w:rPr>
          <w:t>https://www.theguardian.com/business/2020/oct/27/aston-martin-hopes-13bn-investment-will-revive-its-fortunes</w:t>
        </w:r>
      </w:hyperlink>
      <w:r>
        <w:rPr>
          <w:rFonts w:ascii="Arial" w:eastAsia="Arial" w:hAnsi="Arial" w:cs="Arial"/>
          <w:sz w:val="24"/>
        </w:rPr>
        <w:t xml:space="preserve"> [Accessed 26 March]</w:t>
      </w:r>
    </w:p>
    <w:p w14:paraId="31ACBE62" w14:textId="77777777" w:rsidR="00846528" w:rsidRDefault="002377FB">
      <w:pPr>
        <w:spacing w:after="0" w:line="360" w:lineRule="auto"/>
        <w:jc w:val="both"/>
        <w:rPr>
          <w:rFonts w:ascii="Arial" w:eastAsia="Arial" w:hAnsi="Arial" w:cs="Arial"/>
          <w:sz w:val="24"/>
        </w:rPr>
      </w:pPr>
      <w:r>
        <w:rPr>
          <w:rFonts w:ascii="Arial" w:eastAsia="Arial" w:hAnsi="Arial" w:cs="Arial"/>
          <w:sz w:val="24"/>
        </w:rPr>
        <w:t>expressandstar.com, 2022.</w:t>
      </w:r>
      <w:r>
        <w:rPr>
          <w:rFonts w:ascii="Arial" w:eastAsia="Arial" w:hAnsi="Arial" w:cs="Arial"/>
          <w:i/>
          <w:sz w:val="24"/>
        </w:rPr>
        <w:t xml:space="preserve"> Aston Martin partners with </w:t>
      </w:r>
      <w:proofErr w:type="spellStart"/>
      <w:r>
        <w:rPr>
          <w:rFonts w:ascii="Arial" w:eastAsia="Arial" w:hAnsi="Arial" w:cs="Arial"/>
          <w:i/>
          <w:sz w:val="24"/>
        </w:rPr>
        <w:t>Britishvolt</w:t>
      </w:r>
      <w:proofErr w:type="spellEnd"/>
      <w:r>
        <w:rPr>
          <w:rFonts w:ascii="Arial" w:eastAsia="Arial" w:hAnsi="Arial" w:cs="Arial"/>
          <w:i/>
          <w:sz w:val="24"/>
        </w:rPr>
        <w:t xml:space="preserve"> to develop EV batteries</w:t>
      </w:r>
      <w:r>
        <w:rPr>
          <w:rFonts w:ascii="Arial" w:eastAsia="Arial" w:hAnsi="Arial" w:cs="Arial"/>
          <w:sz w:val="24"/>
        </w:rPr>
        <w:t xml:space="preserve"> [Online] Available at: </w:t>
      </w:r>
      <w:hyperlink r:id="rId15">
        <w:r>
          <w:rPr>
            <w:rFonts w:ascii="Arial" w:eastAsia="Arial" w:hAnsi="Arial" w:cs="Arial"/>
            <w:color w:val="0000FF"/>
            <w:sz w:val="24"/>
            <w:u w:val="single"/>
          </w:rPr>
          <w:t>https://www.expressandstar.com/news/motors/2022/03/07/aston-martin-partners-with-britishvolt-to-develop-ev-batteries/</w:t>
        </w:r>
      </w:hyperlink>
      <w:r>
        <w:rPr>
          <w:rFonts w:ascii="Arial" w:eastAsia="Arial" w:hAnsi="Arial" w:cs="Arial"/>
          <w:sz w:val="24"/>
        </w:rPr>
        <w:t xml:space="preserve"> [Accessed 26 March]</w:t>
      </w:r>
    </w:p>
    <w:p w14:paraId="4B109117" w14:textId="77777777" w:rsidR="00846528" w:rsidRDefault="002377FB">
      <w:pPr>
        <w:spacing w:after="0" w:line="360" w:lineRule="auto"/>
        <w:jc w:val="both"/>
        <w:rPr>
          <w:rFonts w:ascii="Arial" w:eastAsia="Arial" w:hAnsi="Arial" w:cs="Arial"/>
          <w:sz w:val="24"/>
        </w:rPr>
      </w:pPr>
      <w:r>
        <w:rPr>
          <w:rFonts w:ascii="Arial" w:eastAsia="Arial" w:hAnsi="Arial" w:cs="Arial"/>
          <w:sz w:val="24"/>
        </w:rPr>
        <w:t>Foster, M., 2021.</w:t>
      </w:r>
      <w:r>
        <w:rPr>
          <w:rFonts w:ascii="Arial" w:eastAsia="Arial" w:hAnsi="Arial" w:cs="Arial"/>
          <w:i/>
          <w:sz w:val="24"/>
        </w:rPr>
        <w:t xml:space="preserve"> Foolhardy not to worry about Ferrari threat</w:t>
      </w:r>
      <w:r>
        <w:rPr>
          <w:rFonts w:ascii="Arial" w:eastAsia="Arial" w:hAnsi="Arial" w:cs="Arial"/>
          <w:sz w:val="24"/>
        </w:rPr>
        <w:t xml:space="preserve"> [Online] Available at: </w:t>
      </w:r>
      <w:hyperlink r:id="rId16">
        <w:r>
          <w:rPr>
            <w:rFonts w:ascii="Arial" w:eastAsia="Arial" w:hAnsi="Arial" w:cs="Arial"/>
            <w:color w:val="0000FF"/>
            <w:sz w:val="24"/>
            <w:u w:val="single"/>
          </w:rPr>
          <w:t>https://www.planetf1.com/news/aston-martin-ferrari-threat/</w:t>
        </w:r>
      </w:hyperlink>
      <w:r>
        <w:rPr>
          <w:rFonts w:ascii="Arial" w:eastAsia="Arial" w:hAnsi="Arial" w:cs="Arial"/>
          <w:sz w:val="24"/>
        </w:rPr>
        <w:t xml:space="preserve"> [Accessed 26 March]</w:t>
      </w:r>
    </w:p>
    <w:p w14:paraId="559AF0E0" w14:textId="77777777" w:rsidR="00846528" w:rsidRDefault="002377FB">
      <w:pPr>
        <w:spacing w:after="0" w:line="360" w:lineRule="auto"/>
        <w:jc w:val="both"/>
        <w:rPr>
          <w:rFonts w:ascii="Arial" w:eastAsia="Arial" w:hAnsi="Arial" w:cs="Arial"/>
          <w:sz w:val="24"/>
        </w:rPr>
      </w:pPr>
      <w:r>
        <w:rPr>
          <w:rFonts w:ascii="Arial" w:eastAsia="Arial" w:hAnsi="Arial" w:cs="Arial"/>
          <w:sz w:val="24"/>
        </w:rPr>
        <w:t>Foster, M., 2021.</w:t>
      </w:r>
      <w:r>
        <w:rPr>
          <w:rFonts w:ascii="Arial" w:eastAsia="Arial" w:hAnsi="Arial" w:cs="Arial"/>
          <w:i/>
          <w:sz w:val="24"/>
        </w:rPr>
        <w:t xml:space="preserve"> Vettel pinpoints Aston Martin’s biggest 2021 weakness</w:t>
      </w:r>
      <w:r>
        <w:rPr>
          <w:rFonts w:ascii="Arial" w:eastAsia="Arial" w:hAnsi="Arial" w:cs="Arial"/>
          <w:sz w:val="24"/>
        </w:rPr>
        <w:t xml:space="preserve"> [Online] Available at: </w:t>
      </w:r>
      <w:hyperlink r:id="rId17">
        <w:r>
          <w:rPr>
            <w:rFonts w:ascii="Arial" w:eastAsia="Arial" w:hAnsi="Arial" w:cs="Arial"/>
            <w:color w:val="0000FF"/>
            <w:sz w:val="24"/>
            <w:u w:val="single"/>
          </w:rPr>
          <w:t>https://www.planetf1.com/news/sebastian-vettel-aston-martin-weakness/</w:t>
        </w:r>
      </w:hyperlink>
      <w:r>
        <w:rPr>
          <w:rFonts w:ascii="Arial" w:eastAsia="Arial" w:hAnsi="Arial" w:cs="Arial"/>
          <w:sz w:val="24"/>
        </w:rPr>
        <w:t xml:space="preserve"> [Accessed 26 March]</w:t>
      </w:r>
    </w:p>
    <w:p w14:paraId="3417B331" w14:textId="77777777" w:rsidR="00846528" w:rsidRDefault="002377FB">
      <w:pPr>
        <w:spacing w:after="0" w:line="360" w:lineRule="auto"/>
        <w:jc w:val="both"/>
        <w:rPr>
          <w:rFonts w:ascii="Arial" w:eastAsia="Arial" w:hAnsi="Arial" w:cs="Arial"/>
          <w:sz w:val="24"/>
        </w:rPr>
      </w:pPr>
      <w:proofErr w:type="spellStart"/>
      <w:r>
        <w:rPr>
          <w:rFonts w:ascii="Arial" w:eastAsia="Arial" w:hAnsi="Arial" w:cs="Arial"/>
          <w:sz w:val="24"/>
        </w:rPr>
        <w:t>Frangoul</w:t>
      </w:r>
      <w:proofErr w:type="spellEnd"/>
      <w:r>
        <w:rPr>
          <w:rFonts w:ascii="Arial" w:eastAsia="Arial" w:hAnsi="Arial" w:cs="Arial"/>
          <w:sz w:val="24"/>
        </w:rPr>
        <w:t>, A., 2022.</w:t>
      </w:r>
      <w:r>
        <w:rPr>
          <w:rFonts w:ascii="Arial" w:eastAsia="Arial" w:hAnsi="Arial" w:cs="Arial"/>
          <w:i/>
          <w:sz w:val="24"/>
        </w:rPr>
        <w:t xml:space="preserve"> Aston Martin inks deal to develop EV batteries with UK start-up </w:t>
      </w:r>
      <w:proofErr w:type="spellStart"/>
      <w:r>
        <w:rPr>
          <w:rFonts w:ascii="Arial" w:eastAsia="Arial" w:hAnsi="Arial" w:cs="Arial"/>
          <w:i/>
          <w:sz w:val="24"/>
        </w:rPr>
        <w:t>Britishvolt</w:t>
      </w:r>
      <w:proofErr w:type="spellEnd"/>
      <w:r>
        <w:rPr>
          <w:rFonts w:ascii="Arial" w:eastAsia="Arial" w:hAnsi="Arial" w:cs="Arial"/>
          <w:sz w:val="24"/>
        </w:rPr>
        <w:t xml:space="preserve"> [Online] Available at: </w:t>
      </w:r>
      <w:hyperlink r:id="rId18">
        <w:r>
          <w:rPr>
            <w:rFonts w:ascii="Arial" w:eastAsia="Arial" w:hAnsi="Arial" w:cs="Arial"/>
            <w:color w:val="0000FF"/>
            <w:sz w:val="24"/>
            <w:u w:val="single"/>
          </w:rPr>
          <w:t>https://www.cnbc.com/2022/03/07/aston-martin-inks-deal-to-develop-batteries-with-britishvolt.html</w:t>
        </w:r>
      </w:hyperlink>
      <w:r>
        <w:rPr>
          <w:rFonts w:ascii="Arial" w:eastAsia="Arial" w:hAnsi="Arial" w:cs="Arial"/>
          <w:sz w:val="24"/>
        </w:rPr>
        <w:t xml:space="preserve"> [Accessed 26 March]</w:t>
      </w:r>
    </w:p>
    <w:p w14:paraId="0C423546" w14:textId="77777777" w:rsidR="00846528" w:rsidRDefault="002377FB">
      <w:pPr>
        <w:spacing w:after="0" w:line="360" w:lineRule="auto"/>
        <w:jc w:val="both"/>
        <w:rPr>
          <w:rFonts w:ascii="Arial" w:eastAsia="Arial" w:hAnsi="Arial" w:cs="Arial"/>
          <w:sz w:val="24"/>
        </w:rPr>
      </w:pPr>
      <w:proofErr w:type="spellStart"/>
      <w:r>
        <w:rPr>
          <w:rFonts w:ascii="Arial" w:eastAsia="Arial" w:hAnsi="Arial" w:cs="Arial"/>
          <w:sz w:val="24"/>
        </w:rPr>
        <w:t>Frangoul</w:t>
      </w:r>
      <w:proofErr w:type="spellEnd"/>
      <w:r>
        <w:rPr>
          <w:rFonts w:ascii="Arial" w:eastAsia="Arial" w:hAnsi="Arial" w:cs="Arial"/>
          <w:sz w:val="24"/>
        </w:rPr>
        <w:t>, A., 2022.</w:t>
      </w:r>
      <w:r>
        <w:rPr>
          <w:rFonts w:ascii="Arial" w:eastAsia="Arial" w:hAnsi="Arial" w:cs="Arial"/>
          <w:i/>
          <w:sz w:val="24"/>
        </w:rPr>
        <w:t xml:space="preserve"> Aston Martin inks deal to develop EV batteries with UK start-up </w:t>
      </w:r>
      <w:proofErr w:type="spellStart"/>
      <w:r>
        <w:rPr>
          <w:rFonts w:ascii="Arial" w:eastAsia="Arial" w:hAnsi="Arial" w:cs="Arial"/>
          <w:i/>
          <w:sz w:val="24"/>
        </w:rPr>
        <w:t>Britishvolt</w:t>
      </w:r>
      <w:proofErr w:type="spellEnd"/>
      <w:r>
        <w:rPr>
          <w:rFonts w:ascii="Arial" w:eastAsia="Arial" w:hAnsi="Arial" w:cs="Arial"/>
          <w:sz w:val="24"/>
        </w:rPr>
        <w:t xml:space="preserve"> [Online] Available at: </w:t>
      </w:r>
      <w:hyperlink r:id="rId19">
        <w:r>
          <w:rPr>
            <w:rFonts w:ascii="Arial" w:eastAsia="Arial" w:hAnsi="Arial" w:cs="Arial"/>
            <w:color w:val="0000FF"/>
            <w:sz w:val="24"/>
            <w:u w:val="single"/>
          </w:rPr>
          <w:t>https://www.cnbc.com/2022/03/07/aston-martin-inks-deal-to-develop-batteries-with-britishvolt.html</w:t>
        </w:r>
      </w:hyperlink>
      <w:r>
        <w:rPr>
          <w:rFonts w:ascii="Arial" w:eastAsia="Arial" w:hAnsi="Arial" w:cs="Arial"/>
          <w:sz w:val="24"/>
        </w:rPr>
        <w:t xml:space="preserve"> [Accessed 26 March]</w:t>
      </w:r>
    </w:p>
    <w:p w14:paraId="63026311" w14:textId="77777777" w:rsidR="00846528" w:rsidRDefault="002377FB">
      <w:pPr>
        <w:spacing w:after="0" w:line="360" w:lineRule="auto"/>
        <w:jc w:val="both"/>
        <w:rPr>
          <w:rFonts w:ascii="Arial" w:eastAsia="Arial" w:hAnsi="Arial" w:cs="Arial"/>
          <w:sz w:val="24"/>
        </w:rPr>
      </w:pPr>
      <w:r>
        <w:rPr>
          <w:rFonts w:ascii="Arial" w:eastAsia="Arial" w:hAnsi="Arial" w:cs="Arial"/>
          <w:sz w:val="24"/>
        </w:rPr>
        <w:t xml:space="preserve">gov.uk, 2022. </w:t>
      </w:r>
      <w:r>
        <w:rPr>
          <w:rFonts w:ascii="Arial" w:eastAsia="Arial" w:hAnsi="Arial" w:cs="Arial"/>
          <w:i/>
          <w:sz w:val="24"/>
        </w:rPr>
        <w:t>Corporation Tax rates and reliefs</w:t>
      </w:r>
      <w:r>
        <w:rPr>
          <w:rFonts w:ascii="Arial" w:eastAsia="Arial" w:hAnsi="Arial" w:cs="Arial"/>
          <w:sz w:val="24"/>
        </w:rPr>
        <w:t xml:space="preserve"> [Online] Available at: </w:t>
      </w:r>
      <w:hyperlink r:id="rId20">
        <w:r>
          <w:rPr>
            <w:rFonts w:ascii="Arial" w:eastAsia="Arial" w:hAnsi="Arial" w:cs="Arial"/>
            <w:color w:val="0000FF"/>
            <w:sz w:val="24"/>
            <w:u w:val="single"/>
          </w:rPr>
          <w:t>https://www.gov.uk/corporation-tax-rates</w:t>
        </w:r>
      </w:hyperlink>
      <w:r>
        <w:rPr>
          <w:rFonts w:ascii="Arial" w:eastAsia="Arial" w:hAnsi="Arial" w:cs="Arial"/>
          <w:sz w:val="24"/>
        </w:rPr>
        <w:t xml:space="preserve"> [Accessed 26 March]</w:t>
      </w:r>
    </w:p>
    <w:p w14:paraId="6D9F7C8F" w14:textId="77777777" w:rsidR="00846528" w:rsidRDefault="002377FB">
      <w:pPr>
        <w:spacing w:after="0" w:line="360" w:lineRule="auto"/>
        <w:jc w:val="both"/>
        <w:rPr>
          <w:rFonts w:ascii="Arial" w:eastAsia="Arial" w:hAnsi="Arial" w:cs="Arial"/>
          <w:sz w:val="24"/>
        </w:rPr>
      </w:pPr>
      <w:r>
        <w:rPr>
          <w:rFonts w:ascii="Arial" w:eastAsia="Arial" w:hAnsi="Arial" w:cs="Arial"/>
          <w:sz w:val="24"/>
        </w:rPr>
        <w:t>Jolly, J., 2019.</w:t>
      </w:r>
      <w:r>
        <w:rPr>
          <w:rFonts w:ascii="Arial" w:eastAsia="Arial" w:hAnsi="Arial" w:cs="Arial"/>
          <w:i/>
          <w:sz w:val="24"/>
        </w:rPr>
        <w:t xml:space="preserve"> Aston Martin opens new factory in south Wales to build SUV</w:t>
      </w:r>
      <w:r>
        <w:rPr>
          <w:rFonts w:ascii="Arial" w:eastAsia="Arial" w:hAnsi="Arial" w:cs="Arial"/>
          <w:sz w:val="24"/>
        </w:rPr>
        <w:t xml:space="preserve"> [Online] Available at: </w:t>
      </w:r>
      <w:hyperlink r:id="rId21">
        <w:r>
          <w:rPr>
            <w:rFonts w:ascii="Arial" w:eastAsia="Arial" w:hAnsi="Arial" w:cs="Arial"/>
            <w:color w:val="0000FF"/>
            <w:sz w:val="24"/>
            <w:u w:val="single"/>
          </w:rPr>
          <w:t>https://www.theguardian.com/business/2019/jun/10/aston-martin-targets-wealthy-women-first-suv-dbx</w:t>
        </w:r>
      </w:hyperlink>
      <w:r>
        <w:rPr>
          <w:rFonts w:ascii="Arial" w:eastAsia="Arial" w:hAnsi="Arial" w:cs="Arial"/>
          <w:sz w:val="24"/>
        </w:rPr>
        <w:t xml:space="preserve"> [Accessed 26 March]</w:t>
      </w:r>
    </w:p>
    <w:p w14:paraId="1A7A5DAE" w14:textId="77777777" w:rsidR="00846528" w:rsidRDefault="002377FB">
      <w:pPr>
        <w:spacing w:after="0" w:line="360" w:lineRule="auto"/>
        <w:jc w:val="both"/>
        <w:rPr>
          <w:rFonts w:ascii="Arial" w:eastAsia="Arial" w:hAnsi="Arial" w:cs="Arial"/>
          <w:sz w:val="24"/>
        </w:rPr>
      </w:pPr>
      <w:r>
        <w:rPr>
          <w:rFonts w:ascii="Arial" w:eastAsia="Arial" w:hAnsi="Arial" w:cs="Arial"/>
          <w:sz w:val="24"/>
        </w:rPr>
        <w:t>Jolly, J., 2020.</w:t>
      </w:r>
      <w:r>
        <w:rPr>
          <w:rFonts w:ascii="Arial" w:eastAsia="Arial" w:hAnsi="Arial" w:cs="Arial"/>
          <w:i/>
          <w:sz w:val="24"/>
        </w:rPr>
        <w:t xml:space="preserve"> Aston Martin losses deepen as it issues coronavirus warning</w:t>
      </w:r>
      <w:r>
        <w:rPr>
          <w:rFonts w:ascii="Arial" w:eastAsia="Arial" w:hAnsi="Arial" w:cs="Arial"/>
          <w:sz w:val="24"/>
        </w:rPr>
        <w:t xml:space="preserve"> [Online] Available at: </w:t>
      </w:r>
      <w:hyperlink r:id="rId22">
        <w:r>
          <w:rPr>
            <w:rFonts w:ascii="Arial" w:eastAsia="Arial" w:hAnsi="Arial" w:cs="Arial"/>
            <w:color w:val="0000FF"/>
            <w:sz w:val="24"/>
            <w:u w:val="single"/>
          </w:rPr>
          <w:t>https://www.theguardian.com/business/2020/feb/27/aston-martin-losses-deepen-as-it-issues-coronavirus-warning</w:t>
        </w:r>
      </w:hyperlink>
      <w:r>
        <w:rPr>
          <w:rFonts w:ascii="Arial" w:eastAsia="Arial" w:hAnsi="Arial" w:cs="Arial"/>
          <w:sz w:val="24"/>
        </w:rPr>
        <w:t xml:space="preserve"> [Accessed 26 March]</w:t>
      </w:r>
    </w:p>
    <w:p w14:paraId="6368AD0F" w14:textId="77777777" w:rsidR="00846528" w:rsidRDefault="002377FB">
      <w:pPr>
        <w:spacing w:after="0" w:line="360" w:lineRule="auto"/>
        <w:jc w:val="both"/>
        <w:rPr>
          <w:rFonts w:ascii="Arial" w:eastAsia="Arial" w:hAnsi="Arial" w:cs="Arial"/>
          <w:sz w:val="24"/>
        </w:rPr>
      </w:pPr>
      <w:r>
        <w:rPr>
          <w:rFonts w:ascii="Arial" w:eastAsia="Arial" w:hAnsi="Arial" w:cs="Arial"/>
          <w:sz w:val="24"/>
        </w:rPr>
        <w:t>Jolly, J., 2021.</w:t>
      </w:r>
      <w:r>
        <w:rPr>
          <w:rFonts w:ascii="Arial" w:eastAsia="Arial" w:hAnsi="Arial" w:cs="Arial"/>
          <w:i/>
          <w:sz w:val="24"/>
        </w:rPr>
        <w:t xml:space="preserve"> Losses at Aston Martin almost quadruple as Covid cuts sales</w:t>
      </w:r>
      <w:r>
        <w:rPr>
          <w:rFonts w:ascii="Arial" w:eastAsia="Arial" w:hAnsi="Arial" w:cs="Arial"/>
          <w:sz w:val="24"/>
        </w:rPr>
        <w:t xml:space="preserve"> [Online] Available at: </w:t>
      </w:r>
      <w:hyperlink r:id="rId23">
        <w:r>
          <w:rPr>
            <w:rFonts w:ascii="Arial" w:eastAsia="Arial" w:hAnsi="Arial" w:cs="Arial"/>
            <w:color w:val="0000FF"/>
            <w:sz w:val="24"/>
            <w:u w:val="single"/>
          </w:rPr>
          <w:t>https://www.theguardian.com/business/2021/feb/25/losses-at-aston-martin-almost-quadruple-as-covid-cuts-sales</w:t>
        </w:r>
      </w:hyperlink>
      <w:r>
        <w:rPr>
          <w:rFonts w:ascii="Arial" w:eastAsia="Arial" w:hAnsi="Arial" w:cs="Arial"/>
          <w:sz w:val="24"/>
        </w:rPr>
        <w:t xml:space="preserve"> [Accessed 26 March]</w:t>
      </w:r>
    </w:p>
    <w:p w14:paraId="41C3F1EA" w14:textId="77777777" w:rsidR="00846528" w:rsidRDefault="002377FB">
      <w:pPr>
        <w:spacing w:after="0" w:line="360" w:lineRule="auto"/>
        <w:jc w:val="both"/>
        <w:rPr>
          <w:rFonts w:ascii="Arial" w:eastAsia="Arial" w:hAnsi="Arial" w:cs="Arial"/>
          <w:sz w:val="24"/>
        </w:rPr>
      </w:pPr>
      <w:r>
        <w:rPr>
          <w:rFonts w:ascii="Arial" w:eastAsia="Arial" w:hAnsi="Arial" w:cs="Arial"/>
          <w:sz w:val="24"/>
        </w:rPr>
        <w:lastRenderedPageBreak/>
        <w:t>Ong, J., 2020.</w:t>
      </w:r>
      <w:r>
        <w:rPr>
          <w:rFonts w:ascii="Arial" w:eastAsia="Arial" w:hAnsi="Arial" w:cs="Arial"/>
          <w:i/>
          <w:sz w:val="24"/>
        </w:rPr>
        <w:t xml:space="preserve"> Aston Martin Vulcan: 10 Components That Make It Worth </w:t>
      </w:r>
      <w:proofErr w:type="gramStart"/>
      <w:r>
        <w:rPr>
          <w:rFonts w:ascii="Arial" w:eastAsia="Arial" w:hAnsi="Arial" w:cs="Arial"/>
          <w:i/>
          <w:sz w:val="24"/>
        </w:rPr>
        <w:t>The</w:t>
      </w:r>
      <w:proofErr w:type="gramEnd"/>
      <w:r>
        <w:rPr>
          <w:rFonts w:ascii="Arial" w:eastAsia="Arial" w:hAnsi="Arial" w:cs="Arial"/>
          <w:i/>
          <w:sz w:val="24"/>
        </w:rPr>
        <w:t xml:space="preserve"> Price</w:t>
      </w:r>
      <w:r>
        <w:rPr>
          <w:rFonts w:ascii="Arial" w:eastAsia="Arial" w:hAnsi="Arial" w:cs="Arial"/>
          <w:sz w:val="24"/>
        </w:rPr>
        <w:t xml:space="preserve"> [Online] Available at: </w:t>
      </w:r>
      <w:hyperlink r:id="rId24">
        <w:r>
          <w:rPr>
            <w:rFonts w:ascii="Arial" w:eastAsia="Arial" w:hAnsi="Arial" w:cs="Arial"/>
            <w:color w:val="0000FF"/>
            <w:sz w:val="24"/>
            <w:u w:val="single"/>
          </w:rPr>
          <w:t>https://www.hotcars.com/aston-martin-vulcan-most-expensive-parts-cost/</w:t>
        </w:r>
      </w:hyperlink>
      <w:r>
        <w:rPr>
          <w:rFonts w:ascii="Arial" w:eastAsia="Arial" w:hAnsi="Arial" w:cs="Arial"/>
          <w:sz w:val="24"/>
        </w:rPr>
        <w:t xml:space="preserve"> [Accessed 26 March]</w:t>
      </w:r>
    </w:p>
    <w:p w14:paraId="15247334" w14:textId="77777777" w:rsidR="00846528" w:rsidRDefault="002377FB">
      <w:pPr>
        <w:spacing w:after="0" w:line="360" w:lineRule="auto"/>
        <w:jc w:val="both"/>
        <w:rPr>
          <w:rFonts w:ascii="Arial" w:eastAsia="Arial" w:hAnsi="Arial" w:cs="Arial"/>
          <w:sz w:val="24"/>
        </w:rPr>
      </w:pPr>
      <w:r>
        <w:rPr>
          <w:rFonts w:ascii="Arial" w:eastAsia="Arial" w:hAnsi="Arial" w:cs="Arial"/>
          <w:sz w:val="24"/>
        </w:rPr>
        <w:t>ons.gov, 2020.</w:t>
      </w:r>
      <w:r>
        <w:rPr>
          <w:rFonts w:ascii="Arial" w:eastAsia="Arial" w:hAnsi="Arial" w:cs="Arial"/>
          <w:i/>
          <w:sz w:val="24"/>
        </w:rPr>
        <w:t xml:space="preserve"> Average household income, UK: financial year 2020</w:t>
      </w:r>
      <w:r>
        <w:rPr>
          <w:rFonts w:ascii="Arial" w:eastAsia="Arial" w:hAnsi="Arial" w:cs="Arial"/>
          <w:sz w:val="24"/>
        </w:rPr>
        <w:t xml:space="preserve"> [Online] Available at:  </w:t>
      </w:r>
      <w:hyperlink r:id="rId25">
        <w:r>
          <w:rPr>
            <w:rFonts w:ascii="Arial" w:eastAsia="Arial" w:hAnsi="Arial" w:cs="Arial"/>
            <w:color w:val="0000FF"/>
            <w:sz w:val="24"/>
            <w:u w:val="single"/>
          </w:rPr>
          <w:t>https://www.ons.gov.uk/peoplepopulationandcommunity/personalandhouseholdfinances/incomeandwealth/bulletins/householddisposableincomeandinequality/financialyear2020</w:t>
        </w:r>
      </w:hyperlink>
      <w:r>
        <w:rPr>
          <w:rFonts w:ascii="Arial" w:eastAsia="Arial" w:hAnsi="Arial" w:cs="Arial"/>
          <w:sz w:val="24"/>
        </w:rPr>
        <w:t xml:space="preserve"> [Accessed 26 March]</w:t>
      </w:r>
    </w:p>
    <w:p w14:paraId="32645986" w14:textId="77777777" w:rsidR="00846528" w:rsidRDefault="002377FB">
      <w:pPr>
        <w:spacing w:after="0" w:line="360" w:lineRule="auto"/>
        <w:jc w:val="both"/>
        <w:rPr>
          <w:rFonts w:ascii="Arial" w:eastAsia="Arial" w:hAnsi="Arial" w:cs="Arial"/>
          <w:sz w:val="24"/>
        </w:rPr>
      </w:pPr>
      <w:proofErr w:type="spellStart"/>
      <w:r>
        <w:rPr>
          <w:rFonts w:ascii="Arial" w:eastAsia="Arial" w:hAnsi="Arial" w:cs="Arial"/>
          <w:sz w:val="24"/>
        </w:rPr>
        <w:t>Pangestu</w:t>
      </w:r>
      <w:proofErr w:type="spellEnd"/>
      <w:r>
        <w:rPr>
          <w:rFonts w:ascii="Arial" w:eastAsia="Arial" w:hAnsi="Arial" w:cs="Arial"/>
          <w:sz w:val="24"/>
        </w:rPr>
        <w:t xml:space="preserve">, G.A. and </w:t>
      </w:r>
      <w:proofErr w:type="spellStart"/>
      <w:r>
        <w:rPr>
          <w:rFonts w:ascii="Arial" w:eastAsia="Arial" w:hAnsi="Arial" w:cs="Arial"/>
          <w:sz w:val="24"/>
        </w:rPr>
        <w:t>Setyorini</w:t>
      </w:r>
      <w:proofErr w:type="spellEnd"/>
      <w:r>
        <w:rPr>
          <w:rFonts w:ascii="Arial" w:eastAsia="Arial" w:hAnsi="Arial" w:cs="Arial"/>
          <w:sz w:val="24"/>
        </w:rPr>
        <w:t xml:space="preserve">, R., 2020, July. Value Chain Analysis </w:t>
      </w:r>
      <w:proofErr w:type="gramStart"/>
      <w:r>
        <w:rPr>
          <w:rFonts w:ascii="Arial" w:eastAsia="Arial" w:hAnsi="Arial" w:cs="Arial"/>
          <w:sz w:val="24"/>
        </w:rPr>
        <w:t>At</w:t>
      </w:r>
      <w:proofErr w:type="gramEnd"/>
      <w:r>
        <w:rPr>
          <w:rFonts w:ascii="Arial" w:eastAsia="Arial" w:hAnsi="Arial" w:cs="Arial"/>
          <w:sz w:val="24"/>
        </w:rPr>
        <w:t xml:space="preserve"> Bank </w:t>
      </w:r>
      <w:proofErr w:type="spellStart"/>
      <w:r>
        <w:rPr>
          <w:rFonts w:ascii="Arial" w:eastAsia="Arial" w:hAnsi="Arial" w:cs="Arial"/>
          <w:sz w:val="24"/>
        </w:rPr>
        <w:t>Sampah</w:t>
      </w:r>
      <w:proofErr w:type="spellEnd"/>
      <w:r>
        <w:rPr>
          <w:rFonts w:ascii="Arial" w:eastAsia="Arial" w:hAnsi="Arial" w:cs="Arial"/>
          <w:sz w:val="24"/>
        </w:rPr>
        <w:t xml:space="preserve"> </w:t>
      </w:r>
      <w:proofErr w:type="spellStart"/>
      <w:r>
        <w:rPr>
          <w:rFonts w:ascii="Arial" w:eastAsia="Arial" w:hAnsi="Arial" w:cs="Arial"/>
          <w:sz w:val="24"/>
        </w:rPr>
        <w:t>Bersinar</w:t>
      </w:r>
      <w:proofErr w:type="spellEnd"/>
      <w:r>
        <w:rPr>
          <w:rFonts w:ascii="Arial" w:eastAsia="Arial" w:hAnsi="Arial" w:cs="Arial"/>
          <w:sz w:val="24"/>
        </w:rPr>
        <w:t xml:space="preserve"> In Bandung Regency As A Competitive Advantage Strategy. </w:t>
      </w:r>
      <w:r>
        <w:rPr>
          <w:rFonts w:ascii="Arial" w:eastAsia="Arial" w:hAnsi="Arial" w:cs="Arial"/>
          <w:i/>
          <w:sz w:val="24"/>
        </w:rPr>
        <w:t>In Proceeding of International Conference on Management, Education and Social Science</w:t>
      </w:r>
      <w:r>
        <w:rPr>
          <w:rFonts w:ascii="Arial" w:eastAsia="Arial" w:hAnsi="Arial" w:cs="Arial"/>
          <w:sz w:val="24"/>
        </w:rPr>
        <w:t xml:space="preserve"> (Vol. 1, No. 1, pp. 8-21).</w:t>
      </w:r>
    </w:p>
    <w:p w14:paraId="4ECB3608" w14:textId="77777777" w:rsidR="00846528" w:rsidRDefault="002377FB">
      <w:pPr>
        <w:spacing w:after="0" w:line="360" w:lineRule="auto"/>
        <w:jc w:val="both"/>
        <w:rPr>
          <w:rFonts w:ascii="Arial" w:eastAsia="Arial" w:hAnsi="Arial" w:cs="Arial"/>
          <w:sz w:val="24"/>
        </w:rPr>
      </w:pPr>
      <w:r>
        <w:rPr>
          <w:rFonts w:ascii="Arial" w:eastAsia="Arial" w:hAnsi="Arial" w:cs="Arial"/>
          <w:sz w:val="24"/>
        </w:rPr>
        <w:t>Robinson, J., 2022.</w:t>
      </w:r>
      <w:r>
        <w:rPr>
          <w:rFonts w:ascii="Arial" w:eastAsia="Arial" w:hAnsi="Arial" w:cs="Arial"/>
          <w:i/>
          <w:sz w:val="24"/>
        </w:rPr>
        <w:t xml:space="preserve"> Aston Martin and McLaren supplier set for sales boost after signing £100m contract</w:t>
      </w:r>
      <w:r>
        <w:rPr>
          <w:rFonts w:ascii="Arial" w:eastAsia="Arial" w:hAnsi="Arial" w:cs="Arial"/>
          <w:sz w:val="24"/>
        </w:rPr>
        <w:t xml:space="preserve"> [Online] Available at: </w:t>
      </w:r>
      <w:hyperlink r:id="rId26">
        <w:r>
          <w:rPr>
            <w:rFonts w:ascii="Arial" w:eastAsia="Arial" w:hAnsi="Arial" w:cs="Arial"/>
            <w:color w:val="0000FF"/>
            <w:sz w:val="24"/>
            <w:u w:val="single"/>
          </w:rPr>
          <w:t>https://www.business-live.co.uk/manufacturing/aston-martin-mclaren-supplier-set-23484610</w:t>
        </w:r>
      </w:hyperlink>
      <w:r>
        <w:rPr>
          <w:rFonts w:ascii="Arial" w:eastAsia="Arial" w:hAnsi="Arial" w:cs="Arial"/>
          <w:sz w:val="24"/>
        </w:rPr>
        <w:t xml:space="preserve"> [Accessed 26 March]</w:t>
      </w:r>
    </w:p>
    <w:p w14:paraId="64E4AE44" w14:textId="77777777" w:rsidR="00846528" w:rsidRDefault="002377FB">
      <w:pPr>
        <w:spacing w:after="0" w:line="360" w:lineRule="auto"/>
        <w:jc w:val="both"/>
        <w:rPr>
          <w:rFonts w:ascii="Arial" w:eastAsia="Arial" w:hAnsi="Arial" w:cs="Arial"/>
          <w:sz w:val="24"/>
        </w:rPr>
      </w:pPr>
      <w:r>
        <w:rPr>
          <w:rFonts w:ascii="Arial" w:eastAsia="Arial" w:hAnsi="Arial" w:cs="Arial"/>
          <w:sz w:val="24"/>
        </w:rPr>
        <w:t>statista.com, 2021.</w:t>
      </w:r>
      <w:r>
        <w:rPr>
          <w:rFonts w:ascii="Arial" w:eastAsia="Arial" w:hAnsi="Arial" w:cs="Arial"/>
          <w:i/>
          <w:sz w:val="24"/>
        </w:rPr>
        <w:t xml:space="preserve"> Aston Martin car sales in Germany 2008-2019</w:t>
      </w:r>
      <w:r>
        <w:rPr>
          <w:rFonts w:ascii="Arial" w:eastAsia="Arial" w:hAnsi="Arial" w:cs="Arial"/>
          <w:sz w:val="24"/>
        </w:rPr>
        <w:t xml:space="preserve"> [Online] Available at: </w:t>
      </w:r>
      <w:hyperlink r:id="rId27">
        <w:r>
          <w:rPr>
            <w:rFonts w:ascii="Arial" w:eastAsia="Arial" w:hAnsi="Arial" w:cs="Arial"/>
            <w:color w:val="0000FF"/>
            <w:sz w:val="24"/>
            <w:u w:val="single"/>
          </w:rPr>
          <w:t>https://www.statista.com/statistics/414976/aston-martin-car-sales-in-germany/</w:t>
        </w:r>
      </w:hyperlink>
      <w:r>
        <w:rPr>
          <w:rFonts w:ascii="Arial" w:eastAsia="Arial" w:hAnsi="Arial" w:cs="Arial"/>
          <w:sz w:val="24"/>
        </w:rPr>
        <w:t xml:space="preserve"> [Accessed 26 March]</w:t>
      </w:r>
    </w:p>
    <w:p w14:paraId="33FE4CFB" w14:textId="77777777" w:rsidR="00846528" w:rsidRDefault="002377FB">
      <w:pPr>
        <w:spacing w:after="0" w:line="360" w:lineRule="auto"/>
        <w:jc w:val="both"/>
        <w:rPr>
          <w:rFonts w:ascii="Arial" w:eastAsia="Arial" w:hAnsi="Arial" w:cs="Arial"/>
          <w:sz w:val="24"/>
        </w:rPr>
      </w:pPr>
      <w:r>
        <w:rPr>
          <w:rFonts w:ascii="Arial" w:eastAsia="Arial" w:hAnsi="Arial" w:cs="Arial"/>
          <w:sz w:val="24"/>
        </w:rPr>
        <w:t>statista.com, 2022.</w:t>
      </w:r>
      <w:r>
        <w:rPr>
          <w:rFonts w:ascii="Arial" w:eastAsia="Arial" w:hAnsi="Arial" w:cs="Arial"/>
          <w:i/>
          <w:sz w:val="24"/>
        </w:rPr>
        <w:t xml:space="preserve"> Passenger Cars (Aston Martin)</w:t>
      </w:r>
      <w:r>
        <w:rPr>
          <w:rFonts w:ascii="Arial" w:eastAsia="Arial" w:hAnsi="Arial" w:cs="Arial"/>
          <w:sz w:val="24"/>
        </w:rPr>
        <w:t xml:space="preserve"> [Online] Available at: </w:t>
      </w:r>
      <w:hyperlink r:id="rId28">
        <w:r>
          <w:rPr>
            <w:rFonts w:ascii="Arial" w:eastAsia="Arial" w:hAnsi="Arial" w:cs="Arial"/>
            <w:color w:val="0000FF"/>
            <w:sz w:val="24"/>
            <w:u w:val="single"/>
          </w:rPr>
          <w:t>https://www.statista.com/outlook/mmo/passenger-cars/aston-martin/europe</w:t>
        </w:r>
      </w:hyperlink>
      <w:r>
        <w:rPr>
          <w:rFonts w:ascii="Arial" w:eastAsia="Arial" w:hAnsi="Arial" w:cs="Arial"/>
          <w:sz w:val="24"/>
        </w:rPr>
        <w:t xml:space="preserve"> [Accessed 26 March]</w:t>
      </w:r>
    </w:p>
    <w:p w14:paraId="3DDC10B3" w14:textId="77777777" w:rsidR="00846528" w:rsidRDefault="002377FB">
      <w:pPr>
        <w:spacing w:after="0" w:line="360" w:lineRule="auto"/>
        <w:jc w:val="both"/>
        <w:rPr>
          <w:rFonts w:ascii="Arial" w:eastAsia="Arial" w:hAnsi="Arial" w:cs="Arial"/>
          <w:sz w:val="24"/>
        </w:rPr>
      </w:pPr>
      <w:r>
        <w:rPr>
          <w:rFonts w:ascii="Arial" w:eastAsia="Arial" w:hAnsi="Arial" w:cs="Arial"/>
          <w:sz w:val="24"/>
        </w:rPr>
        <w:t>statista.com, 2022.</w:t>
      </w:r>
      <w:r>
        <w:rPr>
          <w:rFonts w:ascii="Arial" w:eastAsia="Arial" w:hAnsi="Arial" w:cs="Arial"/>
          <w:i/>
          <w:sz w:val="24"/>
        </w:rPr>
        <w:t xml:space="preserve"> Passenger Cars (Aston Martin)</w:t>
      </w:r>
      <w:r>
        <w:rPr>
          <w:rFonts w:ascii="Arial" w:eastAsia="Arial" w:hAnsi="Arial" w:cs="Arial"/>
          <w:sz w:val="24"/>
        </w:rPr>
        <w:t xml:space="preserve"> [Online] Available at: </w:t>
      </w:r>
      <w:hyperlink r:id="rId29">
        <w:r>
          <w:rPr>
            <w:rFonts w:ascii="Arial" w:eastAsia="Arial" w:hAnsi="Arial" w:cs="Arial"/>
            <w:color w:val="0000FF"/>
            <w:sz w:val="24"/>
            <w:u w:val="single"/>
          </w:rPr>
          <w:t>https://www.statista.com/outlook/mmo/passenger-cars/aston-martin/europe</w:t>
        </w:r>
      </w:hyperlink>
      <w:r>
        <w:rPr>
          <w:rFonts w:ascii="Arial" w:eastAsia="Arial" w:hAnsi="Arial" w:cs="Arial"/>
          <w:sz w:val="24"/>
        </w:rPr>
        <w:t xml:space="preserve"> [Accessed 26 March]</w:t>
      </w:r>
    </w:p>
    <w:p w14:paraId="3E7982DC" w14:textId="77777777" w:rsidR="00846528" w:rsidRDefault="002377FB">
      <w:pPr>
        <w:spacing w:after="0" w:line="360" w:lineRule="auto"/>
        <w:jc w:val="both"/>
        <w:rPr>
          <w:rFonts w:ascii="Arial" w:eastAsia="Arial" w:hAnsi="Arial" w:cs="Arial"/>
          <w:sz w:val="24"/>
        </w:rPr>
      </w:pPr>
      <w:r>
        <w:rPr>
          <w:rFonts w:ascii="Arial" w:eastAsia="Arial" w:hAnsi="Arial" w:cs="Arial"/>
          <w:sz w:val="24"/>
          <w:shd w:val="clear" w:color="auto" w:fill="FFFFFF"/>
        </w:rPr>
        <w:t xml:space="preserve">statista.com, 2022. </w:t>
      </w:r>
      <w:r>
        <w:rPr>
          <w:rFonts w:ascii="Arial" w:eastAsia="Arial" w:hAnsi="Arial" w:cs="Arial"/>
          <w:i/>
          <w:sz w:val="24"/>
          <w:shd w:val="clear" w:color="auto" w:fill="FFFFFF"/>
        </w:rPr>
        <w:t>United Kingdom: Inflation rate from 1986 to 2026</w:t>
      </w:r>
      <w:r>
        <w:rPr>
          <w:rFonts w:ascii="Arial" w:eastAsia="Arial" w:hAnsi="Arial" w:cs="Arial"/>
          <w:sz w:val="24"/>
          <w:shd w:val="clear" w:color="auto" w:fill="FFFFFF"/>
        </w:rPr>
        <w:t xml:space="preserve"> </w:t>
      </w:r>
      <w:r>
        <w:rPr>
          <w:rFonts w:ascii="Arial" w:eastAsia="Arial" w:hAnsi="Arial" w:cs="Arial"/>
          <w:sz w:val="24"/>
        </w:rPr>
        <w:t xml:space="preserve">[Online] Available at:  </w:t>
      </w:r>
      <w:hyperlink r:id="rId30">
        <w:r>
          <w:rPr>
            <w:rFonts w:ascii="Arial" w:eastAsia="Arial" w:hAnsi="Arial" w:cs="Arial"/>
            <w:color w:val="0000FF"/>
            <w:sz w:val="24"/>
            <w:u w:val="single"/>
            <w:shd w:val="clear" w:color="auto" w:fill="FFFFFF"/>
          </w:rPr>
          <w:t>https://www.statista.com/statistics/270384/inflation-rate-in-the-united-kingdom/</w:t>
        </w:r>
      </w:hyperlink>
      <w:r>
        <w:rPr>
          <w:rFonts w:ascii="Arial" w:eastAsia="Arial" w:hAnsi="Arial" w:cs="Arial"/>
          <w:sz w:val="24"/>
          <w:shd w:val="clear" w:color="auto" w:fill="FFFFFF"/>
        </w:rPr>
        <w:t xml:space="preserve"> </w:t>
      </w:r>
      <w:r>
        <w:rPr>
          <w:rFonts w:ascii="Arial" w:eastAsia="Arial" w:hAnsi="Arial" w:cs="Arial"/>
          <w:sz w:val="24"/>
        </w:rPr>
        <w:t>[Accessed 26 March]</w:t>
      </w:r>
    </w:p>
    <w:p w14:paraId="569E17F9" w14:textId="77777777" w:rsidR="00846528" w:rsidRDefault="002377FB">
      <w:pPr>
        <w:spacing w:after="0" w:line="360" w:lineRule="auto"/>
        <w:jc w:val="both"/>
        <w:rPr>
          <w:rFonts w:ascii="Arial" w:eastAsia="Arial" w:hAnsi="Arial" w:cs="Arial"/>
          <w:sz w:val="24"/>
        </w:rPr>
      </w:pPr>
      <w:proofErr w:type="spellStart"/>
      <w:r>
        <w:rPr>
          <w:rFonts w:ascii="Arial" w:eastAsia="Arial" w:hAnsi="Arial" w:cs="Arial"/>
          <w:sz w:val="24"/>
        </w:rPr>
        <w:t>Stonmartinlagonda</w:t>
      </w:r>
      <w:proofErr w:type="spellEnd"/>
      <w:r>
        <w:rPr>
          <w:rFonts w:ascii="Arial" w:eastAsia="Arial" w:hAnsi="Arial" w:cs="Arial"/>
          <w:sz w:val="24"/>
        </w:rPr>
        <w:t xml:space="preserve">, 2022. </w:t>
      </w:r>
      <w:r>
        <w:rPr>
          <w:rFonts w:ascii="Arial" w:eastAsia="Arial" w:hAnsi="Arial" w:cs="Arial"/>
          <w:i/>
          <w:sz w:val="24"/>
        </w:rPr>
        <w:t>DIVERSITY &amp; INCLUSION POLICY</w:t>
      </w:r>
      <w:r>
        <w:rPr>
          <w:rFonts w:ascii="Arial" w:eastAsia="Arial" w:hAnsi="Arial" w:cs="Arial"/>
          <w:sz w:val="24"/>
        </w:rPr>
        <w:t xml:space="preserve"> [Online] Available at:  </w:t>
      </w:r>
      <w:hyperlink r:id="rId31">
        <w:r>
          <w:rPr>
            <w:rFonts w:ascii="Arial" w:eastAsia="Arial" w:hAnsi="Arial" w:cs="Arial"/>
            <w:color w:val="0000FF"/>
            <w:sz w:val="24"/>
            <w:u w:val="single"/>
          </w:rPr>
          <w:t>https://www.astonmartinlagonda.com/responsibility/diversity-and-inclusion-policy</w:t>
        </w:r>
      </w:hyperlink>
      <w:r>
        <w:rPr>
          <w:rFonts w:ascii="Arial" w:eastAsia="Arial" w:hAnsi="Arial" w:cs="Arial"/>
          <w:sz w:val="24"/>
        </w:rPr>
        <w:t xml:space="preserve"> [Accessed 26 March]</w:t>
      </w:r>
    </w:p>
    <w:p w14:paraId="0A0A946F" w14:textId="77777777" w:rsidR="00846528" w:rsidRDefault="002377FB">
      <w:pPr>
        <w:spacing w:after="0" w:line="360" w:lineRule="auto"/>
        <w:jc w:val="both"/>
        <w:rPr>
          <w:rFonts w:ascii="Arial" w:eastAsia="Arial" w:hAnsi="Arial" w:cs="Arial"/>
          <w:sz w:val="24"/>
        </w:rPr>
      </w:pPr>
      <w:proofErr w:type="spellStart"/>
      <w:r>
        <w:rPr>
          <w:rFonts w:ascii="Arial" w:eastAsia="Arial" w:hAnsi="Arial" w:cs="Arial"/>
          <w:sz w:val="24"/>
        </w:rPr>
        <w:lastRenderedPageBreak/>
        <w:t>Stonmartinlagonda</w:t>
      </w:r>
      <w:proofErr w:type="spellEnd"/>
      <w:r>
        <w:rPr>
          <w:rFonts w:ascii="Arial" w:eastAsia="Arial" w:hAnsi="Arial" w:cs="Arial"/>
          <w:sz w:val="24"/>
        </w:rPr>
        <w:t xml:space="preserve">, 2022. </w:t>
      </w:r>
      <w:r>
        <w:rPr>
          <w:rFonts w:ascii="Arial" w:eastAsia="Arial" w:hAnsi="Arial" w:cs="Arial"/>
          <w:i/>
          <w:sz w:val="24"/>
        </w:rPr>
        <w:t>ENVIRONMENTAL POLICY</w:t>
      </w:r>
      <w:r>
        <w:rPr>
          <w:rFonts w:ascii="Arial" w:eastAsia="Arial" w:hAnsi="Arial" w:cs="Arial"/>
          <w:sz w:val="24"/>
        </w:rPr>
        <w:t xml:space="preserve"> [Online] Available at:  </w:t>
      </w:r>
      <w:hyperlink r:id="rId32">
        <w:r>
          <w:rPr>
            <w:rFonts w:ascii="Arial" w:eastAsia="Arial" w:hAnsi="Arial" w:cs="Arial"/>
            <w:color w:val="0000FF"/>
            <w:sz w:val="24"/>
            <w:u w:val="single"/>
          </w:rPr>
          <w:t>https://www.astonmartinlagonda.com/responsibility/policies/environmental-policy</w:t>
        </w:r>
      </w:hyperlink>
      <w:r>
        <w:rPr>
          <w:rFonts w:ascii="Arial" w:eastAsia="Arial" w:hAnsi="Arial" w:cs="Arial"/>
          <w:sz w:val="24"/>
        </w:rPr>
        <w:t xml:space="preserve"> [Accessed 26 March]</w:t>
      </w:r>
    </w:p>
    <w:p w14:paraId="52ED2C28" w14:textId="77777777" w:rsidR="00846528" w:rsidRDefault="002377FB">
      <w:pPr>
        <w:spacing w:after="0" w:line="360" w:lineRule="auto"/>
        <w:jc w:val="both"/>
        <w:rPr>
          <w:rFonts w:ascii="Arial" w:eastAsia="Arial" w:hAnsi="Arial" w:cs="Arial"/>
          <w:sz w:val="24"/>
        </w:rPr>
      </w:pPr>
      <w:r>
        <w:rPr>
          <w:rFonts w:ascii="Arial" w:eastAsia="Arial" w:hAnsi="Arial" w:cs="Arial"/>
          <w:sz w:val="24"/>
        </w:rPr>
        <w:t>tradingeconomics.com, 2022.</w:t>
      </w:r>
      <w:r>
        <w:rPr>
          <w:rFonts w:ascii="Arial" w:eastAsia="Arial" w:hAnsi="Arial" w:cs="Arial"/>
          <w:i/>
          <w:sz w:val="24"/>
        </w:rPr>
        <w:t xml:space="preserve"> United Kingdom Unemployment Rate</w:t>
      </w:r>
      <w:r>
        <w:rPr>
          <w:rFonts w:ascii="Arial" w:eastAsia="Arial" w:hAnsi="Arial" w:cs="Arial"/>
          <w:sz w:val="24"/>
        </w:rPr>
        <w:t xml:space="preserve"> [Online] Available at: </w:t>
      </w:r>
      <w:hyperlink r:id="rId33">
        <w:r>
          <w:rPr>
            <w:rFonts w:ascii="Arial" w:eastAsia="Arial" w:hAnsi="Arial" w:cs="Arial"/>
            <w:color w:val="0000FF"/>
            <w:sz w:val="24"/>
            <w:u w:val="single"/>
          </w:rPr>
          <w:t>https://tradingeconomics.com/united-kingdom/unemployment-rate</w:t>
        </w:r>
      </w:hyperlink>
      <w:r>
        <w:rPr>
          <w:rFonts w:ascii="Arial" w:eastAsia="Arial" w:hAnsi="Arial" w:cs="Arial"/>
          <w:sz w:val="24"/>
        </w:rPr>
        <w:t xml:space="preserve"> [Accessed 26 March]</w:t>
      </w:r>
    </w:p>
    <w:p w14:paraId="6FC3DF75" w14:textId="77777777" w:rsidR="00846528" w:rsidRDefault="002377FB">
      <w:pPr>
        <w:spacing w:after="0" w:line="360" w:lineRule="auto"/>
        <w:jc w:val="both"/>
        <w:rPr>
          <w:rFonts w:ascii="Arial" w:eastAsia="Arial" w:hAnsi="Arial" w:cs="Arial"/>
          <w:sz w:val="24"/>
        </w:rPr>
      </w:pPr>
      <w:r>
        <w:rPr>
          <w:rFonts w:ascii="Arial" w:eastAsia="Arial" w:hAnsi="Arial" w:cs="Arial"/>
          <w:sz w:val="24"/>
        </w:rPr>
        <w:t>Tyrrell, M., 2021.</w:t>
      </w:r>
      <w:r>
        <w:rPr>
          <w:rFonts w:ascii="Arial" w:eastAsia="Arial" w:hAnsi="Arial" w:cs="Arial"/>
          <w:i/>
          <w:sz w:val="24"/>
        </w:rPr>
        <w:t xml:space="preserve"> 100 new jobs at Aston Martin St </w:t>
      </w:r>
      <w:proofErr w:type="spellStart"/>
      <w:r>
        <w:rPr>
          <w:rFonts w:ascii="Arial" w:eastAsia="Arial" w:hAnsi="Arial" w:cs="Arial"/>
          <w:i/>
          <w:sz w:val="24"/>
        </w:rPr>
        <w:t>Athan</w:t>
      </w:r>
      <w:proofErr w:type="spellEnd"/>
      <w:r>
        <w:rPr>
          <w:rFonts w:ascii="Arial" w:eastAsia="Arial" w:hAnsi="Arial" w:cs="Arial"/>
          <w:i/>
          <w:sz w:val="24"/>
        </w:rPr>
        <w:t xml:space="preserve"> plant announced</w:t>
      </w:r>
      <w:r>
        <w:rPr>
          <w:rFonts w:ascii="Arial" w:eastAsia="Arial" w:hAnsi="Arial" w:cs="Arial"/>
          <w:sz w:val="24"/>
        </w:rPr>
        <w:t xml:space="preserve"> [Online] Available at:  </w:t>
      </w:r>
      <w:hyperlink r:id="rId34">
        <w:r>
          <w:rPr>
            <w:rFonts w:ascii="Arial" w:eastAsia="Arial" w:hAnsi="Arial" w:cs="Arial"/>
            <w:color w:val="0000FF"/>
            <w:sz w:val="24"/>
            <w:u w:val="single"/>
          </w:rPr>
          <w:t>https://www.pesmedia.com/aston-martin-st-athan-21022022</w:t>
        </w:r>
      </w:hyperlink>
      <w:r>
        <w:rPr>
          <w:rFonts w:ascii="Arial" w:eastAsia="Arial" w:hAnsi="Arial" w:cs="Arial"/>
          <w:sz w:val="24"/>
        </w:rPr>
        <w:t xml:space="preserve"> [Accessed 26 March]</w:t>
      </w:r>
    </w:p>
    <w:p w14:paraId="48607F0B" w14:textId="77777777" w:rsidR="00846528" w:rsidRDefault="002377FB">
      <w:pPr>
        <w:spacing w:after="0" w:line="360" w:lineRule="auto"/>
        <w:jc w:val="both"/>
        <w:rPr>
          <w:rFonts w:ascii="Arial" w:eastAsia="Arial" w:hAnsi="Arial" w:cs="Arial"/>
          <w:sz w:val="20"/>
          <w:shd w:val="clear" w:color="auto" w:fill="FFFFFF"/>
        </w:rPr>
      </w:pPr>
      <w:proofErr w:type="spellStart"/>
      <w:r>
        <w:rPr>
          <w:rFonts w:ascii="Arial" w:eastAsia="Arial" w:hAnsi="Arial" w:cs="Arial"/>
          <w:sz w:val="24"/>
        </w:rPr>
        <w:t>Vlados</w:t>
      </w:r>
      <w:proofErr w:type="spellEnd"/>
      <w:r>
        <w:rPr>
          <w:rFonts w:ascii="Arial" w:eastAsia="Arial" w:hAnsi="Arial" w:cs="Arial"/>
          <w:sz w:val="24"/>
        </w:rPr>
        <w:t xml:space="preserve">, C. and </w:t>
      </w:r>
      <w:proofErr w:type="spellStart"/>
      <w:r>
        <w:rPr>
          <w:rFonts w:ascii="Arial" w:eastAsia="Arial" w:hAnsi="Arial" w:cs="Arial"/>
          <w:sz w:val="24"/>
        </w:rPr>
        <w:t>Chatzinikolaou</w:t>
      </w:r>
      <w:proofErr w:type="spellEnd"/>
      <w:r>
        <w:rPr>
          <w:rFonts w:ascii="Arial" w:eastAsia="Arial" w:hAnsi="Arial" w:cs="Arial"/>
          <w:sz w:val="24"/>
        </w:rPr>
        <w:t xml:space="preserve">, D., 2019. Methodological redirections for an evolutionary approach of the external business environment. J. </w:t>
      </w:r>
      <w:r>
        <w:rPr>
          <w:rFonts w:ascii="Arial" w:eastAsia="Arial" w:hAnsi="Arial" w:cs="Arial"/>
          <w:i/>
          <w:sz w:val="24"/>
        </w:rPr>
        <w:t>Mgmt. &amp; Sustainability,</w:t>
      </w:r>
      <w:r>
        <w:rPr>
          <w:rFonts w:ascii="Arial" w:eastAsia="Arial" w:hAnsi="Arial" w:cs="Arial"/>
          <w:sz w:val="24"/>
        </w:rPr>
        <w:t> 9, p.25</w:t>
      </w:r>
      <w:r>
        <w:rPr>
          <w:rFonts w:ascii="Arial" w:eastAsia="Arial" w:hAnsi="Arial" w:cs="Arial"/>
          <w:sz w:val="20"/>
          <w:shd w:val="clear" w:color="auto" w:fill="FFFFFF"/>
        </w:rPr>
        <w:t>.</w:t>
      </w:r>
    </w:p>
    <w:p w14:paraId="38F6A66F" w14:textId="77777777" w:rsidR="00846528" w:rsidRDefault="00846528">
      <w:pPr>
        <w:spacing w:after="0" w:line="360" w:lineRule="auto"/>
        <w:jc w:val="both"/>
        <w:rPr>
          <w:rFonts w:ascii="Arial" w:eastAsia="Arial" w:hAnsi="Arial" w:cs="Arial"/>
          <w:sz w:val="24"/>
          <w:shd w:val="clear" w:color="auto" w:fill="FFFFFF"/>
        </w:rPr>
      </w:pPr>
    </w:p>
    <w:p w14:paraId="695BB734" w14:textId="77777777" w:rsidR="00846528" w:rsidRDefault="00846528">
      <w:pPr>
        <w:spacing w:after="0" w:line="360" w:lineRule="auto"/>
        <w:jc w:val="both"/>
        <w:rPr>
          <w:rFonts w:ascii="Arial" w:eastAsia="Arial" w:hAnsi="Arial" w:cs="Arial"/>
          <w:sz w:val="24"/>
        </w:rPr>
      </w:pPr>
    </w:p>
    <w:p w14:paraId="7E903FA5" w14:textId="77777777" w:rsidR="00846528" w:rsidRDefault="00846528">
      <w:pPr>
        <w:spacing w:after="0" w:line="360" w:lineRule="auto"/>
        <w:jc w:val="both"/>
        <w:rPr>
          <w:rFonts w:ascii="Arial" w:eastAsia="Arial" w:hAnsi="Arial" w:cs="Arial"/>
          <w:sz w:val="24"/>
        </w:rPr>
      </w:pPr>
    </w:p>
    <w:p w14:paraId="7EE6A382" w14:textId="77777777" w:rsidR="00846528" w:rsidRDefault="00846528">
      <w:pPr>
        <w:spacing w:after="0" w:line="360" w:lineRule="auto"/>
        <w:jc w:val="both"/>
        <w:rPr>
          <w:rFonts w:ascii="Arial" w:eastAsia="Arial" w:hAnsi="Arial" w:cs="Arial"/>
          <w:sz w:val="24"/>
        </w:rPr>
      </w:pPr>
    </w:p>
    <w:p w14:paraId="711BBB1E" w14:textId="77777777" w:rsidR="00846528" w:rsidRDefault="00846528">
      <w:pPr>
        <w:spacing w:after="0" w:line="360" w:lineRule="auto"/>
        <w:jc w:val="both"/>
        <w:rPr>
          <w:rFonts w:ascii="Arial" w:eastAsia="Arial" w:hAnsi="Arial" w:cs="Arial"/>
          <w:sz w:val="24"/>
        </w:rPr>
      </w:pPr>
    </w:p>
    <w:p w14:paraId="4FE668B5" w14:textId="77777777" w:rsidR="00846528" w:rsidRDefault="00846528">
      <w:pPr>
        <w:spacing w:after="0" w:line="360" w:lineRule="auto"/>
        <w:jc w:val="both"/>
        <w:rPr>
          <w:rFonts w:ascii="Arial" w:eastAsia="Arial" w:hAnsi="Arial" w:cs="Arial"/>
          <w:sz w:val="24"/>
        </w:rPr>
      </w:pPr>
    </w:p>
    <w:p w14:paraId="554BB681" w14:textId="77777777" w:rsidR="00846528" w:rsidRDefault="00846528">
      <w:pPr>
        <w:spacing w:after="0" w:line="360" w:lineRule="auto"/>
        <w:jc w:val="both"/>
        <w:rPr>
          <w:rFonts w:ascii="Arial" w:eastAsia="Arial" w:hAnsi="Arial" w:cs="Arial"/>
          <w:sz w:val="24"/>
        </w:rPr>
      </w:pPr>
    </w:p>
    <w:p w14:paraId="54A54908" w14:textId="77777777" w:rsidR="00846528" w:rsidRDefault="00846528">
      <w:pPr>
        <w:spacing w:after="0" w:line="360" w:lineRule="auto"/>
        <w:jc w:val="both"/>
        <w:rPr>
          <w:rFonts w:ascii="Arial" w:eastAsia="Arial" w:hAnsi="Arial" w:cs="Arial"/>
          <w:sz w:val="24"/>
        </w:rPr>
      </w:pPr>
    </w:p>
    <w:p w14:paraId="63EF8D66" w14:textId="77777777" w:rsidR="00846528" w:rsidRDefault="00846528">
      <w:pPr>
        <w:spacing w:after="0" w:line="360" w:lineRule="auto"/>
        <w:jc w:val="both"/>
        <w:rPr>
          <w:rFonts w:ascii="Arial" w:eastAsia="Arial" w:hAnsi="Arial" w:cs="Arial"/>
          <w:sz w:val="24"/>
        </w:rPr>
      </w:pPr>
    </w:p>
    <w:p w14:paraId="7810658E" w14:textId="77777777" w:rsidR="00846528" w:rsidRDefault="00846528">
      <w:pPr>
        <w:spacing w:after="0" w:line="360" w:lineRule="auto"/>
        <w:jc w:val="both"/>
        <w:rPr>
          <w:rFonts w:ascii="Arial" w:eastAsia="Arial" w:hAnsi="Arial" w:cs="Arial"/>
          <w:sz w:val="24"/>
        </w:rPr>
      </w:pPr>
    </w:p>
    <w:p w14:paraId="2815012F" w14:textId="77777777" w:rsidR="00846528" w:rsidRDefault="00846528">
      <w:pPr>
        <w:spacing w:after="0" w:line="360" w:lineRule="auto"/>
        <w:jc w:val="both"/>
        <w:rPr>
          <w:rFonts w:ascii="Arial" w:eastAsia="Arial" w:hAnsi="Arial" w:cs="Arial"/>
          <w:sz w:val="24"/>
        </w:rPr>
      </w:pPr>
    </w:p>
    <w:p w14:paraId="48DB20A5" w14:textId="77777777" w:rsidR="00846528" w:rsidRDefault="00846528">
      <w:pPr>
        <w:spacing w:after="0" w:line="360" w:lineRule="auto"/>
        <w:jc w:val="both"/>
        <w:rPr>
          <w:rFonts w:ascii="Arial" w:eastAsia="Arial" w:hAnsi="Arial" w:cs="Arial"/>
          <w:sz w:val="24"/>
        </w:rPr>
      </w:pPr>
    </w:p>
    <w:p w14:paraId="1980391A" w14:textId="77777777" w:rsidR="00846528" w:rsidRDefault="00846528">
      <w:pPr>
        <w:spacing w:after="0" w:line="360" w:lineRule="auto"/>
        <w:jc w:val="both"/>
        <w:rPr>
          <w:rFonts w:ascii="Arial" w:eastAsia="Arial" w:hAnsi="Arial" w:cs="Arial"/>
          <w:sz w:val="24"/>
        </w:rPr>
      </w:pPr>
    </w:p>
    <w:p w14:paraId="671B6825" w14:textId="77777777" w:rsidR="00846528" w:rsidRDefault="00846528">
      <w:pPr>
        <w:spacing w:after="0" w:line="360" w:lineRule="auto"/>
        <w:jc w:val="both"/>
        <w:rPr>
          <w:rFonts w:ascii="Arial" w:eastAsia="Arial" w:hAnsi="Arial" w:cs="Arial"/>
          <w:sz w:val="24"/>
        </w:rPr>
      </w:pPr>
    </w:p>
    <w:p w14:paraId="21773B25" w14:textId="77777777" w:rsidR="00846528" w:rsidRDefault="00846528">
      <w:pPr>
        <w:spacing w:after="0" w:line="360" w:lineRule="auto"/>
        <w:jc w:val="both"/>
        <w:rPr>
          <w:rFonts w:ascii="Arial" w:eastAsia="Arial" w:hAnsi="Arial" w:cs="Arial"/>
          <w:sz w:val="24"/>
        </w:rPr>
      </w:pPr>
    </w:p>
    <w:p w14:paraId="7624BCE6" w14:textId="77777777" w:rsidR="00846528" w:rsidRDefault="00846528">
      <w:pPr>
        <w:spacing w:after="0" w:line="360" w:lineRule="auto"/>
        <w:jc w:val="both"/>
        <w:rPr>
          <w:rFonts w:ascii="Arial" w:eastAsia="Arial" w:hAnsi="Arial" w:cs="Arial"/>
          <w:sz w:val="24"/>
        </w:rPr>
      </w:pPr>
    </w:p>
    <w:p w14:paraId="7A6FC82D" w14:textId="77777777" w:rsidR="00846528" w:rsidRDefault="00846528">
      <w:pPr>
        <w:keepNext/>
        <w:keepLines/>
        <w:spacing w:before="240" w:after="0" w:line="360" w:lineRule="auto"/>
        <w:jc w:val="both"/>
        <w:rPr>
          <w:rFonts w:ascii="Arial" w:eastAsia="Arial" w:hAnsi="Arial" w:cs="Arial"/>
          <w:b/>
          <w:sz w:val="24"/>
        </w:rPr>
      </w:pPr>
    </w:p>
    <w:p w14:paraId="2D5F53AB" w14:textId="77777777" w:rsidR="00846528" w:rsidRDefault="00846528">
      <w:pPr>
        <w:keepNext/>
        <w:keepLines/>
        <w:spacing w:before="240" w:after="0" w:line="360" w:lineRule="auto"/>
        <w:jc w:val="both"/>
        <w:rPr>
          <w:rFonts w:ascii="Arial" w:eastAsia="Arial" w:hAnsi="Arial" w:cs="Arial"/>
          <w:b/>
          <w:sz w:val="24"/>
        </w:rPr>
      </w:pPr>
    </w:p>
    <w:p w14:paraId="3D19A18F" w14:textId="77777777" w:rsidR="00846528" w:rsidRDefault="00846528">
      <w:pPr>
        <w:keepNext/>
        <w:keepLines/>
        <w:spacing w:before="240" w:after="0" w:line="360" w:lineRule="auto"/>
        <w:jc w:val="both"/>
        <w:rPr>
          <w:rFonts w:ascii="Arial" w:eastAsia="Arial" w:hAnsi="Arial" w:cs="Arial"/>
          <w:b/>
          <w:sz w:val="24"/>
        </w:rPr>
      </w:pPr>
    </w:p>
    <w:sectPr w:rsidR="00846528" w:rsidSect="005C7EDF">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55FFB" w14:textId="77777777" w:rsidR="00D65990" w:rsidRDefault="00D65990" w:rsidP="00D87A03">
      <w:pPr>
        <w:spacing w:after="0" w:line="240" w:lineRule="auto"/>
      </w:pPr>
      <w:r>
        <w:separator/>
      </w:r>
    </w:p>
  </w:endnote>
  <w:endnote w:type="continuationSeparator" w:id="0">
    <w:p w14:paraId="3ACEA3C6" w14:textId="77777777" w:rsidR="00D65990" w:rsidRDefault="00D65990" w:rsidP="00D87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6749858"/>
      <w:docPartObj>
        <w:docPartGallery w:val="Page Numbers (Bottom of Page)"/>
        <w:docPartUnique/>
      </w:docPartObj>
    </w:sdtPr>
    <w:sdtEndPr>
      <w:rPr>
        <w:noProof/>
      </w:rPr>
    </w:sdtEndPr>
    <w:sdtContent>
      <w:p w14:paraId="739E903E" w14:textId="164789C6" w:rsidR="005C7EDF" w:rsidRDefault="005C7EDF">
        <w:pPr>
          <w:pStyle w:val="Footer"/>
          <w:jc w:val="right"/>
        </w:pPr>
      </w:p>
      <w:p w14:paraId="517D3830" w14:textId="77777777" w:rsidR="004A7C29" w:rsidRDefault="004A7C29">
        <w:pPr>
          <w:pStyle w:val="Footer"/>
          <w:jc w:val="right"/>
        </w:pPr>
      </w:p>
      <w:p w14:paraId="2D5A26FC" w14:textId="77777777" w:rsidR="005C7EDF" w:rsidRDefault="005C7EDF">
        <w:pPr>
          <w:pStyle w:val="Footer"/>
          <w:jc w:val="right"/>
        </w:pPr>
      </w:p>
      <w:p w14:paraId="5E43FE17" w14:textId="77777777" w:rsidR="005C7EDF" w:rsidRDefault="005C7EDF">
        <w:pPr>
          <w:pStyle w:val="Footer"/>
          <w:jc w:val="right"/>
        </w:pPr>
      </w:p>
      <w:p w14:paraId="48776B19" w14:textId="076C3BEF" w:rsidR="005C7EDF" w:rsidRDefault="005C7E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45E551" w14:textId="77777777" w:rsidR="00A97BB3" w:rsidRDefault="00A97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99792" w14:textId="77777777" w:rsidR="00D65990" w:rsidRDefault="00D65990" w:rsidP="00D87A03">
      <w:pPr>
        <w:spacing w:after="0" w:line="240" w:lineRule="auto"/>
      </w:pPr>
      <w:r>
        <w:separator/>
      </w:r>
    </w:p>
  </w:footnote>
  <w:footnote w:type="continuationSeparator" w:id="0">
    <w:p w14:paraId="1DDC4B0F" w14:textId="77777777" w:rsidR="00D65990" w:rsidRDefault="00D65990" w:rsidP="00D87A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528"/>
    <w:rsid w:val="00173297"/>
    <w:rsid w:val="001F1F7D"/>
    <w:rsid w:val="002377FB"/>
    <w:rsid w:val="00256218"/>
    <w:rsid w:val="00427CC5"/>
    <w:rsid w:val="00474C84"/>
    <w:rsid w:val="00496192"/>
    <w:rsid w:val="004A7C29"/>
    <w:rsid w:val="004F5829"/>
    <w:rsid w:val="0050536E"/>
    <w:rsid w:val="00511417"/>
    <w:rsid w:val="005C7EDF"/>
    <w:rsid w:val="00686B27"/>
    <w:rsid w:val="006C7481"/>
    <w:rsid w:val="00763189"/>
    <w:rsid w:val="007D56F0"/>
    <w:rsid w:val="00846528"/>
    <w:rsid w:val="00A063C2"/>
    <w:rsid w:val="00A43E0B"/>
    <w:rsid w:val="00A97BB3"/>
    <w:rsid w:val="00B0000E"/>
    <w:rsid w:val="00B614C7"/>
    <w:rsid w:val="00C22E45"/>
    <w:rsid w:val="00CA4B73"/>
    <w:rsid w:val="00D65990"/>
    <w:rsid w:val="00D87A03"/>
    <w:rsid w:val="00DF4B97"/>
    <w:rsid w:val="00E153BD"/>
    <w:rsid w:val="00EA18B0"/>
    <w:rsid w:val="00EF1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86DB27"/>
  <w15:docId w15:val="{088C275F-844C-41D7-B95C-98E3DB863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7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A03"/>
  </w:style>
  <w:style w:type="paragraph" w:styleId="Footer">
    <w:name w:val="footer"/>
    <w:basedOn w:val="Normal"/>
    <w:link w:val="FooterChar"/>
    <w:uiPriority w:val="99"/>
    <w:unhideWhenUsed/>
    <w:rsid w:val="00D87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A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otor1.com/news/451178/mercedes-aston-martin-new-tech-exchange/" TargetMode="External"/><Relationship Id="rId18" Type="http://schemas.openxmlformats.org/officeDocument/2006/relationships/hyperlink" Target="https://www.cnbc.com/2022/03/07/aston-martin-inks-deal-to-develop-batteries-with-britishvolt.html" TargetMode="External"/><Relationship Id="rId26" Type="http://schemas.openxmlformats.org/officeDocument/2006/relationships/hyperlink" Target="https://www.business-live.co.uk/manufacturing/aston-martin-mclaren-supplier-set-23484610" TargetMode="External"/><Relationship Id="rId21" Type="http://schemas.openxmlformats.org/officeDocument/2006/relationships/hyperlink" Target="https://www.theguardian.com/business/2019/jun/10/aston-martin-targets-wealthy-women-first-suv-dbx" TargetMode="External"/><Relationship Id="rId34" Type="http://schemas.openxmlformats.org/officeDocument/2006/relationships/hyperlink" Target="https://www.pesmedia.com/aston-martin-st-athan-21022022" TargetMode="External"/><Relationship Id="rId7" Type="http://schemas.openxmlformats.org/officeDocument/2006/relationships/hyperlink" Target="https://www2.astonmartin.com/en/racing/history" TargetMode="External"/><Relationship Id="rId12" Type="http://schemas.openxmlformats.org/officeDocument/2006/relationships/hyperlink" Target="https://www.cityam.com/aston-martin-outperforms-pre-pandemic-revenue-thanks-to-ongoing-brand-desirability/" TargetMode="External"/><Relationship Id="rId17" Type="http://schemas.openxmlformats.org/officeDocument/2006/relationships/hyperlink" Target="https://www.planetf1.com/news/sebastian-vettel-aston-martin-weakness/" TargetMode="External"/><Relationship Id="rId25" Type="http://schemas.openxmlformats.org/officeDocument/2006/relationships/hyperlink" Target="https://www.ons.gov.uk/peoplepopulationandcommunity/personalandhouseholdfinances/incomeandwealth/bulletins/householddisposableincomeandinequality/financialyear2020" TargetMode="External"/><Relationship Id="rId33" Type="http://schemas.openxmlformats.org/officeDocument/2006/relationships/hyperlink" Target="https://tradingeconomics.com/united-kingdom/unemployment-rate" TargetMode="External"/><Relationship Id="rId2" Type="http://schemas.openxmlformats.org/officeDocument/2006/relationships/settings" Target="settings.xml"/><Relationship Id="rId16" Type="http://schemas.openxmlformats.org/officeDocument/2006/relationships/hyperlink" Target="https://www.planetf1.com/news/aston-martin-ferrari-threat/" TargetMode="External"/><Relationship Id="rId20" Type="http://schemas.openxmlformats.org/officeDocument/2006/relationships/hyperlink" Target="https://www.gov.uk/corporation-tax-rates" TargetMode="External"/><Relationship Id="rId29" Type="http://schemas.openxmlformats.org/officeDocument/2006/relationships/hyperlink" Target="https://www.statista.com/outlook/mmo/passenger-cars/aston-martin/europe" TargetMode="External"/><Relationship Id="rId1" Type="http://schemas.openxmlformats.org/officeDocument/2006/relationships/styles" Target="styles.xml"/><Relationship Id="rId6" Type="http://schemas.openxmlformats.org/officeDocument/2006/relationships/hyperlink" Target="https://aston1936.com/aston-martin-db9-2-year20k-mile-annual-service-collection/" TargetMode="External"/><Relationship Id="rId11" Type="http://schemas.openxmlformats.org/officeDocument/2006/relationships/hyperlink" Target="https://www.cityam.com/aston-martin-outperforms-pre-pandemic-revenue-thanks-to-ongoing-brand-desirability/" TargetMode="External"/><Relationship Id="rId24" Type="http://schemas.openxmlformats.org/officeDocument/2006/relationships/hyperlink" Target="https://www.hotcars.com/aston-martin-vulcan-most-expensive-parts-cost/" TargetMode="External"/><Relationship Id="rId32" Type="http://schemas.openxmlformats.org/officeDocument/2006/relationships/hyperlink" Target="https://www.astonmartinlagonda.com/responsibility/policies/environmental-policy"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xpressandstar.com/news/motors/2022/03/07/aston-martin-partners-with-britishvolt-to-develop-ev-batteries/" TargetMode="External"/><Relationship Id="rId23" Type="http://schemas.openxmlformats.org/officeDocument/2006/relationships/hyperlink" Target="https://www.theguardian.com/business/2021/feb/25/losses-at-aston-martin-almost-quadruple-as-covid-cuts-sales" TargetMode="External"/><Relationship Id="rId28" Type="http://schemas.openxmlformats.org/officeDocument/2006/relationships/hyperlink" Target="https://www.statista.com/outlook/mmo/passenger-cars/aston-martin/europe" TargetMode="External"/><Relationship Id="rId36" Type="http://schemas.openxmlformats.org/officeDocument/2006/relationships/fontTable" Target="fontTable.xml"/><Relationship Id="rId10" Type="http://schemas.openxmlformats.org/officeDocument/2006/relationships/hyperlink" Target="https://www.statista.com/statistics/346964/revenue-of-mercedes-benz-cars/" TargetMode="External"/><Relationship Id="rId19" Type="http://schemas.openxmlformats.org/officeDocument/2006/relationships/hyperlink" Target="https://www.cnbc.com/2022/03/07/aston-martin-inks-deal-to-develop-batteries-with-britishvolt.html" TargetMode="External"/><Relationship Id="rId31" Type="http://schemas.openxmlformats.org/officeDocument/2006/relationships/hyperlink" Target="https://www.astonmartinlagonda.com/responsibility/diversity-and-inclusion-policy" TargetMode="External"/><Relationship Id="rId4" Type="http://schemas.openxmlformats.org/officeDocument/2006/relationships/footnotes" Target="footnotes.xml"/><Relationship Id="rId9" Type="http://schemas.openxmlformats.org/officeDocument/2006/relationships/hyperlink" Target="https://www.bnnbloomberg.ca/aston-martin-to-partner-britishvolt-in-quest-for-high-end-electric-cars-1.1733428" TargetMode="External"/><Relationship Id="rId14" Type="http://schemas.openxmlformats.org/officeDocument/2006/relationships/hyperlink" Target="https://www.theguardian.com/business/2020/oct/27/aston-martin-hopes-13bn-investment-will-revive-its-fortunes" TargetMode="External"/><Relationship Id="rId22" Type="http://schemas.openxmlformats.org/officeDocument/2006/relationships/hyperlink" Target="https://www.theguardian.com/business/2020/feb/27/aston-martin-losses-deepen-as-it-issues-coronavirus-warning" TargetMode="External"/><Relationship Id="rId27" Type="http://schemas.openxmlformats.org/officeDocument/2006/relationships/hyperlink" Target="https://www.statista.com/statistics/414976/aston-martin-car-sales-in-germany/" TargetMode="External"/><Relationship Id="rId30" Type="http://schemas.openxmlformats.org/officeDocument/2006/relationships/hyperlink" Target="https://www.statista.com/statistics/270384/inflation-rate-in-the-united-kingdom/" TargetMode="External"/><Relationship Id="rId35" Type="http://schemas.openxmlformats.org/officeDocument/2006/relationships/footer" Target="footer1.xml"/><Relationship Id="rId8" Type="http://schemas.openxmlformats.org/officeDocument/2006/relationships/hyperlink" Target="https://www.astonmartinlagonda.com/about-us/location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3751</Words>
  <Characters>21383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dc:creator>
  <cp:lastModifiedBy>tatiana cebotari</cp:lastModifiedBy>
  <cp:revision>2</cp:revision>
  <dcterms:created xsi:type="dcterms:W3CDTF">2022-04-29T14:39:00Z</dcterms:created>
  <dcterms:modified xsi:type="dcterms:W3CDTF">2022-04-29T14:39:00Z</dcterms:modified>
</cp:coreProperties>
</file>