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A7E9F" w14:textId="1E2D8B0E" w:rsidR="00A61705" w:rsidRPr="00A61F8A" w:rsidRDefault="00513F56" w:rsidP="00A61F8A">
      <w:pPr>
        <w:spacing w:line="360" w:lineRule="auto"/>
        <w:jc w:val="both"/>
        <w:rPr>
          <w:rFonts w:ascii="Arial" w:hAnsi="Arial" w:cs="Arial"/>
          <w:sz w:val="22"/>
          <w:szCs w:val="22"/>
        </w:rPr>
      </w:pPr>
      <w:r w:rsidRPr="00A61F8A">
        <w:rPr>
          <w:rFonts w:ascii="Arial" w:hAnsi="Arial" w:cs="Arial"/>
          <w:noProof/>
          <w:sz w:val="22"/>
          <w:szCs w:val="22"/>
        </w:rPr>
        <w:drawing>
          <wp:inline distT="0" distB="0" distL="0" distR="0" wp14:anchorId="3E626C18" wp14:editId="60D9B97F">
            <wp:extent cx="3231715" cy="121344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972" cy="1228186"/>
                    </a:xfrm>
                    <a:prstGeom prst="rect">
                      <a:avLst/>
                    </a:prstGeom>
                    <a:noFill/>
                    <a:ln>
                      <a:noFill/>
                    </a:ln>
                  </pic:spPr>
                </pic:pic>
              </a:graphicData>
            </a:graphic>
          </wp:inline>
        </w:drawing>
      </w:r>
    </w:p>
    <w:p w14:paraId="543C5620" w14:textId="29C0F2C0" w:rsidR="00513F56" w:rsidRPr="00A61F8A" w:rsidRDefault="00513F56" w:rsidP="00A61F8A">
      <w:pPr>
        <w:spacing w:line="360" w:lineRule="auto"/>
        <w:jc w:val="both"/>
        <w:rPr>
          <w:rFonts w:ascii="Arial" w:hAnsi="Arial" w:cs="Arial"/>
          <w:sz w:val="22"/>
          <w:szCs w:val="22"/>
        </w:rPr>
      </w:pPr>
    </w:p>
    <w:p w14:paraId="6A2D8385" w14:textId="1101E4B3" w:rsidR="00513F56" w:rsidRPr="00A61F8A" w:rsidRDefault="00513F56" w:rsidP="00A61F8A">
      <w:pPr>
        <w:spacing w:line="360" w:lineRule="auto"/>
        <w:jc w:val="both"/>
        <w:rPr>
          <w:rFonts w:ascii="Arial" w:hAnsi="Arial" w:cs="Arial"/>
          <w:sz w:val="22"/>
          <w:szCs w:val="22"/>
        </w:rPr>
      </w:pPr>
    </w:p>
    <w:p w14:paraId="10AF690B" w14:textId="345D7F72" w:rsidR="00B05A53" w:rsidRPr="00A61F8A" w:rsidRDefault="00B05A53" w:rsidP="00A61F8A">
      <w:pPr>
        <w:spacing w:line="360" w:lineRule="auto"/>
        <w:jc w:val="both"/>
        <w:rPr>
          <w:rFonts w:ascii="Arial" w:hAnsi="Arial" w:cs="Arial"/>
          <w:sz w:val="22"/>
          <w:szCs w:val="22"/>
        </w:rPr>
      </w:pPr>
    </w:p>
    <w:p w14:paraId="01EF17F4" w14:textId="4C768F75" w:rsidR="00B05A53" w:rsidRPr="00A61F8A" w:rsidRDefault="00B05A53" w:rsidP="00A61F8A">
      <w:pPr>
        <w:spacing w:line="360" w:lineRule="auto"/>
        <w:jc w:val="both"/>
        <w:rPr>
          <w:rFonts w:ascii="Arial" w:hAnsi="Arial" w:cs="Arial"/>
          <w:sz w:val="22"/>
          <w:szCs w:val="22"/>
        </w:rPr>
      </w:pPr>
    </w:p>
    <w:tbl>
      <w:tblPr>
        <w:tblStyle w:val="TableGrid"/>
        <w:tblpPr w:leftFromText="180" w:rightFromText="180" w:vertAnchor="text" w:horzAnchor="margin" w:tblpXSpec="center" w:tblpY="1472"/>
        <w:tblW w:w="7650" w:type="dxa"/>
        <w:tblLook w:val="04A0" w:firstRow="1" w:lastRow="0" w:firstColumn="1" w:lastColumn="0" w:noHBand="0" w:noVBand="1"/>
      </w:tblPr>
      <w:tblGrid>
        <w:gridCol w:w="2122"/>
        <w:gridCol w:w="5528"/>
      </w:tblGrid>
      <w:tr w:rsidR="002F0D86" w:rsidRPr="00A61F8A" w14:paraId="7D63E222" w14:textId="77777777" w:rsidTr="002F0D86">
        <w:tc>
          <w:tcPr>
            <w:tcW w:w="2122" w:type="dxa"/>
          </w:tcPr>
          <w:p w14:paraId="07481156" w14:textId="77777777" w:rsidR="002F0D86" w:rsidRPr="00A61F8A" w:rsidRDefault="002F0D86" w:rsidP="00A61F8A">
            <w:pPr>
              <w:spacing w:line="360" w:lineRule="auto"/>
              <w:jc w:val="both"/>
              <w:rPr>
                <w:rFonts w:ascii="Arial" w:hAnsi="Arial" w:cs="Arial"/>
                <w:b/>
                <w:bCs/>
                <w:sz w:val="22"/>
                <w:szCs w:val="22"/>
              </w:rPr>
            </w:pPr>
          </w:p>
          <w:p w14:paraId="72CDB388" w14:textId="404DB095" w:rsidR="002F0D86" w:rsidRPr="00A61F8A" w:rsidRDefault="008C5C1D" w:rsidP="00A61F8A">
            <w:pPr>
              <w:spacing w:line="360" w:lineRule="auto"/>
              <w:jc w:val="both"/>
              <w:rPr>
                <w:rFonts w:ascii="Arial" w:hAnsi="Arial" w:cs="Arial"/>
                <w:b/>
                <w:bCs/>
                <w:sz w:val="22"/>
                <w:szCs w:val="22"/>
              </w:rPr>
            </w:pPr>
            <w:r w:rsidRPr="00A61F8A">
              <w:rPr>
                <w:rFonts w:ascii="Arial" w:hAnsi="Arial" w:cs="Arial"/>
                <w:b/>
                <w:bCs/>
                <w:sz w:val="22"/>
                <w:szCs w:val="22"/>
              </w:rPr>
              <w:t>Name:</w:t>
            </w:r>
          </w:p>
        </w:tc>
        <w:tc>
          <w:tcPr>
            <w:tcW w:w="5528" w:type="dxa"/>
          </w:tcPr>
          <w:p w14:paraId="586D5773" w14:textId="77777777" w:rsidR="002F0D86" w:rsidRPr="00A61F8A" w:rsidRDefault="002F0D86" w:rsidP="00A61F8A">
            <w:pPr>
              <w:spacing w:line="360" w:lineRule="auto"/>
              <w:jc w:val="both"/>
              <w:rPr>
                <w:rFonts w:ascii="Arial" w:hAnsi="Arial" w:cs="Arial"/>
                <w:sz w:val="22"/>
                <w:szCs w:val="22"/>
              </w:rPr>
            </w:pPr>
          </w:p>
          <w:p w14:paraId="75C0B81B" w14:textId="3B5EA936" w:rsidR="002F0D86" w:rsidRPr="00A61F8A" w:rsidRDefault="008C5C1D" w:rsidP="00A61F8A">
            <w:pPr>
              <w:spacing w:line="360" w:lineRule="auto"/>
              <w:jc w:val="both"/>
              <w:rPr>
                <w:rFonts w:ascii="Arial" w:hAnsi="Arial" w:cs="Arial"/>
                <w:sz w:val="22"/>
                <w:szCs w:val="22"/>
              </w:rPr>
            </w:pPr>
            <w:r w:rsidRPr="00A61F8A">
              <w:rPr>
                <w:rFonts w:ascii="Arial" w:hAnsi="Arial" w:cs="Arial"/>
                <w:sz w:val="22"/>
                <w:szCs w:val="22"/>
              </w:rPr>
              <w:t>Ratchada Caliendo-Chan (1916134)</w:t>
            </w:r>
          </w:p>
        </w:tc>
      </w:tr>
      <w:tr w:rsidR="002F0D86" w:rsidRPr="00A61F8A" w14:paraId="782CFFE5" w14:textId="77777777" w:rsidTr="002F0D86">
        <w:tc>
          <w:tcPr>
            <w:tcW w:w="2122" w:type="dxa"/>
          </w:tcPr>
          <w:p w14:paraId="7BE73C24" w14:textId="77777777" w:rsidR="002F0D86" w:rsidRPr="00A61F8A" w:rsidRDefault="002F0D86" w:rsidP="00A61F8A">
            <w:pPr>
              <w:spacing w:line="360" w:lineRule="auto"/>
              <w:jc w:val="both"/>
              <w:rPr>
                <w:rFonts w:ascii="Arial" w:hAnsi="Arial" w:cs="Arial"/>
                <w:b/>
                <w:bCs/>
                <w:sz w:val="22"/>
                <w:szCs w:val="22"/>
              </w:rPr>
            </w:pPr>
          </w:p>
          <w:p w14:paraId="70FB32C7" w14:textId="2E3DBD26" w:rsidR="002F0D86" w:rsidRPr="00A61F8A" w:rsidRDefault="008C5C1D" w:rsidP="00A61F8A">
            <w:pPr>
              <w:spacing w:line="360" w:lineRule="auto"/>
              <w:jc w:val="both"/>
              <w:rPr>
                <w:rFonts w:ascii="Arial" w:hAnsi="Arial" w:cs="Arial"/>
                <w:b/>
                <w:bCs/>
                <w:sz w:val="22"/>
                <w:szCs w:val="22"/>
              </w:rPr>
            </w:pPr>
            <w:r w:rsidRPr="00A61F8A">
              <w:rPr>
                <w:rFonts w:ascii="Arial" w:hAnsi="Arial" w:cs="Arial"/>
                <w:b/>
                <w:bCs/>
                <w:sz w:val="22"/>
                <w:szCs w:val="22"/>
              </w:rPr>
              <w:t>Programme:</w:t>
            </w:r>
          </w:p>
        </w:tc>
        <w:tc>
          <w:tcPr>
            <w:tcW w:w="5528" w:type="dxa"/>
          </w:tcPr>
          <w:p w14:paraId="6FD7E650" w14:textId="77777777" w:rsidR="002F0D86" w:rsidRPr="00A61F8A" w:rsidRDefault="002F0D86" w:rsidP="00A61F8A">
            <w:pPr>
              <w:spacing w:line="360" w:lineRule="auto"/>
              <w:jc w:val="both"/>
              <w:rPr>
                <w:rFonts w:ascii="Arial" w:hAnsi="Arial" w:cs="Arial"/>
                <w:sz w:val="22"/>
                <w:szCs w:val="22"/>
              </w:rPr>
            </w:pPr>
          </w:p>
          <w:p w14:paraId="48AB8C2A" w14:textId="03BB86E5" w:rsidR="002F0D86" w:rsidRPr="00A61F8A" w:rsidRDefault="008C5C1D" w:rsidP="00A61F8A">
            <w:pPr>
              <w:spacing w:line="360" w:lineRule="auto"/>
              <w:jc w:val="both"/>
              <w:rPr>
                <w:rFonts w:ascii="Arial" w:hAnsi="Arial" w:cs="Arial"/>
                <w:sz w:val="22"/>
                <w:szCs w:val="22"/>
              </w:rPr>
            </w:pPr>
            <w:r w:rsidRPr="00A61F8A">
              <w:rPr>
                <w:rFonts w:ascii="Arial" w:hAnsi="Arial" w:cs="Arial"/>
                <w:sz w:val="22"/>
                <w:szCs w:val="22"/>
              </w:rPr>
              <w:t>BALM - Leadership Management (Level 5)</w:t>
            </w:r>
          </w:p>
        </w:tc>
      </w:tr>
      <w:tr w:rsidR="002F0D86" w:rsidRPr="00A61F8A" w14:paraId="324D30F2" w14:textId="77777777" w:rsidTr="002F0D86">
        <w:trPr>
          <w:trHeight w:val="274"/>
        </w:trPr>
        <w:tc>
          <w:tcPr>
            <w:tcW w:w="2122" w:type="dxa"/>
          </w:tcPr>
          <w:p w14:paraId="7161EFD2" w14:textId="77777777" w:rsidR="002F0D86" w:rsidRPr="00A61F8A" w:rsidRDefault="002F0D86" w:rsidP="00A61F8A">
            <w:pPr>
              <w:spacing w:line="360" w:lineRule="auto"/>
              <w:jc w:val="both"/>
              <w:rPr>
                <w:rFonts w:ascii="Arial" w:hAnsi="Arial" w:cs="Arial"/>
                <w:b/>
                <w:bCs/>
                <w:sz w:val="22"/>
                <w:szCs w:val="22"/>
              </w:rPr>
            </w:pPr>
          </w:p>
          <w:p w14:paraId="553A4067" w14:textId="447D8D56" w:rsidR="002F0D86" w:rsidRPr="00A61F8A" w:rsidRDefault="008C5C1D" w:rsidP="00A61F8A">
            <w:pPr>
              <w:spacing w:line="360" w:lineRule="auto"/>
              <w:jc w:val="both"/>
              <w:rPr>
                <w:rFonts w:ascii="Arial" w:hAnsi="Arial" w:cs="Arial"/>
                <w:b/>
                <w:bCs/>
                <w:sz w:val="22"/>
                <w:szCs w:val="22"/>
              </w:rPr>
            </w:pPr>
            <w:r w:rsidRPr="00A61F8A">
              <w:rPr>
                <w:rFonts w:ascii="Arial" w:hAnsi="Arial" w:cs="Arial"/>
                <w:b/>
                <w:bCs/>
                <w:sz w:val="22"/>
                <w:szCs w:val="22"/>
              </w:rPr>
              <w:t>Module Code:</w:t>
            </w:r>
          </w:p>
        </w:tc>
        <w:tc>
          <w:tcPr>
            <w:tcW w:w="5528" w:type="dxa"/>
          </w:tcPr>
          <w:p w14:paraId="36C585A9" w14:textId="77777777" w:rsidR="002F0D86" w:rsidRPr="00A61F8A" w:rsidRDefault="002F0D86" w:rsidP="00A61F8A">
            <w:pPr>
              <w:spacing w:line="360" w:lineRule="auto"/>
              <w:jc w:val="both"/>
              <w:rPr>
                <w:rFonts w:ascii="Arial" w:hAnsi="Arial" w:cs="Arial"/>
                <w:sz w:val="22"/>
                <w:szCs w:val="22"/>
              </w:rPr>
            </w:pPr>
          </w:p>
          <w:p w14:paraId="52A580DB" w14:textId="59A514D3" w:rsidR="002F0D86" w:rsidRPr="00A61F8A" w:rsidRDefault="002F0D86" w:rsidP="00A61F8A">
            <w:pPr>
              <w:spacing w:line="360" w:lineRule="auto"/>
              <w:jc w:val="both"/>
              <w:rPr>
                <w:rFonts w:ascii="Arial" w:hAnsi="Arial" w:cs="Arial"/>
                <w:sz w:val="22"/>
                <w:szCs w:val="22"/>
              </w:rPr>
            </w:pPr>
            <w:r w:rsidRPr="00A61F8A">
              <w:rPr>
                <w:rFonts w:ascii="Arial" w:hAnsi="Arial" w:cs="Arial"/>
                <w:sz w:val="22"/>
                <w:szCs w:val="22"/>
              </w:rPr>
              <w:t>BMSW510</w:t>
            </w:r>
            <w:r w:rsidR="008E3433" w:rsidRPr="00A61F8A">
              <w:rPr>
                <w:rFonts w:ascii="Arial" w:hAnsi="Arial" w:cs="Arial"/>
                <w:sz w:val="22"/>
                <w:szCs w:val="22"/>
              </w:rPr>
              <w:t>5</w:t>
            </w:r>
            <w:r w:rsidRPr="00A61F8A">
              <w:rPr>
                <w:rFonts w:ascii="Arial" w:hAnsi="Arial" w:cs="Arial"/>
                <w:sz w:val="22"/>
                <w:szCs w:val="22"/>
              </w:rPr>
              <w:t xml:space="preserve">  </w:t>
            </w:r>
          </w:p>
        </w:tc>
      </w:tr>
      <w:tr w:rsidR="002F0D86" w:rsidRPr="00A61F8A" w14:paraId="6D8F6182" w14:textId="77777777" w:rsidTr="002F0D86">
        <w:tc>
          <w:tcPr>
            <w:tcW w:w="2122" w:type="dxa"/>
          </w:tcPr>
          <w:p w14:paraId="565B7028" w14:textId="77777777" w:rsidR="002F0D86" w:rsidRPr="00A61F8A" w:rsidRDefault="002F0D86" w:rsidP="00A61F8A">
            <w:pPr>
              <w:spacing w:line="360" w:lineRule="auto"/>
              <w:jc w:val="both"/>
              <w:rPr>
                <w:rFonts w:ascii="Arial" w:hAnsi="Arial" w:cs="Arial"/>
                <w:b/>
                <w:bCs/>
                <w:sz w:val="22"/>
                <w:szCs w:val="22"/>
              </w:rPr>
            </w:pPr>
          </w:p>
          <w:p w14:paraId="0CEA89DF" w14:textId="48EC566E" w:rsidR="002F0D86" w:rsidRPr="00A61F8A" w:rsidRDefault="00637A2A" w:rsidP="00A61F8A">
            <w:pPr>
              <w:spacing w:line="360" w:lineRule="auto"/>
              <w:jc w:val="both"/>
              <w:rPr>
                <w:rFonts w:ascii="Arial" w:hAnsi="Arial" w:cs="Arial"/>
                <w:b/>
                <w:bCs/>
                <w:sz w:val="22"/>
                <w:szCs w:val="22"/>
              </w:rPr>
            </w:pPr>
            <w:r w:rsidRPr="00A61F8A">
              <w:rPr>
                <w:rFonts w:ascii="Arial" w:hAnsi="Arial" w:cs="Arial"/>
                <w:b/>
                <w:bCs/>
                <w:sz w:val="22"/>
                <w:szCs w:val="22"/>
              </w:rPr>
              <w:t>Report Title</w:t>
            </w:r>
            <w:r w:rsidR="002F0D86" w:rsidRPr="00A61F8A">
              <w:rPr>
                <w:rFonts w:ascii="Arial" w:hAnsi="Arial" w:cs="Arial"/>
                <w:b/>
                <w:bCs/>
                <w:sz w:val="22"/>
                <w:szCs w:val="22"/>
              </w:rPr>
              <w:t>:</w:t>
            </w:r>
          </w:p>
        </w:tc>
        <w:tc>
          <w:tcPr>
            <w:tcW w:w="5528" w:type="dxa"/>
          </w:tcPr>
          <w:p w14:paraId="03B67D6E" w14:textId="77777777" w:rsidR="00A80804" w:rsidRPr="00A61F8A" w:rsidRDefault="00A80804" w:rsidP="00A61F8A">
            <w:pPr>
              <w:spacing w:line="360" w:lineRule="auto"/>
              <w:jc w:val="both"/>
              <w:rPr>
                <w:rFonts w:ascii="Arial" w:hAnsi="Arial" w:cs="Arial"/>
                <w:sz w:val="22"/>
                <w:szCs w:val="22"/>
              </w:rPr>
            </w:pPr>
          </w:p>
          <w:p w14:paraId="58090847" w14:textId="54700569" w:rsidR="002F0D86" w:rsidRPr="00A61F8A" w:rsidRDefault="00D37B93" w:rsidP="00A61F8A">
            <w:pPr>
              <w:spacing w:line="360" w:lineRule="auto"/>
              <w:jc w:val="both"/>
              <w:rPr>
                <w:rFonts w:ascii="Arial" w:hAnsi="Arial" w:cs="Arial"/>
                <w:sz w:val="22"/>
                <w:szCs w:val="22"/>
              </w:rPr>
            </w:pPr>
            <w:r w:rsidRPr="00A61F8A">
              <w:rPr>
                <w:rFonts w:ascii="Arial" w:hAnsi="Arial" w:cs="Arial"/>
                <w:sz w:val="22"/>
                <w:szCs w:val="22"/>
              </w:rPr>
              <w:t>Tesco's</w:t>
            </w:r>
            <w:r w:rsidR="00637A2A" w:rsidRPr="00A61F8A">
              <w:rPr>
                <w:rFonts w:ascii="Arial" w:hAnsi="Arial" w:cs="Arial"/>
                <w:sz w:val="22"/>
                <w:szCs w:val="22"/>
              </w:rPr>
              <w:t xml:space="preserve"> Workplace </w:t>
            </w:r>
            <w:r w:rsidR="00B53CF2" w:rsidRPr="00A61F8A">
              <w:rPr>
                <w:rFonts w:ascii="Arial" w:hAnsi="Arial" w:cs="Arial"/>
                <w:sz w:val="22"/>
                <w:szCs w:val="22"/>
              </w:rPr>
              <w:t>C</w:t>
            </w:r>
            <w:r w:rsidR="00CF4EE2" w:rsidRPr="00A61F8A">
              <w:rPr>
                <w:rFonts w:ascii="Arial" w:hAnsi="Arial" w:cs="Arial"/>
                <w:sz w:val="22"/>
                <w:szCs w:val="22"/>
              </w:rPr>
              <w:t xml:space="preserve">ulture and </w:t>
            </w:r>
            <w:r w:rsidR="00B53CF2" w:rsidRPr="00A61F8A">
              <w:rPr>
                <w:rFonts w:ascii="Arial" w:hAnsi="Arial" w:cs="Arial"/>
                <w:sz w:val="22"/>
                <w:szCs w:val="22"/>
              </w:rPr>
              <w:t>I</w:t>
            </w:r>
            <w:r w:rsidR="00CF4EE2" w:rsidRPr="00A61F8A">
              <w:rPr>
                <w:rFonts w:ascii="Arial" w:hAnsi="Arial" w:cs="Arial"/>
                <w:sz w:val="22"/>
                <w:szCs w:val="22"/>
              </w:rPr>
              <w:t xml:space="preserve">ts </w:t>
            </w:r>
            <w:r w:rsidR="00B53CF2" w:rsidRPr="00A61F8A">
              <w:rPr>
                <w:rFonts w:ascii="Arial" w:hAnsi="Arial" w:cs="Arial"/>
                <w:sz w:val="22"/>
                <w:szCs w:val="22"/>
              </w:rPr>
              <w:t xml:space="preserve">Impact on </w:t>
            </w:r>
            <w:r w:rsidRPr="00A61F8A">
              <w:rPr>
                <w:rFonts w:ascii="Arial" w:hAnsi="Arial" w:cs="Arial"/>
                <w:sz w:val="22"/>
                <w:szCs w:val="22"/>
              </w:rPr>
              <w:t>Organizational</w:t>
            </w:r>
            <w:r w:rsidR="00D8631B" w:rsidRPr="00A61F8A">
              <w:rPr>
                <w:rFonts w:ascii="Arial" w:hAnsi="Arial" w:cs="Arial"/>
                <w:sz w:val="22"/>
                <w:szCs w:val="22"/>
              </w:rPr>
              <w:t xml:space="preserve"> Efficiency </w:t>
            </w:r>
          </w:p>
        </w:tc>
      </w:tr>
      <w:tr w:rsidR="002F0D86" w:rsidRPr="00A61F8A" w14:paraId="452FF454" w14:textId="77777777" w:rsidTr="002F0D86">
        <w:tc>
          <w:tcPr>
            <w:tcW w:w="2122" w:type="dxa"/>
          </w:tcPr>
          <w:p w14:paraId="309CB0A3" w14:textId="77777777" w:rsidR="002F0D86" w:rsidRPr="00A61F8A" w:rsidRDefault="002F0D86" w:rsidP="00A61F8A">
            <w:pPr>
              <w:spacing w:line="360" w:lineRule="auto"/>
              <w:jc w:val="both"/>
              <w:rPr>
                <w:rFonts w:ascii="Arial" w:hAnsi="Arial" w:cs="Arial"/>
                <w:b/>
                <w:bCs/>
                <w:sz w:val="22"/>
                <w:szCs w:val="22"/>
              </w:rPr>
            </w:pPr>
          </w:p>
          <w:p w14:paraId="06313329" w14:textId="5E08C8BD" w:rsidR="002F0D86" w:rsidRPr="00A61F8A" w:rsidRDefault="00C60951" w:rsidP="00A61F8A">
            <w:pPr>
              <w:spacing w:line="360" w:lineRule="auto"/>
              <w:jc w:val="both"/>
              <w:rPr>
                <w:rFonts w:ascii="Arial" w:hAnsi="Arial" w:cs="Arial"/>
                <w:b/>
                <w:bCs/>
                <w:sz w:val="22"/>
                <w:szCs w:val="22"/>
              </w:rPr>
            </w:pPr>
            <w:r w:rsidRPr="00A61F8A">
              <w:rPr>
                <w:rFonts w:ascii="Arial" w:hAnsi="Arial" w:cs="Arial"/>
                <w:b/>
                <w:bCs/>
                <w:sz w:val="22"/>
                <w:szCs w:val="22"/>
              </w:rPr>
              <w:t>Tutor</w:t>
            </w:r>
            <w:r w:rsidR="002F0D86" w:rsidRPr="00A61F8A">
              <w:rPr>
                <w:rFonts w:ascii="Arial" w:hAnsi="Arial" w:cs="Arial"/>
                <w:b/>
                <w:bCs/>
                <w:sz w:val="22"/>
                <w:szCs w:val="22"/>
              </w:rPr>
              <w:t>:</w:t>
            </w:r>
          </w:p>
        </w:tc>
        <w:tc>
          <w:tcPr>
            <w:tcW w:w="5528" w:type="dxa"/>
          </w:tcPr>
          <w:p w14:paraId="28846C7C" w14:textId="77777777" w:rsidR="002F0D86" w:rsidRPr="00A61F8A" w:rsidRDefault="002F0D86" w:rsidP="00A61F8A">
            <w:pPr>
              <w:spacing w:line="360" w:lineRule="auto"/>
              <w:jc w:val="both"/>
              <w:rPr>
                <w:rFonts w:ascii="Arial" w:hAnsi="Arial" w:cs="Arial"/>
                <w:sz w:val="22"/>
                <w:szCs w:val="22"/>
              </w:rPr>
            </w:pPr>
          </w:p>
          <w:p w14:paraId="7B429A8C" w14:textId="45B8F9FA" w:rsidR="002F0D86" w:rsidRPr="00A61F8A" w:rsidRDefault="008E3433" w:rsidP="00A61F8A">
            <w:pPr>
              <w:spacing w:line="360" w:lineRule="auto"/>
              <w:jc w:val="both"/>
              <w:rPr>
                <w:rFonts w:ascii="Arial" w:hAnsi="Arial" w:cs="Arial"/>
                <w:sz w:val="22"/>
                <w:szCs w:val="22"/>
              </w:rPr>
            </w:pPr>
            <w:r w:rsidRPr="00A61F8A">
              <w:rPr>
                <w:rFonts w:ascii="Arial" w:hAnsi="Arial" w:cs="Arial"/>
                <w:sz w:val="22"/>
                <w:szCs w:val="22"/>
              </w:rPr>
              <w:t>Dr Rexon Nting</w:t>
            </w:r>
          </w:p>
        </w:tc>
      </w:tr>
    </w:tbl>
    <w:p w14:paraId="7B6A4E99" w14:textId="38564549" w:rsidR="00B05A53" w:rsidRPr="00A61F8A" w:rsidRDefault="00B05A53" w:rsidP="00A61F8A">
      <w:pPr>
        <w:spacing w:line="360" w:lineRule="auto"/>
        <w:jc w:val="both"/>
        <w:rPr>
          <w:rFonts w:ascii="Arial" w:hAnsi="Arial" w:cs="Arial"/>
          <w:sz w:val="22"/>
          <w:szCs w:val="22"/>
        </w:rPr>
      </w:pPr>
    </w:p>
    <w:p w14:paraId="60ACC52E" w14:textId="5F15505F" w:rsidR="00B05A53" w:rsidRPr="00A61F8A" w:rsidRDefault="00B05A53" w:rsidP="00A61F8A">
      <w:pPr>
        <w:spacing w:line="360" w:lineRule="auto"/>
        <w:jc w:val="both"/>
        <w:rPr>
          <w:rFonts w:ascii="Arial" w:hAnsi="Arial" w:cs="Arial"/>
          <w:sz w:val="22"/>
          <w:szCs w:val="22"/>
        </w:rPr>
      </w:pPr>
    </w:p>
    <w:p w14:paraId="4FB94479" w14:textId="1184A862" w:rsidR="00B05A53" w:rsidRPr="00A61F8A" w:rsidRDefault="00B05A53" w:rsidP="00A61F8A">
      <w:pPr>
        <w:spacing w:line="360" w:lineRule="auto"/>
        <w:jc w:val="both"/>
        <w:rPr>
          <w:rFonts w:ascii="Arial" w:hAnsi="Arial" w:cs="Arial"/>
          <w:sz w:val="22"/>
          <w:szCs w:val="22"/>
        </w:rPr>
      </w:pPr>
    </w:p>
    <w:p w14:paraId="293C6396" w14:textId="0CC53CE0" w:rsidR="00B05A53" w:rsidRPr="00A61F8A" w:rsidRDefault="00B05A53" w:rsidP="00A61F8A">
      <w:pPr>
        <w:spacing w:line="360" w:lineRule="auto"/>
        <w:jc w:val="both"/>
        <w:rPr>
          <w:rFonts w:ascii="Arial" w:hAnsi="Arial" w:cs="Arial"/>
          <w:sz w:val="22"/>
          <w:szCs w:val="22"/>
        </w:rPr>
      </w:pPr>
    </w:p>
    <w:p w14:paraId="05BD0684" w14:textId="3FAF9EB7" w:rsidR="00B05A53" w:rsidRPr="00A61F8A" w:rsidRDefault="00B05A53" w:rsidP="00A61F8A">
      <w:pPr>
        <w:spacing w:line="360" w:lineRule="auto"/>
        <w:jc w:val="both"/>
        <w:rPr>
          <w:rFonts w:ascii="Arial" w:hAnsi="Arial" w:cs="Arial"/>
          <w:sz w:val="22"/>
          <w:szCs w:val="22"/>
        </w:rPr>
      </w:pPr>
    </w:p>
    <w:p w14:paraId="4F68A520" w14:textId="7C93A3DF" w:rsidR="00B05A53" w:rsidRPr="00A61F8A" w:rsidRDefault="00B05A53" w:rsidP="00A61F8A">
      <w:pPr>
        <w:spacing w:line="360" w:lineRule="auto"/>
        <w:jc w:val="both"/>
        <w:rPr>
          <w:rFonts w:ascii="Arial" w:hAnsi="Arial" w:cs="Arial"/>
          <w:sz w:val="22"/>
          <w:szCs w:val="22"/>
        </w:rPr>
      </w:pPr>
    </w:p>
    <w:p w14:paraId="4702ADC1" w14:textId="4CD095D0" w:rsidR="00B05A53" w:rsidRPr="00A61F8A" w:rsidRDefault="00B05A53" w:rsidP="00A61F8A">
      <w:pPr>
        <w:spacing w:line="360" w:lineRule="auto"/>
        <w:jc w:val="both"/>
        <w:rPr>
          <w:rFonts w:ascii="Arial" w:hAnsi="Arial" w:cs="Arial"/>
          <w:sz w:val="22"/>
          <w:szCs w:val="22"/>
        </w:rPr>
      </w:pPr>
    </w:p>
    <w:p w14:paraId="79101816" w14:textId="797907CA" w:rsidR="00B05A53" w:rsidRPr="00A61F8A" w:rsidRDefault="00B05A53" w:rsidP="00A61F8A">
      <w:pPr>
        <w:spacing w:line="360" w:lineRule="auto"/>
        <w:jc w:val="both"/>
        <w:rPr>
          <w:rFonts w:ascii="Arial" w:hAnsi="Arial" w:cs="Arial"/>
          <w:sz w:val="22"/>
          <w:szCs w:val="22"/>
        </w:rPr>
      </w:pPr>
    </w:p>
    <w:p w14:paraId="332CBDB4" w14:textId="56767CD4" w:rsidR="00B05A53" w:rsidRPr="00A61F8A" w:rsidRDefault="00B05A53" w:rsidP="00A61F8A">
      <w:pPr>
        <w:spacing w:line="360" w:lineRule="auto"/>
        <w:jc w:val="both"/>
        <w:rPr>
          <w:rFonts w:ascii="Arial" w:hAnsi="Arial" w:cs="Arial"/>
          <w:sz w:val="22"/>
          <w:szCs w:val="22"/>
        </w:rPr>
      </w:pPr>
    </w:p>
    <w:p w14:paraId="1A9FB413" w14:textId="7BCBF552" w:rsidR="00B05A53" w:rsidRPr="00A61F8A" w:rsidRDefault="00B05A53" w:rsidP="00A61F8A">
      <w:pPr>
        <w:spacing w:line="360" w:lineRule="auto"/>
        <w:jc w:val="both"/>
        <w:rPr>
          <w:rFonts w:ascii="Arial" w:hAnsi="Arial" w:cs="Arial"/>
          <w:sz w:val="22"/>
          <w:szCs w:val="22"/>
        </w:rPr>
      </w:pPr>
    </w:p>
    <w:p w14:paraId="5A8F4260" w14:textId="77777777" w:rsidR="00B05A53" w:rsidRPr="00A61F8A" w:rsidRDefault="00B05A53" w:rsidP="00A61F8A">
      <w:pPr>
        <w:spacing w:line="360" w:lineRule="auto"/>
        <w:jc w:val="both"/>
        <w:rPr>
          <w:rFonts w:ascii="Arial" w:hAnsi="Arial" w:cs="Arial"/>
          <w:sz w:val="22"/>
          <w:szCs w:val="22"/>
        </w:rPr>
      </w:pPr>
    </w:p>
    <w:p w14:paraId="088B8E4B" w14:textId="74CDE7F4" w:rsidR="00513F56" w:rsidRPr="00A61F8A" w:rsidRDefault="00513F56" w:rsidP="00A61F8A">
      <w:pPr>
        <w:spacing w:line="360" w:lineRule="auto"/>
        <w:jc w:val="both"/>
        <w:rPr>
          <w:rFonts w:ascii="Arial" w:hAnsi="Arial" w:cs="Arial"/>
          <w:sz w:val="22"/>
          <w:szCs w:val="22"/>
        </w:rPr>
      </w:pPr>
    </w:p>
    <w:p w14:paraId="1A486D4F" w14:textId="5923489C" w:rsidR="00B05A53" w:rsidRPr="00A61F8A" w:rsidRDefault="00B05A53" w:rsidP="00A61F8A">
      <w:pPr>
        <w:spacing w:line="360" w:lineRule="auto"/>
        <w:jc w:val="both"/>
        <w:rPr>
          <w:rFonts w:ascii="Arial" w:hAnsi="Arial" w:cs="Arial"/>
          <w:sz w:val="22"/>
          <w:szCs w:val="22"/>
        </w:rPr>
      </w:pPr>
    </w:p>
    <w:p w14:paraId="39A56D73" w14:textId="1A64BA62" w:rsidR="002A73A2" w:rsidRPr="00A61F8A" w:rsidRDefault="002A73A2" w:rsidP="00A61F8A">
      <w:pPr>
        <w:spacing w:line="360" w:lineRule="auto"/>
        <w:jc w:val="both"/>
        <w:rPr>
          <w:rFonts w:ascii="Arial" w:hAnsi="Arial" w:cs="Arial"/>
          <w:sz w:val="22"/>
          <w:szCs w:val="22"/>
        </w:rPr>
      </w:pPr>
    </w:p>
    <w:p w14:paraId="254F00C5" w14:textId="77777777" w:rsidR="002A73A2" w:rsidRPr="00A61F8A" w:rsidRDefault="002A73A2" w:rsidP="00A61F8A">
      <w:pPr>
        <w:spacing w:line="360" w:lineRule="auto"/>
        <w:jc w:val="both"/>
        <w:rPr>
          <w:rFonts w:ascii="Arial" w:hAnsi="Arial" w:cs="Arial"/>
          <w:sz w:val="22"/>
          <w:szCs w:val="22"/>
        </w:rPr>
      </w:pPr>
    </w:p>
    <w:p w14:paraId="67F81B38" w14:textId="777D3F88" w:rsidR="00C833D2" w:rsidRPr="00A61F8A" w:rsidRDefault="00C833D2" w:rsidP="00A61F8A">
      <w:pPr>
        <w:spacing w:line="360" w:lineRule="auto"/>
        <w:jc w:val="both"/>
        <w:rPr>
          <w:rFonts w:ascii="Arial" w:hAnsi="Arial" w:cs="Arial"/>
          <w:sz w:val="22"/>
          <w:szCs w:val="22"/>
        </w:rPr>
      </w:pPr>
    </w:p>
    <w:p w14:paraId="013F362C" w14:textId="621DBD2E" w:rsidR="00DF5EA3" w:rsidRPr="00A61F8A" w:rsidRDefault="00C833D2" w:rsidP="00A61F8A">
      <w:pPr>
        <w:spacing w:line="360" w:lineRule="auto"/>
        <w:jc w:val="both"/>
        <w:rPr>
          <w:rFonts w:ascii="Arial" w:hAnsi="Arial" w:cs="Arial"/>
          <w:sz w:val="22"/>
          <w:szCs w:val="22"/>
        </w:rPr>
      </w:pPr>
      <w:r w:rsidRPr="00A61F8A">
        <w:rPr>
          <w:rFonts w:ascii="Arial" w:hAnsi="Arial" w:cs="Arial"/>
          <w:sz w:val="22"/>
          <w:szCs w:val="22"/>
        </w:rPr>
        <w:br w:type="page"/>
      </w:r>
    </w:p>
    <w:p w14:paraId="56F20B9D" w14:textId="288FB873" w:rsidR="00DF5EA3" w:rsidRPr="00A61F8A" w:rsidRDefault="002F0D86" w:rsidP="00A61F8A">
      <w:pPr>
        <w:spacing w:line="360" w:lineRule="auto"/>
        <w:jc w:val="both"/>
        <w:rPr>
          <w:rFonts w:ascii="Arial" w:hAnsi="Arial" w:cs="Arial"/>
          <w:b/>
          <w:bCs/>
          <w:color w:val="DB2C03"/>
          <w:sz w:val="22"/>
          <w:szCs w:val="22"/>
        </w:rPr>
      </w:pPr>
      <w:r w:rsidRPr="00A61F8A">
        <w:rPr>
          <w:rFonts w:ascii="Arial" w:hAnsi="Arial" w:cs="Arial"/>
          <w:noProof/>
          <w:sz w:val="22"/>
          <w:szCs w:val="22"/>
        </w:rPr>
        <w:lastRenderedPageBreak/>
        <w:drawing>
          <wp:inline distT="0" distB="0" distL="0" distR="0" wp14:anchorId="2CA3CD8C" wp14:editId="322BAAB5">
            <wp:extent cx="2297053" cy="708660"/>
            <wp:effectExtent l="0" t="0" r="1905" b="2540"/>
            <wp:docPr id="14" name="Picture 3"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Logo, company nam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202" cy="709940"/>
                    </a:xfrm>
                    <a:prstGeom prst="rect">
                      <a:avLst/>
                    </a:prstGeom>
                    <a:noFill/>
                    <a:ln>
                      <a:noFill/>
                    </a:ln>
                  </pic:spPr>
                </pic:pic>
              </a:graphicData>
            </a:graphic>
          </wp:inline>
        </w:drawing>
      </w:r>
    </w:p>
    <w:p w14:paraId="03DA6E2C" w14:textId="6B670445" w:rsidR="00B53CF2" w:rsidRPr="00A61F8A" w:rsidRDefault="00B53CF2" w:rsidP="00A61F8A">
      <w:pPr>
        <w:spacing w:line="360" w:lineRule="auto"/>
        <w:jc w:val="both"/>
        <w:rPr>
          <w:rFonts w:ascii="Arial" w:hAnsi="Arial" w:cs="Arial"/>
          <w:color w:val="000000" w:themeColor="text1"/>
          <w:sz w:val="22"/>
          <w:szCs w:val="22"/>
        </w:rPr>
      </w:pPr>
    </w:p>
    <w:p w14:paraId="0BF5F530" w14:textId="40BF5E6E" w:rsidR="000F2AE5" w:rsidRPr="00A61F8A" w:rsidRDefault="000F2AE5" w:rsidP="00A61F8A">
      <w:pPr>
        <w:spacing w:line="360" w:lineRule="auto"/>
        <w:jc w:val="both"/>
        <w:rPr>
          <w:rFonts w:ascii="Arial" w:hAnsi="Arial" w:cs="Arial"/>
          <w:color w:val="000000" w:themeColor="text1"/>
          <w:sz w:val="22"/>
          <w:szCs w:val="22"/>
        </w:rPr>
      </w:pPr>
    </w:p>
    <w:p w14:paraId="380C4DDC" w14:textId="77777777" w:rsidR="009F1FB0" w:rsidRPr="00A61F8A" w:rsidRDefault="009F1FB0" w:rsidP="00A61F8A">
      <w:pPr>
        <w:spacing w:line="360" w:lineRule="auto"/>
        <w:jc w:val="both"/>
        <w:rPr>
          <w:rFonts w:ascii="Arial" w:hAnsi="Arial" w:cs="Arial"/>
          <w:color w:val="000000" w:themeColor="text1"/>
          <w:sz w:val="22"/>
          <w:szCs w:val="22"/>
        </w:rPr>
      </w:pPr>
    </w:p>
    <w:p w14:paraId="1F6E9888" w14:textId="5EA4369D" w:rsidR="00B53CF2" w:rsidRPr="00A61F8A" w:rsidRDefault="001542D7" w:rsidP="00A61F8A">
      <w:pPr>
        <w:spacing w:line="360" w:lineRule="auto"/>
        <w:jc w:val="both"/>
        <w:rPr>
          <w:rFonts w:ascii="Arial" w:hAnsi="Arial" w:cs="Arial"/>
          <w:b/>
          <w:bCs/>
          <w:color w:val="2F5496" w:themeColor="accent1" w:themeShade="BF"/>
          <w:sz w:val="22"/>
          <w:szCs w:val="22"/>
        </w:rPr>
      </w:pPr>
      <w:r w:rsidRPr="00A61F8A">
        <w:rPr>
          <w:rFonts w:ascii="Arial" w:hAnsi="Arial" w:cs="Arial"/>
          <w:b/>
          <w:bCs/>
          <w:color w:val="2F5496" w:themeColor="accent1" w:themeShade="BF"/>
          <w:sz w:val="22"/>
          <w:szCs w:val="22"/>
        </w:rPr>
        <w:t>Executive Summary</w:t>
      </w:r>
    </w:p>
    <w:p w14:paraId="589969E2" w14:textId="77777777" w:rsidR="00BA433C" w:rsidRPr="00A61F8A" w:rsidRDefault="00BA433C" w:rsidP="00A61F8A">
      <w:pPr>
        <w:spacing w:line="360" w:lineRule="auto"/>
        <w:jc w:val="both"/>
        <w:rPr>
          <w:rFonts w:ascii="Arial" w:hAnsi="Arial" w:cs="Arial"/>
          <w:sz w:val="22"/>
          <w:szCs w:val="22"/>
        </w:rPr>
      </w:pPr>
    </w:p>
    <w:p w14:paraId="7A416ADB" w14:textId="77777777" w:rsidR="00DE21A0" w:rsidRPr="00A61F8A" w:rsidRDefault="0008318C" w:rsidP="00A61F8A">
      <w:pPr>
        <w:spacing w:line="360" w:lineRule="auto"/>
        <w:jc w:val="both"/>
        <w:rPr>
          <w:rFonts w:ascii="Arial" w:hAnsi="Arial" w:cs="Arial"/>
          <w:sz w:val="22"/>
          <w:szCs w:val="22"/>
          <w:lang w:eastAsia="en-US"/>
        </w:rPr>
      </w:pPr>
      <w:r w:rsidRPr="00A61F8A">
        <w:rPr>
          <w:rFonts w:ascii="Arial" w:hAnsi="Arial" w:cs="Arial"/>
          <w:sz w:val="22"/>
          <w:szCs w:val="22"/>
        </w:rPr>
        <w:t>This report aims to establish how the broader external</w:t>
      </w:r>
      <w:r w:rsidRPr="00A61F8A">
        <w:rPr>
          <w:rFonts w:ascii="Arial" w:hAnsi="Arial" w:cs="Arial"/>
          <w:sz w:val="22"/>
          <w:szCs w:val="22"/>
          <w:lang w:eastAsia="en-US"/>
        </w:rPr>
        <w:t xml:space="preserve"> environment, along with Covid-19 and ethical dilemmas, affects Tesco’s organizational culture and performance. </w:t>
      </w:r>
    </w:p>
    <w:p w14:paraId="22DB5AF9" w14:textId="77777777" w:rsidR="00DE21A0" w:rsidRPr="00A61F8A" w:rsidRDefault="00DE21A0" w:rsidP="00A61F8A">
      <w:pPr>
        <w:spacing w:line="360" w:lineRule="auto"/>
        <w:jc w:val="both"/>
        <w:rPr>
          <w:rFonts w:ascii="Arial" w:hAnsi="Arial" w:cs="Arial"/>
          <w:sz w:val="22"/>
          <w:szCs w:val="22"/>
          <w:lang w:eastAsia="en-US"/>
        </w:rPr>
      </w:pPr>
    </w:p>
    <w:p w14:paraId="31DB8EB5" w14:textId="4CD84DE1" w:rsidR="00DE21A0" w:rsidRPr="00A61F8A" w:rsidRDefault="00DE21A0" w:rsidP="00A61F8A">
      <w:pPr>
        <w:spacing w:line="360" w:lineRule="auto"/>
        <w:jc w:val="both"/>
        <w:rPr>
          <w:rFonts w:ascii="Arial" w:hAnsi="Arial" w:cs="Arial"/>
          <w:sz w:val="22"/>
          <w:szCs w:val="22"/>
        </w:rPr>
      </w:pPr>
      <w:r w:rsidRPr="00A61F8A">
        <w:rPr>
          <w:rFonts w:ascii="Arial" w:hAnsi="Arial" w:cs="Arial"/>
          <w:sz w:val="22"/>
          <w:szCs w:val="22"/>
        </w:rPr>
        <w:t xml:space="preserve">Including the Covid-19 scenario, A PESTLE investigation is an excellent administrative framework and investigative utensil.  The analysis outcome helps the management team at Tesco comprehend </w:t>
      </w:r>
      <w:r w:rsidR="00A23550" w:rsidRPr="00A61F8A">
        <w:rPr>
          <w:rFonts w:ascii="Arial" w:hAnsi="Arial" w:cs="Arial"/>
          <w:sz w:val="22"/>
          <w:szCs w:val="22"/>
        </w:rPr>
        <w:t>aspects</w:t>
      </w:r>
      <w:r w:rsidRPr="00A61F8A">
        <w:rPr>
          <w:rFonts w:ascii="Arial" w:hAnsi="Arial" w:cs="Arial"/>
          <w:sz w:val="22"/>
          <w:szCs w:val="22"/>
        </w:rPr>
        <w:t xml:space="preserve"> external to its organisation that can </w:t>
      </w:r>
      <w:r w:rsidR="00EB77A2" w:rsidRPr="00A61F8A">
        <w:rPr>
          <w:rFonts w:ascii="Arial" w:hAnsi="Arial" w:cs="Arial"/>
          <w:sz w:val="22"/>
          <w:szCs w:val="22"/>
        </w:rPr>
        <w:t>influence</w:t>
      </w:r>
      <w:r w:rsidRPr="00A61F8A">
        <w:rPr>
          <w:rFonts w:ascii="Arial" w:hAnsi="Arial" w:cs="Arial"/>
          <w:sz w:val="22"/>
          <w:szCs w:val="22"/>
        </w:rPr>
        <w:t xml:space="preserve"> strategy and </w:t>
      </w:r>
      <w:r w:rsidR="00B61E63">
        <w:rPr>
          <w:rFonts w:ascii="Arial" w:hAnsi="Arial" w:cs="Arial"/>
          <w:sz w:val="22"/>
          <w:szCs w:val="22"/>
        </w:rPr>
        <w:t>affect</w:t>
      </w:r>
      <w:r w:rsidRPr="00A61F8A">
        <w:rPr>
          <w:rFonts w:ascii="Arial" w:hAnsi="Arial" w:cs="Arial"/>
          <w:sz w:val="22"/>
          <w:szCs w:val="22"/>
        </w:rPr>
        <w:t xml:space="preserve"> </w:t>
      </w:r>
      <w:r w:rsidR="00EB77A2" w:rsidRPr="00A61F8A">
        <w:rPr>
          <w:rFonts w:ascii="Arial" w:hAnsi="Arial" w:cs="Arial"/>
          <w:sz w:val="22"/>
          <w:szCs w:val="22"/>
        </w:rPr>
        <w:t>corporate</w:t>
      </w:r>
      <w:r w:rsidRPr="00A61F8A">
        <w:rPr>
          <w:rFonts w:ascii="Arial" w:hAnsi="Arial" w:cs="Arial"/>
          <w:sz w:val="22"/>
          <w:szCs w:val="22"/>
        </w:rPr>
        <w:t xml:space="preserve"> </w:t>
      </w:r>
      <w:r w:rsidR="00EB77A2" w:rsidRPr="00A61F8A">
        <w:rPr>
          <w:rFonts w:ascii="Arial" w:hAnsi="Arial" w:cs="Arial"/>
          <w:sz w:val="22"/>
          <w:szCs w:val="22"/>
        </w:rPr>
        <w:t>conclusions</w:t>
      </w:r>
      <w:r w:rsidRPr="00A61F8A">
        <w:rPr>
          <w:rFonts w:ascii="Arial" w:hAnsi="Arial" w:cs="Arial"/>
          <w:sz w:val="22"/>
          <w:szCs w:val="22"/>
        </w:rPr>
        <w:t xml:space="preserve">. Political, Economic, Social, Technology, Legal and Environmental. It is a great tool that can support </w:t>
      </w:r>
      <w:r w:rsidRPr="00A61F8A">
        <w:rPr>
          <w:rFonts w:ascii="Arial" w:hAnsi="Arial" w:cs="Arial"/>
          <w:sz w:val="22"/>
          <w:szCs w:val="22"/>
          <w:lang w:eastAsia="en-US"/>
        </w:rPr>
        <w:t>Tesco to minimise threats and prevent the potential primary risks to its establishment. Porter’s Five Forces framework helps plan business situations, control risk management, and gain long-term</w:t>
      </w:r>
      <w:r w:rsidRPr="00A61F8A">
        <w:rPr>
          <w:rFonts w:ascii="Arial" w:hAnsi="Arial" w:cs="Arial"/>
          <w:sz w:val="22"/>
          <w:szCs w:val="22"/>
        </w:rPr>
        <w:t xml:space="preserve"> profitability.</w:t>
      </w:r>
    </w:p>
    <w:p w14:paraId="4EFE86AD" w14:textId="77777777" w:rsidR="00DE21A0" w:rsidRPr="00A61F8A" w:rsidRDefault="00DE21A0" w:rsidP="00A61F8A">
      <w:pPr>
        <w:spacing w:line="360" w:lineRule="auto"/>
        <w:jc w:val="both"/>
        <w:rPr>
          <w:rFonts w:ascii="Arial" w:hAnsi="Arial" w:cs="Arial"/>
          <w:sz w:val="22"/>
          <w:szCs w:val="22"/>
        </w:rPr>
      </w:pPr>
      <w:r w:rsidRPr="00A61F8A">
        <w:rPr>
          <w:rFonts w:ascii="Arial" w:hAnsi="Arial" w:cs="Arial"/>
          <w:sz w:val="22"/>
          <w:szCs w:val="22"/>
          <w:lang w:eastAsia="en-US"/>
        </w:rPr>
        <w:t xml:space="preserve">  </w:t>
      </w:r>
    </w:p>
    <w:p w14:paraId="15817B49" w14:textId="77777777" w:rsidR="00DE21A0" w:rsidRPr="00A61F8A" w:rsidRDefault="00DE21A0" w:rsidP="00A61F8A">
      <w:pPr>
        <w:spacing w:line="360" w:lineRule="auto"/>
        <w:jc w:val="both"/>
        <w:rPr>
          <w:rFonts w:ascii="Arial" w:hAnsi="Arial" w:cs="Arial"/>
          <w:sz w:val="22"/>
          <w:szCs w:val="22"/>
        </w:rPr>
      </w:pPr>
      <w:r w:rsidRPr="00A61F8A">
        <w:rPr>
          <w:rFonts w:ascii="Arial" w:hAnsi="Arial" w:cs="Arial"/>
          <w:sz w:val="22"/>
          <w:szCs w:val="22"/>
        </w:rPr>
        <w:t>When used the Cultural Health Checklist in Appendix 1, its history of one hundred years plus its organizational culture (its values and leadership behaviours on page 11 around The Cultural Web model. It shows the benefit of the cultural web model and its seven essential factors that help understand and assess Tesco’s workplace efficiency. Understanding how its culture operates and how Tesco drives its business success through difficult times like the pandemic Covid-19. Through the pandemic, by focusing on their organizational culture its core values. They created a sustainable competitive advantage through Tesco Business Services.</w:t>
      </w:r>
    </w:p>
    <w:p w14:paraId="23634A3B" w14:textId="77777777" w:rsidR="00DE21A0" w:rsidRPr="00A61F8A" w:rsidRDefault="00DE21A0" w:rsidP="00A61F8A">
      <w:pPr>
        <w:spacing w:line="360" w:lineRule="auto"/>
        <w:jc w:val="both"/>
        <w:rPr>
          <w:rFonts w:ascii="Arial" w:hAnsi="Arial" w:cs="Arial"/>
          <w:sz w:val="22"/>
          <w:szCs w:val="22"/>
        </w:rPr>
      </w:pPr>
    </w:p>
    <w:p w14:paraId="22F7AC46" w14:textId="130CB151" w:rsidR="00BA433C"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rPr>
        <w:t>Ultimately, Ethically Tesco was fined one hundred and twenty-nine million pounds for overstating accounts by three hundred twenty-six million pounds back in 2014</w:t>
      </w:r>
      <w:r w:rsidRPr="00A61F8A">
        <w:rPr>
          <w:rFonts w:ascii="Arial" w:hAnsi="Arial" w:cs="Arial"/>
          <w:sz w:val="22"/>
          <w:szCs w:val="22"/>
          <w:lang w:eastAsia="en-US"/>
        </w:rPr>
        <w:t xml:space="preserve">. </w:t>
      </w:r>
      <w:r w:rsidRPr="00A61F8A">
        <w:rPr>
          <w:rFonts w:ascii="Arial" w:hAnsi="Arial" w:cs="Arial"/>
          <w:sz w:val="22"/>
          <w:szCs w:val="22"/>
        </w:rPr>
        <w:t xml:space="preserve">Also, recently it was </w:t>
      </w:r>
      <w:r w:rsidRPr="00A61F8A">
        <w:rPr>
          <w:rFonts w:ascii="Arial" w:hAnsi="Arial" w:cs="Arial"/>
          <w:sz w:val="22"/>
          <w:szCs w:val="22"/>
          <w:lang w:eastAsia="en-US"/>
        </w:rPr>
        <w:t xml:space="preserve">fined over seven million pounds and a half for selling out of date food in Birmingham stores. </w:t>
      </w:r>
      <w:r w:rsidRPr="00A61F8A">
        <w:rPr>
          <w:rFonts w:ascii="Arial" w:eastAsiaTheme="majorEastAsia" w:hAnsi="Arial" w:cs="Arial"/>
          <w:sz w:val="22"/>
          <w:szCs w:val="22"/>
        </w:rPr>
        <w:t xml:space="preserve">Tesco has learned a hard lesson. They must now follow ethical business practices because these codes of conduct are protected values that are part of their organization's culture and code of conduct. When </w:t>
      </w:r>
      <w:r w:rsidR="00EB77A2" w:rsidRPr="00A61F8A">
        <w:rPr>
          <w:rFonts w:ascii="Arial" w:eastAsiaTheme="majorEastAsia" w:hAnsi="Arial" w:cs="Arial"/>
          <w:sz w:val="22"/>
          <w:szCs w:val="22"/>
        </w:rPr>
        <w:t>administration</w:t>
      </w:r>
      <w:r w:rsidRPr="00A61F8A">
        <w:rPr>
          <w:rFonts w:ascii="Arial" w:eastAsiaTheme="majorEastAsia" w:hAnsi="Arial" w:cs="Arial"/>
          <w:sz w:val="22"/>
          <w:szCs w:val="22"/>
        </w:rPr>
        <w:t xml:space="preserve"> is </w:t>
      </w:r>
      <w:r w:rsidR="00EB77A2" w:rsidRPr="00A61F8A">
        <w:rPr>
          <w:rFonts w:ascii="Arial" w:eastAsiaTheme="majorEastAsia" w:hAnsi="Arial" w:cs="Arial"/>
          <w:sz w:val="22"/>
          <w:szCs w:val="22"/>
        </w:rPr>
        <w:t>chief</w:t>
      </w:r>
      <w:r w:rsidRPr="00A61F8A">
        <w:rPr>
          <w:rFonts w:ascii="Arial" w:eastAsiaTheme="majorEastAsia" w:hAnsi="Arial" w:cs="Arial"/>
          <w:sz w:val="22"/>
          <w:szCs w:val="22"/>
        </w:rPr>
        <w:t xml:space="preserve"> an organization ethically, </w:t>
      </w:r>
      <w:r w:rsidR="00EB77A2" w:rsidRPr="00A61F8A">
        <w:rPr>
          <w:rFonts w:ascii="Arial" w:eastAsiaTheme="majorEastAsia" w:hAnsi="Arial" w:cs="Arial"/>
          <w:sz w:val="22"/>
          <w:szCs w:val="22"/>
        </w:rPr>
        <w:t>workforces</w:t>
      </w:r>
      <w:r w:rsidRPr="00A61F8A">
        <w:rPr>
          <w:rFonts w:ascii="Arial" w:eastAsiaTheme="majorEastAsia" w:hAnsi="Arial" w:cs="Arial"/>
          <w:sz w:val="22"/>
          <w:szCs w:val="22"/>
        </w:rPr>
        <w:t xml:space="preserve"> will </w:t>
      </w:r>
      <w:r w:rsidR="00EB77A2" w:rsidRPr="00A61F8A">
        <w:rPr>
          <w:rFonts w:ascii="Arial" w:eastAsiaTheme="majorEastAsia" w:hAnsi="Arial" w:cs="Arial"/>
          <w:sz w:val="22"/>
          <w:szCs w:val="22"/>
        </w:rPr>
        <w:t>obey</w:t>
      </w:r>
      <w:r w:rsidRPr="00A61F8A">
        <w:rPr>
          <w:rFonts w:ascii="Arial" w:eastAsiaTheme="majorEastAsia" w:hAnsi="Arial" w:cs="Arial"/>
          <w:sz w:val="22"/>
          <w:szCs w:val="22"/>
        </w:rPr>
        <w:t xml:space="preserve"> because they hold those protected </w:t>
      </w:r>
      <w:r w:rsidR="00EB77A2" w:rsidRPr="00A61F8A">
        <w:rPr>
          <w:rFonts w:ascii="Arial" w:eastAsiaTheme="majorEastAsia" w:hAnsi="Arial" w:cs="Arial"/>
          <w:sz w:val="22"/>
          <w:szCs w:val="22"/>
        </w:rPr>
        <w:t>principles</w:t>
      </w:r>
      <w:r w:rsidRPr="00A61F8A">
        <w:rPr>
          <w:rFonts w:ascii="Arial" w:eastAsiaTheme="majorEastAsia" w:hAnsi="Arial" w:cs="Arial"/>
          <w:sz w:val="22"/>
          <w:szCs w:val="22"/>
        </w:rPr>
        <w:t xml:space="preserve">. </w:t>
      </w:r>
    </w:p>
    <w:p w14:paraId="0B97939F" w14:textId="5106F654" w:rsidR="00BA433C" w:rsidRPr="00A61F8A" w:rsidRDefault="00BA433C" w:rsidP="00A61F8A">
      <w:pPr>
        <w:spacing w:line="360" w:lineRule="auto"/>
        <w:jc w:val="both"/>
        <w:rPr>
          <w:rFonts w:ascii="Arial" w:hAnsi="Arial" w:cs="Arial"/>
          <w:sz w:val="22"/>
          <w:szCs w:val="22"/>
          <w:lang w:eastAsia="en-US"/>
        </w:rPr>
      </w:pPr>
    </w:p>
    <w:p w14:paraId="1324DDDE" w14:textId="77777777" w:rsidR="00BA433C" w:rsidRPr="00A61F8A" w:rsidRDefault="00BA433C" w:rsidP="00A61F8A">
      <w:pPr>
        <w:spacing w:line="360" w:lineRule="auto"/>
        <w:jc w:val="both"/>
        <w:rPr>
          <w:rFonts w:ascii="Arial" w:hAnsi="Arial" w:cs="Arial"/>
          <w:color w:val="2F5496" w:themeColor="accent1" w:themeShade="BF"/>
          <w:sz w:val="22"/>
          <w:szCs w:val="22"/>
        </w:rPr>
      </w:pPr>
    </w:p>
    <w:sdt>
      <w:sdtPr>
        <w:rPr>
          <w:rFonts w:ascii="Arial" w:eastAsia="Times New Roman" w:hAnsi="Arial" w:cs="Arial"/>
          <w:b w:val="0"/>
          <w:bCs w:val="0"/>
          <w:color w:val="auto"/>
          <w:sz w:val="22"/>
          <w:szCs w:val="22"/>
          <w:lang w:val="en-GB" w:eastAsia="en-GB"/>
        </w:rPr>
        <w:id w:val="-1998254534"/>
        <w:docPartObj>
          <w:docPartGallery w:val="Table of Contents"/>
          <w:docPartUnique/>
        </w:docPartObj>
      </w:sdtPr>
      <w:sdtEndPr>
        <w:rPr>
          <w:noProof/>
          <w:color w:val="2F5496" w:themeColor="accent1" w:themeShade="BF"/>
        </w:rPr>
      </w:sdtEndPr>
      <w:sdtContent>
        <w:p w14:paraId="73A9B4EF" w14:textId="57008E66" w:rsidR="003624CD" w:rsidRPr="00A61F8A" w:rsidRDefault="003624CD" w:rsidP="00A61F8A">
          <w:pPr>
            <w:pStyle w:val="TOCHeading"/>
            <w:spacing w:line="360" w:lineRule="auto"/>
            <w:jc w:val="both"/>
            <w:rPr>
              <w:rFonts w:ascii="Arial" w:hAnsi="Arial" w:cs="Arial"/>
              <w:sz w:val="22"/>
              <w:szCs w:val="22"/>
            </w:rPr>
          </w:pPr>
          <w:r w:rsidRPr="00A61F8A">
            <w:rPr>
              <w:rFonts w:ascii="Arial" w:hAnsi="Arial" w:cs="Arial"/>
              <w:sz w:val="22"/>
              <w:szCs w:val="22"/>
            </w:rPr>
            <w:t>Contents</w:t>
          </w:r>
        </w:p>
        <w:p w14:paraId="101792BB" w14:textId="77777777" w:rsidR="00F90FC3" w:rsidRPr="00A61F8A" w:rsidRDefault="00F90FC3" w:rsidP="00A61F8A">
          <w:pPr>
            <w:spacing w:line="360" w:lineRule="auto"/>
            <w:jc w:val="both"/>
            <w:rPr>
              <w:rFonts w:ascii="Arial" w:hAnsi="Arial" w:cs="Arial"/>
              <w:sz w:val="22"/>
              <w:szCs w:val="22"/>
              <w:lang w:val="en-US" w:eastAsia="en-US"/>
            </w:rPr>
          </w:pPr>
        </w:p>
        <w:p w14:paraId="59E71DBE" w14:textId="759CD1FC" w:rsidR="00A61F8A" w:rsidRPr="00A61F8A" w:rsidRDefault="003624CD"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r w:rsidRPr="00A61F8A">
            <w:rPr>
              <w:rFonts w:ascii="Arial" w:hAnsi="Arial" w:cs="Arial"/>
              <w:b w:val="0"/>
              <w:bCs w:val="0"/>
              <w:i w:val="0"/>
              <w:iCs w:val="0"/>
              <w:color w:val="2F5496" w:themeColor="accent1" w:themeShade="BF"/>
              <w:sz w:val="22"/>
              <w:szCs w:val="22"/>
            </w:rPr>
            <w:fldChar w:fldCharType="begin"/>
          </w:r>
          <w:r w:rsidRPr="00A61F8A">
            <w:rPr>
              <w:rFonts w:ascii="Arial" w:hAnsi="Arial" w:cs="Arial"/>
              <w:b w:val="0"/>
              <w:bCs w:val="0"/>
              <w:i w:val="0"/>
              <w:iCs w:val="0"/>
              <w:color w:val="2F5496" w:themeColor="accent1" w:themeShade="BF"/>
              <w:sz w:val="22"/>
              <w:szCs w:val="22"/>
            </w:rPr>
            <w:instrText xml:space="preserve"> TOC \o "1-3" \h \z \u </w:instrText>
          </w:r>
          <w:r w:rsidRPr="00A61F8A">
            <w:rPr>
              <w:rFonts w:ascii="Arial" w:hAnsi="Arial" w:cs="Arial"/>
              <w:b w:val="0"/>
              <w:bCs w:val="0"/>
              <w:i w:val="0"/>
              <w:iCs w:val="0"/>
              <w:color w:val="2F5496" w:themeColor="accent1" w:themeShade="BF"/>
              <w:sz w:val="22"/>
              <w:szCs w:val="22"/>
            </w:rPr>
            <w:fldChar w:fldCharType="separate"/>
          </w:r>
          <w:hyperlink w:anchor="_Toc81855767" w:history="1">
            <w:r w:rsidR="00A61F8A" w:rsidRPr="00A61F8A">
              <w:rPr>
                <w:rStyle w:val="Hyperlink"/>
                <w:rFonts w:ascii="Arial" w:hAnsi="Arial" w:cs="Arial"/>
                <w:b w:val="0"/>
                <w:bCs w:val="0"/>
                <w:i w:val="0"/>
                <w:iCs w:val="0"/>
                <w:noProof/>
                <w:color w:val="2F5496" w:themeColor="accent1" w:themeShade="BF"/>
                <w:sz w:val="22"/>
                <w:szCs w:val="22"/>
              </w:rPr>
              <w:t>Introduction</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_Toc81855767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4</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126CF1BF" w14:textId="12524606"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68" w:history="1">
            <w:r w:rsidR="00A61F8A" w:rsidRPr="00A61F8A">
              <w:rPr>
                <w:rStyle w:val="Hyperlink"/>
                <w:rFonts w:ascii="Arial" w:hAnsi="Arial" w:cs="Arial"/>
                <w:b w:val="0"/>
                <w:bCs w:val="0"/>
                <w:i w:val="0"/>
                <w:iCs w:val="0"/>
                <w:noProof/>
                <w:color w:val="2F5496" w:themeColor="accent1" w:themeShade="BF"/>
                <w:sz w:val="22"/>
                <w:szCs w:val="22"/>
              </w:rPr>
              <w:t>A Glance at Tesco</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_Toc81855768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5</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7882D931" w14:textId="50B4FBC5"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69" w:history="1">
            <w:r w:rsidR="00A61F8A" w:rsidRPr="00A61F8A">
              <w:rPr>
                <w:rStyle w:val="Hyperlink"/>
                <w:rFonts w:ascii="Arial" w:hAnsi="Arial" w:cs="Arial"/>
                <w:b w:val="0"/>
                <w:bCs w:val="0"/>
                <w:i w:val="0"/>
                <w:iCs w:val="0"/>
                <w:noProof/>
                <w:color w:val="2F5496" w:themeColor="accent1" w:themeShade="BF"/>
                <w:sz w:val="22"/>
                <w:szCs w:val="22"/>
              </w:rPr>
              <w:t>Business Environmental Analysis Tools</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_Toc81855769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6</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4ED31E77" w14:textId="56AFF92B"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0" w:history="1">
            <w:r w:rsidR="00A61F8A" w:rsidRPr="00A61F8A">
              <w:rPr>
                <w:rStyle w:val="Hyperlink"/>
                <w:rFonts w:ascii="Arial" w:hAnsi="Arial" w:cs="Arial"/>
                <w:b w:val="0"/>
                <w:bCs w:val="0"/>
                <w:i w:val="0"/>
                <w:iCs w:val="0"/>
                <w:noProof/>
                <w:color w:val="2F5496" w:themeColor="accent1" w:themeShade="BF"/>
                <w:sz w:val="22"/>
                <w:szCs w:val="22"/>
              </w:rPr>
              <w:t>External Environmental Analysis of Tesco (PESTLE)</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_Toc81855770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6</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1444AA34" w14:textId="6F294342"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1" w:history="1">
            <w:r w:rsidR="00A61F8A" w:rsidRPr="00A61F8A">
              <w:rPr>
                <w:rStyle w:val="Hyperlink"/>
                <w:rFonts w:ascii="Arial" w:hAnsi="Arial" w:cs="Arial"/>
                <w:b w:val="0"/>
                <w:bCs w:val="0"/>
                <w:i w:val="0"/>
                <w:iCs w:val="0"/>
                <w:noProof/>
                <w:color w:val="2F5496" w:themeColor="accent1" w:themeShade="BF"/>
                <w:sz w:val="22"/>
                <w:szCs w:val="22"/>
              </w:rPr>
              <w:t>Organizational Culture Web Analysis of Tesco</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_Toc81855771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9</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294240BE" w14:textId="2010537D"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2" w:history="1">
            <w:r w:rsidR="00A61F8A" w:rsidRPr="00A61F8A">
              <w:rPr>
                <w:rStyle w:val="Hyperlink"/>
                <w:rFonts w:ascii="Arial" w:hAnsi="Arial" w:cs="Arial"/>
                <w:b w:val="0"/>
                <w:bCs w:val="0"/>
                <w:i w:val="0"/>
                <w:iCs w:val="0"/>
                <w:noProof/>
                <w:color w:val="2F5496" w:themeColor="accent1" w:themeShade="BF"/>
                <w:sz w:val="22"/>
                <w:szCs w:val="22"/>
              </w:rPr>
              <w:t>Organizational Culture of Tesco</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_Toc81855772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11</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6DBA872C" w14:textId="060BE21D"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3" w:history="1">
            <w:r w:rsidR="00A61F8A" w:rsidRPr="00A61F8A">
              <w:rPr>
                <w:rStyle w:val="Hyperlink"/>
                <w:rFonts w:ascii="Arial" w:hAnsi="Arial" w:cs="Arial"/>
                <w:b w:val="0"/>
                <w:bCs w:val="0"/>
                <w:i w:val="0"/>
                <w:iCs w:val="0"/>
                <w:noProof/>
                <w:color w:val="2F5496" w:themeColor="accent1" w:themeShade="BF"/>
                <w:sz w:val="22"/>
                <w:szCs w:val="22"/>
              </w:rPr>
              <w:t>Industry Analysis of Tesco (Porter’s Five Forces)</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_Toc81855773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12</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27E08E22" w14:textId="474BB4DA"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4" w:history="1">
            <w:r w:rsidR="00A61F8A" w:rsidRPr="00A61F8A">
              <w:rPr>
                <w:rStyle w:val="Hyperlink"/>
                <w:rFonts w:ascii="Arial" w:hAnsi="Arial" w:cs="Arial"/>
                <w:b w:val="0"/>
                <w:bCs w:val="0"/>
                <w:i w:val="0"/>
                <w:iCs w:val="0"/>
                <w:noProof/>
                <w:color w:val="2F5496" w:themeColor="accent1" w:themeShade="BF"/>
                <w:sz w:val="22"/>
                <w:szCs w:val="22"/>
              </w:rPr>
              <w:t>Organizational Culture and Performance of Tesco</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_Toc81855774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14</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6CB97E99" w14:textId="4CE422A5"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5" w:history="1">
            <w:r w:rsidR="00A61F8A" w:rsidRPr="00A61F8A">
              <w:rPr>
                <w:rStyle w:val="Hyperlink"/>
                <w:rFonts w:ascii="Arial" w:hAnsi="Arial" w:cs="Arial"/>
                <w:b w:val="0"/>
                <w:bCs w:val="0"/>
                <w:i w:val="0"/>
                <w:iCs w:val="0"/>
                <w:noProof/>
                <w:color w:val="2F5496" w:themeColor="accent1" w:themeShade="BF"/>
                <w:sz w:val="22"/>
                <w:szCs w:val="22"/>
              </w:rPr>
              <w:t>Tesco Ethical Dilemma and Code of Conduct</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_Toc81855775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15</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233AA207" w14:textId="5DE6E3FA"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6" w:history="1">
            <w:r w:rsidR="00A61F8A" w:rsidRPr="00A61F8A">
              <w:rPr>
                <w:rStyle w:val="Hyperlink"/>
                <w:rFonts w:ascii="Arial" w:hAnsi="Arial" w:cs="Arial"/>
                <w:b w:val="0"/>
                <w:bCs w:val="0"/>
                <w:i w:val="0"/>
                <w:iCs w:val="0"/>
                <w:noProof/>
                <w:color w:val="2F5496" w:themeColor="accent1" w:themeShade="BF"/>
                <w:sz w:val="22"/>
                <w:szCs w:val="22"/>
              </w:rPr>
              <w:t>Recommendations</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_Toc81855776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17</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1B66B67E" w14:textId="3253AFA2"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7" w:history="1">
            <w:r w:rsidR="00A61F8A" w:rsidRPr="00A61F8A">
              <w:rPr>
                <w:rStyle w:val="Hyperlink"/>
                <w:rFonts w:ascii="Arial" w:hAnsi="Arial" w:cs="Arial"/>
                <w:b w:val="0"/>
                <w:bCs w:val="0"/>
                <w:i w:val="0"/>
                <w:iCs w:val="0"/>
                <w:noProof/>
                <w:color w:val="2F5496" w:themeColor="accent1" w:themeShade="BF"/>
                <w:sz w:val="22"/>
                <w:szCs w:val="22"/>
              </w:rPr>
              <w:t>Conclusion</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_Toc81855777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18</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4E73D258" w14:textId="08F0B2DA"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8" w:history="1">
            <w:r w:rsidR="00A61F8A" w:rsidRPr="00A61F8A">
              <w:rPr>
                <w:rStyle w:val="Hyperlink"/>
                <w:rFonts w:ascii="Arial" w:hAnsi="Arial" w:cs="Arial"/>
                <w:b w:val="0"/>
                <w:bCs w:val="0"/>
                <w:i w:val="0"/>
                <w:iCs w:val="0"/>
                <w:noProof/>
                <w:color w:val="2F5496" w:themeColor="accent1" w:themeShade="BF"/>
                <w:sz w:val="22"/>
                <w:szCs w:val="22"/>
              </w:rPr>
              <w:t>Individual Reflective</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_Toc81855778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19</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4C595A40" w14:textId="0CC872CE"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79" w:history="1">
            <w:r w:rsidR="00A61F8A" w:rsidRPr="00A61F8A">
              <w:rPr>
                <w:rStyle w:val="Hyperlink"/>
                <w:rFonts w:ascii="Arial" w:hAnsi="Arial" w:cs="Arial"/>
                <w:b w:val="0"/>
                <w:bCs w:val="0"/>
                <w:i w:val="0"/>
                <w:iCs w:val="0"/>
                <w:noProof/>
                <w:color w:val="2F5496" w:themeColor="accent1" w:themeShade="BF"/>
                <w:sz w:val="22"/>
                <w:szCs w:val="22"/>
              </w:rPr>
              <w:t>References</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_Toc81855779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21</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1AE832C0" w14:textId="2D510A25" w:rsidR="00A61F8A" w:rsidRPr="00A61F8A" w:rsidRDefault="001B38D7" w:rsidP="00A61F8A">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81855780" w:history="1">
            <w:r w:rsidR="00A61F8A" w:rsidRPr="00A61F8A">
              <w:rPr>
                <w:rStyle w:val="Hyperlink"/>
                <w:rFonts w:ascii="Arial" w:hAnsi="Arial" w:cs="Arial"/>
                <w:b w:val="0"/>
                <w:bCs w:val="0"/>
                <w:i w:val="0"/>
                <w:iCs w:val="0"/>
                <w:noProof/>
                <w:color w:val="2F5496" w:themeColor="accent1" w:themeShade="BF"/>
                <w:sz w:val="22"/>
                <w:szCs w:val="22"/>
              </w:rPr>
              <w:t>Appendices</w:t>
            </w:r>
            <w:r w:rsidR="00A61F8A" w:rsidRPr="00A61F8A">
              <w:rPr>
                <w:rFonts w:ascii="Arial" w:hAnsi="Arial" w:cs="Arial"/>
                <w:b w:val="0"/>
                <w:bCs w:val="0"/>
                <w:i w:val="0"/>
                <w:iCs w:val="0"/>
                <w:noProof/>
                <w:webHidden/>
                <w:color w:val="2F5496" w:themeColor="accent1" w:themeShade="BF"/>
                <w:sz w:val="22"/>
                <w:szCs w:val="22"/>
              </w:rPr>
              <w:tab/>
            </w:r>
            <w:r w:rsidR="00A61F8A" w:rsidRPr="00A61F8A">
              <w:rPr>
                <w:rFonts w:ascii="Arial" w:hAnsi="Arial" w:cs="Arial"/>
                <w:b w:val="0"/>
                <w:bCs w:val="0"/>
                <w:i w:val="0"/>
                <w:iCs w:val="0"/>
                <w:noProof/>
                <w:webHidden/>
                <w:color w:val="2F5496" w:themeColor="accent1" w:themeShade="BF"/>
                <w:sz w:val="22"/>
                <w:szCs w:val="22"/>
              </w:rPr>
              <w:fldChar w:fldCharType="begin"/>
            </w:r>
            <w:r w:rsidR="00A61F8A" w:rsidRPr="00A61F8A">
              <w:rPr>
                <w:rFonts w:ascii="Arial" w:hAnsi="Arial" w:cs="Arial"/>
                <w:b w:val="0"/>
                <w:bCs w:val="0"/>
                <w:i w:val="0"/>
                <w:iCs w:val="0"/>
                <w:noProof/>
                <w:webHidden/>
                <w:color w:val="2F5496" w:themeColor="accent1" w:themeShade="BF"/>
                <w:sz w:val="22"/>
                <w:szCs w:val="22"/>
              </w:rPr>
              <w:instrText xml:space="preserve"> PAGEREF _Toc81855780 \h </w:instrText>
            </w:r>
            <w:r w:rsidR="00A61F8A" w:rsidRPr="00A61F8A">
              <w:rPr>
                <w:rFonts w:ascii="Arial" w:hAnsi="Arial" w:cs="Arial"/>
                <w:b w:val="0"/>
                <w:bCs w:val="0"/>
                <w:i w:val="0"/>
                <w:iCs w:val="0"/>
                <w:noProof/>
                <w:webHidden/>
                <w:color w:val="2F5496" w:themeColor="accent1" w:themeShade="BF"/>
                <w:sz w:val="22"/>
                <w:szCs w:val="22"/>
              </w:rPr>
            </w:r>
            <w:r w:rsidR="00A61F8A" w:rsidRPr="00A61F8A">
              <w:rPr>
                <w:rFonts w:ascii="Arial" w:hAnsi="Arial" w:cs="Arial"/>
                <w:b w:val="0"/>
                <w:bCs w:val="0"/>
                <w:i w:val="0"/>
                <w:iCs w:val="0"/>
                <w:noProof/>
                <w:webHidden/>
                <w:color w:val="2F5496" w:themeColor="accent1" w:themeShade="BF"/>
                <w:sz w:val="22"/>
                <w:szCs w:val="22"/>
              </w:rPr>
              <w:fldChar w:fldCharType="separate"/>
            </w:r>
            <w:r w:rsidR="00A61F8A" w:rsidRPr="00A61F8A">
              <w:rPr>
                <w:rFonts w:ascii="Arial" w:hAnsi="Arial" w:cs="Arial"/>
                <w:b w:val="0"/>
                <w:bCs w:val="0"/>
                <w:i w:val="0"/>
                <w:iCs w:val="0"/>
                <w:noProof/>
                <w:webHidden/>
                <w:color w:val="2F5496" w:themeColor="accent1" w:themeShade="BF"/>
                <w:sz w:val="22"/>
                <w:szCs w:val="22"/>
              </w:rPr>
              <w:t>23</w:t>
            </w:r>
            <w:r w:rsidR="00A61F8A" w:rsidRPr="00A61F8A">
              <w:rPr>
                <w:rFonts w:ascii="Arial" w:hAnsi="Arial" w:cs="Arial"/>
                <w:b w:val="0"/>
                <w:bCs w:val="0"/>
                <w:i w:val="0"/>
                <w:iCs w:val="0"/>
                <w:noProof/>
                <w:webHidden/>
                <w:color w:val="2F5496" w:themeColor="accent1" w:themeShade="BF"/>
                <w:sz w:val="22"/>
                <w:szCs w:val="22"/>
              </w:rPr>
              <w:fldChar w:fldCharType="end"/>
            </w:r>
          </w:hyperlink>
        </w:p>
        <w:p w14:paraId="508F1B7A" w14:textId="58EFBFFF" w:rsidR="003624CD" w:rsidRPr="00A61F8A" w:rsidRDefault="003624CD" w:rsidP="00A61F8A">
          <w:pPr>
            <w:spacing w:line="360" w:lineRule="auto"/>
            <w:jc w:val="both"/>
            <w:rPr>
              <w:rFonts w:ascii="Arial" w:hAnsi="Arial" w:cs="Arial"/>
              <w:color w:val="2F5496" w:themeColor="accent1" w:themeShade="BF"/>
              <w:sz w:val="22"/>
              <w:szCs w:val="22"/>
            </w:rPr>
          </w:pPr>
          <w:r w:rsidRPr="00A61F8A">
            <w:rPr>
              <w:rFonts w:ascii="Arial" w:hAnsi="Arial" w:cs="Arial"/>
              <w:noProof/>
              <w:color w:val="2F5496" w:themeColor="accent1" w:themeShade="BF"/>
              <w:sz w:val="22"/>
              <w:szCs w:val="22"/>
            </w:rPr>
            <w:fldChar w:fldCharType="end"/>
          </w:r>
        </w:p>
      </w:sdtContent>
    </w:sdt>
    <w:p w14:paraId="32E328ED" w14:textId="6A691C0B" w:rsidR="003624CD" w:rsidRPr="00A61F8A" w:rsidRDefault="003624CD" w:rsidP="00A61F8A">
      <w:pPr>
        <w:pStyle w:val="Heading1"/>
        <w:spacing w:line="360" w:lineRule="auto"/>
        <w:jc w:val="both"/>
        <w:rPr>
          <w:rFonts w:ascii="Arial" w:hAnsi="Arial" w:cs="Arial"/>
          <w:b/>
          <w:bCs/>
          <w:sz w:val="22"/>
          <w:szCs w:val="22"/>
        </w:rPr>
      </w:pPr>
    </w:p>
    <w:p w14:paraId="5D65B2CD" w14:textId="77777777" w:rsidR="003624CD" w:rsidRPr="00A61F8A" w:rsidRDefault="003624CD" w:rsidP="00A61F8A">
      <w:pPr>
        <w:pStyle w:val="Heading1"/>
        <w:spacing w:line="360" w:lineRule="auto"/>
        <w:jc w:val="both"/>
        <w:rPr>
          <w:rFonts w:ascii="Arial" w:hAnsi="Arial" w:cs="Arial"/>
          <w:sz w:val="22"/>
          <w:szCs w:val="22"/>
        </w:rPr>
      </w:pPr>
      <w:r w:rsidRPr="00A61F8A">
        <w:rPr>
          <w:rFonts w:ascii="Arial" w:hAnsi="Arial" w:cs="Arial"/>
          <w:sz w:val="22"/>
          <w:szCs w:val="22"/>
        </w:rPr>
        <w:br w:type="page"/>
      </w:r>
    </w:p>
    <w:p w14:paraId="46806001" w14:textId="7301EFBE" w:rsidR="00B6387F" w:rsidRPr="00A61F8A" w:rsidRDefault="00637A2A" w:rsidP="00A61F8A">
      <w:pPr>
        <w:pStyle w:val="Heading1"/>
        <w:spacing w:line="360" w:lineRule="auto"/>
        <w:jc w:val="both"/>
        <w:rPr>
          <w:rFonts w:ascii="Arial" w:hAnsi="Arial" w:cs="Arial"/>
          <w:b/>
          <w:bCs/>
          <w:sz w:val="22"/>
          <w:szCs w:val="22"/>
        </w:rPr>
      </w:pPr>
      <w:bookmarkStart w:id="0" w:name="_Toc81855767"/>
      <w:r w:rsidRPr="00A61F8A">
        <w:rPr>
          <w:rFonts w:ascii="Arial" w:hAnsi="Arial" w:cs="Arial"/>
          <w:b/>
          <w:bCs/>
          <w:sz w:val="22"/>
          <w:szCs w:val="22"/>
        </w:rPr>
        <w:lastRenderedPageBreak/>
        <w:t>Introduction</w:t>
      </w:r>
      <w:bookmarkEnd w:id="0"/>
    </w:p>
    <w:p w14:paraId="377905E5" w14:textId="77777777" w:rsidR="00637A2A" w:rsidRPr="00A61F8A" w:rsidRDefault="00637A2A" w:rsidP="00A61F8A">
      <w:pPr>
        <w:spacing w:line="360" w:lineRule="auto"/>
        <w:jc w:val="both"/>
        <w:rPr>
          <w:rFonts w:ascii="Arial" w:hAnsi="Arial" w:cs="Arial"/>
          <w:sz w:val="22"/>
          <w:szCs w:val="22"/>
          <w:lang w:eastAsia="en-US"/>
        </w:rPr>
      </w:pPr>
    </w:p>
    <w:p w14:paraId="117381F7" w14:textId="14B72C6E" w:rsidR="007563C5" w:rsidRPr="00A61F8A" w:rsidRDefault="004168DA" w:rsidP="00A61F8A">
      <w:pPr>
        <w:spacing w:line="360" w:lineRule="auto"/>
        <w:jc w:val="both"/>
        <w:rPr>
          <w:rFonts w:ascii="Arial" w:hAnsi="Arial" w:cs="Arial"/>
          <w:sz w:val="22"/>
          <w:szCs w:val="22"/>
        </w:rPr>
      </w:pPr>
      <w:r w:rsidRPr="00A61F8A">
        <w:rPr>
          <w:rFonts w:ascii="Arial" w:hAnsi="Arial" w:cs="Arial"/>
          <w:sz w:val="22"/>
          <w:szCs w:val="22"/>
        </w:rPr>
        <w:t>When thinking about workplace culture</w:t>
      </w:r>
      <w:r w:rsidR="007A1A6B" w:rsidRPr="00A61F8A">
        <w:rPr>
          <w:rFonts w:ascii="Arial" w:hAnsi="Arial" w:cs="Arial"/>
          <w:sz w:val="22"/>
          <w:szCs w:val="22"/>
        </w:rPr>
        <w:t>,</w:t>
      </w:r>
      <w:r w:rsidRPr="00A61F8A">
        <w:rPr>
          <w:rFonts w:ascii="Arial" w:hAnsi="Arial" w:cs="Arial"/>
          <w:sz w:val="22"/>
          <w:szCs w:val="22"/>
        </w:rPr>
        <w:t xml:space="preserve"> it cannot be a mission statement or a set of goals. It is a set of interactions that our people have within our facility within our organization</w:t>
      </w:r>
      <w:r w:rsidR="007A1A6B" w:rsidRPr="00A61F8A">
        <w:rPr>
          <w:rFonts w:ascii="Arial" w:hAnsi="Arial" w:cs="Arial"/>
          <w:sz w:val="22"/>
          <w:szCs w:val="22"/>
        </w:rPr>
        <w:t>,</w:t>
      </w:r>
      <w:r w:rsidRPr="00A61F8A">
        <w:rPr>
          <w:rFonts w:ascii="Arial" w:hAnsi="Arial" w:cs="Arial"/>
          <w:sz w:val="22"/>
          <w:szCs w:val="22"/>
        </w:rPr>
        <w:t xml:space="preserve"> both </w:t>
      </w:r>
      <w:r w:rsidR="00365E9A" w:rsidRPr="00A61F8A">
        <w:rPr>
          <w:rFonts w:ascii="Arial" w:hAnsi="Arial" w:cs="Arial"/>
          <w:sz w:val="22"/>
          <w:szCs w:val="22"/>
        </w:rPr>
        <w:t>efficiently</w:t>
      </w:r>
      <w:r w:rsidRPr="00A61F8A">
        <w:rPr>
          <w:rFonts w:ascii="Arial" w:hAnsi="Arial" w:cs="Arial"/>
          <w:sz w:val="22"/>
          <w:szCs w:val="22"/>
        </w:rPr>
        <w:t xml:space="preserve"> and sometimes not so </w:t>
      </w:r>
      <w:r w:rsidR="007A1A6B" w:rsidRPr="00A61F8A">
        <w:rPr>
          <w:rFonts w:ascii="Arial" w:hAnsi="Arial" w:cs="Arial"/>
          <w:sz w:val="22"/>
          <w:szCs w:val="22"/>
        </w:rPr>
        <w:t>efficiently</w:t>
      </w:r>
      <w:r w:rsidR="00793AF7" w:rsidRPr="00A61F8A">
        <w:rPr>
          <w:rFonts w:ascii="Arial" w:hAnsi="Arial" w:cs="Arial"/>
          <w:sz w:val="22"/>
          <w:szCs w:val="22"/>
        </w:rPr>
        <w:t>.</w:t>
      </w:r>
      <w:r w:rsidR="00052882" w:rsidRPr="00A61F8A">
        <w:rPr>
          <w:rFonts w:ascii="Arial" w:hAnsi="Arial" w:cs="Arial"/>
          <w:sz w:val="22"/>
          <w:szCs w:val="22"/>
        </w:rPr>
        <w:t xml:space="preserve"> Corporate culture is a way of doing things in and of an organization. The unwritten rules influence the behaviour and attitudes of individuals and groups. The factor that influences the organizational culture is the organizational structure. System and process employee behaviour and attitude Corporate Values and Traditions and Management and Leadership </w:t>
      </w:r>
      <w:r w:rsidR="00806690" w:rsidRPr="00A61F8A">
        <w:rPr>
          <w:rFonts w:ascii="Arial" w:hAnsi="Arial" w:cs="Arial"/>
          <w:sz w:val="22"/>
          <w:szCs w:val="22"/>
        </w:rPr>
        <w:t>(</w:t>
      </w:r>
      <w:r w:rsidR="00806690" w:rsidRPr="00A61F8A">
        <w:rPr>
          <w:rFonts w:ascii="Arial" w:hAnsi="Arial" w:cs="Arial"/>
          <w:sz w:val="22"/>
          <w:szCs w:val="22"/>
          <w:lang w:eastAsia="en-US"/>
        </w:rPr>
        <w:t>Chartered Management Institute, 2015).</w:t>
      </w:r>
      <w:r w:rsidR="00806690" w:rsidRPr="00A61F8A">
        <w:rPr>
          <w:rFonts w:ascii="Arial" w:hAnsi="Arial" w:cs="Arial"/>
          <w:sz w:val="22"/>
          <w:szCs w:val="22"/>
        </w:rPr>
        <w:t xml:space="preserve"> </w:t>
      </w:r>
      <w:r w:rsidR="009E676F" w:rsidRPr="00A61F8A">
        <w:rPr>
          <w:rFonts w:ascii="Arial" w:hAnsi="Arial" w:cs="Arial"/>
          <w:sz w:val="22"/>
          <w:szCs w:val="22"/>
        </w:rPr>
        <w:t>This report aims to establish how the broader external</w:t>
      </w:r>
      <w:r w:rsidR="009E676F" w:rsidRPr="00A61F8A">
        <w:rPr>
          <w:rFonts w:ascii="Arial" w:hAnsi="Arial" w:cs="Arial"/>
          <w:sz w:val="22"/>
          <w:szCs w:val="22"/>
          <w:lang w:eastAsia="en-US"/>
        </w:rPr>
        <w:t xml:space="preserve"> environment, along with Covid-19 and ethical dilemmas, </w:t>
      </w:r>
      <w:r w:rsidR="00191CBB" w:rsidRPr="00A61F8A">
        <w:rPr>
          <w:rFonts w:ascii="Arial" w:hAnsi="Arial" w:cs="Arial"/>
          <w:sz w:val="22"/>
          <w:szCs w:val="22"/>
          <w:lang w:eastAsia="en-US"/>
        </w:rPr>
        <w:t>affects</w:t>
      </w:r>
      <w:r w:rsidR="009E676F" w:rsidRPr="00A61F8A">
        <w:rPr>
          <w:rFonts w:ascii="Arial" w:hAnsi="Arial" w:cs="Arial"/>
          <w:sz w:val="22"/>
          <w:szCs w:val="22"/>
          <w:lang w:eastAsia="en-US"/>
        </w:rPr>
        <w:t xml:space="preserve"> </w:t>
      </w:r>
      <w:r w:rsidR="00806690" w:rsidRPr="00A61F8A">
        <w:rPr>
          <w:rFonts w:ascii="Arial" w:hAnsi="Arial" w:cs="Arial"/>
          <w:sz w:val="22"/>
          <w:szCs w:val="22"/>
          <w:lang w:eastAsia="en-US"/>
        </w:rPr>
        <w:t xml:space="preserve">Tesco’s </w:t>
      </w:r>
      <w:r w:rsidR="009E676F" w:rsidRPr="00A61F8A">
        <w:rPr>
          <w:rFonts w:ascii="Arial" w:hAnsi="Arial" w:cs="Arial"/>
          <w:sz w:val="22"/>
          <w:szCs w:val="22"/>
          <w:lang w:eastAsia="en-US"/>
        </w:rPr>
        <w:t xml:space="preserve">organizational culture and performance. </w:t>
      </w:r>
      <w:r w:rsidR="007563C5" w:rsidRPr="00A61F8A">
        <w:rPr>
          <w:rFonts w:ascii="Arial" w:hAnsi="Arial" w:cs="Arial"/>
          <w:sz w:val="22"/>
          <w:szCs w:val="22"/>
          <w:lang w:eastAsia="en-US"/>
        </w:rPr>
        <w:t>T</w:t>
      </w:r>
      <w:r w:rsidR="005F678B" w:rsidRPr="00A61F8A">
        <w:rPr>
          <w:rFonts w:ascii="Arial" w:hAnsi="Arial" w:cs="Arial"/>
          <w:sz w:val="22"/>
          <w:szCs w:val="22"/>
          <w:lang w:eastAsia="en-US"/>
        </w:rPr>
        <w:t>he motive for selecting T</w:t>
      </w:r>
      <w:r w:rsidR="007563C5" w:rsidRPr="00A61F8A">
        <w:rPr>
          <w:rFonts w:ascii="Arial" w:hAnsi="Arial" w:cs="Arial"/>
          <w:sz w:val="22"/>
          <w:szCs w:val="22"/>
          <w:lang w:eastAsia="en-US"/>
        </w:rPr>
        <w:t>esco</w:t>
      </w:r>
      <w:r w:rsidR="005F678B" w:rsidRPr="00A61F8A">
        <w:rPr>
          <w:rFonts w:ascii="Arial" w:hAnsi="Arial" w:cs="Arial"/>
          <w:sz w:val="22"/>
          <w:szCs w:val="22"/>
          <w:lang w:eastAsia="en-US"/>
        </w:rPr>
        <w:t xml:space="preserve"> Public Limited Company (PLC) is based on personal familiarity as a Human Resource (HR) apprentice officer employed within its </w:t>
      </w:r>
      <w:r w:rsidR="00D37B93" w:rsidRPr="00A61F8A">
        <w:rPr>
          <w:rFonts w:ascii="Arial" w:hAnsi="Arial" w:cs="Arial"/>
          <w:sz w:val="22"/>
          <w:szCs w:val="22"/>
          <w:lang w:eastAsia="en-US"/>
        </w:rPr>
        <w:t>organization</w:t>
      </w:r>
      <w:r w:rsidR="005F678B" w:rsidRPr="00A61F8A">
        <w:rPr>
          <w:rFonts w:ascii="Arial" w:hAnsi="Arial" w:cs="Arial"/>
          <w:sz w:val="22"/>
          <w:szCs w:val="22"/>
          <w:lang w:eastAsia="en-US"/>
        </w:rPr>
        <w:t xml:space="preserve"> in the past. Thus, the working </w:t>
      </w:r>
      <w:r w:rsidR="00B6387F" w:rsidRPr="00A61F8A">
        <w:rPr>
          <w:rFonts w:ascii="Arial" w:hAnsi="Arial" w:cs="Arial"/>
          <w:sz w:val="22"/>
          <w:szCs w:val="22"/>
          <w:lang w:eastAsia="en-US"/>
        </w:rPr>
        <w:t>understanding</w:t>
      </w:r>
      <w:r w:rsidR="005F678B" w:rsidRPr="00A61F8A">
        <w:rPr>
          <w:rFonts w:ascii="Arial" w:hAnsi="Arial" w:cs="Arial"/>
          <w:sz w:val="22"/>
          <w:szCs w:val="22"/>
          <w:lang w:eastAsia="en-US"/>
        </w:rPr>
        <w:t xml:space="preserve"> with Tesco PLC helped </w:t>
      </w:r>
      <w:r w:rsidR="00B6387F" w:rsidRPr="00A61F8A">
        <w:rPr>
          <w:rFonts w:ascii="Arial" w:hAnsi="Arial" w:cs="Arial"/>
          <w:sz w:val="22"/>
          <w:szCs w:val="22"/>
          <w:lang w:eastAsia="en-US"/>
        </w:rPr>
        <w:t>investigate and evaluate</w:t>
      </w:r>
      <w:r w:rsidR="005F678B" w:rsidRPr="00A61F8A">
        <w:rPr>
          <w:rFonts w:ascii="Arial" w:hAnsi="Arial" w:cs="Arial"/>
          <w:sz w:val="22"/>
          <w:szCs w:val="22"/>
          <w:lang w:eastAsia="en-US"/>
        </w:rPr>
        <w:t xml:space="preserve"> its workplace culture and its </w:t>
      </w:r>
      <w:r w:rsidR="00A70197" w:rsidRPr="00A61F8A">
        <w:rPr>
          <w:rFonts w:ascii="Arial" w:hAnsi="Arial" w:cs="Arial"/>
          <w:sz w:val="22"/>
          <w:szCs w:val="22"/>
          <w:lang w:eastAsia="en-US"/>
        </w:rPr>
        <w:t>i</w:t>
      </w:r>
      <w:r w:rsidR="00B6387F" w:rsidRPr="00A61F8A">
        <w:rPr>
          <w:rFonts w:ascii="Arial" w:hAnsi="Arial" w:cs="Arial"/>
          <w:sz w:val="22"/>
          <w:szCs w:val="22"/>
          <w:lang w:eastAsia="en-US"/>
        </w:rPr>
        <w:t>mpact</w:t>
      </w:r>
      <w:r w:rsidR="005F678B" w:rsidRPr="00A61F8A">
        <w:rPr>
          <w:rFonts w:ascii="Arial" w:hAnsi="Arial" w:cs="Arial"/>
          <w:sz w:val="22"/>
          <w:szCs w:val="22"/>
          <w:lang w:eastAsia="en-US"/>
        </w:rPr>
        <w:t xml:space="preserve"> on </w:t>
      </w:r>
      <w:r w:rsidR="00D37B93" w:rsidRPr="00A61F8A">
        <w:rPr>
          <w:rFonts w:ascii="Arial" w:hAnsi="Arial" w:cs="Arial"/>
          <w:sz w:val="22"/>
          <w:szCs w:val="22"/>
          <w:lang w:eastAsia="en-US"/>
        </w:rPr>
        <w:t>organization</w:t>
      </w:r>
      <w:r w:rsidR="005F678B" w:rsidRPr="00A61F8A">
        <w:rPr>
          <w:rFonts w:ascii="Arial" w:hAnsi="Arial" w:cs="Arial"/>
          <w:sz w:val="22"/>
          <w:szCs w:val="22"/>
          <w:lang w:eastAsia="en-US"/>
        </w:rPr>
        <w:t xml:space="preserve"> efficiency much more efficient.</w:t>
      </w:r>
      <w:r w:rsidR="00764BE5" w:rsidRPr="00A61F8A">
        <w:rPr>
          <w:rFonts w:ascii="Arial" w:hAnsi="Arial" w:cs="Arial"/>
          <w:sz w:val="22"/>
          <w:szCs w:val="22"/>
          <w:lang w:eastAsia="en-US"/>
        </w:rPr>
        <w:t xml:space="preserve"> This report is in three sections:</w:t>
      </w:r>
      <w:r w:rsidR="005F678B" w:rsidRPr="00A61F8A">
        <w:rPr>
          <w:rFonts w:ascii="Arial" w:hAnsi="Arial" w:cs="Arial"/>
          <w:sz w:val="22"/>
          <w:szCs w:val="22"/>
          <w:lang w:eastAsia="en-US"/>
        </w:rPr>
        <w:t xml:space="preserve"> </w:t>
      </w:r>
    </w:p>
    <w:p w14:paraId="457C3630" w14:textId="77777777" w:rsidR="00764BE5" w:rsidRPr="00A61F8A" w:rsidRDefault="00764BE5" w:rsidP="00A61F8A">
      <w:pPr>
        <w:spacing w:line="360" w:lineRule="auto"/>
        <w:jc w:val="both"/>
        <w:rPr>
          <w:rFonts w:ascii="Arial" w:hAnsi="Arial" w:cs="Arial"/>
          <w:sz w:val="22"/>
          <w:szCs w:val="22"/>
          <w:lang w:eastAsia="en-US"/>
        </w:rPr>
      </w:pPr>
    </w:p>
    <w:p w14:paraId="719F2094" w14:textId="77777777" w:rsidR="00052882" w:rsidRPr="00A61F8A" w:rsidRDefault="0012658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S</w:t>
      </w:r>
      <w:r w:rsidR="00BE43AE" w:rsidRPr="00A61F8A">
        <w:rPr>
          <w:rFonts w:ascii="Arial" w:hAnsi="Arial" w:cs="Arial"/>
          <w:sz w:val="22"/>
          <w:szCs w:val="22"/>
          <w:lang w:eastAsia="en-US"/>
        </w:rPr>
        <w:t>ection</w:t>
      </w:r>
      <w:r w:rsidRPr="00A61F8A">
        <w:rPr>
          <w:rFonts w:ascii="Arial" w:hAnsi="Arial" w:cs="Arial"/>
          <w:sz w:val="22"/>
          <w:szCs w:val="22"/>
          <w:lang w:eastAsia="en-US"/>
        </w:rPr>
        <w:t xml:space="preserve"> one</w:t>
      </w:r>
      <w:r w:rsidR="00FD6621" w:rsidRPr="00A61F8A">
        <w:rPr>
          <w:rFonts w:ascii="Arial" w:hAnsi="Arial" w:cs="Arial"/>
          <w:sz w:val="22"/>
          <w:szCs w:val="22"/>
          <w:lang w:eastAsia="en-US"/>
        </w:rPr>
        <w:t xml:space="preserve"> includes </w:t>
      </w:r>
      <w:r w:rsidR="00D37B93" w:rsidRPr="00A61F8A">
        <w:rPr>
          <w:rFonts w:ascii="Arial" w:hAnsi="Arial" w:cs="Arial"/>
          <w:sz w:val="22"/>
          <w:szCs w:val="22"/>
          <w:lang w:eastAsia="en-US"/>
        </w:rPr>
        <w:t>Tesco's</w:t>
      </w:r>
      <w:r w:rsidR="00A66484" w:rsidRPr="00A61F8A">
        <w:rPr>
          <w:rFonts w:ascii="Arial" w:hAnsi="Arial" w:cs="Arial"/>
          <w:sz w:val="22"/>
          <w:szCs w:val="22"/>
          <w:lang w:eastAsia="en-US"/>
        </w:rPr>
        <w:t xml:space="preserve"> background and the introduction</w:t>
      </w:r>
      <w:r w:rsidR="00BE43AE" w:rsidRPr="00A61F8A">
        <w:rPr>
          <w:rFonts w:ascii="Arial" w:hAnsi="Arial" w:cs="Arial"/>
          <w:sz w:val="22"/>
          <w:szCs w:val="22"/>
          <w:lang w:eastAsia="en-US"/>
        </w:rPr>
        <w:t xml:space="preserve"> of the</w:t>
      </w:r>
      <w:r w:rsidR="00FD6621" w:rsidRPr="00A61F8A">
        <w:rPr>
          <w:rFonts w:ascii="Arial" w:hAnsi="Arial" w:cs="Arial"/>
          <w:sz w:val="22"/>
          <w:szCs w:val="22"/>
          <w:lang w:eastAsia="en-US"/>
        </w:rPr>
        <w:t xml:space="preserve"> underpin</w:t>
      </w:r>
      <w:r w:rsidR="00BE43AE" w:rsidRPr="00A61F8A">
        <w:rPr>
          <w:rFonts w:ascii="Arial" w:hAnsi="Arial" w:cs="Arial"/>
          <w:sz w:val="22"/>
          <w:szCs w:val="22"/>
          <w:lang w:eastAsia="en-US"/>
        </w:rPr>
        <w:t xml:space="preserve"> environmental analysis tools and techni</w:t>
      </w:r>
      <w:r w:rsidR="00FD6621" w:rsidRPr="00A61F8A">
        <w:rPr>
          <w:rFonts w:ascii="Arial" w:hAnsi="Arial" w:cs="Arial"/>
          <w:sz w:val="22"/>
          <w:szCs w:val="22"/>
          <w:lang w:eastAsia="en-US"/>
        </w:rPr>
        <w:t xml:space="preserve">ques such as PESTEL, </w:t>
      </w:r>
      <w:r w:rsidR="00D37B93" w:rsidRPr="00A61F8A">
        <w:rPr>
          <w:rFonts w:ascii="Arial" w:hAnsi="Arial" w:cs="Arial"/>
          <w:sz w:val="22"/>
          <w:szCs w:val="22"/>
          <w:lang w:eastAsia="en-US"/>
        </w:rPr>
        <w:t>Porter's</w:t>
      </w:r>
      <w:r w:rsidR="00FD6621" w:rsidRPr="00A61F8A">
        <w:rPr>
          <w:rFonts w:ascii="Arial" w:hAnsi="Arial" w:cs="Arial"/>
          <w:sz w:val="22"/>
          <w:szCs w:val="22"/>
          <w:lang w:eastAsia="en-US"/>
        </w:rPr>
        <w:t xml:space="preserve"> Five forces Model and Cultural Web.</w:t>
      </w:r>
      <w:r w:rsidR="00A66484" w:rsidRPr="00A61F8A">
        <w:rPr>
          <w:rFonts w:ascii="Arial" w:hAnsi="Arial" w:cs="Arial"/>
          <w:sz w:val="22"/>
          <w:szCs w:val="22"/>
          <w:lang w:eastAsia="en-US"/>
        </w:rPr>
        <w:t xml:space="preserve"> Critically evaluate the external business environment of Tesco using </w:t>
      </w:r>
      <w:r w:rsidR="00B6387F" w:rsidRPr="00A61F8A">
        <w:rPr>
          <w:rFonts w:ascii="Arial" w:hAnsi="Arial" w:cs="Arial"/>
          <w:sz w:val="22"/>
          <w:szCs w:val="22"/>
          <w:lang w:eastAsia="en-US"/>
        </w:rPr>
        <w:t xml:space="preserve">the </w:t>
      </w:r>
      <w:r w:rsidR="00A66484" w:rsidRPr="00A61F8A">
        <w:rPr>
          <w:rFonts w:ascii="Arial" w:hAnsi="Arial" w:cs="Arial"/>
          <w:sz w:val="22"/>
          <w:szCs w:val="22"/>
          <w:lang w:eastAsia="en-US"/>
        </w:rPr>
        <w:t xml:space="preserve">PESTLE framework and explain </w:t>
      </w:r>
      <w:r w:rsidR="00B6387F" w:rsidRPr="00A61F8A">
        <w:rPr>
          <w:rFonts w:ascii="Arial" w:hAnsi="Arial" w:cs="Arial"/>
          <w:sz w:val="22"/>
          <w:szCs w:val="22"/>
          <w:lang w:eastAsia="en-US"/>
        </w:rPr>
        <w:t>critical</w:t>
      </w:r>
      <w:r w:rsidR="00A66484" w:rsidRPr="00A61F8A">
        <w:rPr>
          <w:rFonts w:ascii="Arial" w:hAnsi="Arial" w:cs="Arial"/>
          <w:sz w:val="22"/>
          <w:szCs w:val="22"/>
          <w:lang w:eastAsia="en-US"/>
        </w:rPr>
        <w:t xml:space="preserve"> drivers of change. </w:t>
      </w:r>
      <w:r w:rsidR="00B6387F" w:rsidRPr="00A61F8A">
        <w:rPr>
          <w:rFonts w:ascii="Arial" w:hAnsi="Arial" w:cs="Arial"/>
          <w:sz w:val="22"/>
          <w:szCs w:val="22"/>
          <w:lang w:eastAsia="en-US"/>
        </w:rPr>
        <w:t>Critically assess</w:t>
      </w:r>
      <w:r w:rsidR="00A66484" w:rsidRPr="00A61F8A">
        <w:rPr>
          <w:rFonts w:ascii="Arial" w:hAnsi="Arial" w:cs="Arial"/>
          <w:sz w:val="22"/>
          <w:szCs w:val="22"/>
          <w:lang w:eastAsia="en-US"/>
        </w:rPr>
        <w:t xml:space="preserve"> the industry environment of Tesco using </w:t>
      </w:r>
      <w:r w:rsidR="00D37B93" w:rsidRPr="00A61F8A">
        <w:rPr>
          <w:rFonts w:ascii="Arial" w:hAnsi="Arial" w:cs="Arial"/>
          <w:sz w:val="22"/>
          <w:szCs w:val="22"/>
          <w:lang w:eastAsia="en-US"/>
        </w:rPr>
        <w:t>Porter's</w:t>
      </w:r>
      <w:r w:rsidR="00A66484" w:rsidRPr="00A61F8A">
        <w:rPr>
          <w:rFonts w:ascii="Arial" w:hAnsi="Arial" w:cs="Arial"/>
          <w:sz w:val="22"/>
          <w:szCs w:val="22"/>
          <w:lang w:eastAsia="en-US"/>
        </w:rPr>
        <w:t xml:space="preserve"> five forces model and explain </w:t>
      </w:r>
      <w:r w:rsidR="00B6387F" w:rsidRPr="00A61F8A">
        <w:rPr>
          <w:rFonts w:ascii="Arial" w:hAnsi="Arial" w:cs="Arial"/>
          <w:sz w:val="22"/>
          <w:szCs w:val="22"/>
          <w:lang w:eastAsia="en-US"/>
        </w:rPr>
        <w:t>necessary</w:t>
      </w:r>
      <w:r w:rsidR="00A66484" w:rsidRPr="00A61F8A">
        <w:rPr>
          <w:rFonts w:ascii="Arial" w:hAnsi="Arial" w:cs="Arial"/>
          <w:sz w:val="22"/>
          <w:szCs w:val="22"/>
          <w:lang w:eastAsia="en-US"/>
        </w:rPr>
        <w:t xml:space="preserve"> drivers of change. Define the </w:t>
      </w:r>
      <w:r w:rsidR="00D37B93" w:rsidRPr="00A61F8A">
        <w:rPr>
          <w:rFonts w:ascii="Arial" w:hAnsi="Arial" w:cs="Arial"/>
          <w:sz w:val="22"/>
          <w:szCs w:val="22"/>
          <w:lang w:eastAsia="en-US"/>
        </w:rPr>
        <w:t>organizational</w:t>
      </w:r>
      <w:r w:rsidR="00A66484" w:rsidRPr="00A61F8A">
        <w:rPr>
          <w:rFonts w:ascii="Arial" w:hAnsi="Arial" w:cs="Arial"/>
          <w:sz w:val="22"/>
          <w:szCs w:val="22"/>
          <w:lang w:eastAsia="en-US"/>
        </w:rPr>
        <w:t xml:space="preserve"> </w:t>
      </w:r>
      <w:r w:rsidRPr="00A61F8A">
        <w:rPr>
          <w:rFonts w:ascii="Arial" w:hAnsi="Arial" w:cs="Arial"/>
          <w:sz w:val="22"/>
          <w:szCs w:val="22"/>
          <w:lang w:eastAsia="en-US"/>
        </w:rPr>
        <w:t>cultural</w:t>
      </w:r>
      <w:r w:rsidR="00A66484" w:rsidRPr="00A61F8A">
        <w:rPr>
          <w:rFonts w:ascii="Arial" w:hAnsi="Arial" w:cs="Arial"/>
          <w:sz w:val="22"/>
          <w:szCs w:val="22"/>
          <w:lang w:eastAsia="en-US"/>
        </w:rPr>
        <w:t xml:space="preserve"> WEB model using the checklist </w:t>
      </w:r>
      <w:r w:rsidRPr="00A61F8A">
        <w:rPr>
          <w:rFonts w:ascii="Arial" w:hAnsi="Arial" w:cs="Arial"/>
          <w:sz w:val="22"/>
          <w:szCs w:val="22"/>
          <w:lang w:eastAsia="en-US"/>
        </w:rPr>
        <w:t xml:space="preserve">in Appendix 1. </w:t>
      </w:r>
    </w:p>
    <w:p w14:paraId="3CE1BB53" w14:textId="77777777" w:rsidR="00052882" w:rsidRPr="00A61F8A" w:rsidRDefault="00052882" w:rsidP="00A61F8A">
      <w:pPr>
        <w:spacing w:line="360" w:lineRule="auto"/>
        <w:jc w:val="both"/>
        <w:rPr>
          <w:rFonts w:ascii="Arial" w:hAnsi="Arial" w:cs="Arial"/>
          <w:sz w:val="22"/>
          <w:szCs w:val="22"/>
          <w:lang w:eastAsia="en-US"/>
        </w:rPr>
      </w:pPr>
    </w:p>
    <w:p w14:paraId="67D8766E" w14:textId="00B1B7B8" w:rsidR="004F1F58" w:rsidRPr="00A61F8A" w:rsidRDefault="0012658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Section two includ</w:t>
      </w:r>
      <w:r w:rsidR="007F31B3" w:rsidRPr="00A61F8A">
        <w:rPr>
          <w:rFonts w:ascii="Arial" w:hAnsi="Arial" w:cs="Arial"/>
          <w:sz w:val="22"/>
          <w:szCs w:val="22"/>
          <w:lang w:eastAsia="en-US"/>
        </w:rPr>
        <w:t>ing covid-19</w:t>
      </w:r>
      <w:r w:rsidRPr="00A61F8A">
        <w:rPr>
          <w:rFonts w:ascii="Arial" w:hAnsi="Arial" w:cs="Arial"/>
          <w:sz w:val="22"/>
          <w:szCs w:val="22"/>
          <w:lang w:eastAsia="en-US"/>
        </w:rPr>
        <w:t xml:space="preserve"> </w:t>
      </w:r>
      <w:r w:rsidR="00B6387F" w:rsidRPr="00A61F8A">
        <w:rPr>
          <w:rFonts w:ascii="Arial" w:hAnsi="Arial" w:cs="Arial"/>
          <w:sz w:val="22"/>
          <w:szCs w:val="22"/>
          <w:lang w:eastAsia="en-US"/>
        </w:rPr>
        <w:t>an</w:t>
      </w:r>
      <w:r w:rsidR="007F31B3" w:rsidRPr="00A61F8A">
        <w:rPr>
          <w:rFonts w:ascii="Arial" w:hAnsi="Arial" w:cs="Arial"/>
          <w:sz w:val="22"/>
          <w:szCs w:val="22"/>
          <w:lang w:eastAsia="en-US"/>
        </w:rPr>
        <w:t>d an</w:t>
      </w:r>
      <w:r w:rsidR="00B6387F" w:rsidRPr="00A61F8A">
        <w:rPr>
          <w:rFonts w:ascii="Arial" w:hAnsi="Arial" w:cs="Arial"/>
          <w:sz w:val="22"/>
          <w:szCs w:val="22"/>
          <w:lang w:eastAsia="en-US"/>
        </w:rPr>
        <w:t xml:space="preserve"> </w:t>
      </w:r>
      <w:r w:rsidRPr="00A61F8A">
        <w:rPr>
          <w:rFonts w:ascii="Arial" w:hAnsi="Arial" w:cs="Arial"/>
          <w:sz w:val="22"/>
          <w:szCs w:val="22"/>
          <w:lang w:eastAsia="en-US"/>
        </w:rPr>
        <w:t xml:space="preserve">explanation based on the critical evaluation in section one of the </w:t>
      </w:r>
      <w:r w:rsidR="00B6387F" w:rsidRPr="00A61F8A">
        <w:rPr>
          <w:rFonts w:ascii="Arial" w:hAnsi="Arial" w:cs="Arial"/>
          <w:sz w:val="22"/>
          <w:szCs w:val="22"/>
          <w:lang w:eastAsia="en-US"/>
        </w:rPr>
        <w:t>Impact</w:t>
      </w:r>
      <w:r w:rsidR="004F1F58" w:rsidRPr="00A61F8A">
        <w:rPr>
          <w:rFonts w:ascii="Arial" w:hAnsi="Arial" w:cs="Arial"/>
          <w:sz w:val="22"/>
          <w:szCs w:val="22"/>
          <w:lang w:eastAsia="en-US"/>
        </w:rPr>
        <w:t xml:space="preserve"> of</w:t>
      </w:r>
      <w:r w:rsidRPr="00A61F8A">
        <w:rPr>
          <w:rFonts w:ascii="Arial" w:hAnsi="Arial" w:cs="Arial"/>
          <w:sz w:val="22"/>
          <w:szCs w:val="22"/>
          <w:lang w:eastAsia="en-US"/>
        </w:rPr>
        <w:t xml:space="preserve"> key external factors </w:t>
      </w:r>
      <w:r w:rsidR="007F31B3" w:rsidRPr="00A61F8A">
        <w:rPr>
          <w:rFonts w:ascii="Arial" w:hAnsi="Arial" w:cs="Arial"/>
          <w:sz w:val="22"/>
          <w:szCs w:val="22"/>
          <w:lang w:eastAsia="en-US"/>
        </w:rPr>
        <w:t xml:space="preserve">on </w:t>
      </w:r>
      <w:r w:rsidR="00D37B93" w:rsidRPr="00A61F8A">
        <w:rPr>
          <w:rFonts w:ascii="Arial" w:hAnsi="Arial" w:cs="Arial"/>
          <w:sz w:val="22"/>
          <w:szCs w:val="22"/>
          <w:lang w:eastAsia="en-US"/>
        </w:rPr>
        <w:t>Tesco's</w:t>
      </w:r>
      <w:r w:rsidRPr="00A61F8A">
        <w:rPr>
          <w:rFonts w:ascii="Arial" w:hAnsi="Arial" w:cs="Arial"/>
          <w:sz w:val="22"/>
          <w:szCs w:val="22"/>
          <w:lang w:eastAsia="en-US"/>
        </w:rPr>
        <w:t xml:space="preserve"> culture and how they can be effectively </w:t>
      </w:r>
      <w:r w:rsidR="00B6387F" w:rsidRPr="00A61F8A">
        <w:rPr>
          <w:rFonts w:ascii="Arial" w:hAnsi="Arial" w:cs="Arial"/>
          <w:sz w:val="22"/>
          <w:szCs w:val="22"/>
          <w:lang w:eastAsia="en-US"/>
        </w:rPr>
        <w:t>addressed</w:t>
      </w:r>
      <w:r w:rsidRPr="00A61F8A">
        <w:rPr>
          <w:rFonts w:ascii="Arial" w:hAnsi="Arial" w:cs="Arial"/>
          <w:sz w:val="22"/>
          <w:szCs w:val="22"/>
          <w:lang w:eastAsia="en-US"/>
        </w:rPr>
        <w:t xml:space="preserve"> by amending </w:t>
      </w:r>
      <w:r w:rsidR="00A6049B" w:rsidRPr="00A61F8A">
        <w:rPr>
          <w:rFonts w:ascii="Arial" w:hAnsi="Arial" w:cs="Arial"/>
          <w:sz w:val="22"/>
          <w:szCs w:val="22"/>
          <w:lang w:eastAsia="en-US"/>
        </w:rPr>
        <w:t>their</w:t>
      </w:r>
      <w:r w:rsidRPr="00A61F8A">
        <w:rPr>
          <w:rFonts w:ascii="Arial" w:hAnsi="Arial" w:cs="Arial"/>
          <w:sz w:val="22"/>
          <w:szCs w:val="22"/>
          <w:lang w:eastAsia="en-US"/>
        </w:rPr>
        <w:t xml:space="preserve"> </w:t>
      </w:r>
      <w:r w:rsidR="00D37B93" w:rsidRPr="00A61F8A">
        <w:rPr>
          <w:rFonts w:ascii="Arial" w:hAnsi="Arial" w:cs="Arial"/>
          <w:sz w:val="22"/>
          <w:szCs w:val="22"/>
          <w:lang w:eastAsia="en-US"/>
        </w:rPr>
        <w:t>organizational</w:t>
      </w:r>
      <w:r w:rsidRPr="00A61F8A">
        <w:rPr>
          <w:rFonts w:ascii="Arial" w:hAnsi="Arial" w:cs="Arial"/>
          <w:sz w:val="22"/>
          <w:szCs w:val="22"/>
          <w:lang w:eastAsia="en-US"/>
        </w:rPr>
        <w:t xml:space="preserve"> culture </w:t>
      </w:r>
      <w:r w:rsidR="007F31B3" w:rsidRPr="00A61F8A">
        <w:rPr>
          <w:rFonts w:ascii="Arial" w:hAnsi="Arial" w:cs="Arial"/>
          <w:sz w:val="22"/>
          <w:szCs w:val="22"/>
          <w:lang w:eastAsia="en-US"/>
        </w:rPr>
        <w:t xml:space="preserve">and </w:t>
      </w:r>
      <w:r w:rsidR="004F1F58" w:rsidRPr="00A61F8A">
        <w:rPr>
          <w:rFonts w:ascii="Arial" w:hAnsi="Arial" w:cs="Arial"/>
          <w:sz w:val="22"/>
          <w:szCs w:val="22"/>
          <w:lang w:eastAsia="en-US"/>
        </w:rPr>
        <w:t xml:space="preserve">structure. Explains the </w:t>
      </w:r>
      <w:r w:rsidR="00B6387F" w:rsidRPr="00A61F8A">
        <w:rPr>
          <w:rFonts w:ascii="Arial" w:hAnsi="Arial" w:cs="Arial"/>
          <w:sz w:val="22"/>
          <w:szCs w:val="22"/>
          <w:lang w:eastAsia="en-US"/>
        </w:rPr>
        <w:t>Impact</w:t>
      </w:r>
      <w:r w:rsidR="004F1F58" w:rsidRPr="00A61F8A">
        <w:rPr>
          <w:rFonts w:ascii="Arial" w:hAnsi="Arial" w:cs="Arial"/>
          <w:sz w:val="22"/>
          <w:szCs w:val="22"/>
          <w:lang w:eastAsia="en-US"/>
        </w:rPr>
        <w:t xml:space="preserve"> of</w:t>
      </w:r>
      <w:r w:rsidR="007F31B3" w:rsidRPr="00A61F8A">
        <w:rPr>
          <w:rFonts w:ascii="Arial" w:hAnsi="Arial" w:cs="Arial"/>
          <w:sz w:val="22"/>
          <w:szCs w:val="22"/>
          <w:lang w:eastAsia="en-US"/>
        </w:rPr>
        <w:t xml:space="preserve"> </w:t>
      </w:r>
      <w:r w:rsidR="00B6387F" w:rsidRPr="00A61F8A">
        <w:rPr>
          <w:rFonts w:ascii="Arial" w:hAnsi="Arial" w:cs="Arial"/>
          <w:sz w:val="22"/>
          <w:szCs w:val="22"/>
          <w:lang w:eastAsia="en-US"/>
        </w:rPr>
        <w:t>corporate</w:t>
      </w:r>
      <w:r w:rsidR="004F1F58" w:rsidRPr="00A61F8A">
        <w:rPr>
          <w:rFonts w:ascii="Arial" w:hAnsi="Arial" w:cs="Arial"/>
          <w:sz w:val="22"/>
          <w:szCs w:val="22"/>
          <w:lang w:eastAsia="en-US"/>
        </w:rPr>
        <w:t xml:space="preserve"> culture on </w:t>
      </w:r>
      <w:r w:rsidR="00D37B93" w:rsidRPr="00A61F8A">
        <w:rPr>
          <w:rFonts w:ascii="Arial" w:hAnsi="Arial" w:cs="Arial"/>
          <w:sz w:val="22"/>
          <w:szCs w:val="22"/>
          <w:lang w:eastAsia="en-US"/>
        </w:rPr>
        <w:t>organizational</w:t>
      </w:r>
      <w:r w:rsidR="004F1F58" w:rsidRPr="00A61F8A">
        <w:rPr>
          <w:rFonts w:ascii="Arial" w:hAnsi="Arial" w:cs="Arial"/>
          <w:sz w:val="22"/>
          <w:szCs w:val="22"/>
          <w:lang w:eastAsia="en-US"/>
        </w:rPr>
        <w:t xml:space="preserve"> performance and critically investigate the relationship between </w:t>
      </w:r>
      <w:r w:rsidR="00D37B93" w:rsidRPr="00A61F8A">
        <w:rPr>
          <w:rFonts w:ascii="Arial" w:hAnsi="Arial" w:cs="Arial"/>
          <w:sz w:val="22"/>
          <w:szCs w:val="22"/>
          <w:lang w:eastAsia="en-US"/>
        </w:rPr>
        <w:t>Tesco's</w:t>
      </w:r>
      <w:r w:rsidR="004F1F58" w:rsidRPr="00A61F8A">
        <w:rPr>
          <w:rFonts w:ascii="Arial" w:hAnsi="Arial" w:cs="Arial"/>
          <w:sz w:val="22"/>
          <w:szCs w:val="22"/>
          <w:lang w:eastAsia="en-US"/>
        </w:rPr>
        <w:t xml:space="preserve"> </w:t>
      </w:r>
      <w:r w:rsidR="00D37B93" w:rsidRPr="00A61F8A">
        <w:rPr>
          <w:rFonts w:ascii="Arial" w:hAnsi="Arial" w:cs="Arial"/>
          <w:sz w:val="22"/>
          <w:szCs w:val="22"/>
          <w:lang w:eastAsia="en-US"/>
        </w:rPr>
        <w:t>organizational</w:t>
      </w:r>
      <w:r w:rsidR="004F1F58" w:rsidRPr="00A61F8A">
        <w:rPr>
          <w:rFonts w:ascii="Arial" w:hAnsi="Arial" w:cs="Arial"/>
          <w:sz w:val="22"/>
          <w:szCs w:val="22"/>
          <w:lang w:eastAsia="en-US"/>
        </w:rPr>
        <w:t xml:space="preserve"> culture and its financial and non-financial performance with illustrated examples</w:t>
      </w:r>
      <w:r w:rsidR="00A6049B" w:rsidRPr="00A61F8A">
        <w:rPr>
          <w:rFonts w:ascii="Arial" w:hAnsi="Arial" w:cs="Arial"/>
          <w:sz w:val="22"/>
          <w:szCs w:val="22"/>
          <w:lang w:eastAsia="en-US"/>
        </w:rPr>
        <w:t xml:space="preserve"> (Appendix 2).</w:t>
      </w:r>
      <w:r w:rsidR="004F1F58" w:rsidRPr="00A61F8A">
        <w:rPr>
          <w:rFonts w:ascii="Arial" w:hAnsi="Arial" w:cs="Arial"/>
          <w:sz w:val="22"/>
          <w:szCs w:val="22"/>
          <w:lang w:eastAsia="en-US"/>
        </w:rPr>
        <w:t xml:space="preserve"> </w:t>
      </w:r>
      <w:r w:rsidR="00B6387F" w:rsidRPr="00A61F8A">
        <w:rPr>
          <w:rFonts w:ascii="Arial" w:hAnsi="Arial" w:cs="Arial"/>
          <w:sz w:val="22"/>
          <w:szCs w:val="22"/>
          <w:lang w:eastAsia="en-US"/>
        </w:rPr>
        <w:t>Presents</w:t>
      </w:r>
      <w:r w:rsidR="004F1F58" w:rsidRPr="00A61F8A">
        <w:rPr>
          <w:rFonts w:ascii="Arial" w:hAnsi="Arial" w:cs="Arial"/>
          <w:sz w:val="22"/>
          <w:szCs w:val="22"/>
          <w:lang w:eastAsia="en-US"/>
        </w:rPr>
        <w:t xml:space="preserve"> the ethical dilemma</w:t>
      </w:r>
      <w:r w:rsidR="00A6049B" w:rsidRPr="00A61F8A">
        <w:rPr>
          <w:rFonts w:ascii="Arial" w:hAnsi="Arial" w:cs="Arial"/>
          <w:sz w:val="22"/>
          <w:szCs w:val="22"/>
          <w:lang w:eastAsia="en-US"/>
        </w:rPr>
        <w:t xml:space="preserve">s </w:t>
      </w:r>
      <w:r w:rsidR="004F1F58" w:rsidRPr="00A61F8A">
        <w:rPr>
          <w:rFonts w:ascii="Arial" w:hAnsi="Arial" w:cs="Arial"/>
          <w:sz w:val="22"/>
          <w:szCs w:val="22"/>
          <w:lang w:eastAsia="en-US"/>
        </w:rPr>
        <w:t>with examples and discuss the identified ethical dilemmas in Tesco</w:t>
      </w:r>
      <w:r w:rsidR="00A6049B" w:rsidRPr="00A61F8A">
        <w:rPr>
          <w:rFonts w:ascii="Arial" w:hAnsi="Arial" w:cs="Arial"/>
          <w:sz w:val="22"/>
          <w:szCs w:val="22"/>
          <w:lang w:eastAsia="en-US"/>
        </w:rPr>
        <w:t xml:space="preserve"> (Appendix 3)</w:t>
      </w:r>
      <w:r w:rsidR="004F1F58" w:rsidRPr="00A61F8A">
        <w:rPr>
          <w:rFonts w:ascii="Arial" w:hAnsi="Arial" w:cs="Arial"/>
          <w:sz w:val="22"/>
          <w:szCs w:val="22"/>
          <w:lang w:eastAsia="en-US"/>
        </w:rPr>
        <w:t>.</w:t>
      </w:r>
      <w:r w:rsidR="00764BE5" w:rsidRPr="00A61F8A">
        <w:rPr>
          <w:rFonts w:ascii="Arial" w:hAnsi="Arial" w:cs="Arial"/>
          <w:sz w:val="22"/>
          <w:szCs w:val="22"/>
          <w:lang w:eastAsia="en-US"/>
        </w:rPr>
        <w:t xml:space="preserve"> </w:t>
      </w:r>
    </w:p>
    <w:p w14:paraId="192B0A52" w14:textId="77777777" w:rsidR="00A6049B" w:rsidRPr="00A61F8A" w:rsidRDefault="00A6049B" w:rsidP="00A61F8A">
      <w:pPr>
        <w:spacing w:line="360" w:lineRule="auto"/>
        <w:jc w:val="both"/>
        <w:rPr>
          <w:rFonts w:ascii="Arial" w:hAnsi="Arial" w:cs="Arial"/>
          <w:sz w:val="22"/>
          <w:szCs w:val="22"/>
          <w:lang w:eastAsia="en-US"/>
        </w:rPr>
      </w:pPr>
    </w:p>
    <w:p w14:paraId="3540E50F" w14:textId="5230345B" w:rsidR="00FD468F" w:rsidRPr="00A61F8A" w:rsidRDefault="007F31B3"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Ultimately, s</w:t>
      </w:r>
      <w:r w:rsidR="00574D57" w:rsidRPr="00A61F8A">
        <w:rPr>
          <w:rFonts w:ascii="Arial" w:hAnsi="Arial" w:cs="Arial"/>
          <w:sz w:val="22"/>
          <w:szCs w:val="22"/>
          <w:lang w:eastAsia="en-US"/>
        </w:rPr>
        <w:t xml:space="preserve">ection three </w:t>
      </w:r>
      <w:r w:rsidR="00991005" w:rsidRPr="00A61F8A">
        <w:rPr>
          <w:rFonts w:ascii="Arial" w:hAnsi="Arial" w:cs="Arial"/>
          <w:sz w:val="22"/>
          <w:szCs w:val="22"/>
          <w:lang w:eastAsia="en-US"/>
        </w:rPr>
        <w:t xml:space="preserve">is individual reflective </w:t>
      </w:r>
      <w:r w:rsidR="00574D57" w:rsidRPr="00A61F8A">
        <w:rPr>
          <w:rFonts w:ascii="Arial" w:hAnsi="Arial" w:cs="Arial"/>
          <w:sz w:val="22"/>
          <w:szCs w:val="22"/>
          <w:lang w:eastAsia="en-US"/>
        </w:rPr>
        <w:t xml:space="preserve">outline learning and acquired skills from </w:t>
      </w:r>
      <w:r w:rsidR="00414B78" w:rsidRPr="00A61F8A">
        <w:rPr>
          <w:rFonts w:ascii="Arial" w:hAnsi="Arial" w:cs="Arial"/>
          <w:sz w:val="22"/>
          <w:szCs w:val="22"/>
          <w:lang w:eastAsia="en-US"/>
        </w:rPr>
        <w:t xml:space="preserve">this module of </w:t>
      </w:r>
      <w:r w:rsidR="00B6387F" w:rsidRPr="00A61F8A">
        <w:rPr>
          <w:rFonts w:ascii="Arial" w:hAnsi="Arial" w:cs="Arial"/>
          <w:sz w:val="22"/>
          <w:szCs w:val="22"/>
          <w:lang w:eastAsia="en-US"/>
        </w:rPr>
        <w:t>responsibility</w:t>
      </w:r>
      <w:r w:rsidR="00574D57" w:rsidRPr="00A61F8A">
        <w:rPr>
          <w:rFonts w:ascii="Arial" w:hAnsi="Arial" w:cs="Arial"/>
          <w:sz w:val="22"/>
          <w:szCs w:val="22"/>
          <w:lang w:eastAsia="en-US"/>
        </w:rPr>
        <w:t xml:space="preserve"> and decision making by understanding the </w:t>
      </w:r>
      <w:r w:rsidR="00D37B93" w:rsidRPr="00A61F8A">
        <w:rPr>
          <w:rFonts w:ascii="Arial" w:hAnsi="Arial" w:cs="Arial"/>
          <w:sz w:val="22"/>
          <w:szCs w:val="22"/>
          <w:lang w:eastAsia="en-US"/>
        </w:rPr>
        <w:t>organizational</w:t>
      </w:r>
      <w:r w:rsidR="00574D57" w:rsidRPr="00A61F8A">
        <w:rPr>
          <w:rFonts w:ascii="Arial" w:hAnsi="Arial" w:cs="Arial"/>
          <w:sz w:val="22"/>
          <w:szCs w:val="22"/>
          <w:lang w:eastAsia="en-US"/>
        </w:rPr>
        <w:t xml:space="preserve"> workplace culture.   </w:t>
      </w:r>
      <w:r w:rsidR="00B6387F" w:rsidRPr="00A61F8A">
        <w:rPr>
          <w:rFonts w:ascii="Arial" w:hAnsi="Arial" w:cs="Arial"/>
          <w:sz w:val="22"/>
          <w:szCs w:val="22"/>
          <w:lang w:eastAsia="en-US"/>
        </w:rPr>
        <w:t xml:space="preserve">However, </w:t>
      </w:r>
      <w:r w:rsidR="00A6049B" w:rsidRPr="00A61F8A">
        <w:rPr>
          <w:rFonts w:ascii="Arial" w:hAnsi="Arial" w:cs="Arial"/>
          <w:sz w:val="22"/>
          <w:szCs w:val="22"/>
          <w:lang w:eastAsia="en-US"/>
        </w:rPr>
        <w:t>including Covid-19</w:t>
      </w:r>
      <w:r w:rsidR="00191CBB" w:rsidRPr="00A61F8A">
        <w:rPr>
          <w:rFonts w:ascii="Arial" w:hAnsi="Arial" w:cs="Arial"/>
          <w:sz w:val="22"/>
          <w:szCs w:val="22"/>
          <w:lang w:eastAsia="en-US"/>
        </w:rPr>
        <w:t>,</w:t>
      </w:r>
      <w:r w:rsidR="00A6049B" w:rsidRPr="00A61F8A">
        <w:rPr>
          <w:rFonts w:ascii="Arial" w:hAnsi="Arial" w:cs="Arial"/>
          <w:sz w:val="22"/>
          <w:szCs w:val="22"/>
          <w:lang w:eastAsia="en-US"/>
        </w:rPr>
        <w:t xml:space="preserve"> </w:t>
      </w:r>
      <w:r w:rsidR="00B6387F" w:rsidRPr="00A61F8A">
        <w:rPr>
          <w:rFonts w:ascii="Arial" w:hAnsi="Arial" w:cs="Arial"/>
          <w:sz w:val="22"/>
          <w:szCs w:val="22"/>
          <w:lang w:eastAsia="en-US"/>
        </w:rPr>
        <w:t xml:space="preserve">this report </w:t>
      </w:r>
      <w:r w:rsidR="00E15FDB" w:rsidRPr="00A61F8A">
        <w:rPr>
          <w:rFonts w:ascii="Arial" w:hAnsi="Arial" w:cs="Arial"/>
          <w:sz w:val="22"/>
          <w:szCs w:val="22"/>
          <w:lang w:eastAsia="en-US"/>
        </w:rPr>
        <w:t>focuses</w:t>
      </w:r>
      <w:r w:rsidR="00B6387F" w:rsidRPr="00A61F8A">
        <w:rPr>
          <w:rFonts w:ascii="Arial" w:hAnsi="Arial" w:cs="Arial"/>
          <w:sz w:val="22"/>
          <w:szCs w:val="22"/>
          <w:lang w:eastAsia="en-US"/>
        </w:rPr>
        <w:t xml:space="preserve"> on workplace culture and its Impact on </w:t>
      </w:r>
      <w:r w:rsidR="00D37B93" w:rsidRPr="00A61F8A">
        <w:rPr>
          <w:rFonts w:ascii="Arial" w:hAnsi="Arial" w:cs="Arial"/>
          <w:sz w:val="22"/>
          <w:szCs w:val="22"/>
          <w:lang w:eastAsia="en-US"/>
        </w:rPr>
        <w:t>organizational</w:t>
      </w:r>
      <w:r w:rsidR="00B6387F" w:rsidRPr="00A61F8A">
        <w:rPr>
          <w:rFonts w:ascii="Arial" w:hAnsi="Arial" w:cs="Arial"/>
          <w:sz w:val="22"/>
          <w:szCs w:val="22"/>
          <w:lang w:eastAsia="en-US"/>
        </w:rPr>
        <w:t xml:space="preserve"> efficiency</w:t>
      </w:r>
      <w:r w:rsidR="00A6049B" w:rsidRPr="00A61F8A">
        <w:rPr>
          <w:rFonts w:ascii="Arial" w:hAnsi="Arial" w:cs="Arial"/>
          <w:sz w:val="22"/>
          <w:szCs w:val="22"/>
          <w:lang w:eastAsia="en-US"/>
        </w:rPr>
        <w:t xml:space="preserve"> within Tesco’s</w:t>
      </w:r>
      <w:r w:rsidR="00B6387F" w:rsidRPr="00A61F8A">
        <w:rPr>
          <w:rFonts w:ascii="Arial" w:hAnsi="Arial" w:cs="Arial"/>
          <w:sz w:val="22"/>
          <w:szCs w:val="22"/>
          <w:lang w:eastAsia="en-US"/>
        </w:rPr>
        <w:t xml:space="preserve"> context. </w:t>
      </w:r>
      <w:r w:rsidR="00FD468F" w:rsidRPr="00A61F8A">
        <w:rPr>
          <w:rFonts w:ascii="Arial" w:hAnsi="Arial" w:cs="Arial"/>
          <w:sz w:val="22"/>
          <w:szCs w:val="22"/>
          <w:lang w:eastAsia="en-US"/>
        </w:rPr>
        <w:br w:type="page"/>
      </w:r>
    </w:p>
    <w:p w14:paraId="7E5A21C5" w14:textId="2CFDAF04" w:rsidR="00CB3B51" w:rsidRPr="00A61F8A" w:rsidRDefault="003E4325" w:rsidP="00A61F8A">
      <w:pPr>
        <w:pStyle w:val="Heading1"/>
        <w:spacing w:line="360" w:lineRule="auto"/>
        <w:jc w:val="both"/>
        <w:rPr>
          <w:rFonts w:ascii="Arial" w:hAnsi="Arial" w:cs="Arial"/>
          <w:b/>
          <w:bCs/>
          <w:sz w:val="22"/>
          <w:szCs w:val="22"/>
        </w:rPr>
      </w:pPr>
      <w:bookmarkStart w:id="1" w:name="_Toc81855768"/>
      <w:r w:rsidRPr="00A61F8A">
        <w:rPr>
          <w:rFonts w:ascii="Arial" w:hAnsi="Arial" w:cs="Arial"/>
          <w:b/>
          <w:bCs/>
          <w:sz w:val="22"/>
          <w:szCs w:val="22"/>
        </w:rPr>
        <w:lastRenderedPageBreak/>
        <w:t>A Glance at Tesco</w:t>
      </w:r>
      <w:bookmarkEnd w:id="1"/>
    </w:p>
    <w:p w14:paraId="1B2FEA0C" w14:textId="77777777" w:rsidR="003C3728" w:rsidRPr="00A61F8A" w:rsidRDefault="003C3728" w:rsidP="00A61F8A">
      <w:pPr>
        <w:spacing w:line="360" w:lineRule="auto"/>
        <w:jc w:val="both"/>
        <w:rPr>
          <w:rFonts w:ascii="Arial" w:hAnsi="Arial" w:cs="Arial"/>
          <w:sz w:val="22"/>
          <w:szCs w:val="22"/>
          <w:lang w:eastAsia="en-US"/>
        </w:rPr>
      </w:pPr>
    </w:p>
    <w:p w14:paraId="395F1207" w14:textId="3840AF6E" w:rsidR="00D37B93" w:rsidRPr="00A61F8A" w:rsidRDefault="00347CFC" w:rsidP="00A61F8A">
      <w:pPr>
        <w:spacing w:line="360" w:lineRule="auto"/>
        <w:jc w:val="both"/>
        <w:rPr>
          <w:rFonts w:ascii="Arial" w:hAnsi="Arial" w:cs="Arial"/>
          <w:color w:val="000000" w:themeColor="text1"/>
          <w:sz w:val="22"/>
          <w:szCs w:val="22"/>
          <w:lang w:eastAsia="en-US"/>
        </w:rPr>
      </w:pPr>
      <w:r w:rsidRPr="00A61F8A">
        <w:rPr>
          <w:rFonts w:ascii="Arial" w:hAnsi="Arial" w:cs="Arial"/>
          <w:noProof/>
          <w:sz w:val="22"/>
          <w:szCs w:val="22"/>
        </w:rPr>
        <mc:AlternateContent>
          <mc:Choice Requires="wps">
            <w:drawing>
              <wp:anchor distT="0" distB="0" distL="114300" distR="114300" simplePos="0" relativeHeight="251683840" behindDoc="0" locked="0" layoutInCell="1" allowOverlap="1" wp14:anchorId="16548493" wp14:editId="14086E17">
                <wp:simplePos x="0" y="0"/>
                <wp:positionH relativeFrom="column">
                  <wp:posOffset>4282758</wp:posOffset>
                </wp:positionH>
                <wp:positionV relativeFrom="paragraph">
                  <wp:posOffset>2601436</wp:posOffset>
                </wp:positionV>
                <wp:extent cx="1167618" cy="351692"/>
                <wp:effectExtent l="0" t="0" r="13970" b="17145"/>
                <wp:wrapNone/>
                <wp:docPr id="40" name="Text Box 40"/>
                <wp:cNvGraphicFramePr/>
                <a:graphic xmlns:a="http://schemas.openxmlformats.org/drawingml/2006/main">
                  <a:graphicData uri="http://schemas.microsoft.com/office/word/2010/wordprocessingShape">
                    <wps:wsp>
                      <wps:cNvSpPr txBox="1"/>
                      <wps:spPr>
                        <a:xfrm>
                          <a:off x="0" y="0"/>
                          <a:ext cx="1167618" cy="351692"/>
                        </a:xfrm>
                        <a:prstGeom prst="rect">
                          <a:avLst/>
                        </a:prstGeom>
                        <a:solidFill>
                          <a:schemeClr val="lt1"/>
                        </a:solidFill>
                        <a:ln w="6350">
                          <a:solidFill>
                            <a:schemeClr val="bg1"/>
                          </a:solidFill>
                        </a:ln>
                      </wps:spPr>
                      <wps:txbx>
                        <w:txbxContent>
                          <w:p w14:paraId="3E3A9B2F" w14:textId="77777777" w:rsidR="001035B3" w:rsidRDefault="001035B3" w:rsidP="00347CFC">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lang w:eastAsia="en-US"/>
                              </w:rPr>
                              <w:t>(Mitra, 2021).</w:t>
                            </w:r>
                          </w:p>
                          <w:p w14:paraId="69601E42" w14:textId="77777777" w:rsidR="001035B3" w:rsidRDefault="001035B3" w:rsidP="00347C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548493" id="_x0000_t202" coordsize="21600,21600" o:spt="202" path="m,l,21600r21600,l21600,xe">
                <v:stroke joinstyle="miter"/>
                <v:path gradientshapeok="t" o:connecttype="rect"/>
              </v:shapetype>
              <v:shape id="Text Box 40" o:spid="_x0000_s1026" type="#_x0000_t202" style="position:absolute;left:0;text-align:left;margin-left:337.25pt;margin-top:204.85pt;width:91.95pt;height:27.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" fillcolor="white [3201]" strokecolor="white [3212]" strokeweight=".5pt">
                <v:textbox>
                  <w:txbxContent>
                    <w:p w14:paraId="3E3A9B2F" w14:textId="77777777" w:rsidR="001035B3" w:rsidRDefault="001035B3" w:rsidP="00347CFC">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lang w:eastAsia="en-US"/>
                        </w:rPr>
                        <w:t>(Mitra, 2021).</w:t>
                      </w:r>
                    </w:p>
                    <w:p w14:paraId="69601E42" w14:textId="77777777" w:rsidR="001035B3" w:rsidRDefault="001035B3" w:rsidP="00347CFC"/>
                  </w:txbxContent>
                </v:textbox>
              </v:shape>
            </w:pict>
          </mc:Fallback>
        </mc:AlternateContent>
      </w:r>
      <w:r w:rsidRPr="00A61F8A">
        <w:rPr>
          <w:rFonts w:ascii="Arial" w:hAnsi="Arial" w:cs="Arial"/>
          <w:noProof/>
          <w:sz w:val="22"/>
          <w:szCs w:val="22"/>
        </w:rPr>
        <w:drawing>
          <wp:inline distT="0" distB="0" distL="0" distR="0" wp14:anchorId="7E574806" wp14:editId="2C7EA7DC">
            <wp:extent cx="5729198" cy="2886075"/>
            <wp:effectExtent l="0" t="0" r="0" b="0"/>
            <wp:docPr id="39" name="Picture 3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graphical user interface&#10;&#10;Description automatically generated"/>
                    <pic:cNvPicPr/>
                  </pic:nvPicPr>
                  <pic:blipFill>
                    <a:blip r:embed="rId10"/>
                    <a:stretch>
                      <a:fillRect/>
                    </a:stretch>
                  </pic:blipFill>
                  <pic:spPr>
                    <a:xfrm>
                      <a:off x="0" y="0"/>
                      <a:ext cx="5757818" cy="2900492"/>
                    </a:xfrm>
                    <a:prstGeom prst="rect">
                      <a:avLst/>
                    </a:prstGeom>
                  </pic:spPr>
                </pic:pic>
              </a:graphicData>
            </a:graphic>
          </wp:inline>
        </w:drawing>
      </w:r>
    </w:p>
    <w:p w14:paraId="33A672EF" w14:textId="77777777" w:rsidR="00DA015D" w:rsidRPr="00A61F8A" w:rsidRDefault="00DA015D" w:rsidP="00A61F8A">
      <w:pPr>
        <w:spacing w:line="360" w:lineRule="auto"/>
        <w:jc w:val="both"/>
        <w:rPr>
          <w:rFonts w:ascii="Arial" w:hAnsi="Arial" w:cs="Arial"/>
          <w:color w:val="000000" w:themeColor="text1"/>
          <w:sz w:val="22"/>
          <w:szCs w:val="22"/>
          <w:lang w:eastAsia="en-US"/>
        </w:rPr>
      </w:pPr>
    </w:p>
    <w:p w14:paraId="129EF385" w14:textId="4867B89A" w:rsidR="00B44EAE" w:rsidRPr="00A61F8A" w:rsidRDefault="0037351C" w:rsidP="00A61F8A">
      <w:pPr>
        <w:spacing w:line="360" w:lineRule="auto"/>
        <w:jc w:val="both"/>
        <w:rPr>
          <w:rFonts w:ascii="Arial" w:hAnsi="Arial" w:cs="Arial"/>
          <w:color w:val="000000" w:themeColor="text1"/>
          <w:sz w:val="22"/>
          <w:szCs w:val="22"/>
          <w:lang w:eastAsia="en-US"/>
        </w:rPr>
      </w:pPr>
      <w:r w:rsidRPr="00A61F8A">
        <w:rPr>
          <w:rFonts w:ascii="Arial" w:hAnsi="Arial" w:cs="Arial"/>
          <w:color w:val="000000" w:themeColor="text1"/>
          <w:sz w:val="22"/>
          <w:szCs w:val="22"/>
          <w:lang w:eastAsia="en-US"/>
        </w:rPr>
        <w:t>The history of Tesco company is unique</w:t>
      </w:r>
      <w:r w:rsidR="00EC12C8" w:rsidRPr="00A61F8A">
        <w:rPr>
          <w:rFonts w:ascii="Arial" w:hAnsi="Arial" w:cs="Arial"/>
          <w:color w:val="000000" w:themeColor="text1"/>
          <w:sz w:val="22"/>
          <w:szCs w:val="22"/>
          <w:lang w:eastAsia="en-US"/>
        </w:rPr>
        <w:t>,</w:t>
      </w:r>
      <w:r w:rsidRPr="00A61F8A">
        <w:rPr>
          <w:rFonts w:ascii="Arial" w:hAnsi="Arial" w:cs="Arial"/>
          <w:color w:val="000000" w:themeColor="text1"/>
          <w:sz w:val="22"/>
          <w:szCs w:val="22"/>
          <w:lang w:eastAsia="en-US"/>
        </w:rPr>
        <w:t xml:space="preserve"> which goes back a hundred </w:t>
      </w:r>
      <w:r w:rsidR="00EC12C8" w:rsidRPr="00A61F8A">
        <w:rPr>
          <w:rFonts w:ascii="Arial" w:hAnsi="Arial" w:cs="Arial"/>
          <w:color w:val="000000" w:themeColor="text1"/>
          <w:sz w:val="22"/>
          <w:szCs w:val="22"/>
          <w:lang w:eastAsia="en-US"/>
        </w:rPr>
        <w:t>years</w:t>
      </w:r>
      <w:r w:rsidR="00515BB6" w:rsidRPr="00A61F8A">
        <w:rPr>
          <w:rFonts w:ascii="Arial" w:hAnsi="Arial" w:cs="Arial"/>
          <w:color w:val="000000" w:themeColor="text1"/>
          <w:sz w:val="22"/>
          <w:szCs w:val="22"/>
          <w:lang w:eastAsia="en-US"/>
        </w:rPr>
        <w:t xml:space="preserve"> </w:t>
      </w:r>
      <w:r w:rsidR="00D37B93" w:rsidRPr="00A61F8A">
        <w:rPr>
          <w:rFonts w:ascii="Arial" w:hAnsi="Arial" w:cs="Arial"/>
          <w:color w:val="000000" w:themeColor="text1"/>
          <w:sz w:val="22"/>
          <w:szCs w:val="22"/>
          <w:lang w:eastAsia="en-US"/>
        </w:rPr>
        <w:t xml:space="preserve">ago. </w:t>
      </w:r>
      <w:r w:rsidRPr="00A61F8A">
        <w:rPr>
          <w:rFonts w:ascii="Arial" w:hAnsi="Arial" w:cs="Arial"/>
          <w:color w:val="000000" w:themeColor="text1"/>
          <w:sz w:val="22"/>
          <w:szCs w:val="22"/>
          <w:lang w:eastAsia="en-US"/>
        </w:rPr>
        <w:t xml:space="preserve"> </w:t>
      </w:r>
      <w:r w:rsidR="00D37B93" w:rsidRPr="00A61F8A">
        <w:rPr>
          <w:rFonts w:ascii="Arial" w:hAnsi="Arial" w:cs="Arial"/>
          <w:color w:val="000000" w:themeColor="text1"/>
          <w:sz w:val="22"/>
          <w:szCs w:val="22"/>
          <w:lang w:eastAsia="en-US"/>
        </w:rPr>
        <w:t>F</w:t>
      </w:r>
      <w:r w:rsidRPr="00A61F8A">
        <w:rPr>
          <w:rFonts w:ascii="Arial" w:hAnsi="Arial" w:cs="Arial"/>
          <w:color w:val="000000" w:themeColor="text1"/>
          <w:sz w:val="22"/>
          <w:szCs w:val="22"/>
          <w:lang w:eastAsia="en-US"/>
        </w:rPr>
        <w:t xml:space="preserve">rom setting up a stall in East London then (by the founder of Tesco, Jack Cohen, in 1919) is the largest and successful supermarket chain in the UK, Hungary, Slovakia and the Czech Republic. The company has a </w:t>
      </w:r>
      <w:r w:rsidR="00EC12C8" w:rsidRPr="00A61F8A">
        <w:rPr>
          <w:rFonts w:ascii="Arial" w:hAnsi="Arial" w:cs="Arial"/>
          <w:color w:val="000000" w:themeColor="text1"/>
          <w:sz w:val="22"/>
          <w:szCs w:val="22"/>
          <w:lang w:eastAsia="en-US"/>
        </w:rPr>
        <w:t>fundamental and straightforward</w:t>
      </w:r>
      <w:r w:rsidRPr="00A61F8A">
        <w:rPr>
          <w:rFonts w:ascii="Arial" w:hAnsi="Arial" w:cs="Arial"/>
          <w:color w:val="000000" w:themeColor="text1"/>
          <w:sz w:val="22"/>
          <w:szCs w:val="22"/>
          <w:lang w:eastAsia="en-US"/>
        </w:rPr>
        <w:t xml:space="preserve"> motto of the commitment to provide </w:t>
      </w:r>
      <w:r w:rsidR="003C3728" w:rsidRPr="00A61F8A">
        <w:rPr>
          <w:rFonts w:ascii="Arial" w:hAnsi="Arial" w:cs="Arial"/>
          <w:color w:val="000000" w:themeColor="text1"/>
          <w:sz w:val="22"/>
          <w:szCs w:val="22"/>
          <w:lang w:eastAsia="en-US"/>
        </w:rPr>
        <w:t>consumers</w:t>
      </w:r>
      <w:r w:rsidRPr="00A61F8A">
        <w:rPr>
          <w:rFonts w:ascii="Arial" w:hAnsi="Arial" w:cs="Arial"/>
          <w:color w:val="000000" w:themeColor="text1"/>
          <w:sz w:val="22"/>
          <w:szCs w:val="22"/>
          <w:lang w:eastAsia="en-US"/>
        </w:rPr>
        <w:t xml:space="preserve"> </w:t>
      </w:r>
      <w:r w:rsidR="00A952D4" w:rsidRPr="00A61F8A">
        <w:rPr>
          <w:rFonts w:ascii="Arial" w:hAnsi="Arial" w:cs="Arial"/>
          <w:color w:val="000000" w:themeColor="text1"/>
          <w:sz w:val="22"/>
          <w:szCs w:val="22"/>
          <w:lang w:eastAsia="en-US"/>
        </w:rPr>
        <w:t>amid</w:t>
      </w:r>
      <w:r w:rsidRPr="00A61F8A">
        <w:rPr>
          <w:rFonts w:ascii="Arial" w:hAnsi="Arial" w:cs="Arial"/>
          <w:color w:val="000000" w:themeColor="text1"/>
          <w:sz w:val="22"/>
          <w:szCs w:val="22"/>
          <w:lang w:eastAsia="en-US"/>
        </w:rPr>
        <w:t xml:space="preserve"> </w:t>
      </w:r>
      <w:r w:rsidR="003C3728" w:rsidRPr="00A61F8A">
        <w:rPr>
          <w:rFonts w:ascii="Arial" w:hAnsi="Arial" w:cs="Arial"/>
          <w:color w:val="000000" w:themeColor="text1"/>
          <w:sz w:val="22"/>
          <w:szCs w:val="22"/>
          <w:lang w:eastAsia="en-US"/>
        </w:rPr>
        <w:t>inexpensive</w:t>
      </w:r>
      <w:r w:rsidRPr="00A61F8A">
        <w:rPr>
          <w:rFonts w:ascii="Arial" w:hAnsi="Arial" w:cs="Arial"/>
          <w:color w:val="000000" w:themeColor="text1"/>
          <w:sz w:val="22"/>
          <w:szCs w:val="22"/>
          <w:lang w:eastAsia="en-US"/>
        </w:rPr>
        <w:t xml:space="preserve">, </w:t>
      </w:r>
      <w:r w:rsidR="00A952D4" w:rsidRPr="00A61F8A">
        <w:rPr>
          <w:rFonts w:ascii="Arial" w:hAnsi="Arial" w:cs="Arial"/>
          <w:color w:val="000000" w:themeColor="text1"/>
          <w:sz w:val="22"/>
          <w:szCs w:val="22"/>
          <w:lang w:eastAsia="en-US"/>
        </w:rPr>
        <w:t>healthful</w:t>
      </w:r>
      <w:r w:rsidRPr="00A61F8A">
        <w:rPr>
          <w:rFonts w:ascii="Arial" w:hAnsi="Arial" w:cs="Arial"/>
          <w:color w:val="000000" w:themeColor="text1"/>
          <w:sz w:val="22"/>
          <w:szCs w:val="22"/>
          <w:lang w:eastAsia="en-US"/>
        </w:rPr>
        <w:t xml:space="preserve"> and </w:t>
      </w:r>
      <w:r w:rsidR="00A952D4" w:rsidRPr="00A61F8A">
        <w:rPr>
          <w:rFonts w:ascii="Arial" w:hAnsi="Arial" w:cs="Arial"/>
          <w:color w:val="000000" w:themeColor="text1"/>
          <w:sz w:val="22"/>
          <w:szCs w:val="22"/>
          <w:lang w:eastAsia="en-US"/>
        </w:rPr>
        <w:t>maintainable</w:t>
      </w:r>
      <w:r w:rsidRPr="00A61F8A">
        <w:rPr>
          <w:rFonts w:ascii="Arial" w:hAnsi="Arial" w:cs="Arial"/>
          <w:color w:val="000000" w:themeColor="text1"/>
          <w:sz w:val="22"/>
          <w:szCs w:val="22"/>
          <w:lang w:eastAsia="en-US"/>
        </w:rPr>
        <w:t xml:space="preserve"> </w:t>
      </w:r>
      <w:r w:rsidR="00A952D4" w:rsidRPr="00A61F8A">
        <w:rPr>
          <w:rFonts w:ascii="Arial" w:hAnsi="Arial" w:cs="Arial"/>
          <w:color w:val="000000" w:themeColor="text1"/>
          <w:sz w:val="22"/>
          <w:szCs w:val="22"/>
          <w:lang w:eastAsia="en-US"/>
        </w:rPr>
        <w:t>sustenance</w:t>
      </w:r>
      <w:r w:rsidRPr="00A61F8A">
        <w:rPr>
          <w:rFonts w:ascii="Arial" w:hAnsi="Arial" w:cs="Arial"/>
          <w:color w:val="000000" w:themeColor="text1"/>
          <w:sz w:val="22"/>
          <w:szCs w:val="22"/>
          <w:lang w:eastAsia="en-US"/>
        </w:rPr>
        <w:t xml:space="preserve"> </w:t>
      </w:r>
      <w:r w:rsidR="00D37B93" w:rsidRPr="00A61F8A">
        <w:rPr>
          <w:rFonts w:ascii="Arial" w:hAnsi="Arial" w:cs="Arial"/>
          <w:color w:val="000000" w:themeColor="text1"/>
          <w:sz w:val="22"/>
          <w:szCs w:val="22"/>
          <w:lang w:eastAsia="en-US"/>
        </w:rPr>
        <w:t xml:space="preserve">every day </w:t>
      </w:r>
      <w:r w:rsidRPr="00A61F8A">
        <w:rPr>
          <w:rFonts w:ascii="Arial" w:hAnsi="Arial" w:cs="Arial"/>
          <w:color w:val="000000" w:themeColor="text1"/>
          <w:sz w:val="22"/>
          <w:szCs w:val="22"/>
          <w:lang w:eastAsia="en-US"/>
        </w:rPr>
        <w:t xml:space="preserve">to </w:t>
      </w:r>
      <w:r w:rsidR="00A952D4" w:rsidRPr="00A61F8A">
        <w:rPr>
          <w:rFonts w:ascii="Arial" w:hAnsi="Arial" w:cs="Arial"/>
          <w:color w:val="000000" w:themeColor="text1"/>
          <w:sz w:val="22"/>
          <w:szCs w:val="22"/>
          <w:lang w:eastAsia="en-US"/>
        </w:rPr>
        <w:t>support</w:t>
      </w:r>
      <w:r w:rsidRPr="00A61F8A">
        <w:rPr>
          <w:rFonts w:ascii="Arial" w:hAnsi="Arial" w:cs="Arial"/>
          <w:color w:val="000000" w:themeColor="text1"/>
          <w:sz w:val="22"/>
          <w:szCs w:val="22"/>
          <w:lang w:eastAsia="en-US"/>
        </w:rPr>
        <w:t xml:space="preserve"> customers </w:t>
      </w:r>
      <w:r w:rsidR="00A952D4" w:rsidRPr="00A61F8A">
        <w:rPr>
          <w:rFonts w:ascii="Arial" w:hAnsi="Arial" w:cs="Arial"/>
          <w:color w:val="000000" w:themeColor="text1"/>
          <w:sz w:val="22"/>
          <w:szCs w:val="22"/>
          <w:lang w:eastAsia="en-US"/>
        </w:rPr>
        <w:t xml:space="preserve">to </w:t>
      </w:r>
      <w:r w:rsidRPr="00A61F8A">
        <w:rPr>
          <w:rFonts w:ascii="Arial" w:hAnsi="Arial" w:cs="Arial"/>
          <w:color w:val="000000" w:themeColor="text1"/>
          <w:sz w:val="22"/>
          <w:szCs w:val="22"/>
          <w:lang w:eastAsia="en-US"/>
        </w:rPr>
        <w:t xml:space="preserve">have </w:t>
      </w:r>
      <w:r w:rsidR="00A952D4" w:rsidRPr="00A61F8A">
        <w:rPr>
          <w:rFonts w:ascii="Arial" w:hAnsi="Arial" w:cs="Arial"/>
          <w:color w:val="000000" w:themeColor="text1"/>
          <w:sz w:val="22"/>
          <w:szCs w:val="22"/>
          <w:lang w:eastAsia="en-US"/>
        </w:rPr>
        <w:t>healthier</w:t>
      </w:r>
      <w:r w:rsidRPr="00A61F8A">
        <w:rPr>
          <w:rFonts w:ascii="Arial" w:hAnsi="Arial" w:cs="Arial"/>
          <w:color w:val="000000" w:themeColor="text1"/>
          <w:sz w:val="22"/>
          <w:szCs w:val="22"/>
          <w:lang w:eastAsia="en-US"/>
        </w:rPr>
        <w:t xml:space="preserve"> </w:t>
      </w:r>
      <w:r w:rsidR="00A952D4" w:rsidRPr="00A61F8A">
        <w:rPr>
          <w:rFonts w:ascii="Arial" w:hAnsi="Arial" w:cs="Arial"/>
          <w:color w:val="000000" w:themeColor="text1"/>
          <w:sz w:val="22"/>
          <w:szCs w:val="22"/>
          <w:lang w:eastAsia="en-US"/>
        </w:rPr>
        <w:t>excellence</w:t>
      </w:r>
      <w:r w:rsidRPr="00A61F8A">
        <w:rPr>
          <w:rFonts w:ascii="Arial" w:hAnsi="Arial" w:cs="Arial"/>
          <w:color w:val="000000" w:themeColor="text1"/>
          <w:sz w:val="22"/>
          <w:szCs w:val="22"/>
          <w:lang w:eastAsia="en-US"/>
        </w:rPr>
        <w:t xml:space="preserve"> of </w:t>
      </w:r>
      <w:r w:rsidR="00191CBB" w:rsidRPr="00A61F8A">
        <w:rPr>
          <w:rFonts w:ascii="Arial" w:hAnsi="Arial" w:cs="Arial"/>
          <w:color w:val="000000" w:themeColor="text1"/>
          <w:sz w:val="22"/>
          <w:szCs w:val="22"/>
          <w:lang w:eastAsia="en-US"/>
        </w:rPr>
        <w:t>life</w:t>
      </w:r>
      <w:r w:rsidRPr="00A61F8A">
        <w:rPr>
          <w:rFonts w:ascii="Arial" w:hAnsi="Arial" w:cs="Arial"/>
          <w:color w:val="000000" w:themeColor="text1"/>
          <w:sz w:val="22"/>
          <w:szCs w:val="22"/>
          <w:lang w:eastAsia="en-US"/>
        </w:rPr>
        <w:t xml:space="preserve"> and make customers lives </w:t>
      </w:r>
      <w:r w:rsidR="00191CBB" w:rsidRPr="00A61F8A">
        <w:rPr>
          <w:rFonts w:ascii="Arial" w:hAnsi="Arial" w:cs="Arial"/>
          <w:color w:val="000000" w:themeColor="text1"/>
          <w:sz w:val="22"/>
          <w:szCs w:val="22"/>
          <w:lang w:eastAsia="en-US"/>
        </w:rPr>
        <w:t>leisurely</w:t>
      </w:r>
      <w:r w:rsidRPr="00A61F8A">
        <w:rPr>
          <w:rFonts w:ascii="Arial" w:hAnsi="Arial" w:cs="Arial"/>
          <w:color w:val="000000" w:themeColor="text1"/>
          <w:sz w:val="22"/>
          <w:szCs w:val="22"/>
          <w:lang w:eastAsia="en-US"/>
        </w:rPr>
        <w:t xml:space="preserve">.  </w:t>
      </w:r>
      <w:r w:rsidR="00D37B93" w:rsidRPr="00A61F8A">
        <w:rPr>
          <w:rFonts w:ascii="Arial" w:hAnsi="Arial" w:cs="Arial"/>
          <w:color w:val="000000" w:themeColor="text1"/>
          <w:sz w:val="22"/>
          <w:szCs w:val="22"/>
          <w:lang w:eastAsia="en-US"/>
        </w:rPr>
        <w:t>Furthermore,</w:t>
      </w:r>
      <w:r w:rsidRPr="00A61F8A">
        <w:rPr>
          <w:rFonts w:ascii="Arial" w:hAnsi="Arial" w:cs="Arial"/>
          <w:color w:val="000000" w:themeColor="text1"/>
          <w:sz w:val="22"/>
          <w:szCs w:val="22"/>
          <w:lang w:eastAsia="en-US"/>
        </w:rPr>
        <w:t xml:space="preserve"> every employee at Tesco strives to provide better service to customers every day; this is the heart of everything that colleagues at Tesco do. </w:t>
      </w:r>
      <w:r w:rsidR="00D37B93" w:rsidRPr="00A61F8A">
        <w:rPr>
          <w:rFonts w:ascii="Arial" w:hAnsi="Arial" w:cs="Arial"/>
          <w:color w:val="000000" w:themeColor="text1"/>
          <w:sz w:val="22"/>
          <w:szCs w:val="22"/>
          <w:lang w:eastAsia="en-US"/>
        </w:rPr>
        <w:t>Tosco's</w:t>
      </w:r>
      <w:r w:rsidRPr="00A61F8A">
        <w:rPr>
          <w:rFonts w:ascii="Arial" w:hAnsi="Arial" w:cs="Arial"/>
          <w:color w:val="000000" w:themeColor="text1"/>
          <w:sz w:val="22"/>
          <w:szCs w:val="22"/>
          <w:lang w:eastAsia="en-US"/>
        </w:rPr>
        <w:t xml:space="preserve"> logic </w:t>
      </w:r>
      <w:r w:rsidR="00D37B93" w:rsidRPr="00A61F8A">
        <w:rPr>
          <w:rFonts w:ascii="Arial" w:hAnsi="Arial" w:cs="Arial"/>
          <w:color w:val="000000" w:themeColor="text1"/>
          <w:sz w:val="22"/>
          <w:szCs w:val="22"/>
          <w:lang w:eastAsia="en-US"/>
        </w:rPr>
        <w:t>"</w:t>
      </w:r>
      <w:r w:rsidRPr="00A61F8A">
        <w:rPr>
          <w:rFonts w:ascii="Arial" w:hAnsi="Arial" w:cs="Arial"/>
          <w:color w:val="000000" w:themeColor="text1"/>
          <w:sz w:val="22"/>
          <w:szCs w:val="22"/>
          <w:lang w:eastAsia="en-US"/>
        </w:rPr>
        <w:t>We believe that our trade with people across the countries that source from should have a positive impact, creating jobs and opportunities for people all over the world.</w:t>
      </w:r>
      <w:r w:rsidR="00D37B93" w:rsidRPr="00A61F8A">
        <w:rPr>
          <w:rFonts w:ascii="Arial" w:hAnsi="Arial" w:cs="Arial"/>
          <w:color w:val="000000" w:themeColor="text1"/>
          <w:sz w:val="22"/>
          <w:szCs w:val="22"/>
          <w:lang w:eastAsia="en-US"/>
        </w:rPr>
        <w:t>"</w:t>
      </w:r>
      <w:r w:rsidRPr="00A61F8A">
        <w:rPr>
          <w:rFonts w:ascii="Arial" w:hAnsi="Arial" w:cs="Arial"/>
          <w:color w:val="000000" w:themeColor="text1"/>
          <w:sz w:val="22"/>
          <w:szCs w:val="22"/>
          <w:lang w:eastAsia="en-US"/>
        </w:rPr>
        <w:t xml:space="preserve"> </w:t>
      </w:r>
      <w:r w:rsidR="001913F1" w:rsidRPr="00A61F8A">
        <w:rPr>
          <w:rFonts w:ascii="Arial" w:hAnsi="Arial" w:cs="Arial"/>
          <w:color w:val="000000" w:themeColor="text1"/>
          <w:sz w:val="22"/>
          <w:szCs w:val="22"/>
          <w:lang w:eastAsia="en-US"/>
        </w:rPr>
        <w:t xml:space="preserve">Tesco makes what matters better together and is a clear and straightforward statement of what they do and stand for. An ethnicity of belief and admiration is crucial to the achievement of Tesco. They "use their scale for good", </w:t>
      </w:r>
      <w:r w:rsidR="001D09B4" w:rsidRPr="00A61F8A">
        <w:rPr>
          <w:rFonts w:ascii="Arial" w:hAnsi="Arial" w:cs="Arial"/>
          <w:color w:val="000000" w:themeColor="text1"/>
          <w:sz w:val="22"/>
          <w:szCs w:val="22"/>
          <w:lang w:eastAsia="en-US"/>
        </w:rPr>
        <w:t>touching</w:t>
      </w:r>
      <w:r w:rsidR="001913F1" w:rsidRPr="00A61F8A">
        <w:rPr>
          <w:rFonts w:ascii="Arial" w:hAnsi="Arial" w:cs="Arial"/>
          <w:color w:val="000000" w:themeColor="text1"/>
          <w:sz w:val="22"/>
          <w:szCs w:val="22"/>
          <w:lang w:eastAsia="en-US"/>
        </w:rPr>
        <w:t xml:space="preserve"> millions of </w:t>
      </w:r>
      <w:r w:rsidR="001D09B4" w:rsidRPr="00A61F8A">
        <w:rPr>
          <w:rFonts w:ascii="Arial" w:hAnsi="Arial" w:cs="Arial"/>
          <w:color w:val="000000" w:themeColor="text1"/>
          <w:sz w:val="22"/>
          <w:szCs w:val="22"/>
          <w:lang w:eastAsia="en-US"/>
        </w:rPr>
        <w:t>publics</w:t>
      </w:r>
      <w:r w:rsidR="001913F1" w:rsidRPr="00A61F8A">
        <w:rPr>
          <w:rFonts w:ascii="Arial" w:hAnsi="Arial" w:cs="Arial"/>
          <w:color w:val="000000" w:themeColor="text1"/>
          <w:sz w:val="22"/>
          <w:szCs w:val="22"/>
          <w:lang w:eastAsia="en-US"/>
        </w:rPr>
        <w:t xml:space="preserve"> </w:t>
      </w:r>
      <w:r w:rsidR="001D09B4" w:rsidRPr="00A61F8A">
        <w:rPr>
          <w:rFonts w:ascii="Arial" w:hAnsi="Arial" w:cs="Arial"/>
          <w:color w:val="000000" w:themeColor="text1"/>
          <w:sz w:val="22"/>
          <w:szCs w:val="22"/>
          <w:lang w:eastAsia="en-US"/>
        </w:rPr>
        <w:t>lives</w:t>
      </w:r>
      <w:r w:rsidR="001913F1" w:rsidRPr="00A61F8A">
        <w:rPr>
          <w:rFonts w:ascii="Arial" w:hAnsi="Arial" w:cs="Arial"/>
          <w:color w:val="000000" w:themeColor="text1"/>
          <w:sz w:val="22"/>
          <w:szCs w:val="22"/>
          <w:lang w:eastAsia="en-US"/>
        </w:rPr>
        <w:t xml:space="preserve"> </w:t>
      </w:r>
      <w:r w:rsidR="001D09B4" w:rsidRPr="00A61F8A">
        <w:rPr>
          <w:rFonts w:ascii="Arial" w:hAnsi="Arial" w:cs="Arial"/>
          <w:color w:val="000000" w:themeColor="text1"/>
          <w:sz w:val="22"/>
          <w:szCs w:val="22"/>
          <w:lang w:eastAsia="en-US"/>
        </w:rPr>
        <w:t>each</w:t>
      </w:r>
      <w:r w:rsidR="001913F1" w:rsidRPr="00A61F8A">
        <w:rPr>
          <w:rFonts w:ascii="Arial" w:hAnsi="Arial" w:cs="Arial"/>
          <w:color w:val="000000" w:themeColor="text1"/>
          <w:sz w:val="22"/>
          <w:szCs w:val="22"/>
          <w:lang w:eastAsia="en-US"/>
        </w:rPr>
        <w:t xml:space="preserve"> day. Their scale allows them to </w:t>
      </w:r>
      <w:r w:rsidR="007A1A6B" w:rsidRPr="00A61F8A">
        <w:rPr>
          <w:rFonts w:ascii="Arial" w:hAnsi="Arial" w:cs="Arial"/>
          <w:color w:val="000000" w:themeColor="text1"/>
          <w:sz w:val="22"/>
          <w:szCs w:val="22"/>
          <w:lang w:eastAsia="en-US"/>
        </w:rPr>
        <w:t>create</w:t>
      </w:r>
      <w:r w:rsidR="001913F1" w:rsidRPr="00A61F8A">
        <w:rPr>
          <w:rFonts w:ascii="Arial" w:hAnsi="Arial" w:cs="Arial"/>
          <w:color w:val="000000" w:themeColor="text1"/>
          <w:sz w:val="22"/>
          <w:szCs w:val="22"/>
          <w:lang w:eastAsia="en-US"/>
        </w:rPr>
        <w:t xml:space="preserve"> </w:t>
      </w:r>
      <w:r w:rsidR="007A1A6B" w:rsidRPr="00A61F8A">
        <w:rPr>
          <w:rFonts w:ascii="Arial" w:hAnsi="Arial" w:cs="Arial"/>
          <w:color w:val="000000" w:themeColor="text1"/>
          <w:sz w:val="22"/>
          <w:szCs w:val="22"/>
          <w:lang w:eastAsia="en-US"/>
        </w:rPr>
        <w:t>an</w:t>
      </w:r>
      <w:r w:rsidR="001913F1" w:rsidRPr="00A61F8A">
        <w:rPr>
          <w:rFonts w:ascii="Arial" w:hAnsi="Arial" w:cs="Arial"/>
          <w:color w:val="000000" w:themeColor="text1"/>
          <w:sz w:val="22"/>
          <w:szCs w:val="22"/>
          <w:lang w:eastAsia="en-US"/>
        </w:rPr>
        <w:t xml:space="preserve"> </w:t>
      </w:r>
      <w:r w:rsidR="007A1A6B" w:rsidRPr="00A61F8A">
        <w:rPr>
          <w:rFonts w:ascii="Arial" w:hAnsi="Arial" w:cs="Arial"/>
          <w:color w:val="000000" w:themeColor="text1"/>
          <w:sz w:val="22"/>
          <w:szCs w:val="22"/>
          <w:lang w:eastAsia="en-US"/>
        </w:rPr>
        <w:t>optimistic</w:t>
      </w:r>
      <w:r w:rsidR="001913F1" w:rsidRPr="00A61F8A">
        <w:rPr>
          <w:rFonts w:ascii="Arial" w:hAnsi="Arial" w:cs="Arial"/>
          <w:color w:val="000000" w:themeColor="text1"/>
          <w:sz w:val="22"/>
          <w:szCs w:val="22"/>
          <w:lang w:eastAsia="en-US"/>
        </w:rPr>
        <w:t xml:space="preserve"> </w:t>
      </w:r>
      <w:r w:rsidR="007A1A6B" w:rsidRPr="00A61F8A">
        <w:rPr>
          <w:rFonts w:ascii="Arial" w:hAnsi="Arial" w:cs="Arial"/>
          <w:color w:val="000000" w:themeColor="text1"/>
          <w:sz w:val="22"/>
          <w:szCs w:val="22"/>
          <w:lang w:eastAsia="en-US"/>
        </w:rPr>
        <w:t>change</w:t>
      </w:r>
      <w:r w:rsidR="001913F1" w:rsidRPr="00A61F8A">
        <w:rPr>
          <w:rFonts w:ascii="Arial" w:hAnsi="Arial" w:cs="Arial"/>
          <w:color w:val="000000" w:themeColor="text1"/>
          <w:sz w:val="22"/>
          <w:szCs w:val="22"/>
          <w:lang w:eastAsia="en-US"/>
        </w:rPr>
        <w:t xml:space="preserve"> to some of the </w:t>
      </w:r>
      <w:r w:rsidR="00EB77A2" w:rsidRPr="00A61F8A">
        <w:rPr>
          <w:rFonts w:ascii="Arial" w:hAnsi="Arial" w:cs="Arial"/>
          <w:color w:val="000000" w:themeColor="text1"/>
          <w:sz w:val="22"/>
          <w:szCs w:val="22"/>
          <w:lang w:eastAsia="en-US"/>
        </w:rPr>
        <w:t>planet's</w:t>
      </w:r>
      <w:r w:rsidR="001913F1" w:rsidRPr="00A61F8A">
        <w:rPr>
          <w:rFonts w:ascii="Arial" w:hAnsi="Arial" w:cs="Arial"/>
          <w:color w:val="000000" w:themeColor="text1"/>
          <w:sz w:val="22"/>
          <w:szCs w:val="22"/>
          <w:lang w:eastAsia="en-US"/>
        </w:rPr>
        <w:t xml:space="preserve"> </w:t>
      </w:r>
      <w:r w:rsidR="00EB77A2" w:rsidRPr="00A61F8A">
        <w:rPr>
          <w:rFonts w:ascii="Arial" w:hAnsi="Arial" w:cs="Arial"/>
          <w:color w:val="000000" w:themeColor="text1"/>
          <w:sz w:val="22"/>
          <w:szCs w:val="22"/>
          <w:lang w:eastAsia="en-US"/>
        </w:rPr>
        <w:t>greatest</w:t>
      </w:r>
      <w:r w:rsidR="00191CBB" w:rsidRPr="00A61F8A">
        <w:rPr>
          <w:rFonts w:ascii="Arial" w:hAnsi="Arial" w:cs="Arial"/>
          <w:color w:val="000000" w:themeColor="text1"/>
          <w:sz w:val="22"/>
          <w:szCs w:val="22"/>
          <w:lang w:eastAsia="en-US"/>
        </w:rPr>
        <w:t xml:space="preserve"> significant</w:t>
      </w:r>
      <w:r w:rsidR="001913F1" w:rsidRPr="00A61F8A">
        <w:rPr>
          <w:rFonts w:ascii="Arial" w:hAnsi="Arial" w:cs="Arial"/>
          <w:color w:val="000000" w:themeColor="text1"/>
          <w:sz w:val="22"/>
          <w:szCs w:val="22"/>
          <w:lang w:eastAsia="en-US"/>
        </w:rPr>
        <w:t xml:space="preserve"> </w:t>
      </w:r>
      <w:r w:rsidR="00EB77A2" w:rsidRPr="00A61F8A">
        <w:rPr>
          <w:rFonts w:ascii="Arial" w:hAnsi="Arial" w:cs="Arial"/>
          <w:color w:val="000000" w:themeColor="text1"/>
          <w:sz w:val="22"/>
          <w:szCs w:val="22"/>
          <w:lang w:eastAsia="en-US"/>
        </w:rPr>
        <w:t>defies</w:t>
      </w:r>
      <w:r w:rsidR="00B61E63">
        <w:rPr>
          <w:rFonts w:ascii="Arial" w:hAnsi="Arial" w:cs="Arial"/>
          <w:color w:val="000000" w:themeColor="text1"/>
          <w:sz w:val="22"/>
          <w:szCs w:val="22"/>
          <w:lang w:eastAsia="en-US"/>
        </w:rPr>
        <w:t>. For</w:t>
      </w:r>
      <w:r w:rsidR="00EB77A2">
        <w:rPr>
          <w:rFonts w:ascii="Arial" w:hAnsi="Arial" w:cs="Arial"/>
          <w:color w:val="000000" w:themeColor="text1"/>
          <w:sz w:val="22"/>
          <w:szCs w:val="22"/>
          <w:lang w:eastAsia="en-US"/>
        </w:rPr>
        <w:t xml:space="preserve"> example</w:t>
      </w:r>
      <w:r w:rsidR="00B61E63">
        <w:rPr>
          <w:rFonts w:ascii="Arial" w:hAnsi="Arial" w:cs="Arial"/>
          <w:color w:val="000000" w:themeColor="text1"/>
          <w:sz w:val="22"/>
          <w:szCs w:val="22"/>
          <w:lang w:eastAsia="en-US"/>
        </w:rPr>
        <w:t>,</w:t>
      </w:r>
      <w:r w:rsidR="001913F1" w:rsidRPr="00A61F8A">
        <w:rPr>
          <w:rFonts w:ascii="Arial" w:hAnsi="Arial" w:cs="Arial"/>
          <w:color w:val="000000" w:themeColor="text1"/>
          <w:sz w:val="22"/>
          <w:szCs w:val="22"/>
          <w:lang w:eastAsia="en-US"/>
        </w:rPr>
        <w:t xml:space="preserve"> </w:t>
      </w:r>
      <w:r w:rsidR="00B61E63">
        <w:rPr>
          <w:rFonts w:ascii="Arial" w:hAnsi="Arial" w:cs="Arial"/>
          <w:color w:val="000000" w:themeColor="text1"/>
          <w:sz w:val="22"/>
          <w:szCs w:val="22"/>
          <w:lang w:eastAsia="en-US"/>
        </w:rPr>
        <w:t>it provides</w:t>
      </w:r>
      <w:r w:rsidR="001913F1" w:rsidRPr="00A61F8A">
        <w:rPr>
          <w:rFonts w:ascii="Arial" w:hAnsi="Arial" w:cs="Arial"/>
          <w:color w:val="000000" w:themeColor="text1"/>
          <w:sz w:val="22"/>
          <w:szCs w:val="22"/>
          <w:lang w:eastAsia="en-US"/>
        </w:rPr>
        <w:t xml:space="preserve"> opportunities for young people to tackle food waste and </w:t>
      </w:r>
      <w:r w:rsidR="00B61E63">
        <w:rPr>
          <w:rFonts w:ascii="Arial" w:hAnsi="Arial" w:cs="Arial"/>
          <w:color w:val="000000" w:themeColor="text1"/>
          <w:sz w:val="22"/>
          <w:szCs w:val="22"/>
          <w:lang w:eastAsia="en-US"/>
        </w:rPr>
        <w:t>improve</w:t>
      </w:r>
      <w:r w:rsidR="001913F1" w:rsidRPr="00A61F8A">
        <w:rPr>
          <w:rFonts w:ascii="Arial" w:hAnsi="Arial" w:cs="Arial"/>
          <w:color w:val="000000" w:themeColor="text1"/>
          <w:sz w:val="22"/>
          <w:szCs w:val="22"/>
          <w:lang w:eastAsia="en-US"/>
        </w:rPr>
        <w:t xml:space="preserve"> health. </w:t>
      </w:r>
      <w:r w:rsidRPr="00A61F8A">
        <w:rPr>
          <w:rFonts w:ascii="Arial" w:hAnsi="Arial" w:cs="Arial"/>
          <w:color w:val="000000" w:themeColor="text1"/>
          <w:sz w:val="22"/>
          <w:szCs w:val="22"/>
          <w:lang w:eastAsia="en-US"/>
        </w:rPr>
        <w:t>Over 360,000 employees in Tesco Group Serve millions of customers both in stores and online every week</w:t>
      </w:r>
      <w:r w:rsidR="00347CFC" w:rsidRPr="00A61F8A">
        <w:rPr>
          <w:rFonts w:ascii="Arial" w:hAnsi="Arial" w:cs="Arial"/>
          <w:color w:val="000000" w:themeColor="text1"/>
          <w:sz w:val="22"/>
          <w:szCs w:val="22"/>
          <w:lang w:eastAsia="en-US"/>
        </w:rPr>
        <w:t xml:space="preserve"> and with UK shopping of 45 million trips per week</w:t>
      </w:r>
      <w:r w:rsidRPr="00A61F8A">
        <w:rPr>
          <w:rFonts w:ascii="Arial" w:hAnsi="Arial" w:cs="Arial"/>
          <w:color w:val="000000" w:themeColor="text1"/>
          <w:sz w:val="22"/>
          <w:szCs w:val="22"/>
          <w:lang w:eastAsia="en-US"/>
        </w:rPr>
        <w:t xml:space="preserve">. </w:t>
      </w:r>
      <w:r w:rsidR="00EC12C8" w:rsidRPr="00A61F8A">
        <w:rPr>
          <w:rFonts w:ascii="Arial" w:hAnsi="Arial" w:cs="Arial"/>
          <w:color w:val="000000" w:themeColor="text1"/>
          <w:sz w:val="22"/>
          <w:szCs w:val="22"/>
          <w:lang w:eastAsia="en-US"/>
        </w:rPr>
        <w:t>When</w:t>
      </w:r>
      <w:r w:rsidR="00347CFC" w:rsidRPr="00A61F8A">
        <w:rPr>
          <w:rFonts w:ascii="Arial" w:hAnsi="Arial" w:cs="Arial"/>
          <w:color w:val="000000" w:themeColor="text1"/>
          <w:sz w:val="22"/>
          <w:szCs w:val="22"/>
          <w:lang w:eastAsia="en-US"/>
        </w:rPr>
        <w:t xml:space="preserve"> writing this report, T</w:t>
      </w:r>
      <w:r w:rsidR="00D37B93" w:rsidRPr="00A61F8A">
        <w:rPr>
          <w:rFonts w:ascii="Arial" w:hAnsi="Arial" w:cs="Arial"/>
          <w:color w:val="000000" w:themeColor="text1"/>
          <w:sz w:val="22"/>
          <w:szCs w:val="22"/>
          <w:lang w:eastAsia="en-US"/>
        </w:rPr>
        <w:t xml:space="preserve">esco's share value price is worth 256.65p (+0.05p +0.02 </w:t>
      </w:r>
      <w:r w:rsidR="00EC12C8" w:rsidRPr="00A61F8A">
        <w:rPr>
          <w:rFonts w:ascii="Arial" w:hAnsi="Arial" w:cs="Arial"/>
          <w:color w:val="000000" w:themeColor="text1"/>
          <w:sz w:val="22"/>
          <w:szCs w:val="22"/>
          <w:lang w:eastAsia="en-US"/>
        </w:rPr>
        <w:t>per cent</w:t>
      </w:r>
      <w:r w:rsidR="00D37B93" w:rsidRPr="00A61F8A">
        <w:rPr>
          <w:rFonts w:ascii="Arial" w:hAnsi="Arial" w:cs="Arial"/>
          <w:color w:val="000000" w:themeColor="text1"/>
          <w:sz w:val="22"/>
          <w:szCs w:val="22"/>
          <w:lang w:eastAsia="en-US"/>
        </w:rPr>
        <w:t>) (Tesco PLC, 2021).</w:t>
      </w:r>
      <w:r w:rsidR="00CB3B51" w:rsidRPr="00A61F8A">
        <w:rPr>
          <w:rFonts w:ascii="Arial" w:hAnsi="Arial" w:cs="Arial"/>
          <w:color w:val="000000" w:themeColor="text1"/>
          <w:sz w:val="22"/>
          <w:szCs w:val="22"/>
          <w:lang w:eastAsia="en-US"/>
        </w:rPr>
        <w:t xml:space="preserve"> </w:t>
      </w:r>
    </w:p>
    <w:p w14:paraId="7C810A6A" w14:textId="77777777" w:rsidR="003364B3" w:rsidRPr="00A61F8A" w:rsidRDefault="003364B3" w:rsidP="00A61F8A">
      <w:pPr>
        <w:spacing w:line="360" w:lineRule="auto"/>
        <w:jc w:val="both"/>
        <w:rPr>
          <w:rFonts w:ascii="Arial" w:hAnsi="Arial" w:cs="Arial"/>
          <w:sz w:val="22"/>
          <w:szCs w:val="22"/>
        </w:rPr>
      </w:pPr>
    </w:p>
    <w:p w14:paraId="37A625BB" w14:textId="77777777" w:rsidR="003364B3" w:rsidRPr="00A61F8A" w:rsidRDefault="003364B3" w:rsidP="00A61F8A">
      <w:pPr>
        <w:spacing w:line="360" w:lineRule="auto"/>
        <w:jc w:val="both"/>
        <w:rPr>
          <w:rFonts w:ascii="Arial" w:hAnsi="Arial" w:cs="Arial"/>
          <w:sz w:val="22"/>
          <w:szCs w:val="22"/>
        </w:rPr>
      </w:pPr>
    </w:p>
    <w:p w14:paraId="0A0A57EB" w14:textId="681E185D" w:rsidR="00C328E8" w:rsidRPr="00A61F8A" w:rsidRDefault="00FB65CF" w:rsidP="00A61F8A">
      <w:pPr>
        <w:pStyle w:val="Heading1"/>
        <w:spacing w:line="360" w:lineRule="auto"/>
        <w:jc w:val="both"/>
        <w:rPr>
          <w:rFonts w:ascii="Arial" w:hAnsi="Arial" w:cs="Arial"/>
          <w:b/>
          <w:bCs/>
          <w:sz w:val="22"/>
          <w:szCs w:val="22"/>
        </w:rPr>
      </w:pPr>
      <w:bookmarkStart w:id="2" w:name="_Toc81855769"/>
      <w:r w:rsidRPr="00A61F8A">
        <w:rPr>
          <w:rFonts w:ascii="Arial" w:hAnsi="Arial" w:cs="Arial"/>
          <w:b/>
          <w:bCs/>
          <w:sz w:val="22"/>
          <w:szCs w:val="22"/>
        </w:rPr>
        <w:lastRenderedPageBreak/>
        <w:t>Business Environmental Analysis Tools</w:t>
      </w:r>
      <w:bookmarkEnd w:id="2"/>
    </w:p>
    <w:p w14:paraId="3BC9CCFA" w14:textId="77777777" w:rsidR="00E56A26" w:rsidRPr="00A61F8A" w:rsidRDefault="00E56A26" w:rsidP="00A61F8A">
      <w:pPr>
        <w:spacing w:line="360" w:lineRule="auto"/>
        <w:jc w:val="both"/>
        <w:rPr>
          <w:rFonts w:ascii="Arial" w:hAnsi="Arial" w:cs="Arial"/>
          <w:sz w:val="22"/>
          <w:szCs w:val="22"/>
        </w:rPr>
      </w:pPr>
    </w:p>
    <w:p w14:paraId="65999BD9" w14:textId="1FC9DEEB" w:rsidR="007266D5" w:rsidRPr="00A61F8A" w:rsidRDefault="00E56A26" w:rsidP="00A61F8A">
      <w:pPr>
        <w:spacing w:line="360" w:lineRule="auto"/>
        <w:jc w:val="both"/>
        <w:rPr>
          <w:rFonts w:ascii="Arial" w:hAnsi="Arial" w:cs="Arial"/>
          <w:sz w:val="22"/>
          <w:szCs w:val="22"/>
        </w:rPr>
      </w:pPr>
      <w:r w:rsidRPr="00A61F8A">
        <w:rPr>
          <w:rFonts w:ascii="Arial" w:hAnsi="Arial" w:cs="Arial"/>
          <w:sz w:val="22"/>
          <w:szCs w:val="22"/>
        </w:rPr>
        <w:t xml:space="preserve">Including </w:t>
      </w:r>
      <w:r w:rsidR="00191CBB" w:rsidRPr="00A61F8A">
        <w:rPr>
          <w:rFonts w:ascii="Arial" w:hAnsi="Arial" w:cs="Arial"/>
          <w:sz w:val="22"/>
          <w:szCs w:val="22"/>
        </w:rPr>
        <w:t xml:space="preserve">the </w:t>
      </w:r>
      <w:r w:rsidRPr="00A61F8A">
        <w:rPr>
          <w:rFonts w:ascii="Arial" w:hAnsi="Arial" w:cs="Arial"/>
          <w:sz w:val="22"/>
          <w:szCs w:val="22"/>
        </w:rPr>
        <w:t xml:space="preserve">Covid-19 scenario, this section introduces the underpinned environmental analysis tools and techniques such as PESTEL, Cultural Web and Porter's Five forces Model. Firstly, to critically evaluate the external business environment of Tesco using the PESTLE framework and explain its critical drivers of change. Secondly, critically assess Tesco's workplace culture </w:t>
      </w:r>
      <w:r w:rsidR="00191CBB" w:rsidRPr="00A61F8A">
        <w:rPr>
          <w:rFonts w:ascii="Arial" w:hAnsi="Arial" w:cs="Arial"/>
          <w:sz w:val="22"/>
          <w:szCs w:val="22"/>
        </w:rPr>
        <w:t>using</w:t>
      </w:r>
      <w:r w:rsidRPr="00A61F8A">
        <w:rPr>
          <w:rFonts w:ascii="Arial" w:hAnsi="Arial" w:cs="Arial"/>
          <w:sz w:val="22"/>
          <w:szCs w:val="22"/>
        </w:rPr>
        <w:t xml:space="preserve"> </w:t>
      </w:r>
      <w:r w:rsidR="00191CBB" w:rsidRPr="00A61F8A">
        <w:rPr>
          <w:rFonts w:ascii="Arial" w:hAnsi="Arial" w:cs="Arial"/>
          <w:sz w:val="22"/>
          <w:szCs w:val="22"/>
        </w:rPr>
        <w:t xml:space="preserve">the </w:t>
      </w:r>
      <w:r w:rsidRPr="00A61F8A">
        <w:rPr>
          <w:rFonts w:ascii="Arial" w:hAnsi="Arial" w:cs="Arial"/>
          <w:sz w:val="22"/>
          <w:szCs w:val="22"/>
        </w:rPr>
        <w:t>Cultural Web model</w:t>
      </w:r>
      <w:r w:rsidR="00191CBB" w:rsidRPr="00A61F8A">
        <w:rPr>
          <w:rFonts w:ascii="Arial" w:hAnsi="Arial" w:cs="Arial"/>
          <w:sz w:val="22"/>
          <w:szCs w:val="22"/>
        </w:rPr>
        <w:t xml:space="preserve"> and</w:t>
      </w:r>
      <w:r w:rsidRPr="00A61F8A">
        <w:rPr>
          <w:rFonts w:ascii="Arial" w:hAnsi="Arial" w:cs="Arial"/>
          <w:sz w:val="22"/>
          <w:szCs w:val="22"/>
        </w:rPr>
        <w:t xml:space="preserve"> the organizational health checklist in Appendix 1. Ultimately, to critically assess the industry environment of Tesco using Porter's five forces model and explain its necessary drivers of change.</w:t>
      </w:r>
    </w:p>
    <w:p w14:paraId="58ECDEFE" w14:textId="77777777" w:rsidR="003321BE" w:rsidRPr="00A61F8A" w:rsidRDefault="003321BE" w:rsidP="00A61F8A">
      <w:pPr>
        <w:spacing w:line="360" w:lineRule="auto"/>
        <w:jc w:val="both"/>
        <w:rPr>
          <w:rFonts w:ascii="Arial" w:hAnsi="Arial" w:cs="Arial"/>
          <w:sz w:val="22"/>
          <w:szCs w:val="22"/>
          <w:lang w:eastAsia="en-US"/>
        </w:rPr>
      </w:pPr>
    </w:p>
    <w:p w14:paraId="05A9E623" w14:textId="15017079" w:rsidR="00641010" w:rsidRPr="00A61F8A" w:rsidRDefault="00641010" w:rsidP="00A61F8A">
      <w:pPr>
        <w:pStyle w:val="Heading1"/>
        <w:spacing w:line="360" w:lineRule="auto"/>
        <w:jc w:val="both"/>
        <w:rPr>
          <w:rFonts w:ascii="Arial" w:hAnsi="Arial" w:cs="Arial"/>
          <w:b/>
          <w:bCs/>
          <w:sz w:val="22"/>
          <w:szCs w:val="22"/>
        </w:rPr>
      </w:pPr>
      <w:bookmarkStart w:id="3" w:name="_Toc81855770"/>
      <w:r w:rsidRPr="00A61F8A">
        <w:rPr>
          <w:rFonts w:ascii="Arial" w:hAnsi="Arial" w:cs="Arial"/>
          <w:b/>
          <w:bCs/>
          <w:sz w:val="22"/>
          <w:szCs w:val="22"/>
        </w:rPr>
        <w:t>External Environment</w:t>
      </w:r>
      <w:r w:rsidR="003A6E95" w:rsidRPr="00A61F8A">
        <w:rPr>
          <w:rFonts w:ascii="Arial" w:hAnsi="Arial" w:cs="Arial"/>
          <w:b/>
          <w:bCs/>
          <w:sz w:val="22"/>
          <w:szCs w:val="22"/>
        </w:rPr>
        <w:t xml:space="preserve">al Analysis of Tesco </w:t>
      </w:r>
      <w:r w:rsidRPr="00A61F8A">
        <w:rPr>
          <w:rFonts w:ascii="Arial" w:hAnsi="Arial" w:cs="Arial"/>
          <w:b/>
          <w:bCs/>
          <w:sz w:val="22"/>
          <w:szCs w:val="22"/>
        </w:rPr>
        <w:t>(PESTLE)</w:t>
      </w:r>
      <w:bookmarkEnd w:id="3"/>
    </w:p>
    <w:p w14:paraId="6D229AD3" w14:textId="77777777" w:rsidR="00641010" w:rsidRPr="00A61F8A" w:rsidRDefault="00641010" w:rsidP="00A61F8A">
      <w:pPr>
        <w:spacing w:line="360" w:lineRule="auto"/>
        <w:jc w:val="both"/>
        <w:rPr>
          <w:rFonts w:ascii="Arial" w:hAnsi="Arial" w:cs="Arial"/>
          <w:b/>
          <w:bCs/>
          <w:sz w:val="22"/>
          <w:szCs w:val="22"/>
          <w:lang w:eastAsia="en-US"/>
        </w:rPr>
      </w:pPr>
    </w:p>
    <w:p w14:paraId="33C48029" w14:textId="0EDA2FF3" w:rsidR="006B2207" w:rsidRPr="00A61F8A" w:rsidRDefault="006B2207" w:rsidP="00A61F8A">
      <w:pPr>
        <w:spacing w:line="360" w:lineRule="auto"/>
        <w:jc w:val="both"/>
        <w:rPr>
          <w:rFonts w:ascii="Arial" w:hAnsi="Arial" w:cs="Arial"/>
          <w:sz w:val="22"/>
          <w:szCs w:val="22"/>
        </w:rPr>
      </w:pPr>
    </w:p>
    <w:p w14:paraId="04DBB0D2" w14:textId="0C39AA45" w:rsidR="00C328E8" w:rsidRPr="00A61F8A" w:rsidRDefault="00291999" w:rsidP="00A61F8A">
      <w:pPr>
        <w:spacing w:line="360" w:lineRule="auto"/>
        <w:jc w:val="both"/>
        <w:rPr>
          <w:rFonts w:ascii="Arial" w:hAnsi="Arial" w:cs="Arial"/>
          <w:sz w:val="22"/>
          <w:szCs w:val="22"/>
        </w:rPr>
      </w:pPr>
      <w:r w:rsidRPr="00A61F8A">
        <w:rPr>
          <w:rFonts w:ascii="Arial" w:hAnsi="Arial" w:cs="Arial"/>
          <w:noProof/>
          <w:sz w:val="22"/>
          <w:szCs w:val="22"/>
          <w:lang w:eastAsia="en-US"/>
        </w:rPr>
        <mc:AlternateContent>
          <mc:Choice Requires="wps">
            <w:drawing>
              <wp:anchor distT="0" distB="0" distL="114300" distR="114300" simplePos="0" relativeHeight="251694080" behindDoc="0" locked="0" layoutInCell="1" allowOverlap="1" wp14:anchorId="72AC8C96" wp14:editId="2DB99CFB">
                <wp:simplePos x="0" y="0"/>
                <wp:positionH relativeFrom="column">
                  <wp:posOffset>4655820</wp:posOffset>
                </wp:positionH>
                <wp:positionV relativeFrom="paragraph">
                  <wp:posOffset>3343829</wp:posOffset>
                </wp:positionV>
                <wp:extent cx="1070708" cy="242276"/>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070708" cy="242276"/>
                        </a:xfrm>
                        <a:prstGeom prst="rect">
                          <a:avLst/>
                        </a:prstGeom>
                        <a:solidFill>
                          <a:schemeClr val="lt1"/>
                        </a:solidFill>
                        <a:ln w="6350">
                          <a:noFill/>
                        </a:ln>
                      </wps:spPr>
                      <wps:txbx>
                        <w:txbxContent>
                          <w:p w14:paraId="18848473" w14:textId="6CB7DC70" w:rsidR="001035B3" w:rsidRDefault="001035B3">
                            <w:r>
                              <w:rPr>
                                <w:rFonts w:ascii="Arial" w:hAnsi="Arial" w:cs="Arial"/>
                                <w:sz w:val="22"/>
                                <w:szCs w:val="22"/>
                                <w:lang w:eastAsia="en-US"/>
                              </w:rPr>
                              <w:t>(CIPD,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AC8C96" id="Text Box 36" o:spid="_x0000_s1027" type="#_x0000_t202" style="position:absolute;left:0;text-align:left;margin-left:366.6pt;margin-top:263.3pt;width:84.3pt;height:19.1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" fillcolor="white [3201]" stroked="f" strokeweight=".5pt">
                <v:textbox>
                  <w:txbxContent>
                    <w:p w14:paraId="18848473" w14:textId="6CB7DC70" w:rsidR="001035B3" w:rsidRDefault="001035B3">
                      <w:r>
                        <w:rPr>
                          <w:rFonts w:ascii="Arial" w:hAnsi="Arial" w:cs="Arial"/>
                          <w:sz w:val="22"/>
                          <w:szCs w:val="22"/>
                          <w:lang w:eastAsia="en-US"/>
                        </w:rPr>
                        <w:t>(CIPD, 2020).</w:t>
                      </w:r>
                    </w:p>
                  </w:txbxContent>
                </v:textbox>
              </v:shape>
            </w:pict>
          </mc:Fallback>
        </mc:AlternateContent>
      </w:r>
      <w:r w:rsidR="00C328E8" w:rsidRPr="00A61F8A">
        <w:rPr>
          <w:rFonts w:ascii="Arial" w:hAnsi="Arial" w:cs="Arial"/>
          <w:noProof/>
          <w:sz w:val="22"/>
          <w:szCs w:val="22"/>
        </w:rPr>
        <w:drawing>
          <wp:inline distT="0" distB="0" distL="0" distR="0" wp14:anchorId="16EA5F52" wp14:editId="603B93E2">
            <wp:extent cx="5731510" cy="3256280"/>
            <wp:effectExtent l="0" t="0" r="0" b="0"/>
            <wp:docPr id="19" name="Picture 19" descr="Diagram,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inline>
        </w:drawing>
      </w:r>
    </w:p>
    <w:p w14:paraId="3411D7C2" w14:textId="29B12733" w:rsidR="002F39B8" w:rsidRPr="00A61F8A" w:rsidRDefault="002F39B8" w:rsidP="00A61F8A">
      <w:pPr>
        <w:spacing w:line="360" w:lineRule="auto"/>
        <w:jc w:val="both"/>
        <w:rPr>
          <w:rFonts w:ascii="Arial" w:hAnsi="Arial" w:cs="Arial"/>
          <w:sz w:val="22"/>
          <w:szCs w:val="22"/>
          <w:lang w:eastAsia="en-US"/>
        </w:rPr>
      </w:pPr>
    </w:p>
    <w:p w14:paraId="470A761E" w14:textId="77777777" w:rsidR="008B0D85" w:rsidRPr="00A61F8A" w:rsidRDefault="008B0D85" w:rsidP="00A61F8A">
      <w:pPr>
        <w:spacing w:line="360" w:lineRule="auto"/>
        <w:jc w:val="both"/>
        <w:rPr>
          <w:rFonts w:ascii="Arial" w:hAnsi="Arial" w:cs="Arial"/>
          <w:sz w:val="22"/>
          <w:szCs w:val="22"/>
          <w:lang w:eastAsia="en-US"/>
        </w:rPr>
      </w:pPr>
    </w:p>
    <w:p w14:paraId="72B0E02B" w14:textId="0356C30C" w:rsidR="008B0D85" w:rsidRPr="00A61F8A" w:rsidRDefault="008B0D85"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A PESTLE </w:t>
      </w:r>
      <w:r w:rsidR="002B765B" w:rsidRPr="00A61F8A">
        <w:rPr>
          <w:rFonts w:ascii="Arial" w:hAnsi="Arial" w:cs="Arial"/>
          <w:sz w:val="22"/>
          <w:szCs w:val="22"/>
          <w:lang w:eastAsia="en-US"/>
        </w:rPr>
        <w:t>investigation</w:t>
      </w:r>
      <w:r w:rsidRPr="00A61F8A">
        <w:rPr>
          <w:rFonts w:ascii="Arial" w:hAnsi="Arial" w:cs="Arial"/>
          <w:sz w:val="22"/>
          <w:szCs w:val="22"/>
          <w:lang w:eastAsia="en-US"/>
        </w:rPr>
        <w:t xml:space="preserve"> is </w:t>
      </w:r>
      <w:r w:rsidR="00A21F7D" w:rsidRPr="00A61F8A">
        <w:rPr>
          <w:rFonts w:ascii="Arial" w:hAnsi="Arial" w:cs="Arial"/>
          <w:sz w:val="22"/>
          <w:szCs w:val="22"/>
          <w:lang w:eastAsia="en-US"/>
        </w:rPr>
        <w:t>an</w:t>
      </w:r>
      <w:r w:rsidRPr="00A61F8A">
        <w:rPr>
          <w:rFonts w:ascii="Arial" w:hAnsi="Arial" w:cs="Arial"/>
          <w:sz w:val="22"/>
          <w:szCs w:val="22"/>
          <w:lang w:eastAsia="en-US"/>
        </w:rPr>
        <w:t xml:space="preserve"> </w:t>
      </w:r>
      <w:r w:rsidR="00A21F7D" w:rsidRPr="00A61F8A">
        <w:rPr>
          <w:rFonts w:ascii="Arial" w:hAnsi="Arial" w:cs="Arial"/>
          <w:sz w:val="22"/>
          <w:szCs w:val="22"/>
          <w:lang w:eastAsia="en-US"/>
        </w:rPr>
        <w:t>administrative</w:t>
      </w:r>
      <w:r w:rsidRPr="00A61F8A">
        <w:rPr>
          <w:rFonts w:ascii="Arial" w:hAnsi="Arial" w:cs="Arial"/>
          <w:sz w:val="22"/>
          <w:szCs w:val="22"/>
          <w:lang w:eastAsia="en-US"/>
        </w:rPr>
        <w:t xml:space="preserve"> framework and </w:t>
      </w:r>
      <w:r w:rsidR="002B765B" w:rsidRPr="00A61F8A">
        <w:rPr>
          <w:rFonts w:ascii="Arial" w:hAnsi="Arial" w:cs="Arial"/>
          <w:sz w:val="22"/>
          <w:szCs w:val="22"/>
          <w:lang w:eastAsia="en-US"/>
        </w:rPr>
        <w:t>investigative</w:t>
      </w:r>
      <w:r w:rsidRPr="00A61F8A">
        <w:rPr>
          <w:rFonts w:ascii="Arial" w:hAnsi="Arial" w:cs="Arial"/>
          <w:sz w:val="22"/>
          <w:szCs w:val="22"/>
          <w:lang w:eastAsia="en-US"/>
        </w:rPr>
        <w:t xml:space="preserve"> </w:t>
      </w:r>
      <w:r w:rsidR="002B765B" w:rsidRPr="00A61F8A">
        <w:rPr>
          <w:rFonts w:ascii="Arial" w:hAnsi="Arial" w:cs="Arial"/>
          <w:sz w:val="22"/>
          <w:szCs w:val="22"/>
          <w:lang w:eastAsia="en-US"/>
        </w:rPr>
        <w:t>utensil</w:t>
      </w:r>
      <w:r w:rsidRPr="00A61F8A">
        <w:rPr>
          <w:rFonts w:ascii="Arial" w:hAnsi="Arial" w:cs="Arial"/>
          <w:sz w:val="22"/>
          <w:szCs w:val="22"/>
          <w:lang w:eastAsia="en-US"/>
        </w:rPr>
        <w:t>.  The analysis outcome help</w:t>
      </w:r>
      <w:r w:rsidR="00F515D9" w:rsidRPr="00A61F8A">
        <w:rPr>
          <w:rFonts w:ascii="Arial" w:hAnsi="Arial" w:cs="Arial"/>
          <w:sz w:val="22"/>
          <w:szCs w:val="22"/>
          <w:lang w:eastAsia="en-US"/>
        </w:rPr>
        <w:t>s</w:t>
      </w:r>
      <w:r w:rsidRPr="00A61F8A">
        <w:rPr>
          <w:rFonts w:ascii="Arial" w:hAnsi="Arial" w:cs="Arial"/>
          <w:sz w:val="22"/>
          <w:szCs w:val="22"/>
          <w:lang w:eastAsia="en-US"/>
        </w:rPr>
        <w:t xml:space="preserve"> the management team at Tesco </w:t>
      </w:r>
      <w:r w:rsidR="00797EF0" w:rsidRPr="00A61F8A">
        <w:rPr>
          <w:rFonts w:ascii="Arial" w:hAnsi="Arial" w:cs="Arial"/>
          <w:sz w:val="22"/>
          <w:szCs w:val="22"/>
          <w:lang w:eastAsia="en-US"/>
        </w:rPr>
        <w:t>comprehend</w:t>
      </w:r>
      <w:r w:rsidR="00F16A6B" w:rsidRPr="00F16A6B">
        <w:rPr>
          <w:rFonts w:ascii="Arial" w:hAnsi="Arial" w:cs="Arial"/>
          <w:sz w:val="22"/>
          <w:szCs w:val="22"/>
        </w:rPr>
        <w:t xml:space="preserve"> </w:t>
      </w:r>
      <w:r w:rsidR="00F16A6B" w:rsidRPr="00A61F8A">
        <w:rPr>
          <w:rFonts w:ascii="Arial" w:hAnsi="Arial" w:cs="Arial"/>
          <w:sz w:val="22"/>
          <w:szCs w:val="22"/>
        </w:rPr>
        <w:t xml:space="preserve">aspects external to its organisation that can influence strategy and </w:t>
      </w:r>
      <w:r w:rsidR="00B61E63">
        <w:rPr>
          <w:rFonts w:ascii="Arial" w:hAnsi="Arial" w:cs="Arial"/>
          <w:sz w:val="22"/>
          <w:szCs w:val="22"/>
        </w:rPr>
        <w:t>affect</w:t>
      </w:r>
      <w:r w:rsidR="00F16A6B" w:rsidRPr="00A61F8A">
        <w:rPr>
          <w:rFonts w:ascii="Arial" w:hAnsi="Arial" w:cs="Arial"/>
          <w:sz w:val="22"/>
          <w:szCs w:val="22"/>
        </w:rPr>
        <w:t xml:space="preserve"> corporate conclusions.</w:t>
      </w:r>
      <w:r w:rsidRPr="00A61F8A">
        <w:rPr>
          <w:rFonts w:ascii="Arial" w:hAnsi="Arial" w:cs="Arial"/>
          <w:sz w:val="22"/>
          <w:szCs w:val="22"/>
          <w:lang w:eastAsia="en-US"/>
        </w:rPr>
        <w:t xml:space="preserve"> Political</w:t>
      </w:r>
      <w:r w:rsidR="003A6E95" w:rsidRPr="00A61F8A">
        <w:rPr>
          <w:rFonts w:ascii="Arial" w:hAnsi="Arial" w:cs="Arial"/>
          <w:sz w:val="22"/>
          <w:szCs w:val="22"/>
          <w:lang w:eastAsia="en-US"/>
        </w:rPr>
        <w:t xml:space="preserve">, </w:t>
      </w:r>
      <w:r w:rsidRPr="00A61F8A">
        <w:rPr>
          <w:rFonts w:ascii="Arial" w:hAnsi="Arial" w:cs="Arial"/>
          <w:sz w:val="22"/>
          <w:szCs w:val="22"/>
          <w:lang w:eastAsia="en-US"/>
        </w:rPr>
        <w:t>Economi</w:t>
      </w:r>
      <w:r w:rsidR="003A6E95" w:rsidRPr="00A61F8A">
        <w:rPr>
          <w:rFonts w:ascii="Arial" w:hAnsi="Arial" w:cs="Arial"/>
          <w:sz w:val="22"/>
          <w:szCs w:val="22"/>
          <w:lang w:eastAsia="en-US"/>
        </w:rPr>
        <w:t xml:space="preserve">c, </w:t>
      </w:r>
      <w:r w:rsidRPr="00A61F8A">
        <w:rPr>
          <w:rFonts w:ascii="Arial" w:hAnsi="Arial" w:cs="Arial"/>
          <w:sz w:val="22"/>
          <w:szCs w:val="22"/>
          <w:lang w:eastAsia="en-US"/>
        </w:rPr>
        <w:t>Social</w:t>
      </w:r>
      <w:r w:rsidR="003A6E95" w:rsidRPr="00A61F8A">
        <w:rPr>
          <w:rFonts w:ascii="Arial" w:hAnsi="Arial" w:cs="Arial"/>
          <w:sz w:val="22"/>
          <w:szCs w:val="22"/>
          <w:lang w:eastAsia="en-US"/>
        </w:rPr>
        <w:t>, T</w:t>
      </w:r>
      <w:r w:rsidRPr="00A61F8A">
        <w:rPr>
          <w:rFonts w:ascii="Arial" w:hAnsi="Arial" w:cs="Arial"/>
          <w:sz w:val="22"/>
          <w:szCs w:val="22"/>
          <w:lang w:eastAsia="en-US"/>
        </w:rPr>
        <w:t>echnology</w:t>
      </w:r>
      <w:r w:rsidR="003A6E95" w:rsidRPr="00A61F8A">
        <w:rPr>
          <w:rFonts w:ascii="Arial" w:hAnsi="Arial" w:cs="Arial"/>
          <w:sz w:val="22"/>
          <w:szCs w:val="22"/>
          <w:lang w:eastAsia="en-US"/>
        </w:rPr>
        <w:t xml:space="preserve">, </w:t>
      </w:r>
      <w:r w:rsidRPr="00A61F8A">
        <w:rPr>
          <w:rFonts w:ascii="Arial" w:hAnsi="Arial" w:cs="Arial"/>
          <w:sz w:val="22"/>
          <w:szCs w:val="22"/>
          <w:lang w:eastAsia="en-US"/>
        </w:rPr>
        <w:t>Legal</w:t>
      </w:r>
      <w:r w:rsidR="003A6E95" w:rsidRPr="00A61F8A">
        <w:rPr>
          <w:rFonts w:ascii="Arial" w:hAnsi="Arial" w:cs="Arial"/>
          <w:sz w:val="22"/>
          <w:szCs w:val="22"/>
          <w:lang w:eastAsia="en-US"/>
        </w:rPr>
        <w:t xml:space="preserve"> and </w:t>
      </w:r>
      <w:r w:rsidRPr="00A61F8A">
        <w:rPr>
          <w:rFonts w:ascii="Arial" w:hAnsi="Arial" w:cs="Arial"/>
          <w:sz w:val="22"/>
          <w:szCs w:val="22"/>
          <w:lang w:eastAsia="en-US"/>
        </w:rPr>
        <w:t>Environmental</w:t>
      </w:r>
      <w:r w:rsidR="00797EF0" w:rsidRPr="00A61F8A">
        <w:rPr>
          <w:rFonts w:ascii="Arial" w:hAnsi="Arial" w:cs="Arial"/>
          <w:sz w:val="22"/>
          <w:szCs w:val="22"/>
          <w:lang w:eastAsia="en-US"/>
        </w:rPr>
        <w:t>.</w:t>
      </w:r>
      <w:r w:rsidR="002B765B" w:rsidRPr="00A61F8A">
        <w:rPr>
          <w:rFonts w:ascii="Arial" w:hAnsi="Arial" w:cs="Arial"/>
          <w:sz w:val="22"/>
          <w:szCs w:val="22"/>
          <w:lang w:eastAsia="en-US"/>
        </w:rPr>
        <w:t xml:space="preserve"> </w:t>
      </w:r>
      <w:r w:rsidR="00F515D9" w:rsidRPr="00A61F8A">
        <w:rPr>
          <w:rFonts w:ascii="Arial" w:hAnsi="Arial" w:cs="Arial"/>
          <w:sz w:val="22"/>
          <w:szCs w:val="22"/>
          <w:lang w:eastAsia="en-US"/>
        </w:rPr>
        <w:t xml:space="preserve">Including </w:t>
      </w:r>
      <w:r w:rsidR="00191CBB" w:rsidRPr="00A61F8A">
        <w:rPr>
          <w:rFonts w:ascii="Arial" w:hAnsi="Arial" w:cs="Arial"/>
          <w:sz w:val="22"/>
          <w:szCs w:val="22"/>
          <w:lang w:eastAsia="en-US"/>
        </w:rPr>
        <w:t xml:space="preserve">the </w:t>
      </w:r>
      <w:r w:rsidR="00F515D9" w:rsidRPr="00A61F8A">
        <w:rPr>
          <w:rFonts w:ascii="Arial" w:hAnsi="Arial" w:cs="Arial"/>
          <w:sz w:val="22"/>
          <w:szCs w:val="22"/>
          <w:lang w:eastAsia="en-US"/>
        </w:rPr>
        <w:t xml:space="preserve">Covid-19 scenario, Tesco’s external environment PESTLE </w:t>
      </w:r>
      <w:r w:rsidR="00191CBB" w:rsidRPr="00A61F8A">
        <w:rPr>
          <w:rFonts w:ascii="Arial" w:hAnsi="Arial" w:cs="Arial"/>
          <w:sz w:val="22"/>
          <w:szCs w:val="22"/>
          <w:lang w:eastAsia="en-US"/>
        </w:rPr>
        <w:t>analysis's</w:t>
      </w:r>
      <w:r w:rsidR="00F515D9" w:rsidRPr="00A61F8A">
        <w:rPr>
          <w:rFonts w:ascii="Arial" w:hAnsi="Arial" w:cs="Arial"/>
          <w:sz w:val="22"/>
          <w:szCs w:val="22"/>
          <w:lang w:eastAsia="en-US"/>
        </w:rPr>
        <w:t xml:space="preserve"> </w:t>
      </w:r>
      <w:r w:rsidR="00191CBB" w:rsidRPr="00A61F8A">
        <w:rPr>
          <w:rFonts w:ascii="Arial" w:hAnsi="Arial" w:cs="Arial"/>
          <w:sz w:val="22"/>
          <w:szCs w:val="22"/>
          <w:lang w:eastAsia="en-US"/>
        </w:rPr>
        <w:t>evaluation results are</w:t>
      </w:r>
      <w:r w:rsidR="00F515D9" w:rsidRPr="00A61F8A">
        <w:rPr>
          <w:rFonts w:ascii="Arial" w:hAnsi="Arial" w:cs="Arial"/>
          <w:sz w:val="22"/>
          <w:szCs w:val="22"/>
          <w:lang w:eastAsia="en-US"/>
        </w:rPr>
        <w:t xml:space="preserve"> </w:t>
      </w:r>
      <w:r w:rsidR="00793AF7" w:rsidRPr="00A61F8A">
        <w:rPr>
          <w:rFonts w:ascii="Arial" w:hAnsi="Arial" w:cs="Arial"/>
          <w:sz w:val="22"/>
          <w:szCs w:val="22"/>
          <w:lang w:eastAsia="en-US"/>
        </w:rPr>
        <w:t>the following</w:t>
      </w:r>
      <w:r w:rsidR="00F515D9" w:rsidRPr="00A61F8A">
        <w:rPr>
          <w:rFonts w:ascii="Arial" w:hAnsi="Arial" w:cs="Arial"/>
          <w:sz w:val="22"/>
          <w:szCs w:val="22"/>
          <w:lang w:eastAsia="en-US"/>
        </w:rPr>
        <w:t xml:space="preserve"> (page 7).</w:t>
      </w:r>
    </w:p>
    <w:p w14:paraId="7455555E" w14:textId="59415A94" w:rsidR="006B2207" w:rsidRPr="00A61F8A" w:rsidRDefault="006B2207"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br w:type="page"/>
      </w:r>
    </w:p>
    <w:p w14:paraId="263A3B54" w14:textId="2975CB33" w:rsidR="006B2207" w:rsidRPr="00A61F8A" w:rsidRDefault="006B2207" w:rsidP="00A61F8A">
      <w:pPr>
        <w:spacing w:line="360" w:lineRule="auto"/>
        <w:jc w:val="both"/>
        <w:rPr>
          <w:rFonts w:ascii="Arial" w:hAnsi="Arial" w:cs="Arial"/>
          <w:sz w:val="22"/>
          <w:szCs w:val="22"/>
          <w:lang w:eastAsia="en-US"/>
        </w:rPr>
      </w:pPr>
      <w:r w:rsidRPr="00A61F8A">
        <w:rPr>
          <w:rFonts w:ascii="Arial" w:hAnsi="Arial" w:cs="Arial"/>
          <w:noProof/>
          <w:sz w:val="22"/>
          <w:szCs w:val="22"/>
          <w:lang w:eastAsia="en-US"/>
        </w:rPr>
        <w:lastRenderedPageBreak/>
        <w:drawing>
          <wp:inline distT="0" distB="0" distL="0" distR="0" wp14:anchorId="39B98B1D" wp14:editId="078D9C86">
            <wp:extent cx="5731510" cy="8717280"/>
            <wp:effectExtent l="0" t="0" r="0" b="0"/>
            <wp:docPr id="22" name="Picture 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8717280"/>
                    </a:xfrm>
                    <a:prstGeom prst="rect">
                      <a:avLst/>
                    </a:prstGeom>
                  </pic:spPr>
                </pic:pic>
              </a:graphicData>
            </a:graphic>
          </wp:inline>
        </w:drawing>
      </w:r>
      <w:r w:rsidRPr="00A61F8A">
        <w:rPr>
          <w:rFonts w:ascii="Arial" w:hAnsi="Arial" w:cs="Arial"/>
          <w:sz w:val="22"/>
          <w:szCs w:val="22"/>
          <w:lang w:eastAsia="en-US"/>
        </w:rPr>
        <w:br w:type="page"/>
      </w:r>
    </w:p>
    <w:p w14:paraId="2616250C" w14:textId="77777777" w:rsidR="00A30A13" w:rsidRPr="00A61F8A" w:rsidRDefault="006B2207" w:rsidP="00A61F8A">
      <w:pPr>
        <w:spacing w:line="360" w:lineRule="auto"/>
        <w:jc w:val="both"/>
        <w:rPr>
          <w:rFonts w:ascii="Arial" w:hAnsi="Arial" w:cs="Arial"/>
          <w:sz w:val="22"/>
          <w:szCs w:val="22"/>
          <w:lang w:eastAsia="en-US"/>
        </w:rPr>
      </w:pPr>
      <w:r w:rsidRPr="00A61F8A">
        <w:rPr>
          <w:rFonts w:ascii="Arial" w:hAnsi="Arial" w:cs="Arial"/>
          <w:noProof/>
          <w:sz w:val="22"/>
          <w:szCs w:val="22"/>
          <w:lang w:eastAsia="en-US"/>
        </w:rPr>
        <w:lastRenderedPageBreak/>
        <w:drawing>
          <wp:inline distT="0" distB="0" distL="0" distR="0" wp14:anchorId="47D56F0D" wp14:editId="24DC109B">
            <wp:extent cx="5731510" cy="8254365"/>
            <wp:effectExtent l="0" t="0" r="0" b="635"/>
            <wp:docPr id="25" name="Picture 2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8254365"/>
                    </a:xfrm>
                    <a:prstGeom prst="rect">
                      <a:avLst/>
                    </a:prstGeom>
                  </pic:spPr>
                </pic:pic>
              </a:graphicData>
            </a:graphic>
          </wp:inline>
        </w:drawing>
      </w:r>
    </w:p>
    <w:p w14:paraId="132261E9" w14:textId="22194367" w:rsidR="007E566E" w:rsidRPr="00A61F8A" w:rsidRDefault="00C2733E"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To sum up, </w:t>
      </w:r>
      <w:r w:rsidR="00191CBB" w:rsidRPr="00A61F8A">
        <w:rPr>
          <w:rFonts w:ascii="Arial" w:hAnsi="Arial" w:cs="Arial"/>
          <w:sz w:val="22"/>
          <w:szCs w:val="22"/>
          <w:lang w:eastAsia="en-US"/>
        </w:rPr>
        <w:t>Tesco must comprehend</w:t>
      </w:r>
      <w:r w:rsidRPr="00A61F8A">
        <w:rPr>
          <w:rFonts w:ascii="Arial" w:hAnsi="Arial" w:cs="Arial"/>
          <w:sz w:val="22"/>
          <w:szCs w:val="22"/>
          <w:lang w:eastAsia="en-US"/>
        </w:rPr>
        <w:t xml:space="preserve"> the above factors </w:t>
      </w:r>
      <w:r w:rsidR="00D95209" w:rsidRPr="00A61F8A">
        <w:rPr>
          <w:rFonts w:ascii="Arial" w:hAnsi="Arial" w:cs="Arial"/>
          <w:sz w:val="22"/>
          <w:szCs w:val="22"/>
          <w:lang w:eastAsia="en-US"/>
        </w:rPr>
        <w:t xml:space="preserve">as it </w:t>
      </w:r>
      <w:r w:rsidR="00191CBB" w:rsidRPr="00A61F8A">
        <w:rPr>
          <w:rFonts w:ascii="Arial" w:hAnsi="Arial" w:cs="Arial"/>
          <w:sz w:val="22"/>
          <w:szCs w:val="22"/>
          <w:lang w:eastAsia="en-US"/>
        </w:rPr>
        <w:t>needs</w:t>
      </w:r>
      <w:r w:rsidR="00D95209" w:rsidRPr="00A61F8A">
        <w:rPr>
          <w:rFonts w:ascii="Arial" w:hAnsi="Arial" w:cs="Arial"/>
          <w:sz w:val="22"/>
          <w:szCs w:val="22"/>
          <w:lang w:eastAsia="en-US"/>
        </w:rPr>
        <w:t xml:space="preserve"> </w:t>
      </w:r>
      <w:r w:rsidRPr="00A61F8A">
        <w:rPr>
          <w:rFonts w:ascii="Arial" w:hAnsi="Arial" w:cs="Arial"/>
          <w:sz w:val="22"/>
          <w:szCs w:val="22"/>
          <w:lang w:eastAsia="en-US"/>
        </w:rPr>
        <w:t>to minimise threats</w:t>
      </w:r>
      <w:r w:rsidR="00D95209" w:rsidRPr="00A61F8A">
        <w:rPr>
          <w:rFonts w:ascii="Arial" w:hAnsi="Arial" w:cs="Arial"/>
          <w:sz w:val="22"/>
          <w:szCs w:val="22"/>
          <w:lang w:eastAsia="en-US"/>
        </w:rPr>
        <w:t xml:space="preserve"> and manage to prevent </w:t>
      </w:r>
      <w:r w:rsidR="00B554BF" w:rsidRPr="00A61F8A">
        <w:rPr>
          <w:rFonts w:ascii="Arial" w:hAnsi="Arial" w:cs="Arial"/>
          <w:sz w:val="22"/>
          <w:szCs w:val="22"/>
          <w:lang w:eastAsia="en-US"/>
        </w:rPr>
        <w:t>the potential</w:t>
      </w:r>
      <w:r w:rsidR="00D95209" w:rsidRPr="00A61F8A">
        <w:rPr>
          <w:rFonts w:ascii="Arial" w:hAnsi="Arial" w:cs="Arial"/>
          <w:sz w:val="22"/>
          <w:szCs w:val="22"/>
          <w:lang w:eastAsia="en-US"/>
        </w:rPr>
        <w:t xml:space="preserve"> primary risks </w:t>
      </w:r>
      <w:r w:rsidRPr="00A61F8A">
        <w:rPr>
          <w:rFonts w:ascii="Arial" w:hAnsi="Arial" w:cs="Arial"/>
          <w:sz w:val="22"/>
          <w:szCs w:val="22"/>
          <w:lang w:eastAsia="en-US"/>
        </w:rPr>
        <w:t>to its establishment.</w:t>
      </w:r>
      <w:r w:rsidR="007E566E" w:rsidRPr="00A61F8A">
        <w:rPr>
          <w:rFonts w:ascii="Arial" w:hAnsi="Arial" w:cs="Arial"/>
          <w:sz w:val="22"/>
          <w:szCs w:val="22"/>
          <w:lang w:eastAsia="en-US"/>
        </w:rPr>
        <w:br w:type="page"/>
      </w:r>
    </w:p>
    <w:p w14:paraId="0F1D0A58" w14:textId="77777777" w:rsidR="007E566E" w:rsidRPr="00A61F8A" w:rsidRDefault="007E566E" w:rsidP="00A61F8A">
      <w:pPr>
        <w:pStyle w:val="Heading1"/>
        <w:spacing w:line="360" w:lineRule="auto"/>
        <w:jc w:val="both"/>
        <w:rPr>
          <w:rFonts w:ascii="Arial" w:hAnsi="Arial" w:cs="Arial"/>
          <w:b/>
          <w:bCs/>
          <w:sz w:val="22"/>
          <w:szCs w:val="22"/>
        </w:rPr>
      </w:pPr>
      <w:bookmarkStart w:id="4" w:name="_Toc81855771"/>
      <w:r w:rsidRPr="00A61F8A">
        <w:rPr>
          <w:rFonts w:ascii="Arial" w:hAnsi="Arial" w:cs="Arial"/>
          <w:b/>
          <w:bCs/>
          <w:sz w:val="22"/>
          <w:szCs w:val="22"/>
        </w:rPr>
        <w:lastRenderedPageBreak/>
        <w:t>Organizational Culture Web Analysis of Tesco</w:t>
      </w:r>
      <w:bookmarkEnd w:id="4"/>
      <w:r w:rsidRPr="00A61F8A">
        <w:rPr>
          <w:rFonts w:ascii="Arial" w:hAnsi="Arial" w:cs="Arial"/>
          <w:b/>
          <w:bCs/>
          <w:sz w:val="22"/>
          <w:szCs w:val="22"/>
        </w:rPr>
        <w:t xml:space="preserve"> </w:t>
      </w:r>
    </w:p>
    <w:p w14:paraId="0F019C9E" w14:textId="6CEE1D98" w:rsidR="007E566E" w:rsidRPr="00A61F8A" w:rsidRDefault="007E566E" w:rsidP="00A61F8A">
      <w:pPr>
        <w:spacing w:line="360" w:lineRule="auto"/>
        <w:jc w:val="both"/>
        <w:rPr>
          <w:rFonts w:ascii="Arial" w:hAnsi="Arial" w:cs="Arial"/>
          <w:b/>
          <w:bCs/>
          <w:sz w:val="22"/>
          <w:szCs w:val="22"/>
        </w:rPr>
      </w:pPr>
    </w:p>
    <w:p w14:paraId="05F249C2" w14:textId="77777777" w:rsidR="007E566E" w:rsidRPr="00A61F8A" w:rsidRDefault="007E566E" w:rsidP="00A61F8A">
      <w:pPr>
        <w:spacing w:line="360" w:lineRule="auto"/>
        <w:jc w:val="both"/>
        <w:rPr>
          <w:rFonts w:ascii="Arial" w:hAnsi="Arial" w:cs="Arial"/>
          <w:b/>
          <w:bCs/>
          <w:sz w:val="22"/>
          <w:szCs w:val="22"/>
        </w:rPr>
      </w:pPr>
    </w:p>
    <w:p w14:paraId="38A1EFBB" w14:textId="77777777" w:rsidR="007E566E" w:rsidRPr="00A61F8A" w:rsidRDefault="007E566E" w:rsidP="00A61F8A">
      <w:pPr>
        <w:spacing w:line="360" w:lineRule="auto"/>
        <w:jc w:val="both"/>
        <w:rPr>
          <w:rFonts w:ascii="Arial" w:hAnsi="Arial" w:cs="Arial"/>
          <w:b/>
          <w:bCs/>
          <w:sz w:val="22"/>
          <w:szCs w:val="22"/>
        </w:rPr>
      </w:pPr>
    </w:p>
    <w:p w14:paraId="78A8159B" w14:textId="7E4E4931" w:rsidR="007E566E" w:rsidRPr="00A61F8A" w:rsidRDefault="007E566E" w:rsidP="00A61F8A">
      <w:pPr>
        <w:spacing w:line="360" w:lineRule="auto"/>
        <w:jc w:val="both"/>
        <w:rPr>
          <w:rFonts w:ascii="Arial" w:hAnsi="Arial" w:cs="Arial"/>
          <w:sz w:val="22"/>
          <w:szCs w:val="22"/>
          <w:lang w:eastAsia="en-US"/>
        </w:rPr>
      </w:pPr>
      <w:r w:rsidRPr="00A61F8A">
        <w:rPr>
          <w:rFonts w:ascii="Arial" w:hAnsi="Arial" w:cs="Arial"/>
          <w:noProof/>
          <w:sz w:val="22"/>
          <w:szCs w:val="22"/>
        </w:rPr>
        <w:drawing>
          <wp:inline distT="0" distB="0" distL="0" distR="0" wp14:anchorId="5ED211D1" wp14:editId="657B5A12">
            <wp:extent cx="5731510" cy="3915410"/>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15410"/>
                    </a:xfrm>
                    <a:prstGeom prst="rect">
                      <a:avLst/>
                    </a:prstGeom>
                  </pic:spPr>
                </pic:pic>
              </a:graphicData>
            </a:graphic>
          </wp:inline>
        </w:drawing>
      </w:r>
      <w:r w:rsidRPr="00A61F8A">
        <w:rPr>
          <w:rFonts w:ascii="Arial" w:hAnsi="Arial" w:cs="Arial"/>
          <w:sz w:val="22"/>
          <w:szCs w:val="22"/>
          <w:lang w:eastAsia="en-US"/>
        </w:rPr>
        <w:t xml:space="preserve"> </w:t>
      </w:r>
    </w:p>
    <w:p w14:paraId="55340FC9" w14:textId="1C5AE120" w:rsidR="007E566E" w:rsidRPr="00A61F8A" w:rsidRDefault="007E566E" w:rsidP="00A61F8A">
      <w:pPr>
        <w:spacing w:line="360" w:lineRule="auto"/>
        <w:jc w:val="both"/>
        <w:rPr>
          <w:rFonts w:ascii="Arial" w:hAnsi="Arial" w:cs="Arial"/>
          <w:sz w:val="22"/>
          <w:szCs w:val="22"/>
          <w:lang w:eastAsia="en-US"/>
        </w:rPr>
      </w:pPr>
      <w:r w:rsidRPr="00A61F8A">
        <w:rPr>
          <w:rFonts w:ascii="Arial" w:hAnsi="Arial" w:cs="Arial"/>
          <w:noProof/>
          <w:sz w:val="22"/>
          <w:szCs w:val="22"/>
        </w:rPr>
        <mc:AlternateContent>
          <mc:Choice Requires="wps">
            <w:drawing>
              <wp:anchor distT="0" distB="0" distL="114300" distR="114300" simplePos="0" relativeHeight="251699200" behindDoc="0" locked="0" layoutInCell="1" allowOverlap="1" wp14:anchorId="0E56370C" wp14:editId="1E51ECC1">
                <wp:simplePos x="0" y="0"/>
                <wp:positionH relativeFrom="column">
                  <wp:posOffset>3733800</wp:posOffset>
                </wp:positionH>
                <wp:positionV relativeFrom="paragraph">
                  <wp:posOffset>3602</wp:posOffset>
                </wp:positionV>
                <wp:extent cx="1998236" cy="273600"/>
                <wp:effectExtent l="0" t="0" r="0" b="6350"/>
                <wp:wrapNone/>
                <wp:docPr id="35" name="Text Box 35"/>
                <wp:cNvGraphicFramePr/>
                <a:graphic xmlns:a="http://schemas.openxmlformats.org/drawingml/2006/main">
                  <a:graphicData uri="http://schemas.microsoft.com/office/word/2010/wordprocessingShape">
                    <wps:wsp>
                      <wps:cNvSpPr txBox="1"/>
                      <wps:spPr>
                        <a:xfrm>
                          <a:off x="0" y="0"/>
                          <a:ext cx="1998236" cy="273600"/>
                        </a:xfrm>
                        <a:prstGeom prst="rect">
                          <a:avLst/>
                        </a:prstGeom>
                        <a:solidFill>
                          <a:schemeClr val="lt1"/>
                        </a:solidFill>
                        <a:ln w="6350">
                          <a:noFill/>
                        </a:ln>
                      </wps:spPr>
                      <wps:txbx>
                        <w:txbxContent>
                          <w:p w14:paraId="6ABEAEEC" w14:textId="77777777" w:rsidR="001035B3" w:rsidRDefault="001035B3" w:rsidP="007E566E">
                            <w:r>
                              <w:rPr>
                                <w:rFonts w:ascii="Arial" w:hAnsi="Arial" w:cs="Arial"/>
                                <w:sz w:val="22"/>
                                <w:szCs w:val="22"/>
                                <w:lang w:eastAsia="en-US"/>
                              </w:rPr>
                              <w:t>(Mullins and McLean,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6370C" id="Text Box 35" o:spid="_x0000_s1028" type="#_x0000_t202" style="position:absolute;left:0;text-align:left;margin-left:294pt;margin-top:.3pt;width:157.35pt;height:21.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" fillcolor="white [3201]" stroked="f" strokeweight=".5pt">
                <v:textbox>
                  <w:txbxContent>
                    <w:p w14:paraId="6ABEAEEC" w14:textId="77777777" w:rsidR="001035B3" w:rsidRDefault="001035B3" w:rsidP="007E566E">
                      <w:r>
                        <w:rPr>
                          <w:rFonts w:ascii="Arial" w:hAnsi="Arial" w:cs="Arial"/>
                          <w:sz w:val="22"/>
                          <w:szCs w:val="22"/>
                          <w:lang w:eastAsia="en-US"/>
                        </w:rPr>
                        <w:t>(Mullins and McLean, 2019).</w:t>
                      </w:r>
                    </w:p>
                  </w:txbxContent>
                </v:textbox>
              </v:shape>
            </w:pict>
          </mc:Fallback>
        </mc:AlternateContent>
      </w:r>
    </w:p>
    <w:p w14:paraId="06DD2557" w14:textId="47F46BEC" w:rsidR="007E566E" w:rsidRPr="00A61F8A" w:rsidRDefault="007E566E" w:rsidP="00A61F8A">
      <w:pPr>
        <w:spacing w:line="360" w:lineRule="auto"/>
        <w:jc w:val="both"/>
        <w:rPr>
          <w:rFonts w:ascii="Arial" w:hAnsi="Arial" w:cs="Arial"/>
          <w:sz w:val="22"/>
          <w:szCs w:val="22"/>
          <w:lang w:eastAsia="en-US"/>
        </w:rPr>
      </w:pPr>
    </w:p>
    <w:p w14:paraId="18331AF6" w14:textId="77777777" w:rsidR="007E566E" w:rsidRPr="00A61F8A" w:rsidRDefault="007E566E" w:rsidP="00A61F8A">
      <w:pPr>
        <w:spacing w:line="360" w:lineRule="auto"/>
        <w:jc w:val="both"/>
        <w:rPr>
          <w:rFonts w:ascii="Arial" w:hAnsi="Arial" w:cs="Arial"/>
          <w:sz w:val="22"/>
          <w:szCs w:val="22"/>
        </w:rPr>
      </w:pPr>
      <w:r w:rsidRPr="00A61F8A">
        <w:rPr>
          <w:rFonts w:ascii="Arial" w:hAnsi="Arial" w:cs="Arial"/>
          <w:sz w:val="22"/>
          <w:szCs w:val="22"/>
        </w:rPr>
        <w:t xml:space="preserve">Jerry Johnson and Kevan Scholes developed a simple model of the cultural web of an organization. It helps to understand the seven essential factors that impact an organization's culture. </w:t>
      </w:r>
    </w:p>
    <w:p w14:paraId="7B9DFC2C" w14:textId="77777777" w:rsidR="007E566E" w:rsidRPr="00A61F8A" w:rsidRDefault="007E566E" w:rsidP="00A61F8A">
      <w:pPr>
        <w:spacing w:line="360" w:lineRule="auto"/>
        <w:jc w:val="both"/>
        <w:rPr>
          <w:rFonts w:ascii="Arial" w:hAnsi="Arial" w:cs="Arial"/>
          <w:sz w:val="22"/>
          <w:szCs w:val="22"/>
        </w:rPr>
      </w:pPr>
    </w:p>
    <w:p w14:paraId="76E02126" w14:textId="77777777" w:rsidR="007E566E" w:rsidRPr="00A61F8A" w:rsidRDefault="007E566E" w:rsidP="00A61F8A">
      <w:pPr>
        <w:numPr>
          <w:ilvl w:val="0"/>
          <w:numId w:val="12"/>
        </w:numPr>
        <w:spacing w:line="360" w:lineRule="auto"/>
        <w:jc w:val="both"/>
        <w:rPr>
          <w:rFonts w:ascii="Arial" w:hAnsi="Arial" w:cs="Arial"/>
          <w:sz w:val="22"/>
          <w:szCs w:val="22"/>
        </w:rPr>
      </w:pPr>
      <w:r w:rsidRPr="00A61F8A">
        <w:rPr>
          <w:rFonts w:ascii="Arial" w:hAnsi="Arial" w:cs="Arial"/>
          <w:b/>
          <w:bCs/>
          <w:sz w:val="22"/>
          <w:szCs w:val="22"/>
        </w:rPr>
        <w:t>Paradigm</w:t>
      </w:r>
      <w:r w:rsidRPr="00A61F8A">
        <w:rPr>
          <w:rFonts w:ascii="Arial" w:hAnsi="Arial" w:cs="Arial"/>
          <w:sz w:val="22"/>
          <w:szCs w:val="22"/>
        </w:rPr>
        <w:t xml:space="preserve">, at the core of the model at the centre of the web, is the paradigm. The paradigm represents the sense of assumptions that everyone in the organization or most people in the organization make about the organization. It is the working model of the organization that people hold in their heads. </w:t>
      </w:r>
    </w:p>
    <w:p w14:paraId="0F64AC76" w14:textId="77777777" w:rsidR="007E566E" w:rsidRPr="00A61F8A" w:rsidRDefault="007E566E" w:rsidP="00A61F8A">
      <w:pPr>
        <w:spacing w:line="360" w:lineRule="auto"/>
        <w:jc w:val="both"/>
        <w:rPr>
          <w:rFonts w:ascii="Arial" w:hAnsi="Arial" w:cs="Arial"/>
          <w:sz w:val="22"/>
          <w:szCs w:val="22"/>
        </w:rPr>
      </w:pPr>
    </w:p>
    <w:p w14:paraId="514D84A7" w14:textId="1A0B94FD" w:rsidR="00D95209" w:rsidRPr="00A61F8A" w:rsidRDefault="007E566E" w:rsidP="00A61F8A">
      <w:pPr>
        <w:numPr>
          <w:ilvl w:val="0"/>
          <w:numId w:val="12"/>
        </w:numPr>
        <w:spacing w:line="360" w:lineRule="auto"/>
        <w:jc w:val="both"/>
        <w:rPr>
          <w:rFonts w:ascii="Arial" w:hAnsi="Arial" w:cs="Arial"/>
          <w:sz w:val="22"/>
          <w:szCs w:val="22"/>
        </w:rPr>
      </w:pPr>
      <w:r w:rsidRPr="00A61F8A">
        <w:rPr>
          <w:rFonts w:ascii="Arial" w:hAnsi="Arial" w:cs="Arial"/>
          <w:b/>
          <w:bCs/>
          <w:sz w:val="22"/>
          <w:szCs w:val="22"/>
        </w:rPr>
        <w:t>Symbols</w:t>
      </w:r>
      <w:r w:rsidRPr="00A61F8A">
        <w:rPr>
          <w:rFonts w:ascii="Arial" w:hAnsi="Arial" w:cs="Arial"/>
          <w:sz w:val="22"/>
          <w:szCs w:val="22"/>
        </w:rPr>
        <w:t xml:space="preserve">, symbols, and outward indicators of the organization itself are things like brand terminology and perks that people get, like company cars. The titles that people use are the most visible things to the outside world. For example, when going into an organization, what can see on the walls typically see their logos, colours, and imagery are the symbols that reflect the organizational culture and reinforce it setting the tone. </w:t>
      </w:r>
      <w:r w:rsidRPr="00A61F8A">
        <w:rPr>
          <w:rFonts w:ascii="Arial" w:hAnsi="Arial" w:cs="Arial"/>
          <w:sz w:val="22"/>
          <w:szCs w:val="22"/>
        </w:rPr>
        <w:lastRenderedPageBreak/>
        <w:t xml:space="preserve">They can be as simple as a bright golden colour suggests a happy, easy-going culture, whereas a dark blue colour might reflect a more thoughtful cautious considered organization. </w:t>
      </w:r>
    </w:p>
    <w:p w14:paraId="63AF25E4" w14:textId="77777777" w:rsidR="00D95209" w:rsidRPr="00A61F8A" w:rsidRDefault="00D95209" w:rsidP="00A61F8A">
      <w:pPr>
        <w:spacing w:line="360" w:lineRule="auto"/>
        <w:ind w:left="720"/>
        <w:jc w:val="both"/>
        <w:rPr>
          <w:rFonts w:ascii="Arial" w:hAnsi="Arial" w:cs="Arial"/>
          <w:sz w:val="22"/>
          <w:szCs w:val="22"/>
        </w:rPr>
      </w:pPr>
    </w:p>
    <w:p w14:paraId="383D3F08" w14:textId="77777777" w:rsidR="007E566E" w:rsidRPr="00A61F8A" w:rsidRDefault="007E566E" w:rsidP="00A61F8A">
      <w:pPr>
        <w:numPr>
          <w:ilvl w:val="0"/>
          <w:numId w:val="12"/>
        </w:numPr>
        <w:spacing w:line="360" w:lineRule="auto"/>
        <w:jc w:val="both"/>
        <w:rPr>
          <w:rFonts w:ascii="Arial" w:hAnsi="Arial" w:cs="Arial"/>
          <w:sz w:val="22"/>
          <w:szCs w:val="22"/>
        </w:rPr>
      </w:pPr>
      <w:r w:rsidRPr="00A61F8A">
        <w:rPr>
          <w:rFonts w:ascii="Arial" w:hAnsi="Arial" w:cs="Arial"/>
          <w:b/>
          <w:bCs/>
          <w:sz w:val="22"/>
          <w:szCs w:val="22"/>
        </w:rPr>
        <w:t>Power Structures</w:t>
      </w:r>
      <w:r w:rsidRPr="00A61F8A">
        <w:rPr>
          <w:rFonts w:ascii="Arial" w:hAnsi="Arial" w:cs="Arial"/>
          <w:sz w:val="22"/>
          <w:szCs w:val="22"/>
        </w:rPr>
        <w:t>, the organization's power structures, are the formal hierarchies within the organization's reporting lines. The organization charts in charge of whom and the informal networks inside that hierarchy reflect how work gets done today. Both of these have a significant impact on the culture of the organization.</w:t>
      </w:r>
    </w:p>
    <w:p w14:paraId="20A7F9A3" w14:textId="77777777" w:rsidR="007E566E" w:rsidRPr="00A61F8A" w:rsidRDefault="007E566E" w:rsidP="00A61F8A">
      <w:pPr>
        <w:spacing w:line="360" w:lineRule="auto"/>
        <w:jc w:val="both"/>
        <w:rPr>
          <w:rFonts w:ascii="Arial" w:hAnsi="Arial" w:cs="Arial"/>
          <w:sz w:val="22"/>
          <w:szCs w:val="22"/>
        </w:rPr>
      </w:pPr>
    </w:p>
    <w:p w14:paraId="6720B2FC" w14:textId="77777777" w:rsidR="007E566E" w:rsidRPr="00A61F8A" w:rsidRDefault="007E566E" w:rsidP="00A61F8A">
      <w:pPr>
        <w:numPr>
          <w:ilvl w:val="0"/>
          <w:numId w:val="12"/>
        </w:numPr>
        <w:spacing w:line="360" w:lineRule="auto"/>
        <w:jc w:val="both"/>
        <w:rPr>
          <w:rFonts w:ascii="Arial" w:hAnsi="Arial" w:cs="Arial"/>
          <w:sz w:val="22"/>
          <w:szCs w:val="22"/>
        </w:rPr>
      </w:pPr>
      <w:r w:rsidRPr="00A61F8A">
        <w:rPr>
          <w:rFonts w:ascii="Arial" w:hAnsi="Arial" w:cs="Arial"/>
          <w:b/>
          <w:bCs/>
          <w:sz w:val="22"/>
          <w:szCs w:val="22"/>
        </w:rPr>
        <w:t>Organizational Structures</w:t>
      </w:r>
      <w:r w:rsidRPr="00A61F8A">
        <w:rPr>
          <w:rFonts w:ascii="Arial" w:hAnsi="Arial" w:cs="Arial"/>
          <w:sz w:val="22"/>
          <w:szCs w:val="22"/>
        </w:rPr>
        <w:t>, the organizational structures often drive the formal power structures as mentioned above; these are the traditional relationships between functions, activities, people and budgets. Typically, this is the diagram presented to the outside world to shareholders, customers, and regulators.</w:t>
      </w:r>
    </w:p>
    <w:p w14:paraId="6C7F6667" w14:textId="77777777" w:rsidR="007E566E" w:rsidRPr="00A61F8A" w:rsidRDefault="007E566E" w:rsidP="00A61F8A">
      <w:pPr>
        <w:spacing w:line="360" w:lineRule="auto"/>
        <w:jc w:val="both"/>
        <w:rPr>
          <w:rFonts w:ascii="Arial" w:hAnsi="Arial" w:cs="Arial"/>
          <w:sz w:val="22"/>
          <w:szCs w:val="22"/>
        </w:rPr>
      </w:pPr>
    </w:p>
    <w:p w14:paraId="6E887D18" w14:textId="199B4D81" w:rsidR="007E566E" w:rsidRPr="00A61F8A" w:rsidRDefault="007E566E" w:rsidP="00A61F8A">
      <w:pPr>
        <w:numPr>
          <w:ilvl w:val="0"/>
          <w:numId w:val="12"/>
        </w:numPr>
        <w:spacing w:line="360" w:lineRule="auto"/>
        <w:jc w:val="both"/>
        <w:rPr>
          <w:rFonts w:ascii="Arial" w:hAnsi="Arial" w:cs="Arial"/>
          <w:sz w:val="22"/>
          <w:szCs w:val="22"/>
        </w:rPr>
      </w:pPr>
      <w:r w:rsidRPr="00A61F8A">
        <w:rPr>
          <w:rFonts w:ascii="Arial" w:hAnsi="Arial" w:cs="Arial"/>
          <w:b/>
          <w:bCs/>
          <w:sz w:val="22"/>
          <w:szCs w:val="22"/>
        </w:rPr>
        <w:t>Control Systems</w:t>
      </w:r>
      <w:r w:rsidRPr="00A61F8A">
        <w:rPr>
          <w:rFonts w:ascii="Arial" w:hAnsi="Arial" w:cs="Arial"/>
          <w:sz w:val="22"/>
          <w:szCs w:val="22"/>
        </w:rPr>
        <w:t xml:space="preserve">, the control systems, these are how the organization measures and rewards performance. It sets up what aspects of performance are likely to be rewarded and expected to be deprecated </w:t>
      </w:r>
      <w:r w:rsidR="00A61F8A" w:rsidRPr="00A61F8A">
        <w:rPr>
          <w:rFonts w:ascii="Arial" w:hAnsi="Arial" w:cs="Arial"/>
          <w:sz w:val="22"/>
          <w:szCs w:val="22"/>
        </w:rPr>
        <w:t>and</w:t>
      </w:r>
      <w:r w:rsidR="00E45983">
        <w:rPr>
          <w:rFonts w:ascii="Arial" w:hAnsi="Arial" w:cs="Arial"/>
          <w:sz w:val="22"/>
          <w:szCs w:val="22"/>
        </w:rPr>
        <w:t>,</w:t>
      </w:r>
      <w:r w:rsidRPr="00A61F8A">
        <w:rPr>
          <w:rFonts w:ascii="Arial" w:hAnsi="Arial" w:cs="Arial"/>
          <w:sz w:val="22"/>
          <w:szCs w:val="22"/>
        </w:rPr>
        <w:t xml:space="preserve"> therefore, potentially punished. </w:t>
      </w:r>
    </w:p>
    <w:p w14:paraId="0533EF58" w14:textId="77777777" w:rsidR="007E566E" w:rsidRPr="00A61F8A" w:rsidRDefault="007E566E" w:rsidP="00A61F8A">
      <w:pPr>
        <w:spacing w:line="360" w:lineRule="auto"/>
        <w:jc w:val="both"/>
        <w:rPr>
          <w:rFonts w:ascii="Arial" w:hAnsi="Arial" w:cs="Arial"/>
          <w:sz w:val="22"/>
          <w:szCs w:val="22"/>
        </w:rPr>
      </w:pPr>
    </w:p>
    <w:p w14:paraId="3471AC8E" w14:textId="77777777" w:rsidR="007E566E" w:rsidRPr="00A61F8A" w:rsidRDefault="007E566E" w:rsidP="00A61F8A">
      <w:pPr>
        <w:numPr>
          <w:ilvl w:val="0"/>
          <w:numId w:val="12"/>
        </w:numPr>
        <w:spacing w:line="360" w:lineRule="auto"/>
        <w:jc w:val="both"/>
        <w:rPr>
          <w:rFonts w:ascii="Arial" w:hAnsi="Arial" w:cs="Arial"/>
          <w:sz w:val="22"/>
          <w:szCs w:val="22"/>
        </w:rPr>
      </w:pPr>
      <w:r w:rsidRPr="00A61F8A">
        <w:rPr>
          <w:rFonts w:ascii="Arial" w:hAnsi="Arial" w:cs="Arial"/>
          <w:b/>
          <w:bCs/>
          <w:sz w:val="22"/>
          <w:szCs w:val="22"/>
        </w:rPr>
        <w:t xml:space="preserve">Rituals and Routines, </w:t>
      </w:r>
      <w:r w:rsidRPr="00A61F8A">
        <w:rPr>
          <w:rFonts w:ascii="Arial" w:hAnsi="Arial" w:cs="Arial"/>
          <w:sz w:val="22"/>
          <w:szCs w:val="22"/>
        </w:rPr>
        <w:t xml:space="preserve">they set out what they do and how they do it. A regulate everything from the processes of the organization through to the interactions between people. </w:t>
      </w:r>
    </w:p>
    <w:p w14:paraId="07F59629" w14:textId="77777777" w:rsidR="007E566E" w:rsidRPr="00A61F8A" w:rsidRDefault="007E566E" w:rsidP="00A61F8A">
      <w:pPr>
        <w:spacing w:line="360" w:lineRule="auto"/>
        <w:jc w:val="both"/>
        <w:rPr>
          <w:rFonts w:ascii="Arial" w:hAnsi="Arial" w:cs="Arial"/>
          <w:sz w:val="22"/>
          <w:szCs w:val="22"/>
        </w:rPr>
      </w:pPr>
    </w:p>
    <w:p w14:paraId="738E5CD0" w14:textId="7A6DAB9E" w:rsidR="007E566E" w:rsidRPr="00A61F8A" w:rsidRDefault="007E566E" w:rsidP="00A61F8A">
      <w:pPr>
        <w:numPr>
          <w:ilvl w:val="0"/>
          <w:numId w:val="12"/>
        </w:numPr>
        <w:spacing w:line="360" w:lineRule="auto"/>
        <w:jc w:val="both"/>
        <w:rPr>
          <w:rFonts w:ascii="Arial" w:hAnsi="Arial" w:cs="Arial"/>
          <w:sz w:val="22"/>
          <w:szCs w:val="22"/>
          <w:lang w:eastAsia="en-US"/>
        </w:rPr>
      </w:pPr>
      <w:r w:rsidRPr="00A61F8A">
        <w:rPr>
          <w:rFonts w:ascii="Arial" w:hAnsi="Arial" w:cs="Arial"/>
          <w:b/>
          <w:bCs/>
          <w:sz w:val="22"/>
          <w:szCs w:val="22"/>
        </w:rPr>
        <w:t>Stories</w:t>
      </w:r>
      <w:r w:rsidRPr="00A61F8A">
        <w:rPr>
          <w:rFonts w:ascii="Arial" w:hAnsi="Arial" w:cs="Arial"/>
          <w:sz w:val="22"/>
          <w:szCs w:val="22"/>
        </w:rPr>
        <w:t>, the stories, these are the events and the people that the organization remembers. When an organization tries to control its culture, it tries to choose what circumstances it reflects. It marks in its history and what personalities it sets aside as, for example, as heroes or villains, creators or implementers. It also determines which lessons people learn from the events to consider successes or failures when asking people deeply steeped in an organization's culture about their organization, which are the stories they will tell (</w:t>
      </w:r>
      <w:r w:rsidRPr="00A61F8A">
        <w:rPr>
          <w:rFonts w:ascii="Arial" w:hAnsi="Arial" w:cs="Arial"/>
          <w:sz w:val="22"/>
          <w:szCs w:val="22"/>
          <w:lang w:eastAsia="en-US"/>
        </w:rPr>
        <w:t>Mullins and McLean, 2019).</w:t>
      </w:r>
    </w:p>
    <w:p w14:paraId="2A7F815B" w14:textId="77777777" w:rsidR="00A61F8A" w:rsidRDefault="00A61F8A" w:rsidP="00A61F8A">
      <w:pPr>
        <w:spacing w:line="360" w:lineRule="auto"/>
        <w:ind w:left="720"/>
        <w:jc w:val="both"/>
        <w:rPr>
          <w:rFonts w:ascii="Arial" w:hAnsi="Arial" w:cs="Arial"/>
          <w:sz w:val="22"/>
          <w:szCs w:val="22"/>
          <w:lang w:eastAsia="en-US"/>
        </w:rPr>
      </w:pPr>
    </w:p>
    <w:p w14:paraId="6004B3E6" w14:textId="1649DBBC" w:rsidR="008F262E" w:rsidRPr="00A61F8A" w:rsidRDefault="008F262E" w:rsidP="00A61F8A">
      <w:pPr>
        <w:spacing w:line="360" w:lineRule="auto"/>
        <w:ind w:left="720"/>
        <w:jc w:val="both"/>
        <w:rPr>
          <w:rFonts w:ascii="Arial" w:hAnsi="Arial" w:cs="Arial"/>
          <w:sz w:val="22"/>
          <w:szCs w:val="22"/>
          <w:lang w:eastAsia="en-US"/>
        </w:rPr>
      </w:pPr>
      <w:r w:rsidRPr="00A61F8A">
        <w:rPr>
          <w:rFonts w:ascii="Arial" w:hAnsi="Arial" w:cs="Arial"/>
          <w:sz w:val="22"/>
          <w:szCs w:val="22"/>
          <w:lang w:eastAsia="en-US"/>
        </w:rPr>
        <w:t xml:space="preserve">When used the Cultural Health Checklist in Appendix 1, its history of one hundred years plus its organizational culture (its values and leadership behaviours </w:t>
      </w:r>
      <w:r w:rsidR="00191CBB" w:rsidRPr="00A61F8A">
        <w:rPr>
          <w:rFonts w:ascii="Arial" w:hAnsi="Arial" w:cs="Arial"/>
          <w:sz w:val="22"/>
          <w:szCs w:val="22"/>
          <w:lang w:eastAsia="en-US"/>
        </w:rPr>
        <w:t>on</w:t>
      </w:r>
      <w:r w:rsidRPr="00A61F8A">
        <w:rPr>
          <w:rFonts w:ascii="Arial" w:hAnsi="Arial" w:cs="Arial"/>
          <w:sz w:val="22"/>
          <w:szCs w:val="22"/>
          <w:lang w:eastAsia="en-US"/>
        </w:rPr>
        <w:t xml:space="preserve"> the next page </w:t>
      </w:r>
      <w:r w:rsidR="001C0CC1" w:rsidRPr="00A61F8A">
        <w:rPr>
          <w:rFonts w:ascii="Arial" w:hAnsi="Arial" w:cs="Arial"/>
          <w:sz w:val="22"/>
          <w:szCs w:val="22"/>
          <w:lang w:eastAsia="en-US"/>
        </w:rPr>
        <w:t>(</w:t>
      </w:r>
      <w:r w:rsidRPr="00A61F8A">
        <w:rPr>
          <w:rFonts w:ascii="Arial" w:hAnsi="Arial" w:cs="Arial"/>
          <w:sz w:val="22"/>
          <w:szCs w:val="22"/>
          <w:lang w:eastAsia="en-US"/>
        </w:rPr>
        <w:t>p</w:t>
      </w:r>
      <w:r w:rsidR="001C0CC1" w:rsidRPr="00A61F8A">
        <w:rPr>
          <w:rFonts w:ascii="Arial" w:hAnsi="Arial" w:cs="Arial"/>
          <w:sz w:val="22"/>
          <w:szCs w:val="22"/>
          <w:lang w:eastAsia="en-US"/>
        </w:rPr>
        <w:t>.</w:t>
      </w:r>
      <w:r w:rsidRPr="00A61F8A">
        <w:rPr>
          <w:rFonts w:ascii="Arial" w:hAnsi="Arial" w:cs="Arial"/>
          <w:sz w:val="22"/>
          <w:szCs w:val="22"/>
          <w:lang w:eastAsia="en-US"/>
        </w:rPr>
        <w:t xml:space="preserve">11) around the Cultural Web model. It shows </w:t>
      </w:r>
      <w:r w:rsidR="001C0CC1" w:rsidRPr="00A61F8A">
        <w:rPr>
          <w:rFonts w:ascii="Arial" w:hAnsi="Arial" w:cs="Arial"/>
          <w:sz w:val="22"/>
          <w:szCs w:val="22"/>
          <w:lang w:eastAsia="en-US"/>
        </w:rPr>
        <w:t>the benefit</w:t>
      </w:r>
      <w:r w:rsidRPr="00A61F8A">
        <w:rPr>
          <w:rFonts w:ascii="Arial" w:hAnsi="Arial" w:cs="Arial"/>
          <w:sz w:val="22"/>
          <w:szCs w:val="22"/>
          <w:lang w:eastAsia="en-US"/>
        </w:rPr>
        <w:t xml:space="preserve"> of the cultural web </w:t>
      </w:r>
      <w:r w:rsidR="001C0CC1" w:rsidRPr="00A61F8A">
        <w:rPr>
          <w:rFonts w:ascii="Arial" w:hAnsi="Arial" w:cs="Arial"/>
          <w:sz w:val="22"/>
          <w:szCs w:val="22"/>
          <w:lang w:eastAsia="en-US"/>
        </w:rPr>
        <w:t>model</w:t>
      </w:r>
      <w:r w:rsidRPr="00A61F8A">
        <w:rPr>
          <w:rFonts w:ascii="Arial" w:hAnsi="Arial" w:cs="Arial"/>
          <w:sz w:val="22"/>
          <w:szCs w:val="22"/>
          <w:lang w:eastAsia="en-US"/>
        </w:rPr>
        <w:t xml:space="preserve"> and its seven essential factors </w:t>
      </w:r>
      <w:r w:rsidR="001C0CC1" w:rsidRPr="00A61F8A">
        <w:rPr>
          <w:rFonts w:ascii="Arial" w:hAnsi="Arial" w:cs="Arial"/>
          <w:sz w:val="22"/>
          <w:szCs w:val="22"/>
          <w:lang w:eastAsia="en-US"/>
        </w:rPr>
        <w:t>that help</w:t>
      </w:r>
      <w:r w:rsidRPr="00A61F8A">
        <w:rPr>
          <w:rFonts w:ascii="Arial" w:hAnsi="Arial" w:cs="Arial"/>
          <w:sz w:val="22"/>
          <w:szCs w:val="22"/>
          <w:lang w:eastAsia="en-US"/>
        </w:rPr>
        <w:t xml:space="preserve"> understand and assess Tesco’s workplace efficiency. Understanding how its culture operates and how Tesco drives its business success through difficult </w:t>
      </w:r>
      <w:r w:rsidR="001C0CC1" w:rsidRPr="00A61F8A">
        <w:rPr>
          <w:rFonts w:ascii="Arial" w:hAnsi="Arial" w:cs="Arial"/>
          <w:sz w:val="22"/>
          <w:szCs w:val="22"/>
          <w:lang w:eastAsia="en-US"/>
        </w:rPr>
        <w:t>times</w:t>
      </w:r>
      <w:r w:rsidRPr="00A61F8A">
        <w:rPr>
          <w:rFonts w:ascii="Arial" w:hAnsi="Arial" w:cs="Arial"/>
          <w:sz w:val="22"/>
          <w:szCs w:val="22"/>
          <w:lang w:eastAsia="en-US"/>
        </w:rPr>
        <w:t xml:space="preserve"> </w:t>
      </w:r>
      <w:r w:rsidR="001C0CC1" w:rsidRPr="00A61F8A">
        <w:rPr>
          <w:rFonts w:ascii="Arial" w:hAnsi="Arial" w:cs="Arial"/>
          <w:sz w:val="22"/>
          <w:szCs w:val="22"/>
          <w:lang w:eastAsia="en-US"/>
        </w:rPr>
        <w:t>like the</w:t>
      </w:r>
      <w:r w:rsidRPr="00A61F8A">
        <w:rPr>
          <w:rFonts w:ascii="Arial" w:hAnsi="Arial" w:cs="Arial"/>
          <w:sz w:val="22"/>
          <w:szCs w:val="22"/>
          <w:lang w:eastAsia="en-US"/>
        </w:rPr>
        <w:t xml:space="preserve"> pandemic Covid-19.</w:t>
      </w:r>
    </w:p>
    <w:p w14:paraId="6C0355FA" w14:textId="3ADC42CF" w:rsidR="00866E4E" w:rsidRPr="00A61F8A" w:rsidRDefault="00866E4E" w:rsidP="00A61F8A">
      <w:pPr>
        <w:spacing w:line="360" w:lineRule="auto"/>
        <w:jc w:val="both"/>
        <w:rPr>
          <w:rFonts w:ascii="Arial" w:hAnsi="Arial" w:cs="Arial"/>
          <w:sz w:val="22"/>
          <w:szCs w:val="22"/>
          <w:lang w:eastAsia="en-US"/>
        </w:rPr>
      </w:pPr>
    </w:p>
    <w:p w14:paraId="764760F1" w14:textId="0285BD67" w:rsidR="00F518B9" w:rsidRPr="00A61F8A" w:rsidRDefault="00F518B9" w:rsidP="00A61F8A">
      <w:pPr>
        <w:pStyle w:val="Heading1"/>
        <w:spacing w:line="360" w:lineRule="auto"/>
        <w:jc w:val="both"/>
        <w:rPr>
          <w:rFonts w:ascii="Arial" w:hAnsi="Arial" w:cs="Arial"/>
          <w:b/>
          <w:bCs/>
          <w:sz w:val="22"/>
          <w:szCs w:val="22"/>
        </w:rPr>
      </w:pPr>
      <w:bookmarkStart w:id="5" w:name="_Toc81855772"/>
      <w:r w:rsidRPr="00A61F8A">
        <w:rPr>
          <w:rFonts w:ascii="Arial" w:hAnsi="Arial" w:cs="Arial"/>
          <w:b/>
          <w:bCs/>
          <w:sz w:val="22"/>
          <w:szCs w:val="22"/>
        </w:rPr>
        <w:lastRenderedPageBreak/>
        <w:t>Organizational Culture of Tesco</w:t>
      </w:r>
      <w:bookmarkEnd w:id="5"/>
    </w:p>
    <w:p w14:paraId="10D89C32" w14:textId="77777777" w:rsidR="00F518B9" w:rsidRPr="00A61F8A" w:rsidRDefault="00F518B9" w:rsidP="00A61F8A">
      <w:pPr>
        <w:spacing w:line="360" w:lineRule="auto"/>
        <w:jc w:val="both"/>
        <w:rPr>
          <w:rFonts w:ascii="Arial" w:hAnsi="Arial" w:cs="Arial"/>
          <w:sz w:val="22"/>
          <w:szCs w:val="22"/>
          <w:lang w:eastAsia="en-US"/>
        </w:rPr>
      </w:pPr>
    </w:p>
    <w:p w14:paraId="7B3BE005" w14:textId="77777777" w:rsidR="00F518B9" w:rsidRPr="00A61F8A" w:rsidRDefault="00F518B9" w:rsidP="00A61F8A">
      <w:pPr>
        <w:spacing w:line="360" w:lineRule="auto"/>
        <w:jc w:val="both"/>
        <w:rPr>
          <w:rFonts w:ascii="Arial" w:hAnsi="Arial" w:cs="Arial"/>
          <w:sz w:val="22"/>
          <w:szCs w:val="22"/>
          <w:lang w:eastAsia="en-US"/>
        </w:rPr>
      </w:pPr>
    </w:p>
    <w:p w14:paraId="3F2DDFFC" w14:textId="664567DC" w:rsidR="00F518B9" w:rsidRPr="00A61F8A" w:rsidRDefault="00F518B9" w:rsidP="00A61F8A">
      <w:pPr>
        <w:spacing w:line="360" w:lineRule="auto"/>
        <w:jc w:val="both"/>
        <w:rPr>
          <w:rFonts w:ascii="Arial" w:hAnsi="Arial" w:cs="Arial"/>
          <w:sz w:val="22"/>
          <w:szCs w:val="22"/>
          <w:lang w:eastAsia="en-US"/>
        </w:rPr>
      </w:pPr>
      <w:r w:rsidRPr="00A61F8A">
        <w:rPr>
          <w:rFonts w:ascii="Arial" w:hAnsi="Arial" w:cs="Arial"/>
          <w:noProof/>
          <w:sz w:val="22"/>
          <w:szCs w:val="22"/>
        </w:rPr>
        <mc:AlternateContent>
          <mc:Choice Requires="wps">
            <w:drawing>
              <wp:anchor distT="0" distB="0" distL="114300" distR="114300" simplePos="0" relativeHeight="251701248" behindDoc="0" locked="0" layoutInCell="1" allowOverlap="1" wp14:anchorId="6D1C0F4C" wp14:editId="4DE7CF7F">
                <wp:simplePos x="0" y="0"/>
                <wp:positionH relativeFrom="column">
                  <wp:posOffset>4246880</wp:posOffset>
                </wp:positionH>
                <wp:positionV relativeFrom="paragraph">
                  <wp:posOffset>4075430</wp:posOffset>
                </wp:positionV>
                <wp:extent cx="1484630" cy="267970"/>
                <wp:effectExtent l="0" t="0" r="1270" b="0"/>
                <wp:wrapNone/>
                <wp:docPr id="43" name="Text Box 43"/>
                <wp:cNvGraphicFramePr/>
                <a:graphic xmlns:a="http://schemas.openxmlformats.org/drawingml/2006/main">
                  <a:graphicData uri="http://schemas.microsoft.com/office/word/2010/wordprocessingShape">
                    <wps:wsp>
                      <wps:cNvSpPr txBox="1"/>
                      <wps:spPr>
                        <a:xfrm>
                          <a:off x="0" y="0"/>
                          <a:ext cx="1484630" cy="267970"/>
                        </a:xfrm>
                        <a:prstGeom prst="rect">
                          <a:avLst/>
                        </a:prstGeom>
                        <a:solidFill>
                          <a:schemeClr val="lt1"/>
                        </a:solidFill>
                        <a:ln w="6350">
                          <a:noFill/>
                        </a:ln>
                      </wps:spPr>
                      <wps:txbx>
                        <w:txbxContent>
                          <w:p w14:paraId="485421F8" w14:textId="77777777" w:rsidR="001035B3" w:rsidRPr="00603DFA" w:rsidRDefault="001035B3" w:rsidP="00F518B9">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1C0F4C" id="Text Box 43" o:spid="_x0000_s1029" type="#_x0000_t202" style="position:absolute;left:0;text-align:left;margin-left:334.4pt;margin-top:320.9pt;width:116.9pt;height:21.1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" fillcolor="white [3201]" stroked="f" strokeweight=".5pt">
                <v:textbox>
                  <w:txbxContent>
                    <w:p w14:paraId="485421F8" w14:textId="77777777" w:rsidR="001035B3" w:rsidRPr="00603DFA" w:rsidRDefault="001035B3" w:rsidP="00F518B9">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v:textbox>
              </v:shape>
            </w:pict>
          </mc:Fallback>
        </mc:AlternateContent>
      </w:r>
      <w:r w:rsidRPr="00A61F8A">
        <w:rPr>
          <w:rFonts w:ascii="Arial" w:hAnsi="Arial" w:cs="Arial"/>
          <w:noProof/>
          <w:sz w:val="22"/>
          <w:szCs w:val="22"/>
        </w:rPr>
        <w:drawing>
          <wp:inline distT="0" distB="0" distL="0" distR="0" wp14:anchorId="10EC2630" wp14:editId="21DB911A">
            <wp:extent cx="5731510" cy="4079875"/>
            <wp:effectExtent l="0" t="0" r="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79875"/>
                    </a:xfrm>
                    <a:prstGeom prst="rect">
                      <a:avLst/>
                    </a:prstGeom>
                  </pic:spPr>
                </pic:pic>
              </a:graphicData>
            </a:graphic>
          </wp:inline>
        </w:drawing>
      </w:r>
    </w:p>
    <w:p w14:paraId="4DDC379B" w14:textId="77777777" w:rsidR="00E36F6D" w:rsidRPr="00A61F8A" w:rsidRDefault="00E36F6D" w:rsidP="00A61F8A">
      <w:pPr>
        <w:spacing w:line="360" w:lineRule="auto"/>
        <w:jc w:val="both"/>
        <w:rPr>
          <w:rFonts w:ascii="Arial" w:hAnsi="Arial" w:cs="Arial"/>
          <w:sz w:val="22"/>
          <w:szCs w:val="22"/>
        </w:rPr>
      </w:pPr>
    </w:p>
    <w:p w14:paraId="6EE49F9F" w14:textId="55528A3A" w:rsidR="00866E4E" w:rsidRPr="00A61F8A" w:rsidRDefault="00866E4E" w:rsidP="00A61F8A">
      <w:pPr>
        <w:spacing w:line="360" w:lineRule="auto"/>
        <w:jc w:val="both"/>
        <w:rPr>
          <w:rFonts w:ascii="Arial" w:hAnsi="Arial" w:cs="Arial"/>
          <w:sz w:val="22"/>
          <w:szCs w:val="22"/>
        </w:rPr>
      </w:pPr>
      <w:r w:rsidRPr="00A61F8A">
        <w:rPr>
          <w:rFonts w:ascii="Arial" w:hAnsi="Arial" w:cs="Arial"/>
          <w:sz w:val="22"/>
          <w:szCs w:val="22"/>
        </w:rPr>
        <w:t>Nevertheless</w:t>
      </w:r>
      <w:r w:rsidR="00F518B9" w:rsidRPr="00A61F8A">
        <w:rPr>
          <w:rFonts w:ascii="Arial" w:hAnsi="Arial" w:cs="Arial"/>
          <w:sz w:val="22"/>
          <w:szCs w:val="22"/>
        </w:rPr>
        <w:t xml:space="preserve">, more importantly, </w:t>
      </w:r>
      <w:r w:rsidR="00E36F6D" w:rsidRPr="00A61F8A">
        <w:rPr>
          <w:rFonts w:ascii="Arial" w:hAnsi="Arial" w:cs="Arial"/>
          <w:sz w:val="22"/>
          <w:szCs w:val="22"/>
        </w:rPr>
        <w:t>t</w:t>
      </w:r>
      <w:r w:rsidRPr="00A61F8A">
        <w:rPr>
          <w:rFonts w:ascii="Arial" w:hAnsi="Arial" w:cs="Arial"/>
          <w:sz w:val="22"/>
          <w:szCs w:val="22"/>
        </w:rPr>
        <w:t>his</w:t>
      </w:r>
      <w:r w:rsidR="00E36F6D" w:rsidRPr="00A61F8A">
        <w:rPr>
          <w:rFonts w:ascii="Arial" w:hAnsi="Arial" w:cs="Arial"/>
          <w:sz w:val="22"/>
          <w:szCs w:val="22"/>
        </w:rPr>
        <w:t xml:space="preserve"> model </w:t>
      </w:r>
      <w:r w:rsidR="00F518B9" w:rsidRPr="00A61F8A">
        <w:rPr>
          <w:rFonts w:ascii="Arial" w:hAnsi="Arial" w:cs="Arial"/>
          <w:sz w:val="22"/>
          <w:szCs w:val="22"/>
        </w:rPr>
        <w:t xml:space="preserve">can also help </w:t>
      </w:r>
      <w:r w:rsidR="00E36F6D" w:rsidRPr="00A61F8A">
        <w:rPr>
          <w:rFonts w:ascii="Arial" w:hAnsi="Arial" w:cs="Arial"/>
          <w:sz w:val="22"/>
          <w:szCs w:val="22"/>
        </w:rPr>
        <w:t>others</w:t>
      </w:r>
      <w:r w:rsidR="00026CD1" w:rsidRPr="00A61F8A">
        <w:rPr>
          <w:rFonts w:ascii="Arial" w:hAnsi="Arial" w:cs="Arial"/>
          <w:sz w:val="22"/>
          <w:szCs w:val="22"/>
        </w:rPr>
        <w:t xml:space="preserve"> </w:t>
      </w:r>
      <w:r w:rsidR="00F518B9" w:rsidRPr="00A61F8A">
        <w:rPr>
          <w:rFonts w:ascii="Arial" w:hAnsi="Arial" w:cs="Arial"/>
          <w:sz w:val="22"/>
          <w:szCs w:val="22"/>
        </w:rPr>
        <w:t xml:space="preserve">to see how the culture can shift from where it is now to where </w:t>
      </w:r>
      <w:r w:rsidR="00026CD1" w:rsidRPr="00A61F8A">
        <w:rPr>
          <w:rFonts w:ascii="Arial" w:hAnsi="Arial" w:cs="Arial"/>
          <w:sz w:val="22"/>
          <w:szCs w:val="22"/>
        </w:rPr>
        <w:t>they</w:t>
      </w:r>
      <w:r w:rsidR="00F518B9" w:rsidRPr="00A61F8A">
        <w:rPr>
          <w:rFonts w:ascii="Arial" w:hAnsi="Arial" w:cs="Arial"/>
          <w:sz w:val="22"/>
          <w:szCs w:val="22"/>
        </w:rPr>
        <w:t xml:space="preserve"> </w:t>
      </w:r>
      <w:r w:rsidR="00026CD1" w:rsidRPr="00A61F8A">
        <w:rPr>
          <w:rFonts w:ascii="Arial" w:hAnsi="Arial" w:cs="Arial"/>
          <w:sz w:val="22"/>
          <w:szCs w:val="22"/>
        </w:rPr>
        <w:t>desire</w:t>
      </w:r>
      <w:r w:rsidR="00F518B9" w:rsidRPr="00A61F8A">
        <w:rPr>
          <w:rFonts w:ascii="Arial" w:hAnsi="Arial" w:cs="Arial"/>
          <w:sz w:val="22"/>
          <w:szCs w:val="22"/>
        </w:rPr>
        <w:t xml:space="preserve"> it to be in the future. Once they understood that current state and the future state they want, they can start to think about the changes they need to make to each of these factors to break the gap that takes the individual from now to where he desires to get to.</w:t>
      </w:r>
      <w:r w:rsidR="00C17155" w:rsidRPr="00A61F8A">
        <w:rPr>
          <w:rFonts w:ascii="Arial" w:hAnsi="Arial" w:cs="Arial"/>
          <w:sz w:val="22"/>
          <w:szCs w:val="22"/>
        </w:rPr>
        <w:t xml:space="preserve"> The cultural web model is not just about understanding a static culture. It is about figuring out the levers that need to apply to shift the culture and, therefore, setting up the organization's future success (</w:t>
      </w:r>
      <w:r w:rsidR="00C17155" w:rsidRPr="00A61F8A">
        <w:rPr>
          <w:rFonts w:ascii="Arial" w:hAnsi="Arial" w:cs="Arial"/>
          <w:sz w:val="22"/>
          <w:szCs w:val="22"/>
          <w:lang w:eastAsia="en-US"/>
        </w:rPr>
        <w:t>Management Courses - Mike Clayton, 2021).</w:t>
      </w:r>
    </w:p>
    <w:p w14:paraId="6B07A78F" w14:textId="2111D161" w:rsidR="00866E4E" w:rsidRPr="00A61F8A" w:rsidRDefault="00A61F8A" w:rsidP="00A61F8A">
      <w:pPr>
        <w:spacing w:line="360" w:lineRule="auto"/>
        <w:jc w:val="both"/>
        <w:rPr>
          <w:rFonts w:ascii="Arial" w:hAnsi="Arial" w:cs="Arial"/>
          <w:sz w:val="22"/>
          <w:szCs w:val="22"/>
        </w:rPr>
      </w:pPr>
      <w:r w:rsidRPr="00A61F8A">
        <w:rPr>
          <w:rFonts w:ascii="Arial" w:hAnsi="Arial" w:cs="Arial"/>
          <w:sz w:val="22"/>
          <w:szCs w:val="22"/>
        </w:rPr>
        <w:t xml:space="preserve">To sum up, </w:t>
      </w:r>
      <w:r w:rsidRPr="00A61F8A">
        <w:rPr>
          <w:rFonts w:ascii="Arial" w:hAnsi="Arial" w:cs="Arial"/>
          <w:sz w:val="22"/>
          <w:szCs w:val="22"/>
          <w:lang w:eastAsia="en-US"/>
        </w:rPr>
        <w:t>its company core values guided its leadership workforces’ behaviours, which helps it drive its business success through a difficult time such as the pandemic Covid-19 and continuously to the future.</w:t>
      </w:r>
    </w:p>
    <w:p w14:paraId="0395AE09" w14:textId="229AA0A6" w:rsidR="006B2207" w:rsidRPr="00A61F8A" w:rsidRDefault="006B2207"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br w:type="page"/>
      </w:r>
    </w:p>
    <w:p w14:paraId="38D5FAF0" w14:textId="32C76C41" w:rsidR="00EC12C8" w:rsidRPr="00A61F8A" w:rsidRDefault="003A6E95" w:rsidP="00A61F8A">
      <w:pPr>
        <w:pStyle w:val="Heading1"/>
        <w:spacing w:line="360" w:lineRule="auto"/>
        <w:jc w:val="both"/>
        <w:rPr>
          <w:rFonts w:ascii="Arial" w:hAnsi="Arial" w:cs="Arial"/>
          <w:b/>
          <w:bCs/>
          <w:sz w:val="22"/>
          <w:szCs w:val="22"/>
        </w:rPr>
      </w:pPr>
      <w:bookmarkStart w:id="6" w:name="_Toc81855773"/>
      <w:r w:rsidRPr="00A61F8A">
        <w:rPr>
          <w:rFonts w:ascii="Arial" w:hAnsi="Arial" w:cs="Arial"/>
          <w:b/>
          <w:bCs/>
          <w:sz w:val="22"/>
          <w:szCs w:val="22"/>
        </w:rPr>
        <w:lastRenderedPageBreak/>
        <w:t>I</w:t>
      </w:r>
      <w:r w:rsidR="00EC12C8" w:rsidRPr="00A61F8A">
        <w:rPr>
          <w:rFonts w:ascii="Arial" w:hAnsi="Arial" w:cs="Arial"/>
          <w:b/>
          <w:bCs/>
          <w:sz w:val="22"/>
          <w:szCs w:val="22"/>
        </w:rPr>
        <w:t xml:space="preserve">ndustry Analysis </w:t>
      </w:r>
      <w:r w:rsidRPr="00A61F8A">
        <w:rPr>
          <w:rFonts w:ascii="Arial" w:hAnsi="Arial" w:cs="Arial"/>
          <w:b/>
          <w:bCs/>
          <w:sz w:val="22"/>
          <w:szCs w:val="22"/>
        </w:rPr>
        <w:t xml:space="preserve">of Tesco </w:t>
      </w:r>
      <w:r w:rsidR="00EC12C8" w:rsidRPr="00A61F8A">
        <w:rPr>
          <w:rFonts w:ascii="Arial" w:hAnsi="Arial" w:cs="Arial"/>
          <w:b/>
          <w:bCs/>
          <w:sz w:val="22"/>
          <w:szCs w:val="22"/>
        </w:rPr>
        <w:t>(Porter’s Five Forces)</w:t>
      </w:r>
      <w:bookmarkEnd w:id="6"/>
    </w:p>
    <w:p w14:paraId="31EA3C24" w14:textId="77777777" w:rsidR="00FE1902" w:rsidRPr="00A61F8A" w:rsidRDefault="00FE1902" w:rsidP="00A61F8A">
      <w:pPr>
        <w:spacing w:line="360" w:lineRule="auto"/>
        <w:jc w:val="both"/>
        <w:rPr>
          <w:rFonts w:ascii="Arial" w:hAnsi="Arial" w:cs="Arial"/>
          <w:color w:val="000000"/>
          <w:spacing w:val="5"/>
          <w:sz w:val="22"/>
          <w:szCs w:val="22"/>
        </w:rPr>
      </w:pPr>
    </w:p>
    <w:p w14:paraId="531E5998" w14:textId="31CCBEEB" w:rsidR="00BB3D12" w:rsidRPr="00A61F8A" w:rsidRDefault="000359B7" w:rsidP="00A61F8A">
      <w:pPr>
        <w:spacing w:line="360" w:lineRule="auto"/>
        <w:jc w:val="both"/>
        <w:rPr>
          <w:rFonts w:ascii="Arial" w:hAnsi="Arial" w:cs="Arial"/>
          <w:sz w:val="22"/>
          <w:szCs w:val="22"/>
        </w:rPr>
      </w:pPr>
      <w:r w:rsidRPr="00A61F8A">
        <w:rPr>
          <w:rFonts w:ascii="Arial" w:hAnsi="Arial" w:cs="Arial"/>
          <w:color w:val="000000"/>
          <w:spacing w:val="5"/>
          <w:sz w:val="22"/>
          <w:szCs w:val="22"/>
        </w:rPr>
        <w:t>According to Prof. Michael Porter,</w:t>
      </w:r>
      <w:r w:rsidR="00FE1902" w:rsidRPr="00A61F8A">
        <w:rPr>
          <w:rFonts w:ascii="Arial" w:hAnsi="Arial" w:cs="Arial"/>
          <w:color w:val="000000"/>
          <w:spacing w:val="5"/>
          <w:sz w:val="22"/>
          <w:szCs w:val="22"/>
        </w:rPr>
        <w:t xml:space="preserve"> </w:t>
      </w:r>
      <w:r w:rsidR="00E04BF0" w:rsidRPr="00A61F8A">
        <w:rPr>
          <w:rFonts w:ascii="Arial" w:hAnsi="Arial" w:cs="Arial"/>
          <w:color w:val="000000"/>
          <w:spacing w:val="5"/>
          <w:sz w:val="22"/>
          <w:szCs w:val="22"/>
        </w:rPr>
        <w:t xml:space="preserve">the </w:t>
      </w:r>
      <w:r w:rsidR="001C0CC1" w:rsidRPr="00A61F8A">
        <w:rPr>
          <w:rFonts w:ascii="Arial" w:hAnsi="Arial" w:cs="Arial"/>
          <w:color w:val="000000"/>
          <w:spacing w:val="5"/>
          <w:sz w:val="22"/>
          <w:szCs w:val="22"/>
        </w:rPr>
        <w:t>business strategies founders published</w:t>
      </w:r>
      <w:r w:rsidR="00E04BF0" w:rsidRPr="00A61F8A">
        <w:rPr>
          <w:rFonts w:ascii="Arial" w:hAnsi="Arial" w:cs="Arial"/>
          <w:color w:val="000000"/>
          <w:spacing w:val="5"/>
          <w:sz w:val="22"/>
          <w:szCs w:val="22"/>
        </w:rPr>
        <w:t xml:space="preserve"> how competitive forces shape strategy.</w:t>
      </w:r>
      <w:r w:rsidR="00741A60" w:rsidRPr="00A61F8A">
        <w:rPr>
          <w:rFonts w:ascii="Arial" w:hAnsi="Arial" w:cs="Arial"/>
          <w:color w:val="000000"/>
          <w:spacing w:val="5"/>
          <w:sz w:val="22"/>
          <w:szCs w:val="22"/>
        </w:rPr>
        <w:t xml:space="preserve"> </w:t>
      </w:r>
      <w:r w:rsidR="00FE1902" w:rsidRPr="00A61F8A">
        <w:rPr>
          <w:rFonts w:ascii="Arial" w:hAnsi="Arial" w:cs="Arial"/>
          <w:color w:val="000000"/>
          <w:spacing w:val="5"/>
          <w:sz w:val="22"/>
          <w:szCs w:val="22"/>
        </w:rPr>
        <w:t>H</w:t>
      </w:r>
      <w:r w:rsidR="00B70C02" w:rsidRPr="00A61F8A">
        <w:rPr>
          <w:rFonts w:ascii="Arial" w:hAnsi="Arial" w:cs="Arial"/>
          <w:sz w:val="22"/>
          <w:szCs w:val="22"/>
        </w:rPr>
        <w:t xml:space="preserve">e argues that </w:t>
      </w:r>
      <w:r w:rsidR="00F16A6B">
        <w:rPr>
          <w:rFonts w:ascii="Arial" w:hAnsi="Arial" w:cs="Arial"/>
          <w:sz w:val="22"/>
          <w:szCs w:val="22"/>
        </w:rPr>
        <w:t>t</w:t>
      </w:r>
      <w:r w:rsidR="00F16A6B" w:rsidRPr="00A61F8A">
        <w:rPr>
          <w:rFonts w:ascii="Arial" w:hAnsi="Arial" w:cs="Arial"/>
          <w:sz w:val="22"/>
          <w:szCs w:val="22"/>
        </w:rPr>
        <w:t>here</w:t>
      </w:r>
      <w:r w:rsidR="00B70C02" w:rsidRPr="00A61F8A">
        <w:rPr>
          <w:rFonts w:ascii="Arial" w:hAnsi="Arial" w:cs="Arial"/>
          <w:sz w:val="22"/>
          <w:szCs w:val="22"/>
        </w:rPr>
        <w:t xml:space="preserve"> is no </w:t>
      </w:r>
      <w:r w:rsidR="00B61E63">
        <w:rPr>
          <w:rFonts w:ascii="Arial" w:hAnsi="Arial" w:cs="Arial"/>
          <w:sz w:val="22"/>
          <w:szCs w:val="22"/>
        </w:rPr>
        <w:t>most excellent</w:t>
      </w:r>
      <w:r w:rsidR="00B70C02" w:rsidRPr="00A61F8A">
        <w:rPr>
          <w:rFonts w:ascii="Arial" w:hAnsi="Arial" w:cs="Arial"/>
          <w:sz w:val="22"/>
          <w:szCs w:val="22"/>
        </w:rPr>
        <w:t xml:space="preserve"> </w:t>
      </w:r>
      <w:r w:rsidR="00F16A6B" w:rsidRPr="00A61F8A">
        <w:rPr>
          <w:rFonts w:ascii="Arial" w:hAnsi="Arial" w:cs="Arial"/>
          <w:sz w:val="22"/>
          <w:szCs w:val="22"/>
        </w:rPr>
        <w:t>business</w:t>
      </w:r>
      <w:r w:rsidR="00B70C02" w:rsidRPr="00A61F8A">
        <w:rPr>
          <w:rFonts w:ascii="Arial" w:hAnsi="Arial" w:cs="Arial"/>
          <w:sz w:val="22"/>
          <w:szCs w:val="22"/>
        </w:rPr>
        <w:t xml:space="preserve">. It is </w:t>
      </w:r>
      <w:r w:rsidR="00F16A6B" w:rsidRPr="00A61F8A">
        <w:rPr>
          <w:rFonts w:ascii="Arial" w:hAnsi="Arial" w:cs="Arial"/>
          <w:sz w:val="22"/>
          <w:szCs w:val="22"/>
        </w:rPr>
        <w:t>unsafe</w:t>
      </w:r>
      <w:r w:rsidR="00B70C02" w:rsidRPr="00A61F8A">
        <w:rPr>
          <w:rFonts w:ascii="Arial" w:hAnsi="Arial" w:cs="Arial"/>
          <w:sz w:val="22"/>
          <w:szCs w:val="22"/>
        </w:rPr>
        <w:t xml:space="preserve"> to do something </w:t>
      </w:r>
      <w:r w:rsidR="00F16A6B" w:rsidRPr="00A61F8A">
        <w:rPr>
          <w:rFonts w:ascii="Arial" w:hAnsi="Arial" w:cs="Arial"/>
          <w:sz w:val="22"/>
          <w:szCs w:val="22"/>
        </w:rPr>
        <w:t>unmanageable</w:t>
      </w:r>
      <w:r w:rsidR="00FE1902" w:rsidRPr="00A61F8A">
        <w:rPr>
          <w:rFonts w:ascii="Arial" w:hAnsi="Arial" w:cs="Arial"/>
          <w:sz w:val="22"/>
          <w:szCs w:val="22"/>
        </w:rPr>
        <w:t xml:space="preserve"> as there </w:t>
      </w:r>
      <w:r w:rsidR="00B70C02" w:rsidRPr="00A61F8A">
        <w:rPr>
          <w:rFonts w:ascii="Arial" w:hAnsi="Arial" w:cs="Arial"/>
          <w:sz w:val="22"/>
          <w:szCs w:val="22"/>
        </w:rPr>
        <w:t xml:space="preserve">is no </w:t>
      </w:r>
      <w:r w:rsidR="00B61E63">
        <w:rPr>
          <w:rFonts w:ascii="Arial" w:hAnsi="Arial" w:cs="Arial"/>
          <w:sz w:val="22"/>
          <w:szCs w:val="22"/>
        </w:rPr>
        <w:t>most excellent</w:t>
      </w:r>
      <w:r w:rsidR="00B70C02" w:rsidRPr="00A61F8A">
        <w:rPr>
          <w:rFonts w:ascii="Arial" w:hAnsi="Arial" w:cs="Arial"/>
          <w:sz w:val="22"/>
          <w:szCs w:val="22"/>
        </w:rPr>
        <w:t xml:space="preserve"> </w:t>
      </w:r>
      <w:r w:rsidR="00FE1902" w:rsidRPr="00A61F8A">
        <w:rPr>
          <w:rFonts w:ascii="Arial" w:hAnsi="Arial" w:cs="Arial"/>
          <w:sz w:val="22"/>
          <w:szCs w:val="22"/>
        </w:rPr>
        <w:t>a</w:t>
      </w:r>
      <w:r w:rsidR="00B70C02" w:rsidRPr="00A61F8A">
        <w:rPr>
          <w:rFonts w:ascii="Arial" w:hAnsi="Arial" w:cs="Arial"/>
          <w:sz w:val="22"/>
          <w:szCs w:val="22"/>
        </w:rPr>
        <w:t>uto company</w:t>
      </w:r>
      <w:r w:rsidR="004048BF" w:rsidRPr="00A61F8A">
        <w:rPr>
          <w:rFonts w:ascii="Arial" w:hAnsi="Arial" w:cs="Arial"/>
          <w:sz w:val="22"/>
          <w:szCs w:val="22"/>
        </w:rPr>
        <w:t xml:space="preserve">, </w:t>
      </w:r>
      <w:r w:rsidR="00B61E63">
        <w:rPr>
          <w:rFonts w:ascii="Arial" w:hAnsi="Arial" w:cs="Arial"/>
          <w:sz w:val="22"/>
          <w:szCs w:val="22"/>
        </w:rPr>
        <w:t>fantastic</w:t>
      </w:r>
      <w:r w:rsidR="00B70C02" w:rsidRPr="00A61F8A">
        <w:rPr>
          <w:rFonts w:ascii="Arial" w:hAnsi="Arial" w:cs="Arial"/>
          <w:sz w:val="22"/>
          <w:szCs w:val="22"/>
        </w:rPr>
        <w:t xml:space="preserve"> </w:t>
      </w:r>
      <w:r w:rsidR="00F16A6B">
        <w:rPr>
          <w:rFonts w:ascii="Arial" w:hAnsi="Arial" w:cs="Arial"/>
          <w:sz w:val="22"/>
          <w:szCs w:val="22"/>
        </w:rPr>
        <w:t>hotel</w:t>
      </w:r>
      <w:r w:rsidR="00B70C02" w:rsidRPr="00A61F8A">
        <w:rPr>
          <w:rFonts w:ascii="Arial" w:hAnsi="Arial" w:cs="Arial"/>
          <w:sz w:val="22"/>
          <w:szCs w:val="22"/>
        </w:rPr>
        <w:t xml:space="preserve"> </w:t>
      </w:r>
      <w:r w:rsidR="00F16A6B" w:rsidRPr="00A61F8A">
        <w:rPr>
          <w:rFonts w:ascii="Arial" w:hAnsi="Arial" w:cs="Arial"/>
          <w:sz w:val="22"/>
          <w:szCs w:val="22"/>
        </w:rPr>
        <w:t>business</w:t>
      </w:r>
      <w:r w:rsidR="004048BF" w:rsidRPr="00A61F8A">
        <w:rPr>
          <w:rFonts w:ascii="Arial" w:hAnsi="Arial" w:cs="Arial"/>
          <w:sz w:val="22"/>
          <w:szCs w:val="22"/>
        </w:rPr>
        <w:t>,</w:t>
      </w:r>
      <w:r w:rsidR="00FE1902" w:rsidRPr="00A61F8A">
        <w:rPr>
          <w:rFonts w:ascii="Arial" w:hAnsi="Arial" w:cs="Arial"/>
          <w:sz w:val="22"/>
          <w:szCs w:val="22"/>
        </w:rPr>
        <w:t xml:space="preserve"> etc</w:t>
      </w:r>
      <w:r w:rsidR="00C417A6" w:rsidRPr="00A61F8A">
        <w:rPr>
          <w:rFonts w:ascii="Arial" w:hAnsi="Arial" w:cs="Arial"/>
          <w:sz w:val="22"/>
          <w:szCs w:val="22"/>
        </w:rPr>
        <w:t xml:space="preserve">. </w:t>
      </w:r>
      <w:r w:rsidR="00B70C02" w:rsidRPr="00A61F8A">
        <w:rPr>
          <w:rFonts w:ascii="Arial" w:hAnsi="Arial" w:cs="Arial"/>
          <w:sz w:val="22"/>
          <w:szCs w:val="22"/>
        </w:rPr>
        <w:t xml:space="preserve">The </w:t>
      </w:r>
      <w:r w:rsidR="00B61E63">
        <w:rPr>
          <w:rFonts w:ascii="Arial" w:hAnsi="Arial" w:cs="Arial"/>
          <w:sz w:val="22"/>
          <w:szCs w:val="22"/>
        </w:rPr>
        <w:t>most significant</w:t>
      </w:r>
      <w:r w:rsidR="00B70C02" w:rsidRPr="00A61F8A">
        <w:rPr>
          <w:rFonts w:ascii="Arial" w:hAnsi="Arial" w:cs="Arial"/>
          <w:sz w:val="22"/>
          <w:szCs w:val="22"/>
        </w:rPr>
        <w:t xml:space="preserve"> </w:t>
      </w:r>
      <w:r w:rsidR="00F16A6B" w:rsidRPr="00A61F8A">
        <w:rPr>
          <w:rFonts w:ascii="Arial" w:hAnsi="Arial" w:cs="Arial"/>
          <w:sz w:val="22"/>
          <w:szCs w:val="22"/>
        </w:rPr>
        <w:t>error</w:t>
      </w:r>
      <w:r w:rsidR="00B70C02" w:rsidRPr="00A61F8A">
        <w:rPr>
          <w:rFonts w:ascii="Arial" w:hAnsi="Arial" w:cs="Arial"/>
          <w:sz w:val="22"/>
          <w:szCs w:val="22"/>
        </w:rPr>
        <w:t xml:space="preserve"> in strategy is to think that there is only one way to compete</w:t>
      </w:r>
      <w:r w:rsidR="00AB5D55" w:rsidRPr="00A61F8A">
        <w:rPr>
          <w:rFonts w:ascii="Arial" w:hAnsi="Arial" w:cs="Arial"/>
          <w:sz w:val="22"/>
          <w:szCs w:val="22"/>
        </w:rPr>
        <w:t>.</w:t>
      </w:r>
      <w:r w:rsidR="00B70C02" w:rsidRPr="00A61F8A">
        <w:rPr>
          <w:rFonts w:ascii="Arial" w:hAnsi="Arial" w:cs="Arial"/>
          <w:sz w:val="22"/>
          <w:szCs w:val="22"/>
        </w:rPr>
        <w:t xml:space="preserve"> </w:t>
      </w:r>
      <w:r w:rsidR="00491ED3" w:rsidRPr="00A61F8A">
        <w:rPr>
          <w:rFonts w:ascii="Arial" w:hAnsi="Arial" w:cs="Arial"/>
          <w:sz w:val="22"/>
          <w:szCs w:val="22"/>
        </w:rPr>
        <w:t>There</w:t>
      </w:r>
      <w:r w:rsidR="00B70C02" w:rsidRPr="00A61F8A">
        <w:rPr>
          <w:rFonts w:ascii="Arial" w:hAnsi="Arial" w:cs="Arial"/>
          <w:sz w:val="22"/>
          <w:szCs w:val="22"/>
        </w:rPr>
        <w:t xml:space="preserve"> are different ways to compete </w:t>
      </w:r>
      <w:r w:rsidR="00491ED3" w:rsidRPr="00A61F8A">
        <w:rPr>
          <w:rFonts w:ascii="Arial" w:hAnsi="Arial" w:cs="Arial"/>
          <w:sz w:val="22"/>
          <w:szCs w:val="22"/>
        </w:rPr>
        <w:t>in every industry</w:t>
      </w:r>
      <w:r w:rsidR="00FE1902" w:rsidRPr="00A61F8A">
        <w:rPr>
          <w:rFonts w:ascii="Arial" w:hAnsi="Arial" w:cs="Arial"/>
          <w:sz w:val="22"/>
          <w:szCs w:val="22"/>
        </w:rPr>
        <w:t>,</w:t>
      </w:r>
      <w:r w:rsidR="00491ED3" w:rsidRPr="00A61F8A">
        <w:rPr>
          <w:rFonts w:ascii="Arial" w:hAnsi="Arial" w:cs="Arial"/>
          <w:sz w:val="22"/>
          <w:szCs w:val="22"/>
        </w:rPr>
        <w:t xml:space="preserve"> </w:t>
      </w:r>
      <w:r w:rsidR="00B70C02" w:rsidRPr="00A61F8A">
        <w:rPr>
          <w:rFonts w:ascii="Arial" w:hAnsi="Arial" w:cs="Arial"/>
          <w:sz w:val="22"/>
          <w:szCs w:val="22"/>
        </w:rPr>
        <w:t>depending on customer needs</w:t>
      </w:r>
      <w:r w:rsidR="00AB5D55" w:rsidRPr="00A61F8A">
        <w:rPr>
          <w:rFonts w:ascii="Arial" w:hAnsi="Arial" w:cs="Arial"/>
          <w:sz w:val="22"/>
          <w:szCs w:val="22"/>
        </w:rPr>
        <w:t xml:space="preserve"> and</w:t>
      </w:r>
      <w:r w:rsidR="00B70C02" w:rsidRPr="00A61F8A">
        <w:rPr>
          <w:rFonts w:ascii="Arial" w:hAnsi="Arial" w:cs="Arial"/>
          <w:sz w:val="22"/>
          <w:szCs w:val="22"/>
        </w:rPr>
        <w:t xml:space="preserve"> the company. Being the best all depends on </w:t>
      </w:r>
      <w:r w:rsidR="00C417A6" w:rsidRPr="00A61F8A">
        <w:rPr>
          <w:rFonts w:ascii="Arial" w:hAnsi="Arial" w:cs="Arial"/>
          <w:sz w:val="22"/>
          <w:szCs w:val="22"/>
        </w:rPr>
        <w:t>whom</w:t>
      </w:r>
      <w:r w:rsidR="00B70C02" w:rsidRPr="00A61F8A">
        <w:rPr>
          <w:rFonts w:ascii="Arial" w:hAnsi="Arial" w:cs="Arial"/>
          <w:sz w:val="22"/>
          <w:szCs w:val="22"/>
        </w:rPr>
        <w:t xml:space="preserve"> the company trying to serve. The number one principal strategy is fundamentally about choice</w:t>
      </w:r>
      <w:r w:rsidR="00AB5D55" w:rsidRPr="00A61F8A">
        <w:rPr>
          <w:rFonts w:ascii="Arial" w:hAnsi="Arial" w:cs="Arial"/>
          <w:sz w:val="22"/>
          <w:szCs w:val="22"/>
        </w:rPr>
        <w:t>.</w:t>
      </w:r>
      <w:r w:rsidR="00B70C02" w:rsidRPr="00A61F8A">
        <w:rPr>
          <w:rFonts w:ascii="Arial" w:hAnsi="Arial" w:cs="Arial"/>
          <w:sz w:val="22"/>
          <w:szCs w:val="22"/>
        </w:rPr>
        <w:t xml:space="preserve"> The essence of strategy is to find a unique position in </w:t>
      </w:r>
      <w:r w:rsidR="00AB5D55" w:rsidRPr="00A61F8A">
        <w:rPr>
          <w:rFonts w:ascii="Arial" w:hAnsi="Arial" w:cs="Arial"/>
          <w:sz w:val="22"/>
          <w:szCs w:val="22"/>
        </w:rPr>
        <w:t>the</w:t>
      </w:r>
      <w:r w:rsidR="00B70C02" w:rsidRPr="00A61F8A">
        <w:rPr>
          <w:rFonts w:ascii="Arial" w:hAnsi="Arial" w:cs="Arial"/>
          <w:sz w:val="22"/>
          <w:szCs w:val="22"/>
        </w:rPr>
        <w:t xml:space="preserve"> business that delivers unique value to the </w:t>
      </w:r>
      <w:r w:rsidR="00C417A6" w:rsidRPr="00A61F8A">
        <w:rPr>
          <w:rFonts w:ascii="Arial" w:hAnsi="Arial" w:cs="Arial"/>
          <w:sz w:val="22"/>
          <w:szCs w:val="22"/>
        </w:rPr>
        <w:t>customer's</w:t>
      </w:r>
      <w:r w:rsidR="00B70C02" w:rsidRPr="00A61F8A">
        <w:rPr>
          <w:rFonts w:ascii="Arial" w:hAnsi="Arial" w:cs="Arial"/>
          <w:sz w:val="22"/>
          <w:szCs w:val="22"/>
        </w:rPr>
        <w:t xml:space="preserve"> </w:t>
      </w:r>
      <w:r w:rsidR="00AB5D55" w:rsidRPr="00A61F8A">
        <w:rPr>
          <w:rFonts w:ascii="Arial" w:hAnsi="Arial" w:cs="Arial"/>
          <w:sz w:val="22"/>
          <w:szCs w:val="22"/>
        </w:rPr>
        <w:t>company</w:t>
      </w:r>
      <w:r w:rsidR="00B70C02" w:rsidRPr="00A61F8A">
        <w:rPr>
          <w:rFonts w:ascii="Arial" w:hAnsi="Arial" w:cs="Arial"/>
          <w:sz w:val="22"/>
          <w:szCs w:val="22"/>
        </w:rPr>
        <w:t xml:space="preserve"> choose to serve. Strategy is a set of </w:t>
      </w:r>
      <w:r w:rsidR="00B61E63" w:rsidRPr="00A61F8A">
        <w:rPr>
          <w:rFonts w:ascii="Arial" w:hAnsi="Arial" w:cs="Arial"/>
          <w:sz w:val="22"/>
          <w:szCs w:val="22"/>
        </w:rPr>
        <w:t>selections</w:t>
      </w:r>
      <w:r w:rsidR="00AD545E" w:rsidRPr="00A61F8A">
        <w:rPr>
          <w:rFonts w:ascii="Arial" w:hAnsi="Arial" w:cs="Arial"/>
          <w:sz w:val="22"/>
          <w:szCs w:val="22"/>
        </w:rPr>
        <w:t xml:space="preserve"> </w:t>
      </w:r>
      <w:r w:rsidR="00C417A6" w:rsidRPr="00A61F8A">
        <w:rPr>
          <w:rFonts w:ascii="Arial" w:hAnsi="Arial" w:cs="Arial"/>
          <w:sz w:val="22"/>
          <w:szCs w:val="22"/>
        </w:rPr>
        <w:t xml:space="preserve">a </w:t>
      </w:r>
      <w:r w:rsidR="00B61E63" w:rsidRPr="00A61F8A">
        <w:rPr>
          <w:rFonts w:ascii="Arial" w:hAnsi="Arial" w:cs="Arial"/>
          <w:sz w:val="22"/>
          <w:szCs w:val="22"/>
        </w:rPr>
        <w:t>business</w:t>
      </w:r>
      <w:r w:rsidR="00AD545E" w:rsidRPr="00A61F8A">
        <w:rPr>
          <w:rFonts w:ascii="Arial" w:hAnsi="Arial" w:cs="Arial"/>
          <w:sz w:val="22"/>
          <w:szCs w:val="22"/>
        </w:rPr>
        <w:t xml:space="preserve"> </w:t>
      </w:r>
      <w:r w:rsidR="00B61E63" w:rsidRPr="00A61F8A">
        <w:rPr>
          <w:rFonts w:ascii="Arial" w:hAnsi="Arial" w:cs="Arial"/>
          <w:sz w:val="22"/>
          <w:szCs w:val="22"/>
        </w:rPr>
        <w:t>creates</w:t>
      </w:r>
      <w:r w:rsidR="00C417A6" w:rsidRPr="00A61F8A">
        <w:rPr>
          <w:rFonts w:ascii="Arial" w:hAnsi="Arial" w:cs="Arial"/>
          <w:sz w:val="22"/>
          <w:szCs w:val="22"/>
        </w:rPr>
        <w:t>.</w:t>
      </w:r>
      <w:r w:rsidR="00B70C02" w:rsidRPr="00A61F8A">
        <w:rPr>
          <w:rFonts w:ascii="Arial" w:hAnsi="Arial" w:cs="Arial"/>
          <w:sz w:val="22"/>
          <w:szCs w:val="22"/>
        </w:rPr>
        <w:t xml:space="preserve"> Long-term </w:t>
      </w:r>
      <w:r w:rsidR="00B61E63" w:rsidRPr="00A61F8A">
        <w:rPr>
          <w:rFonts w:ascii="Arial" w:hAnsi="Arial" w:cs="Arial"/>
          <w:sz w:val="22"/>
          <w:szCs w:val="22"/>
        </w:rPr>
        <w:t>selections</w:t>
      </w:r>
      <w:r w:rsidR="00B70C02" w:rsidRPr="00A61F8A">
        <w:rPr>
          <w:rFonts w:ascii="Arial" w:hAnsi="Arial" w:cs="Arial"/>
          <w:sz w:val="22"/>
          <w:szCs w:val="22"/>
        </w:rPr>
        <w:t xml:space="preserve"> to distinguish</w:t>
      </w:r>
      <w:r w:rsidR="00AD545E" w:rsidRPr="00A61F8A">
        <w:rPr>
          <w:rFonts w:ascii="Arial" w:hAnsi="Arial" w:cs="Arial"/>
          <w:sz w:val="22"/>
          <w:szCs w:val="22"/>
        </w:rPr>
        <w:t xml:space="preserve"> itself</w:t>
      </w:r>
      <w:r w:rsidR="00B70C02" w:rsidRPr="00A61F8A">
        <w:rPr>
          <w:rFonts w:ascii="Arial" w:hAnsi="Arial" w:cs="Arial"/>
          <w:sz w:val="22"/>
          <w:szCs w:val="22"/>
        </w:rPr>
        <w:t xml:space="preserve"> from competitors. That is what it is all about. It defines how </w:t>
      </w:r>
      <w:r w:rsidR="00AD545E" w:rsidRPr="00A61F8A">
        <w:rPr>
          <w:rFonts w:ascii="Arial" w:hAnsi="Arial" w:cs="Arial"/>
          <w:sz w:val="22"/>
          <w:szCs w:val="22"/>
        </w:rPr>
        <w:t>the company</w:t>
      </w:r>
      <w:r w:rsidR="00C417A6" w:rsidRPr="00A61F8A">
        <w:rPr>
          <w:rFonts w:ascii="Arial" w:hAnsi="Arial" w:cs="Arial"/>
          <w:sz w:val="22"/>
          <w:szCs w:val="22"/>
        </w:rPr>
        <w:t xml:space="preserve"> is</w:t>
      </w:r>
      <w:r w:rsidR="00AD545E" w:rsidRPr="00A61F8A">
        <w:rPr>
          <w:rFonts w:ascii="Arial" w:hAnsi="Arial" w:cs="Arial"/>
          <w:sz w:val="22"/>
          <w:szCs w:val="22"/>
        </w:rPr>
        <w:t xml:space="preserve"> </w:t>
      </w:r>
      <w:r w:rsidR="00B70C02" w:rsidRPr="00A61F8A">
        <w:rPr>
          <w:rFonts w:ascii="Arial" w:hAnsi="Arial" w:cs="Arial"/>
          <w:sz w:val="22"/>
          <w:szCs w:val="22"/>
        </w:rPr>
        <w:t xml:space="preserve">going to compete differently. It also articulates the competitive advantages that </w:t>
      </w:r>
      <w:r w:rsidR="00AD545E" w:rsidRPr="00A61F8A">
        <w:rPr>
          <w:rFonts w:ascii="Arial" w:hAnsi="Arial" w:cs="Arial"/>
          <w:sz w:val="22"/>
          <w:szCs w:val="22"/>
        </w:rPr>
        <w:t>the company</w:t>
      </w:r>
      <w:r w:rsidR="00B70C02" w:rsidRPr="00A61F8A">
        <w:rPr>
          <w:rFonts w:ascii="Arial" w:hAnsi="Arial" w:cs="Arial"/>
          <w:sz w:val="22"/>
          <w:szCs w:val="22"/>
        </w:rPr>
        <w:t xml:space="preserve"> will seek to create and use </w:t>
      </w:r>
      <w:r w:rsidR="00C417A6" w:rsidRPr="00A61F8A">
        <w:rPr>
          <w:rFonts w:ascii="Arial" w:hAnsi="Arial" w:cs="Arial"/>
          <w:sz w:val="22"/>
          <w:szCs w:val="22"/>
        </w:rPr>
        <w:t>to</w:t>
      </w:r>
      <w:r w:rsidR="00B70C02" w:rsidRPr="00A61F8A">
        <w:rPr>
          <w:rFonts w:ascii="Arial" w:hAnsi="Arial" w:cs="Arial"/>
          <w:sz w:val="22"/>
          <w:szCs w:val="22"/>
        </w:rPr>
        <w:t xml:space="preserve"> win</w:t>
      </w:r>
      <w:r w:rsidR="00AD545E" w:rsidRPr="00A61F8A">
        <w:rPr>
          <w:rFonts w:ascii="Arial" w:hAnsi="Arial" w:cs="Arial"/>
          <w:sz w:val="22"/>
          <w:szCs w:val="22"/>
        </w:rPr>
        <w:t>.</w:t>
      </w:r>
      <w:r w:rsidR="00B70C02" w:rsidRPr="00A61F8A">
        <w:rPr>
          <w:rFonts w:ascii="Arial" w:hAnsi="Arial" w:cs="Arial"/>
          <w:sz w:val="22"/>
          <w:szCs w:val="22"/>
        </w:rPr>
        <w:t xml:space="preserve"> </w:t>
      </w:r>
      <w:r w:rsidR="00C417A6" w:rsidRPr="00A61F8A">
        <w:rPr>
          <w:rFonts w:ascii="Arial" w:hAnsi="Arial" w:cs="Arial"/>
          <w:sz w:val="22"/>
          <w:szCs w:val="22"/>
        </w:rPr>
        <w:t>So</w:t>
      </w:r>
      <w:r w:rsidR="00AD545E" w:rsidRPr="00A61F8A">
        <w:rPr>
          <w:rFonts w:ascii="Arial" w:hAnsi="Arial" w:cs="Arial"/>
          <w:sz w:val="22"/>
          <w:szCs w:val="22"/>
        </w:rPr>
        <w:t>,</w:t>
      </w:r>
      <w:r w:rsidR="00B70C02" w:rsidRPr="00A61F8A">
        <w:rPr>
          <w:rFonts w:ascii="Arial" w:hAnsi="Arial" w:cs="Arial"/>
          <w:sz w:val="22"/>
          <w:szCs w:val="22"/>
        </w:rPr>
        <w:t xml:space="preserve"> at a very </w:t>
      </w:r>
      <w:r w:rsidR="00C417A6" w:rsidRPr="00A61F8A">
        <w:rPr>
          <w:rFonts w:ascii="Arial" w:hAnsi="Arial" w:cs="Arial"/>
          <w:sz w:val="22"/>
          <w:szCs w:val="22"/>
        </w:rPr>
        <w:t>high level</w:t>
      </w:r>
      <w:r w:rsidR="00B70C02" w:rsidRPr="00A61F8A">
        <w:rPr>
          <w:rFonts w:ascii="Arial" w:hAnsi="Arial" w:cs="Arial"/>
          <w:sz w:val="22"/>
          <w:szCs w:val="22"/>
        </w:rPr>
        <w:t>, this is how</w:t>
      </w:r>
      <w:r w:rsidR="00AD545E" w:rsidRPr="00A61F8A">
        <w:rPr>
          <w:rFonts w:ascii="Arial" w:hAnsi="Arial" w:cs="Arial"/>
          <w:sz w:val="22"/>
          <w:szCs w:val="22"/>
        </w:rPr>
        <w:t xml:space="preserve"> to </w:t>
      </w:r>
      <w:r w:rsidR="00B70C02" w:rsidRPr="00A61F8A">
        <w:rPr>
          <w:rFonts w:ascii="Arial" w:hAnsi="Arial" w:cs="Arial"/>
          <w:sz w:val="22"/>
          <w:szCs w:val="22"/>
        </w:rPr>
        <w:t>define strategy</w:t>
      </w:r>
      <w:r w:rsidR="00C417A6" w:rsidRPr="00A61F8A">
        <w:rPr>
          <w:rFonts w:ascii="Arial" w:hAnsi="Arial" w:cs="Arial"/>
          <w:sz w:val="22"/>
          <w:szCs w:val="22"/>
        </w:rPr>
        <w:t xml:space="preserve"> is </w:t>
      </w:r>
      <w:r w:rsidR="00B70C02" w:rsidRPr="00A61F8A">
        <w:rPr>
          <w:rFonts w:ascii="Arial" w:hAnsi="Arial" w:cs="Arial"/>
          <w:sz w:val="22"/>
          <w:szCs w:val="22"/>
        </w:rPr>
        <w:t>about long term it</w:t>
      </w:r>
      <w:r w:rsidR="00AD545E" w:rsidRPr="00A61F8A">
        <w:rPr>
          <w:rFonts w:ascii="Arial" w:hAnsi="Arial" w:cs="Arial"/>
          <w:sz w:val="22"/>
          <w:szCs w:val="22"/>
        </w:rPr>
        <w:t xml:space="preserve"> is</w:t>
      </w:r>
      <w:r w:rsidR="00B70C02" w:rsidRPr="00A61F8A">
        <w:rPr>
          <w:rFonts w:ascii="Arial" w:hAnsi="Arial" w:cs="Arial"/>
          <w:sz w:val="22"/>
          <w:szCs w:val="22"/>
        </w:rPr>
        <w:t xml:space="preserve"> not about tomorrow and the next day. It</w:t>
      </w:r>
      <w:r w:rsidR="00AD545E" w:rsidRPr="00A61F8A">
        <w:rPr>
          <w:rFonts w:ascii="Arial" w:hAnsi="Arial" w:cs="Arial"/>
          <w:sz w:val="22"/>
          <w:szCs w:val="22"/>
        </w:rPr>
        <w:t xml:space="preserve"> is</w:t>
      </w:r>
      <w:r w:rsidR="00B70C02" w:rsidRPr="00A61F8A">
        <w:rPr>
          <w:rFonts w:ascii="Arial" w:hAnsi="Arial" w:cs="Arial"/>
          <w:sz w:val="22"/>
          <w:szCs w:val="22"/>
        </w:rPr>
        <w:t xml:space="preserve"> about the long term because strategy takes a long time to put in place and implement. </w:t>
      </w:r>
      <w:r w:rsidR="00BB3D12" w:rsidRPr="00A61F8A">
        <w:rPr>
          <w:rFonts w:ascii="Arial" w:hAnsi="Arial" w:cs="Arial"/>
          <w:sz w:val="22"/>
          <w:szCs w:val="22"/>
        </w:rPr>
        <w:t>The strategy</w:t>
      </w:r>
      <w:r w:rsidR="00B70C02" w:rsidRPr="00A61F8A">
        <w:rPr>
          <w:rFonts w:ascii="Arial" w:hAnsi="Arial" w:cs="Arial"/>
          <w:sz w:val="22"/>
          <w:szCs w:val="22"/>
        </w:rPr>
        <w:t xml:space="preserve"> involves all the functions</w:t>
      </w:r>
      <w:r w:rsidR="00BB3D12" w:rsidRPr="00A61F8A">
        <w:rPr>
          <w:rFonts w:ascii="Arial" w:hAnsi="Arial" w:cs="Arial"/>
          <w:sz w:val="22"/>
          <w:szCs w:val="22"/>
        </w:rPr>
        <w:t>,</w:t>
      </w:r>
      <w:r w:rsidR="00C417A6" w:rsidRPr="00A61F8A">
        <w:rPr>
          <w:rFonts w:ascii="Arial" w:hAnsi="Arial" w:cs="Arial"/>
          <w:sz w:val="22"/>
          <w:szCs w:val="22"/>
        </w:rPr>
        <w:t xml:space="preserve"> </w:t>
      </w:r>
      <w:r w:rsidR="00B70C02" w:rsidRPr="00A61F8A">
        <w:rPr>
          <w:rFonts w:ascii="Arial" w:hAnsi="Arial" w:cs="Arial"/>
          <w:sz w:val="22"/>
          <w:szCs w:val="22"/>
        </w:rPr>
        <w:t>includ</w:t>
      </w:r>
      <w:r w:rsidR="00C417A6" w:rsidRPr="00A61F8A">
        <w:rPr>
          <w:rFonts w:ascii="Arial" w:hAnsi="Arial" w:cs="Arial"/>
          <w:sz w:val="22"/>
          <w:szCs w:val="22"/>
        </w:rPr>
        <w:t>ing</w:t>
      </w:r>
      <w:r w:rsidR="00B70C02" w:rsidRPr="00A61F8A">
        <w:rPr>
          <w:rFonts w:ascii="Arial" w:hAnsi="Arial" w:cs="Arial"/>
          <w:sz w:val="22"/>
          <w:szCs w:val="22"/>
        </w:rPr>
        <w:t xml:space="preserve"> marketing production finance</w:t>
      </w:r>
      <w:r w:rsidR="00BB3D12" w:rsidRPr="00A61F8A">
        <w:rPr>
          <w:rFonts w:ascii="Arial" w:hAnsi="Arial" w:cs="Arial"/>
          <w:sz w:val="22"/>
          <w:szCs w:val="22"/>
        </w:rPr>
        <w:t>,</w:t>
      </w:r>
      <w:r w:rsidR="00B70C02" w:rsidRPr="00A61F8A">
        <w:rPr>
          <w:rFonts w:ascii="Arial" w:hAnsi="Arial" w:cs="Arial"/>
          <w:sz w:val="22"/>
          <w:szCs w:val="22"/>
        </w:rPr>
        <w:t xml:space="preserve"> everything together to create that unique positioning.</w:t>
      </w:r>
      <w:r w:rsidR="00BB3D12" w:rsidRPr="00A61F8A">
        <w:rPr>
          <w:rFonts w:ascii="Arial" w:hAnsi="Arial" w:cs="Arial"/>
          <w:sz w:val="22"/>
          <w:szCs w:val="22"/>
        </w:rPr>
        <w:t xml:space="preserve"> </w:t>
      </w:r>
    </w:p>
    <w:p w14:paraId="22DF32BF" w14:textId="77777777" w:rsidR="00FE1902" w:rsidRPr="00A61F8A" w:rsidRDefault="00FE1902" w:rsidP="00A61F8A">
      <w:pPr>
        <w:spacing w:line="360" w:lineRule="auto"/>
        <w:jc w:val="both"/>
        <w:rPr>
          <w:rFonts w:ascii="Arial" w:hAnsi="Arial" w:cs="Arial"/>
          <w:sz w:val="22"/>
          <w:szCs w:val="22"/>
        </w:rPr>
      </w:pPr>
    </w:p>
    <w:p w14:paraId="403DA74E" w14:textId="1B7F1536" w:rsidR="00E04BF0" w:rsidRPr="00A61F8A" w:rsidRDefault="00FE1902" w:rsidP="00A61F8A">
      <w:pPr>
        <w:spacing w:line="360" w:lineRule="auto"/>
        <w:jc w:val="both"/>
        <w:rPr>
          <w:rFonts w:ascii="Arial" w:hAnsi="Arial" w:cs="Arial"/>
          <w:color w:val="000000"/>
          <w:spacing w:val="5"/>
          <w:sz w:val="22"/>
          <w:szCs w:val="22"/>
        </w:rPr>
      </w:pPr>
      <w:r w:rsidRPr="00A61F8A">
        <w:rPr>
          <w:rFonts w:ascii="Arial" w:hAnsi="Arial" w:cs="Arial"/>
          <w:sz w:val="22"/>
          <w:szCs w:val="22"/>
        </w:rPr>
        <w:t>E</w:t>
      </w:r>
      <w:r w:rsidR="00C417A6" w:rsidRPr="00A61F8A">
        <w:rPr>
          <w:rFonts w:ascii="Arial" w:hAnsi="Arial" w:cs="Arial"/>
          <w:sz w:val="22"/>
          <w:szCs w:val="22"/>
        </w:rPr>
        <w:t>conomic performance creates value</w:t>
      </w:r>
      <w:r w:rsidR="00B70C02" w:rsidRPr="00A61F8A">
        <w:rPr>
          <w:rFonts w:ascii="Arial" w:hAnsi="Arial" w:cs="Arial"/>
          <w:sz w:val="22"/>
          <w:szCs w:val="22"/>
        </w:rPr>
        <w:t xml:space="preserve">. The ability to be profitable and earn a good return on capital and grow that business. </w:t>
      </w:r>
      <w:r w:rsidR="00AD545E" w:rsidRPr="00A61F8A">
        <w:rPr>
          <w:rFonts w:ascii="Arial" w:hAnsi="Arial" w:cs="Arial"/>
          <w:sz w:val="22"/>
          <w:szCs w:val="22"/>
        </w:rPr>
        <w:t>Companies</w:t>
      </w:r>
      <w:r w:rsidR="00B70C02" w:rsidRPr="00A61F8A">
        <w:rPr>
          <w:rFonts w:ascii="Arial" w:hAnsi="Arial" w:cs="Arial"/>
          <w:sz w:val="22"/>
          <w:szCs w:val="22"/>
        </w:rPr>
        <w:t xml:space="preserve"> </w:t>
      </w:r>
      <w:r w:rsidR="00BB3D12" w:rsidRPr="00A61F8A">
        <w:rPr>
          <w:rFonts w:ascii="Arial" w:hAnsi="Arial" w:cs="Arial"/>
          <w:sz w:val="22"/>
          <w:szCs w:val="22"/>
        </w:rPr>
        <w:t>have</w:t>
      </w:r>
      <w:r w:rsidR="00B70C02" w:rsidRPr="00A61F8A">
        <w:rPr>
          <w:rFonts w:ascii="Arial" w:hAnsi="Arial" w:cs="Arial"/>
          <w:sz w:val="22"/>
          <w:szCs w:val="22"/>
        </w:rPr>
        <w:t xml:space="preserve"> to remember </w:t>
      </w:r>
      <w:r w:rsidR="00BB3D12" w:rsidRPr="00A61F8A">
        <w:rPr>
          <w:rFonts w:ascii="Arial" w:hAnsi="Arial" w:cs="Arial"/>
          <w:sz w:val="22"/>
          <w:szCs w:val="22"/>
        </w:rPr>
        <w:t xml:space="preserve">that </w:t>
      </w:r>
      <w:r w:rsidR="00B70C02" w:rsidRPr="00A61F8A">
        <w:rPr>
          <w:rFonts w:ascii="Arial" w:hAnsi="Arial" w:cs="Arial"/>
          <w:sz w:val="22"/>
          <w:szCs w:val="22"/>
        </w:rPr>
        <w:t xml:space="preserve">when </w:t>
      </w:r>
      <w:r w:rsidR="00AD545E" w:rsidRPr="00A61F8A">
        <w:rPr>
          <w:rFonts w:ascii="Arial" w:hAnsi="Arial" w:cs="Arial"/>
          <w:sz w:val="22"/>
          <w:szCs w:val="22"/>
        </w:rPr>
        <w:t>they</w:t>
      </w:r>
      <w:r w:rsidR="00B70C02" w:rsidRPr="00A61F8A">
        <w:rPr>
          <w:rFonts w:ascii="Arial" w:hAnsi="Arial" w:cs="Arial"/>
          <w:sz w:val="22"/>
          <w:szCs w:val="22"/>
        </w:rPr>
        <w:t xml:space="preserve"> set </w:t>
      </w:r>
      <w:r w:rsidR="00BB3D12" w:rsidRPr="00A61F8A">
        <w:rPr>
          <w:rFonts w:ascii="Arial" w:hAnsi="Arial" w:cs="Arial"/>
          <w:sz w:val="22"/>
          <w:szCs w:val="22"/>
        </w:rPr>
        <w:t xml:space="preserve">a </w:t>
      </w:r>
      <w:r w:rsidR="00B70C02" w:rsidRPr="00A61F8A">
        <w:rPr>
          <w:rFonts w:ascii="Arial" w:hAnsi="Arial" w:cs="Arial"/>
          <w:sz w:val="22"/>
          <w:szCs w:val="22"/>
        </w:rPr>
        <w:t xml:space="preserve">strategy, </w:t>
      </w:r>
      <w:r w:rsidR="00AD545E" w:rsidRPr="00A61F8A">
        <w:rPr>
          <w:rFonts w:ascii="Arial" w:hAnsi="Arial" w:cs="Arial"/>
          <w:sz w:val="22"/>
          <w:szCs w:val="22"/>
        </w:rPr>
        <w:t>they</w:t>
      </w:r>
      <w:r w:rsidR="00B70C02" w:rsidRPr="00A61F8A">
        <w:rPr>
          <w:rFonts w:ascii="Arial" w:hAnsi="Arial" w:cs="Arial"/>
          <w:sz w:val="22"/>
          <w:szCs w:val="22"/>
        </w:rPr>
        <w:t xml:space="preserve"> have to focus on economic performance. </w:t>
      </w:r>
      <w:r w:rsidR="00E04BF0" w:rsidRPr="00A61F8A">
        <w:rPr>
          <w:rFonts w:ascii="Arial" w:hAnsi="Arial" w:cs="Arial"/>
          <w:color w:val="000000"/>
          <w:spacing w:val="5"/>
          <w:sz w:val="22"/>
          <w:szCs w:val="22"/>
        </w:rPr>
        <w:t xml:space="preserve">It is </w:t>
      </w:r>
      <w:r w:rsidR="001C0CC1" w:rsidRPr="00A61F8A">
        <w:rPr>
          <w:rFonts w:ascii="Arial" w:hAnsi="Arial" w:cs="Arial"/>
          <w:color w:val="000000"/>
          <w:spacing w:val="5"/>
          <w:sz w:val="22"/>
          <w:szCs w:val="22"/>
        </w:rPr>
        <w:t>essential</w:t>
      </w:r>
      <w:r w:rsidR="00E04BF0" w:rsidRPr="00A61F8A">
        <w:rPr>
          <w:rFonts w:ascii="Arial" w:hAnsi="Arial" w:cs="Arial"/>
          <w:color w:val="000000"/>
          <w:spacing w:val="5"/>
          <w:sz w:val="22"/>
          <w:szCs w:val="22"/>
        </w:rPr>
        <w:t xml:space="preserve"> to make a distinction between the macro environment and the task </w:t>
      </w:r>
      <w:r w:rsidR="00E04BF0" w:rsidRPr="00A61F8A">
        <w:rPr>
          <w:rFonts w:ascii="Arial" w:hAnsi="Arial" w:cs="Arial"/>
          <w:spacing w:val="5"/>
          <w:sz w:val="22"/>
          <w:szCs w:val="22"/>
        </w:rPr>
        <w:t>environments.</w:t>
      </w:r>
      <w:r w:rsidR="00E04BF0" w:rsidRPr="00A61F8A">
        <w:rPr>
          <w:rFonts w:ascii="Arial" w:hAnsi="Arial" w:cs="Arial"/>
          <w:color w:val="000000"/>
          <w:spacing w:val="5"/>
          <w:sz w:val="22"/>
          <w:szCs w:val="22"/>
        </w:rPr>
        <w:t xml:space="preserve"> The </w:t>
      </w:r>
      <w:r w:rsidR="00793AF7" w:rsidRPr="00A61F8A">
        <w:rPr>
          <w:rFonts w:ascii="Arial" w:hAnsi="Arial" w:cs="Arial"/>
          <w:color w:val="000000"/>
          <w:spacing w:val="5"/>
          <w:sz w:val="22"/>
          <w:szCs w:val="22"/>
        </w:rPr>
        <w:t>macro-environment</w:t>
      </w:r>
      <w:r w:rsidR="00E04BF0" w:rsidRPr="00A61F8A">
        <w:rPr>
          <w:rFonts w:ascii="Arial" w:hAnsi="Arial" w:cs="Arial"/>
          <w:color w:val="000000"/>
          <w:spacing w:val="5"/>
          <w:sz w:val="22"/>
          <w:szCs w:val="22"/>
        </w:rPr>
        <w:t xml:space="preserve"> contains factors that have a one-way effect on organizations</w:t>
      </w:r>
      <w:r w:rsidR="00BB3D12" w:rsidRPr="00A61F8A">
        <w:rPr>
          <w:rFonts w:ascii="Arial" w:hAnsi="Arial" w:cs="Arial"/>
          <w:color w:val="000000"/>
          <w:spacing w:val="5"/>
          <w:sz w:val="22"/>
          <w:szCs w:val="22"/>
        </w:rPr>
        <w:t>. A</w:t>
      </w:r>
      <w:r w:rsidR="00793AF7" w:rsidRPr="00A61F8A">
        <w:rPr>
          <w:rFonts w:ascii="Arial" w:hAnsi="Arial" w:cs="Arial"/>
          <w:color w:val="000000"/>
          <w:spacing w:val="5"/>
          <w:sz w:val="22"/>
          <w:szCs w:val="22"/>
        </w:rPr>
        <w:t xml:space="preserve"> task environment </w:t>
      </w:r>
      <w:r w:rsidR="00E04BF0" w:rsidRPr="00A61F8A">
        <w:rPr>
          <w:rFonts w:ascii="Arial" w:hAnsi="Arial" w:cs="Arial"/>
          <w:color w:val="000000"/>
          <w:spacing w:val="5"/>
          <w:sz w:val="22"/>
          <w:szCs w:val="22"/>
        </w:rPr>
        <w:t>contains factors in direct contact with the focal company</w:t>
      </w:r>
      <w:r w:rsidR="00793AF7" w:rsidRPr="00A61F8A">
        <w:rPr>
          <w:rFonts w:ascii="Arial" w:hAnsi="Arial" w:cs="Arial"/>
          <w:color w:val="000000"/>
          <w:spacing w:val="5"/>
          <w:sz w:val="22"/>
          <w:szCs w:val="22"/>
        </w:rPr>
        <w:t>; they</w:t>
      </w:r>
      <w:r w:rsidR="00E04BF0" w:rsidRPr="00A61F8A">
        <w:rPr>
          <w:rFonts w:ascii="Arial" w:hAnsi="Arial" w:cs="Arial"/>
          <w:color w:val="000000"/>
          <w:spacing w:val="5"/>
          <w:sz w:val="22"/>
          <w:szCs w:val="22"/>
        </w:rPr>
        <w:t xml:space="preserve"> interact with each other</w:t>
      </w:r>
      <w:r w:rsidR="00741A60" w:rsidRPr="00A61F8A">
        <w:rPr>
          <w:rFonts w:ascii="Arial" w:hAnsi="Arial" w:cs="Arial"/>
          <w:color w:val="000000"/>
          <w:spacing w:val="5"/>
          <w:sz w:val="22"/>
          <w:szCs w:val="22"/>
        </w:rPr>
        <w:t>.</w:t>
      </w:r>
      <w:r w:rsidR="00E04BF0" w:rsidRPr="00A61F8A">
        <w:rPr>
          <w:rFonts w:ascii="Arial" w:hAnsi="Arial" w:cs="Arial"/>
          <w:color w:val="000000"/>
          <w:spacing w:val="5"/>
          <w:sz w:val="22"/>
          <w:szCs w:val="22"/>
        </w:rPr>
        <w:t xml:space="preserve"> Porter's five forces </w:t>
      </w:r>
      <w:r w:rsidR="00793AF7" w:rsidRPr="00A61F8A">
        <w:rPr>
          <w:rFonts w:ascii="Arial" w:hAnsi="Arial" w:cs="Arial"/>
          <w:color w:val="000000"/>
          <w:spacing w:val="5"/>
          <w:sz w:val="22"/>
          <w:szCs w:val="22"/>
        </w:rPr>
        <w:t>fall</w:t>
      </w:r>
      <w:r w:rsidR="00E04BF0" w:rsidRPr="00A61F8A">
        <w:rPr>
          <w:rFonts w:ascii="Arial" w:hAnsi="Arial" w:cs="Arial"/>
          <w:color w:val="000000"/>
          <w:spacing w:val="5"/>
          <w:sz w:val="22"/>
          <w:szCs w:val="22"/>
        </w:rPr>
        <w:t xml:space="preserve"> within this latter category</w:t>
      </w:r>
      <w:r w:rsidR="00BB3D12" w:rsidRPr="00A61F8A">
        <w:rPr>
          <w:rFonts w:ascii="Arial" w:hAnsi="Arial" w:cs="Arial"/>
          <w:color w:val="000000"/>
          <w:spacing w:val="5"/>
          <w:sz w:val="22"/>
          <w:szCs w:val="22"/>
        </w:rPr>
        <w:t>. They include</w:t>
      </w:r>
      <w:r w:rsidR="00E04BF0" w:rsidRPr="00A61F8A">
        <w:rPr>
          <w:rFonts w:ascii="Arial" w:hAnsi="Arial" w:cs="Arial"/>
          <w:color w:val="000000"/>
          <w:spacing w:val="5"/>
          <w:sz w:val="22"/>
          <w:szCs w:val="22"/>
        </w:rPr>
        <w:t xml:space="preserve"> the following five forces: Rivalry among existing competitors</w:t>
      </w:r>
      <w:r w:rsidR="00B70C02" w:rsidRPr="00A61F8A">
        <w:rPr>
          <w:rFonts w:ascii="Arial" w:hAnsi="Arial" w:cs="Arial"/>
          <w:color w:val="000000"/>
          <w:spacing w:val="5"/>
          <w:sz w:val="22"/>
          <w:szCs w:val="22"/>
        </w:rPr>
        <w:t xml:space="preserve">, </w:t>
      </w:r>
      <w:r w:rsidR="00BB3D12" w:rsidRPr="00A61F8A">
        <w:rPr>
          <w:rFonts w:ascii="Arial" w:hAnsi="Arial" w:cs="Arial"/>
          <w:color w:val="000000"/>
          <w:spacing w:val="5"/>
          <w:sz w:val="22"/>
          <w:szCs w:val="22"/>
        </w:rPr>
        <w:t xml:space="preserve">the </w:t>
      </w:r>
      <w:r w:rsidR="00275C37" w:rsidRPr="00A61F8A">
        <w:rPr>
          <w:rFonts w:ascii="Arial" w:hAnsi="Arial" w:cs="Arial"/>
          <w:color w:val="000000"/>
          <w:spacing w:val="5"/>
          <w:sz w:val="22"/>
          <w:szCs w:val="22"/>
        </w:rPr>
        <w:t>peril</w:t>
      </w:r>
      <w:r w:rsidR="00E04BF0" w:rsidRPr="00A61F8A">
        <w:rPr>
          <w:rFonts w:ascii="Arial" w:hAnsi="Arial" w:cs="Arial"/>
          <w:color w:val="000000"/>
          <w:spacing w:val="5"/>
          <w:sz w:val="22"/>
          <w:szCs w:val="22"/>
        </w:rPr>
        <w:t xml:space="preserve"> of </w:t>
      </w:r>
      <w:r w:rsidR="00275C37" w:rsidRPr="00A61F8A">
        <w:rPr>
          <w:rFonts w:ascii="Arial" w:hAnsi="Arial" w:cs="Arial"/>
          <w:color w:val="000000"/>
          <w:spacing w:val="5"/>
          <w:sz w:val="22"/>
          <w:szCs w:val="22"/>
        </w:rPr>
        <w:t>fresh</w:t>
      </w:r>
      <w:r w:rsidR="00E04BF0" w:rsidRPr="00A61F8A">
        <w:rPr>
          <w:rFonts w:ascii="Arial" w:hAnsi="Arial" w:cs="Arial"/>
          <w:color w:val="000000"/>
          <w:spacing w:val="5"/>
          <w:sz w:val="22"/>
          <w:szCs w:val="22"/>
        </w:rPr>
        <w:t xml:space="preserve"> </w:t>
      </w:r>
      <w:r w:rsidR="00275C37" w:rsidRPr="00A61F8A">
        <w:rPr>
          <w:rFonts w:ascii="Arial" w:hAnsi="Arial" w:cs="Arial"/>
          <w:color w:val="000000"/>
          <w:spacing w:val="5"/>
          <w:sz w:val="22"/>
          <w:szCs w:val="22"/>
        </w:rPr>
        <w:t>competitors</w:t>
      </w:r>
      <w:r w:rsidR="00B70C02" w:rsidRPr="00A61F8A">
        <w:rPr>
          <w:rFonts w:ascii="Arial" w:hAnsi="Arial" w:cs="Arial"/>
          <w:color w:val="000000"/>
          <w:spacing w:val="5"/>
          <w:sz w:val="22"/>
          <w:szCs w:val="22"/>
        </w:rPr>
        <w:t xml:space="preserve">, </w:t>
      </w:r>
      <w:r w:rsidR="00BB3D12" w:rsidRPr="00A61F8A">
        <w:rPr>
          <w:rFonts w:ascii="Arial" w:hAnsi="Arial" w:cs="Arial"/>
          <w:color w:val="000000"/>
          <w:spacing w:val="5"/>
          <w:sz w:val="22"/>
          <w:szCs w:val="22"/>
        </w:rPr>
        <w:t xml:space="preserve">the </w:t>
      </w:r>
      <w:r w:rsidR="00275C37" w:rsidRPr="00A61F8A">
        <w:rPr>
          <w:rFonts w:ascii="Arial" w:hAnsi="Arial" w:cs="Arial"/>
          <w:color w:val="000000"/>
          <w:spacing w:val="5"/>
          <w:sz w:val="22"/>
          <w:szCs w:val="22"/>
        </w:rPr>
        <w:t>peril</w:t>
      </w:r>
      <w:r w:rsidR="00E04BF0" w:rsidRPr="00A61F8A">
        <w:rPr>
          <w:rFonts w:ascii="Arial" w:hAnsi="Arial" w:cs="Arial"/>
          <w:color w:val="000000"/>
          <w:spacing w:val="5"/>
          <w:sz w:val="22"/>
          <w:szCs w:val="22"/>
        </w:rPr>
        <w:t xml:space="preserve"> of </w:t>
      </w:r>
      <w:r w:rsidR="00275C37" w:rsidRPr="00A61F8A">
        <w:rPr>
          <w:rFonts w:ascii="Arial" w:hAnsi="Arial" w:cs="Arial"/>
          <w:color w:val="000000"/>
          <w:spacing w:val="5"/>
          <w:sz w:val="22"/>
          <w:szCs w:val="22"/>
        </w:rPr>
        <w:t>supernumerary</w:t>
      </w:r>
      <w:r w:rsidR="00E04BF0" w:rsidRPr="00A61F8A">
        <w:rPr>
          <w:rFonts w:ascii="Arial" w:hAnsi="Arial" w:cs="Arial"/>
          <w:color w:val="000000"/>
          <w:spacing w:val="5"/>
          <w:sz w:val="22"/>
          <w:szCs w:val="22"/>
        </w:rPr>
        <w:t xml:space="preserve"> products or services</w:t>
      </w:r>
      <w:r w:rsidR="00B70C02" w:rsidRPr="00A61F8A">
        <w:rPr>
          <w:rFonts w:ascii="Arial" w:hAnsi="Arial" w:cs="Arial"/>
          <w:color w:val="000000"/>
          <w:spacing w:val="5"/>
          <w:sz w:val="22"/>
          <w:szCs w:val="22"/>
        </w:rPr>
        <w:t xml:space="preserve">, </w:t>
      </w:r>
      <w:r w:rsidR="00BB3D12" w:rsidRPr="00A61F8A">
        <w:rPr>
          <w:rFonts w:ascii="Arial" w:hAnsi="Arial" w:cs="Arial"/>
          <w:color w:val="000000"/>
          <w:spacing w:val="5"/>
          <w:sz w:val="22"/>
          <w:szCs w:val="22"/>
        </w:rPr>
        <w:t xml:space="preserve">the </w:t>
      </w:r>
      <w:r w:rsidR="00E04BF0" w:rsidRPr="00A61F8A">
        <w:rPr>
          <w:rFonts w:ascii="Arial" w:hAnsi="Arial" w:cs="Arial"/>
          <w:color w:val="000000"/>
          <w:spacing w:val="5"/>
          <w:sz w:val="22"/>
          <w:szCs w:val="22"/>
        </w:rPr>
        <w:t>Bargaining power of suppliers</w:t>
      </w:r>
      <w:r w:rsidR="00B70C02" w:rsidRPr="00A61F8A">
        <w:rPr>
          <w:rFonts w:ascii="Arial" w:hAnsi="Arial" w:cs="Arial"/>
          <w:color w:val="000000"/>
          <w:spacing w:val="5"/>
          <w:sz w:val="22"/>
          <w:szCs w:val="22"/>
        </w:rPr>
        <w:t xml:space="preserve"> and </w:t>
      </w:r>
      <w:r w:rsidR="00BB3D12" w:rsidRPr="00A61F8A">
        <w:rPr>
          <w:rFonts w:ascii="Arial" w:hAnsi="Arial" w:cs="Arial"/>
          <w:color w:val="000000"/>
          <w:spacing w:val="5"/>
          <w:sz w:val="22"/>
          <w:szCs w:val="22"/>
        </w:rPr>
        <w:t xml:space="preserve">the </w:t>
      </w:r>
      <w:r w:rsidR="00E04BF0" w:rsidRPr="00A61F8A">
        <w:rPr>
          <w:rFonts w:ascii="Arial" w:hAnsi="Arial" w:cs="Arial"/>
          <w:color w:val="000000"/>
          <w:spacing w:val="5"/>
          <w:sz w:val="22"/>
          <w:szCs w:val="22"/>
        </w:rPr>
        <w:t>Bargaining power of buyers</w:t>
      </w:r>
      <w:r w:rsidR="00B70C02" w:rsidRPr="00A61F8A">
        <w:rPr>
          <w:rFonts w:ascii="Arial" w:hAnsi="Arial" w:cs="Arial"/>
          <w:color w:val="000000"/>
          <w:spacing w:val="5"/>
          <w:sz w:val="22"/>
          <w:szCs w:val="22"/>
        </w:rPr>
        <w:t>.</w:t>
      </w:r>
      <w:r w:rsidR="00E04BF0" w:rsidRPr="00A61F8A">
        <w:rPr>
          <w:rFonts w:ascii="Arial" w:hAnsi="Arial" w:cs="Arial"/>
          <w:color w:val="000000"/>
          <w:spacing w:val="5"/>
          <w:sz w:val="22"/>
          <w:szCs w:val="22"/>
        </w:rPr>
        <w:t xml:space="preserve"> It is </w:t>
      </w:r>
      <w:r w:rsidR="00793AF7" w:rsidRPr="00A61F8A">
        <w:rPr>
          <w:rFonts w:ascii="Arial" w:hAnsi="Arial" w:cs="Arial"/>
          <w:color w:val="000000"/>
          <w:spacing w:val="5"/>
          <w:sz w:val="22"/>
          <w:szCs w:val="22"/>
        </w:rPr>
        <w:t>essential</w:t>
      </w:r>
      <w:r w:rsidR="00E04BF0" w:rsidRPr="00A61F8A">
        <w:rPr>
          <w:rFonts w:ascii="Arial" w:hAnsi="Arial" w:cs="Arial"/>
          <w:color w:val="000000"/>
          <w:spacing w:val="5"/>
          <w:sz w:val="22"/>
          <w:szCs w:val="22"/>
        </w:rPr>
        <w:t xml:space="preserve"> to understand that the </w:t>
      </w:r>
      <w:r w:rsidR="00793AF7" w:rsidRPr="00A61F8A">
        <w:rPr>
          <w:rFonts w:ascii="Arial" w:hAnsi="Arial" w:cs="Arial"/>
          <w:color w:val="000000"/>
          <w:spacing w:val="5"/>
          <w:sz w:val="22"/>
          <w:szCs w:val="22"/>
        </w:rPr>
        <w:t>primary</w:t>
      </w:r>
      <w:r w:rsidR="00E04BF0" w:rsidRPr="00A61F8A">
        <w:rPr>
          <w:rFonts w:ascii="Arial" w:hAnsi="Arial" w:cs="Arial"/>
          <w:color w:val="000000"/>
          <w:spacing w:val="5"/>
          <w:sz w:val="22"/>
          <w:szCs w:val="22"/>
        </w:rPr>
        <w:t xml:space="preserve"> purpose of this model is to evaluate the root causes of profitability in </w:t>
      </w:r>
      <w:r w:rsidR="00793AF7" w:rsidRPr="00A61F8A">
        <w:rPr>
          <w:rFonts w:ascii="Arial" w:hAnsi="Arial" w:cs="Arial"/>
          <w:color w:val="000000"/>
          <w:spacing w:val="5"/>
          <w:sz w:val="22"/>
          <w:szCs w:val="22"/>
        </w:rPr>
        <w:t xml:space="preserve">the </w:t>
      </w:r>
      <w:r w:rsidR="00E04BF0" w:rsidRPr="00A61F8A">
        <w:rPr>
          <w:rFonts w:ascii="Arial" w:hAnsi="Arial" w:cs="Arial"/>
          <w:color w:val="000000"/>
          <w:spacing w:val="5"/>
          <w:sz w:val="22"/>
          <w:szCs w:val="22"/>
        </w:rPr>
        <w:t>industry</w:t>
      </w:r>
      <w:r w:rsidR="00B70C02" w:rsidRPr="00A61F8A">
        <w:rPr>
          <w:rFonts w:ascii="Arial" w:hAnsi="Arial" w:cs="Arial"/>
          <w:color w:val="000000"/>
          <w:spacing w:val="5"/>
          <w:sz w:val="22"/>
          <w:szCs w:val="22"/>
        </w:rPr>
        <w:t xml:space="preserve"> as e</w:t>
      </w:r>
      <w:r w:rsidR="00E04BF0" w:rsidRPr="00A61F8A">
        <w:rPr>
          <w:rFonts w:ascii="Arial" w:hAnsi="Arial" w:cs="Arial"/>
          <w:color w:val="000000"/>
          <w:spacing w:val="5"/>
          <w:sz w:val="22"/>
          <w:szCs w:val="22"/>
        </w:rPr>
        <w:t xml:space="preserve">ach of the five forces </w:t>
      </w:r>
      <w:r w:rsidR="00793AF7" w:rsidRPr="00A61F8A">
        <w:rPr>
          <w:rFonts w:ascii="Arial" w:hAnsi="Arial" w:cs="Arial"/>
          <w:color w:val="000000"/>
          <w:spacing w:val="5"/>
          <w:sz w:val="22"/>
          <w:szCs w:val="22"/>
        </w:rPr>
        <w:t>can</w:t>
      </w:r>
      <w:r w:rsidR="00E04BF0" w:rsidRPr="00A61F8A">
        <w:rPr>
          <w:rFonts w:ascii="Arial" w:hAnsi="Arial" w:cs="Arial"/>
          <w:color w:val="000000"/>
          <w:spacing w:val="5"/>
          <w:sz w:val="22"/>
          <w:szCs w:val="22"/>
        </w:rPr>
        <w:t xml:space="preserve"> affect the profit potential in the industry both positively and negatively</w:t>
      </w:r>
      <w:r w:rsidR="00741A60" w:rsidRPr="00A61F8A">
        <w:rPr>
          <w:rFonts w:ascii="Arial" w:hAnsi="Arial" w:cs="Arial"/>
          <w:color w:val="000000"/>
          <w:spacing w:val="5"/>
          <w:sz w:val="22"/>
          <w:szCs w:val="22"/>
        </w:rPr>
        <w:t xml:space="preserve"> (</w:t>
      </w:r>
      <w:r w:rsidR="00741A60" w:rsidRPr="00A61F8A">
        <w:rPr>
          <w:rFonts w:ascii="Arial" w:hAnsi="Arial" w:cs="Arial"/>
          <w:sz w:val="22"/>
          <w:szCs w:val="22"/>
          <w:lang w:eastAsia="en-US"/>
        </w:rPr>
        <w:t xml:space="preserve">Itqan Leadership Strategia, 2018). </w:t>
      </w:r>
      <w:r w:rsidR="00CF6C33" w:rsidRPr="00A61F8A">
        <w:rPr>
          <w:rFonts w:ascii="Arial" w:hAnsi="Arial" w:cs="Arial"/>
          <w:color w:val="000000"/>
          <w:spacing w:val="5"/>
          <w:sz w:val="22"/>
          <w:szCs w:val="22"/>
        </w:rPr>
        <w:t xml:space="preserve"> </w:t>
      </w:r>
      <w:r w:rsidR="00E04BF0" w:rsidRPr="00A61F8A">
        <w:rPr>
          <w:rFonts w:ascii="Arial" w:hAnsi="Arial" w:cs="Arial"/>
          <w:color w:val="000000"/>
          <w:spacing w:val="5"/>
          <w:sz w:val="22"/>
          <w:szCs w:val="22"/>
        </w:rPr>
        <w:t xml:space="preserve"> </w:t>
      </w:r>
    </w:p>
    <w:p w14:paraId="18484224" w14:textId="77777777" w:rsidR="00E04BF0" w:rsidRPr="00A61F8A" w:rsidRDefault="00E04BF0" w:rsidP="00A61F8A">
      <w:pPr>
        <w:spacing w:line="360" w:lineRule="auto"/>
        <w:jc w:val="both"/>
        <w:rPr>
          <w:rFonts w:ascii="Arial" w:hAnsi="Arial" w:cs="Arial"/>
          <w:color w:val="000000"/>
          <w:spacing w:val="5"/>
          <w:sz w:val="22"/>
          <w:szCs w:val="22"/>
        </w:rPr>
      </w:pPr>
    </w:p>
    <w:p w14:paraId="0F4364C6" w14:textId="1921140A" w:rsidR="0006596C" w:rsidRPr="00A61F8A" w:rsidRDefault="003E625C"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 xml:space="preserve">Exhibits in Appendix 2 of how Tesco </w:t>
      </w:r>
      <w:r w:rsidR="00E04BF0" w:rsidRPr="00A61F8A">
        <w:rPr>
          <w:rFonts w:ascii="Arial" w:hAnsi="Arial" w:cs="Arial"/>
          <w:color w:val="000000"/>
          <w:spacing w:val="5"/>
          <w:sz w:val="22"/>
          <w:szCs w:val="22"/>
        </w:rPr>
        <w:t>illustrating th</w:t>
      </w:r>
      <w:r w:rsidR="00866E4E" w:rsidRPr="00A61F8A">
        <w:rPr>
          <w:rFonts w:ascii="Arial" w:hAnsi="Arial" w:cs="Arial"/>
          <w:color w:val="000000"/>
          <w:spacing w:val="5"/>
          <w:sz w:val="22"/>
          <w:szCs w:val="22"/>
        </w:rPr>
        <w:t>e</w:t>
      </w:r>
      <w:r w:rsidRPr="00A61F8A">
        <w:rPr>
          <w:rFonts w:ascii="Arial" w:hAnsi="Arial" w:cs="Arial"/>
          <w:color w:val="000000"/>
          <w:spacing w:val="5"/>
          <w:sz w:val="22"/>
          <w:szCs w:val="22"/>
        </w:rPr>
        <w:t xml:space="preserve"> result of</w:t>
      </w:r>
      <w:r w:rsidR="00866E4E" w:rsidRPr="00A61F8A">
        <w:rPr>
          <w:rFonts w:ascii="Arial" w:hAnsi="Arial" w:cs="Arial"/>
          <w:color w:val="000000"/>
          <w:spacing w:val="5"/>
          <w:sz w:val="22"/>
          <w:szCs w:val="22"/>
        </w:rPr>
        <w:t xml:space="preserve"> five forces </w:t>
      </w:r>
      <w:r w:rsidR="00E04BF0" w:rsidRPr="00A61F8A">
        <w:rPr>
          <w:rFonts w:ascii="Arial" w:hAnsi="Arial" w:cs="Arial"/>
          <w:color w:val="000000"/>
          <w:spacing w:val="5"/>
          <w:sz w:val="22"/>
          <w:szCs w:val="22"/>
        </w:rPr>
        <w:t>dynamic relationship between competition and profitability</w:t>
      </w:r>
      <w:r w:rsidRPr="00A61F8A">
        <w:rPr>
          <w:rFonts w:ascii="Arial" w:hAnsi="Arial" w:cs="Arial"/>
          <w:color w:val="000000"/>
          <w:spacing w:val="5"/>
          <w:sz w:val="22"/>
          <w:szCs w:val="22"/>
        </w:rPr>
        <w:t xml:space="preserve">. Moreover, the following page (p.11) explain how </w:t>
      </w:r>
      <w:r w:rsidR="00866E4E" w:rsidRPr="00A61F8A">
        <w:rPr>
          <w:rFonts w:ascii="Arial" w:hAnsi="Arial" w:cs="Arial"/>
          <w:color w:val="000000"/>
          <w:spacing w:val="5"/>
          <w:sz w:val="22"/>
          <w:szCs w:val="22"/>
        </w:rPr>
        <w:t>Tesco approach risk.</w:t>
      </w:r>
      <w:r w:rsidRPr="00A61F8A">
        <w:rPr>
          <w:rFonts w:ascii="Arial" w:hAnsi="Arial" w:cs="Arial"/>
          <w:color w:val="000000"/>
          <w:spacing w:val="5"/>
          <w:sz w:val="22"/>
          <w:szCs w:val="22"/>
        </w:rPr>
        <w:t xml:space="preserve"> </w:t>
      </w:r>
    </w:p>
    <w:p w14:paraId="16D10C1A" w14:textId="6CC9F119" w:rsidR="0006596C" w:rsidRPr="00A61F8A" w:rsidRDefault="0006596C" w:rsidP="00A61F8A">
      <w:pPr>
        <w:spacing w:line="360" w:lineRule="auto"/>
        <w:jc w:val="both"/>
        <w:rPr>
          <w:rFonts w:ascii="Arial" w:hAnsi="Arial" w:cs="Arial"/>
          <w:sz w:val="22"/>
          <w:szCs w:val="22"/>
        </w:rPr>
      </w:pPr>
      <w:r w:rsidRPr="00A61F8A">
        <w:rPr>
          <w:rFonts w:ascii="Arial" w:hAnsi="Arial" w:cs="Arial"/>
          <w:noProof/>
          <w:sz w:val="22"/>
          <w:szCs w:val="22"/>
        </w:rPr>
        <w:lastRenderedPageBreak/>
        <w:drawing>
          <wp:inline distT="0" distB="0" distL="0" distR="0" wp14:anchorId="1A333A01" wp14:editId="7A32C8C5">
            <wp:extent cx="5731510" cy="8044180"/>
            <wp:effectExtent l="0" t="0" r="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8044180"/>
                    </a:xfrm>
                    <a:prstGeom prst="rect">
                      <a:avLst/>
                    </a:prstGeom>
                  </pic:spPr>
                </pic:pic>
              </a:graphicData>
            </a:graphic>
          </wp:inline>
        </w:drawing>
      </w:r>
    </w:p>
    <w:p w14:paraId="7EB4CB23" w14:textId="6747D959" w:rsidR="003A6E95" w:rsidRPr="00A61F8A" w:rsidRDefault="00C7671D"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To sum up, Porter’s Five Forces </w:t>
      </w:r>
      <w:r w:rsidR="00793AF7" w:rsidRPr="00A61F8A">
        <w:rPr>
          <w:rFonts w:ascii="Arial" w:hAnsi="Arial" w:cs="Arial"/>
          <w:sz w:val="22"/>
          <w:szCs w:val="22"/>
          <w:lang w:eastAsia="en-US"/>
        </w:rPr>
        <w:t>framework</w:t>
      </w:r>
      <w:r w:rsidRPr="00A61F8A">
        <w:rPr>
          <w:rFonts w:ascii="Arial" w:hAnsi="Arial" w:cs="Arial"/>
          <w:sz w:val="22"/>
          <w:szCs w:val="22"/>
          <w:lang w:eastAsia="en-US"/>
        </w:rPr>
        <w:t xml:space="preserve"> helps planning business situations and control its risk management</w:t>
      </w:r>
      <w:r w:rsidR="00F241EC" w:rsidRPr="00A61F8A">
        <w:rPr>
          <w:rFonts w:ascii="Arial" w:hAnsi="Arial" w:cs="Arial"/>
          <w:sz w:val="22"/>
          <w:szCs w:val="22"/>
          <w:lang w:eastAsia="en-US"/>
        </w:rPr>
        <w:t xml:space="preserve">. Moreover, its unique </w:t>
      </w:r>
      <w:r w:rsidR="00052882" w:rsidRPr="00A61F8A">
        <w:rPr>
          <w:rFonts w:ascii="Arial" w:hAnsi="Arial" w:cs="Arial"/>
          <w:sz w:val="22"/>
          <w:szCs w:val="22"/>
          <w:lang w:eastAsia="en-US"/>
        </w:rPr>
        <w:t>organisational</w:t>
      </w:r>
      <w:r w:rsidR="00F241EC" w:rsidRPr="00A61F8A">
        <w:rPr>
          <w:rFonts w:ascii="Arial" w:hAnsi="Arial" w:cs="Arial"/>
          <w:sz w:val="22"/>
          <w:szCs w:val="22"/>
          <w:lang w:eastAsia="en-US"/>
        </w:rPr>
        <w:t xml:space="preserve"> culture guided them through </w:t>
      </w:r>
      <w:r w:rsidR="00793AF7" w:rsidRPr="00A61F8A">
        <w:rPr>
          <w:rFonts w:ascii="Arial" w:hAnsi="Arial" w:cs="Arial"/>
          <w:sz w:val="22"/>
          <w:szCs w:val="22"/>
          <w:lang w:eastAsia="en-US"/>
        </w:rPr>
        <w:t>difficult times,</w:t>
      </w:r>
      <w:r w:rsidR="00F241EC" w:rsidRPr="00A61F8A">
        <w:rPr>
          <w:rFonts w:ascii="Arial" w:hAnsi="Arial" w:cs="Arial"/>
          <w:sz w:val="22"/>
          <w:szCs w:val="22"/>
          <w:lang w:eastAsia="en-US"/>
        </w:rPr>
        <w:t xml:space="preserve"> such </w:t>
      </w:r>
      <w:r w:rsidR="00793AF7" w:rsidRPr="00A61F8A">
        <w:rPr>
          <w:rFonts w:ascii="Arial" w:hAnsi="Arial" w:cs="Arial"/>
          <w:sz w:val="22"/>
          <w:szCs w:val="22"/>
          <w:lang w:eastAsia="en-US"/>
        </w:rPr>
        <w:t xml:space="preserve">as </w:t>
      </w:r>
      <w:r w:rsidR="00F241EC" w:rsidRPr="00A61F8A">
        <w:rPr>
          <w:rFonts w:ascii="Arial" w:hAnsi="Arial" w:cs="Arial"/>
          <w:sz w:val="22"/>
          <w:szCs w:val="22"/>
          <w:lang w:eastAsia="en-US"/>
        </w:rPr>
        <w:t xml:space="preserve">the pandemic </w:t>
      </w:r>
      <w:r w:rsidRPr="00A61F8A">
        <w:rPr>
          <w:rFonts w:ascii="Arial" w:hAnsi="Arial" w:cs="Arial"/>
          <w:sz w:val="22"/>
          <w:szCs w:val="22"/>
          <w:lang w:eastAsia="en-US"/>
        </w:rPr>
        <w:t xml:space="preserve">Covid-19 (Appendix 2).  </w:t>
      </w:r>
      <w:r w:rsidR="003A6E95" w:rsidRPr="00A61F8A">
        <w:rPr>
          <w:rFonts w:ascii="Arial" w:hAnsi="Arial" w:cs="Arial"/>
          <w:sz w:val="22"/>
          <w:szCs w:val="22"/>
        </w:rPr>
        <w:br w:type="page"/>
      </w:r>
    </w:p>
    <w:p w14:paraId="7395DF8C" w14:textId="3328364C" w:rsidR="00EC12C8" w:rsidRPr="00A61F8A" w:rsidRDefault="007F5F95" w:rsidP="00A61F8A">
      <w:pPr>
        <w:pStyle w:val="Heading1"/>
        <w:spacing w:line="360" w:lineRule="auto"/>
        <w:jc w:val="both"/>
        <w:rPr>
          <w:rFonts w:ascii="Arial" w:hAnsi="Arial" w:cs="Arial"/>
          <w:b/>
          <w:bCs/>
          <w:sz w:val="22"/>
          <w:szCs w:val="22"/>
        </w:rPr>
      </w:pPr>
      <w:bookmarkStart w:id="7" w:name="_Toc81855774"/>
      <w:r w:rsidRPr="00A61F8A">
        <w:rPr>
          <w:rFonts w:ascii="Arial" w:hAnsi="Arial" w:cs="Arial"/>
          <w:b/>
          <w:bCs/>
          <w:sz w:val="22"/>
          <w:szCs w:val="22"/>
        </w:rPr>
        <w:lastRenderedPageBreak/>
        <w:t>Organizational Culture</w:t>
      </w:r>
      <w:r w:rsidR="007F1BCC" w:rsidRPr="00A61F8A">
        <w:rPr>
          <w:rFonts w:ascii="Arial" w:hAnsi="Arial" w:cs="Arial"/>
          <w:b/>
          <w:bCs/>
          <w:sz w:val="22"/>
          <w:szCs w:val="22"/>
        </w:rPr>
        <w:t xml:space="preserve"> </w:t>
      </w:r>
      <w:r w:rsidRPr="00A61F8A">
        <w:rPr>
          <w:rFonts w:ascii="Arial" w:hAnsi="Arial" w:cs="Arial"/>
          <w:b/>
          <w:bCs/>
          <w:sz w:val="22"/>
          <w:szCs w:val="22"/>
        </w:rPr>
        <w:t xml:space="preserve">and </w:t>
      </w:r>
      <w:r w:rsidR="00ED0680" w:rsidRPr="00A61F8A">
        <w:rPr>
          <w:rFonts w:ascii="Arial" w:hAnsi="Arial" w:cs="Arial"/>
          <w:b/>
          <w:bCs/>
          <w:sz w:val="22"/>
          <w:szCs w:val="22"/>
        </w:rPr>
        <w:t>Performance of Tesco</w:t>
      </w:r>
      <w:bookmarkEnd w:id="7"/>
    </w:p>
    <w:p w14:paraId="70EE6BBB" w14:textId="77777777" w:rsidR="00C90177" w:rsidRPr="00A61F8A" w:rsidRDefault="00C90177" w:rsidP="00A61F8A">
      <w:pPr>
        <w:spacing w:line="360" w:lineRule="auto"/>
        <w:jc w:val="both"/>
        <w:rPr>
          <w:rFonts w:ascii="Arial" w:hAnsi="Arial" w:cs="Arial"/>
          <w:color w:val="000000" w:themeColor="text1"/>
          <w:sz w:val="22"/>
          <w:szCs w:val="22"/>
        </w:rPr>
      </w:pPr>
    </w:p>
    <w:p w14:paraId="62E4C84A" w14:textId="73016225" w:rsidR="00DA015D" w:rsidRPr="00A61F8A" w:rsidRDefault="00DA015D" w:rsidP="00A61F8A">
      <w:pPr>
        <w:spacing w:line="360" w:lineRule="auto"/>
        <w:jc w:val="both"/>
        <w:rPr>
          <w:rFonts w:ascii="Arial" w:hAnsi="Arial" w:cs="Arial"/>
          <w:sz w:val="22"/>
          <w:szCs w:val="22"/>
        </w:rPr>
      </w:pPr>
      <w:r w:rsidRPr="00A61F8A">
        <w:rPr>
          <w:rFonts w:ascii="Arial" w:hAnsi="Arial" w:cs="Arial"/>
          <w:noProof/>
          <w:sz w:val="22"/>
          <w:szCs w:val="22"/>
        </w:rPr>
        <mc:AlternateContent>
          <mc:Choice Requires="wps">
            <w:drawing>
              <wp:anchor distT="0" distB="0" distL="114300" distR="114300" simplePos="0" relativeHeight="251685888" behindDoc="0" locked="0" layoutInCell="1" allowOverlap="1" wp14:anchorId="171F1550" wp14:editId="343A6A60">
                <wp:simplePos x="0" y="0"/>
                <wp:positionH relativeFrom="column">
                  <wp:posOffset>4351168</wp:posOffset>
                </wp:positionH>
                <wp:positionV relativeFrom="paragraph">
                  <wp:posOffset>2922905</wp:posOffset>
                </wp:positionV>
                <wp:extent cx="1167618" cy="349200"/>
                <wp:effectExtent l="0" t="0" r="13970" b="6985"/>
                <wp:wrapNone/>
                <wp:docPr id="24" name="Text Box 24"/>
                <wp:cNvGraphicFramePr/>
                <a:graphic xmlns:a="http://schemas.openxmlformats.org/drawingml/2006/main">
                  <a:graphicData uri="http://schemas.microsoft.com/office/word/2010/wordprocessingShape">
                    <wps:wsp>
                      <wps:cNvSpPr txBox="1"/>
                      <wps:spPr>
                        <a:xfrm>
                          <a:off x="0" y="0"/>
                          <a:ext cx="1167618" cy="349200"/>
                        </a:xfrm>
                        <a:prstGeom prst="rect">
                          <a:avLst/>
                        </a:prstGeom>
                        <a:solidFill>
                          <a:schemeClr val="lt1"/>
                        </a:solidFill>
                        <a:ln w="6350">
                          <a:solidFill>
                            <a:schemeClr val="bg1"/>
                          </a:solidFill>
                        </a:ln>
                      </wps:spPr>
                      <wps:txbx>
                        <w:txbxContent>
                          <w:p w14:paraId="5B0A3393" w14:textId="77777777" w:rsidR="001035B3" w:rsidRDefault="001035B3" w:rsidP="00DA015D">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lang w:eastAsia="en-US"/>
                              </w:rPr>
                              <w:t>(Mitra, 2021).</w:t>
                            </w:r>
                          </w:p>
                          <w:p w14:paraId="316985FD" w14:textId="77777777" w:rsidR="001035B3" w:rsidRDefault="001035B3" w:rsidP="00DA01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F1550" id="Text Box 24" o:spid="_x0000_s1030" type="#_x0000_t202" style="position:absolute;left:0;text-align:left;margin-left:342.6pt;margin-top:230.15pt;width:91.95pt;height:2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" fillcolor="white [3201]" strokecolor="white [3212]" strokeweight=".5pt">
                <v:textbox>
                  <w:txbxContent>
                    <w:p w14:paraId="5B0A3393" w14:textId="77777777" w:rsidR="001035B3" w:rsidRDefault="001035B3" w:rsidP="00DA015D">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lang w:eastAsia="en-US"/>
                        </w:rPr>
                        <w:t>(Mitra, 2021).</w:t>
                      </w:r>
                    </w:p>
                    <w:p w14:paraId="316985FD" w14:textId="77777777" w:rsidR="001035B3" w:rsidRDefault="001035B3" w:rsidP="00DA015D"/>
                  </w:txbxContent>
                </v:textbox>
              </v:shape>
            </w:pict>
          </mc:Fallback>
        </mc:AlternateContent>
      </w:r>
      <w:r w:rsidRPr="00A61F8A">
        <w:rPr>
          <w:rFonts w:ascii="Arial" w:hAnsi="Arial" w:cs="Arial"/>
          <w:noProof/>
          <w:sz w:val="22"/>
          <w:szCs w:val="22"/>
        </w:rPr>
        <w:drawing>
          <wp:inline distT="0" distB="0" distL="0" distR="0" wp14:anchorId="1C46C486" wp14:editId="70515CC1">
            <wp:extent cx="5731139" cy="3315477"/>
            <wp:effectExtent l="0" t="0" r="0" b="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43027" cy="3322354"/>
                    </a:xfrm>
                    <a:prstGeom prst="rect">
                      <a:avLst/>
                    </a:prstGeom>
                  </pic:spPr>
                </pic:pic>
              </a:graphicData>
            </a:graphic>
          </wp:inline>
        </w:drawing>
      </w:r>
    </w:p>
    <w:p w14:paraId="49995396" w14:textId="77777777" w:rsidR="00893859" w:rsidRPr="00A61F8A" w:rsidRDefault="00893859" w:rsidP="00A61F8A">
      <w:pPr>
        <w:spacing w:line="360" w:lineRule="auto"/>
        <w:jc w:val="both"/>
        <w:rPr>
          <w:rFonts w:ascii="Arial" w:hAnsi="Arial" w:cs="Arial"/>
          <w:sz w:val="22"/>
          <w:szCs w:val="22"/>
        </w:rPr>
      </w:pPr>
    </w:p>
    <w:p w14:paraId="3E55AFD0" w14:textId="43BD07B1" w:rsidR="00D64B89" w:rsidRPr="00A61F8A" w:rsidRDefault="001E0400" w:rsidP="00A61F8A">
      <w:pPr>
        <w:spacing w:line="360" w:lineRule="auto"/>
        <w:jc w:val="both"/>
        <w:rPr>
          <w:rFonts w:ascii="Arial" w:hAnsi="Arial" w:cs="Arial"/>
          <w:sz w:val="22"/>
          <w:szCs w:val="22"/>
          <w:lang w:eastAsia="en-US"/>
        </w:rPr>
      </w:pPr>
      <w:r w:rsidRPr="00A61F8A">
        <w:rPr>
          <w:rFonts w:ascii="Arial" w:hAnsi="Arial" w:cs="Arial"/>
          <w:sz w:val="22"/>
          <w:szCs w:val="22"/>
        </w:rPr>
        <w:t>Through the pandemic</w:t>
      </w:r>
      <w:r w:rsidR="00EC12C8" w:rsidRPr="00A61F8A">
        <w:rPr>
          <w:rFonts w:ascii="Arial" w:hAnsi="Arial" w:cs="Arial"/>
          <w:sz w:val="22"/>
          <w:szCs w:val="22"/>
        </w:rPr>
        <w:t>,</w:t>
      </w:r>
      <w:r w:rsidR="00B554BF" w:rsidRPr="00A61F8A">
        <w:rPr>
          <w:rFonts w:ascii="Arial" w:hAnsi="Arial" w:cs="Arial"/>
          <w:sz w:val="22"/>
          <w:szCs w:val="22"/>
        </w:rPr>
        <w:t xml:space="preserve"> by focusing on their organizational culture its core values.</w:t>
      </w:r>
      <w:r w:rsidRPr="00A61F8A">
        <w:rPr>
          <w:rFonts w:ascii="Arial" w:hAnsi="Arial" w:cs="Arial"/>
          <w:sz w:val="22"/>
          <w:szCs w:val="22"/>
        </w:rPr>
        <w:t xml:space="preserve"> </w:t>
      </w:r>
      <w:r w:rsidR="00B554BF" w:rsidRPr="00A61F8A">
        <w:rPr>
          <w:rFonts w:ascii="Arial" w:hAnsi="Arial" w:cs="Arial"/>
          <w:sz w:val="22"/>
          <w:szCs w:val="22"/>
        </w:rPr>
        <w:t>T</w:t>
      </w:r>
      <w:r w:rsidR="00EC12C8" w:rsidRPr="00A61F8A">
        <w:rPr>
          <w:rFonts w:ascii="Arial" w:hAnsi="Arial" w:cs="Arial"/>
          <w:sz w:val="22"/>
          <w:szCs w:val="22"/>
        </w:rPr>
        <w:t xml:space="preserve">hey </w:t>
      </w:r>
      <w:r w:rsidR="00B554BF" w:rsidRPr="00A61F8A">
        <w:rPr>
          <w:rFonts w:ascii="Arial" w:hAnsi="Arial" w:cs="Arial"/>
          <w:sz w:val="22"/>
          <w:szCs w:val="22"/>
        </w:rPr>
        <w:t>created</w:t>
      </w:r>
      <w:r w:rsidR="00EC12C8" w:rsidRPr="00A61F8A">
        <w:rPr>
          <w:rFonts w:ascii="Arial" w:hAnsi="Arial" w:cs="Arial"/>
          <w:sz w:val="22"/>
          <w:szCs w:val="22"/>
        </w:rPr>
        <w:t xml:space="preserve"> a sustainable competitive advantage</w:t>
      </w:r>
      <w:r w:rsidR="007F0B83" w:rsidRPr="00A61F8A">
        <w:rPr>
          <w:rFonts w:ascii="Arial" w:hAnsi="Arial" w:cs="Arial"/>
          <w:sz w:val="22"/>
          <w:szCs w:val="22"/>
        </w:rPr>
        <w:t xml:space="preserve"> through </w:t>
      </w:r>
      <w:r w:rsidR="00EC12C8" w:rsidRPr="00A61F8A">
        <w:rPr>
          <w:rFonts w:ascii="Arial" w:hAnsi="Arial" w:cs="Arial"/>
          <w:sz w:val="22"/>
          <w:szCs w:val="22"/>
        </w:rPr>
        <w:t>Tesco</w:t>
      </w:r>
      <w:r w:rsidR="007F0B83" w:rsidRPr="00A61F8A">
        <w:rPr>
          <w:rFonts w:ascii="Arial" w:hAnsi="Arial" w:cs="Arial"/>
          <w:sz w:val="22"/>
          <w:szCs w:val="22"/>
        </w:rPr>
        <w:t xml:space="preserve"> </w:t>
      </w:r>
      <w:r w:rsidR="00741A60" w:rsidRPr="00A61F8A">
        <w:rPr>
          <w:rFonts w:ascii="Arial" w:hAnsi="Arial" w:cs="Arial"/>
          <w:sz w:val="22"/>
          <w:szCs w:val="22"/>
        </w:rPr>
        <w:t>B</w:t>
      </w:r>
      <w:r w:rsidR="007F0B83" w:rsidRPr="00A61F8A">
        <w:rPr>
          <w:rFonts w:ascii="Arial" w:hAnsi="Arial" w:cs="Arial"/>
          <w:sz w:val="22"/>
          <w:szCs w:val="22"/>
        </w:rPr>
        <w:t xml:space="preserve">usiness </w:t>
      </w:r>
      <w:r w:rsidR="00741A60" w:rsidRPr="00A61F8A">
        <w:rPr>
          <w:rFonts w:ascii="Arial" w:hAnsi="Arial" w:cs="Arial"/>
          <w:sz w:val="22"/>
          <w:szCs w:val="22"/>
        </w:rPr>
        <w:t>S</w:t>
      </w:r>
      <w:r w:rsidR="007F0B83" w:rsidRPr="00A61F8A">
        <w:rPr>
          <w:rFonts w:ascii="Arial" w:hAnsi="Arial" w:cs="Arial"/>
          <w:sz w:val="22"/>
          <w:szCs w:val="22"/>
        </w:rPr>
        <w:t>ervices</w:t>
      </w:r>
      <w:r w:rsidR="003E3C01" w:rsidRPr="00A61F8A">
        <w:rPr>
          <w:rFonts w:ascii="Arial" w:hAnsi="Arial" w:cs="Arial"/>
          <w:sz w:val="22"/>
          <w:szCs w:val="22"/>
        </w:rPr>
        <w:t>, building</w:t>
      </w:r>
      <w:r w:rsidR="007F0B83" w:rsidRPr="00A61F8A">
        <w:rPr>
          <w:rFonts w:ascii="Arial" w:hAnsi="Arial" w:cs="Arial"/>
          <w:sz w:val="22"/>
          <w:szCs w:val="22"/>
        </w:rPr>
        <w:t xml:space="preserve"> 3000 colleagues</w:t>
      </w:r>
      <w:r w:rsidR="003E3C01" w:rsidRPr="00A61F8A">
        <w:rPr>
          <w:rFonts w:ascii="Arial" w:hAnsi="Arial" w:cs="Arial"/>
          <w:sz w:val="22"/>
          <w:szCs w:val="22"/>
        </w:rPr>
        <w:t>,</w:t>
      </w:r>
      <w:r w:rsidR="007F0B83" w:rsidRPr="00A61F8A">
        <w:rPr>
          <w:rFonts w:ascii="Arial" w:hAnsi="Arial" w:cs="Arial"/>
          <w:sz w:val="22"/>
          <w:szCs w:val="22"/>
        </w:rPr>
        <w:t xml:space="preserve"> </w:t>
      </w:r>
      <w:r w:rsidRPr="00A61F8A">
        <w:rPr>
          <w:rFonts w:ascii="Arial" w:hAnsi="Arial" w:cs="Arial"/>
          <w:sz w:val="22"/>
          <w:szCs w:val="22"/>
        </w:rPr>
        <w:t xml:space="preserve">and </w:t>
      </w:r>
      <w:r w:rsidR="007F0B83" w:rsidRPr="00A61F8A">
        <w:rPr>
          <w:rFonts w:ascii="Arial" w:hAnsi="Arial" w:cs="Arial"/>
          <w:sz w:val="22"/>
          <w:szCs w:val="22"/>
        </w:rPr>
        <w:t xml:space="preserve">trained on </w:t>
      </w:r>
      <w:r w:rsidRPr="00A61F8A">
        <w:rPr>
          <w:rFonts w:ascii="Arial" w:hAnsi="Arial" w:cs="Arial"/>
          <w:sz w:val="22"/>
          <w:szCs w:val="22"/>
        </w:rPr>
        <w:t>CI</w:t>
      </w:r>
      <w:r w:rsidR="007F0B83" w:rsidRPr="00A61F8A">
        <w:rPr>
          <w:rFonts w:ascii="Arial" w:hAnsi="Arial" w:cs="Arial"/>
          <w:sz w:val="22"/>
          <w:szCs w:val="22"/>
        </w:rPr>
        <w:t xml:space="preserve"> and </w:t>
      </w:r>
      <w:r w:rsidRPr="00A61F8A">
        <w:rPr>
          <w:rFonts w:ascii="Arial" w:hAnsi="Arial" w:cs="Arial"/>
          <w:sz w:val="22"/>
          <w:szCs w:val="22"/>
        </w:rPr>
        <w:t>K</w:t>
      </w:r>
      <w:r w:rsidR="007F0B83" w:rsidRPr="00A61F8A">
        <w:rPr>
          <w:rFonts w:ascii="Arial" w:hAnsi="Arial" w:cs="Arial"/>
          <w:sz w:val="22"/>
          <w:szCs w:val="22"/>
        </w:rPr>
        <w:t>aizen methodology</w:t>
      </w:r>
      <w:r w:rsidR="00EC12C8" w:rsidRPr="00A61F8A">
        <w:rPr>
          <w:rFonts w:ascii="Arial" w:hAnsi="Arial" w:cs="Arial"/>
          <w:sz w:val="22"/>
          <w:szCs w:val="22"/>
        </w:rPr>
        <w:t>. Over</w:t>
      </w:r>
      <w:r w:rsidR="007F0B83" w:rsidRPr="00A61F8A">
        <w:rPr>
          <w:rFonts w:ascii="Arial" w:hAnsi="Arial" w:cs="Arial"/>
          <w:sz w:val="22"/>
          <w:szCs w:val="22"/>
        </w:rPr>
        <w:t xml:space="preserve"> 700 </w:t>
      </w:r>
      <w:r w:rsidR="00EC12C8" w:rsidRPr="00A61F8A">
        <w:rPr>
          <w:rFonts w:ascii="Arial" w:hAnsi="Arial" w:cs="Arial"/>
          <w:sz w:val="22"/>
          <w:szCs w:val="22"/>
        </w:rPr>
        <w:t>have</w:t>
      </w:r>
      <w:r w:rsidR="007F0B83" w:rsidRPr="00A61F8A">
        <w:rPr>
          <w:rFonts w:ascii="Arial" w:hAnsi="Arial" w:cs="Arial"/>
          <w:sz w:val="22"/>
          <w:szCs w:val="22"/>
        </w:rPr>
        <w:t xml:space="preserve"> been certified by </w:t>
      </w:r>
      <w:r w:rsidR="00EC12C8" w:rsidRPr="00A61F8A">
        <w:rPr>
          <w:rFonts w:ascii="Arial" w:hAnsi="Arial" w:cs="Arial"/>
          <w:sz w:val="22"/>
          <w:szCs w:val="22"/>
        </w:rPr>
        <w:t xml:space="preserve">the </w:t>
      </w:r>
      <w:r w:rsidR="007F0B83" w:rsidRPr="00A61F8A">
        <w:rPr>
          <w:rFonts w:ascii="Arial" w:hAnsi="Arial" w:cs="Arial"/>
          <w:sz w:val="22"/>
          <w:szCs w:val="22"/>
        </w:rPr>
        <w:t>British quality foundation over 260 processes that have been automated through</w:t>
      </w:r>
      <w:r w:rsidRPr="00A61F8A">
        <w:rPr>
          <w:rFonts w:ascii="Arial" w:hAnsi="Arial" w:cs="Arial"/>
          <w:sz w:val="22"/>
          <w:szCs w:val="22"/>
        </w:rPr>
        <w:t xml:space="preserve"> their AI </w:t>
      </w:r>
      <w:r w:rsidR="007F0B83" w:rsidRPr="00A61F8A">
        <w:rPr>
          <w:rFonts w:ascii="Arial" w:hAnsi="Arial" w:cs="Arial"/>
          <w:sz w:val="22"/>
          <w:szCs w:val="22"/>
        </w:rPr>
        <w:t>capability</w:t>
      </w:r>
      <w:r w:rsidRPr="00A61F8A">
        <w:rPr>
          <w:rFonts w:ascii="Arial" w:hAnsi="Arial" w:cs="Arial"/>
          <w:sz w:val="22"/>
          <w:szCs w:val="22"/>
        </w:rPr>
        <w:t>.</w:t>
      </w:r>
      <w:r w:rsidR="007F0B83" w:rsidRPr="00A61F8A">
        <w:rPr>
          <w:rFonts w:ascii="Arial" w:hAnsi="Arial" w:cs="Arial"/>
          <w:sz w:val="22"/>
          <w:szCs w:val="22"/>
        </w:rPr>
        <w:t xml:space="preserve"> </w:t>
      </w:r>
      <w:r w:rsidRPr="00A61F8A">
        <w:rPr>
          <w:rFonts w:ascii="Arial" w:hAnsi="Arial" w:cs="Arial"/>
          <w:sz w:val="22"/>
          <w:szCs w:val="22"/>
        </w:rPr>
        <w:t>The AI</w:t>
      </w:r>
      <w:r w:rsidR="00741A60" w:rsidRPr="00A61F8A">
        <w:rPr>
          <w:rFonts w:ascii="Arial" w:hAnsi="Arial" w:cs="Arial"/>
          <w:sz w:val="22"/>
          <w:szCs w:val="22"/>
        </w:rPr>
        <w:t xml:space="preserve"> Watson</w:t>
      </w:r>
      <w:r w:rsidRPr="00A61F8A">
        <w:rPr>
          <w:rFonts w:ascii="Arial" w:hAnsi="Arial" w:cs="Arial"/>
          <w:sz w:val="22"/>
          <w:szCs w:val="22"/>
        </w:rPr>
        <w:t xml:space="preserve"> d</w:t>
      </w:r>
      <w:r w:rsidR="007F0B83" w:rsidRPr="00A61F8A">
        <w:rPr>
          <w:rFonts w:ascii="Arial" w:hAnsi="Arial" w:cs="Arial"/>
          <w:sz w:val="22"/>
          <w:szCs w:val="22"/>
        </w:rPr>
        <w:t xml:space="preserve">riving commercial and contract management and then </w:t>
      </w:r>
      <w:r w:rsidRPr="00A61F8A">
        <w:rPr>
          <w:rFonts w:ascii="Arial" w:hAnsi="Arial" w:cs="Arial"/>
          <w:sz w:val="22"/>
          <w:szCs w:val="22"/>
        </w:rPr>
        <w:t xml:space="preserve">the </w:t>
      </w:r>
      <w:r w:rsidR="007F0B83" w:rsidRPr="00A61F8A">
        <w:rPr>
          <w:rFonts w:ascii="Arial" w:hAnsi="Arial" w:cs="Arial"/>
          <w:sz w:val="22"/>
          <w:szCs w:val="22"/>
        </w:rPr>
        <w:t xml:space="preserve">workflow tools </w:t>
      </w:r>
      <w:r w:rsidRPr="00A61F8A">
        <w:rPr>
          <w:rFonts w:ascii="Arial" w:hAnsi="Arial" w:cs="Arial"/>
          <w:sz w:val="22"/>
          <w:szCs w:val="22"/>
        </w:rPr>
        <w:t>C</w:t>
      </w:r>
      <w:r w:rsidR="007F0B83" w:rsidRPr="00A61F8A">
        <w:rPr>
          <w:rFonts w:ascii="Arial" w:hAnsi="Arial" w:cs="Arial"/>
          <w:sz w:val="22"/>
          <w:szCs w:val="22"/>
        </w:rPr>
        <w:t xml:space="preserve">hatbots use all </w:t>
      </w:r>
      <w:r w:rsidR="004878CC" w:rsidRPr="00A61F8A">
        <w:rPr>
          <w:rFonts w:ascii="Arial" w:hAnsi="Arial" w:cs="Arial"/>
          <w:sz w:val="22"/>
          <w:szCs w:val="22"/>
        </w:rPr>
        <w:t>interconnect</w:t>
      </w:r>
      <w:r w:rsidR="007F0B83" w:rsidRPr="00A61F8A">
        <w:rPr>
          <w:rFonts w:ascii="Arial" w:hAnsi="Arial" w:cs="Arial"/>
          <w:sz w:val="22"/>
          <w:szCs w:val="22"/>
        </w:rPr>
        <w:t xml:space="preserve"> with each other to drive</w:t>
      </w:r>
      <w:r w:rsidR="00741A60" w:rsidRPr="00A61F8A">
        <w:rPr>
          <w:rFonts w:ascii="Arial" w:hAnsi="Arial" w:cs="Arial"/>
          <w:sz w:val="22"/>
          <w:szCs w:val="22"/>
        </w:rPr>
        <w:t xml:space="preserve"> (IBM, 2021)</w:t>
      </w:r>
      <w:r w:rsidR="007F1BCC" w:rsidRPr="00A61F8A">
        <w:rPr>
          <w:rFonts w:ascii="Arial" w:hAnsi="Arial" w:cs="Arial"/>
          <w:sz w:val="22"/>
          <w:szCs w:val="22"/>
        </w:rPr>
        <w:t>.</w:t>
      </w:r>
      <w:r w:rsidR="007F0B83" w:rsidRPr="00A61F8A">
        <w:rPr>
          <w:rFonts w:ascii="Arial" w:hAnsi="Arial" w:cs="Arial"/>
          <w:sz w:val="22"/>
          <w:szCs w:val="22"/>
        </w:rPr>
        <w:t xml:space="preserve"> </w:t>
      </w:r>
      <w:r w:rsidR="00BB7CF1" w:rsidRPr="00A61F8A">
        <w:rPr>
          <w:rFonts w:ascii="Arial" w:hAnsi="Arial" w:cs="Arial"/>
          <w:sz w:val="22"/>
          <w:szCs w:val="22"/>
        </w:rPr>
        <w:t>T</w:t>
      </w:r>
      <w:r w:rsidR="004878CC" w:rsidRPr="00A61F8A">
        <w:rPr>
          <w:rFonts w:ascii="Arial" w:hAnsi="Arial" w:cs="Arial"/>
          <w:sz w:val="22"/>
          <w:szCs w:val="22"/>
        </w:rPr>
        <w:t>esco’s</w:t>
      </w:r>
      <w:r w:rsidR="00BB7CF1" w:rsidRPr="00A61F8A">
        <w:rPr>
          <w:rFonts w:ascii="Arial" w:hAnsi="Arial" w:cs="Arial"/>
          <w:sz w:val="22"/>
          <w:szCs w:val="22"/>
        </w:rPr>
        <w:t xml:space="preserve"> </w:t>
      </w:r>
      <w:r w:rsidR="007F0B83" w:rsidRPr="00A61F8A">
        <w:rPr>
          <w:rFonts w:ascii="Arial" w:hAnsi="Arial" w:cs="Arial"/>
          <w:sz w:val="22"/>
          <w:szCs w:val="22"/>
        </w:rPr>
        <w:t xml:space="preserve">vision is to ensure that </w:t>
      </w:r>
      <w:r w:rsidR="00D64B89" w:rsidRPr="00A61F8A">
        <w:rPr>
          <w:rFonts w:ascii="Arial" w:hAnsi="Arial" w:cs="Arial"/>
          <w:sz w:val="22"/>
          <w:szCs w:val="22"/>
        </w:rPr>
        <w:t xml:space="preserve">40 </w:t>
      </w:r>
      <w:r w:rsidR="004878CC" w:rsidRPr="00A61F8A">
        <w:rPr>
          <w:rFonts w:ascii="Arial" w:hAnsi="Arial" w:cs="Arial"/>
          <w:sz w:val="22"/>
          <w:szCs w:val="22"/>
        </w:rPr>
        <w:t>per cent</w:t>
      </w:r>
      <w:r w:rsidR="00D64B89" w:rsidRPr="00A61F8A">
        <w:rPr>
          <w:rFonts w:ascii="Arial" w:hAnsi="Arial" w:cs="Arial"/>
          <w:sz w:val="22"/>
          <w:szCs w:val="22"/>
        </w:rPr>
        <w:t xml:space="preserve"> of </w:t>
      </w:r>
      <w:r w:rsidR="004878CC" w:rsidRPr="00A61F8A">
        <w:rPr>
          <w:rFonts w:ascii="Arial" w:hAnsi="Arial" w:cs="Arial"/>
          <w:sz w:val="22"/>
          <w:szCs w:val="22"/>
        </w:rPr>
        <w:t>its</w:t>
      </w:r>
      <w:r w:rsidR="00D64B89" w:rsidRPr="00A61F8A">
        <w:rPr>
          <w:rFonts w:ascii="Arial" w:hAnsi="Arial" w:cs="Arial"/>
          <w:sz w:val="22"/>
          <w:szCs w:val="22"/>
        </w:rPr>
        <w:t xml:space="preserve"> </w:t>
      </w:r>
      <w:r w:rsidR="00BB7CF1" w:rsidRPr="00A61F8A">
        <w:rPr>
          <w:rFonts w:ascii="Arial" w:hAnsi="Arial" w:cs="Arial"/>
          <w:sz w:val="22"/>
          <w:szCs w:val="22"/>
        </w:rPr>
        <w:t>processes</w:t>
      </w:r>
      <w:r w:rsidR="007F0B83" w:rsidRPr="00A61F8A">
        <w:rPr>
          <w:rFonts w:ascii="Arial" w:hAnsi="Arial" w:cs="Arial"/>
          <w:sz w:val="22"/>
          <w:szCs w:val="22"/>
        </w:rPr>
        <w:t xml:space="preserve"> are automated</w:t>
      </w:r>
      <w:r w:rsidR="004878CC" w:rsidRPr="00A61F8A">
        <w:rPr>
          <w:rFonts w:ascii="Arial" w:hAnsi="Arial" w:cs="Arial"/>
          <w:sz w:val="22"/>
          <w:szCs w:val="22"/>
        </w:rPr>
        <w:t>,</w:t>
      </w:r>
      <w:r w:rsidR="007F0B83" w:rsidRPr="00A61F8A">
        <w:rPr>
          <w:rFonts w:ascii="Arial" w:hAnsi="Arial" w:cs="Arial"/>
          <w:sz w:val="22"/>
          <w:szCs w:val="22"/>
        </w:rPr>
        <w:t xml:space="preserve"> and that </w:t>
      </w:r>
      <w:r w:rsidR="004878CC" w:rsidRPr="00A61F8A">
        <w:rPr>
          <w:rFonts w:ascii="Arial" w:hAnsi="Arial" w:cs="Arial"/>
          <w:sz w:val="22"/>
          <w:szCs w:val="22"/>
        </w:rPr>
        <w:t xml:space="preserve">is </w:t>
      </w:r>
      <w:r w:rsidR="007F0B83" w:rsidRPr="00A61F8A">
        <w:rPr>
          <w:rFonts w:ascii="Arial" w:hAnsi="Arial" w:cs="Arial"/>
          <w:sz w:val="22"/>
          <w:szCs w:val="22"/>
        </w:rPr>
        <w:t xml:space="preserve">what </w:t>
      </w:r>
      <w:r w:rsidR="00BB7CF1" w:rsidRPr="00A61F8A">
        <w:rPr>
          <w:rFonts w:ascii="Arial" w:hAnsi="Arial" w:cs="Arial"/>
          <w:sz w:val="22"/>
          <w:szCs w:val="22"/>
        </w:rPr>
        <w:t>Tesco is heading</w:t>
      </w:r>
      <w:r w:rsidR="007F0B83" w:rsidRPr="00A61F8A">
        <w:rPr>
          <w:rFonts w:ascii="Arial" w:hAnsi="Arial" w:cs="Arial"/>
          <w:sz w:val="22"/>
          <w:szCs w:val="22"/>
        </w:rPr>
        <w:t xml:space="preserve"> for </w:t>
      </w:r>
      <w:r w:rsidR="004878CC" w:rsidRPr="00A61F8A">
        <w:rPr>
          <w:rFonts w:ascii="Arial" w:hAnsi="Arial" w:cs="Arial"/>
          <w:sz w:val="22"/>
          <w:szCs w:val="22"/>
        </w:rPr>
        <w:t xml:space="preserve">in </w:t>
      </w:r>
      <w:r w:rsidR="007F0B83" w:rsidRPr="00A61F8A">
        <w:rPr>
          <w:rFonts w:ascii="Arial" w:hAnsi="Arial" w:cs="Arial"/>
          <w:sz w:val="22"/>
          <w:szCs w:val="22"/>
        </w:rPr>
        <w:t>2023</w:t>
      </w:r>
      <w:r w:rsidR="004878CC" w:rsidRPr="00A61F8A">
        <w:rPr>
          <w:rFonts w:ascii="Arial" w:hAnsi="Arial" w:cs="Arial"/>
          <w:sz w:val="22"/>
          <w:szCs w:val="22"/>
        </w:rPr>
        <w:t>; they call it mission 23.</w:t>
      </w:r>
    </w:p>
    <w:p w14:paraId="13998EA1" w14:textId="77777777" w:rsidR="00EC12C8" w:rsidRPr="00A61F8A" w:rsidRDefault="00EC12C8" w:rsidP="00A61F8A">
      <w:pPr>
        <w:spacing w:line="360" w:lineRule="auto"/>
        <w:jc w:val="both"/>
        <w:rPr>
          <w:rFonts w:ascii="Arial" w:hAnsi="Arial" w:cs="Arial"/>
          <w:sz w:val="22"/>
          <w:szCs w:val="22"/>
        </w:rPr>
      </w:pPr>
    </w:p>
    <w:p w14:paraId="6FA0EEA0" w14:textId="012BB1D9" w:rsidR="00D64B89" w:rsidRPr="00A61F8A" w:rsidRDefault="00BB7CF1" w:rsidP="00A61F8A">
      <w:pPr>
        <w:spacing w:line="360" w:lineRule="auto"/>
        <w:jc w:val="both"/>
        <w:rPr>
          <w:rFonts w:ascii="Arial" w:hAnsi="Arial" w:cs="Arial"/>
          <w:sz w:val="22"/>
          <w:szCs w:val="22"/>
          <w:lang w:eastAsia="en-US"/>
        </w:rPr>
      </w:pPr>
      <w:r w:rsidRPr="00A61F8A">
        <w:rPr>
          <w:rFonts w:ascii="Arial" w:hAnsi="Arial" w:cs="Arial"/>
          <w:sz w:val="22"/>
          <w:szCs w:val="22"/>
        </w:rPr>
        <w:t>I</w:t>
      </w:r>
      <w:r w:rsidR="007F0B83" w:rsidRPr="00A61F8A">
        <w:rPr>
          <w:rFonts w:ascii="Arial" w:hAnsi="Arial" w:cs="Arial"/>
          <w:sz w:val="22"/>
          <w:szCs w:val="22"/>
        </w:rPr>
        <w:t xml:space="preserve">n terms of value </w:t>
      </w:r>
      <w:r w:rsidR="004878CC" w:rsidRPr="00A61F8A">
        <w:rPr>
          <w:rFonts w:ascii="Arial" w:hAnsi="Arial" w:cs="Arial"/>
          <w:sz w:val="22"/>
          <w:szCs w:val="22"/>
        </w:rPr>
        <w:t>generated</w:t>
      </w:r>
      <w:r w:rsidR="007F0B83" w:rsidRPr="00A61F8A">
        <w:rPr>
          <w:rFonts w:ascii="Arial" w:hAnsi="Arial" w:cs="Arial"/>
          <w:sz w:val="22"/>
          <w:szCs w:val="22"/>
        </w:rPr>
        <w:t xml:space="preserve"> over the last couple of years</w:t>
      </w:r>
      <w:r w:rsidR="004878CC" w:rsidRPr="00A61F8A">
        <w:rPr>
          <w:rFonts w:ascii="Arial" w:hAnsi="Arial" w:cs="Arial"/>
          <w:sz w:val="22"/>
          <w:szCs w:val="22"/>
        </w:rPr>
        <w:t>,</w:t>
      </w:r>
      <w:r w:rsidR="007F0B83" w:rsidRPr="00A61F8A">
        <w:rPr>
          <w:rFonts w:ascii="Arial" w:hAnsi="Arial" w:cs="Arial"/>
          <w:sz w:val="22"/>
          <w:szCs w:val="22"/>
        </w:rPr>
        <w:t xml:space="preserve"> </w:t>
      </w:r>
      <w:r w:rsidRPr="00A61F8A">
        <w:rPr>
          <w:rFonts w:ascii="Arial" w:hAnsi="Arial" w:cs="Arial"/>
          <w:sz w:val="22"/>
          <w:szCs w:val="22"/>
        </w:rPr>
        <w:t xml:space="preserve">Tesco has </w:t>
      </w:r>
      <w:r w:rsidR="007F0B83" w:rsidRPr="00A61F8A">
        <w:rPr>
          <w:rFonts w:ascii="Arial" w:hAnsi="Arial" w:cs="Arial"/>
          <w:sz w:val="22"/>
          <w:szCs w:val="22"/>
        </w:rPr>
        <w:t>saved over</w:t>
      </w:r>
      <w:r w:rsidRPr="00A61F8A">
        <w:rPr>
          <w:rFonts w:ascii="Arial" w:hAnsi="Arial" w:cs="Arial"/>
          <w:sz w:val="22"/>
          <w:szCs w:val="22"/>
        </w:rPr>
        <w:t xml:space="preserve"> </w:t>
      </w:r>
      <w:r w:rsidR="007F0B83" w:rsidRPr="00A61F8A">
        <w:rPr>
          <w:rFonts w:ascii="Arial" w:hAnsi="Arial" w:cs="Arial"/>
          <w:sz w:val="22"/>
          <w:szCs w:val="22"/>
        </w:rPr>
        <w:t xml:space="preserve">half a </w:t>
      </w:r>
      <w:r w:rsidR="004878CC" w:rsidRPr="00A61F8A">
        <w:rPr>
          <w:rFonts w:ascii="Arial" w:hAnsi="Arial" w:cs="Arial"/>
          <w:sz w:val="22"/>
          <w:szCs w:val="22"/>
        </w:rPr>
        <w:t>million person-hours, equating</w:t>
      </w:r>
      <w:r w:rsidR="007F0B83" w:rsidRPr="00A61F8A">
        <w:rPr>
          <w:rFonts w:ascii="Arial" w:hAnsi="Arial" w:cs="Arial"/>
          <w:sz w:val="22"/>
          <w:szCs w:val="22"/>
        </w:rPr>
        <w:t xml:space="preserve"> to almost 25 efficiencies delivered across </w:t>
      </w:r>
      <w:r w:rsidRPr="00A61F8A">
        <w:rPr>
          <w:rFonts w:ascii="Arial" w:hAnsi="Arial" w:cs="Arial"/>
          <w:sz w:val="22"/>
          <w:szCs w:val="22"/>
        </w:rPr>
        <w:t>their</w:t>
      </w:r>
      <w:r w:rsidR="007F0B83" w:rsidRPr="00A61F8A">
        <w:rPr>
          <w:rFonts w:ascii="Arial" w:hAnsi="Arial" w:cs="Arial"/>
          <w:sz w:val="22"/>
          <w:szCs w:val="22"/>
        </w:rPr>
        <w:t xml:space="preserve"> organization</w:t>
      </w:r>
      <w:r w:rsidRPr="00A61F8A">
        <w:rPr>
          <w:rFonts w:ascii="Arial" w:hAnsi="Arial" w:cs="Arial"/>
          <w:sz w:val="22"/>
          <w:szCs w:val="22"/>
        </w:rPr>
        <w:t xml:space="preserve">. </w:t>
      </w:r>
      <w:r w:rsidR="004878CC" w:rsidRPr="00A61F8A">
        <w:rPr>
          <w:rFonts w:ascii="Arial" w:hAnsi="Arial" w:cs="Arial"/>
          <w:sz w:val="22"/>
          <w:szCs w:val="22"/>
        </w:rPr>
        <w:t>The digitalisation lens has</w:t>
      </w:r>
      <w:r w:rsidR="007F0B83" w:rsidRPr="00A61F8A">
        <w:rPr>
          <w:rFonts w:ascii="Arial" w:hAnsi="Arial" w:cs="Arial"/>
          <w:sz w:val="22"/>
          <w:szCs w:val="22"/>
        </w:rPr>
        <w:t xml:space="preserve"> delivered over 200 million pounds of bottom-line improvement</w:t>
      </w:r>
      <w:r w:rsidR="004878CC" w:rsidRPr="00A61F8A">
        <w:rPr>
          <w:rFonts w:ascii="Arial" w:hAnsi="Arial" w:cs="Arial"/>
          <w:sz w:val="22"/>
          <w:szCs w:val="22"/>
        </w:rPr>
        <w:t xml:space="preserve"> through the value stream</w:t>
      </w:r>
      <w:r w:rsidRPr="00A61F8A">
        <w:rPr>
          <w:rFonts w:ascii="Arial" w:hAnsi="Arial" w:cs="Arial"/>
          <w:sz w:val="22"/>
          <w:szCs w:val="22"/>
        </w:rPr>
        <w:t>.</w:t>
      </w:r>
      <w:r w:rsidR="007F0B83" w:rsidRPr="00A61F8A">
        <w:rPr>
          <w:rFonts w:ascii="Arial" w:hAnsi="Arial" w:cs="Arial"/>
          <w:sz w:val="22"/>
          <w:szCs w:val="22"/>
        </w:rPr>
        <w:t xml:space="preserve"> </w:t>
      </w:r>
      <w:r w:rsidRPr="00A61F8A">
        <w:rPr>
          <w:rFonts w:ascii="Arial" w:hAnsi="Arial" w:cs="Arial"/>
          <w:sz w:val="22"/>
          <w:szCs w:val="22"/>
        </w:rPr>
        <w:t xml:space="preserve">They </w:t>
      </w:r>
      <w:r w:rsidR="007F0B83" w:rsidRPr="00A61F8A">
        <w:rPr>
          <w:rFonts w:ascii="Arial" w:hAnsi="Arial" w:cs="Arial"/>
          <w:sz w:val="22"/>
          <w:szCs w:val="22"/>
        </w:rPr>
        <w:t>have improved cash by almost 100 million pounds working through this transformation</w:t>
      </w:r>
      <w:r w:rsidRPr="00A61F8A">
        <w:rPr>
          <w:rFonts w:ascii="Arial" w:hAnsi="Arial" w:cs="Arial"/>
          <w:sz w:val="22"/>
          <w:szCs w:val="22"/>
        </w:rPr>
        <w:t xml:space="preserve"> and </w:t>
      </w:r>
      <w:r w:rsidR="004878CC" w:rsidRPr="00A61F8A">
        <w:rPr>
          <w:rFonts w:ascii="Arial" w:hAnsi="Arial" w:cs="Arial"/>
          <w:sz w:val="22"/>
          <w:szCs w:val="22"/>
        </w:rPr>
        <w:t>is</w:t>
      </w:r>
      <w:r w:rsidRPr="00A61F8A">
        <w:rPr>
          <w:rFonts w:ascii="Arial" w:hAnsi="Arial" w:cs="Arial"/>
          <w:sz w:val="22"/>
          <w:szCs w:val="22"/>
        </w:rPr>
        <w:t xml:space="preserve"> </w:t>
      </w:r>
      <w:r w:rsidR="007F0B83" w:rsidRPr="00A61F8A">
        <w:rPr>
          <w:rFonts w:ascii="Arial" w:hAnsi="Arial" w:cs="Arial"/>
          <w:sz w:val="22"/>
          <w:szCs w:val="22"/>
        </w:rPr>
        <w:t>sustainable</w:t>
      </w:r>
      <w:r w:rsidRPr="00A61F8A">
        <w:rPr>
          <w:rFonts w:ascii="Arial" w:hAnsi="Arial" w:cs="Arial"/>
          <w:sz w:val="22"/>
          <w:szCs w:val="22"/>
        </w:rPr>
        <w:t>.</w:t>
      </w:r>
      <w:r w:rsidR="007F0B83" w:rsidRPr="00A61F8A">
        <w:rPr>
          <w:rFonts w:ascii="Arial" w:hAnsi="Arial" w:cs="Arial"/>
          <w:sz w:val="22"/>
          <w:szCs w:val="22"/>
        </w:rPr>
        <w:t xml:space="preserve"> </w:t>
      </w:r>
      <w:r w:rsidRPr="00A61F8A">
        <w:rPr>
          <w:rFonts w:ascii="Arial" w:hAnsi="Arial" w:cs="Arial"/>
          <w:sz w:val="22"/>
          <w:szCs w:val="22"/>
        </w:rPr>
        <w:t xml:space="preserve">Tesco has </w:t>
      </w:r>
      <w:r w:rsidR="00115FA3" w:rsidRPr="00A61F8A">
        <w:rPr>
          <w:rFonts w:ascii="Arial" w:hAnsi="Arial" w:cs="Arial"/>
          <w:sz w:val="22"/>
          <w:szCs w:val="22"/>
          <w:lang w:eastAsia="en-US"/>
        </w:rPr>
        <w:t>been recognized by</w:t>
      </w:r>
      <w:r w:rsidRPr="00A61F8A">
        <w:rPr>
          <w:rFonts w:ascii="Arial" w:hAnsi="Arial" w:cs="Arial"/>
          <w:sz w:val="22"/>
          <w:szCs w:val="22"/>
        </w:rPr>
        <w:t xml:space="preserve"> S</w:t>
      </w:r>
      <w:r w:rsidRPr="00A61F8A">
        <w:rPr>
          <w:rFonts w:ascii="Arial" w:hAnsi="Arial" w:cs="Arial"/>
          <w:sz w:val="22"/>
          <w:szCs w:val="22"/>
          <w:lang w:eastAsia="en-US"/>
        </w:rPr>
        <w:t xml:space="preserve">hared </w:t>
      </w:r>
      <w:r w:rsidRPr="00A61F8A">
        <w:rPr>
          <w:rFonts w:ascii="Arial" w:hAnsi="Arial" w:cs="Arial"/>
          <w:sz w:val="22"/>
          <w:szCs w:val="22"/>
        </w:rPr>
        <w:t>S</w:t>
      </w:r>
      <w:r w:rsidRPr="00A61F8A">
        <w:rPr>
          <w:rFonts w:ascii="Arial" w:hAnsi="Arial" w:cs="Arial"/>
          <w:sz w:val="22"/>
          <w:szCs w:val="22"/>
          <w:lang w:eastAsia="en-US"/>
        </w:rPr>
        <w:t xml:space="preserve">ervice and </w:t>
      </w:r>
      <w:r w:rsidRPr="00A61F8A">
        <w:rPr>
          <w:rFonts w:ascii="Arial" w:hAnsi="Arial" w:cs="Arial"/>
          <w:sz w:val="22"/>
          <w:szCs w:val="22"/>
        </w:rPr>
        <w:t>O</w:t>
      </w:r>
      <w:r w:rsidRPr="00A61F8A">
        <w:rPr>
          <w:rFonts w:ascii="Arial" w:hAnsi="Arial" w:cs="Arial"/>
          <w:sz w:val="22"/>
          <w:szCs w:val="22"/>
          <w:lang w:eastAsia="en-US"/>
        </w:rPr>
        <w:t xml:space="preserve">utsourcing </w:t>
      </w:r>
      <w:r w:rsidRPr="00A61F8A">
        <w:rPr>
          <w:rFonts w:ascii="Arial" w:hAnsi="Arial" w:cs="Arial"/>
          <w:sz w:val="22"/>
          <w:szCs w:val="22"/>
        </w:rPr>
        <w:t>N</w:t>
      </w:r>
      <w:r w:rsidRPr="00A61F8A">
        <w:rPr>
          <w:rFonts w:ascii="Arial" w:hAnsi="Arial" w:cs="Arial"/>
          <w:sz w:val="22"/>
          <w:szCs w:val="22"/>
          <w:lang w:eastAsia="en-US"/>
        </w:rPr>
        <w:t>etwork</w:t>
      </w:r>
      <w:r w:rsidRPr="00A61F8A">
        <w:rPr>
          <w:rFonts w:ascii="Arial" w:hAnsi="Arial" w:cs="Arial"/>
          <w:sz w:val="22"/>
          <w:szCs w:val="22"/>
        </w:rPr>
        <w:t xml:space="preserve"> (SSON) </w:t>
      </w:r>
      <w:r w:rsidR="00115FA3" w:rsidRPr="00A61F8A">
        <w:rPr>
          <w:rFonts w:ascii="Arial" w:hAnsi="Arial" w:cs="Arial"/>
          <w:sz w:val="22"/>
          <w:szCs w:val="22"/>
          <w:lang w:eastAsia="en-US"/>
        </w:rPr>
        <w:t>as the top 20 most admired</w:t>
      </w:r>
      <w:r w:rsidR="004878CC" w:rsidRPr="00A61F8A">
        <w:rPr>
          <w:rFonts w:ascii="Arial" w:hAnsi="Arial" w:cs="Arial"/>
          <w:sz w:val="22"/>
          <w:szCs w:val="22"/>
          <w:lang w:eastAsia="en-US"/>
        </w:rPr>
        <w:t>. Tesco</w:t>
      </w:r>
      <w:r w:rsidRPr="00A61F8A">
        <w:rPr>
          <w:rFonts w:ascii="Arial" w:hAnsi="Arial" w:cs="Arial"/>
          <w:sz w:val="22"/>
          <w:szCs w:val="22"/>
        </w:rPr>
        <w:t xml:space="preserve"> </w:t>
      </w:r>
      <w:r w:rsidR="004878CC" w:rsidRPr="00A61F8A">
        <w:rPr>
          <w:rFonts w:ascii="Arial" w:hAnsi="Arial" w:cs="Arial"/>
          <w:sz w:val="22"/>
          <w:szCs w:val="22"/>
        </w:rPr>
        <w:t>won</w:t>
      </w:r>
      <w:r w:rsidRPr="00A61F8A">
        <w:rPr>
          <w:rFonts w:ascii="Arial" w:hAnsi="Arial" w:cs="Arial"/>
          <w:sz w:val="22"/>
          <w:szCs w:val="22"/>
        </w:rPr>
        <w:t xml:space="preserve"> </w:t>
      </w:r>
      <w:r w:rsidR="00115FA3" w:rsidRPr="00A61F8A">
        <w:rPr>
          <w:rFonts w:ascii="Arial" w:hAnsi="Arial" w:cs="Arial"/>
          <w:sz w:val="22"/>
          <w:szCs w:val="22"/>
          <w:lang w:eastAsia="en-US"/>
        </w:rPr>
        <w:t>the gold award for transformation and</w:t>
      </w:r>
      <w:r w:rsidRPr="00A61F8A">
        <w:rPr>
          <w:rFonts w:ascii="Arial" w:hAnsi="Arial" w:cs="Arial"/>
          <w:sz w:val="22"/>
          <w:szCs w:val="22"/>
        </w:rPr>
        <w:t xml:space="preserve"> </w:t>
      </w:r>
      <w:r w:rsidR="004878CC" w:rsidRPr="00A61F8A">
        <w:rPr>
          <w:rFonts w:ascii="Arial" w:hAnsi="Arial" w:cs="Arial"/>
          <w:sz w:val="22"/>
          <w:szCs w:val="22"/>
        </w:rPr>
        <w:t xml:space="preserve">the </w:t>
      </w:r>
      <w:r w:rsidRPr="00A61F8A">
        <w:rPr>
          <w:rFonts w:ascii="Arial" w:hAnsi="Arial" w:cs="Arial"/>
          <w:sz w:val="22"/>
          <w:szCs w:val="22"/>
        </w:rPr>
        <w:t>bronze award</w:t>
      </w:r>
      <w:r w:rsidR="00115FA3" w:rsidRPr="00A61F8A">
        <w:rPr>
          <w:rFonts w:ascii="Arial" w:hAnsi="Arial" w:cs="Arial"/>
          <w:sz w:val="22"/>
          <w:szCs w:val="22"/>
          <w:lang w:eastAsia="en-US"/>
        </w:rPr>
        <w:t xml:space="preserve"> for automation </w:t>
      </w:r>
      <w:r w:rsidR="00E533BC" w:rsidRPr="00A61F8A">
        <w:rPr>
          <w:rFonts w:ascii="Arial" w:hAnsi="Arial" w:cs="Arial"/>
          <w:sz w:val="22"/>
          <w:szCs w:val="22"/>
          <w:lang w:eastAsia="en-US"/>
        </w:rPr>
        <w:t>l</w:t>
      </w:r>
      <w:r w:rsidR="00115FA3" w:rsidRPr="00A61F8A">
        <w:rPr>
          <w:rFonts w:ascii="Arial" w:hAnsi="Arial" w:cs="Arial"/>
          <w:sz w:val="22"/>
          <w:szCs w:val="22"/>
          <w:lang w:eastAsia="en-US"/>
        </w:rPr>
        <w:t>ast year in their annual awards</w:t>
      </w:r>
      <w:r w:rsidRPr="00A61F8A">
        <w:rPr>
          <w:rFonts w:ascii="Arial" w:hAnsi="Arial" w:cs="Arial"/>
          <w:sz w:val="22"/>
          <w:szCs w:val="22"/>
        </w:rPr>
        <w:t xml:space="preserve"> 2020</w:t>
      </w:r>
      <w:r w:rsidR="00E533BC" w:rsidRPr="00A61F8A">
        <w:rPr>
          <w:rFonts w:ascii="Arial" w:hAnsi="Arial" w:cs="Arial"/>
          <w:sz w:val="22"/>
          <w:szCs w:val="22"/>
        </w:rPr>
        <w:t xml:space="preserve"> (</w:t>
      </w:r>
      <w:r w:rsidR="00E533BC" w:rsidRPr="00A61F8A">
        <w:rPr>
          <w:rFonts w:ascii="Arial" w:hAnsi="Arial" w:cs="Arial"/>
          <w:sz w:val="22"/>
          <w:szCs w:val="22"/>
          <w:lang w:eastAsia="en-US"/>
        </w:rPr>
        <w:t>SSON, 2020).</w:t>
      </w:r>
    </w:p>
    <w:p w14:paraId="770C44EF" w14:textId="77777777" w:rsidR="00D64B89" w:rsidRPr="00A61F8A" w:rsidRDefault="00D64B89" w:rsidP="00A61F8A">
      <w:pPr>
        <w:spacing w:line="360" w:lineRule="auto"/>
        <w:jc w:val="both"/>
        <w:rPr>
          <w:rFonts w:ascii="Arial" w:hAnsi="Arial" w:cs="Arial"/>
          <w:sz w:val="22"/>
          <w:szCs w:val="22"/>
          <w:lang w:eastAsia="en-US"/>
        </w:rPr>
      </w:pPr>
    </w:p>
    <w:p w14:paraId="10C45B60" w14:textId="4D8FA442" w:rsidR="00115FA3" w:rsidRPr="00A61F8A" w:rsidRDefault="00C15FF0" w:rsidP="00A61F8A">
      <w:pPr>
        <w:spacing w:line="360" w:lineRule="auto"/>
        <w:jc w:val="both"/>
        <w:rPr>
          <w:rFonts w:ascii="Arial" w:hAnsi="Arial" w:cs="Arial"/>
          <w:sz w:val="22"/>
          <w:szCs w:val="22"/>
        </w:rPr>
      </w:pPr>
      <w:r w:rsidRPr="00A61F8A">
        <w:rPr>
          <w:rFonts w:ascii="Arial" w:hAnsi="Arial" w:cs="Arial"/>
          <w:sz w:val="22"/>
          <w:szCs w:val="22"/>
        </w:rPr>
        <w:t>According to the CEO of Tesco Business Services</w:t>
      </w:r>
      <w:r w:rsidR="004878CC" w:rsidRPr="00A61F8A">
        <w:rPr>
          <w:rFonts w:ascii="Arial" w:hAnsi="Arial" w:cs="Arial"/>
          <w:sz w:val="22"/>
          <w:szCs w:val="22"/>
        </w:rPr>
        <w:t>,</w:t>
      </w:r>
      <w:r w:rsidRPr="00A61F8A">
        <w:rPr>
          <w:rFonts w:ascii="Arial" w:hAnsi="Arial" w:cs="Arial"/>
          <w:sz w:val="22"/>
          <w:szCs w:val="22"/>
        </w:rPr>
        <w:t xml:space="preserve"> Dr Sumit Mitra, Tesco</w:t>
      </w:r>
      <w:r w:rsidR="00BB7CF1" w:rsidRPr="00A61F8A">
        <w:rPr>
          <w:rFonts w:ascii="Arial" w:hAnsi="Arial" w:cs="Arial"/>
          <w:sz w:val="22"/>
          <w:szCs w:val="22"/>
        </w:rPr>
        <w:t xml:space="preserve"> is </w:t>
      </w:r>
      <w:r w:rsidR="00115FA3" w:rsidRPr="00A61F8A">
        <w:rPr>
          <w:rFonts w:ascii="Arial" w:hAnsi="Arial" w:cs="Arial"/>
          <w:sz w:val="22"/>
          <w:szCs w:val="22"/>
          <w:lang w:eastAsia="en-US"/>
        </w:rPr>
        <w:t>on</w:t>
      </w:r>
      <w:r w:rsidR="00BB7CF1" w:rsidRPr="00A61F8A">
        <w:rPr>
          <w:rFonts w:ascii="Arial" w:hAnsi="Arial" w:cs="Arial"/>
          <w:sz w:val="22"/>
          <w:szCs w:val="22"/>
        </w:rPr>
        <w:t xml:space="preserve"> </w:t>
      </w:r>
      <w:r w:rsidR="00115FA3" w:rsidRPr="00A61F8A">
        <w:rPr>
          <w:rFonts w:ascii="Arial" w:hAnsi="Arial" w:cs="Arial"/>
          <w:sz w:val="22"/>
          <w:szCs w:val="22"/>
          <w:lang w:eastAsia="en-US"/>
        </w:rPr>
        <w:t>a journey</w:t>
      </w:r>
      <w:r w:rsidR="004878CC" w:rsidRPr="00A61F8A">
        <w:rPr>
          <w:rFonts w:ascii="Arial" w:hAnsi="Arial" w:cs="Arial"/>
          <w:sz w:val="22"/>
          <w:szCs w:val="22"/>
          <w:lang w:eastAsia="en-US"/>
        </w:rPr>
        <w:t>,</w:t>
      </w:r>
      <w:r w:rsidR="00115FA3" w:rsidRPr="00A61F8A">
        <w:rPr>
          <w:rFonts w:ascii="Arial" w:hAnsi="Arial" w:cs="Arial"/>
          <w:sz w:val="22"/>
          <w:szCs w:val="22"/>
          <w:lang w:eastAsia="en-US"/>
        </w:rPr>
        <w:t xml:space="preserve"> never a destination</w:t>
      </w:r>
      <w:r w:rsidR="00FD26DC" w:rsidRPr="00A61F8A">
        <w:rPr>
          <w:rFonts w:ascii="Arial" w:hAnsi="Arial" w:cs="Arial"/>
          <w:sz w:val="22"/>
          <w:szCs w:val="22"/>
          <w:lang w:eastAsia="en-US"/>
        </w:rPr>
        <w:t>.</w:t>
      </w:r>
      <w:r w:rsidR="00115FA3" w:rsidRPr="00A61F8A">
        <w:rPr>
          <w:rFonts w:ascii="Arial" w:hAnsi="Arial" w:cs="Arial"/>
          <w:sz w:val="22"/>
          <w:szCs w:val="22"/>
          <w:lang w:eastAsia="en-US"/>
        </w:rPr>
        <w:t xml:space="preserve"> </w:t>
      </w:r>
      <w:r w:rsidR="004878CC" w:rsidRPr="00A61F8A">
        <w:rPr>
          <w:rFonts w:ascii="Arial" w:hAnsi="Arial" w:cs="Arial"/>
          <w:sz w:val="22"/>
          <w:szCs w:val="22"/>
          <w:lang w:eastAsia="en-US"/>
        </w:rPr>
        <w:t>On</w:t>
      </w:r>
      <w:r w:rsidR="00115FA3" w:rsidRPr="00A61F8A">
        <w:rPr>
          <w:rFonts w:ascii="Arial" w:hAnsi="Arial" w:cs="Arial"/>
          <w:sz w:val="22"/>
          <w:szCs w:val="22"/>
          <w:lang w:eastAsia="en-US"/>
        </w:rPr>
        <w:t xml:space="preserve"> a journey</w:t>
      </w:r>
      <w:r w:rsidR="004878CC" w:rsidRPr="00A61F8A">
        <w:rPr>
          <w:rFonts w:ascii="Arial" w:hAnsi="Arial" w:cs="Arial"/>
          <w:sz w:val="22"/>
          <w:szCs w:val="22"/>
          <w:lang w:eastAsia="en-US"/>
        </w:rPr>
        <w:t>,</w:t>
      </w:r>
      <w:r w:rsidR="00115FA3" w:rsidRPr="00A61F8A">
        <w:rPr>
          <w:rFonts w:ascii="Arial" w:hAnsi="Arial" w:cs="Arial"/>
          <w:sz w:val="22"/>
          <w:szCs w:val="22"/>
          <w:lang w:eastAsia="en-US"/>
        </w:rPr>
        <w:t xml:space="preserve"> </w:t>
      </w:r>
      <w:r w:rsidRPr="00A61F8A">
        <w:rPr>
          <w:rFonts w:ascii="Arial" w:hAnsi="Arial" w:cs="Arial"/>
          <w:sz w:val="22"/>
          <w:szCs w:val="22"/>
        </w:rPr>
        <w:t xml:space="preserve">they </w:t>
      </w:r>
      <w:r w:rsidR="00115FA3" w:rsidRPr="00A61F8A">
        <w:rPr>
          <w:rFonts w:ascii="Arial" w:hAnsi="Arial" w:cs="Arial"/>
          <w:sz w:val="22"/>
          <w:szCs w:val="22"/>
          <w:lang w:eastAsia="en-US"/>
        </w:rPr>
        <w:t>are continuously</w:t>
      </w:r>
      <w:r w:rsidRPr="00A61F8A">
        <w:rPr>
          <w:rFonts w:ascii="Arial" w:hAnsi="Arial" w:cs="Arial"/>
          <w:sz w:val="22"/>
          <w:szCs w:val="22"/>
        </w:rPr>
        <w:t xml:space="preserve"> </w:t>
      </w:r>
      <w:r w:rsidR="00115FA3" w:rsidRPr="00A61F8A">
        <w:rPr>
          <w:rFonts w:ascii="Arial" w:hAnsi="Arial" w:cs="Arial"/>
          <w:sz w:val="22"/>
          <w:szCs w:val="22"/>
          <w:lang w:eastAsia="en-US"/>
        </w:rPr>
        <w:t>improving the way</w:t>
      </w:r>
      <w:r w:rsidRPr="00A61F8A">
        <w:rPr>
          <w:rFonts w:ascii="Arial" w:hAnsi="Arial" w:cs="Arial"/>
          <w:sz w:val="22"/>
          <w:szCs w:val="22"/>
        </w:rPr>
        <w:t xml:space="preserve"> they </w:t>
      </w:r>
      <w:r w:rsidR="00115FA3" w:rsidRPr="00A61F8A">
        <w:rPr>
          <w:rFonts w:ascii="Arial" w:hAnsi="Arial" w:cs="Arial"/>
          <w:sz w:val="22"/>
          <w:szCs w:val="22"/>
          <w:lang w:eastAsia="en-US"/>
        </w:rPr>
        <w:t>work</w:t>
      </w:r>
      <w:r w:rsidR="004878CC" w:rsidRPr="00A61F8A">
        <w:rPr>
          <w:rFonts w:ascii="Arial" w:hAnsi="Arial" w:cs="Arial"/>
          <w:sz w:val="22"/>
          <w:szCs w:val="22"/>
          <w:lang w:eastAsia="en-US"/>
        </w:rPr>
        <w:t>,</w:t>
      </w:r>
      <w:r w:rsidR="00115FA3" w:rsidRPr="00A61F8A">
        <w:rPr>
          <w:rFonts w:ascii="Arial" w:hAnsi="Arial" w:cs="Arial"/>
          <w:sz w:val="22"/>
          <w:szCs w:val="22"/>
          <w:lang w:eastAsia="en-US"/>
        </w:rPr>
        <w:t xml:space="preserve"> </w:t>
      </w:r>
      <w:r w:rsidR="00115FA3" w:rsidRPr="00A61F8A">
        <w:rPr>
          <w:rFonts w:ascii="Arial" w:hAnsi="Arial" w:cs="Arial"/>
          <w:sz w:val="22"/>
          <w:szCs w:val="22"/>
          <w:lang w:eastAsia="en-US"/>
        </w:rPr>
        <w:lastRenderedPageBreak/>
        <w:t xml:space="preserve">improving </w:t>
      </w:r>
      <w:r w:rsidRPr="00A61F8A">
        <w:rPr>
          <w:rFonts w:ascii="Arial" w:hAnsi="Arial" w:cs="Arial"/>
          <w:sz w:val="22"/>
          <w:szCs w:val="22"/>
        </w:rPr>
        <w:t xml:space="preserve">their </w:t>
      </w:r>
      <w:r w:rsidR="00115FA3" w:rsidRPr="00A61F8A">
        <w:rPr>
          <w:rFonts w:ascii="Arial" w:hAnsi="Arial" w:cs="Arial"/>
          <w:sz w:val="22"/>
          <w:szCs w:val="22"/>
          <w:lang w:eastAsia="en-US"/>
        </w:rPr>
        <w:t>processes</w:t>
      </w:r>
      <w:r w:rsidRPr="00A61F8A">
        <w:rPr>
          <w:rFonts w:ascii="Arial" w:hAnsi="Arial" w:cs="Arial"/>
          <w:sz w:val="22"/>
          <w:szCs w:val="22"/>
        </w:rPr>
        <w:t>, improving</w:t>
      </w:r>
      <w:r w:rsidR="00115FA3" w:rsidRPr="00A61F8A">
        <w:rPr>
          <w:rFonts w:ascii="Arial" w:hAnsi="Arial" w:cs="Arial"/>
          <w:sz w:val="22"/>
          <w:szCs w:val="22"/>
          <w:lang w:eastAsia="en-US"/>
        </w:rPr>
        <w:t xml:space="preserve"> </w:t>
      </w:r>
      <w:r w:rsidRPr="00A61F8A">
        <w:rPr>
          <w:rFonts w:ascii="Arial" w:hAnsi="Arial" w:cs="Arial"/>
          <w:sz w:val="22"/>
          <w:szCs w:val="22"/>
        </w:rPr>
        <w:t>Tesco</w:t>
      </w:r>
      <w:r w:rsidR="00FD26DC" w:rsidRPr="00A61F8A">
        <w:rPr>
          <w:rFonts w:ascii="Arial" w:hAnsi="Arial" w:cs="Arial"/>
          <w:sz w:val="22"/>
          <w:szCs w:val="22"/>
        </w:rPr>
        <w:t>’s</w:t>
      </w:r>
      <w:r w:rsidR="00115FA3" w:rsidRPr="00A61F8A">
        <w:rPr>
          <w:rFonts w:ascii="Arial" w:hAnsi="Arial" w:cs="Arial"/>
          <w:sz w:val="22"/>
          <w:szCs w:val="22"/>
          <w:lang w:eastAsia="en-US"/>
        </w:rPr>
        <w:t xml:space="preserve"> culture</w:t>
      </w:r>
      <w:r w:rsidR="004878CC" w:rsidRPr="00A61F8A">
        <w:rPr>
          <w:rFonts w:ascii="Arial" w:hAnsi="Arial" w:cs="Arial"/>
          <w:sz w:val="22"/>
          <w:szCs w:val="22"/>
          <w:lang w:eastAsia="en-US"/>
        </w:rPr>
        <w:t>, and</w:t>
      </w:r>
      <w:r w:rsidRPr="00A61F8A">
        <w:rPr>
          <w:rFonts w:ascii="Arial" w:hAnsi="Arial" w:cs="Arial"/>
          <w:sz w:val="22"/>
          <w:szCs w:val="22"/>
        </w:rPr>
        <w:t xml:space="preserve"> </w:t>
      </w:r>
      <w:r w:rsidR="00115FA3" w:rsidRPr="00A61F8A">
        <w:rPr>
          <w:rFonts w:ascii="Arial" w:hAnsi="Arial" w:cs="Arial"/>
          <w:sz w:val="22"/>
          <w:szCs w:val="22"/>
          <w:lang w:eastAsia="en-US"/>
        </w:rPr>
        <w:t>driving digitalization to get to the</w:t>
      </w:r>
      <w:r w:rsidRPr="00A61F8A">
        <w:rPr>
          <w:rFonts w:ascii="Arial" w:hAnsi="Arial" w:cs="Arial"/>
          <w:sz w:val="22"/>
          <w:szCs w:val="22"/>
        </w:rPr>
        <w:t xml:space="preserve"> </w:t>
      </w:r>
      <w:r w:rsidR="00115FA3" w:rsidRPr="00A61F8A">
        <w:rPr>
          <w:rFonts w:ascii="Arial" w:hAnsi="Arial" w:cs="Arial"/>
          <w:sz w:val="22"/>
          <w:szCs w:val="22"/>
          <w:lang w:eastAsia="en-US"/>
        </w:rPr>
        <w:t>ultimate goal of 40</w:t>
      </w:r>
      <w:r w:rsidR="00FD26DC" w:rsidRPr="00A61F8A">
        <w:rPr>
          <w:rFonts w:ascii="Arial" w:hAnsi="Arial" w:cs="Arial"/>
          <w:sz w:val="22"/>
          <w:szCs w:val="22"/>
          <w:lang w:eastAsia="en-US"/>
        </w:rPr>
        <w:t xml:space="preserve"> </w:t>
      </w:r>
      <w:r w:rsidR="004878CC" w:rsidRPr="00A61F8A">
        <w:rPr>
          <w:rFonts w:ascii="Arial" w:hAnsi="Arial" w:cs="Arial"/>
          <w:sz w:val="22"/>
          <w:szCs w:val="22"/>
          <w:lang w:eastAsia="en-US"/>
        </w:rPr>
        <w:t>per cent</w:t>
      </w:r>
      <w:r w:rsidR="00115FA3" w:rsidRPr="00A61F8A">
        <w:rPr>
          <w:rFonts w:ascii="Arial" w:hAnsi="Arial" w:cs="Arial"/>
          <w:sz w:val="22"/>
          <w:szCs w:val="22"/>
          <w:lang w:eastAsia="en-US"/>
        </w:rPr>
        <w:t xml:space="preserve"> automation</w:t>
      </w:r>
      <w:r w:rsidRPr="00A61F8A">
        <w:rPr>
          <w:rFonts w:ascii="Arial" w:hAnsi="Arial" w:cs="Arial"/>
          <w:sz w:val="22"/>
          <w:szCs w:val="22"/>
        </w:rPr>
        <w:t xml:space="preserve">. Tesco </w:t>
      </w:r>
      <w:r w:rsidR="004878CC" w:rsidRPr="00A61F8A">
        <w:rPr>
          <w:rFonts w:ascii="Arial" w:hAnsi="Arial" w:cs="Arial"/>
          <w:sz w:val="22"/>
          <w:szCs w:val="22"/>
          <w:lang w:eastAsia="en-US"/>
        </w:rPr>
        <w:t>knows</w:t>
      </w:r>
      <w:r w:rsidRPr="00A61F8A">
        <w:rPr>
          <w:rFonts w:ascii="Arial" w:hAnsi="Arial" w:cs="Arial"/>
          <w:sz w:val="22"/>
          <w:szCs w:val="22"/>
        </w:rPr>
        <w:t xml:space="preserve"> they </w:t>
      </w:r>
      <w:r w:rsidR="00115FA3" w:rsidRPr="00A61F8A">
        <w:rPr>
          <w:rFonts w:ascii="Arial" w:hAnsi="Arial" w:cs="Arial"/>
          <w:sz w:val="22"/>
          <w:szCs w:val="22"/>
          <w:lang w:eastAsia="en-US"/>
        </w:rPr>
        <w:t xml:space="preserve">are a </w:t>
      </w:r>
      <w:r w:rsidRPr="00A61F8A">
        <w:rPr>
          <w:rFonts w:ascii="Arial" w:hAnsi="Arial" w:cs="Arial"/>
          <w:sz w:val="22"/>
          <w:szCs w:val="22"/>
        </w:rPr>
        <w:t>hundred-year-old</w:t>
      </w:r>
      <w:r w:rsidR="00115FA3" w:rsidRPr="00A61F8A">
        <w:rPr>
          <w:rFonts w:ascii="Arial" w:hAnsi="Arial" w:cs="Arial"/>
          <w:sz w:val="22"/>
          <w:szCs w:val="22"/>
          <w:lang w:eastAsia="en-US"/>
        </w:rPr>
        <w:t xml:space="preserve"> company</w:t>
      </w:r>
      <w:r w:rsidR="00C90177" w:rsidRPr="00A61F8A">
        <w:rPr>
          <w:rFonts w:ascii="Arial" w:hAnsi="Arial" w:cs="Arial"/>
          <w:sz w:val="22"/>
          <w:szCs w:val="22"/>
          <w:lang w:eastAsia="en-US"/>
        </w:rPr>
        <w:t xml:space="preserve">. </w:t>
      </w:r>
      <w:r w:rsidR="004878CC" w:rsidRPr="00A61F8A">
        <w:rPr>
          <w:rFonts w:ascii="Arial" w:hAnsi="Arial" w:cs="Arial"/>
          <w:sz w:val="22"/>
          <w:szCs w:val="22"/>
        </w:rPr>
        <w:t xml:space="preserve">Tesco </w:t>
      </w:r>
      <w:r w:rsidR="00C90177" w:rsidRPr="00A61F8A">
        <w:rPr>
          <w:rFonts w:ascii="Arial" w:hAnsi="Arial" w:cs="Arial"/>
          <w:sz w:val="22"/>
          <w:szCs w:val="22"/>
        </w:rPr>
        <w:t>will not</w:t>
      </w:r>
      <w:r w:rsidRPr="00A61F8A">
        <w:rPr>
          <w:rFonts w:ascii="Arial" w:hAnsi="Arial" w:cs="Arial"/>
          <w:sz w:val="22"/>
          <w:szCs w:val="22"/>
        </w:rPr>
        <w:t xml:space="preserve"> </w:t>
      </w:r>
      <w:r w:rsidR="00115FA3" w:rsidRPr="00A61F8A">
        <w:rPr>
          <w:rFonts w:ascii="Arial" w:hAnsi="Arial" w:cs="Arial"/>
          <w:sz w:val="22"/>
          <w:szCs w:val="22"/>
          <w:lang w:eastAsia="en-US"/>
        </w:rPr>
        <w:t xml:space="preserve">get capex to replace the systems because </w:t>
      </w:r>
      <w:r w:rsidRPr="00A61F8A">
        <w:rPr>
          <w:rFonts w:ascii="Arial" w:hAnsi="Arial" w:cs="Arial"/>
          <w:sz w:val="22"/>
          <w:szCs w:val="22"/>
        </w:rPr>
        <w:t>their</w:t>
      </w:r>
      <w:r w:rsidR="00115FA3" w:rsidRPr="00A61F8A">
        <w:rPr>
          <w:rFonts w:ascii="Arial" w:hAnsi="Arial" w:cs="Arial"/>
          <w:sz w:val="22"/>
          <w:szCs w:val="22"/>
          <w:lang w:eastAsia="en-US"/>
        </w:rPr>
        <w:t xml:space="preserve"> focus is</w:t>
      </w:r>
      <w:r w:rsidRPr="00A61F8A">
        <w:rPr>
          <w:rFonts w:ascii="Arial" w:hAnsi="Arial" w:cs="Arial"/>
          <w:sz w:val="22"/>
          <w:szCs w:val="22"/>
        </w:rPr>
        <w:t xml:space="preserve"> </w:t>
      </w:r>
      <w:r w:rsidR="00C90177" w:rsidRPr="00A61F8A">
        <w:rPr>
          <w:rFonts w:ascii="Arial" w:hAnsi="Arial" w:cs="Arial"/>
          <w:sz w:val="22"/>
          <w:szCs w:val="22"/>
          <w:lang w:eastAsia="en-US"/>
        </w:rPr>
        <w:t>primarily</w:t>
      </w:r>
      <w:r w:rsidR="00115FA3" w:rsidRPr="00A61F8A">
        <w:rPr>
          <w:rFonts w:ascii="Arial" w:hAnsi="Arial" w:cs="Arial"/>
          <w:sz w:val="22"/>
          <w:szCs w:val="22"/>
          <w:lang w:eastAsia="en-US"/>
        </w:rPr>
        <w:t xml:space="preserve"> on </w:t>
      </w:r>
      <w:r w:rsidR="00C90177" w:rsidRPr="00A61F8A">
        <w:rPr>
          <w:rFonts w:ascii="Arial" w:hAnsi="Arial" w:cs="Arial"/>
          <w:sz w:val="22"/>
          <w:szCs w:val="22"/>
          <w:lang w:eastAsia="en-US"/>
        </w:rPr>
        <w:t xml:space="preserve">the </w:t>
      </w:r>
      <w:r w:rsidR="00115FA3" w:rsidRPr="00A61F8A">
        <w:rPr>
          <w:rFonts w:ascii="Arial" w:hAnsi="Arial" w:cs="Arial"/>
          <w:sz w:val="22"/>
          <w:szCs w:val="22"/>
          <w:lang w:eastAsia="en-US"/>
        </w:rPr>
        <w:t>end customer</w:t>
      </w:r>
      <w:r w:rsidR="00C90177" w:rsidRPr="00A61F8A">
        <w:rPr>
          <w:rFonts w:ascii="Arial" w:hAnsi="Arial" w:cs="Arial"/>
          <w:sz w:val="22"/>
          <w:szCs w:val="22"/>
        </w:rPr>
        <w:t xml:space="preserve"> and improving</w:t>
      </w:r>
      <w:r w:rsidR="00115FA3" w:rsidRPr="00A61F8A">
        <w:rPr>
          <w:rFonts w:ascii="Arial" w:hAnsi="Arial" w:cs="Arial"/>
          <w:sz w:val="22"/>
          <w:szCs w:val="22"/>
          <w:lang w:eastAsia="en-US"/>
        </w:rPr>
        <w:t xml:space="preserve"> </w:t>
      </w:r>
      <w:r w:rsidR="00C90177" w:rsidRPr="00A61F8A">
        <w:rPr>
          <w:rFonts w:ascii="Arial" w:hAnsi="Arial" w:cs="Arial"/>
          <w:sz w:val="22"/>
          <w:szCs w:val="22"/>
          <w:lang w:eastAsia="en-US"/>
        </w:rPr>
        <w:t>the end-customer</w:t>
      </w:r>
      <w:r w:rsidR="00115FA3" w:rsidRPr="00A61F8A">
        <w:rPr>
          <w:rFonts w:ascii="Arial" w:hAnsi="Arial" w:cs="Arial"/>
          <w:sz w:val="22"/>
          <w:szCs w:val="22"/>
          <w:lang w:eastAsia="en-US"/>
        </w:rPr>
        <w:t xml:space="preserve"> experience</w:t>
      </w:r>
      <w:r w:rsidR="00C90177" w:rsidRPr="00A61F8A">
        <w:rPr>
          <w:rFonts w:ascii="Arial" w:hAnsi="Arial" w:cs="Arial"/>
          <w:sz w:val="22"/>
          <w:szCs w:val="22"/>
          <w:lang w:eastAsia="en-US"/>
        </w:rPr>
        <w:t>. However, several digital things can</w:t>
      </w:r>
      <w:r w:rsidR="00115FA3" w:rsidRPr="00A61F8A">
        <w:rPr>
          <w:rFonts w:ascii="Arial" w:hAnsi="Arial" w:cs="Arial"/>
          <w:sz w:val="22"/>
          <w:szCs w:val="22"/>
          <w:lang w:eastAsia="en-US"/>
        </w:rPr>
        <w:t xml:space="preserve"> drive automation </w:t>
      </w:r>
      <w:r w:rsidR="00C90177" w:rsidRPr="00A61F8A">
        <w:rPr>
          <w:rFonts w:ascii="Arial" w:hAnsi="Arial" w:cs="Arial"/>
          <w:sz w:val="22"/>
          <w:szCs w:val="22"/>
          <w:lang w:eastAsia="en-US"/>
        </w:rPr>
        <w:t xml:space="preserve">of </w:t>
      </w:r>
      <w:r w:rsidR="00115FA3" w:rsidRPr="00A61F8A">
        <w:rPr>
          <w:rFonts w:ascii="Arial" w:hAnsi="Arial" w:cs="Arial"/>
          <w:sz w:val="22"/>
          <w:szCs w:val="22"/>
          <w:lang w:eastAsia="en-US"/>
        </w:rPr>
        <w:t>the process</w:t>
      </w:r>
      <w:r w:rsidRPr="00A61F8A">
        <w:rPr>
          <w:rFonts w:ascii="Arial" w:hAnsi="Arial" w:cs="Arial"/>
          <w:sz w:val="22"/>
          <w:szCs w:val="22"/>
        </w:rPr>
        <w:t xml:space="preserve"> </w:t>
      </w:r>
      <w:r w:rsidR="00115FA3" w:rsidRPr="00A61F8A">
        <w:rPr>
          <w:rFonts w:ascii="Arial" w:hAnsi="Arial" w:cs="Arial"/>
          <w:sz w:val="22"/>
          <w:szCs w:val="22"/>
          <w:lang w:eastAsia="en-US"/>
        </w:rPr>
        <w:t xml:space="preserve">changes that </w:t>
      </w:r>
      <w:r w:rsidR="00C90177" w:rsidRPr="00A61F8A">
        <w:rPr>
          <w:rFonts w:ascii="Arial" w:hAnsi="Arial" w:cs="Arial"/>
          <w:sz w:val="22"/>
          <w:szCs w:val="22"/>
          <w:lang w:eastAsia="en-US"/>
        </w:rPr>
        <w:t>they</w:t>
      </w:r>
      <w:r w:rsidR="00115FA3" w:rsidRPr="00A61F8A">
        <w:rPr>
          <w:rFonts w:ascii="Arial" w:hAnsi="Arial" w:cs="Arial"/>
          <w:sz w:val="22"/>
          <w:szCs w:val="22"/>
          <w:lang w:eastAsia="en-US"/>
        </w:rPr>
        <w:t xml:space="preserve"> can do internally</w:t>
      </w:r>
      <w:r w:rsidR="00C90177" w:rsidRPr="00A61F8A">
        <w:rPr>
          <w:rFonts w:ascii="Arial" w:hAnsi="Arial" w:cs="Arial"/>
          <w:sz w:val="22"/>
          <w:szCs w:val="22"/>
          <w:lang w:eastAsia="en-US"/>
        </w:rPr>
        <w:t>,</w:t>
      </w:r>
      <w:r w:rsidR="00115FA3" w:rsidRPr="00A61F8A">
        <w:rPr>
          <w:rFonts w:ascii="Arial" w:hAnsi="Arial" w:cs="Arial"/>
          <w:sz w:val="22"/>
          <w:szCs w:val="22"/>
          <w:lang w:eastAsia="en-US"/>
        </w:rPr>
        <w:t xml:space="preserve"> which</w:t>
      </w:r>
      <w:r w:rsidRPr="00A61F8A">
        <w:rPr>
          <w:rFonts w:ascii="Arial" w:hAnsi="Arial" w:cs="Arial"/>
          <w:sz w:val="22"/>
          <w:szCs w:val="22"/>
        </w:rPr>
        <w:t xml:space="preserve"> </w:t>
      </w:r>
      <w:r w:rsidR="00115FA3" w:rsidRPr="00A61F8A">
        <w:rPr>
          <w:rFonts w:ascii="Arial" w:hAnsi="Arial" w:cs="Arial"/>
          <w:sz w:val="22"/>
          <w:szCs w:val="22"/>
          <w:lang w:eastAsia="en-US"/>
        </w:rPr>
        <w:t xml:space="preserve">connects </w:t>
      </w:r>
      <w:r w:rsidR="00C90177" w:rsidRPr="00A61F8A">
        <w:rPr>
          <w:rFonts w:ascii="Arial" w:hAnsi="Arial" w:cs="Arial"/>
          <w:sz w:val="22"/>
          <w:szCs w:val="22"/>
          <w:lang w:eastAsia="en-US"/>
        </w:rPr>
        <w:t>their</w:t>
      </w:r>
      <w:r w:rsidR="00115FA3" w:rsidRPr="00A61F8A">
        <w:rPr>
          <w:rFonts w:ascii="Arial" w:hAnsi="Arial" w:cs="Arial"/>
          <w:sz w:val="22"/>
          <w:szCs w:val="22"/>
          <w:lang w:eastAsia="en-US"/>
        </w:rPr>
        <w:t xml:space="preserve"> systems to drive</w:t>
      </w:r>
      <w:r w:rsidRPr="00A61F8A">
        <w:rPr>
          <w:rFonts w:ascii="Arial" w:hAnsi="Arial" w:cs="Arial"/>
          <w:sz w:val="22"/>
          <w:szCs w:val="22"/>
        </w:rPr>
        <w:t xml:space="preserve"> </w:t>
      </w:r>
      <w:r w:rsidR="00115FA3" w:rsidRPr="00A61F8A">
        <w:rPr>
          <w:rFonts w:ascii="Arial" w:hAnsi="Arial" w:cs="Arial"/>
          <w:sz w:val="22"/>
          <w:szCs w:val="22"/>
          <w:lang w:eastAsia="en-US"/>
        </w:rPr>
        <w:t xml:space="preserve">end-to-end efficiency within </w:t>
      </w:r>
      <w:r w:rsidRPr="00A61F8A">
        <w:rPr>
          <w:rFonts w:ascii="Arial" w:hAnsi="Arial" w:cs="Arial"/>
          <w:sz w:val="22"/>
          <w:szCs w:val="22"/>
        </w:rPr>
        <w:t xml:space="preserve">their </w:t>
      </w:r>
      <w:r w:rsidR="00115FA3" w:rsidRPr="00A61F8A">
        <w:rPr>
          <w:rFonts w:ascii="Arial" w:hAnsi="Arial" w:cs="Arial"/>
          <w:sz w:val="22"/>
          <w:szCs w:val="22"/>
          <w:lang w:eastAsia="en-US"/>
        </w:rPr>
        <w:t>business</w:t>
      </w:r>
      <w:r w:rsidR="00C90177" w:rsidRPr="00A61F8A">
        <w:rPr>
          <w:rFonts w:ascii="Arial" w:hAnsi="Arial" w:cs="Arial"/>
          <w:sz w:val="22"/>
          <w:szCs w:val="22"/>
          <w:lang w:eastAsia="en-US"/>
        </w:rPr>
        <w:t>. They</w:t>
      </w:r>
      <w:r w:rsidR="00115FA3" w:rsidRPr="00A61F8A">
        <w:rPr>
          <w:rFonts w:ascii="Arial" w:hAnsi="Arial" w:cs="Arial"/>
          <w:sz w:val="22"/>
          <w:szCs w:val="22"/>
          <w:lang w:eastAsia="en-US"/>
        </w:rPr>
        <w:t xml:space="preserve"> aim </w:t>
      </w:r>
      <w:r w:rsidRPr="00A61F8A">
        <w:rPr>
          <w:rFonts w:ascii="Arial" w:hAnsi="Arial" w:cs="Arial"/>
          <w:sz w:val="22"/>
          <w:szCs w:val="22"/>
        </w:rPr>
        <w:t xml:space="preserve">to </w:t>
      </w:r>
      <w:r w:rsidR="00FD26DC" w:rsidRPr="00A61F8A">
        <w:rPr>
          <w:rFonts w:ascii="Arial" w:hAnsi="Arial" w:cs="Arial"/>
          <w:sz w:val="22"/>
          <w:szCs w:val="22"/>
        </w:rPr>
        <w:t xml:space="preserve">the </w:t>
      </w:r>
      <w:r w:rsidRPr="00A61F8A">
        <w:rPr>
          <w:rFonts w:ascii="Arial" w:hAnsi="Arial" w:cs="Arial"/>
          <w:sz w:val="22"/>
          <w:szCs w:val="22"/>
        </w:rPr>
        <w:t>future</w:t>
      </w:r>
      <w:r w:rsidR="00115FA3" w:rsidRPr="00A61F8A">
        <w:rPr>
          <w:rFonts w:ascii="Arial" w:hAnsi="Arial" w:cs="Arial"/>
          <w:sz w:val="22"/>
          <w:szCs w:val="22"/>
          <w:lang w:eastAsia="en-US"/>
        </w:rPr>
        <w:t xml:space="preserve"> to drive</w:t>
      </w:r>
      <w:r w:rsidRPr="00A61F8A">
        <w:rPr>
          <w:rFonts w:ascii="Arial" w:hAnsi="Arial" w:cs="Arial"/>
          <w:sz w:val="22"/>
          <w:szCs w:val="22"/>
        </w:rPr>
        <w:t xml:space="preserve"> </w:t>
      </w:r>
      <w:r w:rsidR="00115FA3" w:rsidRPr="00A61F8A">
        <w:rPr>
          <w:rFonts w:ascii="Arial" w:hAnsi="Arial" w:cs="Arial"/>
          <w:sz w:val="22"/>
          <w:szCs w:val="22"/>
          <w:lang w:eastAsia="en-US"/>
        </w:rPr>
        <w:t>40 digitalization</w:t>
      </w:r>
      <w:r w:rsidRPr="00A61F8A">
        <w:rPr>
          <w:rFonts w:ascii="Arial" w:hAnsi="Arial" w:cs="Arial"/>
          <w:sz w:val="22"/>
          <w:szCs w:val="22"/>
        </w:rPr>
        <w:t>.</w:t>
      </w:r>
      <w:r w:rsidR="00115FA3" w:rsidRPr="00A61F8A">
        <w:rPr>
          <w:rFonts w:ascii="Arial" w:hAnsi="Arial" w:cs="Arial"/>
          <w:sz w:val="22"/>
          <w:szCs w:val="22"/>
          <w:lang w:eastAsia="en-US"/>
        </w:rPr>
        <w:t xml:space="preserve"> </w:t>
      </w:r>
      <w:r w:rsidRPr="00A61F8A">
        <w:rPr>
          <w:rFonts w:ascii="Arial" w:hAnsi="Arial" w:cs="Arial"/>
          <w:sz w:val="22"/>
          <w:szCs w:val="22"/>
        </w:rPr>
        <w:t>U</w:t>
      </w:r>
      <w:r w:rsidR="00115FA3" w:rsidRPr="00A61F8A">
        <w:rPr>
          <w:rFonts w:ascii="Arial" w:hAnsi="Arial" w:cs="Arial"/>
          <w:sz w:val="22"/>
          <w:szCs w:val="22"/>
          <w:lang w:eastAsia="en-US"/>
        </w:rPr>
        <w:t>ltimately</w:t>
      </w:r>
      <w:r w:rsidR="00FD26DC" w:rsidRPr="00A61F8A">
        <w:rPr>
          <w:rFonts w:ascii="Arial" w:hAnsi="Arial" w:cs="Arial"/>
          <w:sz w:val="22"/>
          <w:szCs w:val="22"/>
          <w:lang w:eastAsia="en-US"/>
        </w:rPr>
        <w:t>,</w:t>
      </w:r>
      <w:r w:rsidR="00115FA3" w:rsidRPr="00A61F8A">
        <w:rPr>
          <w:rFonts w:ascii="Arial" w:hAnsi="Arial" w:cs="Arial"/>
          <w:sz w:val="22"/>
          <w:szCs w:val="22"/>
          <w:lang w:eastAsia="en-US"/>
        </w:rPr>
        <w:t xml:space="preserve"> it</w:t>
      </w:r>
      <w:r w:rsidRPr="00A61F8A">
        <w:rPr>
          <w:rFonts w:ascii="Arial" w:hAnsi="Arial" w:cs="Arial"/>
          <w:sz w:val="22"/>
          <w:szCs w:val="22"/>
        </w:rPr>
        <w:t xml:space="preserve"> is </w:t>
      </w:r>
      <w:r w:rsidR="00115FA3" w:rsidRPr="00A61F8A">
        <w:rPr>
          <w:rFonts w:ascii="Arial" w:hAnsi="Arial" w:cs="Arial"/>
          <w:sz w:val="22"/>
          <w:szCs w:val="22"/>
          <w:lang w:eastAsia="en-US"/>
        </w:rPr>
        <w:t>all about the customers</w:t>
      </w:r>
      <w:r w:rsidR="00FD26DC" w:rsidRPr="00A61F8A">
        <w:rPr>
          <w:rFonts w:ascii="Arial" w:hAnsi="Arial" w:cs="Arial"/>
          <w:sz w:val="22"/>
          <w:szCs w:val="22"/>
        </w:rPr>
        <w:t xml:space="preserve">, </w:t>
      </w:r>
      <w:r w:rsidR="00115FA3" w:rsidRPr="00A61F8A">
        <w:rPr>
          <w:rFonts w:ascii="Arial" w:hAnsi="Arial" w:cs="Arial"/>
          <w:sz w:val="22"/>
          <w:szCs w:val="22"/>
          <w:lang w:eastAsia="en-US"/>
        </w:rPr>
        <w:t xml:space="preserve">improving </w:t>
      </w:r>
      <w:r w:rsidR="00106A2D" w:rsidRPr="00A61F8A">
        <w:rPr>
          <w:rFonts w:ascii="Arial" w:hAnsi="Arial" w:cs="Arial"/>
          <w:sz w:val="22"/>
          <w:szCs w:val="22"/>
        </w:rPr>
        <w:t>customers</w:t>
      </w:r>
      <w:r w:rsidR="00115FA3" w:rsidRPr="00A61F8A">
        <w:rPr>
          <w:rFonts w:ascii="Arial" w:hAnsi="Arial" w:cs="Arial"/>
          <w:sz w:val="22"/>
          <w:szCs w:val="22"/>
          <w:lang w:eastAsia="en-US"/>
        </w:rPr>
        <w:t xml:space="preserve"> lives</w:t>
      </w:r>
      <w:r w:rsidR="00FD26DC" w:rsidRPr="00A61F8A">
        <w:rPr>
          <w:rFonts w:ascii="Arial" w:hAnsi="Arial" w:cs="Arial"/>
          <w:sz w:val="22"/>
          <w:szCs w:val="22"/>
          <w:lang w:eastAsia="en-US"/>
        </w:rPr>
        <w:t xml:space="preserve"> and</w:t>
      </w:r>
      <w:r w:rsidR="00115FA3" w:rsidRPr="00A61F8A">
        <w:rPr>
          <w:rFonts w:ascii="Arial" w:hAnsi="Arial" w:cs="Arial"/>
          <w:sz w:val="22"/>
          <w:szCs w:val="22"/>
          <w:lang w:eastAsia="en-US"/>
        </w:rPr>
        <w:t xml:space="preserve"> serving shoppers a little better every day</w:t>
      </w:r>
      <w:r w:rsidR="00106A2D" w:rsidRPr="00A61F8A">
        <w:rPr>
          <w:rFonts w:ascii="Arial" w:hAnsi="Arial" w:cs="Arial"/>
          <w:sz w:val="22"/>
          <w:szCs w:val="22"/>
        </w:rPr>
        <w:t xml:space="preserve"> </w:t>
      </w:r>
      <w:r w:rsidR="00115FA3" w:rsidRPr="00A61F8A">
        <w:rPr>
          <w:rFonts w:ascii="Arial" w:hAnsi="Arial" w:cs="Arial"/>
          <w:sz w:val="22"/>
          <w:szCs w:val="22"/>
          <w:lang w:eastAsia="en-US"/>
        </w:rPr>
        <w:t xml:space="preserve">through </w:t>
      </w:r>
      <w:r w:rsidR="00106A2D" w:rsidRPr="00A61F8A">
        <w:rPr>
          <w:rFonts w:ascii="Arial" w:hAnsi="Arial" w:cs="Arial"/>
          <w:sz w:val="22"/>
          <w:szCs w:val="22"/>
        </w:rPr>
        <w:t>its digital</w:t>
      </w:r>
      <w:r w:rsidR="00115FA3" w:rsidRPr="00A61F8A">
        <w:rPr>
          <w:rFonts w:ascii="Arial" w:hAnsi="Arial" w:cs="Arial"/>
          <w:sz w:val="22"/>
          <w:szCs w:val="22"/>
          <w:lang w:eastAsia="en-US"/>
        </w:rPr>
        <w:t xml:space="preserve"> </w:t>
      </w:r>
      <w:r w:rsidR="00106A2D" w:rsidRPr="00A61F8A">
        <w:rPr>
          <w:rFonts w:ascii="Arial" w:hAnsi="Arial" w:cs="Arial"/>
          <w:sz w:val="22"/>
          <w:szCs w:val="22"/>
        </w:rPr>
        <w:t xml:space="preserve">and transformation </w:t>
      </w:r>
      <w:r w:rsidR="00115FA3" w:rsidRPr="00A61F8A">
        <w:rPr>
          <w:rFonts w:ascii="Arial" w:hAnsi="Arial" w:cs="Arial"/>
          <w:sz w:val="22"/>
          <w:szCs w:val="22"/>
          <w:lang w:eastAsia="en-US"/>
        </w:rPr>
        <w:t>journey</w:t>
      </w:r>
      <w:r w:rsidR="00FD26DC" w:rsidRPr="00A61F8A">
        <w:rPr>
          <w:rFonts w:ascii="Arial" w:hAnsi="Arial" w:cs="Arial"/>
          <w:sz w:val="22"/>
          <w:szCs w:val="22"/>
        </w:rPr>
        <w:t xml:space="preserve"> (Mitra, 2021).</w:t>
      </w:r>
    </w:p>
    <w:p w14:paraId="571ECEFD" w14:textId="01D1774C" w:rsidR="00E21C80" w:rsidRPr="00A61F8A" w:rsidRDefault="00E21C80" w:rsidP="00A61F8A">
      <w:pPr>
        <w:spacing w:line="360" w:lineRule="auto"/>
        <w:jc w:val="both"/>
        <w:rPr>
          <w:rFonts w:ascii="Arial" w:hAnsi="Arial" w:cs="Arial"/>
          <w:sz w:val="22"/>
          <w:szCs w:val="22"/>
        </w:rPr>
      </w:pPr>
    </w:p>
    <w:p w14:paraId="7379902F" w14:textId="26DC3223" w:rsidR="00ED0680" w:rsidRPr="00A61F8A" w:rsidRDefault="000A23DE" w:rsidP="00A61F8A">
      <w:pPr>
        <w:pStyle w:val="Heading1"/>
        <w:spacing w:line="360" w:lineRule="auto"/>
        <w:jc w:val="both"/>
        <w:rPr>
          <w:rFonts w:ascii="Arial" w:hAnsi="Arial" w:cs="Arial"/>
          <w:b/>
          <w:bCs/>
          <w:sz w:val="22"/>
          <w:szCs w:val="22"/>
        </w:rPr>
      </w:pPr>
      <w:bookmarkStart w:id="8" w:name="_Toc81855775"/>
      <w:r w:rsidRPr="00A61F8A">
        <w:rPr>
          <w:rFonts w:ascii="Arial" w:hAnsi="Arial" w:cs="Arial"/>
          <w:b/>
          <w:bCs/>
          <w:sz w:val="22"/>
          <w:szCs w:val="22"/>
        </w:rPr>
        <w:t xml:space="preserve">Tesco </w:t>
      </w:r>
      <w:r w:rsidR="00ED0680" w:rsidRPr="00A61F8A">
        <w:rPr>
          <w:rFonts w:ascii="Arial" w:hAnsi="Arial" w:cs="Arial"/>
          <w:b/>
          <w:bCs/>
          <w:sz w:val="22"/>
          <w:szCs w:val="22"/>
        </w:rPr>
        <w:t xml:space="preserve">Ethical Dilemma </w:t>
      </w:r>
      <w:r w:rsidRPr="00A61F8A">
        <w:rPr>
          <w:rFonts w:ascii="Arial" w:hAnsi="Arial" w:cs="Arial"/>
          <w:b/>
          <w:bCs/>
          <w:sz w:val="22"/>
          <w:szCs w:val="22"/>
        </w:rPr>
        <w:t>and Code of Conduct</w:t>
      </w:r>
      <w:bookmarkEnd w:id="8"/>
      <w:r w:rsidRPr="00A61F8A">
        <w:rPr>
          <w:rFonts w:ascii="Arial" w:hAnsi="Arial" w:cs="Arial"/>
          <w:b/>
          <w:bCs/>
          <w:sz w:val="22"/>
          <w:szCs w:val="22"/>
        </w:rPr>
        <w:t xml:space="preserve"> </w:t>
      </w:r>
    </w:p>
    <w:p w14:paraId="2AFFCF5B" w14:textId="274D037F" w:rsidR="0017544C" w:rsidRPr="00A61F8A" w:rsidRDefault="0017544C" w:rsidP="00A61F8A">
      <w:pPr>
        <w:spacing w:line="360" w:lineRule="auto"/>
        <w:jc w:val="both"/>
        <w:rPr>
          <w:rFonts w:ascii="Arial" w:eastAsiaTheme="majorEastAsia" w:hAnsi="Arial" w:cs="Arial"/>
          <w:sz w:val="22"/>
          <w:szCs w:val="22"/>
        </w:rPr>
      </w:pPr>
      <w:r w:rsidRPr="00A61F8A">
        <w:rPr>
          <w:rFonts w:ascii="Arial" w:eastAsiaTheme="majorEastAsia" w:hAnsi="Arial" w:cs="Arial"/>
          <w:sz w:val="22"/>
          <w:szCs w:val="22"/>
        </w:rPr>
        <w:t xml:space="preserve"> </w:t>
      </w:r>
    </w:p>
    <w:p w14:paraId="5AC3A366" w14:textId="2325AAD5" w:rsidR="00BA2FEB" w:rsidRPr="00A61F8A" w:rsidRDefault="00BA2FEB"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 xml:space="preserve">People </w:t>
      </w:r>
      <w:r w:rsidR="00491ED3" w:rsidRPr="00A61F8A">
        <w:rPr>
          <w:rFonts w:ascii="Arial" w:hAnsi="Arial" w:cs="Arial"/>
          <w:color w:val="000000"/>
          <w:spacing w:val="5"/>
          <w:sz w:val="22"/>
          <w:szCs w:val="22"/>
        </w:rPr>
        <w:t>face</w:t>
      </w:r>
      <w:r w:rsidRPr="00A61F8A">
        <w:rPr>
          <w:rFonts w:ascii="Arial" w:hAnsi="Arial" w:cs="Arial"/>
          <w:color w:val="000000"/>
          <w:spacing w:val="5"/>
          <w:sz w:val="22"/>
          <w:szCs w:val="22"/>
        </w:rPr>
        <w:t xml:space="preserve"> ethical dilemmas almost </w:t>
      </w:r>
      <w:r w:rsidR="00491ED3" w:rsidRPr="00A61F8A">
        <w:rPr>
          <w:rFonts w:ascii="Arial" w:hAnsi="Arial" w:cs="Arial"/>
          <w:color w:val="000000"/>
          <w:spacing w:val="5"/>
          <w:sz w:val="22"/>
          <w:szCs w:val="22"/>
        </w:rPr>
        <w:t>daily,</w:t>
      </w:r>
      <w:r w:rsidRPr="00A61F8A">
        <w:rPr>
          <w:rFonts w:ascii="Arial" w:hAnsi="Arial" w:cs="Arial"/>
          <w:color w:val="000000"/>
          <w:spacing w:val="5"/>
          <w:sz w:val="22"/>
          <w:szCs w:val="22"/>
        </w:rPr>
        <w:t xml:space="preserve"> and unfortunately</w:t>
      </w:r>
      <w:r w:rsidR="00491ED3"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some people do not always follow the moral code of doing what is right. They </w:t>
      </w:r>
      <w:r w:rsidR="00491ED3" w:rsidRPr="00A61F8A">
        <w:rPr>
          <w:rFonts w:ascii="Arial" w:hAnsi="Arial" w:cs="Arial"/>
          <w:color w:val="000000"/>
          <w:spacing w:val="5"/>
          <w:sz w:val="22"/>
          <w:szCs w:val="22"/>
        </w:rPr>
        <w:t>do not</w:t>
      </w:r>
      <w:r w:rsidRPr="00A61F8A">
        <w:rPr>
          <w:rFonts w:ascii="Arial" w:hAnsi="Arial" w:cs="Arial"/>
          <w:color w:val="000000"/>
          <w:spacing w:val="5"/>
          <w:sz w:val="22"/>
          <w:szCs w:val="22"/>
        </w:rPr>
        <w:t xml:space="preserve"> consider the cause and effect of their actions</w:t>
      </w:r>
      <w:r w:rsidR="00491ED3"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putting their benefits before anyone else. </w:t>
      </w:r>
    </w:p>
    <w:p w14:paraId="1E606E6D" w14:textId="77777777" w:rsidR="00BA2FEB" w:rsidRPr="00A61F8A" w:rsidRDefault="00BA2FEB" w:rsidP="00A61F8A">
      <w:pPr>
        <w:spacing w:line="360" w:lineRule="auto"/>
        <w:jc w:val="both"/>
        <w:rPr>
          <w:rFonts w:ascii="Arial" w:hAnsi="Arial" w:cs="Arial"/>
          <w:color w:val="000000"/>
          <w:spacing w:val="5"/>
          <w:sz w:val="22"/>
          <w:szCs w:val="22"/>
        </w:rPr>
      </w:pPr>
    </w:p>
    <w:p w14:paraId="7479146D" w14:textId="7EF5FA00" w:rsidR="00BA2FEB" w:rsidRPr="00A61F8A" w:rsidRDefault="00491ED3"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For</w:t>
      </w:r>
      <w:r w:rsidR="00BA2FEB" w:rsidRPr="00A61F8A">
        <w:rPr>
          <w:rFonts w:ascii="Arial" w:hAnsi="Arial" w:cs="Arial"/>
          <w:color w:val="000000"/>
          <w:spacing w:val="5"/>
          <w:sz w:val="22"/>
          <w:szCs w:val="22"/>
        </w:rPr>
        <w:t xml:space="preserve"> example</w:t>
      </w:r>
      <w:r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w:t>
      </w:r>
      <w:r w:rsidRPr="00A61F8A">
        <w:rPr>
          <w:rFonts w:ascii="Arial" w:hAnsi="Arial" w:cs="Arial"/>
          <w:color w:val="000000"/>
          <w:spacing w:val="5"/>
          <w:sz w:val="22"/>
          <w:szCs w:val="22"/>
        </w:rPr>
        <w:t xml:space="preserve">in </w:t>
      </w:r>
      <w:r w:rsidR="00BA2FEB" w:rsidRPr="00A61F8A">
        <w:rPr>
          <w:rFonts w:ascii="Arial" w:hAnsi="Arial" w:cs="Arial"/>
          <w:color w:val="000000"/>
          <w:spacing w:val="5"/>
          <w:sz w:val="22"/>
          <w:szCs w:val="22"/>
        </w:rPr>
        <w:t>the cashier</w:t>
      </w:r>
      <w:r w:rsidRPr="00A61F8A">
        <w:rPr>
          <w:rFonts w:ascii="Arial" w:hAnsi="Arial" w:cs="Arial"/>
          <w:color w:val="000000"/>
          <w:spacing w:val="5"/>
          <w:sz w:val="22"/>
          <w:szCs w:val="22"/>
        </w:rPr>
        <w:t xml:space="preserve"> situation,</w:t>
      </w:r>
      <w:r w:rsidR="00BA2FEB" w:rsidRPr="00A61F8A">
        <w:rPr>
          <w:rFonts w:ascii="Arial" w:hAnsi="Arial" w:cs="Arial"/>
          <w:color w:val="000000"/>
          <w:spacing w:val="5"/>
          <w:sz w:val="22"/>
          <w:szCs w:val="22"/>
        </w:rPr>
        <w:t xml:space="preserve"> if </w:t>
      </w:r>
      <w:r w:rsidRPr="00A61F8A">
        <w:rPr>
          <w:rFonts w:ascii="Arial" w:hAnsi="Arial" w:cs="Arial"/>
          <w:color w:val="000000"/>
          <w:spacing w:val="5"/>
          <w:sz w:val="22"/>
          <w:szCs w:val="22"/>
        </w:rPr>
        <w:t xml:space="preserve">a </w:t>
      </w:r>
      <w:r w:rsidR="00BA2FEB" w:rsidRPr="00A61F8A">
        <w:rPr>
          <w:rFonts w:ascii="Arial" w:hAnsi="Arial" w:cs="Arial"/>
          <w:color w:val="000000"/>
          <w:spacing w:val="5"/>
          <w:sz w:val="22"/>
          <w:szCs w:val="22"/>
        </w:rPr>
        <w:t>customer walked away with the extra cash thinking they should do their job better</w:t>
      </w:r>
      <w:r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or </w:t>
      </w:r>
      <w:r w:rsidRPr="00A61F8A">
        <w:rPr>
          <w:rFonts w:ascii="Arial" w:hAnsi="Arial" w:cs="Arial"/>
          <w:color w:val="000000"/>
          <w:spacing w:val="5"/>
          <w:sz w:val="22"/>
          <w:szCs w:val="22"/>
        </w:rPr>
        <w:t>it is okay,</w:t>
      </w:r>
      <w:r w:rsidR="00BA2FEB" w:rsidRPr="00A61F8A">
        <w:rPr>
          <w:rFonts w:ascii="Arial" w:hAnsi="Arial" w:cs="Arial"/>
          <w:color w:val="000000"/>
          <w:spacing w:val="5"/>
          <w:sz w:val="22"/>
          <w:szCs w:val="22"/>
        </w:rPr>
        <w:t xml:space="preserve"> the company factors in for human errors. What if that was not the </w:t>
      </w:r>
      <w:r w:rsidR="00275C37" w:rsidRPr="00A61F8A">
        <w:rPr>
          <w:rFonts w:ascii="Arial" w:hAnsi="Arial" w:cs="Arial"/>
          <w:color w:val="000000"/>
          <w:spacing w:val="5"/>
          <w:sz w:val="22"/>
          <w:szCs w:val="22"/>
        </w:rPr>
        <w:t>circumstance</w:t>
      </w:r>
      <w:r w:rsidR="00BA2FEB" w:rsidRPr="00A61F8A">
        <w:rPr>
          <w:rFonts w:ascii="Arial" w:hAnsi="Arial" w:cs="Arial"/>
          <w:color w:val="000000"/>
          <w:spacing w:val="5"/>
          <w:sz w:val="22"/>
          <w:szCs w:val="22"/>
        </w:rPr>
        <w:t xml:space="preserve">? What if the cashier had to </w:t>
      </w:r>
      <w:r w:rsidR="00275C37" w:rsidRPr="00A61F8A">
        <w:rPr>
          <w:rFonts w:ascii="Arial" w:hAnsi="Arial" w:cs="Arial"/>
          <w:color w:val="000000"/>
          <w:spacing w:val="5"/>
          <w:sz w:val="22"/>
          <w:szCs w:val="22"/>
        </w:rPr>
        <w:t>individually</w:t>
      </w:r>
      <w:r w:rsidR="00BA2FEB" w:rsidRPr="00A61F8A">
        <w:rPr>
          <w:rFonts w:ascii="Arial" w:hAnsi="Arial" w:cs="Arial"/>
          <w:color w:val="000000"/>
          <w:spacing w:val="5"/>
          <w:sz w:val="22"/>
          <w:szCs w:val="22"/>
        </w:rPr>
        <w:t xml:space="preserve"> </w:t>
      </w:r>
      <w:r w:rsidR="00657E95">
        <w:rPr>
          <w:rFonts w:ascii="Arial" w:hAnsi="Arial" w:cs="Arial"/>
          <w:color w:val="000000"/>
          <w:spacing w:val="5"/>
          <w:sz w:val="22"/>
          <w:szCs w:val="22"/>
        </w:rPr>
        <w:t>reimburse</w:t>
      </w:r>
      <w:r w:rsidR="00BA2FEB" w:rsidRPr="00A61F8A">
        <w:rPr>
          <w:rFonts w:ascii="Arial" w:hAnsi="Arial" w:cs="Arial"/>
          <w:color w:val="000000"/>
          <w:spacing w:val="5"/>
          <w:sz w:val="22"/>
          <w:szCs w:val="22"/>
        </w:rPr>
        <w:t xml:space="preserve"> back any differences when cashing out at the end of the day? Or </w:t>
      </w:r>
      <w:r w:rsidR="00275C37" w:rsidRPr="00A61F8A">
        <w:rPr>
          <w:rFonts w:ascii="Arial" w:hAnsi="Arial" w:cs="Arial"/>
          <w:color w:val="000000"/>
          <w:spacing w:val="5"/>
          <w:sz w:val="22"/>
          <w:szCs w:val="22"/>
        </w:rPr>
        <w:t>harsher</w:t>
      </w:r>
      <w:r w:rsidR="00BA2FEB" w:rsidRPr="00A61F8A">
        <w:rPr>
          <w:rFonts w:ascii="Arial" w:hAnsi="Arial" w:cs="Arial"/>
          <w:color w:val="000000"/>
          <w:spacing w:val="5"/>
          <w:sz w:val="22"/>
          <w:szCs w:val="22"/>
        </w:rPr>
        <w:t xml:space="preserve">. What if they lost their </w:t>
      </w:r>
      <w:r w:rsidR="00275C37" w:rsidRPr="00A61F8A">
        <w:rPr>
          <w:rFonts w:ascii="Arial" w:hAnsi="Arial" w:cs="Arial"/>
          <w:color w:val="000000"/>
          <w:spacing w:val="5"/>
          <w:sz w:val="22"/>
          <w:szCs w:val="22"/>
        </w:rPr>
        <w:t>work</w:t>
      </w:r>
      <w:r w:rsidR="00BA2FEB" w:rsidRPr="00A61F8A">
        <w:rPr>
          <w:rFonts w:ascii="Arial" w:hAnsi="Arial" w:cs="Arial"/>
          <w:color w:val="000000"/>
          <w:spacing w:val="5"/>
          <w:sz w:val="22"/>
          <w:szCs w:val="22"/>
        </w:rPr>
        <w:t xml:space="preserve"> as a </w:t>
      </w:r>
      <w:r w:rsidR="00275C37" w:rsidRPr="00A61F8A">
        <w:rPr>
          <w:rFonts w:ascii="Arial" w:hAnsi="Arial" w:cs="Arial"/>
          <w:color w:val="000000"/>
          <w:spacing w:val="5"/>
          <w:sz w:val="22"/>
          <w:szCs w:val="22"/>
        </w:rPr>
        <w:t>consequence</w:t>
      </w:r>
      <w:r w:rsidR="00BA2FEB" w:rsidRPr="00A61F8A">
        <w:rPr>
          <w:rFonts w:ascii="Arial" w:hAnsi="Arial" w:cs="Arial"/>
          <w:color w:val="000000"/>
          <w:spacing w:val="5"/>
          <w:sz w:val="22"/>
          <w:szCs w:val="22"/>
        </w:rPr>
        <w:t xml:space="preserve">? </w:t>
      </w:r>
    </w:p>
    <w:p w14:paraId="641188B7" w14:textId="77777777" w:rsidR="00BA2FEB" w:rsidRPr="00A61F8A" w:rsidRDefault="00BA2FEB" w:rsidP="00A61F8A">
      <w:pPr>
        <w:spacing w:line="360" w:lineRule="auto"/>
        <w:jc w:val="both"/>
        <w:rPr>
          <w:rFonts w:ascii="Arial" w:hAnsi="Arial" w:cs="Arial"/>
          <w:color w:val="000000"/>
          <w:spacing w:val="5"/>
          <w:sz w:val="22"/>
          <w:szCs w:val="22"/>
        </w:rPr>
      </w:pPr>
    </w:p>
    <w:p w14:paraId="0FB6BCB6" w14:textId="4471C387" w:rsidR="00BA2FEB" w:rsidRPr="00A61F8A" w:rsidRDefault="00BA2FEB"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Another example of an ethical dilemma</w:t>
      </w:r>
      <w:r w:rsidR="00491ED3" w:rsidRPr="00A61F8A">
        <w:rPr>
          <w:rFonts w:ascii="Arial" w:hAnsi="Arial" w:cs="Arial"/>
          <w:color w:val="000000"/>
          <w:spacing w:val="5"/>
          <w:sz w:val="22"/>
          <w:szCs w:val="22"/>
        </w:rPr>
        <w:t xml:space="preserve"> is</w:t>
      </w:r>
      <w:r w:rsidRPr="00A61F8A">
        <w:rPr>
          <w:rFonts w:ascii="Arial" w:hAnsi="Arial" w:cs="Arial"/>
          <w:color w:val="000000"/>
          <w:spacing w:val="5"/>
          <w:sz w:val="22"/>
          <w:szCs w:val="22"/>
        </w:rPr>
        <w:t xml:space="preserve"> if a train </w:t>
      </w:r>
      <w:r w:rsidR="00491ED3" w:rsidRPr="00A61F8A">
        <w:rPr>
          <w:rFonts w:ascii="Arial" w:hAnsi="Arial" w:cs="Arial"/>
          <w:color w:val="000000"/>
          <w:spacing w:val="5"/>
          <w:sz w:val="22"/>
          <w:szCs w:val="22"/>
        </w:rPr>
        <w:t>driver controlled</w:t>
      </w:r>
      <w:r w:rsidRPr="00A61F8A">
        <w:rPr>
          <w:rFonts w:ascii="Arial" w:hAnsi="Arial" w:cs="Arial"/>
          <w:color w:val="000000"/>
          <w:spacing w:val="5"/>
          <w:sz w:val="22"/>
          <w:szCs w:val="22"/>
        </w:rPr>
        <w:t xml:space="preserve"> a switch on a set of train tracks and the train is currently going to hit and kill five people. On that track</w:t>
      </w:r>
      <w:r w:rsidR="00491ED3"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if he switches</w:t>
      </w:r>
      <w:r w:rsidR="00491ED3"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it will only kill one person</w:t>
      </w:r>
      <w:r w:rsidR="00491ED3"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but here is the dilemma</w:t>
      </w:r>
      <w:r w:rsidR="00491ED3" w:rsidRPr="00A61F8A">
        <w:rPr>
          <w:rFonts w:ascii="Arial" w:hAnsi="Arial" w:cs="Arial"/>
          <w:color w:val="000000"/>
          <w:spacing w:val="5"/>
          <w:sz w:val="22"/>
          <w:szCs w:val="22"/>
        </w:rPr>
        <w:t>: he</w:t>
      </w:r>
      <w:r w:rsidRPr="00A61F8A">
        <w:rPr>
          <w:rFonts w:ascii="Arial" w:hAnsi="Arial" w:cs="Arial"/>
          <w:color w:val="000000"/>
          <w:spacing w:val="5"/>
          <w:sz w:val="22"/>
          <w:szCs w:val="22"/>
        </w:rPr>
        <w:t xml:space="preserve"> is now responsible for </w:t>
      </w:r>
      <w:r w:rsidR="00491ED3" w:rsidRPr="00A61F8A">
        <w:rPr>
          <w:rFonts w:ascii="Arial" w:hAnsi="Arial" w:cs="Arial"/>
          <w:color w:val="000000"/>
          <w:spacing w:val="5"/>
          <w:sz w:val="22"/>
          <w:szCs w:val="22"/>
        </w:rPr>
        <w:t>that person's death</w:t>
      </w:r>
      <w:r w:rsidRPr="00A61F8A">
        <w:rPr>
          <w:rFonts w:ascii="Arial" w:hAnsi="Arial" w:cs="Arial"/>
          <w:color w:val="000000"/>
          <w:spacing w:val="5"/>
          <w:sz w:val="22"/>
          <w:szCs w:val="22"/>
        </w:rPr>
        <w:t xml:space="preserve">. What would he choose? Not an easy choice. Likely most people would save the five over the one. However, if to add another factor to the train dilemma, what if that one person on the other track was someone he knew? If that person was his mother, his spouse or his child. Is his </w:t>
      </w:r>
      <w:r w:rsidR="00275C37" w:rsidRPr="00A61F8A">
        <w:rPr>
          <w:rFonts w:ascii="Arial" w:hAnsi="Arial" w:cs="Arial"/>
          <w:color w:val="000000"/>
          <w:spacing w:val="5"/>
          <w:sz w:val="22"/>
          <w:szCs w:val="22"/>
        </w:rPr>
        <w:t>response</w:t>
      </w:r>
      <w:r w:rsidRPr="00A61F8A">
        <w:rPr>
          <w:rFonts w:ascii="Arial" w:hAnsi="Arial" w:cs="Arial"/>
          <w:color w:val="000000"/>
          <w:spacing w:val="5"/>
          <w:sz w:val="22"/>
          <w:szCs w:val="22"/>
        </w:rPr>
        <w:t xml:space="preserve"> still the same? </w:t>
      </w:r>
    </w:p>
    <w:p w14:paraId="1A6EB04F" w14:textId="236E80B2" w:rsidR="00BA2FEB" w:rsidRPr="00A61F8A" w:rsidRDefault="00BA2FEB" w:rsidP="00A61F8A">
      <w:pPr>
        <w:spacing w:line="360" w:lineRule="auto"/>
        <w:jc w:val="both"/>
        <w:rPr>
          <w:rFonts w:ascii="Arial" w:hAnsi="Arial" w:cs="Arial"/>
          <w:color w:val="000000"/>
          <w:spacing w:val="5"/>
          <w:sz w:val="22"/>
          <w:szCs w:val="22"/>
        </w:rPr>
      </w:pPr>
    </w:p>
    <w:p w14:paraId="7930A137" w14:textId="6C276E30" w:rsidR="002C6BFD" w:rsidRPr="00A61F8A" w:rsidRDefault="00BA2FEB" w:rsidP="00A61F8A">
      <w:pPr>
        <w:spacing w:line="360" w:lineRule="auto"/>
        <w:jc w:val="both"/>
        <w:rPr>
          <w:rFonts w:ascii="Arial" w:hAnsi="Arial" w:cs="Arial"/>
          <w:sz w:val="22"/>
          <w:szCs w:val="22"/>
        </w:rPr>
      </w:pPr>
      <w:r w:rsidRPr="00A61F8A">
        <w:rPr>
          <w:rFonts w:ascii="Arial" w:hAnsi="Arial" w:cs="Arial"/>
          <w:color w:val="000000"/>
          <w:spacing w:val="5"/>
          <w:sz w:val="22"/>
          <w:szCs w:val="22"/>
        </w:rPr>
        <w:t>Each year one in seven large corporations commit fraud where they put their gains before those who would be impacted by the unethical action taken. For example, in the banking industry with Wells Fargo</w:t>
      </w:r>
      <w:r w:rsidR="00491ED3" w:rsidRPr="00A61F8A">
        <w:rPr>
          <w:rFonts w:ascii="Arial" w:hAnsi="Arial" w:cs="Arial"/>
          <w:color w:val="000000"/>
          <w:spacing w:val="5"/>
          <w:sz w:val="22"/>
          <w:szCs w:val="22"/>
        </w:rPr>
        <w:t>, employees</w:t>
      </w:r>
      <w:r w:rsidRPr="00A61F8A">
        <w:rPr>
          <w:rFonts w:ascii="Arial" w:hAnsi="Arial" w:cs="Arial"/>
          <w:color w:val="000000"/>
          <w:spacing w:val="5"/>
          <w:sz w:val="22"/>
          <w:szCs w:val="22"/>
        </w:rPr>
        <w:t xml:space="preserve"> created millions of savings accounts for people without their permission.</w:t>
      </w:r>
      <w:r w:rsidR="002C6BFD" w:rsidRPr="00A61F8A">
        <w:rPr>
          <w:rFonts w:ascii="Arial" w:hAnsi="Arial" w:cs="Arial"/>
          <w:color w:val="000000"/>
          <w:spacing w:val="5"/>
          <w:sz w:val="22"/>
          <w:szCs w:val="22"/>
        </w:rPr>
        <w:t xml:space="preserve"> </w:t>
      </w:r>
      <w:r w:rsidR="002C6BFD" w:rsidRPr="00A61F8A">
        <w:rPr>
          <w:rFonts w:ascii="Arial" w:hAnsi="Arial" w:cs="Arial"/>
          <w:sz w:val="22"/>
          <w:szCs w:val="22"/>
        </w:rPr>
        <w:t>Tesco was fined</w:t>
      </w:r>
      <w:r w:rsidR="002150A7" w:rsidRPr="00A61F8A">
        <w:rPr>
          <w:rFonts w:ascii="Arial" w:hAnsi="Arial" w:cs="Arial"/>
          <w:sz w:val="22"/>
          <w:szCs w:val="22"/>
        </w:rPr>
        <w:t xml:space="preserve"> one hundred and</w:t>
      </w:r>
      <w:r w:rsidR="002C6BFD" w:rsidRPr="00A61F8A">
        <w:rPr>
          <w:rFonts w:ascii="Arial" w:hAnsi="Arial" w:cs="Arial"/>
          <w:sz w:val="22"/>
          <w:szCs w:val="22"/>
        </w:rPr>
        <w:t xml:space="preserve"> twenty-nine million pounds for overstating accounts by three hundred twenty-six million pounds back in 2014</w:t>
      </w:r>
      <w:r w:rsidR="00F532A5" w:rsidRPr="00A61F8A">
        <w:rPr>
          <w:rFonts w:ascii="Arial" w:hAnsi="Arial" w:cs="Arial"/>
          <w:sz w:val="22"/>
          <w:szCs w:val="22"/>
          <w:lang w:eastAsia="en-US"/>
        </w:rPr>
        <w:t xml:space="preserve"> (TEDx Talks, 2017). </w:t>
      </w:r>
      <w:r w:rsidR="002C6BFD" w:rsidRPr="00A61F8A">
        <w:rPr>
          <w:rFonts w:ascii="Arial" w:hAnsi="Arial" w:cs="Arial"/>
          <w:sz w:val="22"/>
          <w:szCs w:val="22"/>
        </w:rPr>
        <w:t xml:space="preserve"> </w:t>
      </w:r>
      <w:r w:rsidR="0041192B" w:rsidRPr="00A61F8A">
        <w:rPr>
          <w:rFonts w:ascii="Arial" w:hAnsi="Arial" w:cs="Arial"/>
          <w:sz w:val="22"/>
          <w:szCs w:val="22"/>
        </w:rPr>
        <w:t>Also,</w:t>
      </w:r>
      <w:r w:rsidR="002C6BFD" w:rsidRPr="00A61F8A">
        <w:rPr>
          <w:rFonts w:ascii="Arial" w:hAnsi="Arial" w:cs="Arial"/>
          <w:sz w:val="22"/>
          <w:szCs w:val="22"/>
        </w:rPr>
        <w:t xml:space="preserve"> rece</w:t>
      </w:r>
      <w:r w:rsidR="002150A7" w:rsidRPr="00A61F8A">
        <w:rPr>
          <w:rFonts w:ascii="Arial" w:hAnsi="Arial" w:cs="Arial"/>
          <w:sz w:val="22"/>
          <w:szCs w:val="22"/>
        </w:rPr>
        <w:t>ntly it</w:t>
      </w:r>
      <w:r w:rsidR="002C6BFD" w:rsidRPr="00A61F8A">
        <w:rPr>
          <w:rFonts w:ascii="Arial" w:hAnsi="Arial" w:cs="Arial"/>
          <w:sz w:val="22"/>
          <w:szCs w:val="22"/>
        </w:rPr>
        <w:t xml:space="preserve"> was </w:t>
      </w:r>
      <w:r w:rsidR="00F532A5" w:rsidRPr="00A61F8A">
        <w:rPr>
          <w:rFonts w:ascii="Arial" w:hAnsi="Arial" w:cs="Arial"/>
          <w:sz w:val="22"/>
          <w:szCs w:val="22"/>
          <w:lang w:eastAsia="en-US"/>
        </w:rPr>
        <w:t>fined</w:t>
      </w:r>
      <w:r w:rsidR="002150A7" w:rsidRPr="00A61F8A">
        <w:rPr>
          <w:rFonts w:ascii="Arial" w:hAnsi="Arial" w:cs="Arial"/>
          <w:sz w:val="22"/>
          <w:szCs w:val="22"/>
          <w:lang w:eastAsia="en-US"/>
        </w:rPr>
        <w:t xml:space="preserve"> </w:t>
      </w:r>
      <w:r w:rsidR="0041192B" w:rsidRPr="00A61F8A">
        <w:rPr>
          <w:rFonts w:ascii="Arial" w:hAnsi="Arial" w:cs="Arial"/>
          <w:sz w:val="22"/>
          <w:szCs w:val="22"/>
          <w:lang w:eastAsia="en-US"/>
        </w:rPr>
        <w:t xml:space="preserve">over </w:t>
      </w:r>
      <w:r w:rsidR="002150A7" w:rsidRPr="00A61F8A">
        <w:rPr>
          <w:rFonts w:ascii="Arial" w:hAnsi="Arial" w:cs="Arial"/>
          <w:sz w:val="22"/>
          <w:szCs w:val="22"/>
          <w:lang w:eastAsia="en-US"/>
        </w:rPr>
        <w:t xml:space="preserve">seven </w:t>
      </w:r>
      <w:r w:rsidR="0041192B" w:rsidRPr="00A61F8A">
        <w:rPr>
          <w:rFonts w:ascii="Arial" w:hAnsi="Arial" w:cs="Arial"/>
          <w:sz w:val="22"/>
          <w:szCs w:val="22"/>
          <w:lang w:eastAsia="en-US"/>
        </w:rPr>
        <w:t>million</w:t>
      </w:r>
      <w:r w:rsidR="002150A7" w:rsidRPr="00A61F8A">
        <w:rPr>
          <w:rFonts w:ascii="Arial" w:hAnsi="Arial" w:cs="Arial"/>
          <w:sz w:val="22"/>
          <w:szCs w:val="22"/>
          <w:lang w:eastAsia="en-US"/>
        </w:rPr>
        <w:t xml:space="preserve"> pounds</w:t>
      </w:r>
      <w:r w:rsidR="001D2694" w:rsidRPr="00A61F8A">
        <w:rPr>
          <w:rFonts w:ascii="Arial" w:hAnsi="Arial" w:cs="Arial"/>
          <w:sz w:val="22"/>
          <w:szCs w:val="22"/>
          <w:lang w:eastAsia="en-US"/>
        </w:rPr>
        <w:t xml:space="preserve"> and a half</w:t>
      </w:r>
      <w:r w:rsidR="00F532A5" w:rsidRPr="00A61F8A">
        <w:rPr>
          <w:rFonts w:ascii="Arial" w:hAnsi="Arial" w:cs="Arial"/>
          <w:sz w:val="22"/>
          <w:szCs w:val="22"/>
          <w:lang w:eastAsia="en-US"/>
        </w:rPr>
        <w:t xml:space="preserve"> for selling out of date food in Birmingham stores</w:t>
      </w:r>
      <w:r w:rsidR="002C6BFD" w:rsidRPr="00A61F8A">
        <w:rPr>
          <w:rFonts w:ascii="Arial" w:hAnsi="Arial" w:cs="Arial"/>
          <w:sz w:val="22"/>
          <w:szCs w:val="22"/>
        </w:rPr>
        <w:t xml:space="preserve"> </w:t>
      </w:r>
      <w:r w:rsidR="00F532A5" w:rsidRPr="00A61F8A">
        <w:rPr>
          <w:rFonts w:ascii="Arial" w:hAnsi="Arial" w:cs="Arial"/>
          <w:sz w:val="22"/>
          <w:szCs w:val="22"/>
          <w:lang w:eastAsia="en-US"/>
        </w:rPr>
        <w:t>(</w:t>
      </w:r>
      <w:r w:rsidR="002C6BFD" w:rsidRPr="00A61F8A">
        <w:rPr>
          <w:rFonts w:ascii="Arial" w:hAnsi="Arial" w:cs="Arial"/>
          <w:sz w:val="22"/>
          <w:szCs w:val="22"/>
          <w:lang w:eastAsia="en-US"/>
        </w:rPr>
        <w:t>The Guardian, 2021)</w:t>
      </w:r>
      <w:r w:rsidR="00F532A5" w:rsidRPr="00A61F8A">
        <w:rPr>
          <w:rFonts w:ascii="Arial" w:hAnsi="Arial" w:cs="Arial"/>
          <w:sz w:val="22"/>
          <w:szCs w:val="22"/>
          <w:lang w:eastAsia="en-US"/>
        </w:rPr>
        <w:t>.</w:t>
      </w:r>
      <w:r w:rsidR="002C6BFD" w:rsidRPr="00A61F8A">
        <w:rPr>
          <w:rFonts w:ascii="Arial" w:hAnsi="Arial" w:cs="Arial"/>
          <w:sz w:val="22"/>
          <w:szCs w:val="22"/>
          <w:lang w:eastAsia="en-US"/>
        </w:rPr>
        <w:t xml:space="preserve"> </w:t>
      </w:r>
    </w:p>
    <w:p w14:paraId="6059ACB3" w14:textId="77777777" w:rsidR="001D2694" w:rsidRPr="00A61F8A" w:rsidRDefault="00BA2FEB"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lastRenderedPageBreak/>
        <w:t>Car companies like Volkswagen lying about their car's emission results</w:t>
      </w:r>
      <w:r w:rsidR="00491ED3" w:rsidRPr="00A61F8A">
        <w:rPr>
          <w:rFonts w:ascii="Arial" w:hAnsi="Arial" w:cs="Arial"/>
          <w:color w:val="000000"/>
          <w:spacing w:val="5"/>
          <w:sz w:val="22"/>
          <w:szCs w:val="22"/>
        </w:rPr>
        <w:t xml:space="preserve"> in</w:t>
      </w:r>
      <w:r w:rsidRPr="00A61F8A">
        <w:rPr>
          <w:rFonts w:ascii="Arial" w:hAnsi="Arial" w:cs="Arial"/>
          <w:color w:val="000000"/>
          <w:spacing w:val="5"/>
          <w:sz w:val="22"/>
          <w:szCs w:val="22"/>
        </w:rPr>
        <w:t xml:space="preserve"> oil and gas companies such as Enron that had billions of dollars in debt from their financial statements</w:t>
      </w:r>
      <w:r w:rsidR="00514434"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w:t>
      </w:r>
      <w:r w:rsidR="00514434" w:rsidRPr="00A61F8A">
        <w:rPr>
          <w:rFonts w:ascii="Arial" w:hAnsi="Arial" w:cs="Arial"/>
          <w:color w:val="000000"/>
          <w:spacing w:val="5"/>
          <w:sz w:val="22"/>
          <w:szCs w:val="22"/>
        </w:rPr>
        <w:t>and</w:t>
      </w:r>
      <w:r w:rsidRPr="00A61F8A">
        <w:rPr>
          <w:rFonts w:ascii="Arial" w:hAnsi="Arial" w:cs="Arial"/>
          <w:color w:val="000000"/>
          <w:spacing w:val="5"/>
          <w:sz w:val="22"/>
          <w:szCs w:val="22"/>
        </w:rPr>
        <w:t xml:space="preserve"> Facebook who provided users personal data to Cambridge analytics without their users’ consent. So why </w:t>
      </w:r>
      <w:r w:rsidR="001D2694" w:rsidRPr="00A61F8A">
        <w:rPr>
          <w:rFonts w:ascii="Arial" w:hAnsi="Arial" w:cs="Arial"/>
          <w:color w:val="000000"/>
          <w:spacing w:val="5"/>
          <w:sz w:val="22"/>
          <w:szCs w:val="22"/>
        </w:rPr>
        <w:t>are</w:t>
      </w:r>
      <w:r w:rsidRPr="00A61F8A">
        <w:rPr>
          <w:rFonts w:ascii="Arial" w:hAnsi="Arial" w:cs="Arial"/>
          <w:color w:val="000000"/>
          <w:spacing w:val="5"/>
          <w:sz w:val="22"/>
          <w:szCs w:val="22"/>
        </w:rPr>
        <w:t xml:space="preserve"> </w:t>
      </w:r>
      <w:r w:rsidR="001D2694" w:rsidRPr="00A61F8A">
        <w:rPr>
          <w:rFonts w:ascii="Arial" w:hAnsi="Arial" w:cs="Arial"/>
          <w:color w:val="000000"/>
          <w:spacing w:val="5"/>
          <w:sz w:val="22"/>
          <w:szCs w:val="22"/>
        </w:rPr>
        <w:t>some companies being putting</w:t>
      </w:r>
      <w:r w:rsidRPr="00A61F8A">
        <w:rPr>
          <w:rFonts w:ascii="Arial" w:hAnsi="Arial" w:cs="Arial"/>
          <w:color w:val="000000"/>
          <w:spacing w:val="5"/>
          <w:sz w:val="22"/>
          <w:szCs w:val="22"/>
        </w:rPr>
        <w:t xml:space="preserve"> the cart before the horse when it comes to ethical behaviour? Is it ego? They do not want to show weakness. Was it the pressure from </w:t>
      </w:r>
      <w:r w:rsidRPr="00A61F8A">
        <w:rPr>
          <w:rFonts w:ascii="Arial" w:hAnsi="Arial" w:cs="Arial"/>
          <w:spacing w:val="5"/>
          <w:sz w:val="22"/>
          <w:szCs w:val="22"/>
        </w:rPr>
        <w:t>shareholders to meet or exceed quarterly</w:t>
      </w:r>
      <w:r w:rsidRPr="00A61F8A">
        <w:rPr>
          <w:rFonts w:ascii="Arial" w:hAnsi="Arial" w:cs="Arial"/>
          <w:color w:val="000000"/>
          <w:spacing w:val="5"/>
          <w:sz w:val="22"/>
          <w:szCs w:val="22"/>
        </w:rPr>
        <w:t xml:space="preserve"> or annual results? Despite the ever-growing regulations to stop unethical decisions from being made, these </w:t>
      </w:r>
      <w:r w:rsidR="001D2694" w:rsidRPr="00A61F8A">
        <w:rPr>
          <w:rFonts w:ascii="Arial" w:hAnsi="Arial" w:cs="Arial"/>
          <w:color w:val="000000"/>
          <w:spacing w:val="5"/>
          <w:sz w:val="22"/>
          <w:szCs w:val="22"/>
        </w:rPr>
        <w:t>types</w:t>
      </w:r>
      <w:r w:rsidRPr="00A61F8A">
        <w:rPr>
          <w:rFonts w:ascii="Arial" w:hAnsi="Arial" w:cs="Arial"/>
          <w:color w:val="000000"/>
          <w:spacing w:val="5"/>
          <w:sz w:val="22"/>
          <w:szCs w:val="22"/>
        </w:rPr>
        <w:t xml:space="preserve"> of unethical business decisions are still happening today. </w:t>
      </w:r>
      <w:r w:rsidR="00925B80" w:rsidRPr="00A61F8A">
        <w:rPr>
          <w:rFonts w:ascii="Arial" w:hAnsi="Arial" w:cs="Arial"/>
          <w:color w:val="000000"/>
          <w:spacing w:val="5"/>
          <w:sz w:val="22"/>
          <w:szCs w:val="22"/>
        </w:rPr>
        <w:t>T</w:t>
      </w:r>
      <w:r w:rsidRPr="00A61F8A">
        <w:rPr>
          <w:rFonts w:ascii="Arial" w:hAnsi="Arial" w:cs="Arial"/>
          <w:color w:val="000000"/>
          <w:spacing w:val="5"/>
          <w:sz w:val="22"/>
          <w:szCs w:val="22"/>
        </w:rPr>
        <w:t>he examples given are from a general outside perspective of large companies.</w:t>
      </w:r>
    </w:p>
    <w:p w14:paraId="0C526981" w14:textId="77777777" w:rsidR="001D2694" w:rsidRPr="00A61F8A" w:rsidRDefault="001D2694" w:rsidP="00A61F8A">
      <w:pPr>
        <w:spacing w:line="360" w:lineRule="auto"/>
        <w:jc w:val="both"/>
        <w:rPr>
          <w:rFonts w:ascii="Arial" w:hAnsi="Arial" w:cs="Arial"/>
          <w:color w:val="000000"/>
          <w:spacing w:val="5"/>
          <w:sz w:val="22"/>
          <w:szCs w:val="22"/>
        </w:rPr>
      </w:pPr>
    </w:p>
    <w:p w14:paraId="0D166164" w14:textId="33B01E33" w:rsidR="00925B80" w:rsidRPr="00A61F8A" w:rsidRDefault="001D2694"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Nevertheless,</w:t>
      </w:r>
      <w:r w:rsidR="00BA2FEB" w:rsidRPr="00A61F8A">
        <w:rPr>
          <w:rFonts w:ascii="Arial" w:hAnsi="Arial" w:cs="Arial"/>
          <w:color w:val="000000"/>
          <w:spacing w:val="5"/>
          <w:sz w:val="22"/>
          <w:szCs w:val="22"/>
        </w:rPr>
        <w:t xml:space="preserve"> consider the impact of a lack of ethics within all levels of an organization</w:t>
      </w:r>
      <w:r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not only at the executive level. A lack of ethics </w:t>
      </w:r>
      <w:r w:rsidRPr="00A61F8A">
        <w:rPr>
          <w:rFonts w:ascii="Arial" w:hAnsi="Arial" w:cs="Arial"/>
          <w:color w:val="000000"/>
          <w:spacing w:val="5"/>
          <w:sz w:val="22"/>
          <w:szCs w:val="22"/>
        </w:rPr>
        <w:t>harms</w:t>
      </w:r>
      <w:r w:rsidR="00BA2FEB" w:rsidRPr="00A61F8A">
        <w:rPr>
          <w:rFonts w:ascii="Arial" w:hAnsi="Arial" w:cs="Arial"/>
          <w:color w:val="000000"/>
          <w:spacing w:val="5"/>
          <w:sz w:val="22"/>
          <w:szCs w:val="22"/>
        </w:rPr>
        <w:t xml:space="preserve"> employee performance. There are cases when employees are so concerned about getting ahead and making money. They ignore protocols of their work which can lead to errors that impact various departments because the work </w:t>
      </w:r>
      <w:r w:rsidRPr="00A61F8A">
        <w:rPr>
          <w:rFonts w:ascii="Arial" w:hAnsi="Arial" w:cs="Arial"/>
          <w:color w:val="000000"/>
          <w:spacing w:val="5"/>
          <w:sz w:val="22"/>
          <w:szCs w:val="22"/>
        </w:rPr>
        <w:t>must again be done</w:t>
      </w:r>
      <w:r w:rsidR="00BA2FEB" w:rsidRPr="00A61F8A">
        <w:rPr>
          <w:rFonts w:ascii="Arial" w:hAnsi="Arial" w:cs="Arial"/>
          <w:color w:val="000000"/>
          <w:spacing w:val="5"/>
          <w:sz w:val="22"/>
          <w:szCs w:val="22"/>
        </w:rPr>
        <w:t xml:space="preserve"> </w:t>
      </w:r>
      <w:r w:rsidRPr="00A61F8A">
        <w:rPr>
          <w:rFonts w:ascii="Arial" w:hAnsi="Arial" w:cs="Arial"/>
          <w:color w:val="000000"/>
          <w:spacing w:val="5"/>
          <w:sz w:val="22"/>
          <w:szCs w:val="22"/>
        </w:rPr>
        <w:t xml:space="preserve">in </w:t>
      </w:r>
      <w:r w:rsidR="00BA2FEB" w:rsidRPr="00A61F8A">
        <w:rPr>
          <w:rFonts w:ascii="Arial" w:hAnsi="Arial" w:cs="Arial"/>
          <w:color w:val="000000"/>
          <w:spacing w:val="5"/>
          <w:sz w:val="22"/>
          <w:szCs w:val="22"/>
        </w:rPr>
        <w:t>the right way</w:t>
      </w:r>
      <w:r w:rsidR="00064DD7" w:rsidRPr="00A61F8A">
        <w:rPr>
          <w:rFonts w:ascii="Arial" w:hAnsi="Arial" w:cs="Arial"/>
          <w:color w:val="000000"/>
          <w:spacing w:val="5"/>
          <w:sz w:val="22"/>
          <w:szCs w:val="22"/>
        </w:rPr>
        <w:t>.</w:t>
      </w:r>
    </w:p>
    <w:p w14:paraId="10ED1F20" w14:textId="77777777" w:rsidR="00D3132C" w:rsidRPr="00A61F8A" w:rsidRDefault="00D3132C" w:rsidP="00A61F8A">
      <w:pPr>
        <w:spacing w:line="360" w:lineRule="auto"/>
        <w:jc w:val="both"/>
        <w:rPr>
          <w:rFonts w:ascii="Arial" w:hAnsi="Arial" w:cs="Arial"/>
          <w:color w:val="000000"/>
          <w:spacing w:val="5"/>
          <w:sz w:val="22"/>
          <w:szCs w:val="22"/>
        </w:rPr>
      </w:pPr>
    </w:p>
    <w:p w14:paraId="155C7E32" w14:textId="0BDD5665" w:rsidR="00ED519D" w:rsidRPr="00A61F8A" w:rsidRDefault="00BA2FEB"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There are also times when employees have the mindset that acting ethically and following the rules will not get them ahead. So, they are demotivated</w:t>
      </w:r>
      <w:r w:rsidR="001D2694"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which also leads to a decrease in performance. A lack of ethical behaviour can also cause tension among employees. If some employees are breaking the rules to get ahead</w:t>
      </w:r>
      <w:r w:rsidR="001D2694"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it creates a culture where no one cannot trust anyone out of the fear that they take advantage of each other to satisfy their desires.</w:t>
      </w:r>
      <w:r w:rsidR="00ED519D" w:rsidRPr="00A61F8A">
        <w:rPr>
          <w:rFonts w:ascii="Arial" w:hAnsi="Arial" w:cs="Arial"/>
          <w:color w:val="000000"/>
          <w:spacing w:val="5"/>
          <w:sz w:val="22"/>
          <w:szCs w:val="22"/>
        </w:rPr>
        <w:t xml:space="preserve"> So, this</w:t>
      </w:r>
      <w:r w:rsidRPr="00A61F8A">
        <w:rPr>
          <w:rFonts w:ascii="Arial" w:hAnsi="Arial" w:cs="Arial"/>
          <w:color w:val="000000"/>
          <w:spacing w:val="5"/>
          <w:sz w:val="22"/>
          <w:szCs w:val="22"/>
        </w:rPr>
        <w:t xml:space="preserve"> is incredibly damaging to a business since most businesses rely on teams or departments collaborating to make the company successful. Worse yet</w:t>
      </w:r>
      <w:r w:rsidR="00ED519D"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if a manager shows a lack of ethical behaviour, he will likely lose the respect </w:t>
      </w:r>
      <w:r w:rsidR="00ED519D" w:rsidRPr="00A61F8A">
        <w:rPr>
          <w:rFonts w:ascii="Arial" w:hAnsi="Arial" w:cs="Arial"/>
          <w:color w:val="000000"/>
          <w:spacing w:val="5"/>
          <w:sz w:val="22"/>
          <w:szCs w:val="22"/>
        </w:rPr>
        <w:t>of</w:t>
      </w:r>
      <w:r w:rsidRPr="00A61F8A">
        <w:rPr>
          <w:rFonts w:ascii="Arial" w:hAnsi="Arial" w:cs="Arial"/>
          <w:color w:val="000000"/>
          <w:spacing w:val="5"/>
          <w:sz w:val="22"/>
          <w:szCs w:val="22"/>
        </w:rPr>
        <w:t xml:space="preserve"> his staff. It is </w:t>
      </w:r>
      <w:r w:rsidR="00ED519D" w:rsidRPr="00A61F8A">
        <w:rPr>
          <w:rFonts w:ascii="Arial" w:hAnsi="Arial" w:cs="Arial"/>
          <w:color w:val="000000"/>
          <w:spacing w:val="5"/>
          <w:sz w:val="22"/>
          <w:szCs w:val="22"/>
        </w:rPr>
        <w:t>challenging</w:t>
      </w:r>
      <w:r w:rsidRPr="00A61F8A">
        <w:rPr>
          <w:rFonts w:ascii="Arial" w:hAnsi="Arial" w:cs="Arial"/>
          <w:color w:val="000000"/>
          <w:spacing w:val="5"/>
          <w:sz w:val="22"/>
          <w:szCs w:val="22"/>
        </w:rPr>
        <w:t xml:space="preserve"> to run a </w:t>
      </w:r>
      <w:r w:rsidR="00275C37" w:rsidRPr="00A61F8A">
        <w:rPr>
          <w:rFonts w:ascii="Arial" w:hAnsi="Arial" w:cs="Arial"/>
          <w:color w:val="000000"/>
          <w:spacing w:val="5"/>
          <w:sz w:val="22"/>
          <w:szCs w:val="22"/>
        </w:rPr>
        <w:t>prosperous</w:t>
      </w:r>
      <w:r w:rsidRPr="00A61F8A">
        <w:rPr>
          <w:rFonts w:ascii="Arial" w:hAnsi="Arial" w:cs="Arial"/>
          <w:color w:val="000000"/>
          <w:spacing w:val="5"/>
          <w:sz w:val="22"/>
          <w:szCs w:val="22"/>
        </w:rPr>
        <w:t xml:space="preserve"> </w:t>
      </w:r>
      <w:r w:rsidR="00275C37" w:rsidRPr="00A61F8A">
        <w:rPr>
          <w:rFonts w:ascii="Arial" w:hAnsi="Arial" w:cs="Arial"/>
          <w:color w:val="000000"/>
          <w:spacing w:val="5"/>
          <w:sz w:val="22"/>
          <w:szCs w:val="22"/>
        </w:rPr>
        <w:t>corporate</w:t>
      </w:r>
      <w:r w:rsidRPr="00A61F8A">
        <w:rPr>
          <w:rFonts w:ascii="Arial" w:hAnsi="Arial" w:cs="Arial"/>
          <w:color w:val="000000"/>
          <w:spacing w:val="5"/>
          <w:sz w:val="22"/>
          <w:szCs w:val="22"/>
        </w:rPr>
        <w:t xml:space="preserve"> without leaders who are well respected within the organization. It is far too </w:t>
      </w:r>
      <w:r w:rsidR="00ED519D" w:rsidRPr="00A61F8A">
        <w:rPr>
          <w:rFonts w:ascii="Arial" w:hAnsi="Arial" w:cs="Arial"/>
          <w:color w:val="000000"/>
          <w:spacing w:val="5"/>
          <w:sz w:val="22"/>
          <w:szCs w:val="22"/>
        </w:rPr>
        <w:t>familiar</w:t>
      </w:r>
      <w:r w:rsidRPr="00A61F8A">
        <w:rPr>
          <w:rFonts w:ascii="Arial" w:hAnsi="Arial" w:cs="Arial"/>
          <w:color w:val="000000"/>
          <w:spacing w:val="5"/>
          <w:sz w:val="22"/>
          <w:szCs w:val="22"/>
        </w:rPr>
        <w:t xml:space="preserve"> when managers and supervisors use their position and power to mistreat and disrespect others. There is little protection against abusive behaviour in the workplace unless the situation involves race</w:t>
      </w:r>
      <w:r w:rsidR="00ED519D"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gender or ethnic origin.</w:t>
      </w:r>
    </w:p>
    <w:p w14:paraId="020FB8A0" w14:textId="77777777" w:rsidR="00ED519D" w:rsidRPr="00A61F8A" w:rsidRDefault="00ED519D" w:rsidP="00A61F8A">
      <w:pPr>
        <w:spacing w:line="360" w:lineRule="auto"/>
        <w:jc w:val="both"/>
        <w:rPr>
          <w:rFonts w:ascii="Arial" w:hAnsi="Arial" w:cs="Arial"/>
          <w:color w:val="000000"/>
          <w:spacing w:val="5"/>
          <w:sz w:val="22"/>
          <w:szCs w:val="22"/>
        </w:rPr>
      </w:pPr>
    </w:p>
    <w:p w14:paraId="69620019" w14:textId="77777777" w:rsidR="00ED519D" w:rsidRPr="00A61F8A" w:rsidRDefault="00BA2FEB"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t>Moreover, even this will vary depending on the country people are working</w:t>
      </w:r>
      <w:r w:rsidR="00ED519D" w:rsidRPr="00A61F8A">
        <w:rPr>
          <w:rFonts w:ascii="Arial" w:hAnsi="Arial" w:cs="Arial"/>
          <w:color w:val="000000"/>
          <w:spacing w:val="5"/>
          <w:sz w:val="22"/>
          <w:szCs w:val="22"/>
        </w:rPr>
        <w:t xml:space="preserve"> in</w:t>
      </w:r>
      <w:r w:rsidRPr="00A61F8A">
        <w:rPr>
          <w:rFonts w:ascii="Arial" w:hAnsi="Arial" w:cs="Arial"/>
          <w:color w:val="000000"/>
          <w:spacing w:val="5"/>
          <w:sz w:val="22"/>
          <w:szCs w:val="22"/>
        </w:rPr>
        <w:t>. The quickest way to lose trust with employees is to lie to them</w:t>
      </w:r>
      <w:r w:rsidR="00ED519D"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but employers do this all the time. One out of five employees reported that their manager or supervisor has lied to them within the past year. It remains unknown if the severity of the lies from the statistics some consider white lies acceptable in cases where one person protecting </w:t>
      </w:r>
      <w:r w:rsidR="00ED519D" w:rsidRPr="00A61F8A">
        <w:rPr>
          <w:rFonts w:ascii="Arial" w:hAnsi="Arial" w:cs="Arial"/>
          <w:color w:val="000000"/>
          <w:spacing w:val="5"/>
          <w:sz w:val="22"/>
          <w:szCs w:val="22"/>
        </w:rPr>
        <w:t>another's</w:t>
      </w:r>
      <w:r w:rsidRPr="00A61F8A">
        <w:rPr>
          <w:rFonts w:ascii="Arial" w:hAnsi="Arial" w:cs="Arial"/>
          <w:color w:val="000000"/>
          <w:spacing w:val="5"/>
          <w:sz w:val="22"/>
          <w:szCs w:val="22"/>
        </w:rPr>
        <w:t xml:space="preserve"> feelings. </w:t>
      </w:r>
      <w:r w:rsidR="00ED519D" w:rsidRPr="00A61F8A">
        <w:rPr>
          <w:rFonts w:ascii="Arial" w:hAnsi="Arial" w:cs="Arial"/>
          <w:color w:val="000000"/>
          <w:spacing w:val="5"/>
          <w:sz w:val="22"/>
          <w:szCs w:val="22"/>
        </w:rPr>
        <w:t>However,</w:t>
      </w:r>
      <w:r w:rsidRPr="00A61F8A">
        <w:rPr>
          <w:rFonts w:ascii="Arial" w:hAnsi="Arial" w:cs="Arial"/>
          <w:color w:val="000000"/>
          <w:spacing w:val="5"/>
          <w:sz w:val="22"/>
          <w:szCs w:val="22"/>
        </w:rPr>
        <w:t xml:space="preserve"> in the end</w:t>
      </w:r>
      <w:r w:rsidR="00ED519D" w:rsidRPr="00A61F8A">
        <w:rPr>
          <w:rFonts w:ascii="Arial" w:hAnsi="Arial" w:cs="Arial"/>
          <w:color w:val="000000"/>
          <w:spacing w:val="5"/>
          <w:sz w:val="22"/>
          <w:szCs w:val="22"/>
        </w:rPr>
        <w:t>,</w:t>
      </w:r>
      <w:r w:rsidRPr="00A61F8A">
        <w:rPr>
          <w:rFonts w:ascii="Arial" w:hAnsi="Arial" w:cs="Arial"/>
          <w:color w:val="000000"/>
          <w:spacing w:val="5"/>
          <w:sz w:val="22"/>
          <w:szCs w:val="22"/>
        </w:rPr>
        <w:t xml:space="preserve"> lies always reveal themselves and at some point. The employee will still lose trust with the company for not being honest and straightforward with them.</w:t>
      </w:r>
    </w:p>
    <w:p w14:paraId="614BF6C4" w14:textId="6FB45DE9" w:rsidR="00BA2FEB" w:rsidRPr="00A61F8A" w:rsidRDefault="00ED519D" w:rsidP="00A61F8A">
      <w:pPr>
        <w:spacing w:line="360" w:lineRule="auto"/>
        <w:jc w:val="both"/>
        <w:rPr>
          <w:rFonts w:ascii="Arial" w:hAnsi="Arial" w:cs="Arial"/>
          <w:color w:val="000000"/>
          <w:spacing w:val="5"/>
          <w:sz w:val="22"/>
          <w:szCs w:val="22"/>
        </w:rPr>
      </w:pPr>
      <w:r w:rsidRPr="00A61F8A">
        <w:rPr>
          <w:rFonts w:ascii="Arial" w:hAnsi="Arial" w:cs="Arial"/>
          <w:color w:val="000000"/>
          <w:spacing w:val="5"/>
          <w:sz w:val="22"/>
          <w:szCs w:val="22"/>
        </w:rPr>
        <w:lastRenderedPageBreak/>
        <w:t>Furthermore,</w:t>
      </w:r>
      <w:r w:rsidR="00BA2FEB" w:rsidRPr="00A61F8A">
        <w:rPr>
          <w:rFonts w:ascii="Arial" w:hAnsi="Arial" w:cs="Arial"/>
          <w:color w:val="000000"/>
          <w:spacing w:val="5"/>
          <w:sz w:val="22"/>
          <w:szCs w:val="22"/>
        </w:rPr>
        <w:t xml:space="preserve"> </w:t>
      </w:r>
      <w:r w:rsidRPr="00A61F8A">
        <w:rPr>
          <w:rFonts w:ascii="Arial" w:hAnsi="Arial" w:cs="Arial"/>
          <w:color w:val="000000"/>
          <w:spacing w:val="5"/>
          <w:sz w:val="22"/>
          <w:szCs w:val="22"/>
        </w:rPr>
        <w:t>suppose</w:t>
      </w:r>
      <w:r w:rsidR="00BA2FEB" w:rsidRPr="00A61F8A">
        <w:rPr>
          <w:rFonts w:ascii="Arial" w:hAnsi="Arial" w:cs="Arial"/>
          <w:color w:val="000000"/>
          <w:spacing w:val="5"/>
          <w:sz w:val="22"/>
          <w:szCs w:val="22"/>
        </w:rPr>
        <w:t xml:space="preserve"> a lack of business ethics becomes known by the public</w:t>
      </w:r>
      <w:r w:rsidRPr="00A61F8A">
        <w:rPr>
          <w:rFonts w:ascii="Arial" w:hAnsi="Arial" w:cs="Arial"/>
          <w:color w:val="000000"/>
          <w:spacing w:val="5"/>
          <w:sz w:val="22"/>
          <w:szCs w:val="22"/>
        </w:rPr>
        <w:t>. In that case,</w:t>
      </w:r>
      <w:r w:rsidR="00BA2FEB" w:rsidRPr="00A61F8A">
        <w:rPr>
          <w:rFonts w:ascii="Arial" w:hAnsi="Arial" w:cs="Arial"/>
          <w:color w:val="000000"/>
          <w:spacing w:val="5"/>
          <w:sz w:val="22"/>
          <w:szCs w:val="22"/>
        </w:rPr>
        <w:t xml:space="preserve"> the business will lose credibility and trust</w:t>
      </w:r>
      <w:r w:rsidR="006259E2" w:rsidRPr="00A61F8A">
        <w:rPr>
          <w:rFonts w:ascii="Arial" w:hAnsi="Arial" w:cs="Arial"/>
          <w:color w:val="000000"/>
          <w:spacing w:val="5"/>
          <w:sz w:val="22"/>
          <w:szCs w:val="22"/>
        </w:rPr>
        <w:t>, which</w:t>
      </w:r>
      <w:r w:rsidR="00BA2FEB" w:rsidRPr="00A61F8A">
        <w:rPr>
          <w:rFonts w:ascii="Arial" w:hAnsi="Arial" w:cs="Arial"/>
          <w:color w:val="000000"/>
          <w:spacing w:val="5"/>
          <w:sz w:val="22"/>
          <w:szCs w:val="22"/>
        </w:rPr>
        <w:t xml:space="preserve"> is very difficult to overcome</w:t>
      </w:r>
      <w:r w:rsidRPr="00A61F8A">
        <w:rPr>
          <w:rFonts w:ascii="Arial" w:hAnsi="Arial" w:cs="Arial"/>
          <w:color w:val="000000"/>
          <w:spacing w:val="5"/>
          <w:sz w:val="22"/>
          <w:szCs w:val="22"/>
        </w:rPr>
        <w:t xml:space="preserve"> because</w:t>
      </w:r>
      <w:r w:rsidR="00BA2FEB" w:rsidRPr="00A61F8A">
        <w:rPr>
          <w:rFonts w:ascii="Arial" w:hAnsi="Arial" w:cs="Arial"/>
          <w:color w:val="000000"/>
          <w:spacing w:val="5"/>
          <w:sz w:val="22"/>
          <w:szCs w:val="22"/>
        </w:rPr>
        <w:t xml:space="preserve"> the brand will be associated with that </w:t>
      </w:r>
      <w:r w:rsidRPr="00A61F8A">
        <w:rPr>
          <w:rFonts w:ascii="Arial" w:hAnsi="Arial" w:cs="Arial"/>
          <w:color w:val="000000"/>
          <w:spacing w:val="5"/>
          <w:sz w:val="22"/>
          <w:szCs w:val="22"/>
        </w:rPr>
        <w:t>adverse</w:t>
      </w:r>
      <w:r w:rsidR="00BA2FEB" w:rsidRPr="00A61F8A">
        <w:rPr>
          <w:rFonts w:ascii="Arial" w:hAnsi="Arial" w:cs="Arial"/>
          <w:color w:val="000000"/>
          <w:spacing w:val="5"/>
          <w:sz w:val="22"/>
          <w:szCs w:val="22"/>
        </w:rPr>
        <w:t xml:space="preserve"> action for years into the future</w:t>
      </w:r>
      <w:r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especially today when there is an increased focus on corporate social responsibility and </w:t>
      </w:r>
      <w:r w:rsidRPr="00A61F8A">
        <w:rPr>
          <w:rFonts w:ascii="Arial" w:hAnsi="Arial" w:cs="Arial"/>
          <w:color w:val="000000"/>
          <w:spacing w:val="5"/>
          <w:sz w:val="22"/>
          <w:szCs w:val="22"/>
        </w:rPr>
        <w:t>its</w:t>
      </w:r>
      <w:r w:rsidR="00BA2FEB" w:rsidRPr="00A61F8A">
        <w:rPr>
          <w:rFonts w:ascii="Arial" w:hAnsi="Arial" w:cs="Arial"/>
          <w:color w:val="000000"/>
          <w:spacing w:val="5"/>
          <w:sz w:val="22"/>
          <w:szCs w:val="22"/>
        </w:rPr>
        <w:t xml:space="preserve"> impact on labour practices. </w:t>
      </w:r>
      <w:r w:rsidRPr="00A61F8A">
        <w:rPr>
          <w:rFonts w:ascii="Arial" w:hAnsi="Arial" w:cs="Arial"/>
          <w:color w:val="000000"/>
          <w:spacing w:val="5"/>
          <w:sz w:val="22"/>
          <w:szCs w:val="22"/>
        </w:rPr>
        <w:t>Environmental</w:t>
      </w:r>
      <w:r w:rsidR="00BA2FEB" w:rsidRPr="00A61F8A">
        <w:rPr>
          <w:rFonts w:ascii="Arial" w:hAnsi="Arial" w:cs="Arial"/>
          <w:color w:val="000000"/>
          <w:spacing w:val="5"/>
          <w:sz w:val="22"/>
          <w:szCs w:val="22"/>
        </w:rPr>
        <w:t xml:space="preserve"> discrimination</w:t>
      </w:r>
      <w:r w:rsidR="006259E2" w:rsidRPr="00A61F8A">
        <w:rPr>
          <w:rFonts w:ascii="Arial" w:hAnsi="Arial" w:cs="Arial"/>
          <w:color w:val="000000"/>
          <w:spacing w:val="5"/>
          <w:sz w:val="22"/>
          <w:szCs w:val="22"/>
        </w:rPr>
        <w:t>, etc</w:t>
      </w:r>
      <w:r w:rsidR="00BA2FEB" w:rsidRPr="00A61F8A">
        <w:rPr>
          <w:rFonts w:ascii="Arial" w:hAnsi="Arial" w:cs="Arial"/>
          <w:color w:val="000000"/>
          <w:spacing w:val="5"/>
          <w:sz w:val="22"/>
          <w:szCs w:val="22"/>
        </w:rPr>
        <w:t xml:space="preserve">. Some businesses </w:t>
      </w:r>
      <w:r w:rsidR="006259E2" w:rsidRPr="00A61F8A">
        <w:rPr>
          <w:rFonts w:ascii="Arial" w:hAnsi="Arial" w:cs="Arial"/>
          <w:color w:val="000000"/>
          <w:spacing w:val="5"/>
          <w:sz w:val="22"/>
          <w:szCs w:val="22"/>
        </w:rPr>
        <w:t>can</w:t>
      </w:r>
      <w:r w:rsidR="00BA2FEB" w:rsidRPr="00A61F8A">
        <w:rPr>
          <w:rFonts w:ascii="Arial" w:hAnsi="Arial" w:cs="Arial"/>
          <w:color w:val="000000"/>
          <w:spacing w:val="5"/>
          <w:sz w:val="22"/>
          <w:szCs w:val="22"/>
        </w:rPr>
        <w:t xml:space="preserve"> overcome a negative public image. However, it comes at a price </w:t>
      </w:r>
      <w:r w:rsidR="006259E2" w:rsidRPr="00A61F8A">
        <w:rPr>
          <w:rFonts w:ascii="Arial" w:hAnsi="Arial" w:cs="Arial"/>
          <w:color w:val="000000"/>
          <w:spacing w:val="5"/>
          <w:sz w:val="22"/>
          <w:szCs w:val="22"/>
        </w:rPr>
        <w:t xml:space="preserve">for </w:t>
      </w:r>
      <w:r w:rsidR="00BA2FEB" w:rsidRPr="00A61F8A">
        <w:rPr>
          <w:rFonts w:ascii="Arial" w:hAnsi="Arial" w:cs="Arial"/>
          <w:color w:val="000000"/>
          <w:spacing w:val="5"/>
          <w:sz w:val="22"/>
          <w:szCs w:val="22"/>
        </w:rPr>
        <w:t xml:space="preserve">the time and money spent on advertising campaigns </w:t>
      </w:r>
      <w:r w:rsidR="006259E2" w:rsidRPr="00A61F8A">
        <w:rPr>
          <w:rFonts w:ascii="Arial" w:hAnsi="Arial" w:cs="Arial"/>
          <w:color w:val="000000"/>
          <w:spacing w:val="5"/>
          <w:sz w:val="22"/>
          <w:szCs w:val="22"/>
        </w:rPr>
        <w:t>to rebuild the image positively</w:t>
      </w:r>
      <w:r w:rsidR="00BA2FEB" w:rsidRPr="00A61F8A">
        <w:rPr>
          <w:rFonts w:ascii="Arial" w:hAnsi="Arial" w:cs="Arial"/>
          <w:color w:val="000000"/>
          <w:spacing w:val="5"/>
          <w:sz w:val="22"/>
          <w:szCs w:val="22"/>
        </w:rPr>
        <w:t xml:space="preserve">. Most companies still lose </w:t>
      </w:r>
      <w:r w:rsidR="006259E2" w:rsidRPr="00A61F8A">
        <w:rPr>
          <w:rFonts w:ascii="Arial" w:hAnsi="Arial" w:cs="Arial"/>
          <w:color w:val="000000"/>
          <w:spacing w:val="5"/>
          <w:sz w:val="22"/>
          <w:szCs w:val="22"/>
        </w:rPr>
        <w:t>many</w:t>
      </w:r>
      <w:r w:rsidR="00BA2FEB" w:rsidRPr="00A61F8A">
        <w:rPr>
          <w:rFonts w:ascii="Arial" w:hAnsi="Arial" w:cs="Arial"/>
          <w:color w:val="000000"/>
          <w:spacing w:val="5"/>
          <w:sz w:val="22"/>
          <w:szCs w:val="22"/>
        </w:rPr>
        <w:t xml:space="preserve"> of their customers and</w:t>
      </w:r>
      <w:r w:rsidR="006259E2"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in many cases</w:t>
      </w:r>
      <w:r w:rsidR="006259E2"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never win back the customers that they lost</w:t>
      </w:r>
      <w:r w:rsidR="006259E2" w:rsidRPr="00A61F8A">
        <w:rPr>
          <w:rFonts w:ascii="Arial" w:hAnsi="Arial" w:cs="Arial"/>
          <w:color w:val="000000"/>
          <w:spacing w:val="5"/>
          <w:sz w:val="22"/>
          <w:szCs w:val="22"/>
        </w:rPr>
        <w:t>. For</w:t>
      </w:r>
      <w:r w:rsidR="00BA2FEB" w:rsidRPr="00A61F8A">
        <w:rPr>
          <w:rFonts w:ascii="Arial" w:hAnsi="Arial" w:cs="Arial"/>
          <w:color w:val="000000"/>
          <w:spacing w:val="5"/>
          <w:sz w:val="22"/>
          <w:szCs w:val="22"/>
        </w:rPr>
        <w:t xml:space="preserve"> example</w:t>
      </w:r>
      <w:r w:rsidR="006259E2"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Nike was faced with a negative public backlash about child labour in developing countries. Starbucks was hit with a negative headline for violating fair trade agreements on coffee beans. This kind of media can have detrimental consequences for a brand. Because even if they rectify the problem</w:t>
      </w:r>
      <w:r w:rsidR="006259E2" w:rsidRPr="00A61F8A">
        <w:rPr>
          <w:rFonts w:ascii="Arial" w:hAnsi="Arial" w:cs="Arial"/>
          <w:color w:val="000000"/>
          <w:spacing w:val="5"/>
          <w:sz w:val="22"/>
          <w:szCs w:val="22"/>
        </w:rPr>
        <w:t>,</w:t>
      </w:r>
      <w:r w:rsidR="00BA2FEB" w:rsidRPr="00A61F8A">
        <w:rPr>
          <w:rFonts w:ascii="Arial" w:hAnsi="Arial" w:cs="Arial"/>
          <w:color w:val="000000"/>
          <w:spacing w:val="5"/>
          <w:sz w:val="22"/>
          <w:szCs w:val="22"/>
        </w:rPr>
        <w:t xml:space="preserve"> the brand has still been associated with that unethical action </w:t>
      </w:r>
      <w:r w:rsidR="006259E2" w:rsidRPr="00A61F8A">
        <w:rPr>
          <w:rFonts w:ascii="Arial" w:hAnsi="Arial" w:cs="Arial"/>
          <w:color w:val="000000"/>
          <w:spacing w:val="5"/>
          <w:sz w:val="22"/>
          <w:szCs w:val="22"/>
        </w:rPr>
        <w:t>that remains in consumers' minds</w:t>
      </w:r>
      <w:r w:rsidR="0008318C" w:rsidRPr="00A61F8A">
        <w:rPr>
          <w:rFonts w:ascii="Arial" w:hAnsi="Arial" w:cs="Arial"/>
          <w:color w:val="000000"/>
          <w:spacing w:val="5"/>
          <w:sz w:val="22"/>
          <w:szCs w:val="22"/>
        </w:rPr>
        <w:t xml:space="preserve"> (</w:t>
      </w:r>
      <w:r w:rsidR="0008318C" w:rsidRPr="00A61F8A">
        <w:rPr>
          <w:rFonts w:ascii="Arial" w:hAnsi="Arial" w:cs="Arial"/>
          <w:sz w:val="22"/>
          <w:szCs w:val="22"/>
          <w:lang w:eastAsia="en-US"/>
        </w:rPr>
        <w:t>The Business Mindset, 2020).</w:t>
      </w:r>
      <w:r w:rsidR="00925B80" w:rsidRPr="00A61F8A">
        <w:rPr>
          <w:rFonts w:ascii="Arial" w:hAnsi="Arial" w:cs="Arial"/>
          <w:color w:val="000000"/>
          <w:spacing w:val="5"/>
          <w:sz w:val="22"/>
          <w:szCs w:val="22"/>
        </w:rPr>
        <w:t xml:space="preserve"> </w:t>
      </w:r>
    </w:p>
    <w:p w14:paraId="317C125F" w14:textId="77777777" w:rsidR="00BA2FEB" w:rsidRPr="00A61F8A" w:rsidRDefault="00BA2FEB" w:rsidP="00A61F8A">
      <w:pPr>
        <w:spacing w:line="360" w:lineRule="auto"/>
        <w:jc w:val="both"/>
        <w:rPr>
          <w:rFonts w:ascii="Arial" w:eastAsiaTheme="majorEastAsia" w:hAnsi="Arial" w:cs="Arial"/>
          <w:sz w:val="22"/>
          <w:szCs w:val="22"/>
        </w:rPr>
      </w:pPr>
    </w:p>
    <w:p w14:paraId="091F673D" w14:textId="12083A20" w:rsidR="00BA2FEB" w:rsidRPr="00A61F8A" w:rsidRDefault="00A53295" w:rsidP="00A61F8A">
      <w:pPr>
        <w:spacing w:line="360" w:lineRule="auto"/>
        <w:jc w:val="both"/>
        <w:rPr>
          <w:rFonts w:ascii="Arial" w:eastAsiaTheme="majorEastAsia" w:hAnsi="Arial" w:cs="Arial"/>
          <w:sz w:val="22"/>
          <w:szCs w:val="22"/>
        </w:rPr>
      </w:pPr>
      <w:r w:rsidRPr="00A61F8A">
        <w:rPr>
          <w:rFonts w:ascii="Arial" w:eastAsiaTheme="majorEastAsia" w:hAnsi="Arial" w:cs="Arial"/>
          <w:sz w:val="22"/>
          <w:szCs w:val="22"/>
        </w:rPr>
        <w:t xml:space="preserve">However, Tesco has learned a hard lesson. They </w:t>
      </w:r>
      <w:r w:rsidR="006259E2" w:rsidRPr="00A61F8A">
        <w:rPr>
          <w:rFonts w:ascii="Arial" w:eastAsiaTheme="majorEastAsia" w:hAnsi="Arial" w:cs="Arial"/>
          <w:sz w:val="22"/>
          <w:szCs w:val="22"/>
        </w:rPr>
        <w:t>must now</w:t>
      </w:r>
      <w:r w:rsidRPr="00A61F8A">
        <w:rPr>
          <w:rFonts w:ascii="Arial" w:eastAsiaTheme="majorEastAsia" w:hAnsi="Arial" w:cs="Arial"/>
          <w:sz w:val="22"/>
          <w:szCs w:val="22"/>
        </w:rPr>
        <w:t xml:space="preserve"> follow ethical business practices because these codes of conduct are protected values </w:t>
      </w:r>
      <w:r w:rsidR="006259E2" w:rsidRPr="00A61F8A">
        <w:rPr>
          <w:rFonts w:ascii="Arial" w:eastAsiaTheme="majorEastAsia" w:hAnsi="Arial" w:cs="Arial"/>
          <w:sz w:val="22"/>
          <w:szCs w:val="22"/>
        </w:rPr>
        <w:t>that are</w:t>
      </w:r>
      <w:r w:rsidRPr="00A61F8A">
        <w:rPr>
          <w:rFonts w:ascii="Arial" w:eastAsiaTheme="majorEastAsia" w:hAnsi="Arial" w:cs="Arial"/>
          <w:sz w:val="22"/>
          <w:szCs w:val="22"/>
        </w:rPr>
        <w:t xml:space="preserve"> part of their organization's culture and code of conduct. When management is leading an organization </w:t>
      </w:r>
      <w:r w:rsidR="006259E2" w:rsidRPr="00A61F8A">
        <w:rPr>
          <w:rFonts w:ascii="Arial" w:eastAsiaTheme="majorEastAsia" w:hAnsi="Arial" w:cs="Arial"/>
          <w:sz w:val="22"/>
          <w:szCs w:val="22"/>
        </w:rPr>
        <w:t xml:space="preserve">ethically, </w:t>
      </w:r>
      <w:r w:rsidRPr="00A61F8A">
        <w:rPr>
          <w:rFonts w:ascii="Arial" w:eastAsiaTheme="majorEastAsia" w:hAnsi="Arial" w:cs="Arial"/>
          <w:sz w:val="22"/>
          <w:szCs w:val="22"/>
        </w:rPr>
        <w:t>employees will accordingly</w:t>
      </w:r>
      <w:r w:rsidR="00BE10E4" w:rsidRPr="00A61F8A">
        <w:rPr>
          <w:rFonts w:ascii="Arial" w:eastAsiaTheme="majorEastAsia" w:hAnsi="Arial" w:cs="Arial"/>
          <w:sz w:val="22"/>
          <w:szCs w:val="22"/>
        </w:rPr>
        <w:t xml:space="preserve"> follow</w:t>
      </w:r>
      <w:r w:rsidR="006259E2" w:rsidRPr="00A61F8A">
        <w:rPr>
          <w:rFonts w:ascii="Arial" w:eastAsiaTheme="majorEastAsia" w:hAnsi="Arial" w:cs="Arial"/>
          <w:sz w:val="22"/>
          <w:szCs w:val="22"/>
        </w:rPr>
        <w:t xml:space="preserve"> because</w:t>
      </w:r>
      <w:r w:rsidR="00BA2FEB" w:rsidRPr="00A61F8A">
        <w:rPr>
          <w:rFonts w:ascii="Arial" w:eastAsiaTheme="majorEastAsia" w:hAnsi="Arial" w:cs="Arial"/>
          <w:sz w:val="22"/>
          <w:szCs w:val="22"/>
        </w:rPr>
        <w:t xml:space="preserve"> they </w:t>
      </w:r>
      <w:r w:rsidR="006259E2" w:rsidRPr="00A61F8A">
        <w:rPr>
          <w:rFonts w:ascii="Arial" w:eastAsiaTheme="majorEastAsia" w:hAnsi="Arial" w:cs="Arial"/>
          <w:sz w:val="22"/>
          <w:szCs w:val="22"/>
        </w:rPr>
        <w:t>hold</w:t>
      </w:r>
      <w:r w:rsidR="00BA2FEB" w:rsidRPr="00A61F8A">
        <w:rPr>
          <w:rFonts w:ascii="Arial" w:eastAsiaTheme="majorEastAsia" w:hAnsi="Arial" w:cs="Arial"/>
          <w:sz w:val="22"/>
          <w:szCs w:val="22"/>
        </w:rPr>
        <w:t xml:space="preserve"> those protected values. Employees make better decisions in less time with business ethics as their guiding principles</w:t>
      </w:r>
      <w:r w:rsidR="006259E2" w:rsidRPr="00A61F8A">
        <w:rPr>
          <w:rFonts w:ascii="Arial" w:eastAsiaTheme="majorEastAsia" w:hAnsi="Arial" w:cs="Arial"/>
          <w:sz w:val="22"/>
          <w:szCs w:val="22"/>
        </w:rPr>
        <w:t xml:space="preserve">. Hence, </w:t>
      </w:r>
      <w:r w:rsidR="00BA2FEB" w:rsidRPr="00A61F8A">
        <w:rPr>
          <w:rFonts w:ascii="Arial" w:eastAsiaTheme="majorEastAsia" w:hAnsi="Arial" w:cs="Arial"/>
          <w:sz w:val="22"/>
          <w:szCs w:val="22"/>
        </w:rPr>
        <w:t xml:space="preserve">results in </w:t>
      </w:r>
      <w:r w:rsidR="006259E2" w:rsidRPr="00A61F8A">
        <w:rPr>
          <w:rFonts w:ascii="Arial" w:eastAsiaTheme="majorEastAsia" w:hAnsi="Arial" w:cs="Arial"/>
          <w:sz w:val="22"/>
          <w:szCs w:val="22"/>
        </w:rPr>
        <w:t>increased</w:t>
      </w:r>
      <w:r w:rsidR="00BA2FEB" w:rsidRPr="00A61F8A">
        <w:rPr>
          <w:rFonts w:ascii="Arial" w:eastAsiaTheme="majorEastAsia" w:hAnsi="Arial" w:cs="Arial"/>
          <w:sz w:val="22"/>
          <w:szCs w:val="22"/>
        </w:rPr>
        <w:t xml:space="preserve"> productivity and a much higher employee morale and pride they work for Tesco</w:t>
      </w:r>
      <w:r w:rsidR="006259E2" w:rsidRPr="00A61F8A">
        <w:rPr>
          <w:rFonts w:ascii="Arial" w:eastAsiaTheme="majorEastAsia" w:hAnsi="Arial" w:cs="Arial"/>
          <w:sz w:val="22"/>
          <w:szCs w:val="22"/>
        </w:rPr>
        <w:t xml:space="preserve"> when</w:t>
      </w:r>
      <w:r w:rsidR="00BA2FEB" w:rsidRPr="00A61F8A">
        <w:rPr>
          <w:rFonts w:ascii="Arial" w:eastAsiaTheme="majorEastAsia" w:hAnsi="Arial" w:cs="Arial"/>
          <w:sz w:val="22"/>
          <w:szCs w:val="22"/>
        </w:rPr>
        <w:t xml:space="preserve"> employees can work based on honesty and integrity</w:t>
      </w:r>
      <w:r w:rsidR="006259E2"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the whole company benefits. Employees who work for a corporation that demands high standards of business ethics in all areas of operation like Tesco. They are more likely to perform tasks at a higher level and are more likely to have loyalty to an organization. Business ethics does not only improve employee morale</w:t>
      </w:r>
      <w:r w:rsidR="006259E2"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loyalty and culture. It directly impacts the company's short-term and long-term profitability. A company's reputation </w:t>
      </w:r>
      <w:r w:rsidR="006259E2" w:rsidRPr="00A61F8A">
        <w:rPr>
          <w:rFonts w:ascii="Arial" w:eastAsiaTheme="majorEastAsia" w:hAnsi="Arial" w:cs="Arial"/>
          <w:sz w:val="22"/>
          <w:szCs w:val="22"/>
        </w:rPr>
        <w:t>in public</w:t>
      </w:r>
      <w:r w:rsidR="00BA2FEB" w:rsidRPr="00A61F8A">
        <w:rPr>
          <w:rFonts w:ascii="Arial" w:eastAsiaTheme="majorEastAsia" w:hAnsi="Arial" w:cs="Arial"/>
          <w:sz w:val="22"/>
          <w:szCs w:val="22"/>
        </w:rPr>
        <w:t xml:space="preserve"> also plays a </w:t>
      </w:r>
      <w:r w:rsidR="006259E2" w:rsidRPr="00A61F8A">
        <w:rPr>
          <w:rFonts w:ascii="Arial" w:eastAsiaTheme="majorEastAsia" w:hAnsi="Arial" w:cs="Arial"/>
          <w:sz w:val="22"/>
          <w:szCs w:val="22"/>
        </w:rPr>
        <w:t>significant</w:t>
      </w:r>
      <w:r w:rsidR="00BA2FEB" w:rsidRPr="00A61F8A">
        <w:rPr>
          <w:rFonts w:ascii="Arial" w:eastAsiaTheme="majorEastAsia" w:hAnsi="Arial" w:cs="Arial"/>
          <w:sz w:val="22"/>
          <w:szCs w:val="22"/>
        </w:rPr>
        <w:t xml:space="preserve"> role when looking for investors. If a company is perceived as operating unethically</w:t>
      </w:r>
      <w:r w:rsidR="006259E2"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investors are less likely to purchase stocks because the reputation will then be associated with them as well</w:t>
      </w:r>
      <w:r w:rsidR="00F532A5" w:rsidRPr="00A61F8A">
        <w:rPr>
          <w:rFonts w:ascii="Arial" w:eastAsiaTheme="majorEastAsia" w:hAnsi="Arial" w:cs="Arial"/>
          <w:sz w:val="22"/>
          <w:szCs w:val="22"/>
        </w:rPr>
        <w:t xml:space="preserve"> ((Appendix 3).</w:t>
      </w:r>
    </w:p>
    <w:p w14:paraId="55066090" w14:textId="77777777" w:rsidR="00BA2FEB" w:rsidRPr="00A61F8A" w:rsidRDefault="00BA2FEB" w:rsidP="00A61F8A">
      <w:pPr>
        <w:spacing w:line="360" w:lineRule="auto"/>
        <w:jc w:val="both"/>
        <w:rPr>
          <w:rFonts w:ascii="Arial" w:eastAsiaTheme="majorEastAsia" w:hAnsi="Arial" w:cs="Arial"/>
          <w:sz w:val="22"/>
          <w:szCs w:val="22"/>
        </w:rPr>
      </w:pPr>
    </w:p>
    <w:p w14:paraId="56A2BF28" w14:textId="77EFC067" w:rsidR="00106A2D" w:rsidRPr="00A61F8A" w:rsidRDefault="00ED0680" w:rsidP="00A61F8A">
      <w:pPr>
        <w:pStyle w:val="Heading1"/>
        <w:spacing w:line="360" w:lineRule="auto"/>
        <w:jc w:val="both"/>
        <w:rPr>
          <w:rFonts w:ascii="Arial" w:hAnsi="Arial" w:cs="Arial"/>
          <w:b/>
          <w:bCs/>
          <w:sz w:val="22"/>
          <w:szCs w:val="22"/>
        </w:rPr>
      </w:pPr>
      <w:bookmarkStart w:id="9" w:name="_Toc81855776"/>
      <w:r w:rsidRPr="00A61F8A">
        <w:rPr>
          <w:rFonts w:ascii="Arial" w:hAnsi="Arial" w:cs="Arial"/>
          <w:b/>
          <w:bCs/>
          <w:sz w:val="22"/>
          <w:szCs w:val="22"/>
        </w:rPr>
        <w:t>Recommendations</w:t>
      </w:r>
      <w:bookmarkEnd w:id="9"/>
    </w:p>
    <w:p w14:paraId="667400ED" w14:textId="2A7726B0" w:rsidR="0008318C" w:rsidRPr="00A61F8A" w:rsidRDefault="0008318C" w:rsidP="00A61F8A">
      <w:pPr>
        <w:spacing w:line="360" w:lineRule="auto"/>
        <w:jc w:val="both"/>
        <w:rPr>
          <w:rFonts w:ascii="Arial" w:hAnsi="Arial" w:cs="Arial"/>
          <w:b/>
          <w:bCs/>
          <w:sz w:val="22"/>
          <w:szCs w:val="22"/>
        </w:rPr>
      </w:pPr>
    </w:p>
    <w:p w14:paraId="3813F498" w14:textId="372A1505" w:rsidR="0008318C" w:rsidRPr="00A61F8A" w:rsidRDefault="002150A7" w:rsidP="00A61F8A">
      <w:pPr>
        <w:spacing w:line="360" w:lineRule="auto"/>
        <w:jc w:val="both"/>
        <w:rPr>
          <w:rFonts w:ascii="Arial" w:hAnsi="Arial" w:cs="Arial"/>
          <w:sz w:val="22"/>
          <w:szCs w:val="22"/>
        </w:rPr>
      </w:pPr>
      <w:r w:rsidRPr="00A61F8A">
        <w:rPr>
          <w:rFonts w:ascii="Arial" w:hAnsi="Arial" w:cs="Arial"/>
          <w:sz w:val="22"/>
          <w:szCs w:val="22"/>
        </w:rPr>
        <w:t>For Tesco to have long term profitability</w:t>
      </w:r>
      <w:r w:rsidR="006259E2" w:rsidRPr="00A61F8A">
        <w:rPr>
          <w:rFonts w:ascii="Arial" w:hAnsi="Arial" w:cs="Arial"/>
          <w:sz w:val="22"/>
          <w:szCs w:val="22"/>
        </w:rPr>
        <w:t>,</w:t>
      </w:r>
      <w:r w:rsidRPr="00A61F8A">
        <w:rPr>
          <w:rFonts w:ascii="Arial" w:hAnsi="Arial" w:cs="Arial"/>
          <w:sz w:val="22"/>
          <w:szCs w:val="22"/>
        </w:rPr>
        <w:t xml:space="preserve"> they have to focus more on the ethical issue and give their employees more ethics and compliance.</w:t>
      </w:r>
    </w:p>
    <w:p w14:paraId="38E45A5A" w14:textId="6106FFD8" w:rsidR="00ED0680" w:rsidRPr="00A61F8A" w:rsidRDefault="00ED0680" w:rsidP="00A61F8A">
      <w:pPr>
        <w:pStyle w:val="Heading1"/>
        <w:spacing w:line="360" w:lineRule="auto"/>
        <w:jc w:val="both"/>
        <w:rPr>
          <w:rFonts w:ascii="Arial" w:hAnsi="Arial" w:cs="Arial"/>
          <w:b/>
          <w:bCs/>
          <w:sz w:val="22"/>
          <w:szCs w:val="22"/>
        </w:rPr>
      </w:pPr>
      <w:bookmarkStart w:id="10" w:name="_Toc81855777"/>
      <w:r w:rsidRPr="00A61F8A">
        <w:rPr>
          <w:rFonts w:ascii="Arial" w:hAnsi="Arial" w:cs="Arial"/>
          <w:b/>
          <w:bCs/>
          <w:sz w:val="22"/>
          <w:szCs w:val="22"/>
        </w:rPr>
        <w:lastRenderedPageBreak/>
        <w:t>Conclusion</w:t>
      </w:r>
      <w:bookmarkEnd w:id="10"/>
    </w:p>
    <w:p w14:paraId="33A09539" w14:textId="77777777" w:rsidR="00A53295" w:rsidRPr="00A61F8A" w:rsidRDefault="00A53295" w:rsidP="00A61F8A">
      <w:pPr>
        <w:spacing w:line="360" w:lineRule="auto"/>
        <w:jc w:val="both"/>
        <w:rPr>
          <w:rFonts w:ascii="Arial" w:hAnsi="Arial" w:cs="Arial"/>
          <w:sz w:val="22"/>
          <w:szCs w:val="22"/>
        </w:rPr>
      </w:pPr>
    </w:p>
    <w:p w14:paraId="6E097CDB" w14:textId="5F96B4BD" w:rsidR="00A53295" w:rsidRPr="00A61F8A" w:rsidRDefault="00A53295" w:rsidP="00A61F8A">
      <w:pPr>
        <w:spacing w:line="360" w:lineRule="auto"/>
        <w:jc w:val="both"/>
        <w:rPr>
          <w:rFonts w:ascii="Arial" w:hAnsi="Arial" w:cs="Arial"/>
          <w:sz w:val="22"/>
          <w:szCs w:val="22"/>
        </w:rPr>
      </w:pPr>
      <w:r w:rsidRPr="00A61F8A">
        <w:rPr>
          <w:rFonts w:ascii="Arial" w:hAnsi="Arial" w:cs="Arial"/>
          <w:sz w:val="22"/>
          <w:szCs w:val="22"/>
        </w:rPr>
        <w:t>To sum up, organisational is a set of interactions that our people have within our facility within our organisation, both efficiently and sometimes not so efficiently. Corporate culture is a way of doing things in and of an organisation. The unwritten rules influence the behaviour and attitudes of individuals and groups. The factor that influences the organisational culture is the organisational structure. System and process employee behaviour and attitude Corporate Values and Traditions and Management and Leadership.</w:t>
      </w:r>
    </w:p>
    <w:p w14:paraId="7D07C1CF" w14:textId="77777777" w:rsidR="00A53295" w:rsidRPr="00A61F8A" w:rsidRDefault="00A53295" w:rsidP="00A61F8A">
      <w:pPr>
        <w:spacing w:line="360" w:lineRule="auto"/>
        <w:jc w:val="both"/>
        <w:rPr>
          <w:rFonts w:ascii="Arial" w:hAnsi="Arial" w:cs="Arial"/>
          <w:sz w:val="22"/>
          <w:szCs w:val="22"/>
        </w:rPr>
      </w:pPr>
    </w:p>
    <w:p w14:paraId="33F994F9" w14:textId="60AA8FAD" w:rsidR="00845C2C" w:rsidRPr="00A61F8A" w:rsidRDefault="00A53295" w:rsidP="00A61F8A">
      <w:pPr>
        <w:spacing w:line="360" w:lineRule="auto"/>
        <w:jc w:val="both"/>
        <w:rPr>
          <w:rFonts w:ascii="Arial" w:hAnsi="Arial" w:cs="Arial"/>
          <w:sz w:val="22"/>
          <w:szCs w:val="22"/>
        </w:rPr>
      </w:pPr>
      <w:r w:rsidRPr="00A61F8A">
        <w:rPr>
          <w:rFonts w:ascii="Arial" w:hAnsi="Arial" w:cs="Arial"/>
          <w:sz w:val="22"/>
          <w:szCs w:val="22"/>
        </w:rPr>
        <w:t>Including the Covid-19 scenario, A PESTLE investigation is an excellent administrative framework and investigative utensil.  The analysis outcome helps the management team at Tesco comprehend factors external to its organisation that can impact strategy and influence business decisions. Political, Economic, Social, Technology, Legal and Environmental.</w:t>
      </w:r>
      <w:r w:rsidR="00845C2C" w:rsidRPr="00A61F8A">
        <w:rPr>
          <w:rFonts w:ascii="Arial" w:hAnsi="Arial" w:cs="Arial"/>
          <w:sz w:val="22"/>
          <w:szCs w:val="22"/>
        </w:rPr>
        <w:t xml:space="preserve"> It is a great tool that can support </w:t>
      </w:r>
      <w:r w:rsidR="00845C2C" w:rsidRPr="00A61F8A">
        <w:rPr>
          <w:rFonts w:ascii="Arial" w:hAnsi="Arial" w:cs="Arial"/>
          <w:sz w:val="22"/>
          <w:szCs w:val="22"/>
          <w:lang w:eastAsia="en-US"/>
        </w:rPr>
        <w:t>Tesco to minimise threats and prevent the potential primary risks to its establishment.</w:t>
      </w:r>
      <w:r w:rsidR="0041192B" w:rsidRPr="00A61F8A">
        <w:rPr>
          <w:rFonts w:ascii="Arial" w:hAnsi="Arial" w:cs="Arial"/>
          <w:sz w:val="22"/>
          <w:szCs w:val="22"/>
          <w:lang w:eastAsia="en-US"/>
        </w:rPr>
        <w:t xml:space="preserve"> Porter’s Five Forces framework helps </w:t>
      </w:r>
      <w:r w:rsidR="00BE10E4" w:rsidRPr="00A61F8A">
        <w:rPr>
          <w:rFonts w:ascii="Arial" w:hAnsi="Arial" w:cs="Arial"/>
          <w:sz w:val="22"/>
          <w:szCs w:val="22"/>
          <w:lang w:eastAsia="en-US"/>
        </w:rPr>
        <w:t>plan</w:t>
      </w:r>
      <w:r w:rsidR="0041192B" w:rsidRPr="00A61F8A">
        <w:rPr>
          <w:rFonts w:ascii="Arial" w:hAnsi="Arial" w:cs="Arial"/>
          <w:sz w:val="22"/>
          <w:szCs w:val="22"/>
          <w:lang w:eastAsia="en-US"/>
        </w:rPr>
        <w:t xml:space="preserve"> business situations</w:t>
      </w:r>
      <w:r w:rsidR="00BE10E4" w:rsidRPr="00A61F8A">
        <w:rPr>
          <w:rFonts w:ascii="Arial" w:hAnsi="Arial" w:cs="Arial"/>
          <w:sz w:val="22"/>
          <w:szCs w:val="22"/>
          <w:lang w:eastAsia="en-US"/>
        </w:rPr>
        <w:t>, control</w:t>
      </w:r>
      <w:r w:rsidR="0041192B" w:rsidRPr="00A61F8A">
        <w:rPr>
          <w:rFonts w:ascii="Arial" w:hAnsi="Arial" w:cs="Arial"/>
          <w:sz w:val="22"/>
          <w:szCs w:val="22"/>
          <w:lang w:eastAsia="en-US"/>
        </w:rPr>
        <w:t xml:space="preserve"> risk management</w:t>
      </w:r>
      <w:r w:rsidR="00BE10E4" w:rsidRPr="00A61F8A">
        <w:rPr>
          <w:rFonts w:ascii="Arial" w:hAnsi="Arial" w:cs="Arial"/>
          <w:sz w:val="22"/>
          <w:szCs w:val="22"/>
          <w:lang w:eastAsia="en-US"/>
        </w:rPr>
        <w:t>, and gain long-term</w:t>
      </w:r>
      <w:r w:rsidR="0041192B" w:rsidRPr="00A61F8A">
        <w:rPr>
          <w:rFonts w:ascii="Arial" w:hAnsi="Arial" w:cs="Arial"/>
          <w:sz w:val="22"/>
          <w:szCs w:val="22"/>
        </w:rPr>
        <w:t xml:space="preserve"> profitability.</w:t>
      </w:r>
    </w:p>
    <w:p w14:paraId="631430CD" w14:textId="28569D5A" w:rsidR="00DB34D1" w:rsidRPr="00A61F8A" w:rsidRDefault="00845C2C" w:rsidP="00A61F8A">
      <w:pPr>
        <w:spacing w:line="360" w:lineRule="auto"/>
        <w:jc w:val="both"/>
        <w:rPr>
          <w:rFonts w:ascii="Arial" w:hAnsi="Arial" w:cs="Arial"/>
          <w:sz w:val="22"/>
          <w:szCs w:val="22"/>
        </w:rPr>
      </w:pPr>
      <w:r w:rsidRPr="00A61F8A">
        <w:rPr>
          <w:rFonts w:ascii="Arial" w:hAnsi="Arial" w:cs="Arial"/>
          <w:sz w:val="22"/>
          <w:szCs w:val="22"/>
          <w:lang w:eastAsia="en-US"/>
        </w:rPr>
        <w:t xml:space="preserve">  </w:t>
      </w:r>
    </w:p>
    <w:p w14:paraId="53065CFE" w14:textId="7C7C66E5" w:rsidR="00845C2C" w:rsidRPr="00A61F8A" w:rsidRDefault="00845C2C" w:rsidP="00A61F8A">
      <w:pPr>
        <w:spacing w:line="360" w:lineRule="auto"/>
        <w:jc w:val="both"/>
        <w:rPr>
          <w:rFonts w:ascii="Arial" w:hAnsi="Arial" w:cs="Arial"/>
          <w:sz w:val="22"/>
          <w:szCs w:val="22"/>
        </w:rPr>
      </w:pPr>
      <w:r w:rsidRPr="00A61F8A">
        <w:rPr>
          <w:rFonts w:ascii="Arial" w:hAnsi="Arial" w:cs="Arial"/>
          <w:sz w:val="22"/>
          <w:szCs w:val="22"/>
        </w:rPr>
        <w:t>When used the Cultural Health Checklist in Appendix 1, its history of one hundred years plus its organizational culture (its values and leadership behaviours on page 11 around The Cultural Web model. It shows the benefit of the cultural web model and its seven essential factors that help understand and assess Tesco’s workplace efficiency. Understanding how its culture operates and how Tesco drives its business success through difficult times like the pandemic Covid-19.</w:t>
      </w:r>
      <w:r w:rsidR="0041192B" w:rsidRPr="00A61F8A">
        <w:rPr>
          <w:rFonts w:ascii="Arial" w:hAnsi="Arial" w:cs="Arial"/>
          <w:sz w:val="22"/>
          <w:szCs w:val="22"/>
        </w:rPr>
        <w:t xml:space="preserve"> Through the pandemic, by focusing on their organizational culture its core values. They created a sustainable competitive advantage through Tesco Business Services.</w:t>
      </w:r>
    </w:p>
    <w:p w14:paraId="77DC1AF3" w14:textId="20221282" w:rsidR="00DB34D1" w:rsidRPr="00A61F8A" w:rsidRDefault="00DB34D1" w:rsidP="00A61F8A">
      <w:pPr>
        <w:spacing w:line="360" w:lineRule="auto"/>
        <w:jc w:val="both"/>
        <w:rPr>
          <w:rFonts w:ascii="Arial" w:hAnsi="Arial" w:cs="Arial"/>
          <w:sz w:val="22"/>
          <w:szCs w:val="22"/>
        </w:rPr>
      </w:pPr>
    </w:p>
    <w:p w14:paraId="562CC7D6" w14:textId="52D7D03F" w:rsidR="00DB34D1" w:rsidRPr="00A61F8A" w:rsidRDefault="0041192B" w:rsidP="00A61F8A">
      <w:pPr>
        <w:spacing w:line="360" w:lineRule="auto"/>
        <w:jc w:val="both"/>
        <w:rPr>
          <w:rFonts w:ascii="Arial" w:hAnsi="Arial" w:cs="Arial"/>
          <w:sz w:val="22"/>
          <w:szCs w:val="22"/>
        </w:rPr>
      </w:pPr>
      <w:r w:rsidRPr="00A61F8A">
        <w:rPr>
          <w:rFonts w:ascii="Arial" w:hAnsi="Arial" w:cs="Arial"/>
          <w:sz w:val="22"/>
          <w:szCs w:val="22"/>
        </w:rPr>
        <w:t xml:space="preserve">Ultimately, </w:t>
      </w:r>
      <w:r w:rsidR="001D2694" w:rsidRPr="00A61F8A">
        <w:rPr>
          <w:rFonts w:ascii="Arial" w:hAnsi="Arial" w:cs="Arial"/>
          <w:sz w:val="22"/>
          <w:szCs w:val="22"/>
        </w:rPr>
        <w:t>Ethically Tesco was fined one hundred and twenty-nine million pounds for overstating accounts by three hundred twenty-six million pounds back in 2014</w:t>
      </w:r>
      <w:r w:rsidR="001D2694" w:rsidRPr="00A61F8A">
        <w:rPr>
          <w:rFonts w:ascii="Arial" w:hAnsi="Arial" w:cs="Arial"/>
          <w:sz w:val="22"/>
          <w:szCs w:val="22"/>
          <w:lang w:eastAsia="en-US"/>
        </w:rPr>
        <w:t xml:space="preserve">. </w:t>
      </w:r>
      <w:r w:rsidR="001D2694" w:rsidRPr="00A61F8A">
        <w:rPr>
          <w:rFonts w:ascii="Arial" w:hAnsi="Arial" w:cs="Arial"/>
          <w:sz w:val="22"/>
          <w:szCs w:val="22"/>
        </w:rPr>
        <w:t xml:space="preserve">Also, recently it was </w:t>
      </w:r>
      <w:r w:rsidR="001D2694" w:rsidRPr="00A61F8A">
        <w:rPr>
          <w:rFonts w:ascii="Arial" w:hAnsi="Arial" w:cs="Arial"/>
          <w:sz w:val="22"/>
          <w:szCs w:val="22"/>
          <w:lang w:eastAsia="en-US"/>
        </w:rPr>
        <w:t xml:space="preserve">fined over seven million pounds and a half for selling out of date food in Birmingham stores. </w:t>
      </w:r>
      <w:r w:rsidRPr="00A61F8A">
        <w:rPr>
          <w:rFonts w:ascii="Arial" w:eastAsiaTheme="majorEastAsia" w:hAnsi="Arial" w:cs="Arial"/>
          <w:sz w:val="22"/>
          <w:szCs w:val="22"/>
        </w:rPr>
        <w:t xml:space="preserve">Tesco has learned a hard lesson. They </w:t>
      </w:r>
      <w:r w:rsidR="00BE10E4" w:rsidRPr="00A61F8A">
        <w:rPr>
          <w:rFonts w:ascii="Arial" w:eastAsiaTheme="majorEastAsia" w:hAnsi="Arial" w:cs="Arial"/>
          <w:sz w:val="22"/>
          <w:szCs w:val="22"/>
        </w:rPr>
        <w:t>must now</w:t>
      </w:r>
      <w:r w:rsidRPr="00A61F8A">
        <w:rPr>
          <w:rFonts w:ascii="Arial" w:eastAsiaTheme="majorEastAsia" w:hAnsi="Arial" w:cs="Arial"/>
          <w:sz w:val="22"/>
          <w:szCs w:val="22"/>
        </w:rPr>
        <w:t xml:space="preserve"> follow ethical business practices because these codes of conduct are protected values </w:t>
      </w:r>
      <w:r w:rsidR="00BE10E4" w:rsidRPr="00A61F8A">
        <w:rPr>
          <w:rFonts w:ascii="Arial" w:eastAsiaTheme="majorEastAsia" w:hAnsi="Arial" w:cs="Arial"/>
          <w:sz w:val="22"/>
          <w:szCs w:val="22"/>
        </w:rPr>
        <w:t>that are</w:t>
      </w:r>
      <w:r w:rsidRPr="00A61F8A">
        <w:rPr>
          <w:rFonts w:ascii="Arial" w:eastAsiaTheme="majorEastAsia" w:hAnsi="Arial" w:cs="Arial"/>
          <w:sz w:val="22"/>
          <w:szCs w:val="22"/>
        </w:rPr>
        <w:t xml:space="preserve"> part of their organization's culture and code of conduct. When management is leading an organization ethically</w:t>
      </w:r>
      <w:r w:rsidR="00BE10E4" w:rsidRPr="00A61F8A">
        <w:rPr>
          <w:rFonts w:ascii="Arial" w:eastAsiaTheme="majorEastAsia" w:hAnsi="Arial" w:cs="Arial"/>
          <w:sz w:val="22"/>
          <w:szCs w:val="22"/>
        </w:rPr>
        <w:t>,</w:t>
      </w:r>
      <w:r w:rsidRPr="00A61F8A">
        <w:rPr>
          <w:rFonts w:ascii="Arial" w:eastAsiaTheme="majorEastAsia" w:hAnsi="Arial" w:cs="Arial"/>
          <w:sz w:val="22"/>
          <w:szCs w:val="22"/>
        </w:rPr>
        <w:t xml:space="preserve"> employees will </w:t>
      </w:r>
      <w:r w:rsidR="00BE10E4" w:rsidRPr="00A61F8A">
        <w:rPr>
          <w:rFonts w:ascii="Arial" w:eastAsiaTheme="majorEastAsia" w:hAnsi="Arial" w:cs="Arial"/>
          <w:sz w:val="22"/>
          <w:szCs w:val="22"/>
        </w:rPr>
        <w:t>follow because they hold</w:t>
      </w:r>
      <w:r w:rsidRPr="00A61F8A">
        <w:rPr>
          <w:rFonts w:ascii="Arial" w:eastAsiaTheme="majorEastAsia" w:hAnsi="Arial" w:cs="Arial"/>
          <w:sz w:val="22"/>
          <w:szCs w:val="22"/>
        </w:rPr>
        <w:t xml:space="preserve"> those protected values. </w:t>
      </w:r>
      <w:r w:rsidRPr="00A61F8A">
        <w:rPr>
          <w:rFonts w:ascii="Arial" w:hAnsi="Arial" w:cs="Arial"/>
          <w:sz w:val="22"/>
          <w:szCs w:val="22"/>
        </w:rPr>
        <w:t xml:space="preserve"> </w:t>
      </w:r>
      <w:r w:rsidR="00DB34D1" w:rsidRPr="00A61F8A">
        <w:rPr>
          <w:rFonts w:ascii="Arial" w:hAnsi="Arial" w:cs="Arial"/>
          <w:sz w:val="22"/>
          <w:szCs w:val="22"/>
        </w:rPr>
        <w:br w:type="page"/>
      </w:r>
    </w:p>
    <w:p w14:paraId="5297AF04" w14:textId="58B699E1" w:rsidR="00DB34D1" w:rsidRPr="00A61F8A" w:rsidRDefault="00DB34D1" w:rsidP="00A61F8A">
      <w:pPr>
        <w:pStyle w:val="Heading1"/>
        <w:spacing w:line="360" w:lineRule="auto"/>
        <w:jc w:val="both"/>
        <w:rPr>
          <w:rFonts w:ascii="Arial" w:hAnsi="Arial" w:cs="Arial"/>
          <w:b/>
          <w:bCs/>
          <w:sz w:val="22"/>
          <w:szCs w:val="22"/>
        </w:rPr>
      </w:pPr>
      <w:bookmarkStart w:id="11" w:name="_Toc81855778"/>
      <w:r w:rsidRPr="00A61F8A">
        <w:rPr>
          <w:rFonts w:ascii="Arial" w:hAnsi="Arial" w:cs="Arial"/>
          <w:b/>
          <w:bCs/>
          <w:sz w:val="22"/>
          <w:szCs w:val="22"/>
        </w:rPr>
        <w:lastRenderedPageBreak/>
        <w:t>Individual Reflective</w:t>
      </w:r>
      <w:bookmarkEnd w:id="11"/>
    </w:p>
    <w:p w14:paraId="703A3423" w14:textId="03EF1609" w:rsidR="00BA2FEB" w:rsidRPr="00A61F8A" w:rsidRDefault="00BA2FEB" w:rsidP="00A61F8A">
      <w:pPr>
        <w:spacing w:line="360" w:lineRule="auto"/>
        <w:jc w:val="both"/>
        <w:rPr>
          <w:rFonts w:ascii="Arial" w:hAnsi="Arial" w:cs="Arial"/>
          <w:sz w:val="22"/>
          <w:szCs w:val="22"/>
          <w:lang w:eastAsia="en-US"/>
        </w:rPr>
      </w:pPr>
    </w:p>
    <w:p w14:paraId="7957CA3C" w14:textId="77777777" w:rsidR="004048BF" w:rsidRPr="00A61F8A" w:rsidRDefault="004048BF" w:rsidP="00A61F8A">
      <w:pPr>
        <w:spacing w:line="360" w:lineRule="auto"/>
        <w:jc w:val="both"/>
        <w:rPr>
          <w:rFonts w:ascii="Arial" w:hAnsi="Arial" w:cs="Arial"/>
          <w:color w:val="000000"/>
          <w:spacing w:val="5"/>
          <w:sz w:val="22"/>
          <w:szCs w:val="22"/>
        </w:rPr>
      </w:pPr>
      <w:r w:rsidRPr="00A61F8A">
        <w:rPr>
          <w:rFonts w:ascii="Arial" w:eastAsiaTheme="majorEastAsia" w:hAnsi="Arial" w:cs="Arial"/>
          <w:sz w:val="22"/>
          <w:szCs w:val="22"/>
        </w:rPr>
        <w:t>The lesson</w:t>
      </w:r>
      <w:r w:rsidR="00BE10E4" w:rsidRPr="00A61F8A">
        <w:rPr>
          <w:rFonts w:ascii="Arial" w:eastAsiaTheme="majorEastAsia" w:hAnsi="Arial" w:cs="Arial"/>
          <w:sz w:val="22"/>
          <w:szCs w:val="22"/>
        </w:rPr>
        <w:t xml:space="preserve"> </w:t>
      </w:r>
      <w:r w:rsidR="00BA2FEB" w:rsidRPr="00A61F8A">
        <w:rPr>
          <w:rFonts w:ascii="Arial" w:eastAsiaTheme="majorEastAsia" w:hAnsi="Arial" w:cs="Arial"/>
          <w:sz w:val="22"/>
          <w:szCs w:val="22"/>
        </w:rPr>
        <w:t xml:space="preserve">learned </w:t>
      </w:r>
      <w:r w:rsidR="001035B3" w:rsidRPr="00A61F8A">
        <w:rPr>
          <w:rFonts w:ascii="Arial" w:eastAsiaTheme="majorEastAsia" w:hAnsi="Arial" w:cs="Arial"/>
          <w:sz w:val="22"/>
          <w:szCs w:val="22"/>
        </w:rPr>
        <w:t xml:space="preserve">from the subject </w:t>
      </w:r>
      <w:r w:rsidRPr="00A61F8A">
        <w:rPr>
          <w:rFonts w:ascii="Arial" w:eastAsiaTheme="majorEastAsia" w:hAnsi="Arial" w:cs="Arial"/>
          <w:sz w:val="22"/>
          <w:szCs w:val="22"/>
        </w:rPr>
        <w:t>was</w:t>
      </w:r>
      <w:r w:rsidR="00BA433C" w:rsidRPr="00A61F8A">
        <w:rPr>
          <w:rFonts w:ascii="Arial" w:eastAsiaTheme="majorEastAsia" w:hAnsi="Arial" w:cs="Arial"/>
          <w:sz w:val="22"/>
          <w:szCs w:val="22"/>
        </w:rPr>
        <w:t xml:space="preserve"> </w:t>
      </w:r>
      <w:r w:rsidR="00DE21A0" w:rsidRPr="00A61F8A">
        <w:rPr>
          <w:rFonts w:ascii="Arial" w:eastAsiaTheme="majorEastAsia" w:hAnsi="Arial" w:cs="Arial"/>
          <w:sz w:val="22"/>
          <w:szCs w:val="22"/>
        </w:rPr>
        <w:t>that</w:t>
      </w:r>
      <w:r w:rsidR="001035B3" w:rsidRPr="00A61F8A">
        <w:rPr>
          <w:rFonts w:ascii="Arial" w:eastAsiaTheme="majorEastAsia" w:hAnsi="Arial" w:cs="Arial"/>
          <w:sz w:val="22"/>
          <w:szCs w:val="22"/>
        </w:rPr>
        <w:t xml:space="preserve"> </w:t>
      </w:r>
      <w:r w:rsidR="008C28D0" w:rsidRPr="00A61F8A">
        <w:rPr>
          <w:rFonts w:ascii="Arial" w:eastAsiaTheme="majorEastAsia" w:hAnsi="Arial" w:cs="Arial"/>
          <w:sz w:val="22"/>
          <w:szCs w:val="22"/>
        </w:rPr>
        <w:t xml:space="preserve">understanding the cultural web model and its seven essential factors helps understand and assess Tesco’s workplace efficiency. Understanding how its culture operates and how Tesco drives its business success through difficult times like the pandemic Covid-19. </w:t>
      </w:r>
      <w:r w:rsidRPr="00A61F8A">
        <w:rPr>
          <w:rFonts w:ascii="Arial" w:eastAsiaTheme="majorEastAsia" w:hAnsi="Arial" w:cs="Arial"/>
          <w:sz w:val="22"/>
          <w:szCs w:val="22"/>
        </w:rPr>
        <w:t>Furthermore,</w:t>
      </w:r>
      <w:r w:rsidR="008C28D0" w:rsidRPr="00A61F8A">
        <w:rPr>
          <w:rFonts w:ascii="Arial" w:eastAsiaTheme="majorEastAsia" w:hAnsi="Arial" w:cs="Arial"/>
          <w:sz w:val="22"/>
          <w:szCs w:val="22"/>
        </w:rPr>
        <w:t xml:space="preserve"> this knowledge can be applying to any other corporates.</w:t>
      </w:r>
      <w:r w:rsidR="001035B3" w:rsidRPr="00A61F8A">
        <w:rPr>
          <w:rFonts w:ascii="Arial" w:hAnsi="Arial" w:cs="Arial"/>
          <w:sz w:val="22"/>
          <w:szCs w:val="22"/>
          <w:lang w:eastAsia="en-US"/>
        </w:rPr>
        <w:t xml:space="preserve"> The company core values are the key guided leadership workforces’ behaviours, which helps drive business success through a difficult time and continuously </w:t>
      </w:r>
      <w:r w:rsidR="001035B3" w:rsidRPr="00A61F8A">
        <w:rPr>
          <w:rFonts w:ascii="Arial" w:hAnsi="Arial" w:cs="Arial"/>
          <w:sz w:val="22"/>
          <w:szCs w:val="22"/>
        </w:rPr>
        <w:t>long-term profitability.</w:t>
      </w:r>
      <w:r w:rsidR="001035B3" w:rsidRPr="00A61F8A">
        <w:rPr>
          <w:rFonts w:ascii="Arial" w:hAnsi="Arial" w:cs="Arial"/>
          <w:sz w:val="22"/>
          <w:szCs w:val="22"/>
          <w:lang w:eastAsia="en-US"/>
        </w:rPr>
        <w:t xml:space="preserve"> </w:t>
      </w:r>
      <w:r w:rsidRPr="00A61F8A">
        <w:rPr>
          <w:rFonts w:ascii="Arial" w:hAnsi="Arial" w:cs="Arial"/>
          <w:sz w:val="22"/>
          <w:szCs w:val="22"/>
          <w:lang w:eastAsia="en-US"/>
        </w:rPr>
        <w:t xml:space="preserve">Better </w:t>
      </w:r>
      <w:r w:rsidR="001035B3" w:rsidRPr="00A61F8A">
        <w:rPr>
          <w:rFonts w:ascii="Arial" w:hAnsi="Arial" w:cs="Arial"/>
          <w:sz w:val="22"/>
          <w:szCs w:val="22"/>
        </w:rPr>
        <w:t xml:space="preserve">organisational </w:t>
      </w:r>
      <w:r w:rsidRPr="00A61F8A">
        <w:rPr>
          <w:rFonts w:ascii="Arial" w:hAnsi="Arial" w:cs="Arial"/>
          <w:sz w:val="22"/>
          <w:szCs w:val="22"/>
        </w:rPr>
        <w:t>knowledge is</w:t>
      </w:r>
      <w:r w:rsidR="001035B3" w:rsidRPr="00A61F8A">
        <w:rPr>
          <w:rFonts w:ascii="Arial" w:hAnsi="Arial" w:cs="Arial"/>
          <w:sz w:val="22"/>
          <w:szCs w:val="22"/>
        </w:rPr>
        <w:t xml:space="preserve"> a set of interactions that our people have within our facility within our organisation, both efficiently and sometimes not so efficiently. Corporate culture is a way of doing things in and of an organisation. The unwritten rules influence the behaviour and attitudes of individuals and groups.</w:t>
      </w:r>
      <w:r w:rsidRPr="00A61F8A">
        <w:rPr>
          <w:rFonts w:ascii="Arial" w:hAnsi="Arial" w:cs="Arial"/>
          <w:sz w:val="22"/>
          <w:szCs w:val="22"/>
        </w:rPr>
        <w:t xml:space="preserve"> </w:t>
      </w:r>
      <w:r w:rsidR="001035B3" w:rsidRPr="00A61F8A">
        <w:rPr>
          <w:rFonts w:ascii="Arial" w:hAnsi="Arial" w:cs="Arial"/>
          <w:sz w:val="22"/>
          <w:szCs w:val="22"/>
        </w:rPr>
        <w:t>The factor that influences the organisational culture is the organisational structure. System and process employee behaviour and attitude Corporate Values and Traditions and Management and Leadership.</w:t>
      </w:r>
      <w:r w:rsidR="003F1396" w:rsidRPr="00A61F8A">
        <w:rPr>
          <w:rFonts w:ascii="Arial" w:hAnsi="Arial" w:cs="Arial"/>
          <w:sz w:val="22"/>
          <w:szCs w:val="22"/>
        </w:rPr>
        <w:t xml:space="preserve"> </w:t>
      </w:r>
      <w:r w:rsidR="003F1396" w:rsidRPr="00A61F8A">
        <w:rPr>
          <w:rFonts w:ascii="Arial" w:hAnsi="Arial" w:cs="Arial"/>
          <w:color w:val="000000"/>
          <w:spacing w:val="5"/>
          <w:sz w:val="22"/>
          <w:szCs w:val="22"/>
        </w:rPr>
        <w:t>A lack of business ethics becomes known by the public</w:t>
      </w:r>
      <w:r w:rsidRPr="00A61F8A">
        <w:rPr>
          <w:rFonts w:ascii="Arial" w:hAnsi="Arial" w:cs="Arial"/>
          <w:color w:val="000000"/>
          <w:spacing w:val="5"/>
          <w:sz w:val="22"/>
          <w:szCs w:val="22"/>
        </w:rPr>
        <w:t>. The</w:t>
      </w:r>
      <w:r w:rsidR="003F1396" w:rsidRPr="00A61F8A">
        <w:rPr>
          <w:rFonts w:ascii="Arial" w:hAnsi="Arial" w:cs="Arial"/>
          <w:color w:val="000000"/>
          <w:spacing w:val="5"/>
          <w:sz w:val="22"/>
          <w:szCs w:val="22"/>
        </w:rPr>
        <w:t xml:space="preserve"> business will lose credibility and trust, which is very difficult to overcome because the brand will be associated with that adverse action for years into the future, especially today when there is an increased focus on corporate social responsibility and its impact on labour practices.</w:t>
      </w:r>
    </w:p>
    <w:p w14:paraId="030143FD" w14:textId="77777777" w:rsidR="004048BF" w:rsidRPr="00A61F8A" w:rsidRDefault="004048BF" w:rsidP="00A61F8A">
      <w:pPr>
        <w:spacing w:line="360" w:lineRule="auto"/>
        <w:jc w:val="both"/>
        <w:rPr>
          <w:rFonts w:ascii="Arial" w:hAnsi="Arial" w:cs="Arial"/>
          <w:color w:val="000000"/>
          <w:spacing w:val="5"/>
          <w:sz w:val="22"/>
          <w:szCs w:val="22"/>
        </w:rPr>
      </w:pPr>
    </w:p>
    <w:p w14:paraId="062CF95E" w14:textId="28CB9027" w:rsidR="00BA2FEB" w:rsidRPr="00A61F8A" w:rsidRDefault="004048BF" w:rsidP="00A61F8A">
      <w:pPr>
        <w:spacing w:line="360" w:lineRule="auto"/>
        <w:jc w:val="both"/>
        <w:rPr>
          <w:rFonts w:ascii="Arial" w:hAnsi="Arial" w:cs="Arial"/>
          <w:sz w:val="22"/>
          <w:szCs w:val="22"/>
        </w:rPr>
      </w:pPr>
      <w:r w:rsidRPr="00A61F8A">
        <w:rPr>
          <w:rFonts w:ascii="Arial" w:hAnsi="Arial" w:cs="Arial"/>
          <w:color w:val="000000"/>
          <w:spacing w:val="5"/>
          <w:sz w:val="22"/>
          <w:szCs w:val="22"/>
        </w:rPr>
        <w:t>Moreover,</w:t>
      </w:r>
      <w:r w:rsidR="003F1396" w:rsidRPr="00A61F8A">
        <w:rPr>
          <w:rFonts w:ascii="Arial" w:hAnsi="Arial" w:cs="Arial"/>
          <w:color w:val="000000"/>
          <w:spacing w:val="5"/>
          <w:sz w:val="22"/>
          <w:szCs w:val="22"/>
        </w:rPr>
        <w:t xml:space="preserve"> this can affect an employee’s status for working as such </w:t>
      </w:r>
      <w:r w:rsidRPr="00A61F8A">
        <w:rPr>
          <w:rFonts w:ascii="Arial" w:hAnsi="Arial" w:cs="Arial"/>
          <w:color w:val="000000"/>
          <w:spacing w:val="5"/>
          <w:sz w:val="22"/>
          <w:szCs w:val="22"/>
        </w:rPr>
        <w:t xml:space="preserve">a </w:t>
      </w:r>
      <w:r w:rsidR="003F1396" w:rsidRPr="00A61F8A">
        <w:rPr>
          <w:rFonts w:ascii="Arial" w:hAnsi="Arial" w:cs="Arial"/>
          <w:color w:val="000000"/>
          <w:spacing w:val="5"/>
          <w:sz w:val="22"/>
          <w:szCs w:val="22"/>
        </w:rPr>
        <w:t>company.</w:t>
      </w:r>
      <w:r w:rsidR="003F1396" w:rsidRPr="00A61F8A">
        <w:rPr>
          <w:rFonts w:ascii="Arial" w:hAnsi="Arial" w:cs="Arial"/>
          <w:sz w:val="22"/>
          <w:szCs w:val="22"/>
        </w:rPr>
        <w:t xml:space="preserve"> </w:t>
      </w:r>
      <w:r w:rsidR="001035B3" w:rsidRPr="00A61F8A">
        <w:rPr>
          <w:rFonts w:ascii="Arial" w:hAnsi="Arial" w:cs="Arial"/>
          <w:color w:val="000000"/>
          <w:spacing w:val="5"/>
          <w:sz w:val="22"/>
          <w:szCs w:val="22"/>
        </w:rPr>
        <w:t>T</w:t>
      </w:r>
      <w:r w:rsidR="00925B80" w:rsidRPr="00A61F8A">
        <w:rPr>
          <w:rFonts w:ascii="Arial" w:hAnsi="Arial" w:cs="Arial"/>
          <w:color w:val="000000"/>
          <w:spacing w:val="5"/>
          <w:sz w:val="22"/>
          <w:szCs w:val="22"/>
        </w:rPr>
        <w:t>he impact of a lack of ethics within all levels of an organization</w:t>
      </w:r>
      <w:r w:rsidR="00BE10E4" w:rsidRPr="00A61F8A">
        <w:rPr>
          <w:rFonts w:ascii="Arial" w:hAnsi="Arial" w:cs="Arial"/>
          <w:color w:val="000000"/>
          <w:spacing w:val="5"/>
          <w:sz w:val="22"/>
          <w:szCs w:val="22"/>
        </w:rPr>
        <w:t>,</w:t>
      </w:r>
      <w:r w:rsidR="00925B80" w:rsidRPr="00A61F8A">
        <w:rPr>
          <w:rFonts w:ascii="Arial" w:hAnsi="Arial" w:cs="Arial"/>
          <w:color w:val="000000"/>
          <w:spacing w:val="5"/>
          <w:sz w:val="22"/>
          <w:szCs w:val="22"/>
        </w:rPr>
        <w:t xml:space="preserve"> not only at the executive level. A lack of ethics </w:t>
      </w:r>
      <w:r w:rsidR="00BE10E4" w:rsidRPr="00A61F8A">
        <w:rPr>
          <w:rFonts w:ascii="Arial" w:hAnsi="Arial" w:cs="Arial"/>
          <w:color w:val="000000"/>
          <w:spacing w:val="5"/>
          <w:sz w:val="22"/>
          <w:szCs w:val="22"/>
        </w:rPr>
        <w:t>harms</w:t>
      </w:r>
      <w:r w:rsidR="00925B80" w:rsidRPr="00A61F8A">
        <w:rPr>
          <w:rFonts w:ascii="Arial" w:hAnsi="Arial" w:cs="Arial"/>
          <w:color w:val="000000"/>
          <w:spacing w:val="5"/>
          <w:sz w:val="22"/>
          <w:szCs w:val="22"/>
        </w:rPr>
        <w:t xml:space="preserve"> employee performance</w:t>
      </w:r>
      <w:r w:rsidR="003F1396" w:rsidRPr="00A61F8A">
        <w:rPr>
          <w:rFonts w:ascii="Arial" w:hAnsi="Arial" w:cs="Arial"/>
          <w:color w:val="000000"/>
          <w:spacing w:val="5"/>
          <w:sz w:val="22"/>
          <w:szCs w:val="22"/>
        </w:rPr>
        <w:t xml:space="preserve"> at work also outside work</w:t>
      </w:r>
      <w:r w:rsidR="00925B80" w:rsidRPr="00A61F8A">
        <w:rPr>
          <w:rFonts w:ascii="Arial" w:hAnsi="Arial" w:cs="Arial"/>
          <w:color w:val="000000"/>
          <w:spacing w:val="5"/>
          <w:sz w:val="22"/>
          <w:szCs w:val="22"/>
        </w:rPr>
        <w:t>, and w</w:t>
      </w:r>
      <w:r w:rsidR="00BA2FEB" w:rsidRPr="00A61F8A">
        <w:rPr>
          <w:rFonts w:ascii="Arial" w:eastAsiaTheme="majorEastAsia" w:hAnsi="Arial" w:cs="Arial"/>
          <w:sz w:val="22"/>
          <w:szCs w:val="22"/>
        </w:rPr>
        <w:t>hen management is leading an organization ethically</w:t>
      </w:r>
      <w:r w:rsidR="00BE10E4"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employees will follow </w:t>
      </w:r>
      <w:r w:rsidR="00BE10E4" w:rsidRPr="00A61F8A">
        <w:rPr>
          <w:rFonts w:ascii="Arial" w:eastAsiaTheme="majorEastAsia" w:hAnsi="Arial" w:cs="Arial"/>
          <w:sz w:val="22"/>
          <w:szCs w:val="22"/>
        </w:rPr>
        <w:t>because</w:t>
      </w:r>
      <w:r w:rsidR="00BA2FEB" w:rsidRPr="00A61F8A">
        <w:rPr>
          <w:rFonts w:ascii="Arial" w:eastAsiaTheme="majorEastAsia" w:hAnsi="Arial" w:cs="Arial"/>
          <w:sz w:val="22"/>
          <w:szCs w:val="22"/>
        </w:rPr>
        <w:t xml:space="preserve"> they </w:t>
      </w:r>
      <w:r w:rsidR="00FE1902" w:rsidRPr="00A61F8A">
        <w:rPr>
          <w:rFonts w:ascii="Arial" w:eastAsiaTheme="majorEastAsia" w:hAnsi="Arial" w:cs="Arial"/>
          <w:sz w:val="22"/>
          <w:szCs w:val="22"/>
        </w:rPr>
        <w:t>hold</w:t>
      </w:r>
      <w:r w:rsidR="00BA2FEB" w:rsidRPr="00A61F8A">
        <w:rPr>
          <w:rFonts w:ascii="Arial" w:eastAsiaTheme="majorEastAsia" w:hAnsi="Arial" w:cs="Arial"/>
          <w:sz w:val="22"/>
          <w:szCs w:val="22"/>
        </w:rPr>
        <w:t xml:space="preserve"> those protected values. Employees </w:t>
      </w:r>
      <w:r w:rsidR="003F1396" w:rsidRPr="00A61F8A">
        <w:rPr>
          <w:rFonts w:ascii="Arial" w:eastAsiaTheme="majorEastAsia" w:hAnsi="Arial" w:cs="Arial"/>
          <w:sz w:val="22"/>
          <w:szCs w:val="22"/>
        </w:rPr>
        <w:t xml:space="preserve">can </w:t>
      </w:r>
      <w:r w:rsidR="00BA2FEB" w:rsidRPr="00A61F8A">
        <w:rPr>
          <w:rFonts w:ascii="Arial" w:eastAsiaTheme="majorEastAsia" w:hAnsi="Arial" w:cs="Arial"/>
          <w:sz w:val="22"/>
          <w:szCs w:val="22"/>
        </w:rPr>
        <w:t>make better decisions in less time with business ethics as their guiding principles</w:t>
      </w:r>
      <w:r w:rsidR="00BE10E4" w:rsidRPr="00A61F8A">
        <w:rPr>
          <w:rFonts w:ascii="Arial" w:eastAsiaTheme="majorEastAsia" w:hAnsi="Arial" w:cs="Arial"/>
          <w:sz w:val="22"/>
          <w:szCs w:val="22"/>
        </w:rPr>
        <w:t>. So</w:t>
      </w:r>
      <w:r w:rsidRPr="00A61F8A">
        <w:rPr>
          <w:rFonts w:ascii="Arial" w:eastAsiaTheme="majorEastAsia" w:hAnsi="Arial" w:cs="Arial"/>
          <w:sz w:val="22"/>
          <w:szCs w:val="22"/>
        </w:rPr>
        <w:t xml:space="preserve"> hence</w:t>
      </w:r>
      <w:r w:rsidR="00BE10E4" w:rsidRPr="00A61F8A">
        <w:rPr>
          <w:rFonts w:ascii="Arial" w:eastAsiaTheme="majorEastAsia" w:hAnsi="Arial" w:cs="Arial"/>
          <w:sz w:val="22"/>
          <w:szCs w:val="22"/>
        </w:rPr>
        <w:t>, this</w:t>
      </w:r>
      <w:r w:rsidR="00BA2FEB" w:rsidRPr="00A61F8A">
        <w:rPr>
          <w:rFonts w:ascii="Arial" w:eastAsiaTheme="majorEastAsia" w:hAnsi="Arial" w:cs="Arial"/>
          <w:sz w:val="22"/>
          <w:szCs w:val="22"/>
        </w:rPr>
        <w:t xml:space="preserve"> results in </w:t>
      </w:r>
      <w:r w:rsidRPr="00A61F8A">
        <w:rPr>
          <w:rFonts w:ascii="Arial" w:eastAsiaTheme="majorEastAsia" w:hAnsi="Arial" w:cs="Arial"/>
          <w:sz w:val="22"/>
          <w:szCs w:val="22"/>
        </w:rPr>
        <w:t>increased</w:t>
      </w:r>
      <w:r w:rsidR="00BA2FEB" w:rsidRPr="00A61F8A">
        <w:rPr>
          <w:rFonts w:ascii="Arial" w:eastAsiaTheme="majorEastAsia" w:hAnsi="Arial" w:cs="Arial"/>
          <w:sz w:val="22"/>
          <w:szCs w:val="22"/>
        </w:rPr>
        <w:t xml:space="preserve"> productivity and a much higher employee morale and pride they work for</w:t>
      </w:r>
      <w:r w:rsidR="00BA433C" w:rsidRPr="00A61F8A">
        <w:rPr>
          <w:rFonts w:ascii="Arial" w:eastAsiaTheme="majorEastAsia" w:hAnsi="Arial" w:cs="Arial"/>
          <w:sz w:val="22"/>
          <w:szCs w:val="22"/>
        </w:rPr>
        <w:t xml:space="preserve"> a company</w:t>
      </w:r>
      <w:r w:rsidR="00BE10E4" w:rsidRPr="00A61F8A">
        <w:rPr>
          <w:rFonts w:ascii="Arial" w:eastAsiaTheme="majorEastAsia" w:hAnsi="Arial" w:cs="Arial"/>
          <w:sz w:val="22"/>
          <w:szCs w:val="22"/>
        </w:rPr>
        <w:t xml:space="preserve">. </w:t>
      </w:r>
      <w:r w:rsidR="00BA433C" w:rsidRPr="00A61F8A">
        <w:rPr>
          <w:rFonts w:ascii="Arial" w:eastAsiaTheme="majorEastAsia" w:hAnsi="Arial" w:cs="Arial"/>
          <w:sz w:val="22"/>
          <w:szCs w:val="22"/>
        </w:rPr>
        <w:t xml:space="preserve">The </w:t>
      </w:r>
      <w:r w:rsidR="00BA2FEB" w:rsidRPr="00A61F8A">
        <w:rPr>
          <w:rFonts w:ascii="Arial" w:eastAsiaTheme="majorEastAsia" w:hAnsi="Arial" w:cs="Arial"/>
          <w:sz w:val="22"/>
          <w:szCs w:val="22"/>
        </w:rPr>
        <w:t>employees can work based on honesty and integrity</w:t>
      </w:r>
      <w:r w:rsidR="00BE10E4"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w:t>
      </w:r>
      <w:r w:rsidR="00BA433C" w:rsidRPr="00A61F8A">
        <w:rPr>
          <w:rFonts w:ascii="Arial" w:eastAsiaTheme="majorEastAsia" w:hAnsi="Arial" w:cs="Arial"/>
          <w:sz w:val="22"/>
          <w:szCs w:val="22"/>
        </w:rPr>
        <w:t xml:space="preserve">so </w:t>
      </w:r>
      <w:r w:rsidR="00BA2FEB" w:rsidRPr="00A61F8A">
        <w:rPr>
          <w:rFonts w:ascii="Arial" w:eastAsiaTheme="majorEastAsia" w:hAnsi="Arial" w:cs="Arial"/>
          <w:sz w:val="22"/>
          <w:szCs w:val="22"/>
        </w:rPr>
        <w:t>the whole company benefits</w:t>
      </w:r>
      <w:r w:rsidR="00BA433C" w:rsidRPr="00A61F8A">
        <w:rPr>
          <w:rFonts w:ascii="Arial" w:eastAsiaTheme="majorEastAsia" w:hAnsi="Arial" w:cs="Arial"/>
          <w:sz w:val="22"/>
          <w:szCs w:val="22"/>
        </w:rPr>
        <w:t xml:space="preserve"> </w:t>
      </w:r>
      <w:r w:rsidRPr="00A61F8A">
        <w:rPr>
          <w:rFonts w:ascii="Arial" w:eastAsiaTheme="majorEastAsia" w:hAnsi="Arial" w:cs="Arial"/>
          <w:sz w:val="22"/>
          <w:szCs w:val="22"/>
        </w:rPr>
        <w:t xml:space="preserve">from </w:t>
      </w:r>
      <w:r w:rsidR="00BA2FEB" w:rsidRPr="00A61F8A">
        <w:rPr>
          <w:rFonts w:ascii="Arial" w:eastAsiaTheme="majorEastAsia" w:hAnsi="Arial" w:cs="Arial"/>
          <w:sz w:val="22"/>
          <w:szCs w:val="22"/>
        </w:rPr>
        <w:t>work</w:t>
      </w:r>
      <w:r w:rsidR="00BA433C" w:rsidRPr="00A61F8A">
        <w:rPr>
          <w:rFonts w:ascii="Arial" w:eastAsiaTheme="majorEastAsia" w:hAnsi="Arial" w:cs="Arial"/>
          <w:sz w:val="22"/>
          <w:szCs w:val="22"/>
        </w:rPr>
        <w:t xml:space="preserve">ing </w:t>
      </w:r>
      <w:r w:rsidR="00BA2FEB" w:rsidRPr="00A61F8A">
        <w:rPr>
          <w:rFonts w:ascii="Arial" w:eastAsiaTheme="majorEastAsia" w:hAnsi="Arial" w:cs="Arial"/>
          <w:sz w:val="22"/>
          <w:szCs w:val="22"/>
        </w:rPr>
        <w:t xml:space="preserve">for a corporation that demands high standards of business ethics in all areas of operation. </w:t>
      </w:r>
      <w:r w:rsidR="00BA433C" w:rsidRPr="00A61F8A">
        <w:rPr>
          <w:rFonts w:ascii="Arial" w:eastAsiaTheme="majorEastAsia" w:hAnsi="Arial" w:cs="Arial"/>
          <w:sz w:val="22"/>
          <w:szCs w:val="22"/>
        </w:rPr>
        <w:t>They</w:t>
      </w:r>
      <w:r w:rsidR="00BA2FEB" w:rsidRPr="00A61F8A">
        <w:rPr>
          <w:rFonts w:ascii="Arial" w:eastAsiaTheme="majorEastAsia" w:hAnsi="Arial" w:cs="Arial"/>
          <w:sz w:val="22"/>
          <w:szCs w:val="22"/>
        </w:rPr>
        <w:t xml:space="preserve"> are more likely to perform tasks at a higher level and are more likely to have loyalty to an organization. Business ethics does not only improve employee morale</w:t>
      </w:r>
      <w:r w:rsidR="00BE10E4"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loyalty and culture. It directly impacts the company's short-term and long-term profitability. A company's reputation </w:t>
      </w:r>
      <w:r w:rsidR="00BE10E4" w:rsidRPr="00A61F8A">
        <w:rPr>
          <w:rFonts w:ascii="Arial" w:eastAsiaTheme="majorEastAsia" w:hAnsi="Arial" w:cs="Arial"/>
          <w:sz w:val="22"/>
          <w:szCs w:val="22"/>
        </w:rPr>
        <w:t>in public</w:t>
      </w:r>
      <w:r w:rsidR="00BA2FEB" w:rsidRPr="00A61F8A">
        <w:rPr>
          <w:rFonts w:ascii="Arial" w:eastAsiaTheme="majorEastAsia" w:hAnsi="Arial" w:cs="Arial"/>
          <w:sz w:val="22"/>
          <w:szCs w:val="22"/>
        </w:rPr>
        <w:t xml:space="preserve"> also plays a </w:t>
      </w:r>
      <w:r w:rsidR="00BE10E4" w:rsidRPr="00A61F8A">
        <w:rPr>
          <w:rFonts w:ascii="Arial" w:eastAsiaTheme="majorEastAsia" w:hAnsi="Arial" w:cs="Arial"/>
          <w:sz w:val="22"/>
          <w:szCs w:val="22"/>
        </w:rPr>
        <w:t>significant</w:t>
      </w:r>
      <w:r w:rsidR="00BA2FEB" w:rsidRPr="00A61F8A">
        <w:rPr>
          <w:rFonts w:ascii="Arial" w:eastAsiaTheme="majorEastAsia" w:hAnsi="Arial" w:cs="Arial"/>
          <w:sz w:val="22"/>
          <w:szCs w:val="22"/>
        </w:rPr>
        <w:t xml:space="preserve"> role when looking for investors. If a company is perceived as operating unethically</w:t>
      </w:r>
      <w:r w:rsidR="00BE10E4" w:rsidRPr="00A61F8A">
        <w:rPr>
          <w:rFonts w:ascii="Arial" w:eastAsiaTheme="majorEastAsia" w:hAnsi="Arial" w:cs="Arial"/>
          <w:sz w:val="22"/>
          <w:szCs w:val="22"/>
        </w:rPr>
        <w:t>,</w:t>
      </w:r>
      <w:r w:rsidR="00BA2FEB" w:rsidRPr="00A61F8A">
        <w:rPr>
          <w:rFonts w:ascii="Arial" w:eastAsiaTheme="majorEastAsia" w:hAnsi="Arial" w:cs="Arial"/>
          <w:sz w:val="22"/>
          <w:szCs w:val="22"/>
        </w:rPr>
        <w:t xml:space="preserve"> investors are less likely to purchase stocks because the reputation will then be associated with them.</w:t>
      </w:r>
      <w:r w:rsidR="00BA433C" w:rsidRPr="00A61F8A">
        <w:rPr>
          <w:rFonts w:ascii="Arial" w:eastAsiaTheme="majorEastAsia" w:hAnsi="Arial" w:cs="Arial"/>
          <w:sz w:val="22"/>
          <w:szCs w:val="22"/>
        </w:rPr>
        <w:t xml:space="preserve"> They must now follow ethical business practices because these codes of conduct are protected values that are part of their organization's culture and code of conduct. When </w:t>
      </w:r>
      <w:r w:rsidR="00A23550" w:rsidRPr="00A61F8A">
        <w:rPr>
          <w:rFonts w:ascii="Arial" w:eastAsiaTheme="majorEastAsia" w:hAnsi="Arial" w:cs="Arial"/>
          <w:sz w:val="22"/>
          <w:szCs w:val="22"/>
        </w:rPr>
        <w:t>administration</w:t>
      </w:r>
      <w:r w:rsidR="00BA433C" w:rsidRPr="00A61F8A">
        <w:rPr>
          <w:rFonts w:ascii="Arial" w:eastAsiaTheme="majorEastAsia" w:hAnsi="Arial" w:cs="Arial"/>
          <w:sz w:val="22"/>
          <w:szCs w:val="22"/>
        </w:rPr>
        <w:t xml:space="preserve"> is </w:t>
      </w:r>
      <w:r w:rsidR="00A23550" w:rsidRPr="00A61F8A">
        <w:rPr>
          <w:rFonts w:ascii="Arial" w:eastAsiaTheme="majorEastAsia" w:hAnsi="Arial" w:cs="Arial"/>
          <w:sz w:val="22"/>
          <w:szCs w:val="22"/>
        </w:rPr>
        <w:t>foremost</w:t>
      </w:r>
      <w:r w:rsidR="00BA433C" w:rsidRPr="00A61F8A">
        <w:rPr>
          <w:rFonts w:ascii="Arial" w:eastAsiaTheme="majorEastAsia" w:hAnsi="Arial" w:cs="Arial"/>
          <w:sz w:val="22"/>
          <w:szCs w:val="22"/>
        </w:rPr>
        <w:t xml:space="preserve"> </w:t>
      </w:r>
      <w:r w:rsidR="00A23550" w:rsidRPr="00A61F8A">
        <w:rPr>
          <w:rFonts w:ascii="Arial" w:eastAsiaTheme="majorEastAsia" w:hAnsi="Arial" w:cs="Arial"/>
          <w:sz w:val="22"/>
          <w:szCs w:val="22"/>
        </w:rPr>
        <w:t>a</w:t>
      </w:r>
      <w:r w:rsidR="00BA433C" w:rsidRPr="00A61F8A">
        <w:rPr>
          <w:rFonts w:ascii="Arial" w:eastAsiaTheme="majorEastAsia" w:hAnsi="Arial" w:cs="Arial"/>
          <w:sz w:val="22"/>
          <w:szCs w:val="22"/>
        </w:rPr>
        <w:t xml:space="preserve"> </w:t>
      </w:r>
      <w:r w:rsidR="00A23550" w:rsidRPr="00A61F8A">
        <w:rPr>
          <w:rFonts w:ascii="Arial" w:eastAsiaTheme="majorEastAsia" w:hAnsi="Arial" w:cs="Arial"/>
          <w:sz w:val="22"/>
          <w:szCs w:val="22"/>
        </w:rPr>
        <w:t>corporation</w:t>
      </w:r>
      <w:r w:rsidR="00BA433C" w:rsidRPr="00A61F8A">
        <w:rPr>
          <w:rFonts w:ascii="Arial" w:eastAsiaTheme="majorEastAsia" w:hAnsi="Arial" w:cs="Arial"/>
          <w:sz w:val="22"/>
          <w:szCs w:val="22"/>
        </w:rPr>
        <w:t xml:space="preserve"> ethically, </w:t>
      </w:r>
      <w:r w:rsidR="00A23550" w:rsidRPr="00A61F8A">
        <w:rPr>
          <w:rFonts w:ascii="Arial" w:eastAsiaTheme="majorEastAsia" w:hAnsi="Arial" w:cs="Arial"/>
          <w:sz w:val="22"/>
          <w:szCs w:val="22"/>
        </w:rPr>
        <w:t>workforces</w:t>
      </w:r>
      <w:r w:rsidR="00BA433C" w:rsidRPr="00A61F8A">
        <w:rPr>
          <w:rFonts w:ascii="Arial" w:eastAsiaTheme="majorEastAsia" w:hAnsi="Arial" w:cs="Arial"/>
          <w:sz w:val="22"/>
          <w:szCs w:val="22"/>
        </w:rPr>
        <w:t xml:space="preserve"> will </w:t>
      </w:r>
      <w:r w:rsidR="00A23550" w:rsidRPr="00A61F8A">
        <w:rPr>
          <w:rFonts w:ascii="Arial" w:eastAsiaTheme="majorEastAsia" w:hAnsi="Arial" w:cs="Arial"/>
          <w:sz w:val="22"/>
          <w:szCs w:val="22"/>
        </w:rPr>
        <w:t>trail</w:t>
      </w:r>
      <w:r w:rsidR="00BA433C" w:rsidRPr="00A61F8A">
        <w:rPr>
          <w:rFonts w:ascii="Arial" w:eastAsiaTheme="majorEastAsia" w:hAnsi="Arial" w:cs="Arial"/>
          <w:sz w:val="22"/>
          <w:szCs w:val="22"/>
        </w:rPr>
        <w:t xml:space="preserve"> because they hold those protected values. </w:t>
      </w:r>
      <w:r w:rsidR="00BA433C" w:rsidRPr="00A61F8A">
        <w:rPr>
          <w:rFonts w:ascii="Arial" w:hAnsi="Arial" w:cs="Arial"/>
          <w:sz w:val="22"/>
          <w:szCs w:val="22"/>
        </w:rPr>
        <w:t xml:space="preserve">  </w:t>
      </w:r>
      <w:r w:rsidR="00BA2FEB" w:rsidRPr="00A61F8A">
        <w:rPr>
          <w:rFonts w:ascii="Arial" w:eastAsiaTheme="majorEastAsia" w:hAnsi="Arial" w:cs="Arial"/>
          <w:sz w:val="22"/>
          <w:szCs w:val="22"/>
        </w:rPr>
        <w:t xml:space="preserve"> </w:t>
      </w:r>
    </w:p>
    <w:p w14:paraId="40DEAF99" w14:textId="035B507E" w:rsidR="00B6387F" w:rsidRPr="00A61F8A" w:rsidRDefault="00106A2D" w:rsidP="00A61F8A">
      <w:pPr>
        <w:pStyle w:val="Heading1"/>
        <w:spacing w:line="360" w:lineRule="auto"/>
        <w:jc w:val="both"/>
        <w:rPr>
          <w:rFonts w:ascii="Arial" w:hAnsi="Arial" w:cs="Arial"/>
          <w:b/>
          <w:bCs/>
          <w:sz w:val="22"/>
          <w:szCs w:val="22"/>
        </w:rPr>
      </w:pPr>
      <w:r w:rsidRPr="00A61F8A">
        <w:rPr>
          <w:rFonts w:ascii="Arial" w:hAnsi="Arial" w:cs="Arial"/>
          <w:sz w:val="22"/>
          <w:szCs w:val="22"/>
        </w:rPr>
        <w:br w:type="page"/>
      </w:r>
      <w:bookmarkStart w:id="12" w:name="_Toc81855779"/>
      <w:r w:rsidR="00A66012" w:rsidRPr="00A61F8A">
        <w:rPr>
          <w:rFonts w:ascii="Arial" w:hAnsi="Arial" w:cs="Arial"/>
          <w:b/>
          <w:bCs/>
          <w:sz w:val="22"/>
          <w:szCs w:val="22"/>
        </w:rPr>
        <w:lastRenderedPageBreak/>
        <w:t>References</w:t>
      </w:r>
      <w:bookmarkEnd w:id="12"/>
    </w:p>
    <w:p w14:paraId="730E218D" w14:textId="677E89F1" w:rsidR="00DE21A0" w:rsidRPr="00A61F8A" w:rsidRDefault="00DE21A0" w:rsidP="00A61F8A">
      <w:pPr>
        <w:spacing w:line="360" w:lineRule="auto"/>
        <w:jc w:val="both"/>
        <w:rPr>
          <w:rFonts w:ascii="Arial" w:hAnsi="Arial" w:cs="Arial"/>
          <w:sz w:val="22"/>
          <w:szCs w:val="22"/>
          <w:lang w:eastAsia="en-US"/>
        </w:rPr>
      </w:pPr>
    </w:p>
    <w:p w14:paraId="002A1523" w14:textId="7C7ED5A3" w:rsidR="00DE21A0" w:rsidRPr="00A61F8A" w:rsidRDefault="00DE21A0" w:rsidP="00A61F8A">
      <w:pPr>
        <w:spacing w:line="360" w:lineRule="auto"/>
        <w:jc w:val="both"/>
        <w:rPr>
          <w:rFonts w:ascii="Arial" w:eastAsiaTheme="minorHAnsi" w:hAnsi="Arial" w:cs="Arial"/>
          <w:sz w:val="22"/>
          <w:szCs w:val="22"/>
        </w:rPr>
      </w:pPr>
      <w:r w:rsidRPr="00A61F8A">
        <w:rPr>
          <w:rFonts w:ascii="Arial" w:eastAsiaTheme="minorHAnsi" w:hAnsi="Arial" w:cs="Arial"/>
          <w:sz w:val="22"/>
          <w:szCs w:val="22"/>
        </w:rPr>
        <w:t xml:space="preserve">CFI Education Inc, (2021) </w:t>
      </w:r>
      <w:r w:rsidRPr="00A61F8A">
        <w:rPr>
          <w:rFonts w:ascii="Arial" w:eastAsiaTheme="minorHAnsi" w:hAnsi="Arial" w:cs="Arial"/>
          <w:i/>
          <w:iCs/>
          <w:sz w:val="22"/>
          <w:szCs w:val="22"/>
        </w:rPr>
        <w:t>Ethical Dilemma [online].</w:t>
      </w:r>
      <w:r w:rsidRPr="00A61F8A">
        <w:rPr>
          <w:rFonts w:ascii="Arial" w:eastAsiaTheme="minorHAnsi" w:hAnsi="Arial" w:cs="Arial"/>
          <w:sz w:val="22"/>
          <w:szCs w:val="22"/>
        </w:rPr>
        <w:t xml:space="preserve"> Available at:  </w:t>
      </w:r>
      <w:hyperlink r:id="rId18" w:history="1">
        <w:r w:rsidRPr="00A61F8A">
          <w:rPr>
            <w:rStyle w:val="Hyperlink"/>
            <w:rFonts w:ascii="Arial" w:eastAsiaTheme="minorHAnsi" w:hAnsi="Arial" w:cs="Arial"/>
            <w:sz w:val="22"/>
            <w:szCs w:val="22"/>
          </w:rPr>
          <w:t>https://corporatefinanceinstitute.com/resources/knowledge/other/business-ethics/</w:t>
        </w:r>
      </w:hyperlink>
      <w:r w:rsidRPr="00A61F8A">
        <w:rPr>
          <w:rFonts w:ascii="Arial" w:eastAsiaTheme="minorHAnsi" w:hAnsi="Arial" w:cs="Arial"/>
          <w:sz w:val="22"/>
          <w:szCs w:val="22"/>
        </w:rPr>
        <w:t xml:space="preserve"> (Accessed: 28 August 2021).</w:t>
      </w:r>
    </w:p>
    <w:p w14:paraId="28D6CE6B" w14:textId="77777777" w:rsidR="00DE21A0" w:rsidRPr="00A61F8A" w:rsidRDefault="00DE21A0" w:rsidP="00A61F8A">
      <w:pPr>
        <w:spacing w:line="360" w:lineRule="auto"/>
        <w:jc w:val="both"/>
        <w:rPr>
          <w:rFonts w:ascii="Arial" w:eastAsiaTheme="minorHAnsi" w:hAnsi="Arial" w:cs="Arial"/>
          <w:sz w:val="22"/>
          <w:szCs w:val="22"/>
        </w:rPr>
      </w:pPr>
    </w:p>
    <w:p w14:paraId="69799D61" w14:textId="53B9B09E"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Channel 5, (2021) </w:t>
      </w:r>
      <w:r w:rsidRPr="00A61F8A">
        <w:rPr>
          <w:rFonts w:ascii="Arial" w:hAnsi="Arial" w:cs="Arial"/>
          <w:i/>
          <w:iCs/>
          <w:sz w:val="22"/>
          <w:szCs w:val="22"/>
          <w:lang w:eastAsia="en-US"/>
        </w:rPr>
        <w:t>How Tesco Fed the Country During the Pandemic | Inside Tesco: 24/7 | Channel 5: Channel 5 [video].</w:t>
      </w:r>
      <w:r w:rsidRPr="00A61F8A">
        <w:rPr>
          <w:rFonts w:ascii="Arial" w:hAnsi="Arial" w:cs="Arial"/>
          <w:sz w:val="22"/>
          <w:szCs w:val="22"/>
          <w:lang w:eastAsia="en-US"/>
        </w:rPr>
        <w:t xml:space="preserve"> Available at: </w:t>
      </w:r>
      <w:hyperlink r:id="rId19" w:history="1">
        <w:r w:rsidRPr="00A61F8A">
          <w:rPr>
            <w:rStyle w:val="Hyperlink"/>
            <w:rFonts w:ascii="Arial" w:hAnsi="Arial" w:cs="Arial"/>
            <w:sz w:val="22"/>
            <w:szCs w:val="22"/>
            <w:lang w:eastAsia="en-US"/>
          </w:rPr>
          <w:t>https://www.youtube.com/watch?v=Y2UCv4pLzLk&amp;t=17s&amp;ab_channel=Channel5</w:t>
        </w:r>
      </w:hyperlink>
      <w:r w:rsidRPr="00A61F8A">
        <w:rPr>
          <w:rFonts w:ascii="Arial" w:hAnsi="Arial" w:cs="Arial"/>
          <w:sz w:val="22"/>
          <w:szCs w:val="22"/>
          <w:lang w:eastAsia="en-US"/>
        </w:rPr>
        <w:t xml:space="preserve"> (Accessed: 16 July 2021).</w:t>
      </w:r>
    </w:p>
    <w:p w14:paraId="15B97DC2" w14:textId="77777777" w:rsidR="00DE21A0" w:rsidRPr="00A61F8A" w:rsidRDefault="00DE21A0" w:rsidP="00A61F8A">
      <w:pPr>
        <w:spacing w:line="360" w:lineRule="auto"/>
        <w:jc w:val="both"/>
        <w:rPr>
          <w:rFonts w:ascii="Arial" w:hAnsi="Arial" w:cs="Arial"/>
          <w:sz w:val="22"/>
          <w:szCs w:val="22"/>
          <w:lang w:eastAsia="en-US"/>
        </w:rPr>
      </w:pPr>
    </w:p>
    <w:p w14:paraId="79977EE2" w14:textId="081A4596"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Chartered Management Institute, (2015) </w:t>
      </w:r>
      <w:r w:rsidRPr="00A61F8A">
        <w:rPr>
          <w:rFonts w:ascii="Arial" w:hAnsi="Arial" w:cs="Arial"/>
          <w:i/>
          <w:iCs/>
          <w:sz w:val="22"/>
          <w:szCs w:val="22"/>
          <w:lang w:eastAsia="en-US"/>
        </w:rPr>
        <w:t>UNDERSTANDING ORGANISATIONAL CULTURE [online].</w:t>
      </w:r>
      <w:r w:rsidRPr="00A61F8A">
        <w:rPr>
          <w:rFonts w:ascii="Arial" w:hAnsi="Arial" w:cs="Arial"/>
          <w:sz w:val="22"/>
          <w:szCs w:val="22"/>
          <w:lang w:eastAsia="en-US"/>
        </w:rPr>
        <w:t xml:space="preserve"> Available at: </w:t>
      </w:r>
      <w:hyperlink r:id="rId20" w:history="1">
        <w:r w:rsidRPr="00A61F8A">
          <w:rPr>
            <w:rStyle w:val="Hyperlink"/>
            <w:rFonts w:ascii="Arial" w:hAnsi="Arial" w:cs="Arial"/>
            <w:sz w:val="22"/>
            <w:szCs w:val="22"/>
            <w:lang w:eastAsia="en-US"/>
          </w:rPr>
          <w:t>https://www.managers.org.uk/~/media/Files/PDF/Checklists/CHK-232-Understanding-organisational-culture.pdf</w:t>
        </w:r>
      </w:hyperlink>
      <w:r w:rsidRPr="00A61F8A">
        <w:rPr>
          <w:rFonts w:ascii="Arial" w:hAnsi="Arial" w:cs="Arial"/>
          <w:sz w:val="22"/>
          <w:szCs w:val="22"/>
          <w:lang w:eastAsia="en-US"/>
        </w:rPr>
        <w:t xml:space="preserve"> (Accessed: 28 July 2021).</w:t>
      </w:r>
    </w:p>
    <w:p w14:paraId="72EC3141" w14:textId="77777777" w:rsidR="00DE21A0" w:rsidRPr="00A61F8A" w:rsidRDefault="00DE21A0" w:rsidP="00A61F8A">
      <w:pPr>
        <w:spacing w:line="360" w:lineRule="auto"/>
        <w:jc w:val="both"/>
        <w:rPr>
          <w:rFonts w:ascii="Arial" w:hAnsi="Arial" w:cs="Arial"/>
          <w:sz w:val="22"/>
          <w:szCs w:val="22"/>
          <w:lang w:eastAsia="en-US"/>
        </w:rPr>
      </w:pPr>
    </w:p>
    <w:p w14:paraId="43EB9ADD" w14:textId="6A2A796E"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CIPD, (2020) </w:t>
      </w:r>
      <w:r w:rsidRPr="00A61F8A">
        <w:rPr>
          <w:rFonts w:ascii="Arial" w:hAnsi="Arial" w:cs="Arial"/>
          <w:i/>
          <w:iCs/>
          <w:sz w:val="22"/>
          <w:szCs w:val="22"/>
          <w:lang w:eastAsia="en-US"/>
        </w:rPr>
        <w:t>PESTLE Analysis [online].</w:t>
      </w:r>
      <w:r w:rsidRPr="00A61F8A">
        <w:rPr>
          <w:rFonts w:ascii="Arial" w:hAnsi="Arial" w:cs="Arial"/>
          <w:sz w:val="22"/>
          <w:szCs w:val="22"/>
          <w:lang w:eastAsia="en-US"/>
        </w:rPr>
        <w:t xml:space="preserve"> Available at:  </w:t>
      </w:r>
      <w:hyperlink r:id="rId21" w:anchor="gref" w:history="1">
        <w:r w:rsidRPr="00A61F8A">
          <w:rPr>
            <w:rStyle w:val="Hyperlink"/>
            <w:rFonts w:ascii="Arial" w:hAnsi="Arial" w:cs="Arial"/>
            <w:sz w:val="22"/>
            <w:szCs w:val="22"/>
            <w:lang w:eastAsia="en-US"/>
          </w:rPr>
          <w:t>https://www.cipd.co.uk/knowledge/strategy/organisational-development/pestle-analysis-factsheet#gref</w:t>
        </w:r>
      </w:hyperlink>
      <w:r w:rsidRPr="00A61F8A">
        <w:rPr>
          <w:rFonts w:ascii="Arial" w:hAnsi="Arial" w:cs="Arial"/>
          <w:sz w:val="22"/>
          <w:szCs w:val="22"/>
          <w:lang w:eastAsia="en-US"/>
        </w:rPr>
        <w:t xml:space="preserve"> (Accessed: 12 August 2021).</w:t>
      </w:r>
    </w:p>
    <w:p w14:paraId="7A8163AC" w14:textId="77777777" w:rsidR="00DE21A0" w:rsidRPr="00A61F8A" w:rsidRDefault="00DE21A0" w:rsidP="00A61F8A">
      <w:pPr>
        <w:spacing w:line="360" w:lineRule="auto"/>
        <w:jc w:val="both"/>
        <w:rPr>
          <w:rFonts w:ascii="Arial" w:hAnsi="Arial" w:cs="Arial"/>
          <w:sz w:val="22"/>
          <w:szCs w:val="22"/>
          <w:lang w:eastAsia="en-US"/>
        </w:rPr>
      </w:pPr>
    </w:p>
    <w:p w14:paraId="40A0E661" w14:textId="50D9C135"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IBM, (2021) </w:t>
      </w:r>
      <w:r w:rsidRPr="00A61F8A">
        <w:rPr>
          <w:rFonts w:ascii="Arial" w:hAnsi="Arial" w:cs="Arial"/>
          <w:i/>
          <w:iCs/>
          <w:sz w:val="22"/>
          <w:szCs w:val="22"/>
          <w:lang w:eastAsia="en-US"/>
        </w:rPr>
        <w:t>IBM Watson is AI for smarter business [online].</w:t>
      </w:r>
      <w:r w:rsidRPr="00A61F8A">
        <w:rPr>
          <w:rFonts w:ascii="Arial" w:hAnsi="Arial" w:cs="Arial"/>
          <w:sz w:val="22"/>
          <w:szCs w:val="22"/>
          <w:lang w:eastAsia="en-US"/>
        </w:rPr>
        <w:t xml:space="preserve"> Available at: </w:t>
      </w:r>
      <w:hyperlink r:id="rId22" w:history="1">
        <w:r w:rsidRPr="00A61F8A">
          <w:rPr>
            <w:rStyle w:val="Hyperlink"/>
            <w:rFonts w:ascii="Arial" w:hAnsi="Arial" w:cs="Arial"/>
            <w:sz w:val="22"/>
            <w:szCs w:val="22"/>
            <w:lang w:eastAsia="en-US"/>
          </w:rPr>
          <w:t>https://www.ibm.com/uk-en/watson</w:t>
        </w:r>
      </w:hyperlink>
      <w:r w:rsidRPr="00A61F8A">
        <w:rPr>
          <w:rFonts w:ascii="Arial" w:hAnsi="Arial" w:cs="Arial"/>
          <w:sz w:val="22"/>
          <w:szCs w:val="22"/>
          <w:lang w:eastAsia="en-US"/>
        </w:rPr>
        <w:t xml:space="preserve"> (Accessed: 23 August 2021).</w:t>
      </w:r>
    </w:p>
    <w:p w14:paraId="4CD5F4AE" w14:textId="77777777" w:rsidR="00DE21A0" w:rsidRPr="00A61F8A" w:rsidRDefault="00DE21A0" w:rsidP="00A61F8A">
      <w:pPr>
        <w:spacing w:line="360" w:lineRule="auto"/>
        <w:jc w:val="both"/>
        <w:rPr>
          <w:rFonts w:ascii="Arial" w:hAnsi="Arial" w:cs="Arial"/>
          <w:sz w:val="22"/>
          <w:szCs w:val="22"/>
          <w:lang w:eastAsia="en-US"/>
        </w:rPr>
      </w:pPr>
    </w:p>
    <w:p w14:paraId="77B2E5C3" w14:textId="47189CAA"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Itqan Leadership Strategia (2018) </w:t>
      </w:r>
      <w:r w:rsidRPr="00A61F8A">
        <w:rPr>
          <w:rFonts w:ascii="Arial" w:hAnsi="Arial" w:cs="Arial"/>
          <w:i/>
          <w:iCs/>
          <w:sz w:val="22"/>
          <w:szCs w:val="22"/>
          <w:lang w:eastAsia="en-US"/>
        </w:rPr>
        <w:t>Strategy - Prof. Michael Porter (Harvard Business School): Itqan Leadership Strategia [video].</w:t>
      </w:r>
      <w:r w:rsidRPr="00A61F8A">
        <w:rPr>
          <w:rFonts w:ascii="Arial" w:hAnsi="Arial" w:cs="Arial"/>
          <w:sz w:val="22"/>
          <w:szCs w:val="22"/>
          <w:lang w:eastAsia="en-US"/>
        </w:rPr>
        <w:t xml:space="preserve"> Available at:  </w:t>
      </w:r>
      <w:hyperlink r:id="rId23" w:history="1">
        <w:r w:rsidRPr="00A61F8A">
          <w:rPr>
            <w:rStyle w:val="Hyperlink"/>
            <w:rFonts w:ascii="Arial" w:hAnsi="Arial" w:cs="Arial"/>
            <w:sz w:val="22"/>
            <w:szCs w:val="22"/>
            <w:lang w:eastAsia="en-US"/>
          </w:rPr>
          <w:t xml:space="preserve">https://youtu.be/tyUw0h5i9yI </w:t>
        </w:r>
      </w:hyperlink>
      <w:r w:rsidRPr="00A61F8A">
        <w:rPr>
          <w:rFonts w:ascii="Arial" w:hAnsi="Arial" w:cs="Arial"/>
          <w:sz w:val="22"/>
          <w:szCs w:val="22"/>
          <w:lang w:eastAsia="en-US"/>
        </w:rPr>
        <w:t>(Accessed: 25 July 2021).</w:t>
      </w:r>
    </w:p>
    <w:p w14:paraId="163EFD5A" w14:textId="77777777" w:rsidR="00DE21A0" w:rsidRPr="00A61F8A" w:rsidRDefault="00DE21A0" w:rsidP="00A61F8A">
      <w:pPr>
        <w:spacing w:line="360" w:lineRule="auto"/>
        <w:jc w:val="both"/>
        <w:rPr>
          <w:rFonts w:ascii="Arial" w:hAnsi="Arial" w:cs="Arial"/>
          <w:sz w:val="22"/>
          <w:szCs w:val="22"/>
          <w:lang w:eastAsia="en-US"/>
        </w:rPr>
      </w:pPr>
    </w:p>
    <w:p w14:paraId="25255178" w14:textId="098A2623"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Management Courses - Mike Clayton, (2021) </w:t>
      </w:r>
      <w:r w:rsidRPr="00A61F8A">
        <w:rPr>
          <w:rFonts w:ascii="Arial" w:hAnsi="Arial" w:cs="Arial"/>
          <w:i/>
          <w:iCs/>
          <w:sz w:val="22"/>
          <w:szCs w:val="22"/>
          <w:lang w:eastAsia="en-US"/>
        </w:rPr>
        <w:t xml:space="preserve">Cultural Web: Johnson &amp; Scholes on Where Culture Originates: Management Courses - Mike Clayton [video]. </w:t>
      </w:r>
      <w:r w:rsidRPr="00A61F8A">
        <w:rPr>
          <w:rFonts w:ascii="Arial" w:hAnsi="Arial" w:cs="Arial"/>
          <w:sz w:val="22"/>
          <w:szCs w:val="22"/>
          <w:lang w:eastAsia="en-US"/>
        </w:rPr>
        <w:t xml:space="preserve">Available at: </w:t>
      </w:r>
      <w:hyperlink r:id="rId24" w:history="1">
        <w:r w:rsidRPr="00A61F8A">
          <w:rPr>
            <w:rStyle w:val="Hyperlink"/>
            <w:rFonts w:ascii="Arial" w:hAnsi="Arial" w:cs="Arial"/>
            <w:sz w:val="22"/>
            <w:szCs w:val="22"/>
            <w:lang w:eastAsia="en-US"/>
          </w:rPr>
          <w:t>https://www.youtube.com/watch?v=i9hVuurBvh4&amp;list=PLBP83pF8kmOijxGzUYkAFp9_1gcpYtS9c&amp;index=1&amp;ab_channel=ManagementCourses-MikeClayton</w:t>
        </w:r>
      </w:hyperlink>
      <w:r w:rsidRPr="00A61F8A">
        <w:rPr>
          <w:rFonts w:ascii="Arial" w:hAnsi="Arial" w:cs="Arial"/>
          <w:sz w:val="22"/>
          <w:szCs w:val="22"/>
          <w:lang w:eastAsia="en-US"/>
        </w:rPr>
        <w:t xml:space="preserve"> (Accessed: 27 August 2021).</w:t>
      </w:r>
    </w:p>
    <w:p w14:paraId="13E5C849" w14:textId="77777777" w:rsidR="00DE21A0" w:rsidRPr="00A61F8A" w:rsidRDefault="00DE21A0" w:rsidP="00A61F8A">
      <w:pPr>
        <w:spacing w:line="360" w:lineRule="auto"/>
        <w:jc w:val="both"/>
        <w:rPr>
          <w:rFonts w:ascii="Arial" w:hAnsi="Arial" w:cs="Arial"/>
          <w:sz w:val="22"/>
          <w:szCs w:val="22"/>
          <w:lang w:eastAsia="en-US"/>
        </w:rPr>
      </w:pPr>
    </w:p>
    <w:p w14:paraId="23B3242A" w14:textId="77777777"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Mitra, S. (2021) </w:t>
      </w:r>
      <w:r w:rsidRPr="00A61F8A">
        <w:rPr>
          <w:rFonts w:ascii="Arial" w:hAnsi="Arial" w:cs="Arial"/>
          <w:i/>
          <w:iCs/>
          <w:sz w:val="22"/>
          <w:szCs w:val="22"/>
          <w:lang w:eastAsia="en-US"/>
        </w:rPr>
        <w:t>Tesco Business Services – Digital &amp; Transformation Journey: Dr Sumit Mitra CEO of Tesco Business Services [video].</w:t>
      </w:r>
      <w:r w:rsidRPr="00A61F8A">
        <w:rPr>
          <w:rFonts w:ascii="Arial" w:hAnsi="Arial" w:cs="Arial"/>
          <w:sz w:val="22"/>
          <w:szCs w:val="22"/>
          <w:lang w:eastAsia="en-US"/>
        </w:rPr>
        <w:t xml:space="preserve"> Available at: </w:t>
      </w:r>
      <w:hyperlink r:id="rId25" w:history="1">
        <w:r w:rsidRPr="00A61F8A">
          <w:rPr>
            <w:rStyle w:val="Hyperlink"/>
            <w:rFonts w:ascii="Arial" w:hAnsi="Arial" w:cs="Arial"/>
            <w:sz w:val="22"/>
            <w:szCs w:val="22"/>
            <w:lang w:eastAsia="en-US"/>
          </w:rPr>
          <w:t>https://imagine.automationanywhere.com/in/presentations/tesco-business-services-digital-transformation-journey/</w:t>
        </w:r>
      </w:hyperlink>
      <w:r w:rsidRPr="00A61F8A">
        <w:rPr>
          <w:rFonts w:ascii="Arial" w:hAnsi="Arial" w:cs="Arial"/>
          <w:sz w:val="22"/>
          <w:szCs w:val="22"/>
          <w:lang w:eastAsia="en-US"/>
        </w:rPr>
        <w:t xml:space="preserve"> (Accessed: 11 August 2021).</w:t>
      </w:r>
    </w:p>
    <w:p w14:paraId="2A7F223F" w14:textId="71415B81"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lastRenderedPageBreak/>
        <w:t xml:space="preserve">Mullins, L. and McLean, J. E. (2019) </w:t>
      </w:r>
      <w:r w:rsidRPr="00A61F8A">
        <w:rPr>
          <w:rFonts w:ascii="Arial" w:hAnsi="Arial" w:cs="Arial"/>
          <w:i/>
          <w:iCs/>
          <w:sz w:val="22"/>
          <w:szCs w:val="22"/>
          <w:lang w:eastAsia="en-US"/>
        </w:rPr>
        <w:t>Organisational behaviour in the workplace.</w:t>
      </w:r>
      <w:r w:rsidRPr="00A61F8A">
        <w:rPr>
          <w:rFonts w:ascii="Arial" w:hAnsi="Arial" w:cs="Arial"/>
          <w:sz w:val="22"/>
          <w:szCs w:val="22"/>
          <w:lang w:eastAsia="en-US"/>
        </w:rPr>
        <w:t xml:space="preserve"> 12th edn. Harlow, United Kingdom: Pearson Education Limited.</w:t>
      </w:r>
    </w:p>
    <w:p w14:paraId="73604C89" w14:textId="77777777" w:rsidR="00DE21A0" w:rsidRPr="00A61F8A" w:rsidRDefault="00DE21A0" w:rsidP="00A61F8A">
      <w:pPr>
        <w:spacing w:line="360" w:lineRule="auto"/>
        <w:jc w:val="both"/>
        <w:rPr>
          <w:rFonts w:ascii="Arial" w:hAnsi="Arial" w:cs="Arial"/>
          <w:sz w:val="22"/>
          <w:szCs w:val="22"/>
          <w:lang w:eastAsia="en-US"/>
        </w:rPr>
      </w:pPr>
    </w:p>
    <w:p w14:paraId="6A518D32" w14:textId="50651A88"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Partridge, J. and Butler, S. (2021) </w:t>
      </w:r>
      <w:r w:rsidRPr="00A61F8A">
        <w:rPr>
          <w:rFonts w:ascii="Arial" w:hAnsi="Arial" w:cs="Arial"/>
          <w:i/>
          <w:iCs/>
          <w:sz w:val="22"/>
          <w:szCs w:val="22"/>
          <w:lang w:eastAsia="en-US"/>
        </w:rPr>
        <w:t>Tesco profits fall as Covid costs offset sales surge. [online].</w:t>
      </w:r>
      <w:r w:rsidRPr="00A61F8A">
        <w:rPr>
          <w:rFonts w:ascii="Arial" w:hAnsi="Arial" w:cs="Arial"/>
          <w:sz w:val="22"/>
          <w:szCs w:val="22"/>
          <w:lang w:eastAsia="en-US"/>
        </w:rPr>
        <w:t xml:space="preserve"> Available at: </w:t>
      </w:r>
      <w:hyperlink r:id="rId26" w:history="1">
        <w:r w:rsidRPr="00A61F8A">
          <w:rPr>
            <w:rStyle w:val="Hyperlink"/>
            <w:rFonts w:ascii="Arial" w:hAnsi="Arial" w:cs="Arial"/>
            <w:sz w:val="22"/>
            <w:szCs w:val="22"/>
            <w:lang w:eastAsia="en-US"/>
          </w:rPr>
          <w:t>https://www.theguardian.com/business/2021/apr/14/tesco-profits-fall-as-covid-costs-offset-sales-surge</w:t>
        </w:r>
      </w:hyperlink>
      <w:r w:rsidRPr="00A61F8A">
        <w:rPr>
          <w:rFonts w:ascii="Arial" w:hAnsi="Arial" w:cs="Arial"/>
          <w:sz w:val="22"/>
          <w:szCs w:val="22"/>
          <w:lang w:eastAsia="en-US"/>
        </w:rPr>
        <w:t xml:space="preserve"> (Accessed: 17 July 2021).</w:t>
      </w:r>
    </w:p>
    <w:p w14:paraId="51B7A980" w14:textId="77777777" w:rsidR="00DE21A0" w:rsidRPr="00A61F8A" w:rsidRDefault="00DE21A0" w:rsidP="00A61F8A">
      <w:pPr>
        <w:spacing w:line="360" w:lineRule="auto"/>
        <w:jc w:val="both"/>
        <w:rPr>
          <w:rFonts w:ascii="Arial" w:hAnsi="Arial" w:cs="Arial"/>
          <w:sz w:val="22"/>
          <w:szCs w:val="22"/>
          <w:lang w:eastAsia="en-US"/>
        </w:rPr>
      </w:pPr>
    </w:p>
    <w:p w14:paraId="55A2ADD9" w14:textId="0DEE6207"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SSON, (2020) </w:t>
      </w:r>
      <w:r w:rsidRPr="00A61F8A">
        <w:rPr>
          <w:rFonts w:ascii="Arial" w:hAnsi="Arial" w:cs="Arial"/>
          <w:i/>
          <w:iCs/>
          <w:sz w:val="22"/>
          <w:szCs w:val="22"/>
          <w:lang w:eastAsia="en-US"/>
        </w:rPr>
        <w:t>SSON Analytics Releases Top 20 Most Admired SSOs 2020 Benchmarks [online].</w:t>
      </w:r>
      <w:r w:rsidRPr="00A61F8A">
        <w:rPr>
          <w:rFonts w:ascii="Arial" w:hAnsi="Arial" w:cs="Arial"/>
          <w:sz w:val="22"/>
          <w:szCs w:val="22"/>
          <w:lang w:eastAsia="en-US"/>
        </w:rPr>
        <w:t xml:space="preserve"> Available at: </w:t>
      </w:r>
      <w:hyperlink r:id="rId27" w:history="1">
        <w:r w:rsidRPr="00A61F8A">
          <w:rPr>
            <w:rStyle w:val="Hyperlink"/>
            <w:rFonts w:ascii="Arial" w:hAnsi="Arial" w:cs="Arial"/>
            <w:sz w:val="22"/>
            <w:szCs w:val="22"/>
            <w:lang w:eastAsia="en-US"/>
          </w:rPr>
          <w:t>https://www.ssonetwork.com/global-business-services/articles/sson-analytics-releases-top-20-most-admired-ssos-2020-benchmarks</w:t>
        </w:r>
      </w:hyperlink>
      <w:r w:rsidRPr="00A61F8A">
        <w:rPr>
          <w:rFonts w:ascii="Arial" w:hAnsi="Arial" w:cs="Arial"/>
          <w:sz w:val="22"/>
          <w:szCs w:val="22"/>
          <w:lang w:eastAsia="en-US"/>
        </w:rPr>
        <w:t xml:space="preserve"> (Accessed: 11 August 2021).</w:t>
      </w:r>
    </w:p>
    <w:p w14:paraId="0D3367CF" w14:textId="77777777" w:rsidR="00DE21A0" w:rsidRPr="00A61F8A" w:rsidRDefault="00DE21A0" w:rsidP="00A61F8A">
      <w:pPr>
        <w:spacing w:line="360" w:lineRule="auto"/>
        <w:jc w:val="both"/>
        <w:rPr>
          <w:rFonts w:ascii="Arial" w:hAnsi="Arial" w:cs="Arial"/>
          <w:sz w:val="22"/>
          <w:szCs w:val="22"/>
          <w:lang w:eastAsia="en-US"/>
        </w:rPr>
      </w:pPr>
    </w:p>
    <w:p w14:paraId="5CF4533E" w14:textId="08222BB2"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TEDx Talks, (2017) Why do ethics matter? | Shefali Roy | TEDxOxbridge: TEDx Talks [video]. Available at: </w:t>
      </w:r>
      <w:hyperlink r:id="rId28" w:history="1">
        <w:r w:rsidRPr="00A61F8A">
          <w:rPr>
            <w:rStyle w:val="Hyperlink"/>
            <w:rFonts w:ascii="Arial" w:hAnsi="Arial" w:cs="Arial"/>
            <w:sz w:val="22"/>
            <w:szCs w:val="22"/>
            <w:lang w:eastAsia="en-US"/>
          </w:rPr>
          <w:t>https://www.youtube.com/watch?v=yesE4mcv4CM&amp;t=806s&amp;ab_channel=TEDxTalks</w:t>
        </w:r>
      </w:hyperlink>
      <w:r w:rsidRPr="00A61F8A">
        <w:rPr>
          <w:rFonts w:ascii="Arial" w:hAnsi="Arial" w:cs="Arial"/>
          <w:sz w:val="22"/>
          <w:szCs w:val="22"/>
          <w:lang w:eastAsia="en-US"/>
        </w:rPr>
        <w:t xml:space="preserve"> (Accessed: 2 August 2021). </w:t>
      </w:r>
    </w:p>
    <w:p w14:paraId="21F307AF" w14:textId="77777777" w:rsidR="00DE21A0" w:rsidRPr="00A61F8A" w:rsidRDefault="00DE21A0" w:rsidP="00A61F8A">
      <w:pPr>
        <w:spacing w:line="360" w:lineRule="auto"/>
        <w:jc w:val="both"/>
        <w:rPr>
          <w:rFonts w:ascii="Arial" w:hAnsi="Arial" w:cs="Arial"/>
          <w:sz w:val="22"/>
          <w:szCs w:val="22"/>
          <w:lang w:eastAsia="en-US"/>
        </w:rPr>
      </w:pPr>
    </w:p>
    <w:p w14:paraId="242A6391" w14:textId="037A8B03"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Tesco PLC, (2021) </w:t>
      </w:r>
      <w:r w:rsidRPr="00A61F8A">
        <w:rPr>
          <w:rFonts w:ascii="Arial" w:hAnsi="Arial" w:cs="Arial"/>
          <w:i/>
          <w:iCs/>
          <w:sz w:val="22"/>
          <w:szCs w:val="22"/>
          <w:lang w:eastAsia="en-US"/>
        </w:rPr>
        <w:t>Annual Report and Financial Statements 2021</w:t>
      </w:r>
      <w:r w:rsidRPr="00A61F8A">
        <w:rPr>
          <w:rFonts w:ascii="Arial" w:hAnsi="Arial" w:cs="Arial"/>
          <w:sz w:val="22"/>
          <w:szCs w:val="22"/>
          <w:lang w:eastAsia="en-US"/>
        </w:rPr>
        <w:t xml:space="preserve">. Available at: </w:t>
      </w:r>
      <w:hyperlink r:id="rId29" w:history="1">
        <w:r w:rsidRPr="00A61F8A">
          <w:rPr>
            <w:rStyle w:val="Hyperlink"/>
            <w:rFonts w:ascii="Arial" w:hAnsi="Arial" w:cs="Arial"/>
            <w:sz w:val="22"/>
            <w:szCs w:val="22"/>
            <w:lang w:eastAsia="en-US"/>
          </w:rPr>
          <w:t>https://www.tescoplc.com/media/757589/tesco_annual_report_2021.pdf</w:t>
        </w:r>
      </w:hyperlink>
      <w:r w:rsidRPr="00A61F8A">
        <w:rPr>
          <w:rFonts w:ascii="Arial" w:hAnsi="Arial" w:cs="Arial"/>
          <w:sz w:val="22"/>
          <w:szCs w:val="22"/>
          <w:lang w:eastAsia="en-US"/>
        </w:rPr>
        <w:t xml:space="preserve"> (Accessed: 15 July 2021). </w:t>
      </w:r>
    </w:p>
    <w:p w14:paraId="0F339BAE" w14:textId="77777777" w:rsidR="00DE21A0" w:rsidRPr="00A61F8A" w:rsidRDefault="00DE21A0" w:rsidP="00A61F8A">
      <w:pPr>
        <w:spacing w:line="360" w:lineRule="auto"/>
        <w:jc w:val="both"/>
        <w:rPr>
          <w:rFonts w:ascii="Arial" w:hAnsi="Arial" w:cs="Arial"/>
          <w:sz w:val="22"/>
          <w:szCs w:val="22"/>
          <w:lang w:eastAsia="en-US"/>
        </w:rPr>
      </w:pPr>
    </w:p>
    <w:p w14:paraId="667DFF27" w14:textId="77777777"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Tesco PLC, (2021) </w:t>
      </w:r>
      <w:r w:rsidRPr="00A61F8A">
        <w:rPr>
          <w:rFonts w:ascii="Arial" w:hAnsi="Arial" w:cs="Arial"/>
          <w:i/>
          <w:iCs/>
          <w:sz w:val="22"/>
          <w:szCs w:val="22"/>
          <w:lang w:eastAsia="en-US"/>
        </w:rPr>
        <w:t>Little Helps Plan Sustainability update 2020/2021 [online].</w:t>
      </w:r>
      <w:r w:rsidRPr="00A61F8A">
        <w:rPr>
          <w:rFonts w:ascii="Arial" w:hAnsi="Arial" w:cs="Arial"/>
          <w:sz w:val="22"/>
          <w:szCs w:val="22"/>
          <w:lang w:eastAsia="en-US"/>
        </w:rPr>
        <w:t xml:space="preserve"> Available at:  </w:t>
      </w:r>
      <w:hyperlink r:id="rId30" w:history="1">
        <w:r w:rsidRPr="00A61F8A">
          <w:rPr>
            <w:rStyle w:val="Hyperlink"/>
            <w:rFonts w:ascii="Arial" w:hAnsi="Arial" w:cs="Arial"/>
            <w:sz w:val="22"/>
            <w:szCs w:val="22"/>
            <w:lang w:eastAsia="en-US"/>
          </w:rPr>
          <w:t>https://www.tescoplc.com/media/757596/lhp-report-2021.pdf</w:t>
        </w:r>
      </w:hyperlink>
      <w:r w:rsidRPr="00A61F8A">
        <w:rPr>
          <w:rFonts w:ascii="Arial" w:hAnsi="Arial" w:cs="Arial"/>
          <w:sz w:val="22"/>
          <w:szCs w:val="22"/>
          <w:lang w:eastAsia="en-US"/>
        </w:rPr>
        <w:t xml:space="preserve"> (Accessed: 25 August 2021).</w:t>
      </w:r>
    </w:p>
    <w:p w14:paraId="093A76B0" w14:textId="49E80E6B"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 </w:t>
      </w:r>
    </w:p>
    <w:p w14:paraId="22E7FC94" w14:textId="0AB264AC"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Tesco PLC, (2021) </w:t>
      </w:r>
      <w:r w:rsidRPr="00A61F8A">
        <w:rPr>
          <w:rFonts w:ascii="Arial" w:hAnsi="Arial" w:cs="Arial"/>
          <w:i/>
          <w:iCs/>
          <w:sz w:val="22"/>
          <w:szCs w:val="22"/>
          <w:lang w:eastAsia="en-US"/>
        </w:rPr>
        <w:t>Our Code of Business Conduct [online].</w:t>
      </w:r>
      <w:r w:rsidRPr="00A61F8A">
        <w:rPr>
          <w:rFonts w:ascii="Arial" w:hAnsi="Arial" w:cs="Arial"/>
          <w:sz w:val="22"/>
          <w:szCs w:val="22"/>
          <w:lang w:eastAsia="en-US"/>
        </w:rPr>
        <w:t xml:space="preserve"> Available at: </w:t>
      </w:r>
      <w:hyperlink r:id="rId31" w:history="1">
        <w:r w:rsidRPr="00A61F8A">
          <w:rPr>
            <w:rStyle w:val="Hyperlink"/>
            <w:rFonts w:ascii="Arial" w:hAnsi="Arial" w:cs="Arial"/>
            <w:sz w:val="22"/>
            <w:szCs w:val="22"/>
            <w:lang w:eastAsia="en-US"/>
          </w:rPr>
          <w:t>https://www.tescoplc.com/media/756681/code-of-business-conduct.pdf</w:t>
        </w:r>
      </w:hyperlink>
      <w:r w:rsidRPr="00A61F8A">
        <w:rPr>
          <w:rFonts w:ascii="Arial" w:hAnsi="Arial" w:cs="Arial"/>
          <w:sz w:val="22"/>
          <w:szCs w:val="22"/>
          <w:lang w:eastAsia="en-US"/>
        </w:rPr>
        <w:t xml:space="preserve"> (Accessed: 25 August 2021).</w:t>
      </w:r>
    </w:p>
    <w:p w14:paraId="78CCC45E" w14:textId="77777777" w:rsidR="00DE21A0" w:rsidRPr="00A61F8A" w:rsidRDefault="00DE21A0" w:rsidP="00A61F8A">
      <w:pPr>
        <w:spacing w:line="360" w:lineRule="auto"/>
        <w:jc w:val="both"/>
        <w:rPr>
          <w:rFonts w:ascii="Arial" w:hAnsi="Arial" w:cs="Arial"/>
          <w:sz w:val="22"/>
          <w:szCs w:val="22"/>
          <w:lang w:eastAsia="en-US"/>
        </w:rPr>
      </w:pPr>
    </w:p>
    <w:p w14:paraId="38D18DE9" w14:textId="62963897"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The Business Mindset (2020) </w:t>
      </w:r>
      <w:r w:rsidRPr="00A61F8A">
        <w:rPr>
          <w:rFonts w:ascii="Arial" w:hAnsi="Arial" w:cs="Arial"/>
          <w:i/>
          <w:iCs/>
          <w:sz w:val="22"/>
          <w:szCs w:val="22"/>
          <w:lang w:eastAsia="en-US"/>
        </w:rPr>
        <w:t>The Importance of Business Ethics: The Business Mindset [video].</w:t>
      </w:r>
      <w:r w:rsidRPr="00A61F8A">
        <w:rPr>
          <w:rFonts w:ascii="Arial" w:hAnsi="Arial" w:cs="Arial"/>
          <w:sz w:val="22"/>
          <w:szCs w:val="22"/>
          <w:lang w:eastAsia="en-US"/>
        </w:rPr>
        <w:t xml:space="preserve"> Available at: </w:t>
      </w:r>
      <w:hyperlink r:id="rId32" w:history="1">
        <w:r w:rsidRPr="00A61F8A">
          <w:rPr>
            <w:rStyle w:val="Hyperlink"/>
            <w:rFonts w:ascii="Arial" w:hAnsi="Arial" w:cs="Arial"/>
            <w:sz w:val="22"/>
            <w:szCs w:val="22"/>
            <w:lang w:eastAsia="en-US"/>
          </w:rPr>
          <w:t>https://www.youtube.com/watch?v=pHrDUu4Rjtg&amp;ab_channel=TheBusinessMindset</w:t>
        </w:r>
      </w:hyperlink>
      <w:r w:rsidRPr="00A61F8A">
        <w:rPr>
          <w:rFonts w:ascii="Arial" w:hAnsi="Arial" w:cs="Arial"/>
          <w:sz w:val="22"/>
          <w:szCs w:val="22"/>
          <w:lang w:eastAsia="en-US"/>
        </w:rPr>
        <w:t xml:space="preserve"> (Accessed: 2 August 2021).</w:t>
      </w:r>
    </w:p>
    <w:p w14:paraId="3805EF2B" w14:textId="77777777" w:rsidR="00DE21A0" w:rsidRPr="00A61F8A" w:rsidRDefault="00DE21A0" w:rsidP="00A61F8A">
      <w:pPr>
        <w:spacing w:line="360" w:lineRule="auto"/>
        <w:jc w:val="both"/>
        <w:rPr>
          <w:rFonts w:ascii="Arial" w:hAnsi="Arial" w:cs="Arial"/>
          <w:sz w:val="22"/>
          <w:szCs w:val="22"/>
          <w:lang w:eastAsia="en-US"/>
        </w:rPr>
      </w:pPr>
    </w:p>
    <w:p w14:paraId="5A3DFCCF" w14:textId="77777777" w:rsidR="00DE21A0" w:rsidRPr="00A61F8A" w:rsidRDefault="00DE21A0"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t xml:space="preserve">The Guardian, (2021) </w:t>
      </w:r>
      <w:r w:rsidRPr="00A61F8A">
        <w:rPr>
          <w:rFonts w:ascii="Arial" w:hAnsi="Arial" w:cs="Arial"/>
          <w:i/>
          <w:iCs/>
          <w:sz w:val="22"/>
          <w:szCs w:val="22"/>
          <w:lang w:eastAsia="en-US"/>
        </w:rPr>
        <w:t>Tesco fined for selling outdated food in Birmingham stores [online].</w:t>
      </w:r>
      <w:r w:rsidRPr="00A61F8A">
        <w:rPr>
          <w:rFonts w:ascii="Arial" w:hAnsi="Arial" w:cs="Arial"/>
          <w:sz w:val="22"/>
          <w:szCs w:val="22"/>
          <w:lang w:eastAsia="en-US"/>
        </w:rPr>
        <w:t xml:space="preserve"> Available at: </w:t>
      </w:r>
      <w:hyperlink r:id="rId33" w:history="1">
        <w:r w:rsidRPr="00A61F8A">
          <w:rPr>
            <w:rStyle w:val="Hyperlink"/>
            <w:rFonts w:ascii="Arial" w:hAnsi="Arial" w:cs="Arial"/>
            <w:sz w:val="22"/>
            <w:szCs w:val="22"/>
            <w:lang w:eastAsia="en-US"/>
          </w:rPr>
          <w:t>https://www.theguardian.com/business/2021/apr/19/tesco-fined-756m-for-selling-out-of-date-food-in-birmingham-stores</w:t>
        </w:r>
      </w:hyperlink>
      <w:r w:rsidRPr="00A61F8A">
        <w:rPr>
          <w:rFonts w:ascii="Arial" w:hAnsi="Arial" w:cs="Arial"/>
          <w:sz w:val="22"/>
          <w:szCs w:val="22"/>
          <w:lang w:eastAsia="en-US"/>
        </w:rPr>
        <w:t xml:space="preserve"> (Accessed: 2 August 2021).</w:t>
      </w:r>
    </w:p>
    <w:p w14:paraId="68681585" w14:textId="1878DFBF" w:rsidR="00A66012" w:rsidRPr="00A61F8A" w:rsidRDefault="00A66012" w:rsidP="00A61F8A">
      <w:pPr>
        <w:spacing w:line="360" w:lineRule="auto"/>
        <w:jc w:val="both"/>
        <w:rPr>
          <w:rFonts w:ascii="Arial" w:hAnsi="Arial" w:cs="Arial"/>
          <w:sz w:val="22"/>
          <w:szCs w:val="22"/>
          <w:lang w:eastAsia="en-US"/>
        </w:rPr>
      </w:pPr>
      <w:r w:rsidRPr="00A61F8A">
        <w:rPr>
          <w:rFonts w:ascii="Arial" w:hAnsi="Arial" w:cs="Arial"/>
          <w:sz w:val="22"/>
          <w:szCs w:val="22"/>
          <w:lang w:eastAsia="en-US"/>
        </w:rPr>
        <w:br w:type="page"/>
      </w:r>
    </w:p>
    <w:p w14:paraId="44BC1425" w14:textId="6D68EBEE" w:rsidR="003624CD" w:rsidRPr="00A61F8A" w:rsidRDefault="00A66012" w:rsidP="00A61F8A">
      <w:pPr>
        <w:pStyle w:val="Heading1"/>
        <w:spacing w:line="360" w:lineRule="auto"/>
        <w:jc w:val="both"/>
        <w:rPr>
          <w:rFonts w:ascii="Arial" w:hAnsi="Arial" w:cs="Arial"/>
          <w:b/>
          <w:bCs/>
          <w:sz w:val="22"/>
          <w:szCs w:val="22"/>
        </w:rPr>
      </w:pPr>
      <w:bookmarkStart w:id="13" w:name="_Toc81855780"/>
      <w:r w:rsidRPr="00A61F8A">
        <w:rPr>
          <w:rFonts w:ascii="Arial" w:hAnsi="Arial" w:cs="Arial"/>
          <w:b/>
          <w:bCs/>
          <w:sz w:val="22"/>
          <w:szCs w:val="22"/>
        </w:rPr>
        <w:lastRenderedPageBreak/>
        <w:t>Appendices</w:t>
      </w:r>
      <w:bookmarkEnd w:id="13"/>
    </w:p>
    <w:p w14:paraId="6D2FFA3A" w14:textId="649F6B25" w:rsidR="00A66012" w:rsidRPr="00A61F8A" w:rsidRDefault="00A66012" w:rsidP="00A61F8A">
      <w:pPr>
        <w:spacing w:line="360" w:lineRule="auto"/>
        <w:jc w:val="both"/>
        <w:rPr>
          <w:rFonts w:ascii="Arial" w:hAnsi="Arial" w:cs="Arial"/>
          <w:sz w:val="22"/>
          <w:szCs w:val="22"/>
          <w:lang w:eastAsia="en-US"/>
        </w:rPr>
      </w:pPr>
    </w:p>
    <w:p w14:paraId="52DE4FD2" w14:textId="5AC57721" w:rsidR="00A66012" w:rsidRPr="00A61F8A" w:rsidRDefault="00A66012" w:rsidP="00A61F8A">
      <w:pPr>
        <w:spacing w:line="360" w:lineRule="auto"/>
        <w:jc w:val="both"/>
        <w:rPr>
          <w:rFonts w:ascii="Arial" w:hAnsi="Arial" w:cs="Arial"/>
          <w:b/>
          <w:bCs/>
          <w:sz w:val="22"/>
          <w:szCs w:val="22"/>
          <w:lang w:eastAsia="en-US"/>
        </w:rPr>
      </w:pPr>
      <w:r w:rsidRPr="00A61F8A">
        <w:rPr>
          <w:rFonts w:ascii="Arial" w:hAnsi="Arial" w:cs="Arial"/>
          <w:b/>
          <w:bCs/>
          <w:sz w:val="22"/>
          <w:szCs w:val="22"/>
          <w:lang w:eastAsia="en-US"/>
        </w:rPr>
        <w:t xml:space="preserve">Appendix </w:t>
      </w:r>
      <w:r w:rsidR="00641010" w:rsidRPr="00A61F8A">
        <w:rPr>
          <w:rFonts w:ascii="Arial" w:hAnsi="Arial" w:cs="Arial"/>
          <w:b/>
          <w:bCs/>
          <w:sz w:val="22"/>
          <w:szCs w:val="22"/>
          <w:lang w:eastAsia="en-US"/>
        </w:rPr>
        <w:t>1</w:t>
      </w:r>
      <w:r w:rsidR="007416F1" w:rsidRPr="00A61F8A">
        <w:rPr>
          <w:rFonts w:ascii="Arial" w:hAnsi="Arial" w:cs="Arial"/>
          <w:b/>
          <w:bCs/>
          <w:sz w:val="22"/>
          <w:szCs w:val="22"/>
          <w:lang w:eastAsia="en-US"/>
        </w:rPr>
        <w:t xml:space="preserve"> </w:t>
      </w:r>
      <w:r w:rsidR="005E196A" w:rsidRPr="00A61F8A">
        <w:rPr>
          <w:rFonts w:ascii="Arial" w:hAnsi="Arial" w:cs="Arial"/>
          <w:b/>
          <w:bCs/>
          <w:sz w:val="22"/>
          <w:szCs w:val="22"/>
          <w:lang w:eastAsia="en-US"/>
        </w:rPr>
        <w:t xml:space="preserve">- </w:t>
      </w:r>
      <w:r w:rsidR="007416F1" w:rsidRPr="00A61F8A">
        <w:rPr>
          <w:rFonts w:ascii="Arial" w:hAnsi="Arial" w:cs="Arial"/>
          <w:b/>
          <w:bCs/>
          <w:sz w:val="22"/>
          <w:szCs w:val="22"/>
          <w:lang w:eastAsia="en-US"/>
        </w:rPr>
        <w:t>The Organisational Health Check</w:t>
      </w:r>
    </w:p>
    <w:p w14:paraId="7F5F9E89" w14:textId="2C7B7CAE" w:rsidR="00A66012" w:rsidRPr="00A61F8A" w:rsidRDefault="005E196A"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156640F8" wp14:editId="4EEF3D89">
            <wp:extent cx="5731510" cy="7955915"/>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7955915"/>
                    </a:xfrm>
                    <a:prstGeom prst="rect">
                      <a:avLst/>
                    </a:prstGeom>
                  </pic:spPr>
                </pic:pic>
              </a:graphicData>
            </a:graphic>
          </wp:inline>
        </w:drawing>
      </w:r>
    </w:p>
    <w:p w14:paraId="7764942B" w14:textId="04F20D3B" w:rsidR="00A66012" w:rsidRPr="00A61F8A" w:rsidRDefault="00A66012"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551A4904" wp14:editId="2B29FD95">
            <wp:extent cx="5707380" cy="8863330"/>
            <wp:effectExtent l="0" t="0" r="0" b="127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07380" cy="8863330"/>
                    </a:xfrm>
                    <a:prstGeom prst="rect">
                      <a:avLst/>
                    </a:prstGeom>
                  </pic:spPr>
                </pic:pic>
              </a:graphicData>
            </a:graphic>
          </wp:inline>
        </w:drawing>
      </w:r>
    </w:p>
    <w:p w14:paraId="54F24A94" w14:textId="29253C03" w:rsidR="00A66012" w:rsidRPr="00A61F8A" w:rsidRDefault="00A66012"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266E5327" wp14:editId="27A968C6">
            <wp:extent cx="5731510" cy="8473440"/>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8473440"/>
                    </a:xfrm>
                    <a:prstGeom prst="rect">
                      <a:avLst/>
                    </a:prstGeom>
                  </pic:spPr>
                </pic:pic>
              </a:graphicData>
            </a:graphic>
          </wp:inline>
        </w:drawing>
      </w:r>
    </w:p>
    <w:p w14:paraId="147C0EE4" w14:textId="343E8F6E" w:rsidR="00A66012" w:rsidRPr="00A61F8A" w:rsidRDefault="00A66012" w:rsidP="00A61F8A">
      <w:pPr>
        <w:spacing w:line="360" w:lineRule="auto"/>
        <w:jc w:val="both"/>
        <w:rPr>
          <w:rFonts w:ascii="Arial" w:hAnsi="Arial" w:cs="Arial"/>
          <w:b/>
          <w:bCs/>
          <w:sz w:val="22"/>
          <w:szCs w:val="22"/>
          <w:lang w:eastAsia="en-US"/>
        </w:rPr>
      </w:pPr>
    </w:p>
    <w:p w14:paraId="5F1135C4" w14:textId="229A6E5C" w:rsidR="00A66012" w:rsidRPr="00A61F8A" w:rsidRDefault="00A66012"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44B2848E" wp14:editId="2842B805">
            <wp:extent cx="5731510" cy="6687185"/>
            <wp:effectExtent l="0" t="0" r="0" b="5715"/>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6687185"/>
                    </a:xfrm>
                    <a:prstGeom prst="rect">
                      <a:avLst/>
                    </a:prstGeom>
                  </pic:spPr>
                </pic:pic>
              </a:graphicData>
            </a:graphic>
          </wp:inline>
        </w:drawing>
      </w:r>
    </w:p>
    <w:p w14:paraId="19889165" w14:textId="486B0DA7" w:rsidR="00A66012" w:rsidRPr="00A61F8A" w:rsidRDefault="00A66012" w:rsidP="00A61F8A">
      <w:pPr>
        <w:spacing w:line="360" w:lineRule="auto"/>
        <w:jc w:val="both"/>
        <w:rPr>
          <w:rFonts w:ascii="Arial" w:hAnsi="Arial" w:cs="Arial"/>
          <w:b/>
          <w:bCs/>
          <w:sz w:val="22"/>
          <w:szCs w:val="22"/>
          <w:lang w:eastAsia="en-US"/>
        </w:rPr>
      </w:pPr>
    </w:p>
    <w:p w14:paraId="56A50FD9" w14:textId="05CD8C1F" w:rsidR="00A66012" w:rsidRPr="00A61F8A" w:rsidRDefault="006D3787"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39853676" wp14:editId="74DFC17C">
            <wp:extent cx="5600700" cy="8863330"/>
            <wp:effectExtent l="0" t="0" r="0" b="127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600700" cy="8863330"/>
                    </a:xfrm>
                    <a:prstGeom prst="rect">
                      <a:avLst/>
                    </a:prstGeom>
                  </pic:spPr>
                </pic:pic>
              </a:graphicData>
            </a:graphic>
          </wp:inline>
        </w:drawing>
      </w:r>
    </w:p>
    <w:p w14:paraId="4A055362" w14:textId="5955B380" w:rsidR="00ED0680" w:rsidRPr="00A61F8A" w:rsidRDefault="00A66012" w:rsidP="00A61F8A">
      <w:pPr>
        <w:spacing w:line="360" w:lineRule="auto"/>
        <w:jc w:val="both"/>
        <w:rPr>
          <w:rFonts w:ascii="Arial" w:hAnsi="Arial" w:cs="Arial"/>
          <w:sz w:val="22"/>
          <w:szCs w:val="22"/>
          <w:lang w:eastAsia="en-US"/>
        </w:rPr>
      </w:pPr>
      <w:r w:rsidRPr="00A61F8A">
        <w:rPr>
          <w:rFonts w:ascii="Arial" w:hAnsi="Arial" w:cs="Arial"/>
          <w:noProof/>
          <w:sz w:val="22"/>
          <w:szCs w:val="22"/>
          <w:lang w:eastAsia="en-US"/>
        </w:rPr>
        <w:lastRenderedPageBreak/>
        <w:drawing>
          <wp:inline distT="0" distB="0" distL="0" distR="0" wp14:anchorId="51A2FA82" wp14:editId="0E7F2FB6">
            <wp:extent cx="5685790" cy="8863330"/>
            <wp:effectExtent l="0" t="0" r="3810" b="127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685790" cy="8863330"/>
                    </a:xfrm>
                    <a:prstGeom prst="rect">
                      <a:avLst/>
                    </a:prstGeom>
                  </pic:spPr>
                </pic:pic>
              </a:graphicData>
            </a:graphic>
          </wp:inline>
        </w:drawing>
      </w:r>
    </w:p>
    <w:p w14:paraId="17290D1C" w14:textId="77777777" w:rsidR="007416F1" w:rsidRPr="00A61F8A" w:rsidRDefault="00ED0680" w:rsidP="00A61F8A">
      <w:pPr>
        <w:spacing w:line="360" w:lineRule="auto"/>
        <w:jc w:val="both"/>
        <w:rPr>
          <w:rFonts w:ascii="Arial" w:hAnsi="Arial" w:cs="Arial"/>
          <w:b/>
          <w:bCs/>
          <w:sz w:val="22"/>
          <w:szCs w:val="22"/>
          <w:lang w:eastAsia="en-US"/>
        </w:rPr>
      </w:pPr>
      <w:r w:rsidRPr="00A61F8A">
        <w:rPr>
          <w:rFonts w:ascii="Arial" w:hAnsi="Arial" w:cs="Arial"/>
          <w:b/>
          <w:bCs/>
          <w:sz w:val="22"/>
          <w:szCs w:val="22"/>
          <w:lang w:eastAsia="en-US"/>
        </w:rPr>
        <w:lastRenderedPageBreak/>
        <w:t>Appendix</w:t>
      </w:r>
      <w:r w:rsidR="007416F1" w:rsidRPr="00A61F8A">
        <w:rPr>
          <w:rFonts w:ascii="Arial" w:hAnsi="Arial" w:cs="Arial"/>
          <w:b/>
          <w:bCs/>
          <w:sz w:val="22"/>
          <w:szCs w:val="22"/>
          <w:lang w:eastAsia="en-US"/>
        </w:rPr>
        <w:t xml:space="preserve"> 2 -</w:t>
      </w:r>
      <w:r w:rsidR="007416F1" w:rsidRPr="00A61F8A">
        <w:rPr>
          <w:rFonts w:ascii="Arial" w:hAnsi="Arial" w:cs="Arial"/>
          <w:b/>
          <w:bCs/>
          <w:sz w:val="22"/>
          <w:szCs w:val="22"/>
          <w:lang w:eastAsia="en-US"/>
        </w:rPr>
        <w:tab/>
        <w:t>Tesco Approach to Risk Management</w:t>
      </w:r>
    </w:p>
    <w:p w14:paraId="24B065BE" w14:textId="77777777" w:rsidR="007416F1" w:rsidRPr="00A61F8A" w:rsidRDefault="007416F1" w:rsidP="00A61F8A">
      <w:pPr>
        <w:spacing w:line="360" w:lineRule="auto"/>
        <w:jc w:val="both"/>
        <w:rPr>
          <w:rFonts w:ascii="Arial" w:hAnsi="Arial" w:cs="Arial"/>
          <w:b/>
          <w:bCs/>
          <w:sz w:val="22"/>
          <w:szCs w:val="22"/>
          <w:lang w:eastAsia="en-US"/>
        </w:rPr>
      </w:pPr>
    </w:p>
    <w:p w14:paraId="7D8BC35C" w14:textId="247A2F5D" w:rsidR="00603DFA" w:rsidRPr="00A61F8A" w:rsidRDefault="00603DFA" w:rsidP="00A61F8A">
      <w:pPr>
        <w:spacing w:line="360" w:lineRule="auto"/>
        <w:jc w:val="both"/>
        <w:rPr>
          <w:rFonts w:ascii="Arial" w:hAnsi="Arial" w:cs="Arial"/>
          <w:b/>
          <w:bCs/>
          <w:sz w:val="22"/>
          <w:szCs w:val="22"/>
          <w:lang w:eastAsia="en-US"/>
        </w:rPr>
      </w:pPr>
      <w:r w:rsidRPr="00A61F8A">
        <w:rPr>
          <w:rFonts w:ascii="Arial" w:hAnsi="Arial" w:cs="Arial"/>
          <w:noProof/>
          <w:sz w:val="22"/>
          <w:szCs w:val="22"/>
        </w:rPr>
        <mc:AlternateContent>
          <mc:Choice Requires="wps">
            <w:drawing>
              <wp:anchor distT="0" distB="0" distL="114300" distR="114300" simplePos="0" relativeHeight="251688960" behindDoc="0" locked="0" layoutInCell="1" allowOverlap="1" wp14:anchorId="1BAA1F7E" wp14:editId="1FC5C6E2">
                <wp:simplePos x="0" y="0"/>
                <wp:positionH relativeFrom="column">
                  <wp:posOffset>4018327</wp:posOffset>
                </wp:positionH>
                <wp:positionV relativeFrom="paragraph">
                  <wp:posOffset>6701207</wp:posOffset>
                </wp:positionV>
                <wp:extent cx="1484630" cy="267970"/>
                <wp:effectExtent l="0" t="0" r="1270" b="0"/>
                <wp:wrapNone/>
                <wp:docPr id="32" name="Text Box 32"/>
                <wp:cNvGraphicFramePr/>
                <a:graphic xmlns:a="http://schemas.openxmlformats.org/drawingml/2006/main">
                  <a:graphicData uri="http://schemas.microsoft.com/office/word/2010/wordprocessingShape">
                    <wps:wsp>
                      <wps:cNvSpPr txBox="1"/>
                      <wps:spPr>
                        <a:xfrm>
                          <a:off x="0" y="0"/>
                          <a:ext cx="1484630" cy="267970"/>
                        </a:xfrm>
                        <a:prstGeom prst="rect">
                          <a:avLst/>
                        </a:prstGeom>
                        <a:solidFill>
                          <a:schemeClr val="lt1"/>
                        </a:solidFill>
                        <a:ln w="6350">
                          <a:noFill/>
                        </a:ln>
                      </wps:spPr>
                      <wps:txbx>
                        <w:txbxContent>
                          <w:p w14:paraId="75D2A246" w14:textId="77777777" w:rsidR="001035B3" w:rsidRPr="00603DFA" w:rsidRDefault="001035B3" w:rsidP="00603DFA">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AA1F7E" id="Text Box 32" o:spid="_x0000_s1031" type="#_x0000_t202" style="position:absolute;left:0;text-align:left;margin-left:316.4pt;margin-top:527.65pt;width:116.9pt;height:21.1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" fillcolor="white [3201]" stroked="f" strokeweight=".5pt">
                <v:textbox>
                  <w:txbxContent>
                    <w:p w14:paraId="75D2A246" w14:textId="77777777" w:rsidR="001035B3" w:rsidRPr="00603DFA" w:rsidRDefault="001035B3" w:rsidP="00603DFA">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v:textbox>
              </v:shape>
            </w:pict>
          </mc:Fallback>
        </mc:AlternateContent>
      </w:r>
      <w:r w:rsidR="007416F1" w:rsidRPr="00A61F8A">
        <w:rPr>
          <w:rFonts w:ascii="Arial" w:hAnsi="Arial" w:cs="Arial"/>
          <w:b/>
          <w:bCs/>
          <w:noProof/>
          <w:sz w:val="22"/>
          <w:szCs w:val="22"/>
          <w:lang w:eastAsia="en-US"/>
        </w:rPr>
        <w:drawing>
          <wp:inline distT="0" distB="0" distL="0" distR="0" wp14:anchorId="7E1D3C3B" wp14:editId="008E22B7">
            <wp:extent cx="5731510" cy="6708140"/>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6708140"/>
                    </a:xfrm>
                    <a:prstGeom prst="rect">
                      <a:avLst/>
                    </a:prstGeom>
                  </pic:spPr>
                </pic:pic>
              </a:graphicData>
            </a:graphic>
          </wp:inline>
        </w:drawing>
      </w:r>
    </w:p>
    <w:p w14:paraId="47D426A4" w14:textId="79E6F880" w:rsidR="00ED0680" w:rsidRPr="00A61F8A" w:rsidRDefault="00ED0680" w:rsidP="00A61F8A">
      <w:pPr>
        <w:spacing w:line="360" w:lineRule="auto"/>
        <w:jc w:val="both"/>
        <w:rPr>
          <w:rFonts w:ascii="Arial" w:hAnsi="Arial" w:cs="Arial"/>
          <w:b/>
          <w:bCs/>
          <w:sz w:val="22"/>
          <w:szCs w:val="22"/>
          <w:lang w:eastAsia="en-US"/>
        </w:rPr>
      </w:pPr>
      <w:r w:rsidRPr="00A61F8A">
        <w:rPr>
          <w:rFonts w:ascii="Arial" w:hAnsi="Arial" w:cs="Arial"/>
          <w:b/>
          <w:bCs/>
          <w:sz w:val="22"/>
          <w:szCs w:val="22"/>
          <w:lang w:eastAsia="en-US"/>
        </w:rPr>
        <w:br w:type="page"/>
      </w:r>
    </w:p>
    <w:p w14:paraId="581EF3E1" w14:textId="2CD851F1" w:rsidR="00603DFA" w:rsidRPr="00A61F8A" w:rsidRDefault="00603DFA" w:rsidP="00A61F8A">
      <w:pPr>
        <w:spacing w:line="360" w:lineRule="auto"/>
        <w:jc w:val="both"/>
        <w:rPr>
          <w:rFonts w:ascii="Arial" w:hAnsi="Arial" w:cs="Arial"/>
          <w:sz w:val="22"/>
          <w:szCs w:val="22"/>
          <w:lang w:eastAsia="en-US"/>
        </w:rPr>
      </w:pPr>
      <w:r w:rsidRPr="00A61F8A">
        <w:rPr>
          <w:rFonts w:ascii="Arial" w:hAnsi="Arial" w:cs="Arial"/>
          <w:noProof/>
          <w:sz w:val="22"/>
          <w:szCs w:val="22"/>
        </w:rPr>
        <w:lastRenderedPageBreak/>
        <mc:AlternateContent>
          <mc:Choice Requires="wps">
            <w:drawing>
              <wp:anchor distT="0" distB="0" distL="114300" distR="114300" simplePos="0" relativeHeight="251691008" behindDoc="0" locked="0" layoutInCell="1" allowOverlap="1" wp14:anchorId="3EF2BAF8" wp14:editId="21BD8907">
                <wp:simplePos x="0" y="0"/>
                <wp:positionH relativeFrom="column">
                  <wp:posOffset>3849673</wp:posOffset>
                </wp:positionH>
                <wp:positionV relativeFrom="paragraph">
                  <wp:posOffset>6290282</wp:posOffset>
                </wp:positionV>
                <wp:extent cx="1484630" cy="267970"/>
                <wp:effectExtent l="0" t="0" r="1270" b="0"/>
                <wp:wrapNone/>
                <wp:docPr id="33" name="Text Box 33"/>
                <wp:cNvGraphicFramePr/>
                <a:graphic xmlns:a="http://schemas.openxmlformats.org/drawingml/2006/main">
                  <a:graphicData uri="http://schemas.microsoft.com/office/word/2010/wordprocessingShape">
                    <wps:wsp>
                      <wps:cNvSpPr txBox="1"/>
                      <wps:spPr>
                        <a:xfrm>
                          <a:off x="0" y="0"/>
                          <a:ext cx="1484630" cy="267970"/>
                        </a:xfrm>
                        <a:prstGeom prst="rect">
                          <a:avLst/>
                        </a:prstGeom>
                        <a:solidFill>
                          <a:schemeClr val="lt1"/>
                        </a:solidFill>
                        <a:ln w="6350">
                          <a:noFill/>
                        </a:ln>
                      </wps:spPr>
                      <wps:txbx>
                        <w:txbxContent>
                          <w:p w14:paraId="367EE025" w14:textId="77777777" w:rsidR="001035B3" w:rsidRPr="00603DFA" w:rsidRDefault="001035B3" w:rsidP="00603DFA">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F2BAF8" id="Text Box 33" o:spid="_x0000_s1032" type="#_x0000_t202" style="position:absolute;left:0;text-align:left;margin-left:303.1pt;margin-top:495.3pt;width:116.9pt;height:21.1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" fillcolor="white [3201]" stroked="f" strokeweight=".5pt">
                <v:textbox>
                  <w:txbxContent>
                    <w:p w14:paraId="367EE025" w14:textId="77777777" w:rsidR="001035B3" w:rsidRPr="00603DFA" w:rsidRDefault="001035B3" w:rsidP="00603DFA">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v:textbox>
              </v:shape>
            </w:pict>
          </mc:Fallback>
        </mc:AlternateContent>
      </w:r>
      <w:r w:rsidR="007416F1" w:rsidRPr="00A61F8A">
        <w:rPr>
          <w:rFonts w:ascii="Arial" w:hAnsi="Arial" w:cs="Arial"/>
          <w:noProof/>
          <w:sz w:val="22"/>
          <w:szCs w:val="22"/>
          <w:lang w:eastAsia="en-US"/>
        </w:rPr>
        <w:drawing>
          <wp:inline distT="0" distB="0" distL="0" distR="0" wp14:anchorId="0467C60D" wp14:editId="1741458F">
            <wp:extent cx="5731510" cy="6129655"/>
            <wp:effectExtent l="0" t="0" r="0" b="4445"/>
            <wp:docPr id="29" name="Picture 2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with low confidenc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6129655"/>
                    </a:xfrm>
                    <a:prstGeom prst="rect">
                      <a:avLst/>
                    </a:prstGeom>
                  </pic:spPr>
                </pic:pic>
              </a:graphicData>
            </a:graphic>
          </wp:inline>
        </w:drawing>
      </w:r>
    </w:p>
    <w:p w14:paraId="48F77BD0" w14:textId="624266DF" w:rsidR="00A66012" w:rsidRPr="00A61F8A" w:rsidRDefault="009421A9" w:rsidP="00A61F8A">
      <w:pPr>
        <w:spacing w:line="360" w:lineRule="auto"/>
        <w:jc w:val="both"/>
        <w:rPr>
          <w:rFonts w:ascii="Arial" w:hAnsi="Arial" w:cs="Arial"/>
          <w:sz w:val="22"/>
          <w:szCs w:val="22"/>
          <w:lang w:eastAsia="en-US"/>
        </w:rPr>
      </w:pPr>
      <w:r w:rsidRPr="00A61F8A">
        <w:rPr>
          <w:rFonts w:ascii="Arial" w:hAnsi="Arial" w:cs="Arial"/>
          <w:noProof/>
          <w:sz w:val="22"/>
          <w:szCs w:val="22"/>
        </w:rPr>
        <w:lastRenderedPageBreak/>
        <mc:AlternateContent>
          <mc:Choice Requires="wps">
            <w:drawing>
              <wp:anchor distT="0" distB="0" distL="114300" distR="114300" simplePos="0" relativeHeight="251703296" behindDoc="0" locked="0" layoutInCell="1" allowOverlap="1" wp14:anchorId="03998AC0" wp14:editId="481A6F78">
                <wp:simplePos x="0" y="0"/>
                <wp:positionH relativeFrom="column">
                  <wp:posOffset>3893128</wp:posOffset>
                </wp:positionH>
                <wp:positionV relativeFrom="paragraph">
                  <wp:posOffset>6492875</wp:posOffset>
                </wp:positionV>
                <wp:extent cx="1484630" cy="267970"/>
                <wp:effectExtent l="0" t="0" r="1270" b="0"/>
                <wp:wrapNone/>
                <wp:docPr id="51" name="Text Box 51"/>
                <wp:cNvGraphicFramePr/>
                <a:graphic xmlns:a="http://schemas.openxmlformats.org/drawingml/2006/main">
                  <a:graphicData uri="http://schemas.microsoft.com/office/word/2010/wordprocessingShape">
                    <wps:wsp>
                      <wps:cNvSpPr txBox="1"/>
                      <wps:spPr>
                        <a:xfrm>
                          <a:off x="0" y="0"/>
                          <a:ext cx="1484630" cy="267970"/>
                        </a:xfrm>
                        <a:prstGeom prst="rect">
                          <a:avLst/>
                        </a:prstGeom>
                        <a:solidFill>
                          <a:schemeClr val="lt1"/>
                        </a:solidFill>
                        <a:ln w="6350">
                          <a:noFill/>
                        </a:ln>
                      </wps:spPr>
                      <wps:txbx>
                        <w:txbxContent>
                          <w:p w14:paraId="1A848C03" w14:textId="77777777" w:rsidR="001035B3" w:rsidRPr="00603DFA" w:rsidRDefault="001035B3" w:rsidP="009421A9">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998AC0" id="Text Box 51" o:spid="_x0000_s1033" type="#_x0000_t202" style="position:absolute;left:0;text-align:left;margin-left:306.55pt;margin-top:511.25pt;width:116.9pt;height:21.1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" fillcolor="white [3201]" stroked="f" strokeweight=".5pt">
                <v:textbox>
                  <w:txbxContent>
                    <w:p w14:paraId="1A848C03" w14:textId="77777777" w:rsidR="001035B3" w:rsidRPr="00603DFA" w:rsidRDefault="001035B3" w:rsidP="009421A9">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v:textbox>
              </v:shape>
            </w:pict>
          </mc:Fallback>
        </mc:AlternateContent>
      </w:r>
      <w:r w:rsidR="007416F1" w:rsidRPr="00A61F8A">
        <w:rPr>
          <w:rFonts w:ascii="Arial" w:hAnsi="Arial" w:cs="Arial"/>
          <w:noProof/>
          <w:sz w:val="22"/>
          <w:szCs w:val="22"/>
          <w:lang w:eastAsia="en-US"/>
        </w:rPr>
        <w:drawing>
          <wp:inline distT="0" distB="0" distL="0" distR="0" wp14:anchorId="44B1F372" wp14:editId="2A72DADA">
            <wp:extent cx="5731510" cy="6440170"/>
            <wp:effectExtent l="0" t="0" r="0" b="0"/>
            <wp:docPr id="28" name="Picture 2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6440170"/>
                    </a:xfrm>
                    <a:prstGeom prst="rect">
                      <a:avLst/>
                    </a:prstGeom>
                  </pic:spPr>
                </pic:pic>
              </a:graphicData>
            </a:graphic>
          </wp:inline>
        </w:drawing>
      </w:r>
    </w:p>
    <w:p w14:paraId="1C98E175" w14:textId="31066DA8" w:rsidR="00603DFA" w:rsidRPr="00A61F8A" w:rsidRDefault="00603DFA" w:rsidP="00A61F8A">
      <w:pPr>
        <w:spacing w:line="360" w:lineRule="auto"/>
        <w:jc w:val="both"/>
        <w:rPr>
          <w:rFonts w:ascii="Arial" w:hAnsi="Arial" w:cs="Arial"/>
          <w:sz w:val="22"/>
          <w:szCs w:val="22"/>
          <w:lang w:eastAsia="en-US"/>
        </w:rPr>
      </w:pPr>
    </w:p>
    <w:p w14:paraId="2FE17F7E" w14:textId="390DD21D" w:rsidR="00BB3D12" w:rsidRPr="00A61F8A" w:rsidRDefault="00BB3D12" w:rsidP="00A61F8A">
      <w:pPr>
        <w:spacing w:line="360" w:lineRule="auto"/>
        <w:jc w:val="both"/>
        <w:rPr>
          <w:rFonts w:ascii="Arial" w:hAnsi="Arial" w:cs="Arial"/>
          <w:sz w:val="22"/>
          <w:szCs w:val="22"/>
          <w:lang w:eastAsia="en-US"/>
        </w:rPr>
      </w:pPr>
    </w:p>
    <w:p w14:paraId="4BBF8509" w14:textId="0D5F8862" w:rsidR="00BB3D12" w:rsidRPr="00A61F8A" w:rsidRDefault="00BB3D12" w:rsidP="00A61F8A">
      <w:pPr>
        <w:spacing w:line="360" w:lineRule="auto"/>
        <w:jc w:val="both"/>
        <w:rPr>
          <w:rFonts w:ascii="Arial" w:hAnsi="Arial" w:cs="Arial"/>
          <w:sz w:val="22"/>
          <w:szCs w:val="22"/>
          <w:lang w:eastAsia="en-US"/>
        </w:rPr>
      </w:pPr>
    </w:p>
    <w:p w14:paraId="24FFD079" w14:textId="04ED86A1" w:rsidR="00BB3D12" w:rsidRPr="00A61F8A" w:rsidRDefault="00BB3D12" w:rsidP="00A61F8A">
      <w:pPr>
        <w:spacing w:line="360" w:lineRule="auto"/>
        <w:jc w:val="both"/>
        <w:rPr>
          <w:rFonts w:ascii="Arial" w:hAnsi="Arial" w:cs="Arial"/>
          <w:sz w:val="22"/>
          <w:szCs w:val="22"/>
          <w:lang w:eastAsia="en-US"/>
        </w:rPr>
      </w:pPr>
    </w:p>
    <w:p w14:paraId="27528BB5" w14:textId="24C66198" w:rsidR="00BB3D12" w:rsidRPr="00A61F8A" w:rsidRDefault="00BB3D12" w:rsidP="00A61F8A">
      <w:pPr>
        <w:spacing w:line="360" w:lineRule="auto"/>
        <w:jc w:val="both"/>
        <w:rPr>
          <w:rFonts w:ascii="Arial" w:hAnsi="Arial" w:cs="Arial"/>
          <w:sz w:val="22"/>
          <w:szCs w:val="22"/>
          <w:lang w:eastAsia="en-US"/>
        </w:rPr>
      </w:pPr>
    </w:p>
    <w:p w14:paraId="699AB897" w14:textId="0C251B11" w:rsidR="00BB3D12" w:rsidRPr="00A61F8A" w:rsidRDefault="00BB3D12" w:rsidP="00A61F8A">
      <w:pPr>
        <w:spacing w:line="360" w:lineRule="auto"/>
        <w:jc w:val="both"/>
        <w:rPr>
          <w:rFonts w:ascii="Arial" w:hAnsi="Arial" w:cs="Arial"/>
          <w:sz w:val="22"/>
          <w:szCs w:val="22"/>
          <w:lang w:eastAsia="en-US"/>
        </w:rPr>
      </w:pPr>
    </w:p>
    <w:p w14:paraId="068C1FAA" w14:textId="77777777" w:rsidR="009421A9" w:rsidRPr="00A61F8A" w:rsidRDefault="009421A9" w:rsidP="00A61F8A">
      <w:pPr>
        <w:spacing w:line="360" w:lineRule="auto"/>
        <w:jc w:val="both"/>
        <w:rPr>
          <w:rFonts w:ascii="Arial" w:hAnsi="Arial" w:cs="Arial"/>
          <w:sz w:val="22"/>
          <w:szCs w:val="22"/>
          <w:lang w:eastAsia="en-US"/>
        </w:rPr>
      </w:pPr>
    </w:p>
    <w:p w14:paraId="23D8FE10" w14:textId="2C655AA6" w:rsidR="005E196A" w:rsidRPr="00A61F8A" w:rsidRDefault="005E196A" w:rsidP="00A61F8A">
      <w:pPr>
        <w:spacing w:line="360" w:lineRule="auto"/>
        <w:jc w:val="both"/>
        <w:rPr>
          <w:rFonts w:ascii="Arial" w:hAnsi="Arial" w:cs="Arial"/>
          <w:sz w:val="22"/>
          <w:szCs w:val="22"/>
          <w:lang w:eastAsia="en-US"/>
        </w:rPr>
      </w:pPr>
    </w:p>
    <w:p w14:paraId="1E4229D8" w14:textId="77777777" w:rsidR="009421A9" w:rsidRPr="00A61F8A" w:rsidRDefault="009421A9" w:rsidP="00A61F8A">
      <w:pPr>
        <w:spacing w:line="360" w:lineRule="auto"/>
        <w:jc w:val="both"/>
        <w:rPr>
          <w:rFonts w:ascii="Arial" w:hAnsi="Arial" w:cs="Arial"/>
          <w:b/>
          <w:bCs/>
          <w:sz w:val="22"/>
          <w:szCs w:val="22"/>
          <w:lang w:eastAsia="en-US"/>
        </w:rPr>
      </w:pPr>
    </w:p>
    <w:p w14:paraId="5EF0F531" w14:textId="77777777" w:rsidR="009421A9" w:rsidRPr="00A61F8A" w:rsidRDefault="009421A9" w:rsidP="00A61F8A">
      <w:pPr>
        <w:spacing w:line="360" w:lineRule="auto"/>
        <w:jc w:val="both"/>
        <w:rPr>
          <w:rFonts w:ascii="Arial" w:hAnsi="Arial" w:cs="Arial"/>
          <w:b/>
          <w:bCs/>
          <w:sz w:val="22"/>
          <w:szCs w:val="22"/>
          <w:lang w:eastAsia="en-US"/>
        </w:rPr>
      </w:pPr>
    </w:p>
    <w:p w14:paraId="4A55EBAF" w14:textId="4744F6FC" w:rsidR="00BB3D12" w:rsidRPr="00A61F8A" w:rsidRDefault="00BB3D12" w:rsidP="00A61F8A">
      <w:pPr>
        <w:spacing w:line="360" w:lineRule="auto"/>
        <w:jc w:val="both"/>
        <w:rPr>
          <w:rFonts w:ascii="Arial" w:hAnsi="Arial" w:cs="Arial"/>
          <w:b/>
          <w:bCs/>
          <w:sz w:val="22"/>
          <w:szCs w:val="22"/>
          <w:lang w:eastAsia="en-US"/>
        </w:rPr>
      </w:pPr>
      <w:r w:rsidRPr="00A61F8A">
        <w:rPr>
          <w:rFonts w:ascii="Arial" w:hAnsi="Arial" w:cs="Arial"/>
          <w:b/>
          <w:bCs/>
          <w:sz w:val="22"/>
          <w:szCs w:val="22"/>
          <w:lang w:eastAsia="en-US"/>
        </w:rPr>
        <w:lastRenderedPageBreak/>
        <w:t xml:space="preserve">Appendix 3 - Tesco’s Ethical Dilemma and Code of Conduct </w:t>
      </w:r>
    </w:p>
    <w:p w14:paraId="65CCBBB8" w14:textId="77777777" w:rsidR="009421A9" w:rsidRPr="00A61F8A" w:rsidRDefault="009421A9" w:rsidP="00A61F8A">
      <w:pPr>
        <w:spacing w:line="360" w:lineRule="auto"/>
        <w:jc w:val="both"/>
        <w:rPr>
          <w:rFonts w:ascii="Arial" w:hAnsi="Arial" w:cs="Arial"/>
          <w:b/>
          <w:bCs/>
          <w:sz w:val="22"/>
          <w:szCs w:val="22"/>
          <w:lang w:eastAsia="en-US"/>
        </w:rPr>
      </w:pPr>
    </w:p>
    <w:p w14:paraId="78C47BCD" w14:textId="44C4F2F8" w:rsidR="00BB3D12" w:rsidRPr="00A61F8A" w:rsidRDefault="009421A9" w:rsidP="00A61F8A">
      <w:pPr>
        <w:spacing w:line="360" w:lineRule="auto"/>
        <w:jc w:val="both"/>
        <w:rPr>
          <w:rFonts w:ascii="Arial" w:hAnsi="Arial" w:cs="Arial"/>
          <w:sz w:val="22"/>
          <w:szCs w:val="22"/>
          <w:lang w:eastAsia="en-US"/>
        </w:rPr>
      </w:pPr>
      <w:r w:rsidRPr="00A61F8A">
        <w:rPr>
          <w:rFonts w:ascii="Arial" w:hAnsi="Arial" w:cs="Arial"/>
          <w:b/>
          <w:bCs/>
          <w:noProof/>
          <w:sz w:val="22"/>
          <w:szCs w:val="22"/>
          <w:lang w:eastAsia="en-US"/>
        </w:rPr>
        <w:drawing>
          <wp:inline distT="0" distB="0" distL="0" distR="0" wp14:anchorId="618ED069" wp14:editId="02276DEF">
            <wp:extent cx="5731510" cy="4065905"/>
            <wp:effectExtent l="0" t="0" r="0" b="0"/>
            <wp:docPr id="48" name="Picture 48" descr="A picture containing text, person,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person, person, screensho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r w:rsidRPr="00A61F8A">
        <w:rPr>
          <w:rFonts w:ascii="Arial" w:hAnsi="Arial" w:cs="Arial"/>
          <w:b/>
          <w:bCs/>
          <w:noProof/>
          <w:sz w:val="22"/>
          <w:szCs w:val="22"/>
          <w:lang w:eastAsia="en-US"/>
        </w:rPr>
        <w:drawing>
          <wp:inline distT="0" distB="0" distL="0" distR="0" wp14:anchorId="52E305C5" wp14:editId="2FCF6DB5">
            <wp:extent cx="5731510" cy="4077335"/>
            <wp:effectExtent l="0" t="0" r="0" b="0"/>
            <wp:docPr id="46" name="Picture 4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10;&#10;Description automatically generated with medium confidenc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4077335"/>
                    </a:xfrm>
                    <a:prstGeom prst="rect">
                      <a:avLst/>
                    </a:prstGeom>
                  </pic:spPr>
                </pic:pic>
              </a:graphicData>
            </a:graphic>
          </wp:inline>
        </w:drawing>
      </w:r>
      <w:r w:rsidR="005E196A" w:rsidRPr="00A61F8A">
        <w:rPr>
          <w:rFonts w:ascii="Arial" w:hAnsi="Arial" w:cs="Arial"/>
          <w:sz w:val="22"/>
          <w:szCs w:val="22"/>
          <w:lang w:eastAsia="en-US"/>
        </w:rPr>
        <w:br w:type="page"/>
      </w:r>
    </w:p>
    <w:p w14:paraId="1551162A" w14:textId="2DAEEF90" w:rsidR="00BB3D12" w:rsidRPr="00A61F8A" w:rsidRDefault="00BB3D12"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452833FD" wp14:editId="439F8A5E">
            <wp:extent cx="5731510" cy="4017010"/>
            <wp:effectExtent l="0" t="0" r="0"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4017010"/>
                    </a:xfrm>
                    <a:prstGeom prst="rect">
                      <a:avLst/>
                    </a:prstGeom>
                  </pic:spPr>
                </pic:pic>
              </a:graphicData>
            </a:graphic>
          </wp:inline>
        </w:drawing>
      </w:r>
    </w:p>
    <w:p w14:paraId="2B291FCF" w14:textId="43CCDD50"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74259CBE" wp14:editId="680931EA">
            <wp:extent cx="5731510" cy="4118610"/>
            <wp:effectExtent l="0" t="0" r="0" b="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4118610"/>
                    </a:xfrm>
                    <a:prstGeom prst="rect">
                      <a:avLst/>
                    </a:prstGeom>
                  </pic:spPr>
                </pic:pic>
              </a:graphicData>
            </a:graphic>
          </wp:inline>
        </w:drawing>
      </w:r>
    </w:p>
    <w:p w14:paraId="255310D8" w14:textId="4AA3EF71"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67E49919" wp14:editId="7B8C263D">
            <wp:extent cx="5731510" cy="4069080"/>
            <wp:effectExtent l="0" t="0" r="0" b="0"/>
            <wp:docPr id="54" name="Picture 54" descr="A picture containing text, screensho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 screenshot, newspap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4069080"/>
                    </a:xfrm>
                    <a:prstGeom prst="rect">
                      <a:avLst/>
                    </a:prstGeom>
                  </pic:spPr>
                </pic:pic>
              </a:graphicData>
            </a:graphic>
          </wp:inline>
        </w:drawing>
      </w:r>
    </w:p>
    <w:p w14:paraId="0E259081" w14:textId="6F046401"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66589D6A" wp14:editId="1ECB0ED2">
            <wp:extent cx="5731510" cy="4081145"/>
            <wp:effectExtent l="0" t="0" r="0" b="0"/>
            <wp:docPr id="55" name="Picture 55"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 newspaper, screensho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4081145"/>
                    </a:xfrm>
                    <a:prstGeom prst="rect">
                      <a:avLst/>
                    </a:prstGeom>
                  </pic:spPr>
                </pic:pic>
              </a:graphicData>
            </a:graphic>
          </wp:inline>
        </w:drawing>
      </w:r>
    </w:p>
    <w:p w14:paraId="167D72C7" w14:textId="7EC2057A"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7160ED74" wp14:editId="6C75D039">
            <wp:extent cx="5731510" cy="4040505"/>
            <wp:effectExtent l="0" t="0" r="0" b="0"/>
            <wp:docPr id="56" name="Picture 56"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text, newspaper, screensho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inline>
        </w:drawing>
      </w:r>
    </w:p>
    <w:p w14:paraId="74591360" w14:textId="684F761D"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5995B35A" wp14:editId="0AEAAF30">
            <wp:extent cx="5731510" cy="4116705"/>
            <wp:effectExtent l="0" t="0" r="0" b="0"/>
            <wp:docPr id="57" name="Picture 5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with medium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4116705"/>
                    </a:xfrm>
                    <a:prstGeom prst="rect">
                      <a:avLst/>
                    </a:prstGeom>
                  </pic:spPr>
                </pic:pic>
              </a:graphicData>
            </a:graphic>
          </wp:inline>
        </w:drawing>
      </w:r>
    </w:p>
    <w:p w14:paraId="4B7320C8" w14:textId="1A5F9268"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033F51AE" wp14:editId="10795932">
            <wp:extent cx="5731510" cy="4058920"/>
            <wp:effectExtent l="0" t="0" r="0" b="5080"/>
            <wp:docPr id="58" name="Picture 58" descr="A picture containing text, person,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ext, person, newspaper, screensho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4058920"/>
                    </a:xfrm>
                    <a:prstGeom prst="rect">
                      <a:avLst/>
                    </a:prstGeom>
                  </pic:spPr>
                </pic:pic>
              </a:graphicData>
            </a:graphic>
          </wp:inline>
        </w:drawing>
      </w:r>
    </w:p>
    <w:p w14:paraId="7B7A4682" w14:textId="7097A5A4"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685552CE" wp14:editId="4DE54BBE">
            <wp:extent cx="5731510" cy="4070985"/>
            <wp:effectExtent l="0" t="0" r="0" b="5715"/>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4070985"/>
                    </a:xfrm>
                    <a:prstGeom prst="rect">
                      <a:avLst/>
                    </a:prstGeom>
                  </pic:spPr>
                </pic:pic>
              </a:graphicData>
            </a:graphic>
          </wp:inline>
        </w:drawing>
      </w:r>
    </w:p>
    <w:p w14:paraId="04BA7AD2" w14:textId="2E3E701E"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1A276323" wp14:editId="50B79791">
            <wp:extent cx="5731510" cy="4058920"/>
            <wp:effectExtent l="0" t="0" r="0" b="508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4058920"/>
                    </a:xfrm>
                    <a:prstGeom prst="rect">
                      <a:avLst/>
                    </a:prstGeom>
                  </pic:spPr>
                </pic:pic>
              </a:graphicData>
            </a:graphic>
          </wp:inline>
        </w:drawing>
      </w:r>
    </w:p>
    <w:p w14:paraId="2C5FEB98" w14:textId="43BE384F"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455B8BEF" wp14:editId="35777B34">
            <wp:extent cx="5729027" cy="4014000"/>
            <wp:effectExtent l="0" t="0" r="0" b="0"/>
            <wp:docPr id="61" name="Picture 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29027" cy="4014000"/>
                    </a:xfrm>
                    <a:prstGeom prst="rect">
                      <a:avLst/>
                    </a:prstGeom>
                  </pic:spPr>
                </pic:pic>
              </a:graphicData>
            </a:graphic>
          </wp:inline>
        </w:drawing>
      </w:r>
    </w:p>
    <w:p w14:paraId="738304F0" w14:textId="4A0B14EC"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355FFD3A" wp14:editId="04A50706">
            <wp:extent cx="5731510" cy="4076700"/>
            <wp:effectExtent l="0" t="0" r="0" b="0"/>
            <wp:docPr id="62" name="Picture 62" descr="A picture containing text, screenshot, newspap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text, screenshot, newspaper, documen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4076700"/>
                    </a:xfrm>
                    <a:prstGeom prst="rect">
                      <a:avLst/>
                    </a:prstGeom>
                  </pic:spPr>
                </pic:pic>
              </a:graphicData>
            </a:graphic>
          </wp:inline>
        </w:drawing>
      </w:r>
    </w:p>
    <w:p w14:paraId="262E6DDD" w14:textId="3B582293"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023D3EE0" wp14:editId="6D88FCD3">
            <wp:extent cx="5731510" cy="4033520"/>
            <wp:effectExtent l="0" t="0" r="0" b="5080"/>
            <wp:docPr id="63" name="Picture 63"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text, newspaper, screensho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4033520"/>
                    </a:xfrm>
                    <a:prstGeom prst="rect">
                      <a:avLst/>
                    </a:prstGeom>
                  </pic:spPr>
                </pic:pic>
              </a:graphicData>
            </a:graphic>
          </wp:inline>
        </w:drawing>
      </w:r>
    </w:p>
    <w:p w14:paraId="3F3343A2" w14:textId="55E38085"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2A71DFC7" wp14:editId="1F8F41FE">
            <wp:extent cx="5731510" cy="4037330"/>
            <wp:effectExtent l="0" t="0" r="0" b="1270"/>
            <wp:docPr id="64" name="Picture 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4037330"/>
                    </a:xfrm>
                    <a:prstGeom prst="rect">
                      <a:avLst/>
                    </a:prstGeom>
                  </pic:spPr>
                </pic:pic>
              </a:graphicData>
            </a:graphic>
          </wp:inline>
        </w:drawing>
      </w:r>
    </w:p>
    <w:p w14:paraId="13C64097" w14:textId="58969CA2"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7BE13C00" wp14:editId="570E3F13">
            <wp:extent cx="5731510" cy="4018915"/>
            <wp:effectExtent l="0" t="0" r="0" b="0"/>
            <wp:docPr id="65" name="Picture 6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ext&#10;&#10;Description automatically generated with low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4018915"/>
                    </a:xfrm>
                    <a:prstGeom prst="rect">
                      <a:avLst/>
                    </a:prstGeom>
                  </pic:spPr>
                </pic:pic>
              </a:graphicData>
            </a:graphic>
          </wp:inline>
        </w:drawing>
      </w:r>
    </w:p>
    <w:p w14:paraId="2503DFCD" w14:textId="3B2CE66E"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48EEFA5F" wp14:editId="794A8713">
            <wp:extent cx="5731510" cy="4065905"/>
            <wp:effectExtent l="0" t="0" r="0" b="0"/>
            <wp:docPr id="66" name="Picture 66"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text, newspaper, screenshot&#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4490CD9F" w14:textId="6CFA8818"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20BAF2A0" wp14:editId="3135834A">
            <wp:extent cx="5731510" cy="4069080"/>
            <wp:effectExtent l="0" t="0" r="0" b="0"/>
            <wp:docPr id="67" name="Picture 67"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 newspaper, screensho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4069080"/>
                    </a:xfrm>
                    <a:prstGeom prst="rect">
                      <a:avLst/>
                    </a:prstGeom>
                  </pic:spPr>
                </pic:pic>
              </a:graphicData>
            </a:graphic>
          </wp:inline>
        </w:drawing>
      </w:r>
    </w:p>
    <w:p w14:paraId="6243F53B" w14:textId="5191D10B"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74161D4E" wp14:editId="537884F7">
            <wp:extent cx="5731510" cy="4098290"/>
            <wp:effectExtent l="0" t="0" r="0" b="3810"/>
            <wp:docPr id="68" name="Picture 68" descr="A picture containing text, newspaper,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ext, newspaper, screenshot, documen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4098290"/>
                    </a:xfrm>
                    <a:prstGeom prst="rect">
                      <a:avLst/>
                    </a:prstGeom>
                  </pic:spPr>
                </pic:pic>
              </a:graphicData>
            </a:graphic>
          </wp:inline>
        </w:drawing>
      </w:r>
    </w:p>
    <w:p w14:paraId="620D809D" w14:textId="41012C0B"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drawing>
          <wp:inline distT="0" distB="0" distL="0" distR="0" wp14:anchorId="2913754A" wp14:editId="022ADA31">
            <wp:extent cx="5731510" cy="4100830"/>
            <wp:effectExtent l="0" t="0" r="0" b="1270"/>
            <wp:docPr id="69" name="Picture 69" descr="A person typing on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erson typing on a computer&#10;&#10;Description automatically generated with low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4100830"/>
                    </a:xfrm>
                    <a:prstGeom prst="rect">
                      <a:avLst/>
                    </a:prstGeom>
                  </pic:spPr>
                </pic:pic>
              </a:graphicData>
            </a:graphic>
          </wp:inline>
        </w:drawing>
      </w:r>
    </w:p>
    <w:p w14:paraId="65037C36" w14:textId="62DE3BFE"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b/>
          <w:bCs/>
          <w:noProof/>
          <w:sz w:val="22"/>
          <w:szCs w:val="22"/>
          <w:lang w:eastAsia="en-US"/>
        </w:rPr>
        <w:lastRenderedPageBreak/>
        <w:drawing>
          <wp:inline distT="0" distB="0" distL="0" distR="0" wp14:anchorId="5E0762AB" wp14:editId="5383DF1C">
            <wp:extent cx="5731510" cy="3990975"/>
            <wp:effectExtent l="0" t="0" r="0" b="0"/>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p w14:paraId="02B0621C" w14:textId="17876C63" w:rsidR="009421A9" w:rsidRPr="00A61F8A" w:rsidRDefault="009421A9" w:rsidP="00A61F8A">
      <w:pPr>
        <w:spacing w:line="360" w:lineRule="auto"/>
        <w:jc w:val="both"/>
        <w:rPr>
          <w:rFonts w:ascii="Arial" w:hAnsi="Arial" w:cs="Arial"/>
          <w:b/>
          <w:bCs/>
          <w:sz w:val="22"/>
          <w:szCs w:val="22"/>
          <w:lang w:eastAsia="en-US"/>
        </w:rPr>
      </w:pPr>
      <w:r w:rsidRPr="00A61F8A">
        <w:rPr>
          <w:rFonts w:ascii="Arial" w:hAnsi="Arial" w:cs="Arial"/>
          <w:noProof/>
          <w:sz w:val="22"/>
          <w:szCs w:val="22"/>
        </w:rPr>
        <mc:AlternateContent>
          <mc:Choice Requires="wps">
            <w:drawing>
              <wp:anchor distT="0" distB="0" distL="114300" distR="114300" simplePos="0" relativeHeight="251705344" behindDoc="0" locked="0" layoutInCell="1" allowOverlap="1" wp14:anchorId="26663BAE" wp14:editId="5A9D871B">
                <wp:simplePos x="0" y="0"/>
                <wp:positionH relativeFrom="column">
                  <wp:posOffset>3990109</wp:posOffset>
                </wp:positionH>
                <wp:positionV relativeFrom="paragraph">
                  <wp:posOffset>102120</wp:posOffset>
                </wp:positionV>
                <wp:extent cx="1484630" cy="267970"/>
                <wp:effectExtent l="0" t="0" r="1270" b="0"/>
                <wp:wrapNone/>
                <wp:docPr id="71" name="Text Box 71"/>
                <wp:cNvGraphicFramePr/>
                <a:graphic xmlns:a="http://schemas.openxmlformats.org/drawingml/2006/main">
                  <a:graphicData uri="http://schemas.microsoft.com/office/word/2010/wordprocessingShape">
                    <wps:wsp>
                      <wps:cNvSpPr txBox="1"/>
                      <wps:spPr>
                        <a:xfrm>
                          <a:off x="0" y="0"/>
                          <a:ext cx="1484630" cy="267970"/>
                        </a:xfrm>
                        <a:prstGeom prst="rect">
                          <a:avLst/>
                        </a:prstGeom>
                        <a:solidFill>
                          <a:schemeClr val="lt1"/>
                        </a:solidFill>
                        <a:ln w="6350">
                          <a:noFill/>
                        </a:ln>
                      </wps:spPr>
                      <wps:txbx>
                        <w:txbxContent>
                          <w:p w14:paraId="45C28CDD" w14:textId="77777777" w:rsidR="001035B3" w:rsidRPr="00603DFA" w:rsidRDefault="001035B3" w:rsidP="009421A9">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663BAE" id="Text Box 71" o:spid="_x0000_s1034" type="#_x0000_t202" style="position:absolute;left:0;text-align:left;margin-left:314.2pt;margin-top:8.05pt;width:116.9pt;height:21.1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" fillcolor="white [3201]" stroked="f" strokeweight=".5pt">
                <v:textbox>
                  <w:txbxContent>
                    <w:p w14:paraId="45C28CDD" w14:textId="77777777" w:rsidR="001035B3" w:rsidRPr="00603DFA" w:rsidRDefault="001035B3" w:rsidP="009421A9">
                      <w:pPr>
                        <w:rPr>
                          <w:rFonts w:ascii="Arial" w:hAnsi="Arial" w:cs="Arial"/>
                          <w:sz w:val="22"/>
                          <w:szCs w:val="22"/>
                        </w:rPr>
                      </w:pPr>
                      <w:r>
                        <w:rPr>
                          <w:rFonts w:ascii="Arial" w:hAnsi="Arial" w:cs="Arial"/>
                          <w:sz w:val="22"/>
                          <w:szCs w:val="22"/>
                        </w:rPr>
                        <w:t>(</w:t>
                      </w:r>
                      <w:r w:rsidRPr="00603DFA">
                        <w:rPr>
                          <w:rFonts w:ascii="Arial" w:hAnsi="Arial" w:cs="Arial"/>
                          <w:sz w:val="22"/>
                          <w:szCs w:val="22"/>
                        </w:rPr>
                        <w:t>Tesco PLC, 2021</w:t>
                      </w:r>
                      <w:r>
                        <w:rPr>
                          <w:rFonts w:ascii="Arial" w:hAnsi="Arial" w:cs="Arial"/>
                          <w:sz w:val="22"/>
                          <w:szCs w:val="22"/>
                        </w:rPr>
                        <w:t>).</w:t>
                      </w:r>
                    </w:p>
                  </w:txbxContent>
                </v:textbox>
              </v:shape>
            </w:pict>
          </mc:Fallback>
        </mc:AlternateContent>
      </w:r>
    </w:p>
    <w:p w14:paraId="79261A0E" w14:textId="06E6A3A4" w:rsidR="009421A9" w:rsidRPr="00A61F8A" w:rsidRDefault="009421A9" w:rsidP="00A61F8A">
      <w:pPr>
        <w:spacing w:line="360" w:lineRule="auto"/>
        <w:jc w:val="both"/>
        <w:rPr>
          <w:rFonts w:ascii="Arial" w:hAnsi="Arial" w:cs="Arial"/>
          <w:b/>
          <w:bCs/>
          <w:sz w:val="22"/>
          <w:szCs w:val="22"/>
          <w:lang w:eastAsia="en-US"/>
        </w:rPr>
      </w:pPr>
    </w:p>
    <w:sectPr w:rsidR="009421A9" w:rsidRPr="00A61F8A">
      <w:footerReference w:type="even"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1E63A3" w14:textId="77777777" w:rsidR="001B38D7" w:rsidRDefault="001B38D7" w:rsidP="00A848FF">
      <w:r>
        <w:separator/>
      </w:r>
    </w:p>
  </w:endnote>
  <w:endnote w:type="continuationSeparator" w:id="0">
    <w:p w14:paraId="116206F3" w14:textId="77777777" w:rsidR="001B38D7" w:rsidRDefault="001B38D7" w:rsidP="00A84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8008309"/>
      <w:docPartObj>
        <w:docPartGallery w:val="Page Numbers (Bottom of Page)"/>
        <w:docPartUnique/>
      </w:docPartObj>
    </w:sdtPr>
    <w:sdtEndPr>
      <w:rPr>
        <w:rStyle w:val="PageNumber"/>
      </w:rPr>
    </w:sdtEndPr>
    <w:sdtContent>
      <w:p w14:paraId="1764C382" w14:textId="7F4A1352" w:rsidR="001035B3" w:rsidRDefault="001035B3" w:rsidP="00A617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B6D81" w14:textId="77777777" w:rsidR="001035B3" w:rsidRDefault="001035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3675370"/>
      <w:docPartObj>
        <w:docPartGallery w:val="Page Numbers (Bottom of Page)"/>
        <w:docPartUnique/>
      </w:docPartObj>
    </w:sdtPr>
    <w:sdtEndPr>
      <w:rPr>
        <w:rStyle w:val="PageNumber"/>
      </w:rPr>
    </w:sdtEndPr>
    <w:sdtContent>
      <w:p w14:paraId="21675E7C" w14:textId="5A50B1E8" w:rsidR="001035B3" w:rsidRDefault="001035B3" w:rsidP="00A617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6C02E" w14:textId="77777777" w:rsidR="001035B3" w:rsidRDefault="00103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A76DD4" w14:textId="77777777" w:rsidR="001B38D7" w:rsidRDefault="001B38D7" w:rsidP="00A848FF">
      <w:r>
        <w:separator/>
      </w:r>
    </w:p>
  </w:footnote>
  <w:footnote w:type="continuationSeparator" w:id="0">
    <w:p w14:paraId="5F06643C" w14:textId="77777777" w:rsidR="001B38D7" w:rsidRDefault="001B38D7" w:rsidP="00A848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alt="Logo, company name&#13;&#13;&#13;&#13;&#13;&#13;&#13;&#13;&#13;&#13;&#13;&#13;&#13;&#13;&#13;&#13;&#13;&#13;&#10;&#13;&#13;&#13;&#13;&#13;&#13;&#13;&#13;&#13;&#13;&#13;&#13;&#13;&#13;&#13;&#13;&#13;&#13;&#10;Description automatically generated" style="width:422.85pt;height:118.85pt;visibility:visible;mso-wrap-style:square" o:bullet="t">
        <v:imagedata r:id="rId1" o:title="Logo, company name&#13;&#13;&#13;&#13;&#13;&#13;&#13;&#13;&#13;&#13;&#13;&#13;&#13;&#13;&#13;&#13;&#13;&#13;&#10;&#13;&#13;&#13;&#13;&#13;&#13;&#13;&#13;&#13;&#13;&#13;&#13;&#13;&#13;&#13;&#13;&#13;&#13;&#10;Description automatically generated"/>
      </v:shape>
    </w:pict>
  </w:numPicBullet>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A144EF"/>
    <w:multiLevelType w:val="hybridMultilevel"/>
    <w:tmpl w:val="E4649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971D8"/>
    <w:multiLevelType w:val="hybridMultilevel"/>
    <w:tmpl w:val="356AA3AA"/>
    <w:lvl w:ilvl="0" w:tplc="1A1CE72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231AA"/>
    <w:multiLevelType w:val="hybridMultilevel"/>
    <w:tmpl w:val="7374CA2E"/>
    <w:lvl w:ilvl="0" w:tplc="DF7AFCB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F2A20"/>
    <w:multiLevelType w:val="hybridMultilevel"/>
    <w:tmpl w:val="DD7A4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2B789B"/>
    <w:multiLevelType w:val="hybridMultilevel"/>
    <w:tmpl w:val="E4D2DA1C"/>
    <w:lvl w:ilvl="0" w:tplc="595E02B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BC0EFE"/>
    <w:multiLevelType w:val="hybridMultilevel"/>
    <w:tmpl w:val="39F8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B01B30"/>
    <w:multiLevelType w:val="hybridMultilevel"/>
    <w:tmpl w:val="34F28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096A67"/>
    <w:multiLevelType w:val="hybridMultilevel"/>
    <w:tmpl w:val="9C26D240"/>
    <w:lvl w:ilvl="0" w:tplc="F21CC7A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A835A6"/>
    <w:multiLevelType w:val="hybridMultilevel"/>
    <w:tmpl w:val="A8CE895E"/>
    <w:lvl w:ilvl="0" w:tplc="76EA50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2C83AD6"/>
    <w:multiLevelType w:val="multilevel"/>
    <w:tmpl w:val="D54A10E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5"/>
  </w:num>
  <w:num w:numId="3">
    <w:abstractNumId w:val="4"/>
  </w:num>
  <w:num w:numId="4">
    <w:abstractNumId w:val="10"/>
  </w:num>
  <w:num w:numId="5">
    <w:abstractNumId w:val="8"/>
  </w:num>
  <w:num w:numId="6">
    <w:abstractNumId w:val="1"/>
  </w:num>
  <w:num w:numId="7">
    <w:abstractNumId w:val="11"/>
  </w:num>
  <w:num w:numId="8">
    <w:abstractNumId w:val="2"/>
  </w:num>
  <w:num w:numId="9">
    <w:abstractNumId w:val="9"/>
  </w:num>
  <w:num w:numId="10">
    <w:abstractNumId w:val="3"/>
  </w:num>
  <w:num w:numId="11">
    <w:abstractNumId w:val="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02A"/>
    <w:rsid w:val="00001344"/>
    <w:rsid w:val="00010D26"/>
    <w:rsid w:val="00012F1F"/>
    <w:rsid w:val="00016ACC"/>
    <w:rsid w:val="00026CD1"/>
    <w:rsid w:val="000304E5"/>
    <w:rsid w:val="000359B7"/>
    <w:rsid w:val="000378B2"/>
    <w:rsid w:val="00052882"/>
    <w:rsid w:val="0005414F"/>
    <w:rsid w:val="000579BA"/>
    <w:rsid w:val="0006486C"/>
    <w:rsid w:val="00064DD7"/>
    <w:rsid w:val="0006596C"/>
    <w:rsid w:val="0008318C"/>
    <w:rsid w:val="000A23DE"/>
    <w:rsid w:val="000A735F"/>
    <w:rsid w:val="000D6E03"/>
    <w:rsid w:val="000F2AE5"/>
    <w:rsid w:val="00100B89"/>
    <w:rsid w:val="00102639"/>
    <w:rsid w:val="001035B3"/>
    <w:rsid w:val="00106A2D"/>
    <w:rsid w:val="00115FA3"/>
    <w:rsid w:val="00126580"/>
    <w:rsid w:val="00133C71"/>
    <w:rsid w:val="00134038"/>
    <w:rsid w:val="00134626"/>
    <w:rsid w:val="001542D7"/>
    <w:rsid w:val="00160F6E"/>
    <w:rsid w:val="0017544C"/>
    <w:rsid w:val="001832B4"/>
    <w:rsid w:val="001913F1"/>
    <w:rsid w:val="00191CBB"/>
    <w:rsid w:val="001A1857"/>
    <w:rsid w:val="001B299F"/>
    <w:rsid w:val="001B38D7"/>
    <w:rsid w:val="001C0CC1"/>
    <w:rsid w:val="001C164A"/>
    <w:rsid w:val="001C6542"/>
    <w:rsid w:val="001D09B4"/>
    <w:rsid w:val="001D2694"/>
    <w:rsid w:val="001D651F"/>
    <w:rsid w:val="001E0400"/>
    <w:rsid w:val="001F62AA"/>
    <w:rsid w:val="002005FD"/>
    <w:rsid w:val="002117BA"/>
    <w:rsid w:val="00212CDC"/>
    <w:rsid w:val="00214059"/>
    <w:rsid w:val="002150A7"/>
    <w:rsid w:val="00234EC3"/>
    <w:rsid w:val="002432C8"/>
    <w:rsid w:val="002507E1"/>
    <w:rsid w:val="0025496F"/>
    <w:rsid w:val="00260638"/>
    <w:rsid w:val="00264EEC"/>
    <w:rsid w:val="00265BDC"/>
    <w:rsid w:val="00275C37"/>
    <w:rsid w:val="00280EFC"/>
    <w:rsid w:val="00291999"/>
    <w:rsid w:val="002A2241"/>
    <w:rsid w:val="002A73A2"/>
    <w:rsid w:val="002B512A"/>
    <w:rsid w:val="002B5F68"/>
    <w:rsid w:val="002B765B"/>
    <w:rsid w:val="002C6BFD"/>
    <w:rsid w:val="002C7A1E"/>
    <w:rsid w:val="002D0E37"/>
    <w:rsid w:val="002D3A8E"/>
    <w:rsid w:val="002E1D79"/>
    <w:rsid w:val="002F0D86"/>
    <w:rsid w:val="002F206E"/>
    <w:rsid w:val="002F39B8"/>
    <w:rsid w:val="00314086"/>
    <w:rsid w:val="003254F8"/>
    <w:rsid w:val="00325EA4"/>
    <w:rsid w:val="003269E2"/>
    <w:rsid w:val="00327D81"/>
    <w:rsid w:val="003321BE"/>
    <w:rsid w:val="003364B3"/>
    <w:rsid w:val="00344516"/>
    <w:rsid w:val="00347CFC"/>
    <w:rsid w:val="00362054"/>
    <w:rsid w:val="003624CD"/>
    <w:rsid w:val="00362A4A"/>
    <w:rsid w:val="003655E0"/>
    <w:rsid w:val="00365E9A"/>
    <w:rsid w:val="00367680"/>
    <w:rsid w:val="003704F1"/>
    <w:rsid w:val="0037351C"/>
    <w:rsid w:val="00386CB0"/>
    <w:rsid w:val="003916B0"/>
    <w:rsid w:val="003A6E95"/>
    <w:rsid w:val="003B09C8"/>
    <w:rsid w:val="003B1D27"/>
    <w:rsid w:val="003C172A"/>
    <w:rsid w:val="003C29C2"/>
    <w:rsid w:val="003C3728"/>
    <w:rsid w:val="003C3CE6"/>
    <w:rsid w:val="003C533C"/>
    <w:rsid w:val="003D1741"/>
    <w:rsid w:val="003E3B62"/>
    <w:rsid w:val="003E3C01"/>
    <w:rsid w:val="003E4325"/>
    <w:rsid w:val="003E625C"/>
    <w:rsid w:val="003E75C1"/>
    <w:rsid w:val="003F1396"/>
    <w:rsid w:val="003F76A3"/>
    <w:rsid w:val="004048BF"/>
    <w:rsid w:val="0041192B"/>
    <w:rsid w:val="00414B78"/>
    <w:rsid w:val="004168DA"/>
    <w:rsid w:val="00443EA2"/>
    <w:rsid w:val="00480FA7"/>
    <w:rsid w:val="00485AAE"/>
    <w:rsid w:val="004878CC"/>
    <w:rsid w:val="00491ED3"/>
    <w:rsid w:val="004A3265"/>
    <w:rsid w:val="004A484B"/>
    <w:rsid w:val="004B14FB"/>
    <w:rsid w:val="004C394F"/>
    <w:rsid w:val="004D3E17"/>
    <w:rsid w:val="004F1F58"/>
    <w:rsid w:val="004F667A"/>
    <w:rsid w:val="00512795"/>
    <w:rsid w:val="00512BD8"/>
    <w:rsid w:val="00513F56"/>
    <w:rsid w:val="00514434"/>
    <w:rsid w:val="00515BB6"/>
    <w:rsid w:val="0053498A"/>
    <w:rsid w:val="005377CE"/>
    <w:rsid w:val="00554D12"/>
    <w:rsid w:val="00565D01"/>
    <w:rsid w:val="00573BB3"/>
    <w:rsid w:val="00574D57"/>
    <w:rsid w:val="00582B0F"/>
    <w:rsid w:val="0058607B"/>
    <w:rsid w:val="005907E0"/>
    <w:rsid w:val="005B5EDD"/>
    <w:rsid w:val="005D2676"/>
    <w:rsid w:val="005D4752"/>
    <w:rsid w:val="005E196A"/>
    <w:rsid w:val="005F23FC"/>
    <w:rsid w:val="005F2F32"/>
    <w:rsid w:val="005F678B"/>
    <w:rsid w:val="00603DFA"/>
    <w:rsid w:val="00607DA4"/>
    <w:rsid w:val="006259E2"/>
    <w:rsid w:val="00635227"/>
    <w:rsid w:val="0063794C"/>
    <w:rsid w:val="00637A2A"/>
    <w:rsid w:val="00640F29"/>
    <w:rsid w:val="00641010"/>
    <w:rsid w:val="006548A0"/>
    <w:rsid w:val="006573F0"/>
    <w:rsid w:val="00657E95"/>
    <w:rsid w:val="00665C34"/>
    <w:rsid w:val="00670B5C"/>
    <w:rsid w:val="00683B74"/>
    <w:rsid w:val="00690213"/>
    <w:rsid w:val="006962EC"/>
    <w:rsid w:val="00697F0D"/>
    <w:rsid w:val="006B2097"/>
    <w:rsid w:val="006B2207"/>
    <w:rsid w:val="006C552C"/>
    <w:rsid w:val="006D2DA9"/>
    <w:rsid w:val="006D3787"/>
    <w:rsid w:val="006D40A0"/>
    <w:rsid w:val="006E6C8B"/>
    <w:rsid w:val="00715E6E"/>
    <w:rsid w:val="007266D5"/>
    <w:rsid w:val="0073237E"/>
    <w:rsid w:val="00740CAA"/>
    <w:rsid w:val="007416F1"/>
    <w:rsid w:val="00741A60"/>
    <w:rsid w:val="00742DE9"/>
    <w:rsid w:val="0075027A"/>
    <w:rsid w:val="00752630"/>
    <w:rsid w:val="007563C5"/>
    <w:rsid w:val="00764BE5"/>
    <w:rsid w:val="00793AF7"/>
    <w:rsid w:val="00797EF0"/>
    <w:rsid w:val="007A1A6B"/>
    <w:rsid w:val="007A2AED"/>
    <w:rsid w:val="007A653A"/>
    <w:rsid w:val="007B7867"/>
    <w:rsid w:val="007C0CF2"/>
    <w:rsid w:val="007E16F7"/>
    <w:rsid w:val="007E566E"/>
    <w:rsid w:val="007F03A9"/>
    <w:rsid w:val="007F0B83"/>
    <w:rsid w:val="007F1AF1"/>
    <w:rsid w:val="007F1BCC"/>
    <w:rsid w:val="007F31B3"/>
    <w:rsid w:val="007F5F95"/>
    <w:rsid w:val="00806690"/>
    <w:rsid w:val="00806B65"/>
    <w:rsid w:val="00810BD7"/>
    <w:rsid w:val="00841555"/>
    <w:rsid w:val="008439C6"/>
    <w:rsid w:val="00845C2C"/>
    <w:rsid w:val="00857840"/>
    <w:rsid w:val="00862356"/>
    <w:rsid w:val="00866E4E"/>
    <w:rsid w:val="0087177C"/>
    <w:rsid w:val="008734E7"/>
    <w:rsid w:val="00876779"/>
    <w:rsid w:val="00884AA0"/>
    <w:rsid w:val="00893859"/>
    <w:rsid w:val="00897454"/>
    <w:rsid w:val="008B0D85"/>
    <w:rsid w:val="008B4740"/>
    <w:rsid w:val="008B5830"/>
    <w:rsid w:val="008C28D0"/>
    <w:rsid w:val="008C5C1D"/>
    <w:rsid w:val="008C7F8C"/>
    <w:rsid w:val="008D0FAD"/>
    <w:rsid w:val="008D35DE"/>
    <w:rsid w:val="008E3433"/>
    <w:rsid w:val="008E384F"/>
    <w:rsid w:val="008F262E"/>
    <w:rsid w:val="008F4E3A"/>
    <w:rsid w:val="009078E9"/>
    <w:rsid w:val="00925B80"/>
    <w:rsid w:val="009421A9"/>
    <w:rsid w:val="00947AD3"/>
    <w:rsid w:val="00951776"/>
    <w:rsid w:val="0095789A"/>
    <w:rsid w:val="0096388F"/>
    <w:rsid w:val="00971D09"/>
    <w:rsid w:val="00973C26"/>
    <w:rsid w:val="00974255"/>
    <w:rsid w:val="009902CD"/>
    <w:rsid w:val="00991005"/>
    <w:rsid w:val="00993709"/>
    <w:rsid w:val="00997FAB"/>
    <w:rsid w:val="009A6BF6"/>
    <w:rsid w:val="009A6DF0"/>
    <w:rsid w:val="009B69C7"/>
    <w:rsid w:val="009C3199"/>
    <w:rsid w:val="009C58CD"/>
    <w:rsid w:val="009C5A39"/>
    <w:rsid w:val="009D1B66"/>
    <w:rsid w:val="009E1BB5"/>
    <w:rsid w:val="009E3535"/>
    <w:rsid w:val="009E676F"/>
    <w:rsid w:val="009F0D9D"/>
    <w:rsid w:val="009F1FB0"/>
    <w:rsid w:val="00A04B4E"/>
    <w:rsid w:val="00A21F7D"/>
    <w:rsid w:val="00A22B06"/>
    <w:rsid w:val="00A23550"/>
    <w:rsid w:val="00A24B0A"/>
    <w:rsid w:val="00A30A13"/>
    <w:rsid w:val="00A31D85"/>
    <w:rsid w:val="00A50578"/>
    <w:rsid w:val="00A53295"/>
    <w:rsid w:val="00A6049B"/>
    <w:rsid w:val="00A61705"/>
    <w:rsid w:val="00A61F8A"/>
    <w:rsid w:val="00A66012"/>
    <w:rsid w:val="00A66484"/>
    <w:rsid w:val="00A70197"/>
    <w:rsid w:val="00A80804"/>
    <w:rsid w:val="00A835F2"/>
    <w:rsid w:val="00A836A8"/>
    <w:rsid w:val="00A848FF"/>
    <w:rsid w:val="00A952D4"/>
    <w:rsid w:val="00AA51E2"/>
    <w:rsid w:val="00AB32D6"/>
    <w:rsid w:val="00AB5D55"/>
    <w:rsid w:val="00AB7063"/>
    <w:rsid w:val="00AC30BC"/>
    <w:rsid w:val="00AC3DEE"/>
    <w:rsid w:val="00AD03E8"/>
    <w:rsid w:val="00AD1DD0"/>
    <w:rsid w:val="00AD545E"/>
    <w:rsid w:val="00AE5AE8"/>
    <w:rsid w:val="00AF0638"/>
    <w:rsid w:val="00AF1034"/>
    <w:rsid w:val="00B05A53"/>
    <w:rsid w:val="00B07DA2"/>
    <w:rsid w:val="00B133D9"/>
    <w:rsid w:val="00B2019E"/>
    <w:rsid w:val="00B3076B"/>
    <w:rsid w:val="00B31656"/>
    <w:rsid w:val="00B34B45"/>
    <w:rsid w:val="00B44EAE"/>
    <w:rsid w:val="00B47A4C"/>
    <w:rsid w:val="00B53CF2"/>
    <w:rsid w:val="00B554BF"/>
    <w:rsid w:val="00B60B9B"/>
    <w:rsid w:val="00B61E63"/>
    <w:rsid w:val="00B6387F"/>
    <w:rsid w:val="00B70C02"/>
    <w:rsid w:val="00B80F42"/>
    <w:rsid w:val="00B8550B"/>
    <w:rsid w:val="00BA0173"/>
    <w:rsid w:val="00BA2FEB"/>
    <w:rsid w:val="00BA302E"/>
    <w:rsid w:val="00BA433C"/>
    <w:rsid w:val="00BA6B7C"/>
    <w:rsid w:val="00BB14A6"/>
    <w:rsid w:val="00BB3249"/>
    <w:rsid w:val="00BB3D12"/>
    <w:rsid w:val="00BB5AEB"/>
    <w:rsid w:val="00BB7CF1"/>
    <w:rsid w:val="00BD4876"/>
    <w:rsid w:val="00BE10E4"/>
    <w:rsid w:val="00BE302A"/>
    <w:rsid w:val="00BE43AE"/>
    <w:rsid w:val="00C06114"/>
    <w:rsid w:val="00C15FF0"/>
    <w:rsid w:val="00C16CE6"/>
    <w:rsid w:val="00C17155"/>
    <w:rsid w:val="00C22A10"/>
    <w:rsid w:val="00C22E93"/>
    <w:rsid w:val="00C25A38"/>
    <w:rsid w:val="00C2733E"/>
    <w:rsid w:val="00C328E8"/>
    <w:rsid w:val="00C370B7"/>
    <w:rsid w:val="00C417A6"/>
    <w:rsid w:val="00C423A0"/>
    <w:rsid w:val="00C445B3"/>
    <w:rsid w:val="00C47669"/>
    <w:rsid w:val="00C55826"/>
    <w:rsid w:val="00C56F38"/>
    <w:rsid w:val="00C60951"/>
    <w:rsid w:val="00C70B34"/>
    <w:rsid w:val="00C7671D"/>
    <w:rsid w:val="00C833D2"/>
    <w:rsid w:val="00C90177"/>
    <w:rsid w:val="00CB3B51"/>
    <w:rsid w:val="00CC7636"/>
    <w:rsid w:val="00CD4407"/>
    <w:rsid w:val="00CE1A51"/>
    <w:rsid w:val="00CF4EE2"/>
    <w:rsid w:val="00CF6C33"/>
    <w:rsid w:val="00D1503B"/>
    <w:rsid w:val="00D16ECC"/>
    <w:rsid w:val="00D20A81"/>
    <w:rsid w:val="00D23579"/>
    <w:rsid w:val="00D25A5D"/>
    <w:rsid w:val="00D3132C"/>
    <w:rsid w:val="00D37B93"/>
    <w:rsid w:val="00D604B0"/>
    <w:rsid w:val="00D64B89"/>
    <w:rsid w:val="00D65710"/>
    <w:rsid w:val="00D77876"/>
    <w:rsid w:val="00D82011"/>
    <w:rsid w:val="00D82516"/>
    <w:rsid w:val="00D8631B"/>
    <w:rsid w:val="00D95209"/>
    <w:rsid w:val="00D9783E"/>
    <w:rsid w:val="00DA015D"/>
    <w:rsid w:val="00DB34D1"/>
    <w:rsid w:val="00DD4CFD"/>
    <w:rsid w:val="00DD5371"/>
    <w:rsid w:val="00DE0013"/>
    <w:rsid w:val="00DE21A0"/>
    <w:rsid w:val="00DE5FFA"/>
    <w:rsid w:val="00DF1A28"/>
    <w:rsid w:val="00DF5E0E"/>
    <w:rsid w:val="00DF5EA3"/>
    <w:rsid w:val="00E04BF0"/>
    <w:rsid w:val="00E05CDC"/>
    <w:rsid w:val="00E15FDB"/>
    <w:rsid w:val="00E21C80"/>
    <w:rsid w:val="00E36CB2"/>
    <w:rsid w:val="00E36F6D"/>
    <w:rsid w:val="00E37714"/>
    <w:rsid w:val="00E379C5"/>
    <w:rsid w:val="00E45983"/>
    <w:rsid w:val="00E533BC"/>
    <w:rsid w:val="00E56A26"/>
    <w:rsid w:val="00E62E0C"/>
    <w:rsid w:val="00E661C6"/>
    <w:rsid w:val="00E755D9"/>
    <w:rsid w:val="00E766C4"/>
    <w:rsid w:val="00E81AF0"/>
    <w:rsid w:val="00E8208C"/>
    <w:rsid w:val="00E865E4"/>
    <w:rsid w:val="00E95B2D"/>
    <w:rsid w:val="00EB77A2"/>
    <w:rsid w:val="00EC12C8"/>
    <w:rsid w:val="00EC73E1"/>
    <w:rsid w:val="00ED0680"/>
    <w:rsid w:val="00ED519D"/>
    <w:rsid w:val="00EE4A02"/>
    <w:rsid w:val="00F01ED2"/>
    <w:rsid w:val="00F16A6B"/>
    <w:rsid w:val="00F241EC"/>
    <w:rsid w:val="00F4562A"/>
    <w:rsid w:val="00F515D9"/>
    <w:rsid w:val="00F518B9"/>
    <w:rsid w:val="00F532A5"/>
    <w:rsid w:val="00F54DBC"/>
    <w:rsid w:val="00F56739"/>
    <w:rsid w:val="00F573D5"/>
    <w:rsid w:val="00F620C3"/>
    <w:rsid w:val="00F67053"/>
    <w:rsid w:val="00F765A4"/>
    <w:rsid w:val="00F82AC1"/>
    <w:rsid w:val="00F90FC3"/>
    <w:rsid w:val="00FB65CF"/>
    <w:rsid w:val="00FD26DC"/>
    <w:rsid w:val="00FD468F"/>
    <w:rsid w:val="00FD6621"/>
    <w:rsid w:val="00FE1902"/>
    <w:rsid w:val="00FE40DB"/>
    <w:rsid w:val="00FE4B5E"/>
    <w:rsid w:val="00FE5D7E"/>
    <w:rsid w:val="00FF3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007A"/>
  <w15:chartTrackingRefBased/>
  <w15:docId w15:val="{6F12A99F-8F7E-9F4D-8B8F-5A230EBCD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B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5784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3F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F29"/>
    <w:rPr>
      <w:color w:val="0563C1" w:themeColor="hyperlink"/>
      <w:u w:val="single"/>
    </w:rPr>
  </w:style>
  <w:style w:type="character" w:styleId="UnresolvedMention">
    <w:name w:val="Unresolved Mention"/>
    <w:basedOn w:val="DefaultParagraphFont"/>
    <w:uiPriority w:val="99"/>
    <w:semiHidden/>
    <w:unhideWhenUsed/>
    <w:rsid w:val="00640F29"/>
    <w:rPr>
      <w:color w:val="605E5C"/>
      <w:shd w:val="clear" w:color="auto" w:fill="E1DFDD"/>
    </w:rPr>
  </w:style>
  <w:style w:type="character" w:styleId="FollowedHyperlink">
    <w:name w:val="FollowedHyperlink"/>
    <w:basedOn w:val="DefaultParagraphFont"/>
    <w:uiPriority w:val="99"/>
    <w:semiHidden/>
    <w:unhideWhenUsed/>
    <w:rsid w:val="0075027A"/>
    <w:rPr>
      <w:color w:val="954F72" w:themeColor="followedHyperlink"/>
      <w:u w:val="single"/>
    </w:rPr>
  </w:style>
  <w:style w:type="paragraph" w:styleId="ListParagraph">
    <w:name w:val="List Paragraph"/>
    <w:basedOn w:val="Normal"/>
    <w:uiPriority w:val="34"/>
    <w:qFormat/>
    <w:rsid w:val="00010D26"/>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578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784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57840"/>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5784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5784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84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84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84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84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84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84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A848F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848FF"/>
  </w:style>
  <w:style w:type="character" w:styleId="PageNumber">
    <w:name w:val="page number"/>
    <w:basedOn w:val="DefaultParagraphFont"/>
    <w:uiPriority w:val="99"/>
    <w:semiHidden/>
    <w:unhideWhenUsed/>
    <w:rsid w:val="00A848FF"/>
  </w:style>
  <w:style w:type="paragraph" w:customStyle="1" w:styleId="paragraph">
    <w:name w:val="paragraph"/>
    <w:basedOn w:val="Normal"/>
    <w:rsid w:val="00347CFC"/>
    <w:pPr>
      <w:spacing w:before="100" w:beforeAutospacing="1" w:after="100" w:afterAutospacing="1"/>
    </w:pPr>
  </w:style>
  <w:style w:type="character" w:customStyle="1" w:styleId="eop">
    <w:name w:val="eop"/>
    <w:basedOn w:val="DefaultParagraphFont"/>
    <w:rsid w:val="00347CFC"/>
  </w:style>
  <w:style w:type="paragraph" w:styleId="Header">
    <w:name w:val="header"/>
    <w:basedOn w:val="Normal"/>
    <w:link w:val="HeaderChar"/>
    <w:uiPriority w:val="99"/>
    <w:unhideWhenUsed/>
    <w:rsid w:val="00AB7063"/>
    <w:pPr>
      <w:tabs>
        <w:tab w:val="center" w:pos="4513"/>
        <w:tab w:val="right" w:pos="9026"/>
      </w:tabs>
    </w:pPr>
  </w:style>
  <w:style w:type="character" w:customStyle="1" w:styleId="HeaderChar">
    <w:name w:val="Header Char"/>
    <w:basedOn w:val="DefaultParagraphFont"/>
    <w:link w:val="Header"/>
    <w:uiPriority w:val="99"/>
    <w:rsid w:val="00AB706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9212">
      <w:bodyDiv w:val="1"/>
      <w:marLeft w:val="0"/>
      <w:marRight w:val="0"/>
      <w:marTop w:val="0"/>
      <w:marBottom w:val="0"/>
      <w:divBdr>
        <w:top w:val="none" w:sz="0" w:space="0" w:color="auto"/>
        <w:left w:val="none" w:sz="0" w:space="0" w:color="auto"/>
        <w:bottom w:val="none" w:sz="0" w:space="0" w:color="auto"/>
        <w:right w:val="none" w:sz="0" w:space="0" w:color="auto"/>
      </w:divBdr>
    </w:div>
    <w:div w:id="71045615">
      <w:bodyDiv w:val="1"/>
      <w:marLeft w:val="0"/>
      <w:marRight w:val="0"/>
      <w:marTop w:val="0"/>
      <w:marBottom w:val="0"/>
      <w:divBdr>
        <w:top w:val="none" w:sz="0" w:space="0" w:color="auto"/>
        <w:left w:val="none" w:sz="0" w:space="0" w:color="auto"/>
        <w:bottom w:val="none" w:sz="0" w:space="0" w:color="auto"/>
        <w:right w:val="none" w:sz="0" w:space="0" w:color="auto"/>
      </w:divBdr>
    </w:div>
    <w:div w:id="193157389">
      <w:bodyDiv w:val="1"/>
      <w:marLeft w:val="0"/>
      <w:marRight w:val="0"/>
      <w:marTop w:val="0"/>
      <w:marBottom w:val="0"/>
      <w:divBdr>
        <w:top w:val="none" w:sz="0" w:space="0" w:color="auto"/>
        <w:left w:val="none" w:sz="0" w:space="0" w:color="auto"/>
        <w:bottom w:val="none" w:sz="0" w:space="0" w:color="auto"/>
        <w:right w:val="none" w:sz="0" w:space="0" w:color="auto"/>
      </w:divBdr>
    </w:div>
    <w:div w:id="253586407">
      <w:bodyDiv w:val="1"/>
      <w:marLeft w:val="0"/>
      <w:marRight w:val="0"/>
      <w:marTop w:val="0"/>
      <w:marBottom w:val="0"/>
      <w:divBdr>
        <w:top w:val="none" w:sz="0" w:space="0" w:color="auto"/>
        <w:left w:val="none" w:sz="0" w:space="0" w:color="auto"/>
        <w:bottom w:val="none" w:sz="0" w:space="0" w:color="auto"/>
        <w:right w:val="none" w:sz="0" w:space="0" w:color="auto"/>
      </w:divBdr>
    </w:div>
    <w:div w:id="337001753">
      <w:bodyDiv w:val="1"/>
      <w:marLeft w:val="0"/>
      <w:marRight w:val="0"/>
      <w:marTop w:val="0"/>
      <w:marBottom w:val="0"/>
      <w:divBdr>
        <w:top w:val="none" w:sz="0" w:space="0" w:color="auto"/>
        <w:left w:val="none" w:sz="0" w:space="0" w:color="auto"/>
        <w:bottom w:val="none" w:sz="0" w:space="0" w:color="auto"/>
        <w:right w:val="none" w:sz="0" w:space="0" w:color="auto"/>
      </w:divBdr>
    </w:div>
    <w:div w:id="448933713">
      <w:bodyDiv w:val="1"/>
      <w:marLeft w:val="0"/>
      <w:marRight w:val="0"/>
      <w:marTop w:val="0"/>
      <w:marBottom w:val="0"/>
      <w:divBdr>
        <w:top w:val="none" w:sz="0" w:space="0" w:color="auto"/>
        <w:left w:val="none" w:sz="0" w:space="0" w:color="auto"/>
        <w:bottom w:val="none" w:sz="0" w:space="0" w:color="auto"/>
        <w:right w:val="none" w:sz="0" w:space="0" w:color="auto"/>
      </w:divBdr>
    </w:div>
    <w:div w:id="491944782">
      <w:bodyDiv w:val="1"/>
      <w:marLeft w:val="0"/>
      <w:marRight w:val="0"/>
      <w:marTop w:val="0"/>
      <w:marBottom w:val="0"/>
      <w:divBdr>
        <w:top w:val="none" w:sz="0" w:space="0" w:color="auto"/>
        <w:left w:val="none" w:sz="0" w:space="0" w:color="auto"/>
        <w:bottom w:val="none" w:sz="0" w:space="0" w:color="auto"/>
        <w:right w:val="none" w:sz="0" w:space="0" w:color="auto"/>
      </w:divBdr>
      <w:divsChild>
        <w:div w:id="1636905228">
          <w:marLeft w:val="0"/>
          <w:marRight w:val="0"/>
          <w:marTop w:val="0"/>
          <w:marBottom w:val="0"/>
          <w:divBdr>
            <w:top w:val="none" w:sz="0" w:space="0" w:color="auto"/>
            <w:left w:val="none" w:sz="0" w:space="0" w:color="auto"/>
            <w:bottom w:val="none" w:sz="0" w:space="0" w:color="auto"/>
            <w:right w:val="none" w:sz="0" w:space="0" w:color="auto"/>
          </w:divBdr>
        </w:div>
      </w:divsChild>
    </w:div>
    <w:div w:id="690105803">
      <w:bodyDiv w:val="1"/>
      <w:marLeft w:val="0"/>
      <w:marRight w:val="0"/>
      <w:marTop w:val="0"/>
      <w:marBottom w:val="0"/>
      <w:divBdr>
        <w:top w:val="none" w:sz="0" w:space="0" w:color="auto"/>
        <w:left w:val="none" w:sz="0" w:space="0" w:color="auto"/>
        <w:bottom w:val="none" w:sz="0" w:space="0" w:color="auto"/>
        <w:right w:val="none" w:sz="0" w:space="0" w:color="auto"/>
      </w:divBdr>
      <w:divsChild>
        <w:div w:id="1070469779">
          <w:marLeft w:val="0"/>
          <w:marRight w:val="0"/>
          <w:marTop w:val="0"/>
          <w:marBottom w:val="0"/>
          <w:divBdr>
            <w:top w:val="none" w:sz="0" w:space="0" w:color="auto"/>
            <w:left w:val="none" w:sz="0" w:space="0" w:color="auto"/>
            <w:bottom w:val="none" w:sz="0" w:space="0" w:color="auto"/>
            <w:right w:val="none" w:sz="0" w:space="0" w:color="auto"/>
          </w:divBdr>
        </w:div>
      </w:divsChild>
    </w:div>
    <w:div w:id="880165197">
      <w:bodyDiv w:val="1"/>
      <w:marLeft w:val="0"/>
      <w:marRight w:val="0"/>
      <w:marTop w:val="0"/>
      <w:marBottom w:val="0"/>
      <w:divBdr>
        <w:top w:val="none" w:sz="0" w:space="0" w:color="auto"/>
        <w:left w:val="none" w:sz="0" w:space="0" w:color="auto"/>
        <w:bottom w:val="none" w:sz="0" w:space="0" w:color="auto"/>
        <w:right w:val="none" w:sz="0" w:space="0" w:color="auto"/>
      </w:divBdr>
    </w:div>
    <w:div w:id="942497050">
      <w:bodyDiv w:val="1"/>
      <w:marLeft w:val="0"/>
      <w:marRight w:val="0"/>
      <w:marTop w:val="0"/>
      <w:marBottom w:val="0"/>
      <w:divBdr>
        <w:top w:val="none" w:sz="0" w:space="0" w:color="auto"/>
        <w:left w:val="none" w:sz="0" w:space="0" w:color="auto"/>
        <w:bottom w:val="none" w:sz="0" w:space="0" w:color="auto"/>
        <w:right w:val="none" w:sz="0" w:space="0" w:color="auto"/>
      </w:divBdr>
      <w:divsChild>
        <w:div w:id="1729382969">
          <w:marLeft w:val="0"/>
          <w:marRight w:val="0"/>
          <w:marTop w:val="0"/>
          <w:marBottom w:val="0"/>
          <w:divBdr>
            <w:top w:val="none" w:sz="0" w:space="0" w:color="auto"/>
            <w:left w:val="none" w:sz="0" w:space="0" w:color="auto"/>
            <w:bottom w:val="none" w:sz="0" w:space="0" w:color="auto"/>
            <w:right w:val="none" w:sz="0" w:space="0" w:color="auto"/>
          </w:divBdr>
          <w:divsChild>
            <w:div w:id="1707962">
              <w:marLeft w:val="180"/>
              <w:marRight w:val="0"/>
              <w:marTop w:val="0"/>
              <w:marBottom w:val="0"/>
              <w:divBdr>
                <w:top w:val="none" w:sz="0" w:space="0" w:color="auto"/>
                <w:left w:val="none" w:sz="0" w:space="0" w:color="auto"/>
                <w:bottom w:val="none" w:sz="0" w:space="0" w:color="auto"/>
                <w:right w:val="none" w:sz="0" w:space="0" w:color="auto"/>
              </w:divBdr>
              <w:divsChild>
                <w:div w:id="165779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681560">
          <w:marLeft w:val="0"/>
          <w:marRight w:val="0"/>
          <w:marTop w:val="0"/>
          <w:marBottom w:val="0"/>
          <w:divBdr>
            <w:top w:val="none" w:sz="0" w:space="0" w:color="auto"/>
            <w:left w:val="none" w:sz="0" w:space="0" w:color="auto"/>
            <w:bottom w:val="none" w:sz="0" w:space="0" w:color="auto"/>
            <w:right w:val="none" w:sz="0" w:space="0" w:color="auto"/>
          </w:divBdr>
          <w:divsChild>
            <w:div w:id="74670349">
              <w:marLeft w:val="180"/>
              <w:marRight w:val="240"/>
              <w:marTop w:val="0"/>
              <w:marBottom w:val="0"/>
              <w:divBdr>
                <w:top w:val="none" w:sz="0" w:space="0" w:color="auto"/>
                <w:left w:val="none" w:sz="0" w:space="0" w:color="auto"/>
                <w:bottom w:val="none" w:sz="0" w:space="0" w:color="auto"/>
                <w:right w:val="none" w:sz="0" w:space="0" w:color="auto"/>
              </w:divBdr>
            </w:div>
            <w:div w:id="424151057">
              <w:marLeft w:val="180"/>
              <w:marRight w:val="0"/>
              <w:marTop w:val="0"/>
              <w:marBottom w:val="0"/>
              <w:divBdr>
                <w:top w:val="none" w:sz="0" w:space="0" w:color="auto"/>
                <w:left w:val="none" w:sz="0" w:space="0" w:color="auto"/>
                <w:bottom w:val="none" w:sz="0" w:space="0" w:color="auto"/>
                <w:right w:val="none" w:sz="0" w:space="0" w:color="auto"/>
              </w:divBdr>
              <w:divsChild>
                <w:div w:id="127444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498393">
          <w:marLeft w:val="0"/>
          <w:marRight w:val="0"/>
          <w:marTop w:val="0"/>
          <w:marBottom w:val="0"/>
          <w:divBdr>
            <w:top w:val="none" w:sz="0" w:space="0" w:color="auto"/>
            <w:left w:val="none" w:sz="0" w:space="0" w:color="auto"/>
            <w:bottom w:val="none" w:sz="0" w:space="0" w:color="auto"/>
            <w:right w:val="none" w:sz="0" w:space="0" w:color="auto"/>
          </w:divBdr>
          <w:divsChild>
            <w:div w:id="2106731680">
              <w:marLeft w:val="180"/>
              <w:marRight w:val="240"/>
              <w:marTop w:val="0"/>
              <w:marBottom w:val="0"/>
              <w:divBdr>
                <w:top w:val="none" w:sz="0" w:space="0" w:color="auto"/>
                <w:left w:val="none" w:sz="0" w:space="0" w:color="auto"/>
                <w:bottom w:val="none" w:sz="0" w:space="0" w:color="auto"/>
                <w:right w:val="none" w:sz="0" w:space="0" w:color="auto"/>
              </w:divBdr>
            </w:div>
            <w:div w:id="1241017093">
              <w:marLeft w:val="180"/>
              <w:marRight w:val="0"/>
              <w:marTop w:val="0"/>
              <w:marBottom w:val="0"/>
              <w:divBdr>
                <w:top w:val="none" w:sz="0" w:space="0" w:color="auto"/>
                <w:left w:val="none" w:sz="0" w:space="0" w:color="auto"/>
                <w:bottom w:val="none" w:sz="0" w:space="0" w:color="auto"/>
                <w:right w:val="none" w:sz="0" w:space="0" w:color="auto"/>
              </w:divBdr>
              <w:divsChild>
                <w:div w:id="6071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297413">
          <w:marLeft w:val="0"/>
          <w:marRight w:val="0"/>
          <w:marTop w:val="0"/>
          <w:marBottom w:val="0"/>
          <w:divBdr>
            <w:top w:val="none" w:sz="0" w:space="0" w:color="auto"/>
            <w:left w:val="none" w:sz="0" w:space="0" w:color="auto"/>
            <w:bottom w:val="none" w:sz="0" w:space="0" w:color="auto"/>
            <w:right w:val="none" w:sz="0" w:space="0" w:color="auto"/>
          </w:divBdr>
          <w:divsChild>
            <w:div w:id="1790972169">
              <w:marLeft w:val="180"/>
              <w:marRight w:val="240"/>
              <w:marTop w:val="0"/>
              <w:marBottom w:val="0"/>
              <w:divBdr>
                <w:top w:val="none" w:sz="0" w:space="0" w:color="auto"/>
                <w:left w:val="none" w:sz="0" w:space="0" w:color="auto"/>
                <w:bottom w:val="none" w:sz="0" w:space="0" w:color="auto"/>
                <w:right w:val="none" w:sz="0" w:space="0" w:color="auto"/>
              </w:divBdr>
            </w:div>
            <w:div w:id="1233353613">
              <w:marLeft w:val="180"/>
              <w:marRight w:val="0"/>
              <w:marTop w:val="0"/>
              <w:marBottom w:val="0"/>
              <w:divBdr>
                <w:top w:val="none" w:sz="0" w:space="0" w:color="auto"/>
                <w:left w:val="none" w:sz="0" w:space="0" w:color="auto"/>
                <w:bottom w:val="none" w:sz="0" w:space="0" w:color="auto"/>
                <w:right w:val="none" w:sz="0" w:space="0" w:color="auto"/>
              </w:divBdr>
              <w:divsChild>
                <w:div w:id="29807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91889">
          <w:marLeft w:val="0"/>
          <w:marRight w:val="0"/>
          <w:marTop w:val="0"/>
          <w:marBottom w:val="0"/>
          <w:divBdr>
            <w:top w:val="none" w:sz="0" w:space="0" w:color="auto"/>
            <w:left w:val="none" w:sz="0" w:space="0" w:color="auto"/>
            <w:bottom w:val="none" w:sz="0" w:space="0" w:color="auto"/>
            <w:right w:val="none" w:sz="0" w:space="0" w:color="auto"/>
          </w:divBdr>
          <w:divsChild>
            <w:div w:id="1786533669">
              <w:marLeft w:val="180"/>
              <w:marRight w:val="240"/>
              <w:marTop w:val="0"/>
              <w:marBottom w:val="0"/>
              <w:divBdr>
                <w:top w:val="none" w:sz="0" w:space="0" w:color="auto"/>
                <w:left w:val="none" w:sz="0" w:space="0" w:color="auto"/>
                <w:bottom w:val="none" w:sz="0" w:space="0" w:color="auto"/>
                <w:right w:val="none" w:sz="0" w:space="0" w:color="auto"/>
              </w:divBdr>
            </w:div>
            <w:div w:id="1006056719">
              <w:marLeft w:val="180"/>
              <w:marRight w:val="0"/>
              <w:marTop w:val="0"/>
              <w:marBottom w:val="0"/>
              <w:divBdr>
                <w:top w:val="none" w:sz="0" w:space="0" w:color="auto"/>
                <w:left w:val="none" w:sz="0" w:space="0" w:color="auto"/>
                <w:bottom w:val="none" w:sz="0" w:space="0" w:color="auto"/>
                <w:right w:val="none" w:sz="0" w:space="0" w:color="auto"/>
              </w:divBdr>
              <w:divsChild>
                <w:div w:id="102637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91588">
          <w:marLeft w:val="0"/>
          <w:marRight w:val="0"/>
          <w:marTop w:val="0"/>
          <w:marBottom w:val="0"/>
          <w:divBdr>
            <w:top w:val="none" w:sz="0" w:space="0" w:color="auto"/>
            <w:left w:val="none" w:sz="0" w:space="0" w:color="auto"/>
            <w:bottom w:val="none" w:sz="0" w:space="0" w:color="auto"/>
            <w:right w:val="none" w:sz="0" w:space="0" w:color="auto"/>
          </w:divBdr>
          <w:divsChild>
            <w:div w:id="510418575">
              <w:marLeft w:val="180"/>
              <w:marRight w:val="240"/>
              <w:marTop w:val="0"/>
              <w:marBottom w:val="0"/>
              <w:divBdr>
                <w:top w:val="none" w:sz="0" w:space="0" w:color="auto"/>
                <w:left w:val="none" w:sz="0" w:space="0" w:color="auto"/>
                <w:bottom w:val="none" w:sz="0" w:space="0" w:color="auto"/>
                <w:right w:val="none" w:sz="0" w:space="0" w:color="auto"/>
              </w:divBdr>
            </w:div>
            <w:div w:id="970210855">
              <w:marLeft w:val="180"/>
              <w:marRight w:val="0"/>
              <w:marTop w:val="0"/>
              <w:marBottom w:val="0"/>
              <w:divBdr>
                <w:top w:val="none" w:sz="0" w:space="0" w:color="auto"/>
                <w:left w:val="none" w:sz="0" w:space="0" w:color="auto"/>
                <w:bottom w:val="none" w:sz="0" w:space="0" w:color="auto"/>
                <w:right w:val="none" w:sz="0" w:space="0" w:color="auto"/>
              </w:divBdr>
              <w:divsChild>
                <w:div w:id="86949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407613">
          <w:marLeft w:val="0"/>
          <w:marRight w:val="0"/>
          <w:marTop w:val="0"/>
          <w:marBottom w:val="0"/>
          <w:divBdr>
            <w:top w:val="none" w:sz="0" w:space="0" w:color="auto"/>
            <w:left w:val="none" w:sz="0" w:space="0" w:color="auto"/>
            <w:bottom w:val="none" w:sz="0" w:space="0" w:color="auto"/>
            <w:right w:val="none" w:sz="0" w:space="0" w:color="auto"/>
          </w:divBdr>
          <w:divsChild>
            <w:div w:id="1943759604">
              <w:marLeft w:val="180"/>
              <w:marRight w:val="240"/>
              <w:marTop w:val="0"/>
              <w:marBottom w:val="0"/>
              <w:divBdr>
                <w:top w:val="none" w:sz="0" w:space="0" w:color="auto"/>
                <w:left w:val="none" w:sz="0" w:space="0" w:color="auto"/>
                <w:bottom w:val="none" w:sz="0" w:space="0" w:color="auto"/>
                <w:right w:val="none" w:sz="0" w:space="0" w:color="auto"/>
              </w:divBdr>
            </w:div>
            <w:div w:id="173301915">
              <w:marLeft w:val="180"/>
              <w:marRight w:val="0"/>
              <w:marTop w:val="0"/>
              <w:marBottom w:val="0"/>
              <w:divBdr>
                <w:top w:val="none" w:sz="0" w:space="0" w:color="auto"/>
                <w:left w:val="none" w:sz="0" w:space="0" w:color="auto"/>
                <w:bottom w:val="none" w:sz="0" w:space="0" w:color="auto"/>
                <w:right w:val="none" w:sz="0" w:space="0" w:color="auto"/>
              </w:divBdr>
              <w:divsChild>
                <w:div w:id="94511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87689">
          <w:marLeft w:val="0"/>
          <w:marRight w:val="0"/>
          <w:marTop w:val="0"/>
          <w:marBottom w:val="0"/>
          <w:divBdr>
            <w:top w:val="none" w:sz="0" w:space="0" w:color="auto"/>
            <w:left w:val="none" w:sz="0" w:space="0" w:color="auto"/>
            <w:bottom w:val="none" w:sz="0" w:space="0" w:color="auto"/>
            <w:right w:val="none" w:sz="0" w:space="0" w:color="auto"/>
          </w:divBdr>
          <w:divsChild>
            <w:div w:id="2119640915">
              <w:marLeft w:val="180"/>
              <w:marRight w:val="240"/>
              <w:marTop w:val="0"/>
              <w:marBottom w:val="0"/>
              <w:divBdr>
                <w:top w:val="none" w:sz="0" w:space="0" w:color="auto"/>
                <w:left w:val="none" w:sz="0" w:space="0" w:color="auto"/>
                <w:bottom w:val="none" w:sz="0" w:space="0" w:color="auto"/>
                <w:right w:val="none" w:sz="0" w:space="0" w:color="auto"/>
              </w:divBdr>
            </w:div>
            <w:div w:id="624121595">
              <w:marLeft w:val="180"/>
              <w:marRight w:val="0"/>
              <w:marTop w:val="0"/>
              <w:marBottom w:val="0"/>
              <w:divBdr>
                <w:top w:val="none" w:sz="0" w:space="0" w:color="auto"/>
                <w:left w:val="none" w:sz="0" w:space="0" w:color="auto"/>
                <w:bottom w:val="none" w:sz="0" w:space="0" w:color="auto"/>
                <w:right w:val="none" w:sz="0" w:space="0" w:color="auto"/>
              </w:divBdr>
              <w:divsChild>
                <w:div w:id="71165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23913">
          <w:marLeft w:val="0"/>
          <w:marRight w:val="0"/>
          <w:marTop w:val="0"/>
          <w:marBottom w:val="0"/>
          <w:divBdr>
            <w:top w:val="none" w:sz="0" w:space="0" w:color="auto"/>
            <w:left w:val="none" w:sz="0" w:space="0" w:color="auto"/>
            <w:bottom w:val="none" w:sz="0" w:space="0" w:color="auto"/>
            <w:right w:val="none" w:sz="0" w:space="0" w:color="auto"/>
          </w:divBdr>
          <w:divsChild>
            <w:div w:id="1663895599">
              <w:marLeft w:val="180"/>
              <w:marRight w:val="240"/>
              <w:marTop w:val="0"/>
              <w:marBottom w:val="0"/>
              <w:divBdr>
                <w:top w:val="none" w:sz="0" w:space="0" w:color="auto"/>
                <w:left w:val="none" w:sz="0" w:space="0" w:color="auto"/>
                <w:bottom w:val="none" w:sz="0" w:space="0" w:color="auto"/>
                <w:right w:val="none" w:sz="0" w:space="0" w:color="auto"/>
              </w:divBdr>
            </w:div>
            <w:div w:id="2009166507">
              <w:marLeft w:val="180"/>
              <w:marRight w:val="0"/>
              <w:marTop w:val="0"/>
              <w:marBottom w:val="0"/>
              <w:divBdr>
                <w:top w:val="none" w:sz="0" w:space="0" w:color="auto"/>
                <w:left w:val="none" w:sz="0" w:space="0" w:color="auto"/>
                <w:bottom w:val="none" w:sz="0" w:space="0" w:color="auto"/>
                <w:right w:val="none" w:sz="0" w:space="0" w:color="auto"/>
              </w:divBdr>
              <w:divsChild>
                <w:div w:id="185410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434504">
          <w:marLeft w:val="0"/>
          <w:marRight w:val="0"/>
          <w:marTop w:val="0"/>
          <w:marBottom w:val="0"/>
          <w:divBdr>
            <w:top w:val="none" w:sz="0" w:space="0" w:color="auto"/>
            <w:left w:val="none" w:sz="0" w:space="0" w:color="auto"/>
            <w:bottom w:val="none" w:sz="0" w:space="0" w:color="auto"/>
            <w:right w:val="none" w:sz="0" w:space="0" w:color="auto"/>
          </w:divBdr>
          <w:divsChild>
            <w:div w:id="528295949">
              <w:marLeft w:val="180"/>
              <w:marRight w:val="240"/>
              <w:marTop w:val="0"/>
              <w:marBottom w:val="0"/>
              <w:divBdr>
                <w:top w:val="none" w:sz="0" w:space="0" w:color="auto"/>
                <w:left w:val="none" w:sz="0" w:space="0" w:color="auto"/>
                <w:bottom w:val="none" w:sz="0" w:space="0" w:color="auto"/>
                <w:right w:val="none" w:sz="0" w:space="0" w:color="auto"/>
              </w:divBdr>
            </w:div>
            <w:div w:id="864682867">
              <w:marLeft w:val="180"/>
              <w:marRight w:val="0"/>
              <w:marTop w:val="0"/>
              <w:marBottom w:val="0"/>
              <w:divBdr>
                <w:top w:val="none" w:sz="0" w:space="0" w:color="auto"/>
                <w:left w:val="none" w:sz="0" w:space="0" w:color="auto"/>
                <w:bottom w:val="none" w:sz="0" w:space="0" w:color="auto"/>
                <w:right w:val="none" w:sz="0" w:space="0" w:color="auto"/>
              </w:divBdr>
              <w:divsChild>
                <w:div w:id="25686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867512">
          <w:marLeft w:val="0"/>
          <w:marRight w:val="0"/>
          <w:marTop w:val="0"/>
          <w:marBottom w:val="0"/>
          <w:divBdr>
            <w:top w:val="none" w:sz="0" w:space="0" w:color="auto"/>
            <w:left w:val="none" w:sz="0" w:space="0" w:color="auto"/>
            <w:bottom w:val="none" w:sz="0" w:space="0" w:color="auto"/>
            <w:right w:val="none" w:sz="0" w:space="0" w:color="auto"/>
          </w:divBdr>
          <w:divsChild>
            <w:div w:id="1734547583">
              <w:marLeft w:val="180"/>
              <w:marRight w:val="240"/>
              <w:marTop w:val="0"/>
              <w:marBottom w:val="0"/>
              <w:divBdr>
                <w:top w:val="none" w:sz="0" w:space="0" w:color="auto"/>
                <w:left w:val="none" w:sz="0" w:space="0" w:color="auto"/>
                <w:bottom w:val="none" w:sz="0" w:space="0" w:color="auto"/>
                <w:right w:val="none" w:sz="0" w:space="0" w:color="auto"/>
              </w:divBdr>
            </w:div>
            <w:div w:id="1828596258">
              <w:marLeft w:val="180"/>
              <w:marRight w:val="0"/>
              <w:marTop w:val="0"/>
              <w:marBottom w:val="0"/>
              <w:divBdr>
                <w:top w:val="none" w:sz="0" w:space="0" w:color="auto"/>
                <w:left w:val="none" w:sz="0" w:space="0" w:color="auto"/>
                <w:bottom w:val="none" w:sz="0" w:space="0" w:color="auto"/>
                <w:right w:val="none" w:sz="0" w:space="0" w:color="auto"/>
              </w:divBdr>
              <w:divsChild>
                <w:div w:id="146265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874166">
          <w:marLeft w:val="0"/>
          <w:marRight w:val="0"/>
          <w:marTop w:val="0"/>
          <w:marBottom w:val="0"/>
          <w:divBdr>
            <w:top w:val="none" w:sz="0" w:space="0" w:color="auto"/>
            <w:left w:val="none" w:sz="0" w:space="0" w:color="auto"/>
            <w:bottom w:val="none" w:sz="0" w:space="0" w:color="auto"/>
            <w:right w:val="none" w:sz="0" w:space="0" w:color="auto"/>
          </w:divBdr>
          <w:divsChild>
            <w:div w:id="1614052830">
              <w:marLeft w:val="180"/>
              <w:marRight w:val="240"/>
              <w:marTop w:val="0"/>
              <w:marBottom w:val="0"/>
              <w:divBdr>
                <w:top w:val="none" w:sz="0" w:space="0" w:color="auto"/>
                <w:left w:val="none" w:sz="0" w:space="0" w:color="auto"/>
                <w:bottom w:val="none" w:sz="0" w:space="0" w:color="auto"/>
                <w:right w:val="none" w:sz="0" w:space="0" w:color="auto"/>
              </w:divBdr>
            </w:div>
            <w:div w:id="1155300562">
              <w:marLeft w:val="180"/>
              <w:marRight w:val="0"/>
              <w:marTop w:val="0"/>
              <w:marBottom w:val="0"/>
              <w:divBdr>
                <w:top w:val="none" w:sz="0" w:space="0" w:color="auto"/>
                <w:left w:val="none" w:sz="0" w:space="0" w:color="auto"/>
                <w:bottom w:val="none" w:sz="0" w:space="0" w:color="auto"/>
                <w:right w:val="none" w:sz="0" w:space="0" w:color="auto"/>
              </w:divBdr>
              <w:divsChild>
                <w:div w:id="141034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752575">
          <w:marLeft w:val="0"/>
          <w:marRight w:val="0"/>
          <w:marTop w:val="0"/>
          <w:marBottom w:val="0"/>
          <w:divBdr>
            <w:top w:val="none" w:sz="0" w:space="0" w:color="auto"/>
            <w:left w:val="none" w:sz="0" w:space="0" w:color="auto"/>
            <w:bottom w:val="none" w:sz="0" w:space="0" w:color="auto"/>
            <w:right w:val="none" w:sz="0" w:space="0" w:color="auto"/>
          </w:divBdr>
          <w:divsChild>
            <w:div w:id="299775331">
              <w:marLeft w:val="180"/>
              <w:marRight w:val="240"/>
              <w:marTop w:val="0"/>
              <w:marBottom w:val="0"/>
              <w:divBdr>
                <w:top w:val="none" w:sz="0" w:space="0" w:color="auto"/>
                <w:left w:val="none" w:sz="0" w:space="0" w:color="auto"/>
                <w:bottom w:val="none" w:sz="0" w:space="0" w:color="auto"/>
                <w:right w:val="none" w:sz="0" w:space="0" w:color="auto"/>
              </w:divBdr>
            </w:div>
            <w:div w:id="1366444933">
              <w:marLeft w:val="180"/>
              <w:marRight w:val="0"/>
              <w:marTop w:val="0"/>
              <w:marBottom w:val="0"/>
              <w:divBdr>
                <w:top w:val="none" w:sz="0" w:space="0" w:color="auto"/>
                <w:left w:val="none" w:sz="0" w:space="0" w:color="auto"/>
                <w:bottom w:val="none" w:sz="0" w:space="0" w:color="auto"/>
                <w:right w:val="none" w:sz="0" w:space="0" w:color="auto"/>
              </w:divBdr>
              <w:divsChild>
                <w:div w:id="79452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552212">
          <w:marLeft w:val="0"/>
          <w:marRight w:val="0"/>
          <w:marTop w:val="0"/>
          <w:marBottom w:val="0"/>
          <w:divBdr>
            <w:top w:val="none" w:sz="0" w:space="0" w:color="auto"/>
            <w:left w:val="none" w:sz="0" w:space="0" w:color="auto"/>
            <w:bottom w:val="none" w:sz="0" w:space="0" w:color="auto"/>
            <w:right w:val="none" w:sz="0" w:space="0" w:color="auto"/>
          </w:divBdr>
          <w:divsChild>
            <w:div w:id="135925046">
              <w:marLeft w:val="180"/>
              <w:marRight w:val="240"/>
              <w:marTop w:val="0"/>
              <w:marBottom w:val="0"/>
              <w:divBdr>
                <w:top w:val="none" w:sz="0" w:space="0" w:color="auto"/>
                <w:left w:val="none" w:sz="0" w:space="0" w:color="auto"/>
                <w:bottom w:val="none" w:sz="0" w:space="0" w:color="auto"/>
                <w:right w:val="none" w:sz="0" w:space="0" w:color="auto"/>
              </w:divBdr>
            </w:div>
            <w:div w:id="1483884238">
              <w:marLeft w:val="180"/>
              <w:marRight w:val="0"/>
              <w:marTop w:val="0"/>
              <w:marBottom w:val="0"/>
              <w:divBdr>
                <w:top w:val="none" w:sz="0" w:space="0" w:color="auto"/>
                <w:left w:val="none" w:sz="0" w:space="0" w:color="auto"/>
                <w:bottom w:val="none" w:sz="0" w:space="0" w:color="auto"/>
                <w:right w:val="none" w:sz="0" w:space="0" w:color="auto"/>
              </w:divBdr>
              <w:divsChild>
                <w:div w:id="143104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426732">
          <w:marLeft w:val="0"/>
          <w:marRight w:val="0"/>
          <w:marTop w:val="0"/>
          <w:marBottom w:val="0"/>
          <w:divBdr>
            <w:top w:val="none" w:sz="0" w:space="0" w:color="auto"/>
            <w:left w:val="none" w:sz="0" w:space="0" w:color="auto"/>
            <w:bottom w:val="none" w:sz="0" w:space="0" w:color="auto"/>
            <w:right w:val="none" w:sz="0" w:space="0" w:color="auto"/>
          </w:divBdr>
          <w:divsChild>
            <w:div w:id="1153985647">
              <w:marLeft w:val="180"/>
              <w:marRight w:val="240"/>
              <w:marTop w:val="0"/>
              <w:marBottom w:val="0"/>
              <w:divBdr>
                <w:top w:val="none" w:sz="0" w:space="0" w:color="auto"/>
                <w:left w:val="none" w:sz="0" w:space="0" w:color="auto"/>
                <w:bottom w:val="none" w:sz="0" w:space="0" w:color="auto"/>
                <w:right w:val="none" w:sz="0" w:space="0" w:color="auto"/>
              </w:divBdr>
            </w:div>
            <w:div w:id="781069519">
              <w:marLeft w:val="180"/>
              <w:marRight w:val="0"/>
              <w:marTop w:val="0"/>
              <w:marBottom w:val="0"/>
              <w:divBdr>
                <w:top w:val="none" w:sz="0" w:space="0" w:color="auto"/>
                <w:left w:val="none" w:sz="0" w:space="0" w:color="auto"/>
                <w:bottom w:val="none" w:sz="0" w:space="0" w:color="auto"/>
                <w:right w:val="none" w:sz="0" w:space="0" w:color="auto"/>
              </w:divBdr>
              <w:divsChild>
                <w:div w:id="198622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358237">
          <w:marLeft w:val="0"/>
          <w:marRight w:val="0"/>
          <w:marTop w:val="0"/>
          <w:marBottom w:val="0"/>
          <w:divBdr>
            <w:top w:val="none" w:sz="0" w:space="0" w:color="auto"/>
            <w:left w:val="none" w:sz="0" w:space="0" w:color="auto"/>
            <w:bottom w:val="none" w:sz="0" w:space="0" w:color="auto"/>
            <w:right w:val="none" w:sz="0" w:space="0" w:color="auto"/>
          </w:divBdr>
          <w:divsChild>
            <w:div w:id="1312906356">
              <w:marLeft w:val="180"/>
              <w:marRight w:val="240"/>
              <w:marTop w:val="0"/>
              <w:marBottom w:val="0"/>
              <w:divBdr>
                <w:top w:val="none" w:sz="0" w:space="0" w:color="auto"/>
                <w:left w:val="none" w:sz="0" w:space="0" w:color="auto"/>
                <w:bottom w:val="none" w:sz="0" w:space="0" w:color="auto"/>
                <w:right w:val="none" w:sz="0" w:space="0" w:color="auto"/>
              </w:divBdr>
            </w:div>
            <w:div w:id="464548623">
              <w:marLeft w:val="180"/>
              <w:marRight w:val="0"/>
              <w:marTop w:val="0"/>
              <w:marBottom w:val="0"/>
              <w:divBdr>
                <w:top w:val="none" w:sz="0" w:space="0" w:color="auto"/>
                <w:left w:val="none" w:sz="0" w:space="0" w:color="auto"/>
                <w:bottom w:val="none" w:sz="0" w:space="0" w:color="auto"/>
                <w:right w:val="none" w:sz="0" w:space="0" w:color="auto"/>
              </w:divBdr>
              <w:divsChild>
                <w:div w:id="160753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22337">
          <w:marLeft w:val="0"/>
          <w:marRight w:val="0"/>
          <w:marTop w:val="0"/>
          <w:marBottom w:val="0"/>
          <w:divBdr>
            <w:top w:val="none" w:sz="0" w:space="0" w:color="auto"/>
            <w:left w:val="none" w:sz="0" w:space="0" w:color="auto"/>
            <w:bottom w:val="none" w:sz="0" w:space="0" w:color="auto"/>
            <w:right w:val="none" w:sz="0" w:space="0" w:color="auto"/>
          </w:divBdr>
          <w:divsChild>
            <w:div w:id="1959607767">
              <w:marLeft w:val="180"/>
              <w:marRight w:val="240"/>
              <w:marTop w:val="0"/>
              <w:marBottom w:val="0"/>
              <w:divBdr>
                <w:top w:val="none" w:sz="0" w:space="0" w:color="auto"/>
                <w:left w:val="none" w:sz="0" w:space="0" w:color="auto"/>
                <w:bottom w:val="none" w:sz="0" w:space="0" w:color="auto"/>
                <w:right w:val="none" w:sz="0" w:space="0" w:color="auto"/>
              </w:divBdr>
            </w:div>
            <w:div w:id="1167552483">
              <w:marLeft w:val="180"/>
              <w:marRight w:val="0"/>
              <w:marTop w:val="0"/>
              <w:marBottom w:val="0"/>
              <w:divBdr>
                <w:top w:val="none" w:sz="0" w:space="0" w:color="auto"/>
                <w:left w:val="none" w:sz="0" w:space="0" w:color="auto"/>
                <w:bottom w:val="none" w:sz="0" w:space="0" w:color="auto"/>
                <w:right w:val="none" w:sz="0" w:space="0" w:color="auto"/>
              </w:divBdr>
              <w:divsChild>
                <w:div w:id="203276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851613">
          <w:marLeft w:val="0"/>
          <w:marRight w:val="0"/>
          <w:marTop w:val="0"/>
          <w:marBottom w:val="0"/>
          <w:divBdr>
            <w:top w:val="none" w:sz="0" w:space="0" w:color="auto"/>
            <w:left w:val="none" w:sz="0" w:space="0" w:color="auto"/>
            <w:bottom w:val="none" w:sz="0" w:space="0" w:color="auto"/>
            <w:right w:val="none" w:sz="0" w:space="0" w:color="auto"/>
          </w:divBdr>
          <w:divsChild>
            <w:div w:id="426001210">
              <w:marLeft w:val="180"/>
              <w:marRight w:val="240"/>
              <w:marTop w:val="0"/>
              <w:marBottom w:val="0"/>
              <w:divBdr>
                <w:top w:val="none" w:sz="0" w:space="0" w:color="auto"/>
                <w:left w:val="none" w:sz="0" w:space="0" w:color="auto"/>
                <w:bottom w:val="none" w:sz="0" w:space="0" w:color="auto"/>
                <w:right w:val="none" w:sz="0" w:space="0" w:color="auto"/>
              </w:divBdr>
            </w:div>
            <w:div w:id="253437608">
              <w:marLeft w:val="180"/>
              <w:marRight w:val="0"/>
              <w:marTop w:val="0"/>
              <w:marBottom w:val="0"/>
              <w:divBdr>
                <w:top w:val="none" w:sz="0" w:space="0" w:color="auto"/>
                <w:left w:val="none" w:sz="0" w:space="0" w:color="auto"/>
                <w:bottom w:val="none" w:sz="0" w:space="0" w:color="auto"/>
                <w:right w:val="none" w:sz="0" w:space="0" w:color="auto"/>
              </w:divBdr>
              <w:divsChild>
                <w:div w:id="50281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79115">
          <w:marLeft w:val="0"/>
          <w:marRight w:val="0"/>
          <w:marTop w:val="0"/>
          <w:marBottom w:val="0"/>
          <w:divBdr>
            <w:top w:val="none" w:sz="0" w:space="0" w:color="auto"/>
            <w:left w:val="none" w:sz="0" w:space="0" w:color="auto"/>
            <w:bottom w:val="none" w:sz="0" w:space="0" w:color="auto"/>
            <w:right w:val="none" w:sz="0" w:space="0" w:color="auto"/>
          </w:divBdr>
          <w:divsChild>
            <w:div w:id="893851126">
              <w:marLeft w:val="180"/>
              <w:marRight w:val="240"/>
              <w:marTop w:val="0"/>
              <w:marBottom w:val="0"/>
              <w:divBdr>
                <w:top w:val="none" w:sz="0" w:space="0" w:color="auto"/>
                <w:left w:val="none" w:sz="0" w:space="0" w:color="auto"/>
                <w:bottom w:val="none" w:sz="0" w:space="0" w:color="auto"/>
                <w:right w:val="none" w:sz="0" w:space="0" w:color="auto"/>
              </w:divBdr>
            </w:div>
            <w:div w:id="100926830">
              <w:marLeft w:val="180"/>
              <w:marRight w:val="0"/>
              <w:marTop w:val="0"/>
              <w:marBottom w:val="0"/>
              <w:divBdr>
                <w:top w:val="none" w:sz="0" w:space="0" w:color="auto"/>
                <w:left w:val="none" w:sz="0" w:space="0" w:color="auto"/>
                <w:bottom w:val="none" w:sz="0" w:space="0" w:color="auto"/>
                <w:right w:val="none" w:sz="0" w:space="0" w:color="auto"/>
              </w:divBdr>
              <w:divsChild>
                <w:div w:id="204139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42671">
          <w:marLeft w:val="0"/>
          <w:marRight w:val="0"/>
          <w:marTop w:val="0"/>
          <w:marBottom w:val="0"/>
          <w:divBdr>
            <w:top w:val="none" w:sz="0" w:space="0" w:color="auto"/>
            <w:left w:val="none" w:sz="0" w:space="0" w:color="auto"/>
            <w:bottom w:val="none" w:sz="0" w:space="0" w:color="auto"/>
            <w:right w:val="none" w:sz="0" w:space="0" w:color="auto"/>
          </w:divBdr>
          <w:divsChild>
            <w:div w:id="1125319295">
              <w:marLeft w:val="180"/>
              <w:marRight w:val="240"/>
              <w:marTop w:val="0"/>
              <w:marBottom w:val="0"/>
              <w:divBdr>
                <w:top w:val="none" w:sz="0" w:space="0" w:color="auto"/>
                <w:left w:val="none" w:sz="0" w:space="0" w:color="auto"/>
                <w:bottom w:val="none" w:sz="0" w:space="0" w:color="auto"/>
                <w:right w:val="none" w:sz="0" w:space="0" w:color="auto"/>
              </w:divBdr>
            </w:div>
            <w:div w:id="1737245034">
              <w:marLeft w:val="180"/>
              <w:marRight w:val="0"/>
              <w:marTop w:val="0"/>
              <w:marBottom w:val="0"/>
              <w:divBdr>
                <w:top w:val="none" w:sz="0" w:space="0" w:color="auto"/>
                <w:left w:val="none" w:sz="0" w:space="0" w:color="auto"/>
                <w:bottom w:val="none" w:sz="0" w:space="0" w:color="auto"/>
                <w:right w:val="none" w:sz="0" w:space="0" w:color="auto"/>
              </w:divBdr>
              <w:divsChild>
                <w:div w:id="95475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189028">
          <w:marLeft w:val="0"/>
          <w:marRight w:val="0"/>
          <w:marTop w:val="0"/>
          <w:marBottom w:val="0"/>
          <w:divBdr>
            <w:top w:val="none" w:sz="0" w:space="0" w:color="auto"/>
            <w:left w:val="none" w:sz="0" w:space="0" w:color="auto"/>
            <w:bottom w:val="none" w:sz="0" w:space="0" w:color="auto"/>
            <w:right w:val="none" w:sz="0" w:space="0" w:color="auto"/>
          </w:divBdr>
          <w:divsChild>
            <w:div w:id="354768607">
              <w:marLeft w:val="180"/>
              <w:marRight w:val="240"/>
              <w:marTop w:val="0"/>
              <w:marBottom w:val="0"/>
              <w:divBdr>
                <w:top w:val="none" w:sz="0" w:space="0" w:color="auto"/>
                <w:left w:val="none" w:sz="0" w:space="0" w:color="auto"/>
                <w:bottom w:val="none" w:sz="0" w:space="0" w:color="auto"/>
                <w:right w:val="none" w:sz="0" w:space="0" w:color="auto"/>
              </w:divBdr>
            </w:div>
            <w:div w:id="485438571">
              <w:marLeft w:val="180"/>
              <w:marRight w:val="0"/>
              <w:marTop w:val="0"/>
              <w:marBottom w:val="0"/>
              <w:divBdr>
                <w:top w:val="none" w:sz="0" w:space="0" w:color="auto"/>
                <w:left w:val="none" w:sz="0" w:space="0" w:color="auto"/>
                <w:bottom w:val="none" w:sz="0" w:space="0" w:color="auto"/>
                <w:right w:val="none" w:sz="0" w:space="0" w:color="auto"/>
              </w:divBdr>
              <w:divsChild>
                <w:div w:id="157269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877964">
          <w:marLeft w:val="0"/>
          <w:marRight w:val="0"/>
          <w:marTop w:val="0"/>
          <w:marBottom w:val="0"/>
          <w:divBdr>
            <w:top w:val="none" w:sz="0" w:space="0" w:color="auto"/>
            <w:left w:val="none" w:sz="0" w:space="0" w:color="auto"/>
            <w:bottom w:val="none" w:sz="0" w:space="0" w:color="auto"/>
            <w:right w:val="none" w:sz="0" w:space="0" w:color="auto"/>
          </w:divBdr>
          <w:divsChild>
            <w:div w:id="1896506926">
              <w:marLeft w:val="180"/>
              <w:marRight w:val="240"/>
              <w:marTop w:val="0"/>
              <w:marBottom w:val="0"/>
              <w:divBdr>
                <w:top w:val="none" w:sz="0" w:space="0" w:color="auto"/>
                <w:left w:val="none" w:sz="0" w:space="0" w:color="auto"/>
                <w:bottom w:val="none" w:sz="0" w:space="0" w:color="auto"/>
                <w:right w:val="none" w:sz="0" w:space="0" w:color="auto"/>
              </w:divBdr>
            </w:div>
            <w:div w:id="1328244740">
              <w:marLeft w:val="180"/>
              <w:marRight w:val="0"/>
              <w:marTop w:val="0"/>
              <w:marBottom w:val="0"/>
              <w:divBdr>
                <w:top w:val="none" w:sz="0" w:space="0" w:color="auto"/>
                <w:left w:val="none" w:sz="0" w:space="0" w:color="auto"/>
                <w:bottom w:val="none" w:sz="0" w:space="0" w:color="auto"/>
                <w:right w:val="none" w:sz="0" w:space="0" w:color="auto"/>
              </w:divBdr>
              <w:divsChild>
                <w:div w:id="25397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621067">
          <w:marLeft w:val="0"/>
          <w:marRight w:val="0"/>
          <w:marTop w:val="0"/>
          <w:marBottom w:val="0"/>
          <w:divBdr>
            <w:top w:val="none" w:sz="0" w:space="0" w:color="auto"/>
            <w:left w:val="none" w:sz="0" w:space="0" w:color="auto"/>
            <w:bottom w:val="none" w:sz="0" w:space="0" w:color="auto"/>
            <w:right w:val="none" w:sz="0" w:space="0" w:color="auto"/>
          </w:divBdr>
          <w:divsChild>
            <w:div w:id="2127889042">
              <w:marLeft w:val="180"/>
              <w:marRight w:val="240"/>
              <w:marTop w:val="0"/>
              <w:marBottom w:val="0"/>
              <w:divBdr>
                <w:top w:val="none" w:sz="0" w:space="0" w:color="auto"/>
                <w:left w:val="none" w:sz="0" w:space="0" w:color="auto"/>
                <w:bottom w:val="none" w:sz="0" w:space="0" w:color="auto"/>
                <w:right w:val="none" w:sz="0" w:space="0" w:color="auto"/>
              </w:divBdr>
            </w:div>
            <w:div w:id="967929452">
              <w:marLeft w:val="180"/>
              <w:marRight w:val="0"/>
              <w:marTop w:val="0"/>
              <w:marBottom w:val="0"/>
              <w:divBdr>
                <w:top w:val="none" w:sz="0" w:space="0" w:color="auto"/>
                <w:left w:val="none" w:sz="0" w:space="0" w:color="auto"/>
                <w:bottom w:val="none" w:sz="0" w:space="0" w:color="auto"/>
                <w:right w:val="none" w:sz="0" w:space="0" w:color="auto"/>
              </w:divBdr>
              <w:divsChild>
                <w:div w:id="55458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906355">
          <w:marLeft w:val="0"/>
          <w:marRight w:val="0"/>
          <w:marTop w:val="0"/>
          <w:marBottom w:val="0"/>
          <w:divBdr>
            <w:top w:val="none" w:sz="0" w:space="0" w:color="auto"/>
            <w:left w:val="none" w:sz="0" w:space="0" w:color="auto"/>
            <w:bottom w:val="none" w:sz="0" w:space="0" w:color="auto"/>
            <w:right w:val="none" w:sz="0" w:space="0" w:color="auto"/>
          </w:divBdr>
          <w:divsChild>
            <w:div w:id="1603606741">
              <w:marLeft w:val="180"/>
              <w:marRight w:val="240"/>
              <w:marTop w:val="0"/>
              <w:marBottom w:val="0"/>
              <w:divBdr>
                <w:top w:val="none" w:sz="0" w:space="0" w:color="auto"/>
                <w:left w:val="none" w:sz="0" w:space="0" w:color="auto"/>
                <w:bottom w:val="none" w:sz="0" w:space="0" w:color="auto"/>
                <w:right w:val="none" w:sz="0" w:space="0" w:color="auto"/>
              </w:divBdr>
            </w:div>
            <w:div w:id="161239218">
              <w:marLeft w:val="180"/>
              <w:marRight w:val="0"/>
              <w:marTop w:val="0"/>
              <w:marBottom w:val="0"/>
              <w:divBdr>
                <w:top w:val="none" w:sz="0" w:space="0" w:color="auto"/>
                <w:left w:val="none" w:sz="0" w:space="0" w:color="auto"/>
                <w:bottom w:val="none" w:sz="0" w:space="0" w:color="auto"/>
                <w:right w:val="none" w:sz="0" w:space="0" w:color="auto"/>
              </w:divBdr>
              <w:divsChild>
                <w:div w:id="103003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656225">
          <w:marLeft w:val="0"/>
          <w:marRight w:val="0"/>
          <w:marTop w:val="0"/>
          <w:marBottom w:val="0"/>
          <w:divBdr>
            <w:top w:val="none" w:sz="0" w:space="0" w:color="auto"/>
            <w:left w:val="none" w:sz="0" w:space="0" w:color="auto"/>
            <w:bottom w:val="none" w:sz="0" w:space="0" w:color="auto"/>
            <w:right w:val="none" w:sz="0" w:space="0" w:color="auto"/>
          </w:divBdr>
          <w:divsChild>
            <w:div w:id="1306858544">
              <w:marLeft w:val="180"/>
              <w:marRight w:val="240"/>
              <w:marTop w:val="0"/>
              <w:marBottom w:val="0"/>
              <w:divBdr>
                <w:top w:val="none" w:sz="0" w:space="0" w:color="auto"/>
                <w:left w:val="none" w:sz="0" w:space="0" w:color="auto"/>
                <w:bottom w:val="none" w:sz="0" w:space="0" w:color="auto"/>
                <w:right w:val="none" w:sz="0" w:space="0" w:color="auto"/>
              </w:divBdr>
            </w:div>
            <w:div w:id="1168593278">
              <w:marLeft w:val="180"/>
              <w:marRight w:val="0"/>
              <w:marTop w:val="0"/>
              <w:marBottom w:val="0"/>
              <w:divBdr>
                <w:top w:val="none" w:sz="0" w:space="0" w:color="auto"/>
                <w:left w:val="none" w:sz="0" w:space="0" w:color="auto"/>
                <w:bottom w:val="none" w:sz="0" w:space="0" w:color="auto"/>
                <w:right w:val="none" w:sz="0" w:space="0" w:color="auto"/>
              </w:divBdr>
              <w:divsChild>
                <w:div w:id="20002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53161">
          <w:marLeft w:val="0"/>
          <w:marRight w:val="0"/>
          <w:marTop w:val="0"/>
          <w:marBottom w:val="0"/>
          <w:divBdr>
            <w:top w:val="none" w:sz="0" w:space="0" w:color="auto"/>
            <w:left w:val="none" w:sz="0" w:space="0" w:color="auto"/>
            <w:bottom w:val="none" w:sz="0" w:space="0" w:color="auto"/>
            <w:right w:val="none" w:sz="0" w:space="0" w:color="auto"/>
          </w:divBdr>
          <w:divsChild>
            <w:div w:id="1682049733">
              <w:marLeft w:val="180"/>
              <w:marRight w:val="240"/>
              <w:marTop w:val="0"/>
              <w:marBottom w:val="0"/>
              <w:divBdr>
                <w:top w:val="none" w:sz="0" w:space="0" w:color="auto"/>
                <w:left w:val="none" w:sz="0" w:space="0" w:color="auto"/>
                <w:bottom w:val="none" w:sz="0" w:space="0" w:color="auto"/>
                <w:right w:val="none" w:sz="0" w:space="0" w:color="auto"/>
              </w:divBdr>
            </w:div>
            <w:div w:id="1159883500">
              <w:marLeft w:val="180"/>
              <w:marRight w:val="0"/>
              <w:marTop w:val="0"/>
              <w:marBottom w:val="0"/>
              <w:divBdr>
                <w:top w:val="none" w:sz="0" w:space="0" w:color="auto"/>
                <w:left w:val="none" w:sz="0" w:space="0" w:color="auto"/>
                <w:bottom w:val="none" w:sz="0" w:space="0" w:color="auto"/>
                <w:right w:val="none" w:sz="0" w:space="0" w:color="auto"/>
              </w:divBdr>
              <w:divsChild>
                <w:div w:id="106476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786525">
          <w:marLeft w:val="0"/>
          <w:marRight w:val="0"/>
          <w:marTop w:val="0"/>
          <w:marBottom w:val="0"/>
          <w:divBdr>
            <w:top w:val="none" w:sz="0" w:space="0" w:color="auto"/>
            <w:left w:val="none" w:sz="0" w:space="0" w:color="auto"/>
            <w:bottom w:val="none" w:sz="0" w:space="0" w:color="auto"/>
            <w:right w:val="none" w:sz="0" w:space="0" w:color="auto"/>
          </w:divBdr>
          <w:divsChild>
            <w:div w:id="862934268">
              <w:marLeft w:val="180"/>
              <w:marRight w:val="240"/>
              <w:marTop w:val="0"/>
              <w:marBottom w:val="0"/>
              <w:divBdr>
                <w:top w:val="none" w:sz="0" w:space="0" w:color="auto"/>
                <w:left w:val="none" w:sz="0" w:space="0" w:color="auto"/>
                <w:bottom w:val="none" w:sz="0" w:space="0" w:color="auto"/>
                <w:right w:val="none" w:sz="0" w:space="0" w:color="auto"/>
              </w:divBdr>
            </w:div>
            <w:div w:id="2017033116">
              <w:marLeft w:val="180"/>
              <w:marRight w:val="0"/>
              <w:marTop w:val="0"/>
              <w:marBottom w:val="0"/>
              <w:divBdr>
                <w:top w:val="none" w:sz="0" w:space="0" w:color="auto"/>
                <w:left w:val="none" w:sz="0" w:space="0" w:color="auto"/>
                <w:bottom w:val="none" w:sz="0" w:space="0" w:color="auto"/>
                <w:right w:val="none" w:sz="0" w:space="0" w:color="auto"/>
              </w:divBdr>
              <w:divsChild>
                <w:div w:id="175716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796934">
          <w:marLeft w:val="0"/>
          <w:marRight w:val="0"/>
          <w:marTop w:val="0"/>
          <w:marBottom w:val="0"/>
          <w:divBdr>
            <w:top w:val="none" w:sz="0" w:space="0" w:color="auto"/>
            <w:left w:val="none" w:sz="0" w:space="0" w:color="auto"/>
            <w:bottom w:val="none" w:sz="0" w:space="0" w:color="auto"/>
            <w:right w:val="none" w:sz="0" w:space="0" w:color="auto"/>
          </w:divBdr>
          <w:divsChild>
            <w:div w:id="571768496">
              <w:marLeft w:val="180"/>
              <w:marRight w:val="240"/>
              <w:marTop w:val="0"/>
              <w:marBottom w:val="0"/>
              <w:divBdr>
                <w:top w:val="none" w:sz="0" w:space="0" w:color="auto"/>
                <w:left w:val="none" w:sz="0" w:space="0" w:color="auto"/>
                <w:bottom w:val="none" w:sz="0" w:space="0" w:color="auto"/>
                <w:right w:val="none" w:sz="0" w:space="0" w:color="auto"/>
              </w:divBdr>
            </w:div>
            <w:div w:id="1884827863">
              <w:marLeft w:val="180"/>
              <w:marRight w:val="0"/>
              <w:marTop w:val="0"/>
              <w:marBottom w:val="0"/>
              <w:divBdr>
                <w:top w:val="none" w:sz="0" w:space="0" w:color="auto"/>
                <w:left w:val="none" w:sz="0" w:space="0" w:color="auto"/>
                <w:bottom w:val="none" w:sz="0" w:space="0" w:color="auto"/>
                <w:right w:val="none" w:sz="0" w:space="0" w:color="auto"/>
              </w:divBdr>
              <w:divsChild>
                <w:div w:id="123694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3341">
          <w:marLeft w:val="0"/>
          <w:marRight w:val="0"/>
          <w:marTop w:val="0"/>
          <w:marBottom w:val="0"/>
          <w:divBdr>
            <w:top w:val="none" w:sz="0" w:space="0" w:color="auto"/>
            <w:left w:val="none" w:sz="0" w:space="0" w:color="auto"/>
            <w:bottom w:val="none" w:sz="0" w:space="0" w:color="auto"/>
            <w:right w:val="none" w:sz="0" w:space="0" w:color="auto"/>
          </w:divBdr>
          <w:divsChild>
            <w:div w:id="815146110">
              <w:marLeft w:val="180"/>
              <w:marRight w:val="240"/>
              <w:marTop w:val="0"/>
              <w:marBottom w:val="0"/>
              <w:divBdr>
                <w:top w:val="none" w:sz="0" w:space="0" w:color="auto"/>
                <w:left w:val="none" w:sz="0" w:space="0" w:color="auto"/>
                <w:bottom w:val="none" w:sz="0" w:space="0" w:color="auto"/>
                <w:right w:val="none" w:sz="0" w:space="0" w:color="auto"/>
              </w:divBdr>
            </w:div>
            <w:div w:id="1258977041">
              <w:marLeft w:val="180"/>
              <w:marRight w:val="0"/>
              <w:marTop w:val="0"/>
              <w:marBottom w:val="0"/>
              <w:divBdr>
                <w:top w:val="none" w:sz="0" w:space="0" w:color="auto"/>
                <w:left w:val="none" w:sz="0" w:space="0" w:color="auto"/>
                <w:bottom w:val="none" w:sz="0" w:space="0" w:color="auto"/>
                <w:right w:val="none" w:sz="0" w:space="0" w:color="auto"/>
              </w:divBdr>
              <w:divsChild>
                <w:div w:id="2756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208830">
          <w:marLeft w:val="0"/>
          <w:marRight w:val="0"/>
          <w:marTop w:val="0"/>
          <w:marBottom w:val="0"/>
          <w:divBdr>
            <w:top w:val="none" w:sz="0" w:space="0" w:color="auto"/>
            <w:left w:val="none" w:sz="0" w:space="0" w:color="auto"/>
            <w:bottom w:val="none" w:sz="0" w:space="0" w:color="auto"/>
            <w:right w:val="none" w:sz="0" w:space="0" w:color="auto"/>
          </w:divBdr>
          <w:divsChild>
            <w:div w:id="721059014">
              <w:marLeft w:val="180"/>
              <w:marRight w:val="240"/>
              <w:marTop w:val="0"/>
              <w:marBottom w:val="0"/>
              <w:divBdr>
                <w:top w:val="none" w:sz="0" w:space="0" w:color="auto"/>
                <w:left w:val="none" w:sz="0" w:space="0" w:color="auto"/>
                <w:bottom w:val="none" w:sz="0" w:space="0" w:color="auto"/>
                <w:right w:val="none" w:sz="0" w:space="0" w:color="auto"/>
              </w:divBdr>
            </w:div>
            <w:div w:id="1383748458">
              <w:marLeft w:val="180"/>
              <w:marRight w:val="0"/>
              <w:marTop w:val="0"/>
              <w:marBottom w:val="0"/>
              <w:divBdr>
                <w:top w:val="none" w:sz="0" w:space="0" w:color="auto"/>
                <w:left w:val="none" w:sz="0" w:space="0" w:color="auto"/>
                <w:bottom w:val="none" w:sz="0" w:space="0" w:color="auto"/>
                <w:right w:val="none" w:sz="0" w:space="0" w:color="auto"/>
              </w:divBdr>
              <w:divsChild>
                <w:div w:id="184204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199560">
          <w:marLeft w:val="0"/>
          <w:marRight w:val="0"/>
          <w:marTop w:val="0"/>
          <w:marBottom w:val="0"/>
          <w:divBdr>
            <w:top w:val="none" w:sz="0" w:space="0" w:color="auto"/>
            <w:left w:val="none" w:sz="0" w:space="0" w:color="auto"/>
            <w:bottom w:val="none" w:sz="0" w:space="0" w:color="auto"/>
            <w:right w:val="none" w:sz="0" w:space="0" w:color="auto"/>
          </w:divBdr>
          <w:divsChild>
            <w:div w:id="1151412196">
              <w:marLeft w:val="180"/>
              <w:marRight w:val="240"/>
              <w:marTop w:val="0"/>
              <w:marBottom w:val="0"/>
              <w:divBdr>
                <w:top w:val="none" w:sz="0" w:space="0" w:color="auto"/>
                <w:left w:val="none" w:sz="0" w:space="0" w:color="auto"/>
                <w:bottom w:val="none" w:sz="0" w:space="0" w:color="auto"/>
                <w:right w:val="none" w:sz="0" w:space="0" w:color="auto"/>
              </w:divBdr>
            </w:div>
            <w:div w:id="963585105">
              <w:marLeft w:val="180"/>
              <w:marRight w:val="0"/>
              <w:marTop w:val="0"/>
              <w:marBottom w:val="0"/>
              <w:divBdr>
                <w:top w:val="none" w:sz="0" w:space="0" w:color="auto"/>
                <w:left w:val="none" w:sz="0" w:space="0" w:color="auto"/>
                <w:bottom w:val="none" w:sz="0" w:space="0" w:color="auto"/>
                <w:right w:val="none" w:sz="0" w:space="0" w:color="auto"/>
              </w:divBdr>
              <w:divsChild>
                <w:div w:id="157689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118041">
          <w:marLeft w:val="0"/>
          <w:marRight w:val="0"/>
          <w:marTop w:val="0"/>
          <w:marBottom w:val="0"/>
          <w:divBdr>
            <w:top w:val="none" w:sz="0" w:space="0" w:color="auto"/>
            <w:left w:val="none" w:sz="0" w:space="0" w:color="auto"/>
            <w:bottom w:val="none" w:sz="0" w:space="0" w:color="auto"/>
            <w:right w:val="none" w:sz="0" w:space="0" w:color="auto"/>
          </w:divBdr>
          <w:divsChild>
            <w:div w:id="1233737277">
              <w:marLeft w:val="180"/>
              <w:marRight w:val="240"/>
              <w:marTop w:val="0"/>
              <w:marBottom w:val="0"/>
              <w:divBdr>
                <w:top w:val="none" w:sz="0" w:space="0" w:color="auto"/>
                <w:left w:val="none" w:sz="0" w:space="0" w:color="auto"/>
                <w:bottom w:val="none" w:sz="0" w:space="0" w:color="auto"/>
                <w:right w:val="none" w:sz="0" w:space="0" w:color="auto"/>
              </w:divBdr>
            </w:div>
            <w:div w:id="1132796272">
              <w:marLeft w:val="180"/>
              <w:marRight w:val="0"/>
              <w:marTop w:val="0"/>
              <w:marBottom w:val="0"/>
              <w:divBdr>
                <w:top w:val="none" w:sz="0" w:space="0" w:color="auto"/>
                <w:left w:val="none" w:sz="0" w:space="0" w:color="auto"/>
                <w:bottom w:val="none" w:sz="0" w:space="0" w:color="auto"/>
                <w:right w:val="none" w:sz="0" w:space="0" w:color="auto"/>
              </w:divBdr>
              <w:divsChild>
                <w:div w:id="211655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338541">
          <w:marLeft w:val="0"/>
          <w:marRight w:val="0"/>
          <w:marTop w:val="0"/>
          <w:marBottom w:val="0"/>
          <w:divBdr>
            <w:top w:val="none" w:sz="0" w:space="0" w:color="auto"/>
            <w:left w:val="none" w:sz="0" w:space="0" w:color="auto"/>
            <w:bottom w:val="none" w:sz="0" w:space="0" w:color="auto"/>
            <w:right w:val="none" w:sz="0" w:space="0" w:color="auto"/>
          </w:divBdr>
          <w:divsChild>
            <w:div w:id="2117674141">
              <w:marLeft w:val="180"/>
              <w:marRight w:val="240"/>
              <w:marTop w:val="0"/>
              <w:marBottom w:val="0"/>
              <w:divBdr>
                <w:top w:val="none" w:sz="0" w:space="0" w:color="auto"/>
                <w:left w:val="none" w:sz="0" w:space="0" w:color="auto"/>
                <w:bottom w:val="none" w:sz="0" w:space="0" w:color="auto"/>
                <w:right w:val="none" w:sz="0" w:space="0" w:color="auto"/>
              </w:divBdr>
            </w:div>
            <w:div w:id="1819877671">
              <w:marLeft w:val="180"/>
              <w:marRight w:val="0"/>
              <w:marTop w:val="0"/>
              <w:marBottom w:val="0"/>
              <w:divBdr>
                <w:top w:val="none" w:sz="0" w:space="0" w:color="auto"/>
                <w:left w:val="none" w:sz="0" w:space="0" w:color="auto"/>
                <w:bottom w:val="none" w:sz="0" w:space="0" w:color="auto"/>
                <w:right w:val="none" w:sz="0" w:space="0" w:color="auto"/>
              </w:divBdr>
              <w:divsChild>
                <w:div w:id="9687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927999">
          <w:marLeft w:val="0"/>
          <w:marRight w:val="0"/>
          <w:marTop w:val="0"/>
          <w:marBottom w:val="0"/>
          <w:divBdr>
            <w:top w:val="none" w:sz="0" w:space="0" w:color="auto"/>
            <w:left w:val="none" w:sz="0" w:space="0" w:color="auto"/>
            <w:bottom w:val="none" w:sz="0" w:space="0" w:color="auto"/>
            <w:right w:val="none" w:sz="0" w:space="0" w:color="auto"/>
          </w:divBdr>
          <w:divsChild>
            <w:div w:id="1202783962">
              <w:marLeft w:val="180"/>
              <w:marRight w:val="240"/>
              <w:marTop w:val="0"/>
              <w:marBottom w:val="0"/>
              <w:divBdr>
                <w:top w:val="none" w:sz="0" w:space="0" w:color="auto"/>
                <w:left w:val="none" w:sz="0" w:space="0" w:color="auto"/>
                <w:bottom w:val="none" w:sz="0" w:space="0" w:color="auto"/>
                <w:right w:val="none" w:sz="0" w:space="0" w:color="auto"/>
              </w:divBdr>
            </w:div>
            <w:div w:id="709037505">
              <w:marLeft w:val="180"/>
              <w:marRight w:val="0"/>
              <w:marTop w:val="0"/>
              <w:marBottom w:val="0"/>
              <w:divBdr>
                <w:top w:val="none" w:sz="0" w:space="0" w:color="auto"/>
                <w:left w:val="none" w:sz="0" w:space="0" w:color="auto"/>
                <w:bottom w:val="none" w:sz="0" w:space="0" w:color="auto"/>
                <w:right w:val="none" w:sz="0" w:space="0" w:color="auto"/>
              </w:divBdr>
              <w:divsChild>
                <w:div w:id="174202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217806">
          <w:marLeft w:val="0"/>
          <w:marRight w:val="0"/>
          <w:marTop w:val="0"/>
          <w:marBottom w:val="0"/>
          <w:divBdr>
            <w:top w:val="none" w:sz="0" w:space="0" w:color="auto"/>
            <w:left w:val="none" w:sz="0" w:space="0" w:color="auto"/>
            <w:bottom w:val="none" w:sz="0" w:space="0" w:color="auto"/>
            <w:right w:val="none" w:sz="0" w:space="0" w:color="auto"/>
          </w:divBdr>
          <w:divsChild>
            <w:div w:id="1294600065">
              <w:marLeft w:val="180"/>
              <w:marRight w:val="240"/>
              <w:marTop w:val="0"/>
              <w:marBottom w:val="0"/>
              <w:divBdr>
                <w:top w:val="none" w:sz="0" w:space="0" w:color="auto"/>
                <w:left w:val="none" w:sz="0" w:space="0" w:color="auto"/>
                <w:bottom w:val="none" w:sz="0" w:space="0" w:color="auto"/>
                <w:right w:val="none" w:sz="0" w:space="0" w:color="auto"/>
              </w:divBdr>
            </w:div>
            <w:div w:id="174392232">
              <w:marLeft w:val="180"/>
              <w:marRight w:val="0"/>
              <w:marTop w:val="0"/>
              <w:marBottom w:val="0"/>
              <w:divBdr>
                <w:top w:val="none" w:sz="0" w:space="0" w:color="auto"/>
                <w:left w:val="none" w:sz="0" w:space="0" w:color="auto"/>
                <w:bottom w:val="none" w:sz="0" w:space="0" w:color="auto"/>
                <w:right w:val="none" w:sz="0" w:space="0" w:color="auto"/>
              </w:divBdr>
              <w:divsChild>
                <w:div w:id="202251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628480">
      <w:bodyDiv w:val="1"/>
      <w:marLeft w:val="0"/>
      <w:marRight w:val="0"/>
      <w:marTop w:val="0"/>
      <w:marBottom w:val="0"/>
      <w:divBdr>
        <w:top w:val="none" w:sz="0" w:space="0" w:color="auto"/>
        <w:left w:val="none" w:sz="0" w:space="0" w:color="auto"/>
        <w:bottom w:val="none" w:sz="0" w:space="0" w:color="auto"/>
        <w:right w:val="none" w:sz="0" w:space="0" w:color="auto"/>
      </w:divBdr>
      <w:divsChild>
        <w:div w:id="149292424">
          <w:marLeft w:val="0"/>
          <w:marRight w:val="0"/>
          <w:marTop w:val="0"/>
          <w:marBottom w:val="0"/>
          <w:divBdr>
            <w:top w:val="none" w:sz="0" w:space="0" w:color="auto"/>
            <w:left w:val="none" w:sz="0" w:space="0" w:color="auto"/>
            <w:bottom w:val="none" w:sz="0" w:space="0" w:color="auto"/>
            <w:right w:val="none" w:sz="0" w:space="0" w:color="auto"/>
          </w:divBdr>
          <w:divsChild>
            <w:div w:id="1137794945">
              <w:marLeft w:val="0"/>
              <w:marRight w:val="0"/>
              <w:marTop w:val="0"/>
              <w:marBottom w:val="0"/>
              <w:divBdr>
                <w:top w:val="none" w:sz="0" w:space="0" w:color="auto"/>
                <w:left w:val="none" w:sz="0" w:space="0" w:color="auto"/>
                <w:bottom w:val="none" w:sz="0" w:space="0" w:color="auto"/>
                <w:right w:val="none" w:sz="0" w:space="0" w:color="auto"/>
              </w:divBdr>
              <w:divsChild>
                <w:div w:id="1157529500">
                  <w:marLeft w:val="0"/>
                  <w:marRight w:val="0"/>
                  <w:marTop w:val="0"/>
                  <w:marBottom w:val="0"/>
                  <w:divBdr>
                    <w:top w:val="none" w:sz="0" w:space="0" w:color="auto"/>
                    <w:left w:val="none" w:sz="0" w:space="0" w:color="auto"/>
                    <w:bottom w:val="none" w:sz="0" w:space="0" w:color="auto"/>
                    <w:right w:val="none" w:sz="0" w:space="0" w:color="auto"/>
                  </w:divBdr>
                  <w:divsChild>
                    <w:div w:id="1899900793">
                      <w:marLeft w:val="0"/>
                      <w:marRight w:val="0"/>
                      <w:marTop w:val="0"/>
                      <w:marBottom w:val="0"/>
                      <w:divBdr>
                        <w:top w:val="none" w:sz="0" w:space="0" w:color="auto"/>
                        <w:left w:val="none" w:sz="0" w:space="0" w:color="auto"/>
                        <w:bottom w:val="none" w:sz="0" w:space="0" w:color="auto"/>
                        <w:right w:val="none" w:sz="0" w:space="0" w:color="auto"/>
                      </w:divBdr>
                      <w:divsChild>
                        <w:div w:id="1461073312">
                          <w:marLeft w:val="0"/>
                          <w:marRight w:val="0"/>
                          <w:marTop w:val="0"/>
                          <w:marBottom w:val="0"/>
                          <w:divBdr>
                            <w:top w:val="none" w:sz="0" w:space="0" w:color="auto"/>
                            <w:left w:val="none" w:sz="0" w:space="0" w:color="auto"/>
                            <w:bottom w:val="none" w:sz="0" w:space="0" w:color="auto"/>
                            <w:right w:val="none" w:sz="0" w:space="0" w:color="auto"/>
                          </w:divBdr>
                          <w:divsChild>
                            <w:div w:id="1461455004">
                              <w:marLeft w:val="0"/>
                              <w:marRight w:val="0"/>
                              <w:marTop w:val="0"/>
                              <w:marBottom w:val="0"/>
                              <w:divBdr>
                                <w:top w:val="none" w:sz="0" w:space="0" w:color="auto"/>
                                <w:left w:val="none" w:sz="0" w:space="0" w:color="auto"/>
                                <w:bottom w:val="none" w:sz="0" w:space="0" w:color="auto"/>
                                <w:right w:val="none" w:sz="0" w:space="0" w:color="auto"/>
                              </w:divBdr>
                            </w:div>
                          </w:divsChild>
                        </w:div>
                        <w:div w:id="131674729">
                          <w:marLeft w:val="0"/>
                          <w:marRight w:val="0"/>
                          <w:marTop w:val="0"/>
                          <w:marBottom w:val="0"/>
                          <w:divBdr>
                            <w:top w:val="none" w:sz="0" w:space="0" w:color="auto"/>
                            <w:left w:val="none" w:sz="0" w:space="0" w:color="auto"/>
                            <w:bottom w:val="none" w:sz="0" w:space="0" w:color="auto"/>
                            <w:right w:val="none" w:sz="0" w:space="0" w:color="auto"/>
                          </w:divBdr>
                          <w:divsChild>
                            <w:div w:id="528375361">
                              <w:marLeft w:val="0"/>
                              <w:marRight w:val="0"/>
                              <w:marTop w:val="0"/>
                              <w:marBottom w:val="0"/>
                              <w:divBdr>
                                <w:top w:val="none" w:sz="0" w:space="0" w:color="auto"/>
                                <w:left w:val="none" w:sz="0" w:space="0" w:color="auto"/>
                                <w:bottom w:val="none" w:sz="0" w:space="0" w:color="auto"/>
                                <w:right w:val="none" w:sz="0" w:space="0" w:color="auto"/>
                              </w:divBdr>
                              <w:divsChild>
                                <w:div w:id="129259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7705273">
      <w:bodyDiv w:val="1"/>
      <w:marLeft w:val="0"/>
      <w:marRight w:val="0"/>
      <w:marTop w:val="0"/>
      <w:marBottom w:val="0"/>
      <w:divBdr>
        <w:top w:val="none" w:sz="0" w:space="0" w:color="auto"/>
        <w:left w:val="none" w:sz="0" w:space="0" w:color="auto"/>
        <w:bottom w:val="none" w:sz="0" w:space="0" w:color="auto"/>
        <w:right w:val="none" w:sz="0" w:space="0" w:color="auto"/>
      </w:divBdr>
    </w:div>
    <w:div w:id="1164274457">
      <w:bodyDiv w:val="1"/>
      <w:marLeft w:val="0"/>
      <w:marRight w:val="0"/>
      <w:marTop w:val="0"/>
      <w:marBottom w:val="0"/>
      <w:divBdr>
        <w:top w:val="none" w:sz="0" w:space="0" w:color="auto"/>
        <w:left w:val="none" w:sz="0" w:space="0" w:color="auto"/>
        <w:bottom w:val="none" w:sz="0" w:space="0" w:color="auto"/>
        <w:right w:val="none" w:sz="0" w:space="0" w:color="auto"/>
      </w:divBdr>
    </w:div>
    <w:div w:id="1347247560">
      <w:bodyDiv w:val="1"/>
      <w:marLeft w:val="0"/>
      <w:marRight w:val="0"/>
      <w:marTop w:val="0"/>
      <w:marBottom w:val="0"/>
      <w:divBdr>
        <w:top w:val="none" w:sz="0" w:space="0" w:color="auto"/>
        <w:left w:val="none" w:sz="0" w:space="0" w:color="auto"/>
        <w:bottom w:val="none" w:sz="0" w:space="0" w:color="auto"/>
        <w:right w:val="none" w:sz="0" w:space="0" w:color="auto"/>
      </w:divBdr>
    </w:div>
    <w:div w:id="1457214303">
      <w:bodyDiv w:val="1"/>
      <w:marLeft w:val="0"/>
      <w:marRight w:val="0"/>
      <w:marTop w:val="0"/>
      <w:marBottom w:val="0"/>
      <w:divBdr>
        <w:top w:val="none" w:sz="0" w:space="0" w:color="auto"/>
        <w:left w:val="none" w:sz="0" w:space="0" w:color="auto"/>
        <w:bottom w:val="none" w:sz="0" w:space="0" w:color="auto"/>
        <w:right w:val="none" w:sz="0" w:space="0" w:color="auto"/>
      </w:divBdr>
      <w:divsChild>
        <w:div w:id="1385175692">
          <w:marLeft w:val="0"/>
          <w:marRight w:val="0"/>
          <w:marTop w:val="0"/>
          <w:marBottom w:val="0"/>
          <w:divBdr>
            <w:top w:val="none" w:sz="0" w:space="0" w:color="auto"/>
            <w:left w:val="none" w:sz="0" w:space="0" w:color="auto"/>
            <w:bottom w:val="none" w:sz="0" w:space="0" w:color="auto"/>
            <w:right w:val="none" w:sz="0" w:space="0" w:color="auto"/>
          </w:divBdr>
          <w:divsChild>
            <w:div w:id="2018996244">
              <w:marLeft w:val="180"/>
              <w:marRight w:val="0"/>
              <w:marTop w:val="0"/>
              <w:marBottom w:val="0"/>
              <w:divBdr>
                <w:top w:val="none" w:sz="0" w:space="0" w:color="auto"/>
                <w:left w:val="none" w:sz="0" w:space="0" w:color="auto"/>
                <w:bottom w:val="none" w:sz="0" w:space="0" w:color="auto"/>
                <w:right w:val="none" w:sz="0" w:space="0" w:color="auto"/>
              </w:divBdr>
              <w:divsChild>
                <w:div w:id="46735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315231">
          <w:marLeft w:val="0"/>
          <w:marRight w:val="0"/>
          <w:marTop w:val="0"/>
          <w:marBottom w:val="0"/>
          <w:divBdr>
            <w:top w:val="none" w:sz="0" w:space="0" w:color="auto"/>
            <w:left w:val="none" w:sz="0" w:space="0" w:color="auto"/>
            <w:bottom w:val="none" w:sz="0" w:space="0" w:color="auto"/>
            <w:right w:val="none" w:sz="0" w:space="0" w:color="auto"/>
          </w:divBdr>
          <w:divsChild>
            <w:div w:id="161119211">
              <w:marLeft w:val="180"/>
              <w:marRight w:val="240"/>
              <w:marTop w:val="0"/>
              <w:marBottom w:val="0"/>
              <w:divBdr>
                <w:top w:val="none" w:sz="0" w:space="0" w:color="auto"/>
                <w:left w:val="none" w:sz="0" w:space="0" w:color="auto"/>
                <w:bottom w:val="none" w:sz="0" w:space="0" w:color="auto"/>
                <w:right w:val="none" w:sz="0" w:space="0" w:color="auto"/>
              </w:divBdr>
            </w:div>
            <w:div w:id="2013019740">
              <w:marLeft w:val="180"/>
              <w:marRight w:val="0"/>
              <w:marTop w:val="0"/>
              <w:marBottom w:val="0"/>
              <w:divBdr>
                <w:top w:val="none" w:sz="0" w:space="0" w:color="auto"/>
                <w:left w:val="none" w:sz="0" w:space="0" w:color="auto"/>
                <w:bottom w:val="none" w:sz="0" w:space="0" w:color="auto"/>
                <w:right w:val="none" w:sz="0" w:space="0" w:color="auto"/>
              </w:divBdr>
              <w:divsChild>
                <w:div w:id="36198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613143">
          <w:marLeft w:val="0"/>
          <w:marRight w:val="0"/>
          <w:marTop w:val="0"/>
          <w:marBottom w:val="0"/>
          <w:divBdr>
            <w:top w:val="none" w:sz="0" w:space="0" w:color="auto"/>
            <w:left w:val="none" w:sz="0" w:space="0" w:color="auto"/>
            <w:bottom w:val="none" w:sz="0" w:space="0" w:color="auto"/>
            <w:right w:val="none" w:sz="0" w:space="0" w:color="auto"/>
          </w:divBdr>
          <w:divsChild>
            <w:div w:id="1681811289">
              <w:marLeft w:val="180"/>
              <w:marRight w:val="240"/>
              <w:marTop w:val="0"/>
              <w:marBottom w:val="0"/>
              <w:divBdr>
                <w:top w:val="none" w:sz="0" w:space="0" w:color="auto"/>
                <w:left w:val="none" w:sz="0" w:space="0" w:color="auto"/>
                <w:bottom w:val="none" w:sz="0" w:space="0" w:color="auto"/>
                <w:right w:val="none" w:sz="0" w:space="0" w:color="auto"/>
              </w:divBdr>
            </w:div>
            <w:div w:id="1889098966">
              <w:marLeft w:val="180"/>
              <w:marRight w:val="0"/>
              <w:marTop w:val="0"/>
              <w:marBottom w:val="0"/>
              <w:divBdr>
                <w:top w:val="none" w:sz="0" w:space="0" w:color="auto"/>
                <w:left w:val="none" w:sz="0" w:space="0" w:color="auto"/>
                <w:bottom w:val="none" w:sz="0" w:space="0" w:color="auto"/>
                <w:right w:val="none" w:sz="0" w:space="0" w:color="auto"/>
              </w:divBdr>
              <w:divsChild>
                <w:div w:id="18408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290935">
          <w:marLeft w:val="0"/>
          <w:marRight w:val="0"/>
          <w:marTop w:val="0"/>
          <w:marBottom w:val="0"/>
          <w:divBdr>
            <w:top w:val="none" w:sz="0" w:space="0" w:color="auto"/>
            <w:left w:val="none" w:sz="0" w:space="0" w:color="auto"/>
            <w:bottom w:val="none" w:sz="0" w:space="0" w:color="auto"/>
            <w:right w:val="none" w:sz="0" w:space="0" w:color="auto"/>
          </w:divBdr>
          <w:divsChild>
            <w:div w:id="982664544">
              <w:marLeft w:val="180"/>
              <w:marRight w:val="240"/>
              <w:marTop w:val="0"/>
              <w:marBottom w:val="0"/>
              <w:divBdr>
                <w:top w:val="none" w:sz="0" w:space="0" w:color="auto"/>
                <w:left w:val="none" w:sz="0" w:space="0" w:color="auto"/>
                <w:bottom w:val="none" w:sz="0" w:space="0" w:color="auto"/>
                <w:right w:val="none" w:sz="0" w:space="0" w:color="auto"/>
              </w:divBdr>
            </w:div>
            <w:div w:id="1383990027">
              <w:marLeft w:val="180"/>
              <w:marRight w:val="0"/>
              <w:marTop w:val="0"/>
              <w:marBottom w:val="0"/>
              <w:divBdr>
                <w:top w:val="none" w:sz="0" w:space="0" w:color="auto"/>
                <w:left w:val="none" w:sz="0" w:space="0" w:color="auto"/>
                <w:bottom w:val="none" w:sz="0" w:space="0" w:color="auto"/>
                <w:right w:val="none" w:sz="0" w:space="0" w:color="auto"/>
              </w:divBdr>
              <w:divsChild>
                <w:div w:id="56834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6661">
          <w:marLeft w:val="0"/>
          <w:marRight w:val="0"/>
          <w:marTop w:val="0"/>
          <w:marBottom w:val="0"/>
          <w:divBdr>
            <w:top w:val="none" w:sz="0" w:space="0" w:color="auto"/>
            <w:left w:val="none" w:sz="0" w:space="0" w:color="auto"/>
            <w:bottom w:val="none" w:sz="0" w:space="0" w:color="auto"/>
            <w:right w:val="none" w:sz="0" w:space="0" w:color="auto"/>
          </w:divBdr>
          <w:divsChild>
            <w:div w:id="2098624548">
              <w:marLeft w:val="180"/>
              <w:marRight w:val="240"/>
              <w:marTop w:val="0"/>
              <w:marBottom w:val="0"/>
              <w:divBdr>
                <w:top w:val="none" w:sz="0" w:space="0" w:color="auto"/>
                <w:left w:val="none" w:sz="0" w:space="0" w:color="auto"/>
                <w:bottom w:val="none" w:sz="0" w:space="0" w:color="auto"/>
                <w:right w:val="none" w:sz="0" w:space="0" w:color="auto"/>
              </w:divBdr>
            </w:div>
            <w:div w:id="1178932743">
              <w:marLeft w:val="180"/>
              <w:marRight w:val="0"/>
              <w:marTop w:val="0"/>
              <w:marBottom w:val="0"/>
              <w:divBdr>
                <w:top w:val="none" w:sz="0" w:space="0" w:color="auto"/>
                <w:left w:val="none" w:sz="0" w:space="0" w:color="auto"/>
                <w:bottom w:val="none" w:sz="0" w:space="0" w:color="auto"/>
                <w:right w:val="none" w:sz="0" w:space="0" w:color="auto"/>
              </w:divBdr>
              <w:divsChild>
                <w:div w:id="90002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929022">
          <w:marLeft w:val="0"/>
          <w:marRight w:val="0"/>
          <w:marTop w:val="0"/>
          <w:marBottom w:val="0"/>
          <w:divBdr>
            <w:top w:val="none" w:sz="0" w:space="0" w:color="auto"/>
            <w:left w:val="none" w:sz="0" w:space="0" w:color="auto"/>
            <w:bottom w:val="none" w:sz="0" w:space="0" w:color="auto"/>
            <w:right w:val="none" w:sz="0" w:space="0" w:color="auto"/>
          </w:divBdr>
          <w:divsChild>
            <w:div w:id="1181433938">
              <w:marLeft w:val="180"/>
              <w:marRight w:val="240"/>
              <w:marTop w:val="0"/>
              <w:marBottom w:val="0"/>
              <w:divBdr>
                <w:top w:val="none" w:sz="0" w:space="0" w:color="auto"/>
                <w:left w:val="none" w:sz="0" w:space="0" w:color="auto"/>
                <w:bottom w:val="none" w:sz="0" w:space="0" w:color="auto"/>
                <w:right w:val="none" w:sz="0" w:space="0" w:color="auto"/>
              </w:divBdr>
            </w:div>
            <w:div w:id="161511477">
              <w:marLeft w:val="180"/>
              <w:marRight w:val="0"/>
              <w:marTop w:val="0"/>
              <w:marBottom w:val="0"/>
              <w:divBdr>
                <w:top w:val="none" w:sz="0" w:space="0" w:color="auto"/>
                <w:left w:val="none" w:sz="0" w:space="0" w:color="auto"/>
                <w:bottom w:val="none" w:sz="0" w:space="0" w:color="auto"/>
                <w:right w:val="none" w:sz="0" w:space="0" w:color="auto"/>
              </w:divBdr>
              <w:divsChild>
                <w:div w:id="86024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42445">
          <w:marLeft w:val="0"/>
          <w:marRight w:val="0"/>
          <w:marTop w:val="0"/>
          <w:marBottom w:val="0"/>
          <w:divBdr>
            <w:top w:val="none" w:sz="0" w:space="0" w:color="auto"/>
            <w:left w:val="none" w:sz="0" w:space="0" w:color="auto"/>
            <w:bottom w:val="none" w:sz="0" w:space="0" w:color="auto"/>
            <w:right w:val="none" w:sz="0" w:space="0" w:color="auto"/>
          </w:divBdr>
          <w:divsChild>
            <w:div w:id="2000425801">
              <w:marLeft w:val="180"/>
              <w:marRight w:val="240"/>
              <w:marTop w:val="0"/>
              <w:marBottom w:val="0"/>
              <w:divBdr>
                <w:top w:val="none" w:sz="0" w:space="0" w:color="auto"/>
                <w:left w:val="none" w:sz="0" w:space="0" w:color="auto"/>
                <w:bottom w:val="none" w:sz="0" w:space="0" w:color="auto"/>
                <w:right w:val="none" w:sz="0" w:space="0" w:color="auto"/>
              </w:divBdr>
            </w:div>
            <w:div w:id="474690283">
              <w:marLeft w:val="180"/>
              <w:marRight w:val="0"/>
              <w:marTop w:val="0"/>
              <w:marBottom w:val="0"/>
              <w:divBdr>
                <w:top w:val="none" w:sz="0" w:space="0" w:color="auto"/>
                <w:left w:val="none" w:sz="0" w:space="0" w:color="auto"/>
                <w:bottom w:val="none" w:sz="0" w:space="0" w:color="auto"/>
                <w:right w:val="none" w:sz="0" w:space="0" w:color="auto"/>
              </w:divBdr>
              <w:divsChild>
                <w:div w:id="153086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593610">
          <w:marLeft w:val="0"/>
          <w:marRight w:val="0"/>
          <w:marTop w:val="0"/>
          <w:marBottom w:val="0"/>
          <w:divBdr>
            <w:top w:val="none" w:sz="0" w:space="0" w:color="auto"/>
            <w:left w:val="none" w:sz="0" w:space="0" w:color="auto"/>
            <w:bottom w:val="none" w:sz="0" w:space="0" w:color="auto"/>
            <w:right w:val="none" w:sz="0" w:space="0" w:color="auto"/>
          </w:divBdr>
          <w:divsChild>
            <w:div w:id="913124005">
              <w:marLeft w:val="180"/>
              <w:marRight w:val="240"/>
              <w:marTop w:val="0"/>
              <w:marBottom w:val="0"/>
              <w:divBdr>
                <w:top w:val="none" w:sz="0" w:space="0" w:color="auto"/>
                <w:left w:val="none" w:sz="0" w:space="0" w:color="auto"/>
                <w:bottom w:val="none" w:sz="0" w:space="0" w:color="auto"/>
                <w:right w:val="none" w:sz="0" w:space="0" w:color="auto"/>
              </w:divBdr>
            </w:div>
            <w:div w:id="768475211">
              <w:marLeft w:val="180"/>
              <w:marRight w:val="0"/>
              <w:marTop w:val="0"/>
              <w:marBottom w:val="0"/>
              <w:divBdr>
                <w:top w:val="none" w:sz="0" w:space="0" w:color="auto"/>
                <w:left w:val="none" w:sz="0" w:space="0" w:color="auto"/>
                <w:bottom w:val="none" w:sz="0" w:space="0" w:color="auto"/>
                <w:right w:val="none" w:sz="0" w:space="0" w:color="auto"/>
              </w:divBdr>
              <w:divsChild>
                <w:div w:id="3947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672466">
          <w:marLeft w:val="0"/>
          <w:marRight w:val="0"/>
          <w:marTop w:val="0"/>
          <w:marBottom w:val="0"/>
          <w:divBdr>
            <w:top w:val="none" w:sz="0" w:space="0" w:color="auto"/>
            <w:left w:val="none" w:sz="0" w:space="0" w:color="auto"/>
            <w:bottom w:val="none" w:sz="0" w:space="0" w:color="auto"/>
            <w:right w:val="none" w:sz="0" w:space="0" w:color="auto"/>
          </w:divBdr>
          <w:divsChild>
            <w:div w:id="840703938">
              <w:marLeft w:val="180"/>
              <w:marRight w:val="240"/>
              <w:marTop w:val="0"/>
              <w:marBottom w:val="0"/>
              <w:divBdr>
                <w:top w:val="none" w:sz="0" w:space="0" w:color="auto"/>
                <w:left w:val="none" w:sz="0" w:space="0" w:color="auto"/>
                <w:bottom w:val="none" w:sz="0" w:space="0" w:color="auto"/>
                <w:right w:val="none" w:sz="0" w:space="0" w:color="auto"/>
              </w:divBdr>
            </w:div>
            <w:div w:id="210313708">
              <w:marLeft w:val="180"/>
              <w:marRight w:val="0"/>
              <w:marTop w:val="0"/>
              <w:marBottom w:val="0"/>
              <w:divBdr>
                <w:top w:val="none" w:sz="0" w:space="0" w:color="auto"/>
                <w:left w:val="none" w:sz="0" w:space="0" w:color="auto"/>
                <w:bottom w:val="none" w:sz="0" w:space="0" w:color="auto"/>
                <w:right w:val="none" w:sz="0" w:space="0" w:color="auto"/>
              </w:divBdr>
              <w:divsChild>
                <w:div w:id="144284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07845">
          <w:marLeft w:val="0"/>
          <w:marRight w:val="0"/>
          <w:marTop w:val="0"/>
          <w:marBottom w:val="0"/>
          <w:divBdr>
            <w:top w:val="none" w:sz="0" w:space="0" w:color="auto"/>
            <w:left w:val="none" w:sz="0" w:space="0" w:color="auto"/>
            <w:bottom w:val="none" w:sz="0" w:space="0" w:color="auto"/>
            <w:right w:val="none" w:sz="0" w:space="0" w:color="auto"/>
          </w:divBdr>
          <w:divsChild>
            <w:div w:id="1199778852">
              <w:marLeft w:val="180"/>
              <w:marRight w:val="240"/>
              <w:marTop w:val="0"/>
              <w:marBottom w:val="0"/>
              <w:divBdr>
                <w:top w:val="none" w:sz="0" w:space="0" w:color="auto"/>
                <w:left w:val="none" w:sz="0" w:space="0" w:color="auto"/>
                <w:bottom w:val="none" w:sz="0" w:space="0" w:color="auto"/>
                <w:right w:val="none" w:sz="0" w:space="0" w:color="auto"/>
              </w:divBdr>
            </w:div>
            <w:div w:id="818770251">
              <w:marLeft w:val="180"/>
              <w:marRight w:val="0"/>
              <w:marTop w:val="0"/>
              <w:marBottom w:val="0"/>
              <w:divBdr>
                <w:top w:val="none" w:sz="0" w:space="0" w:color="auto"/>
                <w:left w:val="none" w:sz="0" w:space="0" w:color="auto"/>
                <w:bottom w:val="none" w:sz="0" w:space="0" w:color="auto"/>
                <w:right w:val="none" w:sz="0" w:space="0" w:color="auto"/>
              </w:divBdr>
              <w:divsChild>
                <w:div w:id="207646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777744">
          <w:marLeft w:val="0"/>
          <w:marRight w:val="0"/>
          <w:marTop w:val="0"/>
          <w:marBottom w:val="0"/>
          <w:divBdr>
            <w:top w:val="none" w:sz="0" w:space="0" w:color="auto"/>
            <w:left w:val="none" w:sz="0" w:space="0" w:color="auto"/>
            <w:bottom w:val="none" w:sz="0" w:space="0" w:color="auto"/>
            <w:right w:val="none" w:sz="0" w:space="0" w:color="auto"/>
          </w:divBdr>
          <w:divsChild>
            <w:div w:id="1484618264">
              <w:marLeft w:val="180"/>
              <w:marRight w:val="240"/>
              <w:marTop w:val="0"/>
              <w:marBottom w:val="0"/>
              <w:divBdr>
                <w:top w:val="none" w:sz="0" w:space="0" w:color="auto"/>
                <w:left w:val="none" w:sz="0" w:space="0" w:color="auto"/>
                <w:bottom w:val="none" w:sz="0" w:space="0" w:color="auto"/>
                <w:right w:val="none" w:sz="0" w:space="0" w:color="auto"/>
              </w:divBdr>
            </w:div>
            <w:div w:id="1658459197">
              <w:marLeft w:val="180"/>
              <w:marRight w:val="0"/>
              <w:marTop w:val="0"/>
              <w:marBottom w:val="0"/>
              <w:divBdr>
                <w:top w:val="none" w:sz="0" w:space="0" w:color="auto"/>
                <w:left w:val="none" w:sz="0" w:space="0" w:color="auto"/>
                <w:bottom w:val="none" w:sz="0" w:space="0" w:color="auto"/>
                <w:right w:val="none" w:sz="0" w:space="0" w:color="auto"/>
              </w:divBdr>
              <w:divsChild>
                <w:div w:id="68559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984764">
          <w:marLeft w:val="0"/>
          <w:marRight w:val="0"/>
          <w:marTop w:val="0"/>
          <w:marBottom w:val="0"/>
          <w:divBdr>
            <w:top w:val="none" w:sz="0" w:space="0" w:color="auto"/>
            <w:left w:val="none" w:sz="0" w:space="0" w:color="auto"/>
            <w:bottom w:val="none" w:sz="0" w:space="0" w:color="auto"/>
            <w:right w:val="none" w:sz="0" w:space="0" w:color="auto"/>
          </w:divBdr>
          <w:divsChild>
            <w:div w:id="343241655">
              <w:marLeft w:val="180"/>
              <w:marRight w:val="240"/>
              <w:marTop w:val="0"/>
              <w:marBottom w:val="0"/>
              <w:divBdr>
                <w:top w:val="none" w:sz="0" w:space="0" w:color="auto"/>
                <w:left w:val="none" w:sz="0" w:space="0" w:color="auto"/>
                <w:bottom w:val="none" w:sz="0" w:space="0" w:color="auto"/>
                <w:right w:val="none" w:sz="0" w:space="0" w:color="auto"/>
              </w:divBdr>
            </w:div>
            <w:div w:id="173157204">
              <w:marLeft w:val="180"/>
              <w:marRight w:val="0"/>
              <w:marTop w:val="0"/>
              <w:marBottom w:val="0"/>
              <w:divBdr>
                <w:top w:val="none" w:sz="0" w:space="0" w:color="auto"/>
                <w:left w:val="none" w:sz="0" w:space="0" w:color="auto"/>
                <w:bottom w:val="none" w:sz="0" w:space="0" w:color="auto"/>
                <w:right w:val="none" w:sz="0" w:space="0" w:color="auto"/>
              </w:divBdr>
              <w:divsChild>
                <w:div w:id="135137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048942">
          <w:marLeft w:val="0"/>
          <w:marRight w:val="0"/>
          <w:marTop w:val="0"/>
          <w:marBottom w:val="0"/>
          <w:divBdr>
            <w:top w:val="none" w:sz="0" w:space="0" w:color="auto"/>
            <w:left w:val="none" w:sz="0" w:space="0" w:color="auto"/>
            <w:bottom w:val="none" w:sz="0" w:space="0" w:color="auto"/>
            <w:right w:val="none" w:sz="0" w:space="0" w:color="auto"/>
          </w:divBdr>
          <w:divsChild>
            <w:div w:id="1937470984">
              <w:marLeft w:val="180"/>
              <w:marRight w:val="240"/>
              <w:marTop w:val="0"/>
              <w:marBottom w:val="0"/>
              <w:divBdr>
                <w:top w:val="none" w:sz="0" w:space="0" w:color="auto"/>
                <w:left w:val="none" w:sz="0" w:space="0" w:color="auto"/>
                <w:bottom w:val="none" w:sz="0" w:space="0" w:color="auto"/>
                <w:right w:val="none" w:sz="0" w:space="0" w:color="auto"/>
              </w:divBdr>
            </w:div>
            <w:div w:id="1810126786">
              <w:marLeft w:val="180"/>
              <w:marRight w:val="0"/>
              <w:marTop w:val="0"/>
              <w:marBottom w:val="0"/>
              <w:divBdr>
                <w:top w:val="none" w:sz="0" w:space="0" w:color="auto"/>
                <w:left w:val="none" w:sz="0" w:space="0" w:color="auto"/>
                <w:bottom w:val="none" w:sz="0" w:space="0" w:color="auto"/>
                <w:right w:val="none" w:sz="0" w:space="0" w:color="auto"/>
              </w:divBdr>
              <w:divsChild>
                <w:div w:id="75636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393440">
          <w:marLeft w:val="0"/>
          <w:marRight w:val="0"/>
          <w:marTop w:val="0"/>
          <w:marBottom w:val="0"/>
          <w:divBdr>
            <w:top w:val="none" w:sz="0" w:space="0" w:color="auto"/>
            <w:left w:val="none" w:sz="0" w:space="0" w:color="auto"/>
            <w:bottom w:val="none" w:sz="0" w:space="0" w:color="auto"/>
            <w:right w:val="none" w:sz="0" w:space="0" w:color="auto"/>
          </w:divBdr>
          <w:divsChild>
            <w:div w:id="1148133604">
              <w:marLeft w:val="180"/>
              <w:marRight w:val="240"/>
              <w:marTop w:val="0"/>
              <w:marBottom w:val="0"/>
              <w:divBdr>
                <w:top w:val="none" w:sz="0" w:space="0" w:color="auto"/>
                <w:left w:val="none" w:sz="0" w:space="0" w:color="auto"/>
                <w:bottom w:val="none" w:sz="0" w:space="0" w:color="auto"/>
                <w:right w:val="none" w:sz="0" w:space="0" w:color="auto"/>
              </w:divBdr>
            </w:div>
            <w:div w:id="838080294">
              <w:marLeft w:val="180"/>
              <w:marRight w:val="0"/>
              <w:marTop w:val="0"/>
              <w:marBottom w:val="0"/>
              <w:divBdr>
                <w:top w:val="none" w:sz="0" w:space="0" w:color="auto"/>
                <w:left w:val="none" w:sz="0" w:space="0" w:color="auto"/>
                <w:bottom w:val="none" w:sz="0" w:space="0" w:color="auto"/>
                <w:right w:val="none" w:sz="0" w:space="0" w:color="auto"/>
              </w:divBdr>
              <w:divsChild>
                <w:div w:id="150366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331099">
          <w:marLeft w:val="0"/>
          <w:marRight w:val="0"/>
          <w:marTop w:val="0"/>
          <w:marBottom w:val="0"/>
          <w:divBdr>
            <w:top w:val="none" w:sz="0" w:space="0" w:color="auto"/>
            <w:left w:val="none" w:sz="0" w:space="0" w:color="auto"/>
            <w:bottom w:val="none" w:sz="0" w:space="0" w:color="auto"/>
            <w:right w:val="none" w:sz="0" w:space="0" w:color="auto"/>
          </w:divBdr>
          <w:divsChild>
            <w:div w:id="809828746">
              <w:marLeft w:val="180"/>
              <w:marRight w:val="240"/>
              <w:marTop w:val="0"/>
              <w:marBottom w:val="0"/>
              <w:divBdr>
                <w:top w:val="none" w:sz="0" w:space="0" w:color="auto"/>
                <w:left w:val="none" w:sz="0" w:space="0" w:color="auto"/>
                <w:bottom w:val="none" w:sz="0" w:space="0" w:color="auto"/>
                <w:right w:val="none" w:sz="0" w:space="0" w:color="auto"/>
              </w:divBdr>
            </w:div>
            <w:div w:id="951865615">
              <w:marLeft w:val="180"/>
              <w:marRight w:val="0"/>
              <w:marTop w:val="0"/>
              <w:marBottom w:val="0"/>
              <w:divBdr>
                <w:top w:val="none" w:sz="0" w:space="0" w:color="auto"/>
                <w:left w:val="none" w:sz="0" w:space="0" w:color="auto"/>
                <w:bottom w:val="none" w:sz="0" w:space="0" w:color="auto"/>
                <w:right w:val="none" w:sz="0" w:space="0" w:color="auto"/>
              </w:divBdr>
              <w:divsChild>
                <w:div w:id="25752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799048">
          <w:marLeft w:val="0"/>
          <w:marRight w:val="0"/>
          <w:marTop w:val="0"/>
          <w:marBottom w:val="0"/>
          <w:divBdr>
            <w:top w:val="none" w:sz="0" w:space="0" w:color="auto"/>
            <w:left w:val="none" w:sz="0" w:space="0" w:color="auto"/>
            <w:bottom w:val="none" w:sz="0" w:space="0" w:color="auto"/>
            <w:right w:val="none" w:sz="0" w:space="0" w:color="auto"/>
          </w:divBdr>
          <w:divsChild>
            <w:div w:id="602617953">
              <w:marLeft w:val="180"/>
              <w:marRight w:val="240"/>
              <w:marTop w:val="0"/>
              <w:marBottom w:val="0"/>
              <w:divBdr>
                <w:top w:val="none" w:sz="0" w:space="0" w:color="auto"/>
                <w:left w:val="none" w:sz="0" w:space="0" w:color="auto"/>
                <w:bottom w:val="none" w:sz="0" w:space="0" w:color="auto"/>
                <w:right w:val="none" w:sz="0" w:space="0" w:color="auto"/>
              </w:divBdr>
            </w:div>
            <w:div w:id="2141989610">
              <w:marLeft w:val="180"/>
              <w:marRight w:val="0"/>
              <w:marTop w:val="0"/>
              <w:marBottom w:val="0"/>
              <w:divBdr>
                <w:top w:val="none" w:sz="0" w:space="0" w:color="auto"/>
                <w:left w:val="none" w:sz="0" w:space="0" w:color="auto"/>
                <w:bottom w:val="none" w:sz="0" w:space="0" w:color="auto"/>
                <w:right w:val="none" w:sz="0" w:space="0" w:color="auto"/>
              </w:divBdr>
              <w:divsChild>
                <w:div w:id="178973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1668">
          <w:marLeft w:val="0"/>
          <w:marRight w:val="0"/>
          <w:marTop w:val="0"/>
          <w:marBottom w:val="0"/>
          <w:divBdr>
            <w:top w:val="none" w:sz="0" w:space="0" w:color="auto"/>
            <w:left w:val="none" w:sz="0" w:space="0" w:color="auto"/>
            <w:bottom w:val="none" w:sz="0" w:space="0" w:color="auto"/>
            <w:right w:val="none" w:sz="0" w:space="0" w:color="auto"/>
          </w:divBdr>
          <w:divsChild>
            <w:div w:id="684327131">
              <w:marLeft w:val="180"/>
              <w:marRight w:val="240"/>
              <w:marTop w:val="0"/>
              <w:marBottom w:val="0"/>
              <w:divBdr>
                <w:top w:val="none" w:sz="0" w:space="0" w:color="auto"/>
                <w:left w:val="none" w:sz="0" w:space="0" w:color="auto"/>
                <w:bottom w:val="none" w:sz="0" w:space="0" w:color="auto"/>
                <w:right w:val="none" w:sz="0" w:space="0" w:color="auto"/>
              </w:divBdr>
            </w:div>
            <w:div w:id="882257806">
              <w:marLeft w:val="180"/>
              <w:marRight w:val="0"/>
              <w:marTop w:val="0"/>
              <w:marBottom w:val="0"/>
              <w:divBdr>
                <w:top w:val="none" w:sz="0" w:space="0" w:color="auto"/>
                <w:left w:val="none" w:sz="0" w:space="0" w:color="auto"/>
                <w:bottom w:val="none" w:sz="0" w:space="0" w:color="auto"/>
                <w:right w:val="none" w:sz="0" w:space="0" w:color="auto"/>
              </w:divBdr>
              <w:divsChild>
                <w:div w:id="129397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27203">
          <w:marLeft w:val="0"/>
          <w:marRight w:val="0"/>
          <w:marTop w:val="0"/>
          <w:marBottom w:val="0"/>
          <w:divBdr>
            <w:top w:val="none" w:sz="0" w:space="0" w:color="auto"/>
            <w:left w:val="none" w:sz="0" w:space="0" w:color="auto"/>
            <w:bottom w:val="none" w:sz="0" w:space="0" w:color="auto"/>
            <w:right w:val="none" w:sz="0" w:space="0" w:color="auto"/>
          </w:divBdr>
          <w:divsChild>
            <w:div w:id="1814787262">
              <w:marLeft w:val="180"/>
              <w:marRight w:val="240"/>
              <w:marTop w:val="0"/>
              <w:marBottom w:val="0"/>
              <w:divBdr>
                <w:top w:val="none" w:sz="0" w:space="0" w:color="auto"/>
                <w:left w:val="none" w:sz="0" w:space="0" w:color="auto"/>
                <w:bottom w:val="none" w:sz="0" w:space="0" w:color="auto"/>
                <w:right w:val="none" w:sz="0" w:space="0" w:color="auto"/>
              </w:divBdr>
            </w:div>
            <w:div w:id="333462782">
              <w:marLeft w:val="180"/>
              <w:marRight w:val="0"/>
              <w:marTop w:val="0"/>
              <w:marBottom w:val="0"/>
              <w:divBdr>
                <w:top w:val="none" w:sz="0" w:space="0" w:color="auto"/>
                <w:left w:val="none" w:sz="0" w:space="0" w:color="auto"/>
                <w:bottom w:val="none" w:sz="0" w:space="0" w:color="auto"/>
                <w:right w:val="none" w:sz="0" w:space="0" w:color="auto"/>
              </w:divBdr>
              <w:divsChild>
                <w:div w:id="124167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175516">
          <w:marLeft w:val="0"/>
          <w:marRight w:val="0"/>
          <w:marTop w:val="0"/>
          <w:marBottom w:val="0"/>
          <w:divBdr>
            <w:top w:val="none" w:sz="0" w:space="0" w:color="auto"/>
            <w:left w:val="none" w:sz="0" w:space="0" w:color="auto"/>
            <w:bottom w:val="none" w:sz="0" w:space="0" w:color="auto"/>
            <w:right w:val="none" w:sz="0" w:space="0" w:color="auto"/>
          </w:divBdr>
          <w:divsChild>
            <w:div w:id="1763377500">
              <w:marLeft w:val="180"/>
              <w:marRight w:val="240"/>
              <w:marTop w:val="0"/>
              <w:marBottom w:val="0"/>
              <w:divBdr>
                <w:top w:val="none" w:sz="0" w:space="0" w:color="auto"/>
                <w:left w:val="none" w:sz="0" w:space="0" w:color="auto"/>
                <w:bottom w:val="none" w:sz="0" w:space="0" w:color="auto"/>
                <w:right w:val="none" w:sz="0" w:space="0" w:color="auto"/>
              </w:divBdr>
            </w:div>
            <w:div w:id="1431928560">
              <w:marLeft w:val="180"/>
              <w:marRight w:val="0"/>
              <w:marTop w:val="0"/>
              <w:marBottom w:val="0"/>
              <w:divBdr>
                <w:top w:val="none" w:sz="0" w:space="0" w:color="auto"/>
                <w:left w:val="none" w:sz="0" w:space="0" w:color="auto"/>
                <w:bottom w:val="none" w:sz="0" w:space="0" w:color="auto"/>
                <w:right w:val="none" w:sz="0" w:space="0" w:color="auto"/>
              </w:divBdr>
              <w:divsChild>
                <w:div w:id="97113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331922">
          <w:marLeft w:val="0"/>
          <w:marRight w:val="0"/>
          <w:marTop w:val="0"/>
          <w:marBottom w:val="0"/>
          <w:divBdr>
            <w:top w:val="none" w:sz="0" w:space="0" w:color="auto"/>
            <w:left w:val="none" w:sz="0" w:space="0" w:color="auto"/>
            <w:bottom w:val="none" w:sz="0" w:space="0" w:color="auto"/>
            <w:right w:val="none" w:sz="0" w:space="0" w:color="auto"/>
          </w:divBdr>
          <w:divsChild>
            <w:div w:id="1699547427">
              <w:marLeft w:val="180"/>
              <w:marRight w:val="240"/>
              <w:marTop w:val="0"/>
              <w:marBottom w:val="0"/>
              <w:divBdr>
                <w:top w:val="none" w:sz="0" w:space="0" w:color="auto"/>
                <w:left w:val="none" w:sz="0" w:space="0" w:color="auto"/>
                <w:bottom w:val="none" w:sz="0" w:space="0" w:color="auto"/>
                <w:right w:val="none" w:sz="0" w:space="0" w:color="auto"/>
              </w:divBdr>
            </w:div>
            <w:div w:id="1884244808">
              <w:marLeft w:val="180"/>
              <w:marRight w:val="0"/>
              <w:marTop w:val="0"/>
              <w:marBottom w:val="0"/>
              <w:divBdr>
                <w:top w:val="none" w:sz="0" w:space="0" w:color="auto"/>
                <w:left w:val="none" w:sz="0" w:space="0" w:color="auto"/>
                <w:bottom w:val="none" w:sz="0" w:space="0" w:color="auto"/>
                <w:right w:val="none" w:sz="0" w:space="0" w:color="auto"/>
              </w:divBdr>
              <w:divsChild>
                <w:div w:id="51781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152732">
          <w:marLeft w:val="0"/>
          <w:marRight w:val="0"/>
          <w:marTop w:val="0"/>
          <w:marBottom w:val="0"/>
          <w:divBdr>
            <w:top w:val="none" w:sz="0" w:space="0" w:color="auto"/>
            <w:left w:val="none" w:sz="0" w:space="0" w:color="auto"/>
            <w:bottom w:val="none" w:sz="0" w:space="0" w:color="auto"/>
            <w:right w:val="none" w:sz="0" w:space="0" w:color="auto"/>
          </w:divBdr>
          <w:divsChild>
            <w:div w:id="1403722606">
              <w:marLeft w:val="180"/>
              <w:marRight w:val="240"/>
              <w:marTop w:val="0"/>
              <w:marBottom w:val="0"/>
              <w:divBdr>
                <w:top w:val="none" w:sz="0" w:space="0" w:color="auto"/>
                <w:left w:val="none" w:sz="0" w:space="0" w:color="auto"/>
                <w:bottom w:val="none" w:sz="0" w:space="0" w:color="auto"/>
                <w:right w:val="none" w:sz="0" w:space="0" w:color="auto"/>
              </w:divBdr>
            </w:div>
            <w:div w:id="349527578">
              <w:marLeft w:val="180"/>
              <w:marRight w:val="0"/>
              <w:marTop w:val="0"/>
              <w:marBottom w:val="0"/>
              <w:divBdr>
                <w:top w:val="none" w:sz="0" w:space="0" w:color="auto"/>
                <w:left w:val="none" w:sz="0" w:space="0" w:color="auto"/>
                <w:bottom w:val="none" w:sz="0" w:space="0" w:color="auto"/>
                <w:right w:val="none" w:sz="0" w:space="0" w:color="auto"/>
              </w:divBdr>
              <w:divsChild>
                <w:div w:id="138244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526649">
          <w:marLeft w:val="0"/>
          <w:marRight w:val="0"/>
          <w:marTop w:val="0"/>
          <w:marBottom w:val="0"/>
          <w:divBdr>
            <w:top w:val="none" w:sz="0" w:space="0" w:color="auto"/>
            <w:left w:val="none" w:sz="0" w:space="0" w:color="auto"/>
            <w:bottom w:val="none" w:sz="0" w:space="0" w:color="auto"/>
            <w:right w:val="none" w:sz="0" w:space="0" w:color="auto"/>
          </w:divBdr>
          <w:divsChild>
            <w:div w:id="2076779835">
              <w:marLeft w:val="180"/>
              <w:marRight w:val="240"/>
              <w:marTop w:val="0"/>
              <w:marBottom w:val="0"/>
              <w:divBdr>
                <w:top w:val="none" w:sz="0" w:space="0" w:color="auto"/>
                <w:left w:val="none" w:sz="0" w:space="0" w:color="auto"/>
                <w:bottom w:val="none" w:sz="0" w:space="0" w:color="auto"/>
                <w:right w:val="none" w:sz="0" w:space="0" w:color="auto"/>
              </w:divBdr>
            </w:div>
            <w:div w:id="712000833">
              <w:marLeft w:val="180"/>
              <w:marRight w:val="0"/>
              <w:marTop w:val="0"/>
              <w:marBottom w:val="0"/>
              <w:divBdr>
                <w:top w:val="none" w:sz="0" w:space="0" w:color="auto"/>
                <w:left w:val="none" w:sz="0" w:space="0" w:color="auto"/>
                <w:bottom w:val="none" w:sz="0" w:space="0" w:color="auto"/>
                <w:right w:val="none" w:sz="0" w:space="0" w:color="auto"/>
              </w:divBdr>
              <w:divsChild>
                <w:div w:id="165387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374563">
          <w:marLeft w:val="0"/>
          <w:marRight w:val="0"/>
          <w:marTop w:val="0"/>
          <w:marBottom w:val="0"/>
          <w:divBdr>
            <w:top w:val="none" w:sz="0" w:space="0" w:color="auto"/>
            <w:left w:val="none" w:sz="0" w:space="0" w:color="auto"/>
            <w:bottom w:val="none" w:sz="0" w:space="0" w:color="auto"/>
            <w:right w:val="none" w:sz="0" w:space="0" w:color="auto"/>
          </w:divBdr>
          <w:divsChild>
            <w:div w:id="1262035315">
              <w:marLeft w:val="180"/>
              <w:marRight w:val="240"/>
              <w:marTop w:val="0"/>
              <w:marBottom w:val="0"/>
              <w:divBdr>
                <w:top w:val="none" w:sz="0" w:space="0" w:color="auto"/>
                <w:left w:val="none" w:sz="0" w:space="0" w:color="auto"/>
                <w:bottom w:val="none" w:sz="0" w:space="0" w:color="auto"/>
                <w:right w:val="none" w:sz="0" w:space="0" w:color="auto"/>
              </w:divBdr>
            </w:div>
            <w:div w:id="1235969542">
              <w:marLeft w:val="180"/>
              <w:marRight w:val="0"/>
              <w:marTop w:val="0"/>
              <w:marBottom w:val="0"/>
              <w:divBdr>
                <w:top w:val="none" w:sz="0" w:space="0" w:color="auto"/>
                <w:left w:val="none" w:sz="0" w:space="0" w:color="auto"/>
                <w:bottom w:val="none" w:sz="0" w:space="0" w:color="auto"/>
                <w:right w:val="none" w:sz="0" w:space="0" w:color="auto"/>
              </w:divBdr>
              <w:divsChild>
                <w:div w:id="136624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4063">
          <w:marLeft w:val="0"/>
          <w:marRight w:val="0"/>
          <w:marTop w:val="0"/>
          <w:marBottom w:val="0"/>
          <w:divBdr>
            <w:top w:val="none" w:sz="0" w:space="0" w:color="auto"/>
            <w:left w:val="none" w:sz="0" w:space="0" w:color="auto"/>
            <w:bottom w:val="none" w:sz="0" w:space="0" w:color="auto"/>
            <w:right w:val="none" w:sz="0" w:space="0" w:color="auto"/>
          </w:divBdr>
          <w:divsChild>
            <w:div w:id="896861310">
              <w:marLeft w:val="180"/>
              <w:marRight w:val="240"/>
              <w:marTop w:val="0"/>
              <w:marBottom w:val="0"/>
              <w:divBdr>
                <w:top w:val="none" w:sz="0" w:space="0" w:color="auto"/>
                <w:left w:val="none" w:sz="0" w:space="0" w:color="auto"/>
                <w:bottom w:val="none" w:sz="0" w:space="0" w:color="auto"/>
                <w:right w:val="none" w:sz="0" w:space="0" w:color="auto"/>
              </w:divBdr>
            </w:div>
            <w:div w:id="82116908">
              <w:marLeft w:val="180"/>
              <w:marRight w:val="0"/>
              <w:marTop w:val="0"/>
              <w:marBottom w:val="0"/>
              <w:divBdr>
                <w:top w:val="none" w:sz="0" w:space="0" w:color="auto"/>
                <w:left w:val="none" w:sz="0" w:space="0" w:color="auto"/>
                <w:bottom w:val="none" w:sz="0" w:space="0" w:color="auto"/>
                <w:right w:val="none" w:sz="0" w:space="0" w:color="auto"/>
              </w:divBdr>
              <w:divsChild>
                <w:div w:id="167846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434040">
          <w:marLeft w:val="0"/>
          <w:marRight w:val="0"/>
          <w:marTop w:val="0"/>
          <w:marBottom w:val="0"/>
          <w:divBdr>
            <w:top w:val="none" w:sz="0" w:space="0" w:color="auto"/>
            <w:left w:val="none" w:sz="0" w:space="0" w:color="auto"/>
            <w:bottom w:val="none" w:sz="0" w:space="0" w:color="auto"/>
            <w:right w:val="none" w:sz="0" w:space="0" w:color="auto"/>
          </w:divBdr>
          <w:divsChild>
            <w:div w:id="64111791">
              <w:marLeft w:val="180"/>
              <w:marRight w:val="240"/>
              <w:marTop w:val="0"/>
              <w:marBottom w:val="0"/>
              <w:divBdr>
                <w:top w:val="none" w:sz="0" w:space="0" w:color="auto"/>
                <w:left w:val="none" w:sz="0" w:space="0" w:color="auto"/>
                <w:bottom w:val="none" w:sz="0" w:space="0" w:color="auto"/>
                <w:right w:val="none" w:sz="0" w:space="0" w:color="auto"/>
              </w:divBdr>
            </w:div>
            <w:div w:id="1462920620">
              <w:marLeft w:val="180"/>
              <w:marRight w:val="0"/>
              <w:marTop w:val="0"/>
              <w:marBottom w:val="0"/>
              <w:divBdr>
                <w:top w:val="none" w:sz="0" w:space="0" w:color="auto"/>
                <w:left w:val="none" w:sz="0" w:space="0" w:color="auto"/>
                <w:bottom w:val="none" w:sz="0" w:space="0" w:color="auto"/>
                <w:right w:val="none" w:sz="0" w:space="0" w:color="auto"/>
              </w:divBdr>
              <w:divsChild>
                <w:div w:id="201780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886270">
          <w:marLeft w:val="0"/>
          <w:marRight w:val="0"/>
          <w:marTop w:val="0"/>
          <w:marBottom w:val="0"/>
          <w:divBdr>
            <w:top w:val="none" w:sz="0" w:space="0" w:color="auto"/>
            <w:left w:val="none" w:sz="0" w:space="0" w:color="auto"/>
            <w:bottom w:val="none" w:sz="0" w:space="0" w:color="auto"/>
            <w:right w:val="none" w:sz="0" w:space="0" w:color="auto"/>
          </w:divBdr>
          <w:divsChild>
            <w:div w:id="432825297">
              <w:marLeft w:val="180"/>
              <w:marRight w:val="240"/>
              <w:marTop w:val="0"/>
              <w:marBottom w:val="0"/>
              <w:divBdr>
                <w:top w:val="none" w:sz="0" w:space="0" w:color="auto"/>
                <w:left w:val="none" w:sz="0" w:space="0" w:color="auto"/>
                <w:bottom w:val="none" w:sz="0" w:space="0" w:color="auto"/>
                <w:right w:val="none" w:sz="0" w:space="0" w:color="auto"/>
              </w:divBdr>
            </w:div>
            <w:div w:id="285744254">
              <w:marLeft w:val="180"/>
              <w:marRight w:val="0"/>
              <w:marTop w:val="0"/>
              <w:marBottom w:val="0"/>
              <w:divBdr>
                <w:top w:val="none" w:sz="0" w:space="0" w:color="auto"/>
                <w:left w:val="none" w:sz="0" w:space="0" w:color="auto"/>
                <w:bottom w:val="none" w:sz="0" w:space="0" w:color="auto"/>
                <w:right w:val="none" w:sz="0" w:space="0" w:color="auto"/>
              </w:divBdr>
              <w:divsChild>
                <w:div w:id="167144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349333">
          <w:marLeft w:val="0"/>
          <w:marRight w:val="0"/>
          <w:marTop w:val="0"/>
          <w:marBottom w:val="0"/>
          <w:divBdr>
            <w:top w:val="none" w:sz="0" w:space="0" w:color="auto"/>
            <w:left w:val="none" w:sz="0" w:space="0" w:color="auto"/>
            <w:bottom w:val="none" w:sz="0" w:space="0" w:color="auto"/>
            <w:right w:val="none" w:sz="0" w:space="0" w:color="auto"/>
          </w:divBdr>
          <w:divsChild>
            <w:div w:id="1176925251">
              <w:marLeft w:val="180"/>
              <w:marRight w:val="240"/>
              <w:marTop w:val="0"/>
              <w:marBottom w:val="0"/>
              <w:divBdr>
                <w:top w:val="none" w:sz="0" w:space="0" w:color="auto"/>
                <w:left w:val="none" w:sz="0" w:space="0" w:color="auto"/>
                <w:bottom w:val="none" w:sz="0" w:space="0" w:color="auto"/>
                <w:right w:val="none" w:sz="0" w:space="0" w:color="auto"/>
              </w:divBdr>
            </w:div>
            <w:div w:id="1127242867">
              <w:marLeft w:val="180"/>
              <w:marRight w:val="0"/>
              <w:marTop w:val="0"/>
              <w:marBottom w:val="0"/>
              <w:divBdr>
                <w:top w:val="none" w:sz="0" w:space="0" w:color="auto"/>
                <w:left w:val="none" w:sz="0" w:space="0" w:color="auto"/>
                <w:bottom w:val="none" w:sz="0" w:space="0" w:color="auto"/>
                <w:right w:val="none" w:sz="0" w:space="0" w:color="auto"/>
              </w:divBdr>
              <w:divsChild>
                <w:div w:id="167864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953560">
          <w:marLeft w:val="0"/>
          <w:marRight w:val="0"/>
          <w:marTop w:val="0"/>
          <w:marBottom w:val="0"/>
          <w:divBdr>
            <w:top w:val="none" w:sz="0" w:space="0" w:color="auto"/>
            <w:left w:val="none" w:sz="0" w:space="0" w:color="auto"/>
            <w:bottom w:val="none" w:sz="0" w:space="0" w:color="auto"/>
            <w:right w:val="none" w:sz="0" w:space="0" w:color="auto"/>
          </w:divBdr>
          <w:divsChild>
            <w:div w:id="1438478096">
              <w:marLeft w:val="180"/>
              <w:marRight w:val="240"/>
              <w:marTop w:val="0"/>
              <w:marBottom w:val="0"/>
              <w:divBdr>
                <w:top w:val="none" w:sz="0" w:space="0" w:color="auto"/>
                <w:left w:val="none" w:sz="0" w:space="0" w:color="auto"/>
                <w:bottom w:val="none" w:sz="0" w:space="0" w:color="auto"/>
                <w:right w:val="none" w:sz="0" w:space="0" w:color="auto"/>
              </w:divBdr>
            </w:div>
            <w:div w:id="794102201">
              <w:marLeft w:val="180"/>
              <w:marRight w:val="0"/>
              <w:marTop w:val="0"/>
              <w:marBottom w:val="0"/>
              <w:divBdr>
                <w:top w:val="none" w:sz="0" w:space="0" w:color="auto"/>
                <w:left w:val="none" w:sz="0" w:space="0" w:color="auto"/>
                <w:bottom w:val="none" w:sz="0" w:space="0" w:color="auto"/>
                <w:right w:val="none" w:sz="0" w:space="0" w:color="auto"/>
              </w:divBdr>
              <w:divsChild>
                <w:div w:id="169072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7856">
          <w:marLeft w:val="0"/>
          <w:marRight w:val="0"/>
          <w:marTop w:val="0"/>
          <w:marBottom w:val="0"/>
          <w:divBdr>
            <w:top w:val="none" w:sz="0" w:space="0" w:color="auto"/>
            <w:left w:val="none" w:sz="0" w:space="0" w:color="auto"/>
            <w:bottom w:val="none" w:sz="0" w:space="0" w:color="auto"/>
            <w:right w:val="none" w:sz="0" w:space="0" w:color="auto"/>
          </w:divBdr>
          <w:divsChild>
            <w:div w:id="263534817">
              <w:marLeft w:val="180"/>
              <w:marRight w:val="240"/>
              <w:marTop w:val="0"/>
              <w:marBottom w:val="0"/>
              <w:divBdr>
                <w:top w:val="none" w:sz="0" w:space="0" w:color="auto"/>
                <w:left w:val="none" w:sz="0" w:space="0" w:color="auto"/>
                <w:bottom w:val="none" w:sz="0" w:space="0" w:color="auto"/>
                <w:right w:val="none" w:sz="0" w:space="0" w:color="auto"/>
              </w:divBdr>
            </w:div>
            <w:div w:id="1711148907">
              <w:marLeft w:val="180"/>
              <w:marRight w:val="0"/>
              <w:marTop w:val="0"/>
              <w:marBottom w:val="0"/>
              <w:divBdr>
                <w:top w:val="none" w:sz="0" w:space="0" w:color="auto"/>
                <w:left w:val="none" w:sz="0" w:space="0" w:color="auto"/>
                <w:bottom w:val="none" w:sz="0" w:space="0" w:color="auto"/>
                <w:right w:val="none" w:sz="0" w:space="0" w:color="auto"/>
              </w:divBdr>
              <w:divsChild>
                <w:div w:id="40641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663078">
          <w:marLeft w:val="0"/>
          <w:marRight w:val="0"/>
          <w:marTop w:val="0"/>
          <w:marBottom w:val="0"/>
          <w:divBdr>
            <w:top w:val="none" w:sz="0" w:space="0" w:color="auto"/>
            <w:left w:val="none" w:sz="0" w:space="0" w:color="auto"/>
            <w:bottom w:val="none" w:sz="0" w:space="0" w:color="auto"/>
            <w:right w:val="none" w:sz="0" w:space="0" w:color="auto"/>
          </w:divBdr>
          <w:divsChild>
            <w:div w:id="1533492039">
              <w:marLeft w:val="180"/>
              <w:marRight w:val="240"/>
              <w:marTop w:val="0"/>
              <w:marBottom w:val="0"/>
              <w:divBdr>
                <w:top w:val="none" w:sz="0" w:space="0" w:color="auto"/>
                <w:left w:val="none" w:sz="0" w:space="0" w:color="auto"/>
                <w:bottom w:val="none" w:sz="0" w:space="0" w:color="auto"/>
                <w:right w:val="none" w:sz="0" w:space="0" w:color="auto"/>
              </w:divBdr>
            </w:div>
            <w:div w:id="2032418439">
              <w:marLeft w:val="180"/>
              <w:marRight w:val="0"/>
              <w:marTop w:val="0"/>
              <w:marBottom w:val="0"/>
              <w:divBdr>
                <w:top w:val="none" w:sz="0" w:space="0" w:color="auto"/>
                <w:left w:val="none" w:sz="0" w:space="0" w:color="auto"/>
                <w:bottom w:val="none" w:sz="0" w:space="0" w:color="auto"/>
                <w:right w:val="none" w:sz="0" w:space="0" w:color="auto"/>
              </w:divBdr>
              <w:divsChild>
                <w:div w:id="61456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976208">
          <w:marLeft w:val="0"/>
          <w:marRight w:val="0"/>
          <w:marTop w:val="0"/>
          <w:marBottom w:val="0"/>
          <w:divBdr>
            <w:top w:val="none" w:sz="0" w:space="0" w:color="auto"/>
            <w:left w:val="none" w:sz="0" w:space="0" w:color="auto"/>
            <w:bottom w:val="none" w:sz="0" w:space="0" w:color="auto"/>
            <w:right w:val="none" w:sz="0" w:space="0" w:color="auto"/>
          </w:divBdr>
          <w:divsChild>
            <w:div w:id="2129346924">
              <w:marLeft w:val="180"/>
              <w:marRight w:val="240"/>
              <w:marTop w:val="0"/>
              <w:marBottom w:val="0"/>
              <w:divBdr>
                <w:top w:val="none" w:sz="0" w:space="0" w:color="auto"/>
                <w:left w:val="none" w:sz="0" w:space="0" w:color="auto"/>
                <w:bottom w:val="none" w:sz="0" w:space="0" w:color="auto"/>
                <w:right w:val="none" w:sz="0" w:space="0" w:color="auto"/>
              </w:divBdr>
            </w:div>
            <w:div w:id="1535190956">
              <w:marLeft w:val="180"/>
              <w:marRight w:val="0"/>
              <w:marTop w:val="0"/>
              <w:marBottom w:val="0"/>
              <w:divBdr>
                <w:top w:val="none" w:sz="0" w:space="0" w:color="auto"/>
                <w:left w:val="none" w:sz="0" w:space="0" w:color="auto"/>
                <w:bottom w:val="none" w:sz="0" w:space="0" w:color="auto"/>
                <w:right w:val="none" w:sz="0" w:space="0" w:color="auto"/>
              </w:divBdr>
              <w:divsChild>
                <w:div w:id="204027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214205">
          <w:marLeft w:val="0"/>
          <w:marRight w:val="0"/>
          <w:marTop w:val="0"/>
          <w:marBottom w:val="0"/>
          <w:divBdr>
            <w:top w:val="none" w:sz="0" w:space="0" w:color="auto"/>
            <w:left w:val="none" w:sz="0" w:space="0" w:color="auto"/>
            <w:bottom w:val="none" w:sz="0" w:space="0" w:color="auto"/>
            <w:right w:val="none" w:sz="0" w:space="0" w:color="auto"/>
          </w:divBdr>
          <w:divsChild>
            <w:div w:id="68120090">
              <w:marLeft w:val="180"/>
              <w:marRight w:val="240"/>
              <w:marTop w:val="0"/>
              <w:marBottom w:val="0"/>
              <w:divBdr>
                <w:top w:val="none" w:sz="0" w:space="0" w:color="auto"/>
                <w:left w:val="none" w:sz="0" w:space="0" w:color="auto"/>
                <w:bottom w:val="none" w:sz="0" w:space="0" w:color="auto"/>
                <w:right w:val="none" w:sz="0" w:space="0" w:color="auto"/>
              </w:divBdr>
            </w:div>
            <w:div w:id="1892839438">
              <w:marLeft w:val="180"/>
              <w:marRight w:val="0"/>
              <w:marTop w:val="0"/>
              <w:marBottom w:val="0"/>
              <w:divBdr>
                <w:top w:val="none" w:sz="0" w:space="0" w:color="auto"/>
                <w:left w:val="none" w:sz="0" w:space="0" w:color="auto"/>
                <w:bottom w:val="none" w:sz="0" w:space="0" w:color="auto"/>
                <w:right w:val="none" w:sz="0" w:space="0" w:color="auto"/>
              </w:divBdr>
              <w:divsChild>
                <w:div w:id="21443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97821">
          <w:marLeft w:val="0"/>
          <w:marRight w:val="0"/>
          <w:marTop w:val="0"/>
          <w:marBottom w:val="0"/>
          <w:divBdr>
            <w:top w:val="none" w:sz="0" w:space="0" w:color="auto"/>
            <w:left w:val="none" w:sz="0" w:space="0" w:color="auto"/>
            <w:bottom w:val="none" w:sz="0" w:space="0" w:color="auto"/>
            <w:right w:val="none" w:sz="0" w:space="0" w:color="auto"/>
          </w:divBdr>
          <w:divsChild>
            <w:div w:id="1251888795">
              <w:marLeft w:val="180"/>
              <w:marRight w:val="240"/>
              <w:marTop w:val="0"/>
              <w:marBottom w:val="0"/>
              <w:divBdr>
                <w:top w:val="none" w:sz="0" w:space="0" w:color="auto"/>
                <w:left w:val="none" w:sz="0" w:space="0" w:color="auto"/>
                <w:bottom w:val="none" w:sz="0" w:space="0" w:color="auto"/>
                <w:right w:val="none" w:sz="0" w:space="0" w:color="auto"/>
              </w:divBdr>
            </w:div>
            <w:div w:id="1609848099">
              <w:marLeft w:val="180"/>
              <w:marRight w:val="0"/>
              <w:marTop w:val="0"/>
              <w:marBottom w:val="0"/>
              <w:divBdr>
                <w:top w:val="none" w:sz="0" w:space="0" w:color="auto"/>
                <w:left w:val="none" w:sz="0" w:space="0" w:color="auto"/>
                <w:bottom w:val="none" w:sz="0" w:space="0" w:color="auto"/>
                <w:right w:val="none" w:sz="0" w:space="0" w:color="auto"/>
              </w:divBdr>
              <w:divsChild>
                <w:div w:id="93856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34978">
          <w:marLeft w:val="0"/>
          <w:marRight w:val="0"/>
          <w:marTop w:val="0"/>
          <w:marBottom w:val="0"/>
          <w:divBdr>
            <w:top w:val="none" w:sz="0" w:space="0" w:color="auto"/>
            <w:left w:val="none" w:sz="0" w:space="0" w:color="auto"/>
            <w:bottom w:val="none" w:sz="0" w:space="0" w:color="auto"/>
            <w:right w:val="none" w:sz="0" w:space="0" w:color="auto"/>
          </w:divBdr>
          <w:divsChild>
            <w:div w:id="71894649">
              <w:marLeft w:val="180"/>
              <w:marRight w:val="240"/>
              <w:marTop w:val="0"/>
              <w:marBottom w:val="0"/>
              <w:divBdr>
                <w:top w:val="none" w:sz="0" w:space="0" w:color="auto"/>
                <w:left w:val="none" w:sz="0" w:space="0" w:color="auto"/>
                <w:bottom w:val="none" w:sz="0" w:space="0" w:color="auto"/>
                <w:right w:val="none" w:sz="0" w:space="0" w:color="auto"/>
              </w:divBdr>
            </w:div>
            <w:div w:id="782848447">
              <w:marLeft w:val="180"/>
              <w:marRight w:val="0"/>
              <w:marTop w:val="0"/>
              <w:marBottom w:val="0"/>
              <w:divBdr>
                <w:top w:val="none" w:sz="0" w:space="0" w:color="auto"/>
                <w:left w:val="none" w:sz="0" w:space="0" w:color="auto"/>
                <w:bottom w:val="none" w:sz="0" w:space="0" w:color="auto"/>
                <w:right w:val="none" w:sz="0" w:space="0" w:color="auto"/>
              </w:divBdr>
              <w:divsChild>
                <w:div w:id="133668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561620">
          <w:marLeft w:val="0"/>
          <w:marRight w:val="0"/>
          <w:marTop w:val="0"/>
          <w:marBottom w:val="0"/>
          <w:divBdr>
            <w:top w:val="none" w:sz="0" w:space="0" w:color="auto"/>
            <w:left w:val="none" w:sz="0" w:space="0" w:color="auto"/>
            <w:bottom w:val="none" w:sz="0" w:space="0" w:color="auto"/>
            <w:right w:val="none" w:sz="0" w:space="0" w:color="auto"/>
          </w:divBdr>
          <w:divsChild>
            <w:div w:id="328412740">
              <w:marLeft w:val="180"/>
              <w:marRight w:val="240"/>
              <w:marTop w:val="0"/>
              <w:marBottom w:val="0"/>
              <w:divBdr>
                <w:top w:val="none" w:sz="0" w:space="0" w:color="auto"/>
                <w:left w:val="none" w:sz="0" w:space="0" w:color="auto"/>
                <w:bottom w:val="none" w:sz="0" w:space="0" w:color="auto"/>
                <w:right w:val="none" w:sz="0" w:space="0" w:color="auto"/>
              </w:divBdr>
            </w:div>
            <w:div w:id="1321540592">
              <w:marLeft w:val="180"/>
              <w:marRight w:val="0"/>
              <w:marTop w:val="0"/>
              <w:marBottom w:val="0"/>
              <w:divBdr>
                <w:top w:val="none" w:sz="0" w:space="0" w:color="auto"/>
                <w:left w:val="none" w:sz="0" w:space="0" w:color="auto"/>
                <w:bottom w:val="none" w:sz="0" w:space="0" w:color="auto"/>
                <w:right w:val="none" w:sz="0" w:space="0" w:color="auto"/>
              </w:divBdr>
              <w:divsChild>
                <w:div w:id="13660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797622">
      <w:bodyDiv w:val="1"/>
      <w:marLeft w:val="0"/>
      <w:marRight w:val="0"/>
      <w:marTop w:val="0"/>
      <w:marBottom w:val="0"/>
      <w:divBdr>
        <w:top w:val="none" w:sz="0" w:space="0" w:color="auto"/>
        <w:left w:val="none" w:sz="0" w:space="0" w:color="auto"/>
        <w:bottom w:val="none" w:sz="0" w:space="0" w:color="auto"/>
        <w:right w:val="none" w:sz="0" w:space="0" w:color="auto"/>
      </w:divBdr>
    </w:div>
    <w:div w:id="1462729438">
      <w:bodyDiv w:val="1"/>
      <w:marLeft w:val="0"/>
      <w:marRight w:val="0"/>
      <w:marTop w:val="0"/>
      <w:marBottom w:val="0"/>
      <w:divBdr>
        <w:top w:val="none" w:sz="0" w:space="0" w:color="auto"/>
        <w:left w:val="none" w:sz="0" w:space="0" w:color="auto"/>
        <w:bottom w:val="none" w:sz="0" w:space="0" w:color="auto"/>
        <w:right w:val="none" w:sz="0" w:space="0" w:color="auto"/>
      </w:divBdr>
    </w:div>
    <w:div w:id="1556425497">
      <w:bodyDiv w:val="1"/>
      <w:marLeft w:val="0"/>
      <w:marRight w:val="0"/>
      <w:marTop w:val="0"/>
      <w:marBottom w:val="0"/>
      <w:divBdr>
        <w:top w:val="none" w:sz="0" w:space="0" w:color="auto"/>
        <w:left w:val="none" w:sz="0" w:space="0" w:color="auto"/>
        <w:bottom w:val="none" w:sz="0" w:space="0" w:color="auto"/>
        <w:right w:val="none" w:sz="0" w:space="0" w:color="auto"/>
      </w:divBdr>
    </w:div>
    <w:div w:id="1647663977">
      <w:bodyDiv w:val="1"/>
      <w:marLeft w:val="0"/>
      <w:marRight w:val="0"/>
      <w:marTop w:val="0"/>
      <w:marBottom w:val="0"/>
      <w:divBdr>
        <w:top w:val="none" w:sz="0" w:space="0" w:color="auto"/>
        <w:left w:val="none" w:sz="0" w:space="0" w:color="auto"/>
        <w:bottom w:val="none" w:sz="0" w:space="0" w:color="auto"/>
        <w:right w:val="none" w:sz="0" w:space="0" w:color="auto"/>
      </w:divBdr>
    </w:div>
    <w:div w:id="1759326174">
      <w:bodyDiv w:val="1"/>
      <w:marLeft w:val="0"/>
      <w:marRight w:val="0"/>
      <w:marTop w:val="0"/>
      <w:marBottom w:val="0"/>
      <w:divBdr>
        <w:top w:val="none" w:sz="0" w:space="0" w:color="auto"/>
        <w:left w:val="none" w:sz="0" w:space="0" w:color="auto"/>
        <w:bottom w:val="none" w:sz="0" w:space="0" w:color="auto"/>
        <w:right w:val="none" w:sz="0" w:space="0" w:color="auto"/>
      </w:divBdr>
    </w:div>
    <w:div w:id="1792049124">
      <w:bodyDiv w:val="1"/>
      <w:marLeft w:val="0"/>
      <w:marRight w:val="0"/>
      <w:marTop w:val="0"/>
      <w:marBottom w:val="0"/>
      <w:divBdr>
        <w:top w:val="none" w:sz="0" w:space="0" w:color="auto"/>
        <w:left w:val="none" w:sz="0" w:space="0" w:color="auto"/>
        <w:bottom w:val="none" w:sz="0" w:space="0" w:color="auto"/>
        <w:right w:val="none" w:sz="0" w:space="0" w:color="auto"/>
      </w:divBdr>
    </w:div>
    <w:div w:id="1797914947">
      <w:bodyDiv w:val="1"/>
      <w:marLeft w:val="0"/>
      <w:marRight w:val="0"/>
      <w:marTop w:val="0"/>
      <w:marBottom w:val="0"/>
      <w:divBdr>
        <w:top w:val="none" w:sz="0" w:space="0" w:color="auto"/>
        <w:left w:val="none" w:sz="0" w:space="0" w:color="auto"/>
        <w:bottom w:val="none" w:sz="0" w:space="0" w:color="auto"/>
        <w:right w:val="none" w:sz="0" w:space="0" w:color="auto"/>
      </w:divBdr>
    </w:div>
    <w:div w:id="205403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business/2021/apr/14/tesco-profits-fall-as-covid-costs-offset-sales-surge" TargetMode="External"/><Relationship Id="rId21" Type="http://schemas.openxmlformats.org/officeDocument/2006/relationships/hyperlink" Target="https://www.cipd.co.uk/knowledge/strategy/organisational-development/pestle-analysis-factsheet" TargetMode="External"/><Relationship Id="rId34" Type="http://schemas.openxmlformats.org/officeDocument/2006/relationships/image" Target="media/image12.jpeg"/><Relationship Id="rId42" Type="http://schemas.openxmlformats.org/officeDocument/2006/relationships/image" Target="media/image20.jpeg"/><Relationship Id="rId47" Type="http://schemas.openxmlformats.org/officeDocument/2006/relationships/image" Target="media/image25.jpeg"/><Relationship Id="rId50" Type="http://schemas.openxmlformats.org/officeDocument/2006/relationships/image" Target="media/image28.jpeg"/><Relationship Id="rId55" Type="http://schemas.openxmlformats.org/officeDocument/2006/relationships/image" Target="media/image33.jpeg"/><Relationship Id="rId63" Type="http://schemas.openxmlformats.org/officeDocument/2006/relationships/image" Target="media/image41.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jpeg"/><Relationship Id="rId29" Type="http://schemas.openxmlformats.org/officeDocument/2006/relationships/hyperlink" Target="https://www.tescoplc.com/media/757589/tesco_annual_report_2021.pdf" TargetMode="External"/><Relationship Id="rId11" Type="http://schemas.openxmlformats.org/officeDocument/2006/relationships/image" Target="media/image5.jpeg"/><Relationship Id="rId24" Type="http://schemas.openxmlformats.org/officeDocument/2006/relationships/hyperlink" Target="https://www.youtube.com/watch?v=i9hVuurBvh4&amp;list=PLBP83pF8kmOijxGzUYkAFp9_1gcpYtS9c&amp;index=1&amp;ab_channel=ManagementCourses-MikeClayton" TargetMode="External"/><Relationship Id="rId32" Type="http://schemas.openxmlformats.org/officeDocument/2006/relationships/hyperlink" Target="https://www.youtube.com/watch?v=pHrDUu4Rjtg&amp;ab_channel=TheBusinessMindset" TargetMode="External"/><Relationship Id="rId37" Type="http://schemas.openxmlformats.org/officeDocument/2006/relationships/image" Target="media/image15.jpeg"/><Relationship Id="rId40" Type="http://schemas.openxmlformats.org/officeDocument/2006/relationships/image" Target="media/image18.jpeg"/><Relationship Id="rId45" Type="http://schemas.openxmlformats.org/officeDocument/2006/relationships/image" Target="media/image23.jpeg"/><Relationship Id="rId53" Type="http://schemas.openxmlformats.org/officeDocument/2006/relationships/image" Target="media/image31.jpeg"/><Relationship Id="rId58" Type="http://schemas.openxmlformats.org/officeDocument/2006/relationships/image" Target="media/image36.jpe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9.jpeg"/><Relationship Id="rId19" Type="http://schemas.openxmlformats.org/officeDocument/2006/relationships/hyperlink" Target="https://www.youtube.com/watch?v=Y2UCv4pLzLk&amp;t=17s&amp;ab_channel=Channel5" TargetMode="External"/><Relationship Id="rId14" Type="http://schemas.openxmlformats.org/officeDocument/2006/relationships/image" Target="media/image8.jpeg"/><Relationship Id="rId22" Type="http://schemas.openxmlformats.org/officeDocument/2006/relationships/hyperlink" Target="https://www.ibm.com/uk-en/watson" TargetMode="External"/><Relationship Id="rId27" Type="http://schemas.openxmlformats.org/officeDocument/2006/relationships/hyperlink" Target="https://www.ssonetwork.com/global-business-services/articles/sson-analytics-releases-top-20-most-admired-ssos-2020-benchmarks" TargetMode="External"/><Relationship Id="rId30" Type="http://schemas.openxmlformats.org/officeDocument/2006/relationships/hyperlink" Target="https://www.tescoplc.com/media/757596/lhp-report-2021.pdf" TargetMode="External"/><Relationship Id="rId35" Type="http://schemas.openxmlformats.org/officeDocument/2006/relationships/image" Target="media/image13.jpeg"/><Relationship Id="rId43" Type="http://schemas.openxmlformats.org/officeDocument/2006/relationships/image" Target="media/image21.jpeg"/><Relationship Id="rId48" Type="http://schemas.openxmlformats.org/officeDocument/2006/relationships/image" Target="media/image26.jpeg"/><Relationship Id="rId56" Type="http://schemas.openxmlformats.org/officeDocument/2006/relationships/image" Target="media/image34.jpeg"/><Relationship Id="rId64"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image" Target="media/image29.jpeg"/><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imagine.automationanywhere.com/in/presentations/tesco-business-services-digital-transformation-journey/" TargetMode="External"/><Relationship Id="rId33" Type="http://schemas.openxmlformats.org/officeDocument/2006/relationships/hyperlink" Target="https://www.theguardian.com/business/2021/apr/19/tesco-fined-756m-for-selling-out-of-date-food-in-birmingham-stores" TargetMode="External"/><Relationship Id="rId38" Type="http://schemas.openxmlformats.org/officeDocument/2006/relationships/image" Target="media/image16.jpeg"/><Relationship Id="rId46" Type="http://schemas.openxmlformats.org/officeDocument/2006/relationships/image" Target="media/image24.jpeg"/><Relationship Id="rId59" Type="http://schemas.openxmlformats.org/officeDocument/2006/relationships/image" Target="media/image37.jpeg"/><Relationship Id="rId67" Type="http://schemas.openxmlformats.org/officeDocument/2006/relationships/theme" Target="theme/theme1.xml"/><Relationship Id="rId20" Type="http://schemas.openxmlformats.org/officeDocument/2006/relationships/hyperlink" Target="https://www.managers.org.uk/~/media/Files/PDF/Checklists/CHK-232-Understanding-organisational-culture.pdf" TargetMode="External"/><Relationship Id="rId41" Type="http://schemas.openxmlformats.org/officeDocument/2006/relationships/image" Target="media/image19.jpeg"/><Relationship Id="rId54" Type="http://schemas.openxmlformats.org/officeDocument/2006/relationships/image" Target="media/image32.jpeg"/><Relationship Id="rId62" Type="http://schemas.openxmlformats.org/officeDocument/2006/relationships/image" Target="media/image40.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youtu.be/tyUw0h5i9yI" TargetMode="External"/><Relationship Id="rId28" Type="http://schemas.openxmlformats.org/officeDocument/2006/relationships/hyperlink" Target="https://www.youtube.com/watch?v=yesE4mcv4CM&amp;t=806s&amp;ab_channel=TEDxTalks" TargetMode="External"/><Relationship Id="rId36" Type="http://schemas.openxmlformats.org/officeDocument/2006/relationships/image" Target="media/image14.jpeg"/><Relationship Id="rId49" Type="http://schemas.openxmlformats.org/officeDocument/2006/relationships/image" Target="media/image27.jpeg"/><Relationship Id="rId57" Type="http://schemas.openxmlformats.org/officeDocument/2006/relationships/image" Target="media/image35.jpeg"/><Relationship Id="rId10" Type="http://schemas.openxmlformats.org/officeDocument/2006/relationships/image" Target="media/image4.tiff"/><Relationship Id="rId31" Type="http://schemas.openxmlformats.org/officeDocument/2006/relationships/hyperlink" Target="https://www.tescoplc.com/media/756681/code-of-business-conduct.pdf" TargetMode="External"/><Relationship Id="rId44" Type="http://schemas.openxmlformats.org/officeDocument/2006/relationships/image" Target="media/image22.jpeg"/><Relationship Id="rId52" Type="http://schemas.openxmlformats.org/officeDocument/2006/relationships/image" Target="media/image30.jpeg"/><Relationship Id="rId60" Type="http://schemas.openxmlformats.org/officeDocument/2006/relationships/image" Target="media/image38.jpeg"/><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hyperlink" Target="https://corporatefinanceinstitute.com/resources/knowledge/other/business-ethics/" TargetMode="External"/><Relationship Id="rId39" Type="http://schemas.openxmlformats.org/officeDocument/2006/relationships/image" Target="media/image17.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43D94D-D93F-3D40-9FBC-4F1AE202343F}">
  <we:reference id="wa200001011" version="1.1.0.0" store="en-001" storeType="OMEX"/>
  <we:alternateReferences>
    <we:reference id="wa200001011" version="1.1.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AF67E-228C-B948-905C-EC3B0D651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1727</TotalTime>
  <Pages>41</Pages>
  <Words>5496</Words>
  <Characters>31333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Ratchada</dc:creator>
  <cp:keywords/>
  <dc:description/>
  <cp:lastModifiedBy>Ratchada Ratchada</cp:lastModifiedBy>
  <cp:revision>34</cp:revision>
  <dcterms:created xsi:type="dcterms:W3CDTF">2021-07-10T10:26:00Z</dcterms:created>
  <dcterms:modified xsi:type="dcterms:W3CDTF">2021-09-06T21:39:00Z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documentId_5765</vt:lpwstr>
  </property>
  <property fmtid="{D5CDD505-2E9C-101B-9397-08002B2CF9AE}" pid="3" name="grammarly_documentContext">
    <vt:lpwstr>{"goals":[],"domain":"academic","emotions":["analytical","confident","optimistic","respectful"],"dialect":"british","style":"formal"}</vt:lpwstr>
  </property>
</Properties>
</file>