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A48CC" w14:textId="041E3570" w:rsidR="000C6311" w:rsidRPr="00EB12EF" w:rsidRDefault="004360FC">
      <w:pPr>
        <w:rPr>
          <w:rFonts w:ascii="Arial" w:hAnsi="Arial" w:cs="Arial"/>
          <w:sz w:val="22"/>
          <w:szCs w:val="22"/>
        </w:rPr>
      </w:pPr>
      <w:r w:rsidRPr="00EB12EF">
        <w:rPr>
          <w:rFonts w:ascii="Arial" w:eastAsia="Times New Roman" w:hAnsi="Arial" w:cs="Arial"/>
          <w:noProof/>
          <w:sz w:val="22"/>
          <w:szCs w:val="22"/>
          <w:lang w:eastAsia="en-GB"/>
        </w:rPr>
        <w:drawing>
          <wp:anchor distT="0" distB="0" distL="114300" distR="114300" simplePos="0" relativeHeight="251658240" behindDoc="0" locked="0" layoutInCell="1" allowOverlap="1" wp14:anchorId="4739E20E" wp14:editId="792B97D0">
            <wp:simplePos x="0" y="0"/>
            <wp:positionH relativeFrom="margin">
              <wp:align>center</wp:align>
            </wp:positionH>
            <wp:positionV relativeFrom="paragraph">
              <wp:posOffset>0</wp:posOffset>
            </wp:positionV>
            <wp:extent cx="3422633" cy="1924050"/>
            <wp:effectExtent l="0" t="0" r="698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422633" cy="1924050"/>
                    </a:xfrm>
                    <a:prstGeom prst="rect">
                      <a:avLst/>
                    </a:prstGeom>
                  </pic:spPr>
                </pic:pic>
              </a:graphicData>
            </a:graphic>
            <wp14:sizeRelH relativeFrom="margin">
              <wp14:pctWidth>0</wp14:pctWidth>
            </wp14:sizeRelH>
            <wp14:sizeRelV relativeFrom="margin">
              <wp14:pctHeight>0</wp14:pctHeight>
            </wp14:sizeRelV>
          </wp:anchor>
        </w:drawing>
      </w:r>
    </w:p>
    <w:p w14:paraId="059C1AA7" w14:textId="77777777" w:rsidR="004360FC" w:rsidRPr="00EB12EF" w:rsidRDefault="004360FC" w:rsidP="004360FC">
      <w:pPr>
        <w:rPr>
          <w:rFonts w:ascii="Arial" w:hAnsi="Arial" w:cs="Arial"/>
          <w:sz w:val="22"/>
          <w:szCs w:val="22"/>
        </w:rPr>
      </w:pPr>
    </w:p>
    <w:p w14:paraId="209DBCAA" w14:textId="77777777" w:rsidR="004360FC" w:rsidRPr="00EB12EF" w:rsidRDefault="004360FC" w:rsidP="004360FC">
      <w:pPr>
        <w:rPr>
          <w:rFonts w:ascii="Arial" w:hAnsi="Arial" w:cs="Arial"/>
          <w:sz w:val="22"/>
          <w:szCs w:val="22"/>
        </w:rPr>
      </w:pPr>
    </w:p>
    <w:p w14:paraId="7851ECEE" w14:textId="77777777" w:rsidR="004360FC" w:rsidRPr="00EB12EF" w:rsidRDefault="004360FC" w:rsidP="004360FC">
      <w:pPr>
        <w:rPr>
          <w:rFonts w:ascii="Arial" w:hAnsi="Arial" w:cs="Arial"/>
          <w:sz w:val="22"/>
          <w:szCs w:val="22"/>
        </w:rPr>
      </w:pPr>
    </w:p>
    <w:p w14:paraId="39627EC0" w14:textId="77777777" w:rsidR="004360FC" w:rsidRPr="00EB12EF" w:rsidRDefault="004360FC" w:rsidP="004360FC">
      <w:pPr>
        <w:rPr>
          <w:rFonts w:ascii="Arial" w:hAnsi="Arial" w:cs="Arial"/>
          <w:sz w:val="22"/>
          <w:szCs w:val="22"/>
        </w:rPr>
      </w:pPr>
    </w:p>
    <w:p w14:paraId="6ED81C48" w14:textId="77777777" w:rsidR="004360FC" w:rsidRPr="00EB12EF" w:rsidRDefault="004360FC" w:rsidP="004360FC">
      <w:pPr>
        <w:rPr>
          <w:rFonts w:ascii="Arial" w:hAnsi="Arial" w:cs="Arial"/>
          <w:sz w:val="22"/>
          <w:szCs w:val="22"/>
        </w:rPr>
      </w:pPr>
    </w:p>
    <w:p w14:paraId="72ECBAFA" w14:textId="77777777" w:rsidR="004360FC" w:rsidRPr="00EB12EF" w:rsidRDefault="004360FC" w:rsidP="004360FC">
      <w:pPr>
        <w:rPr>
          <w:rFonts w:ascii="Arial" w:hAnsi="Arial" w:cs="Arial"/>
          <w:sz w:val="22"/>
          <w:szCs w:val="22"/>
        </w:rPr>
      </w:pPr>
    </w:p>
    <w:p w14:paraId="3F5FD265" w14:textId="77777777" w:rsidR="004360FC" w:rsidRPr="00EB12EF" w:rsidRDefault="004360FC" w:rsidP="004360FC">
      <w:pPr>
        <w:rPr>
          <w:rFonts w:ascii="Arial" w:hAnsi="Arial" w:cs="Arial"/>
          <w:sz w:val="22"/>
          <w:szCs w:val="22"/>
        </w:rPr>
      </w:pPr>
    </w:p>
    <w:p w14:paraId="49FF60D2" w14:textId="77777777" w:rsidR="004360FC" w:rsidRPr="00EB12EF" w:rsidRDefault="004360FC" w:rsidP="004360FC">
      <w:pPr>
        <w:rPr>
          <w:rFonts w:ascii="Arial" w:hAnsi="Arial" w:cs="Arial"/>
          <w:sz w:val="22"/>
          <w:szCs w:val="22"/>
        </w:rPr>
      </w:pPr>
    </w:p>
    <w:p w14:paraId="506C7CA9" w14:textId="77777777" w:rsidR="004360FC" w:rsidRPr="00EB12EF" w:rsidRDefault="004360FC" w:rsidP="004360FC">
      <w:pPr>
        <w:rPr>
          <w:rFonts w:ascii="Arial" w:hAnsi="Arial" w:cs="Arial"/>
          <w:sz w:val="22"/>
          <w:szCs w:val="22"/>
        </w:rPr>
      </w:pPr>
    </w:p>
    <w:p w14:paraId="65F0A6B9" w14:textId="77777777" w:rsidR="004360FC" w:rsidRPr="00EB12EF" w:rsidRDefault="004360FC" w:rsidP="004360FC">
      <w:pPr>
        <w:rPr>
          <w:rFonts w:ascii="Arial" w:hAnsi="Arial" w:cs="Arial"/>
          <w:sz w:val="22"/>
          <w:szCs w:val="22"/>
        </w:rPr>
      </w:pPr>
    </w:p>
    <w:p w14:paraId="0EBC4869" w14:textId="77777777" w:rsidR="004360FC" w:rsidRPr="00EB12EF" w:rsidRDefault="004360FC" w:rsidP="004360FC">
      <w:pPr>
        <w:rPr>
          <w:rFonts w:ascii="Arial" w:hAnsi="Arial" w:cs="Arial"/>
          <w:sz w:val="22"/>
          <w:szCs w:val="22"/>
        </w:rPr>
      </w:pPr>
    </w:p>
    <w:p w14:paraId="7AEC1E08" w14:textId="77777777" w:rsidR="004360FC" w:rsidRPr="00EB12EF" w:rsidRDefault="004360FC" w:rsidP="004360FC">
      <w:pPr>
        <w:rPr>
          <w:rFonts w:ascii="Arial" w:hAnsi="Arial" w:cs="Arial"/>
          <w:sz w:val="22"/>
          <w:szCs w:val="22"/>
        </w:rPr>
      </w:pPr>
    </w:p>
    <w:p w14:paraId="3EF6BFB7" w14:textId="72405A91" w:rsidR="004360FC" w:rsidRPr="00EB12EF" w:rsidRDefault="004360FC" w:rsidP="00F11679">
      <w:pPr>
        <w:pStyle w:val="Title"/>
        <w:jc w:val="center"/>
        <w:rPr>
          <w:rFonts w:ascii="Arial" w:hAnsi="Arial" w:cs="Arial"/>
          <w:sz w:val="48"/>
          <w:szCs w:val="48"/>
        </w:rPr>
      </w:pPr>
      <w:r w:rsidRPr="00EB12EF">
        <w:rPr>
          <w:rFonts w:ascii="Arial" w:hAnsi="Arial" w:cs="Arial"/>
          <w:sz w:val="48"/>
          <w:szCs w:val="48"/>
        </w:rPr>
        <w:t>Ba Business Management</w:t>
      </w:r>
    </w:p>
    <w:p w14:paraId="794A1D89" w14:textId="02FE0D03" w:rsidR="004360FC" w:rsidRPr="00EB12EF" w:rsidRDefault="004360FC" w:rsidP="00F11679">
      <w:pPr>
        <w:pStyle w:val="Title"/>
        <w:jc w:val="center"/>
        <w:rPr>
          <w:rFonts w:ascii="Arial" w:hAnsi="Arial" w:cs="Arial"/>
          <w:sz w:val="48"/>
          <w:szCs w:val="48"/>
        </w:rPr>
      </w:pPr>
      <w:r w:rsidRPr="00EB12EF">
        <w:rPr>
          <w:rFonts w:ascii="Arial" w:hAnsi="Arial" w:cs="Arial"/>
          <w:sz w:val="48"/>
          <w:szCs w:val="48"/>
        </w:rPr>
        <w:t>Data Handling and Business Intelligence</w:t>
      </w:r>
    </w:p>
    <w:p w14:paraId="00285DA3" w14:textId="34148EDF" w:rsidR="004360FC" w:rsidRPr="00EB12EF" w:rsidRDefault="004360FC" w:rsidP="00F11679">
      <w:pPr>
        <w:pStyle w:val="Title"/>
        <w:jc w:val="center"/>
        <w:rPr>
          <w:rFonts w:ascii="Arial" w:hAnsi="Arial" w:cs="Arial"/>
          <w:sz w:val="48"/>
          <w:szCs w:val="48"/>
        </w:rPr>
      </w:pPr>
      <w:r w:rsidRPr="00EB12EF">
        <w:rPr>
          <w:rFonts w:ascii="Arial" w:hAnsi="Arial" w:cs="Arial"/>
          <w:sz w:val="48"/>
          <w:szCs w:val="48"/>
        </w:rPr>
        <w:t>LCBB5000</w:t>
      </w:r>
    </w:p>
    <w:p w14:paraId="11250636" w14:textId="5DCD11FC" w:rsidR="004360FC" w:rsidRPr="00EB12EF" w:rsidRDefault="004360FC" w:rsidP="00F11679">
      <w:pPr>
        <w:pStyle w:val="Title"/>
        <w:jc w:val="center"/>
        <w:rPr>
          <w:rFonts w:ascii="Arial" w:hAnsi="Arial" w:cs="Arial"/>
          <w:sz w:val="48"/>
          <w:szCs w:val="48"/>
        </w:rPr>
      </w:pPr>
      <w:r w:rsidRPr="00EB12EF">
        <w:rPr>
          <w:rFonts w:ascii="Arial" w:hAnsi="Arial" w:cs="Arial"/>
          <w:sz w:val="48"/>
          <w:szCs w:val="48"/>
        </w:rPr>
        <w:t>Coursework (Written Report)</w:t>
      </w:r>
    </w:p>
    <w:p w14:paraId="4E4B335D" w14:textId="77777777" w:rsidR="004360FC" w:rsidRPr="00EB12EF" w:rsidRDefault="004360FC" w:rsidP="004360FC">
      <w:pPr>
        <w:rPr>
          <w:rFonts w:ascii="Arial" w:hAnsi="Arial" w:cs="Arial"/>
          <w:sz w:val="22"/>
          <w:szCs w:val="22"/>
        </w:rPr>
      </w:pPr>
    </w:p>
    <w:p w14:paraId="7864FBEC" w14:textId="77777777" w:rsidR="004360FC" w:rsidRPr="00EB12EF" w:rsidRDefault="004360FC" w:rsidP="004360FC">
      <w:pPr>
        <w:rPr>
          <w:rFonts w:ascii="Arial" w:hAnsi="Arial" w:cs="Arial"/>
          <w:sz w:val="22"/>
          <w:szCs w:val="22"/>
        </w:rPr>
      </w:pPr>
    </w:p>
    <w:p w14:paraId="03B57E87" w14:textId="64C3A9F4" w:rsidR="004360FC" w:rsidRPr="00EB12EF" w:rsidRDefault="004360FC" w:rsidP="004360FC">
      <w:pPr>
        <w:rPr>
          <w:rFonts w:ascii="Arial" w:hAnsi="Arial" w:cs="Arial"/>
          <w:sz w:val="22"/>
          <w:szCs w:val="22"/>
        </w:rPr>
      </w:pPr>
      <w:r w:rsidRPr="00EB12EF">
        <w:rPr>
          <w:rFonts w:ascii="Arial" w:hAnsi="Arial" w:cs="Arial"/>
          <w:sz w:val="22"/>
          <w:szCs w:val="22"/>
        </w:rPr>
        <w:tab/>
      </w:r>
    </w:p>
    <w:p w14:paraId="3E66DB14" w14:textId="77777777" w:rsidR="004360FC" w:rsidRPr="00EB12EF" w:rsidRDefault="004360FC" w:rsidP="004360FC">
      <w:pPr>
        <w:rPr>
          <w:rFonts w:ascii="Arial" w:hAnsi="Arial" w:cs="Arial"/>
          <w:sz w:val="22"/>
          <w:szCs w:val="22"/>
        </w:rPr>
      </w:pPr>
    </w:p>
    <w:p w14:paraId="1F4B5088" w14:textId="77777777" w:rsidR="004360FC" w:rsidRPr="00EB12EF" w:rsidRDefault="004360FC" w:rsidP="004360FC">
      <w:pPr>
        <w:rPr>
          <w:rFonts w:ascii="Arial" w:hAnsi="Arial" w:cs="Arial"/>
          <w:sz w:val="22"/>
          <w:szCs w:val="22"/>
        </w:rPr>
      </w:pPr>
    </w:p>
    <w:p w14:paraId="3EBB1CFA" w14:textId="77777777" w:rsidR="004360FC" w:rsidRPr="00EB12EF" w:rsidRDefault="004360FC" w:rsidP="004360FC">
      <w:pPr>
        <w:rPr>
          <w:rFonts w:ascii="Arial" w:hAnsi="Arial" w:cs="Arial"/>
          <w:sz w:val="22"/>
          <w:szCs w:val="22"/>
        </w:rPr>
      </w:pPr>
    </w:p>
    <w:p w14:paraId="3B8380D8" w14:textId="77777777" w:rsidR="004360FC" w:rsidRPr="00EB12EF" w:rsidRDefault="004360FC" w:rsidP="004360FC">
      <w:pPr>
        <w:rPr>
          <w:rFonts w:ascii="Arial" w:hAnsi="Arial" w:cs="Arial"/>
          <w:sz w:val="22"/>
          <w:szCs w:val="22"/>
        </w:rPr>
      </w:pPr>
    </w:p>
    <w:p w14:paraId="011F7A2B" w14:textId="77777777" w:rsidR="004360FC" w:rsidRPr="00EB12EF" w:rsidRDefault="004360FC" w:rsidP="004360FC">
      <w:pPr>
        <w:rPr>
          <w:rFonts w:ascii="Arial" w:hAnsi="Arial" w:cs="Arial"/>
          <w:sz w:val="22"/>
          <w:szCs w:val="22"/>
        </w:rPr>
      </w:pPr>
    </w:p>
    <w:p w14:paraId="6C5496E0" w14:textId="77777777" w:rsidR="004360FC" w:rsidRPr="00EB12EF" w:rsidRDefault="004360FC" w:rsidP="004360FC">
      <w:pPr>
        <w:rPr>
          <w:rFonts w:ascii="Arial" w:hAnsi="Arial" w:cs="Arial"/>
          <w:sz w:val="22"/>
          <w:szCs w:val="22"/>
        </w:rPr>
      </w:pPr>
    </w:p>
    <w:p w14:paraId="4D0261E9" w14:textId="35F8A637" w:rsidR="004360FC" w:rsidRPr="00EB12EF" w:rsidRDefault="004360FC" w:rsidP="004360FC">
      <w:pPr>
        <w:rPr>
          <w:rFonts w:ascii="Arial" w:hAnsi="Arial" w:cs="Arial"/>
          <w:sz w:val="22"/>
          <w:szCs w:val="22"/>
        </w:rPr>
      </w:pPr>
      <w:r w:rsidRPr="00EB12EF">
        <w:rPr>
          <w:rFonts w:ascii="Arial" w:hAnsi="Arial" w:cs="Arial"/>
          <w:sz w:val="22"/>
          <w:szCs w:val="22"/>
        </w:rPr>
        <w:t>Student: Radu-Daniel Catrina</w:t>
      </w:r>
      <w:r w:rsidRPr="00EB12EF">
        <w:rPr>
          <w:rFonts w:ascii="Arial" w:hAnsi="Arial" w:cs="Arial"/>
          <w:sz w:val="22"/>
          <w:szCs w:val="22"/>
        </w:rPr>
        <w:tab/>
      </w:r>
      <w:r w:rsidR="00EF19BA">
        <w:rPr>
          <w:rFonts w:ascii="Arial" w:hAnsi="Arial" w:cs="Arial"/>
          <w:sz w:val="22"/>
          <w:szCs w:val="22"/>
        </w:rPr>
        <w:t xml:space="preserve"> 2123271</w:t>
      </w:r>
    </w:p>
    <w:p w14:paraId="7FE16D38" w14:textId="5CFED295" w:rsidR="004360FC" w:rsidRPr="00EB12EF" w:rsidRDefault="004360FC" w:rsidP="004360FC">
      <w:pPr>
        <w:rPr>
          <w:rFonts w:ascii="Arial" w:hAnsi="Arial" w:cs="Arial"/>
          <w:sz w:val="22"/>
          <w:szCs w:val="22"/>
        </w:rPr>
      </w:pPr>
      <w:r w:rsidRPr="00EB12EF">
        <w:rPr>
          <w:rFonts w:ascii="Arial" w:hAnsi="Arial" w:cs="Arial"/>
          <w:sz w:val="22"/>
          <w:szCs w:val="22"/>
        </w:rPr>
        <w:t>Lecturer: Zahra Mohammadnazari</w:t>
      </w:r>
    </w:p>
    <w:p w14:paraId="3FD06F65" w14:textId="77777777" w:rsidR="000E5AF0" w:rsidRPr="00EB12EF" w:rsidRDefault="000E5AF0" w:rsidP="004360FC">
      <w:pPr>
        <w:rPr>
          <w:rFonts w:ascii="Arial" w:hAnsi="Arial" w:cs="Arial"/>
          <w:sz w:val="22"/>
          <w:szCs w:val="22"/>
        </w:rPr>
      </w:pPr>
    </w:p>
    <w:p w14:paraId="6600CC19" w14:textId="77777777" w:rsidR="000E5AF0" w:rsidRPr="00EB12EF" w:rsidRDefault="000E5AF0" w:rsidP="004360FC">
      <w:pPr>
        <w:rPr>
          <w:rFonts w:ascii="Arial" w:hAnsi="Arial" w:cs="Arial"/>
          <w:sz w:val="22"/>
          <w:szCs w:val="22"/>
        </w:rPr>
      </w:pPr>
    </w:p>
    <w:p w14:paraId="4B4AEDA5" w14:textId="77777777" w:rsidR="000E5AF0" w:rsidRPr="00EB12EF" w:rsidRDefault="000E5AF0" w:rsidP="004360FC">
      <w:pPr>
        <w:rPr>
          <w:rFonts w:ascii="Arial" w:hAnsi="Arial" w:cs="Arial"/>
          <w:sz w:val="22"/>
          <w:szCs w:val="22"/>
        </w:rPr>
      </w:pPr>
    </w:p>
    <w:p w14:paraId="4B429F6B" w14:textId="77777777" w:rsidR="000E5AF0" w:rsidRPr="00EB12EF" w:rsidRDefault="000E5AF0" w:rsidP="004360FC">
      <w:pPr>
        <w:rPr>
          <w:rFonts w:ascii="Arial" w:hAnsi="Arial" w:cs="Arial"/>
          <w:sz w:val="22"/>
          <w:szCs w:val="22"/>
        </w:rPr>
      </w:pPr>
    </w:p>
    <w:p w14:paraId="24E7142C" w14:textId="77777777" w:rsidR="000E5AF0" w:rsidRPr="00EB12EF" w:rsidRDefault="000E5AF0" w:rsidP="004360FC">
      <w:pPr>
        <w:rPr>
          <w:rFonts w:ascii="Arial" w:hAnsi="Arial" w:cs="Arial"/>
          <w:sz w:val="22"/>
          <w:szCs w:val="22"/>
        </w:rPr>
      </w:pPr>
    </w:p>
    <w:p w14:paraId="4FFF1650" w14:textId="77777777" w:rsidR="000E5AF0" w:rsidRPr="00EB12EF" w:rsidRDefault="000E5AF0" w:rsidP="004360FC">
      <w:pPr>
        <w:rPr>
          <w:rFonts w:ascii="Arial" w:hAnsi="Arial" w:cs="Arial"/>
          <w:sz w:val="22"/>
          <w:szCs w:val="22"/>
        </w:rPr>
      </w:pPr>
    </w:p>
    <w:p w14:paraId="2DD606BB" w14:textId="77777777" w:rsidR="000E5AF0" w:rsidRPr="00EB12EF" w:rsidRDefault="000E5AF0" w:rsidP="004360FC">
      <w:pPr>
        <w:rPr>
          <w:rFonts w:ascii="Arial" w:hAnsi="Arial" w:cs="Arial"/>
          <w:sz w:val="22"/>
          <w:szCs w:val="22"/>
        </w:rPr>
      </w:pPr>
    </w:p>
    <w:p w14:paraId="02EF7E1B" w14:textId="77777777" w:rsidR="000E5AF0" w:rsidRPr="00EB12EF" w:rsidRDefault="000E5AF0" w:rsidP="004360FC">
      <w:pPr>
        <w:rPr>
          <w:rFonts w:ascii="Arial" w:hAnsi="Arial" w:cs="Arial"/>
          <w:sz w:val="22"/>
          <w:szCs w:val="22"/>
        </w:rPr>
      </w:pPr>
    </w:p>
    <w:p w14:paraId="0DD904B6" w14:textId="77777777" w:rsidR="000E5AF0" w:rsidRPr="00EB12EF" w:rsidRDefault="000E5AF0" w:rsidP="004360FC">
      <w:pPr>
        <w:rPr>
          <w:rFonts w:ascii="Arial" w:hAnsi="Arial" w:cs="Arial"/>
          <w:sz w:val="22"/>
          <w:szCs w:val="22"/>
        </w:rPr>
      </w:pPr>
    </w:p>
    <w:p w14:paraId="7E2A6D07" w14:textId="77777777" w:rsidR="000E5AF0" w:rsidRPr="00EB12EF" w:rsidRDefault="000E5AF0" w:rsidP="004360FC">
      <w:pPr>
        <w:rPr>
          <w:rFonts w:ascii="Arial" w:hAnsi="Arial" w:cs="Arial"/>
          <w:sz w:val="22"/>
          <w:szCs w:val="22"/>
        </w:rPr>
      </w:pPr>
    </w:p>
    <w:sdt>
      <w:sdtPr>
        <w:id w:val="1786077756"/>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1559BF97" w14:textId="2BA6B358" w:rsidR="00EF19BA" w:rsidRDefault="00EF19BA">
          <w:pPr>
            <w:pStyle w:val="TOCHeading"/>
          </w:pPr>
          <w:r>
            <w:t>Contents</w:t>
          </w:r>
        </w:p>
        <w:p w14:paraId="142D8B7C" w14:textId="2F04F8AD" w:rsidR="00EF19BA" w:rsidRDefault="00EF19BA">
          <w:pPr>
            <w:pStyle w:val="TOC1"/>
            <w:tabs>
              <w:tab w:val="right" w:leader="dot" w:pos="9350"/>
            </w:tabs>
            <w:rPr>
              <w:noProof/>
            </w:rPr>
          </w:pPr>
          <w:r>
            <w:fldChar w:fldCharType="begin"/>
          </w:r>
          <w:r>
            <w:instrText xml:space="preserve"> TOC \o "1-3" \h \z \u </w:instrText>
          </w:r>
          <w:r>
            <w:fldChar w:fldCharType="separate"/>
          </w:r>
          <w:hyperlink w:anchor="_Toc139129507" w:history="1">
            <w:r w:rsidRPr="000F50F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_Toc139129507 \h </w:instrText>
            </w:r>
            <w:r>
              <w:rPr>
                <w:noProof/>
                <w:webHidden/>
              </w:rPr>
            </w:r>
            <w:r>
              <w:rPr>
                <w:noProof/>
                <w:webHidden/>
              </w:rPr>
              <w:fldChar w:fldCharType="separate"/>
            </w:r>
            <w:r>
              <w:rPr>
                <w:noProof/>
                <w:webHidden/>
              </w:rPr>
              <w:t>1</w:t>
            </w:r>
            <w:r>
              <w:rPr>
                <w:noProof/>
                <w:webHidden/>
              </w:rPr>
              <w:fldChar w:fldCharType="end"/>
            </w:r>
          </w:hyperlink>
        </w:p>
        <w:p w14:paraId="324CCDE5" w14:textId="53C3A1E6" w:rsidR="00EF19BA" w:rsidRDefault="00EF19BA">
          <w:pPr>
            <w:pStyle w:val="TOC1"/>
            <w:tabs>
              <w:tab w:val="right" w:leader="dot" w:pos="9350"/>
            </w:tabs>
            <w:rPr>
              <w:noProof/>
            </w:rPr>
          </w:pPr>
          <w:hyperlink w:anchor="_Toc139129508" w:history="1">
            <w:r w:rsidRPr="000F50FB">
              <w:rPr>
                <w:rStyle w:val="Hyperlink"/>
                <w:rFonts w:ascii="Arial" w:hAnsi="Arial" w:cs="Arial"/>
                <w:noProof/>
              </w:rPr>
              <w:t>Big Data: what is it and the impact on Business Intelligence</w:t>
            </w:r>
            <w:r>
              <w:rPr>
                <w:noProof/>
                <w:webHidden/>
              </w:rPr>
              <w:tab/>
            </w:r>
            <w:r>
              <w:rPr>
                <w:noProof/>
                <w:webHidden/>
              </w:rPr>
              <w:fldChar w:fldCharType="begin"/>
            </w:r>
            <w:r>
              <w:rPr>
                <w:noProof/>
                <w:webHidden/>
              </w:rPr>
              <w:instrText xml:space="preserve"> PAGEREF _Toc139129508 \h </w:instrText>
            </w:r>
            <w:r>
              <w:rPr>
                <w:noProof/>
                <w:webHidden/>
              </w:rPr>
            </w:r>
            <w:r>
              <w:rPr>
                <w:noProof/>
                <w:webHidden/>
              </w:rPr>
              <w:fldChar w:fldCharType="separate"/>
            </w:r>
            <w:r>
              <w:rPr>
                <w:noProof/>
                <w:webHidden/>
              </w:rPr>
              <w:t>1</w:t>
            </w:r>
            <w:r>
              <w:rPr>
                <w:noProof/>
                <w:webHidden/>
              </w:rPr>
              <w:fldChar w:fldCharType="end"/>
            </w:r>
          </w:hyperlink>
        </w:p>
        <w:p w14:paraId="4783865C" w14:textId="21431E5A" w:rsidR="00EF19BA" w:rsidRDefault="00EF19BA">
          <w:pPr>
            <w:pStyle w:val="TOC1"/>
            <w:tabs>
              <w:tab w:val="right" w:leader="dot" w:pos="9350"/>
            </w:tabs>
            <w:rPr>
              <w:noProof/>
            </w:rPr>
          </w:pPr>
          <w:hyperlink w:anchor="_Toc139129509" w:history="1">
            <w:r w:rsidRPr="000F50FB">
              <w:rPr>
                <w:rStyle w:val="Hyperlink"/>
                <w:rFonts w:ascii="Arial" w:hAnsi="Arial" w:cs="Arial"/>
                <w:noProof/>
              </w:rPr>
              <w:t>Big Data: Analysing Techniques</w:t>
            </w:r>
            <w:r>
              <w:rPr>
                <w:noProof/>
                <w:webHidden/>
              </w:rPr>
              <w:tab/>
            </w:r>
            <w:r>
              <w:rPr>
                <w:noProof/>
                <w:webHidden/>
              </w:rPr>
              <w:fldChar w:fldCharType="begin"/>
            </w:r>
            <w:r>
              <w:rPr>
                <w:noProof/>
                <w:webHidden/>
              </w:rPr>
              <w:instrText xml:space="preserve"> PAGEREF _Toc139129509 \h </w:instrText>
            </w:r>
            <w:r>
              <w:rPr>
                <w:noProof/>
                <w:webHidden/>
              </w:rPr>
            </w:r>
            <w:r>
              <w:rPr>
                <w:noProof/>
                <w:webHidden/>
              </w:rPr>
              <w:fldChar w:fldCharType="separate"/>
            </w:r>
            <w:r>
              <w:rPr>
                <w:noProof/>
                <w:webHidden/>
              </w:rPr>
              <w:t>2</w:t>
            </w:r>
            <w:r>
              <w:rPr>
                <w:noProof/>
                <w:webHidden/>
              </w:rPr>
              <w:fldChar w:fldCharType="end"/>
            </w:r>
          </w:hyperlink>
        </w:p>
        <w:p w14:paraId="1BC64BCB" w14:textId="050D1440" w:rsidR="00EF19BA" w:rsidRDefault="00EF19BA">
          <w:pPr>
            <w:pStyle w:val="TOC2"/>
            <w:tabs>
              <w:tab w:val="right" w:leader="dot" w:pos="9350"/>
            </w:tabs>
            <w:rPr>
              <w:noProof/>
            </w:rPr>
          </w:pPr>
          <w:hyperlink w:anchor="_Toc139129510" w:history="1">
            <w:r w:rsidRPr="000F50FB">
              <w:rPr>
                <w:rStyle w:val="Hyperlink"/>
                <w:rFonts w:ascii="Arial" w:hAnsi="Arial" w:cs="Arial"/>
                <w:noProof/>
              </w:rPr>
              <w:t>Data Mining</w:t>
            </w:r>
            <w:r>
              <w:rPr>
                <w:noProof/>
                <w:webHidden/>
              </w:rPr>
              <w:tab/>
            </w:r>
            <w:r>
              <w:rPr>
                <w:noProof/>
                <w:webHidden/>
              </w:rPr>
              <w:fldChar w:fldCharType="begin"/>
            </w:r>
            <w:r>
              <w:rPr>
                <w:noProof/>
                <w:webHidden/>
              </w:rPr>
              <w:instrText xml:space="preserve"> PAGEREF _Toc139129510 \h </w:instrText>
            </w:r>
            <w:r>
              <w:rPr>
                <w:noProof/>
                <w:webHidden/>
              </w:rPr>
            </w:r>
            <w:r>
              <w:rPr>
                <w:noProof/>
                <w:webHidden/>
              </w:rPr>
              <w:fldChar w:fldCharType="separate"/>
            </w:r>
            <w:r>
              <w:rPr>
                <w:noProof/>
                <w:webHidden/>
              </w:rPr>
              <w:t>2</w:t>
            </w:r>
            <w:r>
              <w:rPr>
                <w:noProof/>
                <w:webHidden/>
              </w:rPr>
              <w:fldChar w:fldCharType="end"/>
            </w:r>
          </w:hyperlink>
        </w:p>
        <w:p w14:paraId="21567274" w14:textId="1FA1A7EE" w:rsidR="00EF19BA" w:rsidRDefault="00EF19BA">
          <w:pPr>
            <w:pStyle w:val="TOC2"/>
            <w:tabs>
              <w:tab w:val="right" w:leader="dot" w:pos="9350"/>
            </w:tabs>
            <w:rPr>
              <w:noProof/>
            </w:rPr>
          </w:pPr>
          <w:hyperlink w:anchor="_Toc139129511" w:history="1">
            <w:r w:rsidRPr="000F50FB">
              <w:rPr>
                <w:rStyle w:val="Hyperlink"/>
                <w:rFonts w:ascii="Arial" w:hAnsi="Arial" w:cs="Arial"/>
                <w:noProof/>
              </w:rPr>
              <w:t>Network Analysis</w:t>
            </w:r>
            <w:r>
              <w:rPr>
                <w:noProof/>
                <w:webHidden/>
              </w:rPr>
              <w:tab/>
            </w:r>
            <w:r>
              <w:rPr>
                <w:noProof/>
                <w:webHidden/>
              </w:rPr>
              <w:fldChar w:fldCharType="begin"/>
            </w:r>
            <w:r>
              <w:rPr>
                <w:noProof/>
                <w:webHidden/>
              </w:rPr>
              <w:instrText xml:space="preserve"> PAGEREF _Toc139129511 \h </w:instrText>
            </w:r>
            <w:r>
              <w:rPr>
                <w:noProof/>
                <w:webHidden/>
              </w:rPr>
            </w:r>
            <w:r>
              <w:rPr>
                <w:noProof/>
                <w:webHidden/>
              </w:rPr>
              <w:fldChar w:fldCharType="separate"/>
            </w:r>
            <w:r>
              <w:rPr>
                <w:noProof/>
                <w:webHidden/>
              </w:rPr>
              <w:t>2</w:t>
            </w:r>
            <w:r>
              <w:rPr>
                <w:noProof/>
                <w:webHidden/>
              </w:rPr>
              <w:fldChar w:fldCharType="end"/>
            </w:r>
          </w:hyperlink>
        </w:p>
        <w:p w14:paraId="0C719F77" w14:textId="626B095B" w:rsidR="00EF19BA" w:rsidRDefault="00EF19BA">
          <w:pPr>
            <w:pStyle w:val="TOC2"/>
            <w:tabs>
              <w:tab w:val="right" w:leader="dot" w:pos="9350"/>
            </w:tabs>
            <w:rPr>
              <w:noProof/>
            </w:rPr>
          </w:pPr>
          <w:hyperlink w:anchor="_Toc139129512" w:history="1">
            <w:r w:rsidRPr="000F50FB">
              <w:rPr>
                <w:rStyle w:val="Hyperlink"/>
                <w:rFonts w:ascii="Arial" w:hAnsi="Arial" w:cs="Arial"/>
                <w:noProof/>
                <w:shd w:val="clear" w:color="auto" w:fill="FFFFFF"/>
              </w:rPr>
              <w:t>Search-based applications</w:t>
            </w:r>
            <w:r>
              <w:rPr>
                <w:noProof/>
                <w:webHidden/>
              </w:rPr>
              <w:tab/>
            </w:r>
            <w:r>
              <w:rPr>
                <w:noProof/>
                <w:webHidden/>
              </w:rPr>
              <w:fldChar w:fldCharType="begin"/>
            </w:r>
            <w:r>
              <w:rPr>
                <w:noProof/>
                <w:webHidden/>
              </w:rPr>
              <w:instrText xml:space="preserve"> PAGEREF _Toc139129512 \h </w:instrText>
            </w:r>
            <w:r>
              <w:rPr>
                <w:noProof/>
                <w:webHidden/>
              </w:rPr>
            </w:r>
            <w:r>
              <w:rPr>
                <w:noProof/>
                <w:webHidden/>
              </w:rPr>
              <w:fldChar w:fldCharType="separate"/>
            </w:r>
            <w:r>
              <w:rPr>
                <w:noProof/>
                <w:webHidden/>
              </w:rPr>
              <w:t>3</w:t>
            </w:r>
            <w:r>
              <w:rPr>
                <w:noProof/>
                <w:webHidden/>
              </w:rPr>
              <w:fldChar w:fldCharType="end"/>
            </w:r>
          </w:hyperlink>
        </w:p>
        <w:p w14:paraId="7DFF4B1A" w14:textId="2793F579" w:rsidR="00EF19BA" w:rsidRDefault="00EF19BA">
          <w:pPr>
            <w:pStyle w:val="TOC1"/>
            <w:tabs>
              <w:tab w:val="right" w:leader="dot" w:pos="9350"/>
            </w:tabs>
            <w:rPr>
              <w:noProof/>
            </w:rPr>
          </w:pPr>
          <w:hyperlink w:anchor="_Toc139129513" w:history="1">
            <w:r w:rsidRPr="000F50FB">
              <w:rPr>
                <w:rStyle w:val="Hyperlink"/>
                <w:rFonts w:ascii="Arial" w:hAnsi="Arial" w:cs="Arial"/>
                <w:noProof/>
              </w:rPr>
              <w:t>Current trends in Business Intelligence</w:t>
            </w:r>
            <w:r>
              <w:rPr>
                <w:noProof/>
                <w:webHidden/>
              </w:rPr>
              <w:tab/>
            </w:r>
            <w:r>
              <w:rPr>
                <w:noProof/>
                <w:webHidden/>
              </w:rPr>
              <w:fldChar w:fldCharType="begin"/>
            </w:r>
            <w:r>
              <w:rPr>
                <w:noProof/>
                <w:webHidden/>
              </w:rPr>
              <w:instrText xml:space="preserve"> PAGEREF _Toc139129513 \h </w:instrText>
            </w:r>
            <w:r>
              <w:rPr>
                <w:noProof/>
                <w:webHidden/>
              </w:rPr>
            </w:r>
            <w:r>
              <w:rPr>
                <w:noProof/>
                <w:webHidden/>
              </w:rPr>
              <w:fldChar w:fldCharType="separate"/>
            </w:r>
            <w:r>
              <w:rPr>
                <w:noProof/>
                <w:webHidden/>
              </w:rPr>
              <w:t>3</w:t>
            </w:r>
            <w:r>
              <w:rPr>
                <w:noProof/>
                <w:webHidden/>
              </w:rPr>
              <w:fldChar w:fldCharType="end"/>
            </w:r>
          </w:hyperlink>
        </w:p>
        <w:p w14:paraId="45F13176" w14:textId="73860111" w:rsidR="00EF19BA" w:rsidRDefault="00EF19BA">
          <w:pPr>
            <w:pStyle w:val="TOC1"/>
            <w:tabs>
              <w:tab w:val="right" w:leader="dot" w:pos="9350"/>
            </w:tabs>
            <w:rPr>
              <w:noProof/>
            </w:rPr>
          </w:pPr>
          <w:hyperlink w:anchor="_Toc139129514" w:history="1">
            <w:r w:rsidRPr="000F50FB">
              <w:rPr>
                <w:rStyle w:val="Hyperlink"/>
                <w:rFonts w:ascii="Arial" w:hAnsi="Arial" w:cs="Arial"/>
                <w:noProof/>
                <w:shd w:val="clear" w:color="auto" w:fill="FFFFFF"/>
              </w:rPr>
              <w:t>Conclusions</w:t>
            </w:r>
            <w:r>
              <w:rPr>
                <w:noProof/>
                <w:webHidden/>
              </w:rPr>
              <w:tab/>
            </w:r>
            <w:r>
              <w:rPr>
                <w:noProof/>
                <w:webHidden/>
              </w:rPr>
              <w:fldChar w:fldCharType="begin"/>
            </w:r>
            <w:r>
              <w:rPr>
                <w:noProof/>
                <w:webHidden/>
              </w:rPr>
              <w:instrText xml:space="preserve"> PAGEREF _Toc139129514 \h </w:instrText>
            </w:r>
            <w:r>
              <w:rPr>
                <w:noProof/>
                <w:webHidden/>
              </w:rPr>
            </w:r>
            <w:r>
              <w:rPr>
                <w:noProof/>
                <w:webHidden/>
              </w:rPr>
              <w:fldChar w:fldCharType="separate"/>
            </w:r>
            <w:r>
              <w:rPr>
                <w:noProof/>
                <w:webHidden/>
              </w:rPr>
              <w:t>4</w:t>
            </w:r>
            <w:r>
              <w:rPr>
                <w:noProof/>
                <w:webHidden/>
              </w:rPr>
              <w:fldChar w:fldCharType="end"/>
            </w:r>
          </w:hyperlink>
        </w:p>
        <w:p w14:paraId="51035003" w14:textId="4F181565" w:rsidR="00EF19BA" w:rsidRDefault="00EF19BA">
          <w:pPr>
            <w:pStyle w:val="TOC1"/>
            <w:tabs>
              <w:tab w:val="right" w:leader="dot" w:pos="9350"/>
            </w:tabs>
            <w:rPr>
              <w:noProof/>
            </w:rPr>
          </w:pPr>
          <w:hyperlink w:anchor="_Toc139129515" w:history="1">
            <w:r w:rsidRPr="000F50F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_Toc139129515 \h </w:instrText>
            </w:r>
            <w:r>
              <w:rPr>
                <w:noProof/>
                <w:webHidden/>
              </w:rPr>
            </w:r>
            <w:r>
              <w:rPr>
                <w:noProof/>
                <w:webHidden/>
              </w:rPr>
              <w:fldChar w:fldCharType="separate"/>
            </w:r>
            <w:r>
              <w:rPr>
                <w:noProof/>
                <w:webHidden/>
              </w:rPr>
              <w:t>5</w:t>
            </w:r>
            <w:r>
              <w:rPr>
                <w:noProof/>
                <w:webHidden/>
              </w:rPr>
              <w:fldChar w:fldCharType="end"/>
            </w:r>
          </w:hyperlink>
        </w:p>
        <w:p w14:paraId="2F17B622" w14:textId="69F9B521" w:rsidR="00EF19BA" w:rsidRDefault="00EF19BA">
          <w:r>
            <w:rPr>
              <w:b/>
              <w:bCs/>
              <w:noProof/>
            </w:rPr>
            <w:fldChar w:fldCharType="end"/>
          </w:r>
        </w:p>
      </w:sdtContent>
    </w:sdt>
    <w:p w14:paraId="3BF96982" w14:textId="77777777" w:rsidR="000E5AF0" w:rsidRPr="00EB12EF" w:rsidRDefault="000E5AF0" w:rsidP="004360FC">
      <w:pPr>
        <w:rPr>
          <w:rFonts w:ascii="Arial" w:hAnsi="Arial" w:cs="Arial"/>
          <w:sz w:val="22"/>
          <w:szCs w:val="22"/>
        </w:rPr>
      </w:pPr>
    </w:p>
    <w:p w14:paraId="51D05AD7" w14:textId="77777777" w:rsidR="000E5AF0" w:rsidRPr="00EB12EF" w:rsidRDefault="000E5AF0" w:rsidP="004360FC">
      <w:pPr>
        <w:rPr>
          <w:rFonts w:ascii="Arial" w:hAnsi="Arial" w:cs="Arial"/>
          <w:sz w:val="22"/>
          <w:szCs w:val="22"/>
        </w:rPr>
      </w:pPr>
    </w:p>
    <w:p w14:paraId="60CE44B2" w14:textId="77777777" w:rsidR="000E5AF0" w:rsidRPr="00EB12EF" w:rsidRDefault="000E5AF0" w:rsidP="004360FC">
      <w:pPr>
        <w:rPr>
          <w:rFonts w:ascii="Arial" w:hAnsi="Arial" w:cs="Arial"/>
          <w:sz w:val="22"/>
          <w:szCs w:val="22"/>
        </w:rPr>
      </w:pPr>
    </w:p>
    <w:p w14:paraId="5F083BB2" w14:textId="77777777" w:rsidR="000E5AF0" w:rsidRPr="00EB12EF" w:rsidRDefault="000E5AF0" w:rsidP="004360FC">
      <w:pPr>
        <w:rPr>
          <w:rFonts w:ascii="Arial" w:hAnsi="Arial" w:cs="Arial"/>
          <w:sz w:val="22"/>
          <w:szCs w:val="22"/>
        </w:rPr>
      </w:pPr>
    </w:p>
    <w:p w14:paraId="0C960557" w14:textId="77777777" w:rsidR="000E5AF0" w:rsidRPr="00EB12EF" w:rsidRDefault="000E5AF0" w:rsidP="004360FC">
      <w:pPr>
        <w:rPr>
          <w:rFonts w:ascii="Arial" w:hAnsi="Arial" w:cs="Arial"/>
          <w:sz w:val="22"/>
          <w:szCs w:val="22"/>
        </w:rPr>
      </w:pPr>
    </w:p>
    <w:p w14:paraId="24E12292" w14:textId="77777777" w:rsidR="000E5AF0" w:rsidRPr="00EB12EF" w:rsidRDefault="000E5AF0" w:rsidP="004360FC">
      <w:pPr>
        <w:rPr>
          <w:rFonts w:ascii="Arial" w:hAnsi="Arial" w:cs="Arial"/>
          <w:sz w:val="22"/>
          <w:szCs w:val="22"/>
        </w:rPr>
      </w:pPr>
    </w:p>
    <w:p w14:paraId="21F34AB6" w14:textId="77777777" w:rsidR="000E5AF0" w:rsidRPr="00EB12EF" w:rsidRDefault="000E5AF0" w:rsidP="004360FC">
      <w:pPr>
        <w:rPr>
          <w:rFonts w:ascii="Arial" w:hAnsi="Arial" w:cs="Arial"/>
          <w:sz w:val="22"/>
          <w:szCs w:val="22"/>
        </w:rPr>
      </w:pPr>
    </w:p>
    <w:p w14:paraId="687BEBE2" w14:textId="77777777" w:rsidR="000E5AF0" w:rsidRPr="00EB12EF" w:rsidRDefault="000E5AF0" w:rsidP="004360FC">
      <w:pPr>
        <w:rPr>
          <w:rFonts w:ascii="Arial" w:hAnsi="Arial" w:cs="Arial"/>
          <w:sz w:val="22"/>
          <w:szCs w:val="22"/>
        </w:rPr>
      </w:pPr>
    </w:p>
    <w:p w14:paraId="45F2A3A7" w14:textId="77777777" w:rsidR="000E5AF0" w:rsidRPr="00EB12EF" w:rsidRDefault="000E5AF0" w:rsidP="004360FC">
      <w:pPr>
        <w:rPr>
          <w:rFonts w:ascii="Arial" w:hAnsi="Arial" w:cs="Arial"/>
          <w:sz w:val="22"/>
          <w:szCs w:val="22"/>
        </w:rPr>
      </w:pPr>
    </w:p>
    <w:p w14:paraId="42352550" w14:textId="77777777" w:rsidR="000E5AF0" w:rsidRPr="00EB12EF" w:rsidRDefault="000E5AF0" w:rsidP="004360FC">
      <w:pPr>
        <w:rPr>
          <w:rFonts w:ascii="Arial" w:hAnsi="Arial" w:cs="Arial"/>
          <w:sz w:val="22"/>
          <w:szCs w:val="22"/>
        </w:rPr>
      </w:pPr>
    </w:p>
    <w:p w14:paraId="75188531" w14:textId="77777777" w:rsidR="000E5AF0" w:rsidRPr="00EB12EF" w:rsidRDefault="000E5AF0" w:rsidP="004360FC">
      <w:pPr>
        <w:rPr>
          <w:rFonts w:ascii="Arial" w:hAnsi="Arial" w:cs="Arial"/>
          <w:sz w:val="22"/>
          <w:szCs w:val="22"/>
        </w:rPr>
      </w:pPr>
    </w:p>
    <w:p w14:paraId="3AC76A90" w14:textId="77777777" w:rsidR="000E5AF0" w:rsidRPr="00EB12EF" w:rsidRDefault="000E5AF0" w:rsidP="004360FC">
      <w:pPr>
        <w:rPr>
          <w:rFonts w:ascii="Arial" w:hAnsi="Arial" w:cs="Arial"/>
          <w:sz w:val="22"/>
          <w:szCs w:val="22"/>
        </w:rPr>
      </w:pPr>
    </w:p>
    <w:p w14:paraId="04F4256D" w14:textId="77777777" w:rsidR="000E5AF0" w:rsidRPr="00EB12EF" w:rsidRDefault="000E5AF0" w:rsidP="004360FC">
      <w:pPr>
        <w:rPr>
          <w:rFonts w:ascii="Arial" w:hAnsi="Arial" w:cs="Arial"/>
          <w:sz w:val="22"/>
          <w:szCs w:val="22"/>
        </w:rPr>
      </w:pPr>
    </w:p>
    <w:p w14:paraId="4AECAC28" w14:textId="77777777" w:rsidR="000E5AF0" w:rsidRPr="00EB12EF" w:rsidRDefault="000E5AF0" w:rsidP="004360FC">
      <w:pPr>
        <w:rPr>
          <w:rFonts w:ascii="Arial" w:hAnsi="Arial" w:cs="Arial"/>
          <w:sz w:val="22"/>
          <w:szCs w:val="22"/>
        </w:rPr>
      </w:pPr>
    </w:p>
    <w:p w14:paraId="7ED35587" w14:textId="77777777" w:rsidR="00B961F0" w:rsidRDefault="00B961F0" w:rsidP="004360FC">
      <w:pPr>
        <w:rPr>
          <w:rFonts w:ascii="Arial" w:hAnsi="Arial" w:cs="Arial"/>
          <w:sz w:val="22"/>
          <w:szCs w:val="22"/>
        </w:rPr>
        <w:sectPr w:rsidR="00B961F0" w:rsidSect="00294ABD">
          <w:footerReference w:type="default" r:id="rId9"/>
          <w:pgSz w:w="12240" w:h="15840"/>
          <w:pgMar w:top="1440" w:right="1440" w:bottom="1440" w:left="1440" w:header="720" w:footer="720" w:gutter="0"/>
          <w:cols w:space="708"/>
          <w:noEndnote/>
          <w:docGrid w:linePitch="299"/>
        </w:sectPr>
      </w:pPr>
    </w:p>
    <w:p w14:paraId="7961492A" w14:textId="77777777" w:rsidR="000E5AF0" w:rsidRPr="00EB12EF" w:rsidRDefault="000E5AF0" w:rsidP="004360FC">
      <w:pPr>
        <w:rPr>
          <w:rFonts w:ascii="Arial" w:hAnsi="Arial" w:cs="Arial"/>
          <w:sz w:val="22"/>
          <w:szCs w:val="22"/>
        </w:rPr>
      </w:pPr>
    </w:p>
    <w:p w14:paraId="651435FD" w14:textId="1ACB8A84" w:rsidR="000E5AF0" w:rsidRPr="00EB12EF" w:rsidRDefault="000E5AF0" w:rsidP="00A8038E">
      <w:pPr>
        <w:pStyle w:val="Heading1"/>
        <w:jc w:val="both"/>
        <w:rPr>
          <w:rFonts w:ascii="Arial" w:hAnsi="Arial" w:cs="Arial"/>
          <w:sz w:val="28"/>
          <w:szCs w:val="28"/>
        </w:rPr>
      </w:pPr>
      <w:bookmarkStart w:id="0" w:name="_Toc139129507"/>
      <w:r w:rsidRPr="00EB12EF">
        <w:rPr>
          <w:rFonts w:ascii="Arial" w:hAnsi="Arial" w:cs="Arial"/>
          <w:sz w:val="28"/>
          <w:szCs w:val="28"/>
        </w:rPr>
        <w:t>I</w:t>
      </w:r>
      <w:r w:rsidR="00B30B83" w:rsidRPr="00EB12EF">
        <w:rPr>
          <w:rFonts w:ascii="Arial" w:hAnsi="Arial" w:cs="Arial"/>
          <w:sz w:val="28"/>
          <w:szCs w:val="28"/>
        </w:rPr>
        <w:t>ntroduction</w:t>
      </w:r>
      <w:bookmarkEnd w:id="0"/>
    </w:p>
    <w:p w14:paraId="6B906E16" w14:textId="431556FA" w:rsidR="000E5AF0" w:rsidRPr="00EB12EF" w:rsidRDefault="00847688" w:rsidP="00A8038E">
      <w:pPr>
        <w:jc w:val="both"/>
        <w:rPr>
          <w:rFonts w:ascii="Arial" w:hAnsi="Arial" w:cs="Arial"/>
          <w:sz w:val="22"/>
          <w:szCs w:val="22"/>
        </w:rPr>
      </w:pPr>
      <w:r w:rsidRPr="00EB12EF">
        <w:rPr>
          <w:rFonts w:ascii="Arial" w:hAnsi="Arial" w:cs="Arial"/>
          <w:sz w:val="22"/>
          <w:szCs w:val="22"/>
        </w:rPr>
        <w:t xml:space="preserve">The report presented before you aim to observe, analyse and define current trends in Business Intelligence and clearly provide an understanding of such concepts. </w:t>
      </w:r>
      <w:r w:rsidR="0011799F" w:rsidRPr="00EB12EF">
        <w:rPr>
          <w:rFonts w:ascii="Arial" w:hAnsi="Arial" w:cs="Arial"/>
          <w:sz w:val="22"/>
          <w:szCs w:val="22"/>
        </w:rPr>
        <w:t xml:space="preserve">In doing so, the report will cover </w:t>
      </w:r>
      <w:r w:rsidR="009E4449" w:rsidRPr="00EB12EF">
        <w:rPr>
          <w:rFonts w:ascii="Arial" w:hAnsi="Arial" w:cs="Arial"/>
          <w:sz w:val="22"/>
          <w:szCs w:val="22"/>
        </w:rPr>
        <w:t>trends such as Real-Time Data, Artificial Intelligence or Data Security</w:t>
      </w:r>
      <w:r w:rsidR="002009BA" w:rsidRPr="00EB12EF">
        <w:rPr>
          <w:rFonts w:ascii="Arial" w:hAnsi="Arial" w:cs="Arial"/>
          <w:sz w:val="22"/>
          <w:szCs w:val="22"/>
        </w:rPr>
        <w:t>,</w:t>
      </w:r>
      <w:r w:rsidR="00767523" w:rsidRPr="00EB12EF">
        <w:rPr>
          <w:rFonts w:ascii="Arial" w:hAnsi="Arial" w:cs="Arial"/>
          <w:sz w:val="22"/>
          <w:szCs w:val="22"/>
        </w:rPr>
        <w:t xml:space="preserve"> with applicable examples. </w:t>
      </w:r>
      <w:r w:rsidR="0011799F" w:rsidRPr="00EB12EF">
        <w:rPr>
          <w:rFonts w:ascii="Arial" w:hAnsi="Arial" w:cs="Arial"/>
          <w:sz w:val="22"/>
          <w:szCs w:val="22"/>
        </w:rPr>
        <w:t xml:space="preserve">Furthermore, it will also </w:t>
      </w:r>
      <w:r w:rsidR="00DE59AD" w:rsidRPr="00EB12EF">
        <w:rPr>
          <w:rFonts w:ascii="Arial" w:hAnsi="Arial" w:cs="Arial"/>
          <w:sz w:val="22"/>
          <w:szCs w:val="22"/>
        </w:rPr>
        <w:t>address the role and implications of Big Data on Business Intelligence in the current landscape</w:t>
      </w:r>
      <w:r w:rsidR="00767523" w:rsidRPr="00EB12EF">
        <w:rPr>
          <w:rFonts w:ascii="Arial" w:hAnsi="Arial" w:cs="Arial"/>
          <w:sz w:val="22"/>
          <w:szCs w:val="22"/>
        </w:rPr>
        <w:t xml:space="preserve"> and discuss some techniques used for analysing. </w:t>
      </w:r>
    </w:p>
    <w:p w14:paraId="588400C7" w14:textId="536BF4B6" w:rsidR="00B30B83" w:rsidRPr="00EB12EF" w:rsidRDefault="00DE59AD" w:rsidP="00A8038E">
      <w:pPr>
        <w:jc w:val="both"/>
        <w:rPr>
          <w:rFonts w:ascii="Arial" w:hAnsi="Arial" w:cs="Arial"/>
          <w:sz w:val="22"/>
          <w:szCs w:val="22"/>
        </w:rPr>
      </w:pPr>
      <w:r w:rsidRPr="00EB12EF">
        <w:rPr>
          <w:rFonts w:ascii="Arial" w:hAnsi="Arial" w:cs="Arial"/>
          <w:sz w:val="22"/>
          <w:szCs w:val="22"/>
        </w:rPr>
        <w:t xml:space="preserve">In order to lay a foundation for this report, it’s important to first define Business Intelligence (BI) in order to better understand the topic at hand. As such, </w:t>
      </w:r>
      <w:r w:rsidR="00054D8B" w:rsidRPr="00EB12EF">
        <w:rPr>
          <w:rFonts w:ascii="Arial" w:hAnsi="Arial" w:cs="Arial"/>
          <w:sz w:val="22"/>
          <w:szCs w:val="22"/>
        </w:rPr>
        <w:t>according to Maheshwari (2015) Business intelligence is a comprehensive range of IT solutions that comprises tools for acquiring, processing, and presenting information to users regarding the performance of the organisation and its surroundings.</w:t>
      </w:r>
      <w:r w:rsidRPr="00EB12EF">
        <w:rPr>
          <w:rFonts w:ascii="Arial" w:hAnsi="Arial" w:cs="Arial"/>
          <w:sz w:val="22"/>
          <w:szCs w:val="22"/>
        </w:rPr>
        <w:t xml:space="preserve"> </w:t>
      </w:r>
      <w:r w:rsidR="00054D8B" w:rsidRPr="00EB12EF">
        <w:rPr>
          <w:rFonts w:ascii="Arial" w:hAnsi="Arial" w:cs="Arial"/>
          <w:sz w:val="22"/>
          <w:szCs w:val="22"/>
        </w:rPr>
        <w:t xml:space="preserve">Furthermore, </w:t>
      </w:r>
      <w:r w:rsidR="004E01D2" w:rsidRPr="00EB12EF">
        <w:rPr>
          <w:rFonts w:ascii="Arial" w:hAnsi="Arial" w:cs="Arial"/>
          <w:sz w:val="22"/>
          <w:szCs w:val="22"/>
        </w:rPr>
        <w:t>Ng (2013</w:t>
      </w:r>
      <w:r w:rsidR="00543BAF" w:rsidRPr="00EB12EF">
        <w:rPr>
          <w:rFonts w:ascii="Arial" w:hAnsi="Arial" w:cs="Arial"/>
          <w:sz w:val="22"/>
          <w:szCs w:val="22"/>
        </w:rPr>
        <w:t>, p.8</w:t>
      </w:r>
      <w:r w:rsidR="004E01D2" w:rsidRPr="00EB12EF">
        <w:rPr>
          <w:rFonts w:ascii="Arial" w:hAnsi="Arial" w:cs="Arial"/>
          <w:sz w:val="22"/>
          <w:szCs w:val="22"/>
        </w:rPr>
        <w:t>) states that ‘’the high-level goal of BI is to help a business user turn business-related data into actionable knowledge</w:t>
      </w:r>
      <w:r w:rsidR="008E7156" w:rsidRPr="00EB12EF">
        <w:rPr>
          <w:rFonts w:ascii="Arial" w:hAnsi="Arial" w:cs="Arial"/>
          <w:sz w:val="22"/>
          <w:szCs w:val="22"/>
        </w:rPr>
        <w:t xml:space="preserve">’’. </w:t>
      </w:r>
      <w:r w:rsidR="00EC68FD" w:rsidRPr="00EB12EF">
        <w:rPr>
          <w:rFonts w:ascii="Arial" w:hAnsi="Arial" w:cs="Arial"/>
          <w:sz w:val="22"/>
          <w:szCs w:val="22"/>
        </w:rPr>
        <w:t xml:space="preserve">We could then conclude that BI helps the decision-making process by providing the </w:t>
      </w:r>
      <w:r w:rsidR="003305D2" w:rsidRPr="00EB12EF">
        <w:rPr>
          <w:rFonts w:ascii="Arial" w:hAnsi="Arial" w:cs="Arial"/>
          <w:sz w:val="22"/>
          <w:szCs w:val="22"/>
        </w:rPr>
        <w:t xml:space="preserve">necessary </w:t>
      </w:r>
      <w:r w:rsidR="00EC68FD" w:rsidRPr="00EB12EF">
        <w:rPr>
          <w:rFonts w:ascii="Arial" w:hAnsi="Arial" w:cs="Arial"/>
          <w:sz w:val="22"/>
          <w:szCs w:val="22"/>
        </w:rPr>
        <w:t xml:space="preserve">framework to transform information into actionable insights for the end user. </w:t>
      </w:r>
      <w:r w:rsidR="0054743D" w:rsidRPr="00EB12EF">
        <w:rPr>
          <w:rFonts w:ascii="Arial" w:hAnsi="Arial" w:cs="Arial"/>
          <w:sz w:val="22"/>
          <w:szCs w:val="22"/>
        </w:rPr>
        <w:t xml:space="preserve">It can improve customer experience and satisfaction, provide a competitive advantage and increase efficiency. </w:t>
      </w:r>
    </w:p>
    <w:p w14:paraId="2A71F326" w14:textId="77777777" w:rsidR="00B30B83" w:rsidRPr="00EB12EF" w:rsidRDefault="00B30B83" w:rsidP="00A8038E">
      <w:pPr>
        <w:pStyle w:val="Heading1"/>
        <w:jc w:val="both"/>
        <w:rPr>
          <w:rFonts w:ascii="Arial" w:hAnsi="Arial" w:cs="Arial"/>
          <w:sz w:val="28"/>
          <w:szCs w:val="28"/>
        </w:rPr>
      </w:pPr>
      <w:bookmarkStart w:id="1" w:name="_Toc139129508"/>
      <w:r w:rsidRPr="00EB12EF">
        <w:rPr>
          <w:rFonts w:ascii="Arial" w:hAnsi="Arial" w:cs="Arial"/>
          <w:sz w:val="28"/>
          <w:szCs w:val="28"/>
        </w:rPr>
        <w:t>Big Data: what is it and the impact on Business Intelligence</w:t>
      </w:r>
      <w:bookmarkEnd w:id="1"/>
    </w:p>
    <w:p w14:paraId="6EAC4A00" w14:textId="08017714" w:rsidR="00A16595" w:rsidRPr="00EB12EF" w:rsidRDefault="00946C5D" w:rsidP="00A8038E">
      <w:pPr>
        <w:jc w:val="both"/>
        <w:rPr>
          <w:rFonts w:ascii="Arial" w:hAnsi="Arial" w:cs="Arial"/>
          <w:sz w:val="22"/>
          <w:szCs w:val="22"/>
        </w:rPr>
      </w:pPr>
      <w:r w:rsidRPr="00EB12EF">
        <w:rPr>
          <w:rFonts w:ascii="Arial" w:hAnsi="Arial" w:cs="Arial"/>
          <w:sz w:val="22"/>
          <w:szCs w:val="22"/>
        </w:rPr>
        <w:t xml:space="preserve">In the current business environment, organisations need to collect large amounts of data in order to better understand their customers and their behaviour. This data has increased in volume in the last decade and it has become a challenge for businesses to gather, store and analyse such vast amount of information. </w:t>
      </w:r>
      <w:r w:rsidR="00340DCD" w:rsidRPr="00EB12EF">
        <w:rPr>
          <w:rFonts w:ascii="Arial" w:hAnsi="Arial" w:cs="Arial"/>
          <w:sz w:val="22"/>
          <w:szCs w:val="22"/>
        </w:rPr>
        <w:t>One</w:t>
      </w:r>
      <w:r w:rsidRPr="00EB12EF">
        <w:rPr>
          <w:rFonts w:ascii="Arial" w:hAnsi="Arial" w:cs="Arial"/>
          <w:sz w:val="22"/>
          <w:szCs w:val="22"/>
        </w:rPr>
        <w:t xml:space="preserve"> culprit for this change is the perpetual use of the internet to engage with organisations and particularly the use of social media platforms such as Facebook or Instagram. </w:t>
      </w:r>
    </w:p>
    <w:p w14:paraId="4FF956D3" w14:textId="478D30A3" w:rsidR="003F0A71" w:rsidRPr="00EB12EF" w:rsidRDefault="00946C5D" w:rsidP="00A8038E">
      <w:pPr>
        <w:jc w:val="both"/>
        <w:rPr>
          <w:rFonts w:ascii="Arial" w:hAnsi="Arial" w:cs="Arial"/>
          <w:sz w:val="22"/>
          <w:szCs w:val="22"/>
        </w:rPr>
      </w:pPr>
      <w:r w:rsidRPr="00EB12EF">
        <w:rPr>
          <w:rFonts w:ascii="Arial" w:hAnsi="Arial" w:cs="Arial"/>
          <w:sz w:val="22"/>
          <w:szCs w:val="22"/>
        </w:rPr>
        <w:t xml:space="preserve">The term Big Data simply refers to a massive and complex set of data sets that are generated and transmitted from one point to another. It involves collecting, storing, analysing and processing of information in order to </w:t>
      </w:r>
      <w:r w:rsidR="00543BAF" w:rsidRPr="00EB12EF">
        <w:rPr>
          <w:rFonts w:ascii="Arial" w:hAnsi="Arial" w:cs="Arial"/>
          <w:sz w:val="22"/>
          <w:szCs w:val="22"/>
        </w:rPr>
        <w:t xml:space="preserve">present patterns and help the decision-making process. </w:t>
      </w:r>
    </w:p>
    <w:p w14:paraId="7A109F18" w14:textId="6F69FC1A" w:rsidR="00174E83" w:rsidRPr="00EB12EF" w:rsidRDefault="00543BAF" w:rsidP="00A8038E">
      <w:pPr>
        <w:jc w:val="both"/>
        <w:rPr>
          <w:rFonts w:ascii="Arial" w:hAnsi="Arial" w:cs="Arial"/>
          <w:sz w:val="22"/>
          <w:szCs w:val="22"/>
        </w:rPr>
      </w:pPr>
      <w:r w:rsidRPr="00EB12EF">
        <w:rPr>
          <w:rFonts w:ascii="Arial" w:hAnsi="Arial" w:cs="Arial"/>
          <w:sz w:val="22"/>
          <w:szCs w:val="22"/>
        </w:rPr>
        <w:t xml:space="preserve">According to (Russom,2011 cited in </w:t>
      </w:r>
      <w:r w:rsidR="00174E83" w:rsidRPr="00EB12EF">
        <w:rPr>
          <w:rFonts w:ascii="Arial" w:hAnsi="Arial" w:cs="Arial"/>
          <w:sz w:val="22"/>
          <w:szCs w:val="22"/>
        </w:rPr>
        <w:t>Ng,2013), Big Data is categorized intro three dimensions:</w:t>
      </w:r>
    </w:p>
    <w:p w14:paraId="66495C5F" w14:textId="674A44C8" w:rsidR="00543BAF" w:rsidRPr="00EB12EF" w:rsidRDefault="00174E83" w:rsidP="00A8038E">
      <w:pPr>
        <w:pStyle w:val="ListParagraph"/>
        <w:numPr>
          <w:ilvl w:val="0"/>
          <w:numId w:val="1"/>
        </w:numPr>
        <w:jc w:val="both"/>
        <w:rPr>
          <w:rFonts w:ascii="Arial" w:hAnsi="Arial" w:cs="Arial"/>
          <w:sz w:val="22"/>
          <w:szCs w:val="22"/>
        </w:rPr>
      </w:pPr>
      <w:r w:rsidRPr="00EB12EF">
        <w:rPr>
          <w:rFonts w:ascii="Arial" w:hAnsi="Arial" w:cs="Arial"/>
          <w:sz w:val="22"/>
          <w:szCs w:val="22"/>
        </w:rPr>
        <w:t>Volume</w:t>
      </w:r>
    </w:p>
    <w:p w14:paraId="30C725BC" w14:textId="2B84AD5A" w:rsidR="005E72A6" w:rsidRPr="00EB12EF" w:rsidRDefault="00174E83" w:rsidP="00A8038E">
      <w:pPr>
        <w:jc w:val="both"/>
        <w:rPr>
          <w:rFonts w:ascii="Arial" w:hAnsi="Arial" w:cs="Arial"/>
          <w:sz w:val="22"/>
          <w:szCs w:val="22"/>
        </w:rPr>
      </w:pPr>
      <w:r w:rsidRPr="00EB12EF">
        <w:rPr>
          <w:rFonts w:ascii="Arial" w:hAnsi="Arial" w:cs="Arial"/>
          <w:sz w:val="22"/>
          <w:szCs w:val="22"/>
        </w:rPr>
        <w:t>Data generated nowadays is increasing substantially and organisations need to capture as much as possible in order to gain insight into their user base and gain a competitive advantage.</w:t>
      </w:r>
    </w:p>
    <w:p w14:paraId="23BE10BB" w14:textId="4D74294C" w:rsidR="00174E83" w:rsidRPr="00EB12EF" w:rsidRDefault="00174E83" w:rsidP="00A8038E">
      <w:pPr>
        <w:pStyle w:val="ListParagraph"/>
        <w:numPr>
          <w:ilvl w:val="0"/>
          <w:numId w:val="1"/>
        </w:numPr>
        <w:jc w:val="both"/>
        <w:rPr>
          <w:rFonts w:ascii="Arial" w:hAnsi="Arial" w:cs="Arial"/>
          <w:sz w:val="22"/>
          <w:szCs w:val="22"/>
        </w:rPr>
      </w:pPr>
      <w:r w:rsidRPr="00EB12EF">
        <w:rPr>
          <w:rFonts w:ascii="Arial" w:hAnsi="Arial" w:cs="Arial"/>
          <w:sz w:val="22"/>
          <w:szCs w:val="22"/>
        </w:rPr>
        <w:t>Velocity</w:t>
      </w:r>
    </w:p>
    <w:p w14:paraId="38933231" w14:textId="6F97C215" w:rsidR="00EB12EF" w:rsidRPr="00EB12EF" w:rsidRDefault="00174E83" w:rsidP="00A8038E">
      <w:pPr>
        <w:jc w:val="both"/>
        <w:rPr>
          <w:rFonts w:ascii="Arial" w:hAnsi="Arial" w:cs="Arial"/>
          <w:sz w:val="22"/>
          <w:szCs w:val="22"/>
        </w:rPr>
      </w:pPr>
      <w:r w:rsidRPr="00EB12EF">
        <w:rPr>
          <w:rFonts w:ascii="Arial" w:hAnsi="Arial" w:cs="Arial"/>
          <w:sz w:val="22"/>
          <w:szCs w:val="22"/>
        </w:rPr>
        <w:t xml:space="preserve">Through the use of technology, data is gathered as an increasing rate. Businesses want to reduce the amount of time it takes to collect information </w:t>
      </w:r>
      <w:r w:rsidR="005E72A6" w:rsidRPr="00EB12EF">
        <w:rPr>
          <w:rFonts w:ascii="Arial" w:hAnsi="Arial" w:cs="Arial"/>
          <w:sz w:val="22"/>
          <w:szCs w:val="22"/>
        </w:rPr>
        <w:t xml:space="preserve">in order to increase efficiency. </w:t>
      </w:r>
    </w:p>
    <w:p w14:paraId="010700A6" w14:textId="0E8FC5BE" w:rsidR="005E72A6" w:rsidRPr="00EB12EF" w:rsidRDefault="005E72A6" w:rsidP="00EB12EF">
      <w:pPr>
        <w:pStyle w:val="ListParagraph"/>
        <w:numPr>
          <w:ilvl w:val="0"/>
          <w:numId w:val="1"/>
        </w:numPr>
        <w:jc w:val="both"/>
        <w:rPr>
          <w:rFonts w:ascii="Arial" w:hAnsi="Arial" w:cs="Arial"/>
          <w:sz w:val="22"/>
          <w:szCs w:val="22"/>
        </w:rPr>
      </w:pPr>
      <w:r w:rsidRPr="00EB12EF">
        <w:rPr>
          <w:rFonts w:ascii="Arial" w:hAnsi="Arial" w:cs="Arial"/>
          <w:sz w:val="22"/>
          <w:szCs w:val="22"/>
        </w:rPr>
        <w:t>Variety</w:t>
      </w:r>
    </w:p>
    <w:p w14:paraId="3F201AD4" w14:textId="49F95C1D" w:rsidR="005E72A6" w:rsidRPr="00EB12EF" w:rsidRDefault="005E72A6" w:rsidP="00A8038E">
      <w:pPr>
        <w:jc w:val="both"/>
        <w:rPr>
          <w:rFonts w:ascii="Arial" w:hAnsi="Arial" w:cs="Arial"/>
          <w:sz w:val="22"/>
          <w:szCs w:val="22"/>
        </w:rPr>
      </w:pPr>
      <w:r w:rsidRPr="00EB12EF">
        <w:rPr>
          <w:rFonts w:ascii="Arial" w:hAnsi="Arial" w:cs="Arial"/>
          <w:sz w:val="22"/>
          <w:szCs w:val="22"/>
        </w:rPr>
        <w:t>With the increase in volume, the necessity of increased variety of data has emerged. This variety of data can be further categorized as such:</w:t>
      </w:r>
    </w:p>
    <w:p w14:paraId="2BFE8D66" w14:textId="77777777" w:rsidR="005E72A6" w:rsidRPr="00EB12EF" w:rsidRDefault="005E72A6" w:rsidP="00A8038E">
      <w:pPr>
        <w:pStyle w:val="ListParagraph"/>
        <w:numPr>
          <w:ilvl w:val="0"/>
          <w:numId w:val="2"/>
        </w:numPr>
        <w:jc w:val="both"/>
        <w:rPr>
          <w:rFonts w:ascii="Arial" w:hAnsi="Arial" w:cs="Arial"/>
          <w:sz w:val="22"/>
          <w:szCs w:val="22"/>
        </w:rPr>
      </w:pPr>
      <w:r w:rsidRPr="00EB12EF">
        <w:rPr>
          <w:rFonts w:ascii="Arial" w:hAnsi="Arial" w:cs="Arial"/>
          <w:sz w:val="22"/>
          <w:szCs w:val="22"/>
        </w:rPr>
        <w:t>Structured: stored in a pre-defined format, such as a table.</w:t>
      </w:r>
    </w:p>
    <w:p w14:paraId="43E4FDBD" w14:textId="77777777" w:rsidR="009C633D" w:rsidRPr="00EB12EF" w:rsidRDefault="005E72A6" w:rsidP="00A8038E">
      <w:pPr>
        <w:pStyle w:val="ListParagraph"/>
        <w:numPr>
          <w:ilvl w:val="0"/>
          <w:numId w:val="2"/>
        </w:numPr>
        <w:jc w:val="both"/>
        <w:rPr>
          <w:rFonts w:ascii="Arial" w:hAnsi="Arial" w:cs="Arial"/>
          <w:sz w:val="22"/>
          <w:szCs w:val="22"/>
        </w:rPr>
      </w:pPr>
      <w:r w:rsidRPr="00EB12EF">
        <w:rPr>
          <w:rFonts w:ascii="Arial" w:hAnsi="Arial" w:cs="Arial"/>
          <w:sz w:val="22"/>
          <w:szCs w:val="22"/>
        </w:rPr>
        <w:t xml:space="preserve">Unstructured: </w:t>
      </w:r>
      <w:r w:rsidR="009C633D" w:rsidRPr="00EB12EF">
        <w:rPr>
          <w:rFonts w:ascii="Arial" w:hAnsi="Arial" w:cs="Arial"/>
          <w:sz w:val="22"/>
          <w:szCs w:val="22"/>
        </w:rPr>
        <w:t xml:space="preserve">no pre-defined format with content from, for example, a video. </w:t>
      </w:r>
    </w:p>
    <w:p w14:paraId="38284497" w14:textId="77777777" w:rsidR="009C633D" w:rsidRPr="00EB12EF" w:rsidRDefault="009C633D" w:rsidP="00A8038E">
      <w:pPr>
        <w:pStyle w:val="ListParagraph"/>
        <w:numPr>
          <w:ilvl w:val="0"/>
          <w:numId w:val="2"/>
        </w:numPr>
        <w:jc w:val="both"/>
        <w:rPr>
          <w:rFonts w:ascii="Arial" w:hAnsi="Arial" w:cs="Arial"/>
          <w:sz w:val="22"/>
          <w:szCs w:val="22"/>
        </w:rPr>
      </w:pPr>
      <w:r w:rsidRPr="00EB12EF">
        <w:rPr>
          <w:rFonts w:ascii="Arial" w:hAnsi="Arial" w:cs="Arial"/>
          <w:sz w:val="22"/>
          <w:szCs w:val="22"/>
        </w:rPr>
        <w:lastRenderedPageBreak/>
        <w:t>Trusted: the source can be trusted if for example it’s generated by the business itself or in the case of book and journals, has been peer-reviewed.</w:t>
      </w:r>
    </w:p>
    <w:p w14:paraId="524A3A37" w14:textId="29A28A73" w:rsidR="005E72A6" w:rsidRPr="00EB12EF" w:rsidRDefault="009C633D" w:rsidP="00A8038E">
      <w:pPr>
        <w:pStyle w:val="ListParagraph"/>
        <w:numPr>
          <w:ilvl w:val="0"/>
          <w:numId w:val="2"/>
        </w:numPr>
        <w:jc w:val="both"/>
        <w:rPr>
          <w:rFonts w:ascii="Arial" w:hAnsi="Arial" w:cs="Arial"/>
          <w:sz w:val="22"/>
          <w:szCs w:val="22"/>
        </w:rPr>
      </w:pPr>
      <w:r w:rsidRPr="00EB12EF">
        <w:rPr>
          <w:rFonts w:ascii="Arial" w:hAnsi="Arial" w:cs="Arial"/>
          <w:sz w:val="22"/>
          <w:szCs w:val="22"/>
        </w:rPr>
        <w:t>Non-certified: to keep in line with the previous example, this could be websites such as Wikipedia.</w:t>
      </w:r>
    </w:p>
    <w:p w14:paraId="1306B632" w14:textId="0FE3D8AE" w:rsidR="009C633D" w:rsidRPr="00EB12EF" w:rsidRDefault="009C633D" w:rsidP="00A8038E">
      <w:pPr>
        <w:pStyle w:val="ListParagraph"/>
        <w:numPr>
          <w:ilvl w:val="0"/>
          <w:numId w:val="2"/>
        </w:numPr>
        <w:jc w:val="both"/>
        <w:rPr>
          <w:rFonts w:ascii="Arial" w:hAnsi="Arial" w:cs="Arial"/>
          <w:sz w:val="22"/>
          <w:szCs w:val="22"/>
        </w:rPr>
      </w:pPr>
      <w:r w:rsidRPr="00EB12EF">
        <w:rPr>
          <w:rFonts w:ascii="Arial" w:hAnsi="Arial" w:cs="Arial"/>
          <w:sz w:val="22"/>
          <w:szCs w:val="22"/>
        </w:rPr>
        <w:t xml:space="preserve">Internal/External: generated within an organisation or externally through the use of partners and suppliers or online social networks. </w:t>
      </w:r>
    </w:p>
    <w:p w14:paraId="0DDF70B7" w14:textId="31558813" w:rsidR="009C633D" w:rsidRPr="00EB12EF" w:rsidRDefault="009C633D" w:rsidP="00A8038E">
      <w:pPr>
        <w:pStyle w:val="ListParagraph"/>
        <w:numPr>
          <w:ilvl w:val="0"/>
          <w:numId w:val="2"/>
        </w:numPr>
        <w:jc w:val="both"/>
        <w:rPr>
          <w:rFonts w:ascii="Arial" w:hAnsi="Arial" w:cs="Arial"/>
          <w:sz w:val="22"/>
          <w:szCs w:val="22"/>
        </w:rPr>
      </w:pPr>
      <w:r w:rsidRPr="00EB12EF">
        <w:rPr>
          <w:rFonts w:ascii="Arial" w:hAnsi="Arial" w:cs="Arial"/>
          <w:sz w:val="22"/>
          <w:szCs w:val="22"/>
        </w:rPr>
        <w:t xml:space="preserve">Facts/Opinions: financial transactions, statistics or alternatively opinions of customers such as product reviews. </w:t>
      </w:r>
    </w:p>
    <w:p w14:paraId="5CE5D951" w14:textId="2A6446F6" w:rsidR="00E06E99" w:rsidRPr="00EB12EF" w:rsidRDefault="00E06E99" w:rsidP="00A8038E">
      <w:pPr>
        <w:jc w:val="both"/>
        <w:rPr>
          <w:rFonts w:ascii="Arial" w:hAnsi="Arial" w:cs="Arial"/>
          <w:sz w:val="22"/>
          <w:szCs w:val="22"/>
        </w:rPr>
      </w:pPr>
      <w:r w:rsidRPr="00EB12EF">
        <w:rPr>
          <w:rFonts w:ascii="Arial" w:hAnsi="Arial" w:cs="Arial"/>
          <w:sz w:val="22"/>
          <w:szCs w:val="22"/>
        </w:rPr>
        <w:t>According to Larson and Chang (2016), data was initially stored as a data mart or data warehouse and its purpose was merely that of reporting. With the introduction of Big Data</w:t>
      </w:r>
      <w:r w:rsidR="00251918" w:rsidRPr="00EB12EF">
        <w:rPr>
          <w:rFonts w:ascii="Arial" w:hAnsi="Arial" w:cs="Arial"/>
          <w:sz w:val="22"/>
          <w:szCs w:val="22"/>
        </w:rPr>
        <w:t xml:space="preserve">, there was a shift in the BI delivery and data had to be converted into information quickly in order to accommodate the increased volume and velocity. </w:t>
      </w:r>
    </w:p>
    <w:p w14:paraId="7B85ADCB" w14:textId="01F948D6" w:rsidR="003F0A71" w:rsidRPr="00EB12EF" w:rsidRDefault="0003577C" w:rsidP="00A8038E">
      <w:pPr>
        <w:jc w:val="both"/>
        <w:rPr>
          <w:rFonts w:ascii="Arial" w:hAnsi="Arial" w:cs="Arial"/>
          <w:sz w:val="22"/>
          <w:szCs w:val="22"/>
        </w:rPr>
      </w:pPr>
      <w:r w:rsidRPr="00EB12EF">
        <w:rPr>
          <w:rFonts w:ascii="Arial" w:hAnsi="Arial" w:cs="Arial"/>
          <w:sz w:val="22"/>
          <w:szCs w:val="22"/>
        </w:rPr>
        <w:t xml:space="preserve">Whilst BI </w:t>
      </w:r>
      <w:r w:rsidR="003F0A71" w:rsidRPr="00EB12EF">
        <w:rPr>
          <w:rFonts w:ascii="Arial" w:hAnsi="Arial" w:cs="Arial"/>
          <w:sz w:val="22"/>
          <w:szCs w:val="22"/>
        </w:rPr>
        <w:t xml:space="preserve">mainly </w:t>
      </w:r>
      <w:r w:rsidRPr="00EB12EF">
        <w:rPr>
          <w:rFonts w:ascii="Arial" w:hAnsi="Arial" w:cs="Arial"/>
          <w:sz w:val="22"/>
          <w:szCs w:val="22"/>
        </w:rPr>
        <w:t>focuses on</w:t>
      </w:r>
      <w:r w:rsidR="003F0A71" w:rsidRPr="00EB12EF">
        <w:rPr>
          <w:rFonts w:ascii="Arial" w:hAnsi="Arial" w:cs="Arial"/>
          <w:sz w:val="22"/>
          <w:szCs w:val="22"/>
        </w:rPr>
        <w:t xml:space="preserve"> </w:t>
      </w:r>
      <w:r w:rsidRPr="00EB12EF">
        <w:rPr>
          <w:rFonts w:ascii="Arial" w:hAnsi="Arial" w:cs="Arial"/>
          <w:sz w:val="22"/>
          <w:szCs w:val="22"/>
        </w:rPr>
        <w:t>reporting</w:t>
      </w:r>
      <w:r w:rsidR="003F0A71" w:rsidRPr="00EB12EF">
        <w:rPr>
          <w:rFonts w:ascii="Arial" w:hAnsi="Arial" w:cs="Arial"/>
          <w:sz w:val="22"/>
          <w:szCs w:val="22"/>
        </w:rPr>
        <w:t xml:space="preserve"> </w:t>
      </w:r>
      <w:r w:rsidRPr="00EB12EF">
        <w:rPr>
          <w:rFonts w:ascii="Arial" w:hAnsi="Arial" w:cs="Arial"/>
          <w:sz w:val="22"/>
          <w:szCs w:val="22"/>
        </w:rPr>
        <w:t>(descriptive analytics), Big Data focuses on prescriptive and predictive analytics</w:t>
      </w:r>
      <w:r w:rsidR="003F0A71" w:rsidRPr="00EB12EF">
        <w:rPr>
          <w:rFonts w:ascii="Arial" w:hAnsi="Arial" w:cs="Arial"/>
          <w:sz w:val="22"/>
          <w:szCs w:val="22"/>
        </w:rPr>
        <w:t>, with the mention that both can cover all three analythics.</w:t>
      </w:r>
      <w:r w:rsidRPr="00EB12EF">
        <w:rPr>
          <w:rFonts w:ascii="Arial" w:hAnsi="Arial" w:cs="Arial"/>
          <w:sz w:val="22"/>
          <w:szCs w:val="22"/>
        </w:rPr>
        <w:t xml:space="preserve"> Also</w:t>
      </w:r>
      <w:r w:rsidR="00BB0416" w:rsidRPr="00EB12EF">
        <w:rPr>
          <w:rFonts w:ascii="Arial" w:hAnsi="Arial" w:cs="Arial"/>
          <w:sz w:val="22"/>
          <w:szCs w:val="22"/>
        </w:rPr>
        <w:t xml:space="preserve">, BI emphasizes visualization through the use of dashboards mainly, whilst Big Data emphasizes data modelling and statistical analysis. </w:t>
      </w:r>
      <w:r w:rsidR="00985320" w:rsidRPr="00EB12EF">
        <w:rPr>
          <w:rFonts w:ascii="Arial" w:hAnsi="Arial" w:cs="Arial"/>
          <w:sz w:val="22"/>
          <w:szCs w:val="22"/>
        </w:rPr>
        <w:t xml:space="preserve">The two collaborate in order to assist organisations in gaining deeper insights. </w:t>
      </w:r>
      <w:r w:rsidR="00BB0416" w:rsidRPr="00EB12EF">
        <w:rPr>
          <w:rFonts w:ascii="Arial" w:hAnsi="Arial" w:cs="Arial"/>
          <w:sz w:val="22"/>
          <w:szCs w:val="22"/>
        </w:rPr>
        <w:t xml:space="preserve">We can then observe how the use of Big Data analytics has revolutionized the way businesses approach Business Intelligence and its positive impact on the decision-making process. </w:t>
      </w:r>
    </w:p>
    <w:p w14:paraId="7317FF8C" w14:textId="7AB38F39" w:rsidR="003F0A71" w:rsidRPr="00EB12EF" w:rsidRDefault="00362F8F" w:rsidP="00A8038E">
      <w:pPr>
        <w:pStyle w:val="Heading1"/>
        <w:jc w:val="both"/>
        <w:rPr>
          <w:rFonts w:ascii="Arial" w:hAnsi="Arial" w:cs="Arial"/>
          <w:sz w:val="28"/>
          <w:szCs w:val="28"/>
        </w:rPr>
      </w:pPr>
      <w:bookmarkStart w:id="2" w:name="_Toc139129509"/>
      <w:r w:rsidRPr="00EB12EF">
        <w:rPr>
          <w:rFonts w:ascii="Arial" w:hAnsi="Arial" w:cs="Arial"/>
          <w:sz w:val="28"/>
          <w:szCs w:val="28"/>
        </w:rPr>
        <w:t xml:space="preserve">Big Data: </w:t>
      </w:r>
      <w:r w:rsidR="00DB61DB" w:rsidRPr="00EB12EF">
        <w:rPr>
          <w:rFonts w:ascii="Arial" w:hAnsi="Arial" w:cs="Arial"/>
          <w:sz w:val="28"/>
          <w:szCs w:val="28"/>
        </w:rPr>
        <w:t>Analysing Techniques</w:t>
      </w:r>
      <w:bookmarkEnd w:id="2"/>
    </w:p>
    <w:p w14:paraId="6231EA22" w14:textId="46108AB7" w:rsidR="00093E14" w:rsidRPr="00EB12EF" w:rsidRDefault="00093E14" w:rsidP="00A8038E">
      <w:pPr>
        <w:jc w:val="both"/>
        <w:rPr>
          <w:rFonts w:ascii="Arial" w:hAnsi="Arial" w:cs="Arial"/>
          <w:sz w:val="22"/>
          <w:szCs w:val="22"/>
        </w:rPr>
      </w:pPr>
      <w:r w:rsidRPr="00EB12EF">
        <w:rPr>
          <w:rFonts w:ascii="Arial" w:hAnsi="Arial" w:cs="Arial"/>
          <w:sz w:val="22"/>
          <w:szCs w:val="22"/>
        </w:rPr>
        <w:t>Because Big Data resources are complex, new approaches for processing and analysing them are required. These strategies have an influence on the functionality and capabilities of Big Data applications, as well as the efficacy of decision-making and personalisation of goods and services. (Olszak, 2020).</w:t>
      </w:r>
    </w:p>
    <w:p w14:paraId="5BFCBEF4" w14:textId="314351C7" w:rsidR="00DB61DB" w:rsidRPr="00EB12EF" w:rsidRDefault="00DB61DB" w:rsidP="00A8038E">
      <w:pPr>
        <w:pStyle w:val="Heading2"/>
        <w:jc w:val="both"/>
        <w:rPr>
          <w:rFonts w:ascii="Arial" w:hAnsi="Arial" w:cs="Arial"/>
          <w:sz w:val="22"/>
          <w:szCs w:val="22"/>
        </w:rPr>
      </w:pPr>
      <w:bookmarkStart w:id="3" w:name="_Toc139129510"/>
      <w:r w:rsidRPr="00EB12EF">
        <w:rPr>
          <w:rFonts w:ascii="Arial" w:hAnsi="Arial" w:cs="Arial"/>
          <w:sz w:val="22"/>
          <w:szCs w:val="22"/>
        </w:rPr>
        <w:t>Data Mining</w:t>
      </w:r>
      <w:bookmarkEnd w:id="3"/>
    </w:p>
    <w:p w14:paraId="76356344" w14:textId="76A6B66D" w:rsidR="003A1277" w:rsidRPr="00EB12EF" w:rsidRDefault="003A1277" w:rsidP="00A8038E">
      <w:pPr>
        <w:jc w:val="both"/>
        <w:rPr>
          <w:rFonts w:ascii="Arial" w:hAnsi="Arial" w:cs="Arial"/>
          <w:sz w:val="22"/>
          <w:szCs w:val="22"/>
        </w:rPr>
      </w:pPr>
      <w:r w:rsidRPr="00EB12EF">
        <w:rPr>
          <w:rFonts w:ascii="Arial" w:hAnsi="Arial" w:cs="Arial"/>
          <w:sz w:val="22"/>
          <w:szCs w:val="22"/>
        </w:rPr>
        <w:t>Data mining is the process of analysing large sets of data with the purpose of extracting</w:t>
      </w:r>
      <w:r w:rsidR="00BF5B5A" w:rsidRPr="00EB12EF">
        <w:rPr>
          <w:rFonts w:ascii="Arial" w:hAnsi="Arial" w:cs="Arial"/>
          <w:sz w:val="22"/>
          <w:szCs w:val="22"/>
        </w:rPr>
        <w:t xml:space="preserve"> information and identifying trends and patterns. According to Olszak (2020, p.74), ‘’the main purpose of the data mining analysis is interpretation and prediction’’. </w:t>
      </w:r>
      <w:r w:rsidRPr="00EB12EF">
        <w:rPr>
          <w:rFonts w:ascii="Arial" w:hAnsi="Arial" w:cs="Arial"/>
          <w:sz w:val="22"/>
          <w:szCs w:val="22"/>
        </w:rPr>
        <w:t xml:space="preserve"> </w:t>
      </w:r>
      <w:r w:rsidR="00BF5B5A" w:rsidRPr="00EB12EF">
        <w:rPr>
          <w:rFonts w:ascii="Arial" w:hAnsi="Arial" w:cs="Arial"/>
          <w:sz w:val="22"/>
          <w:szCs w:val="22"/>
        </w:rPr>
        <w:t>In this case, interpretation refers to</w:t>
      </w:r>
      <w:r w:rsidR="00D73B7E" w:rsidRPr="00EB12EF">
        <w:rPr>
          <w:rFonts w:ascii="Arial" w:hAnsi="Arial" w:cs="Arial"/>
          <w:sz w:val="22"/>
          <w:szCs w:val="22"/>
        </w:rPr>
        <w:t xml:space="preserve"> using algorithms in order to</w:t>
      </w:r>
      <w:r w:rsidR="00BF5B5A" w:rsidRPr="00EB12EF">
        <w:rPr>
          <w:rFonts w:ascii="Arial" w:hAnsi="Arial" w:cs="Arial"/>
          <w:sz w:val="22"/>
          <w:szCs w:val="22"/>
        </w:rPr>
        <w:t xml:space="preserve"> identifying patterns and trends and display them in such a way as to be easily understood, whilst the goal of prediction is to forecast the value of an unknown variable in the future or to evaluate the probability of future occurrences.</w:t>
      </w:r>
      <w:r w:rsidR="003B7493" w:rsidRPr="00EB12EF">
        <w:rPr>
          <w:rFonts w:ascii="Arial" w:hAnsi="Arial" w:cs="Arial"/>
          <w:sz w:val="22"/>
          <w:szCs w:val="22"/>
        </w:rPr>
        <w:t xml:space="preserve"> For example, companies like Amazon can use data mining to predict which product will likely sell in the foreseeable future and based on their past customers demographics can establish a customer profile for said products. </w:t>
      </w:r>
      <w:r w:rsidR="00A67093" w:rsidRPr="00EB12EF">
        <w:rPr>
          <w:rFonts w:ascii="Arial" w:hAnsi="Arial" w:cs="Arial"/>
          <w:sz w:val="22"/>
          <w:szCs w:val="22"/>
        </w:rPr>
        <w:t xml:space="preserve">Furthermore, through the use of regression analysis, Amazon can create a predictive model in order to forecast sales or stock prices. </w:t>
      </w:r>
    </w:p>
    <w:p w14:paraId="6FD96F36" w14:textId="683B519F" w:rsidR="008278BE" w:rsidRPr="00EB12EF" w:rsidRDefault="008278BE" w:rsidP="00A8038E">
      <w:pPr>
        <w:pStyle w:val="Heading2"/>
        <w:jc w:val="both"/>
        <w:rPr>
          <w:rFonts w:ascii="Arial" w:hAnsi="Arial" w:cs="Arial"/>
          <w:sz w:val="22"/>
          <w:szCs w:val="22"/>
        </w:rPr>
      </w:pPr>
      <w:bookmarkStart w:id="4" w:name="_Toc139129511"/>
      <w:r w:rsidRPr="00EB12EF">
        <w:rPr>
          <w:rFonts w:ascii="Arial" w:hAnsi="Arial" w:cs="Arial"/>
          <w:sz w:val="22"/>
          <w:szCs w:val="22"/>
        </w:rPr>
        <w:t>Network Analysis</w:t>
      </w:r>
      <w:bookmarkEnd w:id="4"/>
    </w:p>
    <w:p w14:paraId="2CA6A347" w14:textId="3C93E8DD" w:rsidR="008278BE" w:rsidRPr="00EB12EF" w:rsidRDefault="006B7008" w:rsidP="00A8038E">
      <w:pPr>
        <w:jc w:val="both"/>
        <w:rPr>
          <w:rFonts w:ascii="Arial" w:hAnsi="Arial" w:cs="Arial"/>
          <w:sz w:val="22"/>
          <w:szCs w:val="22"/>
          <w:shd w:val="clear" w:color="auto" w:fill="FFFFFF"/>
        </w:rPr>
      </w:pPr>
      <w:r w:rsidRPr="00EB12EF">
        <w:rPr>
          <w:rFonts w:ascii="Arial" w:hAnsi="Arial" w:cs="Arial"/>
          <w:sz w:val="22"/>
          <w:szCs w:val="22"/>
        </w:rPr>
        <w:t>The most common network analysis, according to Olszak (2020) is social media mining (SMM). It refers to collecting and analysing data from social media through the use of algorithms in order to establish consumer preferences and trends. ‘’It encompasses the tools to formally represent, measure, model, and mine meaningful patterns from large-scale social media data’’.</w:t>
      </w:r>
      <w:r w:rsidR="00B7228B" w:rsidRPr="00EB12EF">
        <w:rPr>
          <w:rFonts w:ascii="Arial" w:hAnsi="Arial" w:cs="Arial"/>
          <w:sz w:val="22"/>
          <w:szCs w:val="22"/>
        </w:rPr>
        <w:t xml:space="preserve"> (</w:t>
      </w:r>
      <w:r w:rsidR="00B7228B" w:rsidRPr="00EB12EF">
        <w:rPr>
          <w:rFonts w:ascii="Arial" w:hAnsi="Arial" w:cs="Arial"/>
          <w:sz w:val="22"/>
          <w:szCs w:val="22"/>
          <w:shd w:val="clear" w:color="auto" w:fill="FFFFFF"/>
        </w:rPr>
        <w:t>Zagarani, Abbasi, &amp; Liu, 2014 cited in Olszak, 2020).</w:t>
      </w:r>
    </w:p>
    <w:p w14:paraId="45A1F67A" w14:textId="0CBB79DC" w:rsidR="00CA1922" w:rsidRPr="00EB12EF" w:rsidRDefault="00CA1922" w:rsidP="00A8038E">
      <w:pPr>
        <w:pStyle w:val="Heading2"/>
        <w:jc w:val="both"/>
        <w:rPr>
          <w:rFonts w:ascii="Arial" w:hAnsi="Arial" w:cs="Arial"/>
          <w:sz w:val="22"/>
          <w:szCs w:val="22"/>
          <w:shd w:val="clear" w:color="auto" w:fill="FFFFFF"/>
        </w:rPr>
      </w:pPr>
      <w:bookmarkStart w:id="5" w:name="_Toc139129512"/>
      <w:r w:rsidRPr="00EB12EF">
        <w:rPr>
          <w:rFonts w:ascii="Arial" w:hAnsi="Arial" w:cs="Arial"/>
          <w:sz w:val="22"/>
          <w:szCs w:val="22"/>
          <w:shd w:val="clear" w:color="auto" w:fill="FFFFFF"/>
        </w:rPr>
        <w:lastRenderedPageBreak/>
        <w:t>Search-based applications</w:t>
      </w:r>
      <w:bookmarkEnd w:id="5"/>
    </w:p>
    <w:p w14:paraId="75B5F158" w14:textId="2BFD99EA" w:rsidR="00297835" w:rsidRPr="00EB12EF" w:rsidRDefault="00B953C4" w:rsidP="00A8038E">
      <w:pPr>
        <w:jc w:val="both"/>
        <w:rPr>
          <w:rFonts w:ascii="Arial" w:hAnsi="Arial" w:cs="Arial"/>
          <w:sz w:val="22"/>
          <w:szCs w:val="22"/>
        </w:rPr>
      </w:pPr>
      <w:r w:rsidRPr="00EB12EF">
        <w:rPr>
          <w:rFonts w:ascii="Arial" w:hAnsi="Arial" w:cs="Arial"/>
          <w:sz w:val="22"/>
          <w:szCs w:val="22"/>
        </w:rPr>
        <w:t xml:space="preserve">This refers to what we commonly describe as a search engine. A user-friendly and flexible way of searching for information being it structured or unstructured and from different sources. A very good example of a popular search engine is Google. </w:t>
      </w:r>
    </w:p>
    <w:p w14:paraId="2EB3A959" w14:textId="7BBF51E6" w:rsidR="00B953C4" w:rsidRPr="00EB12EF" w:rsidRDefault="00B953C4" w:rsidP="00A8038E">
      <w:pPr>
        <w:jc w:val="both"/>
        <w:rPr>
          <w:rFonts w:ascii="Arial" w:hAnsi="Arial" w:cs="Arial"/>
          <w:sz w:val="22"/>
          <w:szCs w:val="22"/>
        </w:rPr>
      </w:pPr>
      <w:r w:rsidRPr="00EB12EF">
        <w:rPr>
          <w:rFonts w:ascii="Arial" w:hAnsi="Arial" w:cs="Arial"/>
          <w:sz w:val="22"/>
          <w:szCs w:val="22"/>
        </w:rPr>
        <w:t xml:space="preserve">According to (Capgemini, 2013 cited in Olszak, 2020), there a number of benefits for using such an application: </w:t>
      </w:r>
    </w:p>
    <w:p w14:paraId="70B5AD24" w14:textId="5DF6D6F8" w:rsidR="00297835" w:rsidRPr="00EB12EF" w:rsidRDefault="00297835" w:rsidP="00A8038E">
      <w:pPr>
        <w:pStyle w:val="ListParagraph"/>
        <w:numPr>
          <w:ilvl w:val="0"/>
          <w:numId w:val="4"/>
        </w:numPr>
        <w:jc w:val="both"/>
        <w:rPr>
          <w:rFonts w:ascii="Arial" w:hAnsi="Arial" w:cs="Arial"/>
          <w:sz w:val="22"/>
          <w:szCs w:val="22"/>
        </w:rPr>
      </w:pPr>
      <w:r w:rsidRPr="00EB12EF">
        <w:rPr>
          <w:rFonts w:ascii="Arial" w:hAnsi="Arial" w:cs="Arial"/>
          <w:sz w:val="22"/>
          <w:szCs w:val="22"/>
        </w:rPr>
        <w:t xml:space="preserve">High flexibility in recognising different </w:t>
      </w:r>
      <w:r w:rsidR="00F60A93" w:rsidRPr="00EB12EF">
        <w:rPr>
          <w:rFonts w:ascii="Arial" w:hAnsi="Arial" w:cs="Arial"/>
          <w:sz w:val="22"/>
          <w:szCs w:val="22"/>
        </w:rPr>
        <w:t>types</w:t>
      </w:r>
      <w:r w:rsidRPr="00EB12EF">
        <w:rPr>
          <w:rFonts w:ascii="Arial" w:hAnsi="Arial" w:cs="Arial"/>
          <w:sz w:val="22"/>
          <w:szCs w:val="22"/>
        </w:rPr>
        <w:t xml:space="preserve"> of information</w:t>
      </w:r>
    </w:p>
    <w:p w14:paraId="326D0F3A" w14:textId="5EB6D78E" w:rsidR="00297835" w:rsidRPr="00EB12EF" w:rsidRDefault="00297835" w:rsidP="00A8038E">
      <w:pPr>
        <w:pStyle w:val="ListParagraph"/>
        <w:numPr>
          <w:ilvl w:val="0"/>
          <w:numId w:val="4"/>
        </w:numPr>
        <w:jc w:val="both"/>
        <w:rPr>
          <w:rFonts w:ascii="Arial" w:hAnsi="Arial" w:cs="Arial"/>
          <w:sz w:val="22"/>
          <w:szCs w:val="22"/>
        </w:rPr>
      </w:pPr>
      <w:r w:rsidRPr="00EB12EF">
        <w:rPr>
          <w:rFonts w:ascii="Arial" w:hAnsi="Arial" w:cs="Arial"/>
          <w:sz w:val="22"/>
          <w:szCs w:val="22"/>
        </w:rPr>
        <w:t>User-friendly and easy to navigate</w:t>
      </w:r>
    </w:p>
    <w:p w14:paraId="30731733" w14:textId="19BB6EE7" w:rsidR="00297835" w:rsidRPr="00EB12EF" w:rsidRDefault="00297835" w:rsidP="00A8038E">
      <w:pPr>
        <w:pStyle w:val="ListParagraph"/>
        <w:numPr>
          <w:ilvl w:val="0"/>
          <w:numId w:val="4"/>
        </w:numPr>
        <w:jc w:val="both"/>
        <w:rPr>
          <w:rFonts w:ascii="Arial" w:hAnsi="Arial" w:cs="Arial"/>
          <w:sz w:val="22"/>
          <w:szCs w:val="22"/>
        </w:rPr>
      </w:pPr>
      <w:r w:rsidRPr="00EB12EF">
        <w:rPr>
          <w:rFonts w:ascii="Arial" w:hAnsi="Arial" w:cs="Arial"/>
          <w:sz w:val="22"/>
          <w:szCs w:val="22"/>
        </w:rPr>
        <w:t>Can accommodate different data formats</w:t>
      </w:r>
    </w:p>
    <w:p w14:paraId="29FC24FC" w14:textId="5D3E2F2A" w:rsidR="00297835" w:rsidRPr="00EB12EF" w:rsidRDefault="00297835" w:rsidP="00A8038E">
      <w:pPr>
        <w:pStyle w:val="ListParagraph"/>
        <w:numPr>
          <w:ilvl w:val="0"/>
          <w:numId w:val="4"/>
        </w:numPr>
        <w:jc w:val="both"/>
        <w:rPr>
          <w:rFonts w:ascii="Arial" w:hAnsi="Arial" w:cs="Arial"/>
          <w:sz w:val="22"/>
          <w:szCs w:val="22"/>
        </w:rPr>
      </w:pPr>
      <w:r w:rsidRPr="00EB12EF">
        <w:rPr>
          <w:rFonts w:ascii="Arial" w:hAnsi="Arial" w:cs="Arial"/>
          <w:sz w:val="22"/>
          <w:szCs w:val="22"/>
        </w:rPr>
        <w:t>They can deal with constantly changing data structures.</w:t>
      </w:r>
    </w:p>
    <w:p w14:paraId="5F8506ED" w14:textId="55DDF300" w:rsidR="009F3AF7" w:rsidRPr="00EB12EF" w:rsidRDefault="00297835" w:rsidP="00A8038E">
      <w:pPr>
        <w:pStyle w:val="ListParagraph"/>
        <w:numPr>
          <w:ilvl w:val="0"/>
          <w:numId w:val="4"/>
        </w:numPr>
        <w:jc w:val="both"/>
        <w:rPr>
          <w:rFonts w:ascii="Arial" w:hAnsi="Arial" w:cs="Arial"/>
          <w:sz w:val="22"/>
          <w:szCs w:val="22"/>
        </w:rPr>
      </w:pPr>
      <w:r w:rsidRPr="00EB12EF">
        <w:rPr>
          <w:rFonts w:ascii="Arial" w:hAnsi="Arial" w:cs="Arial"/>
          <w:sz w:val="22"/>
          <w:szCs w:val="22"/>
        </w:rPr>
        <w:t xml:space="preserve">Users are less dependent on IT departments since data can easily be accessed and filtered to meet demands.  </w:t>
      </w:r>
    </w:p>
    <w:p w14:paraId="45D813E6" w14:textId="5AE281D5" w:rsidR="009F3AF7" w:rsidRPr="00EB12EF" w:rsidRDefault="00B12378" w:rsidP="00A8038E">
      <w:pPr>
        <w:pStyle w:val="Heading1"/>
        <w:jc w:val="both"/>
        <w:rPr>
          <w:rFonts w:ascii="Arial" w:hAnsi="Arial" w:cs="Arial"/>
          <w:sz w:val="28"/>
          <w:szCs w:val="28"/>
        </w:rPr>
      </w:pPr>
      <w:bookmarkStart w:id="6" w:name="_Toc139129513"/>
      <w:r w:rsidRPr="00EB12EF">
        <w:rPr>
          <w:rFonts w:ascii="Arial" w:hAnsi="Arial" w:cs="Arial"/>
          <w:sz w:val="28"/>
          <w:szCs w:val="28"/>
        </w:rPr>
        <w:t>Current trends in Business Intelligence</w:t>
      </w:r>
      <w:bookmarkEnd w:id="6"/>
      <w:r w:rsidRPr="00EB12EF">
        <w:rPr>
          <w:rFonts w:ascii="Arial" w:hAnsi="Arial" w:cs="Arial"/>
          <w:sz w:val="28"/>
          <w:szCs w:val="28"/>
        </w:rPr>
        <w:t xml:space="preserve"> </w:t>
      </w:r>
    </w:p>
    <w:p w14:paraId="1B7BB750" w14:textId="6E6667E1" w:rsidR="00DD3ED2" w:rsidRPr="00EB12EF" w:rsidRDefault="00B12378" w:rsidP="00A8038E">
      <w:pPr>
        <w:jc w:val="both"/>
        <w:rPr>
          <w:rFonts w:ascii="Arial" w:hAnsi="Arial" w:cs="Arial"/>
          <w:sz w:val="22"/>
          <w:szCs w:val="22"/>
        </w:rPr>
      </w:pPr>
      <w:r w:rsidRPr="00EB12EF">
        <w:rPr>
          <w:rFonts w:ascii="Arial" w:hAnsi="Arial" w:cs="Arial"/>
          <w:sz w:val="22"/>
          <w:szCs w:val="22"/>
        </w:rPr>
        <w:t xml:space="preserve">The Business Intelligence </w:t>
      </w:r>
      <w:r w:rsidR="0018275A" w:rsidRPr="00EB12EF">
        <w:rPr>
          <w:rFonts w:ascii="Arial" w:hAnsi="Arial" w:cs="Arial"/>
          <w:sz w:val="22"/>
          <w:szCs w:val="22"/>
        </w:rPr>
        <w:t>landscape has been revolutionized in the last decade and is influenced more and more by Big Data and the need for fast and easy solutions.</w:t>
      </w:r>
      <w:r w:rsidR="00DD3ED2" w:rsidRPr="00EB12EF">
        <w:rPr>
          <w:rFonts w:ascii="Arial" w:hAnsi="Arial" w:cs="Arial"/>
          <w:sz w:val="22"/>
          <w:szCs w:val="22"/>
        </w:rPr>
        <w:t xml:space="preserve"> With the increase in variety of data, there has been a shift towards the need of unstructured data from various sources, thus increasing the complexity of tools needed in processing and analysing.  </w:t>
      </w:r>
    </w:p>
    <w:p w14:paraId="2F67B7B2" w14:textId="5D2CAA6B" w:rsidR="00B12378" w:rsidRPr="00EB12EF" w:rsidRDefault="0018275A" w:rsidP="00A8038E">
      <w:pPr>
        <w:jc w:val="both"/>
        <w:rPr>
          <w:rFonts w:ascii="Arial" w:hAnsi="Arial" w:cs="Arial"/>
          <w:sz w:val="22"/>
          <w:szCs w:val="22"/>
          <w:shd w:val="clear" w:color="auto" w:fill="FFFFFF"/>
        </w:rPr>
      </w:pPr>
      <w:r w:rsidRPr="00EB12EF">
        <w:rPr>
          <w:rFonts w:ascii="Arial" w:hAnsi="Arial" w:cs="Arial"/>
          <w:sz w:val="22"/>
          <w:szCs w:val="22"/>
        </w:rPr>
        <w:t xml:space="preserve">Business users now require access to data in almost real time in order to satisfy demand and like we mentioned earlier, gain insight and competitive advantages. </w:t>
      </w:r>
      <w:r w:rsidR="00AE4813" w:rsidRPr="00EB12EF">
        <w:rPr>
          <w:rFonts w:ascii="Arial" w:hAnsi="Arial" w:cs="Arial"/>
          <w:sz w:val="22"/>
          <w:szCs w:val="22"/>
        </w:rPr>
        <w:t xml:space="preserve">According to Kabakchieva, </w:t>
      </w:r>
      <w:r w:rsidR="00AE4813" w:rsidRPr="00EB12EF">
        <w:rPr>
          <w:rFonts w:ascii="Arial" w:hAnsi="Arial" w:cs="Arial"/>
          <w:sz w:val="22"/>
          <w:szCs w:val="22"/>
          <w:shd w:val="clear" w:color="auto" w:fill="FFFFFF"/>
        </w:rPr>
        <w:t xml:space="preserve">Stefanova and Yordanova (2013) this shift has led to the development of Mobile BI applications, Real-Time BI and Self-Service BI tools, and furthermore, because of the increasing volume and velocity of data, new Data Discovery and Exploration tools are being developed constantly. </w:t>
      </w:r>
      <w:r w:rsidR="00D75DC0" w:rsidRPr="00EB12EF">
        <w:rPr>
          <w:rFonts w:ascii="Arial" w:hAnsi="Arial" w:cs="Arial"/>
          <w:sz w:val="22"/>
          <w:szCs w:val="22"/>
          <w:shd w:val="clear" w:color="auto" w:fill="FFFFFF"/>
        </w:rPr>
        <w:t xml:space="preserve">Data discovery allows users to uncover insights in a more dynamic way by creating their own reports and dashboards, as opposed to predefined </w:t>
      </w:r>
      <w:r w:rsidR="003909FA" w:rsidRPr="00EB12EF">
        <w:rPr>
          <w:rFonts w:ascii="Arial" w:hAnsi="Arial" w:cs="Arial"/>
          <w:sz w:val="22"/>
          <w:szCs w:val="22"/>
          <w:shd w:val="clear" w:color="auto" w:fill="FFFFFF"/>
        </w:rPr>
        <w:t>set-in stone dashboards (</w:t>
      </w:r>
      <w:r w:rsidR="003909FA" w:rsidRPr="00EB12EF">
        <w:rPr>
          <w:rFonts w:ascii="Arial" w:hAnsi="Arial" w:cs="Arial"/>
          <w:sz w:val="22"/>
          <w:szCs w:val="22"/>
        </w:rPr>
        <w:t xml:space="preserve">Kabakchieva, </w:t>
      </w:r>
      <w:r w:rsidR="003909FA" w:rsidRPr="00EB12EF">
        <w:rPr>
          <w:rFonts w:ascii="Arial" w:hAnsi="Arial" w:cs="Arial"/>
          <w:sz w:val="22"/>
          <w:szCs w:val="22"/>
          <w:shd w:val="clear" w:color="auto" w:fill="FFFFFF"/>
        </w:rPr>
        <w:t>Stefanova and Yordanova, 2013).</w:t>
      </w:r>
      <w:r w:rsidR="00D75DC0" w:rsidRPr="00EB12EF">
        <w:rPr>
          <w:rFonts w:ascii="Arial" w:hAnsi="Arial" w:cs="Arial"/>
          <w:sz w:val="22"/>
          <w:szCs w:val="22"/>
          <w:shd w:val="clear" w:color="auto" w:fill="FFFFFF"/>
        </w:rPr>
        <w:t xml:space="preserve"> </w:t>
      </w:r>
    </w:p>
    <w:p w14:paraId="119E3985" w14:textId="77777777" w:rsidR="00A21DBD" w:rsidRPr="00EB12EF" w:rsidRDefault="008E7436" w:rsidP="00A8038E">
      <w:pPr>
        <w:jc w:val="both"/>
        <w:rPr>
          <w:rFonts w:ascii="Arial" w:hAnsi="Arial" w:cs="Arial"/>
          <w:sz w:val="22"/>
          <w:szCs w:val="22"/>
          <w:shd w:val="clear" w:color="auto" w:fill="FFFFFF"/>
        </w:rPr>
      </w:pPr>
      <w:r w:rsidRPr="00EB12EF">
        <w:rPr>
          <w:rFonts w:ascii="Arial" w:hAnsi="Arial" w:cs="Arial"/>
          <w:sz w:val="22"/>
          <w:szCs w:val="22"/>
          <w:shd w:val="clear" w:color="auto" w:fill="FFFFFF"/>
        </w:rPr>
        <w:t xml:space="preserve">One of the trends we currently see in BI, is the shift from descriptive analysis towards predictive and prescriptive analysis. The predictive analysis allows organisations to forecast future possibilities by extractive relevant information from any given data set and identify potential risks and opportunities that may arise. </w:t>
      </w:r>
      <w:r w:rsidR="00A21DBD" w:rsidRPr="00EB12EF">
        <w:rPr>
          <w:rFonts w:ascii="Arial" w:hAnsi="Arial" w:cs="Arial"/>
          <w:sz w:val="22"/>
          <w:szCs w:val="22"/>
          <w:shd w:val="clear" w:color="auto" w:fill="FFFFFF"/>
        </w:rPr>
        <w:t xml:space="preserve">For example, the marketing department can predict user purchases or frequency of said purchases by any given customer. </w:t>
      </w:r>
    </w:p>
    <w:p w14:paraId="37FBF250" w14:textId="77777777" w:rsidR="003909FA" w:rsidRPr="00EB12EF" w:rsidRDefault="00A21DBD" w:rsidP="00A8038E">
      <w:pPr>
        <w:jc w:val="both"/>
        <w:rPr>
          <w:rFonts w:ascii="Arial" w:hAnsi="Arial" w:cs="Arial"/>
          <w:sz w:val="22"/>
          <w:szCs w:val="22"/>
          <w:shd w:val="clear" w:color="auto" w:fill="FFFFFF"/>
        </w:rPr>
      </w:pPr>
      <w:r w:rsidRPr="00EB12EF">
        <w:rPr>
          <w:rFonts w:ascii="Arial" w:hAnsi="Arial" w:cs="Arial"/>
          <w:sz w:val="22"/>
          <w:szCs w:val="22"/>
          <w:shd w:val="clear" w:color="auto" w:fill="FFFFFF"/>
        </w:rPr>
        <w:t xml:space="preserve">At the same time, the need for Real-Time Data has become increasingly important in offering live and accurate information. This implementation has arrived through the use of live dashboards that allow companies to receive relevant information in real time thus increasing the response time and increasing delivery efficiency. </w:t>
      </w:r>
    </w:p>
    <w:p w14:paraId="1A22A6E1" w14:textId="1592B379" w:rsidR="008E7436" w:rsidRPr="00EB12EF" w:rsidRDefault="00A21DBD" w:rsidP="00A8038E">
      <w:pPr>
        <w:jc w:val="both"/>
        <w:rPr>
          <w:rFonts w:ascii="Arial" w:hAnsi="Arial" w:cs="Arial"/>
          <w:sz w:val="22"/>
          <w:szCs w:val="22"/>
          <w:shd w:val="clear" w:color="auto" w:fill="FFFFFF"/>
        </w:rPr>
      </w:pPr>
      <w:r w:rsidRPr="00EB12EF">
        <w:rPr>
          <w:rFonts w:ascii="Arial" w:hAnsi="Arial" w:cs="Arial"/>
          <w:sz w:val="22"/>
          <w:szCs w:val="22"/>
          <w:shd w:val="clear" w:color="auto" w:fill="FFFFFF"/>
        </w:rPr>
        <w:t xml:space="preserve">Such an example was seen during the Covid-19 pandemic, where statistics needed to be followed and analysed rapidly in order to </w:t>
      </w:r>
      <w:r w:rsidR="003C3786" w:rsidRPr="00EB12EF">
        <w:rPr>
          <w:rFonts w:ascii="Arial" w:hAnsi="Arial" w:cs="Arial"/>
          <w:sz w:val="22"/>
          <w:szCs w:val="22"/>
          <w:shd w:val="clear" w:color="auto" w:fill="FFFFFF"/>
        </w:rPr>
        <w:t xml:space="preserve">address the issue at hand and take proper action. </w:t>
      </w:r>
      <w:r w:rsidR="008E7436" w:rsidRPr="00EB12EF">
        <w:rPr>
          <w:rFonts w:ascii="Arial" w:hAnsi="Arial" w:cs="Arial"/>
          <w:sz w:val="22"/>
          <w:szCs w:val="22"/>
          <w:shd w:val="clear" w:color="auto" w:fill="FFFFFF"/>
        </w:rPr>
        <w:t xml:space="preserve"> </w:t>
      </w:r>
    </w:p>
    <w:p w14:paraId="0B744C9B" w14:textId="4A8A11F8" w:rsidR="005D2EF8" w:rsidRPr="00EB12EF" w:rsidRDefault="005D2EF8" w:rsidP="00A8038E">
      <w:pPr>
        <w:jc w:val="both"/>
        <w:rPr>
          <w:rFonts w:ascii="Arial" w:hAnsi="Arial" w:cs="Arial"/>
          <w:sz w:val="22"/>
          <w:szCs w:val="22"/>
          <w:shd w:val="clear" w:color="auto" w:fill="FFFFFF"/>
        </w:rPr>
      </w:pPr>
      <w:r w:rsidRPr="00EB12EF">
        <w:rPr>
          <w:rFonts w:ascii="Arial" w:hAnsi="Arial" w:cs="Arial"/>
          <w:sz w:val="22"/>
          <w:szCs w:val="22"/>
          <w:shd w:val="clear" w:color="auto" w:fill="FFFFFF"/>
        </w:rPr>
        <w:t xml:space="preserve">Another important trend we can observe is data security. </w:t>
      </w:r>
      <w:r w:rsidR="002C5C39" w:rsidRPr="00EB12EF">
        <w:rPr>
          <w:rFonts w:ascii="Arial" w:hAnsi="Arial" w:cs="Arial"/>
          <w:sz w:val="22"/>
          <w:szCs w:val="22"/>
          <w:shd w:val="clear" w:color="auto" w:fill="FFFFFF"/>
        </w:rPr>
        <w:t xml:space="preserve">Cyberattacks have increasingly become a problem for corporations and now its more important than ever to develop solutions to mitigate this risk. Corporations like Facebook for example, have seen numerous data breaches in the last years, thus raising the need for increased investment into data protection. </w:t>
      </w:r>
    </w:p>
    <w:p w14:paraId="6E424C8C" w14:textId="007F8BFA" w:rsidR="00EB12EF" w:rsidRPr="00EB12EF" w:rsidRDefault="005A59EF" w:rsidP="00A8038E">
      <w:pPr>
        <w:jc w:val="both"/>
        <w:rPr>
          <w:rFonts w:ascii="Arial" w:hAnsi="Arial" w:cs="Arial"/>
          <w:sz w:val="22"/>
          <w:szCs w:val="22"/>
          <w:shd w:val="clear" w:color="auto" w:fill="FFFFFF"/>
        </w:rPr>
      </w:pPr>
      <w:r w:rsidRPr="00EB12EF">
        <w:rPr>
          <w:rFonts w:ascii="Arial" w:hAnsi="Arial" w:cs="Arial"/>
          <w:sz w:val="22"/>
          <w:szCs w:val="22"/>
          <w:shd w:val="clear" w:color="auto" w:fill="FFFFFF"/>
        </w:rPr>
        <w:lastRenderedPageBreak/>
        <w:t>Lastly, Artificial Intelligence (AI) is a</w:t>
      </w:r>
      <w:r w:rsidR="00474093" w:rsidRPr="00EB12EF">
        <w:rPr>
          <w:rFonts w:ascii="Arial" w:hAnsi="Arial" w:cs="Arial"/>
          <w:sz w:val="22"/>
          <w:szCs w:val="22"/>
          <w:shd w:val="clear" w:color="auto" w:fill="FFFFFF"/>
        </w:rPr>
        <w:t>n</w:t>
      </w:r>
      <w:r w:rsidRPr="00EB12EF">
        <w:rPr>
          <w:rFonts w:ascii="Arial" w:hAnsi="Arial" w:cs="Arial"/>
          <w:sz w:val="22"/>
          <w:szCs w:val="22"/>
          <w:shd w:val="clear" w:color="auto" w:fill="FFFFFF"/>
        </w:rPr>
        <w:t xml:space="preserve"> ever-growing phenomenon that promises to augment human intelligence and provide deeper insights beyond </w:t>
      </w:r>
      <w:r w:rsidR="00474093" w:rsidRPr="00EB12EF">
        <w:rPr>
          <w:rFonts w:ascii="Arial" w:hAnsi="Arial" w:cs="Arial"/>
          <w:sz w:val="22"/>
          <w:szCs w:val="22"/>
          <w:shd w:val="clear" w:color="auto" w:fill="FFFFFF"/>
        </w:rPr>
        <w:t xml:space="preserve">conventional ones. In the upcoming years it’s expected that more trusted and transparent AI models will be developed and will once again revolutionize the way we interact with data and analytics. A good example currently is ChatGPT, a language processing tool that can have near human conversation and interactions. </w:t>
      </w:r>
    </w:p>
    <w:p w14:paraId="7C892868" w14:textId="3ED60D79" w:rsidR="005A59EF" w:rsidRPr="00EB12EF" w:rsidRDefault="009E4449" w:rsidP="00A8038E">
      <w:pPr>
        <w:pStyle w:val="Heading1"/>
        <w:jc w:val="both"/>
        <w:rPr>
          <w:rFonts w:ascii="Arial" w:hAnsi="Arial" w:cs="Arial"/>
          <w:sz w:val="28"/>
          <w:szCs w:val="28"/>
          <w:shd w:val="clear" w:color="auto" w:fill="FFFFFF"/>
        </w:rPr>
      </w:pPr>
      <w:bookmarkStart w:id="7" w:name="_Toc139129514"/>
      <w:r w:rsidRPr="00EB12EF">
        <w:rPr>
          <w:rFonts w:ascii="Arial" w:hAnsi="Arial" w:cs="Arial"/>
          <w:sz w:val="28"/>
          <w:szCs w:val="28"/>
          <w:shd w:val="clear" w:color="auto" w:fill="FFFFFF"/>
        </w:rPr>
        <w:t>Conclusions</w:t>
      </w:r>
      <w:bookmarkEnd w:id="7"/>
      <w:r w:rsidR="00474093" w:rsidRPr="00EB12EF">
        <w:rPr>
          <w:rFonts w:ascii="Arial" w:hAnsi="Arial" w:cs="Arial"/>
          <w:sz w:val="28"/>
          <w:szCs w:val="28"/>
          <w:shd w:val="clear" w:color="auto" w:fill="FFFFFF"/>
        </w:rPr>
        <w:t xml:space="preserve">  </w:t>
      </w:r>
    </w:p>
    <w:p w14:paraId="266614EE" w14:textId="3829A5B3" w:rsidR="00A8038E" w:rsidRDefault="00491683" w:rsidP="00A8038E">
      <w:pPr>
        <w:jc w:val="both"/>
        <w:rPr>
          <w:rFonts w:ascii="Arial" w:hAnsi="Arial" w:cs="Arial"/>
          <w:sz w:val="22"/>
          <w:szCs w:val="22"/>
        </w:rPr>
      </w:pPr>
      <w:r w:rsidRPr="00EB12EF">
        <w:rPr>
          <w:rFonts w:ascii="Arial" w:hAnsi="Arial" w:cs="Arial"/>
          <w:sz w:val="22"/>
          <w:szCs w:val="22"/>
        </w:rPr>
        <w:t xml:space="preserve">In the current climate, it’s difficult to forecast how the BI industry will take shape. But with the help of these observable trends we discussed, we can clearly see that businesses need to quicky adapt and overcome challenges in order to stay competitive and respond to the rapid changes in the BI landscape. </w:t>
      </w:r>
      <w:r w:rsidR="00E8278A" w:rsidRPr="00EB12EF">
        <w:rPr>
          <w:rFonts w:ascii="Arial" w:hAnsi="Arial" w:cs="Arial"/>
          <w:sz w:val="22"/>
          <w:szCs w:val="22"/>
        </w:rPr>
        <w:t>Business Intelligence is essential in the modern business world and will continue to expand in correlation with advancements in technology. Whilst challenges like Data Security need to be addressed by organisations worldwide big or small, the rise of AI models and machine learning promises to provide an additional dimension and perspective into enhanced analytics</w:t>
      </w:r>
      <w:r w:rsidR="00A8038E" w:rsidRPr="00EB12EF">
        <w:rPr>
          <w:rFonts w:ascii="Arial" w:hAnsi="Arial" w:cs="Arial"/>
          <w:sz w:val="22"/>
          <w:szCs w:val="22"/>
        </w:rPr>
        <w:t>.</w:t>
      </w:r>
    </w:p>
    <w:p w14:paraId="4F07C642" w14:textId="77777777" w:rsidR="00EB12EF" w:rsidRDefault="00EB12EF" w:rsidP="00A8038E">
      <w:pPr>
        <w:jc w:val="both"/>
        <w:rPr>
          <w:rFonts w:ascii="Arial" w:hAnsi="Arial" w:cs="Arial"/>
          <w:sz w:val="22"/>
          <w:szCs w:val="22"/>
        </w:rPr>
      </w:pPr>
    </w:p>
    <w:p w14:paraId="56E2014E" w14:textId="77777777" w:rsidR="00EB12EF" w:rsidRDefault="00EB12EF" w:rsidP="00A8038E">
      <w:pPr>
        <w:jc w:val="both"/>
        <w:rPr>
          <w:rFonts w:ascii="Arial" w:hAnsi="Arial" w:cs="Arial"/>
          <w:sz w:val="22"/>
          <w:szCs w:val="22"/>
        </w:rPr>
      </w:pPr>
    </w:p>
    <w:p w14:paraId="682B00B5" w14:textId="77777777" w:rsidR="00EB12EF" w:rsidRDefault="00EB12EF" w:rsidP="00A8038E">
      <w:pPr>
        <w:jc w:val="both"/>
        <w:rPr>
          <w:rFonts w:ascii="Arial" w:hAnsi="Arial" w:cs="Arial"/>
          <w:sz w:val="22"/>
          <w:szCs w:val="22"/>
        </w:rPr>
      </w:pPr>
    </w:p>
    <w:p w14:paraId="747E1E8E" w14:textId="77777777" w:rsidR="00EB12EF" w:rsidRDefault="00EB12EF" w:rsidP="00A8038E">
      <w:pPr>
        <w:jc w:val="both"/>
        <w:rPr>
          <w:rFonts w:ascii="Arial" w:hAnsi="Arial" w:cs="Arial"/>
          <w:sz w:val="22"/>
          <w:szCs w:val="22"/>
        </w:rPr>
      </w:pPr>
    </w:p>
    <w:p w14:paraId="007185DC" w14:textId="77777777" w:rsidR="00EB12EF" w:rsidRDefault="00EB12EF" w:rsidP="00A8038E">
      <w:pPr>
        <w:jc w:val="both"/>
        <w:rPr>
          <w:rFonts w:ascii="Arial" w:hAnsi="Arial" w:cs="Arial"/>
          <w:sz w:val="22"/>
          <w:szCs w:val="22"/>
        </w:rPr>
      </w:pPr>
    </w:p>
    <w:p w14:paraId="26A6B860" w14:textId="77777777" w:rsidR="00EB12EF" w:rsidRDefault="00EB12EF" w:rsidP="00A8038E">
      <w:pPr>
        <w:jc w:val="both"/>
        <w:rPr>
          <w:rFonts w:ascii="Arial" w:hAnsi="Arial" w:cs="Arial"/>
          <w:sz w:val="22"/>
          <w:szCs w:val="22"/>
        </w:rPr>
      </w:pPr>
    </w:p>
    <w:p w14:paraId="320BDC40" w14:textId="77777777" w:rsidR="00EB12EF" w:rsidRDefault="00EB12EF" w:rsidP="00A8038E">
      <w:pPr>
        <w:jc w:val="both"/>
        <w:rPr>
          <w:rFonts w:ascii="Arial" w:hAnsi="Arial" w:cs="Arial"/>
          <w:sz w:val="22"/>
          <w:szCs w:val="22"/>
        </w:rPr>
      </w:pPr>
    </w:p>
    <w:p w14:paraId="7497111B" w14:textId="77777777" w:rsidR="00EB12EF" w:rsidRDefault="00EB12EF" w:rsidP="00A8038E">
      <w:pPr>
        <w:jc w:val="both"/>
        <w:rPr>
          <w:rFonts w:ascii="Arial" w:hAnsi="Arial" w:cs="Arial"/>
          <w:sz w:val="22"/>
          <w:szCs w:val="22"/>
        </w:rPr>
      </w:pPr>
    </w:p>
    <w:p w14:paraId="38F39CA1" w14:textId="77777777" w:rsidR="00EB12EF" w:rsidRDefault="00EB12EF" w:rsidP="00A8038E">
      <w:pPr>
        <w:jc w:val="both"/>
        <w:rPr>
          <w:rFonts w:ascii="Arial" w:hAnsi="Arial" w:cs="Arial"/>
          <w:sz w:val="22"/>
          <w:szCs w:val="22"/>
        </w:rPr>
      </w:pPr>
    </w:p>
    <w:p w14:paraId="67D3F02E" w14:textId="77777777" w:rsidR="00EB12EF" w:rsidRDefault="00EB12EF" w:rsidP="00A8038E">
      <w:pPr>
        <w:jc w:val="both"/>
        <w:rPr>
          <w:rFonts w:ascii="Arial" w:hAnsi="Arial" w:cs="Arial"/>
          <w:sz w:val="22"/>
          <w:szCs w:val="22"/>
        </w:rPr>
      </w:pPr>
    </w:p>
    <w:p w14:paraId="7072025A" w14:textId="77777777" w:rsidR="00EB12EF" w:rsidRDefault="00EB12EF" w:rsidP="00A8038E">
      <w:pPr>
        <w:jc w:val="both"/>
        <w:rPr>
          <w:rFonts w:ascii="Arial" w:hAnsi="Arial" w:cs="Arial"/>
          <w:sz w:val="22"/>
          <w:szCs w:val="22"/>
        </w:rPr>
      </w:pPr>
    </w:p>
    <w:p w14:paraId="551168DA" w14:textId="77777777" w:rsidR="00EB12EF" w:rsidRDefault="00EB12EF" w:rsidP="00A8038E">
      <w:pPr>
        <w:jc w:val="both"/>
        <w:rPr>
          <w:rFonts w:ascii="Arial" w:hAnsi="Arial" w:cs="Arial"/>
          <w:sz w:val="22"/>
          <w:szCs w:val="22"/>
        </w:rPr>
      </w:pPr>
    </w:p>
    <w:p w14:paraId="7B6BA58C" w14:textId="77777777" w:rsidR="00EB12EF" w:rsidRDefault="00EB12EF" w:rsidP="00A8038E">
      <w:pPr>
        <w:jc w:val="both"/>
        <w:rPr>
          <w:rFonts w:ascii="Arial" w:hAnsi="Arial" w:cs="Arial"/>
          <w:sz w:val="22"/>
          <w:szCs w:val="22"/>
        </w:rPr>
      </w:pPr>
    </w:p>
    <w:p w14:paraId="7B86646C" w14:textId="77777777" w:rsidR="00EB12EF" w:rsidRDefault="00EB12EF" w:rsidP="00A8038E">
      <w:pPr>
        <w:jc w:val="both"/>
        <w:rPr>
          <w:rFonts w:ascii="Arial" w:hAnsi="Arial" w:cs="Arial"/>
          <w:sz w:val="22"/>
          <w:szCs w:val="22"/>
        </w:rPr>
      </w:pPr>
    </w:p>
    <w:p w14:paraId="1A662D4C" w14:textId="77777777" w:rsidR="00EB12EF" w:rsidRDefault="00EB12EF" w:rsidP="00A8038E">
      <w:pPr>
        <w:jc w:val="both"/>
        <w:rPr>
          <w:rFonts w:ascii="Arial" w:hAnsi="Arial" w:cs="Arial"/>
          <w:sz w:val="22"/>
          <w:szCs w:val="22"/>
        </w:rPr>
      </w:pPr>
    </w:p>
    <w:p w14:paraId="46E59D0A" w14:textId="77777777" w:rsidR="00EB12EF" w:rsidRDefault="00EB12EF" w:rsidP="00A8038E">
      <w:pPr>
        <w:jc w:val="both"/>
        <w:rPr>
          <w:rFonts w:ascii="Arial" w:hAnsi="Arial" w:cs="Arial"/>
          <w:sz w:val="22"/>
          <w:szCs w:val="22"/>
        </w:rPr>
      </w:pPr>
    </w:p>
    <w:p w14:paraId="606C6845" w14:textId="77777777" w:rsidR="00EB12EF" w:rsidRDefault="00EB12EF" w:rsidP="00A8038E">
      <w:pPr>
        <w:jc w:val="both"/>
        <w:rPr>
          <w:rFonts w:ascii="Arial" w:hAnsi="Arial" w:cs="Arial"/>
          <w:sz w:val="22"/>
          <w:szCs w:val="22"/>
        </w:rPr>
      </w:pPr>
    </w:p>
    <w:p w14:paraId="3A4E2632" w14:textId="77777777" w:rsidR="00EB12EF" w:rsidRDefault="00EB12EF" w:rsidP="00A8038E">
      <w:pPr>
        <w:jc w:val="both"/>
        <w:rPr>
          <w:rFonts w:ascii="Arial" w:hAnsi="Arial" w:cs="Arial"/>
          <w:sz w:val="22"/>
          <w:szCs w:val="22"/>
        </w:rPr>
      </w:pPr>
    </w:p>
    <w:p w14:paraId="474A244C" w14:textId="77777777" w:rsidR="00EB12EF" w:rsidRPr="00EB12EF" w:rsidRDefault="00EB12EF" w:rsidP="00A8038E">
      <w:pPr>
        <w:jc w:val="both"/>
        <w:rPr>
          <w:rFonts w:ascii="Arial" w:hAnsi="Arial" w:cs="Arial"/>
          <w:sz w:val="22"/>
          <w:szCs w:val="22"/>
        </w:rPr>
      </w:pPr>
    </w:p>
    <w:p w14:paraId="193DBD11" w14:textId="4E03A49D" w:rsidR="00A8038E" w:rsidRPr="00EB12EF" w:rsidRDefault="00A8038E" w:rsidP="00A8038E">
      <w:pPr>
        <w:pStyle w:val="Heading1"/>
        <w:jc w:val="both"/>
        <w:rPr>
          <w:rFonts w:ascii="Arial" w:hAnsi="Arial" w:cs="Arial"/>
          <w:sz w:val="28"/>
          <w:szCs w:val="28"/>
        </w:rPr>
      </w:pPr>
      <w:bookmarkStart w:id="8" w:name="_Toc139129515"/>
      <w:r w:rsidRPr="00EB12EF">
        <w:rPr>
          <w:rFonts w:ascii="Arial" w:hAnsi="Arial" w:cs="Arial"/>
          <w:sz w:val="28"/>
          <w:szCs w:val="28"/>
        </w:rPr>
        <w:lastRenderedPageBreak/>
        <w:t>References</w:t>
      </w:r>
      <w:bookmarkEnd w:id="8"/>
    </w:p>
    <w:p w14:paraId="3D7ED2D4" w14:textId="77777777" w:rsidR="00A8038E" w:rsidRPr="00EB12EF" w:rsidRDefault="00A8038E" w:rsidP="00A8038E">
      <w:pPr>
        <w:jc w:val="both"/>
        <w:rPr>
          <w:rFonts w:ascii="Arial" w:hAnsi="Arial" w:cs="Arial"/>
          <w:sz w:val="22"/>
          <w:szCs w:val="22"/>
        </w:rPr>
      </w:pPr>
    </w:p>
    <w:p w14:paraId="0C7CC6A4" w14:textId="77777777" w:rsidR="00A8038E" w:rsidRPr="00EB12EF" w:rsidRDefault="00A8038E" w:rsidP="00A8038E">
      <w:pPr>
        <w:pStyle w:val="ListParagraph"/>
        <w:numPr>
          <w:ilvl w:val="0"/>
          <w:numId w:val="5"/>
        </w:numPr>
        <w:jc w:val="both"/>
        <w:rPr>
          <w:rFonts w:ascii="Arial" w:hAnsi="Arial" w:cs="Arial"/>
          <w:sz w:val="22"/>
          <w:szCs w:val="22"/>
        </w:rPr>
      </w:pPr>
      <w:r w:rsidRPr="00EB12EF">
        <w:rPr>
          <w:rFonts w:ascii="Arial" w:hAnsi="Arial" w:cs="Arial"/>
          <w:sz w:val="22"/>
          <w:szCs w:val="22"/>
        </w:rPr>
        <w:t>Kabakchieva, D., Stefanova, K. and Yordanova, S. (2013) ‘Latest Trends in Business Intelligence System Development’, in Proceedings of International Conference on Application of Information and Communication Technology and Statistics in Economy and Education (ICAICTSEE). Sofia: International Conference on Application of Information and Communication Technology and Statistics and Economy and Education (ICAICTSEE), p. 212–.</w:t>
      </w:r>
    </w:p>
    <w:p w14:paraId="29DD4205" w14:textId="77777777" w:rsidR="00A8038E" w:rsidRPr="00EB12EF" w:rsidRDefault="00A8038E" w:rsidP="00A8038E">
      <w:pPr>
        <w:pStyle w:val="ListParagraph"/>
        <w:numPr>
          <w:ilvl w:val="0"/>
          <w:numId w:val="5"/>
        </w:numPr>
        <w:jc w:val="both"/>
        <w:rPr>
          <w:rFonts w:ascii="Arial" w:hAnsi="Arial" w:cs="Arial"/>
          <w:sz w:val="22"/>
          <w:szCs w:val="22"/>
        </w:rPr>
      </w:pPr>
      <w:r w:rsidRPr="00EB12EF">
        <w:rPr>
          <w:rFonts w:ascii="Arial" w:hAnsi="Arial" w:cs="Arial"/>
          <w:sz w:val="22"/>
          <w:szCs w:val="22"/>
        </w:rPr>
        <w:t>Larson, &amp; Chang, V. (2016). A review and future direction of agile, business intelligence, analytics and data science. International Journal of Information Management, 36(5), 700–710.</w:t>
      </w:r>
    </w:p>
    <w:p w14:paraId="283A7563" w14:textId="77777777" w:rsidR="00A8038E" w:rsidRPr="00EB12EF" w:rsidRDefault="00A8038E" w:rsidP="00A8038E">
      <w:pPr>
        <w:pStyle w:val="ListParagraph"/>
        <w:numPr>
          <w:ilvl w:val="0"/>
          <w:numId w:val="5"/>
        </w:numPr>
        <w:jc w:val="both"/>
        <w:rPr>
          <w:rFonts w:ascii="Arial" w:hAnsi="Arial" w:cs="Arial"/>
          <w:sz w:val="22"/>
          <w:szCs w:val="22"/>
        </w:rPr>
      </w:pPr>
      <w:r w:rsidRPr="00EB12EF">
        <w:rPr>
          <w:rFonts w:ascii="Arial" w:hAnsi="Arial" w:cs="Arial"/>
          <w:sz w:val="22"/>
          <w:szCs w:val="22"/>
          <w:shd w:val="clear" w:color="auto" w:fill="FFFFFF"/>
        </w:rPr>
        <w:t>Maheshwari. (2015). </w:t>
      </w:r>
      <w:r w:rsidRPr="00EB12EF">
        <w:rPr>
          <w:rFonts w:ascii="Arial" w:hAnsi="Arial" w:cs="Arial"/>
          <w:i/>
          <w:iCs/>
          <w:sz w:val="22"/>
          <w:szCs w:val="22"/>
          <w:shd w:val="clear" w:color="auto" w:fill="FFFFFF"/>
        </w:rPr>
        <w:t>Business intelligence and data mining</w:t>
      </w:r>
      <w:r w:rsidRPr="00EB12EF">
        <w:rPr>
          <w:rFonts w:ascii="Arial" w:hAnsi="Arial" w:cs="Arial"/>
          <w:sz w:val="22"/>
          <w:szCs w:val="22"/>
          <w:shd w:val="clear" w:color="auto" w:fill="FFFFFF"/>
        </w:rPr>
        <w:t>. Business Expert Press.</w:t>
      </w:r>
    </w:p>
    <w:p w14:paraId="65B619F3" w14:textId="77777777" w:rsidR="00A8038E" w:rsidRPr="00EB12EF" w:rsidRDefault="00A8038E" w:rsidP="00A8038E">
      <w:pPr>
        <w:pStyle w:val="ListParagraph"/>
        <w:numPr>
          <w:ilvl w:val="0"/>
          <w:numId w:val="5"/>
        </w:numPr>
        <w:jc w:val="both"/>
        <w:rPr>
          <w:rFonts w:ascii="Arial" w:hAnsi="Arial" w:cs="Arial"/>
          <w:sz w:val="22"/>
          <w:szCs w:val="22"/>
        </w:rPr>
      </w:pPr>
      <w:r w:rsidRPr="00EB12EF">
        <w:rPr>
          <w:rFonts w:ascii="Arial" w:hAnsi="Arial" w:cs="Arial"/>
          <w:sz w:val="22"/>
          <w:szCs w:val="22"/>
          <w:shd w:val="clear" w:color="auto" w:fill="FFFFFF"/>
        </w:rPr>
        <w:t>Ng, R.T. (2013) </w:t>
      </w:r>
      <w:r w:rsidRPr="00EB12EF">
        <w:rPr>
          <w:rFonts w:ascii="Arial" w:hAnsi="Arial" w:cs="Arial"/>
          <w:i/>
          <w:iCs/>
          <w:sz w:val="22"/>
          <w:szCs w:val="22"/>
          <w:shd w:val="clear" w:color="auto" w:fill="FFFFFF"/>
        </w:rPr>
        <w:t>Perspectives on business intelligence</w:t>
      </w:r>
      <w:r w:rsidRPr="00EB12EF">
        <w:rPr>
          <w:rFonts w:ascii="Arial" w:hAnsi="Arial" w:cs="Arial"/>
          <w:sz w:val="22"/>
          <w:szCs w:val="22"/>
          <w:shd w:val="clear" w:color="auto" w:fill="FFFFFF"/>
        </w:rPr>
        <w:t>. San Rafael, Calif. (1537 Fourth Street, San Rafael, CA  94901 USA): Morgan &amp; Claypool.</w:t>
      </w:r>
    </w:p>
    <w:p w14:paraId="160E67F4" w14:textId="77777777" w:rsidR="00A8038E" w:rsidRPr="00EB12EF" w:rsidRDefault="00A8038E" w:rsidP="00A8038E">
      <w:pPr>
        <w:pStyle w:val="ListParagraph"/>
        <w:numPr>
          <w:ilvl w:val="0"/>
          <w:numId w:val="5"/>
        </w:numPr>
        <w:jc w:val="both"/>
        <w:rPr>
          <w:rFonts w:ascii="Arial" w:hAnsi="Arial" w:cs="Arial"/>
          <w:sz w:val="22"/>
          <w:szCs w:val="22"/>
        </w:rPr>
      </w:pPr>
      <w:r w:rsidRPr="00EB12EF">
        <w:rPr>
          <w:rFonts w:ascii="Arial" w:hAnsi="Arial" w:cs="Arial"/>
          <w:sz w:val="22"/>
          <w:szCs w:val="22"/>
        </w:rPr>
        <w:t>Olszak, C., (2020). Business Intelligence and Big Data: Drivers of Organizational Success, Auerbach Publishers, Incorporated, Milton.</w:t>
      </w:r>
    </w:p>
    <w:p w14:paraId="2F09227C" w14:textId="77777777" w:rsidR="00A8038E" w:rsidRPr="00EB12EF" w:rsidRDefault="00A8038E" w:rsidP="00A8038E">
      <w:pPr>
        <w:rPr>
          <w:rFonts w:ascii="Arial" w:hAnsi="Arial" w:cs="Arial"/>
          <w:sz w:val="22"/>
          <w:szCs w:val="22"/>
        </w:rPr>
      </w:pPr>
    </w:p>
    <w:p w14:paraId="727939A7" w14:textId="77777777" w:rsidR="009E4449" w:rsidRPr="00EB12EF" w:rsidRDefault="009E4449" w:rsidP="009E4449">
      <w:pPr>
        <w:rPr>
          <w:rFonts w:ascii="Arial" w:hAnsi="Arial" w:cs="Arial"/>
          <w:sz w:val="22"/>
          <w:szCs w:val="22"/>
        </w:rPr>
      </w:pPr>
    </w:p>
    <w:p w14:paraId="7A3B58BB" w14:textId="77777777" w:rsidR="00B953C4" w:rsidRPr="00EB12EF" w:rsidRDefault="00B953C4" w:rsidP="00297835">
      <w:pPr>
        <w:pStyle w:val="ListParagraph"/>
        <w:rPr>
          <w:rFonts w:ascii="Arial" w:hAnsi="Arial" w:cs="Arial"/>
          <w:sz w:val="22"/>
          <w:szCs w:val="22"/>
        </w:rPr>
      </w:pPr>
    </w:p>
    <w:p w14:paraId="248E668C" w14:textId="77777777" w:rsidR="00CA1922" w:rsidRPr="00EB12EF" w:rsidRDefault="00CA1922" w:rsidP="00CA1922">
      <w:pPr>
        <w:rPr>
          <w:rFonts w:ascii="Arial" w:hAnsi="Arial" w:cs="Arial"/>
          <w:sz w:val="22"/>
          <w:szCs w:val="22"/>
        </w:rPr>
      </w:pPr>
    </w:p>
    <w:p w14:paraId="764C9C04" w14:textId="77777777" w:rsidR="00DB61DB" w:rsidRPr="00EB12EF" w:rsidRDefault="00DB61DB" w:rsidP="00DB61DB">
      <w:pPr>
        <w:rPr>
          <w:rFonts w:ascii="Arial" w:hAnsi="Arial" w:cs="Arial"/>
          <w:sz w:val="22"/>
          <w:szCs w:val="22"/>
        </w:rPr>
      </w:pPr>
    </w:p>
    <w:p w14:paraId="2E7A7486" w14:textId="77777777" w:rsidR="00362F8F" w:rsidRPr="00EB12EF" w:rsidRDefault="00362F8F" w:rsidP="00362F8F">
      <w:pPr>
        <w:rPr>
          <w:rFonts w:ascii="Arial" w:hAnsi="Arial" w:cs="Arial"/>
          <w:sz w:val="22"/>
          <w:szCs w:val="22"/>
        </w:rPr>
      </w:pPr>
    </w:p>
    <w:sectPr w:rsidR="00362F8F" w:rsidRPr="00EB12EF" w:rsidSect="00B961F0">
      <w:footerReference w:type="default" r:id="rId10"/>
      <w:pgSz w:w="12240" w:h="15840"/>
      <w:pgMar w:top="1440" w:right="1440" w:bottom="1440" w:left="1440" w:header="720" w:footer="720" w:gutter="0"/>
      <w:pgNumType w:start="1"/>
      <w:cols w:space="708"/>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7E007" w14:textId="77777777" w:rsidR="001B2BA4" w:rsidRDefault="001B2BA4" w:rsidP="00B961F0">
      <w:pPr>
        <w:spacing w:after="0" w:line="240" w:lineRule="auto"/>
      </w:pPr>
      <w:r>
        <w:separator/>
      </w:r>
    </w:p>
  </w:endnote>
  <w:endnote w:type="continuationSeparator" w:id="0">
    <w:p w14:paraId="01B35F21" w14:textId="77777777" w:rsidR="001B2BA4" w:rsidRDefault="001B2BA4" w:rsidP="00B96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F5944" w14:textId="3677CBE2" w:rsidR="00B961F0" w:rsidRDefault="00B961F0" w:rsidP="00B961F0">
    <w:pPr>
      <w:pStyle w:val="Footer"/>
    </w:pPr>
  </w:p>
  <w:p w14:paraId="289A8776" w14:textId="77777777" w:rsidR="00B961F0" w:rsidRDefault="00B961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269364"/>
      <w:docPartObj>
        <w:docPartGallery w:val="Page Numbers (Bottom of Page)"/>
        <w:docPartUnique/>
      </w:docPartObj>
    </w:sdtPr>
    <w:sdtEndPr>
      <w:rPr>
        <w:noProof/>
      </w:rPr>
    </w:sdtEndPr>
    <w:sdtContent>
      <w:p w14:paraId="6284F510" w14:textId="77777777" w:rsidR="00B961F0" w:rsidRDefault="00B96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A5017" w14:textId="77777777" w:rsidR="00B961F0" w:rsidRDefault="00B96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142E9" w14:textId="77777777" w:rsidR="001B2BA4" w:rsidRDefault="001B2BA4" w:rsidP="00B961F0">
      <w:pPr>
        <w:spacing w:after="0" w:line="240" w:lineRule="auto"/>
      </w:pPr>
      <w:r>
        <w:separator/>
      </w:r>
    </w:p>
  </w:footnote>
  <w:footnote w:type="continuationSeparator" w:id="0">
    <w:p w14:paraId="1A447323" w14:textId="77777777" w:rsidR="001B2BA4" w:rsidRDefault="001B2BA4" w:rsidP="00B96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83645"/>
    <w:multiLevelType w:val="hybridMultilevel"/>
    <w:tmpl w:val="4E848B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A25A6"/>
    <w:multiLevelType w:val="hybridMultilevel"/>
    <w:tmpl w:val="0BB2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C1AA5"/>
    <w:multiLevelType w:val="hybridMultilevel"/>
    <w:tmpl w:val="CBF04752"/>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3" w15:restartNumberingAfterBreak="0">
    <w:nsid w:val="3C4977BE"/>
    <w:multiLevelType w:val="hybridMultilevel"/>
    <w:tmpl w:val="F0F6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7379A3"/>
    <w:multiLevelType w:val="hybridMultilevel"/>
    <w:tmpl w:val="644C536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0124892">
    <w:abstractNumId w:val="2"/>
  </w:num>
  <w:num w:numId="2" w16cid:durableId="1025474172">
    <w:abstractNumId w:val="1"/>
  </w:num>
  <w:num w:numId="3" w16cid:durableId="1454833828">
    <w:abstractNumId w:val="4"/>
  </w:num>
  <w:num w:numId="4" w16cid:durableId="627584980">
    <w:abstractNumId w:val="0"/>
  </w:num>
  <w:num w:numId="5" w16cid:durableId="3454074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efaultTabStop w:val="720"/>
  <w:drawingGridHorizontalSpacing w:val="110"/>
  <w:drawingGridVerticalSpacing w:val="299"/>
  <w:displayHorizontalDrawingGridEvery w:val="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7B3"/>
    <w:rsid w:val="0003577C"/>
    <w:rsid w:val="00054D8B"/>
    <w:rsid w:val="00093E14"/>
    <w:rsid w:val="000C6311"/>
    <w:rsid w:val="000E5AF0"/>
    <w:rsid w:val="0011799F"/>
    <w:rsid w:val="00130F9C"/>
    <w:rsid w:val="00174E83"/>
    <w:rsid w:val="0018275A"/>
    <w:rsid w:val="001B2BA4"/>
    <w:rsid w:val="002009BA"/>
    <w:rsid w:val="00251918"/>
    <w:rsid w:val="00294ABD"/>
    <w:rsid w:val="00297835"/>
    <w:rsid w:val="002C5C39"/>
    <w:rsid w:val="003305D2"/>
    <w:rsid w:val="00340DCD"/>
    <w:rsid w:val="00362F8F"/>
    <w:rsid w:val="003727B3"/>
    <w:rsid w:val="003909FA"/>
    <w:rsid w:val="003A1277"/>
    <w:rsid w:val="003B7493"/>
    <w:rsid w:val="003C3786"/>
    <w:rsid w:val="003F0A71"/>
    <w:rsid w:val="004360FC"/>
    <w:rsid w:val="00474093"/>
    <w:rsid w:val="00491683"/>
    <w:rsid w:val="004A5B03"/>
    <w:rsid w:val="004E01D2"/>
    <w:rsid w:val="00543BAF"/>
    <w:rsid w:val="0054743D"/>
    <w:rsid w:val="005A59EF"/>
    <w:rsid w:val="005D2EF8"/>
    <w:rsid w:val="005E72A6"/>
    <w:rsid w:val="006B7008"/>
    <w:rsid w:val="00767523"/>
    <w:rsid w:val="008278BE"/>
    <w:rsid w:val="00847688"/>
    <w:rsid w:val="008E7156"/>
    <w:rsid w:val="008E7436"/>
    <w:rsid w:val="00946C5D"/>
    <w:rsid w:val="00985320"/>
    <w:rsid w:val="009C633D"/>
    <w:rsid w:val="009E4449"/>
    <w:rsid w:val="009F3AF7"/>
    <w:rsid w:val="00A16595"/>
    <w:rsid w:val="00A21DBD"/>
    <w:rsid w:val="00A62A25"/>
    <w:rsid w:val="00A67093"/>
    <w:rsid w:val="00A8038E"/>
    <w:rsid w:val="00AE4813"/>
    <w:rsid w:val="00B12378"/>
    <w:rsid w:val="00B30B83"/>
    <w:rsid w:val="00B7228B"/>
    <w:rsid w:val="00B953C4"/>
    <w:rsid w:val="00B961F0"/>
    <w:rsid w:val="00BB0416"/>
    <w:rsid w:val="00BB7080"/>
    <w:rsid w:val="00BE27A3"/>
    <w:rsid w:val="00BF5B5A"/>
    <w:rsid w:val="00CA1922"/>
    <w:rsid w:val="00D73B7E"/>
    <w:rsid w:val="00D75DC0"/>
    <w:rsid w:val="00DB61DB"/>
    <w:rsid w:val="00DD3ED2"/>
    <w:rsid w:val="00DE59AD"/>
    <w:rsid w:val="00E06E99"/>
    <w:rsid w:val="00E8278A"/>
    <w:rsid w:val="00EB12EF"/>
    <w:rsid w:val="00EC68FD"/>
    <w:rsid w:val="00EF19BA"/>
    <w:rsid w:val="00F11679"/>
    <w:rsid w:val="00F15C35"/>
    <w:rsid w:val="00F60A93"/>
    <w:rsid w:val="00F8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C0C3D"/>
  <w15:chartTrackingRefBased/>
  <w15:docId w15:val="{7FCE29D7-3236-4C22-94EE-C98245D04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2EF"/>
  </w:style>
  <w:style w:type="paragraph" w:styleId="Heading1">
    <w:name w:val="heading 1"/>
    <w:basedOn w:val="Normal"/>
    <w:next w:val="Normal"/>
    <w:link w:val="Heading1Char"/>
    <w:uiPriority w:val="9"/>
    <w:qFormat/>
    <w:rsid w:val="00EB12EF"/>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EB12EF"/>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B12EF"/>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B12EF"/>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EB12EF"/>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B12EF"/>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B12EF"/>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B12EF"/>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B12EF"/>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E83"/>
    <w:pPr>
      <w:ind w:left="720"/>
      <w:contextualSpacing/>
    </w:pPr>
  </w:style>
  <w:style w:type="character" w:customStyle="1" w:styleId="Heading2Char">
    <w:name w:val="Heading 2 Char"/>
    <w:basedOn w:val="DefaultParagraphFont"/>
    <w:link w:val="Heading2"/>
    <w:uiPriority w:val="9"/>
    <w:rsid w:val="00EB12EF"/>
    <w:rPr>
      <w:rFonts w:asciiTheme="majorHAnsi" w:eastAsiaTheme="majorEastAsia" w:hAnsiTheme="majorHAnsi" w:cstheme="majorBidi"/>
      <w:color w:val="2F5496" w:themeColor="accent1" w:themeShade="BF"/>
      <w:sz w:val="28"/>
      <w:szCs w:val="28"/>
    </w:rPr>
  </w:style>
  <w:style w:type="character" w:customStyle="1" w:styleId="Heading1Char">
    <w:name w:val="Heading 1 Char"/>
    <w:basedOn w:val="DefaultParagraphFont"/>
    <w:link w:val="Heading1"/>
    <w:uiPriority w:val="9"/>
    <w:rsid w:val="00EB12EF"/>
    <w:rPr>
      <w:rFonts w:asciiTheme="majorHAnsi" w:eastAsiaTheme="majorEastAsia" w:hAnsiTheme="majorHAnsi" w:cstheme="majorBidi"/>
      <w:color w:val="2F5496" w:themeColor="accent1" w:themeShade="BF"/>
      <w:sz w:val="36"/>
      <w:szCs w:val="36"/>
    </w:rPr>
  </w:style>
  <w:style w:type="paragraph" w:styleId="Title">
    <w:name w:val="Title"/>
    <w:basedOn w:val="Normal"/>
    <w:next w:val="Normal"/>
    <w:link w:val="TitleChar"/>
    <w:uiPriority w:val="10"/>
    <w:qFormat/>
    <w:rsid w:val="00EB12EF"/>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EB12EF"/>
    <w:rPr>
      <w:rFonts w:asciiTheme="majorHAnsi" w:eastAsiaTheme="majorEastAsia" w:hAnsiTheme="majorHAnsi" w:cstheme="majorBidi"/>
      <w:color w:val="2F5496" w:themeColor="accent1" w:themeShade="BF"/>
      <w:spacing w:val="-7"/>
      <w:sz w:val="80"/>
      <w:szCs w:val="80"/>
    </w:rPr>
  </w:style>
  <w:style w:type="character" w:customStyle="1" w:styleId="Heading3Char">
    <w:name w:val="Heading 3 Char"/>
    <w:basedOn w:val="DefaultParagraphFont"/>
    <w:link w:val="Heading3"/>
    <w:uiPriority w:val="9"/>
    <w:semiHidden/>
    <w:rsid w:val="00EB12E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B12E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B12E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B12E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B12E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B12E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B12EF"/>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EB12EF"/>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EB12EF"/>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B12EF"/>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B12EF"/>
    <w:rPr>
      <w:b/>
      <w:bCs/>
    </w:rPr>
  </w:style>
  <w:style w:type="character" w:styleId="Emphasis">
    <w:name w:val="Emphasis"/>
    <w:basedOn w:val="DefaultParagraphFont"/>
    <w:uiPriority w:val="20"/>
    <w:qFormat/>
    <w:rsid w:val="00EB12EF"/>
    <w:rPr>
      <w:i/>
      <w:iCs/>
    </w:rPr>
  </w:style>
  <w:style w:type="paragraph" w:styleId="NoSpacing">
    <w:name w:val="No Spacing"/>
    <w:uiPriority w:val="1"/>
    <w:qFormat/>
    <w:rsid w:val="00EB12EF"/>
    <w:pPr>
      <w:spacing w:after="0" w:line="240" w:lineRule="auto"/>
    </w:pPr>
  </w:style>
  <w:style w:type="paragraph" w:styleId="Quote">
    <w:name w:val="Quote"/>
    <w:basedOn w:val="Normal"/>
    <w:next w:val="Normal"/>
    <w:link w:val="QuoteChar"/>
    <w:uiPriority w:val="29"/>
    <w:qFormat/>
    <w:rsid w:val="00EB12E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B12EF"/>
    <w:rPr>
      <w:i/>
      <w:iCs/>
    </w:rPr>
  </w:style>
  <w:style w:type="paragraph" w:styleId="IntenseQuote">
    <w:name w:val="Intense Quote"/>
    <w:basedOn w:val="Normal"/>
    <w:next w:val="Normal"/>
    <w:link w:val="IntenseQuoteChar"/>
    <w:uiPriority w:val="30"/>
    <w:qFormat/>
    <w:rsid w:val="00EB12EF"/>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B12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B12EF"/>
    <w:rPr>
      <w:i/>
      <w:iCs/>
      <w:color w:val="595959" w:themeColor="text1" w:themeTint="A6"/>
    </w:rPr>
  </w:style>
  <w:style w:type="character" w:styleId="IntenseEmphasis">
    <w:name w:val="Intense Emphasis"/>
    <w:basedOn w:val="DefaultParagraphFont"/>
    <w:uiPriority w:val="21"/>
    <w:qFormat/>
    <w:rsid w:val="00EB12EF"/>
    <w:rPr>
      <w:b/>
      <w:bCs/>
      <w:i/>
      <w:iCs/>
    </w:rPr>
  </w:style>
  <w:style w:type="character" w:styleId="SubtleReference">
    <w:name w:val="Subtle Reference"/>
    <w:basedOn w:val="DefaultParagraphFont"/>
    <w:uiPriority w:val="31"/>
    <w:qFormat/>
    <w:rsid w:val="00EB12EF"/>
    <w:rPr>
      <w:smallCaps/>
      <w:color w:val="404040" w:themeColor="text1" w:themeTint="BF"/>
    </w:rPr>
  </w:style>
  <w:style w:type="character" w:styleId="IntenseReference">
    <w:name w:val="Intense Reference"/>
    <w:basedOn w:val="DefaultParagraphFont"/>
    <w:uiPriority w:val="32"/>
    <w:qFormat/>
    <w:rsid w:val="00EB12EF"/>
    <w:rPr>
      <w:b/>
      <w:bCs/>
      <w:smallCaps/>
      <w:u w:val="single"/>
    </w:rPr>
  </w:style>
  <w:style w:type="character" w:styleId="BookTitle">
    <w:name w:val="Book Title"/>
    <w:basedOn w:val="DefaultParagraphFont"/>
    <w:uiPriority w:val="33"/>
    <w:qFormat/>
    <w:rsid w:val="00EB12EF"/>
    <w:rPr>
      <w:b/>
      <w:bCs/>
      <w:smallCaps/>
    </w:rPr>
  </w:style>
  <w:style w:type="paragraph" w:styleId="TOCHeading">
    <w:name w:val="TOC Heading"/>
    <w:basedOn w:val="Heading1"/>
    <w:next w:val="Normal"/>
    <w:uiPriority w:val="39"/>
    <w:unhideWhenUsed/>
    <w:qFormat/>
    <w:rsid w:val="00EB12EF"/>
    <w:pPr>
      <w:outlineLvl w:val="9"/>
    </w:pPr>
  </w:style>
  <w:style w:type="paragraph" w:styleId="Header">
    <w:name w:val="header"/>
    <w:basedOn w:val="Normal"/>
    <w:link w:val="HeaderChar"/>
    <w:uiPriority w:val="99"/>
    <w:unhideWhenUsed/>
    <w:rsid w:val="00B96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1F0"/>
  </w:style>
  <w:style w:type="paragraph" w:styleId="Footer">
    <w:name w:val="footer"/>
    <w:basedOn w:val="Normal"/>
    <w:link w:val="FooterChar"/>
    <w:uiPriority w:val="99"/>
    <w:unhideWhenUsed/>
    <w:rsid w:val="00B9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1F0"/>
  </w:style>
  <w:style w:type="paragraph" w:styleId="TOC1">
    <w:name w:val="toc 1"/>
    <w:basedOn w:val="Normal"/>
    <w:next w:val="Normal"/>
    <w:autoRedefine/>
    <w:uiPriority w:val="39"/>
    <w:unhideWhenUsed/>
    <w:rsid w:val="00EF19BA"/>
    <w:pPr>
      <w:spacing w:after="100"/>
    </w:pPr>
  </w:style>
  <w:style w:type="paragraph" w:styleId="TOC2">
    <w:name w:val="toc 2"/>
    <w:basedOn w:val="Normal"/>
    <w:next w:val="Normal"/>
    <w:autoRedefine/>
    <w:uiPriority w:val="39"/>
    <w:unhideWhenUsed/>
    <w:rsid w:val="00EF19BA"/>
    <w:pPr>
      <w:spacing w:after="100"/>
      <w:ind w:left="210"/>
    </w:pPr>
  </w:style>
  <w:style w:type="character" w:styleId="Hyperlink">
    <w:name w:val="Hyperlink"/>
    <w:basedOn w:val="DefaultParagraphFont"/>
    <w:uiPriority w:val="99"/>
    <w:unhideWhenUsed/>
    <w:rsid w:val="00EF19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878DB-4975-4516-9FED-5B92E4881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7</Pages>
  <Words>1844</Words>
  <Characters>10516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46</cp:revision>
  <dcterms:created xsi:type="dcterms:W3CDTF">2023-06-30T07:25:00Z</dcterms:created>
  <dcterms:modified xsi:type="dcterms:W3CDTF">2023-07-01T17:49:00Z</dcterms:modified>
</cp:coreProperties>
</file>