
<file path=[Content_Types].xml><?xml version="1.0" encoding="utf-8"?>
<Types xmlns="http://schemas.openxmlformats.org/package/2006/content-types">
  <Default Extension="jpeg" ContentType="image/jpeg"/>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7ECADB59" w14:textId="77777777" w:rsidR="00BF7C46" w:rsidRPr="0035513C" w:rsidRDefault="00BF7C46">
      <w:pPr>
        <w:rPr>
          <w:rFonts w:asciiTheme="minorHAnsi" w:hAnsiTheme="minorHAnsi" w:cstheme="minorHAnsi"/>
          <w:sz w:val="28"/>
          <w:szCs w:val="28"/>
        </w:rPr>
      </w:pPr>
      <w:r w:rsidRPr="0035513C">
        <w:rPr>
          <w:rFonts w:asciiTheme="minorHAnsi" w:hAnsiTheme="minorHAnsi" w:cstheme="minorHAnsi"/>
          <w:sz w:val="28"/>
          <w:szCs w:val="28"/>
        </w:rPr>
        <w:t>Module: Developing workplace critical thinking (BMSW 5101)</w:t>
      </w:r>
    </w:p>
    <w:p w14:paraId="696C5EE2" w14:textId="77777777" w:rsidR="00BF7C46" w:rsidRPr="0035513C" w:rsidRDefault="00BF7C46">
      <w:pPr>
        <w:rPr>
          <w:rFonts w:asciiTheme="minorHAnsi" w:hAnsiTheme="minorHAnsi" w:cstheme="minorHAnsi"/>
          <w:sz w:val="28"/>
          <w:szCs w:val="28"/>
        </w:rPr>
      </w:pPr>
      <w:r w:rsidRPr="0035513C">
        <w:rPr>
          <w:rFonts w:asciiTheme="minorHAnsi" w:hAnsiTheme="minorHAnsi" w:cstheme="minorHAnsi"/>
          <w:sz w:val="28"/>
          <w:szCs w:val="28"/>
        </w:rPr>
        <w:t>Tutor: Lect. Shehla Khan</w:t>
      </w:r>
    </w:p>
    <w:p w14:paraId="388E599A" w14:textId="77777777" w:rsidR="00BF7C46" w:rsidRPr="0035513C" w:rsidRDefault="00BF7C46">
      <w:pPr>
        <w:rPr>
          <w:rFonts w:asciiTheme="minorHAnsi" w:hAnsiTheme="minorHAnsi" w:cstheme="minorHAnsi"/>
          <w:sz w:val="28"/>
          <w:szCs w:val="28"/>
        </w:rPr>
      </w:pPr>
      <w:r w:rsidRPr="0035513C">
        <w:rPr>
          <w:rFonts w:asciiTheme="minorHAnsi" w:hAnsiTheme="minorHAnsi" w:cstheme="minorHAnsi"/>
          <w:sz w:val="28"/>
          <w:szCs w:val="28"/>
        </w:rPr>
        <w:t>Student: Adrian-Gigi Ciacareanu</w:t>
      </w:r>
    </w:p>
    <w:p w14:paraId="11F31E1A" w14:textId="77777777" w:rsidR="00BF7C46" w:rsidRPr="0035513C" w:rsidRDefault="00BF7C46">
      <w:pPr>
        <w:rPr>
          <w:rFonts w:asciiTheme="minorHAnsi" w:hAnsiTheme="minorHAnsi" w:cstheme="minorHAnsi"/>
          <w:sz w:val="28"/>
          <w:szCs w:val="28"/>
        </w:rPr>
      </w:pPr>
      <w:r w:rsidRPr="0035513C">
        <w:rPr>
          <w:rFonts w:asciiTheme="minorHAnsi" w:hAnsiTheme="minorHAnsi" w:cstheme="minorHAnsi"/>
          <w:sz w:val="28"/>
          <w:szCs w:val="28"/>
        </w:rPr>
        <w:t>Student number: 1710292</w:t>
      </w:r>
      <w:bookmarkStart w:id="0" w:name="_GoBack"/>
      <w:bookmarkEnd w:id="0"/>
    </w:p>
    <w:p w14:paraId="780B0897" w14:textId="3B816677" w:rsidR="0016020D" w:rsidRPr="0035513C" w:rsidRDefault="00BF7C46">
      <w:pPr>
        <w:rPr>
          <w:rFonts w:asciiTheme="minorHAnsi" w:hAnsiTheme="minorHAnsi" w:cstheme="minorHAnsi"/>
          <w:sz w:val="28"/>
          <w:szCs w:val="28"/>
        </w:rPr>
      </w:pPr>
      <w:r w:rsidRPr="0035513C">
        <w:rPr>
          <w:rFonts w:asciiTheme="minorHAnsi" w:hAnsiTheme="minorHAnsi" w:cstheme="minorHAnsi"/>
          <w:sz w:val="28"/>
          <w:szCs w:val="28"/>
        </w:rPr>
        <w:t>Due date: 13/12/2019</w:t>
      </w:r>
    </w:p>
    <w:p w14:paraId="6E44BA4B" w14:textId="5DABD1FF" w:rsidR="0016020D" w:rsidRPr="0035513C" w:rsidRDefault="0016020D">
      <w:pPr>
        <w:rPr>
          <w:rFonts w:asciiTheme="minorHAnsi" w:hAnsiTheme="minorHAnsi" w:cstheme="minorHAnsi"/>
          <w:sz w:val="28"/>
          <w:szCs w:val="28"/>
        </w:rPr>
      </w:pPr>
    </w:p>
    <w:p w14:paraId="23A3FC21" w14:textId="650C4551" w:rsidR="0016020D" w:rsidRDefault="0016020D">
      <w:pPr>
        <w:rPr>
          <w:sz w:val="28"/>
          <w:szCs w:val="28"/>
        </w:rPr>
      </w:pPr>
    </w:p>
    <w:p w14:paraId="22CC31A2" w14:textId="0E98DB56" w:rsidR="0016020D" w:rsidRDefault="0016020D">
      <w:pPr>
        <w:rPr>
          <w:sz w:val="28"/>
          <w:szCs w:val="28"/>
        </w:rPr>
      </w:pPr>
    </w:p>
    <w:p w14:paraId="192330A9" w14:textId="26487FE0" w:rsidR="0016020D" w:rsidRDefault="00A951E9">
      <w:pPr>
        <w:rPr>
          <w:rFonts w:ascii="Algerian" w:hAnsi="Algerian"/>
          <w:sz w:val="40"/>
          <w:szCs w:val="40"/>
        </w:rPr>
      </w:pPr>
      <w:r>
        <w:rPr>
          <w:sz w:val="40"/>
          <w:szCs w:val="40"/>
        </w:rPr>
        <w:t xml:space="preserve">    </w:t>
      </w:r>
      <w:r w:rsidRPr="00A951E9">
        <w:rPr>
          <w:rFonts w:ascii="Algerian" w:hAnsi="Algerian"/>
          <w:sz w:val="40"/>
          <w:szCs w:val="40"/>
        </w:rPr>
        <w:t>Key concepts in organizational culture</w:t>
      </w:r>
    </w:p>
    <w:p w14:paraId="465E8440" w14:textId="77777777" w:rsidR="00A951E9" w:rsidRPr="00A951E9" w:rsidRDefault="00A951E9">
      <w:pPr>
        <w:rPr>
          <w:rFonts w:ascii="Algerian" w:hAnsi="Algerian"/>
          <w:sz w:val="40"/>
          <w:szCs w:val="40"/>
        </w:rPr>
      </w:pPr>
    </w:p>
    <w:p w14:paraId="1C94EBED" w14:textId="77777777" w:rsidR="0016020D" w:rsidRDefault="0016020D">
      <w:pPr>
        <w:rPr>
          <w:sz w:val="28"/>
          <w:szCs w:val="28"/>
        </w:rPr>
      </w:pPr>
    </w:p>
    <w:p w14:paraId="5C7B68B8" w14:textId="77777777" w:rsidR="0016020D" w:rsidRDefault="0016020D">
      <w:pPr>
        <w:rPr>
          <w:sz w:val="28"/>
          <w:szCs w:val="28"/>
        </w:rPr>
      </w:pPr>
    </w:p>
    <w:p w14:paraId="54E0D8FE" w14:textId="627883E6" w:rsidR="00A56119" w:rsidRDefault="0016020D">
      <w:pPr>
        <w:rPr>
          <w:sz w:val="28"/>
          <w:szCs w:val="28"/>
        </w:rPr>
      </w:pPr>
      <w:r>
        <w:rPr>
          <w:sz w:val="28"/>
          <w:szCs w:val="28"/>
        </w:rPr>
        <w:t xml:space="preserve">                    </w:t>
      </w:r>
      <w:r w:rsidR="00A951E9">
        <w:rPr>
          <w:sz w:val="28"/>
          <w:szCs w:val="28"/>
        </w:rPr>
        <w:t xml:space="preserve"> </w:t>
      </w:r>
      <w:r>
        <w:rPr>
          <w:noProof/>
          <w:sz w:val="28"/>
          <w:szCs w:val="28"/>
        </w:rPr>
        <w:drawing>
          <wp:inline distT="0" distB="0" distL="0" distR="0" wp14:anchorId="291CC3AB" wp14:editId="0C16953C">
            <wp:extent cx="3494638" cy="3494638"/>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294d720c73013e835796296bb6cac77a.png"/>
                    <pic:cNvPicPr/>
                  </pic:nvPicPr>
                  <pic:blipFill>
                    <a:blip r:embed="rId7">
                      <a:extLst>
                        <a:ext uri="{28A0092B-C50C-407E-A947-70E740481C1C}">
                          <a14:useLocalDpi xmlns:a14="http://schemas.microsoft.com/office/drawing/2010/main" val="0"/>
                        </a:ext>
                      </a:extLst>
                    </a:blip>
                    <a:stretch>
                      <a:fillRect/>
                    </a:stretch>
                  </pic:blipFill>
                  <pic:spPr>
                    <a:xfrm>
                      <a:off x="0" y="0"/>
                      <a:ext cx="3506606" cy="3506606"/>
                    </a:xfrm>
                    <a:prstGeom prst="rect">
                      <a:avLst/>
                    </a:prstGeom>
                  </pic:spPr>
                </pic:pic>
              </a:graphicData>
            </a:graphic>
          </wp:inline>
        </w:drawing>
      </w:r>
      <w:r w:rsidR="00BF7C46">
        <w:rPr>
          <w:sz w:val="28"/>
          <w:szCs w:val="28"/>
        </w:rPr>
        <w:t xml:space="preserve"> </w:t>
      </w:r>
      <w:r>
        <w:rPr>
          <w:sz w:val="28"/>
          <w:szCs w:val="28"/>
        </w:rPr>
        <w:t xml:space="preserve">  </w:t>
      </w:r>
    </w:p>
    <w:p w14:paraId="4884CD99" w14:textId="29D04FB5" w:rsidR="00A951E9" w:rsidRDefault="00A951E9">
      <w:pPr>
        <w:rPr>
          <w:sz w:val="28"/>
          <w:szCs w:val="28"/>
        </w:rPr>
      </w:pPr>
    </w:p>
    <w:p w14:paraId="378EA686" w14:textId="76973F5D" w:rsidR="00A951E9" w:rsidRDefault="00A951E9">
      <w:pPr>
        <w:rPr>
          <w:sz w:val="28"/>
          <w:szCs w:val="28"/>
        </w:rPr>
      </w:pPr>
    </w:p>
    <w:p w14:paraId="2366C713" w14:textId="38EFFA25" w:rsidR="00A951E9" w:rsidRDefault="00A951E9">
      <w:pPr>
        <w:rPr>
          <w:sz w:val="28"/>
          <w:szCs w:val="28"/>
        </w:rPr>
      </w:pPr>
    </w:p>
    <w:p w14:paraId="695C39E7" w14:textId="4468EB21" w:rsidR="00A951E9" w:rsidRDefault="007A68C5">
      <w:pPr>
        <w:rPr>
          <w:sz w:val="28"/>
          <w:szCs w:val="28"/>
        </w:rPr>
      </w:pPr>
      <w:r>
        <w:rPr>
          <w:sz w:val="28"/>
          <w:szCs w:val="28"/>
        </w:rPr>
        <w:t xml:space="preserve"> </w:t>
      </w:r>
    </w:p>
    <w:p w14:paraId="5E649694" w14:textId="0811279C" w:rsidR="00A951E9" w:rsidRDefault="007A68C5">
      <w:pPr>
        <w:rPr>
          <w:sz w:val="28"/>
          <w:szCs w:val="28"/>
        </w:rPr>
      </w:pPr>
      <w:r>
        <w:rPr>
          <w:sz w:val="28"/>
          <w:szCs w:val="28"/>
        </w:rPr>
        <w:t xml:space="preserve">  </w:t>
      </w:r>
    </w:p>
    <w:p w14:paraId="73D8DA64" w14:textId="017A25F7" w:rsidR="00A951E9" w:rsidRDefault="007A68C5">
      <w:pPr>
        <w:rPr>
          <w:sz w:val="28"/>
          <w:szCs w:val="28"/>
        </w:rPr>
      </w:pPr>
      <w:r>
        <w:rPr>
          <w:sz w:val="28"/>
          <w:szCs w:val="28"/>
        </w:rPr>
        <w:t xml:space="preserve">  </w:t>
      </w:r>
    </w:p>
    <w:p w14:paraId="0FA7605F" w14:textId="77777777" w:rsidR="00C559B1" w:rsidRDefault="007A68C5">
      <w:pPr>
        <w:rPr>
          <w:sz w:val="28"/>
          <w:szCs w:val="28"/>
        </w:rPr>
      </w:pPr>
      <w:r>
        <w:rPr>
          <w:sz w:val="28"/>
          <w:szCs w:val="28"/>
        </w:rPr>
        <w:t xml:space="preserve">   </w:t>
      </w:r>
      <w:r w:rsidR="00A951E9">
        <w:rPr>
          <w:sz w:val="28"/>
          <w:szCs w:val="28"/>
        </w:rPr>
        <w:t xml:space="preserve">                                 </w:t>
      </w:r>
      <w:r w:rsidR="00C559B1">
        <w:rPr>
          <w:sz w:val="28"/>
          <w:szCs w:val="28"/>
        </w:rPr>
        <w:t xml:space="preserve">  </w:t>
      </w:r>
    </w:p>
    <w:p w14:paraId="4EFD33C2" w14:textId="45BA1AEA" w:rsidR="00A951E9" w:rsidRDefault="00A951E9">
      <w:pPr>
        <w:rPr>
          <w:sz w:val="28"/>
          <w:szCs w:val="28"/>
        </w:rPr>
      </w:pPr>
      <w:r>
        <w:rPr>
          <w:sz w:val="28"/>
          <w:szCs w:val="28"/>
        </w:rPr>
        <w:t xml:space="preserve">                                                                      </w:t>
      </w:r>
      <w:r w:rsidR="007A68C5">
        <w:rPr>
          <w:sz w:val="28"/>
          <w:szCs w:val="28"/>
        </w:rPr>
        <w:t xml:space="preserve">              </w:t>
      </w:r>
      <w:r w:rsidR="007A68C5">
        <w:rPr>
          <w:noProof/>
          <w:sz w:val="28"/>
          <w:szCs w:val="28"/>
        </w:rPr>
        <w:t xml:space="preserve"> </w:t>
      </w:r>
      <w:r w:rsidR="00C559B1">
        <w:rPr>
          <w:noProof/>
          <w:sz w:val="28"/>
          <w:szCs w:val="28"/>
        </w:rPr>
        <w:t xml:space="preserve">      </w:t>
      </w:r>
      <w:r>
        <w:rPr>
          <w:noProof/>
          <w:sz w:val="28"/>
          <w:szCs w:val="28"/>
        </w:rPr>
        <w:drawing>
          <wp:inline distT="0" distB="0" distL="0" distR="0" wp14:anchorId="066E4EAF" wp14:editId="50CD344A">
            <wp:extent cx="1544999" cy="1029942"/>
            <wp:effectExtent l="0" t="0" r="4445" b="0"/>
            <wp:docPr id="2" name="Picture 2" descr="A screenshot of a cell phon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Copy-of-UWTSD.jpg"/>
                    <pic:cNvPicPr/>
                  </pic:nvPicPr>
                  <pic:blipFill>
                    <a:blip r:embed="rId8" cstate="print">
                      <a:extLst>
                        <a:ext uri="{28A0092B-C50C-407E-A947-70E740481C1C}">
                          <a14:useLocalDpi xmlns:a14="http://schemas.microsoft.com/office/drawing/2010/main" val="0"/>
                        </a:ext>
                      </a:extLst>
                    </a:blip>
                    <a:stretch>
                      <a:fillRect/>
                    </a:stretch>
                  </pic:blipFill>
                  <pic:spPr>
                    <a:xfrm>
                      <a:off x="0" y="0"/>
                      <a:ext cx="1548411" cy="1032216"/>
                    </a:xfrm>
                    <a:prstGeom prst="rect">
                      <a:avLst/>
                    </a:prstGeom>
                  </pic:spPr>
                </pic:pic>
              </a:graphicData>
            </a:graphic>
          </wp:inline>
        </w:drawing>
      </w:r>
      <w:r w:rsidR="00C559B1">
        <w:rPr>
          <w:noProof/>
          <w:sz w:val="28"/>
          <w:szCs w:val="28"/>
        </w:rPr>
        <w:t xml:space="preserve"> </w:t>
      </w:r>
    </w:p>
    <w:p w14:paraId="3F23A19F" w14:textId="71F63D95" w:rsidR="004F2C50" w:rsidRPr="00E21CD5" w:rsidRDefault="00A951E9">
      <w:pPr>
        <w:rPr>
          <w:rFonts w:ascii="Apple Chancery" w:hAnsi="Apple Chancery" w:cs="Apple Chancery"/>
          <w:sz w:val="36"/>
          <w:szCs w:val="36"/>
        </w:rPr>
      </w:pPr>
      <w:r w:rsidRPr="00E21CD5">
        <w:rPr>
          <w:rFonts w:ascii="Apple Chancery" w:hAnsi="Apple Chancery" w:cs="Apple Chancery" w:hint="cs"/>
          <w:sz w:val="36"/>
          <w:szCs w:val="36"/>
        </w:rPr>
        <w:lastRenderedPageBreak/>
        <w:t>Executive summary</w:t>
      </w:r>
    </w:p>
    <w:p w14:paraId="5E19351B" w14:textId="081730FE" w:rsidR="004F2C50" w:rsidRDefault="004F2C50">
      <w:pPr>
        <w:rPr>
          <w:sz w:val="36"/>
          <w:szCs w:val="36"/>
        </w:rPr>
      </w:pPr>
    </w:p>
    <w:p w14:paraId="7CBF2E20" w14:textId="5D29B3AC" w:rsidR="004F2C50" w:rsidRPr="00BA3844" w:rsidRDefault="004F2C50">
      <w:pPr>
        <w:rPr>
          <w:rFonts w:asciiTheme="minorHAnsi" w:hAnsiTheme="minorHAnsi" w:cstheme="minorHAnsi"/>
          <w:sz w:val="28"/>
          <w:szCs w:val="28"/>
        </w:rPr>
      </w:pPr>
      <w:r w:rsidRPr="00BA3844">
        <w:rPr>
          <w:rFonts w:asciiTheme="minorHAnsi" w:hAnsiTheme="minorHAnsi" w:cstheme="minorHAnsi"/>
          <w:sz w:val="28"/>
          <w:szCs w:val="28"/>
        </w:rPr>
        <w:t xml:space="preserve">In the following report the author decided to talk about Google, </w:t>
      </w:r>
      <w:r w:rsidR="00935406" w:rsidRPr="00BA3844">
        <w:rPr>
          <w:rFonts w:asciiTheme="minorHAnsi" w:hAnsiTheme="minorHAnsi" w:cstheme="minorHAnsi"/>
          <w:sz w:val="28"/>
          <w:szCs w:val="28"/>
        </w:rPr>
        <w:t>a very successful business that acts like a magnet for the majority of graduate students in search for a job.</w:t>
      </w:r>
    </w:p>
    <w:p w14:paraId="23DEB231" w14:textId="32D94D5F" w:rsidR="00935406" w:rsidRPr="00BA3844" w:rsidRDefault="00935406">
      <w:pPr>
        <w:rPr>
          <w:rFonts w:asciiTheme="minorHAnsi" w:hAnsiTheme="minorHAnsi" w:cstheme="minorHAnsi"/>
          <w:sz w:val="28"/>
          <w:szCs w:val="28"/>
        </w:rPr>
      </w:pPr>
      <w:r w:rsidRPr="00BA3844">
        <w:rPr>
          <w:rFonts w:asciiTheme="minorHAnsi" w:hAnsiTheme="minorHAnsi" w:cstheme="minorHAnsi"/>
          <w:sz w:val="28"/>
          <w:szCs w:val="28"/>
        </w:rPr>
        <w:t>It all started in 1995, when</w:t>
      </w:r>
      <w:r w:rsidR="00784500" w:rsidRPr="00BA3844">
        <w:rPr>
          <w:rFonts w:asciiTheme="minorHAnsi" w:hAnsiTheme="minorHAnsi" w:cstheme="minorHAnsi"/>
          <w:sz w:val="28"/>
          <w:szCs w:val="28"/>
        </w:rPr>
        <w:t xml:space="preserve"> a 22 years old student, named Larry Page decided to study for his Ph.D. at Stanford University. There he met his tour guide, Sergey Brin, who was already studying at the famous institution. In 199</w:t>
      </w:r>
      <w:r w:rsidR="00C559B1">
        <w:rPr>
          <w:rFonts w:asciiTheme="minorHAnsi" w:hAnsiTheme="minorHAnsi" w:cstheme="minorHAnsi"/>
          <w:sz w:val="28"/>
          <w:szCs w:val="28"/>
        </w:rPr>
        <w:t xml:space="preserve">8 </w:t>
      </w:r>
      <w:r w:rsidR="00784500" w:rsidRPr="00BA3844">
        <w:rPr>
          <w:rFonts w:asciiTheme="minorHAnsi" w:hAnsiTheme="minorHAnsi" w:cstheme="minorHAnsi"/>
          <w:sz w:val="28"/>
          <w:szCs w:val="28"/>
        </w:rPr>
        <w:t>Google was born, but few know that it was initially called Backrub, and used a rented garage who acted as an office.</w:t>
      </w:r>
      <w:r w:rsidR="00EC2481" w:rsidRPr="00BA3844">
        <w:rPr>
          <w:rFonts w:asciiTheme="minorHAnsi" w:hAnsiTheme="minorHAnsi" w:cstheme="minorHAnsi"/>
          <w:sz w:val="28"/>
          <w:szCs w:val="28"/>
        </w:rPr>
        <w:t xml:space="preserve"> (Zipkin, 2017)</w:t>
      </w:r>
    </w:p>
    <w:p w14:paraId="3ACA0B0E" w14:textId="04F43F07" w:rsidR="00265048" w:rsidRPr="00BA3844" w:rsidRDefault="00265048">
      <w:pPr>
        <w:rPr>
          <w:rFonts w:asciiTheme="minorHAnsi" w:hAnsiTheme="minorHAnsi" w:cstheme="minorHAnsi"/>
          <w:sz w:val="28"/>
          <w:szCs w:val="28"/>
        </w:rPr>
      </w:pPr>
      <w:r w:rsidRPr="00BA3844">
        <w:rPr>
          <w:rFonts w:asciiTheme="minorHAnsi" w:hAnsiTheme="minorHAnsi" w:cstheme="minorHAnsi"/>
          <w:sz w:val="28"/>
          <w:szCs w:val="28"/>
        </w:rPr>
        <w:t>Since 2015,</w:t>
      </w:r>
      <w:r w:rsidR="00947CA2" w:rsidRPr="00BA3844">
        <w:rPr>
          <w:rFonts w:asciiTheme="minorHAnsi" w:hAnsiTheme="minorHAnsi" w:cstheme="minorHAnsi"/>
          <w:sz w:val="28"/>
          <w:szCs w:val="28"/>
        </w:rPr>
        <w:t xml:space="preserve"> the company majorly re-structured and re-named to Alphabet in order to help them focus more on its experimental work. (Griffin, 2015)</w:t>
      </w:r>
    </w:p>
    <w:p w14:paraId="3311694C" w14:textId="32DFA94F" w:rsidR="00784500" w:rsidRPr="00BA3844" w:rsidRDefault="00784500">
      <w:pPr>
        <w:rPr>
          <w:rFonts w:asciiTheme="minorHAnsi" w:hAnsiTheme="minorHAnsi" w:cstheme="minorHAnsi"/>
          <w:sz w:val="28"/>
          <w:szCs w:val="28"/>
        </w:rPr>
      </w:pPr>
      <w:r w:rsidRPr="00BA3844">
        <w:rPr>
          <w:rFonts w:asciiTheme="minorHAnsi" w:hAnsiTheme="minorHAnsi" w:cstheme="minorHAnsi"/>
          <w:sz w:val="28"/>
          <w:szCs w:val="28"/>
        </w:rPr>
        <w:t>Nowadays Google owns more than 200 subsidiaries, which include YouTube,</w:t>
      </w:r>
      <w:r w:rsidR="00EC2481" w:rsidRPr="00BA3844">
        <w:rPr>
          <w:rFonts w:asciiTheme="minorHAnsi" w:hAnsiTheme="minorHAnsi" w:cstheme="minorHAnsi"/>
          <w:sz w:val="28"/>
          <w:szCs w:val="28"/>
        </w:rPr>
        <w:t xml:space="preserve"> Nest and </w:t>
      </w:r>
      <w:r w:rsidR="009A044D" w:rsidRPr="00BA3844">
        <w:rPr>
          <w:rFonts w:asciiTheme="minorHAnsi" w:hAnsiTheme="minorHAnsi" w:cstheme="minorHAnsi"/>
          <w:sz w:val="28"/>
          <w:szCs w:val="28"/>
        </w:rPr>
        <w:t>P</w:t>
      </w:r>
      <w:r w:rsidR="00EC2481" w:rsidRPr="00BA3844">
        <w:rPr>
          <w:rFonts w:asciiTheme="minorHAnsi" w:hAnsiTheme="minorHAnsi" w:cstheme="minorHAnsi"/>
          <w:sz w:val="28"/>
          <w:szCs w:val="28"/>
        </w:rPr>
        <w:t xml:space="preserve">ixel, and in the </w:t>
      </w:r>
      <w:r w:rsidR="009A044D" w:rsidRPr="00BA3844">
        <w:rPr>
          <w:rFonts w:asciiTheme="minorHAnsi" w:hAnsiTheme="minorHAnsi" w:cstheme="minorHAnsi"/>
          <w:sz w:val="28"/>
          <w:szCs w:val="28"/>
        </w:rPr>
        <w:t xml:space="preserve">first </w:t>
      </w:r>
      <w:r w:rsidR="00EC2481" w:rsidRPr="00BA3844">
        <w:rPr>
          <w:rFonts w:asciiTheme="minorHAnsi" w:hAnsiTheme="minorHAnsi" w:cstheme="minorHAnsi"/>
          <w:sz w:val="28"/>
          <w:szCs w:val="28"/>
        </w:rPr>
        <w:t>quarter of 2019</w:t>
      </w:r>
      <w:r w:rsidR="009A044D" w:rsidRPr="00BA3844">
        <w:rPr>
          <w:rFonts w:asciiTheme="minorHAnsi" w:hAnsiTheme="minorHAnsi" w:cstheme="minorHAnsi"/>
          <w:sz w:val="28"/>
          <w:szCs w:val="28"/>
        </w:rPr>
        <w:t xml:space="preserve"> it reportedly has 103,549 employees. (Fiegerman, 2019)</w:t>
      </w:r>
    </w:p>
    <w:p w14:paraId="74BAAC22" w14:textId="386A8771" w:rsidR="00EC2481" w:rsidRDefault="00EC2481">
      <w:pPr>
        <w:rPr>
          <w:sz w:val="28"/>
          <w:szCs w:val="28"/>
        </w:rPr>
      </w:pPr>
    </w:p>
    <w:p w14:paraId="69DAD3E3" w14:textId="0AFFA381" w:rsidR="00EC2481" w:rsidRDefault="00EC2481">
      <w:pPr>
        <w:rPr>
          <w:sz w:val="28"/>
          <w:szCs w:val="28"/>
        </w:rPr>
      </w:pPr>
    </w:p>
    <w:p w14:paraId="0C303EE5" w14:textId="31E97F0E" w:rsidR="00EC2481" w:rsidRDefault="00EC2481">
      <w:pPr>
        <w:rPr>
          <w:sz w:val="28"/>
          <w:szCs w:val="28"/>
        </w:rPr>
      </w:pPr>
    </w:p>
    <w:p w14:paraId="65BC07D6" w14:textId="79858F14" w:rsidR="00EC2481" w:rsidRDefault="00EC2481">
      <w:pPr>
        <w:rPr>
          <w:sz w:val="28"/>
          <w:szCs w:val="28"/>
        </w:rPr>
      </w:pPr>
    </w:p>
    <w:p w14:paraId="13CEF984" w14:textId="0646EB30" w:rsidR="00EC2481" w:rsidRDefault="00EC2481">
      <w:pPr>
        <w:rPr>
          <w:sz w:val="28"/>
          <w:szCs w:val="28"/>
        </w:rPr>
      </w:pPr>
    </w:p>
    <w:p w14:paraId="69B946AF" w14:textId="03D994E6" w:rsidR="00EC2481" w:rsidRDefault="00EC2481">
      <w:pPr>
        <w:rPr>
          <w:sz w:val="28"/>
          <w:szCs w:val="28"/>
        </w:rPr>
      </w:pPr>
    </w:p>
    <w:p w14:paraId="4D31EF8E" w14:textId="0FBFF6AD" w:rsidR="00EC2481" w:rsidRDefault="00EC2481">
      <w:pPr>
        <w:rPr>
          <w:sz w:val="28"/>
          <w:szCs w:val="28"/>
        </w:rPr>
      </w:pPr>
    </w:p>
    <w:p w14:paraId="52670764" w14:textId="5593582D" w:rsidR="00EC2481" w:rsidRDefault="00EC2481">
      <w:pPr>
        <w:rPr>
          <w:sz w:val="28"/>
          <w:szCs w:val="28"/>
        </w:rPr>
      </w:pPr>
    </w:p>
    <w:p w14:paraId="10AA8FD1" w14:textId="7A5BF3C1" w:rsidR="00EC2481" w:rsidRDefault="00EC2481">
      <w:pPr>
        <w:rPr>
          <w:sz w:val="28"/>
          <w:szCs w:val="28"/>
        </w:rPr>
      </w:pPr>
    </w:p>
    <w:p w14:paraId="34A3211C" w14:textId="7139FB85" w:rsidR="00EC2481" w:rsidRDefault="00EC2481">
      <w:pPr>
        <w:rPr>
          <w:sz w:val="28"/>
          <w:szCs w:val="28"/>
        </w:rPr>
      </w:pPr>
    </w:p>
    <w:p w14:paraId="5873210A" w14:textId="53C7630F" w:rsidR="00EC2481" w:rsidRDefault="00EC2481">
      <w:pPr>
        <w:rPr>
          <w:sz w:val="28"/>
          <w:szCs w:val="28"/>
        </w:rPr>
      </w:pPr>
    </w:p>
    <w:p w14:paraId="23301BE7" w14:textId="07AB4483" w:rsidR="00EC2481" w:rsidRDefault="00EC2481">
      <w:pPr>
        <w:rPr>
          <w:sz w:val="28"/>
          <w:szCs w:val="28"/>
        </w:rPr>
      </w:pPr>
    </w:p>
    <w:p w14:paraId="50701607" w14:textId="7709EC79" w:rsidR="00EC2481" w:rsidRDefault="00EC2481">
      <w:pPr>
        <w:rPr>
          <w:sz w:val="28"/>
          <w:szCs w:val="28"/>
        </w:rPr>
      </w:pPr>
    </w:p>
    <w:p w14:paraId="52C1C74E" w14:textId="6F07E428" w:rsidR="00EC2481" w:rsidRDefault="00EC2481">
      <w:pPr>
        <w:rPr>
          <w:sz w:val="28"/>
          <w:szCs w:val="28"/>
        </w:rPr>
      </w:pPr>
    </w:p>
    <w:p w14:paraId="1CC8D728" w14:textId="5FF2E07D" w:rsidR="00EC2481" w:rsidRDefault="00EC2481">
      <w:pPr>
        <w:rPr>
          <w:sz w:val="28"/>
          <w:szCs w:val="28"/>
        </w:rPr>
      </w:pPr>
    </w:p>
    <w:p w14:paraId="039AF5C7" w14:textId="6AD38904" w:rsidR="00EC2481" w:rsidRDefault="00EC2481">
      <w:pPr>
        <w:rPr>
          <w:sz w:val="28"/>
          <w:szCs w:val="28"/>
        </w:rPr>
      </w:pPr>
    </w:p>
    <w:p w14:paraId="503C415C" w14:textId="32A43745" w:rsidR="00EC2481" w:rsidRDefault="00EC2481">
      <w:pPr>
        <w:rPr>
          <w:sz w:val="28"/>
          <w:szCs w:val="28"/>
        </w:rPr>
      </w:pPr>
    </w:p>
    <w:p w14:paraId="60E92B87" w14:textId="6C37D599" w:rsidR="00EC2481" w:rsidRDefault="00EC2481">
      <w:pPr>
        <w:rPr>
          <w:sz w:val="28"/>
          <w:szCs w:val="28"/>
        </w:rPr>
      </w:pPr>
    </w:p>
    <w:p w14:paraId="350A3C94" w14:textId="64C2C61E" w:rsidR="00EC2481" w:rsidRDefault="00EC2481">
      <w:pPr>
        <w:rPr>
          <w:sz w:val="28"/>
          <w:szCs w:val="28"/>
        </w:rPr>
      </w:pPr>
    </w:p>
    <w:p w14:paraId="1F374A43" w14:textId="2728AC41" w:rsidR="00EC2481" w:rsidRDefault="00EC2481">
      <w:pPr>
        <w:rPr>
          <w:sz w:val="28"/>
          <w:szCs w:val="28"/>
        </w:rPr>
      </w:pPr>
    </w:p>
    <w:p w14:paraId="5E651121" w14:textId="664EFED2" w:rsidR="00EC2481" w:rsidRDefault="00EC2481">
      <w:pPr>
        <w:rPr>
          <w:sz w:val="28"/>
          <w:szCs w:val="28"/>
        </w:rPr>
      </w:pPr>
    </w:p>
    <w:p w14:paraId="465AB824" w14:textId="77777777" w:rsidR="009A044D" w:rsidRDefault="009A044D">
      <w:pPr>
        <w:rPr>
          <w:sz w:val="36"/>
          <w:szCs w:val="36"/>
        </w:rPr>
      </w:pPr>
    </w:p>
    <w:p w14:paraId="23E374E2" w14:textId="77777777" w:rsidR="009A044D" w:rsidRDefault="009A044D">
      <w:pPr>
        <w:rPr>
          <w:sz w:val="36"/>
          <w:szCs w:val="36"/>
        </w:rPr>
      </w:pPr>
    </w:p>
    <w:p w14:paraId="0D93C07F" w14:textId="77777777" w:rsidR="009A044D" w:rsidRDefault="009A044D">
      <w:pPr>
        <w:rPr>
          <w:sz w:val="36"/>
          <w:szCs w:val="36"/>
        </w:rPr>
      </w:pPr>
    </w:p>
    <w:p w14:paraId="2F1D2CC8" w14:textId="77777777" w:rsidR="009A044D" w:rsidRDefault="009A044D">
      <w:pPr>
        <w:rPr>
          <w:sz w:val="36"/>
          <w:szCs w:val="36"/>
        </w:rPr>
      </w:pPr>
    </w:p>
    <w:p w14:paraId="3106E6C2" w14:textId="0026CE15" w:rsidR="009A044D" w:rsidRPr="00E21CD5" w:rsidRDefault="009A044D">
      <w:pPr>
        <w:rPr>
          <w:rFonts w:ascii="Apple Chancery" w:hAnsi="Apple Chancery" w:cs="Apple Chancery"/>
          <w:sz w:val="36"/>
          <w:szCs w:val="36"/>
        </w:rPr>
      </w:pPr>
      <w:r w:rsidRPr="00E21CD5">
        <w:rPr>
          <w:rFonts w:ascii="Apple Chancery" w:hAnsi="Apple Chancery" w:cs="Apple Chancery" w:hint="cs"/>
          <w:sz w:val="36"/>
          <w:szCs w:val="36"/>
        </w:rPr>
        <w:lastRenderedPageBreak/>
        <w:t>Table of contents</w:t>
      </w:r>
    </w:p>
    <w:p w14:paraId="6BBCB8EB" w14:textId="420EFF8A" w:rsidR="009A044D" w:rsidRDefault="009A044D">
      <w:pPr>
        <w:rPr>
          <w:sz w:val="36"/>
          <w:szCs w:val="36"/>
        </w:rPr>
      </w:pPr>
    </w:p>
    <w:p w14:paraId="546E3636" w14:textId="6C299A4C" w:rsidR="009A044D" w:rsidRPr="00E21CD5" w:rsidRDefault="009A044D">
      <w:pPr>
        <w:rPr>
          <w:rFonts w:ascii="Apple Chancery" w:hAnsi="Apple Chancery" w:cs="Apple Chancery"/>
          <w:sz w:val="36"/>
          <w:szCs w:val="36"/>
        </w:rPr>
      </w:pPr>
      <w:r w:rsidRPr="00E21CD5">
        <w:rPr>
          <w:rFonts w:ascii="Apple Chancery" w:hAnsi="Apple Chancery" w:cs="Apple Chancery" w:hint="cs"/>
          <w:sz w:val="36"/>
          <w:szCs w:val="36"/>
        </w:rPr>
        <w:t>1.Introduction</w:t>
      </w:r>
      <w:r w:rsidR="0035513C">
        <w:rPr>
          <w:rFonts w:ascii="Apple Chancery" w:hAnsi="Apple Chancery" w:cs="Apple Chancery"/>
          <w:sz w:val="36"/>
          <w:szCs w:val="36"/>
        </w:rPr>
        <w:t>…………………………………………4</w:t>
      </w:r>
    </w:p>
    <w:p w14:paraId="39ACC965" w14:textId="2A7758D1" w:rsidR="009A044D" w:rsidRPr="00E21CD5" w:rsidRDefault="009A044D">
      <w:pPr>
        <w:rPr>
          <w:rFonts w:ascii="Apple Chancery" w:hAnsi="Apple Chancery" w:cs="Apple Chancery"/>
          <w:sz w:val="36"/>
          <w:szCs w:val="36"/>
        </w:rPr>
      </w:pPr>
      <w:r w:rsidRPr="00E21CD5">
        <w:rPr>
          <w:rFonts w:ascii="Apple Chancery" w:hAnsi="Apple Chancery" w:cs="Apple Chancery" w:hint="cs"/>
          <w:sz w:val="36"/>
          <w:szCs w:val="36"/>
        </w:rPr>
        <w:t>2.Findings</w:t>
      </w:r>
      <w:r w:rsidR="0035513C">
        <w:rPr>
          <w:rFonts w:ascii="Apple Chancery" w:hAnsi="Apple Chancery" w:cs="Apple Chancery"/>
          <w:sz w:val="36"/>
          <w:szCs w:val="36"/>
        </w:rPr>
        <w:t>………………………………………….5-13</w:t>
      </w:r>
    </w:p>
    <w:p w14:paraId="29A14C0E" w14:textId="10B1EB85" w:rsidR="009A044D" w:rsidRPr="00E21CD5" w:rsidRDefault="009A044D">
      <w:pPr>
        <w:rPr>
          <w:rFonts w:ascii="Apple Chancery" w:hAnsi="Apple Chancery" w:cs="Apple Chancery"/>
          <w:sz w:val="36"/>
          <w:szCs w:val="36"/>
        </w:rPr>
      </w:pPr>
      <w:r w:rsidRPr="00E21CD5">
        <w:rPr>
          <w:rFonts w:ascii="Apple Chancery" w:hAnsi="Apple Chancery" w:cs="Apple Chancery" w:hint="cs"/>
          <w:sz w:val="36"/>
          <w:szCs w:val="36"/>
        </w:rPr>
        <w:t>3.Conclusion</w:t>
      </w:r>
      <w:r w:rsidR="0035513C">
        <w:rPr>
          <w:rFonts w:ascii="Apple Chancery" w:hAnsi="Apple Chancery" w:cs="Apple Chancery"/>
          <w:sz w:val="36"/>
          <w:szCs w:val="36"/>
        </w:rPr>
        <w:t>………………………………………….14</w:t>
      </w:r>
    </w:p>
    <w:p w14:paraId="21F8C9BD" w14:textId="1E6D5FA9" w:rsidR="009A044D" w:rsidRPr="00E21CD5" w:rsidRDefault="009A044D">
      <w:pPr>
        <w:rPr>
          <w:rFonts w:ascii="Apple Chancery" w:hAnsi="Apple Chancery" w:cs="Apple Chancery"/>
          <w:sz w:val="36"/>
          <w:szCs w:val="36"/>
        </w:rPr>
      </w:pPr>
      <w:r w:rsidRPr="00E21CD5">
        <w:rPr>
          <w:rFonts w:ascii="Apple Chancery" w:hAnsi="Apple Chancery" w:cs="Apple Chancery" w:hint="cs"/>
          <w:sz w:val="36"/>
          <w:szCs w:val="36"/>
        </w:rPr>
        <w:t>4.Recommendations</w:t>
      </w:r>
      <w:r w:rsidR="0035513C">
        <w:rPr>
          <w:rFonts w:ascii="Apple Chancery" w:hAnsi="Apple Chancery" w:cs="Apple Chancery"/>
          <w:sz w:val="36"/>
          <w:szCs w:val="36"/>
        </w:rPr>
        <w:t>………………………………...15</w:t>
      </w:r>
    </w:p>
    <w:p w14:paraId="79CC9C49" w14:textId="6DF7DAA1" w:rsidR="009A044D" w:rsidRPr="00E21CD5" w:rsidRDefault="009A044D">
      <w:pPr>
        <w:rPr>
          <w:rFonts w:ascii="Apple Chancery" w:hAnsi="Apple Chancery" w:cs="Apple Chancery"/>
          <w:sz w:val="36"/>
          <w:szCs w:val="36"/>
        </w:rPr>
      </w:pPr>
      <w:r w:rsidRPr="00E21CD5">
        <w:rPr>
          <w:rFonts w:ascii="Apple Chancery" w:hAnsi="Apple Chancery" w:cs="Apple Chancery" w:hint="cs"/>
          <w:sz w:val="36"/>
          <w:szCs w:val="36"/>
        </w:rPr>
        <w:t>5.Reference list</w:t>
      </w:r>
      <w:r w:rsidR="0035513C">
        <w:rPr>
          <w:rFonts w:ascii="Apple Chancery" w:hAnsi="Apple Chancery" w:cs="Apple Chancery"/>
          <w:sz w:val="36"/>
          <w:szCs w:val="36"/>
        </w:rPr>
        <w:t>………………………………</w:t>
      </w:r>
      <w:proofErr w:type="gramStart"/>
      <w:r w:rsidR="0035513C">
        <w:rPr>
          <w:rFonts w:ascii="Apple Chancery" w:hAnsi="Apple Chancery" w:cs="Apple Chancery"/>
          <w:sz w:val="36"/>
          <w:szCs w:val="36"/>
        </w:rPr>
        <w:t>…..</w:t>
      </w:r>
      <w:proofErr w:type="gramEnd"/>
      <w:r w:rsidR="0035513C">
        <w:rPr>
          <w:rFonts w:ascii="Apple Chancery" w:hAnsi="Apple Chancery" w:cs="Apple Chancery"/>
          <w:sz w:val="36"/>
          <w:szCs w:val="36"/>
        </w:rPr>
        <w:t>16-19</w:t>
      </w:r>
    </w:p>
    <w:p w14:paraId="5F866A46" w14:textId="77777777" w:rsidR="009A044D" w:rsidRPr="00E21CD5" w:rsidRDefault="009A044D">
      <w:pPr>
        <w:rPr>
          <w:rFonts w:ascii="Apple Chancery" w:hAnsi="Apple Chancery" w:cs="Apple Chancery"/>
          <w:sz w:val="36"/>
          <w:szCs w:val="36"/>
        </w:rPr>
      </w:pPr>
    </w:p>
    <w:p w14:paraId="3D7D6FC6" w14:textId="77777777" w:rsidR="009A044D" w:rsidRDefault="009A044D">
      <w:pPr>
        <w:rPr>
          <w:sz w:val="36"/>
          <w:szCs w:val="36"/>
        </w:rPr>
      </w:pPr>
    </w:p>
    <w:p w14:paraId="794337D8" w14:textId="77777777" w:rsidR="009A044D" w:rsidRDefault="009A044D">
      <w:pPr>
        <w:rPr>
          <w:sz w:val="36"/>
          <w:szCs w:val="36"/>
        </w:rPr>
      </w:pPr>
    </w:p>
    <w:p w14:paraId="1358FFDB" w14:textId="77777777" w:rsidR="009A044D" w:rsidRDefault="009A044D">
      <w:pPr>
        <w:rPr>
          <w:sz w:val="36"/>
          <w:szCs w:val="36"/>
        </w:rPr>
      </w:pPr>
    </w:p>
    <w:p w14:paraId="6624A8A6" w14:textId="77777777" w:rsidR="009A044D" w:rsidRDefault="009A044D">
      <w:pPr>
        <w:rPr>
          <w:sz w:val="36"/>
          <w:szCs w:val="36"/>
        </w:rPr>
      </w:pPr>
    </w:p>
    <w:p w14:paraId="31267E15" w14:textId="77777777" w:rsidR="009A044D" w:rsidRDefault="009A044D">
      <w:pPr>
        <w:rPr>
          <w:sz w:val="36"/>
          <w:szCs w:val="36"/>
        </w:rPr>
      </w:pPr>
    </w:p>
    <w:p w14:paraId="51D117BE" w14:textId="77777777" w:rsidR="009A044D" w:rsidRDefault="009A044D">
      <w:pPr>
        <w:rPr>
          <w:sz w:val="36"/>
          <w:szCs w:val="36"/>
        </w:rPr>
      </w:pPr>
    </w:p>
    <w:p w14:paraId="60601EFF" w14:textId="77777777" w:rsidR="009A044D" w:rsidRDefault="009A044D">
      <w:pPr>
        <w:rPr>
          <w:sz w:val="36"/>
          <w:szCs w:val="36"/>
        </w:rPr>
      </w:pPr>
    </w:p>
    <w:p w14:paraId="18C86888" w14:textId="77777777" w:rsidR="009A044D" w:rsidRDefault="009A044D">
      <w:pPr>
        <w:rPr>
          <w:sz w:val="36"/>
          <w:szCs w:val="36"/>
        </w:rPr>
      </w:pPr>
    </w:p>
    <w:p w14:paraId="648B5665" w14:textId="77777777" w:rsidR="009A044D" w:rsidRDefault="009A044D">
      <w:pPr>
        <w:rPr>
          <w:sz w:val="36"/>
          <w:szCs w:val="36"/>
        </w:rPr>
      </w:pPr>
    </w:p>
    <w:p w14:paraId="1B04A69E" w14:textId="77777777" w:rsidR="009A044D" w:rsidRDefault="009A044D">
      <w:pPr>
        <w:rPr>
          <w:sz w:val="36"/>
          <w:szCs w:val="36"/>
        </w:rPr>
      </w:pPr>
    </w:p>
    <w:p w14:paraId="5D71F231" w14:textId="77777777" w:rsidR="009A044D" w:rsidRDefault="009A044D">
      <w:pPr>
        <w:rPr>
          <w:sz w:val="36"/>
          <w:szCs w:val="36"/>
        </w:rPr>
      </w:pPr>
    </w:p>
    <w:p w14:paraId="7E9440B8" w14:textId="77777777" w:rsidR="009A044D" w:rsidRDefault="009A044D">
      <w:pPr>
        <w:rPr>
          <w:sz w:val="36"/>
          <w:szCs w:val="36"/>
        </w:rPr>
      </w:pPr>
    </w:p>
    <w:p w14:paraId="12F1145F" w14:textId="77777777" w:rsidR="009A044D" w:rsidRDefault="009A044D">
      <w:pPr>
        <w:rPr>
          <w:sz w:val="36"/>
          <w:szCs w:val="36"/>
        </w:rPr>
      </w:pPr>
    </w:p>
    <w:p w14:paraId="399F2CCD" w14:textId="77777777" w:rsidR="009A044D" w:rsidRDefault="009A044D">
      <w:pPr>
        <w:rPr>
          <w:sz w:val="36"/>
          <w:szCs w:val="36"/>
        </w:rPr>
      </w:pPr>
    </w:p>
    <w:p w14:paraId="04092787" w14:textId="77777777" w:rsidR="009A044D" w:rsidRDefault="009A044D">
      <w:pPr>
        <w:rPr>
          <w:sz w:val="36"/>
          <w:szCs w:val="36"/>
        </w:rPr>
      </w:pPr>
    </w:p>
    <w:p w14:paraId="5EBC3C9E" w14:textId="77777777" w:rsidR="009A044D" w:rsidRDefault="009A044D">
      <w:pPr>
        <w:rPr>
          <w:sz w:val="36"/>
          <w:szCs w:val="36"/>
        </w:rPr>
      </w:pPr>
    </w:p>
    <w:p w14:paraId="035F071C" w14:textId="77777777" w:rsidR="009A044D" w:rsidRDefault="009A044D">
      <w:pPr>
        <w:rPr>
          <w:sz w:val="36"/>
          <w:szCs w:val="36"/>
        </w:rPr>
      </w:pPr>
    </w:p>
    <w:p w14:paraId="78BDE598" w14:textId="77777777" w:rsidR="009A044D" w:rsidRDefault="009A044D">
      <w:pPr>
        <w:rPr>
          <w:sz w:val="36"/>
          <w:szCs w:val="36"/>
        </w:rPr>
      </w:pPr>
    </w:p>
    <w:p w14:paraId="20D018FC" w14:textId="77777777" w:rsidR="009A044D" w:rsidRDefault="009A044D">
      <w:pPr>
        <w:rPr>
          <w:sz w:val="36"/>
          <w:szCs w:val="36"/>
        </w:rPr>
      </w:pPr>
    </w:p>
    <w:p w14:paraId="4821DF9A" w14:textId="77777777" w:rsidR="009A044D" w:rsidRDefault="009A044D">
      <w:pPr>
        <w:rPr>
          <w:sz w:val="36"/>
          <w:szCs w:val="36"/>
        </w:rPr>
      </w:pPr>
    </w:p>
    <w:p w14:paraId="4F93185B" w14:textId="77777777" w:rsidR="009A044D" w:rsidRDefault="009A044D">
      <w:pPr>
        <w:rPr>
          <w:sz w:val="36"/>
          <w:szCs w:val="36"/>
        </w:rPr>
      </w:pPr>
    </w:p>
    <w:p w14:paraId="6123A26B" w14:textId="77777777" w:rsidR="009A044D" w:rsidRDefault="009A044D">
      <w:pPr>
        <w:rPr>
          <w:sz w:val="36"/>
          <w:szCs w:val="36"/>
        </w:rPr>
      </w:pPr>
    </w:p>
    <w:p w14:paraId="26ED5B26" w14:textId="77777777" w:rsidR="009A044D" w:rsidRDefault="009A044D">
      <w:pPr>
        <w:rPr>
          <w:sz w:val="36"/>
          <w:szCs w:val="36"/>
        </w:rPr>
      </w:pPr>
    </w:p>
    <w:p w14:paraId="52F66F9C" w14:textId="619CE773" w:rsidR="009A044D" w:rsidRPr="00E21CD5" w:rsidRDefault="009A044D">
      <w:pPr>
        <w:rPr>
          <w:rFonts w:ascii="Apple Chancery" w:hAnsi="Apple Chancery" w:cs="Apple Chancery"/>
          <w:sz w:val="36"/>
          <w:szCs w:val="36"/>
        </w:rPr>
      </w:pPr>
      <w:r w:rsidRPr="00E21CD5">
        <w:rPr>
          <w:rFonts w:ascii="Apple Chancery" w:hAnsi="Apple Chancery" w:cs="Apple Chancery" w:hint="cs"/>
          <w:sz w:val="36"/>
          <w:szCs w:val="36"/>
        </w:rPr>
        <w:lastRenderedPageBreak/>
        <w:t>1.Introduction</w:t>
      </w:r>
    </w:p>
    <w:p w14:paraId="5B682242" w14:textId="44F72501" w:rsidR="00011323" w:rsidRDefault="00011323">
      <w:pPr>
        <w:rPr>
          <w:sz w:val="36"/>
          <w:szCs w:val="36"/>
        </w:rPr>
      </w:pPr>
    </w:p>
    <w:p w14:paraId="585367D6" w14:textId="34CA27EA" w:rsidR="00011323" w:rsidRPr="00B96EF7" w:rsidRDefault="00011323">
      <w:pPr>
        <w:rPr>
          <w:rFonts w:asciiTheme="minorHAnsi" w:hAnsiTheme="minorHAnsi" w:cstheme="minorHAnsi"/>
          <w:sz w:val="28"/>
          <w:szCs w:val="28"/>
        </w:rPr>
      </w:pPr>
      <w:r w:rsidRPr="00B96EF7">
        <w:rPr>
          <w:rFonts w:asciiTheme="minorHAnsi" w:hAnsiTheme="minorHAnsi" w:cstheme="minorHAnsi"/>
          <w:sz w:val="28"/>
          <w:szCs w:val="28"/>
        </w:rPr>
        <w:t xml:space="preserve">It has been suggested that within organisational cultures, traits like values, beliefs and attitudes are considered to be elements of great </w:t>
      </w:r>
      <w:r w:rsidR="00E804AD" w:rsidRPr="00B96EF7">
        <w:rPr>
          <w:rFonts w:asciiTheme="minorHAnsi" w:hAnsiTheme="minorHAnsi" w:cstheme="minorHAnsi"/>
          <w:sz w:val="28"/>
          <w:szCs w:val="28"/>
        </w:rPr>
        <w:t>importance that can</w:t>
      </w:r>
      <w:r w:rsidRPr="00B96EF7">
        <w:rPr>
          <w:rFonts w:asciiTheme="minorHAnsi" w:hAnsiTheme="minorHAnsi" w:cstheme="minorHAnsi"/>
          <w:sz w:val="28"/>
          <w:szCs w:val="28"/>
        </w:rPr>
        <w:t xml:space="preserve"> bring </w:t>
      </w:r>
      <w:r w:rsidR="00E804AD" w:rsidRPr="00B96EF7">
        <w:rPr>
          <w:rFonts w:asciiTheme="minorHAnsi" w:hAnsiTheme="minorHAnsi" w:cstheme="minorHAnsi"/>
          <w:sz w:val="28"/>
          <w:szCs w:val="28"/>
        </w:rPr>
        <w:t xml:space="preserve">various </w:t>
      </w:r>
      <w:r w:rsidRPr="00B96EF7">
        <w:rPr>
          <w:rFonts w:asciiTheme="minorHAnsi" w:hAnsiTheme="minorHAnsi" w:cstheme="minorHAnsi"/>
          <w:sz w:val="28"/>
          <w:szCs w:val="28"/>
        </w:rPr>
        <w:t xml:space="preserve">benefits for </w:t>
      </w:r>
      <w:r w:rsidR="00E804AD" w:rsidRPr="00B96EF7">
        <w:rPr>
          <w:rFonts w:asciiTheme="minorHAnsi" w:hAnsiTheme="minorHAnsi" w:cstheme="minorHAnsi"/>
          <w:sz w:val="28"/>
          <w:szCs w:val="28"/>
        </w:rPr>
        <w:t xml:space="preserve">the </w:t>
      </w:r>
      <w:r w:rsidRPr="00B96EF7">
        <w:rPr>
          <w:rFonts w:asciiTheme="minorHAnsi" w:hAnsiTheme="minorHAnsi" w:cstheme="minorHAnsi"/>
          <w:sz w:val="28"/>
          <w:szCs w:val="28"/>
        </w:rPr>
        <w:t>organisations</w:t>
      </w:r>
      <w:r w:rsidR="00E804AD" w:rsidRPr="00B96EF7">
        <w:rPr>
          <w:rFonts w:asciiTheme="minorHAnsi" w:hAnsiTheme="minorHAnsi" w:cstheme="minorHAnsi"/>
          <w:sz w:val="28"/>
          <w:szCs w:val="28"/>
        </w:rPr>
        <w:t>.</w:t>
      </w:r>
      <w:r w:rsidRPr="00B96EF7">
        <w:rPr>
          <w:rFonts w:asciiTheme="minorHAnsi" w:hAnsiTheme="minorHAnsi" w:cstheme="minorHAnsi"/>
          <w:sz w:val="28"/>
          <w:szCs w:val="28"/>
        </w:rPr>
        <w:t xml:space="preserve"> </w:t>
      </w:r>
    </w:p>
    <w:p w14:paraId="331A14FC" w14:textId="102318B6" w:rsidR="00E804AD" w:rsidRPr="00B96EF7" w:rsidRDefault="00E804AD">
      <w:pPr>
        <w:rPr>
          <w:rFonts w:asciiTheme="minorHAnsi" w:hAnsiTheme="minorHAnsi" w:cstheme="minorHAnsi"/>
          <w:sz w:val="28"/>
          <w:szCs w:val="28"/>
        </w:rPr>
      </w:pPr>
      <w:r w:rsidRPr="00B96EF7">
        <w:rPr>
          <w:rFonts w:asciiTheme="minorHAnsi" w:hAnsiTheme="minorHAnsi" w:cstheme="minorHAnsi"/>
          <w:sz w:val="28"/>
          <w:szCs w:val="28"/>
        </w:rPr>
        <w:t xml:space="preserve">In the following report, the author will closely examine the values, beliefs and attitudes and will define them one by one </w:t>
      </w:r>
      <w:r w:rsidR="002C7599" w:rsidRPr="00B96EF7">
        <w:rPr>
          <w:rFonts w:asciiTheme="minorHAnsi" w:hAnsiTheme="minorHAnsi" w:cstheme="minorHAnsi"/>
          <w:sz w:val="28"/>
          <w:szCs w:val="28"/>
        </w:rPr>
        <w:t xml:space="preserve">and </w:t>
      </w:r>
      <w:r w:rsidRPr="00B96EF7">
        <w:rPr>
          <w:rFonts w:asciiTheme="minorHAnsi" w:hAnsiTheme="minorHAnsi" w:cstheme="minorHAnsi"/>
          <w:sz w:val="28"/>
          <w:szCs w:val="28"/>
        </w:rPr>
        <w:t>dissect them in front of the reader for a much better understanding.</w:t>
      </w:r>
    </w:p>
    <w:p w14:paraId="2D77B531" w14:textId="1AACEE93" w:rsidR="002C7599" w:rsidRPr="00B96EF7" w:rsidRDefault="002C7599">
      <w:pPr>
        <w:rPr>
          <w:rFonts w:asciiTheme="minorHAnsi" w:hAnsiTheme="minorHAnsi" w:cstheme="minorHAnsi"/>
          <w:sz w:val="28"/>
          <w:szCs w:val="28"/>
        </w:rPr>
      </w:pPr>
      <w:r w:rsidRPr="00B96EF7">
        <w:rPr>
          <w:rFonts w:asciiTheme="minorHAnsi" w:hAnsiTheme="minorHAnsi" w:cstheme="minorHAnsi"/>
          <w:sz w:val="28"/>
          <w:szCs w:val="28"/>
        </w:rPr>
        <w:t>To prove the importance of the notions presented above</w:t>
      </w:r>
      <w:r w:rsidR="00BB7DE7" w:rsidRPr="00B96EF7">
        <w:rPr>
          <w:rFonts w:asciiTheme="minorHAnsi" w:hAnsiTheme="minorHAnsi" w:cstheme="minorHAnsi"/>
          <w:sz w:val="28"/>
          <w:szCs w:val="28"/>
        </w:rPr>
        <w:t xml:space="preserve"> for any organisation</w:t>
      </w:r>
      <w:r w:rsidRPr="00B96EF7">
        <w:rPr>
          <w:rFonts w:asciiTheme="minorHAnsi" w:hAnsiTheme="minorHAnsi" w:cstheme="minorHAnsi"/>
          <w:sz w:val="28"/>
          <w:szCs w:val="28"/>
        </w:rPr>
        <w:t xml:space="preserve">, the researcher </w:t>
      </w:r>
      <w:r w:rsidR="00BB7DE7" w:rsidRPr="00B96EF7">
        <w:rPr>
          <w:rFonts w:asciiTheme="minorHAnsi" w:hAnsiTheme="minorHAnsi" w:cstheme="minorHAnsi"/>
          <w:sz w:val="28"/>
          <w:szCs w:val="28"/>
        </w:rPr>
        <w:t>will connect them with some relevant management theories, as well as supporting any statements that will be made with reliable sources.</w:t>
      </w:r>
    </w:p>
    <w:p w14:paraId="77494ACD" w14:textId="699D312C" w:rsidR="00BB7DE7" w:rsidRPr="00B96EF7" w:rsidRDefault="008D72E5">
      <w:pPr>
        <w:rPr>
          <w:rFonts w:asciiTheme="minorHAnsi" w:hAnsiTheme="minorHAnsi" w:cstheme="minorHAnsi"/>
          <w:sz w:val="28"/>
          <w:szCs w:val="28"/>
        </w:rPr>
      </w:pPr>
      <w:r w:rsidRPr="00B96EF7">
        <w:rPr>
          <w:rFonts w:asciiTheme="minorHAnsi" w:hAnsiTheme="minorHAnsi" w:cstheme="minorHAnsi"/>
          <w:sz w:val="28"/>
          <w:szCs w:val="28"/>
        </w:rPr>
        <w:t xml:space="preserve">In addition to this, the author decided to use two crucial critical thinking methods, RED and Toulmin, </w:t>
      </w:r>
      <w:r w:rsidR="00E21CD5" w:rsidRPr="00B96EF7">
        <w:rPr>
          <w:rFonts w:asciiTheme="minorHAnsi" w:hAnsiTheme="minorHAnsi" w:cstheme="minorHAnsi"/>
          <w:sz w:val="28"/>
          <w:szCs w:val="28"/>
        </w:rPr>
        <w:t xml:space="preserve">two means through which the author will evaluate the </w:t>
      </w:r>
      <w:r w:rsidRPr="00B96EF7">
        <w:rPr>
          <w:rFonts w:asciiTheme="minorHAnsi" w:hAnsiTheme="minorHAnsi" w:cstheme="minorHAnsi"/>
          <w:sz w:val="28"/>
          <w:szCs w:val="28"/>
        </w:rPr>
        <w:t xml:space="preserve">facts and data introduced </w:t>
      </w:r>
      <w:r w:rsidR="00E21CD5" w:rsidRPr="00B96EF7">
        <w:rPr>
          <w:rFonts w:asciiTheme="minorHAnsi" w:hAnsiTheme="minorHAnsi" w:cstheme="minorHAnsi"/>
          <w:sz w:val="28"/>
          <w:szCs w:val="28"/>
        </w:rPr>
        <w:t xml:space="preserve">in this report. </w:t>
      </w:r>
    </w:p>
    <w:p w14:paraId="2EFF7EB7" w14:textId="77777777" w:rsidR="00BB7DE7" w:rsidRDefault="00BB7DE7">
      <w:pPr>
        <w:rPr>
          <w:sz w:val="28"/>
          <w:szCs w:val="28"/>
        </w:rPr>
      </w:pPr>
    </w:p>
    <w:p w14:paraId="12314A41" w14:textId="77777777" w:rsidR="002C7599" w:rsidRDefault="002C7599">
      <w:pPr>
        <w:rPr>
          <w:sz w:val="28"/>
          <w:szCs w:val="28"/>
        </w:rPr>
      </w:pPr>
    </w:p>
    <w:p w14:paraId="46CB52C2" w14:textId="77777777" w:rsidR="00E804AD" w:rsidRPr="00011323" w:rsidRDefault="00E804AD">
      <w:pPr>
        <w:rPr>
          <w:sz w:val="28"/>
          <w:szCs w:val="28"/>
        </w:rPr>
      </w:pPr>
    </w:p>
    <w:p w14:paraId="5F5248AD" w14:textId="72BB0BE8" w:rsidR="009A044D" w:rsidRDefault="009A044D">
      <w:pPr>
        <w:rPr>
          <w:sz w:val="36"/>
          <w:szCs w:val="36"/>
        </w:rPr>
      </w:pPr>
    </w:p>
    <w:p w14:paraId="0CC4B52D" w14:textId="77777777" w:rsidR="009A044D" w:rsidRPr="009A044D" w:rsidRDefault="009A044D">
      <w:pPr>
        <w:rPr>
          <w:sz w:val="28"/>
          <w:szCs w:val="28"/>
        </w:rPr>
      </w:pPr>
    </w:p>
    <w:p w14:paraId="3B6716FF" w14:textId="77777777" w:rsidR="009A044D" w:rsidRDefault="009A044D">
      <w:pPr>
        <w:rPr>
          <w:sz w:val="36"/>
          <w:szCs w:val="36"/>
        </w:rPr>
      </w:pPr>
    </w:p>
    <w:p w14:paraId="39AD5654" w14:textId="77777777" w:rsidR="009A044D" w:rsidRDefault="009A044D">
      <w:pPr>
        <w:rPr>
          <w:sz w:val="36"/>
          <w:szCs w:val="36"/>
        </w:rPr>
      </w:pPr>
    </w:p>
    <w:p w14:paraId="270459EB" w14:textId="77777777" w:rsidR="009A044D" w:rsidRDefault="009A044D">
      <w:pPr>
        <w:rPr>
          <w:sz w:val="36"/>
          <w:szCs w:val="36"/>
        </w:rPr>
      </w:pPr>
    </w:p>
    <w:p w14:paraId="5D5275BC" w14:textId="77777777" w:rsidR="009A044D" w:rsidRDefault="009A044D">
      <w:pPr>
        <w:rPr>
          <w:sz w:val="36"/>
          <w:szCs w:val="36"/>
        </w:rPr>
      </w:pPr>
    </w:p>
    <w:p w14:paraId="0506ECD5" w14:textId="77777777" w:rsidR="009A044D" w:rsidRDefault="009A044D">
      <w:pPr>
        <w:rPr>
          <w:sz w:val="36"/>
          <w:szCs w:val="36"/>
        </w:rPr>
      </w:pPr>
    </w:p>
    <w:p w14:paraId="3E540048" w14:textId="77777777" w:rsidR="009A044D" w:rsidRDefault="009A044D">
      <w:pPr>
        <w:rPr>
          <w:sz w:val="36"/>
          <w:szCs w:val="36"/>
        </w:rPr>
      </w:pPr>
    </w:p>
    <w:p w14:paraId="668DDAB9" w14:textId="77777777" w:rsidR="009A044D" w:rsidRDefault="009A044D">
      <w:pPr>
        <w:rPr>
          <w:sz w:val="36"/>
          <w:szCs w:val="36"/>
        </w:rPr>
      </w:pPr>
    </w:p>
    <w:p w14:paraId="68513C98" w14:textId="77777777" w:rsidR="009A044D" w:rsidRDefault="009A044D">
      <w:pPr>
        <w:rPr>
          <w:sz w:val="36"/>
          <w:szCs w:val="36"/>
        </w:rPr>
      </w:pPr>
    </w:p>
    <w:p w14:paraId="6684A3E9" w14:textId="77777777" w:rsidR="009A044D" w:rsidRDefault="009A044D">
      <w:pPr>
        <w:rPr>
          <w:sz w:val="36"/>
          <w:szCs w:val="36"/>
        </w:rPr>
      </w:pPr>
    </w:p>
    <w:p w14:paraId="1ED51EA1" w14:textId="77777777" w:rsidR="009A044D" w:rsidRDefault="009A044D">
      <w:pPr>
        <w:rPr>
          <w:sz w:val="36"/>
          <w:szCs w:val="36"/>
        </w:rPr>
      </w:pPr>
    </w:p>
    <w:p w14:paraId="5EAC7B66" w14:textId="77777777" w:rsidR="009A044D" w:rsidRDefault="009A044D">
      <w:pPr>
        <w:rPr>
          <w:sz w:val="36"/>
          <w:szCs w:val="36"/>
        </w:rPr>
      </w:pPr>
    </w:p>
    <w:p w14:paraId="15BCECB1" w14:textId="77777777" w:rsidR="009A044D" w:rsidRDefault="009A044D">
      <w:pPr>
        <w:rPr>
          <w:sz w:val="36"/>
          <w:szCs w:val="36"/>
        </w:rPr>
      </w:pPr>
    </w:p>
    <w:p w14:paraId="0FA96E10" w14:textId="77777777" w:rsidR="00E21CD5" w:rsidRDefault="00E21CD5">
      <w:pPr>
        <w:rPr>
          <w:sz w:val="36"/>
          <w:szCs w:val="36"/>
        </w:rPr>
      </w:pPr>
    </w:p>
    <w:p w14:paraId="29219662" w14:textId="77777777" w:rsidR="00BA3844" w:rsidRDefault="00BA3844">
      <w:pPr>
        <w:rPr>
          <w:rFonts w:ascii="Apple Chancery" w:hAnsi="Apple Chancery" w:cs="Apple Chancery"/>
          <w:sz w:val="36"/>
          <w:szCs w:val="36"/>
        </w:rPr>
      </w:pPr>
    </w:p>
    <w:p w14:paraId="09554576" w14:textId="77777777" w:rsidR="00BA3844" w:rsidRDefault="00BA3844">
      <w:pPr>
        <w:rPr>
          <w:rFonts w:ascii="Apple Chancery" w:hAnsi="Apple Chancery" w:cs="Apple Chancery"/>
          <w:sz w:val="36"/>
          <w:szCs w:val="36"/>
        </w:rPr>
      </w:pPr>
    </w:p>
    <w:p w14:paraId="3CAD5075" w14:textId="77777777" w:rsidR="00BA3844" w:rsidRDefault="00BA3844">
      <w:pPr>
        <w:rPr>
          <w:rFonts w:ascii="Apple Chancery" w:hAnsi="Apple Chancery" w:cs="Apple Chancery"/>
          <w:sz w:val="36"/>
          <w:szCs w:val="36"/>
        </w:rPr>
      </w:pPr>
    </w:p>
    <w:p w14:paraId="6171DE95" w14:textId="2756815B" w:rsidR="00E21CD5" w:rsidRDefault="00E21CD5">
      <w:pPr>
        <w:rPr>
          <w:rFonts w:ascii="Apple Chancery" w:hAnsi="Apple Chancery" w:cs="Apple Chancery"/>
          <w:sz w:val="36"/>
          <w:szCs w:val="36"/>
        </w:rPr>
      </w:pPr>
      <w:r w:rsidRPr="00E21CD5">
        <w:rPr>
          <w:rFonts w:ascii="Apple Chancery" w:hAnsi="Apple Chancery" w:cs="Apple Chancery" w:hint="cs"/>
          <w:sz w:val="36"/>
          <w:szCs w:val="36"/>
        </w:rPr>
        <w:lastRenderedPageBreak/>
        <w:t>2.Findings</w:t>
      </w:r>
    </w:p>
    <w:p w14:paraId="3F932407" w14:textId="63BA17C2" w:rsidR="00D677BF" w:rsidRPr="00D677BF" w:rsidRDefault="00D677BF">
      <w:pPr>
        <w:rPr>
          <w:rFonts w:ascii="Apple Chancery" w:hAnsi="Apple Chancery" w:cs="Apple Chancery"/>
          <w:sz w:val="36"/>
          <w:szCs w:val="36"/>
        </w:rPr>
      </w:pPr>
      <w:r w:rsidRPr="00D677BF">
        <w:rPr>
          <w:rFonts w:ascii="Apple Chancery" w:hAnsi="Apple Chancery" w:cs="Apple Chancery"/>
          <w:sz w:val="36"/>
          <w:szCs w:val="36"/>
        </w:rPr>
        <w:t>2.1.Organisational culture</w:t>
      </w:r>
    </w:p>
    <w:p w14:paraId="24925882" w14:textId="0DB5A7BA" w:rsidR="00E21CD5" w:rsidRPr="00B96EF7" w:rsidRDefault="00E21CD5">
      <w:pPr>
        <w:rPr>
          <w:rFonts w:asciiTheme="minorHAnsi" w:hAnsiTheme="minorHAnsi" w:cstheme="minorHAnsi"/>
          <w:sz w:val="36"/>
          <w:szCs w:val="36"/>
        </w:rPr>
      </w:pPr>
    </w:p>
    <w:p w14:paraId="0CF049D0" w14:textId="681B2A17" w:rsidR="000B2F3F" w:rsidRPr="00B96EF7" w:rsidRDefault="000B2F3F">
      <w:pPr>
        <w:rPr>
          <w:rFonts w:asciiTheme="minorHAnsi" w:hAnsiTheme="minorHAnsi" w:cstheme="minorHAnsi"/>
          <w:sz w:val="28"/>
          <w:szCs w:val="28"/>
        </w:rPr>
      </w:pPr>
      <w:r w:rsidRPr="00B96EF7">
        <w:rPr>
          <w:rFonts w:asciiTheme="minorHAnsi" w:hAnsiTheme="minorHAnsi" w:cstheme="minorHAnsi"/>
          <w:sz w:val="28"/>
          <w:szCs w:val="28"/>
        </w:rPr>
        <w:t xml:space="preserve">Organisational culture can be interpreted as an expression of social evolution of companies. The term “culture” somehow represents a system of values, beliefs, rules of behaviour, attitudes and thinking models which are brought together and accepted by a group of individuals, allowing it to clearly distinguish from other groups. </w:t>
      </w:r>
    </w:p>
    <w:p w14:paraId="2B991EDE" w14:textId="7ADCC2F0" w:rsidR="00E21CD5" w:rsidRPr="00B96EF7" w:rsidRDefault="000F2E4E">
      <w:pPr>
        <w:rPr>
          <w:rFonts w:asciiTheme="minorHAnsi" w:hAnsiTheme="minorHAnsi" w:cstheme="minorHAnsi"/>
          <w:sz w:val="28"/>
          <w:szCs w:val="28"/>
        </w:rPr>
      </w:pPr>
      <w:r w:rsidRPr="00B96EF7">
        <w:rPr>
          <w:rFonts w:asciiTheme="minorHAnsi" w:hAnsiTheme="minorHAnsi" w:cstheme="minorHAnsi"/>
          <w:sz w:val="28"/>
          <w:szCs w:val="28"/>
        </w:rPr>
        <w:t xml:space="preserve">Each organisation partially has, consciously or unconsciously, its own culture. This can be defined </w:t>
      </w:r>
      <w:r w:rsidR="00833CE0" w:rsidRPr="00B96EF7">
        <w:rPr>
          <w:rFonts w:asciiTheme="minorHAnsi" w:hAnsiTheme="minorHAnsi" w:cstheme="minorHAnsi"/>
          <w:sz w:val="28"/>
          <w:szCs w:val="28"/>
        </w:rPr>
        <w:t>through its model of values, representations and attitudes that are governing life inside the organisation. (Smircich, 1983)</w:t>
      </w:r>
    </w:p>
    <w:p w14:paraId="4C2B2BED" w14:textId="5A633BE9" w:rsidR="00F42A55" w:rsidRDefault="00F42A55">
      <w:pPr>
        <w:rPr>
          <w:rFonts w:asciiTheme="minorHAnsi" w:hAnsiTheme="minorHAnsi" w:cstheme="minorHAnsi"/>
          <w:sz w:val="28"/>
          <w:szCs w:val="28"/>
        </w:rPr>
      </w:pPr>
      <w:r w:rsidRPr="00B96EF7">
        <w:rPr>
          <w:rFonts w:asciiTheme="minorHAnsi" w:hAnsiTheme="minorHAnsi" w:cstheme="minorHAnsi"/>
          <w:sz w:val="28"/>
          <w:szCs w:val="28"/>
        </w:rPr>
        <w:t>Organisational culture represents a lifestyle, it is a result of internal practice, rules of conduct, values, attitude and beliefs specific to a certain organisation. The culture of an organisation is its personality and character, made up of assumptions about how people should behave and interact</w:t>
      </w:r>
      <w:r w:rsidR="00D677BF" w:rsidRPr="00B96EF7">
        <w:rPr>
          <w:rFonts w:asciiTheme="minorHAnsi" w:hAnsiTheme="minorHAnsi" w:cstheme="minorHAnsi"/>
          <w:sz w:val="28"/>
          <w:szCs w:val="28"/>
        </w:rPr>
        <w:t>, how decisions should be made and how tasks should be carried out. Alongside the human resource, history and environment are fundamental factors in the culture of an organisation. (Managers.org.uk, 2019)</w:t>
      </w:r>
    </w:p>
    <w:p w14:paraId="0C3E46EA" w14:textId="77777777" w:rsidR="00074310" w:rsidRDefault="00074310">
      <w:pPr>
        <w:rPr>
          <w:rFonts w:asciiTheme="minorHAnsi" w:hAnsiTheme="minorHAnsi" w:cstheme="minorHAnsi"/>
          <w:sz w:val="28"/>
          <w:szCs w:val="28"/>
        </w:rPr>
      </w:pPr>
    </w:p>
    <w:p w14:paraId="6660B726" w14:textId="42E953BD" w:rsidR="00D677BF" w:rsidRDefault="00D677BF">
      <w:pPr>
        <w:rPr>
          <w:rFonts w:ascii="Apple Chancery" w:hAnsi="Apple Chancery" w:cs="Apple Chancery"/>
          <w:sz w:val="36"/>
          <w:szCs w:val="36"/>
        </w:rPr>
      </w:pPr>
      <w:r w:rsidRPr="00D677BF">
        <w:rPr>
          <w:rFonts w:ascii="Apple Chancery" w:hAnsi="Apple Chancery" w:cs="Apple Chancery"/>
          <w:sz w:val="36"/>
          <w:szCs w:val="36"/>
        </w:rPr>
        <w:t>2.2.Values</w:t>
      </w:r>
    </w:p>
    <w:p w14:paraId="0E2E4C32" w14:textId="63BA82FE" w:rsidR="00D677BF" w:rsidRPr="00BA3844" w:rsidRDefault="00D677BF">
      <w:pPr>
        <w:rPr>
          <w:rFonts w:asciiTheme="minorHAnsi" w:hAnsiTheme="minorHAnsi" w:cstheme="minorHAnsi"/>
          <w:b/>
          <w:bCs/>
          <w:sz w:val="28"/>
          <w:szCs w:val="28"/>
          <w:u w:val="single"/>
        </w:rPr>
      </w:pPr>
      <w:r w:rsidRPr="00BA3844">
        <w:rPr>
          <w:rFonts w:asciiTheme="minorHAnsi" w:hAnsiTheme="minorHAnsi" w:cstheme="minorHAnsi"/>
          <w:b/>
          <w:bCs/>
          <w:sz w:val="28"/>
          <w:szCs w:val="28"/>
          <w:u w:val="single"/>
        </w:rPr>
        <w:t>Definitions.</w:t>
      </w:r>
    </w:p>
    <w:p w14:paraId="09339FB8" w14:textId="68750549" w:rsidR="00D677BF" w:rsidRPr="00B96EF7" w:rsidRDefault="00D677BF" w:rsidP="00D677BF">
      <w:pPr>
        <w:rPr>
          <w:rFonts w:asciiTheme="minorHAnsi" w:hAnsiTheme="minorHAnsi" w:cstheme="minorHAnsi"/>
          <w:color w:val="000000" w:themeColor="text1"/>
          <w:sz w:val="28"/>
          <w:szCs w:val="28"/>
        </w:rPr>
      </w:pPr>
      <w:r w:rsidRPr="00B96EF7">
        <w:rPr>
          <w:rFonts w:asciiTheme="minorHAnsi" w:hAnsiTheme="minorHAnsi" w:cstheme="minorHAnsi"/>
          <w:color w:val="000000" w:themeColor="text1"/>
          <w:sz w:val="28"/>
          <w:szCs w:val="28"/>
        </w:rPr>
        <w:t>As defined by Ethics Sage, “values are basic and fundamental beliefs that guide or motivate attitudes or actions”. (2018)</w:t>
      </w:r>
    </w:p>
    <w:p w14:paraId="23ED2853" w14:textId="1E0447C5" w:rsidR="004C5718" w:rsidRPr="00B96EF7" w:rsidRDefault="004C5718" w:rsidP="004C5718">
      <w:pPr>
        <w:rPr>
          <w:rFonts w:asciiTheme="minorHAnsi" w:hAnsiTheme="minorHAnsi" w:cstheme="minorHAnsi"/>
          <w:color w:val="151515"/>
          <w:sz w:val="28"/>
          <w:szCs w:val="28"/>
        </w:rPr>
      </w:pPr>
      <w:r w:rsidRPr="00B96EF7">
        <w:rPr>
          <w:rFonts w:asciiTheme="minorHAnsi" w:hAnsiTheme="minorHAnsi" w:cstheme="minorHAnsi"/>
          <w:color w:val="000000" w:themeColor="text1"/>
          <w:sz w:val="28"/>
          <w:szCs w:val="28"/>
        </w:rPr>
        <w:t>The author found another relevant definition, v</w:t>
      </w:r>
      <w:r w:rsidRPr="00B96EF7">
        <w:rPr>
          <w:rFonts w:asciiTheme="minorHAnsi" w:hAnsiTheme="minorHAnsi" w:cstheme="minorHAnsi"/>
          <w:color w:val="151515"/>
          <w:sz w:val="28"/>
          <w:szCs w:val="28"/>
        </w:rPr>
        <w:t>alues are defined as the collective conceptions of what is considered good, desirable, and proper or bad, undesirable, and improper in a culture. (iEduNote.com, 2019)</w:t>
      </w:r>
    </w:p>
    <w:p w14:paraId="0C5862EA" w14:textId="56960DEC" w:rsidR="00B1677D" w:rsidRPr="00B96EF7" w:rsidRDefault="00B1677D" w:rsidP="00B1677D">
      <w:pPr>
        <w:rPr>
          <w:rFonts w:asciiTheme="minorHAnsi" w:hAnsiTheme="minorHAnsi" w:cstheme="minorHAnsi"/>
          <w:color w:val="000000" w:themeColor="text1"/>
          <w:sz w:val="28"/>
          <w:szCs w:val="28"/>
          <w:shd w:val="clear" w:color="auto" w:fill="FCFCFC"/>
        </w:rPr>
      </w:pPr>
      <w:r w:rsidRPr="00B96EF7">
        <w:rPr>
          <w:rFonts w:asciiTheme="minorHAnsi" w:hAnsiTheme="minorHAnsi" w:cstheme="minorHAnsi"/>
          <w:color w:val="000000" w:themeColor="text1"/>
          <w:sz w:val="28"/>
          <w:szCs w:val="28"/>
          <w:shd w:val="clear" w:color="auto" w:fill="FFFFFF"/>
        </w:rPr>
        <w:t xml:space="preserve">Within organizations, the notion of values </w:t>
      </w:r>
      <w:r w:rsidRPr="00B96EF7">
        <w:rPr>
          <w:rFonts w:asciiTheme="minorHAnsi" w:hAnsiTheme="minorHAnsi" w:cstheme="minorHAnsi"/>
          <w:color w:val="000000" w:themeColor="text1"/>
          <w:sz w:val="28"/>
          <w:szCs w:val="28"/>
          <w:shd w:val="clear" w:color="auto" w:fill="FCFCFC"/>
        </w:rPr>
        <w:t>has become so omnipresent that it is almost impossible to find any CEO who doesn’t appreciate their importance. (Satell, 2015)</w:t>
      </w:r>
    </w:p>
    <w:p w14:paraId="55A0E7A8" w14:textId="63DC7ECF" w:rsidR="00B1677D" w:rsidRPr="00B96EF7" w:rsidRDefault="00B1677D" w:rsidP="00B1677D">
      <w:pPr>
        <w:rPr>
          <w:rFonts w:asciiTheme="minorHAnsi" w:hAnsiTheme="minorHAnsi" w:cstheme="minorHAnsi"/>
          <w:color w:val="000000" w:themeColor="text1"/>
          <w:sz w:val="28"/>
          <w:szCs w:val="28"/>
          <w:shd w:val="clear" w:color="auto" w:fill="FCFCFC"/>
        </w:rPr>
      </w:pPr>
      <w:r w:rsidRPr="00B96EF7">
        <w:rPr>
          <w:rFonts w:asciiTheme="minorHAnsi" w:hAnsiTheme="minorHAnsi" w:cstheme="minorHAnsi"/>
          <w:color w:val="000000" w:themeColor="text1"/>
          <w:sz w:val="28"/>
          <w:szCs w:val="28"/>
          <w:shd w:val="clear" w:color="auto" w:fill="FCFCFC"/>
        </w:rPr>
        <w:t>The researcher believes that values have a great significance for an individual because they are of great help in the process of development and progress. There are four types of values existent in an organisational setting: individual values, relationship values, organisational values and societal values.</w:t>
      </w:r>
    </w:p>
    <w:p w14:paraId="1CF9B526" w14:textId="22B5AB10" w:rsidR="00B1677D" w:rsidRPr="00B96EF7" w:rsidRDefault="00B1677D" w:rsidP="00B1677D">
      <w:pPr>
        <w:rPr>
          <w:rFonts w:asciiTheme="minorHAnsi" w:hAnsiTheme="minorHAnsi" w:cstheme="minorHAnsi"/>
          <w:color w:val="000000" w:themeColor="text1"/>
          <w:sz w:val="28"/>
          <w:szCs w:val="28"/>
          <w:shd w:val="clear" w:color="auto" w:fill="FCFCFC"/>
        </w:rPr>
      </w:pPr>
      <w:r w:rsidRPr="00B96EF7">
        <w:rPr>
          <w:rFonts w:asciiTheme="minorHAnsi" w:hAnsiTheme="minorHAnsi" w:cstheme="minorHAnsi"/>
          <w:color w:val="000000" w:themeColor="text1"/>
          <w:sz w:val="28"/>
          <w:szCs w:val="28"/>
          <w:shd w:val="clear" w:color="auto" w:fill="FCFCFC"/>
        </w:rPr>
        <w:t xml:space="preserve">Individual values are the ones that governs your day-by-day life, the ones that are important for your own interest, and can include: </w:t>
      </w:r>
      <w:r w:rsidR="00A5196C" w:rsidRPr="00B96EF7">
        <w:rPr>
          <w:rFonts w:asciiTheme="minorHAnsi" w:hAnsiTheme="minorHAnsi" w:cstheme="minorHAnsi"/>
          <w:color w:val="000000" w:themeColor="text1"/>
          <w:sz w:val="28"/>
          <w:szCs w:val="28"/>
          <w:shd w:val="clear" w:color="auto" w:fill="FCFCFC"/>
        </w:rPr>
        <w:t>creativity, enthusiasm or personal satisfaction. (Barrett Values Centre, 2019)</w:t>
      </w:r>
    </w:p>
    <w:p w14:paraId="2E705357" w14:textId="2639F1DF" w:rsidR="00A92A65" w:rsidRPr="00B96EF7" w:rsidRDefault="00A92A65" w:rsidP="00B1677D">
      <w:pPr>
        <w:rPr>
          <w:rFonts w:asciiTheme="minorHAnsi" w:hAnsiTheme="minorHAnsi" w:cstheme="minorHAnsi"/>
          <w:color w:val="000000" w:themeColor="text1"/>
          <w:sz w:val="28"/>
          <w:szCs w:val="28"/>
          <w:shd w:val="clear" w:color="auto" w:fill="FCFCFC"/>
        </w:rPr>
      </w:pPr>
    </w:p>
    <w:p w14:paraId="1800B382" w14:textId="79FC44A8" w:rsidR="00A92A65" w:rsidRPr="00B96EF7" w:rsidRDefault="00A92A65" w:rsidP="00B1677D">
      <w:pPr>
        <w:rPr>
          <w:rFonts w:asciiTheme="minorHAnsi" w:hAnsiTheme="minorHAnsi" w:cstheme="minorHAnsi"/>
          <w:color w:val="000000" w:themeColor="text1"/>
          <w:sz w:val="28"/>
          <w:szCs w:val="28"/>
          <w:shd w:val="clear" w:color="auto" w:fill="FCFCFC"/>
        </w:rPr>
      </w:pPr>
      <w:r w:rsidRPr="00B96EF7">
        <w:rPr>
          <w:rFonts w:asciiTheme="minorHAnsi" w:hAnsiTheme="minorHAnsi" w:cstheme="minorHAnsi"/>
          <w:color w:val="000000" w:themeColor="text1"/>
          <w:sz w:val="28"/>
          <w:szCs w:val="28"/>
          <w:shd w:val="clear" w:color="auto" w:fill="FCFCFC"/>
        </w:rPr>
        <w:lastRenderedPageBreak/>
        <w:t xml:space="preserve">Relationship values are formed by the actions taken by a person in relation to other people in his life, like family members, close friends or mates from the workplace. This kind of values are based </w:t>
      </w:r>
      <w:r w:rsidR="00DD24CE" w:rsidRPr="00B96EF7">
        <w:rPr>
          <w:rFonts w:asciiTheme="minorHAnsi" w:hAnsiTheme="minorHAnsi" w:cstheme="minorHAnsi"/>
          <w:color w:val="000000" w:themeColor="text1"/>
          <w:sz w:val="28"/>
          <w:szCs w:val="28"/>
          <w:shd w:val="clear" w:color="auto" w:fill="FCFCFC"/>
        </w:rPr>
        <w:t xml:space="preserve">on </w:t>
      </w:r>
      <w:r w:rsidRPr="00B96EF7">
        <w:rPr>
          <w:rFonts w:asciiTheme="minorHAnsi" w:hAnsiTheme="minorHAnsi" w:cstheme="minorHAnsi"/>
          <w:color w:val="000000" w:themeColor="text1"/>
          <w:sz w:val="28"/>
          <w:szCs w:val="28"/>
          <w:shd w:val="clear" w:color="auto" w:fill="FCFCFC"/>
        </w:rPr>
        <w:t>trust, honesty, kindness or</w:t>
      </w:r>
      <w:r w:rsidR="00DD24CE" w:rsidRPr="00B96EF7">
        <w:rPr>
          <w:rFonts w:asciiTheme="minorHAnsi" w:hAnsiTheme="minorHAnsi" w:cstheme="minorHAnsi"/>
          <w:color w:val="000000" w:themeColor="text1"/>
          <w:sz w:val="28"/>
          <w:szCs w:val="28"/>
          <w:shd w:val="clear" w:color="auto" w:fill="FCFCFC"/>
        </w:rPr>
        <w:t xml:space="preserve"> </w:t>
      </w:r>
      <w:r w:rsidRPr="00B96EF7">
        <w:rPr>
          <w:rFonts w:asciiTheme="minorHAnsi" w:hAnsiTheme="minorHAnsi" w:cstheme="minorHAnsi"/>
          <w:color w:val="000000" w:themeColor="text1"/>
          <w:sz w:val="28"/>
          <w:szCs w:val="28"/>
          <w:shd w:val="clear" w:color="auto" w:fill="FCFCFC"/>
        </w:rPr>
        <w:t xml:space="preserve">altruism. </w:t>
      </w:r>
    </w:p>
    <w:p w14:paraId="36C7E466" w14:textId="1BE34F65" w:rsidR="00DD24CE" w:rsidRPr="00B96EF7" w:rsidRDefault="00DD24CE" w:rsidP="00B1677D">
      <w:pPr>
        <w:rPr>
          <w:rFonts w:asciiTheme="minorHAnsi" w:hAnsiTheme="minorHAnsi" w:cstheme="minorHAnsi"/>
          <w:color w:val="000000" w:themeColor="text1"/>
          <w:sz w:val="28"/>
          <w:szCs w:val="28"/>
          <w:shd w:val="clear" w:color="auto" w:fill="FCFCFC"/>
        </w:rPr>
      </w:pPr>
      <w:r w:rsidRPr="00B96EF7">
        <w:rPr>
          <w:rFonts w:asciiTheme="minorHAnsi" w:hAnsiTheme="minorHAnsi" w:cstheme="minorHAnsi"/>
          <w:color w:val="000000" w:themeColor="text1"/>
          <w:sz w:val="28"/>
          <w:szCs w:val="28"/>
          <w:shd w:val="clear" w:color="auto" w:fill="FCFCFC"/>
        </w:rPr>
        <w:t>Organisational values are those that reflect the way your organisation acts in the world of business, and if it is interested in promoting teamwork, productivity, financial growth, demonstrate integrity and accountability for external stakeholders, provide a solid foundation for employment policies. (Worklogic, 2019)</w:t>
      </w:r>
    </w:p>
    <w:p w14:paraId="572FE7CD" w14:textId="5CF713D9" w:rsidR="00B1677D" w:rsidRPr="00B96EF7" w:rsidRDefault="00DD24CE" w:rsidP="00B1677D">
      <w:pPr>
        <w:rPr>
          <w:rFonts w:asciiTheme="minorHAnsi" w:hAnsiTheme="minorHAnsi" w:cstheme="minorHAnsi"/>
          <w:color w:val="000000" w:themeColor="text1"/>
          <w:sz w:val="28"/>
          <w:szCs w:val="28"/>
          <w:shd w:val="clear" w:color="auto" w:fill="FCFCFC"/>
        </w:rPr>
      </w:pPr>
      <w:r w:rsidRPr="00B96EF7">
        <w:rPr>
          <w:rFonts w:asciiTheme="minorHAnsi" w:hAnsiTheme="minorHAnsi" w:cstheme="minorHAnsi"/>
          <w:color w:val="000000" w:themeColor="text1"/>
          <w:sz w:val="28"/>
          <w:szCs w:val="28"/>
          <w:shd w:val="clear" w:color="auto" w:fill="FCFCFC"/>
        </w:rPr>
        <w:t xml:space="preserve">The </w:t>
      </w:r>
      <w:r w:rsidR="008C1597" w:rsidRPr="00B96EF7">
        <w:rPr>
          <w:rFonts w:asciiTheme="minorHAnsi" w:hAnsiTheme="minorHAnsi" w:cstheme="minorHAnsi"/>
          <w:color w:val="000000" w:themeColor="text1"/>
          <w:sz w:val="28"/>
          <w:szCs w:val="28"/>
          <w:shd w:val="clear" w:color="auto" w:fill="FCFCFC"/>
        </w:rPr>
        <w:t>fourth</w:t>
      </w:r>
      <w:r w:rsidRPr="00B96EF7">
        <w:rPr>
          <w:rFonts w:asciiTheme="minorHAnsi" w:hAnsiTheme="minorHAnsi" w:cstheme="minorHAnsi"/>
          <w:color w:val="000000" w:themeColor="text1"/>
          <w:sz w:val="28"/>
          <w:szCs w:val="28"/>
          <w:shd w:val="clear" w:color="auto" w:fill="FCFCFC"/>
        </w:rPr>
        <w:t xml:space="preserve"> type of value that </w:t>
      </w:r>
      <w:r w:rsidR="008C1597" w:rsidRPr="00B96EF7">
        <w:rPr>
          <w:rFonts w:asciiTheme="minorHAnsi" w:hAnsiTheme="minorHAnsi" w:cstheme="minorHAnsi"/>
          <w:color w:val="000000" w:themeColor="text1"/>
          <w:sz w:val="28"/>
          <w:szCs w:val="28"/>
          <w:shd w:val="clear" w:color="auto" w:fill="FCFCFC"/>
        </w:rPr>
        <w:t>the author brought into topic,  the societal value, is considered to be formed by the way in which both the individual and the organisation behave in society. The values of this category are orientated towards future generations, environmental awareness, sustainability and quality of life. (</w:t>
      </w:r>
      <w:r w:rsidR="007C1FE6" w:rsidRPr="00B96EF7">
        <w:rPr>
          <w:rFonts w:asciiTheme="minorHAnsi" w:hAnsiTheme="minorHAnsi" w:cstheme="minorHAnsi"/>
          <w:color w:val="000000" w:themeColor="text1"/>
          <w:sz w:val="28"/>
          <w:szCs w:val="28"/>
          <w:shd w:val="clear" w:color="auto" w:fill="FCFCFC"/>
        </w:rPr>
        <w:t>Citizens Council Reports</w:t>
      </w:r>
      <w:r w:rsidR="008C1597" w:rsidRPr="00B96EF7">
        <w:rPr>
          <w:rFonts w:asciiTheme="minorHAnsi" w:hAnsiTheme="minorHAnsi" w:cstheme="minorHAnsi"/>
          <w:color w:val="000000" w:themeColor="text1"/>
          <w:sz w:val="28"/>
          <w:szCs w:val="28"/>
          <w:shd w:val="clear" w:color="auto" w:fill="FCFCFC"/>
        </w:rPr>
        <w:t>, 2014)</w:t>
      </w:r>
    </w:p>
    <w:p w14:paraId="0DC1637F" w14:textId="4F12B5AF" w:rsidR="00B26BE4" w:rsidRPr="00B96EF7" w:rsidRDefault="00B26BE4" w:rsidP="00B1677D">
      <w:pPr>
        <w:rPr>
          <w:rFonts w:asciiTheme="minorHAnsi" w:hAnsiTheme="minorHAnsi" w:cstheme="minorHAnsi"/>
          <w:color w:val="000000" w:themeColor="text1"/>
          <w:sz w:val="28"/>
          <w:szCs w:val="28"/>
          <w:shd w:val="clear" w:color="auto" w:fill="FCFCFC"/>
        </w:rPr>
      </w:pPr>
    </w:p>
    <w:p w14:paraId="1BD0DD68" w14:textId="7F62A86B" w:rsidR="00B26BE4" w:rsidRPr="00B96EF7" w:rsidRDefault="00F5376F" w:rsidP="00B1677D">
      <w:pPr>
        <w:rPr>
          <w:rFonts w:asciiTheme="minorHAnsi" w:hAnsiTheme="minorHAnsi" w:cstheme="minorHAnsi"/>
          <w:color w:val="000000" w:themeColor="text1"/>
          <w:sz w:val="28"/>
          <w:szCs w:val="28"/>
          <w:shd w:val="clear" w:color="auto" w:fill="FCFCFC"/>
        </w:rPr>
      </w:pPr>
      <w:r w:rsidRPr="00B96EF7">
        <w:rPr>
          <w:rFonts w:asciiTheme="minorHAnsi" w:hAnsiTheme="minorHAnsi" w:cstheme="minorHAnsi"/>
          <w:color w:val="000000" w:themeColor="text1"/>
          <w:sz w:val="28"/>
          <w:szCs w:val="28"/>
          <w:shd w:val="clear" w:color="auto" w:fill="FCFCFC"/>
        </w:rPr>
        <w:t xml:space="preserve">“Whenever I look at </w:t>
      </w:r>
      <w:r w:rsidR="007A5F89" w:rsidRPr="00B96EF7">
        <w:rPr>
          <w:rFonts w:asciiTheme="minorHAnsi" w:hAnsiTheme="minorHAnsi" w:cstheme="minorHAnsi"/>
          <w:color w:val="000000" w:themeColor="text1"/>
          <w:sz w:val="28"/>
          <w:szCs w:val="28"/>
          <w:shd w:val="clear" w:color="auto" w:fill="FCFCFC"/>
        </w:rPr>
        <w:t xml:space="preserve">companies, I like to look at their values”, </w:t>
      </w:r>
      <w:r w:rsidR="00542936" w:rsidRPr="00B96EF7">
        <w:rPr>
          <w:rFonts w:asciiTheme="minorHAnsi" w:hAnsiTheme="minorHAnsi" w:cstheme="minorHAnsi"/>
          <w:color w:val="000000" w:themeColor="text1"/>
          <w:sz w:val="28"/>
          <w:szCs w:val="28"/>
          <w:shd w:val="clear" w:color="auto" w:fill="FCFCFC"/>
        </w:rPr>
        <w:t xml:space="preserve">said </w:t>
      </w:r>
      <w:r w:rsidR="0010634A" w:rsidRPr="00B96EF7">
        <w:rPr>
          <w:rFonts w:asciiTheme="minorHAnsi" w:hAnsiTheme="minorHAnsi" w:cstheme="minorHAnsi"/>
          <w:color w:val="000000" w:themeColor="text1"/>
          <w:sz w:val="28"/>
          <w:szCs w:val="28"/>
          <w:shd w:val="clear" w:color="auto" w:fill="FCFCFC"/>
        </w:rPr>
        <w:t>J.D. Me</w:t>
      </w:r>
      <w:r w:rsidR="006D4E99" w:rsidRPr="00B96EF7">
        <w:rPr>
          <w:rFonts w:asciiTheme="minorHAnsi" w:hAnsiTheme="minorHAnsi" w:cstheme="minorHAnsi"/>
          <w:color w:val="000000" w:themeColor="text1"/>
          <w:sz w:val="28"/>
          <w:szCs w:val="28"/>
          <w:shd w:val="clear" w:color="auto" w:fill="FCFCFC"/>
        </w:rPr>
        <w:t>i</w:t>
      </w:r>
      <w:r w:rsidR="0010634A" w:rsidRPr="00B96EF7">
        <w:rPr>
          <w:rFonts w:asciiTheme="minorHAnsi" w:hAnsiTheme="minorHAnsi" w:cstheme="minorHAnsi"/>
          <w:color w:val="000000" w:themeColor="text1"/>
          <w:sz w:val="28"/>
          <w:szCs w:val="28"/>
          <w:shd w:val="clear" w:color="auto" w:fill="FCFCFC"/>
        </w:rPr>
        <w:t xml:space="preserve">er, </w:t>
      </w:r>
      <w:r w:rsidR="00542936" w:rsidRPr="00B96EF7">
        <w:rPr>
          <w:rFonts w:asciiTheme="minorHAnsi" w:hAnsiTheme="minorHAnsi" w:cstheme="minorHAnsi"/>
          <w:color w:val="000000" w:themeColor="text1"/>
          <w:sz w:val="28"/>
          <w:szCs w:val="28"/>
          <w:shd w:val="clear" w:color="auto" w:fill="FCFCFC"/>
        </w:rPr>
        <w:t>director of innovation at Microsoft</w:t>
      </w:r>
      <w:r w:rsidR="0010634A" w:rsidRPr="00B96EF7">
        <w:rPr>
          <w:rFonts w:asciiTheme="minorHAnsi" w:hAnsiTheme="minorHAnsi" w:cstheme="minorHAnsi"/>
          <w:color w:val="000000" w:themeColor="text1"/>
          <w:sz w:val="28"/>
          <w:szCs w:val="28"/>
          <w:shd w:val="clear" w:color="auto" w:fill="FCFCFC"/>
        </w:rPr>
        <w:t xml:space="preserve">. He acknowledges that values are the key components </w:t>
      </w:r>
      <w:r w:rsidR="0030571F" w:rsidRPr="00B96EF7">
        <w:rPr>
          <w:rFonts w:asciiTheme="minorHAnsi" w:hAnsiTheme="minorHAnsi" w:cstheme="minorHAnsi"/>
          <w:color w:val="000000" w:themeColor="text1"/>
          <w:sz w:val="28"/>
          <w:szCs w:val="28"/>
          <w:shd w:val="clear" w:color="auto" w:fill="FCFCFC"/>
        </w:rPr>
        <w:t xml:space="preserve">of organisational cultures. </w:t>
      </w:r>
      <w:r w:rsidR="00222D86" w:rsidRPr="00B96EF7">
        <w:rPr>
          <w:rFonts w:asciiTheme="minorHAnsi" w:hAnsiTheme="minorHAnsi" w:cstheme="minorHAnsi"/>
          <w:color w:val="000000" w:themeColor="text1"/>
          <w:sz w:val="28"/>
          <w:szCs w:val="28"/>
          <w:shd w:val="clear" w:color="auto" w:fill="FCFCFC"/>
        </w:rPr>
        <w:t>(</w:t>
      </w:r>
      <w:r w:rsidR="006D4E99" w:rsidRPr="00B96EF7">
        <w:rPr>
          <w:rFonts w:asciiTheme="minorHAnsi" w:hAnsiTheme="minorHAnsi" w:cstheme="minorHAnsi"/>
          <w:color w:val="000000" w:themeColor="text1"/>
          <w:sz w:val="28"/>
          <w:szCs w:val="28"/>
          <w:shd w:val="clear" w:color="auto" w:fill="FCFCFC"/>
        </w:rPr>
        <w:t>2017)</w:t>
      </w:r>
    </w:p>
    <w:p w14:paraId="5CEBAC01" w14:textId="77777777" w:rsidR="007D33A3" w:rsidRDefault="0043152C" w:rsidP="00B1677D">
      <w:pPr>
        <w:rPr>
          <w:rFonts w:cstheme="minorHAnsi"/>
          <w:color w:val="000000" w:themeColor="text1"/>
          <w:sz w:val="28"/>
          <w:szCs w:val="28"/>
          <w:shd w:val="clear" w:color="auto" w:fill="FCFCFC"/>
        </w:rPr>
      </w:pPr>
      <w:r>
        <w:rPr>
          <w:rFonts w:cstheme="minorHAnsi"/>
          <w:color w:val="000000" w:themeColor="text1"/>
          <w:sz w:val="28"/>
          <w:szCs w:val="28"/>
          <w:shd w:val="clear" w:color="auto" w:fill="FCFCFC"/>
        </w:rPr>
        <w:t xml:space="preserve"> </w:t>
      </w:r>
    </w:p>
    <w:p w14:paraId="58F94F2A" w14:textId="77777777" w:rsidR="00E21CF7" w:rsidRPr="00B96EF7" w:rsidRDefault="0073047B" w:rsidP="00B1677D">
      <w:pPr>
        <w:rPr>
          <w:rFonts w:asciiTheme="minorHAnsi" w:hAnsiTheme="minorHAnsi" w:cstheme="minorHAnsi"/>
          <w:color w:val="000000" w:themeColor="text1"/>
          <w:sz w:val="28"/>
          <w:szCs w:val="28"/>
          <w:shd w:val="clear" w:color="auto" w:fill="FCFCFC"/>
        </w:rPr>
      </w:pPr>
      <w:r w:rsidRPr="00B96EF7">
        <w:rPr>
          <w:rFonts w:asciiTheme="minorHAnsi" w:hAnsiTheme="minorHAnsi" w:cstheme="minorHAnsi"/>
          <w:color w:val="000000" w:themeColor="text1"/>
          <w:sz w:val="28"/>
          <w:szCs w:val="28"/>
          <w:shd w:val="clear" w:color="auto" w:fill="FCFCFC"/>
        </w:rPr>
        <w:t>As any other compan</w:t>
      </w:r>
      <w:r w:rsidR="00D055E1" w:rsidRPr="00B96EF7">
        <w:rPr>
          <w:rFonts w:asciiTheme="minorHAnsi" w:hAnsiTheme="minorHAnsi" w:cstheme="minorHAnsi"/>
          <w:color w:val="000000" w:themeColor="text1"/>
          <w:sz w:val="28"/>
          <w:szCs w:val="28"/>
          <w:shd w:val="clear" w:color="auto" w:fill="FCFCFC"/>
        </w:rPr>
        <w:t>y</w:t>
      </w:r>
      <w:r w:rsidRPr="00B96EF7">
        <w:rPr>
          <w:rFonts w:asciiTheme="minorHAnsi" w:hAnsiTheme="minorHAnsi" w:cstheme="minorHAnsi"/>
          <w:color w:val="000000" w:themeColor="text1"/>
          <w:sz w:val="28"/>
          <w:szCs w:val="28"/>
          <w:shd w:val="clear" w:color="auto" w:fill="FCFCFC"/>
        </w:rPr>
        <w:t>, Google has its own core values</w:t>
      </w:r>
      <w:r w:rsidR="00166B6C" w:rsidRPr="00B96EF7">
        <w:rPr>
          <w:rFonts w:asciiTheme="minorHAnsi" w:hAnsiTheme="minorHAnsi" w:cstheme="minorHAnsi"/>
          <w:color w:val="000000" w:themeColor="text1"/>
          <w:sz w:val="28"/>
          <w:szCs w:val="28"/>
          <w:shd w:val="clear" w:color="auto" w:fill="FCFCFC"/>
        </w:rPr>
        <w:t>,</w:t>
      </w:r>
      <w:r w:rsidR="00C36E16" w:rsidRPr="00B96EF7">
        <w:rPr>
          <w:rFonts w:asciiTheme="minorHAnsi" w:hAnsiTheme="minorHAnsi" w:cstheme="minorHAnsi"/>
          <w:color w:val="000000" w:themeColor="text1"/>
          <w:sz w:val="28"/>
          <w:szCs w:val="28"/>
          <w:shd w:val="clear" w:color="auto" w:fill="FCFCFC"/>
        </w:rPr>
        <w:t xml:space="preserve"> and they must be really </w:t>
      </w:r>
      <w:r w:rsidR="00B912FB" w:rsidRPr="00B96EF7">
        <w:rPr>
          <w:rFonts w:asciiTheme="minorHAnsi" w:hAnsiTheme="minorHAnsi" w:cstheme="minorHAnsi"/>
          <w:color w:val="000000" w:themeColor="text1"/>
          <w:sz w:val="28"/>
          <w:szCs w:val="28"/>
          <w:shd w:val="clear" w:color="auto" w:fill="FCFCFC"/>
        </w:rPr>
        <w:t>amazing</w:t>
      </w:r>
      <w:r w:rsidR="00C36E16" w:rsidRPr="00B96EF7">
        <w:rPr>
          <w:rFonts w:asciiTheme="minorHAnsi" w:hAnsiTheme="minorHAnsi" w:cstheme="minorHAnsi"/>
          <w:color w:val="000000" w:themeColor="text1"/>
          <w:sz w:val="28"/>
          <w:szCs w:val="28"/>
          <w:shd w:val="clear" w:color="auto" w:fill="FCFCFC"/>
        </w:rPr>
        <w:t xml:space="preserve"> and </w:t>
      </w:r>
      <w:r w:rsidR="00471578" w:rsidRPr="00B96EF7">
        <w:rPr>
          <w:rFonts w:asciiTheme="minorHAnsi" w:hAnsiTheme="minorHAnsi" w:cstheme="minorHAnsi"/>
          <w:color w:val="000000" w:themeColor="text1"/>
          <w:sz w:val="28"/>
          <w:szCs w:val="28"/>
          <w:shd w:val="clear" w:color="auto" w:fill="FCFCFC"/>
        </w:rPr>
        <w:t xml:space="preserve">productive given the fact that the </w:t>
      </w:r>
      <w:r w:rsidR="00F751E7" w:rsidRPr="00B96EF7">
        <w:rPr>
          <w:rFonts w:asciiTheme="minorHAnsi" w:hAnsiTheme="minorHAnsi" w:cstheme="minorHAnsi"/>
          <w:color w:val="000000" w:themeColor="text1"/>
          <w:sz w:val="28"/>
          <w:szCs w:val="28"/>
          <w:shd w:val="clear" w:color="auto" w:fill="FCFCFC"/>
        </w:rPr>
        <w:t>tech titan</w:t>
      </w:r>
      <w:r w:rsidR="00EE3961" w:rsidRPr="00B96EF7">
        <w:rPr>
          <w:rFonts w:asciiTheme="minorHAnsi" w:hAnsiTheme="minorHAnsi" w:cstheme="minorHAnsi"/>
          <w:color w:val="000000" w:themeColor="text1"/>
          <w:sz w:val="28"/>
          <w:szCs w:val="28"/>
          <w:shd w:val="clear" w:color="auto" w:fill="FCFCFC"/>
        </w:rPr>
        <w:t xml:space="preserve"> won the prize for </w:t>
      </w:r>
      <w:r w:rsidR="00A54261" w:rsidRPr="00B96EF7">
        <w:rPr>
          <w:rFonts w:asciiTheme="minorHAnsi" w:hAnsiTheme="minorHAnsi" w:cstheme="minorHAnsi"/>
          <w:color w:val="000000" w:themeColor="text1"/>
          <w:sz w:val="28"/>
          <w:szCs w:val="28"/>
          <w:shd w:val="clear" w:color="auto" w:fill="FCFCFC"/>
        </w:rPr>
        <w:t xml:space="preserve">being the company with </w:t>
      </w:r>
      <w:r w:rsidR="00EE3961" w:rsidRPr="00B96EF7">
        <w:rPr>
          <w:rFonts w:asciiTheme="minorHAnsi" w:hAnsiTheme="minorHAnsi" w:cstheme="minorHAnsi"/>
          <w:color w:val="000000" w:themeColor="text1"/>
          <w:sz w:val="28"/>
          <w:szCs w:val="28"/>
          <w:shd w:val="clear" w:color="auto" w:fill="FCFCFC"/>
        </w:rPr>
        <w:t xml:space="preserve">the best </w:t>
      </w:r>
      <w:r w:rsidR="00A54261" w:rsidRPr="00B96EF7">
        <w:rPr>
          <w:rFonts w:asciiTheme="minorHAnsi" w:hAnsiTheme="minorHAnsi" w:cstheme="minorHAnsi"/>
          <w:color w:val="000000" w:themeColor="text1"/>
          <w:sz w:val="28"/>
          <w:szCs w:val="28"/>
          <w:shd w:val="clear" w:color="auto" w:fill="FCFCFC"/>
        </w:rPr>
        <w:t>corporate culture</w:t>
      </w:r>
      <w:r w:rsidR="00E21CF7" w:rsidRPr="00B96EF7">
        <w:rPr>
          <w:rFonts w:asciiTheme="minorHAnsi" w:hAnsiTheme="minorHAnsi" w:cstheme="minorHAnsi"/>
          <w:color w:val="000000" w:themeColor="text1"/>
          <w:sz w:val="28"/>
          <w:szCs w:val="28"/>
          <w:shd w:val="clear" w:color="auto" w:fill="FCFCFC"/>
        </w:rPr>
        <w:t xml:space="preserve"> in 2018.</w:t>
      </w:r>
    </w:p>
    <w:p w14:paraId="4926AF85" w14:textId="77777777" w:rsidR="003A3048" w:rsidRPr="00B96EF7" w:rsidRDefault="00E21CF7" w:rsidP="00B1677D">
      <w:pPr>
        <w:rPr>
          <w:rFonts w:asciiTheme="minorHAnsi" w:hAnsiTheme="minorHAnsi" w:cstheme="minorHAnsi"/>
          <w:color w:val="000000" w:themeColor="text1"/>
          <w:sz w:val="28"/>
          <w:szCs w:val="28"/>
          <w:shd w:val="clear" w:color="auto" w:fill="FCFCFC"/>
        </w:rPr>
      </w:pPr>
      <w:r w:rsidRPr="00B96EF7">
        <w:rPr>
          <w:rFonts w:asciiTheme="minorHAnsi" w:hAnsiTheme="minorHAnsi" w:cstheme="minorHAnsi"/>
          <w:color w:val="000000" w:themeColor="text1"/>
          <w:sz w:val="28"/>
          <w:szCs w:val="28"/>
          <w:shd w:val="clear" w:color="auto" w:fill="FCFCFC"/>
        </w:rPr>
        <w:t>The “winning</w:t>
      </w:r>
      <w:r w:rsidR="003A3048" w:rsidRPr="00B96EF7">
        <w:rPr>
          <w:rFonts w:asciiTheme="minorHAnsi" w:hAnsiTheme="minorHAnsi" w:cstheme="minorHAnsi"/>
          <w:color w:val="000000" w:themeColor="text1"/>
          <w:sz w:val="28"/>
          <w:szCs w:val="28"/>
          <w:shd w:val="clear" w:color="auto" w:fill="FCFCFC"/>
        </w:rPr>
        <w:t>” values are:</w:t>
      </w:r>
    </w:p>
    <w:p w14:paraId="3D7165D0" w14:textId="6F855088" w:rsidR="00401EE2" w:rsidRPr="00B96EF7" w:rsidRDefault="000F6572" w:rsidP="000F6572">
      <w:pPr>
        <w:pStyle w:val="ListParagraph"/>
        <w:numPr>
          <w:ilvl w:val="0"/>
          <w:numId w:val="4"/>
        </w:numPr>
        <w:rPr>
          <w:rFonts w:eastAsia="Times New Roman" w:cstheme="minorHAnsi"/>
          <w:color w:val="000000" w:themeColor="text1"/>
          <w:sz w:val="28"/>
          <w:szCs w:val="28"/>
          <w:shd w:val="clear" w:color="auto" w:fill="FCFCFC"/>
          <w:lang w:eastAsia="en-GB"/>
        </w:rPr>
      </w:pPr>
      <w:r w:rsidRPr="00B96EF7">
        <w:rPr>
          <w:rFonts w:eastAsia="Times New Roman" w:cstheme="minorHAnsi"/>
          <w:color w:val="000000" w:themeColor="text1"/>
          <w:sz w:val="28"/>
          <w:szCs w:val="28"/>
          <w:shd w:val="clear" w:color="auto" w:fill="FCFCFC"/>
          <w:lang w:eastAsia="en-GB"/>
        </w:rPr>
        <w:t>True flexibility</w:t>
      </w:r>
    </w:p>
    <w:p w14:paraId="686F52A9" w14:textId="4D925CD1" w:rsidR="000F6572" w:rsidRPr="00B96EF7" w:rsidRDefault="001E30A2" w:rsidP="000F6572">
      <w:pPr>
        <w:pStyle w:val="ListParagraph"/>
        <w:numPr>
          <w:ilvl w:val="0"/>
          <w:numId w:val="4"/>
        </w:numPr>
        <w:rPr>
          <w:rFonts w:eastAsia="Times New Roman" w:cstheme="minorHAnsi"/>
          <w:color w:val="000000" w:themeColor="text1"/>
          <w:sz w:val="28"/>
          <w:szCs w:val="28"/>
          <w:shd w:val="clear" w:color="auto" w:fill="FCFCFC"/>
          <w:lang w:eastAsia="en-GB"/>
        </w:rPr>
      </w:pPr>
      <w:r w:rsidRPr="00B96EF7">
        <w:rPr>
          <w:rFonts w:eastAsia="Times New Roman" w:cstheme="minorHAnsi"/>
          <w:color w:val="000000" w:themeColor="text1"/>
          <w:sz w:val="28"/>
          <w:szCs w:val="28"/>
          <w:shd w:val="clear" w:color="auto" w:fill="FCFCFC"/>
          <w:lang w:eastAsia="en-GB"/>
        </w:rPr>
        <w:t>Freedom to be creative</w:t>
      </w:r>
    </w:p>
    <w:p w14:paraId="02FF9D8A" w14:textId="30496D0C" w:rsidR="001E30A2" w:rsidRPr="00B96EF7" w:rsidRDefault="001E30A2" w:rsidP="000F6572">
      <w:pPr>
        <w:pStyle w:val="ListParagraph"/>
        <w:numPr>
          <w:ilvl w:val="0"/>
          <w:numId w:val="4"/>
        </w:numPr>
        <w:rPr>
          <w:rFonts w:eastAsia="Times New Roman" w:cstheme="minorHAnsi"/>
          <w:color w:val="000000" w:themeColor="text1"/>
          <w:sz w:val="28"/>
          <w:szCs w:val="28"/>
          <w:shd w:val="clear" w:color="auto" w:fill="FCFCFC"/>
          <w:lang w:eastAsia="en-GB"/>
        </w:rPr>
      </w:pPr>
      <w:r w:rsidRPr="00B96EF7">
        <w:rPr>
          <w:rFonts w:eastAsia="Times New Roman" w:cstheme="minorHAnsi"/>
          <w:color w:val="000000" w:themeColor="text1"/>
          <w:sz w:val="28"/>
          <w:szCs w:val="28"/>
          <w:shd w:val="clear" w:color="auto" w:fill="FCFCFC"/>
          <w:lang w:eastAsia="en-GB"/>
        </w:rPr>
        <w:t>Fun at work</w:t>
      </w:r>
    </w:p>
    <w:p w14:paraId="0BE9310A" w14:textId="4FB2252D" w:rsidR="001E30A2" w:rsidRPr="00B96EF7" w:rsidRDefault="00CC154F" w:rsidP="000F6572">
      <w:pPr>
        <w:pStyle w:val="ListParagraph"/>
        <w:numPr>
          <w:ilvl w:val="0"/>
          <w:numId w:val="4"/>
        </w:numPr>
        <w:rPr>
          <w:rFonts w:eastAsia="Times New Roman" w:cstheme="minorHAnsi"/>
          <w:color w:val="000000" w:themeColor="text1"/>
          <w:sz w:val="28"/>
          <w:szCs w:val="28"/>
          <w:shd w:val="clear" w:color="auto" w:fill="FCFCFC"/>
          <w:lang w:eastAsia="en-GB"/>
        </w:rPr>
      </w:pPr>
      <w:r w:rsidRPr="00B96EF7">
        <w:rPr>
          <w:rFonts w:eastAsia="Times New Roman" w:cstheme="minorHAnsi"/>
          <w:color w:val="000000" w:themeColor="text1"/>
          <w:sz w:val="28"/>
          <w:szCs w:val="28"/>
          <w:shd w:val="clear" w:color="auto" w:fill="FCFCFC"/>
          <w:lang w:eastAsia="en-GB"/>
        </w:rPr>
        <w:t>The people and their expertise</w:t>
      </w:r>
    </w:p>
    <w:p w14:paraId="00491B2C" w14:textId="7EF8ACDC" w:rsidR="00CC154F" w:rsidRPr="00B96EF7" w:rsidRDefault="00CC154F" w:rsidP="000F6572">
      <w:pPr>
        <w:pStyle w:val="ListParagraph"/>
        <w:numPr>
          <w:ilvl w:val="0"/>
          <w:numId w:val="4"/>
        </w:numPr>
        <w:rPr>
          <w:rFonts w:eastAsia="Times New Roman" w:cstheme="minorHAnsi"/>
          <w:color w:val="000000" w:themeColor="text1"/>
          <w:sz w:val="28"/>
          <w:szCs w:val="28"/>
          <w:shd w:val="clear" w:color="auto" w:fill="FCFCFC"/>
          <w:lang w:eastAsia="en-GB"/>
        </w:rPr>
      </w:pPr>
      <w:r w:rsidRPr="00B96EF7">
        <w:rPr>
          <w:rFonts w:eastAsia="Times New Roman" w:cstheme="minorHAnsi"/>
          <w:color w:val="000000" w:themeColor="text1"/>
          <w:sz w:val="28"/>
          <w:szCs w:val="28"/>
          <w:shd w:val="clear" w:color="auto" w:fill="FCFCFC"/>
          <w:lang w:eastAsia="en-GB"/>
        </w:rPr>
        <w:t xml:space="preserve">Dog-friendly </w:t>
      </w:r>
      <w:r w:rsidR="00B27500" w:rsidRPr="00B96EF7">
        <w:rPr>
          <w:rFonts w:eastAsia="Times New Roman" w:cstheme="minorHAnsi"/>
          <w:color w:val="000000" w:themeColor="text1"/>
          <w:sz w:val="28"/>
          <w:szCs w:val="28"/>
          <w:shd w:val="clear" w:color="auto" w:fill="FCFCFC"/>
          <w:lang w:eastAsia="en-GB"/>
        </w:rPr>
        <w:t>workplace</w:t>
      </w:r>
    </w:p>
    <w:p w14:paraId="250C7BD8" w14:textId="1CC60915" w:rsidR="00B27500" w:rsidRPr="00B96EF7" w:rsidRDefault="00B27500" w:rsidP="000F6572">
      <w:pPr>
        <w:pStyle w:val="ListParagraph"/>
        <w:numPr>
          <w:ilvl w:val="0"/>
          <w:numId w:val="4"/>
        </w:numPr>
        <w:rPr>
          <w:rFonts w:eastAsia="Times New Roman" w:cstheme="minorHAnsi"/>
          <w:color w:val="000000" w:themeColor="text1"/>
          <w:sz w:val="28"/>
          <w:szCs w:val="28"/>
          <w:shd w:val="clear" w:color="auto" w:fill="FCFCFC"/>
          <w:lang w:eastAsia="en-GB"/>
        </w:rPr>
      </w:pPr>
      <w:r w:rsidRPr="00B96EF7">
        <w:rPr>
          <w:rFonts w:eastAsia="Times New Roman" w:cstheme="minorHAnsi"/>
          <w:color w:val="000000" w:themeColor="text1"/>
          <w:sz w:val="28"/>
          <w:szCs w:val="28"/>
          <w:shd w:val="clear" w:color="auto" w:fill="FCFCFC"/>
          <w:lang w:eastAsia="en-GB"/>
        </w:rPr>
        <w:t>Shared values across the organization</w:t>
      </w:r>
    </w:p>
    <w:p w14:paraId="745721D9" w14:textId="5698DD1F" w:rsidR="00B27500" w:rsidRPr="00B96EF7" w:rsidRDefault="00B27500" w:rsidP="000F6572">
      <w:pPr>
        <w:pStyle w:val="ListParagraph"/>
        <w:numPr>
          <w:ilvl w:val="0"/>
          <w:numId w:val="4"/>
        </w:numPr>
        <w:rPr>
          <w:rFonts w:eastAsia="Times New Roman" w:cstheme="minorHAnsi"/>
          <w:color w:val="000000" w:themeColor="text1"/>
          <w:sz w:val="28"/>
          <w:szCs w:val="28"/>
          <w:shd w:val="clear" w:color="auto" w:fill="FCFCFC"/>
          <w:lang w:eastAsia="en-GB"/>
        </w:rPr>
      </w:pPr>
      <w:r w:rsidRPr="00B96EF7">
        <w:rPr>
          <w:rFonts w:eastAsia="Times New Roman" w:cstheme="minorHAnsi"/>
          <w:color w:val="000000" w:themeColor="text1"/>
          <w:sz w:val="28"/>
          <w:szCs w:val="28"/>
          <w:shd w:val="clear" w:color="auto" w:fill="FCFCFC"/>
          <w:lang w:eastAsia="en-GB"/>
        </w:rPr>
        <w:t>Constant innovation</w:t>
      </w:r>
    </w:p>
    <w:p w14:paraId="4167E0C1" w14:textId="3CB7A59A" w:rsidR="00B27500" w:rsidRPr="00B96EF7" w:rsidRDefault="00B27500" w:rsidP="000F6572">
      <w:pPr>
        <w:pStyle w:val="ListParagraph"/>
        <w:numPr>
          <w:ilvl w:val="0"/>
          <w:numId w:val="4"/>
        </w:numPr>
        <w:rPr>
          <w:rFonts w:eastAsia="Times New Roman" w:cstheme="minorHAnsi"/>
          <w:color w:val="000000" w:themeColor="text1"/>
          <w:sz w:val="28"/>
          <w:szCs w:val="28"/>
          <w:shd w:val="clear" w:color="auto" w:fill="FCFCFC"/>
          <w:lang w:eastAsia="en-GB"/>
        </w:rPr>
      </w:pPr>
      <w:r w:rsidRPr="00B96EF7">
        <w:rPr>
          <w:rFonts w:eastAsia="Times New Roman" w:cstheme="minorHAnsi"/>
          <w:color w:val="000000" w:themeColor="text1"/>
          <w:sz w:val="28"/>
          <w:szCs w:val="28"/>
          <w:shd w:val="clear" w:color="auto" w:fill="FCFCFC"/>
          <w:lang w:eastAsia="en-GB"/>
        </w:rPr>
        <w:t>Trust</w:t>
      </w:r>
    </w:p>
    <w:p w14:paraId="6C58D93D" w14:textId="7328CBBB" w:rsidR="00B27500" w:rsidRPr="00B96EF7" w:rsidRDefault="00B27500" w:rsidP="000F6572">
      <w:pPr>
        <w:pStyle w:val="ListParagraph"/>
        <w:numPr>
          <w:ilvl w:val="0"/>
          <w:numId w:val="4"/>
        </w:numPr>
        <w:rPr>
          <w:rFonts w:eastAsia="Times New Roman" w:cstheme="minorHAnsi"/>
          <w:color w:val="000000" w:themeColor="text1"/>
          <w:sz w:val="28"/>
          <w:szCs w:val="28"/>
          <w:shd w:val="clear" w:color="auto" w:fill="FCFCFC"/>
          <w:lang w:eastAsia="en-GB"/>
        </w:rPr>
      </w:pPr>
      <w:r w:rsidRPr="00B96EF7">
        <w:rPr>
          <w:rFonts w:eastAsia="Times New Roman" w:cstheme="minorHAnsi"/>
          <w:color w:val="000000" w:themeColor="text1"/>
          <w:sz w:val="28"/>
          <w:szCs w:val="28"/>
          <w:shd w:val="clear" w:color="auto" w:fill="FCFCFC"/>
          <w:lang w:eastAsia="en-GB"/>
        </w:rPr>
        <w:t>Alignment with employees</w:t>
      </w:r>
      <w:r w:rsidR="005D0CCD" w:rsidRPr="00B96EF7">
        <w:rPr>
          <w:rFonts w:eastAsia="Times New Roman" w:cstheme="minorHAnsi"/>
          <w:color w:val="000000" w:themeColor="text1"/>
          <w:sz w:val="28"/>
          <w:szCs w:val="28"/>
          <w:shd w:val="clear" w:color="auto" w:fill="FCFCFC"/>
          <w:lang w:eastAsia="en-GB"/>
        </w:rPr>
        <w:t>’ wants and needs</w:t>
      </w:r>
    </w:p>
    <w:p w14:paraId="7F1CAD9B" w14:textId="429AE138" w:rsidR="005D0CCD" w:rsidRPr="00B96EF7" w:rsidRDefault="005D0CCD" w:rsidP="000F6572">
      <w:pPr>
        <w:pStyle w:val="ListParagraph"/>
        <w:numPr>
          <w:ilvl w:val="0"/>
          <w:numId w:val="4"/>
        </w:numPr>
        <w:rPr>
          <w:rFonts w:eastAsia="Times New Roman" w:cstheme="minorHAnsi"/>
          <w:color w:val="000000" w:themeColor="text1"/>
          <w:sz w:val="28"/>
          <w:szCs w:val="28"/>
          <w:shd w:val="clear" w:color="auto" w:fill="FCFCFC"/>
          <w:lang w:eastAsia="en-GB"/>
        </w:rPr>
      </w:pPr>
      <w:r w:rsidRPr="00B96EF7">
        <w:rPr>
          <w:rFonts w:eastAsia="Times New Roman" w:cstheme="minorHAnsi"/>
          <w:color w:val="000000" w:themeColor="text1"/>
          <w:sz w:val="28"/>
          <w:szCs w:val="28"/>
          <w:shd w:val="clear" w:color="auto" w:fill="FCFCFC"/>
          <w:lang w:eastAsia="en-GB"/>
        </w:rPr>
        <w:t xml:space="preserve">A dedicated focus on </w:t>
      </w:r>
      <w:r w:rsidR="0012502C" w:rsidRPr="00B96EF7">
        <w:rPr>
          <w:rFonts w:eastAsia="Times New Roman" w:cstheme="minorHAnsi"/>
          <w:color w:val="000000" w:themeColor="text1"/>
          <w:sz w:val="28"/>
          <w:szCs w:val="28"/>
          <w:shd w:val="clear" w:color="auto" w:fill="FCFCFC"/>
          <w:lang w:eastAsia="en-GB"/>
        </w:rPr>
        <w:t>employee happiness</w:t>
      </w:r>
    </w:p>
    <w:p w14:paraId="077D47F9" w14:textId="216349B1" w:rsidR="0012502C" w:rsidRPr="00B96EF7" w:rsidRDefault="0012502C" w:rsidP="000F6572">
      <w:pPr>
        <w:pStyle w:val="ListParagraph"/>
        <w:numPr>
          <w:ilvl w:val="0"/>
          <w:numId w:val="4"/>
        </w:numPr>
        <w:rPr>
          <w:rFonts w:eastAsia="Times New Roman" w:cstheme="minorHAnsi"/>
          <w:color w:val="000000" w:themeColor="text1"/>
          <w:sz w:val="28"/>
          <w:szCs w:val="28"/>
          <w:shd w:val="clear" w:color="auto" w:fill="FCFCFC"/>
          <w:lang w:eastAsia="en-GB"/>
        </w:rPr>
      </w:pPr>
      <w:r w:rsidRPr="00B96EF7">
        <w:rPr>
          <w:rFonts w:eastAsia="Times New Roman" w:cstheme="minorHAnsi"/>
          <w:color w:val="000000" w:themeColor="text1"/>
          <w:sz w:val="28"/>
          <w:szCs w:val="28"/>
          <w:shd w:val="clear" w:color="auto" w:fill="FCFCFC"/>
          <w:lang w:eastAsia="en-GB"/>
        </w:rPr>
        <w:t>Radical</w:t>
      </w:r>
      <w:r w:rsidR="004E4DAC" w:rsidRPr="00B96EF7">
        <w:rPr>
          <w:rFonts w:eastAsia="Times New Roman" w:cstheme="minorHAnsi"/>
          <w:color w:val="000000" w:themeColor="text1"/>
          <w:sz w:val="28"/>
          <w:szCs w:val="28"/>
          <w:shd w:val="clear" w:color="auto" w:fill="FCFCFC"/>
          <w:lang w:eastAsia="en-GB"/>
        </w:rPr>
        <w:t xml:space="preserve"> candour, and</w:t>
      </w:r>
    </w:p>
    <w:p w14:paraId="790EE1D7" w14:textId="6E6AE179" w:rsidR="004E4DAC" w:rsidRPr="00B96EF7" w:rsidRDefault="004E4DAC" w:rsidP="000F6572">
      <w:pPr>
        <w:pStyle w:val="ListParagraph"/>
        <w:numPr>
          <w:ilvl w:val="0"/>
          <w:numId w:val="4"/>
        </w:numPr>
        <w:rPr>
          <w:rFonts w:eastAsia="Times New Roman" w:cstheme="minorHAnsi"/>
          <w:color w:val="000000" w:themeColor="text1"/>
          <w:sz w:val="28"/>
          <w:szCs w:val="28"/>
          <w:shd w:val="clear" w:color="auto" w:fill="FCFCFC"/>
          <w:lang w:eastAsia="en-GB"/>
        </w:rPr>
      </w:pPr>
      <w:r w:rsidRPr="00B96EF7">
        <w:rPr>
          <w:rFonts w:eastAsia="Times New Roman" w:cstheme="minorHAnsi"/>
          <w:color w:val="000000" w:themeColor="text1"/>
          <w:sz w:val="28"/>
          <w:szCs w:val="28"/>
          <w:shd w:val="clear" w:color="auto" w:fill="FCFCFC"/>
          <w:lang w:eastAsia="en-GB"/>
        </w:rPr>
        <w:t>A clear purpose.</w:t>
      </w:r>
      <w:r w:rsidR="00A00665" w:rsidRPr="00B96EF7">
        <w:rPr>
          <w:rFonts w:eastAsia="Times New Roman" w:cstheme="minorHAnsi"/>
          <w:color w:val="000000" w:themeColor="text1"/>
          <w:sz w:val="28"/>
          <w:szCs w:val="28"/>
          <w:shd w:val="clear" w:color="auto" w:fill="FCFCFC"/>
          <w:lang w:eastAsia="en-GB"/>
        </w:rPr>
        <w:t xml:space="preserve"> (</w:t>
      </w:r>
      <w:r w:rsidR="00F31E67" w:rsidRPr="00B96EF7">
        <w:rPr>
          <w:rFonts w:eastAsia="Times New Roman" w:cstheme="minorHAnsi"/>
          <w:color w:val="000000" w:themeColor="text1"/>
          <w:sz w:val="28"/>
          <w:szCs w:val="28"/>
          <w:shd w:val="clear" w:color="auto" w:fill="FCFCFC"/>
          <w:lang w:eastAsia="en-GB"/>
        </w:rPr>
        <w:t>Forbes Technology Council, 2018)</w:t>
      </w:r>
    </w:p>
    <w:p w14:paraId="4BB0CFED" w14:textId="13093EEC" w:rsidR="00265048" w:rsidRPr="00DC0D11" w:rsidRDefault="00265048" w:rsidP="00B1677D">
      <w:pPr>
        <w:rPr>
          <w:rFonts w:asciiTheme="minorHAnsi" w:hAnsiTheme="minorHAnsi" w:cstheme="minorHAnsi"/>
          <w:color w:val="000000" w:themeColor="text1"/>
          <w:sz w:val="28"/>
          <w:szCs w:val="28"/>
          <w:shd w:val="clear" w:color="auto" w:fill="FCFCFC"/>
        </w:rPr>
      </w:pPr>
      <w:r w:rsidRPr="00265048">
        <w:rPr>
          <w:rFonts w:ascii="Apple Chancery" w:hAnsi="Apple Chancery" w:cs="Apple Chancery" w:hint="cs"/>
          <w:color w:val="000000" w:themeColor="text1"/>
          <w:sz w:val="36"/>
          <w:szCs w:val="36"/>
          <w:shd w:val="clear" w:color="auto" w:fill="FCFCFC"/>
        </w:rPr>
        <w:t>2.3.Beliefs</w:t>
      </w:r>
    </w:p>
    <w:p w14:paraId="2738B506" w14:textId="18F990B8" w:rsidR="00947CA2" w:rsidRPr="00DC0D11" w:rsidRDefault="00947CA2" w:rsidP="00B1677D">
      <w:pPr>
        <w:rPr>
          <w:rFonts w:asciiTheme="minorHAnsi" w:hAnsiTheme="minorHAnsi" w:cstheme="minorHAnsi"/>
          <w:b/>
          <w:bCs/>
          <w:color w:val="000000" w:themeColor="text1"/>
          <w:sz w:val="28"/>
          <w:szCs w:val="28"/>
          <w:u w:val="single"/>
          <w:shd w:val="clear" w:color="auto" w:fill="FCFCFC"/>
        </w:rPr>
      </w:pPr>
      <w:r w:rsidRPr="00DC0D11">
        <w:rPr>
          <w:rFonts w:asciiTheme="minorHAnsi" w:hAnsiTheme="minorHAnsi" w:cstheme="minorHAnsi"/>
          <w:b/>
          <w:bCs/>
          <w:color w:val="000000" w:themeColor="text1"/>
          <w:sz w:val="28"/>
          <w:szCs w:val="28"/>
          <w:u w:val="single"/>
          <w:shd w:val="clear" w:color="auto" w:fill="FCFCFC"/>
        </w:rPr>
        <w:t>Definitions.</w:t>
      </w:r>
    </w:p>
    <w:p w14:paraId="74E4708D" w14:textId="0B06B57A" w:rsidR="00DC0D11" w:rsidRPr="00DC0D11" w:rsidRDefault="00DC0D11" w:rsidP="00DC0D11">
      <w:pPr>
        <w:rPr>
          <w:rFonts w:asciiTheme="minorHAnsi" w:hAnsiTheme="minorHAnsi" w:cstheme="minorHAnsi"/>
          <w:color w:val="000000" w:themeColor="text1"/>
          <w:sz w:val="28"/>
          <w:szCs w:val="28"/>
          <w:shd w:val="clear" w:color="auto" w:fill="FFFFFF"/>
        </w:rPr>
      </w:pPr>
      <w:r w:rsidRPr="00DC0D11">
        <w:rPr>
          <w:rFonts w:asciiTheme="minorHAnsi" w:hAnsiTheme="minorHAnsi" w:cstheme="minorHAnsi"/>
          <w:color w:val="000000" w:themeColor="text1"/>
          <w:sz w:val="28"/>
          <w:szCs w:val="28"/>
          <w:shd w:val="clear" w:color="auto" w:fill="FCFCFC"/>
        </w:rPr>
        <w:t xml:space="preserve">Beliefs are a sum of suppositions and views that are considered to be true by an individual. </w:t>
      </w:r>
      <w:r w:rsidRPr="00DC0D11">
        <w:rPr>
          <w:rFonts w:asciiTheme="minorHAnsi" w:hAnsiTheme="minorHAnsi" w:cstheme="minorHAnsi"/>
          <w:color w:val="000000" w:themeColor="text1"/>
          <w:sz w:val="28"/>
          <w:szCs w:val="28"/>
          <w:shd w:val="clear" w:color="auto" w:fill="FFFFFF"/>
        </w:rPr>
        <w:t>(BusinessDictionary.com, 2019)</w:t>
      </w:r>
    </w:p>
    <w:p w14:paraId="543A8472" w14:textId="612B50AA" w:rsidR="00DC0D11" w:rsidRPr="00B96EF7" w:rsidRDefault="00DC0D11" w:rsidP="00DC0D11">
      <w:pPr>
        <w:rPr>
          <w:rFonts w:asciiTheme="minorHAnsi" w:hAnsiTheme="minorHAnsi" w:cstheme="minorHAnsi"/>
          <w:color w:val="222222"/>
          <w:sz w:val="28"/>
          <w:szCs w:val="28"/>
          <w:shd w:val="clear" w:color="auto" w:fill="FFFFFF"/>
        </w:rPr>
      </w:pPr>
      <w:r w:rsidRPr="00DC0D11">
        <w:rPr>
          <w:rFonts w:asciiTheme="minorHAnsi" w:hAnsiTheme="minorHAnsi" w:cstheme="minorHAnsi"/>
          <w:color w:val="000000" w:themeColor="text1"/>
          <w:sz w:val="28"/>
          <w:szCs w:val="28"/>
          <w:shd w:val="clear" w:color="auto" w:fill="FFFFFF"/>
        </w:rPr>
        <w:lastRenderedPageBreak/>
        <w:t xml:space="preserve">Core beliefs define and create culture and act as </w:t>
      </w:r>
      <w:r w:rsidRPr="00B96EF7">
        <w:rPr>
          <w:rFonts w:asciiTheme="minorHAnsi" w:hAnsiTheme="minorHAnsi" w:cstheme="minorHAnsi"/>
          <w:color w:val="000000" w:themeColor="text1"/>
          <w:sz w:val="28"/>
          <w:szCs w:val="28"/>
          <w:shd w:val="clear" w:color="auto" w:fill="FFFFFF"/>
        </w:rPr>
        <w:t>hallmarks</w:t>
      </w:r>
      <w:r w:rsidRPr="00DC0D11">
        <w:rPr>
          <w:rFonts w:asciiTheme="minorHAnsi" w:hAnsiTheme="minorHAnsi" w:cstheme="minorHAnsi"/>
          <w:color w:val="000000" w:themeColor="text1"/>
          <w:sz w:val="28"/>
          <w:szCs w:val="28"/>
          <w:shd w:val="clear" w:color="auto" w:fill="FFFFFF"/>
        </w:rPr>
        <w:t xml:space="preserve"> to guide behavio</w:t>
      </w:r>
      <w:r w:rsidRPr="00B96EF7">
        <w:rPr>
          <w:rFonts w:asciiTheme="minorHAnsi" w:hAnsiTheme="minorHAnsi" w:cstheme="minorHAnsi"/>
          <w:color w:val="000000" w:themeColor="text1"/>
          <w:sz w:val="28"/>
          <w:szCs w:val="28"/>
          <w:shd w:val="clear" w:color="auto" w:fill="FFFFFF"/>
        </w:rPr>
        <w:t>u</w:t>
      </w:r>
      <w:r w:rsidRPr="00DC0D11">
        <w:rPr>
          <w:rFonts w:asciiTheme="minorHAnsi" w:hAnsiTheme="minorHAnsi" w:cstheme="minorHAnsi"/>
          <w:color w:val="000000" w:themeColor="text1"/>
          <w:sz w:val="28"/>
          <w:szCs w:val="28"/>
          <w:shd w:val="clear" w:color="auto" w:fill="FFFFFF"/>
        </w:rPr>
        <w:t>r</w:t>
      </w:r>
      <w:r w:rsidRPr="00DC0D11">
        <w:rPr>
          <w:rFonts w:asciiTheme="minorHAnsi" w:hAnsiTheme="minorHAnsi" w:cstheme="minorHAnsi"/>
          <w:color w:val="222222"/>
          <w:sz w:val="28"/>
          <w:szCs w:val="28"/>
          <w:shd w:val="clear" w:color="auto" w:fill="FFFFFF"/>
        </w:rPr>
        <w:t>.</w:t>
      </w:r>
      <w:r w:rsidRPr="00B96EF7">
        <w:rPr>
          <w:rFonts w:asciiTheme="minorHAnsi" w:hAnsiTheme="minorHAnsi" w:cstheme="minorHAnsi"/>
          <w:color w:val="222222"/>
          <w:sz w:val="28"/>
          <w:szCs w:val="28"/>
          <w:shd w:val="clear" w:color="auto" w:fill="FFFFFF"/>
        </w:rPr>
        <w:t xml:space="preserve"> Th</w:t>
      </w:r>
      <w:r w:rsidR="00F90D97" w:rsidRPr="00B96EF7">
        <w:rPr>
          <w:rFonts w:asciiTheme="minorHAnsi" w:hAnsiTheme="minorHAnsi" w:cstheme="minorHAnsi"/>
          <w:color w:val="222222"/>
          <w:sz w:val="28"/>
          <w:szCs w:val="28"/>
          <w:shd w:val="clear" w:color="auto" w:fill="FFFFFF"/>
        </w:rPr>
        <w:t xml:space="preserve">e author believes that beliefs become stronger when an individual discovers that these are authentic truths, rather than being just simple opinions. Beliefs are mainly applied to individuals and groups, and only few organisations can describe the beliefs that </w:t>
      </w:r>
      <w:r w:rsidR="00E418B8" w:rsidRPr="00B96EF7">
        <w:rPr>
          <w:rFonts w:asciiTheme="minorHAnsi" w:hAnsiTheme="minorHAnsi" w:cstheme="minorHAnsi"/>
          <w:color w:val="222222"/>
          <w:sz w:val="28"/>
          <w:szCs w:val="28"/>
          <w:shd w:val="clear" w:color="auto" w:fill="FFFFFF"/>
        </w:rPr>
        <w:t>are most relevant to them</w:t>
      </w:r>
      <w:r w:rsidR="003917C7" w:rsidRPr="00B96EF7">
        <w:rPr>
          <w:rFonts w:asciiTheme="minorHAnsi" w:hAnsiTheme="minorHAnsi" w:cstheme="minorHAnsi"/>
          <w:color w:val="222222"/>
          <w:sz w:val="28"/>
          <w:szCs w:val="28"/>
          <w:shd w:val="clear" w:color="auto" w:fill="FFFFFF"/>
        </w:rPr>
        <w:t xml:space="preserve">. From an organisational point of view </w:t>
      </w:r>
      <w:r w:rsidR="00685844" w:rsidRPr="00B96EF7">
        <w:rPr>
          <w:rFonts w:asciiTheme="minorHAnsi" w:hAnsiTheme="minorHAnsi" w:cstheme="minorHAnsi"/>
          <w:color w:val="222222"/>
          <w:sz w:val="28"/>
          <w:szCs w:val="28"/>
          <w:shd w:val="clear" w:color="auto" w:fill="FFFFFF"/>
        </w:rPr>
        <w:t xml:space="preserve">beliefs are often invisible, but they are very efficient </w:t>
      </w:r>
      <w:r w:rsidR="00290DC6" w:rsidRPr="00B96EF7">
        <w:rPr>
          <w:rFonts w:asciiTheme="minorHAnsi" w:hAnsiTheme="minorHAnsi" w:cstheme="minorHAnsi"/>
          <w:color w:val="222222"/>
          <w:sz w:val="28"/>
          <w:szCs w:val="28"/>
          <w:shd w:val="clear" w:color="auto" w:fill="FFFFFF"/>
        </w:rPr>
        <w:t xml:space="preserve">when it comes to </w:t>
      </w:r>
      <w:r w:rsidR="007D6C37" w:rsidRPr="00B96EF7">
        <w:rPr>
          <w:rFonts w:asciiTheme="minorHAnsi" w:hAnsiTheme="minorHAnsi" w:cstheme="minorHAnsi"/>
          <w:color w:val="222222"/>
          <w:sz w:val="28"/>
          <w:szCs w:val="28"/>
          <w:shd w:val="clear" w:color="auto" w:fill="FFFFFF"/>
        </w:rPr>
        <w:t>guiding</w:t>
      </w:r>
      <w:r w:rsidR="00736D19" w:rsidRPr="00B96EF7">
        <w:rPr>
          <w:rFonts w:asciiTheme="minorHAnsi" w:hAnsiTheme="minorHAnsi" w:cstheme="minorHAnsi"/>
          <w:color w:val="222222"/>
          <w:sz w:val="28"/>
          <w:szCs w:val="28"/>
          <w:shd w:val="clear" w:color="auto" w:fill="FFFFFF"/>
        </w:rPr>
        <w:t xml:space="preserve"> </w:t>
      </w:r>
      <w:r w:rsidR="007D6C37" w:rsidRPr="00B96EF7">
        <w:rPr>
          <w:rFonts w:asciiTheme="minorHAnsi" w:hAnsiTheme="minorHAnsi" w:cstheme="minorHAnsi"/>
          <w:color w:val="222222"/>
          <w:sz w:val="28"/>
          <w:szCs w:val="28"/>
          <w:shd w:val="clear" w:color="auto" w:fill="FFFFFF"/>
        </w:rPr>
        <w:t>group performance. (</w:t>
      </w:r>
      <w:r w:rsidR="00BF4A35" w:rsidRPr="00B96EF7">
        <w:rPr>
          <w:rFonts w:asciiTheme="minorHAnsi" w:hAnsiTheme="minorHAnsi" w:cstheme="minorHAnsi"/>
          <w:color w:val="222222"/>
          <w:sz w:val="28"/>
          <w:szCs w:val="28"/>
          <w:shd w:val="clear" w:color="auto" w:fill="FFFFFF"/>
        </w:rPr>
        <w:t>Taylor, 2017)</w:t>
      </w:r>
    </w:p>
    <w:p w14:paraId="2B47D19A" w14:textId="77777777" w:rsidR="00DF4571" w:rsidRPr="00B96EF7" w:rsidRDefault="005A6EBC" w:rsidP="00DC0D11">
      <w:pPr>
        <w:rPr>
          <w:rFonts w:asciiTheme="minorHAnsi" w:hAnsiTheme="minorHAnsi" w:cstheme="minorHAnsi"/>
          <w:color w:val="222222"/>
          <w:sz w:val="28"/>
          <w:szCs w:val="28"/>
          <w:shd w:val="clear" w:color="auto" w:fill="FFFFFF"/>
        </w:rPr>
      </w:pPr>
      <w:r w:rsidRPr="00B96EF7">
        <w:rPr>
          <w:rFonts w:asciiTheme="minorHAnsi" w:hAnsiTheme="minorHAnsi" w:cstheme="minorHAnsi"/>
          <w:color w:val="222222"/>
          <w:sz w:val="28"/>
          <w:szCs w:val="28"/>
          <w:shd w:val="clear" w:color="auto" w:fill="FFFFFF"/>
        </w:rPr>
        <w:t>The autho</w:t>
      </w:r>
      <w:r w:rsidR="00E243C6" w:rsidRPr="00B96EF7">
        <w:rPr>
          <w:rFonts w:asciiTheme="minorHAnsi" w:hAnsiTheme="minorHAnsi" w:cstheme="minorHAnsi"/>
          <w:color w:val="222222"/>
          <w:sz w:val="28"/>
          <w:szCs w:val="28"/>
          <w:shd w:val="clear" w:color="auto" w:fill="FFFFFF"/>
        </w:rPr>
        <w:t xml:space="preserve">r found a very interesting article that presents Google’s beliefs, or </w:t>
      </w:r>
      <w:r w:rsidR="00F91580" w:rsidRPr="00B96EF7">
        <w:rPr>
          <w:rFonts w:asciiTheme="minorHAnsi" w:hAnsiTheme="minorHAnsi" w:cstheme="minorHAnsi"/>
          <w:color w:val="222222"/>
          <w:sz w:val="28"/>
          <w:szCs w:val="28"/>
          <w:shd w:val="clear" w:color="auto" w:fill="FFFFFF"/>
        </w:rPr>
        <w:t xml:space="preserve">the “ten things we know to be true” as </w:t>
      </w:r>
      <w:r w:rsidR="00D01BFE" w:rsidRPr="00B96EF7">
        <w:rPr>
          <w:rFonts w:asciiTheme="minorHAnsi" w:hAnsiTheme="minorHAnsi" w:cstheme="minorHAnsi"/>
          <w:color w:val="222222"/>
          <w:sz w:val="28"/>
          <w:szCs w:val="28"/>
          <w:shd w:val="clear" w:color="auto" w:fill="FFFFFF"/>
        </w:rPr>
        <w:t>are known amongst its employees.</w:t>
      </w:r>
    </w:p>
    <w:p w14:paraId="1B6CC2B8" w14:textId="11ACBFD4" w:rsidR="00DC0D11" w:rsidRPr="00B96EF7" w:rsidRDefault="00D01BFE" w:rsidP="00DC0D11">
      <w:pPr>
        <w:rPr>
          <w:rFonts w:asciiTheme="minorHAnsi" w:hAnsiTheme="minorHAnsi" w:cstheme="minorHAnsi"/>
          <w:color w:val="000000" w:themeColor="text1"/>
          <w:sz w:val="28"/>
          <w:szCs w:val="28"/>
          <w:shd w:val="clear" w:color="auto" w:fill="FFFFFF"/>
        </w:rPr>
      </w:pPr>
      <w:r w:rsidRPr="00B96EF7">
        <w:rPr>
          <w:rFonts w:asciiTheme="minorHAnsi" w:hAnsiTheme="minorHAnsi" w:cstheme="minorHAnsi"/>
          <w:color w:val="222222"/>
          <w:sz w:val="28"/>
          <w:szCs w:val="28"/>
          <w:shd w:val="clear" w:color="auto" w:fill="FFFFFF"/>
        </w:rPr>
        <w:t xml:space="preserve"> </w:t>
      </w:r>
    </w:p>
    <w:p w14:paraId="3931A24F" w14:textId="7B190633" w:rsidR="00947CA2" w:rsidRPr="00B96EF7" w:rsidRDefault="00DF4571" w:rsidP="00B1677D">
      <w:pPr>
        <w:rPr>
          <w:rFonts w:asciiTheme="minorHAnsi" w:hAnsiTheme="minorHAnsi" w:cstheme="minorHAnsi"/>
          <w:color w:val="000000" w:themeColor="text1"/>
          <w:sz w:val="28"/>
          <w:szCs w:val="28"/>
          <w:shd w:val="clear" w:color="auto" w:fill="FCFCFC"/>
        </w:rPr>
      </w:pPr>
      <w:r w:rsidRPr="00B96EF7">
        <w:rPr>
          <w:rFonts w:asciiTheme="minorHAnsi" w:hAnsiTheme="minorHAnsi" w:cstheme="minorHAnsi"/>
          <w:color w:val="000000" w:themeColor="text1"/>
          <w:sz w:val="28"/>
          <w:szCs w:val="28"/>
          <w:shd w:val="clear" w:color="auto" w:fill="FCFCFC"/>
        </w:rPr>
        <w:t>1)Focus on the user and all else will follow</w:t>
      </w:r>
    </w:p>
    <w:p w14:paraId="0A0FBE5A" w14:textId="27C654FC" w:rsidR="00DF4571" w:rsidRPr="00B96EF7" w:rsidRDefault="00DF4571" w:rsidP="00B1677D">
      <w:pPr>
        <w:rPr>
          <w:rFonts w:asciiTheme="minorHAnsi" w:hAnsiTheme="minorHAnsi" w:cstheme="minorHAnsi"/>
          <w:color w:val="000000" w:themeColor="text1"/>
          <w:sz w:val="28"/>
          <w:szCs w:val="28"/>
          <w:shd w:val="clear" w:color="auto" w:fill="FCFCFC"/>
        </w:rPr>
      </w:pPr>
      <w:r w:rsidRPr="00B96EF7">
        <w:rPr>
          <w:rFonts w:asciiTheme="minorHAnsi" w:hAnsiTheme="minorHAnsi" w:cstheme="minorHAnsi"/>
          <w:color w:val="000000" w:themeColor="text1"/>
          <w:sz w:val="28"/>
          <w:szCs w:val="28"/>
          <w:shd w:val="clear" w:color="auto" w:fill="FCFCFC"/>
        </w:rPr>
        <w:t>2)It’s best to do one thing really</w:t>
      </w:r>
      <w:r w:rsidR="00BE7A5A" w:rsidRPr="00B96EF7">
        <w:rPr>
          <w:rFonts w:asciiTheme="minorHAnsi" w:hAnsiTheme="minorHAnsi" w:cstheme="minorHAnsi"/>
          <w:color w:val="000000" w:themeColor="text1"/>
          <w:sz w:val="28"/>
          <w:szCs w:val="28"/>
          <w:shd w:val="clear" w:color="auto" w:fill="FCFCFC"/>
        </w:rPr>
        <w:t>, really good</w:t>
      </w:r>
    </w:p>
    <w:p w14:paraId="7EB70BBA" w14:textId="77D7F06E" w:rsidR="00BE7A5A" w:rsidRPr="00B96EF7" w:rsidRDefault="00BE7A5A" w:rsidP="00B1677D">
      <w:pPr>
        <w:rPr>
          <w:rFonts w:asciiTheme="minorHAnsi" w:hAnsiTheme="minorHAnsi" w:cstheme="minorHAnsi"/>
          <w:color w:val="000000" w:themeColor="text1"/>
          <w:sz w:val="28"/>
          <w:szCs w:val="28"/>
          <w:shd w:val="clear" w:color="auto" w:fill="FCFCFC"/>
        </w:rPr>
      </w:pPr>
      <w:r w:rsidRPr="00B96EF7">
        <w:rPr>
          <w:rFonts w:asciiTheme="minorHAnsi" w:hAnsiTheme="minorHAnsi" w:cstheme="minorHAnsi"/>
          <w:color w:val="000000" w:themeColor="text1"/>
          <w:sz w:val="28"/>
          <w:szCs w:val="28"/>
          <w:shd w:val="clear" w:color="auto" w:fill="FCFCFC"/>
        </w:rPr>
        <w:t>3)Fast is better than slow</w:t>
      </w:r>
    </w:p>
    <w:p w14:paraId="322FB6CE" w14:textId="2B854794" w:rsidR="00BE7A5A" w:rsidRPr="00B96EF7" w:rsidRDefault="00BE7A5A" w:rsidP="00B1677D">
      <w:pPr>
        <w:rPr>
          <w:rFonts w:asciiTheme="minorHAnsi" w:hAnsiTheme="minorHAnsi" w:cstheme="minorHAnsi"/>
          <w:color w:val="000000" w:themeColor="text1"/>
          <w:sz w:val="28"/>
          <w:szCs w:val="28"/>
          <w:shd w:val="clear" w:color="auto" w:fill="FCFCFC"/>
        </w:rPr>
      </w:pPr>
      <w:r w:rsidRPr="00B96EF7">
        <w:rPr>
          <w:rFonts w:asciiTheme="minorHAnsi" w:hAnsiTheme="minorHAnsi" w:cstheme="minorHAnsi"/>
          <w:color w:val="000000" w:themeColor="text1"/>
          <w:sz w:val="28"/>
          <w:szCs w:val="28"/>
          <w:shd w:val="clear" w:color="auto" w:fill="FCFCFC"/>
        </w:rPr>
        <w:t>4)Democracy on the web works</w:t>
      </w:r>
    </w:p>
    <w:p w14:paraId="3317C56B" w14:textId="12246BAA" w:rsidR="00BE7A5A" w:rsidRPr="00B96EF7" w:rsidRDefault="00BE7A5A" w:rsidP="00B1677D">
      <w:pPr>
        <w:rPr>
          <w:rFonts w:asciiTheme="minorHAnsi" w:hAnsiTheme="minorHAnsi" w:cstheme="minorHAnsi"/>
          <w:color w:val="000000" w:themeColor="text1"/>
          <w:sz w:val="28"/>
          <w:szCs w:val="28"/>
          <w:shd w:val="clear" w:color="auto" w:fill="FCFCFC"/>
        </w:rPr>
      </w:pPr>
      <w:r w:rsidRPr="00B96EF7">
        <w:rPr>
          <w:rFonts w:asciiTheme="minorHAnsi" w:hAnsiTheme="minorHAnsi" w:cstheme="minorHAnsi"/>
          <w:color w:val="000000" w:themeColor="text1"/>
          <w:sz w:val="28"/>
          <w:szCs w:val="28"/>
          <w:shd w:val="clear" w:color="auto" w:fill="FCFCFC"/>
        </w:rPr>
        <w:t>5)You don’t need to be at your desk to need an answer</w:t>
      </w:r>
    </w:p>
    <w:p w14:paraId="1A4302CC" w14:textId="444590B2" w:rsidR="00BE7A5A" w:rsidRPr="00B96EF7" w:rsidRDefault="00BE7A5A" w:rsidP="00B1677D">
      <w:pPr>
        <w:rPr>
          <w:rFonts w:asciiTheme="minorHAnsi" w:hAnsiTheme="minorHAnsi" w:cstheme="minorHAnsi"/>
          <w:color w:val="000000" w:themeColor="text1"/>
          <w:sz w:val="28"/>
          <w:szCs w:val="28"/>
          <w:shd w:val="clear" w:color="auto" w:fill="FCFCFC"/>
        </w:rPr>
      </w:pPr>
      <w:r w:rsidRPr="00B96EF7">
        <w:rPr>
          <w:rFonts w:asciiTheme="minorHAnsi" w:hAnsiTheme="minorHAnsi" w:cstheme="minorHAnsi"/>
          <w:color w:val="000000" w:themeColor="text1"/>
          <w:sz w:val="28"/>
          <w:szCs w:val="28"/>
          <w:shd w:val="clear" w:color="auto" w:fill="FCFCFC"/>
        </w:rPr>
        <w:t>6)You can make money without doing evil</w:t>
      </w:r>
    </w:p>
    <w:p w14:paraId="3BCCE424" w14:textId="57AB7EF5" w:rsidR="00BE7A5A" w:rsidRPr="00B96EF7" w:rsidRDefault="00BE7A5A" w:rsidP="00B1677D">
      <w:pPr>
        <w:rPr>
          <w:rFonts w:asciiTheme="minorHAnsi" w:hAnsiTheme="minorHAnsi" w:cstheme="minorHAnsi"/>
          <w:color w:val="000000" w:themeColor="text1"/>
          <w:sz w:val="28"/>
          <w:szCs w:val="28"/>
          <w:shd w:val="clear" w:color="auto" w:fill="FCFCFC"/>
        </w:rPr>
      </w:pPr>
      <w:r w:rsidRPr="00B96EF7">
        <w:rPr>
          <w:rFonts w:asciiTheme="minorHAnsi" w:hAnsiTheme="minorHAnsi" w:cstheme="minorHAnsi"/>
          <w:color w:val="000000" w:themeColor="text1"/>
          <w:sz w:val="28"/>
          <w:szCs w:val="28"/>
          <w:shd w:val="clear" w:color="auto" w:fill="FCFCFC"/>
        </w:rPr>
        <w:t>7)There’s always more information out there</w:t>
      </w:r>
    </w:p>
    <w:p w14:paraId="69325006" w14:textId="5FEEAB70" w:rsidR="00BE7A5A" w:rsidRPr="00B96EF7" w:rsidRDefault="00BE7A5A" w:rsidP="00B1677D">
      <w:pPr>
        <w:rPr>
          <w:rFonts w:asciiTheme="minorHAnsi" w:hAnsiTheme="minorHAnsi" w:cstheme="minorHAnsi"/>
          <w:color w:val="000000" w:themeColor="text1"/>
          <w:sz w:val="28"/>
          <w:szCs w:val="28"/>
          <w:shd w:val="clear" w:color="auto" w:fill="FCFCFC"/>
        </w:rPr>
      </w:pPr>
      <w:r w:rsidRPr="00B96EF7">
        <w:rPr>
          <w:rFonts w:asciiTheme="minorHAnsi" w:hAnsiTheme="minorHAnsi" w:cstheme="minorHAnsi"/>
          <w:color w:val="000000" w:themeColor="text1"/>
          <w:sz w:val="28"/>
          <w:szCs w:val="28"/>
          <w:shd w:val="clear" w:color="auto" w:fill="FCFCFC"/>
        </w:rPr>
        <w:t>8)The need for information crosses all borders</w:t>
      </w:r>
    </w:p>
    <w:p w14:paraId="6233D41B" w14:textId="7CAA14AF" w:rsidR="00BE7A5A" w:rsidRPr="00B96EF7" w:rsidRDefault="00BE7A5A" w:rsidP="00B1677D">
      <w:pPr>
        <w:rPr>
          <w:rFonts w:asciiTheme="minorHAnsi" w:hAnsiTheme="minorHAnsi" w:cstheme="minorHAnsi"/>
          <w:color w:val="000000" w:themeColor="text1"/>
          <w:sz w:val="28"/>
          <w:szCs w:val="28"/>
          <w:shd w:val="clear" w:color="auto" w:fill="FCFCFC"/>
        </w:rPr>
      </w:pPr>
      <w:r w:rsidRPr="00B96EF7">
        <w:rPr>
          <w:rFonts w:asciiTheme="minorHAnsi" w:hAnsiTheme="minorHAnsi" w:cstheme="minorHAnsi"/>
          <w:color w:val="000000" w:themeColor="text1"/>
          <w:sz w:val="28"/>
          <w:szCs w:val="28"/>
          <w:shd w:val="clear" w:color="auto" w:fill="FCFCFC"/>
        </w:rPr>
        <w:t>9)</w:t>
      </w:r>
      <w:r w:rsidR="007E305F" w:rsidRPr="00B96EF7">
        <w:rPr>
          <w:rFonts w:asciiTheme="minorHAnsi" w:hAnsiTheme="minorHAnsi" w:cstheme="minorHAnsi"/>
          <w:color w:val="000000" w:themeColor="text1"/>
          <w:sz w:val="28"/>
          <w:szCs w:val="28"/>
          <w:shd w:val="clear" w:color="auto" w:fill="FCFCFC"/>
        </w:rPr>
        <w:t>You can be serious without a suit</w:t>
      </w:r>
    </w:p>
    <w:p w14:paraId="23E889FE" w14:textId="15572615" w:rsidR="007E305F" w:rsidRDefault="007E305F" w:rsidP="00B1677D">
      <w:pPr>
        <w:rPr>
          <w:rFonts w:asciiTheme="minorHAnsi" w:hAnsiTheme="minorHAnsi" w:cstheme="minorHAnsi"/>
          <w:color w:val="000000" w:themeColor="text1"/>
          <w:sz w:val="28"/>
          <w:szCs w:val="28"/>
          <w:shd w:val="clear" w:color="auto" w:fill="FCFCFC"/>
        </w:rPr>
      </w:pPr>
      <w:r w:rsidRPr="00B96EF7">
        <w:rPr>
          <w:rFonts w:asciiTheme="minorHAnsi" w:hAnsiTheme="minorHAnsi" w:cstheme="minorHAnsi"/>
          <w:color w:val="000000" w:themeColor="text1"/>
          <w:sz w:val="28"/>
          <w:szCs w:val="28"/>
          <w:shd w:val="clear" w:color="auto" w:fill="FCFCFC"/>
        </w:rPr>
        <w:t>10)Great just isn’t good enough.</w:t>
      </w:r>
      <w:r w:rsidR="00031B6F" w:rsidRPr="00B96EF7">
        <w:rPr>
          <w:rFonts w:asciiTheme="minorHAnsi" w:hAnsiTheme="minorHAnsi" w:cstheme="minorHAnsi"/>
          <w:color w:val="000000" w:themeColor="text1"/>
          <w:sz w:val="28"/>
          <w:szCs w:val="28"/>
          <w:shd w:val="clear" w:color="auto" w:fill="FCFCFC"/>
        </w:rPr>
        <w:t xml:space="preserve"> </w:t>
      </w:r>
      <w:r w:rsidR="00D4189F" w:rsidRPr="00B96EF7">
        <w:rPr>
          <w:rFonts w:asciiTheme="minorHAnsi" w:hAnsiTheme="minorHAnsi" w:cstheme="minorHAnsi"/>
          <w:color w:val="000000" w:themeColor="text1"/>
          <w:sz w:val="28"/>
          <w:szCs w:val="28"/>
          <w:shd w:val="clear" w:color="auto" w:fill="FCFCFC"/>
        </w:rPr>
        <w:t>(Polski, 2019)</w:t>
      </w:r>
    </w:p>
    <w:p w14:paraId="4B5CAD66" w14:textId="3D74FD9E" w:rsidR="002F7826" w:rsidRDefault="002F7826" w:rsidP="00B1677D">
      <w:pPr>
        <w:rPr>
          <w:rFonts w:asciiTheme="minorHAnsi" w:hAnsiTheme="minorHAnsi" w:cstheme="minorHAnsi"/>
          <w:color w:val="000000" w:themeColor="text1"/>
          <w:sz w:val="28"/>
          <w:szCs w:val="28"/>
          <w:shd w:val="clear" w:color="auto" w:fill="FCFCFC"/>
        </w:rPr>
      </w:pPr>
    </w:p>
    <w:p w14:paraId="4C326EE3" w14:textId="129F7705" w:rsidR="002F7826" w:rsidRDefault="00C1077B" w:rsidP="00B1677D">
      <w:pPr>
        <w:rPr>
          <w:rFonts w:ascii="Apple Chancery" w:hAnsi="Apple Chancery" w:cs="Apple Chancery"/>
          <w:color w:val="000000" w:themeColor="text1"/>
          <w:sz w:val="36"/>
          <w:szCs w:val="36"/>
          <w:shd w:val="clear" w:color="auto" w:fill="FCFCFC"/>
        </w:rPr>
      </w:pPr>
      <w:r>
        <w:rPr>
          <w:rFonts w:ascii="Apple Chancery" w:hAnsi="Apple Chancery" w:cs="Apple Chancery"/>
          <w:color w:val="000000" w:themeColor="text1"/>
          <w:sz w:val="36"/>
          <w:szCs w:val="36"/>
          <w:shd w:val="clear" w:color="auto" w:fill="FCFCFC"/>
        </w:rPr>
        <w:t>2.</w:t>
      </w:r>
      <w:r w:rsidR="005D3DF6">
        <w:rPr>
          <w:rFonts w:ascii="Apple Chancery" w:hAnsi="Apple Chancery" w:cs="Apple Chancery"/>
          <w:color w:val="000000" w:themeColor="text1"/>
          <w:sz w:val="36"/>
          <w:szCs w:val="36"/>
          <w:shd w:val="clear" w:color="auto" w:fill="FCFCFC"/>
        </w:rPr>
        <w:t>4</w:t>
      </w:r>
      <w:r>
        <w:rPr>
          <w:rFonts w:ascii="Apple Chancery" w:hAnsi="Apple Chancery" w:cs="Apple Chancery"/>
          <w:color w:val="000000" w:themeColor="text1"/>
          <w:sz w:val="36"/>
          <w:szCs w:val="36"/>
          <w:shd w:val="clear" w:color="auto" w:fill="FCFCFC"/>
        </w:rPr>
        <w:t>.Attitudes</w:t>
      </w:r>
    </w:p>
    <w:p w14:paraId="2F270578" w14:textId="38E852F4" w:rsidR="00C1077B" w:rsidRDefault="00C1077B" w:rsidP="00B1677D">
      <w:pPr>
        <w:rPr>
          <w:rFonts w:asciiTheme="minorHAnsi" w:hAnsiTheme="minorHAnsi" w:cstheme="minorHAnsi"/>
          <w:b/>
          <w:bCs/>
          <w:color w:val="000000" w:themeColor="text1"/>
          <w:sz w:val="28"/>
          <w:szCs w:val="28"/>
          <w:u w:val="single"/>
          <w:shd w:val="clear" w:color="auto" w:fill="FCFCFC"/>
        </w:rPr>
      </w:pPr>
      <w:r w:rsidRPr="00C1077B">
        <w:rPr>
          <w:rFonts w:asciiTheme="minorHAnsi" w:hAnsiTheme="minorHAnsi" w:cstheme="minorHAnsi"/>
          <w:b/>
          <w:bCs/>
          <w:color w:val="000000" w:themeColor="text1"/>
          <w:sz w:val="28"/>
          <w:szCs w:val="28"/>
          <w:u w:val="single"/>
          <w:shd w:val="clear" w:color="auto" w:fill="FCFCFC"/>
        </w:rPr>
        <w:t>Definitions.</w:t>
      </w:r>
    </w:p>
    <w:p w14:paraId="2E86BAB2" w14:textId="5579F546" w:rsidR="00A836D4" w:rsidRDefault="007B3F04" w:rsidP="00A836D4">
      <w:pPr>
        <w:rPr>
          <w:rFonts w:asciiTheme="minorHAnsi" w:hAnsiTheme="minorHAnsi" w:cstheme="minorHAnsi"/>
          <w:color w:val="000000"/>
          <w:sz w:val="28"/>
          <w:szCs w:val="28"/>
          <w:shd w:val="clear" w:color="auto" w:fill="FFFFFF"/>
        </w:rPr>
      </w:pPr>
      <w:r>
        <w:rPr>
          <w:rFonts w:asciiTheme="minorHAnsi" w:hAnsiTheme="minorHAnsi" w:cstheme="minorHAnsi"/>
          <w:color w:val="000000" w:themeColor="text1"/>
          <w:sz w:val="28"/>
          <w:szCs w:val="28"/>
          <w:shd w:val="clear" w:color="auto" w:fill="FCFCFC"/>
        </w:rPr>
        <w:t>“</w:t>
      </w:r>
      <w:r w:rsidR="004C1258">
        <w:rPr>
          <w:rFonts w:asciiTheme="minorHAnsi" w:hAnsiTheme="minorHAnsi" w:cstheme="minorHAnsi"/>
          <w:color w:val="000000" w:themeColor="text1"/>
          <w:sz w:val="28"/>
          <w:szCs w:val="28"/>
          <w:shd w:val="clear" w:color="auto" w:fill="FCFCFC"/>
        </w:rPr>
        <w:t xml:space="preserve">Attitudes are evaluative statements or </w:t>
      </w:r>
      <w:r>
        <w:rPr>
          <w:rFonts w:asciiTheme="minorHAnsi" w:hAnsiTheme="minorHAnsi" w:cstheme="minorHAnsi"/>
          <w:color w:val="000000" w:themeColor="text1"/>
          <w:sz w:val="28"/>
          <w:szCs w:val="28"/>
          <w:shd w:val="clear" w:color="auto" w:fill="FCFCFC"/>
        </w:rPr>
        <w:t xml:space="preserve">judgements concerning objects, people or events”. </w:t>
      </w:r>
      <w:r w:rsidR="00A836D4" w:rsidRPr="00A836D4">
        <w:rPr>
          <w:rFonts w:asciiTheme="minorHAnsi" w:hAnsiTheme="minorHAnsi" w:cstheme="minorHAnsi"/>
          <w:color w:val="000000"/>
          <w:sz w:val="28"/>
          <w:szCs w:val="28"/>
          <w:shd w:val="clear" w:color="auto" w:fill="FFFFFF"/>
        </w:rPr>
        <w:t>(Csus.edu, 2019)</w:t>
      </w:r>
    </w:p>
    <w:p w14:paraId="42C36E5F" w14:textId="147DF27B" w:rsidR="00C559B1" w:rsidRDefault="00C559B1" w:rsidP="00A836D4">
      <w:pPr>
        <w:rPr>
          <w:rFonts w:asciiTheme="minorHAnsi" w:hAnsiTheme="minorHAnsi" w:cstheme="minorHAnsi"/>
          <w:color w:val="000000"/>
          <w:sz w:val="28"/>
          <w:szCs w:val="28"/>
          <w:shd w:val="clear" w:color="auto" w:fill="FFFFFF"/>
        </w:rPr>
      </w:pPr>
      <w:r>
        <w:rPr>
          <w:rFonts w:asciiTheme="minorHAnsi" w:hAnsiTheme="minorHAnsi" w:cstheme="minorHAnsi"/>
          <w:color w:val="000000"/>
          <w:sz w:val="28"/>
          <w:szCs w:val="28"/>
          <w:shd w:val="clear" w:color="auto" w:fill="FFFFFF"/>
        </w:rPr>
        <w:t xml:space="preserve">Every single individual has its own attitudes in the workplace, </w:t>
      </w:r>
      <w:r w:rsidR="009E56F9">
        <w:rPr>
          <w:rFonts w:asciiTheme="minorHAnsi" w:hAnsiTheme="minorHAnsi" w:cstheme="minorHAnsi"/>
          <w:color w:val="000000"/>
          <w:sz w:val="28"/>
          <w:szCs w:val="28"/>
          <w:shd w:val="clear" w:color="auto" w:fill="FFFFFF"/>
        </w:rPr>
        <w:t xml:space="preserve">and it can have an impact on the people around them. Employees with a positive can have a good impact on their workmates, while pessimistic individuals can lower the spirit of the group. The main idea in here is that attitudes can affect work performances of individuals and co-workers. In a work environment it is the manager’s job to identify negative attitudes, derived from long working hours or arguments between employees, and repair situations to encourage an effective work environment. Positive employees work better </w:t>
      </w:r>
      <w:r w:rsidR="0020499E">
        <w:rPr>
          <w:rFonts w:asciiTheme="minorHAnsi" w:hAnsiTheme="minorHAnsi" w:cstheme="minorHAnsi"/>
          <w:color w:val="000000"/>
          <w:sz w:val="28"/>
          <w:szCs w:val="28"/>
          <w:shd w:val="clear" w:color="auto" w:fill="FFFFFF"/>
        </w:rPr>
        <w:t>in order to reach deadlines and are more likely to find problem solving solutions and can display a loyal attitude towards the organisation even if it faces financial issues.(Drivers of Behaviours, 2019)</w:t>
      </w:r>
    </w:p>
    <w:p w14:paraId="3ECC257C" w14:textId="38C6E6DB" w:rsidR="0020499E" w:rsidRDefault="0020499E" w:rsidP="00A836D4">
      <w:pPr>
        <w:rPr>
          <w:rFonts w:asciiTheme="minorHAnsi" w:hAnsiTheme="minorHAnsi" w:cstheme="minorHAnsi"/>
          <w:color w:val="000000"/>
          <w:sz w:val="28"/>
          <w:szCs w:val="28"/>
          <w:shd w:val="clear" w:color="auto" w:fill="FFFFFF"/>
        </w:rPr>
      </w:pPr>
    </w:p>
    <w:p w14:paraId="41932D1C" w14:textId="277C59DD" w:rsidR="0020499E" w:rsidRDefault="0020499E" w:rsidP="00A836D4">
      <w:pPr>
        <w:rPr>
          <w:rFonts w:asciiTheme="minorHAnsi" w:hAnsiTheme="minorHAnsi" w:cstheme="minorHAnsi"/>
          <w:color w:val="000000"/>
          <w:sz w:val="28"/>
          <w:szCs w:val="28"/>
          <w:shd w:val="clear" w:color="auto" w:fill="FFFFFF"/>
        </w:rPr>
      </w:pPr>
      <w:r>
        <w:rPr>
          <w:rFonts w:asciiTheme="minorHAnsi" w:hAnsiTheme="minorHAnsi" w:cstheme="minorHAnsi"/>
          <w:color w:val="000000"/>
          <w:sz w:val="28"/>
          <w:szCs w:val="28"/>
          <w:shd w:val="clear" w:color="auto" w:fill="FFFFFF"/>
        </w:rPr>
        <w:t>There are three main components of attitudes, often referred to as the ABC’s of attitude. These include:</w:t>
      </w:r>
    </w:p>
    <w:p w14:paraId="68902FFA" w14:textId="619AD701" w:rsidR="0020499E" w:rsidRDefault="0020499E" w:rsidP="0020499E">
      <w:pPr>
        <w:pStyle w:val="ListParagraph"/>
        <w:numPr>
          <w:ilvl w:val="0"/>
          <w:numId w:val="5"/>
        </w:numPr>
        <w:rPr>
          <w:rFonts w:cstheme="minorHAnsi"/>
          <w:color w:val="000000"/>
          <w:sz w:val="28"/>
          <w:szCs w:val="28"/>
          <w:shd w:val="clear" w:color="auto" w:fill="FFFFFF"/>
        </w:rPr>
      </w:pPr>
      <w:r>
        <w:rPr>
          <w:rFonts w:cstheme="minorHAnsi"/>
          <w:color w:val="000000"/>
          <w:sz w:val="28"/>
          <w:szCs w:val="28"/>
          <w:shd w:val="clear" w:color="auto" w:fill="FFFFFF"/>
        </w:rPr>
        <w:lastRenderedPageBreak/>
        <w:t xml:space="preserve">The affective component- </w:t>
      </w:r>
      <w:r w:rsidR="00F46857">
        <w:rPr>
          <w:rFonts w:cstheme="minorHAnsi"/>
          <w:color w:val="000000"/>
          <w:sz w:val="28"/>
          <w:szCs w:val="28"/>
          <w:shd w:val="clear" w:color="auto" w:fill="FFFFFF"/>
        </w:rPr>
        <w:t xml:space="preserve">the way one feels about the subject, an event or a certain person. </w:t>
      </w:r>
    </w:p>
    <w:p w14:paraId="0C372D6A" w14:textId="2371D7A7" w:rsidR="00F46857" w:rsidRDefault="00F46857" w:rsidP="0020499E">
      <w:pPr>
        <w:pStyle w:val="ListParagraph"/>
        <w:numPr>
          <w:ilvl w:val="0"/>
          <w:numId w:val="5"/>
        </w:numPr>
        <w:rPr>
          <w:rFonts w:cstheme="minorHAnsi"/>
          <w:color w:val="000000"/>
          <w:sz w:val="28"/>
          <w:szCs w:val="28"/>
          <w:shd w:val="clear" w:color="auto" w:fill="FFFFFF"/>
        </w:rPr>
      </w:pPr>
      <w:r>
        <w:rPr>
          <w:rFonts w:cstheme="minorHAnsi"/>
          <w:color w:val="000000"/>
          <w:sz w:val="28"/>
          <w:szCs w:val="28"/>
          <w:shd w:val="clear" w:color="auto" w:fill="FFFFFF"/>
        </w:rPr>
        <w:t>The behavioural component, which is formed by the way in which attitudes affect your behaviour.</w:t>
      </w:r>
    </w:p>
    <w:p w14:paraId="616ADFDB" w14:textId="0AA5C766" w:rsidR="00F46857" w:rsidRDefault="00F46857" w:rsidP="0020499E">
      <w:pPr>
        <w:pStyle w:val="ListParagraph"/>
        <w:numPr>
          <w:ilvl w:val="0"/>
          <w:numId w:val="5"/>
        </w:numPr>
        <w:rPr>
          <w:rFonts w:cstheme="minorHAnsi"/>
          <w:color w:val="000000"/>
          <w:sz w:val="28"/>
          <w:szCs w:val="28"/>
          <w:shd w:val="clear" w:color="auto" w:fill="FFFFFF"/>
        </w:rPr>
      </w:pPr>
      <w:r>
        <w:rPr>
          <w:rFonts w:cstheme="minorHAnsi"/>
          <w:color w:val="000000"/>
          <w:sz w:val="28"/>
          <w:szCs w:val="28"/>
          <w:shd w:val="clear" w:color="auto" w:fill="FFFFFF"/>
        </w:rPr>
        <w:t>The last, but not least is the cognitive component, this basically means the way you think about any subject. (Cherry, 2019)</w:t>
      </w:r>
    </w:p>
    <w:p w14:paraId="6D861BAD" w14:textId="77777777" w:rsidR="004F7238" w:rsidRDefault="004F7238" w:rsidP="005D3DF6">
      <w:pPr>
        <w:rPr>
          <w:rFonts w:cstheme="minorHAnsi"/>
          <w:color w:val="000000"/>
          <w:sz w:val="28"/>
          <w:szCs w:val="28"/>
          <w:shd w:val="clear" w:color="auto" w:fill="FFFFFF"/>
        </w:rPr>
      </w:pPr>
    </w:p>
    <w:p w14:paraId="758EF778" w14:textId="188626AB" w:rsidR="005D3DF6" w:rsidRDefault="005D3DF6" w:rsidP="005D3DF6">
      <w:pPr>
        <w:rPr>
          <w:rFonts w:ascii="Apple Chancery" w:hAnsi="Apple Chancery" w:cs="Apple Chancery"/>
          <w:color w:val="000000"/>
          <w:sz w:val="36"/>
          <w:szCs w:val="36"/>
          <w:shd w:val="clear" w:color="auto" w:fill="FFFFFF"/>
        </w:rPr>
      </w:pPr>
      <w:r w:rsidRPr="005D3DF6">
        <w:rPr>
          <w:rFonts w:ascii="Apple Chancery" w:hAnsi="Apple Chancery" w:cs="Apple Chancery" w:hint="cs"/>
          <w:color w:val="000000"/>
          <w:sz w:val="36"/>
          <w:szCs w:val="36"/>
          <w:shd w:val="clear" w:color="auto" w:fill="FFFFFF"/>
        </w:rPr>
        <w:t>2.5.</w:t>
      </w:r>
      <w:r>
        <w:rPr>
          <w:rFonts w:ascii="Apple Chancery" w:hAnsi="Apple Chancery" w:cs="Apple Chancery"/>
          <w:color w:val="000000"/>
          <w:sz w:val="36"/>
          <w:szCs w:val="36"/>
          <w:shd w:val="clear" w:color="auto" w:fill="FFFFFF"/>
        </w:rPr>
        <w:t>Management theories X and Y</w:t>
      </w:r>
    </w:p>
    <w:p w14:paraId="5D923408" w14:textId="04C21376" w:rsidR="005D3DF6" w:rsidRDefault="005D3DF6" w:rsidP="005D3DF6">
      <w:pPr>
        <w:rPr>
          <w:rFonts w:asciiTheme="minorHAnsi" w:hAnsiTheme="minorHAnsi" w:cstheme="minorHAnsi"/>
          <w:b/>
          <w:bCs/>
          <w:color w:val="000000"/>
          <w:sz w:val="28"/>
          <w:szCs w:val="28"/>
          <w:u w:val="single"/>
          <w:shd w:val="clear" w:color="auto" w:fill="FFFFFF"/>
        </w:rPr>
      </w:pPr>
      <w:r w:rsidRPr="005D3DF6">
        <w:rPr>
          <w:rFonts w:asciiTheme="minorHAnsi" w:hAnsiTheme="minorHAnsi" w:cstheme="minorHAnsi"/>
          <w:b/>
          <w:bCs/>
          <w:color w:val="000000"/>
          <w:sz w:val="28"/>
          <w:szCs w:val="28"/>
          <w:u w:val="single"/>
          <w:shd w:val="clear" w:color="auto" w:fill="FFFFFF"/>
        </w:rPr>
        <w:t>Definitions</w:t>
      </w:r>
      <w:r>
        <w:rPr>
          <w:rFonts w:asciiTheme="minorHAnsi" w:hAnsiTheme="minorHAnsi" w:cstheme="minorHAnsi"/>
          <w:b/>
          <w:bCs/>
          <w:color w:val="000000"/>
          <w:sz w:val="28"/>
          <w:szCs w:val="28"/>
          <w:u w:val="single"/>
          <w:shd w:val="clear" w:color="auto" w:fill="FFFFFF"/>
        </w:rPr>
        <w:t>.</w:t>
      </w:r>
    </w:p>
    <w:p w14:paraId="29C44C8D" w14:textId="1A7BEC02" w:rsidR="006B5E67" w:rsidRDefault="005D3DF6" w:rsidP="005D3DF6">
      <w:pPr>
        <w:rPr>
          <w:rFonts w:asciiTheme="minorHAnsi" w:hAnsiTheme="minorHAnsi" w:cstheme="minorHAnsi"/>
          <w:color w:val="000000"/>
          <w:sz w:val="28"/>
          <w:szCs w:val="28"/>
          <w:shd w:val="clear" w:color="auto" w:fill="FFFFFF"/>
        </w:rPr>
      </w:pPr>
      <w:r>
        <w:rPr>
          <w:rFonts w:asciiTheme="minorHAnsi" w:hAnsiTheme="minorHAnsi" w:cstheme="minorHAnsi"/>
          <w:color w:val="000000"/>
          <w:sz w:val="28"/>
          <w:szCs w:val="28"/>
          <w:shd w:val="clear" w:color="auto" w:fill="FFFFFF"/>
        </w:rPr>
        <w:t xml:space="preserve">Theory X and theory Y are two contrasting management theories developed in the 1960s by social psychologist Douglas McGregor. These theories </w:t>
      </w:r>
      <w:r w:rsidR="00D469F3">
        <w:rPr>
          <w:rFonts w:asciiTheme="minorHAnsi" w:hAnsiTheme="minorHAnsi" w:cstheme="minorHAnsi"/>
          <w:color w:val="000000"/>
          <w:sz w:val="28"/>
          <w:szCs w:val="28"/>
          <w:shd w:val="clear" w:color="auto" w:fill="FFFFFF"/>
        </w:rPr>
        <w:t xml:space="preserve">are based on two aspects of human behaviour at work, a negative one, called Theory X, and a positive one, called Theory Y. </w:t>
      </w:r>
      <w:r w:rsidR="006B5E67">
        <w:rPr>
          <w:rFonts w:asciiTheme="minorHAnsi" w:hAnsiTheme="minorHAnsi" w:cstheme="minorHAnsi"/>
          <w:color w:val="000000"/>
          <w:sz w:val="28"/>
          <w:szCs w:val="28"/>
          <w:shd w:val="clear" w:color="auto" w:fill="FFFFFF"/>
        </w:rPr>
        <w:t>According to theory X, the average employee is lazy</w:t>
      </w:r>
      <w:r w:rsidR="00CB70E4">
        <w:rPr>
          <w:rFonts w:asciiTheme="minorHAnsi" w:hAnsiTheme="minorHAnsi" w:cstheme="minorHAnsi"/>
          <w:color w:val="000000"/>
          <w:sz w:val="28"/>
          <w:szCs w:val="28"/>
          <w:shd w:val="clear" w:color="auto" w:fill="FFFFFF"/>
        </w:rPr>
        <w:t xml:space="preserve">, he lacks ambition, dislikes responsibility, prefers to be led, is indifferent to organizational needs, and resistant to change. </w:t>
      </w:r>
      <w:r w:rsidR="006B5E67">
        <w:rPr>
          <w:rFonts w:asciiTheme="minorHAnsi" w:hAnsiTheme="minorHAnsi" w:cstheme="minorHAnsi"/>
          <w:color w:val="000000"/>
          <w:sz w:val="28"/>
          <w:szCs w:val="28"/>
          <w:shd w:val="clear" w:color="auto" w:fill="FFFFFF"/>
        </w:rPr>
        <w:t>(Managementstudyguide.com, 2019)</w:t>
      </w:r>
    </w:p>
    <w:p w14:paraId="1F19C0C6" w14:textId="77777777" w:rsidR="00AD6255" w:rsidRDefault="00AD6255" w:rsidP="005D3DF6">
      <w:pPr>
        <w:rPr>
          <w:rFonts w:asciiTheme="minorHAnsi" w:hAnsiTheme="minorHAnsi" w:cstheme="minorHAnsi"/>
          <w:color w:val="000000"/>
          <w:sz w:val="28"/>
          <w:szCs w:val="28"/>
          <w:shd w:val="clear" w:color="auto" w:fill="FFFFFF"/>
        </w:rPr>
      </w:pPr>
    </w:p>
    <w:p w14:paraId="5D8F5B9B" w14:textId="5FBA2DF0" w:rsidR="00FF3787" w:rsidRDefault="00FF3787" w:rsidP="005D3DF6">
      <w:pPr>
        <w:rPr>
          <w:rFonts w:asciiTheme="minorHAnsi" w:hAnsiTheme="minorHAnsi" w:cstheme="minorHAnsi"/>
          <w:color w:val="000000"/>
          <w:sz w:val="28"/>
          <w:szCs w:val="28"/>
          <w:shd w:val="clear" w:color="auto" w:fill="FFFFFF"/>
        </w:rPr>
      </w:pPr>
    </w:p>
    <w:p w14:paraId="048127DC" w14:textId="3A0540AD" w:rsidR="00FF3787" w:rsidRDefault="00FF3787" w:rsidP="005D3DF6">
      <w:pPr>
        <w:rPr>
          <w:rFonts w:asciiTheme="minorHAnsi" w:hAnsiTheme="minorHAnsi" w:cstheme="minorHAnsi"/>
          <w:color w:val="000000"/>
          <w:sz w:val="28"/>
          <w:szCs w:val="28"/>
          <w:shd w:val="clear" w:color="auto" w:fill="FFFFFF"/>
        </w:rPr>
      </w:pPr>
      <w:r>
        <w:rPr>
          <w:rFonts w:asciiTheme="minorHAnsi" w:hAnsiTheme="minorHAnsi" w:cstheme="minorHAnsi"/>
          <w:color w:val="000000"/>
          <w:sz w:val="28"/>
          <w:szCs w:val="28"/>
          <w:shd w:val="clear" w:color="auto" w:fill="FFFFFF"/>
        </w:rPr>
        <w:t xml:space="preserve">                  </w:t>
      </w:r>
      <w:r>
        <w:rPr>
          <w:rFonts w:asciiTheme="minorHAnsi" w:hAnsiTheme="minorHAnsi" w:cstheme="minorHAnsi"/>
          <w:noProof/>
          <w:color w:val="000000"/>
          <w:sz w:val="28"/>
          <w:szCs w:val="28"/>
          <w:shd w:val="clear" w:color="auto" w:fill="FFFFFF"/>
        </w:rPr>
        <w:drawing>
          <wp:inline distT="0" distB="0" distL="0" distR="0" wp14:anchorId="6DA86FDB" wp14:editId="1A47F6C9">
            <wp:extent cx="4419601" cy="2580238"/>
            <wp:effectExtent l="0" t="0" r="0" b="0"/>
            <wp:docPr id="3" name="Picture 3" descr="A close up of a logo&#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t2.png"/>
                    <pic:cNvPicPr/>
                  </pic:nvPicPr>
                  <pic:blipFill>
                    <a:blip r:embed="rId9">
                      <a:extLst>
                        <a:ext uri="{28A0092B-C50C-407E-A947-70E740481C1C}">
                          <a14:useLocalDpi xmlns:a14="http://schemas.microsoft.com/office/drawing/2010/main" val="0"/>
                        </a:ext>
                      </a:extLst>
                    </a:blip>
                    <a:stretch>
                      <a:fillRect/>
                    </a:stretch>
                  </pic:blipFill>
                  <pic:spPr>
                    <a:xfrm>
                      <a:off x="0" y="0"/>
                      <a:ext cx="4458850" cy="2603152"/>
                    </a:xfrm>
                    <a:prstGeom prst="rect">
                      <a:avLst/>
                    </a:prstGeom>
                  </pic:spPr>
                </pic:pic>
              </a:graphicData>
            </a:graphic>
          </wp:inline>
        </w:drawing>
      </w:r>
    </w:p>
    <w:p w14:paraId="768EF108" w14:textId="77777777" w:rsidR="00AD6255" w:rsidRDefault="00AD6255" w:rsidP="005D3DF6">
      <w:pPr>
        <w:rPr>
          <w:rFonts w:asciiTheme="minorHAnsi" w:hAnsiTheme="minorHAnsi" w:cstheme="minorHAnsi"/>
          <w:color w:val="000000"/>
          <w:sz w:val="28"/>
          <w:szCs w:val="28"/>
          <w:shd w:val="clear" w:color="auto" w:fill="FFFFFF"/>
        </w:rPr>
      </w:pPr>
    </w:p>
    <w:p w14:paraId="24738D3B" w14:textId="7FFDCD6C" w:rsidR="00AD6255" w:rsidRDefault="00AD6255" w:rsidP="005D3DF6">
      <w:pPr>
        <w:rPr>
          <w:rFonts w:asciiTheme="minorHAnsi" w:hAnsiTheme="minorHAnsi" w:cstheme="minorHAnsi"/>
          <w:color w:val="000000"/>
          <w:sz w:val="28"/>
          <w:szCs w:val="28"/>
          <w:shd w:val="clear" w:color="auto" w:fill="FFFFFF"/>
        </w:rPr>
      </w:pPr>
    </w:p>
    <w:p w14:paraId="46BEA2E4" w14:textId="77777777" w:rsidR="00AD6255" w:rsidRDefault="00AD6255" w:rsidP="005D3DF6">
      <w:pPr>
        <w:rPr>
          <w:rFonts w:asciiTheme="minorHAnsi" w:hAnsiTheme="minorHAnsi" w:cstheme="minorHAnsi"/>
          <w:color w:val="000000"/>
          <w:sz w:val="28"/>
          <w:szCs w:val="28"/>
          <w:shd w:val="clear" w:color="auto" w:fill="FFFFFF"/>
        </w:rPr>
      </w:pPr>
    </w:p>
    <w:p w14:paraId="08476BCB" w14:textId="77777777" w:rsidR="00CB70E4" w:rsidRDefault="00CB70E4" w:rsidP="005D3DF6">
      <w:pPr>
        <w:rPr>
          <w:rFonts w:asciiTheme="minorHAnsi" w:hAnsiTheme="minorHAnsi" w:cstheme="minorHAnsi"/>
          <w:color w:val="000000"/>
          <w:sz w:val="28"/>
          <w:szCs w:val="28"/>
          <w:shd w:val="clear" w:color="auto" w:fill="FFFFFF"/>
        </w:rPr>
      </w:pPr>
    </w:p>
    <w:p w14:paraId="60977AB8" w14:textId="5C7C5B15" w:rsidR="006B5E67" w:rsidRDefault="006B5E67" w:rsidP="005D3DF6">
      <w:pPr>
        <w:rPr>
          <w:rFonts w:asciiTheme="minorHAnsi" w:hAnsiTheme="minorHAnsi" w:cstheme="minorHAnsi"/>
          <w:color w:val="000000"/>
          <w:sz w:val="28"/>
          <w:szCs w:val="28"/>
          <w:shd w:val="clear" w:color="auto" w:fill="FFFFFF"/>
        </w:rPr>
      </w:pPr>
      <w:r>
        <w:rPr>
          <w:rFonts w:asciiTheme="minorHAnsi" w:hAnsiTheme="minorHAnsi" w:cstheme="minorHAnsi"/>
          <w:color w:val="000000"/>
          <w:sz w:val="28"/>
          <w:szCs w:val="28"/>
          <w:shd w:val="clear" w:color="auto" w:fill="FFFFFF"/>
        </w:rPr>
        <w:t>On the other hand, Theory Y, praises the hardworking employees</w:t>
      </w:r>
      <w:r w:rsidR="00AD6255">
        <w:rPr>
          <w:rFonts w:asciiTheme="minorHAnsi" w:hAnsiTheme="minorHAnsi" w:cstheme="minorHAnsi"/>
          <w:color w:val="000000"/>
          <w:sz w:val="28"/>
          <w:szCs w:val="28"/>
          <w:shd w:val="clear" w:color="auto" w:fill="FFFFFF"/>
        </w:rPr>
        <w:t xml:space="preserve"> who are in constant need of self-actualization.</w:t>
      </w:r>
      <w:r w:rsidR="008E22FE">
        <w:rPr>
          <w:rFonts w:asciiTheme="minorHAnsi" w:hAnsiTheme="minorHAnsi" w:cstheme="minorHAnsi"/>
          <w:color w:val="000000"/>
          <w:sz w:val="28"/>
          <w:szCs w:val="28"/>
          <w:shd w:val="clear" w:color="auto" w:fill="FFFFFF"/>
        </w:rPr>
        <w:t xml:space="preserve"> These are the employees that see work as satisfactory and embrace responsibility. Theory Y employees are not motivated by financial rewards, they appreciate instead a working environment that encourages creativity. (tutor2u, 2019)</w:t>
      </w:r>
    </w:p>
    <w:p w14:paraId="5EC76BC4" w14:textId="237E338B" w:rsidR="00FF3787" w:rsidRDefault="00FF3787" w:rsidP="005D3DF6">
      <w:pPr>
        <w:rPr>
          <w:rFonts w:asciiTheme="minorHAnsi" w:hAnsiTheme="minorHAnsi" w:cstheme="minorHAnsi"/>
          <w:color w:val="000000"/>
          <w:sz w:val="28"/>
          <w:szCs w:val="28"/>
          <w:shd w:val="clear" w:color="auto" w:fill="FFFFFF"/>
        </w:rPr>
      </w:pPr>
    </w:p>
    <w:p w14:paraId="3B8C2035" w14:textId="3BDC4B90" w:rsidR="00FF3787" w:rsidRDefault="00FF3787" w:rsidP="005D3DF6">
      <w:pPr>
        <w:rPr>
          <w:rFonts w:asciiTheme="minorHAnsi" w:hAnsiTheme="minorHAnsi" w:cstheme="minorHAnsi"/>
          <w:color w:val="000000"/>
          <w:sz w:val="28"/>
          <w:szCs w:val="28"/>
          <w:shd w:val="clear" w:color="auto" w:fill="FFFFFF"/>
        </w:rPr>
      </w:pPr>
      <w:r>
        <w:rPr>
          <w:rFonts w:asciiTheme="minorHAnsi" w:hAnsiTheme="minorHAnsi" w:cstheme="minorHAnsi"/>
          <w:noProof/>
          <w:color w:val="000000"/>
          <w:sz w:val="28"/>
          <w:szCs w:val="28"/>
          <w:shd w:val="clear" w:color="auto" w:fill="FFFFFF"/>
        </w:rPr>
        <w:lastRenderedPageBreak/>
        <w:t xml:space="preserve"> </w:t>
      </w:r>
      <w:r>
        <w:rPr>
          <w:rFonts w:asciiTheme="minorHAnsi" w:hAnsiTheme="minorHAnsi" w:cstheme="minorHAnsi"/>
          <w:noProof/>
          <w:color w:val="000000"/>
          <w:sz w:val="28"/>
          <w:szCs w:val="28"/>
          <w:shd w:val="clear" w:color="auto" w:fill="FFFFFF"/>
        </w:rPr>
        <w:drawing>
          <wp:inline distT="0" distB="0" distL="0" distR="0" wp14:anchorId="65671D19" wp14:editId="06E9671B">
            <wp:extent cx="5088047" cy="2679403"/>
            <wp:effectExtent l="0" t="0" r="0" b="635"/>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t4.png"/>
                    <pic:cNvPicPr/>
                  </pic:nvPicPr>
                  <pic:blipFill>
                    <a:blip r:embed="rId10" cstate="print">
                      <a:extLst>
                        <a:ext uri="{28A0092B-C50C-407E-A947-70E740481C1C}">
                          <a14:useLocalDpi xmlns:a14="http://schemas.microsoft.com/office/drawing/2010/main" val="0"/>
                        </a:ext>
                      </a:extLst>
                    </a:blip>
                    <a:stretch>
                      <a:fillRect/>
                    </a:stretch>
                  </pic:blipFill>
                  <pic:spPr>
                    <a:xfrm>
                      <a:off x="0" y="0"/>
                      <a:ext cx="5137527" cy="2705459"/>
                    </a:xfrm>
                    <a:prstGeom prst="rect">
                      <a:avLst/>
                    </a:prstGeom>
                  </pic:spPr>
                </pic:pic>
              </a:graphicData>
            </a:graphic>
          </wp:inline>
        </w:drawing>
      </w:r>
    </w:p>
    <w:p w14:paraId="73F4783A" w14:textId="31E5117A" w:rsidR="00413BCB" w:rsidRDefault="00FF3787" w:rsidP="005D3DF6">
      <w:pPr>
        <w:rPr>
          <w:rFonts w:asciiTheme="minorHAnsi" w:hAnsiTheme="minorHAnsi" w:cstheme="minorHAnsi"/>
          <w:color w:val="000000"/>
          <w:sz w:val="28"/>
          <w:szCs w:val="28"/>
          <w:shd w:val="clear" w:color="auto" w:fill="FFFFFF"/>
        </w:rPr>
      </w:pPr>
      <w:r>
        <w:rPr>
          <w:rFonts w:asciiTheme="minorHAnsi" w:hAnsiTheme="minorHAnsi" w:cstheme="minorHAnsi"/>
          <w:color w:val="000000"/>
          <w:sz w:val="28"/>
          <w:szCs w:val="28"/>
          <w:shd w:val="clear" w:color="auto" w:fill="FFFFFF"/>
        </w:rPr>
        <w:t xml:space="preserve"> </w:t>
      </w:r>
    </w:p>
    <w:p w14:paraId="177CDCA4" w14:textId="2C292E43" w:rsidR="00AD6255" w:rsidRDefault="00413BCB" w:rsidP="005D3DF6">
      <w:pPr>
        <w:rPr>
          <w:rFonts w:asciiTheme="minorHAnsi" w:hAnsiTheme="minorHAnsi" w:cstheme="minorHAnsi"/>
          <w:color w:val="000000"/>
          <w:sz w:val="28"/>
          <w:szCs w:val="28"/>
          <w:shd w:val="clear" w:color="auto" w:fill="FFFFFF"/>
        </w:rPr>
      </w:pPr>
      <w:r>
        <w:rPr>
          <w:rFonts w:asciiTheme="minorHAnsi" w:hAnsiTheme="minorHAnsi" w:cstheme="minorHAnsi"/>
          <w:color w:val="000000"/>
          <w:sz w:val="28"/>
          <w:szCs w:val="28"/>
          <w:shd w:val="clear" w:color="auto" w:fill="FFFFFF"/>
        </w:rPr>
        <w:t xml:space="preserve">“Theory X and Theory Y are not managerial strategies. They are underlying beliefs about the nature of man that influence managers to adopt one strategy rather than another. Therefore, McGregor argued that it was essential for managers to analyse their own assumptions in order to effectively lead and motivate others”. </w:t>
      </w:r>
      <w:r w:rsidR="00FF3787">
        <w:rPr>
          <w:rFonts w:asciiTheme="minorHAnsi" w:hAnsiTheme="minorHAnsi" w:cstheme="minorHAnsi"/>
          <w:color w:val="000000"/>
          <w:sz w:val="28"/>
          <w:szCs w:val="28"/>
          <w:shd w:val="clear" w:color="auto" w:fill="FFFFFF"/>
        </w:rPr>
        <w:t>(Kelly, 2000, p.144)</w:t>
      </w:r>
    </w:p>
    <w:p w14:paraId="228C5868" w14:textId="7D283FE8" w:rsidR="00AD6255" w:rsidRDefault="00AD6255" w:rsidP="005D3DF6">
      <w:pPr>
        <w:rPr>
          <w:rFonts w:asciiTheme="minorHAnsi" w:hAnsiTheme="minorHAnsi" w:cstheme="minorHAnsi"/>
          <w:color w:val="000000"/>
          <w:sz w:val="28"/>
          <w:szCs w:val="28"/>
          <w:shd w:val="clear" w:color="auto" w:fill="FFFFFF"/>
        </w:rPr>
      </w:pPr>
    </w:p>
    <w:p w14:paraId="60FA6E3D" w14:textId="4B66EE00" w:rsidR="00AD6255" w:rsidRDefault="00AD6255" w:rsidP="005D3DF6">
      <w:pPr>
        <w:rPr>
          <w:rFonts w:asciiTheme="minorHAnsi" w:hAnsiTheme="minorHAnsi" w:cstheme="minorHAnsi"/>
          <w:color w:val="000000"/>
          <w:sz w:val="28"/>
          <w:szCs w:val="28"/>
          <w:shd w:val="clear" w:color="auto" w:fill="FFFFFF"/>
        </w:rPr>
      </w:pPr>
      <w:r>
        <w:rPr>
          <w:rFonts w:asciiTheme="minorHAnsi" w:hAnsiTheme="minorHAnsi" w:cstheme="minorHAnsi"/>
          <w:color w:val="000000"/>
          <w:sz w:val="28"/>
          <w:szCs w:val="28"/>
          <w:shd w:val="clear" w:color="auto" w:fill="FFFFFF"/>
        </w:rPr>
        <w:t xml:space="preserve">The author identified a resemblance between McGregor’s Theory X and Theory Y and Abraham Maslow’s Hierarchy of Needs, linking the bottom needs </w:t>
      </w:r>
      <w:r w:rsidR="001D6322">
        <w:rPr>
          <w:rFonts w:asciiTheme="minorHAnsi" w:hAnsiTheme="minorHAnsi" w:cstheme="minorHAnsi"/>
          <w:color w:val="000000"/>
          <w:sz w:val="28"/>
          <w:szCs w:val="28"/>
          <w:shd w:val="clear" w:color="auto" w:fill="FFFFFF"/>
        </w:rPr>
        <w:t>from Maslow’s pyramid, physiological and safety needs that employees engaged at work according to Theory X. As we climb Maslow’s pyramid, we find belonging, esteem and self-actualization, characteristics of employees according to Theory Y. (Organizational Communication Channel, 2016)</w:t>
      </w:r>
    </w:p>
    <w:p w14:paraId="46C5650B" w14:textId="1DC2382E" w:rsidR="00A3580E" w:rsidRDefault="00A3580E" w:rsidP="005D3DF6">
      <w:pPr>
        <w:rPr>
          <w:rFonts w:asciiTheme="minorHAnsi" w:hAnsiTheme="minorHAnsi" w:cstheme="minorHAnsi"/>
          <w:color w:val="000000"/>
          <w:sz w:val="28"/>
          <w:szCs w:val="28"/>
          <w:shd w:val="clear" w:color="auto" w:fill="FFFFFF"/>
        </w:rPr>
      </w:pPr>
    </w:p>
    <w:p w14:paraId="3EF206BE" w14:textId="65F96C2E" w:rsidR="00A3580E" w:rsidRDefault="00A3580E" w:rsidP="005D3DF6">
      <w:pPr>
        <w:rPr>
          <w:rFonts w:asciiTheme="minorHAnsi" w:hAnsiTheme="minorHAnsi" w:cstheme="minorHAnsi"/>
          <w:color w:val="000000"/>
          <w:sz w:val="28"/>
          <w:szCs w:val="28"/>
          <w:shd w:val="clear" w:color="auto" w:fill="FFFFFF"/>
        </w:rPr>
      </w:pPr>
    </w:p>
    <w:p w14:paraId="442DBD6E" w14:textId="1048F19F" w:rsidR="007F7138" w:rsidRDefault="00A3580E" w:rsidP="005D3DF6">
      <w:pPr>
        <w:rPr>
          <w:rFonts w:asciiTheme="minorHAnsi" w:hAnsiTheme="minorHAnsi" w:cstheme="minorHAnsi"/>
          <w:color w:val="000000"/>
          <w:sz w:val="28"/>
          <w:szCs w:val="28"/>
          <w:shd w:val="clear" w:color="auto" w:fill="FFFFFF"/>
        </w:rPr>
      </w:pPr>
      <w:r>
        <w:rPr>
          <w:rFonts w:asciiTheme="minorHAnsi" w:hAnsiTheme="minorHAnsi" w:cstheme="minorHAnsi"/>
          <w:color w:val="000000"/>
          <w:sz w:val="28"/>
          <w:szCs w:val="28"/>
          <w:shd w:val="clear" w:color="auto" w:fill="FFFFFF"/>
        </w:rPr>
        <w:t xml:space="preserve">       </w:t>
      </w:r>
      <w:r>
        <w:rPr>
          <w:rFonts w:asciiTheme="minorHAnsi" w:hAnsiTheme="minorHAnsi" w:cstheme="minorHAnsi"/>
          <w:noProof/>
          <w:color w:val="000000"/>
          <w:sz w:val="28"/>
          <w:szCs w:val="28"/>
          <w:shd w:val="clear" w:color="auto" w:fill="FFFFFF"/>
        </w:rPr>
        <w:drawing>
          <wp:inline distT="0" distB="0" distL="0" distR="0" wp14:anchorId="60973C47" wp14:editId="6F33DF12">
            <wp:extent cx="5232660" cy="2883364"/>
            <wp:effectExtent l="0" t="0" r="0" b="0"/>
            <wp:docPr id="5" name="Picture 5" descr="A picture containing screensho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slide_12.jpg"/>
                    <pic:cNvPicPr/>
                  </pic:nvPicPr>
                  <pic:blipFill>
                    <a:blip r:embed="rId11">
                      <a:extLst>
                        <a:ext uri="{28A0092B-C50C-407E-A947-70E740481C1C}">
                          <a14:useLocalDpi xmlns:a14="http://schemas.microsoft.com/office/drawing/2010/main" val="0"/>
                        </a:ext>
                      </a:extLst>
                    </a:blip>
                    <a:stretch>
                      <a:fillRect/>
                    </a:stretch>
                  </pic:blipFill>
                  <pic:spPr>
                    <a:xfrm>
                      <a:off x="0" y="0"/>
                      <a:ext cx="5388188" cy="2969065"/>
                    </a:xfrm>
                    <a:prstGeom prst="rect">
                      <a:avLst/>
                    </a:prstGeom>
                  </pic:spPr>
                </pic:pic>
              </a:graphicData>
            </a:graphic>
          </wp:inline>
        </w:drawing>
      </w:r>
    </w:p>
    <w:p w14:paraId="3401AF13" w14:textId="3FA6375B" w:rsidR="004F7238" w:rsidRDefault="004F7238" w:rsidP="004F7238">
      <w:pPr>
        <w:rPr>
          <w:rFonts w:asciiTheme="minorHAnsi" w:hAnsiTheme="minorHAnsi" w:cstheme="minorHAnsi"/>
          <w:color w:val="000000"/>
          <w:sz w:val="28"/>
          <w:szCs w:val="28"/>
          <w:shd w:val="clear" w:color="auto" w:fill="FFFFFF"/>
        </w:rPr>
      </w:pPr>
      <w:r>
        <w:rPr>
          <w:rFonts w:asciiTheme="minorHAnsi" w:hAnsiTheme="minorHAnsi" w:cstheme="minorHAnsi"/>
          <w:color w:val="000000"/>
          <w:sz w:val="28"/>
          <w:szCs w:val="28"/>
          <w:shd w:val="clear" w:color="auto" w:fill="FFFFFF"/>
        </w:rPr>
        <w:lastRenderedPageBreak/>
        <w:t>Google is the leader when talking about companies that are encouraging creativity at the workplace. As a result, freedom of creativity generates happiness amongst employees, and happiness enhances productivity. Google is famous for the incentives offered to employees, such as: free meals, gym memberships and a diversity of games that are meant to keep the staff happy and productive in achieving the main objectives of the organisation. (Coleman, 2016)</w:t>
      </w:r>
    </w:p>
    <w:p w14:paraId="66A67486" w14:textId="1AD12A0C" w:rsidR="004F7238" w:rsidRDefault="004F7238" w:rsidP="004F7238">
      <w:pPr>
        <w:rPr>
          <w:rFonts w:asciiTheme="minorHAnsi" w:hAnsiTheme="minorHAnsi" w:cstheme="minorHAnsi"/>
          <w:color w:val="000000"/>
          <w:sz w:val="28"/>
          <w:szCs w:val="28"/>
          <w:shd w:val="clear" w:color="auto" w:fill="FFFFFF"/>
        </w:rPr>
      </w:pPr>
    </w:p>
    <w:p w14:paraId="6546E161" w14:textId="30C90E93" w:rsidR="004F7238" w:rsidRDefault="004F7238" w:rsidP="004F7238">
      <w:pPr>
        <w:rPr>
          <w:rFonts w:asciiTheme="minorHAnsi" w:hAnsiTheme="minorHAnsi" w:cstheme="minorHAnsi"/>
          <w:color w:val="000000"/>
          <w:sz w:val="28"/>
          <w:szCs w:val="28"/>
          <w:shd w:val="clear" w:color="auto" w:fill="FFFFFF"/>
        </w:rPr>
      </w:pPr>
      <w:r>
        <w:rPr>
          <w:rFonts w:asciiTheme="minorHAnsi" w:hAnsiTheme="minorHAnsi" w:cstheme="minorHAnsi"/>
          <w:color w:val="000000"/>
          <w:sz w:val="28"/>
          <w:szCs w:val="28"/>
          <w:shd w:val="clear" w:color="auto" w:fill="FFFFFF"/>
        </w:rPr>
        <w:t xml:space="preserve">At Google, its staff is considered to be the most valuable asset, and </w:t>
      </w:r>
      <w:r w:rsidR="00B16D0A">
        <w:rPr>
          <w:rFonts w:asciiTheme="minorHAnsi" w:hAnsiTheme="minorHAnsi" w:cstheme="minorHAnsi"/>
          <w:color w:val="000000"/>
          <w:sz w:val="28"/>
          <w:szCs w:val="28"/>
          <w:shd w:val="clear" w:color="auto" w:fill="FFFFFF"/>
        </w:rPr>
        <w:t xml:space="preserve">for them, </w:t>
      </w:r>
      <w:r>
        <w:rPr>
          <w:rFonts w:asciiTheme="minorHAnsi" w:hAnsiTheme="minorHAnsi" w:cstheme="minorHAnsi"/>
          <w:color w:val="000000"/>
          <w:sz w:val="28"/>
          <w:szCs w:val="28"/>
          <w:shd w:val="clear" w:color="auto" w:fill="FFFFFF"/>
        </w:rPr>
        <w:t>transparency</w:t>
      </w:r>
      <w:r w:rsidR="00B16D0A">
        <w:rPr>
          <w:rFonts w:asciiTheme="minorHAnsi" w:hAnsiTheme="minorHAnsi" w:cstheme="minorHAnsi"/>
          <w:color w:val="000000"/>
          <w:sz w:val="28"/>
          <w:szCs w:val="28"/>
          <w:shd w:val="clear" w:color="auto" w:fill="FFFFFF"/>
        </w:rPr>
        <w:t>,</w:t>
      </w:r>
      <w:r>
        <w:rPr>
          <w:rFonts w:asciiTheme="minorHAnsi" w:hAnsiTheme="minorHAnsi" w:cstheme="minorHAnsi"/>
          <w:color w:val="000000"/>
          <w:sz w:val="28"/>
          <w:szCs w:val="28"/>
          <w:shd w:val="clear" w:color="auto" w:fill="FFFFFF"/>
        </w:rPr>
        <w:t xml:space="preserve"> frankness,</w:t>
      </w:r>
      <w:r w:rsidR="00B16D0A">
        <w:rPr>
          <w:rFonts w:asciiTheme="minorHAnsi" w:hAnsiTheme="minorHAnsi" w:cstheme="minorHAnsi"/>
          <w:color w:val="000000"/>
          <w:sz w:val="28"/>
          <w:szCs w:val="28"/>
          <w:shd w:val="clear" w:color="auto" w:fill="FFFFFF"/>
        </w:rPr>
        <w:t xml:space="preserve"> and trust are basic principles shared inside the organizational culture. (Strategos, 2019)</w:t>
      </w:r>
    </w:p>
    <w:p w14:paraId="2C40D813" w14:textId="5E150164" w:rsidR="00B16D0A" w:rsidRDefault="00B16D0A" w:rsidP="004F7238">
      <w:pPr>
        <w:rPr>
          <w:rFonts w:asciiTheme="minorHAnsi" w:hAnsiTheme="minorHAnsi" w:cstheme="minorHAnsi"/>
          <w:color w:val="000000"/>
          <w:sz w:val="28"/>
          <w:szCs w:val="28"/>
          <w:shd w:val="clear" w:color="auto" w:fill="FFFFFF"/>
        </w:rPr>
      </w:pPr>
      <w:r>
        <w:rPr>
          <w:rFonts w:asciiTheme="minorHAnsi" w:hAnsiTheme="minorHAnsi" w:cstheme="minorHAnsi"/>
          <w:color w:val="000000"/>
          <w:sz w:val="28"/>
          <w:szCs w:val="28"/>
          <w:shd w:val="clear" w:color="auto" w:fill="FFFFFF"/>
        </w:rPr>
        <w:t>The author</w:t>
      </w:r>
      <w:r w:rsidR="00D56ECF">
        <w:rPr>
          <w:rFonts w:asciiTheme="minorHAnsi" w:hAnsiTheme="minorHAnsi" w:cstheme="minorHAnsi"/>
          <w:color w:val="000000"/>
          <w:sz w:val="28"/>
          <w:szCs w:val="28"/>
          <w:shd w:val="clear" w:color="auto" w:fill="FFFFFF"/>
        </w:rPr>
        <w:t>’s personal opinion regarding the successful applicability of Theory Y at Google, is given by two of the core values of the company: flexibility and innovation. The company is in continuous need of improving customer services and developing existing ones to keep up with the technological changes around the world.</w:t>
      </w:r>
    </w:p>
    <w:p w14:paraId="66E33663" w14:textId="0A6EF00B" w:rsidR="00D56ECF" w:rsidRDefault="00D9294B" w:rsidP="004F7238">
      <w:pPr>
        <w:rPr>
          <w:rFonts w:asciiTheme="minorHAnsi" w:hAnsiTheme="minorHAnsi" w:cstheme="minorHAnsi"/>
          <w:color w:val="000000"/>
          <w:sz w:val="28"/>
          <w:szCs w:val="28"/>
          <w:shd w:val="clear" w:color="auto" w:fill="FFFFFF"/>
        </w:rPr>
      </w:pPr>
      <w:r>
        <w:rPr>
          <w:rFonts w:asciiTheme="minorHAnsi" w:hAnsiTheme="minorHAnsi" w:cstheme="minorHAnsi"/>
          <w:color w:val="000000"/>
          <w:sz w:val="28"/>
          <w:szCs w:val="28"/>
          <w:shd w:val="clear" w:color="auto" w:fill="FFFFFF"/>
        </w:rPr>
        <w:t xml:space="preserve">So far, the researcher presented only the advantages of Theory Y for the organisations. Let’s have a look at the drawbacks that can occur for an organisation due to a poorly implemented Theory Y. </w:t>
      </w:r>
    </w:p>
    <w:p w14:paraId="5CFB91DD" w14:textId="7DCC9E67" w:rsidR="00D9294B" w:rsidRDefault="00D9294B" w:rsidP="004F7238">
      <w:pPr>
        <w:rPr>
          <w:rFonts w:asciiTheme="minorHAnsi" w:hAnsiTheme="minorHAnsi" w:cstheme="minorHAnsi"/>
          <w:color w:val="000000"/>
          <w:sz w:val="28"/>
          <w:szCs w:val="28"/>
          <w:shd w:val="clear" w:color="auto" w:fill="FFFFFF"/>
        </w:rPr>
      </w:pPr>
      <w:r>
        <w:rPr>
          <w:rFonts w:asciiTheme="minorHAnsi" w:hAnsiTheme="minorHAnsi" w:cstheme="minorHAnsi"/>
          <w:color w:val="000000"/>
          <w:sz w:val="28"/>
          <w:szCs w:val="28"/>
          <w:shd w:val="clear" w:color="auto" w:fill="FFFFFF"/>
        </w:rPr>
        <w:t xml:space="preserve">An important disadvantage is lazy leadership, due to the fact that managers delegate too many tasks to the employees and prefer to just sit and relax in their offices. Managers should be the ones to motivate </w:t>
      </w:r>
      <w:r w:rsidR="002E3F7B">
        <w:rPr>
          <w:rFonts w:asciiTheme="minorHAnsi" w:hAnsiTheme="minorHAnsi" w:cstheme="minorHAnsi"/>
          <w:color w:val="000000"/>
          <w:sz w:val="28"/>
          <w:szCs w:val="28"/>
          <w:shd w:val="clear" w:color="auto" w:fill="FFFFFF"/>
        </w:rPr>
        <w:t>people to work harder, not the job itself. Some employees may waste company’s time, using it for personal activities, unless carefully supervised. (Pros an Cons, 2019)</w:t>
      </w:r>
    </w:p>
    <w:p w14:paraId="2DE5C7C3" w14:textId="632D3E82" w:rsidR="002E3F7B" w:rsidRDefault="002E3F7B" w:rsidP="004F7238">
      <w:pPr>
        <w:rPr>
          <w:rFonts w:asciiTheme="minorHAnsi" w:hAnsiTheme="minorHAnsi" w:cstheme="minorHAnsi"/>
          <w:color w:val="000000"/>
          <w:sz w:val="28"/>
          <w:szCs w:val="28"/>
          <w:shd w:val="clear" w:color="auto" w:fill="FFFFFF"/>
        </w:rPr>
      </w:pPr>
    </w:p>
    <w:p w14:paraId="7DB46DB8" w14:textId="68BA3AED" w:rsidR="00D9294B" w:rsidRDefault="006F333E" w:rsidP="004F7238">
      <w:pPr>
        <w:rPr>
          <w:rFonts w:ascii="Apple Chancery" w:hAnsi="Apple Chancery" w:cs="Apple Chancery"/>
          <w:color w:val="000000"/>
          <w:sz w:val="36"/>
          <w:szCs w:val="36"/>
          <w:shd w:val="clear" w:color="auto" w:fill="FFFFFF"/>
        </w:rPr>
      </w:pPr>
      <w:r w:rsidRPr="006F333E">
        <w:rPr>
          <w:rFonts w:ascii="Apple Chancery" w:hAnsi="Apple Chancery" w:cs="Apple Chancery" w:hint="cs"/>
          <w:color w:val="000000"/>
          <w:sz w:val="36"/>
          <w:szCs w:val="36"/>
          <w:shd w:val="clear" w:color="auto" w:fill="FFFFFF"/>
        </w:rPr>
        <w:t>2.6.</w:t>
      </w:r>
      <w:r>
        <w:rPr>
          <w:rFonts w:ascii="Apple Chancery" w:hAnsi="Apple Chancery" w:cs="Apple Chancery"/>
          <w:color w:val="000000"/>
          <w:sz w:val="36"/>
          <w:szCs w:val="36"/>
          <w:shd w:val="clear" w:color="auto" w:fill="FFFFFF"/>
        </w:rPr>
        <w:t>Critical thinking models</w:t>
      </w:r>
    </w:p>
    <w:p w14:paraId="4B7388BD" w14:textId="6A2D8847" w:rsidR="006F333E" w:rsidRDefault="006F333E" w:rsidP="004F7238">
      <w:pPr>
        <w:rPr>
          <w:rFonts w:ascii="Apple Chancery" w:hAnsi="Apple Chancery" w:cs="Apple Chancery"/>
          <w:color w:val="000000"/>
          <w:sz w:val="36"/>
          <w:szCs w:val="36"/>
          <w:shd w:val="clear" w:color="auto" w:fill="FFFFFF"/>
        </w:rPr>
      </w:pPr>
      <w:r>
        <w:rPr>
          <w:rFonts w:ascii="Apple Chancery" w:hAnsi="Apple Chancery" w:cs="Apple Chancery"/>
          <w:color w:val="000000"/>
          <w:sz w:val="36"/>
          <w:szCs w:val="36"/>
          <w:shd w:val="clear" w:color="auto" w:fill="FFFFFF"/>
        </w:rPr>
        <w:t xml:space="preserve">2.6.1.R.E.D </w:t>
      </w:r>
    </w:p>
    <w:p w14:paraId="2D11441E" w14:textId="0DA8941F" w:rsidR="00D9294B" w:rsidRDefault="001D4859" w:rsidP="004F7238">
      <w:pPr>
        <w:rPr>
          <w:rFonts w:asciiTheme="minorHAnsi" w:hAnsiTheme="minorHAnsi" w:cstheme="minorHAnsi"/>
          <w:color w:val="000000"/>
          <w:sz w:val="28"/>
          <w:szCs w:val="28"/>
          <w:shd w:val="clear" w:color="auto" w:fill="FFFFFF"/>
        </w:rPr>
      </w:pPr>
      <w:r>
        <w:rPr>
          <w:rFonts w:asciiTheme="minorHAnsi" w:hAnsiTheme="minorHAnsi" w:cstheme="minorHAnsi"/>
          <w:color w:val="000000"/>
          <w:sz w:val="28"/>
          <w:szCs w:val="28"/>
          <w:shd w:val="clear" w:color="auto" w:fill="FFFFFF"/>
        </w:rPr>
        <w:t xml:space="preserve">Pearson’s RED model is the most </w:t>
      </w:r>
      <w:r w:rsidR="00C85916">
        <w:rPr>
          <w:rFonts w:asciiTheme="minorHAnsi" w:hAnsiTheme="minorHAnsi" w:cstheme="minorHAnsi"/>
          <w:color w:val="000000"/>
          <w:sz w:val="28"/>
          <w:szCs w:val="28"/>
          <w:shd w:val="clear" w:color="auto" w:fill="FFFFFF"/>
        </w:rPr>
        <w:t>widely used</w:t>
      </w:r>
      <w:r>
        <w:rPr>
          <w:rFonts w:asciiTheme="minorHAnsi" w:hAnsiTheme="minorHAnsi" w:cstheme="minorHAnsi"/>
          <w:color w:val="000000"/>
          <w:sz w:val="28"/>
          <w:szCs w:val="28"/>
          <w:shd w:val="clear" w:color="auto" w:fill="FFFFFF"/>
        </w:rPr>
        <w:t xml:space="preserve"> assessment of critical thinking</w:t>
      </w:r>
      <w:r w:rsidR="00C85916">
        <w:rPr>
          <w:rFonts w:asciiTheme="minorHAnsi" w:hAnsiTheme="minorHAnsi" w:cstheme="minorHAnsi"/>
          <w:color w:val="000000"/>
          <w:sz w:val="28"/>
          <w:szCs w:val="28"/>
          <w:shd w:val="clear" w:color="auto" w:fill="FFFFFF"/>
        </w:rPr>
        <w:t xml:space="preserve"> in the world. This acronym means: recognize assumptions, evaluate arguments and draw conclusions.</w:t>
      </w:r>
    </w:p>
    <w:p w14:paraId="15B3C5D5" w14:textId="2DEA69CB" w:rsidR="00193076" w:rsidRDefault="00C85916" w:rsidP="004F7238">
      <w:pPr>
        <w:rPr>
          <w:rFonts w:asciiTheme="minorHAnsi" w:hAnsiTheme="minorHAnsi" w:cstheme="minorHAnsi"/>
          <w:color w:val="000000"/>
          <w:sz w:val="28"/>
          <w:szCs w:val="28"/>
          <w:shd w:val="clear" w:color="auto" w:fill="FFFFFF"/>
        </w:rPr>
      </w:pPr>
      <w:r>
        <w:rPr>
          <w:rFonts w:asciiTheme="minorHAnsi" w:hAnsiTheme="minorHAnsi" w:cstheme="minorHAnsi"/>
          <w:color w:val="000000"/>
          <w:sz w:val="28"/>
          <w:szCs w:val="28"/>
          <w:shd w:val="clear" w:color="auto" w:fill="FFFFFF"/>
        </w:rPr>
        <w:t>Recognizing assumptions basically means accepting a statement as being true in the lack of proof. One must differentiate the facts from personal opinions, using questioning to ensure good quality of evidence.</w:t>
      </w:r>
    </w:p>
    <w:p w14:paraId="14E961F9" w14:textId="583587BD" w:rsidR="00193076" w:rsidRDefault="00193076" w:rsidP="004F7238">
      <w:pPr>
        <w:rPr>
          <w:rFonts w:asciiTheme="minorHAnsi" w:hAnsiTheme="minorHAnsi" w:cstheme="minorHAnsi"/>
          <w:color w:val="000000"/>
          <w:sz w:val="28"/>
          <w:szCs w:val="28"/>
          <w:shd w:val="clear" w:color="auto" w:fill="FFFFFF"/>
        </w:rPr>
      </w:pPr>
      <w:r>
        <w:rPr>
          <w:rFonts w:asciiTheme="minorHAnsi" w:hAnsiTheme="minorHAnsi" w:cstheme="minorHAnsi"/>
          <w:color w:val="000000"/>
          <w:sz w:val="28"/>
          <w:szCs w:val="28"/>
          <w:shd w:val="clear" w:color="auto" w:fill="FFFFFF"/>
        </w:rPr>
        <w:t>Evaluating arguments is a crucial part of critical thinking, and it teaches individuals to recognize confirmation-bias.</w:t>
      </w:r>
    </w:p>
    <w:p w14:paraId="18A53794" w14:textId="512D2EE0" w:rsidR="008E0833" w:rsidRDefault="008E0833" w:rsidP="004F7238">
      <w:pPr>
        <w:rPr>
          <w:rFonts w:asciiTheme="minorHAnsi" w:hAnsiTheme="minorHAnsi" w:cstheme="minorHAnsi"/>
          <w:color w:val="000000"/>
          <w:sz w:val="28"/>
          <w:szCs w:val="28"/>
          <w:shd w:val="clear" w:color="auto" w:fill="FFFFFF"/>
        </w:rPr>
      </w:pPr>
      <w:r>
        <w:rPr>
          <w:rFonts w:asciiTheme="minorHAnsi" w:hAnsiTheme="minorHAnsi" w:cstheme="minorHAnsi"/>
          <w:color w:val="000000"/>
          <w:sz w:val="28"/>
          <w:szCs w:val="28"/>
          <w:shd w:val="clear" w:color="auto" w:fill="FFFFFF"/>
        </w:rPr>
        <w:t>Chatfield believes that it is crucial to learn how to understand the arguments and how to efficiently evaluate the evidence. For this, useful and relevant materials must be found, recognize the agreements within different sources and know how to choose only the relevant details. (2018, p.14)</w:t>
      </w:r>
    </w:p>
    <w:p w14:paraId="6808F684" w14:textId="3E2DED88" w:rsidR="00193076" w:rsidRDefault="00193076" w:rsidP="004F7238">
      <w:pPr>
        <w:rPr>
          <w:rFonts w:asciiTheme="minorHAnsi" w:hAnsiTheme="minorHAnsi" w:cstheme="minorHAnsi"/>
          <w:color w:val="000000"/>
          <w:sz w:val="28"/>
          <w:szCs w:val="28"/>
          <w:shd w:val="clear" w:color="auto" w:fill="FFFFFF"/>
        </w:rPr>
      </w:pPr>
      <w:r>
        <w:rPr>
          <w:rFonts w:asciiTheme="minorHAnsi" w:hAnsiTheme="minorHAnsi" w:cstheme="minorHAnsi"/>
          <w:color w:val="000000"/>
          <w:sz w:val="28"/>
          <w:szCs w:val="28"/>
          <w:shd w:val="clear" w:color="auto" w:fill="FFFFFF"/>
        </w:rPr>
        <w:lastRenderedPageBreak/>
        <w:t>When the two previous stages of the model are met, it is time to draw conclusions based on the relevant evidence that were found</w:t>
      </w:r>
      <w:r w:rsidR="00393BAF">
        <w:rPr>
          <w:rFonts w:asciiTheme="minorHAnsi" w:hAnsiTheme="minorHAnsi" w:cstheme="minorHAnsi"/>
          <w:color w:val="000000"/>
          <w:sz w:val="28"/>
          <w:szCs w:val="28"/>
          <w:shd w:val="clear" w:color="auto" w:fill="FFFFFF"/>
        </w:rPr>
        <w:t>. Drawing conclusions can be a matter of life and death. Drawing conclusions is totally different than “jumping to conclusions”, and the latter is a mistake that occurs due to the rush when making a decision. Conclusions must be drawn after an individual evaluates the information in a precise manner</w:t>
      </w:r>
      <w:r w:rsidR="00B43C06">
        <w:rPr>
          <w:rFonts w:asciiTheme="minorHAnsi" w:hAnsiTheme="minorHAnsi" w:cstheme="minorHAnsi"/>
          <w:color w:val="000000"/>
          <w:sz w:val="28"/>
          <w:szCs w:val="28"/>
          <w:shd w:val="clear" w:color="auto" w:fill="FFFFFF"/>
        </w:rPr>
        <w:t>, analysing available data and identifying possible bias. (Chartrand et all, 201</w:t>
      </w:r>
      <w:r w:rsidR="00406290">
        <w:rPr>
          <w:rFonts w:asciiTheme="minorHAnsi" w:hAnsiTheme="minorHAnsi" w:cstheme="minorHAnsi"/>
          <w:color w:val="000000"/>
          <w:sz w:val="28"/>
          <w:szCs w:val="28"/>
          <w:shd w:val="clear" w:color="auto" w:fill="FFFFFF"/>
        </w:rPr>
        <w:t>2</w:t>
      </w:r>
      <w:r w:rsidR="00B43C06">
        <w:rPr>
          <w:rFonts w:asciiTheme="minorHAnsi" w:hAnsiTheme="minorHAnsi" w:cstheme="minorHAnsi"/>
          <w:color w:val="000000"/>
          <w:sz w:val="28"/>
          <w:szCs w:val="28"/>
          <w:shd w:val="clear" w:color="auto" w:fill="FFFFFF"/>
        </w:rPr>
        <w:t>, pp 72-73)</w:t>
      </w:r>
    </w:p>
    <w:p w14:paraId="1AD5DCF9" w14:textId="198AF10F" w:rsidR="00393BAF" w:rsidRDefault="00393BAF" w:rsidP="004F7238">
      <w:pPr>
        <w:rPr>
          <w:rFonts w:asciiTheme="minorHAnsi" w:hAnsiTheme="minorHAnsi" w:cstheme="minorHAnsi"/>
          <w:color w:val="000000"/>
          <w:sz w:val="28"/>
          <w:szCs w:val="28"/>
          <w:shd w:val="clear" w:color="auto" w:fill="FFFFFF"/>
        </w:rPr>
      </w:pPr>
    </w:p>
    <w:p w14:paraId="024E938F" w14:textId="77777777" w:rsidR="00393BAF" w:rsidRDefault="00393BAF" w:rsidP="004F7238">
      <w:pPr>
        <w:rPr>
          <w:rFonts w:asciiTheme="minorHAnsi" w:hAnsiTheme="minorHAnsi" w:cstheme="minorHAnsi"/>
          <w:color w:val="000000"/>
          <w:sz w:val="28"/>
          <w:szCs w:val="28"/>
          <w:shd w:val="clear" w:color="auto" w:fill="FFFFFF"/>
        </w:rPr>
      </w:pPr>
    </w:p>
    <w:p w14:paraId="6B14C270" w14:textId="196BA0F9" w:rsidR="00193076" w:rsidRDefault="00F867C3" w:rsidP="004F7238">
      <w:pPr>
        <w:rPr>
          <w:rFonts w:asciiTheme="minorHAnsi" w:hAnsiTheme="minorHAnsi" w:cstheme="minorHAnsi"/>
          <w:color w:val="000000"/>
          <w:sz w:val="28"/>
          <w:szCs w:val="28"/>
          <w:shd w:val="clear" w:color="auto" w:fill="FFFFFF"/>
        </w:rPr>
      </w:pPr>
      <w:r>
        <w:rPr>
          <w:rFonts w:asciiTheme="minorHAnsi" w:hAnsiTheme="minorHAnsi" w:cstheme="minorHAnsi"/>
          <w:color w:val="000000"/>
          <w:sz w:val="28"/>
          <w:szCs w:val="28"/>
          <w:shd w:val="clear" w:color="auto" w:fill="FFFFFF"/>
        </w:rPr>
        <w:t xml:space="preserve">              </w:t>
      </w:r>
      <w:r w:rsidR="00193076">
        <w:rPr>
          <w:rFonts w:asciiTheme="minorHAnsi" w:hAnsiTheme="minorHAnsi" w:cstheme="minorHAnsi"/>
          <w:noProof/>
          <w:color w:val="000000"/>
          <w:sz w:val="28"/>
          <w:szCs w:val="28"/>
          <w:shd w:val="clear" w:color="auto" w:fill="FFFFFF"/>
        </w:rPr>
        <w:drawing>
          <wp:inline distT="0" distB="0" distL="0" distR="0" wp14:anchorId="7C08DC69" wp14:editId="5E32F88E">
            <wp:extent cx="3929204" cy="2347700"/>
            <wp:effectExtent l="0" t="0" r="0" b="1905"/>
            <wp:docPr id="6" name="Picture 6" descr="A screenshot of a cell phon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Watson-Glaser-II-key-of-critical-thinking.jpg"/>
                    <pic:cNvPicPr/>
                  </pic:nvPicPr>
                  <pic:blipFill>
                    <a:blip r:embed="rId12">
                      <a:extLst>
                        <a:ext uri="{28A0092B-C50C-407E-A947-70E740481C1C}">
                          <a14:useLocalDpi xmlns:a14="http://schemas.microsoft.com/office/drawing/2010/main" val="0"/>
                        </a:ext>
                      </a:extLst>
                    </a:blip>
                    <a:stretch>
                      <a:fillRect/>
                    </a:stretch>
                  </pic:blipFill>
                  <pic:spPr>
                    <a:xfrm>
                      <a:off x="0" y="0"/>
                      <a:ext cx="3936316" cy="2351949"/>
                    </a:xfrm>
                    <a:prstGeom prst="rect">
                      <a:avLst/>
                    </a:prstGeom>
                  </pic:spPr>
                </pic:pic>
              </a:graphicData>
            </a:graphic>
          </wp:inline>
        </w:drawing>
      </w:r>
    </w:p>
    <w:p w14:paraId="7C8495E9" w14:textId="42C258F6" w:rsidR="00193076" w:rsidRDefault="00193076" w:rsidP="004F7238">
      <w:pPr>
        <w:rPr>
          <w:rFonts w:asciiTheme="minorHAnsi" w:hAnsiTheme="minorHAnsi" w:cstheme="minorHAnsi"/>
          <w:color w:val="000000"/>
          <w:sz w:val="28"/>
          <w:szCs w:val="28"/>
          <w:shd w:val="clear" w:color="auto" w:fill="FFFFFF"/>
        </w:rPr>
      </w:pPr>
      <w:r>
        <w:rPr>
          <w:rFonts w:asciiTheme="minorHAnsi" w:hAnsiTheme="minorHAnsi" w:cstheme="minorHAnsi"/>
          <w:color w:val="000000"/>
          <w:sz w:val="28"/>
          <w:szCs w:val="28"/>
          <w:shd w:val="clear" w:color="auto" w:fill="FFFFFF"/>
        </w:rPr>
        <w:t xml:space="preserve">     </w:t>
      </w:r>
    </w:p>
    <w:p w14:paraId="1C01CAFC" w14:textId="510B28BA" w:rsidR="00C85916" w:rsidRDefault="00C85916" w:rsidP="004F7238">
      <w:pPr>
        <w:rPr>
          <w:rFonts w:asciiTheme="minorHAnsi" w:hAnsiTheme="minorHAnsi" w:cstheme="minorHAnsi"/>
          <w:color w:val="000000"/>
          <w:sz w:val="28"/>
          <w:szCs w:val="28"/>
          <w:shd w:val="clear" w:color="auto" w:fill="FFFFFF"/>
        </w:rPr>
      </w:pPr>
    </w:p>
    <w:p w14:paraId="34265138" w14:textId="3D06AF87" w:rsidR="00F867C3" w:rsidRDefault="00F867C3" w:rsidP="004F7238">
      <w:pPr>
        <w:rPr>
          <w:rFonts w:asciiTheme="minorHAnsi" w:hAnsiTheme="minorHAnsi" w:cstheme="minorHAnsi"/>
          <w:color w:val="000000"/>
          <w:sz w:val="28"/>
          <w:szCs w:val="28"/>
          <w:shd w:val="clear" w:color="auto" w:fill="FFFFFF"/>
        </w:rPr>
      </w:pPr>
    </w:p>
    <w:p w14:paraId="4488B43F" w14:textId="15D8F35A" w:rsidR="00F867C3" w:rsidRDefault="00F867C3" w:rsidP="004F7238">
      <w:pPr>
        <w:rPr>
          <w:rFonts w:ascii="Apple Chancery" w:hAnsi="Apple Chancery" w:cs="Apple Chancery"/>
          <w:color w:val="000000"/>
          <w:sz w:val="36"/>
          <w:szCs w:val="36"/>
          <w:shd w:val="clear" w:color="auto" w:fill="FFFFFF"/>
        </w:rPr>
      </w:pPr>
      <w:r>
        <w:rPr>
          <w:rFonts w:ascii="Apple Chancery" w:hAnsi="Apple Chancery" w:cs="Apple Chancery"/>
          <w:color w:val="000000"/>
          <w:sz w:val="36"/>
          <w:szCs w:val="36"/>
          <w:shd w:val="clear" w:color="auto" w:fill="FFFFFF"/>
        </w:rPr>
        <w:t>2.6.2.Toulmin’s method</w:t>
      </w:r>
    </w:p>
    <w:p w14:paraId="2FBA9506" w14:textId="3FBFB635" w:rsidR="00F867C3" w:rsidRDefault="00963270" w:rsidP="004F7238">
      <w:pPr>
        <w:rPr>
          <w:rFonts w:asciiTheme="minorHAnsi" w:hAnsiTheme="minorHAnsi" w:cstheme="minorHAnsi"/>
          <w:color w:val="000000"/>
          <w:sz w:val="28"/>
          <w:szCs w:val="28"/>
          <w:shd w:val="clear" w:color="auto" w:fill="FFFFFF"/>
        </w:rPr>
      </w:pPr>
      <w:r>
        <w:rPr>
          <w:rFonts w:asciiTheme="minorHAnsi" w:hAnsiTheme="minorHAnsi" w:cstheme="minorHAnsi"/>
          <w:color w:val="000000"/>
          <w:sz w:val="28"/>
          <w:szCs w:val="28"/>
          <w:shd w:val="clear" w:color="auto" w:fill="FFFFFF"/>
        </w:rPr>
        <w:t xml:space="preserve">The Toulmin model is a style of argumentation </w:t>
      </w:r>
      <w:r w:rsidR="00031B42">
        <w:rPr>
          <w:rFonts w:asciiTheme="minorHAnsi" w:hAnsiTheme="minorHAnsi" w:cstheme="minorHAnsi"/>
          <w:color w:val="000000"/>
          <w:sz w:val="28"/>
          <w:szCs w:val="28"/>
          <w:shd w:val="clear" w:color="auto" w:fill="FFFFFF"/>
        </w:rPr>
        <w:t xml:space="preserve">used to develop, analyse and categorise arguments by breaking them down in six parts. The six parts of the model are: </w:t>
      </w:r>
    </w:p>
    <w:p w14:paraId="3C4BAC85" w14:textId="77777777" w:rsidR="00031B42" w:rsidRDefault="00031B42" w:rsidP="00031B42">
      <w:pPr>
        <w:pStyle w:val="ListParagraph"/>
        <w:numPr>
          <w:ilvl w:val="0"/>
          <w:numId w:val="6"/>
        </w:numPr>
        <w:rPr>
          <w:rFonts w:cstheme="minorHAnsi"/>
          <w:color w:val="000000"/>
          <w:sz w:val="28"/>
          <w:szCs w:val="28"/>
          <w:shd w:val="clear" w:color="auto" w:fill="FFFFFF"/>
        </w:rPr>
      </w:pPr>
      <w:r>
        <w:rPr>
          <w:rFonts w:cstheme="minorHAnsi"/>
          <w:color w:val="000000"/>
          <w:sz w:val="28"/>
          <w:szCs w:val="28"/>
          <w:shd w:val="clear" w:color="auto" w:fill="FFFFFF"/>
        </w:rPr>
        <w:t>Claim- it is basically an affirmation about a fact.</w:t>
      </w:r>
    </w:p>
    <w:p w14:paraId="7998D1E0" w14:textId="77777777" w:rsidR="00031B42" w:rsidRDefault="00031B42" w:rsidP="00031B42">
      <w:pPr>
        <w:pStyle w:val="ListParagraph"/>
        <w:numPr>
          <w:ilvl w:val="0"/>
          <w:numId w:val="6"/>
        </w:numPr>
        <w:rPr>
          <w:rFonts w:cstheme="minorHAnsi"/>
          <w:color w:val="000000"/>
          <w:sz w:val="28"/>
          <w:szCs w:val="28"/>
          <w:shd w:val="clear" w:color="auto" w:fill="FFFFFF"/>
        </w:rPr>
      </w:pPr>
      <w:r>
        <w:rPr>
          <w:rFonts w:cstheme="minorHAnsi"/>
          <w:color w:val="000000"/>
          <w:sz w:val="28"/>
          <w:szCs w:val="28"/>
          <w:shd w:val="clear" w:color="auto" w:fill="FFFFFF"/>
        </w:rPr>
        <w:t>Data- supports the claim with evidence.</w:t>
      </w:r>
    </w:p>
    <w:p w14:paraId="60037F18" w14:textId="77777777" w:rsidR="00031B42" w:rsidRDefault="00031B42" w:rsidP="00031B42">
      <w:pPr>
        <w:pStyle w:val="ListParagraph"/>
        <w:numPr>
          <w:ilvl w:val="0"/>
          <w:numId w:val="6"/>
        </w:numPr>
        <w:rPr>
          <w:rFonts w:cstheme="minorHAnsi"/>
          <w:color w:val="000000"/>
          <w:sz w:val="28"/>
          <w:szCs w:val="28"/>
          <w:shd w:val="clear" w:color="auto" w:fill="FFFFFF"/>
        </w:rPr>
      </w:pPr>
      <w:r>
        <w:rPr>
          <w:rFonts w:cstheme="minorHAnsi"/>
          <w:color w:val="000000"/>
          <w:sz w:val="28"/>
          <w:szCs w:val="28"/>
          <w:shd w:val="clear" w:color="auto" w:fill="FFFFFF"/>
        </w:rPr>
        <w:t>Warrant- it bounds the claim to the data.</w:t>
      </w:r>
    </w:p>
    <w:p w14:paraId="06D499BE" w14:textId="77777777" w:rsidR="00031B42" w:rsidRDefault="00031B42" w:rsidP="00031B42">
      <w:pPr>
        <w:pStyle w:val="ListParagraph"/>
        <w:numPr>
          <w:ilvl w:val="0"/>
          <w:numId w:val="6"/>
        </w:numPr>
        <w:rPr>
          <w:rFonts w:cstheme="minorHAnsi"/>
          <w:color w:val="000000"/>
          <w:sz w:val="28"/>
          <w:szCs w:val="28"/>
          <w:shd w:val="clear" w:color="auto" w:fill="FFFFFF"/>
        </w:rPr>
      </w:pPr>
      <w:r>
        <w:rPr>
          <w:rFonts w:cstheme="minorHAnsi"/>
          <w:color w:val="000000"/>
          <w:sz w:val="28"/>
          <w:szCs w:val="28"/>
          <w:shd w:val="clear" w:color="auto" w:fill="FFFFFF"/>
        </w:rPr>
        <w:t>Backing- brings support for the warrant.</w:t>
      </w:r>
    </w:p>
    <w:p w14:paraId="38BDEEF0" w14:textId="4B81FF7C" w:rsidR="00031B42" w:rsidRDefault="00340311" w:rsidP="00031B42">
      <w:pPr>
        <w:pStyle w:val="ListParagraph"/>
        <w:numPr>
          <w:ilvl w:val="0"/>
          <w:numId w:val="6"/>
        </w:numPr>
        <w:rPr>
          <w:rFonts w:cstheme="minorHAnsi"/>
          <w:color w:val="000000"/>
          <w:sz w:val="28"/>
          <w:szCs w:val="28"/>
          <w:shd w:val="clear" w:color="auto" w:fill="FFFFFF"/>
        </w:rPr>
      </w:pPr>
      <w:r>
        <w:rPr>
          <w:rFonts w:cstheme="minorHAnsi"/>
          <w:color w:val="000000"/>
          <w:sz w:val="28"/>
          <w:szCs w:val="28"/>
          <w:shd w:val="clear" w:color="auto" w:fill="FFFFFF"/>
        </w:rPr>
        <w:t>Qualifier- the amount</w:t>
      </w:r>
      <w:r w:rsidR="00031B42">
        <w:rPr>
          <w:rFonts w:cstheme="minorHAnsi"/>
          <w:color w:val="000000"/>
          <w:sz w:val="28"/>
          <w:szCs w:val="28"/>
          <w:shd w:val="clear" w:color="auto" w:fill="FFFFFF"/>
        </w:rPr>
        <w:t xml:space="preserve"> </w:t>
      </w:r>
      <w:r>
        <w:rPr>
          <w:rFonts w:cstheme="minorHAnsi"/>
          <w:color w:val="000000"/>
          <w:sz w:val="28"/>
          <w:szCs w:val="28"/>
          <w:shd w:val="clear" w:color="auto" w:fill="FFFFFF"/>
        </w:rPr>
        <w:t xml:space="preserve">of assurance used </w:t>
      </w:r>
      <w:r w:rsidR="00A046E3">
        <w:rPr>
          <w:rFonts w:cstheme="minorHAnsi"/>
          <w:color w:val="000000"/>
          <w:sz w:val="28"/>
          <w:szCs w:val="28"/>
          <w:shd w:val="clear" w:color="auto" w:fill="FFFFFF"/>
        </w:rPr>
        <w:t>in presenting the argument.</w:t>
      </w:r>
    </w:p>
    <w:p w14:paraId="55331242" w14:textId="4A3DAD95" w:rsidR="00A046E3" w:rsidRDefault="00A046E3" w:rsidP="00031B42">
      <w:pPr>
        <w:pStyle w:val="ListParagraph"/>
        <w:numPr>
          <w:ilvl w:val="0"/>
          <w:numId w:val="6"/>
        </w:numPr>
        <w:rPr>
          <w:rFonts w:cstheme="minorHAnsi"/>
          <w:color w:val="000000"/>
          <w:sz w:val="28"/>
          <w:szCs w:val="28"/>
          <w:shd w:val="clear" w:color="auto" w:fill="FFFFFF"/>
        </w:rPr>
      </w:pPr>
      <w:r>
        <w:rPr>
          <w:rFonts w:cstheme="minorHAnsi"/>
          <w:color w:val="000000"/>
          <w:sz w:val="28"/>
          <w:szCs w:val="28"/>
          <w:shd w:val="clear" w:color="auto" w:fill="FFFFFF"/>
        </w:rPr>
        <w:t>Rebuttal- exceptions to the initial claim. (ThoughtCo, 2018)</w:t>
      </w:r>
    </w:p>
    <w:p w14:paraId="3B38FCC7" w14:textId="25E02176" w:rsidR="00A046E3" w:rsidRDefault="00A046E3" w:rsidP="00A046E3">
      <w:pPr>
        <w:rPr>
          <w:rFonts w:cstheme="minorHAnsi"/>
          <w:color w:val="000000"/>
          <w:sz w:val="28"/>
          <w:szCs w:val="28"/>
          <w:shd w:val="clear" w:color="auto" w:fill="FFFFFF"/>
        </w:rPr>
      </w:pPr>
    </w:p>
    <w:p w14:paraId="227075AC" w14:textId="4F5F1E1A" w:rsidR="00A046E3" w:rsidRDefault="00A046E3" w:rsidP="00A046E3">
      <w:pPr>
        <w:rPr>
          <w:rFonts w:cstheme="minorHAnsi"/>
          <w:color w:val="000000"/>
          <w:sz w:val="28"/>
          <w:szCs w:val="28"/>
          <w:shd w:val="clear" w:color="auto" w:fill="FFFFFF"/>
        </w:rPr>
      </w:pPr>
    </w:p>
    <w:p w14:paraId="0F12A463" w14:textId="7D41288D" w:rsidR="00A046E3" w:rsidRDefault="00A046E3" w:rsidP="00A046E3">
      <w:pPr>
        <w:rPr>
          <w:rFonts w:cstheme="minorHAnsi"/>
          <w:color w:val="000000"/>
          <w:sz w:val="28"/>
          <w:szCs w:val="28"/>
          <w:shd w:val="clear" w:color="auto" w:fill="FFFFFF"/>
        </w:rPr>
      </w:pPr>
      <w:r>
        <w:rPr>
          <w:rFonts w:cstheme="minorHAnsi"/>
          <w:color w:val="000000"/>
          <w:sz w:val="28"/>
          <w:szCs w:val="28"/>
          <w:shd w:val="clear" w:color="auto" w:fill="FFFFFF"/>
        </w:rPr>
        <w:lastRenderedPageBreak/>
        <w:t xml:space="preserve">              </w:t>
      </w:r>
      <w:r>
        <w:rPr>
          <w:rFonts w:cstheme="minorHAnsi"/>
          <w:noProof/>
          <w:color w:val="000000"/>
          <w:sz w:val="28"/>
          <w:szCs w:val="28"/>
          <w:shd w:val="clear" w:color="auto" w:fill="FFFFFF"/>
        </w:rPr>
        <w:drawing>
          <wp:inline distT="0" distB="0" distL="0" distR="0" wp14:anchorId="3242BB98" wp14:editId="3CAC1042">
            <wp:extent cx="4490060" cy="2060350"/>
            <wp:effectExtent l="0" t="0" r="0" b="0"/>
            <wp:docPr id="7" name="Picture 7" descr="A screenshot of a cell phon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The-Toulmins-model-of-Argument-Toulmin-2003-p-97.png"/>
                    <pic:cNvPicPr/>
                  </pic:nvPicPr>
                  <pic:blipFill>
                    <a:blip r:embed="rId13">
                      <a:extLst>
                        <a:ext uri="{28A0092B-C50C-407E-A947-70E740481C1C}">
                          <a14:useLocalDpi xmlns:a14="http://schemas.microsoft.com/office/drawing/2010/main" val="0"/>
                        </a:ext>
                      </a:extLst>
                    </a:blip>
                    <a:stretch>
                      <a:fillRect/>
                    </a:stretch>
                  </pic:blipFill>
                  <pic:spPr>
                    <a:xfrm>
                      <a:off x="0" y="0"/>
                      <a:ext cx="4541104" cy="2083773"/>
                    </a:xfrm>
                    <a:prstGeom prst="rect">
                      <a:avLst/>
                    </a:prstGeom>
                  </pic:spPr>
                </pic:pic>
              </a:graphicData>
            </a:graphic>
          </wp:inline>
        </w:drawing>
      </w:r>
    </w:p>
    <w:p w14:paraId="28442AD9" w14:textId="5A2C7DC1" w:rsidR="00A046E3" w:rsidRDefault="00A046E3" w:rsidP="00A046E3">
      <w:pPr>
        <w:rPr>
          <w:rFonts w:cstheme="minorHAnsi"/>
          <w:color w:val="000000"/>
          <w:sz w:val="28"/>
          <w:szCs w:val="28"/>
          <w:shd w:val="clear" w:color="auto" w:fill="FFFFFF"/>
        </w:rPr>
      </w:pPr>
    </w:p>
    <w:p w14:paraId="77E1346B" w14:textId="15A4EEE0" w:rsidR="00A046E3" w:rsidRDefault="00A046E3" w:rsidP="00A046E3">
      <w:pPr>
        <w:rPr>
          <w:rFonts w:cstheme="minorHAnsi"/>
          <w:color w:val="000000"/>
          <w:sz w:val="28"/>
          <w:szCs w:val="28"/>
          <w:shd w:val="clear" w:color="auto" w:fill="FFFFFF"/>
        </w:rPr>
      </w:pPr>
    </w:p>
    <w:p w14:paraId="736CC08B" w14:textId="77777777" w:rsidR="00A046E3" w:rsidRPr="00A046E3" w:rsidRDefault="00A046E3" w:rsidP="00A046E3">
      <w:pPr>
        <w:rPr>
          <w:rFonts w:cstheme="minorHAnsi"/>
          <w:color w:val="000000"/>
          <w:sz w:val="28"/>
          <w:szCs w:val="28"/>
          <w:shd w:val="clear" w:color="auto" w:fill="FFFFFF"/>
        </w:rPr>
      </w:pPr>
    </w:p>
    <w:p w14:paraId="3BA69CA1" w14:textId="61D57E61" w:rsidR="00F867C3" w:rsidRDefault="00A227D3" w:rsidP="004F7238">
      <w:pPr>
        <w:rPr>
          <w:rFonts w:asciiTheme="minorHAnsi" w:hAnsiTheme="minorHAnsi" w:cstheme="minorHAnsi"/>
          <w:color w:val="000000"/>
          <w:sz w:val="28"/>
          <w:szCs w:val="28"/>
          <w:shd w:val="clear" w:color="auto" w:fill="FFFFFF"/>
        </w:rPr>
      </w:pPr>
      <w:r>
        <w:rPr>
          <w:rFonts w:asciiTheme="minorHAnsi" w:hAnsiTheme="minorHAnsi" w:cstheme="minorHAnsi"/>
          <w:color w:val="000000"/>
          <w:sz w:val="28"/>
          <w:szCs w:val="28"/>
          <w:shd w:val="clear" w:color="auto" w:fill="FFFFFF"/>
        </w:rPr>
        <w:t xml:space="preserve">For a better understanding on how Toulmin model can be successfully applied on any argument, the author decided to </w:t>
      </w:r>
      <w:r w:rsidR="00D56282">
        <w:rPr>
          <w:rFonts w:asciiTheme="minorHAnsi" w:hAnsiTheme="minorHAnsi" w:cstheme="minorHAnsi"/>
          <w:color w:val="000000"/>
          <w:sz w:val="28"/>
          <w:szCs w:val="28"/>
          <w:shd w:val="clear" w:color="auto" w:fill="FFFFFF"/>
        </w:rPr>
        <w:t xml:space="preserve">start a debate </w:t>
      </w:r>
      <w:r w:rsidR="00C27815">
        <w:rPr>
          <w:rFonts w:asciiTheme="minorHAnsi" w:hAnsiTheme="minorHAnsi" w:cstheme="minorHAnsi"/>
          <w:color w:val="000000"/>
          <w:sz w:val="28"/>
          <w:szCs w:val="28"/>
          <w:shd w:val="clear" w:color="auto" w:fill="FFFFFF"/>
        </w:rPr>
        <w:t xml:space="preserve">on </w:t>
      </w:r>
      <w:r w:rsidR="00D56282">
        <w:rPr>
          <w:rFonts w:asciiTheme="minorHAnsi" w:hAnsiTheme="minorHAnsi" w:cstheme="minorHAnsi"/>
          <w:color w:val="000000"/>
          <w:sz w:val="28"/>
          <w:szCs w:val="28"/>
          <w:shd w:val="clear" w:color="auto" w:fill="FFFFFF"/>
        </w:rPr>
        <w:t>allegations against Google</w:t>
      </w:r>
      <w:r w:rsidR="00C27815">
        <w:rPr>
          <w:rFonts w:asciiTheme="minorHAnsi" w:hAnsiTheme="minorHAnsi" w:cstheme="minorHAnsi"/>
          <w:color w:val="000000"/>
          <w:sz w:val="28"/>
          <w:szCs w:val="28"/>
          <w:shd w:val="clear" w:color="auto" w:fill="FFFFFF"/>
        </w:rPr>
        <w:t>’s politically biased search results.</w:t>
      </w:r>
    </w:p>
    <w:p w14:paraId="565E360A" w14:textId="1D22C670" w:rsidR="00C27815" w:rsidRDefault="00C27815" w:rsidP="004F7238">
      <w:pPr>
        <w:rPr>
          <w:rFonts w:asciiTheme="minorHAnsi" w:hAnsiTheme="minorHAnsi" w:cstheme="minorHAnsi"/>
          <w:b/>
          <w:bCs/>
          <w:color w:val="000000"/>
          <w:sz w:val="28"/>
          <w:szCs w:val="28"/>
          <w:u w:val="single"/>
          <w:shd w:val="clear" w:color="auto" w:fill="FFFFFF"/>
        </w:rPr>
      </w:pPr>
      <w:r w:rsidRPr="00C27815">
        <w:rPr>
          <w:rFonts w:asciiTheme="minorHAnsi" w:hAnsiTheme="minorHAnsi" w:cstheme="minorHAnsi"/>
          <w:b/>
          <w:bCs/>
          <w:color w:val="000000"/>
          <w:sz w:val="28"/>
          <w:szCs w:val="28"/>
          <w:u w:val="single"/>
          <w:shd w:val="clear" w:color="auto" w:fill="FFFFFF"/>
        </w:rPr>
        <w:t>Claim</w:t>
      </w:r>
    </w:p>
    <w:p w14:paraId="5A236DAF" w14:textId="76460285" w:rsidR="00C27815" w:rsidRDefault="00C27815" w:rsidP="004F7238">
      <w:pPr>
        <w:rPr>
          <w:rFonts w:asciiTheme="minorHAnsi" w:hAnsiTheme="minorHAnsi" w:cstheme="minorHAnsi"/>
          <w:color w:val="000000"/>
          <w:sz w:val="28"/>
          <w:szCs w:val="28"/>
          <w:shd w:val="clear" w:color="auto" w:fill="FFFFFF"/>
        </w:rPr>
      </w:pPr>
      <w:r>
        <w:rPr>
          <w:rFonts w:asciiTheme="minorHAnsi" w:hAnsiTheme="minorHAnsi" w:cstheme="minorHAnsi"/>
          <w:color w:val="000000"/>
          <w:sz w:val="28"/>
          <w:szCs w:val="28"/>
          <w:shd w:val="clear" w:color="auto" w:fill="FFFFFF"/>
        </w:rPr>
        <w:t xml:space="preserve">Google </w:t>
      </w:r>
      <w:r w:rsidR="002D31E6">
        <w:rPr>
          <w:rFonts w:asciiTheme="minorHAnsi" w:hAnsiTheme="minorHAnsi" w:cstheme="minorHAnsi"/>
          <w:color w:val="000000"/>
          <w:sz w:val="28"/>
          <w:szCs w:val="28"/>
          <w:shd w:val="clear" w:color="auto" w:fill="FFFFFF"/>
        </w:rPr>
        <w:t>search results are politically biased.</w:t>
      </w:r>
    </w:p>
    <w:p w14:paraId="2F4E878E" w14:textId="72B320BC" w:rsidR="00C27815" w:rsidRDefault="00C27815" w:rsidP="004F7238">
      <w:pPr>
        <w:rPr>
          <w:rFonts w:asciiTheme="minorHAnsi" w:hAnsiTheme="minorHAnsi" w:cstheme="minorHAnsi"/>
          <w:color w:val="000000"/>
          <w:sz w:val="28"/>
          <w:szCs w:val="28"/>
          <w:shd w:val="clear" w:color="auto" w:fill="FFFFFF"/>
        </w:rPr>
      </w:pPr>
    </w:p>
    <w:p w14:paraId="5CFBB771" w14:textId="70A88588" w:rsidR="00C27815" w:rsidRDefault="00C27815" w:rsidP="004F7238">
      <w:pPr>
        <w:rPr>
          <w:rFonts w:asciiTheme="minorHAnsi" w:hAnsiTheme="minorHAnsi" w:cstheme="minorHAnsi"/>
          <w:b/>
          <w:bCs/>
          <w:color w:val="000000"/>
          <w:sz w:val="28"/>
          <w:szCs w:val="28"/>
          <w:u w:val="single"/>
          <w:shd w:val="clear" w:color="auto" w:fill="FFFFFF"/>
        </w:rPr>
      </w:pPr>
      <w:r w:rsidRPr="00C27815">
        <w:rPr>
          <w:rFonts w:asciiTheme="minorHAnsi" w:hAnsiTheme="minorHAnsi" w:cstheme="minorHAnsi"/>
          <w:b/>
          <w:bCs/>
          <w:color w:val="000000"/>
          <w:sz w:val="28"/>
          <w:szCs w:val="28"/>
          <w:u w:val="single"/>
          <w:shd w:val="clear" w:color="auto" w:fill="FFFFFF"/>
        </w:rPr>
        <w:t>Data</w:t>
      </w:r>
    </w:p>
    <w:p w14:paraId="3CD750D3" w14:textId="408D970C" w:rsidR="00B274FA" w:rsidRDefault="00C27815" w:rsidP="004F7238">
      <w:pPr>
        <w:rPr>
          <w:rFonts w:asciiTheme="minorHAnsi" w:hAnsiTheme="minorHAnsi" w:cstheme="minorHAnsi"/>
          <w:color w:val="000000"/>
          <w:sz w:val="28"/>
          <w:szCs w:val="28"/>
          <w:shd w:val="clear" w:color="auto" w:fill="FFFFFF"/>
        </w:rPr>
      </w:pPr>
      <w:r>
        <w:rPr>
          <w:rFonts w:asciiTheme="minorHAnsi" w:hAnsiTheme="minorHAnsi" w:cstheme="minorHAnsi"/>
          <w:color w:val="000000"/>
          <w:sz w:val="28"/>
          <w:szCs w:val="28"/>
          <w:shd w:val="clear" w:color="auto" w:fill="FFFFFF"/>
        </w:rPr>
        <w:t xml:space="preserve">Google’s bias towards left-wing media outlets has been revealed by an algorithm which detected that it favours sites as CNN and The New York Times over others. </w:t>
      </w:r>
      <w:r w:rsidR="00B274FA">
        <w:rPr>
          <w:rFonts w:asciiTheme="minorHAnsi" w:hAnsiTheme="minorHAnsi" w:cstheme="minorHAnsi"/>
          <w:color w:val="000000"/>
          <w:sz w:val="28"/>
          <w:szCs w:val="28"/>
          <w:shd w:val="clear" w:color="auto" w:fill="FFFFFF"/>
        </w:rPr>
        <w:t xml:space="preserve">Of the 6,302 articles appeared in November 2017 the three top places were taken by left-wing media outlets. Fox News, the most right-wing newspaper was fourth at a considerable distance. </w:t>
      </w:r>
    </w:p>
    <w:p w14:paraId="7C8F3AB1" w14:textId="77777777" w:rsidR="00B274FA" w:rsidRDefault="00B274FA" w:rsidP="004F7238">
      <w:pPr>
        <w:rPr>
          <w:rFonts w:asciiTheme="minorHAnsi" w:hAnsiTheme="minorHAnsi" w:cstheme="minorHAnsi"/>
          <w:color w:val="000000"/>
          <w:sz w:val="28"/>
          <w:szCs w:val="28"/>
          <w:shd w:val="clear" w:color="auto" w:fill="FFFFFF"/>
        </w:rPr>
      </w:pPr>
      <w:r>
        <w:rPr>
          <w:rFonts w:asciiTheme="minorHAnsi" w:hAnsiTheme="minorHAnsi" w:cstheme="minorHAnsi"/>
          <w:color w:val="000000"/>
          <w:sz w:val="28"/>
          <w:szCs w:val="28"/>
          <w:shd w:val="clear" w:color="auto" w:fill="FFFFFF"/>
        </w:rPr>
        <w:t>1)CNN- 10%</w:t>
      </w:r>
    </w:p>
    <w:p w14:paraId="5545676A" w14:textId="77777777" w:rsidR="00B274FA" w:rsidRDefault="00B274FA" w:rsidP="004F7238">
      <w:pPr>
        <w:rPr>
          <w:rFonts w:asciiTheme="minorHAnsi" w:hAnsiTheme="minorHAnsi" w:cstheme="minorHAnsi"/>
          <w:color w:val="000000"/>
          <w:sz w:val="28"/>
          <w:szCs w:val="28"/>
          <w:shd w:val="clear" w:color="auto" w:fill="FFFFFF"/>
        </w:rPr>
      </w:pPr>
      <w:r>
        <w:rPr>
          <w:rFonts w:asciiTheme="minorHAnsi" w:hAnsiTheme="minorHAnsi" w:cstheme="minorHAnsi"/>
          <w:color w:val="000000"/>
          <w:sz w:val="28"/>
          <w:szCs w:val="28"/>
          <w:shd w:val="clear" w:color="auto" w:fill="FFFFFF"/>
        </w:rPr>
        <w:t>2)New York Times- 6.5%</w:t>
      </w:r>
    </w:p>
    <w:p w14:paraId="2A5D44F1" w14:textId="77777777" w:rsidR="00B274FA" w:rsidRDefault="00B274FA" w:rsidP="004F7238">
      <w:pPr>
        <w:rPr>
          <w:rFonts w:asciiTheme="minorHAnsi" w:hAnsiTheme="minorHAnsi" w:cstheme="minorHAnsi"/>
          <w:color w:val="000000"/>
          <w:sz w:val="28"/>
          <w:szCs w:val="28"/>
          <w:shd w:val="clear" w:color="auto" w:fill="FFFFFF"/>
        </w:rPr>
      </w:pPr>
      <w:r>
        <w:rPr>
          <w:rFonts w:asciiTheme="minorHAnsi" w:hAnsiTheme="minorHAnsi" w:cstheme="minorHAnsi"/>
          <w:color w:val="000000"/>
          <w:sz w:val="28"/>
          <w:szCs w:val="28"/>
          <w:shd w:val="clear" w:color="auto" w:fill="FFFFFF"/>
        </w:rPr>
        <w:t>3)Washington Post- 5,6%</w:t>
      </w:r>
    </w:p>
    <w:p w14:paraId="0C179B29" w14:textId="17AEDF85" w:rsidR="00C27815" w:rsidRDefault="00B274FA" w:rsidP="004F7238">
      <w:pPr>
        <w:rPr>
          <w:rFonts w:asciiTheme="minorHAnsi" w:hAnsiTheme="minorHAnsi" w:cstheme="minorHAnsi"/>
          <w:color w:val="000000"/>
          <w:sz w:val="28"/>
          <w:szCs w:val="28"/>
          <w:shd w:val="clear" w:color="auto" w:fill="FFFFFF"/>
        </w:rPr>
      </w:pPr>
      <w:r>
        <w:rPr>
          <w:rFonts w:asciiTheme="minorHAnsi" w:hAnsiTheme="minorHAnsi" w:cstheme="minorHAnsi"/>
          <w:color w:val="000000"/>
          <w:sz w:val="28"/>
          <w:szCs w:val="28"/>
          <w:shd w:val="clear" w:color="auto" w:fill="FFFFFF"/>
        </w:rPr>
        <w:t>4) Fox News- 3.0% (Smith, 2019)</w:t>
      </w:r>
    </w:p>
    <w:p w14:paraId="51AE5C97" w14:textId="2922F648" w:rsidR="00B274FA" w:rsidRDefault="00B274FA" w:rsidP="004F7238">
      <w:pPr>
        <w:rPr>
          <w:rFonts w:asciiTheme="minorHAnsi" w:hAnsiTheme="minorHAnsi" w:cstheme="minorHAnsi"/>
          <w:color w:val="000000"/>
          <w:sz w:val="28"/>
          <w:szCs w:val="28"/>
          <w:shd w:val="clear" w:color="auto" w:fill="FFFFFF"/>
        </w:rPr>
      </w:pPr>
    </w:p>
    <w:p w14:paraId="3D4EF170" w14:textId="12E86F38" w:rsidR="00B274FA" w:rsidRDefault="00B274FA" w:rsidP="004F7238">
      <w:pPr>
        <w:rPr>
          <w:rFonts w:asciiTheme="minorHAnsi" w:hAnsiTheme="minorHAnsi" w:cstheme="minorHAnsi"/>
          <w:b/>
          <w:bCs/>
          <w:color w:val="000000"/>
          <w:sz w:val="28"/>
          <w:szCs w:val="28"/>
          <w:u w:val="single"/>
          <w:shd w:val="clear" w:color="auto" w:fill="FFFFFF"/>
        </w:rPr>
      </w:pPr>
      <w:r w:rsidRPr="00B274FA">
        <w:rPr>
          <w:rFonts w:asciiTheme="minorHAnsi" w:hAnsiTheme="minorHAnsi" w:cstheme="minorHAnsi"/>
          <w:b/>
          <w:bCs/>
          <w:color w:val="000000"/>
          <w:sz w:val="28"/>
          <w:szCs w:val="28"/>
          <w:u w:val="single"/>
          <w:shd w:val="clear" w:color="auto" w:fill="FFFFFF"/>
        </w:rPr>
        <w:t>Warrant</w:t>
      </w:r>
    </w:p>
    <w:p w14:paraId="79FF723C" w14:textId="7F95BE28" w:rsidR="00B274FA" w:rsidRDefault="002D31E6" w:rsidP="004F7238">
      <w:pPr>
        <w:rPr>
          <w:rFonts w:asciiTheme="minorHAnsi" w:hAnsiTheme="minorHAnsi" w:cstheme="minorHAnsi"/>
          <w:color w:val="000000"/>
          <w:sz w:val="28"/>
          <w:szCs w:val="28"/>
          <w:shd w:val="clear" w:color="auto" w:fill="FFFFFF"/>
        </w:rPr>
      </w:pPr>
      <w:r>
        <w:rPr>
          <w:rFonts w:asciiTheme="minorHAnsi" w:hAnsiTheme="minorHAnsi" w:cstheme="minorHAnsi"/>
          <w:color w:val="000000"/>
          <w:sz w:val="28"/>
          <w:szCs w:val="28"/>
          <w:shd w:val="clear" w:color="auto" w:fill="FFFFFF"/>
        </w:rPr>
        <w:t xml:space="preserve">During the 2016 </w:t>
      </w:r>
      <w:r w:rsidR="00A87FD4">
        <w:rPr>
          <w:rFonts w:asciiTheme="minorHAnsi" w:hAnsiTheme="minorHAnsi" w:cstheme="minorHAnsi"/>
          <w:color w:val="000000"/>
          <w:sz w:val="28"/>
          <w:szCs w:val="28"/>
          <w:shd w:val="clear" w:color="auto" w:fill="FFFFFF"/>
        </w:rPr>
        <w:t>presidential campaign in the United States, Google was accused of manipulating search results to favour Hillary Clinton’s candidacy. Research conducted at Harvard University found that search results are not objective, and in 2017, the company was fined billions of dollars by the European Union for manipulating search results. (Parscale, 2018)</w:t>
      </w:r>
    </w:p>
    <w:p w14:paraId="2EACFE37" w14:textId="3DA15D38" w:rsidR="00A87FD4" w:rsidRDefault="00A87FD4" w:rsidP="004F7238">
      <w:pPr>
        <w:rPr>
          <w:rFonts w:asciiTheme="minorHAnsi" w:hAnsiTheme="minorHAnsi" w:cstheme="minorHAnsi"/>
          <w:color w:val="000000"/>
          <w:sz w:val="28"/>
          <w:szCs w:val="28"/>
          <w:shd w:val="clear" w:color="auto" w:fill="FFFFFF"/>
        </w:rPr>
      </w:pPr>
    </w:p>
    <w:p w14:paraId="728213FE" w14:textId="12D51742" w:rsidR="00A87FD4" w:rsidRDefault="00A87FD4" w:rsidP="004F7238">
      <w:pPr>
        <w:rPr>
          <w:rFonts w:asciiTheme="minorHAnsi" w:hAnsiTheme="minorHAnsi" w:cstheme="minorHAnsi"/>
          <w:b/>
          <w:bCs/>
          <w:color w:val="000000"/>
          <w:sz w:val="28"/>
          <w:szCs w:val="28"/>
          <w:u w:val="single"/>
          <w:shd w:val="clear" w:color="auto" w:fill="FFFFFF"/>
        </w:rPr>
      </w:pPr>
      <w:r w:rsidRPr="00A87FD4">
        <w:rPr>
          <w:rFonts w:asciiTheme="minorHAnsi" w:hAnsiTheme="minorHAnsi" w:cstheme="minorHAnsi"/>
          <w:b/>
          <w:bCs/>
          <w:color w:val="000000"/>
          <w:sz w:val="28"/>
          <w:szCs w:val="28"/>
          <w:u w:val="single"/>
          <w:shd w:val="clear" w:color="auto" w:fill="FFFFFF"/>
        </w:rPr>
        <w:t>Backing</w:t>
      </w:r>
    </w:p>
    <w:p w14:paraId="13E9EBDD" w14:textId="3FAD9D01" w:rsidR="00A87FD4" w:rsidRDefault="00892415" w:rsidP="004F7238">
      <w:pPr>
        <w:rPr>
          <w:rFonts w:asciiTheme="minorHAnsi" w:hAnsiTheme="minorHAnsi" w:cstheme="minorHAnsi"/>
          <w:color w:val="000000"/>
          <w:sz w:val="28"/>
          <w:szCs w:val="28"/>
          <w:shd w:val="clear" w:color="auto" w:fill="FFFFFF"/>
        </w:rPr>
      </w:pPr>
      <w:r>
        <w:rPr>
          <w:rFonts w:asciiTheme="minorHAnsi" w:hAnsiTheme="minorHAnsi" w:cstheme="minorHAnsi"/>
          <w:color w:val="000000"/>
          <w:sz w:val="28"/>
          <w:szCs w:val="28"/>
          <w:shd w:val="clear" w:color="auto" w:fill="FFFFFF"/>
        </w:rPr>
        <w:t>In August 2019, Fox News aired an interview with former Google engineer Kevin Cernekee, who confirmed that Google had a problem with anti-conservative bias on its platforms. He then stated:</w:t>
      </w:r>
    </w:p>
    <w:p w14:paraId="026CF56D" w14:textId="77777777" w:rsidR="00892415" w:rsidRDefault="00892415" w:rsidP="004F7238">
      <w:pPr>
        <w:rPr>
          <w:rFonts w:asciiTheme="minorHAnsi" w:hAnsiTheme="minorHAnsi" w:cstheme="minorHAnsi"/>
          <w:color w:val="000000"/>
          <w:sz w:val="28"/>
          <w:szCs w:val="28"/>
          <w:shd w:val="clear" w:color="auto" w:fill="FFFFFF"/>
        </w:rPr>
      </w:pPr>
    </w:p>
    <w:p w14:paraId="7CE198C2" w14:textId="17CAEFD1" w:rsidR="00DE37FD" w:rsidRDefault="00892415" w:rsidP="00DE37FD">
      <w:pPr>
        <w:rPr>
          <w:rFonts w:asciiTheme="minorHAnsi" w:hAnsiTheme="minorHAnsi" w:cstheme="minorHAnsi"/>
          <w:color w:val="000000" w:themeColor="text1"/>
          <w:sz w:val="28"/>
          <w:szCs w:val="28"/>
          <w:shd w:val="clear" w:color="auto" w:fill="FFFFFF"/>
        </w:rPr>
      </w:pPr>
      <w:r w:rsidRPr="00DE37FD">
        <w:rPr>
          <w:rFonts w:asciiTheme="minorHAnsi" w:hAnsiTheme="minorHAnsi" w:cstheme="minorHAnsi"/>
          <w:color w:val="000000" w:themeColor="text1"/>
          <w:sz w:val="28"/>
          <w:szCs w:val="28"/>
          <w:shd w:val="clear" w:color="auto" w:fill="FFFFFF"/>
        </w:rPr>
        <w:t xml:space="preserve"> </w:t>
      </w:r>
      <w:r w:rsidR="00DE37FD" w:rsidRPr="00DE37FD">
        <w:rPr>
          <w:rFonts w:asciiTheme="minorHAnsi" w:hAnsiTheme="minorHAnsi" w:cstheme="minorHAnsi"/>
          <w:color w:val="000000" w:themeColor="text1"/>
          <w:sz w:val="28"/>
          <w:szCs w:val="28"/>
          <w:shd w:val="clear" w:color="auto" w:fill="FFFFFF"/>
        </w:rPr>
        <w:t>"They really want Trump to lose in 2020. That’s their agenda. They have very biased people running every level of the company. They have quite a bit of control over the political process</w:t>
      </w:r>
      <w:r w:rsidR="00DE37FD">
        <w:rPr>
          <w:rFonts w:asciiTheme="minorHAnsi" w:hAnsiTheme="minorHAnsi" w:cstheme="minorHAnsi"/>
          <w:color w:val="000000" w:themeColor="text1"/>
          <w:sz w:val="28"/>
          <w:szCs w:val="28"/>
          <w:shd w:val="clear" w:color="auto" w:fill="FFFFFF"/>
        </w:rPr>
        <w:t>”. (Garcia, 2019)</w:t>
      </w:r>
    </w:p>
    <w:p w14:paraId="5F5EEB95" w14:textId="578097FB" w:rsidR="00DD2888" w:rsidRDefault="00DD2888" w:rsidP="00DE37FD">
      <w:pPr>
        <w:rPr>
          <w:rFonts w:asciiTheme="minorHAnsi" w:hAnsiTheme="minorHAnsi" w:cstheme="minorHAnsi"/>
          <w:color w:val="000000" w:themeColor="text1"/>
          <w:sz w:val="28"/>
          <w:szCs w:val="28"/>
          <w:shd w:val="clear" w:color="auto" w:fill="FFFFFF"/>
        </w:rPr>
      </w:pPr>
    </w:p>
    <w:p w14:paraId="7B5364C0" w14:textId="430D2996" w:rsidR="00DD2888" w:rsidRDefault="00DD2888" w:rsidP="00DE37FD">
      <w:pPr>
        <w:rPr>
          <w:rFonts w:asciiTheme="minorHAnsi" w:hAnsiTheme="minorHAnsi" w:cstheme="minorHAnsi"/>
          <w:b/>
          <w:bCs/>
          <w:color w:val="000000" w:themeColor="text1"/>
          <w:sz w:val="28"/>
          <w:szCs w:val="28"/>
          <w:u w:val="single"/>
          <w:shd w:val="clear" w:color="auto" w:fill="FFFFFF"/>
        </w:rPr>
      </w:pPr>
      <w:r w:rsidRPr="00DD2888">
        <w:rPr>
          <w:rFonts w:asciiTheme="minorHAnsi" w:hAnsiTheme="minorHAnsi" w:cstheme="minorHAnsi"/>
          <w:b/>
          <w:bCs/>
          <w:color w:val="000000" w:themeColor="text1"/>
          <w:sz w:val="28"/>
          <w:szCs w:val="28"/>
          <w:u w:val="single"/>
          <w:shd w:val="clear" w:color="auto" w:fill="FFFFFF"/>
        </w:rPr>
        <w:t>Qualifier</w:t>
      </w:r>
    </w:p>
    <w:p w14:paraId="3912A68B" w14:textId="52D64657" w:rsidR="00E70739" w:rsidRDefault="00AB2EA5" w:rsidP="00DE37FD">
      <w:pPr>
        <w:rPr>
          <w:rFonts w:asciiTheme="minorHAnsi" w:hAnsiTheme="minorHAnsi" w:cstheme="minorHAnsi"/>
          <w:color w:val="000000" w:themeColor="text1"/>
          <w:sz w:val="28"/>
          <w:szCs w:val="28"/>
          <w:shd w:val="clear" w:color="auto" w:fill="FFFFFF"/>
        </w:rPr>
      </w:pPr>
      <w:r>
        <w:rPr>
          <w:rFonts w:asciiTheme="minorHAnsi" w:hAnsiTheme="minorHAnsi" w:cstheme="minorHAnsi"/>
          <w:color w:val="000000" w:themeColor="text1"/>
          <w:sz w:val="28"/>
          <w:szCs w:val="28"/>
          <w:shd w:val="clear" w:color="auto" w:fill="FFFFFF"/>
        </w:rPr>
        <w:t>Robert Epstein, Ph.D., was called in front of the U.S. Senate Judiciary Subcommittee to explain why Google presents a serious threat to democracy and human autonomy. Mr. Epstein admitted that</w:t>
      </w:r>
      <w:r w:rsidR="00E70739">
        <w:rPr>
          <w:rFonts w:asciiTheme="minorHAnsi" w:hAnsiTheme="minorHAnsi" w:cstheme="minorHAnsi"/>
          <w:color w:val="000000" w:themeColor="text1"/>
          <w:sz w:val="28"/>
          <w:szCs w:val="28"/>
          <w:shd w:val="clear" w:color="auto" w:fill="FFFFFF"/>
        </w:rPr>
        <w:t xml:space="preserve"> </w:t>
      </w:r>
      <w:r w:rsidR="00E70739" w:rsidRPr="00E70739">
        <w:rPr>
          <w:rFonts w:asciiTheme="minorHAnsi" w:hAnsiTheme="minorHAnsi" w:cstheme="minorHAnsi"/>
          <w:color w:val="000000" w:themeColor="text1"/>
          <w:sz w:val="28"/>
          <w:szCs w:val="28"/>
          <w:shd w:val="clear" w:color="auto" w:fill="FFFFFF"/>
        </w:rPr>
        <w:t>“</w:t>
      </w:r>
      <w:r w:rsidR="00E70739" w:rsidRPr="00E70739">
        <w:rPr>
          <w:rFonts w:asciiTheme="minorHAnsi" w:hAnsiTheme="minorHAnsi" w:cstheme="minorHAnsi"/>
          <w:color w:val="000000" w:themeColor="text1"/>
          <w:sz w:val="28"/>
          <w:szCs w:val="28"/>
        </w:rPr>
        <w:t>In 2016, biased search results generated by Google’s search algorithm likely impacted undecided voters in a way that gave at least 2.6 million votes to Hillary Clinton (whom I supported)</w:t>
      </w:r>
      <w:r w:rsidR="00E70739">
        <w:rPr>
          <w:rFonts w:asciiTheme="minorHAnsi" w:hAnsiTheme="minorHAnsi" w:cstheme="minorHAnsi"/>
          <w:color w:val="000000" w:themeColor="text1"/>
          <w:sz w:val="28"/>
          <w:szCs w:val="28"/>
        </w:rPr>
        <w:t>”</w:t>
      </w:r>
      <w:r w:rsidR="00E70739" w:rsidRPr="00E70739">
        <w:rPr>
          <w:rFonts w:asciiTheme="minorHAnsi" w:hAnsiTheme="minorHAnsi" w:cstheme="minorHAnsi"/>
          <w:color w:val="000000" w:themeColor="text1"/>
          <w:sz w:val="28"/>
          <w:szCs w:val="28"/>
        </w:rPr>
        <w:t xml:space="preserve">. </w:t>
      </w:r>
      <w:r w:rsidR="00E70739">
        <w:rPr>
          <w:rFonts w:asciiTheme="minorHAnsi" w:hAnsiTheme="minorHAnsi" w:cstheme="minorHAnsi"/>
          <w:color w:val="000000" w:themeColor="text1"/>
          <w:sz w:val="28"/>
          <w:szCs w:val="28"/>
        </w:rPr>
        <w:t>(Epstein, 2019)</w:t>
      </w:r>
    </w:p>
    <w:p w14:paraId="5136C83E" w14:textId="5AE25CE5" w:rsidR="00DE37FD" w:rsidRPr="00E70739" w:rsidRDefault="00AB2EA5" w:rsidP="00DE37FD">
      <w:pPr>
        <w:rPr>
          <w:rFonts w:asciiTheme="minorHAnsi" w:hAnsiTheme="minorHAnsi" w:cstheme="minorHAnsi"/>
          <w:color w:val="000000" w:themeColor="text1"/>
          <w:sz w:val="28"/>
          <w:szCs w:val="28"/>
          <w:shd w:val="clear" w:color="auto" w:fill="FFFFFF"/>
        </w:rPr>
      </w:pPr>
      <w:r>
        <w:rPr>
          <w:rFonts w:asciiTheme="minorHAnsi" w:hAnsiTheme="minorHAnsi" w:cstheme="minorHAnsi"/>
          <w:color w:val="000000" w:themeColor="text1"/>
          <w:sz w:val="28"/>
          <w:szCs w:val="28"/>
        </w:rPr>
        <w:t xml:space="preserve">Based on the evidence provided, the author’s personal opinion is that there were some interferences of Google to manipulate politically biased results. </w:t>
      </w:r>
    </w:p>
    <w:p w14:paraId="48FDF945" w14:textId="5250BA5C" w:rsidR="00AB2EA5" w:rsidRDefault="00AB2EA5" w:rsidP="00DE37FD">
      <w:pPr>
        <w:rPr>
          <w:rFonts w:asciiTheme="minorHAnsi" w:hAnsiTheme="minorHAnsi" w:cstheme="minorHAnsi"/>
          <w:color w:val="000000" w:themeColor="text1"/>
          <w:sz w:val="28"/>
          <w:szCs w:val="28"/>
        </w:rPr>
      </w:pPr>
    </w:p>
    <w:p w14:paraId="7E0A43A5" w14:textId="1B8BE4CF" w:rsidR="00AB2EA5" w:rsidRDefault="00AB2EA5" w:rsidP="00DE37FD">
      <w:pPr>
        <w:rPr>
          <w:rFonts w:asciiTheme="minorHAnsi" w:hAnsiTheme="minorHAnsi" w:cstheme="minorHAnsi"/>
          <w:b/>
          <w:bCs/>
          <w:color w:val="000000" w:themeColor="text1"/>
          <w:sz w:val="28"/>
          <w:szCs w:val="28"/>
          <w:u w:val="single"/>
        </w:rPr>
      </w:pPr>
      <w:r w:rsidRPr="00AB2EA5">
        <w:rPr>
          <w:rFonts w:asciiTheme="minorHAnsi" w:hAnsiTheme="minorHAnsi" w:cstheme="minorHAnsi"/>
          <w:b/>
          <w:bCs/>
          <w:color w:val="000000" w:themeColor="text1"/>
          <w:sz w:val="28"/>
          <w:szCs w:val="28"/>
          <w:u w:val="single"/>
        </w:rPr>
        <w:t>Rebuttal</w:t>
      </w:r>
    </w:p>
    <w:p w14:paraId="22DF106A" w14:textId="1AF230EB" w:rsidR="00A84985" w:rsidRPr="00151A44" w:rsidRDefault="00151A44" w:rsidP="00A84985">
      <w:pPr>
        <w:rPr>
          <w:rFonts w:asciiTheme="minorHAnsi" w:hAnsiTheme="minorHAnsi" w:cstheme="minorHAnsi"/>
          <w:color w:val="000000" w:themeColor="text1"/>
          <w:sz w:val="28"/>
          <w:szCs w:val="28"/>
        </w:rPr>
      </w:pPr>
      <w:r>
        <w:rPr>
          <w:rFonts w:asciiTheme="minorHAnsi" w:hAnsiTheme="minorHAnsi" w:cstheme="minorHAnsi"/>
          <w:color w:val="000000" w:themeColor="text1"/>
          <w:sz w:val="28"/>
          <w:szCs w:val="28"/>
        </w:rPr>
        <w:t xml:space="preserve">Google CEO, Sundar Pichai, </w:t>
      </w:r>
      <w:r w:rsidR="00A84985">
        <w:rPr>
          <w:rFonts w:asciiTheme="minorHAnsi" w:hAnsiTheme="minorHAnsi" w:cstheme="minorHAnsi"/>
          <w:color w:val="000000" w:themeColor="text1"/>
          <w:sz w:val="28"/>
          <w:szCs w:val="28"/>
        </w:rPr>
        <w:t>appeared</w:t>
      </w:r>
      <w:r>
        <w:rPr>
          <w:rFonts w:asciiTheme="minorHAnsi" w:hAnsiTheme="minorHAnsi" w:cstheme="minorHAnsi"/>
          <w:color w:val="000000" w:themeColor="text1"/>
          <w:sz w:val="28"/>
          <w:szCs w:val="28"/>
        </w:rPr>
        <w:t xml:space="preserve"> before the House Judiciary Committee,</w:t>
      </w:r>
      <w:r w:rsidR="00A84985" w:rsidRPr="00A84985">
        <w:rPr>
          <w:rFonts w:asciiTheme="minorHAnsi" w:hAnsiTheme="minorHAnsi" w:cstheme="minorHAnsi"/>
          <w:color w:val="000000" w:themeColor="text1"/>
          <w:sz w:val="28"/>
          <w:szCs w:val="28"/>
          <w:shd w:val="clear" w:color="auto" w:fill="FFFFFF"/>
        </w:rPr>
        <w:t xml:space="preserve"> </w:t>
      </w:r>
      <w:r w:rsidR="00A84985">
        <w:rPr>
          <w:rFonts w:asciiTheme="minorHAnsi" w:hAnsiTheme="minorHAnsi" w:cstheme="minorHAnsi"/>
          <w:color w:val="000000" w:themeColor="text1"/>
          <w:sz w:val="28"/>
          <w:szCs w:val="28"/>
          <w:shd w:val="clear" w:color="auto" w:fill="FFFFFF"/>
        </w:rPr>
        <w:t xml:space="preserve">and reinforced the fact that the online search engine does not use any  algorithms that may influence political views of American citizens. </w:t>
      </w:r>
    </w:p>
    <w:p w14:paraId="249F7C90" w14:textId="3F23CC63" w:rsidR="00151A44" w:rsidRDefault="00151A44" w:rsidP="00151A44">
      <w:pPr>
        <w:rPr>
          <w:rFonts w:asciiTheme="minorHAnsi" w:hAnsiTheme="minorHAnsi" w:cstheme="minorHAnsi"/>
          <w:color w:val="000000" w:themeColor="text1"/>
          <w:sz w:val="28"/>
          <w:szCs w:val="28"/>
          <w:shd w:val="clear" w:color="auto" w:fill="FFFFFF"/>
        </w:rPr>
      </w:pPr>
      <w:r w:rsidRPr="00151A44">
        <w:rPr>
          <w:rFonts w:asciiTheme="minorHAnsi" w:hAnsiTheme="minorHAnsi" w:cstheme="minorHAnsi"/>
          <w:color w:val="000000" w:themeColor="text1"/>
          <w:sz w:val="28"/>
          <w:szCs w:val="28"/>
          <w:shd w:val="clear" w:color="auto" w:fill="FFFFFF"/>
        </w:rPr>
        <w:t xml:space="preserve">He </w:t>
      </w:r>
      <w:r w:rsidR="00A84985">
        <w:rPr>
          <w:rFonts w:asciiTheme="minorHAnsi" w:hAnsiTheme="minorHAnsi" w:cstheme="minorHAnsi"/>
          <w:color w:val="000000" w:themeColor="text1"/>
          <w:sz w:val="28"/>
          <w:szCs w:val="28"/>
          <w:shd w:val="clear" w:color="auto" w:fill="FFFFFF"/>
        </w:rPr>
        <w:t>added:</w:t>
      </w:r>
      <w:r w:rsidRPr="00151A44">
        <w:rPr>
          <w:rFonts w:asciiTheme="minorHAnsi" w:hAnsiTheme="minorHAnsi" w:cstheme="minorHAnsi"/>
          <w:color w:val="000000" w:themeColor="text1"/>
          <w:sz w:val="28"/>
          <w:szCs w:val="28"/>
          <w:shd w:val="clear" w:color="auto" w:fill="FFFFFF"/>
        </w:rPr>
        <w:t xml:space="preserve"> "I'm confident we don't approach our work with any political bias."</w:t>
      </w:r>
      <w:r>
        <w:rPr>
          <w:rFonts w:asciiTheme="minorHAnsi" w:hAnsiTheme="minorHAnsi" w:cstheme="minorHAnsi"/>
          <w:color w:val="000000" w:themeColor="text1"/>
          <w:sz w:val="28"/>
          <w:szCs w:val="28"/>
          <w:shd w:val="clear" w:color="auto" w:fill="FFFFFF"/>
        </w:rPr>
        <w:t>(BBC News, 2019)</w:t>
      </w:r>
      <w:r w:rsidR="00A84985">
        <w:rPr>
          <w:rFonts w:asciiTheme="minorHAnsi" w:hAnsiTheme="minorHAnsi" w:cstheme="minorHAnsi"/>
          <w:color w:val="000000" w:themeColor="text1"/>
          <w:sz w:val="28"/>
          <w:szCs w:val="28"/>
          <w:shd w:val="clear" w:color="auto" w:fill="FFFFFF"/>
        </w:rPr>
        <w:t xml:space="preserve"> </w:t>
      </w:r>
    </w:p>
    <w:p w14:paraId="5B64CD87" w14:textId="452D8C89" w:rsidR="00A84985" w:rsidRDefault="00A84985" w:rsidP="00151A44">
      <w:pPr>
        <w:rPr>
          <w:rFonts w:asciiTheme="minorHAnsi" w:hAnsiTheme="minorHAnsi" w:cstheme="minorHAnsi"/>
          <w:color w:val="000000" w:themeColor="text1"/>
          <w:sz w:val="28"/>
          <w:szCs w:val="28"/>
          <w:shd w:val="clear" w:color="auto" w:fill="FFFFFF"/>
        </w:rPr>
      </w:pPr>
    </w:p>
    <w:p w14:paraId="7F752B19" w14:textId="77777777" w:rsidR="00A84985" w:rsidRPr="00151A44" w:rsidRDefault="00A84985" w:rsidP="00151A44">
      <w:pPr>
        <w:rPr>
          <w:rFonts w:asciiTheme="minorHAnsi" w:hAnsiTheme="minorHAnsi" w:cstheme="minorHAnsi"/>
          <w:color w:val="000000" w:themeColor="text1"/>
          <w:sz w:val="28"/>
          <w:szCs w:val="28"/>
        </w:rPr>
      </w:pPr>
    </w:p>
    <w:p w14:paraId="512B5843" w14:textId="157A5417" w:rsidR="00151A44" w:rsidRPr="00151A44" w:rsidRDefault="00151A44" w:rsidP="00151A44">
      <w:pPr>
        <w:rPr>
          <w:rFonts w:asciiTheme="minorHAnsi" w:hAnsiTheme="minorHAnsi" w:cstheme="minorHAnsi"/>
          <w:color w:val="000000" w:themeColor="text1"/>
          <w:sz w:val="28"/>
          <w:szCs w:val="28"/>
        </w:rPr>
      </w:pPr>
    </w:p>
    <w:p w14:paraId="2E927131" w14:textId="06E5F642" w:rsidR="00AB2EA5" w:rsidRPr="00151A44" w:rsidRDefault="00AB2EA5" w:rsidP="00DE37FD">
      <w:pPr>
        <w:rPr>
          <w:rFonts w:asciiTheme="minorHAnsi" w:hAnsiTheme="minorHAnsi" w:cstheme="minorHAnsi"/>
          <w:color w:val="000000" w:themeColor="text1"/>
          <w:sz w:val="28"/>
          <w:szCs w:val="28"/>
        </w:rPr>
      </w:pPr>
    </w:p>
    <w:p w14:paraId="1073EB5C" w14:textId="3DACD19C" w:rsidR="00DE37FD" w:rsidRPr="00DE37FD" w:rsidRDefault="00DE37FD" w:rsidP="00DE37FD">
      <w:pPr>
        <w:rPr>
          <w:rFonts w:asciiTheme="minorHAnsi" w:hAnsiTheme="minorHAnsi" w:cstheme="minorHAnsi"/>
          <w:color w:val="000000" w:themeColor="text1"/>
          <w:sz w:val="28"/>
          <w:szCs w:val="28"/>
        </w:rPr>
      </w:pPr>
    </w:p>
    <w:p w14:paraId="666AF791" w14:textId="4A18D501" w:rsidR="00892415" w:rsidRPr="00DE37FD" w:rsidRDefault="00892415" w:rsidP="00DE37FD">
      <w:pPr>
        <w:rPr>
          <w:rFonts w:asciiTheme="minorHAnsi" w:hAnsiTheme="minorHAnsi" w:cstheme="minorHAnsi"/>
          <w:color w:val="000000" w:themeColor="text1"/>
          <w:sz w:val="28"/>
          <w:szCs w:val="28"/>
        </w:rPr>
      </w:pPr>
    </w:p>
    <w:p w14:paraId="33A0A8B0" w14:textId="59A6B554" w:rsidR="00892415" w:rsidRPr="00892415" w:rsidRDefault="00892415" w:rsidP="004F7238">
      <w:pPr>
        <w:rPr>
          <w:rFonts w:asciiTheme="minorHAnsi" w:hAnsiTheme="minorHAnsi" w:cstheme="minorHAnsi"/>
          <w:color w:val="000000" w:themeColor="text1"/>
          <w:sz w:val="28"/>
          <w:szCs w:val="28"/>
          <w:shd w:val="clear" w:color="auto" w:fill="FFFFFF"/>
        </w:rPr>
      </w:pPr>
    </w:p>
    <w:p w14:paraId="6D95E35D" w14:textId="77777777" w:rsidR="00B274FA" w:rsidRPr="00892415" w:rsidRDefault="00B274FA" w:rsidP="004F7238">
      <w:pPr>
        <w:rPr>
          <w:rFonts w:asciiTheme="minorHAnsi" w:hAnsiTheme="minorHAnsi" w:cstheme="minorHAnsi"/>
          <w:color w:val="000000"/>
          <w:sz w:val="28"/>
          <w:szCs w:val="28"/>
          <w:shd w:val="clear" w:color="auto" w:fill="FFFFFF"/>
        </w:rPr>
      </w:pPr>
    </w:p>
    <w:p w14:paraId="0330427C" w14:textId="77777777" w:rsidR="00C27815" w:rsidRPr="00C27815" w:rsidRDefault="00C27815" w:rsidP="004F7238">
      <w:pPr>
        <w:rPr>
          <w:rFonts w:asciiTheme="minorHAnsi" w:hAnsiTheme="minorHAnsi" w:cstheme="minorHAnsi"/>
          <w:color w:val="000000"/>
          <w:sz w:val="28"/>
          <w:szCs w:val="28"/>
          <w:shd w:val="clear" w:color="auto" w:fill="FFFFFF"/>
        </w:rPr>
      </w:pPr>
    </w:p>
    <w:p w14:paraId="73E332BB" w14:textId="117BF3AD" w:rsidR="00AD6255" w:rsidRDefault="00AD6255" w:rsidP="005D3DF6">
      <w:pPr>
        <w:rPr>
          <w:rFonts w:asciiTheme="minorHAnsi" w:hAnsiTheme="minorHAnsi" w:cstheme="minorHAnsi"/>
          <w:color w:val="000000"/>
          <w:sz w:val="28"/>
          <w:szCs w:val="28"/>
          <w:shd w:val="clear" w:color="auto" w:fill="FFFFFF"/>
        </w:rPr>
      </w:pPr>
    </w:p>
    <w:p w14:paraId="3624537C" w14:textId="77777777" w:rsidR="00FF3787" w:rsidRDefault="00FF3787" w:rsidP="005D3DF6">
      <w:pPr>
        <w:rPr>
          <w:rFonts w:asciiTheme="minorHAnsi" w:hAnsiTheme="minorHAnsi" w:cstheme="minorHAnsi"/>
          <w:color w:val="000000"/>
          <w:sz w:val="28"/>
          <w:szCs w:val="28"/>
          <w:shd w:val="clear" w:color="auto" w:fill="FFFFFF"/>
        </w:rPr>
      </w:pPr>
    </w:p>
    <w:p w14:paraId="51462C2F" w14:textId="432B2A9D" w:rsidR="00474DA7" w:rsidRPr="005D3DF6" w:rsidRDefault="00474DA7" w:rsidP="005D3DF6">
      <w:pPr>
        <w:rPr>
          <w:rFonts w:asciiTheme="minorHAnsi" w:hAnsiTheme="minorHAnsi" w:cstheme="minorHAnsi"/>
          <w:color w:val="000000"/>
          <w:sz w:val="28"/>
          <w:szCs w:val="28"/>
          <w:shd w:val="clear" w:color="auto" w:fill="FFFFFF"/>
        </w:rPr>
      </w:pPr>
    </w:p>
    <w:p w14:paraId="6768D943" w14:textId="77777777" w:rsidR="005D3DF6" w:rsidRPr="005D3DF6" w:rsidRDefault="005D3DF6" w:rsidP="005D3DF6">
      <w:pPr>
        <w:rPr>
          <w:rFonts w:asciiTheme="minorHAnsi" w:hAnsiTheme="minorHAnsi" w:cstheme="minorHAnsi"/>
          <w:color w:val="000000"/>
          <w:sz w:val="28"/>
          <w:szCs w:val="28"/>
          <w:shd w:val="clear" w:color="auto" w:fill="FFFFFF"/>
        </w:rPr>
      </w:pPr>
    </w:p>
    <w:p w14:paraId="7345C90C" w14:textId="1EE92BC1" w:rsidR="00F46857" w:rsidRDefault="00F46857" w:rsidP="00F46857">
      <w:pPr>
        <w:rPr>
          <w:rFonts w:cstheme="minorHAnsi"/>
          <w:color w:val="000000"/>
          <w:sz w:val="28"/>
          <w:szCs w:val="28"/>
          <w:shd w:val="clear" w:color="auto" w:fill="FFFFFF"/>
        </w:rPr>
      </w:pPr>
    </w:p>
    <w:p w14:paraId="724043C2" w14:textId="77777777" w:rsidR="00F46857" w:rsidRPr="00F46857" w:rsidRDefault="00F46857" w:rsidP="00F46857">
      <w:pPr>
        <w:rPr>
          <w:rFonts w:cstheme="minorHAnsi"/>
          <w:color w:val="000000"/>
          <w:sz w:val="28"/>
          <w:szCs w:val="28"/>
          <w:shd w:val="clear" w:color="auto" w:fill="FFFFFF"/>
        </w:rPr>
      </w:pPr>
    </w:p>
    <w:p w14:paraId="03402196" w14:textId="68F2142A" w:rsidR="00F46857" w:rsidRDefault="00F46857" w:rsidP="00F46857">
      <w:pPr>
        <w:rPr>
          <w:rFonts w:cstheme="minorHAnsi"/>
          <w:color w:val="000000"/>
          <w:sz w:val="28"/>
          <w:szCs w:val="28"/>
          <w:shd w:val="clear" w:color="auto" w:fill="FFFFFF"/>
        </w:rPr>
      </w:pPr>
    </w:p>
    <w:p w14:paraId="29FC8280" w14:textId="77777777" w:rsidR="00F46857" w:rsidRPr="00F46857" w:rsidRDefault="00F46857" w:rsidP="00F46857">
      <w:pPr>
        <w:rPr>
          <w:rFonts w:cstheme="minorHAnsi"/>
          <w:color w:val="000000"/>
          <w:sz w:val="28"/>
          <w:szCs w:val="28"/>
          <w:shd w:val="clear" w:color="auto" w:fill="FFFFFF"/>
        </w:rPr>
      </w:pPr>
    </w:p>
    <w:p w14:paraId="3B95DDEA" w14:textId="77777777" w:rsidR="0020499E" w:rsidRDefault="0020499E" w:rsidP="00A836D4">
      <w:pPr>
        <w:rPr>
          <w:rFonts w:asciiTheme="minorHAnsi" w:hAnsiTheme="minorHAnsi" w:cstheme="minorHAnsi"/>
          <w:color w:val="000000"/>
          <w:sz w:val="28"/>
          <w:szCs w:val="28"/>
          <w:shd w:val="clear" w:color="auto" w:fill="FFFFFF"/>
        </w:rPr>
      </w:pPr>
    </w:p>
    <w:p w14:paraId="2518D075" w14:textId="4401D44C" w:rsidR="00162609" w:rsidRDefault="00162609" w:rsidP="00A836D4">
      <w:pPr>
        <w:rPr>
          <w:rFonts w:asciiTheme="minorHAnsi" w:hAnsiTheme="minorHAnsi" w:cstheme="minorHAnsi"/>
          <w:color w:val="000000"/>
          <w:sz w:val="28"/>
          <w:szCs w:val="28"/>
          <w:shd w:val="clear" w:color="auto" w:fill="FFFFFF"/>
        </w:rPr>
      </w:pPr>
    </w:p>
    <w:p w14:paraId="153A3F81" w14:textId="77777777" w:rsidR="00162609" w:rsidRDefault="00162609" w:rsidP="00A836D4">
      <w:pPr>
        <w:rPr>
          <w:rFonts w:asciiTheme="minorHAnsi" w:hAnsiTheme="minorHAnsi" w:cstheme="minorHAnsi"/>
          <w:color w:val="000000"/>
          <w:sz w:val="28"/>
          <w:szCs w:val="28"/>
          <w:shd w:val="clear" w:color="auto" w:fill="FFFFFF"/>
        </w:rPr>
      </w:pPr>
    </w:p>
    <w:p w14:paraId="4378014C" w14:textId="77F1CB52" w:rsidR="00D80221" w:rsidRDefault="00EF7BC0" w:rsidP="00A836D4">
      <w:pPr>
        <w:rPr>
          <w:rFonts w:ascii="Apple Chancery" w:hAnsi="Apple Chancery" w:cs="Apple Chancery"/>
          <w:color w:val="000000"/>
          <w:sz w:val="36"/>
          <w:szCs w:val="36"/>
          <w:shd w:val="clear" w:color="auto" w:fill="FFFFFF"/>
        </w:rPr>
      </w:pPr>
      <w:r>
        <w:rPr>
          <w:rFonts w:ascii="Apple Chancery" w:hAnsi="Apple Chancery" w:cs="Apple Chancery"/>
          <w:color w:val="000000"/>
          <w:sz w:val="36"/>
          <w:szCs w:val="36"/>
          <w:shd w:val="clear" w:color="auto" w:fill="FFFFFF"/>
        </w:rPr>
        <w:lastRenderedPageBreak/>
        <w:t>3</w:t>
      </w:r>
      <w:r w:rsidR="00221DC5" w:rsidRPr="00221DC5">
        <w:rPr>
          <w:rFonts w:ascii="Apple Chancery" w:hAnsi="Apple Chancery" w:cs="Apple Chancery" w:hint="cs"/>
          <w:color w:val="000000"/>
          <w:sz w:val="36"/>
          <w:szCs w:val="36"/>
          <w:shd w:val="clear" w:color="auto" w:fill="FFFFFF"/>
        </w:rPr>
        <w:t>.Conclusion</w:t>
      </w:r>
    </w:p>
    <w:p w14:paraId="218B7375" w14:textId="78BEEAEB" w:rsidR="00221DC5" w:rsidRDefault="00221DC5" w:rsidP="00A836D4">
      <w:pPr>
        <w:rPr>
          <w:rFonts w:asciiTheme="minorHAnsi" w:hAnsiTheme="minorHAnsi" w:cstheme="minorHAnsi"/>
          <w:color w:val="000000"/>
          <w:sz w:val="28"/>
          <w:szCs w:val="28"/>
          <w:shd w:val="clear" w:color="auto" w:fill="FFFFFF"/>
        </w:rPr>
      </w:pPr>
      <w:r>
        <w:rPr>
          <w:rFonts w:asciiTheme="minorHAnsi" w:hAnsiTheme="minorHAnsi" w:cstheme="minorHAnsi"/>
          <w:color w:val="000000"/>
          <w:sz w:val="28"/>
          <w:szCs w:val="28"/>
          <w:shd w:val="clear" w:color="auto" w:fill="FFFFFF"/>
        </w:rPr>
        <w:t>In this report, the author tried to express the importance that values, beliefs and attitudes hold in organizational cultures. In order to be very concise in his approach, the author decided to start with the definitions of the concepts, and then, using reliable sources, he explained the impact these can have in any organisation.</w:t>
      </w:r>
      <w:r w:rsidR="00EF7BC0">
        <w:rPr>
          <w:rFonts w:asciiTheme="minorHAnsi" w:hAnsiTheme="minorHAnsi" w:cstheme="minorHAnsi"/>
          <w:color w:val="000000"/>
          <w:sz w:val="28"/>
          <w:szCs w:val="28"/>
          <w:shd w:val="clear" w:color="auto" w:fill="FFFFFF"/>
        </w:rPr>
        <w:t xml:space="preserve"> An essential element for employees to integrate better in the organization is the alignment of personal values to the ones of the organisation, or to adhere to the ones that are promoted by the organisation. </w:t>
      </w:r>
      <w:r>
        <w:rPr>
          <w:rFonts w:asciiTheme="minorHAnsi" w:hAnsiTheme="minorHAnsi" w:cstheme="minorHAnsi"/>
          <w:color w:val="000000"/>
          <w:sz w:val="28"/>
          <w:szCs w:val="28"/>
          <w:shd w:val="clear" w:color="auto" w:fill="FFFFFF"/>
        </w:rPr>
        <w:t xml:space="preserve"> </w:t>
      </w:r>
    </w:p>
    <w:p w14:paraId="39A94AE6" w14:textId="6491CF16" w:rsidR="00221DC5" w:rsidRDefault="00221DC5" w:rsidP="00A836D4">
      <w:pPr>
        <w:rPr>
          <w:rFonts w:asciiTheme="minorHAnsi" w:hAnsiTheme="minorHAnsi" w:cstheme="minorHAnsi"/>
          <w:color w:val="000000"/>
          <w:sz w:val="28"/>
          <w:szCs w:val="28"/>
          <w:shd w:val="clear" w:color="auto" w:fill="FFFFFF"/>
        </w:rPr>
      </w:pPr>
      <w:r>
        <w:rPr>
          <w:rFonts w:asciiTheme="minorHAnsi" w:hAnsiTheme="minorHAnsi" w:cstheme="minorHAnsi"/>
          <w:color w:val="000000"/>
          <w:sz w:val="28"/>
          <w:szCs w:val="28"/>
          <w:shd w:val="clear" w:color="auto" w:fill="FFFFFF"/>
        </w:rPr>
        <w:t xml:space="preserve">This was followed </w:t>
      </w:r>
      <w:r w:rsidR="00E774E5">
        <w:rPr>
          <w:rFonts w:asciiTheme="minorHAnsi" w:hAnsiTheme="minorHAnsi" w:cstheme="minorHAnsi"/>
          <w:color w:val="000000"/>
          <w:sz w:val="28"/>
          <w:szCs w:val="28"/>
          <w:shd w:val="clear" w:color="auto" w:fill="FFFFFF"/>
        </w:rPr>
        <w:t>by a series of organisational values, using Google as an example. It has been proven that there is a close connection between Google’s core beliefs, and McGregor’s X and Y theories, both parts involved in the report granting special attention to higher achievement and creativity.</w:t>
      </w:r>
    </w:p>
    <w:p w14:paraId="48C25B61" w14:textId="5A00B54F" w:rsidR="00E774E5" w:rsidRDefault="00101738" w:rsidP="00A836D4">
      <w:pPr>
        <w:rPr>
          <w:rFonts w:asciiTheme="minorHAnsi" w:hAnsiTheme="minorHAnsi" w:cstheme="minorHAnsi"/>
          <w:color w:val="000000"/>
          <w:sz w:val="28"/>
          <w:szCs w:val="28"/>
          <w:shd w:val="clear" w:color="auto" w:fill="FFFFFF"/>
        </w:rPr>
      </w:pPr>
      <w:r>
        <w:rPr>
          <w:rFonts w:asciiTheme="minorHAnsi" w:hAnsiTheme="minorHAnsi" w:cstheme="minorHAnsi"/>
          <w:color w:val="000000"/>
          <w:sz w:val="28"/>
          <w:szCs w:val="28"/>
          <w:shd w:val="clear" w:color="auto" w:fill="FFFFFF"/>
        </w:rPr>
        <w:t xml:space="preserve">Maslow’s theory fortified the fact that Theory X is focused more on the two levels of the pyramid, the basic needs of ordinary employees, whilst creative employees and the ones that are continuously looking to develop are linked with Theory Y. </w:t>
      </w:r>
    </w:p>
    <w:p w14:paraId="6838895D" w14:textId="5D5D4C76" w:rsidR="00101738" w:rsidRDefault="00101738" w:rsidP="00A836D4">
      <w:pPr>
        <w:rPr>
          <w:rFonts w:asciiTheme="minorHAnsi" w:hAnsiTheme="minorHAnsi" w:cstheme="minorHAnsi"/>
          <w:color w:val="000000"/>
          <w:sz w:val="28"/>
          <w:szCs w:val="28"/>
          <w:shd w:val="clear" w:color="auto" w:fill="FFFFFF"/>
        </w:rPr>
      </w:pPr>
      <w:r>
        <w:rPr>
          <w:rFonts w:asciiTheme="minorHAnsi" w:hAnsiTheme="minorHAnsi" w:cstheme="minorHAnsi"/>
          <w:color w:val="000000"/>
          <w:sz w:val="28"/>
          <w:szCs w:val="28"/>
          <w:shd w:val="clear" w:color="auto" w:fill="FFFFFF"/>
        </w:rPr>
        <w:t>Perhaps</w:t>
      </w:r>
      <w:r w:rsidR="00EF7BC0">
        <w:rPr>
          <w:rFonts w:asciiTheme="minorHAnsi" w:hAnsiTheme="minorHAnsi" w:cstheme="minorHAnsi"/>
          <w:color w:val="000000"/>
          <w:sz w:val="28"/>
          <w:szCs w:val="28"/>
          <w:shd w:val="clear" w:color="auto" w:fill="FFFFFF"/>
        </w:rPr>
        <w:t>,</w:t>
      </w:r>
      <w:r>
        <w:rPr>
          <w:rFonts w:asciiTheme="minorHAnsi" w:hAnsiTheme="minorHAnsi" w:cstheme="minorHAnsi"/>
          <w:color w:val="000000"/>
          <w:sz w:val="28"/>
          <w:szCs w:val="28"/>
          <w:shd w:val="clear" w:color="auto" w:fill="FFFFFF"/>
        </w:rPr>
        <w:t xml:space="preserve"> the most important critical thinking models were infolded into this report, RED and Toulmin’s critical method</w:t>
      </w:r>
      <w:r w:rsidR="00EF7BC0">
        <w:rPr>
          <w:rFonts w:asciiTheme="minorHAnsi" w:hAnsiTheme="minorHAnsi" w:cstheme="minorHAnsi"/>
          <w:color w:val="000000"/>
          <w:sz w:val="28"/>
          <w:szCs w:val="28"/>
          <w:shd w:val="clear" w:color="auto" w:fill="FFFFFF"/>
        </w:rPr>
        <w:t>. It was shown the benefits of Toulmin’s applicability when critically evaluating a statement.</w:t>
      </w:r>
    </w:p>
    <w:p w14:paraId="5F4B2E12" w14:textId="77777777" w:rsidR="00EF7BC0" w:rsidRDefault="00EF7BC0" w:rsidP="00A836D4">
      <w:pPr>
        <w:rPr>
          <w:rFonts w:asciiTheme="minorHAnsi" w:hAnsiTheme="minorHAnsi" w:cstheme="minorHAnsi"/>
          <w:color w:val="000000"/>
          <w:sz w:val="28"/>
          <w:szCs w:val="28"/>
          <w:shd w:val="clear" w:color="auto" w:fill="FFFFFF"/>
        </w:rPr>
      </w:pPr>
    </w:p>
    <w:p w14:paraId="37448074" w14:textId="77777777" w:rsidR="00101738" w:rsidRPr="00221DC5" w:rsidRDefault="00101738" w:rsidP="00A836D4">
      <w:pPr>
        <w:rPr>
          <w:rFonts w:asciiTheme="minorHAnsi" w:hAnsiTheme="minorHAnsi" w:cstheme="minorHAnsi"/>
          <w:color w:val="000000"/>
          <w:sz w:val="28"/>
          <w:szCs w:val="28"/>
          <w:shd w:val="clear" w:color="auto" w:fill="FFFFFF"/>
        </w:rPr>
      </w:pPr>
    </w:p>
    <w:p w14:paraId="35C6CA50" w14:textId="77777777" w:rsidR="00D2011F" w:rsidRPr="00A836D4" w:rsidRDefault="00D2011F" w:rsidP="00A836D4">
      <w:pPr>
        <w:rPr>
          <w:color w:val="000000" w:themeColor="text1"/>
        </w:rPr>
      </w:pPr>
    </w:p>
    <w:p w14:paraId="43C33B00" w14:textId="01B4FCC9" w:rsidR="00C1077B" w:rsidRPr="004C1258" w:rsidRDefault="00C1077B" w:rsidP="00B1677D">
      <w:pPr>
        <w:rPr>
          <w:rFonts w:asciiTheme="minorHAnsi" w:hAnsiTheme="minorHAnsi" w:cstheme="minorHAnsi"/>
          <w:color w:val="000000" w:themeColor="text1"/>
          <w:sz w:val="28"/>
          <w:szCs w:val="28"/>
          <w:shd w:val="clear" w:color="auto" w:fill="FCFCFC"/>
        </w:rPr>
      </w:pPr>
    </w:p>
    <w:p w14:paraId="3F40D23D" w14:textId="34CE338B" w:rsidR="00BA3844" w:rsidRDefault="00BA3844" w:rsidP="00B1677D">
      <w:pPr>
        <w:rPr>
          <w:rFonts w:asciiTheme="minorHAnsi" w:hAnsiTheme="minorHAnsi" w:cstheme="minorHAnsi"/>
          <w:color w:val="000000" w:themeColor="text1"/>
          <w:sz w:val="28"/>
          <w:szCs w:val="28"/>
          <w:shd w:val="clear" w:color="auto" w:fill="FCFCFC"/>
        </w:rPr>
      </w:pPr>
    </w:p>
    <w:p w14:paraId="659C3CFA" w14:textId="77777777" w:rsidR="00BA3844" w:rsidRPr="00B96EF7" w:rsidRDefault="00BA3844" w:rsidP="00B1677D">
      <w:pPr>
        <w:rPr>
          <w:rFonts w:asciiTheme="minorHAnsi" w:hAnsiTheme="minorHAnsi" w:cstheme="minorHAnsi"/>
          <w:color w:val="000000" w:themeColor="text1"/>
          <w:sz w:val="28"/>
          <w:szCs w:val="28"/>
          <w:shd w:val="clear" w:color="auto" w:fill="FCFCFC"/>
        </w:rPr>
      </w:pPr>
    </w:p>
    <w:p w14:paraId="276F38F7" w14:textId="70E91486" w:rsidR="002A628F" w:rsidRDefault="002A628F" w:rsidP="00B1677D">
      <w:pPr>
        <w:rPr>
          <w:rFonts w:cstheme="minorHAnsi"/>
          <w:color w:val="000000" w:themeColor="text1"/>
          <w:sz w:val="28"/>
          <w:szCs w:val="28"/>
          <w:shd w:val="clear" w:color="auto" w:fill="FCFCFC"/>
        </w:rPr>
      </w:pPr>
    </w:p>
    <w:p w14:paraId="38C54CBF" w14:textId="77777777" w:rsidR="002A628F" w:rsidRPr="00DC0D11" w:rsidRDefault="002A628F" w:rsidP="00B1677D">
      <w:pPr>
        <w:rPr>
          <w:rFonts w:cstheme="minorHAnsi"/>
          <w:color w:val="000000" w:themeColor="text1"/>
          <w:sz w:val="28"/>
          <w:szCs w:val="28"/>
          <w:shd w:val="clear" w:color="auto" w:fill="FCFCFC"/>
        </w:rPr>
      </w:pPr>
    </w:p>
    <w:p w14:paraId="635E151B" w14:textId="77777777" w:rsidR="00947CA2" w:rsidRPr="00947CA2" w:rsidRDefault="00947CA2" w:rsidP="00B1677D">
      <w:pPr>
        <w:rPr>
          <w:rFonts w:asciiTheme="minorHAnsi" w:hAnsiTheme="minorHAnsi" w:cstheme="minorHAnsi"/>
          <w:color w:val="000000" w:themeColor="text1"/>
          <w:sz w:val="28"/>
          <w:szCs w:val="28"/>
          <w:shd w:val="clear" w:color="auto" w:fill="FCFCFC"/>
        </w:rPr>
      </w:pPr>
    </w:p>
    <w:p w14:paraId="62DCDE88" w14:textId="77777777" w:rsidR="00265048" w:rsidRPr="00265048" w:rsidRDefault="00265048" w:rsidP="00B1677D">
      <w:pPr>
        <w:rPr>
          <w:rFonts w:ascii="Apple Chancery" w:hAnsi="Apple Chancery" w:cs="Apple Chancery"/>
          <w:color w:val="000000" w:themeColor="text1"/>
          <w:sz w:val="36"/>
          <w:szCs w:val="36"/>
          <w:shd w:val="clear" w:color="auto" w:fill="FCFCFC"/>
        </w:rPr>
      </w:pPr>
    </w:p>
    <w:p w14:paraId="04DDE24E" w14:textId="77777777" w:rsidR="00474DA7" w:rsidRDefault="00474DA7">
      <w:pPr>
        <w:rPr>
          <w:rFonts w:asciiTheme="minorHAnsi" w:hAnsiTheme="minorHAnsi" w:cstheme="minorHAnsi"/>
          <w:sz w:val="28"/>
          <w:szCs w:val="28"/>
        </w:rPr>
      </w:pPr>
    </w:p>
    <w:p w14:paraId="22760C1E" w14:textId="77777777" w:rsidR="00151A44" w:rsidRDefault="00151A44">
      <w:pPr>
        <w:rPr>
          <w:sz w:val="36"/>
          <w:szCs w:val="36"/>
        </w:rPr>
      </w:pPr>
    </w:p>
    <w:p w14:paraId="27ADC669" w14:textId="77777777" w:rsidR="00151A44" w:rsidRDefault="00151A44">
      <w:pPr>
        <w:rPr>
          <w:sz w:val="36"/>
          <w:szCs w:val="36"/>
        </w:rPr>
      </w:pPr>
    </w:p>
    <w:p w14:paraId="5CBC09F6" w14:textId="77777777" w:rsidR="00151A44" w:rsidRDefault="00151A44">
      <w:pPr>
        <w:rPr>
          <w:sz w:val="36"/>
          <w:szCs w:val="36"/>
        </w:rPr>
      </w:pPr>
    </w:p>
    <w:p w14:paraId="3A95A0E3" w14:textId="77777777" w:rsidR="00151A44" w:rsidRDefault="00151A44">
      <w:pPr>
        <w:rPr>
          <w:sz w:val="36"/>
          <w:szCs w:val="36"/>
        </w:rPr>
      </w:pPr>
    </w:p>
    <w:p w14:paraId="562F89C7" w14:textId="77777777" w:rsidR="00EF7BC0" w:rsidRDefault="00EF7BC0">
      <w:pPr>
        <w:rPr>
          <w:rFonts w:ascii="Apple Chancery" w:hAnsi="Apple Chancery" w:cs="Apple Chancery"/>
          <w:sz w:val="36"/>
          <w:szCs w:val="36"/>
        </w:rPr>
      </w:pPr>
    </w:p>
    <w:p w14:paraId="4D6BEAAA" w14:textId="77777777" w:rsidR="00EF7BC0" w:rsidRDefault="00EF7BC0">
      <w:pPr>
        <w:rPr>
          <w:rFonts w:ascii="Apple Chancery" w:hAnsi="Apple Chancery" w:cs="Apple Chancery"/>
          <w:sz w:val="36"/>
          <w:szCs w:val="36"/>
        </w:rPr>
      </w:pPr>
    </w:p>
    <w:p w14:paraId="34B356AF" w14:textId="2B5DD4D6" w:rsidR="00EF7BC0" w:rsidRDefault="00EF7BC0">
      <w:pPr>
        <w:rPr>
          <w:rFonts w:ascii="Apple Chancery" w:hAnsi="Apple Chancery" w:cs="Apple Chancery"/>
          <w:sz w:val="36"/>
          <w:szCs w:val="36"/>
        </w:rPr>
      </w:pPr>
      <w:r>
        <w:rPr>
          <w:rFonts w:ascii="Apple Chancery" w:hAnsi="Apple Chancery" w:cs="Apple Chancery"/>
          <w:sz w:val="36"/>
          <w:szCs w:val="36"/>
        </w:rPr>
        <w:lastRenderedPageBreak/>
        <w:t>5.Reccomendations</w:t>
      </w:r>
    </w:p>
    <w:p w14:paraId="49BAE8B0" w14:textId="186BADC1" w:rsidR="00EF7BC0" w:rsidRDefault="00074310">
      <w:pPr>
        <w:rPr>
          <w:rFonts w:asciiTheme="minorHAnsi" w:hAnsiTheme="minorHAnsi" w:cstheme="minorHAnsi"/>
          <w:sz w:val="28"/>
          <w:szCs w:val="28"/>
        </w:rPr>
      </w:pPr>
      <w:r>
        <w:rPr>
          <w:rFonts w:asciiTheme="minorHAnsi" w:hAnsiTheme="minorHAnsi" w:cstheme="minorHAnsi"/>
          <w:sz w:val="28"/>
          <w:szCs w:val="28"/>
        </w:rPr>
        <w:t xml:space="preserve">No matter how big and successful an organisation </w:t>
      </w:r>
      <w:r w:rsidR="00013950">
        <w:rPr>
          <w:rFonts w:asciiTheme="minorHAnsi" w:hAnsiTheme="minorHAnsi" w:cstheme="minorHAnsi"/>
          <w:sz w:val="28"/>
          <w:szCs w:val="28"/>
        </w:rPr>
        <w:t>might be</w:t>
      </w:r>
      <w:r>
        <w:rPr>
          <w:rFonts w:asciiTheme="minorHAnsi" w:hAnsiTheme="minorHAnsi" w:cstheme="minorHAnsi"/>
          <w:sz w:val="28"/>
          <w:szCs w:val="28"/>
        </w:rPr>
        <w:t>, there is always room for improvement</w:t>
      </w:r>
      <w:r w:rsidR="00013950">
        <w:rPr>
          <w:rFonts w:asciiTheme="minorHAnsi" w:hAnsiTheme="minorHAnsi" w:cstheme="minorHAnsi"/>
          <w:sz w:val="28"/>
          <w:szCs w:val="28"/>
        </w:rPr>
        <w:t xml:space="preserve">. This can be made through a series of measures and actions taken that must be implemented with care and interest. </w:t>
      </w:r>
    </w:p>
    <w:p w14:paraId="75F5809A" w14:textId="0D0BA3F1" w:rsidR="00013950" w:rsidRDefault="00013950">
      <w:pPr>
        <w:rPr>
          <w:rFonts w:asciiTheme="minorHAnsi" w:hAnsiTheme="minorHAnsi" w:cstheme="minorHAnsi"/>
          <w:sz w:val="28"/>
          <w:szCs w:val="28"/>
        </w:rPr>
      </w:pPr>
      <w:r>
        <w:rPr>
          <w:rFonts w:asciiTheme="minorHAnsi" w:hAnsiTheme="minorHAnsi" w:cstheme="minorHAnsi"/>
          <w:sz w:val="28"/>
          <w:szCs w:val="28"/>
        </w:rPr>
        <w:t>A transparent company builds trust amongst its employees, and the best way to do that is using an efficient communication system between management structures and its staff.</w:t>
      </w:r>
    </w:p>
    <w:p w14:paraId="129D0961" w14:textId="522B4BC5" w:rsidR="00013950" w:rsidRDefault="00013950">
      <w:pPr>
        <w:rPr>
          <w:rFonts w:asciiTheme="minorHAnsi" w:hAnsiTheme="minorHAnsi" w:cstheme="minorHAnsi"/>
          <w:sz w:val="28"/>
          <w:szCs w:val="28"/>
        </w:rPr>
      </w:pPr>
      <w:r>
        <w:rPr>
          <w:rFonts w:asciiTheme="minorHAnsi" w:hAnsiTheme="minorHAnsi" w:cstheme="minorHAnsi"/>
          <w:sz w:val="28"/>
          <w:szCs w:val="28"/>
        </w:rPr>
        <w:t>Reward and recognition, another measure that must be implemented by any organisation. These can be financial or non- financial, sometimes a simple “thank you for your hard work” means more than financial bonuses.</w:t>
      </w:r>
    </w:p>
    <w:p w14:paraId="6206A72C" w14:textId="5E2C5B08" w:rsidR="00013950" w:rsidRDefault="00013950">
      <w:pPr>
        <w:rPr>
          <w:rFonts w:asciiTheme="minorHAnsi" w:hAnsiTheme="minorHAnsi" w:cstheme="minorHAnsi"/>
          <w:sz w:val="28"/>
          <w:szCs w:val="28"/>
        </w:rPr>
      </w:pPr>
      <w:r>
        <w:rPr>
          <w:rFonts w:asciiTheme="minorHAnsi" w:hAnsiTheme="minorHAnsi" w:cstheme="minorHAnsi"/>
          <w:sz w:val="28"/>
          <w:szCs w:val="28"/>
        </w:rPr>
        <w:t xml:space="preserve">In reaching the goals that are set by the organisation, collaboration with work mates driven by the same purpose proves to be very efficient. </w:t>
      </w:r>
    </w:p>
    <w:p w14:paraId="66AD3BF6" w14:textId="3239BE87" w:rsidR="00013950" w:rsidRPr="00EF7BC0" w:rsidRDefault="00D67B5A">
      <w:pPr>
        <w:rPr>
          <w:rFonts w:asciiTheme="minorHAnsi" w:hAnsiTheme="minorHAnsi" w:cstheme="minorHAnsi"/>
          <w:sz w:val="28"/>
          <w:szCs w:val="28"/>
        </w:rPr>
      </w:pPr>
      <w:r>
        <w:rPr>
          <w:rFonts w:asciiTheme="minorHAnsi" w:hAnsiTheme="minorHAnsi" w:cstheme="minorHAnsi"/>
          <w:sz w:val="28"/>
          <w:szCs w:val="28"/>
        </w:rPr>
        <w:t>A successful way to keep employees informed about progress is the feedback programme. This keeps employees up to date and provides them with a feeling of satisfaction and belonging to the success of the company. (Andriotis, 2017)</w:t>
      </w:r>
    </w:p>
    <w:p w14:paraId="36A69E98" w14:textId="77777777" w:rsidR="00EF7BC0" w:rsidRDefault="00EF7BC0">
      <w:pPr>
        <w:rPr>
          <w:rFonts w:ascii="Apple Chancery" w:hAnsi="Apple Chancery" w:cs="Apple Chancery"/>
          <w:sz w:val="36"/>
          <w:szCs w:val="36"/>
        </w:rPr>
      </w:pPr>
    </w:p>
    <w:p w14:paraId="0D72E6BB" w14:textId="77777777" w:rsidR="00EF7BC0" w:rsidRDefault="00EF7BC0">
      <w:pPr>
        <w:rPr>
          <w:rFonts w:ascii="Apple Chancery" w:hAnsi="Apple Chancery" w:cs="Apple Chancery"/>
          <w:sz w:val="36"/>
          <w:szCs w:val="36"/>
        </w:rPr>
      </w:pPr>
    </w:p>
    <w:p w14:paraId="00376645" w14:textId="77777777" w:rsidR="00EF7BC0" w:rsidRDefault="00EF7BC0">
      <w:pPr>
        <w:rPr>
          <w:rFonts w:ascii="Apple Chancery" w:hAnsi="Apple Chancery" w:cs="Apple Chancery"/>
          <w:sz w:val="36"/>
          <w:szCs w:val="36"/>
        </w:rPr>
      </w:pPr>
    </w:p>
    <w:p w14:paraId="0AB51391" w14:textId="77777777" w:rsidR="00EF7BC0" w:rsidRDefault="00EF7BC0">
      <w:pPr>
        <w:rPr>
          <w:rFonts w:ascii="Apple Chancery" w:hAnsi="Apple Chancery" w:cs="Apple Chancery"/>
          <w:sz w:val="36"/>
          <w:szCs w:val="36"/>
        </w:rPr>
      </w:pPr>
    </w:p>
    <w:p w14:paraId="5A4BE61C" w14:textId="77777777" w:rsidR="00EF7BC0" w:rsidRDefault="00EF7BC0">
      <w:pPr>
        <w:rPr>
          <w:rFonts w:ascii="Apple Chancery" w:hAnsi="Apple Chancery" w:cs="Apple Chancery"/>
          <w:sz w:val="36"/>
          <w:szCs w:val="36"/>
        </w:rPr>
      </w:pPr>
    </w:p>
    <w:p w14:paraId="032F56F4" w14:textId="77777777" w:rsidR="00EF7BC0" w:rsidRDefault="00EF7BC0">
      <w:pPr>
        <w:rPr>
          <w:rFonts w:ascii="Apple Chancery" w:hAnsi="Apple Chancery" w:cs="Apple Chancery"/>
          <w:sz w:val="36"/>
          <w:szCs w:val="36"/>
        </w:rPr>
      </w:pPr>
    </w:p>
    <w:p w14:paraId="6633A78A" w14:textId="77777777" w:rsidR="00EF7BC0" w:rsidRDefault="00EF7BC0">
      <w:pPr>
        <w:rPr>
          <w:rFonts w:ascii="Apple Chancery" w:hAnsi="Apple Chancery" w:cs="Apple Chancery"/>
          <w:sz w:val="36"/>
          <w:szCs w:val="36"/>
        </w:rPr>
      </w:pPr>
    </w:p>
    <w:p w14:paraId="6E008110" w14:textId="77777777" w:rsidR="00EF7BC0" w:rsidRDefault="00EF7BC0">
      <w:pPr>
        <w:rPr>
          <w:rFonts w:ascii="Apple Chancery" w:hAnsi="Apple Chancery" w:cs="Apple Chancery"/>
          <w:sz w:val="36"/>
          <w:szCs w:val="36"/>
        </w:rPr>
      </w:pPr>
    </w:p>
    <w:p w14:paraId="30EB1623" w14:textId="77777777" w:rsidR="00EF7BC0" w:rsidRDefault="00EF7BC0">
      <w:pPr>
        <w:rPr>
          <w:rFonts w:ascii="Apple Chancery" w:hAnsi="Apple Chancery" w:cs="Apple Chancery"/>
          <w:sz w:val="36"/>
          <w:szCs w:val="36"/>
        </w:rPr>
      </w:pPr>
    </w:p>
    <w:p w14:paraId="7ECCDD26" w14:textId="77777777" w:rsidR="00EF7BC0" w:rsidRDefault="00EF7BC0">
      <w:pPr>
        <w:rPr>
          <w:rFonts w:ascii="Apple Chancery" w:hAnsi="Apple Chancery" w:cs="Apple Chancery"/>
          <w:sz w:val="36"/>
          <w:szCs w:val="36"/>
        </w:rPr>
      </w:pPr>
    </w:p>
    <w:p w14:paraId="652FD0F6" w14:textId="77777777" w:rsidR="00EF7BC0" w:rsidRDefault="00EF7BC0">
      <w:pPr>
        <w:rPr>
          <w:rFonts w:ascii="Apple Chancery" w:hAnsi="Apple Chancery" w:cs="Apple Chancery"/>
          <w:sz w:val="36"/>
          <w:szCs w:val="36"/>
        </w:rPr>
      </w:pPr>
    </w:p>
    <w:p w14:paraId="4F738AE1" w14:textId="77777777" w:rsidR="00EF7BC0" w:rsidRDefault="00EF7BC0">
      <w:pPr>
        <w:rPr>
          <w:rFonts w:ascii="Apple Chancery" w:hAnsi="Apple Chancery" w:cs="Apple Chancery"/>
          <w:sz w:val="36"/>
          <w:szCs w:val="36"/>
        </w:rPr>
      </w:pPr>
    </w:p>
    <w:p w14:paraId="087ACE76" w14:textId="77777777" w:rsidR="00EF7BC0" w:rsidRDefault="00EF7BC0">
      <w:pPr>
        <w:rPr>
          <w:rFonts w:ascii="Apple Chancery" w:hAnsi="Apple Chancery" w:cs="Apple Chancery"/>
          <w:sz w:val="36"/>
          <w:szCs w:val="36"/>
        </w:rPr>
      </w:pPr>
    </w:p>
    <w:p w14:paraId="7A2BF0EB" w14:textId="77777777" w:rsidR="00EF7BC0" w:rsidRDefault="00EF7BC0">
      <w:pPr>
        <w:rPr>
          <w:rFonts w:ascii="Apple Chancery" w:hAnsi="Apple Chancery" w:cs="Apple Chancery"/>
          <w:sz w:val="36"/>
          <w:szCs w:val="36"/>
        </w:rPr>
      </w:pPr>
    </w:p>
    <w:p w14:paraId="3E0871FC" w14:textId="77777777" w:rsidR="00D67B5A" w:rsidRDefault="00D67B5A">
      <w:pPr>
        <w:rPr>
          <w:rFonts w:ascii="Apple Chancery" w:hAnsi="Apple Chancery" w:cs="Apple Chancery"/>
          <w:sz w:val="36"/>
          <w:szCs w:val="36"/>
        </w:rPr>
      </w:pPr>
    </w:p>
    <w:p w14:paraId="4C58E56C" w14:textId="72BFAACD" w:rsidR="00EC2481" w:rsidRDefault="00EC2481">
      <w:pPr>
        <w:rPr>
          <w:rFonts w:ascii="Apple Chancery" w:hAnsi="Apple Chancery" w:cs="Apple Chancery"/>
          <w:sz w:val="36"/>
          <w:szCs w:val="36"/>
        </w:rPr>
      </w:pPr>
      <w:r w:rsidRPr="00BE27F2">
        <w:rPr>
          <w:rFonts w:ascii="Apple Chancery" w:hAnsi="Apple Chancery" w:cs="Apple Chancery" w:hint="cs"/>
          <w:sz w:val="36"/>
          <w:szCs w:val="36"/>
        </w:rPr>
        <w:lastRenderedPageBreak/>
        <w:t>5.Reference list</w:t>
      </w:r>
    </w:p>
    <w:p w14:paraId="714EAFEA" w14:textId="77777777" w:rsidR="00D67B5A" w:rsidRPr="00BE27F2" w:rsidRDefault="00D67B5A">
      <w:pPr>
        <w:rPr>
          <w:rFonts w:ascii="Apple Chancery" w:hAnsi="Apple Chancery" w:cs="Apple Chancery" w:hint="cs"/>
          <w:sz w:val="28"/>
          <w:szCs w:val="28"/>
        </w:rPr>
      </w:pPr>
    </w:p>
    <w:p w14:paraId="631E8399" w14:textId="77777777" w:rsidR="00D67B5A" w:rsidRPr="00D67B5A" w:rsidRDefault="00D67B5A" w:rsidP="00D67B5A">
      <w:pPr>
        <w:pStyle w:val="ListParagraph"/>
        <w:numPr>
          <w:ilvl w:val="0"/>
          <w:numId w:val="7"/>
        </w:numPr>
        <w:rPr>
          <w:rFonts w:cstheme="minorHAnsi"/>
          <w:color w:val="000000" w:themeColor="text1"/>
          <w:sz w:val="28"/>
          <w:szCs w:val="28"/>
        </w:rPr>
      </w:pPr>
      <w:r w:rsidRPr="00D67B5A">
        <w:rPr>
          <w:rFonts w:cstheme="minorHAnsi"/>
          <w:color w:val="000000" w:themeColor="text1"/>
          <w:sz w:val="28"/>
          <w:szCs w:val="28"/>
          <w:shd w:val="clear" w:color="auto" w:fill="FFFFFF"/>
        </w:rPr>
        <w:t>Andriotis, N. (2017).</w:t>
      </w:r>
      <w:r w:rsidRPr="00D67B5A">
        <w:rPr>
          <w:rStyle w:val="apple-converted-space"/>
          <w:rFonts w:cstheme="minorHAnsi"/>
          <w:color w:val="000000" w:themeColor="text1"/>
          <w:sz w:val="28"/>
          <w:szCs w:val="28"/>
          <w:shd w:val="clear" w:color="auto" w:fill="FFFFFF"/>
        </w:rPr>
        <w:t> </w:t>
      </w:r>
      <w:r w:rsidRPr="00D67B5A">
        <w:rPr>
          <w:rFonts w:cstheme="minorHAnsi"/>
          <w:i/>
          <w:iCs/>
          <w:color w:val="000000" w:themeColor="text1"/>
          <w:sz w:val="28"/>
          <w:szCs w:val="28"/>
        </w:rPr>
        <w:t>5 Ways for Improving Corporate Culture - eFront Blog</w:t>
      </w:r>
      <w:r w:rsidRPr="00D67B5A">
        <w:rPr>
          <w:rFonts w:cstheme="minorHAnsi"/>
          <w:color w:val="000000" w:themeColor="text1"/>
          <w:sz w:val="28"/>
          <w:szCs w:val="28"/>
          <w:shd w:val="clear" w:color="auto" w:fill="FFFFFF"/>
        </w:rPr>
        <w:t xml:space="preserve">. eFront Blog. Available at: https://www.efrontlearning.com/blog/2017/12/ways-improving-corporate-culture.html </w:t>
      </w:r>
      <w:r w:rsidRPr="00D67B5A">
        <w:rPr>
          <w:rFonts w:cstheme="minorHAnsi"/>
          <w:color w:val="000000" w:themeColor="text1"/>
          <w:sz w:val="28"/>
          <w:szCs w:val="28"/>
          <w:shd w:val="clear" w:color="auto" w:fill="FFFFFF"/>
        </w:rPr>
        <w:t>(</w:t>
      </w:r>
      <w:r w:rsidRPr="00D67B5A">
        <w:rPr>
          <w:rFonts w:cstheme="minorHAnsi"/>
          <w:color w:val="000000" w:themeColor="text1"/>
          <w:sz w:val="28"/>
          <w:szCs w:val="28"/>
          <w:shd w:val="clear" w:color="auto" w:fill="FFFFFF"/>
        </w:rPr>
        <w:t>Accessed 13 Dec. 2019</w:t>
      </w:r>
      <w:r w:rsidRPr="00D67B5A">
        <w:rPr>
          <w:rFonts w:cstheme="minorHAnsi"/>
          <w:color w:val="000000" w:themeColor="text1"/>
          <w:sz w:val="28"/>
          <w:szCs w:val="28"/>
          <w:shd w:val="clear" w:color="auto" w:fill="FFFFFF"/>
        </w:rPr>
        <w:t>)</w:t>
      </w:r>
      <w:r w:rsidRPr="00D67B5A">
        <w:rPr>
          <w:rFonts w:cstheme="minorHAnsi"/>
          <w:color w:val="000000" w:themeColor="text1"/>
          <w:sz w:val="28"/>
          <w:szCs w:val="28"/>
          <w:shd w:val="clear" w:color="auto" w:fill="FFFFFF"/>
        </w:rPr>
        <w:t>.</w:t>
      </w:r>
    </w:p>
    <w:p w14:paraId="24AB731A" w14:textId="77777777" w:rsidR="00D67B5A" w:rsidRPr="00A5196C" w:rsidRDefault="00D67B5A" w:rsidP="00A5196C">
      <w:pPr>
        <w:pStyle w:val="ListParagraph"/>
        <w:numPr>
          <w:ilvl w:val="0"/>
          <w:numId w:val="2"/>
        </w:numPr>
        <w:rPr>
          <w:rFonts w:eastAsia="Times New Roman" w:cstheme="minorHAnsi"/>
          <w:sz w:val="28"/>
          <w:szCs w:val="28"/>
          <w:lang w:eastAsia="en-GB"/>
        </w:rPr>
      </w:pPr>
      <w:r w:rsidRPr="00A5196C">
        <w:rPr>
          <w:rFonts w:eastAsia="Times New Roman" w:cstheme="minorHAnsi"/>
          <w:color w:val="000000"/>
          <w:sz w:val="28"/>
          <w:szCs w:val="28"/>
          <w:shd w:val="clear" w:color="auto" w:fill="FFFFFF"/>
          <w:lang w:eastAsia="en-GB"/>
        </w:rPr>
        <w:t>Barrett Values Centre. (2019). </w:t>
      </w:r>
      <w:r w:rsidRPr="00A5196C">
        <w:rPr>
          <w:rFonts w:eastAsia="Times New Roman" w:cstheme="minorHAnsi"/>
          <w:i/>
          <w:iCs/>
          <w:color w:val="000000"/>
          <w:sz w:val="28"/>
          <w:szCs w:val="28"/>
          <w:lang w:eastAsia="en-GB"/>
        </w:rPr>
        <w:t>Why Values are Important - Barrett Values Centre</w:t>
      </w:r>
      <w:r w:rsidRPr="00A5196C">
        <w:rPr>
          <w:rFonts w:eastAsia="Times New Roman" w:cstheme="minorHAnsi"/>
          <w:color w:val="000000"/>
          <w:sz w:val="28"/>
          <w:szCs w:val="28"/>
          <w:shd w:val="clear" w:color="auto" w:fill="FFFFFF"/>
          <w:lang w:eastAsia="en-GB"/>
        </w:rPr>
        <w:t xml:space="preserve">. Available at: https://www.valuescentre.com/values-are-important/ </w:t>
      </w:r>
      <w:r>
        <w:rPr>
          <w:rFonts w:eastAsia="Times New Roman" w:cstheme="minorHAnsi"/>
          <w:color w:val="000000"/>
          <w:sz w:val="28"/>
          <w:szCs w:val="28"/>
          <w:shd w:val="clear" w:color="auto" w:fill="FFFFFF"/>
          <w:lang w:eastAsia="en-GB"/>
        </w:rPr>
        <w:t>(</w:t>
      </w:r>
      <w:r w:rsidRPr="00A5196C">
        <w:rPr>
          <w:rFonts w:eastAsia="Times New Roman" w:cstheme="minorHAnsi"/>
          <w:color w:val="000000"/>
          <w:sz w:val="28"/>
          <w:szCs w:val="28"/>
          <w:shd w:val="clear" w:color="auto" w:fill="FFFFFF"/>
          <w:lang w:eastAsia="en-GB"/>
        </w:rPr>
        <w:t>Accessed 11 Dec. 2019</w:t>
      </w:r>
      <w:r>
        <w:rPr>
          <w:rFonts w:eastAsia="Times New Roman" w:cstheme="minorHAnsi"/>
          <w:color w:val="000000"/>
          <w:sz w:val="28"/>
          <w:szCs w:val="28"/>
          <w:shd w:val="clear" w:color="auto" w:fill="FFFFFF"/>
          <w:lang w:eastAsia="en-GB"/>
        </w:rPr>
        <w:t>)</w:t>
      </w:r>
      <w:r w:rsidRPr="00A5196C">
        <w:rPr>
          <w:rFonts w:eastAsia="Times New Roman" w:cstheme="minorHAnsi"/>
          <w:color w:val="000000"/>
          <w:sz w:val="28"/>
          <w:szCs w:val="28"/>
          <w:shd w:val="clear" w:color="auto" w:fill="FFFFFF"/>
          <w:lang w:eastAsia="en-GB"/>
        </w:rPr>
        <w:t>.</w:t>
      </w:r>
    </w:p>
    <w:p w14:paraId="606B8336" w14:textId="77777777" w:rsidR="00D67B5A" w:rsidRPr="008E0833" w:rsidRDefault="00D67B5A" w:rsidP="00151A44">
      <w:pPr>
        <w:pStyle w:val="ListParagraph"/>
        <w:numPr>
          <w:ilvl w:val="0"/>
          <w:numId w:val="2"/>
        </w:numPr>
        <w:rPr>
          <w:rFonts w:cstheme="minorHAnsi"/>
          <w:color w:val="000000" w:themeColor="text1"/>
          <w:sz w:val="28"/>
          <w:szCs w:val="28"/>
        </w:rPr>
      </w:pPr>
      <w:r w:rsidRPr="00151A44">
        <w:rPr>
          <w:rFonts w:cstheme="minorHAnsi"/>
          <w:color w:val="000000" w:themeColor="text1"/>
          <w:sz w:val="28"/>
          <w:szCs w:val="28"/>
          <w:shd w:val="clear" w:color="auto" w:fill="FFFFFF"/>
        </w:rPr>
        <w:t>BBC News. (2019).</w:t>
      </w:r>
      <w:r w:rsidRPr="00151A44">
        <w:rPr>
          <w:rStyle w:val="apple-converted-space"/>
          <w:rFonts w:cstheme="minorHAnsi"/>
          <w:color w:val="000000" w:themeColor="text1"/>
          <w:sz w:val="28"/>
          <w:szCs w:val="28"/>
          <w:shd w:val="clear" w:color="auto" w:fill="FFFFFF"/>
        </w:rPr>
        <w:t> </w:t>
      </w:r>
      <w:r w:rsidRPr="00151A44">
        <w:rPr>
          <w:rFonts w:cstheme="minorHAnsi"/>
          <w:i/>
          <w:iCs/>
          <w:color w:val="000000" w:themeColor="text1"/>
          <w:sz w:val="28"/>
          <w:szCs w:val="28"/>
        </w:rPr>
        <w:t>Google chief denies political bias claims</w:t>
      </w:r>
      <w:r w:rsidRPr="00151A44">
        <w:rPr>
          <w:rFonts w:cstheme="minorHAnsi"/>
          <w:color w:val="000000" w:themeColor="text1"/>
          <w:sz w:val="28"/>
          <w:szCs w:val="28"/>
          <w:shd w:val="clear" w:color="auto" w:fill="FFFFFF"/>
        </w:rPr>
        <w:t xml:space="preserve">. Available at: https://www.bbc.co.uk/news/technology-46521887 </w:t>
      </w:r>
      <w:r>
        <w:rPr>
          <w:rFonts w:cstheme="minorHAnsi"/>
          <w:color w:val="000000" w:themeColor="text1"/>
          <w:sz w:val="28"/>
          <w:szCs w:val="28"/>
          <w:shd w:val="clear" w:color="auto" w:fill="FFFFFF"/>
        </w:rPr>
        <w:t>(</w:t>
      </w:r>
      <w:r w:rsidRPr="00151A44">
        <w:rPr>
          <w:rFonts w:cstheme="minorHAnsi"/>
          <w:color w:val="000000" w:themeColor="text1"/>
          <w:sz w:val="28"/>
          <w:szCs w:val="28"/>
          <w:shd w:val="clear" w:color="auto" w:fill="FFFFFF"/>
        </w:rPr>
        <w:t>Accessed 12 Dec. 2019</w:t>
      </w:r>
      <w:r>
        <w:rPr>
          <w:rFonts w:cstheme="minorHAnsi"/>
          <w:color w:val="000000" w:themeColor="text1"/>
          <w:sz w:val="28"/>
          <w:szCs w:val="28"/>
          <w:shd w:val="clear" w:color="auto" w:fill="FFFFFF"/>
        </w:rPr>
        <w:t>)</w:t>
      </w:r>
      <w:r w:rsidRPr="00151A44">
        <w:rPr>
          <w:rFonts w:cstheme="minorHAnsi"/>
          <w:color w:val="000000" w:themeColor="text1"/>
          <w:sz w:val="28"/>
          <w:szCs w:val="28"/>
          <w:shd w:val="clear" w:color="auto" w:fill="FFFFFF"/>
        </w:rPr>
        <w:t>.</w:t>
      </w:r>
    </w:p>
    <w:p w14:paraId="1795957F" w14:textId="77777777" w:rsidR="00D67B5A" w:rsidRPr="005E5F2C" w:rsidRDefault="00D67B5A" w:rsidP="00DC0D11">
      <w:pPr>
        <w:pStyle w:val="ListParagraph"/>
        <w:numPr>
          <w:ilvl w:val="0"/>
          <w:numId w:val="2"/>
        </w:numPr>
        <w:rPr>
          <w:rFonts w:eastAsia="Times New Roman" w:cstheme="minorHAnsi"/>
          <w:color w:val="000000" w:themeColor="text1"/>
          <w:sz w:val="28"/>
          <w:szCs w:val="28"/>
          <w:lang w:eastAsia="en-GB"/>
        </w:rPr>
      </w:pPr>
      <w:r w:rsidRPr="005E5F2C">
        <w:rPr>
          <w:rFonts w:eastAsia="Times New Roman" w:cstheme="minorHAnsi"/>
          <w:color w:val="000000" w:themeColor="text1"/>
          <w:sz w:val="28"/>
          <w:szCs w:val="28"/>
          <w:shd w:val="clear" w:color="auto" w:fill="FFFFFF"/>
          <w:lang w:eastAsia="en-GB"/>
        </w:rPr>
        <w:t>BusinessDictionary.com, (2019). </w:t>
      </w:r>
      <w:r w:rsidRPr="005E5F2C">
        <w:rPr>
          <w:rFonts w:eastAsia="Times New Roman" w:cstheme="minorHAnsi"/>
          <w:i/>
          <w:iCs/>
          <w:color w:val="000000" w:themeColor="text1"/>
          <w:sz w:val="28"/>
          <w:szCs w:val="28"/>
          <w:lang w:eastAsia="en-GB"/>
        </w:rPr>
        <w:t>What are beliefs? definition and meaning</w:t>
      </w:r>
      <w:r w:rsidRPr="005E5F2C">
        <w:rPr>
          <w:rFonts w:eastAsia="Times New Roman" w:cstheme="minorHAnsi"/>
          <w:color w:val="000000" w:themeColor="text1"/>
          <w:sz w:val="28"/>
          <w:szCs w:val="28"/>
          <w:shd w:val="clear" w:color="auto" w:fill="FFFFFF"/>
          <w:lang w:eastAsia="en-GB"/>
        </w:rPr>
        <w:t xml:space="preserve">. Available at: </w:t>
      </w:r>
      <w:hyperlink r:id="rId14" w:history="1">
        <w:r w:rsidRPr="00DC0D11">
          <w:rPr>
            <w:rStyle w:val="Hyperlink"/>
            <w:rFonts w:eastAsia="Times New Roman" w:cstheme="minorHAnsi"/>
            <w:color w:val="000000" w:themeColor="text1"/>
            <w:sz w:val="28"/>
            <w:szCs w:val="28"/>
            <w:u w:val="none"/>
            <w:shd w:val="clear" w:color="auto" w:fill="FFFFFF"/>
            <w:lang w:eastAsia="en-GB"/>
          </w:rPr>
          <w:t>http://www.businessdictionary.com/definition/beliefs.html</w:t>
        </w:r>
      </w:hyperlink>
      <w:r w:rsidRPr="00DC0D11">
        <w:rPr>
          <w:rFonts w:eastAsia="Times New Roman" w:cstheme="minorHAnsi"/>
          <w:color w:val="000000" w:themeColor="text1"/>
          <w:sz w:val="28"/>
          <w:szCs w:val="28"/>
          <w:shd w:val="clear" w:color="auto" w:fill="FFFFFF"/>
          <w:lang w:eastAsia="en-GB"/>
        </w:rPr>
        <w:t>,</w:t>
      </w:r>
      <w:r w:rsidRPr="005E5F2C">
        <w:rPr>
          <w:rFonts w:eastAsia="Times New Roman" w:cstheme="minorHAnsi"/>
          <w:color w:val="000000" w:themeColor="text1"/>
          <w:sz w:val="28"/>
          <w:szCs w:val="28"/>
          <w:shd w:val="clear" w:color="auto" w:fill="FFFFFF"/>
          <w:lang w:eastAsia="en-GB"/>
        </w:rPr>
        <w:t xml:space="preserve">      (Accessed 28 Nov. 2019)</w:t>
      </w:r>
    </w:p>
    <w:p w14:paraId="6094EBAC" w14:textId="77777777" w:rsidR="00D67B5A" w:rsidRPr="00BE27F2" w:rsidRDefault="00D67B5A" w:rsidP="00BE27F2">
      <w:pPr>
        <w:pStyle w:val="ListParagraph"/>
        <w:numPr>
          <w:ilvl w:val="0"/>
          <w:numId w:val="2"/>
        </w:numPr>
        <w:rPr>
          <w:rFonts w:cstheme="minorHAnsi"/>
          <w:sz w:val="28"/>
          <w:szCs w:val="28"/>
        </w:rPr>
      </w:pPr>
      <w:r w:rsidRPr="00BE27F2">
        <w:rPr>
          <w:rFonts w:cstheme="minorHAnsi"/>
          <w:color w:val="000000" w:themeColor="text1"/>
          <w:sz w:val="28"/>
          <w:szCs w:val="28"/>
          <w:shd w:val="clear" w:color="auto" w:fill="FFFFFF"/>
        </w:rPr>
        <w:t>Chartrand, J. (2012).</w:t>
      </w:r>
      <w:r w:rsidRPr="00BE27F2">
        <w:rPr>
          <w:rStyle w:val="apple-converted-space"/>
          <w:rFonts w:cstheme="minorHAnsi"/>
          <w:color w:val="000000" w:themeColor="text1"/>
          <w:sz w:val="28"/>
          <w:szCs w:val="28"/>
          <w:shd w:val="clear" w:color="auto" w:fill="FFFFFF"/>
        </w:rPr>
        <w:t> </w:t>
      </w:r>
      <w:r w:rsidRPr="00BE27F2">
        <w:rPr>
          <w:rFonts w:cstheme="minorHAnsi"/>
          <w:i/>
          <w:iCs/>
          <w:color w:val="000000" w:themeColor="text1"/>
          <w:sz w:val="28"/>
          <w:szCs w:val="28"/>
        </w:rPr>
        <w:t>Now you're thinking</w:t>
      </w:r>
      <w:r w:rsidRPr="00BE27F2">
        <w:rPr>
          <w:rFonts w:cstheme="minorHAnsi"/>
          <w:color w:val="000000" w:themeColor="text1"/>
          <w:sz w:val="28"/>
          <w:szCs w:val="28"/>
          <w:shd w:val="clear" w:color="auto" w:fill="FFFFFF"/>
        </w:rPr>
        <w:t>. Upper Saddle River, N.J.: FT Press.</w:t>
      </w:r>
    </w:p>
    <w:p w14:paraId="4C220AB6" w14:textId="77777777" w:rsidR="00D67B5A" w:rsidRPr="00BE27F2" w:rsidRDefault="00D67B5A" w:rsidP="00406290">
      <w:pPr>
        <w:pStyle w:val="ListParagraph"/>
        <w:numPr>
          <w:ilvl w:val="0"/>
          <w:numId w:val="2"/>
        </w:numPr>
        <w:rPr>
          <w:rFonts w:cstheme="minorHAnsi"/>
          <w:color w:val="000000" w:themeColor="text1"/>
          <w:sz w:val="28"/>
          <w:szCs w:val="28"/>
        </w:rPr>
      </w:pPr>
      <w:r w:rsidRPr="008E0833">
        <w:rPr>
          <w:rFonts w:cstheme="minorHAnsi"/>
          <w:color w:val="000000" w:themeColor="text1"/>
          <w:sz w:val="28"/>
          <w:szCs w:val="28"/>
          <w:shd w:val="clear" w:color="auto" w:fill="FFFFFF"/>
        </w:rPr>
        <w:t xml:space="preserve">Chatfield, T., </w:t>
      </w:r>
      <w:r>
        <w:rPr>
          <w:rFonts w:cstheme="minorHAnsi"/>
          <w:color w:val="000000" w:themeColor="text1"/>
          <w:sz w:val="28"/>
          <w:szCs w:val="28"/>
          <w:shd w:val="clear" w:color="auto" w:fill="FFFFFF"/>
        </w:rPr>
        <w:t>(</w:t>
      </w:r>
      <w:r w:rsidRPr="008E0833">
        <w:rPr>
          <w:rFonts w:cstheme="minorHAnsi"/>
          <w:color w:val="000000" w:themeColor="text1"/>
          <w:sz w:val="28"/>
          <w:szCs w:val="28"/>
          <w:shd w:val="clear" w:color="auto" w:fill="FFFFFF"/>
        </w:rPr>
        <w:t>2018</w:t>
      </w:r>
      <w:r>
        <w:rPr>
          <w:rFonts w:cstheme="minorHAnsi"/>
          <w:color w:val="000000" w:themeColor="text1"/>
          <w:sz w:val="28"/>
          <w:szCs w:val="28"/>
          <w:shd w:val="clear" w:color="auto" w:fill="FFFFFF"/>
        </w:rPr>
        <w:t>)</w:t>
      </w:r>
      <w:r w:rsidRPr="008E0833">
        <w:rPr>
          <w:rFonts w:cstheme="minorHAnsi"/>
          <w:color w:val="000000" w:themeColor="text1"/>
          <w:sz w:val="28"/>
          <w:szCs w:val="28"/>
          <w:shd w:val="clear" w:color="auto" w:fill="FFFFFF"/>
        </w:rPr>
        <w:t>.</w:t>
      </w:r>
      <w:r w:rsidRPr="008E0833">
        <w:rPr>
          <w:rStyle w:val="apple-converted-space"/>
          <w:rFonts w:cstheme="minorHAnsi"/>
          <w:color w:val="000000" w:themeColor="text1"/>
          <w:sz w:val="28"/>
          <w:szCs w:val="28"/>
          <w:shd w:val="clear" w:color="auto" w:fill="FFFFFF"/>
        </w:rPr>
        <w:t> </w:t>
      </w:r>
      <w:r w:rsidRPr="008E0833">
        <w:rPr>
          <w:rFonts w:cstheme="minorHAnsi"/>
          <w:i/>
          <w:iCs/>
          <w:color w:val="000000" w:themeColor="text1"/>
          <w:sz w:val="28"/>
          <w:szCs w:val="28"/>
        </w:rPr>
        <w:t>Critical thinking : your guide to effective argument, successful analysis &amp; independent study</w:t>
      </w:r>
      <w:r w:rsidRPr="008E0833">
        <w:rPr>
          <w:rStyle w:val="apple-converted-space"/>
          <w:rFonts w:cstheme="minorHAnsi"/>
          <w:color w:val="000000" w:themeColor="text1"/>
          <w:sz w:val="28"/>
          <w:szCs w:val="28"/>
          <w:shd w:val="clear" w:color="auto" w:fill="FFFFFF"/>
        </w:rPr>
        <w:t> </w:t>
      </w:r>
      <w:r w:rsidRPr="008E0833">
        <w:rPr>
          <w:rFonts w:cstheme="minorHAnsi"/>
          <w:color w:val="000000" w:themeColor="text1"/>
          <w:sz w:val="28"/>
          <w:szCs w:val="28"/>
          <w:shd w:val="clear" w:color="auto" w:fill="FFFFFF"/>
        </w:rPr>
        <w:t>First</w:t>
      </w:r>
      <w:r>
        <w:rPr>
          <w:rFonts w:cstheme="minorHAnsi"/>
          <w:color w:val="000000" w:themeColor="text1"/>
          <w:sz w:val="28"/>
          <w:szCs w:val="28"/>
          <w:shd w:val="clear" w:color="auto" w:fill="FFFFFF"/>
        </w:rPr>
        <w:t xml:space="preserve"> ed.</w:t>
      </w:r>
    </w:p>
    <w:p w14:paraId="5101D12A" w14:textId="77777777" w:rsidR="00D67B5A" w:rsidRPr="00F46857" w:rsidRDefault="00D67B5A" w:rsidP="00F46857">
      <w:pPr>
        <w:pStyle w:val="ListParagraph"/>
        <w:numPr>
          <w:ilvl w:val="0"/>
          <w:numId w:val="2"/>
        </w:numPr>
        <w:rPr>
          <w:rFonts w:cstheme="minorHAnsi"/>
          <w:color w:val="000000" w:themeColor="text1"/>
          <w:sz w:val="28"/>
          <w:szCs w:val="28"/>
        </w:rPr>
      </w:pPr>
      <w:r w:rsidRPr="00F46857">
        <w:rPr>
          <w:rFonts w:cstheme="minorHAnsi"/>
          <w:color w:val="000000" w:themeColor="text1"/>
          <w:sz w:val="28"/>
          <w:szCs w:val="28"/>
        </w:rPr>
        <w:t xml:space="preserve">Cherry, K. (2019). </w:t>
      </w:r>
      <w:r w:rsidRPr="00F46857">
        <w:rPr>
          <w:rFonts w:cstheme="minorHAnsi"/>
          <w:i/>
          <w:iCs/>
          <w:color w:val="000000"/>
          <w:sz w:val="28"/>
          <w:szCs w:val="28"/>
        </w:rPr>
        <w:t>How Can Our Attitudes Change and Influence Behaviors?</w:t>
      </w:r>
      <w:r w:rsidRPr="00F46857">
        <w:rPr>
          <w:rFonts w:cstheme="minorHAnsi"/>
          <w:color w:val="000000"/>
          <w:sz w:val="28"/>
          <w:szCs w:val="28"/>
          <w:shd w:val="clear" w:color="auto" w:fill="FFFFFF"/>
        </w:rPr>
        <w:t xml:space="preserve"> Available at: https://www.verywellmind.com/attitudes-how-they-form-change-shape-behavior-2795897 </w:t>
      </w:r>
      <w:r>
        <w:rPr>
          <w:rFonts w:cstheme="minorHAnsi"/>
          <w:color w:val="000000"/>
          <w:sz w:val="28"/>
          <w:szCs w:val="28"/>
          <w:shd w:val="clear" w:color="auto" w:fill="FFFFFF"/>
        </w:rPr>
        <w:t>(</w:t>
      </w:r>
      <w:r w:rsidRPr="00F46857">
        <w:rPr>
          <w:rFonts w:cstheme="minorHAnsi"/>
          <w:color w:val="000000"/>
          <w:sz w:val="28"/>
          <w:szCs w:val="28"/>
          <w:shd w:val="clear" w:color="auto" w:fill="FFFFFF"/>
        </w:rPr>
        <w:t>Accessed 12 Dec. 2019</w:t>
      </w:r>
      <w:r>
        <w:rPr>
          <w:rFonts w:cstheme="minorHAnsi"/>
          <w:color w:val="000000"/>
          <w:sz w:val="28"/>
          <w:szCs w:val="28"/>
          <w:shd w:val="clear" w:color="auto" w:fill="FFFFFF"/>
        </w:rPr>
        <w:t>)</w:t>
      </w:r>
      <w:r w:rsidRPr="00F46857">
        <w:rPr>
          <w:rFonts w:cstheme="minorHAnsi"/>
          <w:color w:val="000000"/>
          <w:sz w:val="28"/>
          <w:szCs w:val="28"/>
          <w:shd w:val="clear" w:color="auto" w:fill="FFFFFF"/>
        </w:rPr>
        <w:t>.</w:t>
      </w:r>
    </w:p>
    <w:p w14:paraId="4DC22B6C" w14:textId="77777777" w:rsidR="00D67B5A" w:rsidRPr="007C1FE6" w:rsidRDefault="00D67B5A" w:rsidP="007C1FE6">
      <w:pPr>
        <w:pStyle w:val="ListParagraph"/>
        <w:numPr>
          <w:ilvl w:val="0"/>
          <w:numId w:val="2"/>
        </w:numPr>
        <w:rPr>
          <w:rFonts w:eastAsia="Times New Roman" w:cstheme="minorHAnsi"/>
          <w:sz w:val="28"/>
          <w:szCs w:val="28"/>
          <w:lang w:eastAsia="en-GB"/>
        </w:rPr>
      </w:pPr>
      <w:r w:rsidRPr="007C1FE6">
        <w:rPr>
          <w:rFonts w:eastAsia="Times New Roman" w:cstheme="minorHAnsi"/>
          <w:color w:val="000000"/>
          <w:sz w:val="28"/>
          <w:szCs w:val="28"/>
          <w:shd w:val="clear" w:color="auto" w:fill="FFFFFF"/>
          <w:lang w:eastAsia="en-GB"/>
        </w:rPr>
        <w:t>Citizens Council report. (2014). No. 17</w:t>
      </w:r>
      <w:r>
        <w:rPr>
          <w:rFonts w:eastAsia="Times New Roman" w:cstheme="minorHAnsi"/>
          <w:color w:val="000000"/>
          <w:sz w:val="28"/>
          <w:szCs w:val="28"/>
          <w:shd w:val="clear" w:color="auto" w:fill="FFFFFF"/>
          <w:lang w:eastAsia="en-GB"/>
        </w:rPr>
        <w:t xml:space="preserve">, </w:t>
      </w:r>
      <w:r w:rsidRPr="007C1FE6">
        <w:rPr>
          <w:rFonts w:eastAsia="Times New Roman" w:cstheme="minorHAnsi"/>
          <w:color w:val="000000"/>
          <w:sz w:val="28"/>
          <w:szCs w:val="28"/>
          <w:shd w:val="clear" w:color="auto" w:fill="FFFFFF"/>
          <w:lang w:eastAsia="en-GB"/>
        </w:rPr>
        <w:t xml:space="preserve">London: National institute for Health and Care Excellence. Available at: https://www.ncbi.nlm.nih.gov/books/NBK401707/ </w:t>
      </w:r>
      <w:r>
        <w:rPr>
          <w:rFonts w:eastAsia="Times New Roman" w:cstheme="minorHAnsi"/>
          <w:color w:val="000000"/>
          <w:sz w:val="28"/>
          <w:szCs w:val="28"/>
          <w:shd w:val="clear" w:color="auto" w:fill="FFFFFF"/>
          <w:lang w:eastAsia="en-GB"/>
        </w:rPr>
        <w:t>(</w:t>
      </w:r>
      <w:r w:rsidRPr="007C1FE6">
        <w:rPr>
          <w:rFonts w:eastAsia="Times New Roman" w:cstheme="minorHAnsi"/>
          <w:color w:val="000000"/>
          <w:sz w:val="28"/>
          <w:szCs w:val="28"/>
          <w:shd w:val="clear" w:color="auto" w:fill="FFFFFF"/>
          <w:lang w:eastAsia="en-GB"/>
        </w:rPr>
        <w:t>Accessed 11 Dec. 2019</w:t>
      </w:r>
      <w:r>
        <w:rPr>
          <w:rFonts w:eastAsia="Times New Roman" w:cstheme="minorHAnsi"/>
          <w:color w:val="000000"/>
          <w:sz w:val="28"/>
          <w:szCs w:val="28"/>
          <w:shd w:val="clear" w:color="auto" w:fill="FFFFFF"/>
          <w:lang w:eastAsia="en-GB"/>
        </w:rPr>
        <w:t>)</w:t>
      </w:r>
      <w:r w:rsidRPr="007C1FE6">
        <w:rPr>
          <w:rFonts w:eastAsia="Times New Roman" w:cstheme="minorHAnsi"/>
          <w:color w:val="000000"/>
          <w:sz w:val="28"/>
          <w:szCs w:val="28"/>
          <w:shd w:val="clear" w:color="auto" w:fill="FFFFFF"/>
          <w:lang w:eastAsia="en-GB"/>
        </w:rPr>
        <w:t>.</w:t>
      </w:r>
    </w:p>
    <w:p w14:paraId="2D08AF0B" w14:textId="77777777" w:rsidR="00D67B5A" w:rsidRPr="00BE3548" w:rsidRDefault="00D67B5A" w:rsidP="00BE3548">
      <w:pPr>
        <w:pStyle w:val="ListParagraph"/>
        <w:numPr>
          <w:ilvl w:val="0"/>
          <w:numId w:val="2"/>
        </w:numPr>
        <w:rPr>
          <w:rFonts w:cstheme="minorHAnsi"/>
          <w:color w:val="000000" w:themeColor="text1"/>
          <w:sz w:val="28"/>
          <w:szCs w:val="28"/>
        </w:rPr>
      </w:pPr>
      <w:r w:rsidRPr="00BE3548">
        <w:rPr>
          <w:rFonts w:cstheme="minorHAnsi"/>
          <w:color w:val="000000" w:themeColor="text1"/>
          <w:sz w:val="28"/>
          <w:szCs w:val="28"/>
          <w:shd w:val="clear" w:color="auto" w:fill="FFFFFF"/>
        </w:rPr>
        <w:t>Coleman, A. (2019). </w:t>
      </w:r>
      <w:r w:rsidRPr="00BE3548">
        <w:rPr>
          <w:rFonts w:cstheme="minorHAnsi"/>
          <w:i/>
          <w:iCs/>
          <w:color w:val="000000" w:themeColor="text1"/>
          <w:sz w:val="28"/>
          <w:szCs w:val="28"/>
        </w:rPr>
        <w:t>Is Google's model of the creative workplace the future of the office?</w:t>
      </w:r>
      <w:r w:rsidRPr="00BE3548">
        <w:rPr>
          <w:rFonts w:cstheme="minorHAnsi"/>
          <w:color w:val="000000" w:themeColor="text1"/>
          <w:sz w:val="28"/>
          <w:szCs w:val="28"/>
          <w:shd w:val="clear" w:color="auto" w:fill="FFFFFF"/>
        </w:rPr>
        <w:t xml:space="preserve"> </w:t>
      </w:r>
      <w:r>
        <w:rPr>
          <w:rFonts w:cstheme="minorHAnsi"/>
          <w:color w:val="000000" w:themeColor="text1"/>
          <w:sz w:val="28"/>
          <w:szCs w:val="28"/>
          <w:shd w:val="clear" w:color="auto" w:fill="FFFFFF"/>
        </w:rPr>
        <w:t>,T</w:t>
      </w:r>
      <w:r w:rsidRPr="00BE3548">
        <w:rPr>
          <w:rFonts w:cstheme="minorHAnsi"/>
          <w:color w:val="000000" w:themeColor="text1"/>
          <w:sz w:val="28"/>
          <w:szCs w:val="28"/>
          <w:shd w:val="clear" w:color="auto" w:fill="FFFFFF"/>
        </w:rPr>
        <w:t xml:space="preserve">he Guardian. Available at: https://www.theguardian.com/careers/2016/feb/11/is-googles-model-of-the-creative-workplace-the-future-of-the-office </w:t>
      </w:r>
      <w:r>
        <w:rPr>
          <w:rFonts w:cstheme="minorHAnsi"/>
          <w:color w:val="000000" w:themeColor="text1"/>
          <w:sz w:val="28"/>
          <w:szCs w:val="28"/>
          <w:shd w:val="clear" w:color="auto" w:fill="FFFFFF"/>
        </w:rPr>
        <w:t>(</w:t>
      </w:r>
      <w:r w:rsidRPr="00BE3548">
        <w:rPr>
          <w:rFonts w:cstheme="minorHAnsi"/>
          <w:color w:val="000000" w:themeColor="text1"/>
          <w:sz w:val="28"/>
          <w:szCs w:val="28"/>
          <w:shd w:val="clear" w:color="auto" w:fill="FFFFFF"/>
        </w:rPr>
        <w:t>Accessed 12 Dec. 2019</w:t>
      </w:r>
      <w:r>
        <w:rPr>
          <w:rFonts w:cstheme="minorHAnsi"/>
          <w:color w:val="000000" w:themeColor="text1"/>
          <w:sz w:val="28"/>
          <w:szCs w:val="28"/>
          <w:shd w:val="clear" w:color="auto" w:fill="FFFFFF"/>
        </w:rPr>
        <w:t>)</w:t>
      </w:r>
      <w:r w:rsidRPr="00BE3548">
        <w:rPr>
          <w:rFonts w:cstheme="minorHAnsi"/>
          <w:color w:val="000000" w:themeColor="text1"/>
          <w:sz w:val="28"/>
          <w:szCs w:val="28"/>
          <w:shd w:val="clear" w:color="auto" w:fill="FFFFFF"/>
        </w:rPr>
        <w:t>.</w:t>
      </w:r>
    </w:p>
    <w:p w14:paraId="4130068C" w14:textId="77777777" w:rsidR="00D67B5A" w:rsidRPr="00F46857" w:rsidRDefault="00D67B5A" w:rsidP="00F46857">
      <w:pPr>
        <w:pStyle w:val="ListParagraph"/>
        <w:numPr>
          <w:ilvl w:val="0"/>
          <w:numId w:val="2"/>
        </w:numPr>
        <w:rPr>
          <w:rFonts w:cstheme="minorHAnsi"/>
          <w:color w:val="000000" w:themeColor="text1"/>
          <w:sz w:val="28"/>
          <w:szCs w:val="28"/>
        </w:rPr>
      </w:pPr>
      <w:r w:rsidRPr="0020499E">
        <w:rPr>
          <w:rFonts w:cstheme="minorHAnsi"/>
          <w:color w:val="000000" w:themeColor="text1"/>
          <w:sz w:val="28"/>
          <w:szCs w:val="28"/>
          <w:shd w:val="clear" w:color="auto" w:fill="FFFFFF"/>
        </w:rPr>
        <w:t>Courses.lumenlearning.com. (2019). </w:t>
      </w:r>
      <w:r w:rsidRPr="0020499E">
        <w:rPr>
          <w:rFonts w:cstheme="minorHAnsi"/>
          <w:i/>
          <w:iCs/>
          <w:color w:val="000000" w:themeColor="text1"/>
          <w:sz w:val="28"/>
          <w:szCs w:val="28"/>
        </w:rPr>
        <w:t>Drivers of Behaviour | Boundless Management</w:t>
      </w:r>
      <w:r w:rsidRPr="0020499E">
        <w:rPr>
          <w:rFonts w:cstheme="minorHAnsi"/>
          <w:color w:val="000000" w:themeColor="text1"/>
          <w:sz w:val="28"/>
          <w:szCs w:val="28"/>
          <w:shd w:val="clear" w:color="auto" w:fill="FFFFFF"/>
        </w:rPr>
        <w:t xml:space="preserve">. Available at: https://courses.lumenlearning.com/boundless-management/chapter/drivers-of-behavior/ </w:t>
      </w:r>
      <w:r>
        <w:rPr>
          <w:rFonts w:cstheme="minorHAnsi"/>
          <w:color w:val="000000" w:themeColor="text1"/>
          <w:sz w:val="28"/>
          <w:szCs w:val="28"/>
          <w:shd w:val="clear" w:color="auto" w:fill="FFFFFF"/>
        </w:rPr>
        <w:t>(</w:t>
      </w:r>
      <w:r w:rsidRPr="0020499E">
        <w:rPr>
          <w:rFonts w:cstheme="minorHAnsi"/>
          <w:color w:val="000000" w:themeColor="text1"/>
          <w:sz w:val="28"/>
          <w:szCs w:val="28"/>
          <w:shd w:val="clear" w:color="auto" w:fill="FFFFFF"/>
        </w:rPr>
        <w:t>Accessed 12 Dec. 2019</w:t>
      </w:r>
      <w:r>
        <w:rPr>
          <w:rFonts w:cstheme="minorHAnsi"/>
          <w:color w:val="000000" w:themeColor="text1"/>
          <w:sz w:val="28"/>
          <w:szCs w:val="28"/>
          <w:shd w:val="clear" w:color="auto" w:fill="FFFFFF"/>
        </w:rPr>
        <w:t>).</w:t>
      </w:r>
    </w:p>
    <w:p w14:paraId="6A78029F" w14:textId="77777777" w:rsidR="00D67B5A" w:rsidRPr="00D80221" w:rsidRDefault="00D67B5A" w:rsidP="00E239A3">
      <w:pPr>
        <w:pStyle w:val="ListParagraph"/>
        <w:numPr>
          <w:ilvl w:val="0"/>
          <w:numId w:val="2"/>
        </w:numPr>
        <w:rPr>
          <w:rFonts w:cstheme="minorHAnsi"/>
          <w:color w:val="000000" w:themeColor="text1"/>
          <w:sz w:val="28"/>
          <w:szCs w:val="28"/>
        </w:rPr>
      </w:pPr>
      <w:r w:rsidRPr="00E239A3">
        <w:rPr>
          <w:rFonts w:cstheme="minorHAnsi"/>
          <w:color w:val="000000" w:themeColor="text1"/>
          <w:sz w:val="28"/>
          <w:szCs w:val="28"/>
          <w:shd w:val="clear" w:color="auto" w:fill="FFFFFF"/>
        </w:rPr>
        <w:t>Csus.edu. (2019).</w:t>
      </w:r>
      <w:r w:rsidRPr="00E239A3">
        <w:rPr>
          <w:rStyle w:val="apple-converted-space"/>
          <w:rFonts w:cstheme="minorHAnsi"/>
          <w:color w:val="000000" w:themeColor="text1"/>
          <w:sz w:val="28"/>
          <w:szCs w:val="28"/>
          <w:shd w:val="clear" w:color="auto" w:fill="FFFFFF"/>
        </w:rPr>
        <w:t> </w:t>
      </w:r>
      <w:r w:rsidRPr="00E239A3">
        <w:rPr>
          <w:rFonts w:cstheme="minorHAnsi"/>
          <w:i/>
          <w:iCs/>
          <w:color w:val="000000" w:themeColor="text1"/>
          <w:sz w:val="28"/>
          <w:szCs w:val="28"/>
        </w:rPr>
        <w:t>Chapter 3 Attitudes and Job Satisfaction</w:t>
      </w:r>
      <w:r w:rsidRPr="00E239A3">
        <w:rPr>
          <w:rFonts w:cstheme="minorHAnsi"/>
          <w:color w:val="000000" w:themeColor="text1"/>
          <w:sz w:val="28"/>
          <w:szCs w:val="28"/>
          <w:shd w:val="clear" w:color="auto" w:fill="FFFFFF"/>
        </w:rPr>
        <w:t xml:space="preserve">. Available at: https://www.csus.edu/indiv/s/sablynskic/chapter3.htm </w:t>
      </w:r>
      <w:r>
        <w:rPr>
          <w:rFonts w:cstheme="minorHAnsi"/>
          <w:color w:val="000000" w:themeColor="text1"/>
          <w:sz w:val="28"/>
          <w:szCs w:val="28"/>
          <w:shd w:val="clear" w:color="auto" w:fill="FFFFFF"/>
        </w:rPr>
        <w:t>(</w:t>
      </w:r>
      <w:r w:rsidRPr="00E239A3">
        <w:rPr>
          <w:rFonts w:cstheme="minorHAnsi"/>
          <w:color w:val="000000" w:themeColor="text1"/>
          <w:sz w:val="28"/>
          <w:szCs w:val="28"/>
          <w:shd w:val="clear" w:color="auto" w:fill="FFFFFF"/>
        </w:rPr>
        <w:t>Accessed 11 Dec. 2019</w:t>
      </w:r>
      <w:r>
        <w:rPr>
          <w:rFonts w:cstheme="minorHAnsi"/>
          <w:color w:val="000000" w:themeColor="text1"/>
          <w:sz w:val="28"/>
          <w:szCs w:val="28"/>
          <w:shd w:val="clear" w:color="auto" w:fill="FFFFFF"/>
        </w:rPr>
        <w:t>)</w:t>
      </w:r>
      <w:r w:rsidRPr="00E239A3">
        <w:rPr>
          <w:rFonts w:cstheme="minorHAnsi"/>
          <w:color w:val="000000" w:themeColor="text1"/>
          <w:sz w:val="28"/>
          <w:szCs w:val="28"/>
          <w:shd w:val="clear" w:color="auto" w:fill="FFFFFF"/>
        </w:rPr>
        <w:t>.</w:t>
      </w:r>
    </w:p>
    <w:p w14:paraId="19097ED5" w14:textId="77777777" w:rsidR="00D67B5A" w:rsidRPr="00151A44" w:rsidRDefault="00D67B5A" w:rsidP="00E8614C">
      <w:pPr>
        <w:pStyle w:val="ListParagraph"/>
        <w:numPr>
          <w:ilvl w:val="0"/>
          <w:numId w:val="2"/>
        </w:numPr>
        <w:rPr>
          <w:rFonts w:cstheme="minorHAnsi"/>
          <w:color w:val="000000" w:themeColor="text1"/>
          <w:sz w:val="28"/>
          <w:szCs w:val="28"/>
        </w:rPr>
      </w:pPr>
      <w:r w:rsidRPr="00E8614C">
        <w:rPr>
          <w:rFonts w:cstheme="minorHAnsi"/>
          <w:color w:val="000000" w:themeColor="text1"/>
          <w:sz w:val="28"/>
          <w:szCs w:val="28"/>
        </w:rPr>
        <w:lastRenderedPageBreak/>
        <w:t xml:space="preserve">Epstein, R. (2019). </w:t>
      </w:r>
      <w:r w:rsidRPr="00E8614C">
        <w:rPr>
          <w:rFonts w:cstheme="minorHAnsi"/>
          <w:color w:val="000000" w:themeColor="text1"/>
          <w:sz w:val="28"/>
          <w:szCs w:val="28"/>
          <w:shd w:val="clear" w:color="auto" w:fill="FFFFFF"/>
        </w:rPr>
        <w:t xml:space="preserve">Available at: https://www.judiciary.senate.gov/imo/media/doc/Epstein%20Testimony.pdf </w:t>
      </w:r>
      <w:r>
        <w:rPr>
          <w:rFonts w:cstheme="minorHAnsi"/>
          <w:color w:val="000000" w:themeColor="text1"/>
          <w:sz w:val="28"/>
          <w:szCs w:val="28"/>
          <w:shd w:val="clear" w:color="auto" w:fill="FFFFFF"/>
        </w:rPr>
        <w:t>(</w:t>
      </w:r>
      <w:r w:rsidRPr="00E8614C">
        <w:rPr>
          <w:rFonts w:cstheme="minorHAnsi"/>
          <w:color w:val="000000" w:themeColor="text1"/>
          <w:sz w:val="28"/>
          <w:szCs w:val="28"/>
          <w:shd w:val="clear" w:color="auto" w:fill="FFFFFF"/>
        </w:rPr>
        <w:t>Accessed 12 Dec. 2019</w:t>
      </w:r>
      <w:r>
        <w:rPr>
          <w:rFonts w:cstheme="minorHAnsi"/>
          <w:color w:val="000000" w:themeColor="text1"/>
          <w:sz w:val="28"/>
          <w:szCs w:val="28"/>
          <w:shd w:val="clear" w:color="auto" w:fill="FFFFFF"/>
        </w:rPr>
        <w:t>)</w:t>
      </w:r>
      <w:r w:rsidRPr="00E8614C">
        <w:rPr>
          <w:rFonts w:cstheme="minorHAnsi"/>
          <w:color w:val="000000" w:themeColor="text1"/>
          <w:sz w:val="28"/>
          <w:szCs w:val="28"/>
          <w:shd w:val="clear" w:color="auto" w:fill="FFFFFF"/>
        </w:rPr>
        <w:t>.</w:t>
      </w:r>
    </w:p>
    <w:p w14:paraId="1C536887" w14:textId="77777777" w:rsidR="00D67B5A" w:rsidRPr="005E5F2C" w:rsidRDefault="00D67B5A" w:rsidP="004C5718">
      <w:pPr>
        <w:pStyle w:val="ListParagraph"/>
        <w:numPr>
          <w:ilvl w:val="0"/>
          <w:numId w:val="2"/>
        </w:numPr>
        <w:rPr>
          <w:rFonts w:eastAsia="Times New Roman" w:cstheme="minorHAnsi"/>
          <w:color w:val="000000" w:themeColor="text1"/>
          <w:sz w:val="28"/>
          <w:szCs w:val="28"/>
          <w:lang w:eastAsia="en-GB"/>
        </w:rPr>
      </w:pPr>
      <w:r w:rsidRPr="005E5F2C">
        <w:rPr>
          <w:rFonts w:eastAsia="Times New Roman" w:cstheme="minorHAnsi"/>
          <w:color w:val="000000" w:themeColor="text1"/>
          <w:sz w:val="28"/>
          <w:szCs w:val="28"/>
          <w:shd w:val="clear" w:color="auto" w:fill="FFFFFF"/>
          <w:lang w:eastAsia="en-GB"/>
        </w:rPr>
        <w:t>Ethics Sage, (2018). </w:t>
      </w:r>
      <w:r w:rsidRPr="005E5F2C">
        <w:rPr>
          <w:rFonts w:eastAsia="Times New Roman" w:cstheme="minorHAnsi"/>
          <w:i/>
          <w:iCs/>
          <w:color w:val="000000" w:themeColor="text1"/>
          <w:sz w:val="28"/>
          <w:szCs w:val="28"/>
          <w:lang w:eastAsia="en-GB"/>
        </w:rPr>
        <w:t>What are Values?</w:t>
      </w:r>
      <w:r w:rsidRPr="005E5F2C">
        <w:rPr>
          <w:rFonts w:eastAsia="Times New Roman" w:cstheme="minorHAnsi"/>
          <w:color w:val="000000" w:themeColor="text1"/>
          <w:sz w:val="28"/>
          <w:szCs w:val="28"/>
          <w:shd w:val="clear" w:color="auto" w:fill="FFFFFF"/>
          <w:lang w:eastAsia="en-GB"/>
        </w:rPr>
        <w:t xml:space="preserve"> Available at: https://www.ethicssage.com/2018/08/what-are-values.html     (Accessed 28 Nov. 2019)</w:t>
      </w:r>
    </w:p>
    <w:p w14:paraId="46DDD0E5" w14:textId="77777777" w:rsidR="00D67B5A" w:rsidRPr="00BF732A" w:rsidRDefault="00D67B5A" w:rsidP="00356DF3">
      <w:pPr>
        <w:pStyle w:val="ListParagraph"/>
        <w:numPr>
          <w:ilvl w:val="0"/>
          <w:numId w:val="2"/>
        </w:numPr>
        <w:rPr>
          <w:rFonts w:eastAsia="Times New Roman" w:cstheme="minorHAnsi"/>
          <w:color w:val="000000" w:themeColor="text1"/>
          <w:sz w:val="28"/>
          <w:szCs w:val="28"/>
          <w:lang w:eastAsia="en-GB"/>
        </w:rPr>
      </w:pPr>
      <w:r w:rsidRPr="00BF732A">
        <w:rPr>
          <w:rFonts w:eastAsia="Times New Roman" w:cstheme="minorHAnsi"/>
          <w:color w:val="000000" w:themeColor="text1"/>
          <w:sz w:val="28"/>
          <w:szCs w:val="28"/>
          <w:shd w:val="clear" w:color="auto" w:fill="FFFFFF"/>
          <w:lang w:eastAsia="en-GB"/>
        </w:rPr>
        <w:t>Forbes Technology Council (2018). </w:t>
      </w:r>
      <w:r w:rsidRPr="00BF732A">
        <w:rPr>
          <w:rFonts w:eastAsia="Times New Roman" w:cstheme="minorHAnsi"/>
          <w:i/>
          <w:iCs/>
          <w:color w:val="000000" w:themeColor="text1"/>
          <w:sz w:val="28"/>
          <w:szCs w:val="28"/>
          <w:lang w:eastAsia="en-GB"/>
        </w:rPr>
        <w:t>Council Post: 13 Reasons Google Deserves Its 'Best Company Culture' Award</w:t>
      </w:r>
      <w:r w:rsidRPr="00BF732A">
        <w:rPr>
          <w:rFonts w:eastAsia="Times New Roman" w:cstheme="minorHAnsi"/>
          <w:color w:val="000000" w:themeColor="text1"/>
          <w:sz w:val="28"/>
          <w:szCs w:val="28"/>
          <w:shd w:val="clear" w:color="auto" w:fill="FFFFFF"/>
          <w:lang w:eastAsia="en-GB"/>
        </w:rPr>
        <w:t xml:space="preserve">. Available at: https://www.forbes.com/sites/forbestechcouncil/2018/02/08/13-reasons-google-deserves-its-best-company-culture-award/#562752783482 </w:t>
      </w:r>
      <w:r>
        <w:rPr>
          <w:rFonts w:eastAsia="Times New Roman" w:cstheme="minorHAnsi"/>
          <w:color w:val="000000" w:themeColor="text1"/>
          <w:sz w:val="28"/>
          <w:szCs w:val="28"/>
          <w:shd w:val="clear" w:color="auto" w:fill="FFFFFF"/>
          <w:lang w:eastAsia="en-GB"/>
        </w:rPr>
        <w:t>(</w:t>
      </w:r>
      <w:r w:rsidRPr="00BF732A">
        <w:rPr>
          <w:rFonts w:eastAsia="Times New Roman" w:cstheme="minorHAnsi"/>
          <w:color w:val="000000" w:themeColor="text1"/>
          <w:sz w:val="28"/>
          <w:szCs w:val="28"/>
          <w:shd w:val="clear" w:color="auto" w:fill="FFFFFF"/>
          <w:lang w:eastAsia="en-GB"/>
        </w:rPr>
        <w:t>Accessed 11 Dec. 2019</w:t>
      </w:r>
      <w:r>
        <w:rPr>
          <w:rFonts w:eastAsia="Times New Roman" w:cstheme="minorHAnsi"/>
          <w:color w:val="000000" w:themeColor="text1"/>
          <w:sz w:val="28"/>
          <w:szCs w:val="28"/>
          <w:shd w:val="clear" w:color="auto" w:fill="FFFFFF"/>
          <w:lang w:eastAsia="en-GB"/>
        </w:rPr>
        <w:t>)</w:t>
      </w:r>
      <w:r w:rsidRPr="00BF732A">
        <w:rPr>
          <w:rFonts w:eastAsia="Times New Roman" w:cstheme="minorHAnsi"/>
          <w:color w:val="000000" w:themeColor="text1"/>
          <w:sz w:val="28"/>
          <w:szCs w:val="28"/>
          <w:shd w:val="clear" w:color="auto" w:fill="FFFFFF"/>
          <w:lang w:eastAsia="en-GB"/>
        </w:rPr>
        <w:t>.</w:t>
      </w:r>
    </w:p>
    <w:p w14:paraId="46A3B077" w14:textId="77777777" w:rsidR="00D67B5A" w:rsidRPr="00E8614C" w:rsidRDefault="00D67B5A" w:rsidP="00DE37FD">
      <w:pPr>
        <w:pStyle w:val="ListParagraph"/>
        <w:numPr>
          <w:ilvl w:val="0"/>
          <w:numId w:val="2"/>
        </w:numPr>
        <w:rPr>
          <w:rFonts w:cstheme="minorHAnsi"/>
          <w:color w:val="000000" w:themeColor="text1"/>
          <w:sz w:val="28"/>
          <w:szCs w:val="28"/>
        </w:rPr>
      </w:pPr>
      <w:r w:rsidRPr="00DE37FD">
        <w:rPr>
          <w:rFonts w:cstheme="minorHAnsi"/>
          <w:color w:val="000000" w:themeColor="text1"/>
          <w:sz w:val="28"/>
          <w:szCs w:val="28"/>
          <w:shd w:val="clear" w:color="auto" w:fill="FFFFFF"/>
        </w:rPr>
        <w:t>Garcia, V. (2019).</w:t>
      </w:r>
      <w:r w:rsidRPr="00DE37FD">
        <w:rPr>
          <w:rStyle w:val="apple-converted-space"/>
          <w:rFonts w:cstheme="minorHAnsi"/>
          <w:color w:val="000000" w:themeColor="text1"/>
          <w:sz w:val="28"/>
          <w:szCs w:val="28"/>
          <w:shd w:val="clear" w:color="auto" w:fill="FFFFFF"/>
        </w:rPr>
        <w:t> </w:t>
      </w:r>
      <w:r w:rsidRPr="00DE37FD">
        <w:rPr>
          <w:rFonts w:cstheme="minorHAnsi"/>
          <w:i/>
          <w:iCs/>
          <w:color w:val="000000" w:themeColor="text1"/>
          <w:sz w:val="28"/>
          <w:szCs w:val="28"/>
        </w:rPr>
        <w:t>Google wants Trump to lose in 2020, former engineer for tech giant says: 'That's their agenda'</w:t>
      </w:r>
      <w:r w:rsidRPr="00DE37FD">
        <w:rPr>
          <w:rFonts w:cstheme="minorHAnsi"/>
          <w:color w:val="000000" w:themeColor="text1"/>
          <w:sz w:val="28"/>
          <w:szCs w:val="28"/>
          <w:shd w:val="clear" w:color="auto" w:fill="FFFFFF"/>
        </w:rPr>
        <w:t xml:space="preserve">. Fox News. Available at: https://www.foxnews.com/media/fired-google-engineer-fears-company-will-try-and-influence-2020-election-they-really-want-trump-to-lose </w:t>
      </w:r>
      <w:r>
        <w:rPr>
          <w:rFonts w:cstheme="minorHAnsi"/>
          <w:color w:val="000000" w:themeColor="text1"/>
          <w:sz w:val="28"/>
          <w:szCs w:val="28"/>
          <w:shd w:val="clear" w:color="auto" w:fill="FFFFFF"/>
        </w:rPr>
        <w:t>(</w:t>
      </w:r>
      <w:r w:rsidRPr="00DE37FD">
        <w:rPr>
          <w:rFonts w:cstheme="minorHAnsi"/>
          <w:color w:val="000000" w:themeColor="text1"/>
          <w:sz w:val="28"/>
          <w:szCs w:val="28"/>
          <w:shd w:val="clear" w:color="auto" w:fill="FFFFFF"/>
        </w:rPr>
        <w:t>Accessed 12 Dec. 2019</w:t>
      </w:r>
      <w:r>
        <w:rPr>
          <w:rFonts w:cstheme="minorHAnsi"/>
          <w:color w:val="000000" w:themeColor="text1"/>
          <w:sz w:val="28"/>
          <w:szCs w:val="28"/>
          <w:shd w:val="clear" w:color="auto" w:fill="FFFFFF"/>
        </w:rPr>
        <w:t>)</w:t>
      </w:r>
      <w:r w:rsidRPr="00DE37FD">
        <w:rPr>
          <w:rFonts w:cstheme="minorHAnsi"/>
          <w:color w:val="000000" w:themeColor="text1"/>
          <w:sz w:val="28"/>
          <w:szCs w:val="28"/>
          <w:shd w:val="clear" w:color="auto" w:fill="FFFFFF"/>
        </w:rPr>
        <w:t>.</w:t>
      </w:r>
    </w:p>
    <w:p w14:paraId="10B5A5D1" w14:textId="77777777" w:rsidR="00D67B5A" w:rsidRPr="00947CA2" w:rsidRDefault="00D67B5A" w:rsidP="00947CA2">
      <w:pPr>
        <w:pStyle w:val="ListParagraph"/>
        <w:numPr>
          <w:ilvl w:val="0"/>
          <w:numId w:val="2"/>
        </w:numPr>
        <w:rPr>
          <w:rFonts w:eastAsia="Times New Roman" w:cstheme="minorHAnsi"/>
          <w:color w:val="000000" w:themeColor="text1"/>
          <w:sz w:val="28"/>
          <w:szCs w:val="28"/>
          <w:lang w:eastAsia="en-GB"/>
        </w:rPr>
      </w:pPr>
      <w:r w:rsidRPr="00947CA2">
        <w:rPr>
          <w:rFonts w:eastAsia="Times New Roman" w:cstheme="minorHAnsi"/>
          <w:color w:val="000000" w:themeColor="text1"/>
          <w:sz w:val="28"/>
          <w:szCs w:val="28"/>
          <w:shd w:val="clear" w:color="auto" w:fill="FFFFFF"/>
          <w:lang w:eastAsia="en-GB"/>
        </w:rPr>
        <w:t>Griffin, A. (2015). </w:t>
      </w:r>
      <w:r w:rsidRPr="00947CA2">
        <w:rPr>
          <w:rFonts w:eastAsia="Times New Roman" w:cstheme="minorHAnsi"/>
          <w:i/>
          <w:iCs/>
          <w:color w:val="000000" w:themeColor="text1"/>
          <w:sz w:val="28"/>
          <w:szCs w:val="28"/>
          <w:lang w:eastAsia="en-GB"/>
        </w:rPr>
        <w:t>Google is changing its name</w:t>
      </w:r>
      <w:r w:rsidRPr="00947CA2">
        <w:rPr>
          <w:rFonts w:eastAsia="Times New Roman" w:cstheme="minorHAnsi"/>
          <w:color w:val="000000" w:themeColor="text1"/>
          <w:sz w:val="28"/>
          <w:szCs w:val="28"/>
          <w:shd w:val="clear" w:color="auto" w:fill="FFFFFF"/>
          <w:lang w:eastAsia="en-GB"/>
        </w:rPr>
        <w:t xml:space="preserve">. The Independent. Available at: https://www.independent.co.uk/life-style/gadgets-and-tech/news/google-is-now-alphabet-search-giant-changes-name-to-avoid-becoming-a-conventional-company-10449227.html </w:t>
      </w:r>
      <w:r>
        <w:rPr>
          <w:rFonts w:eastAsia="Times New Roman" w:cstheme="minorHAnsi"/>
          <w:color w:val="000000" w:themeColor="text1"/>
          <w:sz w:val="28"/>
          <w:szCs w:val="28"/>
          <w:shd w:val="clear" w:color="auto" w:fill="FFFFFF"/>
          <w:lang w:eastAsia="en-GB"/>
        </w:rPr>
        <w:t>(</w:t>
      </w:r>
      <w:r w:rsidRPr="00947CA2">
        <w:rPr>
          <w:rFonts w:eastAsia="Times New Roman" w:cstheme="minorHAnsi"/>
          <w:color w:val="000000" w:themeColor="text1"/>
          <w:sz w:val="28"/>
          <w:szCs w:val="28"/>
          <w:shd w:val="clear" w:color="auto" w:fill="FFFFFF"/>
          <w:lang w:eastAsia="en-GB"/>
        </w:rPr>
        <w:t>Accessed 11 Dec. 2019</w:t>
      </w:r>
      <w:r>
        <w:rPr>
          <w:rFonts w:eastAsia="Times New Roman" w:cstheme="minorHAnsi"/>
          <w:color w:val="000000" w:themeColor="text1"/>
          <w:sz w:val="28"/>
          <w:szCs w:val="28"/>
          <w:shd w:val="clear" w:color="auto" w:fill="FFFFFF"/>
          <w:lang w:eastAsia="en-GB"/>
        </w:rPr>
        <w:t>)</w:t>
      </w:r>
      <w:r w:rsidRPr="00947CA2">
        <w:rPr>
          <w:rFonts w:eastAsia="Times New Roman" w:cstheme="minorHAnsi"/>
          <w:color w:val="000000" w:themeColor="text1"/>
          <w:sz w:val="28"/>
          <w:szCs w:val="28"/>
          <w:shd w:val="clear" w:color="auto" w:fill="FFFFFF"/>
          <w:lang w:eastAsia="en-GB"/>
        </w:rPr>
        <w:t>.</w:t>
      </w:r>
    </w:p>
    <w:p w14:paraId="23A6FB93" w14:textId="77777777" w:rsidR="00D67B5A" w:rsidRPr="00B1677D" w:rsidRDefault="00D67B5A" w:rsidP="00B1677D">
      <w:pPr>
        <w:pStyle w:val="ListParagraph"/>
        <w:numPr>
          <w:ilvl w:val="0"/>
          <w:numId w:val="2"/>
        </w:numPr>
        <w:rPr>
          <w:rFonts w:eastAsia="Times New Roman" w:cstheme="minorHAnsi"/>
          <w:sz w:val="28"/>
          <w:szCs w:val="28"/>
          <w:lang w:eastAsia="en-GB"/>
        </w:rPr>
      </w:pPr>
      <w:r w:rsidRPr="004C5718">
        <w:rPr>
          <w:rFonts w:eastAsia="Times New Roman" w:cstheme="minorHAnsi"/>
          <w:color w:val="000000"/>
          <w:sz w:val="28"/>
          <w:szCs w:val="28"/>
          <w:shd w:val="clear" w:color="auto" w:fill="FFFFFF"/>
          <w:lang w:eastAsia="en-GB"/>
        </w:rPr>
        <w:t>iEduNote.com. (2019). </w:t>
      </w:r>
      <w:r w:rsidRPr="004C5718">
        <w:rPr>
          <w:rFonts w:eastAsia="Times New Roman" w:cstheme="minorHAnsi"/>
          <w:i/>
          <w:iCs/>
          <w:color w:val="000000"/>
          <w:sz w:val="28"/>
          <w:szCs w:val="28"/>
          <w:lang w:eastAsia="en-GB"/>
        </w:rPr>
        <w:t>Values: Definition, Characteristics, Importance, Types of Values</w:t>
      </w:r>
      <w:r w:rsidRPr="004C5718">
        <w:rPr>
          <w:rFonts w:eastAsia="Times New Roman" w:cstheme="minorHAnsi"/>
          <w:color w:val="000000"/>
          <w:sz w:val="28"/>
          <w:szCs w:val="28"/>
          <w:shd w:val="clear" w:color="auto" w:fill="FFFFFF"/>
          <w:lang w:eastAsia="en-GB"/>
        </w:rPr>
        <w:t xml:space="preserve">. </w:t>
      </w:r>
      <w:r w:rsidRPr="00B1677D">
        <w:rPr>
          <w:rFonts w:eastAsia="Times New Roman" w:cstheme="minorHAnsi"/>
          <w:color w:val="000000"/>
          <w:sz w:val="28"/>
          <w:szCs w:val="28"/>
          <w:shd w:val="clear" w:color="auto" w:fill="FFFFFF"/>
          <w:lang w:eastAsia="en-GB"/>
        </w:rPr>
        <w:t>Available at: https://iedunote.com/values (Accessed 11 Dec. 2019).</w:t>
      </w:r>
    </w:p>
    <w:p w14:paraId="580DF62A" w14:textId="77777777" w:rsidR="00D67B5A" w:rsidRPr="00FF3787" w:rsidRDefault="00D67B5A" w:rsidP="00FF3787">
      <w:pPr>
        <w:pStyle w:val="ListParagraph"/>
        <w:numPr>
          <w:ilvl w:val="0"/>
          <w:numId w:val="2"/>
        </w:numPr>
        <w:rPr>
          <w:rFonts w:cstheme="minorHAnsi"/>
          <w:color w:val="000000" w:themeColor="text1"/>
          <w:sz w:val="28"/>
          <w:szCs w:val="28"/>
        </w:rPr>
      </w:pPr>
      <w:r w:rsidRPr="00FF3787">
        <w:rPr>
          <w:rFonts w:cstheme="minorHAnsi"/>
          <w:color w:val="000000" w:themeColor="text1"/>
          <w:sz w:val="28"/>
          <w:szCs w:val="28"/>
          <w:shd w:val="clear" w:color="auto" w:fill="FFFFFF"/>
        </w:rPr>
        <w:t>Kelly, E.P. 2000, "Douglas McGregor, Revisited: Managing the Human Side of the Enterprise", </w:t>
      </w:r>
      <w:r w:rsidRPr="00FF3787">
        <w:rPr>
          <w:rFonts w:cstheme="minorHAnsi"/>
          <w:i/>
          <w:iCs/>
          <w:color w:val="000000" w:themeColor="text1"/>
          <w:sz w:val="28"/>
          <w:szCs w:val="28"/>
        </w:rPr>
        <w:t>The Academy of Management Executive, </w:t>
      </w:r>
      <w:r w:rsidRPr="00FF3787">
        <w:rPr>
          <w:rFonts w:cstheme="minorHAnsi"/>
          <w:color w:val="000000" w:themeColor="text1"/>
          <w:sz w:val="28"/>
          <w:szCs w:val="28"/>
          <w:shd w:val="clear" w:color="auto" w:fill="FFFFFF"/>
        </w:rPr>
        <w:t>vol. 14, no. 3, pp. 143-145.</w:t>
      </w:r>
    </w:p>
    <w:p w14:paraId="2AA99934" w14:textId="77777777" w:rsidR="00D67B5A" w:rsidRPr="006B5E67" w:rsidRDefault="00D67B5A" w:rsidP="006B5E67">
      <w:pPr>
        <w:pStyle w:val="ListParagraph"/>
        <w:numPr>
          <w:ilvl w:val="0"/>
          <w:numId w:val="2"/>
        </w:numPr>
        <w:rPr>
          <w:rFonts w:cstheme="minorHAnsi"/>
          <w:sz w:val="28"/>
          <w:szCs w:val="28"/>
        </w:rPr>
      </w:pPr>
      <w:r w:rsidRPr="006B5E67">
        <w:rPr>
          <w:rFonts w:cstheme="minorHAnsi"/>
          <w:color w:val="000000"/>
          <w:sz w:val="28"/>
          <w:szCs w:val="28"/>
          <w:shd w:val="clear" w:color="auto" w:fill="FFFFFF"/>
        </w:rPr>
        <w:t>Managementstudyguide.com. (2019). </w:t>
      </w:r>
      <w:r w:rsidRPr="006B5E67">
        <w:rPr>
          <w:rFonts w:cstheme="minorHAnsi"/>
          <w:i/>
          <w:iCs/>
          <w:color w:val="000000"/>
          <w:sz w:val="28"/>
          <w:szCs w:val="28"/>
        </w:rPr>
        <w:t>Theory X and Theory Y</w:t>
      </w:r>
      <w:r w:rsidRPr="006B5E67">
        <w:rPr>
          <w:rFonts w:cstheme="minorHAnsi"/>
          <w:color w:val="000000"/>
          <w:sz w:val="28"/>
          <w:szCs w:val="28"/>
          <w:shd w:val="clear" w:color="auto" w:fill="FFFFFF"/>
        </w:rPr>
        <w:t xml:space="preserve">. Available at: https://www.managementstudyguide.com/theory-x-y-motivation.htm </w:t>
      </w:r>
      <w:r>
        <w:rPr>
          <w:rFonts w:cstheme="minorHAnsi"/>
          <w:color w:val="000000"/>
          <w:sz w:val="28"/>
          <w:szCs w:val="28"/>
          <w:shd w:val="clear" w:color="auto" w:fill="FFFFFF"/>
        </w:rPr>
        <w:t>(</w:t>
      </w:r>
      <w:r w:rsidRPr="006B5E67">
        <w:rPr>
          <w:rFonts w:cstheme="minorHAnsi"/>
          <w:color w:val="000000"/>
          <w:sz w:val="28"/>
          <w:szCs w:val="28"/>
          <w:shd w:val="clear" w:color="auto" w:fill="FFFFFF"/>
        </w:rPr>
        <w:t>Accessed 12 Dec. 2019</w:t>
      </w:r>
      <w:r>
        <w:rPr>
          <w:rFonts w:cstheme="minorHAnsi"/>
          <w:color w:val="000000"/>
          <w:sz w:val="28"/>
          <w:szCs w:val="28"/>
          <w:shd w:val="clear" w:color="auto" w:fill="FFFFFF"/>
        </w:rPr>
        <w:t>)</w:t>
      </w:r>
      <w:r w:rsidRPr="006B5E67">
        <w:rPr>
          <w:rFonts w:cstheme="minorHAnsi"/>
          <w:color w:val="000000"/>
          <w:sz w:val="28"/>
          <w:szCs w:val="28"/>
          <w:shd w:val="clear" w:color="auto" w:fill="FFFFFF"/>
        </w:rPr>
        <w:t>.</w:t>
      </w:r>
    </w:p>
    <w:p w14:paraId="4767219A" w14:textId="77777777" w:rsidR="00D67B5A" w:rsidRPr="00D677BF" w:rsidRDefault="00D67B5A" w:rsidP="00D677BF">
      <w:pPr>
        <w:pStyle w:val="ListParagraph"/>
        <w:numPr>
          <w:ilvl w:val="0"/>
          <w:numId w:val="2"/>
        </w:numPr>
        <w:rPr>
          <w:rFonts w:eastAsia="Times New Roman" w:cstheme="minorHAnsi"/>
          <w:sz w:val="28"/>
          <w:szCs w:val="28"/>
          <w:lang w:eastAsia="en-GB"/>
        </w:rPr>
      </w:pPr>
      <w:r w:rsidRPr="00D677BF">
        <w:rPr>
          <w:rFonts w:eastAsia="Times New Roman" w:cstheme="minorHAnsi"/>
          <w:color w:val="000000" w:themeColor="text1"/>
          <w:sz w:val="28"/>
          <w:szCs w:val="28"/>
          <w:shd w:val="clear" w:color="auto" w:fill="FFFFFF"/>
          <w:lang w:eastAsia="en-GB"/>
        </w:rPr>
        <w:t xml:space="preserve">Managers.org.uk. (2019). Available at: https://www.managers.org.uk/~/media/Files/PDF/Checklists/CHK-232-Understanding-organisational-culture.pdf </w:t>
      </w:r>
      <w:r>
        <w:rPr>
          <w:rFonts w:eastAsia="Times New Roman" w:cstheme="minorHAnsi"/>
          <w:color w:val="000000" w:themeColor="text1"/>
          <w:sz w:val="28"/>
          <w:szCs w:val="28"/>
          <w:shd w:val="clear" w:color="auto" w:fill="FFFFFF"/>
          <w:lang w:eastAsia="en-GB"/>
        </w:rPr>
        <w:t>(</w:t>
      </w:r>
      <w:r w:rsidRPr="00D677BF">
        <w:rPr>
          <w:rFonts w:eastAsia="Times New Roman" w:cstheme="minorHAnsi"/>
          <w:color w:val="000000" w:themeColor="text1"/>
          <w:sz w:val="28"/>
          <w:szCs w:val="28"/>
          <w:shd w:val="clear" w:color="auto" w:fill="FFFFFF"/>
          <w:lang w:eastAsia="en-GB"/>
        </w:rPr>
        <w:t>Accessed 11 Dec. 2019</w:t>
      </w:r>
      <w:r>
        <w:rPr>
          <w:rFonts w:eastAsia="Times New Roman" w:cstheme="minorHAnsi"/>
          <w:color w:val="000000"/>
          <w:sz w:val="28"/>
          <w:szCs w:val="28"/>
          <w:shd w:val="clear" w:color="auto" w:fill="FFFFFF"/>
          <w:lang w:eastAsia="en-GB"/>
        </w:rPr>
        <w:t>)</w:t>
      </w:r>
      <w:r w:rsidRPr="00D677BF">
        <w:rPr>
          <w:rFonts w:eastAsia="Times New Roman" w:cstheme="minorHAnsi"/>
          <w:color w:val="000000"/>
          <w:sz w:val="28"/>
          <w:szCs w:val="28"/>
          <w:shd w:val="clear" w:color="auto" w:fill="FFFFFF"/>
          <w:lang w:eastAsia="en-GB"/>
        </w:rPr>
        <w:t>.</w:t>
      </w:r>
    </w:p>
    <w:p w14:paraId="5A80F63F" w14:textId="77777777" w:rsidR="00D67B5A" w:rsidRPr="00571329" w:rsidRDefault="00D67B5A" w:rsidP="00571329">
      <w:pPr>
        <w:pStyle w:val="ListParagraph"/>
        <w:numPr>
          <w:ilvl w:val="0"/>
          <w:numId w:val="2"/>
        </w:numPr>
        <w:rPr>
          <w:rFonts w:eastAsia="Times New Roman" w:cstheme="minorHAnsi"/>
          <w:color w:val="000000" w:themeColor="text1"/>
          <w:sz w:val="28"/>
          <w:szCs w:val="28"/>
          <w:lang w:eastAsia="en-GB"/>
        </w:rPr>
      </w:pPr>
      <w:r w:rsidRPr="00571329">
        <w:rPr>
          <w:rFonts w:eastAsia="Times New Roman" w:cstheme="minorHAnsi"/>
          <w:color w:val="000000" w:themeColor="text1"/>
          <w:sz w:val="28"/>
          <w:szCs w:val="28"/>
          <w:shd w:val="clear" w:color="auto" w:fill="FFFFFF"/>
          <w:lang w:eastAsia="en-GB"/>
        </w:rPr>
        <w:t>Meier, J. (2017). </w:t>
      </w:r>
      <w:r w:rsidRPr="00571329">
        <w:rPr>
          <w:rFonts w:eastAsia="Times New Roman" w:cstheme="minorHAnsi"/>
          <w:i/>
          <w:iCs/>
          <w:color w:val="000000" w:themeColor="text1"/>
          <w:sz w:val="28"/>
          <w:szCs w:val="28"/>
          <w:lang w:eastAsia="en-GB"/>
        </w:rPr>
        <w:t>Brilliant Examples of Company Values (Amazon, Google, Microsoft and More)</w:t>
      </w:r>
      <w:r w:rsidRPr="00571329">
        <w:rPr>
          <w:rFonts w:eastAsia="Times New Roman" w:cstheme="minorHAnsi"/>
          <w:color w:val="000000" w:themeColor="text1"/>
          <w:sz w:val="28"/>
          <w:szCs w:val="28"/>
          <w:shd w:val="clear" w:color="auto" w:fill="FFFFFF"/>
          <w:lang w:eastAsia="en-GB"/>
        </w:rPr>
        <w:t>. Available at: https://www.linkedin.com/pulse/brilliant-examples-company-values-amazon-google-microsoft-j-d-meier (Accessed 11 Dec. 2019).</w:t>
      </w:r>
    </w:p>
    <w:p w14:paraId="2073BEE8" w14:textId="77777777" w:rsidR="00D67B5A" w:rsidRPr="00A3580E" w:rsidRDefault="00D67B5A" w:rsidP="00A3580E">
      <w:pPr>
        <w:pStyle w:val="ListParagraph"/>
        <w:numPr>
          <w:ilvl w:val="0"/>
          <w:numId w:val="2"/>
        </w:numPr>
        <w:rPr>
          <w:rFonts w:cstheme="minorHAnsi"/>
          <w:color w:val="000000" w:themeColor="text1"/>
          <w:sz w:val="28"/>
          <w:szCs w:val="28"/>
        </w:rPr>
      </w:pPr>
      <w:r w:rsidRPr="00A3580E">
        <w:rPr>
          <w:rFonts w:cstheme="minorHAnsi"/>
          <w:color w:val="000000" w:themeColor="text1"/>
          <w:sz w:val="28"/>
          <w:szCs w:val="28"/>
          <w:shd w:val="clear" w:color="auto" w:fill="FFFFFF"/>
        </w:rPr>
        <w:t>Organizational Communication Channel (2016). </w:t>
      </w:r>
      <w:r w:rsidRPr="00A3580E">
        <w:rPr>
          <w:rFonts w:cstheme="minorHAnsi"/>
          <w:i/>
          <w:iCs/>
          <w:color w:val="000000" w:themeColor="text1"/>
          <w:sz w:val="28"/>
          <w:szCs w:val="28"/>
        </w:rPr>
        <w:t>Douglas McGregor's Theory X and Theory Y</w:t>
      </w:r>
      <w:r w:rsidRPr="00A3580E">
        <w:rPr>
          <w:rFonts w:cstheme="minorHAnsi"/>
          <w:color w:val="000000" w:themeColor="text1"/>
          <w:sz w:val="28"/>
          <w:szCs w:val="28"/>
          <w:shd w:val="clear" w:color="auto" w:fill="FFFFFF"/>
        </w:rPr>
        <w:t xml:space="preserve">. Available at: </w:t>
      </w:r>
      <w:r w:rsidRPr="00A3580E">
        <w:rPr>
          <w:rFonts w:cstheme="minorHAnsi"/>
          <w:color w:val="000000" w:themeColor="text1"/>
          <w:sz w:val="28"/>
          <w:szCs w:val="28"/>
          <w:shd w:val="clear" w:color="auto" w:fill="FFFFFF"/>
        </w:rPr>
        <w:lastRenderedPageBreak/>
        <w:t xml:space="preserve">https://www.youtube.com/watch?v=CXAzZRnJo2o </w:t>
      </w:r>
      <w:r>
        <w:rPr>
          <w:rFonts w:cstheme="minorHAnsi"/>
          <w:color w:val="000000" w:themeColor="text1"/>
          <w:sz w:val="28"/>
          <w:szCs w:val="28"/>
          <w:shd w:val="clear" w:color="auto" w:fill="FFFFFF"/>
        </w:rPr>
        <w:t>(</w:t>
      </w:r>
      <w:r w:rsidRPr="00A3580E">
        <w:rPr>
          <w:rFonts w:cstheme="minorHAnsi"/>
          <w:color w:val="000000" w:themeColor="text1"/>
          <w:sz w:val="28"/>
          <w:szCs w:val="28"/>
          <w:shd w:val="clear" w:color="auto" w:fill="FFFFFF"/>
        </w:rPr>
        <w:t>Accessed 12 Dec. 2019</w:t>
      </w:r>
      <w:r>
        <w:rPr>
          <w:rFonts w:cstheme="minorHAnsi"/>
          <w:color w:val="000000" w:themeColor="text1"/>
          <w:sz w:val="28"/>
          <w:szCs w:val="28"/>
          <w:shd w:val="clear" w:color="auto" w:fill="FFFFFF"/>
        </w:rPr>
        <w:t>)</w:t>
      </w:r>
      <w:r w:rsidRPr="00A3580E">
        <w:rPr>
          <w:rFonts w:cstheme="minorHAnsi"/>
          <w:color w:val="000000" w:themeColor="text1"/>
          <w:sz w:val="28"/>
          <w:szCs w:val="28"/>
          <w:shd w:val="clear" w:color="auto" w:fill="FFFFFF"/>
        </w:rPr>
        <w:t>.</w:t>
      </w:r>
    </w:p>
    <w:p w14:paraId="136F92F7" w14:textId="77777777" w:rsidR="00D67B5A" w:rsidRPr="00DE37FD" w:rsidRDefault="00D67B5A" w:rsidP="00A87FD4">
      <w:pPr>
        <w:pStyle w:val="ListParagraph"/>
        <w:numPr>
          <w:ilvl w:val="0"/>
          <w:numId w:val="2"/>
        </w:numPr>
        <w:rPr>
          <w:rFonts w:cstheme="minorHAnsi"/>
          <w:color w:val="000000" w:themeColor="text1"/>
          <w:sz w:val="28"/>
          <w:szCs w:val="28"/>
        </w:rPr>
      </w:pPr>
      <w:r w:rsidRPr="00A87FD4">
        <w:rPr>
          <w:rFonts w:cstheme="minorHAnsi"/>
          <w:color w:val="000000" w:themeColor="text1"/>
          <w:sz w:val="28"/>
          <w:szCs w:val="28"/>
          <w:shd w:val="clear" w:color="auto" w:fill="FFFFFF"/>
        </w:rPr>
        <w:t xml:space="preserve">Parscale, B. (2018). Eu.usatoday.com. Available at: https://eu.usatoday.com/story/opinion/2018/09/10/trump-google-youtube-search-results-biased-against-republicans-conservatives-column/1248099002/ </w:t>
      </w:r>
      <w:r>
        <w:rPr>
          <w:rFonts w:cstheme="minorHAnsi"/>
          <w:color w:val="000000" w:themeColor="text1"/>
          <w:sz w:val="28"/>
          <w:szCs w:val="28"/>
          <w:shd w:val="clear" w:color="auto" w:fill="FFFFFF"/>
        </w:rPr>
        <w:t>(</w:t>
      </w:r>
      <w:r w:rsidRPr="00A87FD4">
        <w:rPr>
          <w:rFonts w:cstheme="minorHAnsi"/>
          <w:color w:val="000000" w:themeColor="text1"/>
          <w:sz w:val="28"/>
          <w:szCs w:val="28"/>
          <w:shd w:val="clear" w:color="auto" w:fill="FFFFFF"/>
        </w:rPr>
        <w:t>Accessed 12 Dec. 2019</w:t>
      </w:r>
      <w:r>
        <w:rPr>
          <w:rFonts w:cstheme="minorHAnsi"/>
          <w:color w:val="000000" w:themeColor="text1"/>
          <w:sz w:val="28"/>
          <w:szCs w:val="28"/>
          <w:shd w:val="clear" w:color="auto" w:fill="FFFFFF"/>
        </w:rPr>
        <w:t>)</w:t>
      </w:r>
      <w:r w:rsidRPr="00A87FD4">
        <w:rPr>
          <w:rFonts w:cstheme="minorHAnsi"/>
          <w:color w:val="000000" w:themeColor="text1"/>
          <w:sz w:val="28"/>
          <w:szCs w:val="28"/>
          <w:shd w:val="clear" w:color="auto" w:fill="FFFFFF"/>
        </w:rPr>
        <w:t>.</w:t>
      </w:r>
    </w:p>
    <w:p w14:paraId="3A65C88D" w14:textId="77777777" w:rsidR="00D67B5A" w:rsidRPr="00E239A3" w:rsidRDefault="00D67B5A" w:rsidP="00E239A3">
      <w:pPr>
        <w:pStyle w:val="ListParagraph"/>
        <w:numPr>
          <w:ilvl w:val="0"/>
          <w:numId w:val="2"/>
        </w:numPr>
        <w:rPr>
          <w:rFonts w:cstheme="minorHAnsi"/>
          <w:color w:val="000000" w:themeColor="text1"/>
          <w:sz w:val="28"/>
          <w:szCs w:val="28"/>
        </w:rPr>
      </w:pPr>
      <w:r w:rsidRPr="002F440E">
        <w:rPr>
          <w:rFonts w:cstheme="minorHAnsi"/>
          <w:color w:val="000000" w:themeColor="text1"/>
          <w:sz w:val="28"/>
          <w:szCs w:val="28"/>
          <w:shd w:val="clear" w:color="auto" w:fill="FFFFFF"/>
        </w:rPr>
        <w:t>Polski, M. (2019).</w:t>
      </w:r>
      <w:r w:rsidRPr="002F440E">
        <w:rPr>
          <w:rStyle w:val="apple-converted-space"/>
          <w:rFonts w:cstheme="minorHAnsi"/>
          <w:color w:val="000000" w:themeColor="text1"/>
          <w:sz w:val="28"/>
          <w:szCs w:val="28"/>
          <w:shd w:val="clear" w:color="auto" w:fill="FFFFFF"/>
        </w:rPr>
        <w:t> </w:t>
      </w:r>
      <w:r w:rsidRPr="002F440E">
        <w:rPr>
          <w:rFonts w:cstheme="minorHAnsi"/>
          <w:i/>
          <w:iCs/>
          <w:color w:val="000000" w:themeColor="text1"/>
          <w:sz w:val="28"/>
          <w:szCs w:val="28"/>
        </w:rPr>
        <w:t>Google’s “Ten things" Philosophy and the Connection with SEO</w:t>
      </w:r>
      <w:r w:rsidRPr="002F440E">
        <w:rPr>
          <w:rFonts w:cstheme="minorHAnsi"/>
          <w:color w:val="000000" w:themeColor="text1"/>
          <w:sz w:val="28"/>
          <w:szCs w:val="28"/>
          <w:shd w:val="clear" w:color="auto" w:fill="FFFFFF"/>
        </w:rPr>
        <w:t xml:space="preserve">. Available at: http://www.mattpolsky.com/articles/googles-ten-things-seo-connection/ </w:t>
      </w:r>
      <w:r>
        <w:rPr>
          <w:rFonts w:cstheme="minorHAnsi"/>
          <w:color w:val="000000" w:themeColor="text1"/>
          <w:sz w:val="28"/>
          <w:szCs w:val="28"/>
          <w:shd w:val="clear" w:color="auto" w:fill="FFFFFF"/>
        </w:rPr>
        <w:t>(</w:t>
      </w:r>
      <w:r w:rsidRPr="002F440E">
        <w:rPr>
          <w:rFonts w:cstheme="minorHAnsi"/>
          <w:color w:val="000000" w:themeColor="text1"/>
          <w:sz w:val="28"/>
          <w:szCs w:val="28"/>
          <w:shd w:val="clear" w:color="auto" w:fill="FFFFFF"/>
        </w:rPr>
        <w:t>Accessed 11 Dec. 2019</w:t>
      </w:r>
      <w:r>
        <w:rPr>
          <w:rFonts w:cstheme="minorHAnsi"/>
          <w:color w:val="000000" w:themeColor="text1"/>
          <w:sz w:val="28"/>
          <w:szCs w:val="28"/>
          <w:shd w:val="clear" w:color="auto" w:fill="FFFFFF"/>
        </w:rPr>
        <w:t>)</w:t>
      </w:r>
      <w:r w:rsidRPr="002F440E">
        <w:rPr>
          <w:rFonts w:cstheme="minorHAnsi"/>
          <w:color w:val="000000" w:themeColor="text1"/>
          <w:sz w:val="28"/>
          <w:szCs w:val="28"/>
          <w:shd w:val="clear" w:color="auto" w:fill="FFFFFF"/>
        </w:rPr>
        <w:t>.</w:t>
      </w:r>
    </w:p>
    <w:p w14:paraId="6DCB9340" w14:textId="77777777" w:rsidR="00D67B5A" w:rsidRPr="002E3F7B" w:rsidRDefault="00D67B5A" w:rsidP="002E3F7B">
      <w:pPr>
        <w:pStyle w:val="ListParagraph"/>
        <w:numPr>
          <w:ilvl w:val="0"/>
          <w:numId w:val="2"/>
        </w:numPr>
        <w:rPr>
          <w:rFonts w:cstheme="minorHAnsi"/>
          <w:color w:val="000000" w:themeColor="text1"/>
          <w:sz w:val="28"/>
          <w:szCs w:val="28"/>
        </w:rPr>
      </w:pPr>
      <w:r w:rsidRPr="002E3F7B">
        <w:rPr>
          <w:rFonts w:cstheme="minorHAnsi"/>
          <w:color w:val="000000" w:themeColor="text1"/>
          <w:sz w:val="28"/>
          <w:szCs w:val="28"/>
          <w:shd w:val="clear" w:color="auto" w:fill="FFFFFF"/>
        </w:rPr>
        <w:t>Pros an Cons. (2019).</w:t>
      </w:r>
      <w:r w:rsidRPr="002E3F7B">
        <w:rPr>
          <w:rStyle w:val="apple-converted-space"/>
          <w:rFonts w:cstheme="minorHAnsi"/>
          <w:color w:val="000000" w:themeColor="text1"/>
          <w:sz w:val="28"/>
          <w:szCs w:val="28"/>
          <w:shd w:val="clear" w:color="auto" w:fill="FFFFFF"/>
        </w:rPr>
        <w:t> </w:t>
      </w:r>
      <w:r w:rsidRPr="002E3F7B">
        <w:rPr>
          <w:rFonts w:cstheme="minorHAnsi"/>
          <w:i/>
          <w:iCs/>
          <w:color w:val="000000" w:themeColor="text1"/>
          <w:sz w:val="28"/>
          <w:szCs w:val="28"/>
        </w:rPr>
        <w:t>Pros and Cons of Theory Y - Pros an Cons</w:t>
      </w:r>
      <w:r w:rsidRPr="002E3F7B">
        <w:rPr>
          <w:rFonts w:cstheme="minorHAnsi"/>
          <w:color w:val="000000" w:themeColor="text1"/>
          <w:sz w:val="28"/>
          <w:szCs w:val="28"/>
          <w:shd w:val="clear" w:color="auto" w:fill="FFFFFF"/>
        </w:rPr>
        <w:t xml:space="preserve">. Available at: https://www.prosancons.com/education/pros-and-cons-of-theory-y/ </w:t>
      </w:r>
      <w:r>
        <w:rPr>
          <w:rFonts w:cstheme="minorHAnsi"/>
          <w:color w:val="000000" w:themeColor="text1"/>
          <w:sz w:val="28"/>
          <w:szCs w:val="28"/>
          <w:shd w:val="clear" w:color="auto" w:fill="FFFFFF"/>
        </w:rPr>
        <w:t>(</w:t>
      </w:r>
      <w:r w:rsidRPr="002E3F7B">
        <w:rPr>
          <w:rFonts w:cstheme="minorHAnsi"/>
          <w:color w:val="000000" w:themeColor="text1"/>
          <w:sz w:val="28"/>
          <w:szCs w:val="28"/>
          <w:shd w:val="clear" w:color="auto" w:fill="FFFFFF"/>
        </w:rPr>
        <w:t>Accessed 12 Dec. 2019</w:t>
      </w:r>
      <w:r>
        <w:rPr>
          <w:rFonts w:cstheme="minorHAnsi"/>
          <w:color w:val="000000" w:themeColor="text1"/>
          <w:sz w:val="28"/>
          <w:szCs w:val="28"/>
          <w:shd w:val="clear" w:color="auto" w:fill="FFFFFF"/>
        </w:rPr>
        <w:t>)</w:t>
      </w:r>
      <w:r w:rsidRPr="002E3F7B">
        <w:rPr>
          <w:rFonts w:cstheme="minorHAnsi"/>
          <w:color w:val="000000" w:themeColor="text1"/>
          <w:sz w:val="28"/>
          <w:szCs w:val="28"/>
          <w:shd w:val="clear" w:color="auto" w:fill="FFFFFF"/>
        </w:rPr>
        <w:t>.</w:t>
      </w:r>
    </w:p>
    <w:p w14:paraId="35DCE9C6" w14:textId="77777777" w:rsidR="00D67B5A" w:rsidRPr="00847561" w:rsidRDefault="00D67B5A" w:rsidP="00847561">
      <w:pPr>
        <w:pStyle w:val="ListParagraph"/>
        <w:numPr>
          <w:ilvl w:val="0"/>
          <w:numId w:val="2"/>
        </w:numPr>
        <w:rPr>
          <w:rFonts w:eastAsia="Times New Roman" w:cstheme="minorHAnsi"/>
          <w:color w:val="000000" w:themeColor="text1"/>
          <w:sz w:val="28"/>
          <w:szCs w:val="28"/>
          <w:lang w:eastAsia="en-GB"/>
        </w:rPr>
      </w:pPr>
      <w:r>
        <w:rPr>
          <w:rFonts w:eastAsia="Times New Roman" w:cstheme="minorHAnsi"/>
          <w:color w:val="000000" w:themeColor="text1"/>
          <w:sz w:val="28"/>
          <w:szCs w:val="28"/>
          <w:shd w:val="clear" w:color="auto" w:fill="FFFFFF"/>
          <w:lang w:eastAsia="en-GB"/>
        </w:rPr>
        <w:t>Satell</w:t>
      </w:r>
      <w:r w:rsidRPr="005E5F2C">
        <w:rPr>
          <w:rFonts w:eastAsia="Times New Roman" w:cstheme="minorHAnsi"/>
          <w:color w:val="000000" w:themeColor="text1"/>
          <w:sz w:val="28"/>
          <w:szCs w:val="28"/>
          <w:shd w:val="clear" w:color="auto" w:fill="FFFFFF"/>
          <w:lang w:eastAsia="en-GB"/>
        </w:rPr>
        <w:t>, (2015). </w:t>
      </w:r>
      <w:r w:rsidRPr="005E5F2C">
        <w:rPr>
          <w:rFonts w:eastAsia="Times New Roman" w:cstheme="minorHAnsi"/>
          <w:i/>
          <w:iCs/>
          <w:color w:val="000000" w:themeColor="text1"/>
          <w:sz w:val="28"/>
          <w:szCs w:val="28"/>
          <w:lang w:eastAsia="en-GB"/>
        </w:rPr>
        <w:t>How To Define Your Organization's Values</w:t>
      </w:r>
      <w:r w:rsidRPr="005E5F2C">
        <w:rPr>
          <w:rFonts w:eastAsia="Times New Roman" w:cstheme="minorHAnsi"/>
          <w:color w:val="000000" w:themeColor="text1"/>
          <w:sz w:val="28"/>
          <w:szCs w:val="28"/>
          <w:shd w:val="clear" w:color="auto" w:fill="FFFFFF"/>
          <w:lang w:eastAsia="en-GB"/>
        </w:rPr>
        <w:t>.  Available at: https://www.forbes.com/sites/gregsatell/2015/11/27/how-to-define-your-organizations-values/#65e155da4054 (Accessed 17 Nov. 20</w:t>
      </w:r>
      <w:r>
        <w:rPr>
          <w:rFonts w:eastAsia="Times New Roman" w:cstheme="minorHAnsi"/>
          <w:color w:val="000000" w:themeColor="text1"/>
          <w:sz w:val="28"/>
          <w:szCs w:val="28"/>
          <w:shd w:val="clear" w:color="auto" w:fill="FFFFFF"/>
          <w:lang w:eastAsia="en-GB"/>
        </w:rPr>
        <w:t>19)</w:t>
      </w:r>
      <w:r w:rsidRPr="00847561">
        <w:rPr>
          <w:rFonts w:eastAsia="Times New Roman" w:cstheme="minorHAnsi"/>
          <w:color w:val="000000" w:themeColor="text1"/>
          <w:sz w:val="28"/>
          <w:szCs w:val="28"/>
          <w:shd w:val="clear" w:color="auto" w:fill="FFFFFF"/>
          <w:lang w:eastAsia="en-GB"/>
        </w:rPr>
        <w:t xml:space="preserve">            </w:t>
      </w:r>
    </w:p>
    <w:p w14:paraId="77011D94" w14:textId="77777777" w:rsidR="00D67B5A" w:rsidRPr="00D677BF" w:rsidRDefault="00D67B5A" w:rsidP="009A044D">
      <w:pPr>
        <w:pStyle w:val="ListParagraph"/>
        <w:numPr>
          <w:ilvl w:val="0"/>
          <w:numId w:val="2"/>
        </w:numPr>
        <w:rPr>
          <w:rFonts w:eastAsia="Times New Roman" w:cstheme="minorHAnsi"/>
          <w:color w:val="000000" w:themeColor="text1"/>
          <w:sz w:val="28"/>
          <w:szCs w:val="28"/>
          <w:lang w:eastAsia="en-GB"/>
        </w:rPr>
      </w:pPr>
      <w:r w:rsidRPr="00D677BF">
        <w:rPr>
          <w:rFonts w:eastAsia="Times New Roman" w:cstheme="minorHAnsi"/>
          <w:color w:val="000000" w:themeColor="text1"/>
          <w:sz w:val="28"/>
          <w:szCs w:val="28"/>
          <w:shd w:val="clear" w:color="auto" w:fill="FFFFFF"/>
          <w:lang w:eastAsia="en-GB"/>
        </w:rPr>
        <w:t>Seth Fiegerman, C. (2019). </w:t>
      </w:r>
      <w:r w:rsidRPr="00D677BF">
        <w:rPr>
          <w:rFonts w:eastAsia="Times New Roman" w:cstheme="minorHAnsi"/>
          <w:i/>
          <w:iCs/>
          <w:color w:val="000000" w:themeColor="text1"/>
          <w:sz w:val="28"/>
          <w:szCs w:val="28"/>
          <w:lang w:eastAsia="en-GB"/>
        </w:rPr>
        <w:t>Google's parent company now has more than 100,000 employees</w:t>
      </w:r>
      <w:r w:rsidRPr="00D677BF">
        <w:rPr>
          <w:rFonts w:eastAsia="Times New Roman" w:cstheme="minorHAnsi"/>
          <w:color w:val="000000" w:themeColor="text1"/>
          <w:sz w:val="28"/>
          <w:szCs w:val="28"/>
          <w:shd w:val="clear" w:color="auto" w:fill="FFFFFF"/>
          <w:lang w:eastAsia="en-GB"/>
        </w:rPr>
        <w:t xml:space="preserve">. CNN. Available at: https://edition.cnn.com/2019/04/29/tech/alphabet-q1-earnings/index.html </w:t>
      </w:r>
      <w:r>
        <w:rPr>
          <w:rFonts w:eastAsia="Times New Roman" w:cstheme="minorHAnsi"/>
          <w:color w:val="000000" w:themeColor="text1"/>
          <w:sz w:val="28"/>
          <w:szCs w:val="28"/>
          <w:shd w:val="clear" w:color="auto" w:fill="FFFFFF"/>
          <w:lang w:eastAsia="en-GB"/>
        </w:rPr>
        <w:t>(</w:t>
      </w:r>
      <w:r w:rsidRPr="00D677BF">
        <w:rPr>
          <w:rFonts w:eastAsia="Times New Roman" w:cstheme="minorHAnsi"/>
          <w:color w:val="000000" w:themeColor="text1"/>
          <w:sz w:val="28"/>
          <w:szCs w:val="28"/>
          <w:shd w:val="clear" w:color="auto" w:fill="FFFFFF"/>
          <w:lang w:eastAsia="en-GB"/>
        </w:rPr>
        <w:t>Accessed 11 Dec. 20</w:t>
      </w:r>
      <w:r>
        <w:rPr>
          <w:rFonts w:eastAsia="Times New Roman" w:cstheme="minorHAnsi"/>
          <w:color w:val="000000" w:themeColor="text1"/>
          <w:sz w:val="28"/>
          <w:szCs w:val="28"/>
          <w:shd w:val="clear" w:color="auto" w:fill="FFFFFF"/>
          <w:lang w:eastAsia="en-GB"/>
        </w:rPr>
        <w:t>19)</w:t>
      </w:r>
      <w:r w:rsidRPr="00D677BF">
        <w:rPr>
          <w:rFonts w:eastAsia="Times New Roman" w:cstheme="minorHAnsi"/>
          <w:color w:val="000000" w:themeColor="text1"/>
          <w:sz w:val="28"/>
          <w:szCs w:val="28"/>
          <w:shd w:val="clear" w:color="auto" w:fill="FFFFFF"/>
          <w:lang w:eastAsia="en-GB"/>
        </w:rPr>
        <w:t>.</w:t>
      </w:r>
    </w:p>
    <w:p w14:paraId="00D8B001" w14:textId="77777777" w:rsidR="00D67B5A" w:rsidRPr="00D677BF" w:rsidRDefault="00D67B5A" w:rsidP="00833CE0">
      <w:pPr>
        <w:pStyle w:val="ListParagraph"/>
        <w:numPr>
          <w:ilvl w:val="0"/>
          <w:numId w:val="2"/>
        </w:numPr>
        <w:rPr>
          <w:rFonts w:eastAsia="Times New Roman" w:cstheme="minorHAnsi"/>
          <w:color w:val="000000" w:themeColor="text1"/>
          <w:sz w:val="28"/>
          <w:szCs w:val="28"/>
          <w:lang w:eastAsia="en-GB"/>
        </w:rPr>
      </w:pPr>
      <w:r w:rsidRPr="00D677BF">
        <w:rPr>
          <w:rFonts w:eastAsia="Times New Roman" w:cstheme="minorHAnsi"/>
          <w:color w:val="000000" w:themeColor="text1"/>
          <w:sz w:val="28"/>
          <w:szCs w:val="28"/>
          <w:shd w:val="clear" w:color="auto" w:fill="FFFFFF"/>
          <w:lang w:eastAsia="en-GB"/>
        </w:rPr>
        <w:t>Smircich, L. (1983). </w:t>
      </w:r>
      <w:r w:rsidRPr="00D677BF">
        <w:rPr>
          <w:rFonts w:eastAsia="Times New Roman" w:cstheme="minorHAnsi"/>
          <w:i/>
          <w:iCs/>
          <w:color w:val="000000" w:themeColor="text1"/>
          <w:sz w:val="28"/>
          <w:szCs w:val="28"/>
          <w:lang w:eastAsia="en-GB"/>
        </w:rPr>
        <w:t>Concepts of culture and organizational analysis. Administrative Science Quarterly</w:t>
      </w:r>
      <w:r w:rsidRPr="00D677BF">
        <w:rPr>
          <w:rFonts w:eastAsia="Times New Roman" w:cstheme="minorHAnsi"/>
          <w:color w:val="000000" w:themeColor="text1"/>
          <w:sz w:val="28"/>
          <w:szCs w:val="28"/>
          <w:shd w:val="clear" w:color="auto" w:fill="FFFFFF"/>
          <w:lang w:eastAsia="en-GB"/>
        </w:rPr>
        <w:t xml:space="preserve">. </w:t>
      </w:r>
    </w:p>
    <w:p w14:paraId="13E4C5F2" w14:textId="77777777" w:rsidR="00D67B5A" w:rsidRPr="00B274FA" w:rsidRDefault="00D67B5A" w:rsidP="00B274FA">
      <w:pPr>
        <w:pStyle w:val="ListParagraph"/>
        <w:numPr>
          <w:ilvl w:val="0"/>
          <w:numId w:val="2"/>
        </w:numPr>
        <w:rPr>
          <w:rFonts w:cstheme="minorHAnsi"/>
          <w:color w:val="000000" w:themeColor="text1"/>
          <w:sz w:val="28"/>
          <w:szCs w:val="28"/>
        </w:rPr>
      </w:pPr>
      <w:r w:rsidRPr="00B274FA">
        <w:rPr>
          <w:rFonts w:cstheme="minorHAnsi"/>
          <w:color w:val="000000" w:themeColor="text1"/>
          <w:sz w:val="28"/>
          <w:szCs w:val="28"/>
          <w:shd w:val="clear" w:color="auto" w:fill="FFFFFF"/>
        </w:rPr>
        <w:t>Smith, J. (2019).</w:t>
      </w:r>
      <w:r w:rsidRPr="00B274FA">
        <w:rPr>
          <w:rStyle w:val="apple-converted-space"/>
          <w:rFonts w:cstheme="minorHAnsi"/>
          <w:color w:val="000000" w:themeColor="text1"/>
          <w:sz w:val="28"/>
          <w:szCs w:val="28"/>
          <w:shd w:val="clear" w:color="auto" w:fill="FFFFFF"/>
        </w:rPr>
        <w:t> </w:t>
      </w:r>
      <w:r w:rsidRPr="00B274FA">
        <w:rPr>
          <w:rFonts w:cstheme="minorHAnsi"/>
          <w:i/>
          <w:iCs/>
          <w:color w:val="000000" w:themeColor="text1"/>
          <w:sz w:val="28"/>
          <w:szCs w:val="28"/>
        </w:rPr>
        <w:t>Google's left-wing media bias revealed</w:t>
      </w:r>
      <w:r w:rsidRPr="00B274FA">
        <w:rPr>
          <w:rFonts w:cstheme="minorHAnsi"/>
          <w:color w:val="000000" w:themeColor="text1"/>
          <w:sz w:val="28"/>
          <w:szCs w:val="28"/>
          <w:shd w:val="clear" w:color="auto" w:fill="FFFFFF"/>
        </w:rPr>
        <w:t xml:space="preserve">. Mail Online. Available at: https://www.dailymail.co.uk/news/article-7020081/Googles-left-wing-media-bias-CNN-New-York-Times-Washington-Post-favorites.html </w:t>
      </w:r>
      <w:r>
        <w:rPr>
          <w:rFonts w:cstheme="minorHAnsi"/>
          <w:color w:val="000000" w:themeColor="text1"/>
          <w:sz w:val="28"/>
          <w:szCs w:val="28"/>
          <w:shd w:val="clear" w:color="auto" w:fill="FFFFFF"/>
        </w:rPr>
        <w:t>(</w:t>
      </w:r>
      <w:r w:rsidRPr="00B274FA">
        <w:rPr>
          <w:rFonts w:cstheme="minorHAnsi"/>
          <w:color w:val="000000" w:themeColor="text1"/>
          <w:sz w:val="28"/>
          <w:szCs w:val="28"/>
          <w:shd w:val="clear" w:color="auto" w:fill="FFFFFF"/>
        </w:rPr>
        <w:t>Accessed 12 Dec. 2019</w:t>
      </w:r>
      <w:r>
        <w:rPr>
          <w:rFonts w:cstheme="minorHAnsi"/>
          <w:color w:val="000000" w:themeColor="text1"/>
          <w:sz w:val="28"/>
          <w:szCs w:val="28"/>
          <w:shd w:val="clear" w:color="auto" w:fill="FFFFFF"/>
        </w:rPr>
        <w:t>)</w:t>
      </w:r>
      <w:r w:rsidRPr="00B274FA">
        <w:rPr>
          <w:rFonts w:cstheme="minorHAnsi"/>
          <w:color w:val="000000" w:themeColor="text1"/>
          <w:sz w:val="28"/>
          <w:szCs w:val="28"/>
          <w:shd w:val="clear" w:color="auto" w:fill="FFFFFF"/>
        </w:rPr>
        <w:t>.</w:t>
      </w:r>
    </w:p>
    <w:p w14:paraId="4A8A9581" w14:textId="77777777" w:rsidR="00D67B5A" w:rsidRPr="00B16D0A" w:rsidRDefault="00D67B5A" w:rsidP="00B16D0A">
      <w:pPr>
        <w:pStyle w:val="ListParagraph"/>
        <w:numPr>
          <w:ilvl w:val="0"/>
          <w:numId w:val="2"/>
        </w:numPr>
        <w:rPr>
          <w:rFonts w:cstheme="minorHAnsi"/>
          <w:color w:val="000000" w:themeColor="text1"/>
          <w:sz w:val="28"/>
          <w:szCs w:val="28"/>
        </w:rPr>
      </w:pPr>
      <w:r w:rsidRPr="00B16D0A">
        <w:rPr>
          <w:rFonts w:cstheme="minorHAnsi"/>
          <w:color w:val="000000" w:themeColor="text1"/>
          <w:sz w:val="28"/>
          <w:szCs w:val="28"/>
          <w:shd w:val="clear" w:color="auto" w:fill="FFFFFF"/>
        </w:rPr>
        <w:t>Strategos – Strategy and Innovation Consulting Firm. (2019).</w:t>
      </w:r>
      <w:r w:rsidRPr="00B16D0A">
        <w:rPr>
          <w:rStyle w:val="apple-converted-space"/>
          <w:rFonts w:cstheme="minorHAnsi"/>
          <w:color w:val="000000" w:themeColor="text1"/>
          <w:sz w:val="28"/>
          <w:szCs w:val="28"/>
          <w:shd w:val="clear" w:color="auto" w:fill="FFFFFF"/>
        </w:rPr>
        <w:t> </w:t>
      </w:r>
      <w:r w:rsidRPr="00B16D0A">
        <w:rPr>
          <w:rFonts w:cstheme="minorHAnsi"/>
          <w:i/>
          <w:iCs/>
          <w:color w:val="000000" w:themeColor="text1"/>
          <w:sz w:val="28"/>
          <w:szCs w:val="28"/>
        </w:rPr>
        <w:t>How Google Manages Continuous Innovation in a Rapidly Changing World - Strategos – Strategy and Innovation Consulting Firm</w:t>
      </w:r>
      <w:r w:rsidRPr="00B16D0A">
        <w:rPr>
          <w:rFonts w:cstheme="minorHAnsi"/>
          <w:color w:val="000000" w:themeColor="text1"/>
          <w:sz w:val="28"/>
          <w:szCs w:val="28"/>
          <w:shd w:val="clear" w:color="auto" w:fill="FFFFFF"/>
        </w:rPr>
        <w:t xml:space="preserve">. Available at: https://strategos.com/google-model-managing-continuous-innovation-rapidly-changing-world/ </w:t>
      </w:r>
      <w:r>
        <w:rPr>
          <w:rFonts w:cstheme="minorHAnsi"/>
          <w:color w:val="000000" w:themeColor="text1"/>
          <w:sz w:val="28"/>
          <w:szCs w:val="28"/>
          <w:shd w:val="clear" w:color="auto" w:fill="FFFFFF"/>
        </w:rPr>
        <w:t>(</w:t>
      </w:r>
      <w:r w:rsidRPr="00B16D0A">
        <w:rPr>
          <w:rFonts w:cstheme="minorHAnsi"/>
          <w:color w:val="000000" w:themeColor="text1"/>
          <w:sz w:val="28"/>
          <w:szCs w:val="28"/>
          <w:shd w:val="clear" w:color="auto" w:fill="FFFFFF"/>
        </w:rPr>
        <w:t>Accessed 12 Dec. 2019</w:t>
      </w:r>
      <w:r>
        <w:rPr>
          <w:rFonts w:cstheme="minorHAnsi"/>
          <w:color w:val="000000" w:themeColor="text1"/>
          <w:sz w:val="28"/>
          <w:szCs w:val="28"/>
          <w:shd w:val="clear" w:color="auto" w:fill="FFFFFF"/>
        </w:rPr>
        <w:t>)</w:t>
      </w:r>
      <w:r w:rsidRPr="00B16D0A">
        <w:rPr>
          <w:rFonts w:cstheme="minorHAnsi"/>
          <w:color w:val="000000" w:themeColor="text1"/>
          <w:sz w:val="28"/>
          <w:szCs w:val="28"/>
          <w:shd w:val="clear" w:color="auto" w:fill="FFFFFF"/>
        </w:rPr>
        <w:t>.</w:t>
      </w:r>
    </w:p>
    <w:p w14:paraId="41964ADF" w14:textId="77777777" w:rsidR="00D67B5A" w:rsidRPr="00CE45E9" w:rsidRDefault="00D67B5A" w:rsidP="00CE45E9">
      <w:pPr>
        <w:pStyle w:val="ListParagraph"/>
        <w:numPr>
          <w:ilvl w:val="0"/>
          <w:numId w:val="2"/>
        </w:numPr>
        <w:rPr>
          <w:rFonts w:eastAsia="Times New Roman" w:cstheme="minorHAnsi"/>
          <w:color w:val="000000" w:themeColor="text1"/>
          <w:sz w:val="28"/>
          <w:szCs w:val="28"/>
          <w:lang w:eastAsia="en-GB"/>
        </w:rPr>
      </w:pPr>
      <w:r w:rsidRPr="00CE45E9">
        <w:rPr>
          <w:rFonts w:eastAsia="Times New Roman" w:cstheme="minorHAnsi"/>
          <w:color w:val="000000" w:themeColor="text1"/>
          <w:sz w:val="28"/>
          <w:szCs w:val="28"/>
          <w:shd w:val="clear" w:color="auto" w:fill="FFFFFF"/>
          <w:lang w:eastAsia="en-GB"/>
        </w:rPr>
        <w:t>Taylor, C. (2017). </w:t>
      </w:r>
      <w:r w:rsidRPr="00CE45E9">
        <w:rPr>
          <w:rFonts w:eastAsia="Times New Roman" w:cstheme="minorHAnsi"/>
          <w:i/>
          <w:iCs/>
          <w:color w:val="000000" w:themeColor="text1"/>
          <w:sz w:val="28"/>
          <w:szCs w:val="28"/>
          <w:lang w:eastAsia="en-GB"/>
        </w:rPr>
        <w:t>Shared organizational beliefs have many forms - can you see them?</w:t>
      </w:r>
      <w:r w:rsidRPr="00CE45E9">
        <w:rPr>
          <w:rFonts w:eastAsia="Times New Roman" w:cstheme="minorHAnsi"/>
          <w:color w:val="000000" w:themeColor="text1"/>
          <w:sz w:val="28"/>
          <w:szCs w:val="28"/>
          <w:shd w:val="clear" w:color="auto" w:fill="FFFFFF"/>
          <w:lang w:eastAsia="en-GB"/>
        </w:rPr>
        <w:t xml:space="preserve"> Human Synergistics. Available at: https://www.humansynergistics.com/blog/culture-university/details/culture-university/2017/03/28/the-unseen-force-that-s-shaping-your-culture-every-day </w:t>
      </w:r>
      <w:r>
        <w:rPr>
          <w:rFonts w:eastAsia="Times New Roman" w:cstheme="minorHAnsi"/>
          <w:color w:val="000000" w:themeColor="text1"/>
          <w:sz w:val="28"/>
          <w:szCs w:val="28"/>
          <w:shd w:val="clear" w:color="auto" w:fill="FFFFFF"/>
          <w:lang w:eastAsia="en-GB"/>
        </w:rPr>
        <w:t>(</w:t>
      </w:r>
      <w:r w:rsidRPr="00CE45E9">
        <w:rPr>
          <w:rFonts w:eastAsia="Times New Roman" w:cstheme="minorHAnsi"/>
          <w:color w:val="000000" w:themeColor="text1"/>
          <w:sz w:val="28"/>
          <w:szCs w:val="28"/>
          <w:shd w:val="clear" w:color="auto" w:fill="FFFFFF"/>
          <w:lang w:eastAsia="en-GB"/>
        </w:rPr>
        <w:t>Accessed 11 Dec. 2019</w:t>
      </w:r>
      <w:r>
        <w:rPr>
          <w:rFonts w:eastAsia="Times New Roman" w:cstheme="minorHAnsi"/>
          <w:color w:val="000000" w:themeColor="text1"/>
          <w:sz w:val="28"/>
          <w:szCs w:val="28"/>
          <w:shd w:val="clear" w:color="auto" w:fill="FFFFFF"/>
          <w:lang w:eastAsia="en-GB"/>
        </w:rPr>
        <w:t>)</w:t>
      </w:r>
      <w:r w:rsidRPr="00CE45E9">
        <w:rPr>
          <w:rFonts w:eastAsia="Times New Roman" w:cstheme="minorHAnsi"/>
          <w:color w:val="000000" w:themeColor="text1"/>
          <w:sz w:val="28"/>
          <w:szCs w:val="28"/>
          <w:shd w:val="clear" w:color="auto" w:fill="FFFFFF"/>
          <w:lang w:eastAsia="en-GB"/>
        </w:rPr>
        <w:t>.</w:t>
      </w:r>
    </w:p>
    <w:p w14:paraId="3DC31671" w14:textId="77777777" w:rsidR="00D67B5A" w:rsidRPr="00A046E3" w:rsidRDefault="00D67B5A" w:rsidP="00A046E3">
      <w:pPr>
        <w:pStyle w:val="ListParagraph"/>
        <w:numPr>
          <w:ilvl w:val="0"/>
          <w:numId w:val="2"/>
        </w:numPr>
        <w:rPr>
          <w:rFonts w:cstheme="minorHAnsi"/>
          <w:color w:val="000000" w:themeColor="text1"/>
          <w:sz w:val="28"/>
          <w:szCs w:val="28"/>
        </w:rPr>
      </w:pPr>
      <w:r w:rsidRPr="00A046E3">
        <w:rPr>
          <w:rFonts w:cstheme="minorHAnsi"/>
          <w:color w:val="000000" w:themeColor="text1"/>
          <w:sz w:val="28"/>
          <w:szCs w:val="28"/>
          <w:shd w:val="clear" w:color="auto" w:fill="FFFFFF"/>
        </w:rPr>
        <w:t>ThoughtCo. (2018).</w:t>
      </w:r>
      <w:r w:rsidRPr="00A046E3">
        <w:rPr>
          <w:rStyle w:val="apple-converted-space"/>
          <w:rFonts w:cstheme="minorHAnsi"/>
          <w:color w:val="000000" w:themeColor="text1"/>
          <w:sz w:val="28"/>
          <w:szCs w:val="28"/>
          <w:shd w:val="clear" w:color="auto" w:fill="FFFFFF"/>
        </w:rPr>
        <w:t> </w:t>
      </w:r>
      <w:r w:rsidRPr="00A046E3">
        <w:rPr>
          <w:rFonts w:cstheme="minorHAnsi"/>
          <w:i/>
          <w:iCs/>
          <w:color w:val="000000" w:themeColor="text1"/>
          <w:sz w:val="28"/>
          <w:szCs w:val="28"/>
        </w:rPr>
        <w:t>What Is the Toulmin Model of Argument?</w:t>
      </w:r>
      <w:r w:rsidRPr="00A046E3">
        <w:rPr>
          <w:rFonts w:cstheme="minorHAnsi"/>
          <w:color w:val="000000" w:themeColor="text1"/>
          <w:sz w:val="28"/>
          <w:szCs w:val="28"/>
          <w:shd w:val="clear" w:color="auto" w:fill="FFFFFF"/>
        </w:rPr>
        <w:t xml:space="preserve"> Available at: https://www.thoughtco.com/toulmin-model-argument-1692474 </w:t>
      </w:r>
      <w:r>
        <w:rPr>
          <w:rFonts w:cstheme="minorHAnsi"/>
          <w:color w:val="000000" w:themeColor="text1"/>
          <w:sz w:val="28"/>
          <w:szCs w:val="28"/>
          <w:shd w:val="clear" w:color="auto" w:fill="FFFFFF"/>
        </w:rPr>
        <w:t>(</w:t>
      </w:r>
      <w:r w:rsidRPr="00A046E3">
        <w:rPr>
          <w:rFonts w:cstheme="minorHAnsi"/>
          <w:color w:val="000000" w:themeColor="text1"/>
          <w:sz w:val="28"/>
          <w:szCs w:val="28"/>
          <w:shd w:val="clear" w:color="auto" w:fill="FFFFFF"/>
        </w:rPr>
        <w:t>Accessed 12 Dec. 2019</w:t>
      </w:r>
      <w:r>
        <w:rPr>
          <w:rFonts w:cstheme="minorHAnsi"/>
          <w:color w:val="000000" w:themeColor="text1"/>
          <w:sz w:val="28"/>
          <w:szCs w:val="28"/>
          <w:shd w:val="clear" w:color="auto" w:fill="FFFFFF"/>
        </w:rPr>
        <w:t>)</w:t>
      </w:r>
      <w:r w:rsidRPr="00A046E3">
        <w:rPr>
          <w:rFonts w:cstheme="minorHAnsi"/>
          <w:color w:val="000000" w:themeColor="text1"/>
          <w:sz w:val="28"/>
          <w:szCs w:val="28"/>
          <w:shd w:val="clear" w:color="auto" w:fill="FFFFFF"/>
        </w:rPr>
        <w:t>.</w:t>
      </w:r>
    </w:p>
    <w:p w14:paraId="0040C732" w14:textId="77777777" w:rsidR="00D67B5A" w:rsidRPr="008E22FE" w:rsidRDefault="00D67B5A" w:rsidP="008E22FE">
      <w:pPr>
        <w:pStyle w:val="ListParagraph"/>
        <w:numPr>
          <w:ilvl w:val="0"/>
          <w:numId w:val="2"/>
        </w:numPr>
        <w:rPr>
          <w:rFonts w:cstheme="minorHAnsi"/>
          <w:color w:val="000000" w:themeColor="text1"/>
          <w:sz w:val="28"/>
          <w:szCs w:val="28"/>
        </w:rPr>
      </w:pPr>
      <w:r>
        <w:rPr>
          <w:rFonts w:cstheme="minorHAnsi"/>
          <w:color w:val="000000" w:themeColor="text1"/>
          <w:sz w:val="28"/>
          <w:szCs w:val="28"/>
          <w:shd w:val="clear" w:color="auto" w:fill="FFFFFF"/>
        </w:rPr>
        <w:lastRenderedPageBreak/>
        <w:t>T</w:t>
      </w:r>
      <w:r w:rsidRPr="008E22FE">
        <w:rPr>
          <w:rFonts w:cstheme="minorHAnsi"/>
          <w:color w:val="000000" w:themeColor="text1"/>
          <w:sz w:val="28"/>
          <w:szCs w:val="28"/>
          <w:shd w:val="clear" w:color="auto" w:fill="FFFFFF"/>
        </w:rPr>
        <w:t>utor2u. (2019). </w:t>
      </w:r>
      <w:r w:rsidRPr="008E22FE">
        <w:rPr>
          <w:rFonts w:cstheme="minorHAnsi"/>
          <w:i/>
          <w:iCs/>
          <w:color w:val="000000" w:themeColor="text1"/>
          <w:sz w:val="28"/>
          <w:szCs w:val="28"/>
        </w:rPr>
        <w:t xml:space="preserve">Motivation - McGregor (Theory X &amp; Theory Y) </w:t>
      </w:r>
      <w:r w:rsidRPr="008E22FE">
        <w:rPr>
          <w:rFonts w:cstheme="minorHAnsi"/>
          <w:color w:val="000000" w:themeColor="text1"/>
          <w:sz w:val="28"/>
          <w:szCs w:val="28"/>
          <w:shd w:val="clear" w:color="auto" w:fill="FFFFFF"/>
        </w:rPr>
        <w:t xml:space="preserve">Available at: https://www.tutor2u.net/business/reference/motivation-mcgregor-theory-x-theory-y </w:t>
      </w:r>
      <w:r>
        <w:rPr>
          <w:rFonts w:cstheme="minorHAnsi"/>
          <w:color w:val="000000" w:themeColor="text1"/>
          <w:sz w:val="28"/>
          <w:szCs w:val="28"/>
          <w:shd w:val="clear" w:color="auto" w:fill="FFFFFF"/>
        </w:rPr>
        <w:t>(</w:t>
      </w:r>
      <w:r w:rsidRPr="008E22FE">
        <w:rPr>
          <w:rFonts w:cstheme="minorHAnsi"/>
          <w:color w:val="000000" w:themeColor="text1"/>
          <w:sz w:val="28"/>
          <w:szCs w:val="28"/>
          <w:shd w:val="clear" w:color="auto" w:fill="FFFFFF"/>
        </w:rPr>
        <w:t>Accessed 12 Dec. 2019</w:t>
      </w:r>
      <w:r>
        <w:rPr>
          <w:rFonts w:cstheme="minorHAnsi"/>
          <w:color w:val="000000" w:themeColor="text1"/>
          <w:sz w:val="28"/>
          <w:szCs w:val="28"/>
          <w:shd w:val="clear" w:color="auto" w:fill="FFFFFF"/>
        </w:rPr>
        <w:t>)</w:t>
      </w:r>
      <w:r w:rsidRPr="008E22FE">
        <w:rPr>
          <w:rFonts w:cstheme="minorHAnsi"/>
          <w:color w:val="000000" w:themeColor="text1"/>
          <w:sz w:val="28"/>
          <w:szCs w:val="28"/>
          <w:shd w:val="clear" w:color="auto" w:fill="FFFFFF"/>
        </w:rPr>
        <w:t>.</w:t>
      </w:r>
    </w:p>
    <w:p w14:paraId="502669FB" w14:textId="77777777" w:rsidR="00D67B5A" w:rsidRPr="007C1FE6" w:rsidRDefault="00D67B5A" w:rsidP="00DD24CE">
      <w:pPr>
        <w:pStyle w:val="ListParagraph"/>
        <w:numPr>
          <w:ilvl w:val="0"/>
          <w:numId w:val="2"/>
        </w:numPr>
        <w:rPr>
          <w:rFonts w:eastAsia="Times New Roman" w:cstheme="minorHAnsi"/>
          <w:sz w:val="28"/>
          <w:szCs w:val="28"/>
          <w:lang w:eastAsia="en-GB"/>
        </w:rPr>
      </w:pPr>
      <w:r w:rsidRPr="00DD24CE">
        <w:rPr>
          <w:rFonts w:eastAsia="Times New Roman" w:cstheme="minorHAnsi"/>
          <w:color w:val="000000"/>
          <w:sz w:val="28"/>
          <w:szCs w:val="28"/>
          <w:shd w:val="clear" w:color="auto" w:fill="FFFFFF"/>
          <w:lang w:eastAsia="en-GB"/>
        </w:rPr>
        <w:t>Worklogic. (2019). </w:t>
      </w:r>
      <w:r w:rsidRPr="00DD24CE">
        <w:rPr>
          <w:rFonts w:eastAsia="Times New Roman" w:cstheme="minorHAnsi"/>
          <w:i/>
          <w:iCs/>
          <w:color w:val="000000"/>
          <w:sz w:val="28"/>
          <w:szCs w:val="28"/>
          <w:lang w:eastAsia="en-GB"/>
        </w:rPr>
        <w:t>Organisational Values - Worklogic</w:t>
      </w:r>
      <w:r w:rsidRPr="00DD24CE">
        <w:rPr>
          <w:rFonts w:eastAsia="Times New Roman" w:cstheme="minorHAnsi"/>
          <w:color w:val="000000"/>
          <w:sz w:val="28"/>
          <w:szCs w:val="28"/>
          <w:shd w:val="clear" w:color="auto" w:fill="FFFFFF"/>
          <w:lang w:eastAsia="en-GB"/>
        </w:rPr>
        <w:t xml:space="preserve">. Available at: https://www.worklogic.com.au/services/organisational-values/ </w:t>
      </w:r>
      <w:r>
        <w:rPr>
          <w:rFonts w:eastAsia="Times New Roman" w:cstheme="minorHAnsi"/>
          <w:color w:val="000000"/>
          <w:sz w:val="28"/>
          <w:szCs w:val="28"/>
          <w:shd w:val="clear" w:color="auto" w:fill="FFFFFF"/>
          <w:lang w:eastAsia="en-GB"/>
        </w:rPr>
        <w:t>(</w:t>
      </w:r>
      <w:r w:rsidRPr="00DD24CE">
        <w:rPr>
          <w:rFonts w:eastAsia="Times New Roman" w:cstheme="minorHAnsi"/>
          <w:color w:val="000000"/>
          <w:sz w:val="28"/>
          <w:szCs w:val="28"/>
          <w:shd w:val="clear" w:color="auto" w:fill="FFFFFF"/>
          <w:lang w:eastAsia="en-GB"/>
        </w:rPr>
        <w:t>Accessed 11 Dec. 2019</w:t>
      </w:r>
      <w:r>
        <w:rPr>
          <w:rFonts w:eastAsia="Times New Roman" w:cstheme="minorHAnsi"/>
          <w:color w:val="000000"/>
          <w:sz w:val="28"/>
          <w:szCs w:val="28"/>
          <w:shd w:val="clear" w:color="auto" w:fill="FFFFFF"/>
          <w:lang w:eastAsia="en-GB"/>
        </w:rPr>
        <w:t>)</w:t>
      </w:r>
      <w:r w:rsidRPr="00DD24CE">
        <w:rPr>
          <w:rFonts w:eastAsia="Times New Roman" w:cstheme="minorHAnsi"/>
          <w:color w:val="000000"/>
          <w:sz w:val="28"/>
          <w:szCs w:val="28"/>
          <w:shd w:val="clear" w:color="auto" w:fill="FFFFFF"/>
          <w:lang w:eastAsia="en-GB"/>
        </w:rPr>
        <w:t>.</w:t>
      </w:r>
    </w:p>
    <w:p w14:paraId="6CBCB173" w14:textId="77777777" w:rsidR="00D67B5A" w:rsidRPr="00D677BF" w:rsidRDefault="00D67B5A" w:rsidP="00EC2481">
      <w:pPr>
        <w:pStyle w:val="ListParagraph"/>
        <w:numPr>
          <w:ilvl w:val="0"/>
          <w:numId w:val="2"/>
        </w:numPr>
        <w:rPr>
          <w:rFonts w:eastAsia="Times New Roman" w:cstheme="minorHAnsi"/>
          <w:color w:val="000000" w:themeColor="text1"/>
          <w:sz w:val="28"/>
          <w:szCs w:val="28"/>
          <w:lang w:eastAsia="en-GB"/>
        </w:rPr>
      </w:pPr>
      <w:r w:rsidRPr="00D677BF">
        <w:rPr>
          <w:rFonts w:eastAsia="Times New Roman" w:cstheme="minorHAnsi"/>
          <w:color w:val="000000" w:themeColor="text1"/>
          <w:sz w:val="28"/>
          <w:szCs w:val="28"/>
          <w:shd w:val="clear" w:color="auto" w:fill="FFFFFF"/>
          <w:lang w:eastAsia="en-GB"/>
        </w:rPr>
        <w:t>Zipkin, K. (2017). </w:t>
      </w:r>
      <w:r w:rsidRPr="00D677BF">
        <w:rPr>
          <w:rFonts w:eastAsia="Times New Roman" w:cstheme="minorHAnsi"/>
          <w:i/>
          <w:iCs/>
          <w:color w:val="000000" w:themeColor="text1"/>
          <w:sz w:val="28"/>
          <w:szCs w:val="28"/>
          <w:lang w:eastAsia="en-GB"/>
        </w:rPr>
        <w:t>19 Crazy Facts You Probably Didn't Know About Google</w:t>
      </w:r>
      <w:r w:rsidRPr="00D677BF">
        <w:rPr>
          <w:rFonts w:eastAsia="Times New Roman" w:cstheme="minorHAnsi"/>
          <w:color w:val="000000" w:themeColor="text1"/>
          <w:sz w:val="28"/>
          <w:szCs w:val="28"/>
          <w:shd w:val="clear" w:color="auto" w:fill="FFFFFF"/>
          <w:lang w:eastAsia="en-GB"/>
        </w:rPr>
        <w:t xml:space="preserve">. Available at: https://www.entrepreneur.com/article/246477 </w:t>
      </w:r>
      <w:r>
        <w:rPr>
          <w:rFonts w:eastAsia="Times New Roman" w:cstheme="minorHAnsi"/>
          <w:color w:val="000000" w:themeColor="text1"/>
          <w:sz w:val="28"/>
          <w:szCs w:val="28"/>
          <w:shd w:val="clear" w:color="auto" w:fill="FFFFFF"/>
          <w:lang w:eastAsia="en-GB"/>
        </w:rPr>
        <w:t>(</w:t>
      </w:r>
      <w:r w:rsidRPr="00D677BF">
        <w:rPr>
          <w:rFonts w:eastAsia="Times New Roman" w:cstheme="minorHAnsi"/>
          <w:color w:val="000000" w:themeColor="text1"/>
          <w:sz w:val="28"/>
          <w:szCs w:val="28"/>
          <w:shd w:val="clear" w:color="auto" w:fill="FFFFFF"/>
          <w:lang w:eastAsia="en-GB"/>
        </w:rPr>
        <w:t>Accessed 11 Dec. 2019</w:t>
      </w:r>
      <w:r>
        <w:rPr>
          <w:rFonts w:eastAsia="Times New Roman" w:cstheme="minorHAnsi"/>
          <w:color w:val="000000" w:themeColor="text1"/>
          <w:sz w:val="28"/>
          <w:szCs w:val="28"/>
          <w:shd w:val="clear" w:color="auto" w:fill="FFFFFF"/>
          <w:lang w:eastAsia="en-GB"/>
        </w:rPr>
        <w:t>)</w:t>
      </w:r>
      <w:r w:rsidRPr="00D677BF">
        <w:rPr>
          <w:rFonts w:eastAsia="Times New Roman" w:cstheme="minorHAnsi"/>
          <w:color w:val="000000" w:themeColor="text1"/>
          <w:sz w:val="28"/>
          <w:szCs w:val="28"/>
          <w:shd w:val="clear" w:color="auto" w:fill="FFFFFF"/>
          <w:lang w:eastAsia="en-GB"/>
        </w:rPr>
        <w:t>.</w:t>
      </w:r>
    </w:p>
    <w:sectPr w:rsidR="00D67B5A" w:rsidRPr="00D677BF" w:rsidSect="00D67B5A">
      <w:footerReference w:type="even" r:id="rId15"/>
      <w:footerReference w:type="default" r:id="rId16"/>
      <w:pgSz w:w="11900" w:h="16840"/>
      <w:pgMar w:top="1440" w:right="1440" w:bottom="1440" w:left="1440" w:header="708" w:footer="708" w:gutter="0"/>
      <w:pgNumType w:start="1"/>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433EEB86" w14:textId="77777777" w:rsidR="00D67B5A" w:rsidRDefault="00D67B5A" w:rsidP="00D67B5A">
      <w:r>
        <w:separator/>
      </w:r>
    </w:p>
  </w:endnote>
  <w:endnote w:type="continuationSeparator" w:id="0">
    <w:p w14:paraId="2A1C310B" w14:textId="77777777" w:rsidR="00D67B5A" w:rsidRDefault="00D67B5A" w:rsidP="00D67B5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decorative"/>
    <w:pitch w:val="variable"/>
    <w:sig w:usb0="00000000" w:usb1="10000000" w:usb2="00000000" w:usb3="00000000" w:csb0="80000000" w:csb1="00000000"/>
  </w:font>
  <w:font w:name="Calibri">
    <w:panose1 w:val="020F0502020204030204"/>
    <w:charset w:val="00"/>
    <w:family w:val="swiss"/>
    <w:pitch w:val="variable"/>
    <w:sig w:usb0="E0002AFF" w:usb1="C000ACFF" w:usb2="00000009" w:usb3="00000000" w:csb0="000001FF" w:csb1="00000000"/>
  </w:font>
  <w:font w:name="Algerian">
    <w:panose1 w:val="04020705040A02060702"/>
    <w:charset w:val="4D"/>
    <w:family w:val="decorative"/>
    <w:pitch w:val="variable"/>
    <w:sig w:usb0="00000003" w:usb1="00000000" w:usb2="00000000" w:usb3="00000000" w:csb0="00000001" w:csb1="00000000"/>
  </w:font>
  <w:font w:name="Apple Chancery">
    <w:panose1 w:val="03020702040506060504"/>
    <w:charset w:val="B1"/>
    <w:family w:val="script"/>
    <w:pitch w:val="variable"/>
    <w:sig w:usb0="80000867" w:usb1="00000003" w:usb2="00000000" w:usb3="00000000" w:csb0="000001F3"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rPr>
        <w:rStyle w:val="PageNumber"/>
      </w:rPr>
      <w:id w:val="-1191681903"/>
      <w:docPartObj>
        <w:docPartGallery w:val="Page Numbers (Bottom of Page)"/>
        <w:docPartUnique/>
      </w:docPartObj>
    </w:sdtPr>
    <w:sdtContent>
      <w:p w14:paraId="4DD691D8" w14:textId="671E5093" w:rsidR="00D67B5A" w:rsidRDefault="00D67B5A" w:rsidP="00D67B5A">
        <w:pPr>
          <w:pStyle w:val="Footer"/>
          <w:framePr w:wrap="none" w:vAnchor="text" w:hAnchor="margin" w:xAlign="center" w:y="1"/>
          <w:rPr>
            <w:rStyle w:val="PageNumber"/>
          </w:rPr>
        </w:pPr>
        <w:r>
          <w:rPr>
            <w:rStyle w:val="PageNumber"/>
          </w:rPr>
          <w:fldChar w:fldCharType="begin"/>
        </w:r>
        <w:r>
          <w:rPr>
            <w:rStyle w:val="PageNumber"/>
          </w:rPr>
          <w:instrText xml:space="preserve"> PAGE </w:instrText>
        </w:r>
        <w:r>
          <w:rPr>
            <w:rStyle w:val="PageNumber"/>
          </w:rPr>
          <w:fldChar w:fldCharType="end"/>
        </w:r>
      </w:p>
    </w:sdtContent>
  </w:sdt>
  <w:p w14:paraId="779C9A40" w14:textId="77777777" w:rsidR="00D67B5A" w:rsidRDefault="00D67B5A">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rPr>
        <w:rStyle w:val="PageNumber"/>
      </w:rPr>
      <w:id w:val="1424458102"/>
      <w:docPartObj>
        <w:docPartGallery w:val="Page Numbers (Bottom of Page)"/>
        <w:docPartUnique/>
      </w:docPartObj>
    </w:sdtPr>
    <w:sdtContent>
      <w:p w14:paraId="113FC52E" w14:textId="060F59C3" w:rsidR="00D67B5A" w:rsidRDefault="00D67B5A" w:rsidP="006653E8">
        <w:pPr>
          <w:pStyle w:val="Footer"/>
          <w:framePr w:wrap="none" w:vAnchor="text" w:hAnchor="margin" w:xAlign="center"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noProof/>
          </w:rPr>
          <w:t>21</w:t>
        </w:r>
        <w:r>
          <w:rPr>
            <w:rStyle w:val="PageNumber"/>
          </w:rPr>
          <w:fldChar w:fldCharType="end"/>
        </w:r>
      </w:p>
    </w:sdtContent>
  </w:sdt>
  <w:p w14:paraId="170728C5" w14:textId="77777777" w:rsidR="00D67B5A" w:rsidRDefault="00D67B5A">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5D3EF56D" w14:textId="77777777" w:rsidR="00D67B5A" w:rsidRDefault="00D67B5A" w:rsidP="00D67B5A">
      <w:r>
        <w:separator/>
      </w:r>
    </w:p>
  </w:footnote>
  <w:footnote w:type="continuationSeparator" w:id="0">
    <w:p w14:paraId="4C45CFE4" w14:textId="77777777" w:rsidR="00D67B5A" w:rsidRDefault="00D67B5A" w:rsidP="00D67B5A">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2BF51754"/>
    <w:multiLevelType w:val="hybridMultilevel"/>
    <w:tmpl w:val="4BD23D98"/>
    <w:lvl w:ilvl="0" w:tplc="1D78D1FC">
      <w:start w:val="1"/>
      <w:numFmt w:val="bullet"/>
      <w:lvlText w:val=""/>
      <w:lvlJc w:val="left"/>
      <w:pPr>
        <w:ind w:left="777"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2E011DA1"/>
    <w:multiLevelType w:val="hybridMultilevel"/>
    <w:tmpl w:val="DFE02A3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488A1BD8"/>
    <w:multiLevelType w:val="hybridMultilevel"/>
    <w:tmpl w:val="9690B5D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69831263"/>
    <w:multiLevelType w:val="hybridMultilevel"/>
    <w:tmpl w:val="200AA05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78AA6C83"/>
    <w:multiLevelType w:val="hybridMultilevel"/>
    <w:tmpl w:val="4D9496C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7A073332"/>
    <w:multiLevelType w:val="hybridMultilevel"/>
    <w:tmpl w:val="0EBA790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7E8C11F2"/>
    <w:multiLevelType w:val="hybridMultilevel"/>
    <w:tmpl w:val="57525D8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4"/>
  </w:num>
  <w:num w:numId="2">
    <w:abstractNumId w:val="5"/>
  </w:num>
  <w:num w:numId="3">
    <w:abstractNumId w:val="2"/>
  </w:num>
  <w:num w:numId="4">
    <w:abstractNumId w:val="0"/>
  </w:num>
  <w:num w:numId="5">
    <w:abstractNumId w:val="6"/>
  </w:num>
  <w:num w:numId="6">
    <w:abstractNumId w:val="3"/>
  </w:num>
  <w:num w:numId="7">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4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F7C46"/>
    <w:rsid w:val="00011323"/>
    <w:rsid w:val="00013950"/>
    <w:rsid w:val="00031B42"/>
    <w:rsid w:val="00031B6F"/>
    <w:rsid w:val="00074310"/>
    <w:rsid w:val="000B2F3F"/>
    <w:rsid w:val="000F2E4E"/>
    <w:rsid w:val="000F6572"/>
    <w:rsid w:val="00101738"/>
    <w:rsid w:val="0010634A"/>
    <w:rsid w:val="0012502C"/>
    <w:rsid w:val="00151A44"/>
    <w:rsid w:val="0016020D"/>
    <w:rsid w:val="00162609"/>
    <w:rsid w:val="00166B6C"/>
    <w:rsid w:val="00180227"/>
    <w:rsid w:val="00193076"/>
    <w:rsid w:val="001D4859"/>
    <w:rsid w:val="001D6322"/>
    <w:rsid w:val="001E30A2"/>
    <w:rsid w:val="002000B3"/>
    <w:rsid w:val="0020499E"/>
    <w:rsid w:val="00221DC5"/>
    <w:rsid w:val="00222D86"/>
    <w:rsid w:val="00265048"/>
    <w:rsid w:val="00290DC6"/>
    <w:rsid w:val="002A628F"/>
    <w:rsid w:val="002C7599"/>
    <w:rsid w:val="002D31E6"/>
    <w:rsid w:val="002E3F7B"/>
    <w:rsid w:val="002F440E"/>
    <w:rsid w:val="002F7826"/>
    <w:rsid w:val="0030571F"/>
    <w:rsid w:val="00340311"/>
    <w:rsid w:val="0035513C"/>
    <w:rsid w:val="00356DF3"/>
    <w:rsid w:val="003917C7"/>
    <w:rsid w:val="00393BAF"/>
    <w:rsid w:val="003A3048"/>
    <w:rsid w:val="00401EE2"/>
    <w:rsid w:val="00406290"/>
    <w:rsid w:val="00413BCB"/>
    <w:rsid w:val="0043152C"/>
    <w:rsid w:val="00471578"/>
    <w:rsid w:val="00474DA7"/>
    <w:rsid w:val="00475EE9"/>
    <w:rsid w:val="004C1258"/>
    <w:rsid w:val="004C5718"/>
    <w:rsid w:val="004D403A"/>
    <w:rsid w:val="004E4DAC"/>
    <w:rsid w:val="004F2C50"/>
    <w:rsid w:val="004F7238"/>
    <w:rsid w:val="005237F5"/>
    <w:rsid w:val="00542936"/>
    <w:rsid w:val="00545352"/>
    <w:rsid w:val="00571329"/>
    <w:rsid w:val="005A53B5"/>
    <w:rsid w:val="005A6EBC"/>
    <w:rsid w:val="005D0CCD"/>
    <w:rsid w:val="005D3DF6"/>
    <w:rsid w:val="00685844"/>
    <w:rsid w:val="006B5E67"/>
    <w:rsid w:val="006D02A8"/>
    <w:rsid w:val="006D306A"/>
    <w:rsid w:val="006D4E99"/>
    <w:rsid w:val="006F333E"/>
    <w:rsid w:val="0073047B"/>
    <w:rsid w:val="00736D19"/>
    <w:rsid w:val="00753552"/>
    <w:rsid w:val="00784500"/>
    <w:rsid w:val="007A5F89"/>
    <w:rsid w:val="007A68C5"/>
    <w:rsid w:val="007B3F04"/>
    <w:rsid w:val="007C1FE6"/>
    <w:rsid w:val="007D33A3"/>
    <w:rsid w:val="007D6C37"/>
    <w:rsid w:val="007E305F"/>
    <w:rsid w:val="007E5C19"/>
    <w:rsid w:val="007F7138"/>
    <w:rsid w:val="00833CE0"/>
    <w:rsid w:val="00847561"/>
    <w:rsid w:val="00892415"/>
    <w:rsid w:val="008C0A87"/>
    <w:rsid w:val="008C1597"/>
    <w:rsid w:val="008D72E5"/>
    <w:rsid w:val="008E0833"/>
    <w:rsid w:val="008E22FE"/>
    <w:rsid w:val="008F7996"/>
    <w:rsid w:val="00935406"/>
    <w:rsid w:val="00947CA2"/>
    <w:rsid w:val="00963270"/>
    <w:rsid w:val="00971C70"/>
    <w:rsid w:val="009A044D"/>
    <w:rsid w:val="009E56F9"/>
    <w:rsid w:val="00A00665"/>
    <w:rsid w:val="00A046E3"/>
    <w:rsid w:val="00A227D3"/>
    <w:rsid w:val="00A3580E"/>
    <w:rsid w:val="00A5196C"/>
    <w:rsid w:val="00A54261"/>
    <w:rsid w:val="00A56119"/>
    <w:rsid w:val="00A836D4"/>
    <w:rsid w:val="00A84985"/>
    <w:rsid w:val="00A87FD4"/>
    <w:rsid w:val="00A92A65"/>
    <w:rsid w:val="00A951E9"/>
    <w:rsid w:val="00AB2EA5"/>
    <w:rsid w:val="00AD6255"/>
    <w:rsid w:val="00B1677D"/>
    <w:rsid w:val="00B16D0A"/>
    <w:rsid w:val="00B26BE4"/>
    <w:rsid w:val="00B274FA"/>
    <w:rsid w:val="00B27500"/>
    <w:rsid w:val="00B43C06"/>
    <w:rsid w:val="00B912FB"/>
    <w:rsid w:val="00B96EF7"/>
    <w:rsid w:val="00BA3844"/>
    <w:rsid w:val="00BB7DE7"/>
    <w:rsid w:val="00BD0755"/>
    <w:rsid w:val="00BE27F2"/>
    <w:rsid w:val="00BE3548"/>
    <w:rsid w:val="00BE7A5A"/>
    <w:rsid w:val="00BF4A35"/>
    <w:rsid w:val="00BF732A"/>
    <w:rsid w:val="00BF7C46"/>
    <w:rsid w:val="00C1077B"/>
    <w:rsid w:val="00C27815"/>
    <w:rsid w:val="00C36E16"/>
    <w:rsid w:val="00C559B1"/>
    <w:rsid w:val="00C85916"/>
    <w:rsid w:val="00CB70E4"/>
    <w:rsid w:val="00CC154F"/>
    <w:rsid w:val="00CE45E9"/>
    <w:rsid w:val="00D01BFE"/>
    <w:rsid w:val="00D055E1"/>
    <w:rsid w:val="00D2011F"/>
    <w:rsid w:val="00D4189F"/>
    <w:rsid w:val="00D469F3"/>
    <w:rsid w:val="00D56282"/>
    <w:rsid w:val="00D56ECF"/>
    <w:rsid w:val="00D639C6"/>
    <w:rsid w:val="00D677BF"/>
    <w:rsid w:val="00D67B5A"/>
    <w:rsid w:val="00D80221"/>
    <w:rsid w:val="00D9294B"/>
    <w:rsid w:val="00DC0D11"/>
    <w:rsid w:val="00DC7CA7"/>
    <w:rsid w:val="00DD24CE"/>
    <w:rsid w:val="00DD2888"/>
    <w:rsid w:val="00DE37FD"/>
    <w:rsid w:val="00DF4571"/>
    <w:rsid w:val="00DF604F"/>
    <w:rsid w:val="00E21CD5"/>
    <w:rsid w:val="00E21CF7"/>
    <w:rsid w:val="00E239A3"/>
    <w:rsid w:val="00E243C6"/>
    <w:rsid w:val="00E418B8"/>
    <w:rsid w:val="00E70739"/>
    <w:rsid w:val="00E774E5"/>
    <w:rsid w:val="00E804AD"/>
    <w:rsid w:val="00E8614C"/>
    <w:rsid w:val="00EB5812"/>
    <w:rsid w:val="00EC2481"/>
    <w:rsid w:val="00EE3961"/>
    <w:rsid w:val="00EF7BC0"/>
    <w:rsid w:val="00F31E67"/>
    <w:rsid w:val="00F42A55"/>
    <w:rsid w:val="00F46857"/>
    <w:rsid w:val="00F5376F"/>
    <w:rsid w:val="00F751E7"/>
    <w:rsid w:val="00F867C3"/>
    <w:rsid w:val="00F90D97"/>
    <w:rsid w:val="00F91580"/>
    <w:rsid w:val="00FC0A00"/>
    <w:rsid w:val="00FF378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4:docId w14:val="58B2342B"/>
  <w15:chartTrackingRefBased/>
  <w15:docId w15:val="{0D79D207-ACD9-6F43-9F41-A1B93B8B1C5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51A44"/>
    <w:rPr>
      <w:rFonts w:ascii="Times New Roman" w:eastAsia="Times New Roman" w:hAnsi="Times New Roman" w:cs="Times New Roman"/>
      <w:lang w:eastAsia="en-GB"/>
    </w:rPr>
  </w:style>
  <w:style w:type="paragraph" w:styleId="Heading2">
    <w:name w:val="heading 2"/>
    <w:basedOn w:val="Normal"/>
    <w:link w:val="Heading2Char"/>
    <w:uiPriority w:val="9"/>
    <w:qFormat/>
    <w:rsid w:val="007C1FE6"/>
    <w:pPr>
      <w:spacing w:before="100" w:beforeAutospacing="1" w:after="100" w:afterAutospacing="1"/>
      <w:outlineLvl w:val="1"/>
    </w:pPr>
    <w:rPr>
      <w:b/>
      <w:bCs/>
      <w:sz w:val="36"/>
      <w:szCs w:val="3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EC2481"/>
    <w:pPr>
      <w:ind w:left="720"/>
      <w:contextualSpacing/>
    </w:pPr>
    <w:rPr>
      <w:rFonts w:asciiTheme="minorHAnsi" w:eastAsiaTheme="minorHAnsi" w:hAnsiTheme="minorHAnsi" w:cstheme="minorBidi"/>
      <w:lang w:eastAsia="en-US"/>
    </w:rPr>
  </w:style>
  <w:style w:type="character" w:customStyle="1" w:styleId="apple-converted-space">
    <w:name w:val="apple-converted-space"/>
    <w:basedOn w:val="DefaultParagraphFont"/>
    <w:rsid w:val="00EC2481"/>
  </w:style>
  <w:style w:type="character" w:styleId="Strong">
    <w:name w:val="Strong"/>
    <w:basedOn w:val="DefaultParagraphFont"/>
    <w:uiPriority w:val="22"/>
    <w:qFormat/>
    <w:rsid w:val="004C5718"/>
    <w:rPr>
      <w:b/>
      <w:bCs/>
    </w:rPr>
  </w:style>
  <w:style w:type="character" w:customStyle="1" w:styleId="Heading2Char">
    <w:name w:val="Heading 2 Char"/>
    <w:basedOn w:val="DefaultParagraphFont"/>
    <w:link w:val="Heading2"/>
    <w:uiPriority w:val="9"/>
    <w:rsid w:val="007C1FE6"/>
    <w:rPr>
      <w:rFonts w:ascii="Times New Roman" w:eastAsia="Times New Roman" w:hAnsi="Times New Roman" w:cs="Times New Roman"/>
      <w:b/>
      <w:bCs/>
      <w:sz w:val="36"/>
      <w:szCs w:val="36"/>
      <w:lang w:eastAsia="en-GB"/>
    </w:rPr>
  </w:style>
  <w:style w:type="character" w:styleId="Hyperlink">
    <w:name w:val="Hyperlink"/>
    <w:basedOn w:val="DefaultParagraphFont"/>
    <w:uiPriority w:val="99"/>
    <w:unhideWhenUsed/>
    <w:rsid w:val="00DC0D11"/>
    <w:rPr>
      <w:color w:val="0563C1" w:themeColor="hyperlink"/>
      <w:u w:val="single"/>
    </w:rPr>
  </w:style>
  <w:style w:type="paragraph" w:styleId="NormalWeb">
    <w:name w:val="Normal (Web)"/>
    <w:basedOn w:val="Normal"/>
    <w:uiPriority w:val="99"/>
    <w:semiHidden/>
    <w:unhideWhenUsed/>
    <w:rsid w:val="00E70739"/>
    <w:pPr>
      <w:spacing w:before="100" w:beforeAutospacing="1" w:after="100" w:afterAutospacing="1"/>
    </w:pPr>
  </w:style>
  <w:style w:type="paragraph" w:styleId="Footer">
    <w:name w:val="footer"/>
    <w:basedOn w:val="Normal"/>
    <w:link w:val="FooterChar"/>
    <w:uiPriority w:val="99"/>
    <w:unhideWhenUsed/>
    <w:rsid w:val="00D67B5A"/>
    <w:pPr>
      <w:tabs>
        <w:tab w:val="center" w:pos="4680"/>
        <w:tab w:val="right" w:pos="9360"/>
      </w:tabs>
    </w:pPr>
  </w:style>
  <w:style w:type="character" w:customStyle="1" w:styleId="FooterChar">
    <w:name w:val="Footer Char"/>
    <w:basedOn w:val="DefaultParagraphFont"/>
    <w:link w:val="Footer"/>
    <w:uiPriority w:val="99"/>
    <w:rsid w:val="00D67B5A"/>
    <w:rPr>
      <w:rFonts w:ascii="Times New Roman" w:eastAsia="Times New Roman" w:hAnsi="Times New Roman" w:cs="Times New Roman"/>
      <w:lang w:eastAsia="en-GB"/>
    </w:rPr>
  </w:style>
  <w:style w:type="character" w:styleId="PageNumber">
    <w:name w:val="page number"/>
    <w:basedOn w:val="DefaultParagraphFont"/>
    <w:uiPriority w:val="99"/>
    <w:semiHidden/>
    <w:unhideWhenUsed/>
    <w:rsid w:val="00D67B5A"/>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58552115">
      <w:bodyDiv w:val="1"/>
      <w:marLeft w:val="0"/>
      <w:marRight w:val="0"/>
      <w:marTop w:val="0"/>
      <w:marBottom w:val="0"/>
      <w:divBdr>
        <w:top w:val="none" w:sz="0" w:space="0" w:color="auto"/>
        <w:left w:val="none" w:sz="0" w:space="0" w:color="auto"/>
        <w:bottom w:val="none" w:sz="0" w:space="0" w:color="auto"/>
        <w:right w:val="none" w:sz="0" w:space="0" w:color="auto"/>
      </w:divBdr>
    </w:div>
    <w:div w:id="97604006">
      <w:bodyDiv w:val="1"/>
      <w:marLeft w:val="0"/>
      <w:marRight w:val="0"/>
      <w:marTop w:val="0"/>
      <w:marBottom w:val="0"/>
      <w:divBdr>
        <w:top w:val="none" w:sz="0" w:space="0" w:color="auto"/>
        <w:left w:val="none" w:sz="0" w:space="0" w:color="auto"/>
        <w:bottom w:val="none" w:sz="0" w:space="0" w:color="auto"/>
        <w:right w:val="none" w:sz="0" w:space="0" w:color="auto"/>
      </w:divBdr>
    </w:div>
    <w:div w:id="103962758">
      <w:bodyDiv w:val="1"/>
      <w:marLeft w:val="0"/>
      <w:marRight w:val="0"/>
      <w:marTop w:val="0"/>
      <w:marBottom w:val="0"/>
      <w:divBdr>
        <w:top w:val="none" w:sz="0" w:space="0" w:color="auto"/>
        <w:left w:val="none" w:sz="0" w:space="0" w:color="auto"/>
        <w:bottom w:val="none" w:sz="0" w:space="0" w:color="auto"/>
        <w:right w:val="none" w:sz="0" w:space="0" w:color="auto"/>
      </w:divBdr>
    </w:div>
    <w:div w:id="196622881">
      <w:bodyDiv w:val="1"/>
      <w:marLeft w:val="0"/>
      <w:marRight w:val="0"/>
      <w:marTop w:val="0"/>
      <w:marBottom w:val="0"/>
      <w:divBdr>
        <w:top w:val="none" w:sz="0" w:space="0" w:color="auto"/>
        <w:left w:val="none" w:sz="0" w:space="0" w:color="auto"/>
        <w:bottom w:val="none" w:sz="0" w:space="0" w:color="auto"/>
        <w:right w:val="none" w:sz="0" w:space="0" w:color="auto"/>
      </w:divBdr>
    </w:div>
    <w:div w:id="221335335">
      <w:bodyDiv w:val="1"/>
      <w:marLeft w:val="0"/>
      <w:marRight w:val="0"/>
      <w:marTop w:val="0"/>
      <w:marBottom w:val="0"/>
      <w:divBdr>
        <w:top w:val="none" w:sz="0" w:space="0" w:color="auto"/>
        <w:left w:val="none" w:sz="0" w:space="0" w:color="auto"/>
        <w:bottom w:val="none" w:sz="0" w:space="0" w:color="auto"/>
        <w:right w:val="none" w:sz="0" w:space="0" w:color="auto"/>
      </w:divBdr>
    </w:div>
    <w:div w:id="225914426">
      <w:bodyDiv w:val="1"/>
      <w:marLeft w:val="0"/>
      <w:marRight w:val="0"/>
      <w:marTop w:val="0"/>
      <w:marBottom w:val="0"/>
      <w:divBdr>
        <w:top w:val="none" w:sz="0" w:space="0" w:color="auto"/>
        <w:left w:val="none" w:sz="0" w:space="0" w:color="auto"/>
        <w:bottom w:val="none" w:sz="0" w:space="0" w:color="auto"/>
        <w:right w:val="none" w:sz="0" w:space="0" w:color="auto"/>
      </w:divBdr>
    </w:div>
    <w:div w:id="293827158">
      <w:bodyDiv w:val="1"/>
      <w:marLeft w:val="0"/>
      <w:marRight w:val="0"/>
      <w:marTop w:val="0"/>
      <w:marBottom w:val="0"/>
      <w:divBdr>
        <w:top w:val="none" w:sz="0" w:space="0" w:color="auto"/>
        <w:left w:val="none" w:sz="0" w:space="0" w:color="auto"/>
        <w:bottom w:val="none" w:sz="0" w:space="0" w:color="auto"/>
        <w:right w:val="none" w:sz="0" w:space="0" w:color="auto"/>
      </w:divBdr>
    </w:div>
    <w:div w:id="413823786">
      <w:bodyDiv w:val="1"/>
      <w:marLeft w:val="0"/>
      <w:marRight w:val="0"/>
      <w:marTop w:val="0"/>
      <w:marBottom w:val="0"/>
      <w:divBdr>
        <w:top w:val="none" w:sz="0" w:space="0" w:color="auto"/>
        <w:left w:val="none" w:sz="0" w:space="0" w:color="auto"/>
        <w:bottom w:val="none" w:sz="0" w:space="0" w:color="auto"/>
        <w:right w:val="none" w:sz="0" w:space="0" w:color="auto"/>
      </w:divBdr>
      <w:divsChild>
        <w:div w:id="1448501185">
          <w:marLeft w:val="0"/>
          <w:marRight w:val="0"/>
          <w:marTop w:val="0"/>
          <w:marBottom w:val="0"/>
          <w:divBdr>
            <w:top w:val="none" w:sz="0" w:space="0" w:color="auto"/>
            <w:left w:val="none" w:sz="0" w:space="0" w:color="auto"/>
            <w:bottom w:val="none" w:sz="0" w:space="0" w:color="auto"/>
            <w:right w:val="none" w:sz="0" w:space="0" w:color="auto"/>
          </w:divBdr>
          <w:divsChild>
            <w:div w:id="796338234">
              <w:marLeft w:val="0"/>
              <w:marRight w:val="0"/>
              <w:marTop w:val="0"/>
              <w:marBottom w:val="0"/>
              <w:divBdr>
                <w:top w:val="none" w:sz="0" w:space="0" w:color="auto"/>
                <w:left w:val="none" w:sz="0" w:space="0" w:color="auto"/>
                <w:bottom w:val="none" w:sz="0" w:space="0" w:color="auto"/>
                <w:right w:val="none" w:sz="0" w:space="0" w:color="auto"/>
              </w:divBdr>
              <w:divsChild>
                <w:div w:id="191188832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416903858">
      <w:bodyDiv w:val="1"/>
      <w:marLeft w:val="0"/>
      <w:marRight w:val="0"/>
      <w:marTop w:val="0"/>
      <w:marBottom w:val="0"/>
      <w:divBdr>
        <w:top w:val="none" w:sz="0" w:space="0" w:color="auto"/>
        <w:left w:val="none" w:sz="0" w:space="0" w:color="auto"/>
        <w:bottom w:val="none" w:sz="0" w:space="0" w:color="auto"/>
        <w:right w:val="none" w:sz="0" w:space="0" w:color="auto"/>
      </w:divBdr>
    </w:div>
    <w:div w:id="455567087">
      <w:bodyDiv w:val="1"/>
      <w:marLeft w:val="0"/>
      <w:marRight w:val="0"/>
      <w:marTop w:val="0"/>
      <w:marBottom w:val="0"/>
      <w:divBdr>
        <w:top w:val="none" w:sz="0" w:space="0" w:color="auto"/>
        <w:left w:val="none" w:sz="0" w:space="0" w:color="auto"/>
        <w:bottom w:val="none" w:sz="0" w:space="0" w:color="auto"/>
        <w:right w:val="none" w:sz="0" w:space="0" w:color="auto"/>
      </w:divBdr>
    </w:div>
    <w:div w:id="461507316">
      <w:bodyDiv w:val="1"/>
      <w:marLeft w:val="0"/>
      <w:marRight w:val="0"/>
      <w:marTop w:val="0"/>
      <w:marBottom w:val="0"/>
      <w:divBdr>
        <w:top w:val="none" w:sz="0" w:space="0" w:color="auto"/>
        <w:left w:val="none" w:sz="0" w:space="0" w:color="auto"/>
        <w:bottom w:val="none" w:sz="0" w:space="0" w:color="auto"/>
        <w:right w:val="none" w:sz="0" w:space="0" w:color="auto"/>
      </w:divBdr>
    </w:div>
    <w:div w:id="480199894">
      <w:bodyDiv w:val="1"/>
      <w:marLeft w:val="0"/>
      <w:marRight w:val="0"/>
      <w:marTop w:val="0"/>
      <w:marBottom w:val="0"/>
      <w:divBdr>
        <w:top w:val="none" w:sz="0" w:space="0" w:color="auto"/>
        <w:left w:val="none" w:sz="0" w:space="0" w:color="auto"/>
        <w:bottom w:val="none" w:sz="0" w:space="0" w:color="auto"/>
        <w:right w:val="none" w:sz="0" w:space="0" w:color="auto"/>
      </w:divBdr>
    </w:div>
    <w:div w:id="569190944">
      <w:bodyDiv w:val="1"/>
      <w:marLeft w:val="0"/>
      <w:marRight w:val="0"/>
      <w:marTop w:val="0"/>
      <w:marBottom w:val="0"/>
      <w:divBdr>
        <w:top w:val="none" w:sz="0" w:space="0" w:color="auto"/>
        <w:left w:val="none" w:sz="0" w:space="0" w:color="auto"/>
        <w:bottom w:val="none" w:sz="0" w:space="0" w:color="auto"/>
        <w:right w:val="none" w:sz="0" w:space="0" w:color="auto"/>
      </w:divBdr>
    </w:div>
    <w:div w:id="578977296">
      <w:bodyDiv w:val="1"/>
      <w:marLeft w:val="0"/>
      <w:marRight w:val="0"/>
      <w:marTop w:val="0"/>
      <w:marBottom w:val="0"/>
      <w:divBdr>
        <w:top w:val="none" w:sz="0" w:space="0" w:color="auto"/>
        <w:left w:val="none" w:sz="0" w:space="0" w:color="auto"/>
        <w:bottom w:val="none" w:sz="0" w:space="0" w:color="auto"/>
        <w:right w:val="none" w:sz="0" w:space="0" w:color="auto"/>
      </w:divBdr>
    </w:div>
    <w:div w:id="663632064">
      <w:bodyDiv w:val="1"/>
      <w:marLeft w:val="0"/>
      <w:marRight w:val="0"/>
      <w:marTop w:val="0"/>
      <w:marBottom w:val="0"/>
      <w:divBdr>
        <w:top w:val="none" w:sz="0" w:space="0" w:color="auto"/>
        <w:left w:val="none" w:sz="0" w:space="0" w:color="auto"/>
        <w:bottom w:val="none" w:sz="0" w:space="0" w:color="auto"/>
        <w:right w:val="none" w:sz="0" w:space="0" w:color="auto"/>
      </w:divBdr>
    </w:div>
    <w:div w:id="740978933">
      <w:bodyDiv w:val="1"/>
      <w:marLeft w:val="0"/>
      <w:marRight w:val="0"/>
      <w:marTop w:val="0"/>
      <w:marBottom w:val="0"/>
      <w:divBdr>
        <w:top w:val="none" w:sz="0" w:space="0" w:color="auto"/>
        <w:left w:val="none" w:sz="0" w:space="0" w:color="auto"/>
        <w:bottom w:val="none" w:sz="0" w:space="0" w:color="auto"/>
        <w:right w:val="none" w:sz="0" w:space="0" w:color="auto"/>
      </w:divBdr>
    </w:div>
    <w:div w:id="747964349">
      <w:bodyDiv w:val="1"/>
      <w:marLeft w:val="0"/>
      <w:marRight w:val="0"/>
      <w:marTop w:val="0"/>
      <w:marBottom w:val="0"/>
      <w:divBdr>
        <w:top w:val="none" w:sz="0" w:space="0" w:color="auto"/>
        <w:left w:val="none" w:sz="0" w:space="0" w:color="auto"/>
        <w:bottom w:val="none" w:sz="0" w:space="0" w:color="auto"/>
        <w:right w:val="none" w:sz="0" w:space="0" w:color="auto"/>
      </w:divBdr>
    </w:div>
    <w:div w:id="754671189">
      <w:bodyDiv w:val="1"/>
      <w:marLeft w:val="0"/>
      <w:marRight w:val="0"/>
      <w:marTop w:val="0"/>
      <w:marBottom w:val="0"/>
      <w:divBdr>
        <w:top w:val="none" w:sz="0" w:space="0" w:color="auto"/>
        <w:left w:val="none" w:sz="0" w:space="0" w:color="auto"/>
        <w:bottom w:val="none" w:sz="0" w:space="0" w:color="auto"/>
        <w:right w:val="none" w:sz="0" w:space="0" w:color="auto"/>
      </w:divBdr>
    </w:div>
    <w:div w:id="790245601">
      <w:bodyDiv w:val="1"/>
      <w:marLeft w:val="0"/>
      <w:marRight w:val="0"/>
      <w:marTop w:val="0"/>
      <w:marBottom w:val="0"/>
      <w:divBdr>
        <w:top w:val="none" w:sz="0" w:space="0" w:color="auto"/>
        <w:left w:val="none" w:sz="0" w:space="0" w:color="auto"/>
        <w:bottom w:val="none" w:sz="0" w:space="0" w:color="auto"/>
        <w:right w:val="none" w:sz="0" w:space="0" w:color="auto"/>
      </w:divBdr>
    </w:div>
    <w:div w:id="824475057">
      <w:bodyDiv w:val="1"/>
      <w:marLeft w:val="0"/>
      <w:marRight w:val="0"/>
      <w:marTop w:val="0"/>
      <w:marBottom w:val="0"/>
      <w:divBdr>
        <w:top w:val="none" w:sz="0" w:space="0" w:color="auto"/>
        <w:left w:val="none" w:sz="0" w:space="0" w:color="auto"/>
        <w:bottom w:val="none" w:sz="0" w:space="0" w:color="auto"/>
        <w:right w:val="none" w:sz="0" w:space="0" w:color="auto"/>
      </w:divBdr>
    </w:div>
    <w:div w:id="844782195">
      <w:bodyDiv w:val="1"/>
      <w:marLeft w:val="0"/>
      <w:marRight w:val="0"/>
      <w:marTop w:val="0"/>
      <w:marBottom w:val="0"/>
      <w:divBdr>
        <w:top w:val="none" w:sz="0" w:space="0" w:color="auto"/>
        <w:left w:val="none" w:sz="0" w:space="0" w:color="auto"/>
        <w:bottom w:val="none" w:sz="0" w:space="0" w:color="auto"/>
        <w:right w:val="none" w:sz="0" w:space="0" w:color="auto"/>
      </w:divBdr>
    </w:div>
    <w:div w:id="861625299">
      <w:bodyDiv w:val="1"/>
      <w:marLeft w:val="0"/>
      <w:marRight w:val="0"/>
      <w:marTop w:val="0"/>
      <w:marBottom w:val="0"/>
      <w:divBdr>
        <w:top w:val="none" w:sz="0" w:space="0" w:color="auto"/>
        <w:left w:val="none" w:sz="0" w:space="0" w:color="auto"/>
        <w:bottom w:val="none" w:sz="0" w:space="0" w:color="auto"/>
        <w:right w:val="none" w:sz="0" w:space="0" w:color="auto"/>
      </w:divBdr>
    </w:div>
    <w:div w:id="876815376">
      <w:bodyDiv w:val="1"/>
      <w:marLeft w:val="0"/>
      <w:marRight w:val="0"/>
      <w:marTop w:val="0"/>
      <w:marBottom w:val="0"/>
      <w:divBdr>
        <w:top w:val="none" w:sz="0" w:space="0" w:color="auto"/>
        <w:left w:val="none" w:sz="0" w:space="0" w:color="auto"/>
        <w:bottom w:val="none" w:sz="0" w:space="0" w:color="auto"/>
        <w:right w:val="none" w:sz="0" w:space="0" w:color="auto"/>
      </w:divBdr>
    </w:div>
    <w:div w:id="956066868">
      <w:bodyDiv w:val="1"/>
      <w:marLeft w:val="0"/>
      <w:marRight w:val="0"/>
      <w:marTop w:val="0"/>
      <w:marBottom w:val="0"/>
      <w:divBdr>
        <w:top w:val="none" w:sz="0" w:space="0" w:color="auto"/>
        <w:left w:val="none" w:sz="0" w:space="0" w:color="auto"/>
        <w:bottom w:val="none" w:sz="0" w:space="0" w:color="auto"/>
        <w:right w:val="none" w:sz="0" w:space="0" w:color="auto"/>
      </w:divBdr>
    </w:div>
    <w:div w:id="970668485">
      <w:bodyDiv w:val="1"/>
      <w:marLeft w:val="0"/>
      <w:marRight w:val="0"/>
      <w:marTop w:val="0"/>
      <w:marBottom w:val="0"/>
      <w:divBdr>
        <w:top w:val="none" w:sz="0" w:space="0" w:color="auto"/>
        <w:left w:val="none" w:sz="0" w:space="0" w:color="auto"/>
        <w:bottom w:val="none" w:sz="0" w:space="0" w:color="auto"/>
        <w:right w:val="none" w:sz="0" w:space="0" w:color="auto"/>
      </w:divBdr>
    </w:div>
    <w:div w:id="1075056089">
      <w:bodyDiv w:val="1"/>
      <w:marLeft w:val="0"/>
      <w:marRight w:val="0"/>
      <w:marTop w:val="0"/>
      <w:marBottom w:val="0"/>
      <w:divBdr>
        <w:top w:val="none" w:sz="0" w:space="0" w:color="auto"/>
        <w:left w:val="none" w:sz="0" w:space="0" w:color="auto"/>
        <w:bottom w:val="none" w:sz="0" w:space="0" w:color="auto"/>
        <w:right w:val="none" w:sz="0" w:space="0" w:color="auto"/>
      </w:divBdr>
    </w:div>
    <w:div w:id="1186754784">
      <w:bodyDiv w:val="1"/>
      <w:marLeft w:val="0"/>
      <w:marRight w:val="0"/>
      <w:marTop w:val="0"/>
      <w:marBottom w:val="0"/>
      <w:divBdr>
        <w:top w:val="none" w:sz="0" w:space="0" w:color="auto"/>
        <w:left w:val="none" w:sz="0" w:space="0" w:color="auto"/>
        <w:bottom w:val="none" w:sz="0" w:space="0" w:color="auto"/>
        <w:right w:val="none" w:sz="0" w:space="0" w:color="auto"/>
      </w:divBdr>
    </w:div>
    <w:div w:id="1196384845">
      <w:bodyDiv w:val="1"/>
      <w:marLeft w:val="0"/>
      <w:marRight w:val="0"/>
      <w:marTop w:val="0"/>
      <w:marBottom w:val="0"/>
      <w:divBdr>
        <w:top w:val="none" w:sz="0" w:space="0" w:color="auto"/>
        <w:left w:val="none" w:sz="0" w:space="0" w:color="auto"/>
        <w:bottom w:val="none" w:sz="0" w:space="0" w:color="auto"/>
        <w:right w:val="none" w:sz="0" w:space="0" w:color="auto"/>
      </w:divBdr>
    </w:div>
    <w:div w:id="1203782380">
      <w:bodyDiv w:val="1"/>
      <w:marLeft w:val="0"/>
      <w:marRight w:val="0"/>
      <w:marTop w:val="0"/>
      <w:marBottom w:val="0"/>
      <w:divBdr>
        <w:top w:val="none" w:sz="0" w:space="0" w:color="auto"/>
        <w:left w:val="none" w:sz="0" w:space="0" w:color="auto"/>
        <w:bottom w:val="none" w:sz="0" w:space="0" w:color="auto"/>
        <w:right w:val="none" w:sz="0" w:space="0" w:color="auto"/>
      </w:divBdr>
    </w:div>
    <w:div w:id="1208375675">
      <w:bodyDiv w:val="1"/>
      <w:marLeft w:val="0"/>
      <w:marRight w:val="0"/>
      <w:marTop w:val="0"/>
      <w:marBottom w:val="0"/>
      <w:divBdr>
        <w:top w:val="none" w:sz="0" w:space="0" w:color="auto"/>
        <w:left w:val="none" w:sz="0" w:space="0" w:color="auto"/>
        <w:bottom w:val="none" w:sz="0" w:space="0" w:color="auto"/>
        <w:right w:val="none" w:sz="0" w:space="0" w:color="auto"/>
      </w:divBdr>
    </w:div>
    <w:div w:id="1249577166">
      <w:bodyDiv w:val="1"/>
      <w:marLeft w:val="0"/>
      <w:marRight w:val="0"/>
      <w:marTop w:val="0"/>
      <w:marBottom w:val="0"/>
      <w:divBdr>
        <w:top w:val="none" w:sz="0" w:space="0" w:color="auto"/>
        <w:left w:val="none" w:sz="0" w:space="0" w:color="auto"/>
        <w:bottom w:val="none" w:sz="0" w:space="0" w:color="auto"/>
        <w:right w:val="none" w:sz="0" w:space="0" w:color="auto"/>
      </w:divBdr>
    </w:div>
    <w:div w:id="1365868338">
      <w:bodyDiv w:val="1"/>
      <w:marLeft w:val="0"/>
      <w:marRight w:val="0"/>
      <w:marTop w:val="0"/>
      <w:marBottom w:val="0"/>
      <w:divBdr>
        <w:top w:val="none" w:sz="0" w:space="0" w:color="auto"/>
        <w:left w:val="none" w:sz="0" w:space="0" w:color="auto"/>
        <w:bottom w:val="none" w:sz="0" w:space="0" w:color="auto"/>
        <w:right w:val="none" w:sz="0" w:space="0" w:color="auto"/>
      </w:divBdr>
    </w:div>
    <w:div w:id="1432898187">
      <w:bodyDiv w:val="1"/>
      <w:marLeft w:val="0"/>
      <w:marRight w:val="0"/>
      <w:marTop w:val="0"/>
      <w:marBottom w:val="0"/>
      <w:divBdr>
        <w:top w:val="none" w:sz="0" w:space="0" w:color="auto"/>
        <w:left w:val="none" w:sz="0" w:space="0" w:color="auto"/>
        <w:bottom w:val="none" w:sz="0" w:space="0" w:color="auto"/>
        <w:right w:val="none" w:sz="0" w:space="0" w:color="auto"/>
      </w:divBdr>
    </w:div>
    <w:div w:id="1440754572">
      <w:bodyDiv w:val="1"/>
      <w:marLeft w:val="0"/>
      <w:marRight w:val="0"/>
      <w:marTop w:val="0"/>
      <w:marBottom w:val="0"/>
      <w:divBdr>
        <w:top w:val="none" w:sz="0" w:space="0" w:color="auto"/>
        <w:left w:val="none" w:sz="0" w:space="0" w:color="auto"/>
        <w:bottom w:val="none" w:sz="0" w:space="0" w:color="auto"/>
        <w:right w:val="none" w:sz="0" w:space="0" w:color="auto"/>
      </w:divBdr>
    </w:div>
    <w:div w:id="1484661525">
      <w:bodyDiv w:val="1"/>
      <w:marLeft w:val="0"/>
      <w:marRight w:val="0"/>
      <w:marTop w:val="0"/>
      <w:marBottom w:val="0"/>
      <w:divBdr>
        <w:top w:val="none" w:sz="0" w:space="0" w:color="auto"/>
        <w:left w:val="none" w:sz="0" w:space="0" w:color="auto"/>
        <w:bottom w:val="none" w:sz="0" w:space="0" w:color="auto"/>
        <w:right w:val="none" w:sz="0" w:space="0" w:color="auto"/>
      </w:divBdr>
    </w:div>
    <w:div w:id="1522205262">
      <w:bodyDiv w:val="1"/>
      <w:marLeft w:val="0"/>
      <w:marRight w:val="0"/>
      <w:marTop w:val="0"/>
      <w:marBottom w:val="0"/>
      <w:divBdr>
        <w:top w:val="none" w:sz="0" w:space="0" w:color="auto"/>
        <w:left w:val="none" w:sz="0" w:space="0" w:color="auto"/>
        <w:bottom w:val="none" w:sz="0" w:space="0" w:color="auto"/>
        <w:right w:val="none" w:sz="0" w:space="0" w:color="auto"/>
      </w:divBdr>
    </w:div>
    <w:div w:id="1577863095">
      <w:bodyDiv w:val="1"/>
      <w:marLeft w:val="0"/>
      <w:marRight w:val="0"/>
      <w:marTop w:val="0"/>
      <w:marBottom w:val="0"/>
      <w:divBdr>
        <w:top w:val="none" w:sz="0" w:space="0" w:color="auto"/>
        <w:left w:val="none" w:sz="0" w:space="0" w:color="auto"/>
        <w:bottom w:val="none" w:sz="0" w:space="0" w:color="auto"/>
        <w:right w:val="none" w:sz="0" w:space="0" w:color="auto"/>
      </w:divBdr>
    </w:div>
    <w:div w:id="1599370143">
      <w:bodyDiv w:val="1"/>
      <w:marLeft w:val="0"/>
      <w:marRight w:val="0"/>
      <w:marTop w:val="0"/>
      <w:marBottom w:val="0"/>
      <w:divBdr>
        <w:top w:val="none" w:sz="0" w:space="0" w:color="auto"/>
        <w:left w:val="none" w:sz="0" w:space="0" w:color="auto"/>
        <w:bottom w:val="none" w:sz="0" w:space="0" w:color="auto"/>
        <w:right w:val="none" w:sz="0" w:space="0" w:color="auto"/>
      </w:divBdr>
    </w:div>
    <w:div w:id="1648053184">
      <w:bodyDiv w:val="1"/>
      <w:marLeft w:val="0"/>
      <w:marRight w:val="0"/>
      <w:marTop w:val="0"/>
      <w:marBottom w:val="0"/>
      <w:divBdr>
        <w:top w:val="none" w:sz="0" w:space="0" w:color="auto"/>
        <w:left w:val="none" w:sz="0" w:space="0" w:color="auto"/>
        <w:bottom w:val="none" w:sz="0" w:space="0" w:color="auto"/>
        <w:right w:val="none" w:sz="0" w:space="0" w:color="auto"/>
      </w:divBdr>
    </w:div>
    <w:div w:id="1708603628">
      <w:bodyDiv w:val="1"/>
      <w:marLeft w:val="0"/>
      <w:marRight w:val="0"/>
      <w:marTop w:val="0"/>
      <w:marBottom w:val="0"/>
      <w:divBdr>
        <w:top w:val="none" w:sz="0" w:space="0" w:color="auto"/>
        <w:left w:val="none" w:sz="0" w:space="0" w:color="auto"/>
        <w:bottom w:val="none" w:sz="0" w:space="0" w:color="auto"/>
        <w:right w:val="none" w:sz="0" w:space="0" w:color="auto"/>
      </w:divBdr>
    </w:div>
    <w:div w:id="1710450996">
      <w:bodyDiv w:val="1"/>
      <w:marLeft w:val="0"/>
      <w:marRight w:val="0"/>
      <w:marTop w:val="0"/>
      <w:marBottom w:val="0"/>
      <w:divBdr>
        <w:top w:val="none" w:sz="0" w:space="0" w:color="auto"/>
        <w:left w:val="none" w:sz="0" w:space="0" w:color="auto"/>
        <w:bottom w:val="none" w:sz="0" w:space="0" w:color="auto"/>
        <w:right w:val="none" w:sz="0" w:space="0" w:color="auto"/>
      </w:divBdr>
    </w:div>
    <w:div w:id="1748265961">
      <w:bodyDiv w:val="1"/>
      <w:marLeft w:val="0"/>
      <w:marRight w:val="0"/>
      <w:marTop w:val="0"/>
      <w:marBottom w:val="0"/>
      <w:divBdr>
        <w:top w:val="none" w:sz="0" w:space="0" w:color="auto"/>
        <w:left w:val="none" w:sz="0" w:space="0" w:color="auto"/>
        <w:bottom w:val="none" w:sz="0" w:space="0" w:color="auto"/>
        <w:right w:val="none" w:sz="0" w:space="0" w:color="auto"/>
      </w:divBdr>
    </w:div>
    <w:div w:id="1792438003">
      <w:bodyDiv w:val="1"/>
      <w:marLeft w:val="0"/>
      <w:marRight w:val="0"/>
      <w:marTop w:val="0"/>
      <w:marBottom w:val="0"/>
      <w:divBdr>
        <w:top w:val="none" w:sz="0" w:space="0" w:color="auto"/>
        <w:left w:val="none" w:sz="0" w:space="0" w:color="auto"/>
        <w:bottom w:val="none" w:sz="0" w:space="0" w:color="auto"/>
        <w:right w:val="none" w:sz="0" w:space="0" w:color="auto"/>
      </w:divBdr>
    </w:div>
    <w:div w:id="1808012197">
      <w:bodyDiv w:val="1"/>
      <w:marLeft w:val="0"/>
      <w:marRight w:val="0"/>
      <w:marTop w:val="0"/>
      <w:marBottom w:val="0"/>
      <w:divBdr>
        <w:top w:val="none" w:sz="0" w:space="0" w:color="auto"/>
        <w:left w:val="none" w:sz="0" w:space="0" w:color="auto"/>
        <w:bottom w:val="none" w:sz="0" w:space="0" w:color="auto"/>
        <w:right w:val="none" w:sz="0" w:space="0" w:color="auto"/>
      </w:divBdr>
    </w:div>
    <w:div w:id="1852257878">
      <w:bodyDiv w:val="1"/>
      <w:marLeft w:val="0"/>
      <w:marRight w:val="0"/>
      <w:marTop w:val="0"/>
      <w:marBottom w:val="0"/>
      <w:divBdr>
        <w:top w:val="none" w:sz="0" w:space="0" w:color="auto"/>
        <w:left w:val="none" w:sz="0" w:space="0" w:color="auto"/>
        <w:bottom w:val="none" w:sz="0" w:space="0" w:color="auto"/>
        <w:right w:val="none" w:sz="0" w:space="0" w:color="auto"/>
      </w:divBdr>
    </w:div>
    <w:div w:id="1913081304">
      <w:bodyDiv w:val="1"/>
      <w:marLeft w:val="0"/>
      <w:marRight w:val="0"/>
      <w:marTop w:val="0"/>
      <w:marBottom w:val="0"/>
      <w:divBdr>
        <w:top w:val="none" w:sz="0" w:space="0" w:color="auto"/>
        <w:left w:val="none" w:sz="0" w:space="0" w:color="auto"/>
        <w:bottom w:val="none" w:sz="0" w:space="0" w:color="auto"/>
        <w:right w:val="none" w:sz="0" w:space="0" w:color="auto"/>
      </w:divBdr>
    </w:div>
    <w:div w:id="2055614094">
      <w:bodyDiv w:val="1"/>
      <w:marLeft w:val="0"/>
      <w:marRight w:val="0"/>
      <w:marTop w:val="0"/>
      <w:marBottom w:val="0"/>
      <w:divBdr>
        <w:top w:val="none" w:sz="0" w:space="0" w:color="auto"/>
        <w:left w:val="none" w:sz="0" w:space="0" w:color="auto"/>
        <w:bottom w:val="none" w:sz="0" w:space="0" w:color="auto"/>
        <w:right w:val="none" w:sz="0" w:space="0" w:color="auto"/>
      </w:divBdr>
    </w:div>
    <w:div w:id="2058234578">
      <w:bodyDiv w:val="1"/>
      <w:marLeft w:val="0"/>
      <w:marRight w:val="0"/>
      <w:marTop w:val="0"/>
      <w:marBottom w:val="0"/>
      <w:divBdr>
        <w:top w:val="none" w:sz="0" w:space="0" w:color="auto"/>
        <w:left w:val="none" w:sz="0" w:space="0" w:color="auto"/>
        <w:bottom w:val="none" w:sz="0" w:space="0" w:color="auto"/>
        <w:right w:val="none" w:sz="0" w:space="0" w:color="auto"/>
      </w:divBdr>
    </w:div>
    <w:div w:id="214080516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jpeg"/><Relationship Id="rId13" Type="http://schemas.openxmlformats.org/officeDocument/2006/relationships/image" Target="media/image7.png"/><Relationship Id="rId1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image" Target="media/image6.jpg"/><Relationship Id="rId17" Type="http://schemas.openxmlformats.org/officeDocument/2006/relationships/fontTable" Target="fontTable.xml"/><Relationship Id="rId2" Type="http://schemas.openxmlformats.org/officeDocument/2006/relationships/styles" Target="styles.xml"/><Relationship Id="rId16" Type="http://schemas.openxmlformats.org/officeDocument/2006/relationships/footer" Target="footer2.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image" Target="media/image5.jpg"/><Relationship Id="rId5" Type="http://schemas.openxmlformats.org/officeDocument/2006/relationships/footnotes" Target="footnotes.xml"/><Relationship Id="rId15" Type="http://schemas.openxmlformats.org/officeDocument/2006/relationships/footer" Target="footer1.xml"/><Relationship Id="rId10" Type="http://schemas.openxmlformats.org/officeDocument/2006/relationships/image" Target="media/image4.png"/><Relationship Id="rId4" Type="http://schemas.openxmlformats.org/officeDocument/2006/relationships/webSettings" Target="webSettings.xml"/><Relationship Id="rId9" Type="http://schemas.openxmlformats.org/officeDocument/2006/relationships/image" Target="media/image3.png"/><Relationship Id="rId14" Type="http://schemas.openxmlformats.org/officeDocument/2006/relationships/hyperlink" Target="http://www.businessdictionary.com/definition/beliefs.html"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19</Pages>
  <Words>3785</Words>
  <Characters>21579</Characters>
  <Application>Microsoft Office Word</Application>
  <DocSecurity>0</DocSecurity>
  <Lines>179</Lines>
  <Paragraphs>50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25314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Adrian-gigi Ciacareanu (1710292)</dc:creator>
  <cp:keywords/>
  <dc:description/>
  <cp:lastModifiedBy>Adrian-gigi Ciacareanu (1710292)</cp:lastModifiedBy>
  <cp:revision>2</cp:revision>
  <dcterms:created xsi:type="dcterms:W3CDTF">2019-12-13T08:26:00Z</dcterms:created>
  <dcterms:modified xsi:type="dcterms:W3CDTF">2019-12-13T08:26:00Z</dcterms:modified>
</cp:coreProperties>
</file>