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938BF" w14:textId="5A101D66" w:rsidR="00AA1C85" w:rsidRDefault="0021359F">
      <w:r>
        <w:rPr>
          <w:noProof/>
        </w:rPr>
        <w:drawing>
          <wp:inline distT="114300" distB="114300" distL="114300" distR="114300" wp14:anchorId="3744A5E6" wp14:editId="5F9D4C35">
            <wp:extent cx="3571875" cy="1485900"/>
            <wp:effectExtent l="0" t="0" r="0" b="0"/>
            <wp:docPr id="1" name="image1.png" descr="A black text on a white backgroun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black text on a white background&#10;&#10;Description automatically generated"/>
                    <pic:cNvPicPr preferRelativeResize="0"/>
                  </pic:nvPicPr>
                  <pic:blipFill>
                    <a:blip r:embed="rId5"/>
                    <a:srcRect/>
                    <a:stretch>
                      <a:fillRect/>
                    </a:stretch>
                  </pic:blipFill>
                  <pic:spPr>
                    <a:xfrm>
                      <a:off x="0" y="0"/>
                      <a:ext cx="3571875" cy="1485900"/>
                    </a:xfrm>
                    <a:prstGeom prst="rect">
                      <a:avLst/>
                    </a:prstGeom>
                    <a:ln/>
                  </pic:spPr>
                </pic:pic>
              </a:graphicData>
            </a:graphic>
          </wp:inline>
        </w:drawing>
      </w:r>
    </w:p>
    <w:p w14:paraId="72B56ED9" w14:textId="77777777" w:rsidR="0021359F" w:rsidRDefault="0021359F"/>
    <w:p w14:paraId="50DC5B91" w14:textId="77777777" w:rsidR="0021359F" w:rsidRDefault="0021359F"/>
    <w:p w14:paraId="59DD71AC" w14:textId="77777777" w:rsidR="0021359F" w:rsidRDefault="0021359F"/>
    <w:p w14:paraId="7A038A94" w14:textId="1C1954B3" w:rsidR="0021359F" w:rsidRPr="00B93003"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Ass</w:t>
      </w:r>
      <w:r>
        <w:rPr>
          <w:rFonts w:ascii="Arial" w:hAnsi="Arial" w:cs="Arial"/>
          <w:sz w:val="40"/>
          <w:szCs w:val="40"/>
        </w:rPr>
        <w:t>essment Component 1</w:t>
      </w:r>
    </w:p>
    <w:p w14:paraId="74E83A50" w14:textId="63BF25CA" w:rsidR="0021359F" w:rsidRPr="00B93003" w:rsidRDefault="0021359F" w:rsidP="0021359F">
      <w:pPr>
        <w:spacing w:before="240" w:after="160" w:line="360" w:lineRule="auto"/>
        <w:jc w:val="center"/>
        <w:rPr>
          <w:rFonts w:ascii="Arial" w:hAnsi="Arial" w:cs="Arial"/>
          <w:sz w:val="40"/>
          <w:szCs w:val="40"/>
        </w:rPr>
      </w:pPr>
      <w:r>
        <w:rPr>
          <w:rFonts w:ascii="Arial" w:hAnsi="Arial" w:cs="Arial"/>
          <w:sz w:val="40"/>
          <w:szCs w:val="40"/>
        </w:rPr>
        <w:t>Reflective learning log</w:t>
      </w:r>
    </w:p>
    <w:p w14:paraId="0C11F425" w14:textId="3736EC8A" w:rsidR="0021359F" w:rsidRPr="00B93003"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 xml:space="preserve">(Word Count - </w:t>
      </w:r>
      <w:r>
        <w:rPr>
          <w:rFonts w:ascii="Arial" w:hAnsi="Arial" w:cs="Arial"/>
          <w:sz w:val="40"/>
          <w:szCs w:val="40"/>
        </w:rPr>
        <w:t>1</w:t>
      </w:r>
      <w:r w:rsidR="009E6033">
        <w:rPr>
          <w:rFonts w:ascii="Arial" w:hAnsi="Arial" w:cs="Arial"/>
          <w:sz w:val="40"/>
          <w:szCs w:val="40"/>
        </w:rPr>
        <w:t>25</w:t>
      </w:r>
      <w:r w:rsidRPr="00B93003">
        <w:rPr>
          <w:rFonts w:ascii="Arial" w:hAnsi="Arial" w:cs="Arial"/>
          <w:sz w:val="40"/>
          <w:szCs w:val="40"/>
        </w:rPr>
        <w:t>0)</w:t>
      </w:r>
    </w:p>
    <w:p w14:paraId="1EFF0080" w14:textId="6E54C6D3" w:rsidR="00722BAB" w:rsidRPr="00B93003" w:rsidRDefault="00B21EF7" w:rsidP="00722BAB">
      <w:pPr>
        <w:spacing w:before="240" w:after="160" w:line="360" w:lineRule="auto"/>
        <w:jc w:val="center"/>
        <w:rPr>
          <w:rFonts w:ascii="Arial" w:hAnsi="Arial" w:cs="Arial"/>
          <w:sz w:val="40"/>
          <w:szCs w:val="40"/>
        </w:rPr>
      </w:pPr>
      <w:r>
        <w:rPr>
          <w:rFonts w:ascii="Arial" w:hAnsi="Arial" w:cs="Arial"/>
          <w:sz w:val="40"/>
          <w:szCs w:val="40"/>
        </w:rPr>
        <w:t xml:space="preserve">Managing </w:t>
      </w:r>
      <w:r w:rsidR="00E754A0">
        <w:rPr>
          <w:rFonts w:ascii="Arial" w:hAnsi="Arial" w:cs="Arial"/>
          <w:sz w:val="40"/>
          <w:szCs w:val="40"/>
        </w:rPr>
        <w:t xml:space="preserve">Hotel </w:t>
      </w:r>
      <w:r>
        <w:rPr>
          <w:rFonts w:ascii="Arial" w:hAnsi="Arial" w:cs="Arial"/>
          <w:sz w:val="40"/>
          <w:szCs w:val="40"/>
        </w:rPr>
        <w:t>Administration</w:t>
      </w:r>
    </w:p>
    <w:p w14:paraId="6D74E0B6" w14:textId="62CFBB75" w:rsidR="0021359F" w:rsidRPr="00B93003"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 xml:space="preserve">(BMIH </w:t>
      </w:r>
      <w:r>
        <w:rPr>
          <w:rFonts w:ascii="Arial" w:hAnsi="Arial" w:cs="Arial"/>
          <w:sz w:val="40"/>
          <w:szCs w:val="40"/>
        </w:rPr>
        <w:t>6</w:t>
      </w:r>
      <w:r w:rsidRPr="00B93003">
        <w:rPr>
          <w:rFonts w:ascii="Arial" w:hAnsi="Arial" w:cs="Arial"/>
          <w:sz w:val="40"/>
          <w:szCs w:val="40"/>
        </w:rPr>
        <w:t>00</w:t>
      </w:r>
      <w:r w:rsidR="00E754A0">
        <w:rPr>
          <w:rFonts w:ascii="Arial" w:hAnsi="Arial" w:cs="Arial"/>
          <w:sz w:val="40"/>
          <w:szCs w:val="40"/>
        </w:rPr>
        <w:t>4</w:t>
      </w:r>
      <w:r w:rsidRPr="00B93003">
        <w:rPr>
          <w:rFonts w:ascii="Arial" w:hAnsi="Arial" w:cs="Arial"/>
          <w:sz w:val="40"/>
          <w:szCs w:val="40"/>
        </w:rPr>
        <w:t>)</w:t>
      </w:r>
    </w:p>
    <w:p w14:paraId="37DDA86B" w14:textId="77777777" w:rsidR="0021359F" w:rsidRPr="00B93003"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Student name: Gergana Nikolova</w:t>
      </w:r>
    </w:p>
    <w:p w14:paraId="4D92E5EA" w14:textId="77777777" w:rsidR="0021359F" w:rsidRPr="00B93003"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Student number: 2213953</w:t>
      </w:r>
    </w:p>
    <w:p w14:paraId="178B2212" w14:textId="0F95448F" w:rsidR="0021359F" w:rsidRDefault="0021359F" w:rsidP="0021359F">
      <w:pPr>
        <w:spacing w:before="240" w:after="160" w:line="360" w:lineRule="auto"/>
        <w:jc w:val="center"/>
        <w:rPr>
          <w:rFonts w:ascii="Arial" w:hAnsi="Arial" w:cs="Arial"/>
          <w:sz w:val="40"/>
          <w:szCs w:val="40"/>
        </w:rPr>
      </w:pPr>
      <w:r w:rsidRPr="00B93003">
        <w:rPr>
          <w:rFonts w:ascii="Arial" w:hAnsi="Arial" w:cs="Arial"/>
          <w:sz w:val="40"/>
          <w:szCs w:val="40"/>
        </w:rPr>
        <w:t xml:space="preserve">Tutor name: </w:t>
      </w:r>
      <w:r>
        <w:rPr>
          <w:rFonts w:ascii="Arial" w:hAnsi="Arial" w:cs="Arial"/>
          <w:sz w:val="40"/>
          <w:szCs w:val="40"/>
        </w:rPr>
        <w:t>Lisa-Marie Bassler</w:t>
      </w:r>
    </w:p>
    <w:p w14:paraId="369A4F4F" w14:textId="77777777" w:rsidR="0021359F" w:rsidRDefault="0021359F" w:rsidP="0021359F">
      <w:pPr>
        <w:spacing w:before="240" w:after="160" w:line="360" w:lineRule="auto"/>
        <w:jc w:val="center"/>
        <w:rPr>
          <w:rFonts w:ascii="Arial" w:hAnsi="Arial" w:cs="Arial"/>
          <w:sz w:val="40"/>
          <w:szCs w:val="40"/>
        </w:rPr>
      </w:pPr>
    </w:p>
    <w:p w14:paraId="59B476CE" w14:textId="77777777" w:rsidR="0021359F" w:rsidRDefault="0021359F" w:rsidP="0021359F">
      <w:pPr>
        <w:spacing w:before="240" w:after="160" w:line="360" w:lineRule="auto"/>
        <w:jc w:val="center"/>
        <w:rPr>
          <w:rFonts w:ascii="Arial" w:hAnsi="Arial" w:cs="Arial"/>
          <w:sz w:val="40"/>
          <w:szCs w:val="40"/>
        </w:rPr>
      </w:pPr>
    </w:p>
    <w:p w14:paraId="2B15FD4C" w14:textId="77777777" w:rsidR="0021359F" w:rsidRDefault="0021359F" w:rsidP="0021359F">
      <w:pPr>
        <w:spacing w:before="240" w:after="160" w:line="360" w:lineRule="auto"/>
        <w:jc w:val="center"/>
        <w:rPr>
          <w:rFonts w:ascii="Arial" w:hAnsi="Arial" w:cs="Arial"/>
          <w:sz w:val="40"/>
          <w:szCs w:val="40"/>
        </w:rPr>
      </w:pPr>
    </w:p>
    <w:p w14:paraId="4F5D6F3A" w14:textId="230BAFE8" w:rsidR="00612AA3" w:rsidRPr="0094283C" w:rsidRDefault="00612AA3" w:rsidP="00115AE2">
      <w:pPr>
        <w:spacing w:before="240" w:after="160" w:line="360" w:lineRule="auto"/>
        <w:rPr>
          <w:rFonts w:ascii="Arial" w:hAnsi="Arial" w:cs="Arial"/>
          <w:b/>
          <w:bCs/>
          <w:sz w:val="32"/>
          <w:szCs w:val="32"/>
        </w:rPr>
      </w:pPr>
      <w:r w:rsidRPr="0094283C">
        <w:rPr>
          <w:rFonts w:ascii="Arial" w:hAnsi="Arial" w:cs="Arial"/>
          <w:b/>
          <w:bCs/>
          <w:sz w:val="32"/>
          <w:szCs w:val="32"/>
        </w:rPr>
        <w:lastRenderedPageBreak/>
        <w:t>Introduction</w:t>
      </w:r>
    </w:p>
    <w:p w14:paraId="12F8C3DF" w14:textId="5A2D25C6" w:rsidR="00804ECC" w:rsidRDefault="00E754A0" w:rsidP="00A6615F">
      <w:pPr>
        <w:spacing w:before="240" w:after="160" w:line="360" w:lineRule="auto"/>
        <w:rPr>
          <w:rFonts w:ascii="Arial" w:hAnsi="Arial" w:cs="Arial"/>
          <w:sz w:val="32"/>
          <w:szCs w:val="32"/>
        </w:rPr>
      </w:pPr>
      <w:r>
        <w:rPr>
          <w:rFonts w:ascii="Arial" w:hAnsi="Arial" w:cs="Arial"/>
          <w:sz w:val="32"/>
          <w:szCs w:val="32"/>
        </w:rPr>
        <w:t xml:space="preserve">My hotel placement this year was allocated to one of the most popular brands in hospitality industry – Double Tree by Hilton, Dartford bridge. I worked in the Front Office Department which is the most important part of hotel administration that </w:t>
      </w:r>
      <w:r w:rsidR="009A7A50">
        <w:rPr>
          <w:rFonts w:ascii="Arial" w:hAnsi="Arial" w:cs="Arial"/>
          <w:sz w:val="32"/>
          <w:szCs w:val="32"/>
        </w:rPr>
        <w:t xml:space="preserve">is responsible for guest satisfaction from the moment of their arrival to departure. As a Front desk in this department the services are </w:t>
      </w:r>
      <w:r w:rsidR="00804ECC">
        <w:rPr>
          <w:rFonts w:ascii="Arial" w:hAnsi="Arial" w:cs="Arial"/>
          <w:sz w:val="32"/>
          <w:szCs w:val="32"/>
        </w:rPr>
        <w:t>as follow check-in/ check-out, guest request and complaints, reservations, all coordinated by some other departments like housekeeping, maintenance, F&amp;B, as well as Live well, wellbeing leisure fitness and spa department. At Front desk all the guests are having their first impression of the hotel</w:t>
      </w:r>
      <w:r w:rsidR="00F625A5">
        <w:rPr>
          <w:rFonts w:ascii="Arial" w:hAnsi="Arial" w:cs="Arial"/>
          <w:sz w:val="32"/>
          <w:szCs w:val="32"/>
        </w:rPr>
        <w:t xml:space="preserve"> and resolving guests concerns (Bardi, 2011).</w:t>
      </w:r>
    </w:p>
    <w:p w14:paraId="08A78573" w14:textId="764D9E46" w:rsidR="00E754A0" w:rsidRDefault="00804ECC" w:rsidP="00A6615F">
      <w:pPr>
        <w:spacing w:before="240" w:after="160" w:line="360" w:lineRule="auto"/>
        <w:rPr>
          <w:rFonts w:ascii="Arial" w:hAnsi="Arial" w:cs="Arial"/>
          <w:sz w:val="32"/>
          <w:szCs w:val="32"/>
        </w:rPr>
      </w:pPr>
      <w:r>
        <w:rPr>
          <w:rFonts w:ascii="Arial" w:hAnsi="Arial" w:cs="Arial"/>
          <w:sz w:val="32"/>
          <w:szCs w:val="32"/>
        </w:rPr>
        <w:t xml:space="preserve">As learning objectives for the </w:t>
      </w:r>
      <w:proofErr w:type="gramStart"/>
      <w:r>
        <w:rPr>
          <w:rFonts w:ascii="Arial" w:hAnsi="Arial" w:cs="Arial"/>
          <w:sz w:val="32"/>
          <w:szCs w:val="32"/>
        </w:rPr>
        <w:t>placement</w:t>
      </w:r>
      <w:proofErr w:type="gramEnd"/>
      <w:r>
        <w:rPr>
          <w:rFonts w:ascii="Arial" w:hAnsi="Arial" w:cs="Arial"/>
          <w:sz w:val="32"/>
          <w:szCs w:val="32"/>
        </w:rPr>
        <w:t xml:space="preserve"> I chosen</w:t>
      </w:r>
      <w:r>
        <w:rPr>
          <w:rFonts w:ascii="Arial" w:hAnsi="Arial" w:cs="Arial"/>
          <w:sz w:val="32"/>
          <w:szCs w:val="32"/>
          <w:lang w:val="bg-BG"/>
        </w:rPr>
        <w:t xml:space="preserve"> </w:t>
      </w:r>
      <w:r>
        <w:rPr>
          <w:rFonts w:ascii="Arial" w:hAnsi="Arial" w:cs="Arial"/>
          <w:sz w:val="32"/>
          <w:szCs w:val="32"/>
        </w:rPr>
        <w:t xml:space="preserve">to gain experience at reception by developing in guest communication and to improve my customer service skills and experience. Also to understand and learn the front office systems like Property Management System (PMS) and Customer Relationship Management (CRM) software and tools effectively. The </w:t>
      </w:r>
      <w:proofErr w:type="gramStart"/>
      <w:r>
        <w:rPr>
          <w:rFonts w:ascii="Arial" w:hAnsi="Arial" w:cs="Arial"/>
          <w:sz w:val="32"/>
          <w:szCs w:val="32"/>
        </w:rPr>
        <w:t>last but not least</w:t>
      </w:r>
      <w:proofErr w:type="gramEnd"/>
      <w:r>
        <w:rPr>
          <w:rFonts w:ascii="Arial" w:hAnsi="Arial" w:cs="Arial"/>
          <w:sz w:val="32"/>
          <w:szCs w:val="32"/>
        </w:rPr>
        <w:t xml:space="preserve"> to find out how the Front office leadership works and how they manage and collaborate with the team.</w:t>
      </w:r>
    </w:p>
    <w:p w14:paraId="7E8295AC" w14:textId="77777777" w:rsidR="00804ECC" w:rsidRDefault="00804ECC" w:rsidP="00A6615F">
      <w:pPr>
        <w:spacing w:before="240" w:after="160" w:line="360" w:lineRule="auto"/>
        <w:rPr>
          <w:rFonts w:ascii="Arial" w:hAnsi="Arial" w:cs="Arial"/>
          <w:sz w:val="32"/>
          <w:szCs w:val="32"/>
        </w:rPr>
      </w:pPr>
    </w:p>
    <w:p w14:paraId="1F4ED1F3" w14:textId="77777777" w:rsidR="00804ECC" w:rsidRPr="00804ECC" w:rsidRDefault="00804ECC" w:rsidP="00A6615F">
      <w:pPr>
        <w:spacing w:before="240" w:after="160" w:line="360" w:lineRule="auto"/>
        <w:rPr>
          <w:rFonts w:ascii="Arial" w:hAnsi="Arial" w:cs="Arial"/>
          <w:sz w:val="32"/>
          <w:szCs w:val="32"/>
        </w:rPr>
      </w:pPr>
    </w:p>
    <w:p w14:paraId="1D0B8E0D" w14:textId="77777777" w:rsidR="00E754A0" w:rsidRDefault="00E754A0" w:rsidP="00A6615F">
      <w:pPr>
        <w:spacing w:before="240" w:after="160" w:line="360" w:lineRule="auto"/>
        <w:rPr>
          <w:rFonts w:ascii="Arial" w:hAnsi="Arial" w:cs="Arial"/>
          <w:sz w:val="32"/>
          <w:szCs w:val="32"/>
        </w:rPr>
      </w:pPr>
    </w:p>
    <w:p w14:paraId="3C847A76" w14:textId="666D0099" w:rsidR="005F5AC6" w:rsidRDefault="005F5AC6" w:rsidP="00A6615F">
      <w:pPr>
        <w:spacing w:before="240" w:after="160" w:line="360" w:lineRule="auto"/>
        <w:rPr>
          <w:rFonts w:ascii="Arial" w:hAnsi="Arial" w:cs="Arial"/>
          <w:b/>
          <w:bCs/>
          <w:sz w:val="32"/>
          <w:szCs w:val="32"/>
        </w:rPr>
      </w:pPr>
      <w:r w:rsidRPr="0094283C">
        <w:rPr>
          <w:rFonts w:ascii="Arial" w:hAnsi="Arial" w:cs="Arial"/>
          <w:b/>
          <w:bCs/>
          <w:sz w:val="32"/>
          <w:szCs w:val="32"/>
        </w:rPr>
        <w:t xml:space="preserve">Section 1: Role Reflection using </w:t>
      </w:r>
      <w:r w:rsidR="00183E40">
        <w:rPr>
          <w:rFonts w:ascii="Arial" w:hAnsi="Arial" w:cs="Arial"/>
          <w:b/>
          <w:bCs/>
          <w:sz w:val="32"/>
          <w:szCs w:val="32"/>
        </w:rPr>
        <w:t>Schon’s Reflection model</w:t>
      </w:r>
    </w:p>
    <w:p w14:paraId="799B3F4C" w14:textId="77777777" w:rsidR="00183E40" w:rsidRPr="005B448F" w:rsidRDefault="00183E40" w:rsidP="00A6615F">
      <w:pPr>
        <w:spacing w:before="240" w:after="160" w:line="360" w:lineRule="auto"/>
        <w:rPr>
          <w:rFonts w:ascii="Arial" w:hAnsi="Arial" w:cs="Arial"/>
          <w:sz w:val="32"/>
          <w:szCs w:val="32"/>
        </w:rPr>
      </w:pPr>
      <w:r w:rsidRPr="005B448F">
        <w:rPr>
          <w:rFonts w:ascii="Arial" w:hAnsi="Arial" w:cs="Arial"/>
          <w:sz w:val="32"/>
          <w:szCs w:val="32"/>
        </w:rPr>
        <w:t>I chose Donald Schon’s (1983) model of reflective practice to use and guide my analyse:</w:t>
      </w:r>
    </w:p>
    <w:p w14:paraId="1E355ACC" w14:textId="3384AF2B" w:rsidR="00183E40" w:rsidRPr="005B448F" w:rsidRDefault="00183E40" w:rsidP="00A6615F">
      <w:pPr>
        <w:spacing w:before="240" w:after="160" w:line="360" w:lineRule="auto"/>
        <w:rPr>
          <w:rFonts w:ascii="Arial" w:hAnsi="Arial" w:cs="Arial"/>
          <w:sz w:val="32"/>
          <w:szCs w:val="32"/>
        </w:rPr>
      </w:pPr>
      <w:r w:rsidRPr="005B448F">
        <w:rPr>
          <w:rFonts w:ascii="Arial" w:hAnsi="Arial" w:cs="Arial"/>
          <w:sz w:val="32"/>
          <w:szCs w:val="32"/>
        </w:rPr>
        <w:t>Reflection IN Action – this involves thinking on my feet during an experience.</w:t>
      </w:r>
    </w:p>
    <w:p w14:paraId="2E6E870D" w14:textId="0FC8B96B" w:rsidR="00183E40" w:rsidRPr="005B448F" w:rsidRDefault="00183E40" w:rsidP="00A6615F">
      <w:pPr>
        <w:spacing w:before="240" w:after="160" w:line="360" w:lineRule="auto"/>
        <w:rPr>
          <w:rFonts w:ascii="Arial" w:hAnsi="Arial" w:cs="Arial"/>
          <w:sz w:val="32"/>
          <w:szCs w:val="32"/>
        </w:rPr>
      </w:pPr>
      <w:r w:rsidRPr="005B448F">
        <w:rPr>
          <w:rFonts w:ascii="Arial" w:hAnsi="Arial" w:cs="Arial"/>
          <w:sz w:val="32"/>
          <w:szCs w:val="32"/>
        </w:rPr>
        <w:t xml:space="preserve">Reflection ON Action – this refers to looking back to learn from that experience. </w:t>
      </w:r>
    </w:p>
    <w:p w14:paraId="563322E6" w14:textId="5FEE532E" w:rsidR="00183E40" w:rsidRPr="005B448F" w:rsidRDefault="00183E40" w:rsidP="00A6615F">
      <w:pPr>
        <w:spacing w:before="240" w:after="160" w:line="360" w:lineRule="auto"/>
        <w:rPr>
          <w:rFonts w:ascii="Arial" w:hAnsi="Arial" w:cs="Arial"/>
          <w:sz w:val="32"/>
          <w:szCs w:val="32"/>
        </w:rPr>
      </w:pPr>
      <w:r w:rsidRPr="005B448F">
        <w:rPr>
          <w:rFonts w:ascii="Arial" w:hAnsi="Arial" w:cs="Arial"/>
          <w:sz w:val="32"/>
          <w:szCs w:val="32"/>
        </w:rPr>
        <w:t xml:space="preserve">My role at reception was </w:t>
      </w:r>
      <w:r w:rsidR="002C2767" w:rsidRPr="005B448F">
        <w:rPr>
          <w:rFonts w:ascii="Arial" w:hAnsi="Arial" w:cs="Arial"/>
          <w:sz w:val="32"/>
          <w:szCs w:val="32"/>
        </w:rPr>
        <w:t xml:space="preserve">as a Front Office Assistant where I was involved to Welcoming guests, assigning rooms, answering calls, addressing guest complaints, register cars for the car parking, as well as to communicate and work with other departments of the hotel. I shadowed supervisors and shift managers to better understand administrative part of the process. </w:t>
      </w:r>
    </w:p>
    <w:p w14:paraId="2B909107" w14:textId="25968CBA" w:rsidR="00D021C4" w:rsidRPr="005B448F" w:rsidRDefault="00D021C4" w:rsidP="00A6615F">
      <w:pPr>
        <w:spacing w:before="240" w:after="160" w:line="360" w:lineRule="auto"/>
        <w:rPr>
          <w:rFonts w:ascii="Arial" w:hAnsi="Arial" w:cs="Arial"/>
          <w:sz w:val="32"/>
          <w:szCs w:val="32"/>
        </w:rPr>
      </w:pPr>
      <w:r w:rsidRPr="005B448F">
        <w:rPr>
          <w:rFonts w:ascii="Arial" w:hAnsi="Arial" w:cs="Arial"/>
          <w:sz w:val="32"/>
          <w:szCs w:val="32"/>
        </w:rPr>
        <w:t>Leadership team was mainly focused on Hilton standards by assigning new guests to their Hilton Honor programme, where they set up clear task to FO Assistants to make sure they deliver an excellent customer service as well as to encourage the junior staff to learn more and how to lead to upselling and upgrading rooms for guest especially the corporate ones which a regular in the hotel by providing VIP check-ins, (Bardi, 2011).</w:t>
      </w:r>
    </w:p>
    <w:p w14:paraId="1B8FACA3" w14:textId="3A6E69CD" w:rsidR="00D021C4" w:rsidRPr="005B448F" w:rsidRDefault="00D021C4" w:rsidP="00A6615F">
      <w:pPr>
        <w:spacing w:before="240" w:after="160" w:line="360" w:lineRule="auto"/>
        <w:rPr>
          <w:rFonts w:ascii="Arial" w:hAnsi="Arial" w:cs="Arial"/>
          <w:sz w:val="32"/>
          <w:szCs w:val="32"/>
        </w:rPr>
      </w:pPr>
      <w:r w:rsidRPr="005B448F">
        <w:rPr>
          <w:rFonts w:ascii="Arial" w:hAnsi="Arial" w:cs="Arial"/>
          <w:sz w:val="32"/>
          <w:szCs w:val="32"/>
        </w:rPr>
        <w:lastRenderedPageBreak/>
        <w:t xml:space="preserve">The impact of the supervisor’s role on operational efficiency is </w:t>
      </w:r>
      <w:proofErr w:type="gramStart"/>
      <w:r w:rsidRPr="005B448F">
        <w:rPr>
          <w:rFonts w:ascii="Arial" w:hAnsi="Arial" w:cs="Arial"/>
          <w:sz w:val="32"/>
          <w:szCs w:val="32"/>
        </w:rPr>
        <w:t>really important</w:t>
      </w:r>
      <w:proofErr w:type="gramEnd"/>
      <w:r w:rsidRPr="005B448F">
        <w:rPr>
          <w:rFonts w:ascii="Arial" w:hAnsi="Arial" w:cs="Arial"/>
          <w:sz w:val="32"/>
          <w:szCs w:val="32"/>
        </w:rPr>
        <w:t xml:space="preserve"> when it comes to communication and problem-solving. </w:t>
      </w:r>
      <w:r w:rsidR="00B21E30" w:rsidRPr="005B448F">
        <w:rPr>
          <w:rFonts w:ascii="Arial" w:hAnsi="Arial" w:cs="Arial"/>
          <w:sz w:val="32"/>
          <w:szCs w:val="32"/>
        </w:rPr>
        <w:t xml:space="preserve">Double Tree by Hilton, Dartford bridge has as 60 to 80% average occupancy during week (Monday is the busiest day) and </w:t>
      </w:r>
    </w:p>
    <w:p w14:paraId="29F9A4EF" w14:textId="543B9D62" w:rsidR="00D87BB4" w:rsidRDefault="00B21E30" w:rsidP="009E55BB">
      <w:pPr>
        <w:spacing w:before="240" w:after="160" w:line="360" w:lineRule="auto"/>
        <w:rPr>
          <w:rFonts w:ascii="Arial" w:hAnsi="Arial" w:cs="Arial"/>
          <w:sz w:val="32"/>
          <w:szCs w:val="32"/>
        </w:rPr>
      </w:pPr>
      <w:r w:rsidRPr="005B448F">
        <w:rPr>
          <w:rFonts w:ascii="Arial" w:hAnsi="Arial" w:cs="Arial"/>
          <w:sz w:val="32"/>
          <w:szCs w:val="32"/>
        </w:rPr>
        <w:t xml:space="preserve">40 to 50% during weekends which is the reason why Front Desk receptionists </w:t>
      </w:r>
      <w:proofErr w:type="gramStart"/>
      <w:r w:rsidRPr="005B448F">
        <w:rPr>
          <w:rFonts w:ascii="Arial" w:hAnsi="Arial" w:cs="Arial"/>
          <w:sz w:val="32"/>
          <w:szCs w:val="32"/>
        </w:rPr>
        <w:t>deals</w:t>
      </w:r>
      <w:proofErr w:type="gramEnd"/>
      <w:r w:rsidRPr="005B448F">
        <w:rPr>
          <w:rFonts w:ascii="Arial" w:hAnsi="Arial" w:cs="Arial"/>
          <w:sz w:val="32"/>
          <w:szCs w:val="32"/>
        </w:rPr>
        <w:t xml:space="preserve"> with many </w:t>
      </w:r>
      <w:proofErr w:type="gramStart"/>
      <w:r w:rsidRPr="005B448F">
        <w:rPr>
          <w:rFonts w:ascii="Arial" w:hAnsi="Arial" w:cs="Arial"/>
          <w:sz w:val="32"/>
          <w:szCs w:val="32"/>
        </w:rPr>
        <w:t>guests</w:t>
      </w:r>
      <w:proofErr w:type="gramEnd"/>
      <w:r w:rsidRPr="005B448F">
        <w:rPr>
          <w:rFonts w:ascii="Arial" w:hAnsi="Arial" w:cs="Arial"/>
          <w:sz w:val="32"/>
          <w:szCs w:val="32"/>
        </w:rPr>
        <w:t xml:space="preserve"> complaints. Supervisor and manager role here is crucial </w:t>
      </w:r>
      <w:proofErr w:type="gramStart"/>
      <w:r w:rsidRPr="005B448F">
        <w:rPr>
          <w:rFonts w:ascii="Arial" w:hAnsi="Arial" w:cs="Arial"/>
          <w:sz w:val="32"/>
          <w:szCs w:val="32"/>
        </w:rPr>
        <w:t>in order for</w:t>
      </w:r>
      <w:proofErr w:type="gramEnd"/>
      <w:r w:rsidRPr="005B448F">
        <w:rPr>
          <w:rFonts w:ascii="Arial" w:hAnsi="Arial" w:cs="Arial"/>
          <w:sz w:val="32"/>
          <w:szCs w:val="32"/>
        </w:rPr>
        <w:t xml:space="preserve"> them to resolve the complaints as soon as possible and exceed </w:t>
      </w:r>
      <w:proofErr w:type="gramStart"/>
      <w:r w:rsidRPr="005B448F">
        <w:rPr>
          <w:rFonts w:ascii="Arial" w:hAnsi="Arial" w:cs="Arial"/>
          <w:sz w:val="32"/>
          <w:szCs w:val="32"/>
        </w:rPr>
        <w:t>guests</w:t>
      </w:r>
      <w:proofErr w:type="gramEnd"/>
      <w:r w:rsidRPr="005B448F">
        <w:rPr>
          <w:rFonts w:ascii="Arial" w:hAnsi="Arial" w:cs="Arial"/>
          <w:sz w:val="32"/>
          <w:szCs w:val="32"/>
        </w:rPr>
        <w:t xml:space="preserve"> expectations. I observed that they use internal CRM platforms to manage bookings, guest preferences and financial transactions and issues.</w:t>
      </w:r>
    </w:p>
    <w:p w14:paraId="529EF10F" w14:textId="583B7401" w:rsidR="005B448F" w:rsidRDefault="005B448F" w:rsidP="009E55BB">
      <w:pPr>
        <w:spacing w:before="240" w:after="160" w:line="360" w:lineRule="auto"/>
        <w:rPr>
          <w:rFonts w:ascii="Arial" w:hAnsi="Arial" w:cs="Arial"/>
          <w:sz w:val="32"/>
          <w:szCs w:val="32"/>
        </w:rPr>
      </w:pPr>
      <w:r>
        <w:rPr>
          <w:rFonts w:ascii="Arial" w:hAnsi="Arial" w:cs="Arial"/>
          <w:sz w:val="32"/>
          <w:szCs w:val="32"/>
        </w:rPr>
        <w:t xml:space="preserve">One of the challenges that I experienced during my placement was to manage the guest expectations during check-in times where it was </w:t>
      </w:r>
      <w:proofErr w:type="gramStart"/>
      <w:r>
        <w:rPr>
          <w:rFonts w:ascii="Arial" w:hAnsi="Arial" w:cs="Arial"/>
          <w:sz w:val="32"/>
          <w:szCs w:val="32"/>
        </w:rPr>
        <w:t>really busy</w:t>
      </w:r>
      <w:proofErr w:type="gramEnd"/>
      <w:r>
        <w:rPr>
          <w:rFonts w:ascii="Arial" w:hAnsi="Arial" w:cs="Arial"/>
          <w:sz w:val="32"/>
          <w:szCs w:val="32"/>
        </w:rPr>
        <w:t xml:space="preserve"> as most of the guests arrived at the same time (early afternoon) and some of the rooms haven’t been cleaned yet by the house keeping team. I had a situation where a lady that just arrived wanted to </w:t>
      </w:r>
      <w:r w:rsidR="004952E5">
        <w:rPr>
          <w:rFonts w:ascii="Arial" w:hAnsi="Arial" w:cs="Arial"/>
          <w:sz w:val="32"/>
          <w:szCs w:val="32"/>
        </w:rPr>
        <w:t>check-in,</w:t>
      </w:r>
      <w:r>
        <w:rPr>
          <w:rFonts w:ascii="Arial" w:hAnsi="Arial" w:cs="Arial"/>
          <w:sz w:val="32"/>
          <w:szCs w:val="32"/>
        </w:rPr>
        <w:t xml:space="preserve"> but I checked her booked </w:t>
      </w:r>
      <w:r w:rsidR="004952E5">
        <w:rPr>
          <w:rFonts w:ascii="Arial" w:hAnsi="Arial" w:cs="Arial"/>
          <w:sz w:val="32"/>
          <w:szCs w:val="32"/>
        </w:rPr>
        <w:t>room,</w:t>
      </w:r>
      <w:r>
        <w:rPr>
          <w:rFonts w:ascii="Arial" w:hAnsi="Arial" w:cs="Arial"/>
          <w:sz w:val="32"/>
          <w:szCs w:val="32"/>
        </w:rPr>
        <w:t xml:space="preserve"> and it wasn’t ready yet. She becomes very </w:t>
      </w:r>
      <w:r w:rsidR="004952E5">
        <w:rPr>
          <w:rFonts w:ascii="Arial" w:hAnsi="Arial" w:cs="Arial"/>
          <w:sz w:val="32"/>
          <w:szCs w:val="32"/>
        </w:rPr>
        <w:t>frustrated,</w:t>
      </w:r>
      <w:r>
        <w:rPr>
          <w:rFonts w:ascii="Arial" w:hAnsi="Arial" w:cs="Arial"/>
          <w:sz w:val="32"/>
          <w:szCs w:val="32"/>
        </w:rPr>
        <w:t xml:space="preserve"> and I had to get support from the supervisor on shift. I explained the situation to the </w:t>
      </w:r>
      <w:r w:rsidR="004952E5">
        <w:rPr>
          <w:rFonts w:ascii="Arial" w:hAnsi="Arial" w:cs="Arial"/>
          <w:sz w:val="32"/>
          <w:szCs w:val="32"/>
        </w:rPr>
        <w:t>supervisor,</w:t>
      </w:r>
      <w:r>
        <w:rPr>
          <w:rFonts w:ascii="Arial" w:hAnsi="Arial" w:cs="Arial"/>
          <w:sz w:val="32"/>
          <w:szCs w:val="32"/>
        </w:rPr>
        <w:t xml:space="preserve"> and I asked if it’s possible for us to upgrade her room with any other available so she could check-in and quickly resolve the issue as well as to give her a </w:t>
      </w:r>
      <w:r w:rsidR="004952E5">
        <w:rPr>
          <w:rFonts w:ascii="Arial" w:hAnsi="Arial" w:cs="Arial"/>
          <w:sz w:val="32"/>
          <w:szCs w:val="32"/>
        </w:rPr>
        <w:t>complimentary bottle of still and sparkling water</w:t>
      </w:r>
      <w:r>
        <w:rPr>
          <w:rFonts w:ascii="Arial" w:hAnsi="Arial" w:cs="Arial"/>
          <w:sz w:val="32"/>
          <w:szCs w:val="32"/>
        </w:rPr>
        <w:t xml:space="preserve"> (that </w:t>
      </w:r>
      <w:r>
        <w:rPr>
          <w:rFonts w:ascii="Arial" w:hAnsi="Arial" w:cs="Arial"/>
          <w:sz w:val="32"/>
          <w:szCs w:val="32"/>
        </w:rPr>
        <w:lastRenderedPageBreak/>
        <w:t xml:space="preserve">they usually do for Hilton Honors members). The supervisor </w:t>
      </w:r>
      <w:r w:rsidR="004952E5">
        <w:rPr>
          <w:rFonts w:ascii="Arial" w:hAnsi="Arial" w:cs="Arial"/>
          <w:sz w:val="32"/>
          <w:szCs w:val="32"/>
        </w:rPr>
        <w:t>responds</w:t>
      </w:r>
      <w:r>
        <w:rPr>
          <w:rFonts w:ascii="Arial" w:hAnsi="Arial" w:cs="Arial"/>
          <w:sz w:val="32"/>
          <w:szCs w:val="32"/>
        </w:rPr>
        <w:t xml:space="preserve"> to me that this a good idea </w:t>
      </w:r>
      <w:proofErr w:type="gramStart"/>
      <w:r>
        <w:rPr>
          <w:rFonts w:ascii="Arial" w:hAnsi="Arial" w:cs="Arial"/>
          <w:sz w:val="32"/>
          <w:szCs w:val="32"/>
        </w:rPr>
        <w:t>and also</w:t>
      </w:r>
      <w:proofErr w:type="gramEnd"/>
      <w:r>
        <w:rPr>
          <w:rFonts w:ascii="Arial" w:hAnsi="Arial" w:cs="Arial"/>
          <w:sz w:val="32"/>
          <w:szCs w:val="32"/>
        </w:rPr>
        <w:t xml:space="preserve"> suggested to me to message on their what’s up group chat the housekeeping team and make sure </w:t>
      </w:r>
      <w:r w:rsidR="004952E5">
        <w:rPr>
          <w:rFonts w:ascii="Arial" w:hAnsi="Arial" w:cs="Arial"/>
          <w:sz w:val="32"/>
          <w:szCs w:val="32"/>
        </w:rPr>
        <w:t xml:space="preserve">her upgraded room is clean and ready to use. </w:t>
      </w:r>
    </w:p>
    <w:p w14:paraId="15CBFD4C" w14:textId="076F116D" w:rsidR="004952E5" w:rsidRDefault="004952E5" w:rsidP="009E55BB">
      <w:pPr>
        <w:spacing w:before="240" w:after="160" w:line="360" w:lineRule="auto"/>
        <w:rPr>
          <w:rFonts w:ascii="Arial" w:hAnsi="Arial" w:cs="Arial"/>
          <w:sz w:val="32"/>
          <w:szCs w:val="32"/>
        </w:rPr>
      </w:pPr>
      <w:r>
        <w:rPr>
          <w:rFonts w:ascii="Arial" w:hAnsi="Arial" w:cs="Arial"/>
          <w:sz w:val="32"/>
          <w:szCs w:val="32"/>
        </w:rPr>
        <w:t xml:space="preserve">Another challenge I was involved was to resolve a billing issue for a man who has booked his reservation via booking.com and the system charged him over due to previous day issue </w:t>
      </w:r>
      <w:r w:rsidR="00DC69B2">
        <w:rPr>
          <w:rFonts w:ascii="Arial" w:hAnsi="Arial" w:cs="Arial"/>
          <w:sz w:val="32"/>
          <w:szCs w:val="32"/>
        </w:rPr>
        <w:t>happened,</w:t>
      </w:r>
      <w:r>
        <w:rPr>
          <w:rFonts w:ascii="Arial" w:hAnsi="Arial" w:cs="Arial"/>
          <w:sz w:val="32"/>
          <w:szCs w:val="32"/>
        </w:rPr>
        <w:t xml:space="preserve"> and the IT team couldn’t </w:t>
      </w:r>
      <w:r w:rsidR="00DC69B2">
        <w:rPr>
          <w:rFonts w:ascii="Arial" w:hAnsi="Arial" w:cs="Arial"/>
          <w:sz w:val="32"/>
          <w:szCs w:val="32"/>
        </w:rPr>
        <w:t>resolve</w:t>
      </w:r>
      <w:r>
        <w:rPr>
          <w:rFonts w:ascii="Arial" w:hAnsi="Arial" w:cs="Arial"/>
          <w:sz w:val="32"/>
          <w:szCs w:val="32"/>
        </w:rPr>
        <w:t xml:space="preserve"> it. I immediately call the </w:t>
      </w:r>
      <w:r w:rsidR="00DC69B2">
        <w:rPr>
          <w:rFonts w:ascii="Arial" w:hAnsi="Arial" w:cs="Arial"/>
          <w:sz w:val="32"/>
          <w:szCs w:val="32"/>
        </w:rPr>
        <w:t>manager,</w:t>
      </w:r>
      <w:r>
        <w:rPr>
          <w:rFonts w:ascii="Arial" w:hAnsi="Arial" w:cs="Arial"/>
          <w:sz w:val="32"/>
          <w:szCs w:val="32"/>
        </w:rPr>
        <w:t xml:space="preserve"> and she had to call the IT team to report and resolve the problem. The guest was </w:t>
      </w:r>
      <w:proofErr w:type="gramStart"/>
      <w:r>
        <w:rPr>
          <w:rFonts w:ascii="Arial" w:hAnsi="Arial" w:cs="Arial"/>
          <w:sz w:val="32"/>
          <w:szCs w:val="32"/>
        </w:rPr>
        <w:t xml:space="preserve">really </w:t>
      </w:r>
      <w:r w:rsidR="00DC69B2">
        <w:rPr>
          <w:rFonts w:ascii="Arial" w:hAnsi="Arial" w:cs="Arial"/>
          <w:sz w:val="32"/>
          <w:szCs w:val="32"/>
        </w:rPr>
        <w:t>patient</w:t>
      </w:r>
      <w:proofErr w:type="gramEnd"/>
      <w:r w:rsidR="00DC69B2">
        <w:rPr>
          <w:rFonts w:ascii="Arial" w:hAnsi="Arial" w:cs="Arial"/>
          <w:sz w:val="32"/>
          <w:szCs w:val="32"/>
        </w:rPr>
        <w:t>,</w:t>
      </w:r>
      <w:r>
        <w:rPr>
          <w:rFonts w:ascii="Arial" w:hAnsi="Arial" w:cs="Arial"/>
          <w:sz w:val="32"/>
          <w:szCs w:val="32"/>
        </w:rPr>
        <w:t xml:space="preserve"> and he understood the situation and as it wasn’t his fault we have offered him more welcome cookies at reception as a complimentary. </w:t>
      </w:r>
    </w:p>
    <w:p w14:paraId="39A9DA8E" w14:textId="3E133429" w:rsidR="004952E5" w:rsidRDefault="004952E5" w:rsidP="009E55BB">
      <w:pPr>
        <w:spacing w:before="240" w:after="160" w:line="360" w:lineRule="auto"/>
        <w:rPr>
          <w:rFonts w:ascii="Arial" w:hAnsi="Arial" w:cs="Arial"/>
          <w:sz w:val="32"/>
          <w:szCs w:val="32"/>
        </w:rPr>
      </w:pPr>
      <w:r>
        <w:rPr>
          <w:rFonts w:ascii="Arial" w:hAnsi="Arial" w:cs="Arial"/>
          <w:sz w:val="32"/>
          <w:szCs w:val="32"/>
        </w:rPr>
        <w:t xml:space="preserve">However, </w:t>
      </w:r>
      <w:r w:rsidR="00DC69B2">
        <w:rPr>
          <w:rFonts w:ascii="Arial" w:hAnsi="Arial" w:cs="Arial"/>
          <w:sz w:val="32"/>
          <w:szCs w:val="32"/>
        </w:rPr>
        <w:t>because of</w:t>
      </w:r>
      <w:r>
        <w:rPr>
          <w:rFonts w:ascii="Arial" w:hAnsi="Arial" w:cs="Arial"/>
          <w:sz w:val="32"/>
          <w:szCs w:val="32"/>
        </w:rPr>
        <w:t xml:space="preserve"> </w:t>
      </w:r>
      <w:r w:rsidR="00DC69B2">
        <w:rPr>
          <w:rFonts w:ascii="Arial" w:hAnsi="Arial" w:cs="Arial"/>
          <w:sz w:val="32"/>
          <w:szCs w:val="32"/>
        </w:rPr>
        <w:t>this situation</w:t>
      </w:r>
      <w:r>
        <w:rPr>
          <w:rFonts w:ascii="Arial" w:hAnsi="Arial" w:cs="Arial"/>
          <w:sz w:val="32"/>
          <w:szCs w:val="32"/>
        </w:rPr>
        <w:t xml:space="preserve"> I found my strengths and weaknesses such as clear verbal communication skills and occasional hesitation under pressure when I </w:t>
      </w:r>
      <w:proofErr w:type="gramStart"/>
      <w:r>
        <w:rPr>
          <w:rFonts w:ascii="Arial" w:hAnsi="Arial" w:cs="Arial"/>
          <w:sz w:val="32"/>
          <w:szCs w:val="32"/>
        </w:rPr>
        <w:t>have to</w:t>
      </w:r>
      <w:proofErr w:type="gramEnd"/>
      <w:r>
        <w:rPr>
          <w:rFonts w:ascii="Arial" w:hAnsi="Arial" w:cs="Arial"/>
          <w:sz w:val="32"/>
          <w:szCs w:val="32"/>
        </w:rPr>
        <w:t xml:space="preserve"> deal with irate guests.</w:t>
      </w:r>
    </w:p>
    <w:p w14:paraId="22028A62" w14:textId="3F585F2B" w:rsidR="004952E5" w:rsidRDefault="00DC69B2" w:rsidP="009E55BB">
      <w:pPr>
        <w:spacing w:before="240" w:after="160" w:line="360" w:lineRule="auto"/>
        <w:rPr>
          <w:rFonts w:ascii="Arial" w:hAnsi="Arial" w:cs="Arial"/>
          <w:sz w:val="32"/>
          <w:szCs w:val="32"/>
        </w:rPr>
      </w:pPr>
      <w:proofErr w:type="gramStart"/>
      <w:r>
        <w:rPr>
          <w:rFonts w:ascii="Arial" w:hAnsi="Arial" w:cs="Arial"/>
          <w:sz w:val="32"/>
          <w:szCs w:val="32"/>
        </w:rPr>
        <w:t>In order for</w:t>
      </w:r>
      <w:proofErr w:type="gramEnd"/>
      <w:r>
        <w:rPr>
          <w:rFonts w:ascii="Arial" w:hAnsi="Arial" w:cs="Arial"/>
          <w:sz w:val="32"/>
          <w:szCs w:val="32"/>
        </w:rPr>
        <w:t xml:space="preserve"> me to improve this I had to action plan for professional development.  My goal was to enhance PMS proficiency by completing the full training of Hilton training modules in </w:t>
      </w:r>
      <w:proofErr w:type="spellStart"/>
      <w:r>
        <w:rPr>
          <w:rFonts w:ascii="Arial" w:hAnsi="Arial" w:cs="Arial"/>
          <w:sz w:val="32"/>
          <w:szCs w:val="32"/>
        </w:rPr>
        <w:t>Klarent</w:t>
      </w:r>
      <w:proofErr w:type="spellEnd"/>
      <w:r>
        <w:rPr>
          <w:rFonts w:ascii="Arial" w:hAnsi="Arial" w:cs="Arial"/>
          <w:sz w:val="32"/>
          <w:szCs w:val="32"/>
        </w:rPr>
        <w:t xml:space="preserve"> platform online. Also to improve guest conflict resolution by participate in the receptionist and </w:t>
      </w:r>
      <w:r>
        <w:rPr>
          <w:rFonts w:ascii="Arial" w:hAnsi="Arial" w:cs="Arial"/>
          <w:sz w:val="32"/>
          <w:szCs w:val="32"/>
        </w:rPr>
        <w:lastRenderedPageBreak/>
        <w:t xml:space="preserve">supervisor role, as well as to build more leadership skills by volunteering to lead the </w:t>
      </w:r>
      <w:r w:rsidR="00CF54B3">
        <w:rPr>
          <w:rFonts w:ascii="Arial" w:hAnsi="Arial" w:cs="Arial"/>
          <w:sz w:val="32"/>
          <w:szCs w:val="32"/>
        </w:rPr>
        <w:t xml:space="preserve">team where possible. </w:t>
      </w:r>
    </w:p>
    <w:p w14:paraId="07CD9980" w14:textId="77777777" w:rsidR="00CF54B3" w:rsidRPr="0094283C" w:rsidRDefault="00CF54B3" w:rsidP="009E55BB">
      <w:pPr>
        <w:spacing w:before="240" w:after="160" w:line="360" w:lineRule="auto"/>
        <w:rPr>
          <w:rFonts w:ascii="Arial" w:hAnsi="Arial" w:cs="Arial"/>
          <w:sz w:val="32"/>
          <w:szCs w:val="32"/>
        </w:rPr>
      </w:pPr>
    </w:p>
    <w:p w14:paraId="0CDA99E0" w14:textId="77777777" w:rsidR="009E55BB" w:rsidRPr="0094283C" w:rsidRDefault="009E55BB" w:rsidP="00A6615F">
      <w:pPr>
        <w:spacing w:before="240" w:after="160" w:line="360" w:lineRule="auto"/>
        <w:rPr>
          <w:rFonts w:ascii="Arial" w:hAnsi="Arial" w:cs="Arial"/>
          <w:sz w:val="32"/>
          <w:szCs w:val="32"/>
        </w:rPr>
      </w:pPr>
    </w:p>
    <w:p w14:paraId="69C0E4B6" w14:textId="149F6911" w:rsidR="00CF54B3" w:rsidRDefault="007F32FE" w:rsidP="00E754A0">
      <w:pPr>
        <w:spacing w:before="240" w:after="160" w:line="360" w:lineRule="auto"/>
        <w:rPr>
          <w:rFonts w:ascii="Arial" w:hAnsi="Arial" w:cs="Arial"/>
          <w:b/>
          <w:bCs/>
          <w:sz w:val="32"/>
          <w:szCs w:val="32"/>
        </w:rPr>
      </w:pPr>
      <w:r w:rsidRPr="0094283C">
        <w:rPr>
          <w:rFonts w:ascii="Arial" w:hAnsi="Arial" w:cs="Arial"/>
          <w:sz w:val="32"/>
          <w:szCs w:val="32"/>
        </w:rPr>
        <w:t xml:space="preserve"> </w:t>
      </w:r>
      <w:r w:rsidR="00CE111F" w:rsidRPr="0094283C">
        <w:rPr>
          <w:rFonts w:ascii="Arial" w:hAnsi="Arial" w:cs="Arial"/>
          <w:b/>
          <w:bCs/>
          <w:sz w:val="32"/>
          <w:szCs w:val="32"/>
        </w:rPr>
        <w:t>Section 2 –</w:t>
      </w:r>
      <w:r w:rsidR="00CF54B3">
        <w:rPr>
          <w:rFonts w:ascii="Arial" w:hAnsi="Arial" w:cs="Arial"/>
          <w:b/>
          <w:bCs/>
          <w:sz w:val="32"/>
          <w:szCs w:val="32"/>
        </w:rPr>
        <w:t xml:space="preserve"> </w:t>
      </w:r>
      <w:r w:rsidR="00CF54B3" w:rsidRPr="00CF54B3">
        <w:rPr>
          <w:rFonts w:ascii="Arial" w:hAnsi="Arial" w:cs="Arial"/>
          <w:b/>
          <w:bCs/>
          <w:sz w:val="32"/>
          <w:szCs w:val="32"/>
        </w:rPr>
        <w:t xml:space="preserve">Discussion of Key Hotel Administration Issue – </w:t>
      </w:r>
      <w:r w:rsidR="00CF54B3">
        <w:rPr>
          <w:rFonts w:ascii="Arial" w:hAnsi="Arial" w:cs="Arial"/>
          <w:b/>
          <w:bCs/>
          <w:sz w:val="32"/>
          <w:szCs w:val="32"/>
        </w:rPr>
        <w:t>Training</w:t>
      </w:r>
    </w:p>
    <w:p w14:paraId="2DAB3829" w14:textId="77777777" w:rsidR="00CF54B3" w:rsidRPr="00CF54B3" w:rsidRDefault="00CF54B3" w:rsidP="00CF54B3">
      <w:pPr>
        <w:spacing w:before="240" w:after="160" w:line="360" w:lineRule="auto"/>
        <w:rPr>
          <w:rFonts w:ascii="Arial" w:hAnsi="Arial" w:cs="Arial"/>
          <w:sz w:val="32"/>
          <w:szCs w:val="32"/>
          <w:lang w:val="en-US"/>
        </w:rPr>
      </w:pPr>
      <w:r w:rsidRPr="00CF54B3">
        <w:rPr>
          <w:rFonts w:ascii="Arial" w:hAnsi="Arial" w:cs="Arial"/>
          <w:sz w:val="32"/>
          <w:szCs w:val="32"/>
          <w:lang w:val="en-US"/>
        </w:rPr>
        <w:t>A key administrative issue I identified during my placement was inconsistent training among new staff. Some team members received thorough onboarding, while others had limited exposure, leading to operational inefficiencies and uneven guest service quality.</w:t>
      </w:r>
    </w:p>
    <w:p w14:paraId="1C964AAC" w14:textId="77777777" w:rsidR="00CF54B3" w:rsidRPr="00CF54B3" w:rsidRDefault="00CF54B3" w:rsidP="00CF54B3">
      <w:pPr>
        <w:spacing w:before="240" w:after="160" w:line="360" w:lineRule="auto"/>
        <w:rPr>
          <w:rFonts w:ascii="Arial" w:hAnsi="Arial" w:cs="Arial"/>
          <w:sz w:val="32"/>
          <w:szCs w:val="32"/>
          <w:lang w:val="en-US"/>
        </w:rPr>
      </w:pPr>
      <w:r w:rsidRPr="00CF54B3">
        <w:rPr>
          <w:rFonts w:ascii="Arial" w:hAnsi="Arial" w:cs="Arial"/>
          <w:sz w:val="32"/>
          <w:szCs w:val="32"/>
          <w:lang w:val="en-US"/>
        </w:rPr>
        <w:t>This issue aligns with the Personnel Resourcing &amp; Development (Level 5) module, which explores effective recruitment, training, and retention strategies.</w:t>
      </w:r>
    </w:p>
    <w:p w14:paraId="4CBB70CA" w14:textId="77777777" w:rsidR="00CF54B3" w:rsidRPr="00CF54B3" w:rsidRDefault="00CF54B3" w:rsidP="00CF54B3">
      <w:pPr>
        <w:spacing w:before="240" w:after="160" w:line="360" w:lineRule="auto"/>
        <w:rPr>
          <w:rFonts w:ascii="Arial" w:hAnsi="Arial" w:cs="Arial"/>
          <w:sz w:val="32"/>
          <w:szCs w:val="32"/>
          <w:lang w:val="en-US"/>
        </w:rPr>
      </w:pPr>
      <w:r w:rsidRPr="00CF54B3">
        <w:rPr>
          <w:rFonts w:ascii="Arial" w:hAnsi="Arial" w:cs="Arial"/>
          <w:sz w:val="32"/>
          <w:szCs w:val="32"/>
          <w:lang w:val="en-US"/>
        </w:rPr>
        <w:t xml:space="preserve">Academic literature supports the notion that structured training enhances performance and guest satisfaction (Baum, 2015). According to </w:t>
      </w:r>
      <w:proofErr w:type="spellStart"/>
      <w:r w:rsidRPr="00CF54B3">
        <w:rPr>
          <w:rFonts w:ascii="Arial" w:hAnsi="Arial" w:cs="Arial"/>
          <w:sz w:val="32"/>
          <w:szCs w:val="32"/>
          <w:lang w:val="en-US"/>
        </w:rPr>
        <w:t>Ladkin</w:t>
      </w:r>
      <w:proofErr w:type="spellEnd"/>
      <w:r w:rsidRPr="00CF54B3">
        <w:rPr>
          <w:rFonts w:ascii="Arial" w:hAnsi="Arial" w:cs="Arial"/>
          <w:sz w:val="32"/>
          <w:szCs w:val="32"/>
          <w:lang w:val="en-US"/>
        </w:rPr>
        <w:t xml:space="preserve"> and </w:t>
      </w:r>
      <w:proofErr w:type="spellStart"/>
      <w:r w:rsidRPr="00CF54B3">
        <w:rPr>
          <w:rFonts w:ascii="Arial" w:hAnsi="Arial" w:cs="Arial"/>
          <w:sz w:val="32"/>
          <w:szCs w:val="32"/>
          <w:lang w:val="en-US"/>
        </w:rPr>
        <w:t>Buhalis</w:t>
      </w:r>
      <w:proofErr w:type="spellEnd"/>
      <w:r w:rsidRPr="00CF54B3">
        <w:rPr>
          <w:rFonts w:ascii="Arial" w:hAnsi="Arial" w:cs="Arial"/>
          <w:sz w:val="32"/>
          <w:szCs w:val="32"/>
          <w:lang w:val="en-US"/>
        </w:rPr>
        <w:t xml:space="preserve"> (2016), investment in human capital is essential in hospitality due to the high-touch nature of services.</w:t>
      </w:r>
    </w:p>
    <w:p w14:paraId="4DE2DA16" w14:textId="428E6AF2" w:rsidR="00CF54B3" w:rsidRPr="00CF54B3" w:rsidRDefault="00CF54B3" w:rsidP="00CF54B3">
      <w:pPr>
        <w:spacing w:before="240" w:after="160" w:line="360" w:lineRule="auto"/>
        <w:rPr>
          <w:rFonts w:ascii="Arial" w:hAnsi="Arial" w:cs="Arial"/>
          <w:sz w:val="32"/>
          <w:szCs w:val="32"/>
          <w:lang w:val="en-US"/>
        </w:rPr>
      </w:pPr>
      <w:r w:rsidRPr="00CF54B3">
        <w:rPr>
          <w:rFonts w:ascii="Arial" w:hAnsi="Arial" w:cs="Arial"/>
          <w:sz w:val="32"/>
          <w:szCs w:val="32"/>
          <w:lang w:val="en-US"/>
        </w:rPr>
        <w:t xml:space="preserve">In my placement, the variance in training meant that new hires often relied on more experienced staff for basic tasks, slowing down operations. </w:t>
      </w:r>
    </w:p>
    <w:p w14:paraId="12D55CA1" w14:textId="77777777" w:rsidR="00CF54B3" w:rsidRPr="00CF54B3" w:rsidRDefault="00CF54B3" w:rsidP="00CF54B3">
      <w:pPr>
        <w:spacing w:before="240" w:after="160" w:line="360" w:lineRule="auto"/>
        <w:rPr>
          <w:rFonts w:ascii="Arial" w:hAnsi="Arial" w:cs="Arial"/>
          <w:sz w:val="32"/>
          <w:szCs w:val="32"/>
          <w:lang w:val="en-US"/>
        </w:rPr>
      </w:pPr>
      <w:r w:rsidRPr="00CF54B3">
        <w:rPr>
          <w:rFonts w:ascii="Arial" w:hAnsi="Arial" w:cs="Arial"/>
          <w:sz w:val="32"/>
          <w:szCs w:val="32"/>
          <w:lang w:val="en-US"/>
        </w:rPr>
        <w:lastRenderedPageBreak/>
        <w:t xml:space="preserve">Noe et al. (2017) highlight that effective training should be strategic and aligned with business goals. I believe that a </w:t>
      </w:r>
      <w:proofErr w:type="spellStart"/>
      <w:r w:rsidRPr="00CF54B3">
        <w:rPr>
          <w:rFonts w:ascii="Arial" w:hAnsi="Arial" w:cs="Arial"/>
          <w:sz w:val="32"/>
          <w:szCs w:val="32"/>
          <w:lang w:val="en-US"/>
        </w:rPr>
        <w:t>standardised</w:t>
      </w:r>
      <w:proofErr w:type="spellEnd"/>
      <w:r w:rsidRPr="00CF54B3">
        <w:rPr>
          <w:rFonts w:ascii="Arial" w:hAnsi="Arial" w:cs="Arial"/>
          <w:sz w:val="32"/>
          <w:szCs w:val="32"/>
          <w:lang w:val="en-US"/>
        </w:rPr>
        <w:t xml:space="preserve"> induction program and ongoing development opportunities could improve performance and morale.</w:t>
      </w:r>
    </w:p>
    <w:p w14:paraId="1280C3AE" w14:textId="56B7DCE7" w:rsidR="00362BBF" w:rsidRPr="00BC2FF9" w:rsidRDefault="00CF54B3" w:rsidP="00BC2FF9">
      <w:pPr>
        <w:spacing w:before="240" w:after="160" w:line="360" w:lineRule="auto"/>
        <w:rPr>
          <w:rFonts w:ascii="Arial" w:hAnsi="Arial" w:cs="Arial"/>
          <w:sz w:val="32"/>
          <w:szCs w:val="32"/>
          <w:lang w:val="en-US"/>
        </w:rPr>
      </w:pPr>
      <w:r w:rsidRPr="00CF54B3">
        <w:rPr>
          <w:rFonts w:ascii="Arial" w:hAnsi="Arial" w:cs="Arial"/>
          <w:sz w:val="32"/>
          <w:szCs w:val="32"/>
          <w:lang w:val="en-US"/>
        </w:rPr>
        <w:t xml:space="preserve">In summary, lack of consistent training affected operational quality. Aligning training initiatives with </w:t>
      </w:r>
      <w:proofErr w:type="spellStart"/>
      <w:r w:rsidRPr="00CF54B3">
        <w:rPr>
          <w:rFonts w:ascii="Arial" w:hAnsi="Arial" w:cs="Arial"/>
          <w:sz w:val="32"/>
          <w:szCs w:val="32"/>
          <w:lang w:val="en-US"/>
        </w:rPr>
        <w:t>organisational</w:t>
      </w:r>
      <w:proofErr w:type="spellEnd"/>
      <w:r w:rsidRPr="00CF54B3">
        <w:rPr>
          <w:rFonts w:ascii="Arial" w:hAnsi="Arial" w:cs="Arial"/>
          <w:sz w:val="32"/>
          <w:szCs w:val="32"/>
          <w:lang w:val="en-US"/>
        </w:rPr>
        <w:t xml:space="preserve"> goals, as recommended by CIPD (2021), would foster a more competent and confident workforce.</w:t>
      </w:r>
    </w:p>
    <w:p w14:paraId="242D64D7" w14:textId="77777777" w:rsidR="009E6955" w:rsidRPr="009E6955" w:rsidRDefault="00BC2FF9" w:rsidP="009E6955">
      <w:pPr>
        <w:spacing w:before="240" w:after="160" w:line="360" w:lineRule="auto"/>
        <w:rPr>
          <w:rFonts w:ascii="Arial" w:hAnsi="Arial" w:cs="Arial"/>
          <w:b/>
          <w:bCs/>
          <w:sz w:val="32"/>
          <w:szCs w:val="32"/>
        </w:rPr>
      </w:pPr>
      <w:r w:rsidRPr="00BC2FF9">
        <w:rPr>
          <w:rFonts w:ascii="Arial" w:hAnsi="Arial" w:cs="Arial"/>
          <w:b/>
          <w:bCs/>
          <w:sz w:val="32"/>
          <w:szCs w:val="32"/>
        </w:rPr>
        <w:t xml:space="preserve">Section 3: </w:t>
      </w:r>
      <w:r w:rsidR="009E6955" w:rsidRPr="009E6955">
        <w:rPr>
          <w:rFonts w:ascii="Arial" w:hAnsi="Arial" w:cs="Arial"/>
          <w:b/>
          <w:bCs/>
          <w:sz w:val="32"/>
          <w:szCs w:val="32"/>
        </w:rPr>
        <w:t>Future Trends in Hotel Administration</w:t>
      </w:r>
    </w:p>
    <w:p w14:paraId="7C824ABE" w14:textId="01B9BA0C" w:rsidR="009E6955" w:rsidRPr="009E6955" w:rsidRDefault="009E6955" w:rsidP="009E6955">
      <w:pPr>
        <w:spacing w:before="240" w:after="160" w:line="360" w:lineRule="auto"/>
        <w:rPr>
          <w:rFonts w:ascii="Arial" w:hAnsi="Arial" w:cs="Arial"/>
          <w:sz w:val="32"/>
          <w:szCs w:val="32"/>
        </w:rPr>
      </w:pPr>
      <w:r w:rsidRPr="009E6955">
        <w:rPr>
          <w:rFonts w:ascii="Arial" w:hAnsi="Arial" w:cs="Arial"/>
          <w:sz w:val="32"/>
          <w:szCs w:val="32"/>
        </w:rPr>
        <w:t xml:space="preserve">The hospitality industry is </w:t>
      </w:r>
      <w:r w:rsidR="00533B91" w:rsidRPr="00C0402A">
        <w:rPr>
          <w:rFonts w:ascii="Arial" w:hAnsi="Arial" w:cs="Arial"/>
          <w:sz w:val="32"/>
          <w:szCs w:val="32"/>
        </w:rPr>
        <w:t>being</w:t>
      </w:r>
      <w:r w:rsidRPr="009E6955">
        <w:rPr>
          <w:rFonts w:ascii="Arial" w:hAnsi="Arial" w:cs="Arial"/>
          <w:sz w:val="32"/>
          <w:szCs w:val="32"/>
        </w:rPr>
        <w:t xml:space="preserve"> shaped by technology, automation,</w:t>
      </w:r>
      <w:r w:rsidR="00533B91" w:rsidRPr="00C0402A">
        <w:rPr>
          <w:rFonts w:ascii="Arial" w:hAnsi="Arial" w:cs="Arial"/>
          <w:sz w:val="32"/>
          <w:szCs w:val="32"/>
        </w:rPr>
        <w:t xml:space="preserve"> innovations</w:t>
      </w:r>
      <w:r w:rsidRPr="009E6955">
        <w:rPr>
          <w:rFonts w:ascii="Arial" w:hAnsi="Arial" w:cs="Arial"/>
          <w:sz w:val="32"/>
          <w:szCs w:val="32"/>
        </w:rPr>
        <w:t xml:space="preserve"> and changing guest expectations. The Front Office is no exception.</w:t>
      </w:r>
      <w:r w:rsidR="00533B91" w:rsidRPr="00C0402A">
        <w:rPr>
          <w:rFonts w:ascii="Arial" w:hAnsi="Arial" w:cs="Arial"/>
          <w:sz w:val="32"/>
          <w:szCs w:val="32"/>
        </w:rPr>
        <w:t xml:space="preserve"> One </w:t>
      </w:r>
      <w:r w:rsidR="003F6E0E" w:rsidRPr="00C0402A">
        <w:rPr>
          <w:rFonts w:ascii="Arial" w:hAnsi="Arial" w:cs="Arial"/>
          <w:sz w:val="32"/>
          <w:szCs w:val="32"/>
        </w:rPr>
        <w:t xml:space="preserve">trend is the increasing use of </w:t>
      </w:r>
      <w:r w:rsidR="003F6E0E" w:rsidRPr="009E6955">
        <w:rPr>
          <w:rFonts w:ascii="Arial" w:hAnsi="Arial" w:cs="Arial"/>
          <w:sz w:val="32"/>
          <w:szCs w:val="32"/>
        </w:rPr>
        <w:t>Artificial Intelligence (AI)</w:t>
      </w:r>
      <w:r w:rsidR="003F6E0E" w:rsidRPr="00C0402A">
        <w:rPr>
          <w:rFonts w:ascii="Arial" w:hAnsi="Arial" w:cs="Arial"/>
          <w:sz w:val="32"/>
          <w:szCs w:val="32"/>
        </w:rPr>
        <w:t xml:space="preserve"> and automation in </w:t>
      </w:r>
      <w:r w:rsidR="00C0402A" w:rsidRPr="00C0402A">
        <w:rPr>
          <w:rFonts w:ascii="Arial" w:hAnsi="Arial" w:cs="Arial"/>
          <w:sz w:val="32"/>
          <w:szCs w:val="32"/>
        </w:rPr>
        <w:t>administrative</w:t>
      </w:r>
      <w:r w:rsidR="003F6E0E" w:rsidRPr="00C0402A">
        <w:rPr>
          <w:rFonts w:ascii="Arial" w:hAnsi="Arial" w:cs="Arial"/>
          <w:sz w:val="32"/>
          <w:szCs w:val="32"/>
        </w:rPr>
        <w:t xml:space="preserve"> tasks.</w:t>
      </w:r>
    </w:p>
    <w:p w14:paraId="56A594C7" w14:textId="77777777" w:rsidR="003F6E0E" w:rsidRPr="00C0402A" w:rsidRDefault="009E6955" w:rsidP="00533B91">
      <w:pPr>
        <w:spacing w:before="240" w:after="160" w:line="360" w:lineRule="auto"/>
        <w:rPr>
          <w:rFonts w:ascii="Arial" w:hAnsi="Arial" w:cs="Arial"/>
          <w:sz w:val="32"/>
          <w:szCs w:val="32"/>
        </w:rPr>
      </w:pPr>
      <w:r w:rsidRPr="009E6955">
        <w:rPr>
          <w:rFonts w:ascii="Arial" w:hAnsi="Arial" w:cs="Arial"/>
          <w:sz w:val="32"/>
          <w:szCs w:val="32"/>
        </w:rPr>
        <w:t>Artificial Intelligence (AI) is set to redefine guest interaction. Dwivedi et al. (2024) emphasise the role of AI in predictive guest service, chatbot communications, and facial recognition check-ins. For example, automated check-in kiosks can reduce queues and allow front desk staff to focus on more personalised interactions.</w:t>
      </w:r>
    </w:p>
    <w:p w14:paraId="02717EFE" w14:textId="52136623" w:rsidR="00533B91" w:rsidRPr="009E6955" w:rsidRDefault="00533B91" w:rsidP="009E6955">
      <w:pPr>
        <w:spacing w:before="240" w:after="160" w:line="360" w:lineRule="auto"/>
        <w:rPr>
          <w:rFonts w:ascii="Arial" w:hAnsi="Arial" w:cs="Arial"/>
          <w:sz w:val="32"/>
          <w:szCs w:val="32"/>
        </w:rPr>
      </w:pPr>
      <w:r w:rsidRPr="009E6955">
        <w:rPr>
          <w:rFonts w:ascii="Arial" w:hAnsi="Arial" w:cs="Arial"/>
          <w:sz w:val="32"/>
          <w:szCs w:val="32"/>
          <w:lang w:val="en-US"/>
        </w:rPr>
        <w:t xml:space="preserve">At DoubleTree by Hilton Dartford Bridge, I saw limited AI implementation, but </w:t>
      </w:r>
      <w:r w:rsidR="003F6E0E" w:rsidRPr="00C0402A">
        <w:rPr>
          <w:rFonts w:ascii="Arial" w:hAnsi="Arial" w:cs="Arial"/>
          <w:sz w:val="32"/>
          <w:szCs w:val="32"/>
          <w:lang w:val="en-US"/>
        </w:rPr>
        <w:t xml:space="preserve">I </w:t>
      </w:r>
      <w:r w:rsidRPr="009E6955">
        <w:rPr>
          <w:rFonts w:ascii="Arial" w:hAnsi="Arial" w:cs="Arial"/>
          <w:sz w:val="32"/>
          <w:szCs w:val="32"/>
          <w:lang w:val="en-US"/>
        </w:rPr>
        <w:t>observed growing interest in integrating more automated systems.</w:t>
      </w:r>
    </w:p>
    <w:p w14:paraId="49301BA5" w14:textId="77777777" w:rsidR="009E6955" w:rsidRPr="00C0402A" w:rsidRDefault="009E6955" w:rsidP="009E6955">
      <w:pPr>
        <w:spacing w:before="240" w:after="160" w:line="360" w:lineRule="auto"/>
        <w:rPr>
          <w:rFonts w:ascii="Arial" w:hAnsi="Arial" w:cs="Arial"/>
          <w:sz w:val="32"/>
          <w:szCs w:val="32"/>
        </w:rPr>
      </w:pPr>
      <w:r w:rsidRPr="009E6955">
        <w:rPr>
          <w:rFonts w:ascii="Arial" w:hAnsi="Arial" w:cs="Arial"/>
          <w:sz w:val="32"/>
          <w:szCs w:val="32"/>
        </w:rPr>
        <w:lastRenderedPageBreak/>
        <w:t>Technological Advancements like mobile key cards, real-time room status updates, and guest apps are transforming how guests interact with hotels (Ivanov &amp; Webster, 2019). These innovations can streamline operations but require substantial training to be fully leveraged.</w:t>
      </w:r>
    </w:p>
    <w:p w14:paraId="7B903836" w14:textId="21AE196E" w:rsidR="003F6E0E" w:rsidRPr="00C0402A" w:rsidRDefault="003F6E0E" w:rsidP="009E6955">
      <w:pPr>
        <w:spacing w:before="240" w:after="160" w:line="360" w:lineRule="auto"/>
        <w:rPr>
          <w:rFonts w:ascii="Arial" w:hAnsi="Arial" w:cs="Arial"/>
          <w:sz w:val="32"/>
          <w:szCs w:val="32"/>
          <w:lang w:val="en-US"/>
        </w:rPr>
      </w:pPr>
      <w:r w:rsidRPr="003F6E0E">
        <w:rPr>
          <w:rFonts w:ascii="Arial" w:hAnsi="Arial" w:cs="Arial"/>
          <w:sz w:val="32"/>
          <w:szCs w:val="32"/>
          <w:lang w:val="en-US"/>
        </w:rPr>
        <w:t xml:space="preserve">Self-service kiosks, for instance, are becoming popular, reducing wait times and freeing up staff to focus on </w:t>
      </w:r>
      <w:proofErr w:type="spellStart"/>
      <w:r w:rsidRPr="003F6E0E">
        <w:rPr>
          <w:rFonts w:ascii="Arial" w:hAnsi="Arial" w:cs="Arial"/>
          <w:sz w:val="32"/>
          <w:szCs w:val="32"/>
          <w:lang w:val="en-US"/>
        </w:rPr>
        <w:t>personalised</w:t>
      </w:r>
      <w:proofErr w:type="spellEnd"/>
      <w:r w:rsidRPr="003F6E0E">
        <w:rPr>
          <w:rFonts w:ascii="Arial" w:hAnsi="Arial" w:cs="Arial"/>
          <w:sz w:val="32"/>
          <w:szCs w:val="32"/>
          <w:lang w:val="en-US"/>
        </w:rPr>
        <w:t xml:space="preserve"> service (</w:t>
      </w:r>
      <w:proofErr w:type="spellStart"/>
      <w:r w:rsidRPr="003F6E0E">
        <w:rPr>
          <w:rFonts w:ascii="Arial" w:hAnsi="Arial" w:cs="Arial"/>
          <w:sz w:val="32"/>
          <w:szCs w:val="32"/>
          <w:lang w:val="en-US"/>
        </w:rPr>
        <w:t>Tussyadiah</w:t>
      </w:r>
      <w:proofErr w:type="spellEnd"/>
      <w:r w:rsidRPr="003F6E0E">
        <w:rPr>
          <w:rFonts w:ascii="Arial" w:hAnsi="Arial" w:cs="Arial"/>
          <w:sz w:val="32"/>
          <w:szCs w:val="32"/>
          <w:lang w:val="en-US"/>
        </w:rPr>
        <w:t>, 2020). This would redefine the role of front desk staff from routine administration to guest engagement.</w:t>
      </w:r>
    </w:p>
    <w:p w14:paraId="3836734C" w14:textId="77777777" w:rsidR="00D01B8F" w:rsidRPr="00D01B8F" w:rsidRDefault="00D01B8F" w:rsidP="00D01B8F">
      <w:pPr>
        <w:spacing w:before="240" w:after="160" w:line="360" w:lineRule="auto"/>
        <w:rPr>
          <w:rFonts w:ascii="Arial" w:hAnsi="Arial" w:cs="Arial"/>
          <w:sz w:val="32"/>
          <w:szCs w:val="32"/>
          <w:lang w:val="en-US"/>
        </w:rPr>
      </w:pPr>
      <w:r w:rsidRPr="00D01B8F">
        <w:rPr>
          <w:rFonts w:ascii="Arial" w:hAnsi="Arial" w:cs="Arial"/>
          <w:sz w:val="32"/>
          <w:szCs w:val="32"/>
          <w:lang w:val="en-US"/>
        </w:rPr>
        <w:t xml:space="preserve">Consumer expectations are also changing. Guests now demand more </w:t>
      </w:r>
      <w:proofErr w:type="spellStart"/>
      <w:r w:rsidRPr="00D01B8F">
        <w:rPr>
          <w:rFonts w:ascii="Arial" w:hAnsi="Arial" w:cs="Arial"/>
          <w:sz w:val="32"/>
          <w:szCs w:val="32"/>
          <w:lang w:val="en-US"/>
        </w:rPr>
        <w:t>customised</w:t>
      </w:r>
      <w:proofErr w:type="spellEnd"/>
      <w:r w:rsidRPr="00D01B8F">
        <w:rPr>
          <w:rFonts w:ascii="Arial" w:hAnsi="Arial" w:cs="Arial"/>
          <w:sz w:val="32"/>
          <w:szCs w:val="32"/>
          <w:lang w:val="en-US"/>
        </w:rPr>
        <w:t xml:space="preserve"> experiences. CRM systems are evolving to store detailed guest profiles, enabling </w:t>
      </w:r>
      <w:proofErr w:type="spellStart"/>
      <w:r w:rsidRPr="00D01B8F">
        <w:rPr>
          <w:rFonts w:ascii="Arial" w:hAnsi="Arial" w:cs="Arial"/>
          <w:sz w:val="32"/>
          <w:szCs w:val="32"/>
          <w:lang w:val="en-US"/>
        </w:rPr>
        <w:t>personalised</w:t>
      </w:r>
      <w:proofErr w:type="spellEnd"/>
      <w:r w:rsidRPr="00D01B8F">
        <w:rPr>
          <w:rFonts w:ascii="Arial" w:hAnsi="Arial" w:cs="Arial"/>
          <w:sz w:val="32"/>
          <w:szCs w:val="32"/>
          <w:lang w:val="en-US"/>
        </w:rPr>
        <w:t xml:space="preserve"> communication and service offerings (</w:t>
      </w:r>
      <w:proofErr w:type="spellStart"/>
      <w:r w:rsidRPr="00D01B8F">
        <w:rPr>
          <w:rFonts w:ascii="Arial" w:hAnsi="Arial" w:cs="Arial"/>
          <w:sz w:val="32"/>
          <w:szCs w:val="32"/>
          <w:lang w:val="en-US"/>
        </w:rPr>
        <w:t>Kandampully</w:t>
      </w:r>
      <w:proofErr w:type="spellEnd"/>
      <w:r w:rsidRPr="00D01B8F">
        <w:rPr>
          <w:rFonts w:ascii="Arial" w:hAnsi="Arial" w:cs="Arial"/>
          <w:sz w:val="32"/>
          <w:szCs w:val="32"/>
          <w:lang w:val="en-US"/>
        </w:rPr>
        <w:t xml:space="preserve"> et al., 2018).</w:t>
      </w:r>
    </w:p>
    <w:p w14:paraId="11F0697B" w14:textId="4EC4EEB2" w:rsidR="00D01B8F" w:rsidRPr="009E6955" w:rsidRDefault="00D01B8F" w:rsidP="009E6955">
      <w:pPr>
        <w:spacing w:before="240" w:after="160" w:line="360" w:lineRule="auto"/>
        <w:rPr>
          <w:rFonts w:ascii="Arial" w:hAnsi="Arial" w:cs="Arial"/>
          <w:sz w:val="32"/>
          <w:szCs w:val="32"/>
          <w:lang w:val="en-US"/>
        </w:rPr>
      </w:pPr>
      <w:r w:rsidRPr="00D01B8F">
        <w:rPr>
          <w:rFonts w:ascii="Arial" w:hAnsi="Arial" w:cs="Arial"/>
          <w:sz w:val="32"/>
          <w:szCs w:val="32"/>
          <w:lang w:val="en-US"/>
        </w:rPr>
        <w:t>Moreover, cloud-based PMS platforms allow staff to access information in real time, improving responsiveness. However, this also demands higher digital literacy among staff (Singh, 2020).</w:t>
      </w:r>
    </w:p>
    <w:p w14:paraId="2A650186" w14:textId="130BEE39" w:rsidR="00BC2FF9" w:rsidRPr="00C0402A" w:rsidRDefault="009E6955" w:rsidP="00BC2FF9">
      <w:pPr>
        <w:spacing w:before="240" w:after="160" w:line="360" w:lineRule="auto"/>
        <w:rPr>
          <w:rFonts w:ascii="Arial" w:hAnsi="Arial" w:cs="Arial"/>
          <w:sz w:val="32"/>
          <w:szCs w:val="32"/>
        </w:rPr>
      </w:pPr>
      <w:r w:rsidRPr="009E6955">
        <w:rPr>
          <w:rFonts w:ascii="Arial" w:hAnsi="Arial" w:cs="Arial"/>
          <w:sz w:val="32"/>
          <w:szCs w:val="32"/>
        </w:rPr>
        <w:t xml:space="preserve">While these advancements offer potential, Bardi (2011) warns that technology should not replace human interaction in hospitality but rather enhance it. My experience at DoubleTree confirmed this, as guests responded more positively to staff </w:t>
      </w:r>
      <w:r w:rsidRPr="009E6955">
        <w:rPr>
          <w:rFonts w:ascii="Arial" w:hAnsi="Arial" w:cs="Arial"/>
          <w:sz w:val="32"/>
          <w:szCs w:val="32"/>
        </w:rPr>
        <w:lastRenderedPageBreak/>
        <w:t>who could complement digital convenience with human warmth.</w:t>
      </w:r>
    </w:p>
    <w:p w14:paraId="74C1719F" w14:textId="77777777" w:rsidR="009E6955" w:rsidRPr="009E6955" w:rsidRDefault="009E6955" w:rsidP="009E6955">
      <w:pPr>
        <w:spacing w:before="240" w:after="160" w:line="360" w:lineRule="auto"/>
        <w:rPr>
          <w:rFonts w:ascii="Arial" w:hAnsi="Arial" w:cs="Arial"/>
          <w:sz w:val="32"/>
          <w:szCs w:val="32"/>
          <w:lang w:val="en-US"/>
        </w:rPr>
      </w:pPr>
      <w:r w:rsidRPr="009E6955">
        <w:rPr>
          <w:rFonts w:ascii="Arial" w:hAnsi="Arial" w:cs="Arial"/>
          <w:sz w:val="32"/>
          <w:szCs w:val="32"/>
          <w:lang w:val="en-US"/>
        </w:rPr>
        <w:t>During my placement, I observed a transition towards a hybrid model—manual systems supported by digital tools. Embracing new technologies requires ongoing training and change management to ensure smooth adaptation (</w:t>
      </w:r>
      <w:proofErr w:type="spellStart"/>
      <w:r w:rsidRPr="009E6955">
        <w:rPr>
          <w:rFonts w:ascii="Arial" w:hAnsi="Arial" w:cs="Arial"/>
          <w:sz w:val="32"/>
          <w:szCs w:val="32"/>
          <w:lang w:val="en-US"/>
        </w:rPr>
        <w:t>Gretzel</w:t>
      </w:r>
      <w:proofErr w:type="spellEnd"/>
      <w:r w:rsidRPr="009E6955">
        <w:rPr>
          <w:rFonts w:ascii="Arial" w:hAnsi="Arial" w:cs="Arial"/>
          <w:sz w:val="32"/>
          <w:szCs w:val="32"/>
          <w:lang w:val="en-US"/>
        </w:rPr>
        <w:t xml:space="preserve"> et al., 2015).</w:t>
      </w:r>
    </w:p>
    <w:p w14:paraId="3C30E3A9" w14:textId="6DC8841B" w:rsidR="009E6955" w:rsidRPr="009E6955" w:rsidRDefault="009E6955" w:rsidP="009E6955">
      <w:pPr>
        <w:spacing w:before="240" w:after="160" w:line="360" w:lineRule="auto"/>
        <w:rPr>
          <w:rFonts w:ascii="Arial" w:hAnsi="Arial" w:cs="Arial"/>
          <w:sz w:val="32"/>
          <w:szCs w:val="32"/>
          <w:lang w:val="en-US"/>
        </w:rPr>
      </w:pPr>
      <w:r w:rsidRPr="009E6955">
        <w:rPr>
          <w:rFonts w:ascii="Arial" w:hAnsi="Arial" w:cs="Arial"/>
          <w:sz w:val="32"/>
          <w:szCs w:val="32"/>
          <w:lang w:val="en-US"/>
        </w:rPr>
        <w:t xml:space="preserve">Overall, the Front Office of the future will be more technologically </w:t>
      </w:r>
      <w:proofErr w:type="gramStart"/>
      <w:r w:rsidRPr="009E6955">
        <w:rPr>
          <w:rFonts w:ascii="Arial" w:hAnsi="Arial" w:cs="Arial"/>
          <w:sz w:val="32"/>
          <w:szCs w:val="32"/>
          <w:lang w:val="en-US"/>
        </w:rPr>
        <w:t>integrated</w:t>
      </w:r>
      <w:proofErr w:type="gramEnd"/>
      <w:r w:rsidRPr="009E6955">
        <w:rPr>
          <w:rFonts w:ascii="Arial" w:hAnsi="Arial" w:cs="Arial"/>
          <w:sz w:val="32"/>
          <w:szCs w:val="32"/>
          <w:lang w:val="en-US"/>
        </w:rPr>
        <w:t xml:space="preserve"> and </w:t>
      </w:r>
      <w:r w:rsidR="00D01B8F" w:rsidRPr="00C0402A">
        <w:rPr>
          <w:rFonts w:ascii="Arial" w:hAnsi="Arial" w:cs="Arial"/>
          <w:sz w:val="32"/>
          <w:szCs w:val="32"/>
          <w:lang w:val="en-US"/>
        </w:rPr>
        <w:t>guest focused</w:t>
      </w:r>
      <w:r w:rsidRPr="009E6955">
        <w:rPr>
          <w:rFonts w:ascii="Arial" w:hAnsi="Arial" w:cs="Arial"/>
          <w:sz w:val="32"/>
          <w:szCs w:val="32"/>
          <w:lang w:val="en-US"/>
        </w:rPr>
        <w:t>. Hotels must invest in both infrastructure and staff development to stay competitive.</w:t>
      </w:r>
    </w:p>
    <w:p w14:paraId="58CAD8D7" w14:textId="77777777" w:rsidR="0094283C" w:rsidRDefault="0094283C" w:rsidP="0021359F">
      <w:pPr>
        <w:spacing w:before="240" w:after="160" w:line="360" w:lineRule="auto"/>
        <w:rPr>
          <w:rFonts w:ascii="Arial" w:hAnsi="Arial" w:cs="Arial"/>
          <w:b/>
          <w:bCs/>
          <w:sz w:val="28"/>
          <w:szCs w:val="28"/>
        </w:rPr>
      </w:pPr>
    </w:p>
    <w:p w14:paraId="4A6CF0A8" w14:textId="31AFF584" w:rsidR="009E6955" w:rsidRPr="00C0402A" w:rsidRDefault="009E6955" w:rsidP="0021359F">
      <w:pPr>
        <w:spacing w:before="240" w:after="160" w:line="360" w:lineRule="auto"/>
        <w:rPr>
          <w:rFonts w:ascii="Arial" w:hAnsi="Arial" w:cs="Arial"/>
          <w:b/>
          <w:bCs/>
          <w:sz w:val="32"/>
          <w:szCs w:val="32"/>
        </w:rPr>
      </w:pPr>
      <w:r w:rsidRPr="00C0402A">
        <w:rPr>
          <w:rFonts w:ascii="Arial" w:hAnsi="Arial" w:cs="Arial"/>
          <w:b/>
          <w:bCs/>
          <w:sz w:val="32"/>
          <w:szCs w:val="32"/>
        </w:rPr>
        <w:t>Conclusion</w:t>
      </w:r>
    </w:p>
    <w:p w14:paraId="16951272" w14:textId="77777777" w:rsidR="00DB0FEF" w:rsidRPr="00C0402A" w:rsidRDefault="009E6955" w:rsidP="009E6955">
      <w:pPr>
        <w:spacing w:before="240" w:after="160" w:line="360" w:lineRule="auto"/>
        <w:rPr>
          <w:rFonts w:ascii="Arial" w:hAnsi="Arial" w:cs="Arial"/>
          <w:sz w:val="32"/>
          <w:szCs w:val="32"/>
        </w:rPr>
      </w:pPr>
      <w:r w:rsidRPr="009E6955">
        <w:rPr>
          <w:rFonts w:ascii="Arial" w:hAnsi="Arial" w:cs="Arial"/>
          <w:sz w:val="32"/>
          <w:szCs w:val="32"/>
        </w:rPr>
        <w:t xml:space="preserve">My placement at the DoubleTree by Hilton Dartford Bridge’s Front Office was a </w:t>
      </w:r>
      <w:r w:rsidR="00DB0FEF" w:rsidRPr="00C0402A">
        <w:rPr>
          <w:rFonts w:ascii="Arial" w:hAnsi="Arial" w:cs="Arial"/>
          <w:sz w:val="32"/>
          <w:szCs w:val="32"/>
        </w:rPr>
        <w:t xml:space="preserve">transformative </w:t>
      </w:r>
      <w:r w:rsidRPr="009E6955">
        <w:rPr>
          <w:rFonts w:ascii="Arial" w:hAnsi="Arial" w:cs="Arial"/>
          <w:sz w:val="32"/>
          <w:szCs w:val="32"/>
        </w:rPr>
        <w:t>experience.</w:t>
      </w:r>
      <w:r w:rsidR="00DB0FEF" w:rsidRPr="00C0402A">
        <w:rPr>
          <w:rFonts w:ascii="Arial" w:hAnsi="Arial" w:cs="Arial"/>
          <w:sz w:val="32"/>
          <w:szCs w:val="32"/>
        </w:rPr>
        <w:t xml:space="preserve"> This experience provided for me valuable insights into Front Office Operations. </w:t>
      </w:r>
      <w:r w:rsidRPr="009E6955">
        <w:rPr>
          <w:rFonts w:ascii="Arial" w:hAnsi="Arial" w:cs="Arial"/>
          <w:sz w:val="32"/>
          <w:szCs w:val="32"/>
        </w:rPr>
        <w:t xml:space="preserve"> I </w:t>
      </w:r>
      <w:r w:rsidR="00DB0FEF" w:rsidRPr="00C0402A">
        <w:rPr>
          <w:rFonts w:ascii="Arial" w:hAnsi="Arial" w:cs="Arial"/>
          <w:sz w:val="32"/>
          <w:szCs w:val="32"/>
        </w:rPr>
        <w:t xml:space="preserve">achieved my </w:t>
      </w:r>
      <w:r w:rsidRPr="009E6955">
        <w:rPr>
          <w:rFonts w:ascii="Arial" w:hAnsi="Arial" w:cs="Arial"/>
          <w:sz w:val="32"/>
          <w:szCs w:val="32"/>
        </w:rPr>
        <w:t xml:space="preserve">learning objectives: </w:t>
      </w:r>
    </w:p>
    <w:p w14:paraId="6CD517ED" w14:textId="361155C0" w:rsidR="009E6955" w:rsidRPr="009E6955" w:rsidRDefault="009E6955" w:rsidP="009E6955">
      <w:pPr>
        <w:spacing w:before="240" w:after="160" w:line="360" w:lineRule="auto"/>
        <w:rPr>
          <w:rFonts w:ascii="Arial" w:hAnsi="Arial" w:cs="Arial"/>
          <w:sz w:val="32"/>
          <w:szCs w:val="32"/>
        </w:rPr>
      </w:pPr>
      <w:r w:rsidRPr="009E6955">
        <w:rPr>
          <w:rFonts w:ascii="Arial" w:hAnsi="Arial" w:cs="Arial"/>
          <w:sz w:val="32"/>
          <w:szCs w:val="32"/>
        </w:rPr>
        <w:t xml:space="preserve">improving guest communication, </w:t>
      </w:r>
      <w:r w:rsidR="00C0402A" w:rsidRPr="00C0402A">
        <w:rPr>
          <w:rFonts w:ascii="Arial" w:hAnsi="Arial" w:cs="Arial"/>
          <w:sz w:val="32"/>
          <w:szCs w:val="32"/>
        </w:rPr>
        <w:t>learning and using</w:t>
      </w:r>
      <w:r w:rsidRPr="009E6955">
        <w:rPr>
          <w:rFonts w:ascii="Arial" w:hAnsi="Arial" w:cs="Arial"/>
          <w:sz w:val="32"/>
          <w:szCs w:val="32"/>
        </w:rPr>
        <w:t xml:space="preserve"> front office systems, and understanding how leadership drives performance.</w:t>
      </w:r>
    </w:p>
    <w:p w14:paraId="4603D170" w14:textId="77777777" w:rsidR="009E6955" w:rsidRPr="009E6955" w:rsidRDefault="009E6955" w:rsidP="009E6955">
      <w:pPr>
        <w:spacing w:before="240" w:after="160" w:line="360" w:lineRule="auto"/>
        <w:rPr>
          <w:rFonts w:ascii="Arial" w:hAnsi="Arial" w:cs="Arial"/>
          <w:sz w:val="32"/>
          <w:szCs w:val="32"/>
        </w:rPr>
      </w:pPr>
      <w:r w:rsidRPr="009E6955">
        <w:rPr>
          <w:rFonts w:ascii="Arial" w:hAnsi="Arial" w:cs="Arial"/>
          <w:sz w:val="32"/>
          <w:szCs w:val="32"/>
        </w:rPr>
        <w:t xml:space="preserve">Using Schon's reflective model helped me to evaluate my responses and adapt in real-time while also learning from past </w:t>
      </w:r>
      <w:r w:rsidRPr="009E6955">
        <w:rPr>
          <w:rFonts w:ascii="Arial" w:hAnsi="Arial" w:cs="Arial"/>
          <w:sz w:val="32"/>
          <w:szCs w:val="32"/>
        </w:rPr>
        <w:lastRenderedPageBreak/>
        <w:t>scenarios. Addressing the software integration issue highlighted the importance of seamless digital infrastructure in guest satisfaction.</w:t>
      </w:r>
    </w:p>
    <w:p w14:paraId="1B869693" w14:textId="77777777" w:rsidR="009E6955" w:rsidRPr="00C0402A" w:rsidRDefault="009E6955" w:rsidP="009E6955">
      <w:pPr>
        <w:spacing w:before="240" w:after="160" w:line="360" w:lineRule="auto"/>
        <w:rPr>
          <w:rFonts w:ascii="Arial" w:hAnsi="Arial" w:cs="Arial"/>
          <w:sz w:val="32"/>
          <w:szCs w:val="32"/>
        </w:rPr>
      </w:pPr>
      <w:r w:rsidRPr="009E6955">
        <w:rPr>
          <w:rFonts w:ascii="Arial" w:hAnsi="Arial" w:cs="Arial"/>
          <w:sz w:val="32"/>
          <w:szCs w:val="32"/>
        </w:rPr>
        <w:t>Looking ahead, embracing AI and technology will be crucial, but so will maintaining the human touch that defines hospitality. My professional development will continue through system training, leadership exposure, and service refinement.</w:t>
      </w:r>
    </w:p>
    <w:p w14:paraId="281D8465" w14:textId="77777777" w:rsidR="00DB0FEF" w:rsidRPr="00C0402A" w:rsidRDefault="00DB0FEF" w:rsidP="00DB0FEF">
      <w:pPr>
        <w:spacing w:before="240" w:after="160" w:line="360" w:lineRule="auto"/>
        <w:rPr>
          <w:rFonts w:ascii="Arial" w:hAnsi="Arial" w:cs="Arial"/>
          <w:sz w:val="32"/>
          <w:szCs w:val="32"/>
          <w:lang w:val="en-US"/>
        </w:rPr>
      </w:pPr>
      <w:r w:rsidRPr="00C0402A">
        <w:rPr>
          <w:rFonts w:ascii="Arial" w:hAnsi="Arial" w:cs="Arial"/>
          <w:sz w:val="32"/>
          <w:szCs w:val="32"/>
          <w:lang w:val="en-US"/>
        </w:rPr>
        <w:t>This placement not only enriched my academic knowledge but also prepared me for a dynamic career in hospitality administration.</w:t>
      </w:r>
    </w:p>
    <w:p w14:paraId="00BE85BE" w14:textId="77777777" w:rsidR="00DB0FEF" w:rsidRPr="009E6955" w:rsidRDefault="00DB0FEF" w:rsidP="009E6955">
      <w:pPr>
        <w:spacing w:before="240" w:after="160" w:line="360" w:lineRule="auto"/>
        <w:rPr>
          <w:rFonts w:ascii="Arial" w:hAnsi="Arial" w:cs="Arial"/>
          <w:b/>
          <w:bCs/>
          <w:sz w:val="28"/>
          <w:szCs w:val="28"/>
        </w:rPr>
      </w:pPr>
    </w:p>
    <w:p w14:paraId="1B962A4A" w14:textId="77777777" w:rsidR="009E6955" w:rsidRDefault="009E6955" w:rsidP="009E6955">
      <w:pPr>
        <w:spacing w:before="240" w:after="160" w:line="360" w:lineRule="auto"/>
        <w:rPr>
          <w:rFonts w:ascii="Arial" w:hAnsi="Arial" w:cs="Arial"/>
          <w:b/>
          <w:bCs/>
          <w:sz w:val="28"/>
          <w:szCs w:val="28"/>
          <w:lang w:val="en-US"/>
        </w:rPr>
      </w:pPr>
    </w:p>
    <w:p w14:paraId="67DAB3EF" w14:textId="77777777" w:rsidR="0094283C" w:rsidRDefault="0094283C" w:rsidP="0021359F">
      <w:pPr>
        <w:spacing w:before="240" w:after="160" w:line="360" w:lineRule="auto"/>
        <w:rPr>
          <w:rFonts w:ascii="Arial" w:hAnsi="Arial" w:cs="Arial"/>
          <w:b/>
          <w:bCs/>
          <w:sz w:val="28"/>
          <w:szCs w:val="28"/>
        </w:rPr>
      </w:pPr>
    </w:p>
    <w:p w14:paraId="47556AA7" w14:textId="77777777" w:rsidR="0094283C" w:rsidRDefault="0094283C" w:rsidP="0021359F">
      <w:pPr>
        <w:spacing w:before="240" w:after="160" w:line="360" w:lineRule="auto"/>
        <w:rPr>
          <w:rFonts w:ascii="Arial" w:hAnsi="Arial" w:cs="Arial"/>
          <w:b/>
          <w:bCs/>
          <w:sz w:val="28"/>
          <w:szCs w:val="28"/>
        </w:rPr>
      </w:pPr>
    </w:p>
    <w:p w14:paraId="3F12FFC9" w14:textId="77777777" w:rsidR="0094283C" w:rsidRDefault="0094283C" w:rsidP="0021359F">
      <w:pPr>
        <w:spacing w:before="240" w:after="160" w:line="360" w:lineRule="auto"/>
        <w:rPr>
          <w:rFonts w:ascii="Arial" w:hAnsi="Arial" w:cs="Arial"/>
          <w:b/>
          <w:bCs/>
          <w:sz w:val="28"/>
          <w:szCs w:val="28"/>
        </w:rPr>
      </w:pPr>
    </w:p>
    <w:p w14:paraId="283CF34B" w14:textId="77777777" w:rsidR="0094283C" w:rsidRDefault="0094283C" w:rsidP="0021359F">
      <w:pPr>
        <w:spacing w:before="240" w:after="160" w:line="360" w:lineRule="auto"/>
        <w:rPr>
          <w:rFonts w:ascii="Arial" w:hAnsi="Arial" w:cs="Arial"/>
          <w:b/>
          <w:bCs/>
          <w:sz w:val="28"/>
          <w:szCs w:val="28"/>
        </w:rPr>
      </w:pPr>
    </w:p>
    <w:p w14:paraId="6817FF35" w14:textId="77777777" w:rsidR="0094283C" w:rsidRDefault="0094283C" w:rsidP="0021359F">
      <w:pPr>
        <w:spacing w:before="240" w:after="160" w:line="360" w:lineRule="auto"/>
        <w:rPr>
          <w:sz w:val="28"/>
          <w:szCs w:val="28"/>
        </w:rPr>
      </w:pPr>
    </w:p>
    <w:p w14:paraId="43AEB1B0" w14:textId="77777777" w:rsidR="00C103EF" w:rsidRPr="00C103EF" w:rsidRDefault="00C103EF" w:rsidP="00C103EF">
      <w:pPr>
        <w:spacing w:before="240" w:after="160" w:line="360" w:lineRule="auto"/>
        <w:rPr>
          <w:sz w:val="32"/>
          <w:szCs w:val="32"/>
        </w:rPr>
      </w:pPr>
      <w:r w:rsidRPr="00C103EF">
        <w:rPr>
          <w:b/>
          <w:bCs/>
          <w:sz w:val="32"/>
          <w:szCs w:val="32"/>
        </w:rPr>
        <w:t>Reference List</w:t>
      </w:r>
    </w:p>
    <w:p w14:paraId="2FB62DE3" w14:textId="77777777" w:rsidR="009E6955" w:rsidRPr="009E6955" w:rsidRDefault="009E6955" w:rsidP="009E6955">
      <w:pPr>
        <w:numPr>
          <w:ilvl w:val="0"/>
          <w:numId w:val="13"/>
        </w:numPr>
        <w:spacing w:before="240" w:after="160" w:line="360" w:lineRule="auto"/>
        <w:rPr>
          <w:sz w:val="32"/>
          <w:szCs w:val="32"/>
        </w:rPr>
      </w:pPr>
      <w:r w:rsidRPr="009E6955">
        <w:rPr>
          <w:sz w:val="32"/>
          <w:szCs w:val="32"/>
        </w:rPr>
        <w:t xml:space="preserve">Bardi, J.A. (2011). </w:t>
      </w:r>
      <w:r w:rsidRPr="009E6955">
        <w:rPr>
          <w:i/>
          <w:iCs/>
          <w:sz w:val="32"/>
          <w:szCs w:val="32"/>
        </w:rPr>
        <w:t>Hotel Front Office Management</w:t>
      </w:r>
      <w:r w:rsidRPr="009E6955">
        <w:rPr>
          <w:sz w:val="32"/>
          <w:szCs w:val="32"/>
        </w:rPr>
        <w:t>. 5th ed. Hoboken, NJ: John Wiley &amp; Sons.</w:t>
      </w:r>
    </w:p>
    <w:p w14:paraId="7B0B2FA8" w14:textId="77777777" w:rsidR="009E6955" w:rsidRPr="009E6955" w:rsidRDefault="009E6955" w:rsidP="009E6955">
      <w:pPr>
        <w:numPr>
          <w:ilvl w:val="0"/>
          <w:numId w:val="13"/>
        </w:numPr>
        <w:spacing w:before="240" w:after="160" w:line="360" w:lineRule="auto"/>
        <w:rPr>
          <w:sz w:val="32"/>
          <w:szCs w:val="32"/>
        </w:rPr>
      </w:pPr>
      <w:r w:rsidRPr="009E6955">
        <w:rPr>
          <w:sz w:val="32"/>
          <w:szCs w:val="32"/>
        </w:rPr>
        <w:lastRenderedPageBreak/>
        <w:t xml:space="preserve">Baum, T. (2015). </w:t>
      </w:r>
      <w:r w:rsidRPr="009E6955">
        <w:rPr>
          <w:i/>
          <w:iCs/>
          <w:sz w:val="32"/>
          <w:szCs w:val="32"/>
        </w:rPr>
        <w:t>Human Resource Management for Tourism, Hospitality and Leisure: An International Perspective</w:t>
      </w:r>
      <w:r w:rsidRPr="009E6955">
        <w:rPr>
          <w:sz w:val="32"/>
          <w:szCs w:val="32"/>
        </w:rPr>
        <w:t>. Cengage Learning.</w:t>
      </w:r>
    </w:p>
    <w:p w14:paraId="77304A32" w14:textId="77777777" w:rsidR="009E6955" w:rsidRPr="009E6955" w:rsidRDefault="009E6955" w:rsidP="009E6955">
      <w:pPr>
        <w:numPr>
          <w:ilvl w:val="0"/>
          <w:numId w:val="13"/>
        </w:numPr>
        <w:spacing w:before="240" w:after="160" w:line="360" w:lineRule="auto"/>
        <w:rPr>
          <w:sz w:val="32"/>
          <w:szCs w:val="32"/>
        </w:rPr>
      </w:pPr>
      <w:proofErr w:type="spellStart"/>
      <w:r w:rsidRPr="009E6955">
        <w:rPr>
          <w:sz w:val="32"/>
          <w:szCs w:val="32"/>
        </w:rPr>
        <w:t>Buhalis</w:t>
      </w:r>
      <w:proofErr w:type="spellEnd"/>
      <w:r w:rsidRPr="009E6955">
        <w:rPr>
          <w:sz w:val="32"/>
          <w:szCs w:val="32"/>
        </w:rPr>
        <w:t xml:space="preserve">, D. &amp; Leung, R. (2018). Smart hospitality—Interconnectivity and interoperability towards an ecosystem. </w:t>
      </w:r>
      <w:r w:rsidRPr="009E6955">
        <w:rPr>
          <w:i/>
          <w:iCs/>
          <w:sz w:val="32"/>
          <w:szCs w:val="32"/>
        </w:rPr>
        <w:t>International Journal of Hospitality Management</w:t>
      </w:r>
      <w:r w:rsidRPr="009E6955">
        <w:rPr>
          <w:sz w:val="32"/>
          <w:szCs w:val="32"/>
        </w:rPr>
        <w:t>, 71, pp.41–50.</w:t>
      </w:r>
    </w:p>
    <w:p w14:paraId="129B5E45" w14:textId="77777777" w:rsidR="009E6955" w:rsidRPr="009E6955" w:rsidRDefault="009E6955" w:rsidP="009E6955">
      <w:pPr>
        <w:numPr>
          <w:ilvl w:val="0"/>
          <w:numId w:val="13"/>
        </w:numPr>
        <w:spacing w:before="240" w:after="160" w:line="360" w:lineRule="auto"/>
        <w:rPr>
          <w:sz w:val="32"/>
          <w:szCs w:val="32"/>
        </w:rPr>
      </w:pPr>
      <w:r w:rsidRPr="009E6955">
        <w:rPr>
          <w:sz w:val="32"/>
          <w:szCs w:val="32"/>
        </w:rPr>
        <w:t xml:space="preserve">CIPD (2021). </w:t>
      </w:r>
      <w:r w:rsidRPr="009E6955">
        <w:rPr>
          <w:i/>
          <w:iCs/>
          <w:sz w:val="32"/>
          <w:szCs w:val="32"/>
        </w:rPr>
        <w:t>Learning and Development Strategy</w:t>
      </w:r>
      <w:r w:rsidRPr="009E6955">
        <w:rPr>
          <w:sz w:val="32"/>
          <w:szCs w:val="32"/>
        </w:rPr>
        <w:t>. Chartered Institute of Personnel and Development.</w:t>
      </w:r>
    </w:p>
    <w:p w14:paraId="6D7C4B84" w14:textId="77777777" w:rsidR="009E6955" w:rsidRPr="009E6955" w:rsidRDefault="009E6955" w:rsidP="009E6955">
      <w:pPr>
        <w:numPr>
          <w:ilvl w:val="0"/>
          <w:numId w:val="13"/>
        </w:numPr>
        <w:spacing w:before="240" w:after="160" w:line="360" w:lineRule="auto"/>
        <w:rPr>
          <w:sz w:val="32"/>
          <w:szCs w:val="32"/>
        </w:rPr>
      </w:pPr>
      <w:r w:rsidRPr="009E6955">
        <w:rPr>
          <w:sz w:val="32"/>
          <w:szCs w:val="32"/>
        </w:rPr>
        <w:t xml:space="preserve">Dwivedi, Y.K., Pandey, N., Currie, W. et al. (2024). Leveraging ChatGPT and other generative artificial intelligence (AI)-based applications in the hospitality and tourism industry: practices, challenges and research agenda. </w:t>
      </w:r>
      <w:r w:rsidRPr="009E6955">
        <w:rPr>
          <w:i/>
          <w:iCs/>
          <w:sz w:val="32"/>
          <w:szCs w:val="32"/>
        </w:rPr>
        <w:t>International Journal of Contemporary Hospitality Management</w:t>
      </w:r>
      <w:r w:rsidRPr="009E6955">
        <w:rPr>
          <w:sz w:val="32"/>
          <w:szCs w:val="32"/>
        </w:rPr>
        <w:t>.</w:t>
      </w:r>
    </w:p>
    <w:p w14:paraId="5469E79C" w14:textId="77777777" w:rsidR="009E6955" w:rsidRPr="009E6955" w:rsidRDefault="009E6955" w:rsidP="009E6955">
      <w:pPr>
        <w:numPr>
          <w:ilvl w:val="0"/>
          <w:numId w:val="13"/>
        </w:numPr>
        <w:spacing w:before="240" w:after="160" w:line="360" w:lineRule="auto"/>
        <w:rPr>
          <w:sz w:val="32"/>
          <w:szCs w:val="32"/>
        </w:rPr>
      </w:pPr>
      <w:proofErr w:type="spellStart"/>
      <w:r w:rsidRPr="009E6955">
        <w:rPr>
          <w:sz w:val="32"/>
          <w:szCs w:val="32"/>
        </w:rPr>
        <w:t>Gretzel</w:t>
      </w:r>
      <w:proofErr w:type="spellEnd"/>
      <w:r w:rsidRPr="009E6955">
        <w:rPr>
          <w:sz w:val="32"/>
          <w:szCs w:val="32"/>
        </w:rPr>
        <w:t xml:space="preserve">, U., Sigala, M., Xiang, Z., &amp; Koo, C. (2015). Smart tourism: foundations and developments. </w:t>
      </w:r>
      <w:r w:rsidRPr="009E6955">
        <w:rPr>
          <w:i/>
          <w:iCs/>
          <w:sz w:val="32"/>
          <w:szCs w:val="32"/>
        </w:rPr>
        <w:t>Electronic Markets</w:t>
      </w:r>
      <w:r w:rsidRPr="009E6955">
        <w:rPr>
          <w:sz w:val="32"/>
          <w:szCs w:val="32"/>
        </w:rPr>
        <w:t>, 25(3), 179–188.</w:t>
      </w:r>
    </w:p>
    <w:p w14:paraId="7DE731A5" w14:textId="77777777" w:rsidR="009E6955" w:rsidRPr="009E6955" w:rsidRDefault="009E6955" w:rsidP="009E6955">
      <w:pPr>
        <w:numPr>
          <w:ilvl w:val="0"/>
          <w:numId w:val="13"/>
        </w:numPr>
        <w:spacing w:before="240" w:after="160" w:line="360" w:lineRule="auto"/>
        <w:rPr>
          <w:sz w:val="32"/>
          <w:szCs w:val="32"/>
        </w:rPr>
      </w:pPr>
      <w:r w:rsidRPr="009E6955">
        <w:rPr>
          <w:sz w:val="32"/>
          <w:szCs w:val="32"/>
        </w:rPr>
        <w:t xml:space="preserve">Ivanov, S. &amp; Webster, C. (2019). Adoption of robots and service automation by tourism and hospitality companies. </w:t>
      </w:r>
      <w:proofErr w:type="spellStart"/>
      <w:r w:rsidRPr="009E6955">
        <w:rPr>
          <w:i/>
          <w:iCs/>
          <w:sz w:val="32"/>
          <w:szCs w:val="32"/>
        </w:rPr>
        <w:t>Revista</w:t>
      </w:r>
      <w:proofErr w:type="spellEnd"/>
      <w:r w:rsidRPr="009E6955">
        <w:rPr>
          <w:i/>
          <w:iCs/>
          <w:sz w:val="32"/>
          <w:szCs w:val="32"/>
        </w:rPr>
        <w:t xml:space="preserve"> Turismo &amp; </w:t>
      </w:r>
      <w:proofErr w:type="spellStart"/>
      <w:r w:rsidRPr="009E6955">
        <w:rPr>
          <w:i/>
          <w:iCs/>
          <w:sz w:val="32"/>
          <w:szCs w:val="32"/>
        </w:rPr>
        <w:t>Desenvolvimento</w:t>
      </w:r>
      <w:proofErr w:type="spellEnd"/>
      <w:r w:rsidRPr="009E6955">
        <w:rPr>
          <w:sz w:val="32"/>
          <w:szCs w:val="32"/>
        </w:rPr>
        <w:t>, 31(1), pp.17–26.</w:t>
      </w:r>
    </w:p>
    <w:p w14:paraId="29688F50" w14:textId="77777777" w:rsidR="009E6955" w:rsidRPr="009E6955" w:rsidRDefault="009E6955" w:rsidP="009E6955">
      <w:pPr>
        <w:numPr>
          <w:ilvl w:val="0"/>
          <w:numId w:val="13"/>
        </w:numPr>
        <w:spacing w:before="240" w:after="160" w:line="360" w:lineRule="auto"/>
        <w:rPr>
          <w:sz w:val="32"/>
          <w:szCs w:val="32"/>
        </w:rPr>
      </w:pPr>
      <w:r w:rsidRPr="009E6955">
        <w:rPr>
          <w:sz w:val="32"/>
          <w:szCs w:val="32"/>
        </w:rPr>
        <w:lastRenderedPageBreak/>
        <w:t xml:space="preserve">Ivanov, S. &amp; Webster, C. (2019). Adoption of robots, artificial intelligence and service automation by travel, tourism and hospitality companies – a cost-benefit analysis. </w:t>
      </w:r>
      <w:r w:rsidRPr="009E6955">
        <w:rPr>
          <w:i/>
          <w:iCs/>
          <w:sz w:val="32"/>
          <w:szCs w:val="32"/>
        </w:rPr>
        <w:t>International Journal of Contemporary Hospitality Management</w:t>
      </w:r>
      <w:r w:rsidRPr="009E6955">
        <w:rPr>
          <w:sz w:val="32"/>
          <w:szCs w:val="32"/>
        </w:rPr>
        <w:t>, 31(11), pp.4081–4099.</w:t>
      </w:r>
    </w:p>
    <w:p w14:paraId="2B4EBA05" w14:textId="77777777" w:rsidR="009E6955" w:rsidRPr="009E6955" w:rsidRDefault="009E6955" w:rsidP="009E6955">
      <w:pPr>
        <w:numPr>
          <w:ilvl w:val="0"/>
          <w:numId w:val="13"/>
        </w:numPr>
        <w:spacing w:before="240" w:after="160" w:line="360" w:lineRule="auto"/>
        <w:rPr>
          <w:sz w:val="32"/>
          <w:szCs w:val="32"/>
        </w:rPr>
      </w:pPr>
      <w:proofErr w:type="spellStart"/>
      <w:r w:rsidRPr="009E6955">
        <w:rPr>
          <w:sz w:val="32"/>
          <w:szCs w:val="32"/>
        </w:rPr>
        <w:t>Kandampully</w:t>
      </w:r>
      <w:proofErr w:type="spellEnd"/>
      <w:r w:rsidRPr="009E6955">
        <w:rPr>
          <w:sz w:val="32"/>
          <w:szCs w:val="32"/>
        </w:rPr>
        <w:t xml:space="preserve">, J., Zhang, T., &amp; </w:t>
      </w:r>
      <w:proofErr w:type="spellStart"/>
      <w:r w:rsidRPr="009E6955">
        <w:rPr>
          <w:sz w:val="32"/>
          <w:szCs w:val="32"/>
        </w:rPr>
        <w:t>Bilgihan</w:t>
      </w:r>
      <w:proofErr w:type="spellEnd"/>
      <w:r w:rsidRPr="009E6955">
        <w:rPr>
          <w:sz w:val="32"/>
          <w:szCs w:val="32"/>
        </w:rPr>
        <w:t xml:space="preserve">, A. (2018). Customer loyalty: a review and future directions with a special focus on the hospitality industry. </w:t>
      </w:r>
      <w:r w:rsidRPr="009E6955">
        <w:rPr>
          <w:i/>
          <w:iCs/>
          <w:sz w:val="32"/>
          <w:szCs w:val="32"/>
        </w:rPr>
        <w:t>International Journal of Contemporary Hospitality Management</w:t>
      </w:r>
      <w:r w:rsidRPr="009E6955">
        <w:rPr>
          <w:sz w:val="32"/>
          <w:szCs w:val="32"/>
        </w:rPr>
        <w:t>, 27(3), pp.379–414.</w:t>
      </w:r>
    </w:p>
    <w:p w14:paraId="06431003" w14:textId="77777777" w:rsidR="009E6955" w:rsidRPr="009E6955" w:rsidRDefault="009E6955" w:rsidP="009E6955">
      <w:pPr>
        <w:numPr>
          <w:ilvl w:val="0"/>
          <w:numId w:val="13"/>
        </w:numPr>
        <w:spacing w:before="240" w:after="160" w:line="360" w:lineRule="auto"/>
        <w:rPr>
          <w:sz w:val="32"/>
          <w:szCs w:val="32"/>
        </w:rPr>
      </w:pPr>
      <w:r w:rsidRPr="009E6955">
        <w:rPr>
          <w:sz w:val="32"/>
          <w:szCs w:val="32"/>
        </w:rPr>
        <w:t xml:space="preserve">Kolb, D.A. (1984). </w:t>
      </w:r>
      <w:r w:rsidRPr="009E6955">
        <w:rPr>
          <w:i/>
          <w:iCs/>
          <w:sz w:val="32"/>
          <w:szCs w:val="32"/>
        </w:rPr>
        <w:t>Experiential Learning: Experience as the Source of Learning and Development</w:t>
      </w:r>
      <w:r w:rsidRPr="009E6955">
        <w:rPr>
          <w:sz w:val="32"/>
          <w:szCs w:val="32"/>
        </w:rPr>
        <w:t>. Prentice-Hall.</w:t>
      </w:r>
    </w:p>
    <w:p w14:paraId="55C9ED6C" w14:textId="77777777" w:rsidR="009E6955" w:rsidRPr="009E6955" w:rsidRDefault="009E6955" w:rsidP="009E6955">
      <w:pPr>
        <w:numPr>
          <w:ilvl w:val="0"/>
          <w:numId w:val="13"/>
        </w:numPr>
        <w:spacing w:before="240" w:after="160" w:line="360" w:lineRule="auto"/>
        <w:rPr>
          <w:sz w:val="32"/>
          <w:szCs w:val="32"/>
        </w:rPr>
      </w:pPr>
      <w:proofErr w:type="spellStart"/>
      <w:r w:rsidRPr="009E6955">
        <w:rPr>
          <w:sz w:val="32"/>
          <w:szCs w:val="32"/>
        </w:rPr>
        <w:t>Ladkin</w:t>
      </w:r>
      <w:proofErr w:type="spellEnd"/>
      <w:r w:rsidRPr="009E6955">
        <w:rPr>
          <w:sz w:val="32"/>
          <w:szCs w:val="32"/>
        </w:rPr>
        <w:t xml:space="preserve">, A., &amp; </w:t>
      </w:r>
      <w:proofErr w:type="spellStart"/>
      <w:r w:rsidRPr="009E6955">
        <w:rPr>
          <w:sz w:val="32"/>
          <w:szCs w:val="32"/>
        </w:rPr>
        <w:t>Buhalis</w:t>
      </w:r>
      <w:proofErr w:type="spellEnd"/>
      <w:r w:rsidRPr="009E6955">
        <w:rPr>
          <w:sz w:val="32"/>
          <w:szCs w:val="32"/>
        </w:rPr>
        <w:t xml:space="preserve">, D. (2016). Online and social media recruitment: Hospitality employer and prospective employee considerations. </w:t>
      </w:r>
      <w:r w:rsidRPr="009E6955">
        <w:rPr>
          <w:i/>
          <w:iCs/>
          <w:sz w:val="32"/>
          <w:szCs w:val="32"/>
        </w:rPr>
        <w:t>International Journal of Contemporary Hospitality Management</w:t>
      </w:r>
      <w:r w:rsidRPr="009E6955">
        <w:rPr>
          <w:sz w:val="32"/>
          <w:szCs w:val="32"/>
        </w:rPr>
        <w:t>, 28(2), pp.327–345.</w:t>
      </w:r>
    </w:p>
    <w:p w14:paraId="3EA63A20" w14:textId="77777777" w:rsidR="009E6955" w:rsidRPr="009E6955" w:rsidRDefault="009E6955" w:rsidP="009E6955">
      <w:pPr>
        <w:numPr>
          <w:ilvl w:val="0"/>
          <w:numId w:val="13"/>
        </w:numPr>
        <w:spacing w:before="240" w:after="160" w:line="360" w:lineRule="auto"/>
        <w:rPr>
          <w:sz w:val="32"/>
          <w:szCs w:val="32"/>
        </w:rPr>
      </w:pPr>
      <w:r w:rsidRPr="009E6955">
        <w:rPr>
          <w:sz w:val="32"/>
          <w:szCs w:val="32"/>
        </w:rPr>
        <w:t xml:space="preserve">Noe, R., Hollenbeck, J., Gerhart, B., &amp; Wright, P. (2017). </w:t>
      </w:r>
      <w:r w:rsidRPr="009E6955">
        <w:rPr>
          <w:i/>
          <w:iCs/>
          <w:sz w:val="32"/>
          <w:szCs w:val="32"/>
        </w:rPr>
        <w:t>Human Resource Management: Gaining a Competitive Advantage</w:t>
      </w:r>
      <w:r w:rsidRPr="009E6955">
        <w:rPr>
          <w:sz w:val="32"/>
          <w:szCs w:val="32"/>
        </w:rPr>
        <w:t>. McGraw-Hill Education.</w:t>
      </w:r>
    </w:p>
    <w:p w14:paraId="0A10BB10" w14:textId="77777777" w:rsidR="009E6955" w:rsidRPr="009E6955" w:rsidRDefault="009E6955" w:rsidP="009E6955">
      <w:pPr>
        <w:numPr>
          <w:ilvl w:val="0"/>
          <w:numId w:val="13"/>
        </w:numPr>
        <w:spacing w:before="240" w:after="160" w:line="360" w:lineRule="auto"/>
        <w:rPr>
          <w:sz w:val="32"/>
          <w:szCs w:val="32"/>
        </w:rPr>
      </w:pPr>
      <w:r w:rsidRPr="009E6955">
        <w:rPr>
          <w:sz w:val="32"/>
          <w:szCs w:val="32"/>
        </w:rPr>
        <w:t xml:space="preserve">Schön, D.A. (1983). </w:t>
      </w:r>
      <w:r w:rsidRPr="009E6955">
        <w:rPr>
          <w:i/>
          <w:iCs/>
          <w:sz w:val="32"/>
          <w:szCs w:val="32"/>
        </w:rPr>
        <w:t>The Reflective Practitioner: How Professionals Think in Action</w:t>
      </w:r>
      <w:r w:rsidRPr="009E6955">
        <w:rPr>
          <w:sz w:val="32"/>
          <w:szCs w:val="32"/>
        </w:rPr>
        <w:t>. New York: Basic Books.</w:t>
      </w:r>
    </w:p>
    <w:p w14:paraId="3EE51BB2" w14:textId="77777777" w:rsidR="009E6955" w:rsidRPr="009E6955" w:rsidRDefault="009E6955" w:rsidP="009E6955">
      <w:pPr>
        <w:numPr>
          <w:ilvl w:val="0"/>
          <w:numId w:val="13"/>
        </w:numPr>
        <w:spacing w:before="240" w:after="160" w:line="360" w:lineRule="auto"/>
        <w:rPr>
          <w:sz w:val="32"/>
          <w:szCs w:val="32"/>
        </w:rPr>
      </w:pPr>
      <w:r w:rsidRPr="009E6955">
        <w:rPr>
          <w:sz w:val="32"/>
          <w:szCs w:val="32"/>
        </w:rPr>
        <w:lastRenderedPageBreak/>
        <w:t xml:space="preserve">Singh, A. (2020). Digital transformation and workforce skills in the hospitality industry. </w:t>
      </w:r>
      <w:r w:rsidRPr="009E6955">
        <w:rPr>
          <w:i/>
          <w:iCs/>
          <w:sz w:val="32"/>
          <w:szCs w:val="32"/>
        </w:rPr>
        <w:t>Journal of Hospitality and Tourism Technology</w:t>
      </w:r>
      <w:r w:rsidRPr="009E6955">
        <w:rPr>
          <w:sz w:val="32"/>
          <w:szCs w:val="32"/>
        </w:rPr>
        <w:t>, 11(4), pp.549–563.</w:t>
      </w:r>
    </w:p>
    <w:p w14:paraId="76644F0E" w14:textId="77777777" w:rsidR="009E6955" w:rsidRPr="009E6955" w:rsidRDefault="009E6955" w:rsidP="009E6955">
      <w:pPr>
        <w:numPr>
          <w:ilvl w:val="0"/>
          <w:numId w:val="13"/>
        </w:numPr>
        <w:spacing w:before="240" w:after="160" w:line="360" w:lineRule="auto"/>
        <w:rPr>
          <w:sz w:val="32"/>
          <w:szCs w:val="32"/>
        </w:rPr>
      </w:pPr>
      <w:proofErr w:type="spellStart"/>
      <w:r w:rsidRPr="009E6955">
        <w:rPr>
          <w:sz w:val="32"/>
          <w:szCs w:val="32"/>
        </w:rPr>
        <w:t>Tussyadiah</w:t>
      </w:r>
      <w:proofErr w:type="spellEnd"/>
      <w:r w:rsidRPr="009E6955">
        <w:rPr>
          <w:sz w:val="32"/>
          <w:szCs w:val="32"/>
        </w:rPr>
        <w:t xml:space="preserve">, I. (2020). A Review of Research into Automation in the Tourism Industry. </w:t>
      </w:r>
      <w:r w:rsidRPr="009E6955">
        <w:rPr>
          <w:i/>
          <w:iCs/>
          <w:sz w:val="32"/>
          <w:szCs w:val="32"/>
        </w:rPr>
        <w:t>Journal of Hospitality and Tourism Technology</w:t>
      </w:r>
      <w:r w:rsidRPr="009E6955">
        <w:rPr>
          <w:sz w:val="32"/>
          <w:szCs w:val="32"/>
        </w:rPr>
        <w:t>, 11(4), pp.529–546.</w:t>
      </w:r>
    </w:p>
    <w:p w14:paraId="6749E8DF" w14:textId="77777777" w:rsidR="00206313" w:rsidRDefault="00206313" w:rsidP="0021359F">
      <w:pPr>
        <w:spacing w:before="240" w:after="160" w:line="360" w:lineRule="auto"/>
        <w:rPr>
          <w:sz w:val="32"/>
          <w:szCs w:val="32"/>
        </w:rPr>
      </w:pPr>
    </w:p>
    <w:p w14:paraId="4CC4AF8F" w14:textId="77777777" w:rsidR="009E6955" w:rsidRDefault="009E6955" w:rsidP="0021359F">
      <w:pPr>
        <w:spacing w:before="240" w:after="160" w:line="360" w:lineRule="auto"/>
        <w:rPr>
          <w:sz w:val="32"/>
          <w:szCs w:val="32"/>
        </w:rPr>
      </w:pPr>
    </w:p>
    <w:p w14:paraId="1C0DEEEF" w14:textId="77777777" w:rsidR="009E6955" w:rsidRPr="0094283C" w:rsidRDefault="009E6955" w:rsidP="0021359F">
      <w:pPr>
        <w:spacing w:before="240" w:after="160" w:line="360" w:lineRule="auto"/>
        <w:rPr>
          <w:sz w:val="32"/>
          <w:szCs w:val="32"/>
        </w:rPr>
      </w:pPr>
    </w:p>
    <w:sectPr w:rsidR="009E6955" w:rsidRPr="009428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735E0A"/>
    <w:multiLevelType w:val="multilevel"/>
    <w:tmpl w:val="C802A3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DA2042"/>
    <w:multiLevelType w:val="multilevel"/>
    <w:tmpl w:val="9BDA6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487D5A"/>
    <w:multiLevelType w:val="hybridMultilevel"/>
    <w:tmpl w:val="D2B2B4F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5442BB"/>
    <w:multiLevelType w:val="multilevel"/>
    <w:tmpl w:val="78863E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8742644"/>
    <w:multiLevelType w:val="multilevel"/>
    <w:tmpl w:val="74C63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D15F25"/>
    <w:multiLevelType w:val="multilevel"/>
    <w:tmpl w:val="98F804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9F024AF"/>
    <w:multiLevelType w:val="multilevel"/>
    <w:tmpl w:val="15522E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000621"/>
    <w:multiLevelType w:val="multilevel"/>
    <w:tmpl w:val="BC664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F7853DA"/>
    <w:multiLevelType w:val="multilevel"/>
    <w:tmpl w:val="1592DC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F80BFB"/>
    <w:multiLevelType w:val="multilevel"/>
    <w:tmpl w:val="938CD4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BF858DE"/>
    <w:multiLevelType w:val="multilevel"/>
    <w:tmpl w:val="FDD22E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CCF6C31"/>
    <w:multiLevelType w:val="multilevel"/>
    <w:tmpl w:val="E8A0DB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E4201CA"/>
    <w:multiLevelType w:val="multilevel"/>
    <w:tmpl w:val="BC8CFB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9503628">
    <w:abstractNumId w:val="7"/>
  </w:num>
  <w:num w:numId="2" w16cid:durableId="1739788258">
    <w:abstractNumId w:val="9"/>
  </w:num>
  <w:num w:numId="3" w16cid:durableId="1956906517">
    <w:abstractNumId w:val="6"/>
  </w:num>
  <w:num w:numId="4" w16cid:durableId="2128887979">
    <w:abstractNumId w:val="11"/>
  </w:num>
  <w:num w:numId="5" w16cid:durableId="701826019">
    <w:abstractNumId w:val="5"/>
  </w:num>
  <w:num w:numId="6" w16cid:durableId="1629235095">
    <w:abstractNumId w:val="3"/>
  </w:num>
  <w:num w:numId="7" w16cid:durableId="1525824765">
    <w:abstractNumId w:val="0"/>
  </w:num>
  <w:num w:numId="8" w16cid:durableId="267742431">
    <w:abstractNumId w:val="2"/>
  </w:num>
  <w:num w:numId="9" w16cid:durableId="989333493">
    <w:abstractNumId w:val="4"/>
  </w:num>
  <w:num w:numId="10" w16cid:durableId="666591108">
    <w:abstractNumId w:val="8"/>
  </w:num>
  <w:num w:numId="11" w16cid:durableId="1979415242">
    <w:abstractNumId w:val="10"/>
  </w:num>
  <w:num w:numId="12" w16cid:durableId="1018508755">
    <w:abstractNumId w:val="1"/>
  </w:num>
  <w:num w:numId="13" w16cid:durableId="131244578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59F"/>
    <w:rsid w:val="00115AE2"/>
    <w:rsid w:val="00183E40"/>
    <w:rsid w:val="00201E28"/>
    <w:rsid w:val="00206313"/>
    <w:rsid w:val="0021359F"/>
    <w:rsid w:val="00217C77"/>
    <w:rsid w:val="0023258E"/>
    <w:rsid w:val="00273E70"/>
    <w:rsid w:val="002C2767"/>
    <w:rsid w:val="00362BBF"/>
    <w:rsid w:val="003F6E0E"/>
    <w:rsid w:val="00462932"/>
    <w:rsid w:val="004850F1"/>
    <w:rsid w:val="004952E5"/>
    <w:rsid w:val="004D775E"/>
    <w:rsid w:val="00533B91"/>
    <w:rsid w:val="005439EB"/>
    <w:rsid w:val="005B448F"/>
    <w:rsid w:val="005E0520"/>
    <w:rsid w:val="005F5AC6"/>
    <w:rsid w:val="00612AA3"/>
    <w:rsid w:val="00655B30"/>
    <w:rsid w:val="006A4846"/>
    <w:rsid w:val="00722BAB"/>
    <w:rsid w:val="007617A8"/>
    <w:rsid w:val="007D1152"/>
    <w:rsid w:val="007F32FE"/>
    <w:rsid w:val="00804ECC"/>
    <w:rsid w:val="0094283C"/>
    <w:rsid w:val="009A3CC9"/>
    <w:rsid w:val="009A4D3C"/>
    <w:rsid w:val="009A7A50"/>
    <w:rsid w:val="009C738C"/>
    <w:rsid w:val="009D49D2"/>
    <w:rsid w:val="009E55BB"/>
    <w:rsid w:val="009E6033"/>
    <w:rsid w:val="009E6955"/>
    <w:rsid w:val="00A00AF0"/>
    <w:rsid w:val="00A47E37"/>
    <w:rsid w:val="00A6615F"/>
    <w:rsid w:val="00AA1C85"/>
    <w:rsid w:val="00AC7080"/>
    <w:rsid w:val="00AC7F6E"/>
    <w:rsid w:val="00AE24C3"/>
    <w:rsid w:val="00B21E30"/>
    <w:rsid w:val="00B21EF7"/>
    <w:rsid w:val="00B50820"/>
    <w:rsid w:val="00BC2FF9"/>
    <w:rsid w:val="00C0402A"/>
    <w:rsid w:val="00C103EF"/>
    <w:rsid w:val="00C5796F"/>
    <w:rsid w:val="00CA3DAB"/>
    <w:rsid w:val="00CE111F"/>
    <w:rsid w:val="00CF54B3"/>
    <w:rsid w:val="00D01B8F"/>
    <w:rsid w:val="00D021C4"/>
    <w:rsid w:val="00D808FE"/>
    <w:rsid w:val="00D87BB4"/>
    <w:rsid w:val="00DB0FEF"/>
    <w:rsid w:val="00DC69B2"/>
    <w:rsid w:val="00DE2152"/>
    <w:rsid w:val="00E754A0"/>
    <w:rsid w:val="00E9533C"/>
    <w:rsid w:val="00F625A5"/>
    <w:rsid w:val="00F67134"/>
    <w:rsid w:val="00F77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047BA"/>
  <w15:chartTrackingRefBased/>
  <w15:docId w15:val="{2B27EBE5-6E1F-7E47-9835-7BA18AB88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59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59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59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59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59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59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59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59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59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59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59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59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59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59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5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5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5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59F"/>
    <w:rPr>
      <w:rFonts w:eastAsiaTheme="majorEastAsia" w:cstheme="majorBidi"/>
      <w:color w:val="272727" w:themeColor="text1" w:themeTint="D8"/>
    </w:rPr>
  </w:style>
  <w:style w:type="paragraph" w:styleId="Title">
    <w:name w:val="Title"/>
    <w:basedOn w:val="Normal"/>
    <w:next w:val="Normal"/>
    <w:link w:val="TitleChar"/>
    <w:uiPriority w:val="10"/>
    <w:qFormat/>
    <w:rsid w:val="0021359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5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59F"/>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5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59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1359F"/>
    <w:rPr>
      <w:i/>
      <w:iCs/>
      <w:color w:val="404040" w:themeColor="text1" w:themeTint="BF"/>
    </w:rPr>
  </w:style>
  <w:style w:type="paragraph" w:styleId="ListParagraph">
    <w:name w:val="List Paragraph"/>
    <w:basedOn w:val="Normal"/>
    <w:uiPriority w:val="34"/>
    <w:qFormat/>
    <w:rsid w:val="0021359F"/>
    <w:pPr>
      <w:ind w:left="720"/>
      <w:contextualSpacing/>
    </w:pPr>
  </w:style>
  <w:style w:type="character" w:styleId="IntenseEmphasis">
    <w:name w:val="Intense Emphasis"/>
    <w:basedOn w:val="DefaultParagraphFont"/>
    <w:uiPriority w:val="21"/>
    <w:qFormat/>
    <w:rsid w:val="0021359F"/>
    <w:rPr>
      <w:i/>
      <w:iCs/>
      <w:color w:val="0F4761" w:themeColor="accent1" w:themeShade="BF"/>
    </w:rPr>
  </w:style>
  <w:style w:type="paragraph" w:styleId="IntenseQuote">
    <w:name w:val="Intense Quote"/>
    <w:basedOn w:val="Normal"/>
    <w:next w:val="Normal"/>
    <w:link w:val="IntenseQuoteChar"/>
    <w:uiPriority w:val="30"/>
    <w:qFormat/>
    <w:rsid w:val="0021359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59F"/>
    <w:rPr>
      <w:i/>
      <w:iCs/>
      <w:color w:val="0F4761" w:themeColor="accent1" w:themeShade="BF"/>
    </w:rPr>
  </w:style>
  <w:style w:type="character" w:styleId="IntenseReference">
    <w:name w:val="Intense Reference"/>
    <w:basedOn w:val="DefaultParagraphFont"/>
    <w:uiPriority w:val="32"/>
    <w:qFormat/>
    <w:rsid w:val="0021359F"/>
    <w:rPr>
      <w:b/>
      <w:bCs/>
      <w:smallCaps/>
      <w:color w:val="0F4761" w:themeColor="accent1" w:themeShade="BF"/>
      <w:spacing w:val="5"/>
    </w:rPr>
  </w:style>
  <w:style w:type="character" w:styleId="Hyperlink">
    <w:name w:val="Hyperlink"/>
    <w:basedOn w:val="DefaultParagraphFont"/>
    <w:uiPriority w:val="99"/>
    <w:unhideWhenUsed/>
    <w:rsid w:val="00612AA3"/>
    <w:rPr>
      <w:color w:val="467886" w:themeColor="hyperlink"/>
      <w:u w:val="single"/>
    </w:rPr>
  </w:style>
  <w:style w:type="character" w:styleId="UnresolvedMention">
    <w:name w:val="Unresolved Mention"/>
    <w:basedOn w:val="DefaultParagraphFont"/>
    <w:uiPriority w:val="99"/>
    <w:semiHidden/>
    <w:unhideWhenUsed/>
    <w:rsid w:val="00612AA3"/>
    <w:rPr>
      <w:color w:val="605E5C"/>
      <w:shd w:val="clear" w:color="auto" w:fill="E1DFDD"/>
    </w:rPr>
  </w:style>
  <w:style w:type="paragraph" w:styleId="BodyText">
    <w:name w:val="Body Text"/>
    <w:basedOn w:val="Normal"/>
    <w:link w:val="BodyTextChar"/>
    <w:qFormat/>
    <w:rsid w:val="009E6955"/>
    <w:pPr>
      <w:spacing w:before="180" w:after="180"/>
    </w:pPr>
    <w:rPr>
      <w:kern w:val="0"/>
      <w:lang w:val="en-US"/>
      <w14:ligatures w14:val="none"/>
    </w:rPr>
  </w:style>
  <w:style w:type="character" w:customStyle="1" w:styleId="BodyTextChar">
    <w:name w:val="Body Text Char"/>
    <w:basedOn w:val="DefaultParagraphFont"/>
    <w:link w:val="BodyText"/>
    <w:rsid w:val="009E6955"/>
    <w:rPr>
      <w:kern w:val="0"/>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5254535">
      <w:bodyDiv w:val="1"/>
      <w:marLeft w:val="0"/>
      <w:marRight w:val="0"/>
      <w:marTop w:val="0"/>
      <w:marBottom w:val="0"/>
      <w:divBdr>
        <w:top w:val="none" w:sz="0" w:space="0" w:color="auto"/>
        <w:left w:val="none" w:sz="0" w:space="0" w:color="auto"/>
        <w:bottom w:val="none" w:sz="0" w:space="0" w:color="auto"/>
        <w:right w:val="none" w:sz="0" w:space="0" w:color="auto"/>
      </w:divBdr>
    </w:div>
    <w:div w:id="134108851">
      <w:bodyDiv w:val="1"/>
      <w:marLeft w:val="0"/>
      <w:marRight w:val="0"/>
      <w:marTop w:val="0"/>
      <w:marBottom w:val="0"/>
      <w:divBdr>
        <w:top w:val="none" w:sz="0" w:space="0" w:color="auto"/>
        <w:left w:val="none" w:sz="0" w:space="0" w:color="auto"/>
        <w:bottom w:val="none" w:sz="0" w:space="0" w:color="auto"/>
        <w:right w:val="none" w:sz="0" w:space="0" w:color="auto"/>
      </w:divBdr>
    </w:div>
    <w:div w:id="162161372">
      <w:bodyDiv w:val="1"/>
      <w:marLeft w:val="0"/>
      <w:marRight w:val="0"/>
      <w:marTop w:val="0"/>
      <w:marBottom w:val="0"/>
      <w:divBdr>
        <w:top w:val="none" w:sz="0" w:space="0" w:color="auto"/>
        <w:left w:val="none" w:sz="0" w:space="0" w:color="auto"/>
        <w:bottom w:val="none" w:sz="0" w:space="0" w:color="auto"/>
        <w:right w:val="none" w:sz="0" w:space="0" w:color="auto"/>
      </w:divBdr>
    </w:div>
    <w:div w:id="189147927">
      <w:bodyDiv w:val="1"/>
      <w:marLeft w:val="0"/>
      <w:marRight w:val="0"/>
      <w:marTop w:val="0"/>
      <w:marBottom w:val="0"/>
      <w:divBdr>
        <w:top w:val="none" w:sz="0" w:space="0" w:color="auto"/>
        <w:left w:val="none" w:sz="0" w:space="0" w:color="auto"/>
        <w:bottom w:val="none" w:sz="0" w:space="0" w:color="auto"/>
        <w:right w:val="none" w:sz="0" w:space="0" w:color="auto"/>
      </w:divBdr>
    </w:div>
    <w:div w:id="205146106">
      <w:bodyDiv w:val="1"/>
      <w:marLeft w:val="0"/>
      <w:marRight w:val="0"/>
      <w:marTop w:val="0"/>
      <w:marBottom w:val="0"/>
      <w:divBdr>
        <w:top w:val="none" w:sz="0" w:space="0" w:color="auto"/>
        <w:left w:val="none" w:sz="0" w:space="0" w:color="auto"/>
        <w:bottom w:val="none" w:sz="0" w:space="0" w:color="auto"/>
        <w:right w:val="none" w:sz="0" w:space="0" w:color="auto"/>
      </w:divBdr>
    </w:div>
    <w:div w:id="239213989">
      <w:bodyDiv w:val="1"/>
      <w:marLeft w:val="0"/>
      <w:marRight w:val="0"/>
      <w:marTop w:val="0"/>
      <w:marBottom w:val="0"/>
      <w:divBdr>
        <w:top w:val="none" w:sz="0" w:space="0" w:color="auto"/>
        <w:left w:val="none" w:sz="0" w:space="0" w:color="auto"/>
        <w:bottom w:val="none" w:sz="0" w:space="0" w:color="auto"/>
        <w:right w:val="none" w:sz="0" w:space="0" w:color="auto"/>
      </w:divBdr>
      <w:divsChild>
        <w:div w:id="398792145">
          <w:marLeft w:val="0"/>
          <w:marRight w:val="0"/>
          <w:marTop w:val="0"/>
          <w:marBottom w:val="0"/>
          <w:divBdr>
            <w:top w:val="none" w:sz="0" w:space="0" w:color="auto"/>
            <w:left w:val="none" w:sz="0" w:space="0" w:color="auto"/>
            <w:bottom w:val="none" w:sz="0" w:space="0" w:color="auto"/>
            <w:right w:val="none" w:sz="0" w:space="0" w:color="auto"/>
          </w:divBdr>
        </w:div>
      </w:divsChild>
    </w:div>
    <w:div w:id="316500723">
      <w:bodyDiv w:val="1"/>
      <w:marLeft w:val="0"/>
      <w:marRight w:val="0"/>
      <w:marTop w:val="0"/>
      <w:marBottom w:val="0"/>
      <w:divBdr>
        <w:top w:val="none" w:sz="0" w:space="0" w:color="auto"/>
        <w:left w:val="none" w:sz="0" w:space="0" w:color="auto"/>
        <w:bottom w:val="none" w:sz="0" w:space="0" w:color="auto"/>
        <w:right w:val="none" w:sz="0" w:space="0" w:color="auto"/>
      </w:divBdr>
    </w:div>
    <w:div w:id="373428294">
      <w:bodyDiv w:val="1"/>
      <w:marLeft w:val="0"/>
      <w:marRight w:val="0"/>
      <w:marTop w:val="0"/>
      <w:marBottom w:val="0"/>
      <w:divBdr>
        <w:top w:val="none" w:sz="0" w:space="0" w:color="auto"/>
        <w:left w:val="none" w:sz="0" w:space="0" w:color="auto"/>
        <w:bottom w:val="none" w:sz="0" w:space="0" w:color="auto"/>
        <w:right w:val="none" w:sz="0" w:space="0" w:color="auto"/>
      </w:divBdr>
      <w:divsChild>
        <w:div w:id="479738271">
          <w:marLeft w:val="0"/>
          <w:marRight w:val="0"/>
          <w:marTop w:val="0"/>
          <w:marBottom w:val="0"/>
          <w:divBdr>
            <w:top w:val="none" w:sz="0" w:space="0" w:color="auto"/>
            <w:left w:val="none" w:sz="0" w:space="0" w:color="auto"/>
            <w:bottom w:val="none" w:sz="0" w:space="0" w:color="auto"/>
            <w:right w:val="none" w:sz="0" w:space="0" w:color="auto"/>
          </w:divBdr>
        </w:div>
      </w:divsChild>
    </w:div>
    <w:div w:id="495264599">
      <w:bodyDiv w:val="1"/>
      <w:marLeft w:val="0"/>
      <w:marRight w:val="0"/>
      <w:marTop w:val="0"/>
      <w:marBottom w:val="0"/>
      <w:divBdr>
        <w:top w:val="none" w:sz="0" w:space="0" w:color="auto"/>
        <w:left w:val="none" w:sz="0" w:space="0" w:color="auto"/>
        <w:bottom w:val="none" w:sz="0" w:space="0" w:color="auto"/>
        <w:right w:val="none" w:sz="0" w:space="0" w:color="auto"/>
      </w:divBdr>
    </w:div>
    <w:div w:id="739063876">
      <w:bodyDiv w:val="1"/>
      <w:marLeft w:val="0"/>
      <w:marRight w:val="0"/>
      <w:marTop w:val="0"/>
      <w:marBottom w:val="0"/>
      <w:divBdr>
        <w:top w:val="none" w:sz="0" w:space="0" w:color="auto"/>
        <w:left w:val="none" w:sz="0" w:space="0" w:color="auto"/>
        <w:bottom w:val="none" w:sz="0" w:space="0" w:color="auto"/>
        <w:right w:val="none" w:sz="0" w:space="0" w:color="auto"/>
      </w:divBdr>
    </w:div>
    <w:div w:id="757095038">
      <w:bodyDiv w:val="1"/>
      <w:marLeft w:val="0"/>
      <w:marRight w:val="0"/>
      <w:marTop w:val="0"/>
      <w:marBottom w:val="0"/>
      <w:divBdr>
        <w:top w:val="none" w:sz="0" w:space="0" w:color="auto"/>
        <w:left w:val="none" w:sz="0" w:space="0" w:color="auto"/>
        <w:bottom w:val="none" w:sz="0" w:space="0" w:color="auto"/>
        <w:right w:val="none" w:sz="0" w:space="0" w:color="auto"/>
      </w:divBdr>
    </w:div>
    <w:div w:id="767192889">
      <w:bodyDiv w:val="1"/>
      <w:marLeft w:val="0"/>
      <w:marRight w:val="0"/>
      <w:marTop w:val="0"/>
      <w:marBottom w:val="0"/>
      <w:divBdr>
        <w:top w:val="none" w:sz="0" w:space="0" w:color="auto"/>
        <w:left w:val="none" w:sz="0" w:space="0" w:color="auto"/>
        <w:bottom w:val="none" w:sz="0" w:space="0" w:color="auto"/>
        <w:right w:val="none" w:sz="0" w:space="0" w:color="auto"/>
      </w:divBdr>
    </w:div>
    <w:div w:id="784152429">
      <w:bodyDiv w:val="1"/>
      <w:marLeft w:val="0"/>
      <w:marRight w:val="0"/>
      <w:marTop w:val="0"/>
      <w:marBottom w:val="0"/>
      <w:divBdr>
        <w:top w:val="none" w:sz="0" w:space="0" w:color="auto"/>
        <w:left w:val="none" w:sz="0" w:space="0" w:color="auto"/>
        <w:bottom w:val="none" w:sz="0" w:space="0" w:color="auto"/>
        <w:right w:val="none" w:sz="0" w:space="0" w:color="auto"/>
      </w:divBdr>
    </w:div>
    <w:div w:id="793013968">
      <w:bodyDiv w:val="1"/>
      <w:marLeft w:val="0"/>
      <w:marRight w:val="0"/>
      <w:marTop w:val="0"/>
      <w:marBottom w:val="0"/>
      <w:divBdr>
        <w:top w:val="none" w:sz="0" w:space="0" w:color="auto"/>
        <w:left w:val="none" w:sz="0" w:space="0" w:color="auto"/>
        <w:bottom w:val="none" w:sz="0" w:space="0" w:color="auto"/>
        <w:right w:val="none" w:sz="0" w:space="0" w:color="auto"/>
      </w:divBdr>
    </w:div>
    <w:div w:id="832794933">
      <w:bodyDiv w:val="1"/>
      <w:marLeft w:val="0"/>
      <w:marRight w:val="0"/>
      <w:marTop w:val="0"/>
      <w:marBottom w:val="0"/>
      <w:divBdr>
        <w:top w:val="none" w:sz="0" w:space="0" w:color="auto"/>
        <w:left w:val="none" w:sz="0" w:space="0" w:color="auto"/>
        <w:bottom w:val="none" w:sz="0" w:space="0" w:color="auto"/>
        <w:right w:val="none" w:sz="0" w:space="0" w:color="auto"/>
      </w:divBdr>
    </w:div>
    <w:div w:id="897088259">
      <w:bodyDiv w:val="1"/>
      <w:marLeft w:val="0"/>
      <w:marRight w:val="0"/>
      <w:marTop w:val="0"/>
      <w:marBottom w:val="0"/>
      <w:divBdr>
        <w:top w:val="none" w:sz="0" w:space="0" w:color="auto"/>
        <w:left w:val="none" w:sz="0" w:space="0" w:color="auto"/>
        <w:bottom w:val="none" w:sz="0" w:space="0" w:color="auto"/>
        <w:right w:val="none" w:sz="0" w:space="0" w:color="auto"/>
      </w:divBdr>
    </w:div>
    <w:div w:id="929195472">
      <w:bodyDiv w:val="1"/>
      <w:marLeft w:val="0"/>
      <w:marRight w:val="0"/>
      <w:marTop w:val="0"/>
      <w:marBottom w:val="0"/>
      <w:divBdr>
        <w:top w:val="none" w:sz="0" w:space="0" w:color="auto"/>
        <w:left w:val="none" w:sz="0" w:space="0" w:color="auto"/>
        <w:bottom w:val="none" w:sz="0" w:space="0" w:color="auto"/>
        <w:right w:val="none" w:sz="0" w:space="0" w:color="auto"/>
      </w:divBdr>
      <w:divsChild>
        <w:div w:id="392702173">
          <w:marLeft w:val="0"/>
          <w:marRight w:val="0"/>
          <w:marTop w:val="0"/>
          <w:marBottom w:val="0"/>
          <w:divBdr>
            <w:top w:val="none" w:sz="0" w:space="0" w:color="auto"/>
            <w:left w:val="none" w:sz="0" w:space="0" w:color="auto"/>
            <w:bottom w:val="none" w:sz="0" w:space="0" w:color="auto"/>
            <w:right w:val="none" w:sz="0" w:space="0" w:color="auto"/>
          </w:divBdr>
        </w:div>
      </w:divsChild>
    </w:div>
    <w:div w:id="970139175">
      <w:bodyDiv w:val="1"/>
      <w:marLeft w:val="0"/>
      <w:marRight w:val="0"/>
      <w:marTop w:val="0"/>
      <w:marBottom w:val="0"/>
      <w:divBdr>
        <w:top w:val="none" w:sz="0" w:space="0" w:color="auto"/>
        <w:left w:val="none" w:sz="0" w:space="0" w:color="auto"/>
        <w:bottom w:val="none" w:sz="0" w:space="0" w:color="auto"/>
        <w:right w:val="none" w:sz="0" w:space="0" w:color="auto"/>
      </w:divBdr>
    </w:div>
    <w:div w:id="992416986">
      <w:bodyDiv w:val="1"/>
      <w:marLeft w:val="0"/>
      <w:marRight w:val="0"/>
      <w:marTop w:val="0"/>
      <w:marBottom w:val="0"/>
      <w:divBdr>
        <w:top w:val="none" w:sz="0" w:space="0" w:color="auto"/>
        <w:left w:val="none" w:sz="0" w:space="0" w:color="auto"/>
        <w:bottom w:val="none" w:sz="0" w:space="0" w:color="auto"/>
        <w:right w:val="none" w:sz="0" w:space="0" w:color="auto"/>
      </w:divBdr>
    </w:div>
    <w:div w:id="1031882015">
      <w:bodyDiv w:val="1"/>
      <w:marLeft w:val="0"/>
      <w:marRight w:val="0"/>
      <w:marTop w:val="0"/>
      <w:marBottom w:val="0"/>
      <w:divBdr>
        <w:top w:val="none" w:sz="0" w:space="0" w:color="auto"/>
        <w:left w:val="none" w:sz="0" w:space="0" w:color="auto"/>
        <w:bottom w:val="none" w:sz="0" w:space="0" w:color="auto"/>
        <w:right w:val="none" w:sz="0" w:space="0" w:color="auto"/>
      </w:divBdr>
    </w:div>
    <w:div w:id="1085034578">
      <w:bodyDiv w:val="1"/>
      <w:marLeft w:val="0"/>
      <w:marRight w:val="0"/>
      <w:marTop w:val="0"/>
      <w:marBottom w:val="0"/>
      <w:divBdr>
        <w:top w:val="none" w:sz="0" w:space="0" w:color="auto"/>
        <w:left w:val="none" w:sz="0" w:space="0" w:color="auto"/>
        <w:bottom w:val="none" w:sz="0" w:space="0" w:color="auto"/>
        <w:right w:val="none" w:sz="0" w:space="0" w:color="auto"/>
      </w:divBdr>
    </w:div>
    <w:div w:id="1122308860">
      <w:bodyDiv w:val="1"/>
      <w:marLeft w:val="0"/>
      <w:marRight w:val="0"/>
      <w:marTop w:val="0"/>
      <w:marBottom w:val="0"/>
      <w:divBdr>
        <w:top w:val="none" w:sz="0" w:space="0" w:color="auto"/>
        <w:left w:val="none" w:sz="0" w:space="0" w:color="auto"/>
        <w:bottom w:val="none" w:sz="0" w:space="0" w:color="auto"/>
        <w:right w:val="none" w:sz="0" w:space="0" w:color="auto"/>
      </w:divBdr>
      <w:divsChild>
        <w:div w:id="1720783395">
          <w:marLeft w:val="0"/>
          <w:marRight w:val="0"/>
          <w:marTop w:val="0"/>
          <w:marBottom w:val="0"/>
          <w:divBdr>
            <w:top w:val="none" w:sz="0" w:space="0" w:color="auto"/>
            <w:left w:val="none" w:sz="0" w:space="0" w:color="auto"/>
            <w:bottom w:val="none" w:sz="0" w:space="0" w:color="auto"/>
            <w:right w:val="none" w:sz="0" w:space="0" w:color="auto"/>
          </w:divBdr>
        </w:div>
      </w:divsChild>
    </w:div>
    <w:div w:id="1184633509">
      <w:bodyDiv w:val="1"/>
      <w:marLeft w:val="0"/>
      <w:marRight w:val="0"/>
      <w:marTop w:val="0"/>
      <w:marBottom w:val="0"/>
      <w:divBdr>
        <w:top w:val="none" w:sz="0" w:space="0" w:color="auto"/>
        <w:left w:val="none" w:sz="0" w:space="0" w:color="auto"/>
        <w:bottom w:val="none" w:sz="0" w:space="0" w:color="auto"/>
        <w:right w:val="none" w:sz="0" w:space="0" w:color="auto"/>
      </w:divBdr>
    </w:div>
    <w:div w:id="1190291940">
      <w:bodyDiv w:val="1"/>
      <w:marLeft w:val="0"/>
      <w:marRight w:val="0"/>
      <w:marTop w:val="0"/>
      <w:marBottom w:val="0"/>
      <w:divBdr>
        <w:top w:val="none" w:sz="0" w:space="0" w:color="auto"/>
        <w:left w:val="none" w:sz="0" w:space="0" w:color="auto"/>
        <w:bottom w:val="none" w:sz="0" w:space="0" w:color="auto"/>
        <w:right w:val="none" w:sz="0" w:space="0" w:color="auto"/>
      </w:divBdr>
    </w:div>
    <w:div w:id="1252273482">
      <w:bodyDiv w:val="1"/>
      <w:marLeft w:val="0"/>
      <w:marRight w:val="0"/>
      <w:marTop w:val="0"/>
      <w:marBottom w:val="0"/>
      <w:divBdr>
        <w:top w:val="none" w:sz="0" w:space="0" w:color="auto"/>
        <w:left w:val="none" w:sz="0" w:space="0" w:color="auto"/>
        <w:bottom w:val="none" w:sz="0" w:space="0" w:color="auto"/>
        <w:right w:val="none" w:sz="0" w:space="0" w:color="auto"/>
      </w:divBdr>
    </w:div>
    <w:div w:id="1286040584">
      <w:bodyDiv w:val="1"/>
      <w:marLeft w:val="0"/>
      <w:marRight w:val="0"/>
      <w:marTop w:val="0"/>
      <w:marBottom w:val="0"/>
      <w:divBdr>
        <w:top w:val="none" w:sz="0" w:space="0" w:color="auto"/>
        <w:left w:val="none" w:sz="0" w:space="0" w:color="auto"/>
        <w:bottom w:val="none" w:sz="0" w:space="0" w:color="auto"/>
        <w:right w:val="none" w:sz="0" w:space="0" w:color="auto"/>
      </w:divBdr>
    </w:div>
    <w:div w:id="1363945105">
      <w:bodyDiv w:val="1"/>
      <w:marLeft w:val="0"/>
      <w:marRight w:val="0"/>
      <w:marTop w:val="0"/>
      <w:marBottom w:val="0"/>
      <w:divBdr>
        <w:top w:val="none" w:sz="0" w:space="0" w:color="auto"/>
        <w:left w:val="none" w:sz="0" w:space="0" w:color="auto"/>
        <w:bottom w:val="none" w:sz="0" w:space="0" w:color="auto"/>
        <w:right w:val="none" w:sz="0" w:space="0" w:color="auto"/>
      </w:divBdr>
    </w:div>
    <w:div w:id="1459452899">
      <w:bodyDiv w:val="1"/>
      <w:marLeft w:val="0"/>
      <w:marRight w:val="0"/>
      <w:marTop w:val="0"/>
      <w:marBottom w:val="0"/>
      <w:divBdr>
        <w:top w:val="none" w:sz="0" w:space="0" w:color="auto"/>
        <w:left w:val="none" w:sz="0" w:space="0" w:color="auto"/>
        <w:bottom w:val="none" w:sz="0" w:space="0" w:color="auto"/>
        <w:right w:val="none" w:sz="0" w:space="0" w:color="auto"/>
      </w:divBdr>
    </w:div>
    <w:div w:id="1503427276">
      <w:bodyDiv w:val="1"/>
      <w:marLeft w:val="0"/>
      <w:marRight w:val="0"/>
      <w:marTop w:val="0"/>
      <w:marBottom w:val="0"/>
      <w:divBdr>
        <w:top w:val="none" w:sz="0" w:space="0" w:color="auto"/>
        <w:left w:val="none" w:sz="0" w:space="0" w:color="auto"/>
        <w:bottom w:val="none" w:sz="0" w:space="0" w:color="auto"/>
        <w:right w:val="none" w:sz="0" w:space="0" w:color="auto"/>
      </w:divBdr>
    </w:div>
    <w:div w:id="1536844145">
      <w:bodyDiv w:val="1"/>
      <w:marLeft w:val="0"/>
      <w:marRight w:val="0"/>
      <w:marTop w:val="0"/>
      <w:marBottom w:val="0"/>
      <w:divBdr>
        <w:top w:val="none" w:sz="0" w:space="0" w:color="auto"/>
        <w:left w:val="none" w:sz="0" w:space="0" w:color="auto"/>
        <w:bottom w:val="none" w:sz="0" w:space="0" w:color="auto"/>
        <w:right w:val="none" w:sz="0" w:space="0" w:color="auto"/>
      </w:divBdr>
    </w:div>
    <w:div w:id="1665359134">
      <w:bodyDiv w:val="1"/>
      <w:marLeft w:val="0"/>
      <w:marRight w:val="0"/>
      <w:marTop w:val="0"/>
      <w:marBottom w:val="0"/>
      <w:divBdr>
        <w:top w:val="none" w:sz="0" w:space="0" w:color="auto"/>
        <w:left w:val="none" w:sz="0" w:space="0" w:color="auto"/>
        <w:bottom w:val="none" w:sz="0" w:space="0" w:color="auto"/>
        <w:right w:val="none" w:sz="0" w:space="0" w:color="auto"/>
      </w:divBdr>
    </w:div>
    <w:div w:id="1690520942">
      <w:bodyDiv w:val="1"/>
      <w:marLeft w:val="0"/>
      <w:marRight w:val="0"/>
      <w:marTop w:val="0"/>
      <w:marBottom w:val="0"/>
      <w:divBdr>
        <w:top w:val="none" w:sz="0" w:space="0" w:color="auto"/>
        <w:left w:val="none" w:sz="0" w:space="0" w:color="auto"/>
        <w:bottom w:val="none" w:sz="0" w:space="0" w:color="auto"/>
        <w:right w:val="none" w:sz="0" w:space="0" w:color="auto"/>
      </w:divBdr>
    </w:div>
    <w:div w:id="1752695116">
      <w:bodyDiv w:val="1"/>
      <w:marLeft w:val="0"/>
      <w:marRight w:val="0"/>
      <w:marTop w:val="0"/>
      <w:marBottom w:val="0"/>
      <w:divBdr>
        <w:top w:val="none" w:sz="0" w:space="0" w:color="auto"/>
        <w:left w:val="none" w:sz="0" w:space="0" w:color="auto"/>
        <w:bottom w:val="none" w:sz="0" w:space="0" w:color="auto"/>
        <w:right w:val="none" w:sz="0" w:space="0" w:color="auto"/>
      </w:divBdr>
    </w:div>
    <w:div w:id="1759252918">
      <w:bodyDiv w:val="1"/>
      <w:marLeft w:val="0"/>
      <w:marRight w:val="0"/>
      <w:marTop w:val="0"/>
      <w:marBottom w:val="0"/>
      <w:divBdr>
        <w:top w:val="none" w:sz="0" w:space="0" w:color="auto"/>
        <w:left w:val="none" w:sz="0" w:space="0" w:color="auto"/>
        <w:bottom w:val="none" w:sz="0" w:space="0" w:color="auto"/>
        <w:right w:val="none" w:sz="0" w:space="0" w:color="auto"/>
      </w:divBdr>
    </w:div>
    <w:div w:id="1864782544">
      <w:bodyDiv w:val="1"/>
      <w:marLeft w:val="0"/>
      <w:marRight w:val="0"/>
      <w:marTop w:val="0"/>
      <w:marBottom w:val="0"/>
      <w:divBdr>
        <w:top w:val="none" w:sz="0" w:space="0" w:color="auto"/>
        <w:left w:val="none" w:sz="0" w:space="0" w:color="auto"/>
        <w:bottom w:val="none" w:sz="0" w:space="0" w:color="auto"/>
        <w:right w:val="none" w:sz="0" w:space="0" w:color="auto"/>
      </w:divBdr>
    </w:div>
    <w:div w:id="1925911456">
      <w:bodyDiv w:val="1"/>
      <w:marLeft w:val="0"/>
      <w:marRight w:val="0"/>
      <w:marTop w:val="0"/>
      <w:marBottom w:val="0"/>
      <w:divBdr>
        <w:top w:val="none" w:sz="0" w:space="0" w:color="auto"/>
        <w:left w:val="none" w:sz="0" w:space="0" w:color="auto"/>
        <w:bottom w:val="none" w:sz="0" w:space="0" w:color="auto"/>
        <w:right w:val="none" w:sz="0" w:space="0" w:color="auto"/>
      </w:divBdr>
      <w:divsChild>
        <w:div w:id="597100000">
          <w:marLeft w:val="0"/>
          <w:marRight w:val="0"/>
          <w:marTop w:val="0"/>
          <w:marBottom w:val="0"/>
          <w:divBdr>
            <w:top w:val="none" w:sz="0" w:space="0" w:color="auto"/>
            <w:left w:val="none" w:sz="0" w:space="0" w:color="auto"/>
            <w:bottom w:val="none" w:sz="0" w:space="0" w:color="auto"/>
            <w:right w:val="none" w:sz="0" w:space="0" w:color="auto"/>
          </w:divBdr>
        </w:div>
      </w:divsChild>
    </w:div>
    <w:div w:id="1929726350">
      <w:bodyDiv w:val="1"/>
      <w:marLeft w:val="0"/>
      <w:marRight w:val="0"/>
      <w:marTop w:val="0"/>
      <w:marBottom w:val="0"/>
      <w:divBdr>
        <w:top w:val="none" w:sz="0" w:space="0" w:color="auto"/>
        <w:left w:val="none" w:sz="0" w:space="0" w:color="auto"/>
        <w:bottom w:val="none" w:sz="0" w:space="0" w:color="auto"/>
        <w:right w:val="none" w:sz="0" w:space="0" w:color="auto"/>
      </w:divBdr>
    </w:div>
    <w:div w:id="1975989084">
      <w:bodyDiv w:val="1"/>
      <w:marLeft w:val="0"/>
      <w:marRight w:val="0"/>
      <w:marTop w:val="0"/>
      <w:marBottom w:val="0"/>
      <w:divBdr>
        <w:top w:val="none" w:sz="0" w:space="0" w:color="auto"/>
        <w:left w:val="none" w:sz="0" w:space="0" w:color="auto"/>
        <w:bottom w:val="none" w:sz="0" w:space="0" w:color="auto"/>
        <w:right w:val="none" w:sz="0" w:space="0" w:color="auto"/>
      </w:divBdr>
    </w:div>
    <w:div w:id="1992829209">
      <w:bodyDiv w:val="1"/>
      <w:marLeft w:val="0"/>
      <w:marRight w:val="0"/>
      <w:marTop w:val="0"/>
      <w:marBottom w:val="0"/>
      <w:divBdr>
        <w:top w:val="none" w:sz="0" w:space="0" w:color="auto"/>
        <w:left w:val="none" w:sz="0" w:space="0" w:color="auto"/>
        <w:bottom w:val="none" w:sz="0" w:space="0" w:color="auto"/>
        <w:right w:val="none" w:sz="0" w:space="0" w:color="auto"/>
      </w:divBdr>
    </w:div>
    <w:div w:id="2086605812">
      <w:bodyDiv w:val="1"/>
      <w:marLeft w:val="0"/>
      <w:marRight w:val="0"/>
      <w:marTop w:val="0"/>
      <w:marBottom w:val="0"/>
      <w:divBdr>
        <w:top w:val="none" w:sz="0" w:space="0" w:color="auto"/>
        <w:left w:val="none" w:sz="0" w:space="0" w:color="auto"/>
        <w:bottom w:val="none" w:sz="0" w:space="0" w:color="auto"/>
        <w:right w:val="none" w:sz="0" w:space="0" w:color="auto"/>
      </w:divBdr>
    </w:div>
    <w:div w:id="2139104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128</TotalTime>
  <Pages>13</Pages>
  <Words>1857</Words>
  <Characters>10589</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Gergana Nikolova (2213953)</dc:creator>
  <cp:keywords/>
  <dc:description/>
  <cp:lastModifiedBy>Gergana Nikolova (2213953)</cp:lastModifiedBy>
  <cp:revision>4</cp:revision>
  <dcterms:created xsi:type="dcterms:W3CDTF">2025-06-10T16:09:00Z</dcterms:created>
  <dcterms:modified xsi:type="dcterms:W3CDTF">2025-06-12T16:56:00Z</dcterms:modified>
</cp:coreProperties>
</file>