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14" w:type="dxa"/>
        <w:tblInd w:w="5" w:type="dxa"/>
        <w:tblCellMar>
          <w:top w:w="11" w:type="dxa"/>
          <w:left w:w="110" w:type="dxa"/>
          <w:right w:w="68" w:type="dxa"/>
        </w:tblCellMar>
        <w:tblLook w:val="04A0" w:firstRow="1" w:lastRow="0" w:firstColumn="1" w:lastColumn="0" w:noHBand="0" w:noVBand="1"/>
      </w:tblPr>
      <w:tblGrid>
        <w:gridCol w:w="3004"/>
        <w:gridCol w:w="3005"/>
        <w:gridCol w:w="3005"/>
      </w:tblGrid>
      <w:tr w:rsidR="00F311EC" w:rsidRPr="007707A1" w14:paraId="63D0AC1E" w14:textId="77777777" w:rsidTr="00E960F3">
        <w:trPr>
          <w:trHeight w:val="768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1B72" w14:textId="77777777" w:rsidR="00F311EC" w:rsidRPr="007707A1" w:rsidRDefault="00F311EC" w:rsidP="007707A1">
            <w:pPr>
              <w:spacing w:after="0" w:line="360" w:lineRule="auto"/>
              <w:ind w:left="0" w:right="0" w:firstLine="0"/>
              <w:rPr>
                <w:szCs w:val="22"/>
                <w:lang w:val="cy-GB"/>
              </w:rPr>
            </w:pPr>
            <w:r w:rsidRPr="007707A1">
              <w:rPr>
                <w:szCs w:val="22"/>
                <w:lang w:val="cy-GB"/>
              </w:rPr>
              <w:t xml:space="preserve">Targed 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AFB7" w14:textId="77777777" w:rsidR="00F311EC" w:rsidRPr="007707A1" w:rsidRDefault="00F311EC" w:rsidP="007707A1">
            <w:pPr>
              <w:spacing w:after="0" w:line="360" w:lineRule="auto"/>
              <w:ind w:left="0" w:right="0" w:firstLine="0"/>
              <w:rPr>
                <w:szCs w:val="22"/>
                <w:lang w:val="cy-GB"/>
              </w:rPr>
            </w:pPr>
            <w:r w:rsidRPr="007707A1">
              <w:rPr>
                <w:szCs w:val="22"/>
                <w:lang w:val="cy-GB"/>
              </w:rPr>
              <w:t xml:space="preserve">Sut rydych chi wedi gweithio ar hwn 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EE5F" w14:textId="77777777" w:rsidR="00F311EC" w:rsidRPr="007707A1" w:rsidRDefault="00F311EC" w:rsidP="007707A1">
            <w:pPr>
              <w:spacing w:after="0" w:line="360" w:lineRule="auto"/>
              <w:ind w:left="0" w:right="0" w:firstLine="0"/>
              <w:rPr>
                <w:szCs w:val="22"/>
                <w:lang w:val="cy-GB"/>
              </w:rPr>
            </w:pPr>
            <w:r w:rsidRPr="007707A1">
              <w:rPr>
                <w:szCs w:val="22"/>
                <w:lang w:val="cy-GB"/>
              </w:rPr>
              <w:t xml:space="preserve">Ceir enghraifft  </w:t>
            </w:r>
          </w:p>
        </w:tc>
      </w:tr>
      <w:tr w:rsidR="00F311EC" w:rsidRPr="007707A1" w14:paraId="2C001ED5" w14:textId="77777777" w:rsidTr="00E960F3">
        <w:trPr>
          <w:trHeight w:val="1039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7F39B" w14:textId="4AEE5D40" w:rsidR="00F311EC" w:rsidRPr="007707A1" w:rsidRDefault="001D2D7A" w:rsidP="007707A1">
            <w:pPr>
              <w:spacing w:after="0" w:line="360" w:lineRule="auto"/>
              <w:ind w:left="0" w:right="0" w:firstLine="0"/>
              <w:rPr>
                <w:szCs w:val="22"/>
                <w:lang w:val="cy-GB"/>
              </w:rPr>
            </w:pPr>
            <w:r w:rsidRPr="007707A1">
              <w:rPr>
                <w:color w:val="283041"/>
                <w:szCs w:val="22"/>
                <w:shd w:val="clear" w:color="auto" w:fill="FFFFFF"/>
                <w:lang w:val="cy-GB"/>
              </w:rPr>
              <w:t>Datblygu’r sgil o ddadansoddi beirniadol wrth drafod cryfderau a gwendidau y gweithgareddau a amlinellwyd yn yr aseiniad a dod i gasgliad ar sail y lenyddiaeth.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9730D" w14:textId="7286E408" w:rsidR="00F311EC" w:rsidRPr="007707A1" w:rsidRDefault="00AB439B" w:rsidP="007707A1">
            <w:pPr>
              <w:spacing w:after="0" w:line="360" w:lineRule="auto"/>
              <w:ind w:left="0" w:right="26" w:firstLine="0"/>
              <w:rPr>
                <w:szCs w:val="22"/>
                <w:lang w:val="cy-GB"/>
              </w:rPr>
            </w:pPr>
            <w:r>
              <w:rPr>
                <w:szCs w:val="22"/>
                <w:lang w:val="cy-GB"/>
              </w:rPr>
              <w:t>Wedi derbyn cymorth oddi wrth tiwtor person</w:t>
            </w:r>
            <w:r w:rsidR="00D8274C">
              <w:rPr>
                <w:szCs w:val="22"/>
                <w:lang w:val="cy-GB"/>
              </w:rPr>
              <w:t>ol a wedi cwrdd ag arweiniad y modiwl diwethaf.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F893A" w14:textId="4EDE14EA" w:rsidR="00F311EC" w:rsidRPr="007707A1" w:rsidRDefault="00D8274C" w:rsidP="007707A1">
            <w:pPr>
              <w:spacing w:after="0" w:line="360" w:lineRule="auto"/>
              <w:ind w:left="0" w:right="0" w:firstLine="0"/>
              <w:rPr>
                <w:szCs w:val="22"/>
                <w:lang w:val="cy-GB"/>
              </w:rPr>
            </w:pPr>
            <w:r>
              <w:rPr>
                <w:szCs w:val="22"/>
                <w:lang w:val="cy-GB"/>
              </w:rPr>
              <w:t>Trwy’r aseiniad</w:t>
            </w:r>
          </w:p>
        </w:tc>
      </w:tr>
      <w:tr w:rsidR="00F311EC" w:rsidRPr="007707A1" w14:paraId="3F463CAA" w14:textId="77777777" w:rsidTr="00E960F3">
        <w:trPr>
          <w:trHeight w:val="813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A408" w14:textId="3772AC24" w:rsidR="00F311EC" w:rsidRPr="007707A1" w:rsidRDefault="009C1B8D" w:rsidP="007707A1">
            <w:pPr>
              <w:spacing w:after="0" w:line="360" w:lineRule="auto"/>
              <w:ind w:left="0" w:right="0" w:firstLine="0"/>
              <w:rPr>
                <w:szCs w:val="22"/>
                <w:lang w:val="cy-GB"/>
              </w:rPr>
            </w:pPr>
            <w:r w:rsidRPr="007707A1">
              <w:rPr>
                <w:color w:val="283041"/>
                <w:szCs w:val="22"/>
                <w:lang w:val="cy-GB"/>
              </w:rPr>
              <w:t>Prawf-ddarllen y gwaith yn hollol drwyadl cyn cyflwyno gan ffocysu ar wella atalnodi, ffurf y ferf a threigliadau fel nodir ar t.5&amp;6.  Bydd adolygu sesiynau Gloywi Iaith a’r </w:t>
            </w:r>
            <w:r w:rsidRPr="007707A1">
              <w:rPr>
                <w:color w:val="283041"/>
                <w:szCs w:val="22"/>
                <w:lang w:val="cy-GB"/>
              </w:rPr>
              <w:fldChar w:fldCharType="begin"/>
            </w:r>
            <w:r w:rsidRPr="007707A1">
              <w:rPr>
                <w:color w:val="283041"/>
                <w:szCs w:val="22"/>
                <w:lang w:val="cy-GB"/>
              </w:rPr>
              <w:instrText>HYPERLINK "https://xerte.bangor.ac.uk/xerte/play.php?template_id=142" \l "page1section2"</w:instrText>
            </w:r>
            <w:r w:rsidRPr="007707A1">
              <w:rPr>
                <w:color w:val="283041"/>
                <w:szCs w:val="22"/>
                <w:lang w:val="cy-GB"/>
              </w:rPr>
            </w:r>
            <w:r w:rsidRPr="007707A1">
              <w:rPr>
                <w:color w:val="283041"/>
                <w:szCs w:val="22"/>
                <w:lang w:val="cy-GB"/>
              </w:rPr>
              <w:fldChar w:fldCharType="separate"/>
            </w:r>
            <w:r w:rsidRPr="007707A1">
              <w:rPr>
                <w:rStyle w:val="Hyperlink"/>
                <w:color w:val="1E7BBB"/>
                <w:szCs w:val="22"/>
                <w:lang w:val="cy-GB"/>
              </w:rPr>
              <w:t>Banc Brawddegau Academaidd</w:t>
            </w:r>
            <w:r w:rsidRPr="007707A1">
              <w:rPr>
                <w:color w:val="283041"/>
                <w:szCs w:val="22"/>
                <w:lang w:val="cy-GB"/>
              </w:rPr>
              <w:fldChar w:fldCharType="end"/>
            </w:r>
            <w:r w:rsidRPr="007707A1">
              <w:rPr>
                <w:color w:val="283041"/>
                <w:szCs w:val="22"/>
                <w:lang w:val="cy-GB"/>
              </w:rPr>
              <w:t> o gymorth gyda gwella’r arddull ysgrifennu.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7870" w14:textId="1BED428E" w:rsidR="00F311EC" w:rsidRPr="007707A1" w:rsidRDefault="00DE272B" w:rsidP="007707A1">
            <w:pPr>
              <w:spacing w:after="0" w:line="360" w:lineRule="auto"/>
              <w:ind w:left="0" w:right="0" w:firstLine="0"/>
              <w:rPr>
                <w:szCs w:val="22"/>
                <w:lang w:val="cy-GB"/>
              </w:rPr>
            </w:pPr>
            <w:r>
              <w:rPr>
                <w:szCs w:val="22"/>
                <w:lang w:val="cy-GB"/>
              </w:rPr>
              <w:t>Wedi defnyddio’r banc brawddegau.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16A3" w14:textId="79C3DC79" w:rsidR="00F311EC" w:rsidRPr="007707A1" w:rsidRDefault="00DE272B" w:rsidP="007707A1">
            <w:pPr>
              <w:spacing w:after="0" w:line="360" w:lineRule="auto"/>
              <w:ind w:left="0" w:right="0" w:firstLine="0"/>
              <w:rPr>
                <w:szCs w:val="22"/>
                <w:lang w:val="cy-GB"/>
              </w:rPr>
            </w:pPr>
            <w:r>
              <w:rPr>
                <w:szCs w:val="22"/>
                <w:lang w:val="cy-GB"/>
              </w:rPr>
              <w:t xml:space="preserve">Trwy’r aseiniad </w:t>
            </w:r>
          </w:p>
        </w:tc>
      </w:tr>
    </w:tbl>
    <w:p w14:paraId="1940AE5C" w14:textId="77777777" w:rsidR="007707A1" w:rsidRDefault="007707A1" w:rsidP="007707A1">
      <w:pPr>
        <w:spacing w:line="360" w:lineRule="auto"/>
        <w:ind w:left="0" w:firstLine="0"/>
        <w:rPr>
          <w:szCs w:val="22"/>
          <w:lang w:val="cy-GB"/>
        </w:rPr>
      </w:pPr>
    </w:p>
    <w:p w14:paraId="38FC242F" w14:textId="77777777" w:rsidR="007707A1" w:rsidRDefault="007707A1" w:rsidP="007707A1">
      <w:pPr>
        <w:spacing w:line="360" w:lineRule="auto"/>
        <w:ind w:left="0" w:firstLine="0"/>
        <w:rPr>
          <w:szCs w:val="22"/>
          <w:lang w:val="cy-GB"/>
        </w:rPr>
      </w:pPr>
    </w:p>
    <w:p w14:paraId="15AE91D3" w14:textId="77777777" w:rsidR="007707A1" w:rsidRPr="007707A1" w:rsidRDefault="007707A1" w:rsidP="007707A1">
      <w:pPr>
        <w:spacing w:line="360" w:lineRule="auto"/>
        <w:rPr>
          <w:szCs w:val="22"/>
          <w:lang w:val="cy-GB"/>
        </w:rPr>
      </w:pPr>
    </w:p>
    <w:p w14:paraId="6BC6BDE7" w14:textId="77777777" w:rsidR="00C238B0" w:rsidRPr="007707A1" w:rsidRDefault="00C238B0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40"/>
          <w:szCs w:val="40"/>
          <w:lang w:val="cy-GB" w:eastAsia="en-US"/>
        </w:rPr>
      </w:pPr>
      <w:r w:rsidRPr="007707A1">
        <w:rPr>
          <w:rFonts w:eastAsiaTheme="minorHAnsi"/>
          <w:kern w:val="0"/>
          <w:sz w:val="40"/>
          <w:szCs w:val="40"/>
          <w:lang w:val="cy-GB" w:eastAsia="en-US"/>
        </w:rPr>
        <w:t>Prosiect Ymchwil:</w:t>
      </w:r>
    </w:p>
    <w:p w14:paraId="486CAED7" w14:textId="16788C5F" w:rsidR="006D7396" w:rsidRPr="007707A1" w:rsidRDefault="00C238B0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40"/>
          <w:szCs w:val="40"/>
          <w:lang w:val="cy-GB" w:eastAsia="en-US"/>
        </w:rPr>
      </w:pPr>
      <w:r w:rsidRPr="007707A1">
        <w:rPr>
          <w:rFonts w:eastAsiaTheme="minorHAnsi"/>
          <w:kern w:val="0"/>
          <w:sz w:val="40"/>
          <w:szCs w:val="40"/>
          <w:lang w:val="cy-GB" w:eastAsia="en-US"/>
        </w:rPr>
        <w:t>Astudiaeth achos archwiliadol yn seiliedig ar y Profiad Dewisol</w:t>
      </w:r>
      <w:r w:rsidR="00DC6222">
        <w:rPr>
          <w:rFonts w:eastAsiaTheme="minorHAnsi"/>
          <w:kern w:val="0"/>
          <w:sz w:val="40"/>
          <w:szCs w:val="40"/>
          <w:lang w:val="cy-GB" w:eastAsia="en-US"/>
        </w:rPr>
        <w:t xml:space="preserve">. </w:t>
      </w:r>
      <w:r w:rsidRPr="007707A1">
        <w:rPr>
          <w:rFonts w:eastAsiaTheme="minorHAnsi"/>
          <w:kern w:val="0"/>
          <w:sz w:val="40"/>
          <w:szCs w:val="40"/>
          <w:lang w:val="cy-GB" w:eastAsia="en-US"/>
        </w:rPr>
        <w:t xml:space="preserve">Astudiaeth achos archwiliadol yn deillio o ymarfer (sylwi) ac a ymchwiliwyd ymhellach trwy offer ymchwil a nodwyd. Daw’r aseiniad i ben drwy nodi ymyrraeth y gellir ei </w:t>
      </w:r>
      <w:r w:rsidRPr="007707A1">
        <w:rPr>
          <w:rFonts w:eastAsiaTheme="minorHAnsi"/>
          <w:kern w:val="0"/>
          <w:sz w:val="40"/>
          <w:szCs w:val="40"/>
          <w:lang w:val="cy-GB" w:eastAsia="en-US"/>
        </w:rPr>
        <w:lastRenderedPageBreak/>
        <w:t>dreialu drwy gydol y Profiad Addysgu Proffesiynol a chael tystiolaeth ohono drwy fyfyrio yn</w:t>
      </w:r>
      <w:r w:rsidR="006D7396" w:rsidRPr="007707A1">
        <w:rPr>
          <w:rFonts w:eastAsiaTheme="minorHAnsi"/>
          <w:kern w:val="0"/>
          <w:sz w:val="40"/>
          <w:szCs w:val="40"/>
          <w:lang w:val="cy-GB" w:eastAsia="en-US"/>
        </w:rPr>
        <w:t xml:space="preserve"> y Safonau</w:t>
      </w:r>
    </w:p>
    <w:p w14:paraId="2AC8F20A" w14:textId="0C7C561C" w:rsidR="00F311EC" w:rsidRPr="007707A1" w:rsidRDefault="006D739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40"/>
          <w:szCs w:val="40"/>
          <w:lang w:val="cy-GB" w:eastAsia="en-US"/>
        </w:rPr>
      </w:pPr>
      <w:r w:rsidRPr="007707A1">
        <w:rPr>
          <w:rFonts w:eastAsiaTheme="minorHAnsi"/>
          <w:kern w:val="0"/>
          <w:sz w:val="40"/>
          <w:szCs w:val="40"/>
          <w:lang w:val="cy-GB" w:eastAsia="en-US"/>
        </w:rPr>
        <w:t>Dysgu Proffesiynol.</w:t>
      </w:r>
    </w:p>
    <w:p w14:paraId="0F020982" w14:textId="77777777" w:rsidR="00640EE8" w:rsidRPr="007707A1" w:rsidRDefault="00640EE8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40"/>
          <w:szCs w:val="40"/>
          <w:lang w:val="cy-GB" w:eastAsia="en-US"/>
        </w:rPr>
      </w:pPr>
    </w:p>
    <w:p w14:paraId="48FBF098" w14:textId="0ECD33AA" w:rsidR="00FE2D13" w:rsidRPr="007707A1" w:rsidRDefault="0084259C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000000" w:themeColor="text1"/>
          <w:kern w:val="0"/>
          <w:sz w:val="40"/>
          <w:szCs w:val="40"/>
          <w:lang w:val="cy-GB" w:eastAsia="en-US"/>
        </w:rPr>
      </w:pPr>
      <w:r w:rsidRPr="007707A1">
        <w:rPr>
          <w:rFonts w:eastAsiaTheme="minorHAnsi"/>
          <w:kern w:val="0"/>
          <w:sz w:val="40"/>
          <w:szCs w:val="40"/>
          <w:lang w:val="cy-GB" w:eastAsia="en-US"/>
        </w:rPr>
        <w:t xml:space="preserve">Cwestiwn Ymchwil </w:t>
      </w:r>
      <w:r w:rsidR="00B11C57" w:rsidRPr="007707A1">
        <w:rPr>
          <w:rFonts w:eastAsiaTheme="minorHAnsi"/>
          <w:kern w:val="0"/>
          <w:sz w:val="40"/>
          <w:szCs w:val="40"/>
          <w:lang w:val="cy-GB" w:eastAsia="en-US"/>
        </w:rPr>
        <w:t>–</w:t>
      </w:r>
      <w:r w:rsidRPr="007707A1">
        <w:rPr>
          <w:rFonts w:eastAsiaTheme="minorHAnsi"/>
          <w:kern w:val="0"/>
          <w:sz w:val="40"/>
          <w:szCs w:val="40"/>
          <w:lang w:val="cy-GB" w:eastAsia="en-US"/>
        </w:rPr>
        <w:t xml:space="preserve"> </w:t>
      </w:r>
      <w:r w:rsidR="0070036A" w:rsidRPr="007707A1">
        <w:rPr>
          <w:rFonts w:eastAsiaTheme="minorHAnsi"/>
          <w:kern w:val="0"/>
          <w:sz w:val="40"/>
          <w:szCs w:val="40"/>
          <w:lang w:val="cy-GB" w:eastAsia="en-US"/>
        </w:rPr>
        <w:t>B</w:t>
      </w:r>
      <w:r w:rsidR="00443C50" w:rsidRPr="007707A1">
        <w:rPr>
          <w:rFonts w:eastAsiaTheme="minorHAnsi"/>
          <w:kern w:val="0"/>
          <w:sz w:val="40"/>
          <w:szCs w:val="40"/>
          <w:lang w:val="cy-GB" w:eastAsia="en-US"/>
        </w:rPr>
        <w:t>eth ydy profiadau disgyblion o cwestiynu fel strategaeth AagD (Asesu ar gyfer dysgu)</w:t>
      </w:r>
    </w:p>
    <w:p w14:paraId="44E4B0AF" w14:textId="77777777" w:rsidR="00826F93" w:rsidRPr="007707A1" w:rsidRDefault="00826F93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000000" w:themeColor="text1"/>
          <w:kern w:val="0"/>
          <w:szCs w:val="22"/>
          <w:lang w:val="cy-GB" w:eastAsia="en-US"/>
        </w:rPr>
      </w:pPr>
    </w:p>
    <w:p w14:paraId="417817E8" w14:textId="43006F80" w:rsidR="007E0C9D" w:rsidRPr="00072469" w:rsidRDefault="007E0C9D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26"/>
          <w:szCs w:val="26"/>
          <w:u w:val="single"/>
          <w:lang w:val="cy-GB" w:eastAsia="en-US"/>
        </w:rPr>
      </w:pPr>
      <w:r w:rsidRPr="00072469">
        <w:rPr>
          <w:rFonts w:eastAsiaTheme="minorHAnsi"/>
          <w:kern w:val="0"/>
          <w:sz w:val="26"/>
          <w:szCs w:val="26"/>
          <w:u w:val="single"/>
          <w:lang w:val="cy-GB" w:eastAsia="en-US"/>
        </w:rPr>
        <w:t>Nod, ffocws a phwrpas yr ymchwil / Cyd-destun Ymchwil</w:t>
      </w:r>
    </w:p>
    <w:p w14:paraId="304FB602" w14:textId="588FF0BD" w:rsidR="00873551" w:rsidRDefault="00B757E1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cy-GB" w:eastAsia="en-US"/>
        </w:rPr>
      </w:pPr>
      <w:r w:rsidRPr="007707A1">
        <w:rPr>
          <w:rFonts w:eastAsiaTheme="minorHAnsi"/>
          <w:kern w:val="0"/>
          <w:szCs w:val="22"/>
          <w:lang w:val="cy-GB" w:eastAsia="en-US"/>
        </w:rPr>
        <w:tab/>
      </w:r>
      <w:r w:rsidR="00EC4C5E" w:rsidRPr="00EC4C5E">
        <w:rPr>
          <w:rFonts w:eastAsiaTheme="minorHAnsi"/>
          <w:kern w:val="0"/>
          <w:szCs w:val="22"/>
          <w:lang w:val="cy-GB" w:eastAsia="en-US"/>
        </w:rPr>
        <w:t xml:space="preserve">Nod y traethawd yma yw trafod cwestiynu fel strategaeth o AagD (Asesu ar gyfer Dysgu) ac i ddarganfod beth yw profiadau ddisgyblion o gwestiynu fel strategaeth o AagD. Y mater rwy’n ceisio gafael ag oedd </w:t>
      </w:r>
      <w:r w:rsidR="00DA3A1A">
        <w:rPr>
          <w:rFonts w:eastAsiaTheme="minorHAnsi"/>
          <w:kern w:val="0"/>
          <w:szCs w:val="22"/>
          <w:lang w:val="cy-GB" w:eastAsia="en-US"/>
        </w:rPr>
        <w:t xml:space="preserve">y </w:t>
      </w:r>
      <w:r w:rsidR="00EC4C5E" w:rsidRPr="00EC4C5E">
        <w:rPr>
          <w:rFonts w:eastAsiaTheme="minorHAnsi"/>
          <w:kern w:val="0"/>
          <w:szCs w:val="22"/>
          <w:lang w:val="cy-GB" w:eastAsia="en-US"/>
        </w:rPr>
        <w:t>cwestiwn ymchwil</w:t>
      </w:r>
      <w:r w:rsidR="00DA3A1A">
        <w:rPr>
          <w:rFonts w:eastAsiaTheme="minorHAnsi"/>
          <w:kern w:val="0"/>
          <w:szCs w:val="22"/>
          <w:lang w:val="cy-GB" w:eastAsia="en-US"/>
        </w:rPr>
        <w:t xml:space="preserve"> sef</w:t>
      </w:r>
      <w:r w:rsidR="00EC4C5E" w:rsidRPr="00EC4C5E">
        <w:rPr>
          <w:rFonts w:eastAsiaTheme="minorHAnsi"/>
          <w:kern w:val="0"/>
          <w:szCs w:val="22"/>
          <w:lang w:val="cy-GB" w:eastAsia="en-US"/>
        </w:rPr>
        <w:t xml:space="preserve"> ‘Beth yw profiadau disgyblion o ddefnyddio cwestiynu fel strategaeth o AagD?’</w:t>
      </w:r>
    </w:p>
    <w:p w14:paraId="39509495" w14:textId="278A8EE8" w:rsidR="00775A45" w:rsidRPr="007707A1" w:rsidRDefault="00694695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cy-GB" w:eastAsia="en-US"/>
        </w:rPr>
      </w:pPr>
      <w:r w:rsidRPr="007707A1">
        <w:rPr>
          <w:rFonts w:eastAsiaTheme="minorHAnsi"/>
          <w:kern w:val="0"/>
          <w:szCs w:val="22"/>
          <w:lang w:val="cy-GB" w:eastAsia="en-US"/>
        </w:rPr>
        <w:tab/>
      </w:r>
      <w:r w:rsidR="002B32F1" w:rsidRPr="002B32F1">
        <w:rPr>
          <w:rFonts w:eastAsiaTheme="minorHAnsi"/>
          <w:kern w:val="0"/>
          <w:szCs w:val="22"/>
          <w:lang w:val="cy-GB" w:eastAsia="en-US"/>
        </w:rPr>
        <w:t xml:space="preserve">Penderfynais wneud fy mhrosiect ymchwil ar AagD ac yn benodol cwestiynu er mwyn gweld sut mae cwestiynu yn cael i ddefnyddio yn yr ysgol uwchradd i asesu disgyblion i gymharu efo’r ysgol gynradd, a hefyd i weld lle mae cwestiynu yn cael i ddefnyddio yn ystod y wers.  Bydd y prosiect ymchwil yma o fudd i mi gan gallaf arsylwi cyfres o wersi gwahanol ac arsylwi ar y mathau gwahanol o AagD sydd yn cael i ddefnyddio a pan hefyd yn ffocysu yn benodol ar gwestiynu fel strategaeth o AagD. Bydd hefyd cyfle i glywed llais y dysgwyr gan fyddaf yn darparu holiadur i un dosbarth o ddisgyblion blwyddyn saith er mwyn clywed am brofiadau'r dysgwyr o gwestiynu fel strategaeth o AagD. Fy ngarged personol ar gyfer profiad dysgu blwyddyn 3 yw defnyddio fwy strategaethau gwahanol cwestiynu felly bydd y prosiect yma yn helpu mi ymchwilio ar gyfer </w:t>
      </w:r>
      <w:r w:rsidR="00FF5A53">
        <w:rPr>
          <w:rFonts w:eastAsiaTheme="minorHAnsi"/>
          <w:kern w:val="0"/>
          <w:szCs w:val="22"/>
          <w:lang w:val="cy-GB" w:eastAsia="en-US"/>
        </w:rPr>
        <w:t>hynn</w:t>
      </w:r>
      <w:r w:rsidR="00A60CE8">
        <w:rPr>
          <w:rFonts w:eastAsiaTheme="minorHAnsi"/>
          <w:kern w:val="0"/>
          <w:szCs w:val="22"/>
          <w:lang w:val="cy-GB" w:eastAsia="en-US"/>
        </w:rPr>
        <w:t xml:space="preserve">y. </w:t>
      </w:r>
    </w:p>
    <w:p w14:paraId="7BB68F98" w14:textId="385CBD44" w:rsidR="0014227D" w:rsidRPr="007707A1" w:rsidRDefault="0014227D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000000" w:themeColor="text1"/>
          <w:kern w:val="0"/>
          <w:szCs w:val="22"/>
          <w:lang w:val="cy-GB" w:eastAsia="en-US"/>
        </w:rPr>
      </w:pPr>
      <w:r w:rsidRPr="007707A1">
        <w:rPr>
          <w:rFonts w:eastAsiaTheme="minorHAnsi"/>
          <w:kern w:val="0"/>
          <w:szCs w:val="22"/>
          <w:lang w:val="cy-GB" w:eastAsia="en-US"/>
        </w:rPr>
        <w:tab/>
      </w:r>
      <w:r w:rsidR="000C28E2" w:rsidRPr="000C28E2">
        <w:rPr>
          <w:rFonts w:eastAsiaTheme="minorHAnsi"/>
          <w:kern w:val="0"/>
          <w:szCs w:val="22"/>
          <w:lang w:val="cy-GB" w:eastAsia="en-US"/>
        </w:rPr>
        <w:t>Bydd gwneud y prosiect ymchwil yma o fudd i mi gan gall yr ymchwil gwella fy natblygiad proffesiynol ac addysgeg gan ffocysu yn benodol ar y safon o asesu trwy wneud hyn byddaf hefyd yn datblygu fy nealltwriaeth o AagD sydd yng nghalon cwricwlwm i Gymru. AagD yw’r broses o geisio a dehongli tystiolaeth y gall dysgwyr a’u hymarferwyr ei defnyddio er mwyn penderfynu ble mae’r dysgwyr arni yn eu dysgu, ble mae angen iddynt fynd a’r ffordd orau o gyrraedd yno (Llywodraeth Cymru, 2013).</w:t>
      </w:r>
    </w:p>
    <w:p w14:paraId="4F4BEBAB" w14:textId="458B0197" w:rsidR="00E03B8A" w:rsidRPr="00F16561" w:rsidRDefault="00C46F2B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000000" w:themeColor="text1"/>
          <w:kern w:val="0"/>
          <w:szCs w:val="22"/>
          <w:lang w:val="cy-GB" w:eastAsia="en-US"/>
        </w:rPr>
      </w:pPr>
      <w:r w:rsidRPr="007707A1">
        <w:rPr>
          <w:rFonts w:eastAsiaTheme="minorHAnsi"/>
          <w:color w:val="FF0000"/>
          <w:kern w:val="0"/>
          <w:szCs w:val="22"/>
          <w:lang w:val="cy-GB" w:eastAsia="en-US"/>
        </w:rPr>
        <w:tab/>
      </w:r>
      <w:r w:rsidR="00F16561" w:rsidRPr="00F16561">
        <w:rPr>
          <w:rFonts w:eastAsiaTheme="minorHAnsi"/>
          <w:color w:val="000000" w:themeColor="text1"/>
          <w:kern w:val="0"/>
          <w:szCs w:val="22"/>
          <w:lang w:val="cy-GB" w:eastAsia="en-US"/>
        </w:rPr>
        <w:t xml:space="preserve">Es i i ysgol uwchradd cyfrwng Cymraeg yn Sir Gaerfyrddin, Ysgol A (Ffug enw oherwydd rhesymau diogelu (BERA (British Educational Research Association),2018). Mae </w:t>
      </w:r>
      <w:r w:rsidR="00F16561" w:rsidRPr="00F16561">
        <w:rPr>
          <w:rFonts w:eastAsiaTheme="minorHAnsi"/>
          <w:color w:val="000000" w:themeColor="text1"/>
          <w:kern w:val="0"/>
          <w:szCs w:val="22"/>
          <w:lang w:val="cy-GB" w:eastAsia="en-US"/>
        </w:rPr>
        <w:lastRenderedPageBreak/>
        <w:t xml:space="preserve">yna 1,264 o ddisgyblion yn yr ysgol gyfan a dros 200 o ddisgyblion ym mlwyddyn 7. Mae blwyddyn 7 wedi cael i bandio o ran gallu ac mae 7 band gwahanol i gael. Mae dosbarthiadau gwahanol ar gyfer cofrestru, chwaraeon a thechnoleg ac mae’r dosbarthiadau yma yn gymysg. </w:t>
      </w:r>
      <w:r w:rsidR="00800DD7" w:rsidRPr="00F16561">
        <w:rPr>
          <w:rFonts w:eastAsiaTheme="minorHAnsi"/>
          <w:color w:val="000000" w:themeColor="text1"/>
          <w:kern w:val="0"/>
          <w:szCs w:val="22"/>
          <w:lang w:val="cy-GB" w:eastAsia="en-US"/>
        </w:rPr>
        <w:t xml:space="preserve"> </w:t>
      </w:r>
    </w:p>
    <w:p w14:paraId="6241AD5E" w14:textId="1A8AF5E5" w:rsidR="000141E5" w:rsidRPr="007707A1" w:rsidRDefault="000141E5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FF0000"/>
          <w:kern w:val="0"/>
          <w:szCs w:val="22"/>
          <w:u w:val="single"/>
          <w:lang w:val="cy-GB" w:eastAsia="en-US"/>
        </w:rPr>
      </w:pPr>
    </w:p>
    <w:p w14:paraId="327A3881" w14:textId="2C933191" w:rsidR="007E0C9D" w:rsidRPr="00404A74" w:rsidRDefault="00BD6CB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26"/>
          <w:szCs w:val="26"/>
          <w:u w:val="single"/>
          <w:lang w:eastAsia="en-US"/>
        </w:rPr>
      </w:pPr>
      <w:proofErr w:type="spellStart"/>
      <w:r w:rsidRPr="00404A74">
        <w:rPr>
          <w:rFonts w:eastAsiaTheme="minorHAnsi"/>
          <w:kern w:val="0"/>
          <w:sz w:val="26"/>
          <w:szCs w:val="26"/>
          <w:u w:val="single"/>
          <w:lang w:eastAsia="en-US"/>
        </w:rPr>
        <w:t>Trosolwg</w:t>
      </w:r>
      <w:proofErr w:type="spellEnd"/>
      <w:r w:rsidRPr="00404A74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o </w:t>
      </w:r>
      <w:proofErr w:type="spellStart"/>
      <w:r w:rsidRPr="00404A74">
        <w:rPr>
          <w:rFonts w:eastAsiaTheme="minorHAnsi"/>
          <w:kern w:val="0"/>
          <w:sz w:val="26"/>
          <w:szCs w:val="26"/>
          <w:u w:val="single"/>
          <w:lang w:eastAsia="en-US"/>
        </w:rPr>
        <w:t>lenyddiaeth</w:t>
      </w:r>
      <w:proofErr w:type="spellEnd"/>
      <w:r w:rsidRPr="00404A74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</w:t>
      </w:r>
      <w:proofErr w:type="spellStart"/>
      <w:r w:rsidRPr="00404A74">
        <w:rPr>
          <w:rFonts w:eastAsiaTheme="minorHAnsi"/>
          <w:kern w:val="0"/>
          <w:sz w:val="26"/>
          <w:szCs w:val="26"/>
          <w:u w:val="single"/>
          <w:lang w:eastAsia="en-US"/>
        </w:rPr>
        <w:t>berthnasol</w:t>
      </w:r>
      <w:proofErr w:type="spellEnd"/>
    </w:p>
    <w:p w14:paraId="2220834C" w14:textId="272F19E8" w:rsidR="00AB4B5A" w:rsidRPr="00242111" w:rsidRDefault="00AB4B5A" w:rsidP="00242111">
      <w:pPr>
        <w:pStyle w:val="NormalWeb"/>
        <w:spacing w:before="0" w:beforeAutospacing="0" w:after="0" w:afterAutospacing="0" w:line="360" w:lineRule="atLeast"/>
        <w:ind w:firstLine="720"/>
        <w:rPr>
          <w:rFonts w:ascii="Segoe UI" w:hAnsi="Segoe UI" w:cs="Segoe UI"/>
          <w:color w:val="000000" w:themeColor="text1"/>
          <w:sz w:val="23"/>
          <w:szCs w:val="23"/>
        </w:rPr>
      </w:pP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Bwriadaf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adolygu’r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llenyddiaeth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sy’n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gysylltiedig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ffocws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fy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astudiaeth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achos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yr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adran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hon,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gan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gyfeirio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at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bwysigrwydd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AagD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arbennig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cwestiynu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a’r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heriau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wrth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ddefnyddio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cwestiynu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fel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arf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gyfer</w:t>
      </w:r>
      <w:proofErr w:type="spellEnd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AagD</w:t>
      </w:r>
      <w:proofErr w:type="spellEnd"/>
      <w:r w:rsidR="00242111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</w:p>
    <w:p w14:paraId="5459BA5F" w14:textId="40033E33" w:rsidR="00AB4B5A" w:rsidRPr="003450D3" w:rsidRDefault="00AB4B5A" w:rsidP="003450D3">
      <w:pPr>
        <w:pStyle w:val="NormalWeb"/>
        <w:spacing w:before="0" w:beforeAutospacing="0" w:after="0" w:afterAutospacing="0" w:line="360" w:lineRule="atLeast"/>
        <w:ind w:firstLine="720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Argryma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tystiolaeth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ddiweddar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bod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asesu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rhan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hanfodol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gynllunio’r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cwricwlwm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a’i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ddiben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cyffredinol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fewn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cwricwlwm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cefnogi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pob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dysgwr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wneud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cynnydd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Llywodraeth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Cymru,2020). Mae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AagD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seiliedig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egwyddor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bydd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5120F6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gwneud</w:t>
      </w:r>
      <w:proofErr w:type="spellEnd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proofErr w:type="gramStart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cynnydd</w:t>
      </w:r>
      <w:proofErr w:type="spellEnd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 </w:t>
      </w:r>
      <w:proofErr w:type="spellStart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os</w:t>
      </w:r>
      <w:proofErr w:type="spellEnd"/>
      <w:proofErr w:type="gramEnd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ydynt</w:t>
      </w:r>
      <w:proofErr w:type="spellEnd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deall</w:t>
      </w:r>
      <w:proofErr w:type="spellEnd"/>
      <w:r w:rsidRPr="005120F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nod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ble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ydynt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mewn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perthynas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â’r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nod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hwn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sut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gallant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gyflawni’r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nod (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Llywodraeth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Cymru, 2013).  Pan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sefydlir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meini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prawf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llwyddiant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bydd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gwybod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beth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ddisgwylir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ganddynt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yna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er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gweithredu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AagD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effeithiol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angen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ofyn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cwestiynau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i’w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er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sicrhau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ogystal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â’u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cynnydd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tuag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at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bwriadau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(Canadian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Center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of Science and Education, 2017)</w:t>
      </w:r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Trwy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arsylwi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darparu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holiadur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byddaf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gallu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gweld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chlywed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profiadau’r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cyfranogwyr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gwestiynau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er </w:t>
      </w:r>
      <w:proofErr w:type="spellStart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mwyn</w:t>
      </w:r>
      <w:proofErr w:type="spellEnd"/>
      <w:r w:rsid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casglu</w:t>
      </w:r>
      <w:proofErr w:type="spellEnd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data </w:t>
      </w:r>
      <w:proofErr w:type="spellStart"/>
      <w:r w:rsidR="0011284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geisio</w:t>
      </w:r>
      <w:proofErr w:type="spellEnd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</w:t>
      </w:r>
      <w:proofErr w:type="spellEnd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cwestiwn</w:t>
      </w:r>
      <w:proofErr w:type="spellEnd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686C0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ymchwil</w:t>
      </w:r>
      <w:proofErr w:type="spellEnd"/>
      <w:r w:rsidR="00B77DB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 w:rsidR="00B77DB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byddaf</w:t>
      </w:r>
      <w:proofErr w:type="spellEnd"/>
      <w:r w:rsidR="00B77DB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B77DB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B77DB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B77DB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gallu</w:t>
      </w:r>
      <w:proofErr w:type="spellEnd"/>
      <w:r w:rsidR="0024057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24057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dadansoddi’r</w:t>
      </w:r>
      <w:proofErr w:type="spellEnd"/>
      <w:r w:rsidR="0024057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data </w:t>
      </w:r>
      <w:proofErr w:type="spellStart"/>
      <w:r w:rsidR="0024057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24057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24057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thematig</w:t>
      </w:r>
      <w:proofErr w:type="spellEnd"/>
      <w:r w:rsidR="0024057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F06554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er</w:t>
      </w:r>
      <w:r w:rsidR="00ED7B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ED7B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mwyn</w:t>
      </w:r>
      <w:proofErr w:type="spellEnd"/>
      <w:r w:rsidR="00ED7B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ED7B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trefnu’r</w:t>
      </w:r>
      <w:proofErr w:type="spellEnd"/>
      <w:r w:rsidR="00ED7B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data </w:t>
      </w:r>
      <w:proofErr w:type="spellStart"/>
      <w:r w:rsidR="00ED7B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 w:rsidR="00ED7B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ED7B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gyfer</w:t>
      </w:r>
      <w:proofErr w:type="spellEnd"/>
      <w:r w:rsidR="00ED7B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686C06" w:rsidRPr="00C96247">
        <w:rPr>
          <w:color w:val="000000"/>
          <w:bdr w:val="none" w:sz="0" w:space="0" w:color="auto" w:frame="1"/>
        </w:rPr>
        <w:t xml:space="preserve"> </w:t>
      </w:r>
      <w:r w:rsidRPr="00C96247">
        <w:rPr>
          <w:color w:val="000000"/>
          <w:bdr w:val="none" w:sz="0" w:space="0" w:color="auto" w:frame="1"/>
        </w:rPr>
        <w:t>(</w:t>
      </w:r>
      <w:proofErr w:type="spellStart"/>
      <w:r w:rsidRPr="003450D3">
        <w:rPr>
          <w:color w:val="FF0000"/>
          <w:bdr w:val="none" w:sz="0" w:space="0" w:color="auto" w:frame="1"/>
        </w:rPr>
        <w:t>methodoleg</w:t>
      </w:r>
      <w:proofErr w:type="spellEnd"/>
      <w:r w:rsidRPr="003450D3">
        <w:rPr>
          <w:color w:val="FF0000"/>
          <w:bdr w:val="none" w:sz="0" w:space="0" w:color="auto" w:frame="1"/>
        </w:rPr>
        <w:t>?)</w:t>
      </w:r>
      <w:r w:rsidRPr="003450D3">
        <w:rPr>
          <w:rFonts w:ascii="Segoe UI" w:hAnsi="Segoe UI" w:cs="Segoe UI"/>
          <w:color w:val="FF0000"/>
          <w:sz w:val="22"/>
          <w:szCs w:val="22"/>
          <w:bdr w:val="none" w:sz="0" w:space="0" w:color="auto" w:frame="1"/>
        </w:rPr>
        <w:t> </w:t>
      </w:r>
    </w:p>
    <w:p w14:paraId="4C2DB626" w14:textId="24FCF5EA" w:rsidR="003450D3" w:rsidRDefault="00AB4B5A" w:rsidP="00D17A1F">
      <w:pPr>
        <w:pStyle w:val="NormalWeb"/>
        <w:spacing w:before="0" w:beforeAutospacing="0" w:after="0" w:afterAutospacing="0" w:line="360" w:lineRule="atLeast"/>
        <w:rPr>
          <w:rFonts w:ascii="Segoe UI" w:hAnsi="Segoe UI" w:cs="Segoe UI"/>
          <w:color w:val="242424"/>
          <w:sz w:val="23"/>
          <w:szCs w:val="23"/>
        </w:rPr>
      </w:pP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Dywed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taw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yw'r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grym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ôl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ddatblygu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meddwl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AagD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ystafell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ddosbarth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Llywodraeth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Cynulliad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Cymru,2010). Mae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galluogi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gasglu’r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wybodaeth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gywir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am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ddysgwyr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defnyddio’r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wybodaeth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wneud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penderfyniadau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addysgegol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gwell</w:t>
      </w:r>
      <w:proofErr w:type="spellEnd"/>
      <w:r w:rsidRPr="00C96247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(Black et al., 2003).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bynnag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dywed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Rowe (1974)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angen</w:t>
      </w:r>
      <w:proofErr w:type="spellEnd"/>
      <w:r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  <w:proofErr w:type="spellStart"/>
      <w:r w:rsidRPr="00D55B56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rhoi</w:t>
      </w:r>
      <w:proofErr w:type="spellEnd"/>
      <w:r>
        <w:rPr>
          <w:rStyle w:val="apple-converted-space"/>
          <w:rFonts w:ascii="Arial" w:hAnsi="Arial" w:cs="Arial"/>
          <w:color w:val="FF0000"/>
          <w:sz w:val="22"/>
          <w:szCs w:val="22"/>
          <w:bdr w:val="none" w:sz="0" w:space="0" w:color="auto" w:frame="1"/>
        </w:rPr>
        <w:t> 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digon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amser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disgyblion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cynnal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ansawdd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uchel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dangoswyd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rhaid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disgyblion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amser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feddwl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am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asesu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felly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nad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disgyblion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digon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amser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meddwl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dydy’r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asesiad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ddim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deg.</w:t>
      </w:r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ôl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Rowe (1972)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fel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arfer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nid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ydy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rhoi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ddigon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amser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i’r</w:t>
      </w:r>
      <w:proofErr w:type="spellEnd"/>
      <w:r w:rsidR="001F0BB1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  <w:proofErr w:type="spellStart"/>
      <w:r w:rsidR="001F0BB1" w:rsidRPr="00D17A1F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disgyblion</w:t>
      </w:r>
      <w:proofErr w:type="spellEnd"/>
      <w:r w:rsidR="001F0BB1" w:rsidRPr="00D17A1F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 w:rsidRPr="00D17A1F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feddwl</w:t>
      </w:r>
      <w:proofErr w:type="spellEnd"/>
      <w:r w:rsidR="001F0BB1" w:rsidRPr="00D17A1F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am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atebion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mae’r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yna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cwestiwn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ôl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cwpwl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eiliadau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Dadleuodd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Rowe (1947)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cynyddu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amser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aros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arwain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at y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newidiadau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canlynol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mewn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dosbarth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:  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atebion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hirach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chynhwysfawr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atebion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proofErr w:type="gram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hyderus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,  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herio</w:t>
      </w:r>
      <w:proofErr w:type="spellEnd"/>
      <w:proofErr w:type="gram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gwella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ymatebion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eraill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,  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lleihaodd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methiant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cwestiwn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chynigodd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fwy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esboniadau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amgen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Dangoswyd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oed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nid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yw’r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cael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effaith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sydd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angen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disgyblion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er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mwyn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asesu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gwella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dysgu</w:t>
      </w:r>
      <w:proofErr w:type="spellEnd"/>
      <w:r w:rsidR="001F0BB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.</w:t>
      </w:r>
      <w:r w:rsidR="001F0BB1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  <w:r w:rsidR="001F0BB1">
        <w:rPr>
          <w:color w:val="000000"/>
          <w:bdr w:val="none" w:sz="0" w:space="0" w:color="auto" w:frame="1"/>
        </w:rPr>
        <w:t> </w:t>
      </w:r>
    </w:p>
    <w:p w14:paraId="2CF43349" w14:textId="0616676E" w:rsidR="00AB4B5A" w:rsidRDefault="00AB4B5A" w:rsidP="00DA3226">
      <w:pPr>
        <w:pStyle w:val="NormalWeb"/>
        <w:spacing w:before="0" w:beforeAutospacing="0" w:after="0" w:afterAutospacing="0" w:line="360" w:lineRule="atLeast"/>
        <w:ind w:firstLine="720"/>
        <w:rPr>
          <w:rFonts w:ascii="Segoe UI" w:hAnsi="Segoe UI" w:cs="Segoe UI"/>
          <w:color w:val="242424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nodwedd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hanfodol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AagD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techneg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effeithiol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chwarae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rhan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bwysig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addysg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wella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gallu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swyddogaeth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weithredol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ddatblygu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rhesymu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(Sachdeva, 1996)</w:t>
      </w:r>
      <w:r w:rsidR="0069501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Mae </w:t>
      </w:r>
      <w:proofErr w:type="spellStart"/>
      <w:r w:rsidR="0069501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 w:rsidR="0069501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69501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69501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herio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credoau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gwybodaeth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gefndirol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(Petty, 1998),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chryfhau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dadleuon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a'u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cynigion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(James &amp; Baldwin, 1997)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dibynnu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lastRenderedPageBreak/>
        <w:t>mathau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proofErr w:type="gram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ofynnir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(Ramsden, 2003</w:t>
      </w:r>
      <w:r w:rsidR="00DA3226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).</w:t>
      </w:r>
      <w:r w:rsidR="00DA3226">
        <w:rPr>
          <w:rFonts w:ascii="Segoe UI" w:hAnsi="Segoe UI" w:cs="Segoe UI"/>
          <w:color w:val="242424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Mae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ymchwil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helaeth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dangos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bod y 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dechneg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nid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unig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arf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addysgegol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tystiolaeth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ddealltwriaeth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ond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hefyd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sicrhau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bod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gwella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dealltwriaeth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(Black et al,2003).</w:t>
      </w:r>
      <w:r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</w:p>
    <w:p w14:paraId="2F60412D" w14:textId="54B7A353" w:rsidR="00AB4B5A" w:rsidRDefault="00AB4B5A" w:rsidP="001B79AB">
      <w:pPr>
        <w:pStyle w:val="NormalWeb"/>
        <w:spacing w:before="0" w:beforeAutospacing="0" w:after="0" w:afterAutospacing="0" w:line="360" w:lineRule="atLeast"/>
        <w:ind w:firstLine="720"/>
        <w:rPr>
          <w:rFonts w:ascii="Segoe UI" w:hAnsi="Segoe UI" w:cs="Segoe UI"/>
          <w:color w:val="242424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ôl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Cotton (1983) gall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proofErr w:type="gram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ofynnir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gwybyddol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is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sy'n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cynnwys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caeedig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gwybodaeth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ffeithiol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cofio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Bydd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gwneud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ofynnol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roi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ymatebion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seiliedig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maent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wedi'i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ddysgu'n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flaenorol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gwybyddol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uwch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cyfeirir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atynt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hefyd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cyfeiriol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deongliadol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gwerthusol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phenagored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gwneud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ofynnol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greu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hatebion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hunain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a'u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helpu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hyrwyddo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meddwl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lefel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uwch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sgiliau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angen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hannog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benodol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Scoboria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Fisico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2013).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Dywed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Burns (2005),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AagD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gwneud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ofynnol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egluro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hymatebion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er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cynorthwyo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benderfynu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cam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nesaf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mewn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addysgu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Hynny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dylid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canolbwyntio'n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bennaf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ddulliau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socrataidd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gwestiynu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sy'n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archwilio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meddwl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lefel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ddofn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Mae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soocrataidd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golygu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cymhwyso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rhai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mathau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megis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trafodaeth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eglurhad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treiddgar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(Yang et al,2005). Mae</w:t>
      </w:r>
      <w:r w:rsidR="000421E3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0421E3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stilio</w:t>
      </w:r>
      <w:proofErr w:type="spellEnd"/>
      <w:r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(</w:t>
      </w:r>
      <w:proofErr w:type="spellStart"/>
      <w:r w:rsid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</w:t>
      </w:r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ae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cwestiwn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stilio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gwestiwn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penagored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sy'n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ysgogi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rhagolygon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tuag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at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ddatgelu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mwy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o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wybodaeth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am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eu</w:t>
      </w:r>
      <w:proofErr w:type="spellEnd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sefyllfa</w:t>
      </w:r>
      <w:proofErr w:type="spellEnd"/>
      <w:r w:rsidR="000421E3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)</w:t>
      </w:r>
      <w:r w:rsidR="00BF5A0E"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0421E3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annog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ymatebion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gynhyrchir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pan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fyddant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esbonio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neu’n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cywiro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hymatebion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cynyddu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lefel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ymateb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(Cruickshank et al, 2009).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rhagosodiad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sylfaenol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treiddgar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arwain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tuag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at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agweddau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pwysig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pwnc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bynnag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gallai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cyfeirio’r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un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cwestiwn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at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fyfyriwr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arall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neu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aralleirio’r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cwestiwn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effeithiau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negyddol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gallai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arwain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at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ddryswch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ymhlith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(Cruickshank et al., 2009).</w:t>
      </w:r>
      <w:r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  <w:r>
        <w:rPr>
          <w:color w:val="000000"/>
          <w:bdr w:val="none" w:sz="0" w:space="0" w:color="auto" w:frame="1"/>
        </w:rPr>
        <w:t> </w:t>
      </w:r>
    </w:p>
    <w:p w14:paraId="07866364" w14:textId="2BF60222" w:rsidR="00AB4B5A" w:rsidRDefault="00AB4B5A" w:rsidP="00AB4B5A">
      <w:pPr>
        <w:pStyle w:val="NormalWeb"/>
        <w:spacing w:before="0" w:beforeAutospacing="0" w:after="0" w:afterAutospacing="0" w:line="360" w:lineRule="atLeast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  <w:bdr w:val="none" w:sz="0" w:space="0" w:color="auto" w:frame="1"/>
        </w:rPr>
        <w:t> </w:t>
      </w:r>
      <w:r w:rsidR="001B79AB">
        <w:rPr>
          <w:rFonts w:ascii="Segoe UI" w:hAnsi="Segoe UI" w:cs="Segoe UI"/>
          <w:color w:val="242424"/>
          <w:sz w:val="23"/>
          <w:szCs w:val="23"/>
        </w:rPr>
        <w:tab/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Un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o'r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dulliau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mwyaf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grymus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defnyddio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annog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trafodaeth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modelu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Mae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sgaffaldio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mathau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ymatebion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bwysig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er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galluogi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mynediad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at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lefelau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anhawster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disgwyliedig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a'u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deall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chymryd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rhan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weithredol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  (</w:t>
      </w:r>
      <w:proofErr w:type="spellStart"/>
      <w:proofErr w:type="gram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Llywodraeth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Cynulliad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Cymru,2010).  Mae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astudiaethau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dangos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bod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gofyn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ystafell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ddosbarth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arfer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rhai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gweithdrefnol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ffeithiol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(Bartek et al, 2002;).  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bynnag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dywed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Choi et al (2008)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nid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helpu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gynyddu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ymreolaeth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nid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ydynt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chwaith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  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cyflawni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swyddogaethau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eraill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megis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cymell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feddwl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datblygu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myfyrdodau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a'u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diddordeb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annog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ofyn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cwestiynau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(Brown et al, 1985).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Dadleua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Black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Wiliam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(1998)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nad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pob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math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gwestiwn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gwella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Ychwanegon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nhw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pan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fyddan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nhw'n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gofyn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cwestiwn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arfer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chwilio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am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penodol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Felly,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myfyrwyr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dyfodol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rwystro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nid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oes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ganddynt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gyfleoedd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feddwl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am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hatebion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hunain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  <w:r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  <w:r>
        <w:rPr>
          <w:color w:val="000000"/>
          <w:bdr w:val="none" w:sz="0" w:space="0" w:color="auto" w:frame="1"/>
        </w:rPr>
        <w:t> </w:t>
      </w:r>
    </w:p>
    <w:p w14:paraId="499F9904" w14:textId="3217BA47" w:rsidR="00AB4B5A" w:rsidRDefault="00AB4B5A" w:rsidP="009A1A04">
      <w:pPr>
        <w:pStyle w:val="NormalWeb"/>
        <w:spacing w:before="0" w:beforeAutospacing="0" w:after="0" w:afterAutospacing="0" w:line="360" w:lineRule="atLeast"/>
        <w:ind w:firstLine="720"/>
        <w:rPr>
          <w:rFonts w:ascii="Segoe UI" w:hAnsi="Segoe UI" w:cs="Segoe UI"/>
          <w:color w:val="242424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dilyn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adolygiad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llenyddiaeth</w:t>
      </w:r>
      <w:proofErr w:type="spellEnd"/>
      <w:r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  <w:proofErr w:type="spellStart"/>
      <w:proofErr w:type="gramStart"/>
      <w:r w:rsidRPr="009A1A04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penderfynwyd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  <w:r w:rsidR="009A1A04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ffocysu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gwestiynu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strategaeth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AagD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er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mwyn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gweld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sut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athrawon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defnyddio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ydy’r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dysgwyr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cael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digon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amser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ateb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cwestiynu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 ac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hefyd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weld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barn</w:t>
      </w:r>
      <w:r w:rsidR="00BC5E0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disgyblion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am y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strategaeth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ac 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yw’r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strategaeth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helpu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wneud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cynnydd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. </w:t>
      </w:r>
      <w:r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  <w:r>
        <w:rPr>
          <w:rFonts w:ascii="Segoe UI" w:hAnsi="Segoe UI" w:cs="Segoe UI"/>
          <w:color w:val="242424"/>
          <w:sz w:val="23"/>
          <w:szCs w:val="23"/>
          <w:bdr w:val="none" w:sz="0" w:space="0" w:color="auto" w:frame="1"/>
        </w:rPr>
        <w:t> </w:t>
      </w:r>
    </w:p>
    <w:p w14:paraId="4C3CC3D7" w14:textId="77777777" w:rsidR="00371611" w:rsidRPr="00371611" w:rsidRDefault="00371611" w:rsidP="007707A1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6"/>
          <w:szCs w:val="26"/>
          <w:lang w:eastAsia="en-US"/>
        </w:rPr>
      </w:pPr>
    </w:p>
    <w:p w14:paraId="7D9FAD4F" w14:textId="59F22B9C" w:rsidR="00BD6CBF" w:rsidRPr="00371611" w:rsidRDefault="009D4A60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26"/>
          <w:szCs w:val="26"/>
          <w:u w:val="single"/>
          <w:lang w:eastAsia="en-US"/>
        </w:rPr>
      </w:pPr>
      <w:proofErr w:type="spellStart"/>
      <w:r w:rsidRPr="00371611">
        <w:rPr>
          <w:rFonts w:eastAsiaTheme="minorHAnsi"/>
          <w:kern w:val="0"/>
          <w:sz w:val="26"/>
          <w:szCs w:val="26"/>
          <w:u w:val="single"/>
          <w:lang w:eastAsia="en-US"/>
        </w:rPr>
        <w:t>Trafodaeth</w:t>
      </w:r>
      <w:proofErr w:type="spellEnd"/>
      <w:r w:rsidRPr="00371611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y </w:t>
      </w:r>
      <w:proofErr w:type="spellStart"/>
      <w:r w:rsidRPr="00371611">
        <w:rPr>
          <w:rFonts w:eastAsiaTheme="minorHAnsi"/>
          <w:kern w:val="0"/>
          <w:sz w:val="26"/>
          <w:szCs w:val="26"/>
          <w:u w:val="single"/>
          <w:lang w:eastAsia="en-US"/>
        </w:rPr>
        <w:t>dyluniad</w:t>
      </w:r>
      <w:proofErr w:type="spellEnd"/>
      <w:r w:rsidRPr="00371611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</w:t>
      </w:r>
      <w:proofErr w:type="spellStart"/>
      <w:r w:rsidRPr="00371611">
        <w:rPr>
          <w:rFonts w:eastAsiaTheme="minorHAnsi"/>
          <w:kern w:val="0"/>
          <w:sz w:val="26"/>
          <w:szCs w:val="26"/>
          <w:u w:val="single"/>
          <w:lang w:eastAsia="en-US"/>
        </w:rPr>
        <w:t>ymchwil</w:t>
      </w:r>
      <w:proofErr w:type="spellEnd"/>
      <w:r w:rsidRPr="00371611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: </w:t>
      </w:r>
      <w:proofErr w:type="spellStart"/>
      <w:r w:rsidRPr="00371611">
        <w:rPr>
          <w:rFonts w:eastAsiaTheme="minorHAnsi"/>
          <w:kern w:val="0"/>
          <w:sz w:val="26"/>
          <w:szCs w:val="26"/>
          <w:u w:val="single"/>
          <w:lang w:eastAsia="en-US"/>
        </w:rPr>
        <w:t>Astudiaeth</w:t>
      </w:r>
      <w:proofErr w:type="spellEnd"/>
      <w:r w:rsidRPr="00371611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</w:t>
      </w:r>
      <w:proofErr w:type="spellStart"/>
      <w:r w:rsidRPr="00371611">
        <w:rPr>
          <w:rFonts w:eastAsiaTheme="minorHAnsi"/>
          <w:kern w:val="0"/>
          <w:sz w:val="26"/>
          <w:szCs w:val="26"/>
          <w:u w:val="single"/>
          <w:lang w:eastAsia="en-US"/>
        </w:rPr>
        <w:t>Achos</w:t>
      </w:r>
      <w:proofErr w:type="spellEnd"/>
      <w:r w:rsidR="00CC54CE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</w:t>
      </w:r>
    </w:p>
    <w:p w14:paraId="6635742E" w14:textId="626D43FC" w:rsidR="00175FAC" w:rsidRPr="007707A1" w:rsidRDefault="00812BD7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000000" w:themeColor="text1"/>
          <w:kern w:val="0"/>
          <w:szCs w:val="22"/>
          <w:lang w:eastAsia="en-US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Diffinnir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astudiaeth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achos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(AA)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fel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archwiliad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manwl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safbwyntiau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lluosog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gymhlethdod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ac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unigrywiaeth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prosiect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polisi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sefydliad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rhaglen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neu system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benodol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mewn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cyd-destun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‘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bywyd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go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iawn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’ (Simons 2009, t.21). Mae AA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fach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ac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mae’r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ffiniau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a'r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paramedrau'r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prosiect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eithaf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clir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fel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gall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ymchwilydd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ffocysu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eu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holl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amser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ac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ymdrech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ffocysu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sefyllfa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diffiniedig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(Holmes 2018)</w:t>
      </w:r>
      <w:r w:rsidR="00A729A9">
        <w:rPr>
          <w:rFonts w:eastAsiaTheme="minorHAnsi"/>
          <w:kern w:val="0"/>
          <w:szCs w:val="22"/>
          <w:lang w:eastAsia="en-US"/>
        </w:rPr>
        <w:t>.</w:t>
      </w:r>
      <w:r w:rsidR="006B1C5D" w:rsidRPr="006B1C5D">
        <w:rPr>
          <w:rFonts w:eastAsiaTheme="minorHAnsi"/>
          <w:kern w:val="0"/>
          <w:szCs w:val="22"/>
          <w:lang w:eastAsia="en-US"/>
        </w:rPr>
        <w:t xml:space="preserve"> '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Nid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dewis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methodolegol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yw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astudiaeth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achos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ond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dewis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o'r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hyn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sydd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i'w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astudio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gan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ba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bynnag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dulliau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ddewiswn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astudio’r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achos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Rydym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proofErr w:type="gramStart"/>
      <w:r w:rsidR="006B1C5D" w:rsidRPr="006B1C5D">
        <w:rPr>
          <w:rFonts w:eastAsiaTheme="minorHAnsi"/>
          <w:kern w:val="0"/>
          <w:szCs w:val="22"/>
          <w:lang w:eastAsia="en-US"/>
        </w:rPr>
        <w:t>ni’n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gallu</w:t>
      </w:r>
      <w:proofErr w:type="spellEnd"/>
      <w:proofErr w:type="gram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astudio'n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ddadansoddol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neu'n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gyfannol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gyfan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gwbl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drwy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fesurau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ailadrodd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neu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hermeniwteg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organig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neu'n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ddiwylliannol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a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drwy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ddulliau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cymysg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ond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rydym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canolbwyntio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gyfer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tro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yr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6B1C5D" w:rsidRPr="006B1C5D">
        <w:rPr>
          <w:rFonts w:eastAsiaTheme="minorHAnsi"/>
          <w:kern w:val="0"/>
          <w:szCs w:val="22"/>
          <w:lang w:eastAsia="en-US"/>
        </w:rPr>
        <w:t>achos</w:t>
      </w:r>
      <w:proofErr w:type="spellEnd"/>
      <w:r w:rsidR="006B1C5D" w:rsidRPr="006B1C5D">
        <w:rPr>
          <w:rFonts w:eastAsiaTheme="minorHAnsi"/>
          <w:kern w:val="0"/>
          <w:szCs w:val="22"/>
          <w:lang w:eastAsia="en-US"/>
        </w:rPr>
        <w:t xml:space="preserve">.' (Stake 2005, p.443). </w:t>
      </w:r>
      <w:r w:rsidR="00AE5082" w:rsidRPr="007707A1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</w:p>
    <w:p w14:paraId="0888D4F8" w14:textId="1E574D00" w:rsidR="00AE44C7" w:rsidRPr="007707A1" w:rsidRDefault="009B45C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 w:rsidRPr="007707A1">
        <w:rPr>
          <w:rFonts w:eastAsiaTheme="minorHAnsi"/>
          <w:color w:val="000000" w:themeColor="text1"/>
          <w:kern w:val="0"/>
          <w:szCs w:val="22"/>
          <w:lang w:eastAsia="en-US"/>
        </w:rPr>
        <w:tab/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Rhannir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AA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‘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bwnc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’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sef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y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bobl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/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lleoliad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a’r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ffrâm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neu’r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gwrthrych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dadansoddol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(</w:t>
      </w:r>
      <w:proofErr w:type="spellStart"/>
      <w:proofErr w:type="gram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Thomas,G</w:t>
      </w:r>
      <w:proofErr w:type="spellEnd"/>
      <w:proofErr w:type="gram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2021). Mae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yna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tair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math o AA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sef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arfarnol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,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archwiliadol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gram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</w:t>
      </w:r>
      <w:proofErr w:type="gram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eglurharol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, y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fath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o AA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byddaf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defnyddio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yw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archwiliadol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sef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lle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nad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oes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llawer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hysbys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a’r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prif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ddiben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yw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sefydlu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‘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siâp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’ y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broblem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neu’r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mater.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AA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archwiliadol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hon, y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pwnc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proofErr w:type="gram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oedd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disgyblion</w:t>
      </w:r>
      <w:proofErr w:type="spellEnd"/>
      <w:proofErr w:type="gram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blwyddyn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7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a’r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gwrthrych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oedd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profiadau’r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disgyblion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o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gwestiynu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fel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strategaeth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o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AagD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.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achos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y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prosiect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ymchwil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yma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, y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cyfranogwyr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oedd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un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dosbarth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cofrestru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o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ddisgyblion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blwyddyn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saith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sef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dosbarth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7S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gyfer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yr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holiadur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(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Atodiad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r w:rsidR="006872AF">
        <w:rPr>
          <w:rFonts w:eastAsiaTheme="minorHAnsi"/>
          <w:color w:val="000000" w:themeColor="text1"/>
          <w:kern w:val="0"/>
          <w:szCs w:val="22"/>
          <w:lang w:eastAsia="en-US"/>
        </w:rPr>
        <w:t>5</w:t>
      </w:r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) ac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arsylwais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bob band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gwahanol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o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ddisgyblion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blwyddyn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saith (</w:t>
      </w:r>
      <w:proofErr w:type="spellStart"/>
      <w:r w:rsidR="006872AF">
        <w:rPr>
          <w:rFonts w:eastAsiaTheme="minorHAnsi"/>
          <w:color w:val="000000" w:themeColor="text1"/>
          <w:kern w:val="0"/>
          <w:szCs w:val="22"/>
          <w:lang w:eastAsia="en-US"/>
        </w:rPr>
        <w:t>Atodiad</w:t>
      </w:r>
      <w:proofErr w:type="spellEnd"/>
      <w:r w:rsidR="006872AF">
        <w:rPr>
          <w:rFonts w:eastAsiaTheme="minorHAnsi"/>
          <w:color w:val="000000" w:themeColor="text1"/>
          <w:kern w:val="0"/>
          <w:szCs w:val="22"/>
          <w:lang w:eastAsia="en-US"/>
        </w:rPr>
        <w:t xml:space="preserve"> 6</w:t>
      </w:r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),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dewiswyd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hyn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er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mwyn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cael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sampl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mwy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 xml:space="preserve"> </w:t>
      </w:r>
      <w:proofErr w:type="spellStart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cynrychiadol</w:t>
      </w:r>
      <w:proofErr w:type="spellEnd"/>
      <w:r w:rsidR="00D124EB" w:rsidRPr="00D124EB">
        <w:rPr>
          <w:rFonts w:eastAsiaTheme="minorHAnsi"/>
          <w:color w:val="000000" w:themeColor="text1"/>
          <w:kern w:val="0"/>
          <w:szCs w:val="22"/>
          <w:lang w:eastAsia="en-US"/>
        </w:rPr>
        <w:t>.</w:t>
      </w:r>
    </w:p>
    <w:p w14:paraId="68E89864" w14:textId="6BCF2FE8" w:rsidR="00AD3251" w:rsidRPr="007707A1" w:rsidRDefault="00EC35D3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Mantais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AA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ôl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Saunders (2017)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yw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mai'n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caniatáu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i'r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digwyddiad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penodol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fod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astudiaeth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fanwl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fel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gellir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nodi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rinweddau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unigryw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hyn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fantais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AA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gyfer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prosiect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gan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bwriad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oedd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ffocysu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ddisgyblion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blwyddyn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7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ysgol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Ac felly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mae’r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astudiaeth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unigryw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i’r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ysgol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ôl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Drew (2023)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hyn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anfantais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AA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gan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astudiaethau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achos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aml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brin o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gyffredinoli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oherwydd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ffocws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achosion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neu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unigolion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penodol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Efallai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na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fydd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ganfyddiadau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berthnasol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boblogaethau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ehangach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neu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gyd-destunau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gwahanol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. Er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cyffredinoli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angen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arwyddocâd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ystadegol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draws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poblogaeth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, a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fyddai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angen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cynllun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astudiaeth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wahanol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. Mae Thomas </w:t>
      </w:r>
      <w:r w:rsidR="006872AF">
        <w:rPr>
          <w:rFonts w:eastAsiaTheme="minorHAnsi"/>
          <w:kern w:val="0"/>
          <w:szCs w:val="22"/>
          <w:lang w:eastAsia="en-US"/>
        </w:rPr>
        <w:t xml:space="preserve">(2017)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llaw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arall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credu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fod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hyn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fantais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astudiaeth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achos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gan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nid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ydych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astudio'r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achos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hwn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er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deall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eraill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rydych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chi'n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astudio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er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ddeall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ynddo'i</w:t>
      </w:r>
      <w:proofErr w:type="spellEnd"/>
      <w:r w:rsidR="00AF5352" w:rsidRPr="00AF5352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F5352" w:rsidRPr="00AF5352">
        <w:rPr>
          <w:rFonts w:eastAsiaTheme="minorHAnsi"/>
          <w:kern w:val="0"/>
          <w:szCs w:val="22"/>
          <w:lang w:eastAsia="en-US"/>
        </w:rPr>
        <w:t>hun</w:t>
      </w:r>
      <w:proofErr w:type="spellEnd"/>
      <w:r w:rsidR="006872AF">
        <w:rPr>
          <w:rFonts w:eastAsiaTheme="minorHAnsi"/>
          <w:kern w:val="0"/>
          <w:szCs w:val="22"/>
          <w:lang w:eastAsia="en-US"/>
        </w:rPr>
        <w:t xml:space="preserve">. </w:t>
      </w:r>
      <w:r w:rsidR="002A3F7F" w:rsidRPr="002A3F7F">
        <w:rPr>
          <w:rFonts w:eastAsiaTheme="minorHAnsi"/>
          <w:kern w:val="0"/>
          <w:szCs w:val="22"/>
          <w:lang w:eastAsia="en-US"/>
        </w:rPr>
        <w:t xml:space="preserve">Mae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hyn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caniatâi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fydd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yr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AA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ffocysu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benodol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y mater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rwy’n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ceisio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gafael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sef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ateb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. Mae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hyn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golygu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fod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pob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r w:rsidR="002A3F7F">
        <w:rPr>
          <w:rFonts w:eastAsiaTheme="minorHAnsi"/>
          <w:kern w:val="0"/>
          <w:szCs w:val="22"/>
          <w:lang w:eastAsia="en-US"/>
        </w:rPr>
        <w:t xml:space="preserve">AA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unigryw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er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deall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yr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astudiaeth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fwy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ddyfnder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, y nod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yw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cael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dealltwriaeth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gyfoethog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fanwl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trwy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archwilio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agweddau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o'r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achos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fanwl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(Thomas, 2017). Mae Yang </w:t>
      </w:r>
      <w:r w:rsidR="006872AF">
        <w:rPr>
          <w:rFonts w:eastAsiaTheme="minorHAnsi"/>
          <w:kern w:val="0"/>
          <w:szCs w:val="22"/>
          <w:lang w:eastAsia="en-US"/>
        </w:rPr>
        <w:t xml:space="preserve">(2022),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dadlau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trwy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ddiffiniad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nid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ydy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astudiaethau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achos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dweud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eu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bod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nodweddiadol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Fel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dadleua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Lee a Saunders </w:t>
      </w:r>
      <w:r w:rsidR="002A3F7F" w:rsidRPr="002A3F7F">
        <w:rPr>
          <w:rFonts w:eastAsiaTheme="minorHAnsi"/>
          <w:kern w:val="0"/>
          <w:szCs w:val="22"/>
          <w:lang w:eastAsia="en-US"/>
        </w:rPr>
        <w:lastRenderedPageBreak/>
        <w:t xml:space="preserve">(2017),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gramStart"/>
      <w:r w:rsidR="002A3F7F" w:rsidRPr="002A3F7F">
        <w:rPr>
          <w:rFonts w:eastAsiaTheme="minorHAnsi"/>
          <w:kern w:val="0"/>
          <w:szCs w:val="22"/>
          <w:lang w:eastAsia="en-US"/>
        </w:rPr>
        <w:t xml:space="preserve">AA 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proofErr w:type="gram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hynod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ddefnyddiol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wrth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helpu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fynegi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lleisiau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pobl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lle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eu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diddordebau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aml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cael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eu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2A3F7F" w:rsidRPr="002A3F7F">
        <w:rPr>
          <w:rFonts w:eastAsiaTheme="minorHAnsi"/>
          <w:kern w:val="0"/>
          <w:szCs w:val="22"/>
          <w:lang w:eastAsia="en-US"/>
        </w:rPr>
        <w:t>hanwybyddu</w:t>
      </w:r>
      <w:proofErr w:type="spellEnd"/>
      <w:r w:rsidR="002A3F7F" w:rsidRPr="002A3F7F">
        <w:rPr>
          <w:rFonts w:eastAsiaTheme="minorHAnsi"/>
          <w:kern w:val="0"/>
          <w:szCs w:val="22"/>
          <w:lang w:eastAsia="en-US"/>
        </w:rPr>
        <w:t>.</w:t>
      </w:r>
    </w:p>
    <w:p w14:paraId="13B08BEB" w14:textId="77777777" w:rsidR="009D4A60" w:rsidRPr="002A3F7F" w:rsidRDefault="009D4A60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b/>
          <w:bCs/>
          <w:kern w:val="0"/>
          <w:sz w:val="26"/>
          <w:szCs w:val="26"/>
          <w:lang w:eastAsia="en-US"/>
        </w:rPr>
      </w:pPr>
    </w:p>
    <w:p w14:paraId="1C8FD8D9" w14:textId="79698AEB" w:rsidR="009D4A60" w:rsidRPr="002A3F7F" w:rsidRDefault="009D4A60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26"/>
          <w:szCs w:val="26"/>
          <w:u w:val="single"/>
          <w:lang w:eastAsia="en-US"/>
        </w:rPr>
      </w:pPr>
      <w:proofErr w:type="spellStart"/>
      <w:r w:rsidRPr="002A3F7F">
        <w:rPr>
          <w:rFonts w:eastAsiaTheme="minorHAnsi"/>
          <w:kern w:val="0"/>
          <w:sz w:val="26"/>
          <w:szCs w:val="26"/>
          <w:u w:val="single"/>
          <w:lang w:eastAsia="en-US"/>
        </w:rPr>
        <w:t>Dulliau</w:t>
      </w:r>
      <w:proofErr w:type="spellEnd"/>
      <w:r w:rsidRPr="002A3F7F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</w:t>
      </w:r>
      <w:proofErr w:type="spellStart"/>
      <w:r w:rsidRPr="002A3F7F">
        <w:rPr>
          <w:rFonts w:eastAsiaTheme="minorHAnsi"/>
          <w:kern w:val="0"/>
          <w:sz w:val="26"/>
          <w:szCs w:val="26"/>
          <w:u w:val="single"/>
          <w:lang w:eastAsia="en-US"/>
        </w:rPr>
        <w:t>ymchwil</w:t>
      </w:r>
      <w:proofErr w:type="spellEnd"/>
    </w:p>
    <w:p w14:paraId="026CADD9" w14:textId="4A66BDED" w:rsidR="0066627A" w:rsidRPr="007707A1" w:rsidRDefault="00DE3BBC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r w:rsidR="00B326AF" w:rsidRPr="00B326AF">
        <w:rPr>
          <w:rFonts w:eastAsiaTheme="minorHAnsi"/>
          <w:kern w:val="0"/>
          <w:szCs w:val="22"/>
          <w:lang w:eastAsia="en-US"/>
        </w:rPr>
        <w:t xml:space="preserve">Er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ateb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casglwyd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data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ansoddol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trwy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arsylwadau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="009324DD">
        <w:rPr>
          <w:rFonts w:eastAsiaTheme="minorHAnsi"/>
          <w:kern w:val="0"/>
          <w:szCs w:val="22"/>
          <w:lang w:eastAsia="en-US"/>
        </w:rPr>
        <w:t>A</w:t>
      </w:r>
      <w:r w:rsidR="00B326AF" w:rsidRPr="00B326AF">
        <w:rPr>
          <w:rFonts w:eastAsiaTheme="minorHAnsi"/>
          <w:kern w:val="0"/>
          <w:szCs w:val="22"/>
          <w:lang w:eastAsia="en-US"/>
        </w:rPr>
        <w:t>todiad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r w:rsidR="009324DD">
        <w:rPr>
          <w:rFonts w:eastAsiaTheme="minorHAnsi"/>
          <w:kern w:val="0"/>
          <w:szCs w:val="22"/>
          <w:lang w:eastAsia="en-US"/>
        </w:rPr>
        <w:t>6</w:t>
      </w:r>
      <w:r w:rsidR="00B326AF" w:rsidRPr="00B326AF">
        <w:rPr>
          <w:rFonts w:eastAsiaTheme="minorHAnsi"/>
          <w:kern w:val="0"/>
          <w:szCs w:val="22"/>
          <w:lang w:eastAsia="en-US"/>
        </w:rPr>
        <w:t xml:space="preserve">) a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chyfuniad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ddata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ansoddol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meintiol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trwy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lled-strwythuredig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efo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mathau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gwestiynau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gwahanol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megis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cwestiynau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caeedig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agored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amlddewis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chwestiynau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326AF" w:rsidRPr="00B326AF">
        <w:rPr>
          <w:rFonts w:eastAsiaTheme="minorHAnsi"/>
          <w:kern w:val="0"/>
          <w:szCs w:val="22"/>
          <w:lang w:eastAsia="en-US"/>
        </w:rPr>
        <w:t>graddio</w:t>
      </w:r>
      <w:proofErr w:type="spellEnd"/>
      <w:r w:rsidR="00B326AF" w:rsidRPr="00B326AF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="009324DD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="009324DD">
        <w:rPr>
          <w:rFonts w:eastAsiaTheme="minorHAnsi"/>
          <w:kern w:val="0"/>
          <w:szCs w:val="22"/>
          <w:lang w:eastAsia="en-US"/>
        </w:rPr>
        <w:t xml:space="preserve"> 5</w:t>
      </w:r>
      <w:r w:rsidR="00B326AF" w:rsidRPr="00B326AF">
        <w:rPr>
          <w:rFonts w:eastAsiaTheme="minorHAnsi"/>
          <w:kern w:val="0"/>
          <w:szCs w:val="22"/>
          <w:lang w:eastAsia="en-US"/>
        </w:rPr>
        <w:t xml:space="preserve">). </w:t>
      </w:r>
      <w:r w:rsidR="00E648E4" w:rsidRPr="007707A1">
        <w:rPr>
          <w:rFonts w:eastAsiaTheme="minorHAnsi"/>
          <w:kern w:val="0"/>
          <w:szCs w:val="22"/>
          <w:lang w:eastAsia="en-US"/>
        </w:rPr>
        <w:t xml:space="preserve"> </w:t>
      </w:r>
    </w:p>
    <w:p w14:paraId="664FA825" w14:textId="72C53CB5" w:rsidR="00EE160C" w:rsidRPr="007707A1" w:rsidRDefault="00FE2531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Gofynnwyd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wyth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gwahanol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yr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er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casglu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gwybodaeth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brofiadau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ddisgyblion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gwestiynu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fel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strategaeth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AagD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gofynnais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hefyd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cwestiynau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sydd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cysylltu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efo’r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adolygiad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E6CBC" w:rsidRPr="000E6CBC">
        <w:rPr>
          <w:rFonts w:eastAsiaTheme="minorHAnsi"/>
          <w:kern w:val="0"/>
          <w:szCs w:val="22"/>
          <w:lang w:eastAsia="en-US"/>
        </w:rPr>
        <w:t>llenyddiaeth</w:t>
      </w:r>
      <w:proofErr w:type="spellEnd"/>
      <w:r w:rsidR="000E6CBC" w:rsidRPr="000E6CBC">
        <w:rPr>
          <w:rFonts w:eastAsiaTheme="minorHAnsi"/>
          <w:kern w:val="0"/>
          <w:szCs w:val="22"/>
          <w:lang w:eastAsia="en-US"/>
        </w:rPr>
        <w:t xml:space="preserve">. </w:t>
      </w:r>
      <w:r w:rsidR="00571BCE">
        <w:rPr>
          <w:rFonts w:eastAsiaTheme="minorHAnsi"/>
          <w:kern w:val="0"/>
          <w:szCs w:val="22"/>
          <w:lang w:eastAsia="en-US"/>
        </w:rPr>
        <w:t xml:space="preserve"> </w:t>
      </w:r>
    </w:p>
    <w:p w14:paraId="44EEEA45" w14:textId="07F7B792" w:rsidR="003A5908" w:rsidRPr="007707A1" w:rsidRDefault="0066627A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Penderfynais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ddefnyddio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oherwydd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ôl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Cint (2022)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holiaduron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yw’r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dull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fwyaf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poblogaidd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oherwydd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eu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bod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cynnig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dull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cyflym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effeithlon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rhad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gasglu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llawer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iawn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wybodaeth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samplau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sylweddol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Mae'r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offer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hwn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arbennig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effeithiol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gyfer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mesur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ymddygiad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pwnc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hoffterau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bwriadau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agweddau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a barn.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un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modd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creda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Fife-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Schaw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(2006)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fod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holiaduron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yw’r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dull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unigol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mwyaf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cyffredin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gynnal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arolygon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hyd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ac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wir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mae’n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debyg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eu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bod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un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o’r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arfau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ddefnyddir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fwyaf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gyfer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. Felly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ddull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addas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ateb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‘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brofiadau’r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dysgwyr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’.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Trwy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ddefnyddio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gallwn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gasglu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wybodaeth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trwy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ofyn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uniongyrchol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bobl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am y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pwyntiau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sy'n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ymwneud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â'r</w:t>
      </w:r>
      <w:proofErr w:type="spellEnd"/>
      <w:r w:rsidR="00AE04B1" w:rsidRPr="00AE04B1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AE04B1" w:rsidRPr="00AE04B1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. Mae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holiaduron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gweithio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rhagosodiad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os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ydych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chi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eisiau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darganfod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rhywbeth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am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bobl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a’u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hagweddau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, y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cyfan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sydd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raid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chi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wneud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yw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mynd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ofyn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iddyn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nhw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beth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rydych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chi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eisiau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wybod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, a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chael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wybodaeth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syth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(Denscombe,2010). Felly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ddull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da o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gasglu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profiadau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personol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ddisgyblion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gyfer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ateb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DF720E" w:rsidRPr="00DF720E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DF720E" w:rsidRPr="00DF720E">
        <w:rPr>
          <w:rFonts w:eastAsiaTheme="minorHAnsi"/>
          <w:kern w:val="0"/>
          <w:szCs w:val="22"/>
          <w:lang w:eastAsia="en-US"/>
        </w:rPr>
        <w:t xml:space="preserve">. </w:t>
      </w:r>
      <w:r w:rsidR="00931A33" w:rsidRPr="007707A1">
        <w:rPr>
          <w:rFonts w:eastAsiaTheme="minorEastAsia"/>
          <w:szCs w:val="22"/>
          <w:lang w:eastAsia="en-US"/>
        </w:rPr>
        <w:t xml:space="preserve"> </w:t>
      </w:r>
    </w:p>
    <w:p w14:paraId="3A31C8FD" w14:textId="1D668533" w:rsidR="00A957A6" w:rsidRPr="007707A1" w:rsidRDefault="006F116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EastAsia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ab/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Gall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fod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rhai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manteision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i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holiaduron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gynnwys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: bod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gymharol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gyflym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i'w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gweinyddu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071F0E" w:rsidRPr="007707A1">
        <w:rPr>
          <w:rFonts w:eastAsiaTheme="minorHAnsi"/>
          <w:color w:val="auto"/>
          <w:kern w:val="0"/>
          <w:szCs w:val="22"/>
          <w:lang w:eastAsia="en-US"/>
        </w:rPr>
        <w:t xml:space="preserve">a </w:t>
      </w:r>
      <w:proofErr w:type="spellStart"/>
      <w:r w:rsidR="00071F0E" w:rsidRPr="007707A1">
        <w:rPr>
          <w:rFonts w:eastAsiaTheme="minorHAnsi"/>
          <w:color w:val="auto"/>
          <w:kern w:val="0"/>
          <w:szCs w:val="22"/>
          <w:lang w:eastAsia="en-US"/>
        </w:rPr>
        <w:t>eu</w:t>
      </w:r>
      <w:proofErr w:type="spellEnd"/>
      <w:r w:rsidR="00071F0E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071F0E" w:rsidRPr="007707A1">
        <w:rPr>
          <w:rFonts w:eastAsiaTheme="minorHAnsi"/>
          <w:color w:val="auto"/>
          <w:kern w:val="0"/>
          <w:szCs w:val="22"/>
          <w:lang w:eastAsia="en-US"/>
        </w:rPr>
        <w:t>fod</w:t>
      </w:r>
      <w:proofErr w:type="spellEnd"/>
      <w:r w:rsidR="00071F0E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proofErr w:type="gramStart"/>
      <w:r w:rsidR="00071F0E"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071F0E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haws</w:t>
      </w:r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i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rai plant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ateb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cwestiynau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fel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hyn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hytrach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nag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wyneb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wyneb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â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dieithryn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(Hill, 1997).</w:t>
      </w:r>
      <w:r w:rsidR="005E6AD3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087A1C" w:rsidRPr="007707A1">
        <w:rPr>
          <w:rFonts w:eastAsiaTheme="minorHAnsi"/>
          <w:color w:val="auto"/>
          <w:kern w:val="0"/>
          <w:szCs w:val="22"/>
          <w:lang w:eastAsia="en-US"/>
        </w:rPr>
        <w:t>Dewiswyd</w:t>
      </w:r>
      <w:proofErr w:type="spellEnd"/>
      <w:r w:rsidR="00087A1C" w:rsidRPr="007707A1">
        <w:rPr>
          <w:rFonts w:eastAsiaTheme="minorHAnsi"/>
          <w:color w:val="auto"/>
          <w:kern w:val="0"/>
          <w:szCs w:val="22"/>
          <w:lang w:eastAsia="en-US"/>
        </w:rPr>
        <w:t xml:space="preserve"> y dull o </w:t>
      </w:r>
      <w:proofErr w:type="spellStart"/>
      <w:r w:rsidR="00087A1C" w:rsidRPr="007707A1">
        <w:rPr>
          <w:rFonts w:eastAsiaTheme="minorHAnsi"/>
          <w:color w:val="auto"/>
          <w:kern w:val="0"/>
          <w:szCs w:val="22"/>
          <w:lang w:eastAsia="en-US"/>
        </w:rPr>
        <w:t>holiadur</w:t>
      </w:r>
      <w:proofErr w:type="spellEnd"/>
      <w:r w:rsidR="00087A1C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oherwydd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y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manteision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yma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gyfer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ateb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y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cwestiwn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ymchwil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mae’n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hollol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bwysig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>fod</w:t>
      </w:r>
      <w:proofErr w:type="spellEnd"/>
      <w:r w:rsidR="00552142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F37E24" w:rsidRPr="007707A1">
        <w:rPr>
          <w:rFonts w:eastAsiaTheme="minorHAnsi"/>
          <w:color w:val="auto"/>
          <w:kern w:val="0"/>
          <w:szCs w:val="22"/>
          <w:lang w:eastAsia="en-US"/>
        </w:rPr>
        <w:t xml:space="preserve">y plant </w:t>
      </w:r>
      <w:proofErr w:type="spellStart"/>
      <w:r w:rsidR="00F37E24"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F37E24" w:rsidRPr="007707A1">
        <w:rPr>
          <w:rFonts w:eastAsiaTheme="minorHAnsi"/>
          <w:color w:val="auto"/>
          <w:kern w:val="0"/>
          <w:szCs w:val="22"/>
          <w:lang w:eastAsia="en-US"/>
        </w:rPr>
        <w:t xml:space="preserve"> weld </w:t>
      </w:r>
      <w:proofErr w:type="spellStart"/>
      <w:r w:rsidR="00F37E24" w:rsidRPr="007707A1">
        <w:rPr>
          <w:rFonts w:eastAsiaTheme="minorHAnsi"/>
          <w:color w:val="auto"/>
          <w:kern w:val="0"/>
          <w:szCs w:val="22"/>
          <w:lang w:eastAsia="en-US"/>
        </w:rPr>
        <w:t>o’n</w:t>
      </w:r>
      <w:proofErr w:type="spellEnd"/>
      <w:r w:rsidR="00F37E24" w:rsidRPr="007707A1">
        <w:rPr>
          <w:rFonts w:eastAsiaTheme="minorHAnsi"/>
          <w:color w:val="auto"/>
          <w:kern w:val="0"/>
          <w:szCs w:val="22"/>
          <w:lang w:eastAsia="en-US"/>
        </w:rPr>
        <w:t xml:space="preserve"> haws </w:t>
      </w:r>
      <w:proofErr w:type="spellStart"/>
      <w:r w:rsidR="00F37E24" w:rsidRPr="007707A1">
        <w:rPr>
          <w:rFonts w:eastAsiaTheme="minorHAnsi"/>
          <w:color w:val="auto"/>
          <w:kern w:val="0"/>
          <w:szCs w:val="22"/>
          <w:lang w:eastAsia="en-US"/>
        </w:rPr>
        <w:t>ateb</w:t>
      </w:r>
      <w:proofErr w:type="spellEnd"/>
      <w:r w:rsidR="00F37E24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F37E24" w:rsidRPr="007707A1">
        <w:rPr>
          <w:rFonts w:eastAsiaTheme="minorHAnsi"/>
          <w:color w:val="auto"/>
          <w:kern w:val="0"/>
          <w:szCs w:val="22"/>
          <w:lang w:eastAsia="en-US"/>
        </w:rPr>
        <w:t>cwestiynau</w:t>
      </w:r>
      <w:proofErr w:type="spellEnd"/>
      <w:r w:rsidR="00F37E24" w:rsidRPr="007707A1">
        <w:rPr>
          <w:rFonts w:eastAsiaTheme="minorHAnsi"/>
          <w:color w:val="auto"/>
          <w:kern w:val="0"/>
          <w:szCs w:val="22"/>
          <w:lang w:eastAsia="en-US"/>
        </w:rPr>
        <w:t xml:space="preserve"> a </w:t>
      </w:r>
      <w:proofErr w:type="spellStart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>eu</w:t>
      </w:r>
      <w:proofErr w:type="spellEnd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>fod</w:t>
      </w:r>
      <w:proofErr w:type="spellEnd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>teimlo’n</w:t>
      </w:r>
      <w:proofErr w:type="spellEnd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>cyfforddus</w:t>
      </w:r>
      <w:proofErr w:type="spellEnd"/>
      <w:r w:rsidR="00D576A9" w:rsidRPr="007707A1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gyfartaledd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mae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cyfranogwyr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ymchwil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datgelu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gwybodaeth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sensitif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a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phersonol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amlach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wrth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ymateb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i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holiaduron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a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hunanweinyddir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nag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wrth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gymryd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rhan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mewn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cyfweliadau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wyneb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wyneb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neu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dros</w:t>
      </w:r>
      <w:proofErr w:type="spellEnd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 xml:space="preserve"> y </w:t>
      </w:r>
      <w:proofErr w:type="spellStart"/>
      <w:r w:rsidR="0054520A" w:rsidRPr="007707A1">
        <w:rPr>
          <w:rFonts w:eastAsiaTheme="minorHAnsi"/>
          <w:color w:val="auto"/>
          <w:kern w:val="0"/>
          <w:szCs w:val="22"/>
          <w:lang w:eastAsia="en-US"/>
        </w:rPr>
        <w:t>ffôn</w:t>
      </w:r>
      <w:proofErr w:type="spellEnd"/>
      <w:r w:rsidR="00EC079A" w:rsidRPr="007707A1">
        <w:rPr>
          <w:rFonts w:eastAsiaTheme="minorHAnsi"/>
          <w:color w:val="auto"/>
          <w:kern w:val="0"/>
          <w:szCs w:val="22"/>
          <w:lang w:eastAsia="en-US"/>
        </w:rPr>
        <w:t xml:space="preserve"> (Murdoch et al, 2014)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Fodd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bynnag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mae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Hill (1997)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hefyd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derbyn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fod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yna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anfanteision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hefyd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. Er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enghraifft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mae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cyfraddau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dychwelyd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fel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arfer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isel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ac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mae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holiaduron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gofyn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am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lefel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benodol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o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lythrennedd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; ac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nid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yw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pob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plentyn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ei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chael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hi'n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hawdd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cyfathrebu'n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dda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ysgrifenedig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Dadleuwyd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bod ‘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llawer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o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bobl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ifanc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gweld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holiaduron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amherthnasol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neu’n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anodd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eu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llenwi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’.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Roedd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rhaid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i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mi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feddwl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am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pan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oeddwn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lastRenderedPageBreak/>
        <w:t>ysgrifennu’r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holiadur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gan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gafodd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yr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holiadur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i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ddarparu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i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ddosbarth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gallu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cymysg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olaf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bydd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atebion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plant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hefyd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dibynnu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dueddiadau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fel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dymunoldeb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cymdeithasol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effeithiau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cyd-destun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a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thuedd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cydsynio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(Scott, 2000).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Dangoswyd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gall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atebion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yr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holiadur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fod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atebion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ddi</w:t>
      </w:r>
      <w:proofErr w:type="spellEnd"/>
      <w:r w:rsidR="009A12E7" w:rsidRPr="009A12E7">
        <w:rPr>
          <w:rFonts w:eastAsiaTheme="minorHAnsi"/>
          <w:color w:val="auto"/>
          <w:kern w:val="0"/>
          <w:szCs w:val="22"/>
          <w:lang w:eastAsia="en-US"/>
        </w:rPr>
        <w:t>-honest.</w:t>
      </w:r>
    </w:p>
    <w:p w14:paraId="596CA7B0" w14:textId="52D2C944" w:rsidR="005B1237" w:rsidRPr="007707A1" w:rsidRDefault="005B1237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EastAsia"/>
          <w:szCs w:val="22"/>
          <w:lang w:eastAsia="en-US"/>
        </w:rPr>
      </w:pPr>
      <w:r w:rsidRPr="007707A1">
        <w:rPr>
          <w:rFonts w:eastAsiaTheme="minorEastAsia"/>
          <w:szCs w:val="22"/>
          <w:lang w:eastAsia="en-US"/>
        </w:rPr>
        <w:tab/>
      </w:r>
      <w:proofErr w:type="spellStart"/>
      <w:r w:rsidR="006168CD" w:rsidRPr="006168CD">
        <w:rPr>
          <w:rFonts w:eastAsiaTheme="minorEastAsia"/>
          <w:szCs w:val="22"/>
          <w:lang w:eastAsia="en-US"/>
        </w:rPr>
        <w:t>Trwy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gydol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y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gwersi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wnes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i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arsylwi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bues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i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yn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gwneud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nodiadau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ar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daflen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arsylwi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(</w:t>
      </w:r>
      <w:proofErr w:type="spellStart"/>
      <w:r w:rsidR="00B8599D">
        <w:rPr>
          <w:rFonts w:eastAsiaTheme="minorEastAsia"/>
          <w:szCs w:val="22"/>
          <w:lang w:eastAsia="en-US"/>
        </w:rPr>
        <w:t>Atodiad</w:t>
      </w:r>
      <w:proofErr w:type="spellEnd"/>
      <w:r w:rsidR="00B8599D">
        <w:rPr>
          <w:rFonts w:eastAsiaTheme="minorEastAsia"/>
          <w:szCs w:val="22"/>
          <w:lang w:eastAsia="en-US"/>
        </w:rPr>
        <w:t xml:space="preserve"> 4</w:t>
      </w:r>
      <w:r w:rsidR="006168CD" w:rsidRPr="006168CD">
        <w:rPr>
          <w:rFonts w:eastAsiaTheme="minorEastAsia"/>
          <w:szCs w:val="22"/>
          <w:lang w:eastAsia="en-US"/>
        </w:rPr>
        <w:t xml:space="preserve">), </w:t>
      </w:r>
      <w:proofErr w:type="spellStart"/>
      <w:r w:rsidR="00D94261">
        <w:rPr>
          <w:rFonts w:eastAsiaTheme="minorEastAsia"/>
          <w:szCs w:val="22"/>
          <w:lang w:eastAsia="en-US"/>
        </w:rPr>
        <w:t>wnes</w:t>
      </w:r>
      <w:proofErr w:type="spellEnd"/>
      <w:r w:rsidR="00D94261">
        <w:rPr>
          <w:rFonts w:eastAsiaTheme="minorEastAsia"/>
          <w:szCs w:val="22"/>
          <w:lang w:eastAsia="en-US"/>
        </w:rPr>
        <w:t xml:space="preserve"> I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nodiadau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ar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y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strategaethau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gwahanol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o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gwestiynu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gramStart"/>
      <w:r w:rsidR="006168CD" w:rsidRPr="006168CD">
        <w:rPr>
          <w:rFonts w:eastAsiaTheme="minorEastAsia"/>
          <w:szCs w:val="22"/>
          <w:lang w:eastAsia="en-US"/>
        </w:rPr>
        <w:t>a</w:t>
      </w:r>
      <w:proofErr w:type="gram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oedd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yn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cael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i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ddefnyddio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, pa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fath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o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gwestiynau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a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oedd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yn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cael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i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ofyn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yn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wersi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gwanhaol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a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beth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oedd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profiadau’r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disgyblion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sut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oedden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nhw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yn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gweld</w:t>
      </w:r>
      <w:proofErr w:type="spellEnd"/>
      <w:r w:rsidR="006168CD" w:rsidRPr="006168CD">
        <w:rPr>
          <w:rFonts w:eastAsiaTheme="minorEastAsia"/>
          <w:szCs w:val="22"/>
          <w:lang w:eastAsia="en-US"/>
        </w:rPr>
        <w:t>/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ateb</w:t>
      </w:r>
      <w:proofErr w:type="spellEnd"/>
      <w:r w:rsidR="006168CD" w:rsidRPr="006168CD">
        <w:rPr>
          <w:rFonts w:eastAsiaTheme="minorEastAsia"/>
          <w:szCs w:val="22"/>
          <w:lang w:eastAsia="en-US"/>
        </w:rPr>
        <w:t xml:space="preserve"> y </w:t>
      </w:r>
      <w:proofErr w:type="spellStart"/>
      <w:r w:rsidR="006168CD" w:rsidRPr="006168CD">
        <w:rPr>
          <w:rFonts w:eastAsiaTheme="minorEastAsia"/>
          <w:szCs w:val="22"/>
          <w:lang w:eastAsia="en-US"/>
        </w:rPr>
        <w:t>cwestiynau</w:t>
      </w:r>
      <w:proofErr w:type="spellEnd"/>
      <w:r w:rsidR="006168CD" w:rsidRPr="006168CD">
        <w:rPr>
          <w:rFonts w:eastAsiaTheme="minorEastAsia"/>
          <w:szCs w:val="22"/>
          <w:lang w:eastAsia="en-US"/>
        </w:rPr>
        <w:t>.</w:t>
      </w:r>
    </w:p>
    <w:p w14:paraId="685A6130" w14:textId="4CEBA123" w:rsidR="00494A3D" w:rsidRDefault="008D6F74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EastAsia"/>
          <w:szCs w:val="22"/>
          <w:lang w:eastAsia="en-US"/>
        </w:rPr>
      </w:pPr>
      <w:r w:rsidRPr="007707A1">
        <w:rPr>
          <w:rFonts w:eastAsiaTheme="minorEastAsia"/>
          <w:szCs w:val="22"/>
          <w:lang w:eastAsia="en-US"/>
        </w:rPr>
        <w:tab/>
      </w:r>
      <w:r w:rsidR="00AC70FC" w:rsidRPr="007707A1">
        <w:rPr>
          <w:rFonts w:eastAsiaTheme="minorEastAsia"/>
          <w:szCs w:val="22"/>
          <w:lang w:eastAsia="en-US"/>
        </w:rPr>
        <w:tab/>
      </w:r>
      <w:proofErr w:type="spellStart"/>
      <w:r w:rsidR="00E66FC7" w:rsidRPr="00E66FC7">
        <w:rPr>
          <w:rFonts w:eastAsiaTheme="minorEastAsia"/>
          <w:szCs w:val="22"/>
          <w:lang w:eastAsia="en-US"/>
        </w:rPr>
        <w:t>Penderfynais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gynnal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arsylwadau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uniongyrchol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sy’n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golygu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arsylwi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heb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ryngweithio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â'r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gwrthrychau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neu'r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bobl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sy'n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cael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eu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hastudio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y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lleoliad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(Kawulich,2012).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Penderfynais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ddefnyddio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arsylwadau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gan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ôl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Denscombe</w:t>
      </w:r>
      <w:r w:rsidR="00C51029">
        <w:rPr>
          <w:rFonts w:eastAsiaTheme="minorEastAsia"/>
          <w:szCs w:val="22"/>
          <w:lang w:eastAsia="en-US"/>
        </w:rPr>
        <w:t xml:space="preserve"> (2010)</w:t>
      </w:r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mae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arsylwadau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cynnig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ffordd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wahanol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i'r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ymchwilydd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casglu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data.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Nid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yw'n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dibynnu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y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mae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pobl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dweud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eu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bod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ei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wneud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,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na'r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y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maent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dweud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eu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bod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ei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feddwl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.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Mae'n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fwy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uniongyrchol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na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hynny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.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hytrach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,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mae'n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tynnu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dystiolaeth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uniongyrchol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y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llygad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.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Mae'n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seiliedig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y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rhagdybiaeth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mai'r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peth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gorau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, at rai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dibenion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,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yw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arsylwi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sy'n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digwydd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mewn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gwirionedd</w:t>
      </w:r>
      <w:proofErr w:type="spellEnd"/>
      <w:r w:rsidR="00B0186F">
        <w:rPr>
          <w:rFonts w:eastAsiaTheme="minorEastAsia"/>
          <w:szCs w:val="22"/>
          <w:lang w:eastAsia="en-US"/>
        </w:rPr>
        <w:t xml:space="preserve">. </w:t>
      </w:r>
      <w:r w:rsidR="00E66FC7" w:rsidRPr="00E66FC7">
        <w:rPr>
          <w:rFonts w:eastAsiaTheme="minorEastAsia"/>
          <w:szCs w:val="22"/>
          <w:lang w:eastAsia="en-US"/>
        </w:rPr>
        <w:t xml:space="preserve">Felly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dangoswyd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fod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arsylwadau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ddull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addas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gyfer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casglu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gwybodaeth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gyfer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profiadau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ddisgyblion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gan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fyddaf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gallu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gweld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profiadau’r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disgyblion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a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hefyd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gweld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ymatebion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athro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a’r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disgyblion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. Mae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arsylwi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cyfranogwyr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fath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o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arsylwi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sy’n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cynnwys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‘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gwylio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,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gwrando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,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myfyrio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a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hefyd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ymgysylltu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â’r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plant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mewn</w:t>
      </w:r>
      <w:proofErr w:type="spellEnd"/>
      <w:r w:rsidR="00E66FC7" w:rsidRPr="00E66FC7">
        <w:rPr>
          <w:rFonts w:eastAsiaTheme="minorEastAsia"/>
          <w:szCs w:val="22"/>
          <w:lang w:eastAsia="en-US"/>
        </w:rPr>
        <w:t xml:space="preserve"> 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sgwrs</w:t>
      </w:r>
      <w:proofErr w:type="spellEnd"/>
      <w:r w:rsidR="00E66FC7" w:rsidRPr="00E66FC7">
        <w:rPr>
          <w:rFonts w:eastAsiaTheme="minorEastAsia"/>
          <w:szCs w:val="22"/>
          <w:lang w:eastAsia="en-US"/>
        </w:rPr>
        <w:t>’ (</w:t>
      </w:r>
      <w:proofErr w:type="spellStart"/>
      <w:r w:rsidR="00E66FC7" w:rsidRPr="00E66FC7">
        <w:rPr>
          <w:rFonts w:eastAsiaTheme="minorEastAsia"/>
          <w:szCs w:val="22"/>
          <w:lang w:eastAsia="en-US"/>
        </w:rPr>
        <w:t>Mayall</w:t>
      </w:r>
      <w:proofErr w:type="spellEnd"/>
      <w:r w:rsidR="00E66FC7" w:rsidRPr="00E66FC7">
        <w:rPr>
          <w:rFonts w:eastAsiaTheme="minorEastAsia"/>
          <w:szCs w:val="22"/>
          <w:lang w:eastAsia="en-US"/>
        </w:rPr>
        <w:t>, 2000: 121)</w:t>
      </w:r>
      <w:r w:rsidR="00494A3D" w:rsidRPr="00494A3D">
        <w:t xml:space="preserve"> </w:t>
      </w:r>
      <w:r w:rsidR="00494A3D" w:rsidRPr="00494A3D">
        <w:rPr>
          <w:rFonts w:eastAsiaTheme="minorEastAsia"/>
          <w:szCs w:val="22"/>
          <w:lang w:eastAsia="en-US"/>
        </w:rPr>
        <w:t xml:space="preserve">Felly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roedd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ddull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addas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gyfer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gwylio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profiadau’r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disgyblion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o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gwestiynu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gyd-destun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bywyd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go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iawn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.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Fel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dywed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Denscombe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mae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arsylwadau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ffordd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o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gael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mewnwelediadau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o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brofiadau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,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mae'n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darparu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llwyfan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da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gyfer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cael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mewnwelediadau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cyfoethog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i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brosesau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cymdeithasol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ac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mae'n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addas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gyfer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delio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â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realiti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cymhleth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(Denscmobe,2010).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Anghytunaf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Dunn </w:t>
      </w:r>
      <w:r w:rsidR="00902E41">
        <w:rPr>
          <w:rFonts w:eastAsiaTheme="minorEastAsia"/>
          <w:szCs w:val="22"/>
          <w:lang w:eastAsia="en-US"/>
        </w:rPr>
        <w:t xml:space="preserve">(2005)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efo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hyn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gan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ddywed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Dunn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fod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arsylwadau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cael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i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ystyried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arbennig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o addas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gyfer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ymchwilio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i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blant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ifanc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iawn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,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ond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nid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yw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mor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ddefnyddiol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i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blant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hŷn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, y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cwlir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eu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cyfweld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lle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hynny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,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oherwydd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wrth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i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blant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dyfu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i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fyny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,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maent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dod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fwy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ymwybodol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o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bresenoldeb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arsylwyr</w:t>
      </w:r>
      <w:proofErr w:type="spellEnd"/>
      <w:r w:rsidR="00902E41">
        <w:rPr>
          <w:rFonts w:eastAsiaTheme="minorEastAsia"/>
          <w:szCs w:val="22"/>
          <w:lang w:eastAsia="en-US"/>
        </w:rPr>
        <w:t xml:space="preserve">.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Dangoswyd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hyn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faint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mae’r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effaith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o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safleoldeb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ymchwilydd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gallu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cael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ar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y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dysgwyr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,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mae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plant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hyn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fwy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tebygol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o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ddeall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bod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yna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rhywun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 y neu </w:t>
      </w:r>
      <w:proofErr w:type="spellStart"/>
      <w:r w:rsidR="00494A3D" w:rsidRPr="00494A3D">
        <w:rPr>
          <w:rFonts w:eastAsiaTheme="minorEastAsia"/>
          <w:szCs w:val="22"/>
          <w:lang w:eastAsia="en-US"/>
        </w:rPr>
        <w:t>wylio</w:t>
      </w:r>
      <w:proofErr w:type="spellEnd"/>
      <w:r w:rsidR="00494A3D" w:rsidRPr="00494A3D">
        <w:rPr>
          <w:rFonts w:eastAsiaTheme="minorEastAsia"/>
          <w:szCs w:val="22"/>
          <w:lang w:eastAsia="en-US"/>
        </w:rPr>
        <w:t xml:space="preserve">. </w:t>
      </w:r>
    </w:p>
    <w:p w14:paraId="3C58B697" w14:textId="34646506" w:rsidR="00DE3BBC" w:rsidRPr="007707A1" w:rsidRDefault="00577D3C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EastAsia"/>
          <w:szCs w:val="22"/>
          <w:lang w:eastAsia="en-US"/>
        </w:rPr>
      </w:pPr>
      <w:r w:rsidRPr="007707A1">
        <w:rPr>
          <w:rFonts w:eastAsiaTheme="minorEastAsia"/>
          <w:szCs w:val="22"/>
          <w:lang w:eastAsia="en-US"/>
        </w:rPr>
        <w:t xml:space="preserve"> </w:t>
      </w:r>
      <w:r w:rsidR="005E1D5D">
        <w:rPr>
          <w:rFonts w:eastAsiaTheme="minorEastAsia"/>
          <w:szCs w:val="22"/>
          <w:lang w:eastAsia="en-US"/>
        </w:rPr>
        <w:tab/>
      </w:r>
      <w:proofErr w:type="spellStart"/>
      <w:r w:rsidR="0028714F" w:rsidRPr="0028714F">
        <w:rPr>
          <w:rFonts w:eastAsiaTheme="minorEastAsia"/>
          <w:szCs w:val="22"/>
          <w:lang w:eastAsia="en-US"/>
        </w:rPr>
        <w:t>Safiad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yr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ymchwilydd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y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lleoliad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arsylwi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,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hynny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yw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,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sut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rydych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chi'n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gosod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eich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hun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fel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ymchwilydd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,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ystyriaeth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bwysig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ar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gyfer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dilysrwydd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yr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astudiaeth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,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ansawdd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y data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rydych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chi'n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gallu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casglu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a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sut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mae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eich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perthynas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â'r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rhai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sy'n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cael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eu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harsylwi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cael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eu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heffeithio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gan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sut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rydych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chi'n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gosod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eich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hun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o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fewn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y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lleoliad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ymchwil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(Kawulich,2012). Mae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arsylwadau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eich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helpu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i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nodi ac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arwain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perthnasoedd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â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hysbyswyr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,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i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ddysgu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sut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mae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pobl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y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lleoliad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rhyngweithio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a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sut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mae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pethau'n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cael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eu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trefnu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a'u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blaenoriaethu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y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lleoliad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hwnnw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,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i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ddysgu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beth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sy'n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bwysig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i'r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bobl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yn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y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lleoliad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cymdeithasol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dan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sylw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,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i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28714F" w:rsidRPr="0028714F">
        <w:rPr>
          <w:rFonts w:eastAsiaTheme="minorEastAsia"/>
          <w:szCs w:val="22"/>
          <w:lang w:eastAsia="en-US"/>
        </w:rPr>
        <w:t>ddod</w:t>
      </w:r>
      <w:proofErr w:type="spellEnd"/>
      <w:r w:rsidR="0028714F" w:rsidRPr="0028714F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hysbys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proofErr w:type="gramStart"/>
      <w:r w:rsidR="00695A54" w:rsidRPr="00695A54">
        <w:rPr>
          <w:rFonts w:eastAsiaTheme="minorEastAsia"/>
          <w:szCs w:val="22"/>
          <w:lang w:eastAsia="en-US"/>
        </w:rPr>
        <w:t>gyfranogwyr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,</w:t>
      </w:r>
      <w:proofErr w:type="gramEnd"/>
      <w:r w:rsidR="00695A54" w:rsidRPr="00695A54">
        <w:rPr>
          <w:rFonts w:eastAsiaTheme="minorEastAsia"/>
          <w:szCs w:val="22"/>
          <w:lang w:eastAsia="en-US"/>
        </w:rPr>
        <w:t xml:space="preserve"> ac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ddysgu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beth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yw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cwestiynau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priodol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,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sut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i'w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gofyn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, a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pha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lastRenderedPageBreak/>
        <w:t>gwestiynau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a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allai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eich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helpu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orau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ateb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y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cwestiynau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ymchwil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(Schensul, Schensul, &amp; LeCompte, 1999).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ôl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Schmuck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mae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proofErr w:type="gramStart"/>
      <w:r w:rsidR="00695A54" w:rsidRPr="00695A54">
        <w:rPr>
          <w:rFonts w:eastAsiaTheme="minorEastAsia"/>
          <w:szCs w:val="22"/>
          <w:lang w:eastAsia="en-US"/>
        </w:rPr>
        <w:t>arsylwadau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proofErr w:type="gram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eich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helpu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benderfynu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faint o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amser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treulir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weithgareddau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,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gwirio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mynegiant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di-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eiriau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o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deimladau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, a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phenderfynu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pwy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rhyngweithio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â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phwy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(Schmuck, 1997).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Roedd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hyn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bwysig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mi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wrth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arsylwi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oherwydd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un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o’r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cwestiynau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holiadur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oedd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‘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eich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barn chi,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ydy’r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athrawon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rhoi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digon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o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amser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meddwl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chi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ateb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cwestiwn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>?’ (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Gwelir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atodiad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1) felly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ces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gyfle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weld faint o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amser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meddwl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gramStart"/>
      <w:r w:rsidR="00695A54" w:rsidRPr="00695A54">
        <w:rPr>
          <w:rFonts w:eastAsiaTheme="minorEastAsia"/>
          <w:szCs w:val="22"/>
          <w:lang w:eastAsia="en-US"/>
        </w:rPr>
        <w:t>a</w:t>
      </w:r>
      <w:proofErr w:type="gram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oedd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cael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roi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wers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,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hefyd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cefais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gyfle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ateb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cwestiwn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a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wnaeth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ddod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o’r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adolygiad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llenyddiaeth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gan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Rowe 1972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sef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os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oedd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ddisgyblion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yn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cael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digon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o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amser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i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ateb</w:t>
      </w:r>
      <w:proofErr w:type="spellEnd"/>
      <w:r w:rsidR="00695A54" w:rsidRPr="00695A54">
        <w:rPr>
          <w:rFonts w:eastAsiaTheme="minorEastAsia"/>
          <w:szCs w:val="22"/>
          <w:lang w:eastAsia="en-US"/>
        </w:rPr>
        <w:t xml:space="preserve"> </w:t>
      </w:r>
      <w:proofErr w:type="spellStart"/>
      <w:r w:rsidR="00695A54" w:rsidRPr="00695A54">
        <w:rPr>
          <w:rFonts w:eastAsiaTheme="minorEastAsia"/>
          <w:szCs w:val="22"/>
          <w:lang w:eastAsia="en-US"/>
        </w:rPr>
        <w:t>cwestiynau</w:t>
      </w:r>
      <w:proofErr w:type="spellEnd"/>
      <w:r w:rsidR="00695A54">
        <w:rPr>
          <w:rFonts w:eastAsiaTheme="minorEastAsia"/>
          <w:szCs w:val="22"/>
          <w:lang w:eastAsia="en-US"/>
        </w:rPr>
        <w:t>.</w:t>
      </w:r>
    </w:p>
    <w:p w14:paraId="3A292A90" w14:textId="77777777" w:rsidR="009D4A60" w:rsidRPr="007707A1" w:rsidRDefault="009D4A60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u w:val="single"/>
          <w:lang w:eastAsia="en-US"/>
        </w:rPr>
      </w:pPr>
    </w:p>
    <w:p w14:paraId="1B59753E" w14:textId="467F730D" w:rsidR="009D4A60" w:rsidRPr="00111BD0" w:rsidRDefault="009D4A60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26"/>
          <w:szCs w:val="26"/>
          <w:u w:val="single"/>
          <w:lang w:eastAsia="en-US"/>
        </w:rPr>
      </w:pPr>
      <w:r w:rsidRPr="00111BD0">
        <w:rPr>
          <w:rFonts w:eastAsiaTheme="minorHAnsi"/>
          <w:kern w:val="0"/>
          <w:sz w:val="26"/>
          <w:szCs w:val="26"/>
          <w:u w:val="single"/>
          <w:lang w:eastAsia="en-US"/>
        </w:rPr>
        <w:t>Dull(</w:t>
      </w:r>
      <w:proofErr w:type="spellStart"/>
      <w:r w:rsidRPr="00111BD0">
        <w:rPr>
          <w:rFonts w:eastAsiaTheme="minorHAnsi"/>
          <w:kern w:val="0"/>
          <w:sz w:val="26"/>
          <w:szCs w:val="26"/>
          <w:u w:val="single"/>
          <w:lang w:eastAsia="en-US"/>
        </w:rPr>
        <w:t>iau</w:t>
      </w:r>
      <w:proofErr w:type="spellEnd"/>
      <w:r w:rsidRPr="00111BD0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) </w:t>
      </w:r>
      <w:proofErr w:type="spellStart"/>
      <w:r w:rsidRPr="00111BD0">
        <w:rPr>
          <w:rFonts w:eastAsiaTheme="minorHAnsi"/>
          <w:kern w:val="0"/>
          <w:sz w:val="26"/>
          <w:szCs w:val="26"/>
          <w:u w:val="single"/>
          <w:lang w:eastAsia="en-US"/>
        </w:rPr>
        <w:t>Cyflwyno</w:t>
      </w:r>
      <w:proofErr w:type="spellEnd"/>
      <w:r w:rsidRPr="00111BD0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a </w:t>
      </w:r>
      <w:proofErr w:type="spellStart"/>
      <w:r w:rsidRPr="00111BD0">
        <w:rPr>
          <w:rFonts w:eastAsiaTheme="minorHAnsi"/>
          <w:kern w:val="0"/>
          <w:sz w:val="26"/>
          <w:szCs w:val="26"/>
          <w:u w:val="single"/>
          <w:lang w:eastAsia="en-US"/>
        </w:rPr>
        <w:t>Dadansoddi</w:t>
      </w:r>
      <w:proofErr w:type="spellEnd"/>
      <w:r w:rsidRPr="00111BD0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Data</w:t>
      </w:r>
    </w:p>
    <w:p w14:paraId="19478D99" w14:textId="16695CE2" w:rsidR="00D872DE" w:rsidRPr="007707A1" w:rsidRDefault="001A6FB9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000000" w:themeColor="text1"/>
          <w:kern w:val="0"/>
          <w:szCs w:val="22"/>
          <w:lang w:eastAsia="en-US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r w:rsidR="00B07AE7" w:rsidRPr="007707A1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 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Cyflwynwyd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dadansoddwyd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data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ansoddol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o’r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arsylwadau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ysgrifenedig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(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gwelir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atodiad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6) a data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meintiol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o’r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holiadur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(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gwelir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atodiad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5)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ffurf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graffiau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siartiau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. Er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mwyn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cyflwyno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data'r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holiadur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dosbarthwyd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holiadur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Microsoft Forms ac </w:t>
      </w:r>
      <w:proofErr w:type="spellStart"/>
      <w:proofErr w:type="gram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roedd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 Microsoft</w:t>
      </w:r>
      <w:proofErr w:type="gram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teams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wedi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creu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graffiau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siartiau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er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mwyn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dangos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y data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meintiol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ac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ansoddol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(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Atodiad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5).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Dywed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Denscombe(</w:t>
      </w:r>
      <w:proofErr w:type="gram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2014)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fod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defnyddio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darganfyddiadau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awtomatig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Microsoft Forms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i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leihau'r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siawns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o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wallau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.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ôl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Slutsky (2014)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mae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graffiau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ddull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cyffredin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o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ddarlunio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perthnasoedd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darganfyddiadau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data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weledol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ac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ystyrir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data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gweledol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oddrych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ac felly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mae’n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ddibynadwy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.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Roedd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rhan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fwyaf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o’r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data 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gasglwyd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ddata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ansoddol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ac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mae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hyn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proofErr w:type="gram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nodweddiadol</w:t>
      </w:r>
      <w:proofErr w:type="spellEnd"/>
      <w:proofErr w:type="gram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o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ymchwil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raddfa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fach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(Denscombe, 2014).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Dadansoddwyd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y data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ansoddol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ddeongliadol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(Cohen et al, 2018).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Penderfynwyd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dadansoddi’r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data’n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ddeongliadol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trwy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ddefnyddio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dadansoddiad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thematig</w:t>
      </w:r>
      <w:proofErr w:type="spellEnd"/>
      <w:r w:rsidR="00ED5502" w:rsidRP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.</w:t>
      </w:r>
      <w:r w:rsidR="00ED5502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Mae’r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math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yma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o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ddadansoddiad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osgoi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rhoi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esboniadau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cyfiawn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ac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mae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hyn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cryfhau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dibynadwyedd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y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prosiect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ymchwil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(Cohen et al, 2018).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Penderfynwyd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dewis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y dull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yma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gan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noda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Braun a Clarke (2012)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ei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fod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ddull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addas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ar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gyfer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dadansoddi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profiadau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sef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nod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fy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nghwestiwn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ymchwil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.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ôl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Dovetail (2023)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mae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dadansoddiad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thematig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addas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ar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gyfer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ymchwilydd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amhrofiadol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. Er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mwyn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cyflwyno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data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arsylwadau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, </w:t>
      </w:r>
      <w:proofErr w:type="spellStart"/>
      <w:proofErr w:type="gram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defnyddiwyd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fframwaith</w:t>
      </w:r>
      <w:proofErr w:type="spellEnd"/>
      <w:proofErr w:type="gram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chwe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cham Braun a Clarke (2012)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i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ddadansoddi’r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data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trwy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lunio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codau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chanfod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thema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gyffredin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o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fewn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y data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ansoddol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sef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trawsgrifiadau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o’r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cyfweliadau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.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Cyflwynwyd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y data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ar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ffurf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y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themâu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canlynol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: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strategaethau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cwestiynu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cwestiynu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adolygu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cwestiynau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agored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chwestiynau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caeedig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(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Atodiad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6).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Dywed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Cohen et al (2018)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fod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codio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data ac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nid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cyffredinoli'r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data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tu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hwnt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i’w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gyfyngiadau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yn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cynyddu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dilysrwydd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 xml:space="preserve"> y data </w:t>
      </w:r>
      <w:proofErr w:type="spellStart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ansoddol</w:t>
      </w:r>
      <w:proofErr w:type="spellEnd"/>
      <w:r w:rsidR="00D20398" w:rsidRPr="00D20398">
        <w:rPr>
          <w:color w:val="000000" w:themeColor="text1"/>
          <w:szCs w:val="22"/>
          <w:bdr w:val="none" w:sz="0" w:space="0" w:color="auto" w:frame="1"/>
          <w:shd w:val="clear" w:color="auto" w:fill="FFFFFF"/>
        </w:rPr>
        <w:t>.</w:t>
      </w:r>
    </w:p>
    <w:p w14:paraId="35259ADB" w14:textId="4D07759A" w:rsidR="0055733A" w:rsidRPr="007707A1" w:rsidRDefault="00271C9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r w:rsidR="00933BF3" w:rsidRPr="007707A1">
        <w:rPr>
          <w:rFonts w:eastAsiaTheme="minorHAnsi"/>
          <w:kern w:val="0"/>
          <w:szCs w:val="22"/>
          <w:lang w:eastAsia="en-US"/>
        </w:rPr>
        <w:t xml:space="preserve"> </w:t>
      </w:r>
    </w:p>
    <w:p w14:paraId="4B7839C4" w14:textId="0FE1199B" w:rsidR="009D4A60" w:rsidRPr="00282060" w:rsidRDefault="008C1242" w:rsidP="002820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u w:val="single"/>
          <w:lang w:eastAsia="en-US"/>
        </w:rPr>
      </w:pPr>
      <w:r w:rsidRPr="00282060">
        <w:rPr>
          <w:rFonts w:eastAsiaTheme="minorHAnsi"/>
          <w:kern w:val="0"/>
          <w:szCs w:val="22"/>
          <w:u w:val="single"/>
          <w:lang w:eastAsia="en-US"/>
        </w:rPr>
        <w:t xml:space="preserve">Bod </w:t>
      </w:r>
      <w:proofErr w:type="spellStart"/>
      <w:r w:rsidRPr="00282060">
        <w:rPr>
          <w:rFonts w:eastAsiaTheme="minorHAnsi"/>
          <w:kern w:val="0"/>
          <w:szCs w:val="22"/>
          <w:u w:val="single"/>
          <w:lang w:eastAsia="en-US"/>
        </w:rPr>
        <w:t>yn</w:t>
      </w:r>
      <w:proofErr w:type="spellEnd"/>
      <w:r w:rsidRPr="00282060">
        <w:rPr>
          <w:rFonts w:eastAsiaTheme="minorHAnsi"/>
          <w:kern w:val="0"/>
          <w:szCs w:val="22"/>
          <w:u w:val="single"/>
          <w:lang w:eastAsia="en-US"/>
        </w:rPr>
        <w:t xml:space="preserve"> </w:t>
      </w:r>
      <w:proofErr w:type="spellStart"/>
      <w:r w:rsidRPr="00282060">
        <w:rPr>
          <w:rFonts w:eastAsiaTheme="minorHAnsi"/>
          <w:kern w:val="0"/>
          <w:szCs w:val="22"/>
          <w:u w:val="single"/>
          <w:lang w:eastAsia="en-US"/>
        </w:rPr>
        <w:t>foesegol</w:t>
      </w:r>
      <w:proofErr w:type="spellEnd"/>
    </w:p>
    <w:p w14:paraId="17BA5335" w14:textId="2F84B3CE" w:rsidR="00A46BF2" w:rsidRPr="00282060" w:rsidRDefault="00A46BF2" w:rsidP="00282060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Noda</w:t>
      </w:r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Canllawiau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Moeseg</w:t>
      </w:r>
      <w:proofErr w:type="spellEnd"/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BERA (2018)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dylai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ymchwilwyr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addysgol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ystyried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moeseg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pharch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at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unrhyw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bersonau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gynnwys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nhw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hunain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sy’n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ymwneud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â’r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lastRenderedPageBreak/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maent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wneud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neu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sy’n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cael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gyffwrdd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maent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wneud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 Er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mwyn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sicrhau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prosiect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foesegol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cymeradwywyd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Ffurflen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Foeseg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(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Atodiad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1)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Bwyllgor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Moeseg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Brifysgol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Cymru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Drindod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Dewi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Sant a</w:t>
      </w:r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gofynnwyd</w:t>
      </w:r>
      <w:proofErr w:type="spellEnd"/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caniatâd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Ysgol A.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Anfonwyd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ffurflenni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caniatâd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(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Atodiad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2) at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rieni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er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mwyn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gofyn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am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ganiatâd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gwirfoddol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gwybodus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fod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dysgwyr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o dan 18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oed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Wrth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wneud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gyda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phlant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mae’n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rhaid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ymchwilwyr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sicrhau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cydweithrediad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amrywiaeth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o ‘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borthorion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’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gwahanol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megis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staff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ysgol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rhieni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(Cree et al., 2002).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ôl</w:t>
      </w:r>
      <w:proofErr w:type="spellEnd"/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Hawliau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Plant</w:t>
      </w:r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dywed</w:t>
      </w:r>
      <w:proofErr w:type="spellEnd"/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Erthygl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12</w:t>
      </w:r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fod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bob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plentyn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hawl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fynegi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farn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deimladau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a’i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ddymuniadau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mhob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mater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sy’n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effeithio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arno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ac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i’w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farn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gael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hystyried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a’i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chymryd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o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ddifrif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(UNICEF,2021). Felly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diwrnod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derbyniwyd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cydsyniad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dysgwyr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7Rh2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ffurf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datganiad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ddechrau’r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holiadur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(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Atodiad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3).</w:t>
      </w:r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Pwysleiswyd</w:t>
      </w:r>
      <w:proofErr w:type="spellEnd"/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holiadur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gellir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ymwrthod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unrhyw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adeg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fod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caniatâd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gwybodus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awgrymu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gwrthodiad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gwybodus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(Cohen et al, 2018).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Mynna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BERA (2018)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dylai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ymchwilwyr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gydnabod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hawl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pob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cyfranogwr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dynnu'n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ôl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o'r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heb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roi</w:t>
      </w:r>
      <w:proofErr w:type="spellEnd"/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unrhyw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reswm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ac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unrhyw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adeg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a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dylid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hysbysu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cyfranogwyr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o'r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hawl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hon.</w:t>
      </w:r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Ni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fydd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ymchwilydd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defnyddio’r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data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hwnnw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wedyn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rhan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o’r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prosiect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. </w:t>
      </w:r>
    </w:p>
    <w:p w14:paraId="115428CB" w14:textId="4FA258EA" w:rsidR="00F32425" w:rsidRPr="00282060" w:rsidRDefault="00A46BF2" w:rsidP="0028206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Mae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lleoliad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adlewyrchu'r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sefyllfa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mae'r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ymchwilydd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wedi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dewis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mabwysiadu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o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fewn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astudiaeth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benodol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gram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(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Savin</w:t>
      </w:r>
      <w:proofErr w:type="spellEnd"/>
      <w:proofErr w:type="gram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-Baden a Major, 2013).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term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safleoldeb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disgrifio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bydolwg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unigolyn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safbwynt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maent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fabwysiadu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ynghylch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chwaeth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a’i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gyd-destun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cymdeithasol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gwleidyddol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(Foote a Bartell 2011).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ôl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Rowe 2014,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safleoldeb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dylanwadu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ffordd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cynhelir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canlyniadau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Mae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safleoldeb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cael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nodi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arfer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trwy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leoli'r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ymchwilydd</w:t>
      </w:r>
      <w:proofErr w:type="spellEnd"/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o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fewn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tri</w:t>
      </w:r>
      <w:r w:rsidRPr="00282060">
        <w:rPr>
          <w:rStyle w:val="apple-converted-space"/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 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maes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sef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pwnc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,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cyfranogwyr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cyd-destun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a'r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broses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(Holmes, 2020).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Dywed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Cohen et al, (2011),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syml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adweithedd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yw’r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cysyniad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dylai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ymchwilwyr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adnabod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a’i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ddatgelu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hunain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hymchwil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geisio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deall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eu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rhan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nhw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ynddo’r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Mae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adweithedd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llywio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lleoliadol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rwydd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Mae’n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gofyn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am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hunanymwybyddiaeth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hunan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asesiad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clir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yr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ymchwilydd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o’u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safbwyntiau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gallai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rhain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fod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wedi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dylanwadu’n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uniongyrchol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neu’n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anuniongyrchol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gynllun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gweithrediad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dehongliad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canfyddiadau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data’r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(May et al, 2017</w:t>
      </w:r>
      <w:r w:rsidR="00282060"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). </w:t>
      </w:r>
    </w:p>
    <w:p w14:paraId="247DD0F3" w14:textId="50C01F84" w:rsidR="00282060" w:rsidRPr="00282060" w:rsidRDefault="00282060" w:rsidP="0028206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</w:pP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gyfer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prosiect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yma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dwi’n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dod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o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safle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allanol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fy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mod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i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ddim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aelod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o’r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dosbarth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dwi’n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hwyneb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newydd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dosbarth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Fel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dywed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Merriam a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Tisdell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(2016)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mae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rhaid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i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adnabod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fy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mod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i’n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myfyrwraig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sydd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heb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proofErr w:type="gram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gysylltiadau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i’r</w:t>
      </w:r>
      <w:proofErr w:type="spellEnd"/>
      <w:proofErr w:type="gram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dosbarthiadau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byddai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yna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am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gyfnod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o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amser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byr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felly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byddaf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ymchwilydd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allanol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llaw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arall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dywed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Holmes (2020) gall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fy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safleoldeb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newid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dros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amser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Trwy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gydol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prosiect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roedd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rhaid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bod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ymwybodol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o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duedd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anymwybodol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mae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bawb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tuedd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anymwybodol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y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peth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pwysig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yw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ein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bod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ymwybodol</w:t>
      </w:r>
      <w:proofErr w:type="spellEnd"/>
      <w:r w:rsidRPr="00282060">
        <w:rPr>
          <w:rFonts w:ascii="Arial" w:hAnsi="Arial" w:cs="Arial"/>
          <w:color w:val="242424"/>
          <w:sz w:val="22"/>
          <w:szCs w:val="22"/>
          <w:bdr w:val="none" w:sz="0" w:space="0" w:color="auto" w:frame="1"/>
        </w:rPr>
        <w:t>.</w:t>
      </w:r>
    </w:p>
    <w:p w14:paraId="40A4BE6E" w14:textId="77777777" w:rsidR="00100673" w:rsidRPr="00282060" w:rsidRDefault="00100673" w:rsidP="0028206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Arial" w:hAnsi="Arial" w:cs="Arial"/>
          <w:color w:val="242424"/>
          <w:sz w:val="22"/>
          <w:szCs w:val="22"/>
        </w:rPr>
      </w:pPr>
    </w:p>
    <w:p w14:paraId="1844AD95" w14:textId="3BB89617" w:rsidR="00A46BF2" w:rsidRPr="00282060" w:rsidRDefault="00A46BF2" w:rsidP="0028206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42424"/>
          <w:sz w:val="22"/>
          <w:szCs w:val="22"/>
        </w:rPr>
      </w:pPr>
      <w:r w:rsidRPr="00282060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lastRenderedPageBreak/>
        <w:t> </w:t>
      </w:r>
      <w:r w:rsidR="00711BF3" w:rsidRPr="00282060">
        <w:rPr>
          <w:rFonts w:ascii="Arial" w:hAnsi="Arial" w:cs="Arial"/>
          <w:color w:val="242424"/>
          <w:sz w:val="22"/>
          <w:szCs w:val="22"/>
        </w:rPr>
        <w:tab/>
      </w:r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Mae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sicrhau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cyfrinachedd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ac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anhysbysrwydd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holl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bwysig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wrth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gynnal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ymchwil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(BERA, 2018).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Sicrhawyd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anhysbysrwydd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gyda’r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holiaduron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lein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drwy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beidio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casglu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enwau’r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cyfranogwyr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ac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wrth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roi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rhif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bob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ymateb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Nid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oeddwn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gallu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sicrhau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anhysbrwydd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gyda’r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arsylwadau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ond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roeddwn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gallu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sirchau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cyfrinachedd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drwy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beidio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casglu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enwau</w:t>
      </w:r>
      <w:proofErr w:type="spellEnd"/>
      <w:r w:rsidR="00FC7B3C"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er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mwyn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sicrhau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cyfrinachedd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wrth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storio’r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data,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roedd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y data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yn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cael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storio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mewn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ffolder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feddalwedd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Office 365 y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brifysgol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fy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nghyfrif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personol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sydd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wedi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ei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ddiogelu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gan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gyfrinair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dwbl</w:t>
      </w:r>
      <w:proofErr w:type="spellEnd"/>
      <w:r w:rsidRPr="00282060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‘dual authentication’.</w:t>
      </w:r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ôl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Denscombe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mae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ymchwilydd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dda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yn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gallu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gwarantu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anhysbysrwydd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unigolion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a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sefydliadau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mewn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unrhyw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ddogfennau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cyhoeddedig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sy'n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deillio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o'r</w:t>
      </w:r>
      <w:proofErr w:type="spellEnd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54E4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>ymchwil</w:t>
      </w:r>
      <w:proofErr w:type="spellEnd"/>
      <w:r w:rsidR="00A9268F" w:rsidRPr="00282060">
        <w:rPr>
          <w:rStyle w:val="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(Denscombe,2010).</w:t>
      </w:r>
    </w:p>
    <w:p w14:paraId="097BF48E" w14:textId="77777777" w:rsidR="001C6673" w:rsidRPr="007707A1" w:rsidRDefault="001C6673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</w:p>
    <w:p w14:paraId="10E62D44" w14:textId="34066C38" w:rsidR="008C1242" w:rsidRPr="001C6673" w:rsidRDefault="008C124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26"/>
          <w:szCs w:val="26"/>
          <w:u w:val="single"/>
          <w:lang w:eastAsia="en-US"/>
        </w:rPr>
      </w:pPr>
      <w:proofErr w:type="spellStart"/>
      <w:r w:rsidRPr="001C6673">
        <w:rPr>
          <w:rFonts w:eastAsiaTheme="minorHAnsi"/>
          <w:kern w:val="0"/>
          <w:sz w:val="26"/>
          <w:szCs w:val="26"/>
          <w:u w:val="single"/>
          <w:lang w:eastAsia="en-US"/>
        </w:rPr>
        <w:t>Canlyniadau</w:t>
      </w:r>
      <w:proofErr w:type="spellEnd"/>
      <w:r w:rsidRPr="001C6673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/ </w:t>
      </w:r>
      <w:proofErr w:type="spellStart"/>
      <w:r w:rsidRPr="001C6673">
        <w:rPr>
          <w:rFonts w:eastAsiaTheme="minorHAnsi"/>
          <w:kern w:val="0"/>
          <w:sz w:val="26"/>
          <w:szCs w:val="26"/>
          <w:u w:val="single"/>
          <w:lang w:eastAsia="en-US"/>
        </w:rPr>
        <w:t>Dadansoddiad</w:t>
      </w:r>
      <w:proofErr w:type="spellEnd"/>
      <w:r w:rsidRPr="001C6673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o </w:t>
      </w:r>
      <w:proofErr w:type="spellStart"/>
      <w:r w:rsidRPr="001C6673">
        <w:rPr>
          <w:rFonts w:eastAsiaTheme="minorHAnsi"/>
          <w:kern w:val="0"/>
          <w:sz w:val="26"/>
          <w:szCs w:val="26"/>
          <w:u w:val="single"/>
          <w:lang w:eastAsia="en-US"/>
        </w:rPr>
        <w:t>ganlyniadau</w:t>
      </w:r>
      <w:proofErr w:type="spellEnd"/>
      <w:r w:rsidRPr="001C6673">
        <w:rPr>
          <w:rFonts w:eastAsiaTheme="minorHAnsi"/>
          <w:kern w:val="0"/>
          <w:sz w:val="26"/>
          <w:szCs w:val="26"/>
          <w:u w:val="single"/>
          <w:lang w:eastAsia="en-US"/>
        </w:rPr>
        <w:t xml:space="preserve"> / </w:t>
      </w:r>
      <w:proofErr w:type="spellStart"/>
      <w:r w:rsidRPr="001C6673">
        <w:rPr>
          <w:rFonts w:eastAsiaTheme="minorHAnsi"/>
          <w:kern w:val="0"/>
          <w:sz w:val="26"/>
          <w:szCs w:val="26"/>
          <w:u w:val="single"/>
          <w:lang w:eastAsia="en-US"/>
        </w:rPr>
        <w:t>Trafodaeth</w:t>
      </w:r>
      <w:proofErr w:type="spellEnd"/>
    </w:p>
    <w:p w14:paraId="0075DA06" w14:textId="5861E63A" w:rsidR="00DB29B7" w:rsidRPr="007707A1" w:rsidRDefault="00DB29B7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Yma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bwriedir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trafod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effeithiolrwydd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y data a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gasglwyd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. Y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yw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‘Beth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ydy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profiadau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ddefnyddio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fel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AagD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?’.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Darparwyd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holiaduron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un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dosbarth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cofrestru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blwyddyn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7 ac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arsylwi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gwersi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dosbarthiadau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blwyddyn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7.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Casglwyd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cyfuniad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ddata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ansoddol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meintiol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Dangoswyd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y data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yma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fod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Ysgol Ac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ansawdd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uchel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ac o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hyd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er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C4A85" w:rsidRPr="00FC4A85">
        <w:rPr>
          <w:rFonts w:eastAsiaTheme="minorHAnsi"/>
          <w:kern w:val="0"/>
          <w:szCs w:val="22"/>
          <w:lang w:eastAsia="en-US"/>
        </w:rPr>
        <w:t>asesu</w:t>
      </w:r>
      <w:proofErr w:type="spellEnd"/>
      <w:r w:rsidR="00FC4A85" w:rsidRPr="00FC4A85">
        <w:rPr>
          <w:rFonts w:eastAsiaTheme="minorHAnsi"/>
          <w:kern w:val="0"/>
          <w:szCs w:val="22"/>
          <w:lang w:eastAsia="en-US"/>
        </w:rPr>
        <w:t xml:space="preserve">. </w:t>
      </w:r>
      <w:r w:rsidR="00BD22F5" w:rsidRPr="007707A1">
        <w:rPr>
          <w:rFonts w:eastAsiaTheme="minorHAnsi"/>
          <w:kern w:val="0"/>
          <w:szCs w:val="22"/>
          <w:lang w:eastAsia="en-US"/>
        </w:rPr>
        <w:t xml:space="preserve"> </w:t>
      </w:r>
    </w:p>
    <w:p w14:paraId="3BA2D06E" w14:textId="77777777" w:rsidR="001479D8" w:rsidRDefault="001479D8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560"/>
        <w:rPr>
          <w:rFonts w:eastAsiaTheme="minorHAnsi"/>
          <w:kern w:val="0"/>
          <w:szCs w:val="22"/>
          <w:lang w:eastAsia="en-US"/>
        </w:rPr>
      </w:pPr>
      <w:proofErr w:type="spellStart"/>
      <w:r w:rsidRPr="001479D8">
        <w:rPr>
          <w:rFonts w:eastAsiaTheme="minorHAnsi"/>
          <w:kern w:val="0"/>
          <w:szCs w:val="22"/>
          <w:lang w:eastAsia="en-US"/>
        </w:rPr>
        <w:t>Wnes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ddefnyddio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dadansoddiad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thematig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er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codio’r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arsylwadau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6) er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trefnu’r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data.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Dychwelodd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14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cyfranogwyr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yr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holiadau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allan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o 30.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Sylweddolaf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gyffredinol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yr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un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patrymau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themâu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ddata'r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 ac </w:t>
      </w:r>
      <w:proofErr w:type="spellStart"/>
      <w:r w:rsidRPr="001479D8">
        <w:rPr>
          <w:rFonts w:eastAsiaTheme="minorHAnsi"/>
          <w:kern w:val="0"/>
          <w:szCs w:val="22"/>
          <w:lang w:eastAsia="en-US"/>
        </w:rPr>
        <w:t>arsylwadau</w:t>
      </w:r>
      <w:proofErr w:type="spellEnd"/>
      <w:r w:rsidRPr="001479D8">
        <w:rPr>
          <w:rFonts w:eastAsiaTheme="minorHAnsi"/>
          <w:kern w:val="0"/>
          <w:szCs w:val="22"/>
          <w:lang w:eastAsia="en-US"/>
        </w:rPr>
        <w:t xml:space="preserve">. </w:t>
      </w:r>
    </w:p>
    <w:p w14:paraId="3A69DB7F" w14:textId="77777777" w:rsidR="00B94849" w:rsidRDefault="00B94849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560"/>
        <w:rPr>
          <w:rFonts w:eastAsiaTheme="minorHAnsi"/>
          <w:kern w:val="0"/>
          <w:szCs w:val="22"/>
          <w:lang w:eastAsia="en-US"/>
        </w:rPr>
      </w:pPr>
      <w:proofErr w:type="spellStart"/>
      <w:r w:rsidRPr="00B94849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gyffredinol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mwyafrif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o’r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cyfranogwyr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deall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bod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ffordd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asesu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atebodd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dau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gyfranogwr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ddweud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nad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yw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fath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asesu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5).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Sylweddolais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wrth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arsylwi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nad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oedd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y plant o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hyd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gweld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fel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math o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asesu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y plant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fwy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nag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hapus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gynnig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atebion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chael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trafodaeth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ond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efallai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disgyblon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isymwybod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o’r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ffaith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roeddent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cael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asesu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Fel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nodir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ar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daflen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arsylwi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gwers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gwyddoniaeth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6ch)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y plant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chwarae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gem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er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asesu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B94849">
        <w:rPr>
          <w:rFonts w:eastAsiaTheme="minorHAnsi"/>
          <w:kern w:val="0"/>
          <w:szCs w:val="22"/>
          <w:lang w:eastAsia="en-US"/>
        </w:rPr>
        <w:t>dealltwriaeth</w:t>
      </w:r>
      <w:proofErr w:type="spellEnd"/>
      <w:r w:rsidRPr="00B94849">
        <w:rPr>
          <w:rFonts w:eastAsiaTheme="minorHAnsi"/>
          <w:kern w:val="0"/>
          <w:szCs w:val="22"/>
          <w:lang w:eastAsia="en-US"/>
        </w:rPr>
        <w:t xml:space="preserve">. </w:t>
      </w:r>
    </w:p>
    <w:p w14:paraId="1154BBCD" w14:textId="77777777" w:rsidR="00AF4CB5" w:rsidRDefault="00AF4CB5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560"/>
        <w:rPr>
          <w:rFonts w:eastAsiaTheme="minorHAnsi"/>
          <w:kern w:val="0"/>
          <w:szCs w:val="22"/>
          <w:lang w:eastAsia="en-US"/>
        </w:rPr>
      </w:pPr>
      <w:proofErr w:type="spellStart"/>
      <w:r w:rsidRPr="00AF4CB5">
        <w:rPr>
          <w:rFonts w:eastAsiaTheme="minorHAnsi"/>
          <w:kern w:val="0"/>
          <w:szCs w:val="22"/>
          <w:lang w:eastAsia="en-US"/>
        </w:rPr>
        <w:t>Gwelir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atebion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gwestiwn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3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sef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‘Pam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mae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athrawon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holi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cwestiynau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chi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wersi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>?</w:t>
      </w:r>
      <w:proofErr w:type="gramStart"/>
      <w:r w:rsidRPr="00AF4CB5">
        <w:rPr>
          <w:rFonts w:eastAsiaTheme="minorHAnsi"/>
          <w:kern w:val="0"/>
          <w:szCs w:val="22"/>
          <w:lang w:eastAsia="en-US"/>
        </w:rPr>
        <w:t>’(</w:t>
      </w:r>
      <w:proofErr w:type="spellStart"/>
      <w:proofErr w:type="gramEnd"/>
      <w:r w:rsidRPr="00AF4CB5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5)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fod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deall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pam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oeddent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cael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asesu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sydd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dangos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ei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fod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deall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fod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fath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asesu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Dychwelwyd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cyfranogwyr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atebion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‘I weld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os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mae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pobl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Gwrando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ac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os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ydyn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gwybod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beth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wneud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’ a ‘I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gael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gweld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os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rydych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wedi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dysgu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neu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gwybod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llawer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bethau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am y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peth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maen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nhw'n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gofyn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’,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dangoswyd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hyn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fod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deall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fod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helpu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cynyddu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gwelliant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. Mae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hyn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hefyd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cysylltu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efo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4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5)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sef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‘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eich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barn chi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beth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yw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’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atebodd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cyfranogwyr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efo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atebion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gramStart"/>
      <w:r w:rsidRPr="00AF4CB5">
        <w:rPr>
          <w:rFonts w:eastAsiaTheme="minorHAnsi"/>
          <w:kern w:val="0"/>
          <w:szCs w:val="22"/>
          <w:lang w:eastAsia="en-US"/>
        </w:rPr>
        <w:t>a</w:t>
      </w:r>
      <w:proofErr w:type="gram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oedd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dangos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eu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bod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deall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beth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yw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‘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I’r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athrawon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gwybod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beth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ti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gwybod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beth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ti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ddim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>’ a ‘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cwestiynau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yw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rhywbeth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mae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pobl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ofyn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drio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byndio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rhywbeth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mas neu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ddysgu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rhywun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’.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Fel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soniwyd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lastRenderedPageBreak/>
        <w:t>adolygiad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llenyddiaeth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dywed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Llywodraeth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Cymru (2013)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bydd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dysgwyr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gwella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mwyaf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os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ydynt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deall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nod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eu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AF4CB5">
        <w:rPr>
          <w:rFonts w:eastAsiaTheme="minorHAnsi"/>
          <w:kern w:val="0"/>
          <w:szCs w:val="22"/>
          <w:lang w:eastAsia="en-US"/>
        </w:rPr>
        <w:t>dysgu</w:t>
      </w:r>
      <w:proofErr w:type="spellEnd"/>
      <w:r w:rsidRPr="00AF4CB5">
        <w:rPr>
          <w:rFonts w:eastAsiaTheme="minorHAnsi"/>
          <w:kern w:val="0"/>
          <w:szCs w:val="22"/>
          <w:lang w:eastAsia="en-US"/>
        </w:rPr>
        <w:t>.</w:t>
      </w:r>
    </w:p>
    <w:p w14:paraId="21857E7A" w14:textId="77777777" w:rsidR="00625758" w:rsidRDefault="00625758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560"/>
        <w:rPr>
          <w:rFonts w:eastAsiaTheme="minorHAnsi"/>
          <w:kern w:val="0"/>
          <w:szCs w:val="22"/>
          <w:lang w:eastAsia="en-US"/>
        </w:rPr>
      </w:pPr>
      <w:proofErr w:type="spellStart"/>
      <w:r w:rsidRPr="00625758">
        <w:rPr>
          <w:rFonts w:eastAsiaTheme="minorHAnsi"/>
          <w:kern w:val="0"/>
          <w:szCs w:val="22"/>
          <w:lang w:eastAsia="en-US"/>
        </w:rPr>
        <w:t>Ar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cyfan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dangosir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data’r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a’r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arsylwadau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5 a 6)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fod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cael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ddefnyddio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ar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draws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pob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maes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dysgu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Pr="00625758">
        <w:rPr>
          <w:rFonts w:eastAsiaTheme="minorHAnsi"/>
          <w:kern w:val="0"/>
          <w:szCs w:val="22"/>
          <w:lang w:eastAsia="en-US"/>
        </w:rPr>
        <w:t>phrofiad</w:t>
      </w:r>
      <w:proofErr w:type="spellEnd"/>
      <w:r w:rsidRPr="00625758">
        <w:rPr>
          <w:rFonts w:eastAsiaTheme="minorHAnsi"/>
          <w:kern w:val="0"/>
          <w:szCs w:val="22"/>
          <w:lang w:eastAsia="en-US"/>
        </w:rPr>
        <w:t xml:space="preserve">. </w:t>
      </w:r>
    </w:p>
    <w:p w14:paraId="50C631ED" w14:textId="5E7635A6" w:rsidR="00573406" w:rsidRDefault="0057340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>
        <w:rPr>
          <w:rFonts w:eastAsiaTheme="minorHAnsi"/>
          <w:kern w:val="0"/>
          <w:szCs w:val="22"/>
          <w:lang w:eastAsia="en-US"/>
        </w:rPr>
        <w:tab/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Dangoswyd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5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sef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‘Pa mor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ddefnyddiol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ydych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chi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gweld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. (1 dim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ddefnyddiol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a 5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ddefnyddiol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iawn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)’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5)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fod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gweld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fudd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iddynt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gan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yna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sgôr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cyfartalog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o 4.07(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5).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Gwelir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hyn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arsylwadau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gramStart"/>
      <w:r w:rsidRPr="00573406">
        <w:rPr>
          <w:rFonts w:eastAsiaTheme="minorHAnsi"/>
          <w:kern w:val="0"/>
          <w:szCs w:val="22"/>
          <w:lang w:eastAsia="en-US"/>
        </w:rPr>
        <w:t>6)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hefyd</w:t>
      </w:r>
      <w:proofErr w:type="spellEnd"/>
      <w:proofErr w:type="gram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gan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hyd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dysgu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ac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adolygu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waith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blaenorol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trwy’r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strategaeth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gwelir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hefyd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fod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hyd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dysgu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bobl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eraill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dosbarth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pan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maen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nhw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ateb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cwestiynau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fel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wers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Saesneg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(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atodiad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6c)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athrawes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gofyn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am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farn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y plant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ac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gofyn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i’r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plant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creu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lan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disgrifiadau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felly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y plant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dysgu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wrth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ei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573406">
        <w:rPr>
          <w:rFonts w:eastAsiaTheme="minorHAnsi"/>
          <w:kern w:val="0"/>
          <w:szCs w:val="22"/>
          <w:lang w:eastAsia="en-US"/>
        </w:rPr>
        <w:t>gilydd</w:t>
      </w:r>
      <w:proofErr w:type="spellEnd"/>
      <w:r w:rsidRPr="00573406">
        <w:rPr>
          <w:rFonts w:eastAsiaTheme="minorHAnsi"/>
          <w:kern w:val="0"/>
          <w:szCs w:val="22"/>
          <w:lang w:eastAsia="en-US"/>
        </w:rPr>
        <w:t>.</w:t>
      </w:r>
    </w:p>
    <w:p w14:paraId="331543C1" w14:textId="309E5DC4" w:rsidR="00DB29B7" w:rsidRPr="007707A1" w:rsidRDefault="00DB29B7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color w:val="212121"/>
          <w:szCs w:val="22"/>
          <w:shd w:val="clear" w:color="auto" w:fill="F8F8F8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gyfer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6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gofynnir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i’r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cyfranogwyr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‘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Ydych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chi'n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gweld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ddefnyddiol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gyfer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eich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dysgu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gramStart"/>
      <w:r w:rsidR="00E01ACC" w:rsidRPr="00E01ACC">
        <w:rPr>
          <w:rFonts w:eastAsiaTheme="minorHAnsi"/>
          <w:kern w:val="0"/>
          <w:szCs w:val="22"/>
          <w:lang w:eastAsia="en-US"/>
        </w:rPr>
        <w:t>chi ?</w:t>
      </w:r>
      <w:proofErr w:type="gramEnd"/>
      <w:r w:rsidR="00E01ACC" w:rsidRPr="00E01ACC">
        <w:rPr>
          <w:rFonts w:eastAsiaTheme="minorHAnsi"/>
          <w:kern w:val="0"/>
          <w:szCs w:val="22"/>
          <w:lang w:eastAsia="en-US"/>
        </w:rPr>
        <w:t xml:space="preserve"> Pam?’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dychwelodd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cyfranogwyr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atebion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da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sydd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dangos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eu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bod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gweld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fudd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i’w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addysg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>, ‘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fy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mharn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rydw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in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meddwl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bod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fe'n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dda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os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mae'r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athrawes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neu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athro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ofyn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chi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oherwydd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fe'n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ddangos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os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rydych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wedi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wrando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neu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os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rydych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chi'n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E01ACC" w:rsidRPr="00E01ACC">
        <w:rPr>
          <w:rFonts w:eastAsiaTheme="minorHAnsi"/>
          <w:kern w:val="0"/>
          <w:szCs w:val="22"/>
          <w:lang w:eastAsia="en-US"/>
        </w:rPr>
        <w:t>deall</w:t>
      </w:r>
      <w:proofErr w:type="spellEnd"/>
      <w:r w:rsidR="00E01ACC" w:rsidRPr="00E01ACC">
        <w:rPr>
          <w:rFonts w:eastAsiaTheme="minorHAnsi"/>
          <w:kern w:val="0"/>
          <w:szCs w:val="22"/>
          <w:lang w:eastAsia="en-US"/>
        </w:rPr>
        <w:t>’.</w:t>
      </w:r>
    </w:p>
    <w:p w14:paraId="61EAF0A2" w14:textId="77777777" w:rsidR="00BD0AC7" w:rsidRDefault="00FA1CC8" w:rsidP="00BD0A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color w:val="212121"/>
          <w:szCs w:val="22"/>
          <w:shd w:val="clear" w:color="auto" w:fill="F8F8F8"/>
        </w:rPr>
      </w:pPr>
      <w:r>
        <w:rPr>
          <w:color w:val="212121"/>
          <w:szCs w:val="22"/>
          <w:shd w:val="clear" w:color="auto" w:fill="F8F8F8"/>
        </w:rPr>
        <w:tab/>
      </w:r>
      <w:proofErr w:type="spellStart"/>
      <w:r w:rsidRPr="00FA1CC8">
        <w:rPr>
          <w:color w:val="212121"/>
          <w:szCs w:val="22"/>
          <w:shd w:val="clear" w:color="auto" w:fill="F8F8F8"/>
        </w:rPr>
        <w:t>Dangosodd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cwestiwn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7 y </w:t>
      </w:r>
      <w:proofErr w:type="spellStart"/>
      <w:r w:rsidRPr="00FA1CC8">
        <w:rPr>
          <w:color w:val="212121"/>
          <w:szCs w:val="22"/>
          <w:shd w:val="clear" w:color="auto" w:fill="F8F8F8"/>
        </w:rPr>
        <w:t>mathau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o </w:t>
      </w:r>
      <w:proofErr w:type="spellStart"/>
      <w:r w:rsidRPr="00FA1CC8">
        <w:rPr>
          <w:color w:val="212121"/>
          <w:szCs w:val="22"/>
          <w:shd w:val="clear" w:color="auto" w:fill="F8F8F8"/>
        </w:rPr>
        <w:t>strategaethau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cwestiwn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a </w:t>
      </w:r>
      <w:proofErr w:type="spellStart"/>
      <w:r w:rsidRPr="00FA1CC8">
        <w:rPr>
          <w:color w:val="212121"/>
          <w:szCs w:val="22"/>
          <w:shd w:val="clear" w:color="auto" w:fill="F8F8F8"/>
        </w:rPr>
        <w:t>oedd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cael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i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ofyn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(</w:t>
      </w:r>
      <w:proofErr w:type="spellStart"/>
      <w:r w:rsidRPr="00FA1CC8">
        <w:rPr>
          <w:color w:val="212121"/>
          <w:szCs w:val="22"/>
          <w:shd w:val="clear" w:color="auto" w:fill="F8F8F8"/>
        </w:rPr>
        <w:t>Atodiad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5), </w:t>
      </w:r>
      <w:proofErr w:type="spellStart"/>
      <w:r w:rsidRPr="00FA1CC8">
        <w:rPr>
          <w:color w:val="212121"/>
          <w:szCs w:val="22"/>
          <w:shd w:val="clear" w:color="auto" w:fill="F8F8F8"/>
        </w:rPr>
        <w:t>gallwn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weld </w:t>
      </w:r>
      <w:proofErr w:type="spellStart"/>
      <w:r w:rsidRPr="00FA1CC8">
        <w:rPr>
          <w:color w:val="212121"/>
          <w:szCs w:val="22"/>
          <w:shd w:val="clear" w:color="auto" w:fill="F8F8F8"/>
        </w:rPr>
        <w:t>fod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yna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rhai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strategaethau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sydd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ddim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cael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i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ddefnyddio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o </w:t>
      </w:r>
      <w:proofErr w:type="spellStart"/>
      <w:r w:rsidRPr="00FA1CC8">
        <w:rPr>
          <w:color w:val="212121"/>
          <w:szCs w:val="22"/>
          <w:shd w:val="clear" w:color="auto" w:fill="F8F8F8"/>
        </w:rPr>
        <w:t>gwbl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fel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y </w:t>
      </w:r>
      <w:proofErr w:type="spellStart"/>
      <w:r w:rsidRPr="00FA1CC8">
        <w:rPr>
          <w:color w:val="212121"/>
          <w:szCs w:val="22"/>
          <w:shd w:val="clear" w:color="auto" w:fill="F8F8F8"/>
        </w:rPr>
        <w:t>gadair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goch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a dim </w:t>
      </w:r>
      <w:proofErr w:type="spellStart"/>
      <w:r w:rsidRPr="00FA1CC8">
        <w:rPr>
          <w:color w:val="212121"/>
          <w:szCs w:val="22"/>
          <w:shd w:val="clear" w:color="auto" w:fill="F8F8F8"/>
        </w:rPr>
        <w:t>ond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1 </w:t>
      </w:r>
      <w:proofErr w:type="spellStart"/>
      <w:r w:rsidRPr="00FA1CC8">
        <w:rPr>
          <w:color w:val="212121"/>
          <w:szCs w:val="22"/>
          <w:shd w:val="clear" w:color="auto" w:fill="F8F8F8"/>
        </w:rPr>
        <w:t>ateb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oedd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ffonio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ffrind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a </w:t>
      </w:r>
      <w:proofErr w:type="spellStart"/>
      <w:r w:rsidRPr="00FA1CC8">
        <w:rPr>
          <w:color w:val="212121"/>
          <w:szCs w:val="22"/>
          <w:shd w:val="clear" w:color="auto" w:fill="F8F8F8"/>
        </w:rPr>
        <w:t>meddwl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paru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rhannu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ond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fel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gwelir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ar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y </w:t>
      </w:r>
      <w:proofErr w:type="spellStart"/>
      <w:r w:rsidRPr="00FA1CC8">
        <w:rPr>
          <w:color w:val="212121"/>
          <w:szCs w:val="22"/>
          <w:shd w:val="clear" w:color="auto" w:fill="F8F8F8"/>
        </w:rPr>
        <w:t>taflennu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arsylwadau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roedd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y </w:t>
      </w:r>
      <w:proofErr w:type="spellStart"/>
      <w:r w:rsidRPr="00FA1CC8">
        <w:rPr>
          <w:color w:val="212121"/>
          <w:szCs w:val="22"/>
          <w:shd w:val="clear" w:color="auto" w:fill="F8F8F8"/>
        </w:rPr>
        <w:t>strategaeth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yma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cael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i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ddefnyddio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mewn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dosbarth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(</w:t>
      </w:r>
      <w:proofErr w:type="spellStart"/>
      <w:r w:rsidRPr="00FA1CC8">
        <w:rPr>
          <w:color w:val="212121"/>
          <w:szCs w:val="22"/>
          <w:shd w:val="clear" w:color="auto" w:fill="F8F8F8"/>
        </w:rPr>
        <w:t>gwellir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wedi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codio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felyn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atodiad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6) Y </w:t>
      </w:r>
      <w:proofErr w:type="spellStart"/>
      <w:r w:rsidRPr="00FA1CC8">
        <w:rPr>
          <w:color w:val="212121"/>
          <w:szCs w:val="22"/>
          <w:shd w:val="clear" w:color="auto" w:fill="F8F8F8"/>
        </w:rPr>
        <w:t>strategaeth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efo’r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fwyaf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o </w:t>
      </w:r>
      <w:proofErr w:type="spellStart"/>
      <w:r w:rsidRPr="00FA1CC8">
        <w:rPr>
          <w:color w:val="212121"/>
          <w:szCs w:val="22"/>
          <w:shd w:val="clear" w:color="auto" w:fill="F8F8F8"/>
        </w:rPr>
        <w:t>bleidleisiau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oedd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cwestiynau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caeedig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, </w:t>
      </w:r>
      <w:proofErr w:type="spellStart"/>
      <w:r w:rsidRPr="00FA1CC8">
        <w:rPr>
          <w:color w:val="212121"/>
          <w:szCs w:val="22"/>
          <w:shd w:val="clear" w:color="auto" w:fill="F8F8F8"/>
        </w:rPr>
        <w:t>fel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y </w:t>
      </w:r>
      <w:proofErr w:type="spellStart"/>
      <w:r w:rsidRPr="00FA1CC8">
        <w:rPr>
          <w:color w:val="212121"/>
          <w:szCs w:val="22"/>
          <w:shd w:val="clear" w:color="auto" w:fill="F8F8F8"/>
        </w:rPr>
        <w:t>soniwyd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Bartek et al (2002) </w:t>
      </w:r>
      <w:proofErr w:type="spellStart"/>
      <w:r w:rsidRPr="00FA1CC8">
        <w:rPr>
          <w:color w:val="212121"/>
          <w:szCs w:val="22"/>
          <w:shd w:val="clear" w:color="auto" w:fill="F8F8F8"/>
        </w:rPr>
        <w:t>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yr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adolygiad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llenyddiaeth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mae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yna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ran </w:t>
      </w:r>
      <w:proofErr w:type="spellStart"/>
      <w:r w:rsidRPr="00FA1CC8">
        <w:rPr>
          <w:color w:val="212121"/>
          <w:szCs w:val="22"/>
          <w:shd w:val="clear" w:color="auto" w:fill="F8F8F8"/>
        </w:rPr>
        <w:t>fwyaf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o’r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cwestiynau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sydd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cael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i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ofyn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yn</w:t>
      </w:r>
      <w:proofErr w:type="spellEnd"/>
      <w:r w:rsidRPr="00FA1CC8">
        <w:rPr>
          <w:color w:val="212121"/>
          <w:szCs w:val="22"/>
          <w:shd w:val="clear" w:color="auto" w:fill="F8F8F8"/>
        </w:rPr>
        <w:t xml:space="preserve"> </w:t>
      </w:r>
      <w:proofErr w:type="spellStart"/>
      <w:r w:rsidRPr="00FA1CC8">
        <w:rPr>
          <w:color w:val="212121"/>
          <w:szCs w:val="22"/>
          <w:shd w:val="clear" w:color="auto" w:fill="F8F8F8"/>
        </w:rPr>
        <w:t>ffeithiol</w:t>
      </w:r>
      <w:proofErr w:type="spellEnd"/>
    </w:p>
    <w:p w14:paraId="77883106" w14:textId="740F8A11" w:rsidR="00DB29B7" w:rsidRPr="007707A1" w:rsidRDefault="00BD0AC7" w:rsidP="00BD0A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>
        <w:rPr>
          <w:szCs w:val="22"/>
        </w:rPr>
        <w:tab/>
      </w:r>
      <w:proofErr w:type="spellStart"/>
      <w:r w:rsidRPr="00BD0AC7">
        <w:rPr>
          <w:szCs w:val="22"/>
        </w:rPr>
        <w:t>Ar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gyfer</w:t>
      </w:r>
      <w:proofErr w:type="spellEnd"/>
      <w:r w:rsidRPr="00BD0AC7">
        <w:rPr>
          <w:szCs w:val="22"/>
        </w:rPr>
        <w:t xml:space="preserve"> y </w:t>
      </w:r>
      <w:proofErr w:type="spellStart"/>
      <w:r w:rsidRPr="00BD0AC7">
        <w:rPr>
          <w:szCs w:val="22"/>
        </w:rPr>
        <w:t>cwestiwn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olaf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yn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yr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holiadur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gofynnir</w:t>
      </w:r>
      <w:proofErr w:type="spellEnd"/>
      <w:r w:rsidRPr="00BD0AC7">
        <w:rPr>
          <w:szCs w:val="22"/>
        </w:rPr>
        <w:t xml:space="preserve"> y </w:t>
      </w:r>
      <w:proofErr w:type="spellStart"/>
      <w:r w:rsidRPr="00BD0AC7">
        <w:rPr>
          <w:szCs w:val="22"/>
        </w:rPr>
        <w:t>cwestiwn</w:t>
      </w:r>
      <w:proofErr w:type="spellEnd"/>
      <w:r w:rsidRPr="00BD0AC7">
        <w:rPr>
          <w:szCs w:val="22"/>
        </w:rPr>
        <w:t xml:space="preserve"> ‘</w:t>
      </w:r>
      <w:proofErr w:type="spellStart"/>
      <w:r w:rsidRPr="00BD0AC7">
        <w:rPr>
          <w:szCs w:val="22"/>
        </w:rPr>
        <w:t>Yn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eich</w:t>
      </w:r>
      <w:proofErr w:type="spellEnd"/>
      <w:r w:rsidRPr="00BD0AC7">
        <w:rPr>
          <w:szCs w:val="22"/>
        </w:rPr>
        <w:t xml:space="preserve"> barn chi, </w:t>
      </w:r>
      <w:proofErr w:type="spellStart"/>
      <w:r w:rsidRPr="00BD0AC7">
        <w:rPr>
          <w:szCs w:val="22"/>
        </w:rPr>
        <w:t>ydy'r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athrawon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yn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rhoi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digon</w:t>
      </w:r>
      <w:proofErr w:type="spellEnd"/>
      <w:r w:rsidRPr="00BD0AC7">
        <w:rPr>
          <w:szCs w:val="22"/>
        </w:rPr>
        <w:t xml:space="preserve"> o </w:t>
      </w:r>
      <w:proofErr w:type="spellStart"/>
      <w:r w:rsidRPr="00BD0AC7">
        <w:rPr>
          <w:szCs w:val="22"/>
        </w:rPr>
        <w:t>amser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i</w:t>
      </w:r>
      <w:proofErr w:type="spellEnd"/>
      <w:r w:rsidRPr="00BD0AC7">
        <w:rPr>
          <w:szCs w:val="22"/>
        </w:rPr>
        <w:t xml:space="preserve"> chi </w:t>
      </w:r>
      <w:proofErr w:type="spellStart"/>
      <w:r w:rsidRPr="00BD0AC7">
        <w:rPr>
          <w:szCs w:val="22"/>
        </w:rPr>
        <w:t>ateb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cwestiwn</w:t>
      </w:r>
      <w:proofErr w:type="spellEnd"/>
      <w:r w:rsidRPr="00BD0AC7">
        <w:rPr>
          <w:szCs w:val="22"/>
        </w:rPr>
        <w:t xml:space="preserve">?’ </w:t>
      </w:r>
      <w:proofErr w:type="spellStart"/>
      <w:r w:rsidRPr="00BD0AC7">
        <w:rPr>
          <w:szCs w:val="22"/>
        </w:rPr>
        <w:t>atebodd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pob</w:t>
      </w:r>
      <w:proofErr w:type="spellEnd"/>
      <w:r w:rsidRPr="00BD0AC7">
        <w:rPr>
          <w:szCs w:val="22"/>
        </w:rPr>
        <w:t xml:space="preserve"> un </w:t>
      </w:r>
      <w:proofErr w:type="spellStart"/>
      <w:r w:rsidRPr="00BD0AC7">
        <w:rPr>
          <w:szCs w:val="22"/>
        </w:rPr>
        <w:t>o’r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cyfranogwyr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ydy</w:t>
      </w:r>
      <w:proofErr w:type="spellEnd"/>
      <w:r w:rsidRPr="00BD0AC7">
        <w:rPr>
          <w:szCs w:val="22"/>
        </w:rPr>
        <w:t xml:space="preserve">, </w:t>
      </w:r>
      <w:proofErr w:type="spellStart"/>
      <w:r w:rsidRPr="00BD0AC7">
        <w:rPr>
          <w:szCs w:val="22"/>
        </w:rPr>
        <w:t>welais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i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hyn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wrth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arsylwi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hefyd</w:t>
      </w:r>
      <w:proofErr w:type="spellEnd"/>
      <w:r w:rsidRPr="00BD0AC7">
        <w:rPr>
          <w:szCs w:val="22"/>
        </w:rPr>
        <w:t xml:space="preserve">. </w:t>
      </w:r>
      <w:proofErr w:type="spellStart"/>
      <w:r w:rsidRPr="00BD0AC7">
        <w:rPr>
          <w:szCs w:val="22"/>
        </w:rPr>
        <w:t>Dadl</w:t>
      </w:r>
      <w:proofErr w:type="spellEnd"/>
      <w:r w:rsidRPr="00BD0AC7">
        <w:rPr>
          <w:szCs w:val="22"/>
        </w:rPr>
        <w:t xml:space="preserve"> Rowe, (1974) </w:t>
      </w:r>
      <w:proofErr w:type="spellStart"/>
      <w:r w:rsidRPr="00BD0AC7">
        <w:rPr>
          <w:szCs w:val="22"/>
        </w:rPr>
        <w:t>yn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yr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adolygiad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llenyddiaeth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oedd</w:t>
      </w:r>
      <w:proofErr w:type="spellEnd"/>
      <w:r w:rsidRPr="00BD0AC7">
        <w:rPr>
          <w:szCs w:val="22"/>
        </w:rPr>
        <w:t xml:space="preserve"> bod </w:t>
      </w:r>
      <w:proofErr w:type="spellStart"/>
      <w:r w:rsidRPr="00BD0AC7">
        <w:rPr>
          <w:szCs w:val="22"/>
        </w:rPr>
        <w:t>angen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amser</w:t>
      </w:r>
      <w:proofErr w:type="spellEnd"/>
      <w:r w:rsidRPr="00BD0AC7">
        <w:rPr>
          <w:szCs w:val="22"/>
        </w:rPr>
        <w:t xml:space="preserve"> er </w:t>
      </w:r>
      <w:proofErr w:type="spellStart"/>
      <w:r w:rsidRPr="00BD0AC7">
        <w:rPr>
          <w:szCs w:val="22"/>
        </w:rPr>
        <w:t>mwyn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derbyn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atebion</w:t>
      </w:r>
      <w:proofErr w:type="spellEnd"/>
      <w:r w:rsidRPr="00BD0AC7">
        <w:rPr>
          <w:szCs w:val="22"/>
        </w:rPr>
        <w:t xml:space="preserve"> o </w:t>
      </w:r>
      <w:proofErr w:type="spellStart"/>
      <w:r w:rsidRPr="00BD0AC7">
        <w:rPr>
          <w:szCs w:val="22"/>
        </w:rPr>
        <w:t>ansawdd</w:t>
      </w:r>
      <w:proofErr w:type="spellEnd"/>
      <w:r w:rsidRPr="00BD0AC7">
        <w:rPr>
          <w:szCs w:val="22"/>
        </w:rPr>
        <w:t xml:space="preserve"> </w:t>
      </w:r>
      <w:proofErr w:type="spellStart"/>
      <w:r w:rsidRPr="00BD0AC7">
        <w:rPr>
          <w:szCs w:val="22"/>
        </w:rPr>
        <w:t>uchel</w:t>
      </w:r>
      <w:proofErr w:type="spellEnd"/>
      <w:r w:rsidRPr="00BD0AC7">
        <w:rPr>
          <w:szCs w:val="22"/>
        </w:rPr>
        <w:t xml:space="preserve">. </w:t>
      </w:r>
      <w:r w:rsidR="003F6818" w:rsidRPr="007707A1">
        <w:rPr>
          <w:szCs w:val="22"/>
        </w:rPr>
        <w:t xml:space="preserve"> </w:t>
      </w:r>
    </w:p>
    <w:p w14:paraId="4ECCE672" w14:textId="28D3DE05" w:rsidR="008C1242" w:rsidRPr="007707A1" w:rsidRDefault="008C124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</w:p>
    <w:p w14:paraId="23E88641" w14:textId="3F3412D2" w:rsidR="008C1242" w:rsidRPr="007707A1" w:rsidRDefault="00DF2A9B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u w:val="single"/>
          <w:lang w:eastAsia="en-US"/>
        </w:rPr>
      </w:pPr>
      <w:proofErr w:type="spellStart"/>
      <w:r w:rsidRPr="007707A1">
        <w:rPr>
          <w:rFonts w:eastAsiaTheme="minorHAnsi"/>
          <w:kern w:val="0"/>
          <w:szCs w:val="22"/>
          <w:u w:val="single"/>
          <w:lang w:eastAsia="en-US"/>
        </w:rPr>
        <w:t>Casgliadau</w:t>
      </w:r>
      <w:proofErr w:type="spellEnd"/>
    </w:p>
    <w:p w14:paraId="58FCFE23" w14:textId="3C291A1E" w:rsidR="000426B6" w:rsidRDefault="000D7BF7" w:rsidP="000426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 w:rsidRPr="007707A1">
        <w:rPr>
          <w:rFonts w:eastAsiaTheme="minorHAnsi"/>
          <w:kern w:val="0"/>
          <w:szCs w:val="22"/>
          <w:lang w:eastAsia="en-US"/>
        </w:rPr>
        <w:tab/>
      </w:r>
      <w:r w:rsidR="000426B6" w:rsidRPr="000426B6">
        <w:rPr>
          <w:rFonts w:eastAsiaTheme="minorHAnsi"/>
          <w:kern w:val="0"/>
          <w:szCs w:val="22"/>
          <w:lang w:eastAsia="en-US"/>
        </w:rPr>
        <w:tab/>
        <w:t xml:space="preserve">Gan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mai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AA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archwiliadol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yw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hon,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nid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bwriad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prosiect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oedd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profi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chanfod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ateb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pendant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i’r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Fodd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bynnag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gallwn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weld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fod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profiadau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ddefnyddio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fel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strategaeth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AagD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ond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gallwn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weld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fod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effeithiolrwydd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gallu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bod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ddibynnol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ei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weithredai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ac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gallu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amrywio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rhwng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Wrth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symud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ymlaen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at y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profiad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dysgu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nesaf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dwi’n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bwriadau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addasu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sut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dwi’n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gofyn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cwestiynau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ac er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sicrhau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fy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mod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i’n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derbyn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atebion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ansawdd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uchel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ôl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lastRenderedPageBreak/>
        <w:t>byddaf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rhoi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digon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gyfle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i’r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dysgwyr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gydweithio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meddwl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cyn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ateb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(Rowe, 1974),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megis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meddwl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paru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rhannu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ffonio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ffrind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sydd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0426B6" w:rsidRPr="000426B6">
        <w:rPr>
          <w:rFonts w:eastAsiaTheme="minorHAnsi"/>
          <w:kern w:val="0"/>
          <w:szCs w:val="22"/>
          <w:lang w:eastAsia="en-US"/>
        </w:rPr>
        <w:t>angen</w:t>
      </w:r>
      <w:proofErr w:type="spellEnd"/>
      <w:r w:rsidR="000426B6" w:rsidRPr="000426B6">
        <w:rPr>
          <w:rFonts w:eastAsiaTheme="minorHAnsi"/>
          <w:kern w:val="0"/>
          <w:szCs w:val="22"/>
          <w:lang w:eastAsia="en-US"/>
        </w:rPr>
        <w:t>.</w:t>
      </w:r>
      <w:r w:rsidR="009B4C9E">
        <w:rPr>
          <w:rFonts w:eastAsiaTheme="minorHAnsi"/>
          <w:kern w:val="0"/>
          <w:szCs w:val="22"/>
          <w:lang w:eastAsia="en-US"/>
        </w:rPr>
        <w:t xml:space="preserve"> </w:t>
      </w:r>
    </w:p>
    <w:p w14:paraId="0ED214B8" w14:textId="5A73690B" w:rsidR="00EB531D" w:rsidRDefault="00EB531D" w:rsidP="000426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>
        <w:rPr>
          <w:rFonts w:eastAsiaTheme="minorHAnsi"/>
          <w:kern w:val="0"/>
          <w:szCs w:val="22"/>
          <w:lang w:eastAsia="en-US"/>
        </w:rPr>
        <w:tab/>
      </w:r>
      <w:proofErr w:type="spellStart"/>
      <w:r w:rsidR="00F03AC5">
        <w:rPr>
          <w:rFonts w:eastAsiaTheme="minorHAnsi"/>
          <w:kern w:val="0"/>
          <w:szCs w:val="22"/>
          <w:lang w:eastAsia="en-US"/>
        </w:rPr>
        <w:t>Ar</w:t>
      </w:r>
      <w:proofErr w:type="spellEnd"/>
      <w:r w:rsidR="00F03AC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03AC5">
        <w:rPr>
          <w:rFonts w:eastAsiaTheme="minorHAnsi"/>
          <w:kern w:val="0"/>
          <w:szCs w:val="22"/>
          <w:lang w:eastAsia="en-US"/>
        </w:rPr>
        <w:t>gyfartaledd</w:t>
      </w:r>
      <w:proofErr w:type="spellEnd"/>
      <w:r w:rsidR="00F03AC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F03AC5">
        <w:rPr>
          <w:rFonts w:eastAsiaTheme="minorHAnsi"/>
          <w:kern w:val="0"/>
          <w:szCs w:val="22"/>
          <w:lang w:eastAsia="en-US"/>
        </w:rPr>
        <w:t>w</w:t>
      </w:r>
      <w:r w:rsidR="00C67FEE" w:rsidRPr="00C67FEE">
        <w:rPr>
          <w:rFonts w:eastAsiaTheme="minorHAnsi"/>
          <w:kern w:val="0"/>
          <w:szCs w:val="22"/>
          <w:lang w:eastAsia="en-US"/>
        </w:rPr>
        <w:t>nes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ddysgu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trwy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wneud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yr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yma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pa mor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bwysig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pob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un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wers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mae’n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fodd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asesu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dysgwyr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hoffi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ac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mae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profiadau’r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o’r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strategaeth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mor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bositif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.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Trwy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gynnal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arsylwadau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darparu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holiadur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dwi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wedi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gweld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a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chlywed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adborth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positif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r w:rsidR="003B023D">
        <w:rPr>
          <w:rFonts w:eastAsiaTheme="minorHAnsi"/>
          <w:kern w:val="0"/>
          <w:szCs w:val="22"/>
          <w:lang w:eastAsia="en-US"/>
        </w:rPr>
        <w:t>a</w:t>
      </w:r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brofiadau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C67FEE" w:rsidRPr="00C67FEE">
        <w:rPr>
          <w:rFonts w:eastAsiaTheme="minorHAnsi"/>
          <w:kern w:val="0"/>
          <w:szCs w:val="22"/>
          <w:lang w:eastAsia="en-US"/>
        </w:rPr>
        <w:t>positif</w:t>
      </w:r>
      <w:proofErr w:type="spellEnd"/>
      <w:r w:rsidR="00C67FEE" w:rsidRPr="00C67FEE">
        <w:rPr>
          <w:rFonts w:eastAsiaTheme="minorHAnsi"/>
          <w:kern w:val="0"/>
          <w:szCs w:val="22"/>
          <w:lang w:eastAsia="en-US"/>
        </w:rPr>
        <w:t xml:space="preserve">. </w:t>
      </w:r>
    </w:p>
    <w:p w14:paraId="64333513" w14:textId="52ED17F7" w:rsidR="00F14924" w:rsidRDefault="00F14924" w:rsidP="000426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>
        <w:rPr>
          <w:rFonts w:eastAsiaTheme="minorHAnsi"/>
          <w:kern w:val="0"/>
          <w:szCs w:val="22"/>
          <w:lang w:eastAsia="en-US"/>
        </w:rPr>
        <w:tab/>
      </w:r>
      <w:r w:rsidR="00B13695" w:rsidRPr="00B13695">
        <w:rPr>
          <w:rFonts w:eastAsiaTheme="minorHAnsi"/>
          <w:kern w:val="0"/>
          <w:szCs w:val="22"/>
          <w:lang w:eastAsia="en-US"/>
        </w:rPr>
        <w:t xml:space="preserve">Un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canfyddiad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positif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iawn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yw’r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faith bod y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disgyblion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gyd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meddwl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fod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yr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athrawon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i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gyd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yn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rhoi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digon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amser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meddwl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="00B13695" w:rsidRPr="00B13695">
        <w:rPr>
          <w:rFonts w:eastAsiaTheme="minorHAnsi"/>
          <w:kern w:val="0"/>
          <w:szCs w:val="22"/>
          <w:lang w:eastAsia="en-US"/>
        </w:rPr>
        <w:t>iddynt</w:t>
      </w:r>
      <w:proofErr w:type="spellEnd"/>
      <w:r w:rsidR="00B13695" w:rsidRPr="00B13695">
        <w:rPr>
          <w:rFonts w:eastAsiaTheme="minorHAnsi"/>
          <w:kern w:val="0"/>
          <w:szCs w:val="22"/>
          <w:lang w:eastAsia="en-US"/>
        </w:rPr>
        <w:t>.</w:t>
      </w:r>
      <w:r w:rsidR="00D76A4F">
        <w:rPr>
          <w:rFonts w:eastAsiaTheme="minorHAnsi"/>
          <w:kern w:val="0"/>
          <w:szCs w:val="22"/>
          <w:lang w:eastAsia="en-US"/>
        </w:rPr>
        <w:t xml:space="preserve"> </w:t>
      </w:r>
    </w:p>
    <w:p w14:paraId="0C8C02DE" w14:textId="41853D8B" w:rsidR="00E52259" w:rsidRPr="0048267B" w:rsidRDefault="0048267B" w:rsidP="0048267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>
        <w:rPr>
          <w:rFonts w:eastAsiaTheme="minorHAnsi"/>
          <w:kern w:val="0"/>
          <w:szCs w:val="22"/>
          <w:lang w:eastAsia="en-US"/>
        </w:rPr>
        <w:tab/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Roedd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yr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ar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raddfa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fach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,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rhy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fach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gael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data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sydd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gynrychiadol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o’r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flwyddyn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gyfan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, felly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gallwn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ddim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cyffredinoli’r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data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i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bob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ysgol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gan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bwrpas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cwestiwn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oedd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clywed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am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brofiadau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ddisgyblion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Ysgol A. Er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symud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y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prosiect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ymchwil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ymlaen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er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ddarganfod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profiadau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staff a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dysgwyr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ddefnyddio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cwestiynu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fel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strategaeth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AagD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byddaf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yn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cynnal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cyfweliadau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efo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dysgwyr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a staff er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mwyn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cael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fwy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o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fewnwelediad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i’w</w:t>
      </w:r>
      <w:proofErr w:type="spellEnd"/>
      <w:r w:rsidRPr="0048267B">
        <w:rPr>
          <w:rFonts w:eastAsiaTheme="minorHAnsi"/>
          <w:kern w:val="0"/>
          <w:szCs w:val="22"/>
          <w:lang w:eastAsia="en-US"/>
        </w:rPr>
        <w:t xml:space="preserve"> </w:t>
      </w:r>
      <w:proofErr w:type="spellStart"/>
      <w:r w:rsidRPr="0048267B">
        <w:rPr>
          <w:rFonts w:eastAsiaTheme="minorHAnsi"/>
          <w:kern w:val="0"/>
          <w:szCs w:val="22"/>
          <w:lang w:eastAsia="en-US"/>
        </w:rPr>
        <w:t>profiadau</w:t>
      </w:r>
      <w:proofErr w:type="spellEnd"/>
      <w:r>
        <w:rPr>
          <w:rFonts w:eastAsiaTheme="minorHAnsi"/>
          <w:kern w:val="0"/>
          <w:szCs w:val="22"/>
          <w:lang w:eastAsia="en-US"/>
        </w:rPr>
        <w:t>.</w:t>
      </w:r>
    </w:p>
    <w:p w14:paraId="4EB852A0" w14:textId="77777777" w:rsidR="00DF2A9B" w:rsidRPr="007707A1" w:rsidRDefault="00DF2A9B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u w:val="single"/>
          <w:lang w:eastAsia="en-US"/>
        </w:rPr>
      </w:pPr>
    </w:p>
    <w:p w14:paraId="06175472" w14:textId="3ED6D6F2" w:rsidR="00ED0C8A" w:rsidRPr="0048267B" w:rsidRDefault="00DF2A9B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 w:val="26"/>
          <w:szCs w:val="26"/>
          <w:u w:val="single"/>
          <w:lang w:eastAsia="en-US"/>
        </w:rPr>
      </w:pPr>
      <w:proofErr w:type="spellStart"/>
      <w:r w:rsidRPr="0048267B">
        <w:rPr>
          <w:rFonts w:eastAsiaTheme="minorHAnsi"/>
          <w:kern w:val="0"/>
          <w:sz w:val="26"/>
          <w:szCs w:val="26"/>
          <w:u w:val="single"/>
          <w:lang w:eastAsia="en-US"/>
        </w:rPr>
        <w:t>Argymhellion</w:t>
      </w:r>
      <w:proofErr w:type="spellEnd"/>
    </w:p>
    <w:p w14:paraId="1A7A1F66" w14:textId="77777777" w:rsidR="0010314F" w:rsidRPr="0010314F" w:rsidRDefault="005C0F6D" w:rsidP="0010314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  <w:r w:rsidRPr="007707A1">
        <w:rPr>
          <w:rFonts w:eastAsiaTheme="minorHAnsi"/>
          <w:kern w:val="0"/>
          <w:szCs w:val="22"/>
          <w:lang w:val="en-US" w:eastAsia="en-US"/>
        </w:rPr>
        <w:tab/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Dros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wythnos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arsylwi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a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wrth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ysgrifennu’r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aseiniad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yma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wnes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weithio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fy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natblygiad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proffesiynol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gan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fy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mod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wedi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bod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gwella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fy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nealltwriaeth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o’r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safon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asesu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sef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cyflëir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dealltwriaeth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helaeth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o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ystod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ddibenion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ac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arferion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gyfer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asesu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. 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Mae’r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ffaith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fy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mod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wedi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gwella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a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datblygu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fy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nealltwriaeth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o’r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safon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asesu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mynd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helpu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mi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asesu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well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brofiad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dysgu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tri,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gallaf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dreialu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strategaethau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newydd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dwi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wedi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dysgu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fel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‘cold calling’. Pan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fyddai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allan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brofiad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dysgu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byddai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hefyd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ystyried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canlyniadau'r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holiadur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a’r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arsylwadau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(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gwelir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atodiad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5 a 6) er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mwyn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helpu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wella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profiadau'r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dysgwyr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er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enghraifft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rhoi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fwy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o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amser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meddwl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a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chwestiynu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draws y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meysydd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ddysgu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a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phrofiad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. Mae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gwrando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y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dysgwyr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hollol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bwysig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er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mwyn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gweld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os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mae’r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dysgwyr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hefyd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gweld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y dull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effeithiol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. Mae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gwrando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y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dysgwyr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hefyd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rhan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o’r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safonau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sac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Mae’r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darpar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athro’n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arddangos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parodrwydd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geisio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a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gwrando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farn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dysgwyr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, ac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ystyried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y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farn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honno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, er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mwyn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eu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cynnwys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a’u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hannog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i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gymryd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rhan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weithredol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a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llawn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eu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dysgu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eu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="003563A2" w:rsidRPr="003563A2">
        <w:rPr>
          <w:rFonts w:eastAsiaTheme="minorHAnsi"/>
          <w:kern w:val="0"/>
          <w:szCs w:val="22"/>
          <w:lang w:val="en-US" w:eastAsia="en-US"/>
        </w:rPr>
        <w:t>hunain</w:t>
      </w:r>
      <w:proofErr w:type="spellEnd"/>
      <w:r w:rsidR="003563A2" w:rsidRPr="003563A2">
        <w:rPr>
          <w:rFonts w:eastAsiaTheme="minorHAnsi"/>
          <w:kern w:val="0"/>
          <w:szCs w:val="22"/>
          <w:lang w:val="en-US" w:eastAsia="en-US"/>
        </w:rPr>
        <w:t xml:space="preserve">.   </w:t>
      </w:r>
      <w:r w:rsidR="00ED0C8A" w:rsidRPr="00ED0C8A">
        <w:rPr>
          <w:rFonts w:eastAsiaTheme="minorHAnsi"/>
          <w:kern w:val="0"/>
          <w:szCs w:val="22"/>
          <w:lang w:val="en-US" w:eastAsia="en-US"/>
        </w:rPr>
        <w:t xml:space="preserve"> </w:t>
      </w:r>
    </w:p>
    <w:p w14:paraId="5A1356AF" w14:textId="77777777" w:rsidR="0010314F" w:rsidRPr="0010314F" w:rsidRDefault="0010314F" w:rsidP="0010314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  <w:r w:rsidRPr="0010314F">
        <w:rPr>
          <w:rFonts w:eastAsiaTheme="minorHAnsi"/>
          <w:kern w:val="0"/>
          <w:szCs w:val="22"/>
          <w:lang w:val="en-US" w:eastAsia="en-US"/>
        </w:rPr>
        <w:tab/>
        <w:t xml:space="preserve">Pe bai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byddai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gwneud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ymchwil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eto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byddaf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gweld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y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profiad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fwy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gwerthfawr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os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gallwn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fod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ysgol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am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fwy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nag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wythnos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ac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efo’r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un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dosbarth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er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mwyn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arsylwi’r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cynnydd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dros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gyfnod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er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mwyn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arsylwi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datblygiad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a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dealltwriaeth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y plant.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Bydd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hyn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hefyd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caniatáu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i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mi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arsylwi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asesu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o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ddechrau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topig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i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ddiwedd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topig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golygaf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hyn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gallaf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asesu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cynnydd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dros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gyfnod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o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amser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a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gweld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sut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mae’r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cwestiynu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datblygu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. </w:t>
      </w:r>
    </w:p>
    <w:p w14:paraId="32F14E1E" w14:textId="77777777" w:rsidR="0010314F" w:rsidRPr="0010314F" w:rsidRDefault="0010314F" w:rsidP="0010314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  <w:r w:rsidRPr="0010314F">
        <w:rPr>
          <w:rFonts w:eastAsiaTheme="minorHAnsi"/>
          <w:kern w:val="0"/>
          <w:szCs w:val="22"/>
          <w:lang w:val="en-US" w:eastAsia="en-US"/>
        </w:rPr>
        <w:tab/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Os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byddaf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symud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ymlaen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o’r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prosiect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yma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i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liwio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ymchwil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pellach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byddaf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arsylwi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ar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gramStart"/>
      <w:r w:rsidRPr="0010314F">
        <w:rPr>
          <w:rFonts w:eastAsiaTheme="minorHAnsi"/>
          <w:kern w:val="0"/>
          <w:szCs w:val="22"/>
          <w:lang w:val="en-US" w:eastAsia="en-US"/>
        </w:rPr>
        <w:t>draws  y</w:t>
      </w:r>
      <w:proofErr w:type="gram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blynyddoedd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(7-11) er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mwyn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gweld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sut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mae’r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cwestiynu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yn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gwahaniaethu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a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datblygu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dros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y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blynyddoedd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 </w:t>
      </w:r>
      <w:proofErr w:type="spellStart"/>
      <w:r w:rsidRPr="0010314F">
        <w:rPr>
          <w:rFonts w:eastAsiaTheme="minorHAnsi"/>
          <w:kern w:val="0"/>
          <w:szCs w:val="22"/>
          <w:lang w:val="en-US" w:eastAsia="en-US"/>
        </w:rPr>
        <w:t>gwahanol</w:t>
      </w:r>
      <w:proofErr w:type="spellEnd"/>
      <w:r w:rsidRPr="0010314F">
        <w:rPr>
          <w:rFonts w:eastAsiaTheme="minorHAnsi"/>
          <w:kern w:val="0"/>
          <w:szCs w:val="22"/>
          <w:lang w:val="en-US" w:eastAsia="en-US"/>
        </w:rPr>
        <w:t xml:space="preserve">. </w:t>
      </w:r>
    </w:p>
    <w:p w14:paraId="6E4EA6DE" w14:textId="77777777" w:rsidR="0010314F" w:rsidRPr="0010314F" w:rsidRDefault="0010314F" w:rsidP="0010314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46DEACD9" w14:textId="5A6487E9" w:rsidR="00244AC7" w:rsidRPr="007707A1" w:rsidRDefault="00244AC7" w:rsidP="0010314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1A3E4563" w14:textId="77777777" w:rsidR="00244AC7" w:rsidRDefault="00244AC7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10619253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01293350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7CD22AF8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6CF03422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499558AD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6BE93FF1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311AD5AF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0C5924DB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1CDD9DCD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595FF64E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28BA3DA4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7CD3D5D7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01DF43A8" w14:textId="77777777" w:rsidR="00DF6636" w:rsidRDefault="00DF6636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42385AC3" w14:textId="77777777" w:rsidR="0010314F" w:rsidRDefault="0010314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7952DBC8" w14:textId="77777777" w:rsidR="0010314F" w:rsidRDefault="0010314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2C4B80C6" w14:textId="77777777" w:rsidR="0010314F" w:rsidRDefault="0010314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4A5C53B1" w14:textId="77777777" w:rsidR="0010314F" w:rsidRDefault="0010314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49DCFC51" w14:textId="77777777" w:rsidR="0010314F" w:rsidRPr="007707A1" w:rsidRDefault="0010314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val="en-US" w:eastAsia="en-US"/>
        </w:rPr>
      </w:pPr>
    </w:p>
    <w:p w14:paraId="5BA29BF7" w14:textId="77777777" w:rsidR="00DF2A9B" w:rsidRPr="007707A1" w:rsidRDefault="00DF2A9B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u w:val="single"/>
          <w:lang w:eastAsia="en-US"/>
        </w:rPr>
      </w:pPr>
    </w:p>
    <w:p w14:paraId="06F4F10B" w14:textId="119A7B57" w:rsidR="00DF2A9B" w:rsidRDefault="00DF2A9B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u w:val="single"/>
          <w:lang w:eastAsia="en-US"/>
        </w:rPr>
      </w:pPr>
      <w:proofErr w:type="spellStart"/>
      <w:r w:rsidRPr="007707A1">
        <w:rPr>
          <w:rFonts w:eastAsiaTheme="minorHAnsi"/>
          <w:kern w:val="0"/>
          <w:szCs w:val="22"/>
          <w:u w:val="single"/>
          <w:lang w:eastAsia="en-US"/>
        </w:rPr>
        <w:t>Rhestr</w:t>
      </w:r>
      <w:proofErr w:type="spellEnd"/>
      <w:r w:rsidRPr="007707A1">
        <w:rPr>
          <w:rFonts w:eastAsiaTheme="minorHAnsi"/>
          <w:kern w:val="0"/>
          <w:szCs w:val="22"/>
          <w:u w:val="single"/>
          <w:lang w:eastAsia="en-US"/>
        </w:rPr>
        <w:t xml:space="preserve"> </w:t>
      </w:r>
      <w:proofErr w:type="spellStart"/>
      <w:r w:rsidR="00244AC7" w:rsidRPr="007707A1">
        <w:rPr>
          <w:rFonts w:eastAsiaTheme="minorHAnsi"/>
          <w:kern w:val="0"/>
          <w:szCs w:val="22"/>
          <w:u w:val="single"/>
          <w:lang w:eastAsia="en-US"/>
        </w:rPr>
        <w:t>Cyfeirnodi</w:t>
      </w:r>
      <w:proofErr w:type="spellEnd"/>
    </w:p>
    <w:p w14:paraId="394358C2" w14:textId="77777777" w:rsidR="0089360D" w:rsidRPr="007707A1" w:rsidRDefault="0089360D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u w:val="single"/>
          <w:lang w:eastAsia="en-US"/>
        </w:rPr>
      </w:pPr>
    </w:p>
    <w:p w14:paraId="4AFD1EAD" w14:textId="53AB4F2F" w:rsidR="0037362C" w:rsidRPr="007707A1" w:rsidRDefault="0037362C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Bartek, M. (2002) </w:t>
      </w:r>
      <w:r w:rsidRPr="0017436D">
        <w:rPr>
          <w:rFonts w:eastAsiaTheme="minorHAnsi"/>
          <w:i/>
          <w:iCs/>
          <w:color w:val="auto"/>
          <w:kern w:val="0"/>
          <w:szCs w:val="22"/>
          <w:lang w:eastAsia="en-US"/>
        </w:rPr>
        <w:t>Paving the road to critical thinking.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0B1DEC">
        <w:rPr>
          <w:rFonts w:eastAsiaTheme="minorHAnsi"/>
          <w:color w:val="auto"/>
          <w:kern w:val="0"/>
          <w:szCs w:val="22"/>
          <w:lang w:eastAsia="en-US"/>
        </w:rPr>
        <w:t>Understanding Our Gifted</w:t>
      </w:r>
      <w:r w:rsidR="000B1DEC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</w:p>
    <w:p w14:paraId="71E8D3AB" w14:textId="77777777" w:rsidR="004637BF" w:rsidRPr="007707A1" w:rsidRDefault="004637B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1110FF5E" w14:textId="040EA397" w:rsidR="004637BF" w:rsidRPr="007707A1" w:rsidRDefault="004637B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BERA, (2018). </w:t>
      </w:r>
      <w:r w:rsidRPr="006C45A6">
        <w:rPr>
          <w:rFonts w:eastAsiaTheme="minorHAnsi"/>
          <w:i/>
          <w:iCs/>
          <w:color w:val="auto"/>
          <w:kern w:val="0"/>
          <w:szCs w:val="22"/>
          <w:lang w:eastAsia="en-US"/>
        </w:rPr>
        <w:t>Ethical guidelines for educational research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7" w:history="1">
        <w:r w:rsidRPr="007707A1">
          <w:rPr>
            <w:rFonts w:eastAsiaTheme="minorHAnsi"/>
            <w:color w:val="auto"/>
            <w:kern w:val="0"/>
            <w:szCs w:val="22"/>
            <w:lang w:eastAsia="en-US"/>
          </w:rPr>
          <w:t>https://www.bera.ac.uk/publication/ethical-guidelines-for-educational-research-2018</w:t>
        </w:r>
      </w:hyperlink>
      <w:r w:rsidR="006C45A6">
        <w:rPr>
          <w:rFonts w:eastAsiaTheme="minorHAnsi"/>
          <w:color w:val="auto"/>
          <w:kern w:val="0"/>
          <w:szCs w:val="22"/>
          <w:lang w:eastAsia="en-US"/>
        </w:rPr>
        <w:t xml:space="preserve"> (</w:t>
      </w:r>
      <w:proofErr w:type="spellStart"/>
      <w:r w:rsidR="006C45A6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5F7491">
        <w:rPr>
          <w:rFonts w:eastAsiaTheme="minorHAnsi"/>
          <w:color w:val="auto"/>
          <w:kern w:val="0"/>
          <w:szCs w:val="22"/>
          <w:lang w:eastAsia="en-US"/>
        </w:rPr>
        <w:t xml:space="preserve">: 4 </w:t>
      </w:r>
      <w:proofErr w:type="spellStart"/>
      <w:r w:rsidR="005F7491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5F7491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5BACF508" w14:textId="77777777" w:rsidR="00575494" w:rsidRPr="007707A1" w:rsidRDefault="00575494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6C570483" w14:textId="055D5E2F" w:rsidR="0037362C" w:rsidRPr="007707A1" w:rsidRDefault="00D0791C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Black, P., Harrison, C., Lee, C., Marshall, B., &amp;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Wiliam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D. (2003).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Assessment for learning: Putting it into practice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. Buckingham, UK: Open University Press.</w:t>
      </w:r>
    </w:p>
    <w:p w14:paraId="5CCD9CE0" w14:textId="77777777" w:rsidR="00D0791C" w:rsidRPr="007707A1" w:rsidRDefault="00D0791C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u w:val="single"/>
          <w:lang w:eastAsia="en-US"/>
        </w:rPr>
      </w:pPr>
    </w:p>
    <w:p w14:paraId="7D3598F8" w14:textId="7AD3ED1F" w:rsidR="0037362C" w:rsidRDefault="0037362C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Black, P., &amp;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Wiliam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>, D. (1998</w:t>
      </w:r>
      <w:r w:rsidRPr="008419F2">
        <w:rPr>
          <w:rFonts w:eastAsiaTheme="minorHAnsi"/>
          <w:i/>
          <w:iCs/>
          <w:color w:val="auto"/>
          <w:kern w:val="0"/>
          <w:szCs w:val="22"/>
          <w:lang w:eastAsia="en-US"/>
        </w:rPr>
        <w:t>). Assessment and classroom learning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r w:rsidRPr="008419F2">
        <w:rPr>
          <w:rFonts w:eastAsiaTheme="minorHAnsi"/>
          <w:color w:val="auto"/>
          <w:kern w:val="0"/>
          <w:szCs w:val="22"/>
          <w:lang w:eastAsia="en-US"/>
        </w:rPr>
        <w:t xml:space="preserve">Assessment in Education: Principles, </w:t>
      </w:r>
      <w:proofErr w:type="gramStart"/>
      <w:r w:rsidRPr="008419F2">
        <w:rPr>
          <w:rFonts w:eastAsiaTheme="minorHAnsi"/>
          <w:color w:val="auto"/>
          <w:kern w:val="0"/>
          <w:szCs w:val="22"/>
          <w:lang w:eastAsia="en-US"/>
        </w:rPr>
        <w:t>Policy</w:t>
      </w:r>
      <w:proofErr w:type="gramEnd"/>
      <w:r w:rsidRPr="008419F2">
        <w:rPr>
          <w:rFonts w:eastAsiaTheme="minorHAnsi"/>
          <w:color w:val="auto"/>
          <w:kern w:val="0"/>
          <w:szCs w:val="22"/>
          <w:lang w:eastAsia="en-US"/>
        </w:rPr>
        <w:t xml:space="preserve"> and Practice, 5(1), 7-74.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8419F2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="008419F2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8419F2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="008419F2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8419F2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8419F2">
        <w:rPr>
          <w:rFonts w:eastAsiaTheme="minorHAnsi"/>
          <w:color w:val="auto"/>
          <w:kern w:val="0"/>
          <w:szCs w:val="22"/>
          <w:lang w:eastAsia="en-US"/>
        </w:rPr>
        <w:t xml:space="preserve">: </w:t>
      </w:r>
      <w:hyperlink r:id="rId8" w:history="1">
        <w:r w:rsidR="008419F2" w:rsidRPr="00644761">
          <w:rPr>
            <w:rStyle w:val="Hyperlink"/>
            <w:rFonts w:eastAsiaTheme="minorHAnsi"/>
            <w:kern w:val="0"/>
            <w:szCs w:val="22"/>
            <w:lang w:eastAsia="en-US"/>
          </w:rPr>
          <w:t>http://dx.doi.org/10.1080/0969595980050102</w:t>
        </w:r>
      </w:hyperlink>
      <w:r w:rsidR="008419F2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8419F2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8419F2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8419F2">
        <w:rPr>
          <w:rFonts w:eastAsiaTheme="minorHAnsi"/>
          <w:color w:val="auto"/>
          <w:kern w:val="0"/>
          <w:szCs w:val="22"/>
          <w:lang w:eastAsia="en-US"/>
        </w:rPr>
        <w:t xml:space="preserve">: 4 </w:t>
      </w:r>
      <w:proofErr w:type="spellStart"/>
      <w:r w:rsidR="008419F2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8419F2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7BCFE4A5" w14:textId="77777777" w:rsidR="00A3697D" w:rsidRDefault="00A3697D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06BFE001" w14:textId="77777777" w:rsidR="00A3697D" w:rsidRPr="00A3697D" w:rsidRDefault="00A3697D" w:rsidP="00A369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kern w:val="0"/>
          <w:szCs w:val="22"/>
          <w:lang w:eastAsia="en-US"/>
        </w:rPr>
      </w:pPr>
      <w:r w:rsidRPr="00A3697D">
        <w:rPr>
          <w:rFonts w:eastAsiaTheme="minorHAnsi"/>
          <w:kern w:val="0"/>
          <w:szCs w:val="22"/>
          <w:lang w:eastAsia="en-US"/>
        </w:rPr>
        <w:lastRenderedPageBreak/>
        <w:t xml:space="preserve">Braun, V. and Clarke, V. (2006) </w:t>
      </w:r>
      <w:r w:rsidRPr="003E53A8">
        <w:rPr>
          <w:rFonts w:eastAsiaTheme="minorHAnsi"/>
          <w:i/>
          <w:iCs/>
          <w:kern w:val="0"/>
          <w:szCs w:val="22"/>
          <w:lang w:eastAsia="en-US"/>
        </w:rPr>
        <w:t>Using thematic analysis in psychology</w:t>
      </w:r>
      <w:r w:rsidRPr="00A3697D">
        <w:rPr>
          <w:rFonts w:eastAsiaTheme="minorHAnsi"/>
          <w:kern w:val="0"/>
          <w:szCs w:val="22"/>
          <w:lang w:eastAsia="en-US"/>
        </w:rPr>
        <w:t>. Qualitative</w:t>
      </w:r>
    </w:p>
    <w:p w14:paraId="5BB7F83A" w14:textId="0A0134E6" w:rsidR="00A3697D" w:rsidRPr="00A3697D" w:rsidRDefault="00A3697D" w:rsidP="00A369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A3697D">
        <w:rPr>
          <w:rFonts w:eastAsiaTheme="minorHAnsi"/>
          <w:kern w:val="0"/>
          <w:szCs w:val="22"/>
          <w:lang w:eastAsia="en-US"/>
        </w:rPr>
        <w:t>Research in Psychology, 3 (2). pp. 77-101</w:t>
      </w:r>
    </w:p>
    <w:p w14:paraId="47DDE5D1" w14:textId="77777777" w:rsidR="00E90CE2" w:rsidRPr="007707A1" w:rsidRDefault="00E90CE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6246E5AE" w14:textId="1CF31530" w:rsidR="00E90CE2" w:rsidRPr="007707A1" w:rsidRDefault="00E90CE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Brown, G. A., &amp; Edmondson, R. (1985). </w:t>
      </w:r>
      <w:r w:rsidRPr="00C5661D">
        <w:rPr>
          <w:rFonts w:eastAsiaTheme="minorHAnsi"/>
          <w:i/>
          <w:iCs/>
          <w:color w:val="auto"/>
          <w:kern w:val="0"/>
          <w:szCs w:val="22"/>
          <w:lang w:eastAsia="en-US"/>
        </w:rPr>
        <w:t>Asking questions. In E. C. Wragg (Ed.),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C5661D">
        <w:rPr>
          <w:rFonts w:eastAsiaTheme="minorHAnsi"/>
          <w:color w:val="auto"/>
          <w:kern w:val="0"/>
          <w:szCs w:val="22"/>
          <w:lang w:eastAsia="en-US"/>
        </w:rPr>
        <w:t>Classroom teaching skills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(pp. 97-120). London, UK: Croom Helm.</w:t>
      </w:r>
    </w:p>
    <w:p w14:paraId="33F2FB6A" w14:textId="77777777" w:rsidR="00681205" w:rsidRPr="007707A1" w:rsidRDefault="00681205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2B184C0A" w14:textId="30CCFCE2" w:rsidR="00681205" w:rsidRPr="00C5661D" w:rsidRDefault="00681205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Brown, J. D. (2001).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Using Surveys in Language Programmes</w:t>
      </w:r>
      <w:r w:rsidRPr="00C5661D">
        <w:rPr>
          <w:rFonts w:eastAsiaTheme="minorHAnsi"/>
          <w:color w:val="auto"/>
          <w:kern w:val="0"/>
          <w:szCs w:val="22"/>
          <w:lang w:eastAsia="en-US"/>
        </w:rPr>
        <w:t>. Cambridge</w:t>
      </w:r>
      <w:r w:rsidR="00E2261C">
        <w:rPr>
          <w:rFonts w:eastAsiaTheme="minorHAnsi"/>
          <w:color w:val="auto"/>
          <w:kern w:val="0"/>
          <w:szCs w:val="22"/>
          <w:lang w:eastAsia="en-US"/>
        </w:rPr>
        <w:t>:</w:t>
      </w:r>
      <w:r w:rsidRPr="00C5661D">
        <w:rPr>
          <w:rFonts w:eastAsiaTheme="minorHAnsi"/>
          <w:color w:val="auto"/>
          <w:kern w:val="0"/>
          <w:szCs w:val="22"/>
          <w:lang w:eastAsia="en-US"/>
        </w:rPr>
        <w:t xml:space="preserve"> University Press.</w:t>
      </w:r>
    </w:p>
    <w:p w14:paraId="56E327B3" w14:textId="77777777" w:rsidR="00E90CE2" w:rsidRPr="007707A1" w:rsidRDefault="00E90CE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33E3C153" w14:textId="142EF34A" w:rsidR="00E90CE2" w:rsidRPr="007707A1" w:rsidRDefault="00E90CE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Burns, M. (2005). </w:t>
      </w:r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Looking at how </w:t>
      </w:r>
      <w:proofErr w:type="gramStart"/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>students</w:t>
      </w:r>
      <w:proofErr w:type="gramEnd"/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reason.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E2261C">
        <w:rPr>
          <w:rFonts w:eastAsiaTheme="minorHAnsi"/>
          <w:color w:val="auto"/>
          <w:kern w:val="0"/>
          <w:szCs w:val="22"/>
          <w:lang w:eastAsia="en-US"/>
        </w:rPr>
        <w:t>Educational Leadership</w:t>
      </w:r>
      <w:r w:rsidR="00E2261C">
        <w:rPr>
          <w:rFonts w:eastAsiaTheme="minorHAnsi"/>
          <w:color w:val="auto"/>
          <w:kern w:val="0"/>
          <w:szCs w:val="22"/>
          <w:lang w:eastAsia="en-US"/>
        </w:rPr>
        <w:t>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63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(3), 26-31.</w:t>
      </w:r>
    </w:p>
    <w:p w14:paraId="5414DB2F" w14:textId="77777777" w:rsidR="00851D6F" w:rsidRPr="007707A1" w:rsidRDefault="00851D6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366191E2" w14:textId="3563E5F1" w:rsidR="00851D6F" w:rsidRDefault="00851D6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Canadian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Center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of Science and </w:t>
      </w:r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Education ,</w:t>
      </w:r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(2014). </w:t>
      </w:r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>ESL Teachers’ Questioning Technique in an Assessment for Learning Context: Promising or Problematic?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9" w:history="1">
        <w:r w:rsidRPr="007707A1">
          <w:rPr>
            <w:rFonts w:eastAsiaTheme="minorHAnsi"/>
            <w:color w:val="auto"/>
            <w:kern w:val="0"/>
            <w:szCs w:val="22"/>
            <w:lang w:eastAsia="en-US"/>
          </w:rPr>
          <w:t>https://files.eric.ed.gov/fulltext/EJ1071010.pdf</w:t>
        </w:r>
      </w:hyperlink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E2261C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E2261C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: 4 </w:t>
      </w:r>
      <w:proofErr w:type="spellStart"/>
      <w:r w:rsidR="00E2261C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491032D4" w14:textId="77777777" w:rsidR="00E2261C" w:rsidRPr="007707A1" w:rsidRDefault="00E2261C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09F1CC59" w14:textId="1BD63804" w:rsidR="00851D6F" w:rsidRPr="00E2261C" w:rsidRDefault="00851D6F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Choi, I., Land, S. M., &amp; Turgeon, A. (2008). </w:t>
      </w:r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Instructor </w:t>
      </w:r>
      <w:proofErr w:type="spellStart"/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>modeling</w:t>
      </w:r>
      <w:proofErr w:type="spellEnd"/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and online guidance for peer questioning during online discussion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r w:rsidRPr="00E2261C">
        <w:rPr>
          <w:rFonts w:eastAsiaTheme="minorHAnsi"/>
          <w:color w:val="auto"/>
          <w:kern w:val="0"/>
          <w:szCs w:val="22"/>
          <w:lang w:eastAsia="en-US"/>
        </w:rPr>
        <w:t xml:space="preserve">Journal of Educational Technology Systems, 36(3), 255-275. </w:t>
      </w:r>
      <w:proofErr w:type="spellStart"/>
      <w:r w:rsidR="00E2261C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E2261C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E2261C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: </w:t>
      </w:r>
      <w:hyperlink r:id="rId10" w:history="1">
        <w:r w:rsidR="00E2261C" w:rsidRPr="00644761">
          <w:rPr>
            <w:rStyle w:val="Hyperlink"/>
            <w:rFonts w:eastAsiaTheme="minorHAnsi"/>
            <w:kern w:val="0"/>
            <w:szCs w:val="22"/>
            <w:lang w:eastAsia="en-US"/>
          </w:rPr>
          <w:t>http://dx.doi.org/10.2190/ET.36.3.c</w:t>
        </w:r>
      </w:hyperlink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E2261C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E2261C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: 4 </w:t>
      </w:r>
      <w:proofErr w:type="spellStart"/>
      <w:r w:rsidR="00E2261C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2179BF4F" w14:textId="77777777" w:rsidR="00F33C83" w:rsidRPr="007707A1" w:rsidRDefault="00F33C83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4669629C" w14:textId="31F9BA18" w:rsidR="00F33C83" w:rsidRDefault="00F33C83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Cint. (2022)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What is a questionnaire and how is it used in research.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at </w:t>
      </w:r>
      <w:hyperlink r:id="rId11" w:history="1">
        <w:r w:rsidRPr="007707A1">
          <w:rPr>
            <w:rFonts w:eastAsiaTheme="minorHAnsi"/>
            <w:color w:val="auto"/>
            <w:kern w:val="0"/>
            <w:szCs w:val="22"/>
            <w:u w:val="single"/>
            <w:lang w:eastAsia="en-US"/>
          </w:rPr>
          <w:t>https://www.cint.com/blog/what-is-a-questionnaire-and-how-is-it-used-in-research</w:t>
        </w:r>
      </w:hyperlink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r w:rsidR="00E2261C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E2261C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: 4 </w:t>
      </w:r>
      <w:proofErr w:type="spellStart"/>
      <w:r w:rsidR="00E2261C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E2261C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3E2B44A3" w14:textId="4C0E1A67" w:rsidR="00E2261C" w:rsidRDefault="00FE3B48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proofErr w:type="gramStart"/>
      <w:r>
        <w:rPr>
          <w:rFonts w:eastAsiaTheme="minorHAnsi"/>
          <w:color w:val="auto"/>
          <w:kern w:val="0"/>
          <w:szCs w:val="22"/>
          <w:lang w:eastAsia="en-US"/>
        </w:rPr>
        <w:t>Cohen,L</w:t>
      </w:r>
      <w:proofErr w:type="spellEnd"/>
      <w:proofErr w:type="gramEnd"/>
      <w:r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proofErr w:type="spellStart"/>
      <w:r>
        <w:rPr>
          <w:rFonts w:eastAsiaTheme="minorHAnsi"/>
          <w:color w:val="auto"/>
          <w:kern w:val="0"/>
          <w:szCs w:val="22"/>
          <w:lang w:eastAsia="en-US"/>
        </w:rPr>
        <w:t>Manion,L</w:t>
      </w:r>
      <w:proofErr w:type="spellEnd"/>
      <w:r>
        <w:rPr>
          <w:rFonts w:eastAsiaTheme="minorHAnsi"/>
          <w:color w:val="auto"/>
          <w:kern w:val="0"/>
          <w:szCs w:val="22"/>
          <w:lang w:eastAsia="en-US"/>
        </w:rPr>
        <w:t xml:space="preserve"> a </w:t>
      </w:r>
      <w:proofErr w:type="spellStart"/>
      <w:r>
        <w:rPr>
          <w:rFonts w:eastAsiaTheme="minorHAnsi"/>
          <w:color w:val="auto"/>
          <w:kern w:val="0"/>
          <w:szCs w:val="22"/>
          <w:lang w:eastAsia="en-US"/>
        </w:rPr>
        <w:t>Morrison,K</w:t>
      </w:r>
      <w:proofErr w:type="spellEnd"/>
      <w:r>
        <w:rPr>
          <w:rFonts w:eastAsiaTheme="minorHAnsi"/>
          <w:color w:val="auto"/>
          <w:kern w:val="0"/>
          <w:szCs w:val="22"/>
          <w:lang w:eastAsia="en-US"/>
        </w:rPr>
        <w:t xml:space="preserve"> (2011) </w:t>
      </w:r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>Research Methods in Education</w:t>
      </w:r>
      <w:r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. </w:t>
      </w:r>
      <w:r w:rsidR="00276E6F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(7fed </w:t>
      </w:r>
      <w:proofErr w:type="spellStart"/>
      <w:r w:rsidR="00276E6F">
        <w:rPr>
          <w:rFonts w:eastAsiaTheme="minorHAnsi"/>
          <w:i/>
          <w:iCs/>
          <w:color w:val="auto"/>
          <w:kern w:val="0"/>
          <w:szCs w:val="22"/>
          <w:lang w:eastAsia="en-US"/>
        </w:rPr>
        <w:t>arg</w:t>
      </w:r>
      <w:proofErr w:type="spellEnd"/>
      <w:r w:rsidR="00276E6F">
        <w:rPr>
          <w:rFonts w:eastAsiaTheme="minorHAnsi"/>
          <w:i/>
          <w:iCs/>
          <w:color w:val="auto"/>
          <w:kern w:val="0"/>
          <w:szCs w:val="22"/>
          <w:lang w:eastAsia="en-US"/>
        </w:rPr>
        <w:t>) Routledge. New York,</w:t>
      </w:r>
    </w:p>
    <w:p w14:paraId="0C95C624" w14:textId="77777777" w:rsidR="00FE3B48" w:rsidRPr="007707A1" w:rsidRDefault="00FE3B48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09527F10" w14:textId="2095D1F9" w:rsidR="00C22E1D" w:rsidRDefault="00F33C83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Cohen,L</w:t>
      </w:r>
      <w:proofErr w:type="spellEnd"/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Manion,L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a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Morrison,K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(2018). </w:t>
      </w:r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>Research Methods in Education.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(8fed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arg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>) Routledge. New York</w:t>
      </w:r>
    </w:p>
    <w:p w14:paraId="2ACEB4A3" w14:textId="77777777" w:rsidR="00A15232" w:rsidRDefault="00A1523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7FDDB196" w14:textId="64FE23BB" w:rsidR="00A15232" w:rsidRPr="007707A1" w:rsidRDefault="00A15232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proofErr w:type="gramStart"/>
      <w:r>
        <w:rPr>
          <w:rFonts w:eastAsiaTheme="minorHAnsi"/>
          <w:color w:val="auto"/>
          <w:kern w:val="0"/>
          <w:szCs w:val="22"/>
          <w:lang w:eastAsia="en-US"/>
        </w:rPr>
        <w:t>Cotton</w:t>
      </w:r>
      <w:r w:rsidR="009B2283">
        <w:rPr>
          <w:rFonts w:eastAsiaTheme="minorHAnsi"/>
          <w:color w:val="auto"/>
          <w:kern w:val="0"/>
          <w:szCs w:val="22"/>
          <w:lang w:eastAsia="en-US"/>
        </w:rPr>
        <w:t>,K</w:t>
      </w:r>
      <w:proofErr w:type="spellEnd"/>
      <w:r w:rsidR="009B2283">
        <w:rPr>
          <w:rFonts w:eastAsiaTheme="minorHAnsi"/>
          <w:color w:val="auto"/>
          <w:kern w:val="0"/>
          <w:szCs w:val="22"/>
          <w:lang w:eastAsia="en-US"/>
        </w:rPr>
        <w:t>.</w:t>
      </w:r>
      <w:proofErr w:type="gramEnd"/>
      <w:r w:rsidR="009B2283">
        <w:rPr>
          <w:rFonts w:eastAsiaTheme="minorHAnsi"/>
          <w:color w:val="auto"/>
          <w:kern w:val="0"/>
          <w:szCs w:val="22"/>
          <w:lang w:eastAsia="en-US"/>
        </w:rPr>
        <w:t xml:space="preserve"> (1998) </w:t>
      </w:r>
      <w:r w:rsidR="009B2283" w:rsidRPr="009B2283">
        <w:rPr>
          <w:rFonts w:eastAsiaTheme="minorHAnsi"/>
          <w:i/>
          <w:iCs/>
          <w:color w:val="auto"/>
          <w:kern w:val="0"/>
          <w:szCs w:val="22"/>
          <w:lang w:eastAsia="en-US"/>
        </w:rPr>
        <w:t>Classroom questioning.</w:t>
      </w:r>
      <w:r w:rsidR="009B2283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B2283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="009B2283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B2283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="009B2283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9B2283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9B2283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12" w:history="1">
        <w:r w:rsidR="009B2283" w:rsidRPr="00644761">
          <w:rPr>
            <w:rStyle w:val="Hyperlink"/>
            <w:rFonts w:eastAsiaTheme="minorHAnsi"/>
            <w:kern w:val="0"/>
            <w:szCs w:val="22"/>
            <w:lang w:eastAsia="en-US"/>
          </w:rPr>
          <w:t>https://www.monash.edu/__data/assets/file/0004/858352/Cotton-ClassroomQuestioning.pdf</w:t>
        </w:r>
      </w:hyperlink>
      <w:r w:rsidR="009B2283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AB3F80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AB3F80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AB3F80">
        <w:rPr>
          <w:rFonts w:eastAsiaTheme="minorHAnsi"/>
          <w:color w:val="auto"/>
          <w:kern w:val="0"/>
          <w:szCs w:val="22"/>
          <w:lang w:eastAsia="en-US"/>
        </w:rPr>
        <w:t xml:space="preserve">: 12 </w:t>
      </w:r>
      <w:proofErr w:type="spellStart"/>
      <w:r w:rsidR="00AB3F80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AB3F80">
        <w:rPr>
          <w:rFonts w:eastAsiaTheme="minorHAnsi"/>
          <w:color w:val="auto"/>
          <w:kern w:val="0"/>
          <w:szCs w:val="22"/>
          <w:lang w:eastAsia="en-US"/>
        </w:rPr>
        <w:t>)</w:t>
      </w:r>
    </w:p>
    <w:p w14:paraId="754C0472" w14:textId="77777777" w:rsidR="005416D9" w:rsidRPr="007707A1" w:rsidRDefault="005416D9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1EDEEF37" w14:textId="34C29C9F" w:rsidR="005416D9" w:rsidRPr="007707A1" w:rsidRDefault="005416D9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Cree, V.E., Kay, H. and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Tisdall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K. (2002) </w:t>
      </w:r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‘Research with children: sharing the </w:t>
      </w:r>
      <w:proofErr w:type="gramStart"/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>dilemmas’</w:t>
      </w:r>
      <w:proofErr w:type="gramEnd"/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>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Child and Family Social Work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7: 47–56.</w:t>
      </w:r>
    </w:p>
    <w:p w14:paraId="66EE1692" w14:textId="77777777" w:rsidR="005416D9" w:rsidRPr="007707A1" w:rsidRDefault="005416D9" w:rsidP="007707A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13E64C6C" w14:textId="77777777" w:rsidR="003F3796" w:rsidRDefault="003F3796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Cruickshank, D., Jenkins, D., &amp; Metcalf, K. (2009).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The act of teaching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(5th ed.). New York, NY: McGraw-Hill. </w:t>
      </w:r>
    </w:p>
    <w:p w14:paraId="24A76F5A" w14:textId="77777777" w:rsidR="00B763CF" w:rsidRPr="007707A1" w:rsidRDefault="00B763CF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0F44DC73" w14:textId="68A3C67F" w:rsidR="00B763CF" w:rsidRDefault="00B763CF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lastRenderedPageBreak/>
        <w:t>Denscombe,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M</w:t>
      </w:r>
      <w:proofErr w:type="spellEnd"/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(2010) </w:t>
      </w:r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The good research guide for small-scale social research projects.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4ydd arg. </w:t>
      </w:r>
      <w:proofErr w:type="spellStart"/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Berkshire:Mc</w:t>
      </w:r>
      <w:proofErr w:type="spellEnd"/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Grow-Hill</w:t>
      </w:r>
    </w:p>
    <w:p w14:paraId="3D067F95" w14:textId="77777777" w:rsidR="00FD1B43" w:rsidRDefault="00FD1B43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26BF4DAD" w14:textId="77777777" w:rsidR="00FD1B43" w:rsidRDefault="00FD1B43" w:rsidP="00FD1B43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i/>
          <w:iCs/>
          <w:color w:val="auto"/>
          <w:kern w:val="0"/>
          <w:szCs w:val="22"/>
          <w:lang w:eastAsia="en-US"/>
        </w:rPr>
      </w:pPr>
      <w:proofErr w:type="spellStart"/>
      <w:proofErr w:type="gramStart"/>
      <w:r>
        <w:rPr>
          <w:rFonts w:eastAsiaTheme="minorHAnsi"/>
          <w:color w:val="auto"/>
          <w:kern w:val="0"/>
          <w:szCs w:val="22"/>
          <w:lang w:eastAsia="en-US"/>
        </w:rPr>
        <w:t>Denscombe,M</w:t>
      </w:r>
      <w:proofErr w:type="spellEnd"/>
      <w:proofErr w:type="gramEnd"/>
      <w:r>
        <w:rPr>
          <w:rFonts w:eastAsiaTheme="minorHAnsi"/>
          <w:color w:val="auto"/>
          <w:kern w:val="0"/>
          <w:szCs w:val="22"/>
          <w:lang w:eastAsia="en-US"/>
        </w:rPr>
        <w:t xml:space="preserve"> (2014) </w:t>
      </w:r>
      <w:r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The good research guide for </w:t>
      </w:r>
      <w:r w:rsidRPr="00E2261C">
        <w:rPr>
          <w:rFonts w:eastAsiaTheme="minorHAnsi"/>
          <w:i/>
          <w:iCs/>
          <w:color w:val="auto"/>
          <w:kern w:val="0"/>
          <w:szCs w:val="22"/>
          <w:lang w:eastAsia="en-US"/>
        </w:rPr>
        <w:t>small-scale social research projects.</w:t>
      </w:r>
    </w:p>
    <w:p w14:paraId="1413B68C" w14:textId="77777777" w:rsidR="00FD1B43" w:rsidRPr="005761F3" w:rsidRDefault="00FD1B43" w:rsidP="00FD1B43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i/>
          <w:iCs/>
          <w:color w:val="auto"/>
          <w:kern w:val="0"/>
          <w:szCs w:val="22"/>
          <w:lang w:eastAsia="en-US"/>
        </w:rPr>
      </w:pPr>
      <w:r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5ed arg. </w:t>
      </w:r>
      <w:proofErr w:type="spellStart"/>
      <w:proofErr w:type="gramStart"/>
      <w:r>
        <w:rPr>
          <w:rFonts w:eastAsiaTheme="minorHAnsi"/>
          <w:i/>
          <w:iCs/>
          <w:color w:val="auto"/>
          <w:kern w:val="0"/>
          <w:szCs w:val="22"/>
          <w:lang w:eastAsia="en-US"/>
        </w:rPr>
        <w:t>Berkshire:Mc</w:t>
      </w:r>
      <w:proofErr w:type="spellEnd"/>
      <w:proofErr w:type="gramEnd"/>
      <w:r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Grow-Hill</w:t>
      </w:r>
    </w:p>
    <w:p w14:paraId="5E6B5989" w14:textId="77777777" w:rsidR="002C26D0" w:rsidRPr="007707A1" w:rsidRDefault="002C26D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7601AEED" w14:textId="131D39AF" w:rsidR="002C26D0" w:rsidRPr="007707A1" w:rsidRDefault="002C26D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Dovetail, (2023). </w:t>
      </w:r>
      <w:r w:rsidRPr="00EF7B22">
        <w:rPr>
          <w:rFonts w:eastAsiaTheme="minorHAnsi"/>
          <w:i/>
          <w:iCs/>
          <w:color w:val="auto"/>
          <w:kern w:val="0"/>
          <w:szCs w:val="22"/>
          <w:lang w:eastAsia="en-US"/>
        </w:rPr>
        <w:t>How to do thematic analysis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EF7B22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13" w:history="1">
        <w:r w:rsidR="00EF7B22" w:rsidRPr="00644761">
          <w:rPr>
            <w:rStyle w:val="Hyperlink"/>
            <w:rFonts w:eastAsiaTheme="minorHAnsi"/>
            <w:kern w:val="0"/>
            <w:szCs w:val="22"/>
            <w:lang w:eastAsia="en-US"/>
          </w:rPr>
          <w:t>https://dovetail.com/research/thematic-analysis/#:~:text=It%20enables%20you%20to%20generate,be%20relatively%20quick%20to%20learn.</w:t>
        </w:r>
      </w:hyperlink>
      <w:r w:rsidR="00EF7B22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EF7B22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EF7B22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EF7B22">
        <w:rPr>
          <w:rFonts w:eastAsiaTheme="minorHAnsi"/>
          <w:color w:val="auto"/>
          <w:kern w:val="0"/>
          <w:szCs w:val="22"/>
          <w:lang w:eastAsia="en-US"/>
        </w:rPr>
        <w:t xml:space="preserve">: 4 </w:t>
      </w:r>
      <w:proofErr w:type="spellStart"/>
      <w:r w:rsidR="00EF7B22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EF7B22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35D4179E" w14:textId="77777777" w:rsidR="00B763CF" w:rsidRPr="007707A1" w:rsidRDefault="00B763CF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665BBF05" w14:textId="5BE4A6D0" w:rsidR="00B763CF" w:rsidRPr="007707A1" w:rsidRDefault="00B763CF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Drew, C. (2023) </w:t>
      </w:r>
      <w:r w:rsidRPr="00EF7B22">
        <w:rPr>
          <w:rFonts w:eastAsiaTheme="minorHAnsi"/>
          <w:i/>
          <w:iCs/>
          <w:color w:val="auto"/>
          <w:kern w:val="0"/>
          <w:szCs w:val="22"/>
          <w:lang w:eastAsia="en-US"/>
        </w:rPr>
        <w:t>10 case study advantages and disadvantages.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14" w:history="1">
        <w:r w:rsidRPr="007707A1">
          <w:rPr>
            <w:rFonts w:eastAsiaTheme="minorHAnsi"/>
            <w:color w:val="auto"/>
            <w:kern w:val="0"/>
            <w:szCs w:val="22"/>
            <w:lang w:eastAsia="en-US"/>
          </w:rPr>
          <w:t>https://helpfulprofessor.com/case-study-advantages-and-disadvantages/</w:t>
        </w:r>
      </w:hyperlink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EF7B22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EF7B22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EF7B22">
        <w:rPr>
          <w:rFonts w:eastAsiaTheme="minorHAnsi"/>
          <w:color w:val="auto"/>
          <w:kern w:val="0"/>
          <w:szCs w:val="22"/>
          <w:lang w:eastAsia="en-US"/>
        </w:rPr>
        <w:t xml:space="preserve">: </w:t>
      </w:r>
      <w:r w:rsidR="00EF7B22">
        <w:rPr>
          <w:rFonts w:eastAsiaTheme="minorHAnsi"/>
          <w:color w:val="auto"/>
          <w:kern w:val="0"/>
          <w:szCs w:val="22"/>
          <w:lang w:eastAsia="en-US"/>
        </w:rPr>
        <w:t xml:space="preserve">9 </w:t>
      </w:r>
      <w:proofErr w:type="spellStart"/>
      <w:r w:rsidR="00EF7B22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EF7B22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270AE882" w14:textId="77777777" w:rsidR="00BC6501" w:rsidRPr="007707A1" w:rsidRDefault="00BC6501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0BB80FB8" w14:textId="3A5394DC" w:rsidR="00BC6501" w:rsidRPr="007707A1" w:rsidRDefault="00BC6501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>Dunn, J. (2005) ‘</w:t>
      </w:r>
      <w:r w:rsidRPr="00EF7B22">
        <w:rPr>
          <w:rFonts w:eastAsiaTheme="minorHAnsi"/>
          <w:i/>
          <w:iCs/>
          <w:color w:val="auto"/>
          <w:kern w:val="0"/>
          <w:szCs w:val="22"/>
          <w:lang w:eastAsia="en-US"/>
        </w:rPr>
        <w:t>Naturalistic observations of children and their families’, in S. Greene and D. Hogan (eds) Researching Children’s Experience. Approaches and Methods,</w:t>
      </w:r>
      <w:r w:rsidRPr="00EF7B22">
        <w:rPr>
          <w:rFonts w:ascii="MS Gothic" w:eastAsia="MS Gothic" w:hAnsi="MS Gothic" w:cs="MS Gothic" w:hint="eastAsia"/>
          <w:i/>
          <w:iCs/>
          <w:color w:val="auto"/>
          <w:kern w:val="0"/>
          <w:szCs w:val="22"/>
          <w:lang w:eastAsia="en-US"/>
        </w:rPr>
        <w:t> 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pp. 87–101. London: SAGE.</w:t>
      </w:r>
    </w:p>
    <w:p w14:paraId="154D827B" w14:textId="77777777" w:rsidR="00BC6501" w:rsidRPr="007707A1" w:rsidRDefault="00BC6501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00D4C528" w14:textId="3565186C" w:rsidR="004E3784" w:rsidRPr="007707A1" w:rsidRDefault="00E06406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>Fife-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Schaw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C. (2006). </w:t>
      </w:r>
      <w:r w:rsidRPr="00EF7B22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Questionnaire Design. In Breakwell, G. M. et al. </w:t>
      </w:r>
      <w:proofErr w:type="spellStart"/>
      <w:r w:rsidRPr="00EF7B22">
        <w:rPr>
          <w:rFonts w:eastAsiaTheme="minorHAnsi"/>
          <w:i/>
          <w:iCs/>
          <w:color w:val="auto"/>
          <w:kern w:val="0"/>
          <w:szCs w:val="22"/>
          <w:lang w:eastAsia="en-US"/>
        </w:rPr>
        <w:t>ResearchMethods</w:t>
      </w:r>
      <w:proofErr w:type="spellEnd"/>
      <w:r w:rsidRPr="00EF7B22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in Psychology (3</w:t>
      </w:r>
      <w:r w:rsidR="00EF7B22">
        <w:rPr>
          <w:rFonts w:eastAsiaTheme="minorHAnsi"/>
          <w:i/>
          <w:iCs/>
          <w:color w:val="auto"/>
          <w:kern w:val="0"/>
          <w:szCs w:val="22"/>
          <w:lang w:eastAsia="en-US"/>
        </w:rPr>
        <w:t>ydd arg</w:t>
      </w:r>
      <w:r w:rsidRPr="00EF7B22">
        <w:rPr>
          <w:rFonts w:eastAsiaTheme="minorHAnsi"/>
          <w:i/>
          <w:iCs/>
          <w:color w:val="auto"/>
          <w:kern w:val="0"/>
          <w:szCs w:val="22"/>
          <w:lang w:eastAsia="en-US"/>
        </w:rPr>
        <w:t>.).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London: Sage.</w:t>
      </w:r>
    </w:p>
    <w:p w14:paraId="15C2980A" w14:textId="77777777" w:rsidR="00E06406" w:rsidRPr="007707A1" w:rsidRDefault="00E06406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2C181EB1" w14:textId="3862BC0D" w:rsidR="00C9394E" w:rsidRPr="007707A1" w:rsidRDefault="00C9394E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Foote, Mary Q a Tonya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Gau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Bartell</w:t>
      </w:r>
      <w:r w:rsidR="00EF7B22">
        <w:rPr>
          <w:rFonts w:eastAsiaTheme="minorHAnsi"/>
          <w:color w:val="auto"/>
          <w:kern w:val="0"/>
          <w:szCs w:val="22"/>
          <w:lang w:eastAsia="en-US"/>
        </w:rPr>
        <w:t>, (</w:t>
      </w:r>
      <w:r w:rsidR="007D4E45">
        <w:rPr>
          <w:rFonts w:eastAsiaTheme="minorHAnsi"/>
          <w:color w:val="auto"/>
          <w:kern w:val="0"/>
          <w:szCs w:val="22"/>
          <w:lang w:eastAsia="en-US"/>
        </w:rPr>
        <w:t xml:space="preserve">2011) </w:t>
      </w:r>
      <w:r w:rsidRPr="007D4E45">
        <w:rPr>
          <w:rFonts w:eastAsiaTheme="minorHAnsi"/>
          <w:i/>
          <w:iCs/>
          <w:color w:val="auto"/>
          <w:kern w:val="0"/>
          <w:szCs w:val="22"/>
          <w:lang w:eastAsia="en-US"/>
        </w:rPr>
        <w:t>Pathways to equality in mathematics education: how life experiences impact researcher positionally.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Educational studies in mathematics, vol </w:t>
      </w:r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78  pp</w:t>
      </w:r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>- 45-68</w:t>
      </w:r>
    </w:p>
    <w:p w14:paraId="00981E5F" w14:textId="77777777" w:rsidR="004E3784" w:rsidRPr="007707A1" w:rsidRDefault="004E3784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219321EC" w14:textId="741CC60D" w:rsidR="007B6841" w:rsidRDefault="004E3784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Hammersley a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Traianou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(2012) </w:t>
      </w:r>
      <w:r w:rsidRPr="007D4E45">
        <w:rPr>
          <w:rFonts w:eastAsiaTheme="minorHAnsi"/>
          <w:i/>
          <w:iCs/>
          <w:color w:val="auto"/>
          <w:kern w:val="0"/>
          <w:szCs w:val="22"/>
          <w:lang w:eastAsia="en-US"/>
        </w:rPr>
        <w:t>Ethics in Qualitative Research: Controversies and Contexts.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London. Sage</w:t>
      </w:r>
    </w:p>
    <w:p w14:paraId="477B566F" w14:textId="77777777" w:rsidR="007D4E45" w:rsidRPr="007707A1" w:rsidRDefault="007D4E45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3B2F058E" w14:textId="6EC90B01" w:rsidR="007B6841" w:rsidRPr="007707A1" w:rsidRDefault="007B6841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>Hill, M. (1997) ‘</w:t>
      </w:r>
      <w:r w:rsidRPr="007D4E45">
        <w:rPr>
          <w:rFonts w:eastAsiaTheme="minorHAnsi"/>
          <w:i/>
          <w:iCs/>
          <w:color w:val="auto"/>
          <w:kern w:val="0"/>
          <w:szCs w:val="22"/>
          <w:lang w:eastAsia="en-US"/>
        </w:rPr>
        <w:t>Research review: participatory research with children’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Child and Family Social Work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2: 171–83.</w:t>
      </w:r>
    </w:p>
    <w:p w14:paraId="3424D3C7" w14:textId="77777777" w:rsidR="00E6410B" w:rsidRPr="007707A1" w:rsidRDefault="00E6410B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5A97AA5F" w14:textId="55732B40" w:rsidR="00E6410B" w:rsidRPr="007707A1" w:rsidRDefault="00E6410B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Holmes,A</w:t>
      </w:r>
      <w:proofErr w:type="spellEnd"/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(2020) </w:t>
      </w:r>
      <w:r w:rsidRPr="007D4E45">
        <w:rPr>
          <w:rFonts w:eastAsiaTheme="minorHAnsi"/>
          <w:i/>
          <w:iCs/>
          <w:color w:val="auto"/>
          <w:kern w:val="0"/>
          <w:szCs w:val="22"/>
          <w:lang w:eastAsia="en-US"/>
        </w:rPr>
        <w:t>Research positionally- A consideration of its influence and place in qualitative research- A new researcher guide.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Shanlax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international journal of education, 2020.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15" w:history="1">
        <w:r w:rsidRPr="007707A1">
          <w:rPr>
            <w:rFonts w:eastAsiaTheme="minorHAnsi"/>
            <w:color w:val="auto"/>
            <w:kern w:val="0"/>
            <w:szCs w:val="22"/>
            <w:lang w:eastAsia="en-US"/>
          </w:rPr>
          <w:t>https://doi.org/10.34293/education.v8i4.3232</w:t>
        </w:r>
      </w:hyperlink>
      <w:r w:rsidR="007D4E45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7D4E45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7D4E45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7D4E45">
        <w:rPr>
          <w:rFonts w:eastAsiaTheme="minorHAnsi"/>
          <w:color w:val="auto"/>
          <w:kern w:val="0"/>
          <w:szCs w:val="22"/>
          <w:lang w:eastAsia="en-US"/>
        </w:rPr>
        <w:t xml:space="preserve">: </w:t>
      </w:r>
      <w:r w:rsidR="007D4E45">
        <w:rPr>
          <w:rFonts w:eastAsiaTheme="minorHAnsi"/>
          <w:color w:val="auto"/>
          <w:kern w:val="0"/>
          <w:szCs w:val="22"/>
          <w:lang w:eastAsia="en-US"/>
        </w:rPr>
        <w:t xml:space="preserve">6 </w:t>
      </w:r>
      <w:proofErr w:type="spellStart"/>
      <w:r w:rsidR="007D4E45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7D4E45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58E0B02F" w14:textId="77777777" w:rsidR="00834BAC" w:rsidRPr="007707A1" w:rsidRDefault="00834BAC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62116A5B" w14:textId="55CDD093" w:rsidR="00834BAC" w:rsidRPr="007707A1" w:rsidRDefault="00834BAC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lastRenderedPageBreak/>
        <w:t xml:space="preserve">Holmes, G. (2018) </w:t>
      </w:r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Doing your early years research project. A </w:t>
      </w:r>
      <w:proofErr w:type="gram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step by step</w:t>
      </w:r>
      <w:proofErr w:type="gram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guide.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(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Argraffiad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4) London. Sage.</w:t>
      </w:r>
    </w:p>
    <w:p w14:paraId="18B3C78D" w14:textId="77777777" w:rsidR="004E3784" w:rsidRPr="007707A1" w:rsidRDefault="004E3784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18B3755D" w14:textId="5503B46E" w:rsidR="004E3784" w:rsidRPr="007707A1" w:rsidRDefault="00003C5C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James, R., &amp; Baldwin, G., (1997).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Tutoring and Demonstrating: A Guide for the University of Melbourne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. Centre for the Study of Higher Education, University of Melbourne, Australia.</w:t>
      </w:r>
    </w:p>
    <w:p w14:paraId="24475B32" w14:textId="77777777" w:rsidR="00003C5C" w:rsidRPr="007707A1" w:rsidRDefault="00003C5C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00D9BB0A" w14:textId="700609DA" w:rsidR="00003C5C" w:rsidRPr="007707A1" w:rsidRDefault="00275894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Kawulich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B. (2012) </w:t>
      </w:r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Collecting data through observation. In Wagner, C.,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Kawulich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, B. &amp; Garner, M. (eds.)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Doing Social Research: A Global Context. McGraw Hill; pp150-160.</w:t>
      </w:r>
    </w:p>
    <w:p w14:paraId="315E117F" w14:textId="77777777" w:rsidR="00275894" w:rsidRPr="007707A1" w:rsidRDefault="00275894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1419EF91" w14:textId="223C51EE" w:rsidR="00275894" w:rsidRPr="007707A1" w:rsidRDefault="00AF33A3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Lee, B., &amp; Saunders, M. N. K. (2017).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Conducting Case Study Research for Business and Management Students.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London. Sage.</w:t>
      </w:r>
    </w:p>
    <w:p w14:paraId="127ACA90" w14:textId="77777777" w:rsidR="00AF33A3" w:rsidRPr="007707A1" w:rsidRDefault="00AF33A3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344706BE" w14:textId="45FD178A" w:rsidR="00AF33A3" w:rsidRPr="007707A1" w:rsidRDefault="00AF33A3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Llywodraeth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Cymru, (2013).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Asesu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ar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gyfer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dysgu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a’r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Fframwaith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Llythrennedd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a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Rhifedd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Cenedlaetho</w:t>
      </w:r>
      <w:proofErr w:type="spellEnd"/>
      <w:r w:rsid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.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l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16" w:history="1">
        <w:r w:rsidRPr="007707A1">
          <w:rPr>
            <w:rFonts w:eastAsiaTheme="minorHAnsi"/>
            <w:color w:val="auto"/>
            <w:kern w:val="0"/>
            <w:szCs w:val="22"/>
            <w:u w:val="single"/>
            <w:lang w:eastAsia="en-US"/>
          </w:rPr>
          <w:t>https://hwb.gov.wales/api/storage/199a18b5-672f-449b-ab04-dc0a1f58793c/asesu-ar-gyfer-dysgu-ar-fframwaith-llythrennedd-a-rhifedd-cenedlaethol.pdf</w:t>
        </w:r>
      </w:hyperlink>
    </w:p>
    <w:p w14:paraId="23DA87AF" w14:textId="11854708" w:rsidR="00AF33A3" w:rsidRPr="007707A1" w:rsidRDefault="00AF33A3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D35840">
        <w:rPr>
          <w:rFonts w:eastAsiaTheme="minorHAnsi"/>
          <w:color w:val="auto"/>
          <w:kern w:val="0"/>
          <w:szCs w:val="22"/>
          <w:lang w:eastAsia="en-US"/>
        </w:rPr>
        <w:t>10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6FB8B943" w14:textId="77777777" w:rsidR="00AF33A3" w:rsidRPr="007707A1" w:rsidRDefault="00AF33A3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55D4E977" w14:textId="1C5AD22D" w:rsidR="00AF33A3" w:rsidRPr="007707A1" w:rsidRDefault="0010656B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Llywodraeth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Cymru, (2020).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Cefnogi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cynnydd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dysgwyr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: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canllawiau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asesu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17" w:history="1">
        <w:r w:rsidRPr="007707A1">
          <w:rPr>
            <w:rFonts w:eastAsiaTheme="minorHAnsi"/>
            <w:color w:val="auto"/>
            <w:kern w:val="0"/>
            <w:szCs w:val="22"/>
            <w:lang w:eastAsia="en-US"/>
          </w:rPr>
          <w:t>https://hwb.gov.wales/cwricwlwm</w:t>
        </w:r>
        <w:r w:rsidRPr="007707A1">
          <w:rPr>
            <w:rFonts w:eastAsiaTheme="minorHAnsi"/>
            <w:color w:val="auto"/>
            <w:kern w:val="0"/>
            <w:szCs w:val="22"/>
            <w:lang w:eastAsia="en-US"/>
          </w:rPr>
          <w:t>-</w:t>
        </w:r>
        <w:r w:rsidRPr="007707A1">
          <w:rPr>
            <w:rFonts w:eastAsiaTheme="minorHAnsi"/>
            <w:color w:val="auto"/>
            <w:kern w:val="0"/>
            <w:szCs w:val="22"/>
            <w:lang w:eastAsia="en-US"/>
          </w:rPr>
          <w:t>i-gymru/trefniadau-asesu/cefnogi-cynnydd-dysgwyr-canllawiau-asesu</w:t>
        </w:r>
      </w:hyperlink>
      <w:r w:rsidR="00D35840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D35840">
        <w:rPr>
          <w:rFonts w:eastAsiaTheme="minorHAnsi"/>
          <w:color w:val="auto"/>
          <w:kern w:val="0"/>
          <w:szCs w:val="22"/>
          <w:lang w:eastAsia="en-US"/>
        </w:rPr>
        <w:t>10</w:t>
      </w:r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487032EF" w14:textId="77777777" w:rsidR="0010656B" w:rsidRPr="00D35840" w:rsidRDefault="0010656B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i/>
          <w:iCs/>
          <w:color w:val="auto"/>
          <w:kern w:val="0"/>
          <w:szCs w:val="22"/>
          <w:lang w:eastAsia="en-US"/>
        </w:rPr>
      </w:pPr>
    </w:p>
    <w:p w14:paraId="395BE08F" w14:textId="590236E5" w:rsidR="0010656B" w:rsidRPr="007707A1" w:rsidRDefault="005A1246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Llywodraeth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cynulliade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Cymru, (2010). Sut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i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ddatblygu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meddwl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ac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asesu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ar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gyfer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dysgu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yn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yr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ystafell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dosbarth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18" w:history="1">
        <w:r w:rsidRPr="007707A1">
          <w:rPr>
            <w:rFonts w:eastAsiaTheme="minorHAnsi"/>
            <w:color w:val="auto"/>
            <w:kern w:val="0"/>
            <w:szCs w:val="22"/>
            <w:lang w:eastAsia="en-US"/>
          </w:rPr>
          <w:t>https://hwb.gov.wales/api/storage/283b9318-dcf7-402d-b39a-67dee70efe18/sut-i-ddatblygu-meddwl-ac-asesu-ar-gyfer-dysgu-yn-yr-ystafell-ddosbarth.pdf</w:t>
        </w:r>
      </w:hyperlink>
      <w:r w:rsidR="00D35840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D35840">
        <w:rPr>
          <w:rFonts w:eastAsiaTheme="minorHAnsi"/>
          <w:color w:val="auto"/>
          <w:kern w:val="0"/>
          <w:szCs w:val="22"/>
          <w:lang w:eastAsia="en-US"/>
        </w:rPr>
        <w:t>10</w:t>
      </w:r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2E4B15B2" w14:textId="77777777" w:rsidR="00C35DD0" w:rsidRPr="007707A1" w:rsidRDefault="00C35DD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7492E71D" w14:textId="56C1EE58" w:rsidR="00622291" w:rsidRPr="007707A1" w:rsidRDefault="00622291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Mayall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>, B. (2000) ‘</w:t>
      </w:r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Conversations with children. Working with generational issues’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in P. Christensen and A. James (eds)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Research with Children. Perspectives and Practices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pp. 120–35. London: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RoutledgeFalmer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>.</w:t>
      </w:r>
    </w:p>
    <w:p w14:paraId="15D8451A" w14:textId="77777777" w:rsidR="00622291" w:rsidRPr="007707A1" w:rsidRDefault="00622291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5609D2C0" w14:textId="77777777" w:rsidR="00C35DD0" w:rsidRPr="007707A1" w:rsidRDefault="00C35DD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May, </w:t>
      </w:r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Tim</w:t>
      </w:r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and Beth Perry. Reflexivity, (2017). </w:t>
      </w:r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The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esential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guide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. London. Sage </w:t>
      </w:r>
    </w:p>
    <w:p w14:paraId="46C08976" w14:textId="77777777" w:rsidR="00C35DD0" w:rsidRPr="007707A1" w:rsidRDefault="00C35DD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541A1B0D" w14:textId="431F9131" w:rsidR="00C35DD0" w:rsidRDefault="00C35DD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Maureen </w:t>
      </w:r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Murdoch,  Alisha</w:t>
      </w:r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Baines Simon, Melissa Anderson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Polusny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Ann Kay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Bangerter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,Joseph Patrick Grill, 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Siamak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Noorbaloochi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Melissa Ruth Partin, (2014) </w:t>
      </w:r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Impact of different privacy conditions and incentives on survey response rate, participant representativeness, and disclosure of sensitive information: a randomized controlled trial.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National Library of Medicine.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Gorffenaf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16.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10.1186/1471-2288-14-90</w:t>
      </w:r>
    </w:p>
    <w:p w14:paraId="202B8476" w14:textId="77777777" w:rsidR="00E3704E" w:rsidRDefault="00E3704E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589B8521" w14:textId="7D2BEC27" w:rsidR="00E3704E" w:rsidRPr="005B5A6C" w:rsidRDefault="00E3704E" w:rsidP="005B5A6C">
      <w:pPr>
        <w:pStyle w:val="NormalWeb"/>
        <w:rPr>
          <w:rFonts w:ascii="Arial" w:hAnsi="Arial" w:cs="Arial"/>
          <w:sz w:val="22"/>
          <w:szCs w:val="22"/>
        </w:rPr>
      </w:pPr>
      <w:r w:rsidRPr="00D03185">
        <w:rPr>
          <w:rFonts w:ascii="Arial" w:eastAsiaTheme="minorHAnsi" w:hAnsi="Arial" w:cs="Arial"/>
          <w:sz w:val="22"/>
          <w:szCs w:val="22"/>
          <w:lang w:eastAsia="en-US"/>
        </w:rPr>
        <w:t xml:space="preserve">Merriam a </w:t>
      </w:r>
      <w:proofErr w:type="spellStart"/>
      <w:r w:rsidRPr="00D03185">
        <w:rPr>
          <w:rFonts w:ascii="Arial" w:eastAsiaTheme="minorHAnsi" w:hAnsi="Arial" w:cs="Arial"/>
          <w:sz w:val="22"/>
          <w:szCs w:val="22"/>
          <w:lang w:eastAsia="en-US"/>
        </w:rPr>
        <w:t>Tis</w:t>
      </w:r>
      <w:r w:rsidR="001914B0" w:rsidRPr="00D03185">
        <w:rPr>
          <w:rFonts w:ascii="Arial" w:eastAsiaTheme="minorHAnsi" w:hAnsi="Arial" w:cs="Arial"/>
          <w:sz w:val="22"/>
          <w:szCs w:val="22"/>
          <w:lang w:eastAsia="en-US"/>
        </w:rPr>
        <w:t>dell</w:t>
      </w:r>
      <w:proofErr w:type="spellEnd"/>
      <w:r w:rsidR="001914B0" w:rsidRPr="00D03185">
        <w:rPr>
          <w:rFonts w:ascii="Arial" w:eastAsiaTheme="minorHAnsi" w:hAnsi="Arial" w:cs="Arial"/>
          <w:sz w:val="22"/>
          <w:szCs w:val="22"/>
          <w:lang w:eastAsia="en-US"/>
        </w:rPr>
        <w:t xml:space="preserve">, (2016) </w:t>
      </w:r>
      <w:r w:rsidR="005B5A6C">
        <w:rPr>
          <w:rFonts w:ascii="Arial" w:hAnsi="Arial" w:cs="Arial"/>
          <w:sz w:val="22"/>
          <w:szCs w:val="22"/>
        </w:rPr>
        <w:t xml:space="preserve">Qualitative Research. (4ydd </w:t>
      </w:r>
      <w:proofErr w:type="spellStart"/>
      <w:r w:rsidR="005B5A6C">
        <w:rPr>
          <w:rFonts w:ascii="Arial" w:hAnsi="Arial" w:cs="Arial"/>
          <w:sz w:val="22"/>
          <w:szCs w:val="22"/>
        </w:rPr>
        <w:t>arg</w:t>
      </w:r>
      <w:proofErr w:type="spellEnd"/>
      <w:r w:rsidR="005B5A6C">
        <w:rPr>
          <w:rFonts w:ascii="Arial" w:hAnsi="Arial" w:cs="Arial"/>
          <w:sz w:val="22"/>
          <w:szCs w:val="22"/>
        </w:rPr>
        <w:t xml:space="preserve">) </w:t>
      </w:r>
      <w:r w:rsidR="000107D5" w:rsidRPr="000107D5">
        <w:rPr>
          <w:rFonts w:ascii="Arial" w:eastAsiaTheme="minorHAnsi" w:hAnsi="Arial" w:cs="Arial"/>
          <w:sz w:val="22"/>
          <w:szCs w:val="22"/>
          <w:lang w:eastAsia="en-US"/>
        </w:rPr>
        <w:t xml:space="preserve">San </w:t>
      </w:r>
      <w:proofErr w:type="spellStart"/>
      <w:r w:rsidR="000107D5" w:rsidRPr="000107D5">
        <w:rPr>
          <w:rFonts w:ascii="Arial" w:eastAsiaTheme="minorHAnsi" w:hAnsi="Arial" w:cs="Arial"/>
          <w:sz w:val="22"/>
          <w:szCs w:val="22"/>
          <w:lang w:eastAsia="en-US"/>
        </w:rPr>
        <w:t>Fransisco</w:t>
      </w:r>
      <w:proofErr w:type="spellEnd"/>
      <w:r w:rsidR="000107D5" w:rsidRPr="000107D5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0107D5" w:rsidRPr="000107D5">
        <w:rPr>
          <w:rFonts w:ascii="Arial" w:hAnsi="Arial" w:cs="Arial"/>
          <w:sz w:val="22"/>
          <w:szCs w:val="22"/>
        </w:rPr>
        <w:t>John Wiley &amp; Sons</w:t>
      </w:r>
    </w:p>
    <w:p w14:paraId="5781FE31" w14:textId="77777777" w:rsidR="00E6410B" w:rsidRPr="007707A1" w:rsidRDefault="00E6410B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1877713E" w14:textId="77777777" w:rsidR="00E420FF" w:rsidRPr="007707A1" w:rsidRDefault="00E420FF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Petty, G. (1998).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Teaching Today: A Practical Guide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(2nd ed.). Cheltenham, UK: Nelson Thornes. </w:t>
      </w:r>
    </w:p>
    <w:p w14:paraId="4C299B78" w14:textId="77777777" w:rsidR="00CB3B4F" w:rsidRPr="007707A1" w:rsidRDefault="00CB3B4F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1919E9C8" w14:textId="77777777" w:rsidR="00944BE6" w:rsidRPr="007707A1" w:rsidRDefault="00944BE6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Ramsden, P. (2003).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Learning to Teach in Higher Education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(2nd ed.). London, UK: Routledge Falmer. </w:t>
      </w:r>
    </w:p>
    <w:p w14:paraId="5BCE0473" w14:textId="77777777" w:rsidR="00944BE6" w:rsidRPr="007707A1" w:rsidRDefault="00944BE6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34EE26A2" w14:textId="40A24711" w:rsidR="00CB3B4F" w:rsidRPr="007707A1" w:rsidRDefault="00CB3B4F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Rowe, M. B. (1974). Relation of wait-time and rewards to the development of language, logic, and fate control: Part II–Rewards.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Journal of Research in Science Teaching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11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(4), 291-308. </w:t>
      </w:r>
      <w:hyperlink r:id="rId19" w:history="1">
        <w:r w:rsidRPr="007707A1">
          <w:rPr>
            <w:rStyle w:val="Hyperlink"/>
            <w:rFonts w:eastAsiaTheme="minorHAnsi"/>
            <w:kern w:val="0"/>
            <w:szCs w:val="22"/>
            <w:lang w:eastAsia="en-US"/>
          </w:rPr>
          <w:t>http://dx.doi.org/10.1002/tea.3660110403</w:t>
        </w:r>
      </w:hyperlink>
      <w:r w:rsidR="00D35840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D35840">
        <w:rPr>
          <w:rFonts w:eastAsiaTheme="minorHAnsi"/>
          <w:color w:val="auto"/>
          <w:kern w:val="0"/>
          <w:szCs w:val="22"/>
          <w:lang w:eastAsia="en-US"/>
        </w:rPr>
        <w:t>10</w:t>
      </w:r>
      <w:r w:rsidR="00D35840" w:rsidRPr="007707A1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192DC55A" w14:textId="77777777" w:rsidR="00CB3B4F" w:rsidRPr="007707A1" w:rsidRDefault="00CB3B4F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5F03442D" w14:textId="1B1601A0" w:rsidR="00CB3B4F" w:rsidRPr="007707A1" w:rsidRDefault="00CB3B4F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Rowe, M. B. (1972, April).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Wait-time and rewards as instructional variables, their influence in language, </w:t>
      </w:r>
      <w:proofErr w:type="gramStart"/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logic</w:t>
      </w:r>
      <w:proofErr w:type="gramEnd"/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and fate control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. Paper presented at the National Association for Research in Science Teaching, Chicago, IL.</w:t>
      </w:r>
    </w:p>
    <w:p w14:paraId="7067C7CB" w14:textId="77777777" w:rsidR="00E426E0" w:rsidRPr="007707A1" w:rsidRDefault="00E426E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417F19C9" w14:textId="41F3B873" w:rsidR="00E426E0" w:rsidRPr="007707A1" w:rsidRDefault="00E426E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Rowe, </w:t>
      </w:r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W,(</w:t>
      </w:r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2014).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Positionaity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>. London. Sage.</w:t>
      </w:r>
    </w:p>
    <w:p w14:paraId="6B2C2287" w14:textId="77777777" w:rsidR="002F7CB7" w:rsidRPr="007707A1" w:rsidRDefault="002F7CB7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7C21956C" w14:textId="76D5B669" w:rsidR="002F7CB7" w:rsidRPr="00D35840" w:rsidRDefault="002F7CB7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D35840">
        <w:rPr>
          <w:rFonts w:eastAsiaTheme="minorHAnsi"/>
          <w:color w:val="auto"/>
          <w:kern w:val="0"/>
          <w:szCs w:val="22"/>
          <w:lang w:eastAsia="en-US"/>
        </w:rPr>
        <w:t xml:space="preserve">Sachdeva, A. K. (1996). </w:t>
      </w:r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Use of effective questioning to enhance the cognitive abilities of students.</w:t>
      </w:r>
      <w:r w:rsidRPr="00D35840">
        <w:rPr>
          <w:rFonts w:eastAsiaTheme="minorHAnsi"/>
          <w:color w:val="auto"/>
          <w:kern w:val="0"/>
          <w:szCs w:val="22"/>
          <w:lang w:eastAsia="en-US"/>
        </w:rPr>
        <w:t xml:space="preserve"> Journal of Cancer Educ., 11, 17-124. </w:t>
      </w:r>
    </w:p>
    <w:p w14:paraId="613688A1" w14:textId="77777777" w:rsidR="002F7CB7" w:rsidRPr="007707A1" w:rsidRDefault="002F7CB7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04DF8B0B" w14:textId="214CDB8A" w:rsidR="002F7CB7" w:rsidRDefault="002F7CB7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Savin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-Baden, </w:t>
      </w:r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Maggi</w:t>
      </w:r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and Claire Howell Major, (2013). </w:t>
      </w:r>
      <w:proofErr w:type="spell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Qualatative</w:t>
      </w:r>
      <w:proofErr w:type="spell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Research: The essential guide to theory and practice.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Routlouge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>, New York</w:t>
      </w:r>
    </w:p>
    <w:p w14:paraId="7A275E99" w14:textId="77777777" w:rsidR="00CF4012" w:rsidRDefault="00CF4012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64DD988F" w14:textId="58EDE022" w:rsidR="00CF4012" w:rsidRPr="007707A1" w:rsidRDefault="00CF4012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proofErr w:type="gramStart"/>
      <w:r>
        <w:rPr>
          <w:rFonts w:eastAsiaTheme="minorHAnsi"/>
          <w:color w:val="auto"/>
          <w:kern w:val="0"/>
          <w:szCs w:val="22"/>
          <w:lang w:eastAsia="en-US"/>
        </w:rPr>
        <w:t>Sc</w:t>
      </w:r>
      <w:r w:rsidR="003C2322">
        <w:rPr>
          <w:rFonts w:eastAsiaTheme="minorHAnsi"/>
          <w:color w:val="auto"/>
          <w:kern w:val="0"/>
          <w:szCs w:val="22"/>
          <w:lang w:eastAsia="en-US"/>
        </w:rPr>
        <w:t>hmuck,A</w:t>
      </w:r>
      <w:proofErr w:type="spellEnd"/>
      <w:r w:rsidR="003C2322">
        <w:rPr>
          <w:rFonts w:eastAsiaTheme="minorHAnsi"/>
          <w:color w:val="auto"/>
          <w:kern w:val="0"/>
          <w:szCs w:val="22"/>
          <w:lang w:eastAsia="en-US"/>
        </w:rPr>
        <w:t>.</w:t>
      </w:r>
      <w:proofErr w:type="gramEnd"/>
      <w:r w:rsidR="003C2322">
        <w:rPr>
          <w:rFonts w:eastAsiaTheme="minorHAnsi"/>
          <w:color w:val="auto"/>
          <w:kern w:val="0"/>
          <w:szCs w:val="22"/>
          <w:lang w:eastAsia="en-US"/>
        </w:rPr>
        <w:t xml:space="preserve"> (1997) Practical action research for change. </w:t>
      </w:r>
      <w:r w:rsidR="00B61EB2">
        <w:rPr>
          <w:rFonts w:eastAsiaTheme="minorHAnsi"/>
          <w:color w:val="auto"/>
          <w:kern w:val="0"/>
          <w:szCs w:val="22"/>
          <w:lang w:eastAsia="en-US"/>
        </w:rPr>
        <w:t>London. Sage</w:t>
      </w:r>
    </w:p>
    <w:p w14:paraId="1696C5C6" w14:textId="77777777" w:rsidR="002F7CB7" w:rsidRPr="007707A1" w:rsidRDefault="002F7CB7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4ED364C2" w14:textId="3879FA6A" w:rsidR="002F7CB7" w:rsidRPr="007707A1" w:rsidRDefault="002E767A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Scoboria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A., &amp;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Fisico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S. (2013). </w:t>
      </w:r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Encouraging and clarifying ‘don’t know’ responses </w:t>
      </w:r>
      <w:proofErr w:type="gram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enhances</w:t>
      </w:r>
      <w:proofErr w:type="gram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interview quality.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Journal of Experimental Psychology: Applied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19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72-82. </w:t>
      </w:r>
      <w:hyperlink r:id="rId20" w:history="1">
        <w:r w:rsidRPr="007707A1">
          <w:rPr>
            <w:rStyle w:val="Hyperlink"/>
            <w:rFonts w:eastAsiaTheme="minorHAnsi"/>
            <w:kern w:val="0"/>
            <w:szCs w:val="22"/>
            <w:lang w:eastAsia="en-US"/>
          </w:rPr>
          <w:t>http://dx.doi.org/10.1037/a0032067</w:t>
        </w:r>
      </w:hyperlink>
    </w:p>
    <w:p w14:paraId="74BC6CC9" w14:textId="77777777" w:rsidR="002E767A" w:rsidRPr="007707A1" w:rsidRDefault="002E767A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6F541B6E" w14:textId="77410902" w:rsidR="002E767A" w:rsidRPr="007707A1" w:rsidRDefault="002E767A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Scott, J. (2000) </w:t>
      </w:r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‘Children as respondents. The challenge for quantitative methods’, </w:t>
      </w:r>
      <w:proofErr w:type="gramStart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>in  P.</w:t>
      </w:r>
      <w:proofErr w:type="gramEnd"/>
      <w:r w:rsidRPr="00D35840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 Christensen and A. James (eds) Research with Children. Perspectives and Practices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, pp. 98–119. London: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RoutledgeFalmer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>.</w:t>
      </w:r>
    </w:p>
    <w:p w14:paraId="2C601C30" w14:textId="77777777" w:rsidR="00B21175" w:rsidRPr="007707A1" w:rsidRDefault="00B21175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5335CAE7" w14:textId="5F61AACB" w:rsidR="00B21175" w:rsidRPr="007707A1" w:rsidRDefault="00B21175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lastRenderedPageBreak/>
        <w:t xml:space="preserve">Schensul, Stephen L., Schensul, Jean J., &amp; LeCompte, Margaret D. (1999).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Essential ethnographic methods: observations, interviews, and questionnaires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D03529">
        <w:rPr>
          <w:rFonts w:eastAsiaTheme="minorHAnsi"/>
          <w:color w:val="auto"/>
          <w:kern w:val="0"/>
          <w:szCs w:val="22"/>
          <w:lang w:eastAsia="en-US"/>
        </w:rPr>
        <w:t>Llyfr</w:t>
      </w:r>
      <w:proofErr w:type="spellEnd"/>
      <w:r w:rsidR="00D03529">
        <w:rPr>
          <w:rFonts w:eastAsiaTheme="minorHAnsi"/>
          <w:color w:val="auto"/>
          <w:kern w:val="0"/>
          <w:szCs w:val="22"/>
          <w:lang w:eastAsia="en-US"/>
        </w:rPr>
        <w:t xml:space="preserve"> 2 </w:t>
      </w:r>
      <w:proofErr w:type="spellStart"/>
      <w:r w:rsidR="00D03529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="00D03529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Ethnographer's Toolkit). Walnut Creek, CA: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AltaMira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Press</w:t>
      </w:r>
    </w:p>
    <w:p w14:paraId="5F3B48CB" w14:textId="77777777" w:rsidR="002E767A" w:rsidRPr="007707A1" w:rsidRDefault="002E767A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28653E50" w14:textId="62A0276B" w:rsidR="002E767A" w:rsidRPr="007707A1" w:rsidRDefault="005E2068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Simons, H. (2009) </w:t>
      </w:r>
      <w:r w:rsidRPr="00D03529">
        <w:rPr>
          <w:rFonts w:eastAsiaTheme="minorHAnsi"/>
          <w:i/>
          <w:iCs/>
          <w:color w:val="auto"/>
          <w:kern w:val="0"/>
          <w:szCs w:val="22"/>
          <w:lang w:eastAsia="en-US"/>
        </w:rPr>
        <w:t>Case study in Practice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. London. Sage</w:t>
      </w:r>
    </w:p>
    <w:p w14:paraId="2D4CA664" w14:textId="77777777" w:rsidR="00A51B4E" w:rsidRPr="007707A1" w:rsidRDefault="00A51B4E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15579253" w14:textId="1F316632" w:rsidR="00A51B4E" w:rsidRPr="00D03529" w:rsidRDefault="00A51B4E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Slutsky,D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>.</w:t>
      </w:r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(2014</w:t>
      </w:r>
      <w:r w:rsidRPr="00D03529">
        <w:rPr>
          <w:rFonts w:eastAsiaTheme="minorHAnsi"/>
          <w:i/>
          <w:iCs/>
          <w:color w:val="auto"/>
          <w:kern w:val="0"/>
          <w:szCs w:val="22"/>
          <w:lang w:eastAsia="en-US"/>
        </w:rPr>
        <w:t>) the effective use of graphs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. National library of Medicine</w:t>
      </w:r>
      <w:r w:rsidR="00D03529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Mai 3.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Pr="007707A1">
        <w:rPr>
          <w:rFonts w:eastAsiaTheme="minorHAnsi"/>
          <w:color w:val="auto"/>
          <w:kern w:val="0"/>
          <w:szCs w:val="22"/>
          <w:u w:val="single"/>
          <w:lang w:eastAsia="en-US"/>
        </w:rPr>
        <w:t>10.1055/s-0034-1375704</w:t>
      </w:r>
      <w:r w:rsidR="00D03529">
        <w:rPr>
          <w:rFonts w:eastAsiaTheme="minorHAnsi"/>
          <w:color w:val="auto"/>
          <w:kern w:val="0"/>
          <w:szCs w:val="22"/>
          <w:u w:val="single"/>
          <w:lang w:eastAsia="en-US"/>
        </w:rPr>
        <w:t xml:space="preserve"> </w:t>
      </w:r>
      <w:r w:rsidR="00D03529" w:rsidRPr="007707A1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D03529" w:rsidRPr="007707A1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D03529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D03529" w:rsidRPr="007707A1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D03529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D03529">
        <w:rPr>
          <w:rFonts w:eastAsiaTheme="minorHAnsi"/>
          <w:color w:val="auto"/>
          <w:kern w:val="0"/>
          <w:szCs w:val="22"/>
          <w:lang w:eastAsia="en-US"/>
        </w:rPr>
        <w:t>10</w:t>
      </w:r>
      <w:r w:rsidR="00D03529" w:rsidRPr="007707A1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48E5A893" w14:textId="77777777" w:rsidR="00AE2FD8" w:rsidRPr="007707A1" w:rsidRDefault="00AE2FD8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u w:val="single"/>
          <w:lang w:eastAsia="en-US"/>
        </w:rPr>
      </w:pPr>
    </w:p>
    <w:p w14:paraId="43DE83FA" w14:textId="27FB4EB0" w:rsidR="00AE2FD8" w:rsidRPr="007707A1" w:rsidRDefault="00AE2FD8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Stake, R. E. (2005) </w:t>
      </w:r>
      <w:r w:rsidRPr="00D03529">
        <w:rPr>
          <w:rFonts w:eastAsiaTheme="minorHAnsi"/>
          <w:i/>
          <w:iCs/>
          <w:color w:val="auto"/>
          <w:kern w:val="0"/>
          <w:szCs w:val="22"/>
          <w:lang w:eastAsia="en-US"/>
        </w:rPr>
        <w:t xml:space="preserve">Qualitative Case </w:t>
      </w:r>
      <w:proofErr w:type="spellStart"/>
      <w:r w:rsidRPr="00D03529">
        <w:rPr>
          <w:rFonts w:eastAsiaTheme="minorHAnsi"/>
          <w:i/>
          <w:iCs/>
          <w:color w:val="auto"/>
          <w:kern w:val="0"/>
          <w:szCs w:val="22"/>
          <w:lang w:eastAsia="en-US"/>
        </w:rPr>
        <w:t>Studies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The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Sage handbook of qualitative research (pp. 443–466). </w:t>
      </w:r>
      <w:r w:rsidR="00D03529">
        <w:rPr>
          <w:rFonts w:eastAsiaTheme="minorHAnsi"/>
          <w:color w:val="auto"/>
          <w:kern w:val="0"/>
          <w:szCs w:val="22"/>
          <w:lang w:eastAsia="en-US"/>
        </w:rPr>
        <w:t xml:space="preserve">London.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Sage.</w:t>
      </w:r>
    </w:p>
    <w:p w14:paraId="517B1FCA" w14:textId="77777777" w:rsidR="00302960" w:rsidRPr="007707A1" w:rsidRDefault="0030296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33176038" w14:textId="1C1767B7" w:rsidR="00302960" w:rsidRPr="007707A1" w:rsidRDefault="0030296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Thomas, G. (2021) </w:t>
      </w:r>
      <w:r w:rsidRPr="00D03529">
        <w:rPr>
          <w:rFonts w:eastAsiaTheme="minorHAnsi"/>
          <w:i/>
          <w:iCs/>
          <w:color w:val="auto"/>
          <w:kern w:val="0"/>
          <w:szCs w:val="22"/>
          <w:lang w:eastAsia="en-US"/>
        </w:rPr>
        <w:t>How to do your case study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. </w:t>
      </w:r>
      <w:r w:rsidR="00D03529">
        <w:rPr>
          <w:rFonts w:eastAsiaTheme="minorHAnsi"/>
          <w:color w:val="auto"/>
          <w:kern w:val="0"/>
          <w:szCs w:val="22"/>
          <w:lang w:eastAsia="en-US"/>
        </w:rPr>
        <w:t xml:space="preserve">London, 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Sage.</w:t>
      </w:r>
    </w:p>
    <w:p w14:paraId="39EE57FC" w14:textId="77777777" w:rsidR="00302960" w:rsidRPr="007707A1" w:rsidRDefault="0030296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60BFB830" w14:textId="37354BE0" w:rsidR="00302960" w:rsidRPr="007707A1" w:rsidRDefault="00302960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proofErr w:type="spellStart"/>
      <w:proofErr w:type="gramStart"/>
      <w:r w:rsidRPr="007707A1">
        <w:rPr>
          <w:rFonts w:eastAsiaTheme="minorHAnsi"/>
          <w:color w:val="auto"/>
          <w:kern w:val="0"/>
          <w:szCs w:val="22"/>
          <w:lang w:eastAsia="en-US"/>
        </w:rPr>
        <w:t>Thomas,G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>.</w:t>
      </w:r>
      <w:proofErr w:type="gram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(2017) </w:t>
      </w:r>
      <w:r w:rsidRPr="00D03529">
        <w:rPr>
          <w:rFonts w:eastAsiaTheme="minorHAnsi"/>
          <w:i/>
          <w:iCs/>
          <w:color w:val="auto"/>
          <w:kern w:val="0"/>
          <w:szCs w:val="22"/>
          <w:lang w:eastAsia="en-US"/>
        </w:rPr>
        <w:t>How to do your research project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. London. Sage</w:t>
      </w:r>
    </w:p>
    <w:p w14:paraId="77C4C312" w14:textId="77777777" w:rsidR="00E44DBC" w:rsidRPr="007707A1" w:rsidRDefault="00E44DBC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0D8C5D7B" w14:textId="3EDF57E8" w:rsidR="00E44DBC" w:rsidRDefault="00E44DBC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UNICEF, (2021) </w:t>
      </w:r>
      <w:r w:rsidRPr="00D03529">
        <w:rPr>
          <w:rFonts w:eastAsiaTheme="minorHAnsi"/>
          <w:i/>
          <w:iCs/>
          <w:color w:val="auto"/>
          <w:kern w:val="0"/>
          <w:szCs w:val="22"/>
          <w:lang w:eastAsia="en-US"/>
        </w:rPr>
        <w:t>Convention on the rights of the child.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Ar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gael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yn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hyperlink r:id="rId21" w:history="1">
        <w:r w:rsidRPr="007707A1">
          <w:rPr>
            <w:rFonts w:eastAsiaTheme="minorHAnsi"/>
            <w:color w:val="auto"/>
            <w:kern w:val="0"/>
            <w:szCs w:val="22"/>
            <w:lang w:eastAsia="en-US"/>
          </w:rPr>
          <w:t>https://www.unicef.org/media/60981/file/convention-rights-child-text-child-friendly-version.pdf</w:t>
        </w:r>
      </w:hyperlink>
    </w:p>
    <w:p w14:paraId="1E5ECCEF" w14:textId="4BA3FBBC" w:rsidR="00D03529" w:rsidRPr="007707A1" w:rsidRDefault="00D03529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Pr="007707A1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>
        <w:rPr>
          <w:rFonts w:eastAsiaTheme="minorHAnsi"/>
          <w:color w:val="auto"/>
          <w:kern w:val="0"/>
          <w:szCs w:val="22"/>
          <w:lang w:eastAsia="en-US"/>
        </w:rPr>
        <w:t>10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26F3D3F2" w14:textId="77777777" w:rsidR="00F87921" w:rsidRPr="007707A1" w:rsidRDefault="00F87921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4B111716" w14:textId="0F32E2EE" w:rsidR="00F87921" w:rsidRPr="007707A1" w:rsidRDefault="00F87921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Yang, S. L. (2022). </w:t>
      </w:r>
      <w:r w:rsidRPr="007707A1">
        <w:rPr>
          <w:rFonts w:eastAsiaTheme="minorHAnsi"/>
          <w:i/>
          <w:iCs/>
          <w:color w:val="auto"/>
          <w:kern w:val="0"/>
          <w:szCs w:val="22"/>
          <w:lang w:eastAsia="en-US"/>
        </w:rPr>
        <w:t>The War on Corruption in China: Local Reform and Innovation</w:t>
      </w:r>
      <w:r w:rsidRPr="007707A1">
        <w:rPr>
          <w:rFonts w:eastAsiaTheme="minorHAnsi"/>
          <w:color w:val="auto"/>
          <w:kern w:val="0"/>
          <w:szCs w:val="22"/>
          <w:lang w:eastAsia="en-US"/>
        </w:rPr>
        <w:t>. Oxfordshire. Taylor &amp; Francis.</w:t>
      </w:r>
    </w:p>
    <w:p w14:paraId="1866F92E" w14:textId="77777777" w:rsidR="00F87921" w:rsidRPr="007707A1" w:rsidRDefault="00F87921" w:rsidP="007707A1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</w:p>
    <w:p w14:paraId="3D0DBED8" w14:textId="2BFCFE7E" w:rsidR="00E06406" w:rsidRPr="00B94A00" w:rsidRDefault="00834BAC" w:rsidP="00B94A00">
      <w:pPr>
        <w:autoSpaceDE w:val="0"/>
        <w:autoSpaceDN w:val="0"/>
        <w:adjustRightInd w:val="0"/>
        <w:spacing w:after="0" w:line="360" w:lineRule="auto"/>
        <w:ind w:left="0" w:right="0" w:firstLine="0"/>
        <w:rPr>
          <w:rFonts w:eastAsiaTheme="minorHAnsi"/>
          <w:color w:val="auto"/>
          <w:kern w:val="0"/>
          <w:szCs w:val="22"/>
          <w:lang w:eastAsia="en-US"/>
        </w:rPr>
      </w:pPr>
      <w:r w:rsidRPr="007707A1">
        <w:rPr>
          <w:rFonts w:eastAsiaTheme="minorHAnsi"/>
          <w:color w:val="auto"/>
          <w:kern w:val="0"/>
          <w:szCs w:val="22"/>
          <w:lang w:eastAsia="en-US"/>
        </w:rPr>
        <w:t xml:space="preserve">Yang, Y. C., Newby, T. J., &amp; Bill, R. L. (2005). Using Socratic questioning to promote critical thinking through asynchronous discussion forums in distance learning environment. </w:t>
      </w:r>
      <w:r w:rsidRPr="00B94A00">
        <w:rPr>
          <w:rFonts w:eastAsiaTheme="minorHAnsi"/>
          <w:color w:val="auto"/>
          <w:kern w:val="0"/>
          <w:szCs w:val="22"/>
          <w:lang w:eastAsia="en-US"/>
        </w:rPr>
        <w:t xml:space="preserve">The American Journal of Distance Education, 19(3), 163-181. </w:t>
      </w:r>
      <w:hyperlink r:id="rId22" w:history="1">
        <w:r w:rsidR="00B94A00" w:rsidRPr="00644761">
          <w:rPr>
            <w:rStyle w:val="Hyperlink"/>
            <w:rFonts w:eastAsiaTheme="minorHAnsi"/>
            <w:kern w:val="0"/>
            <w:szCs w:val="22"/>
            <w:lang w:eastAsia="en-US"/>
          </w:rPr>
          <w:t>http://dx.doi.org/10.1207/s15389286ajde1903_4</w:t>
        </w:r>
      </w:hyperlink>
      <w:r w:rsidR="00B94A00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B94A00" w:rsidRPr="007707A1">
        <w:rPr>
          <w:rFonts w:eastAsiaTheme="minorHAnsi"/>
          <w:color w:val="auto"/>
          <w:kern w:val="0"/>
          <w:szCs w:val="22"/>
          <w:lang w:eastAsia="en-US"/>
        </w:rPr>
        <w:t>(</w:t>
      </w:r>
      <w:proofErr w:type="spellStart"/>
      <w:r w:rsidR="00B94A00" w:rsidRPr="007707A1">
        <w:rPr>
          <w:rFonts w:eastAsiaTheme="minorHAnsi"/>
          <w:color w:val="auto"/>
          <w:kern w:val="0"/>
          <w:szCs w:val="22"/>
          <w:lang w:eastAsia="en-US"/>
        </w:rPr>
        <w:t>Cyrchwyd</w:t>
      </w:r>
      <w:proofErr w:type="spellEnd"/>
      <w:r w:rsidR="00B94A00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proofErr w:type="spellStart"/>
      <w:r w:rsidR="00B94A00" w:rsidRPr="007707A1">
        <w:rPr>
          <w:rFonts w:eastAsiaTheme="minorHAnsi"/>
          <w:color w:val="auto"/>
          <w:kern w:val="0"/>
          <w:szCs w:val="22"/>
          <w:lang w:eastAsia="en-US"/>
        </w:rPr>
        <w:t>Rhagfyr</w:t>
      </w:r>
      <w:proofErr w:type="spellEnd"/>
      <w:r w:rsidR="00B94A00" w:rsidRPr="007707A1">
        <w:rPr>
          <w:rFonts w:eastAsiaTheme="minorHAnsi"/>
          <w:color w:val="auto"/>
          <w:kern w:val="0"/>
          <w:szCs w:val="22"/>
          <w:lang w:eastAsia="en-US"/>
        </w:rPr>
        <w:t xml:space="preserve"> </w:t>
      </w:r>
      <w:r w:rsidR="00B94A00">
        <w:rPr>
          <w:rFonts w:eastAsiaTheme="minorHAnsi"/>
          <w:color w:val="auto"/>
          <w:kern w:val="0"/>
          <w:szCs w:val="22"/>
          <w:lang w:eastAsia="en-US"/>
        </w:rPr>
        <w:t>10</w:t>
      </w:r>
      <w:r w:rsidR="00B94A00" w:rsidRPr="007707A1">
        <w:rPr>
          <w:rFonts w:eastAsiaTheme="minorHAnsi"/>
          <w:color w:val="auto"/>
          <w:kern w:val="0"/>
          <w:szCs w:val="22"/>
          <w:lang w:eastAsia="en-US"/>
        </w:rPr>
        <w:t xml:space="preserve"> 2023)</w:t>
      </w:r>
    </w:p>
    <w:p w14:paraId="14E736A2" w14:textId="77777777" w:rsidR="00BC6501" w:rsidRDefault="00BC6501" w:rsidP="003F379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="AppleSystemUIFont" w:eastAsiaTheme="minorHAnsi" w:hAnsi="AppleSystemUIFont" w:cs="AppleSystemUIFont"/>
          <w:color w:val="auto"/>
          <w:kern w:val="0"/>
          <w:sz w:val="26"/>
          <w:szCs w:val="26"/>
          <w:lang w:eastAsia="en-US"/>
        </w:rPr>
      </w:pPr>
    </w:p>
    <w:p w14:paraId="2C3838CB" w14:textId="77777777" w:rsidR="00B763CF" w:rsidRDefault="00B763CF" w:rsidP="003F379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="AppleSystemUIFont" w:eastAsiaTheme="minorHAnsi" w:hAnsi="AppleSystemUIFont" w:cs="AppleSystemUIFont"/>
          <w:color w:val="auto"/>
          <w:kern w:val="0"/>
          <w:sz w:val="26"/>
          <w:szCs w:val="26"/>
          <w:lang w:eastAsia="en-US"/>
        </w:rPr>
      </w:pPr>
    </w:p>
    <w:p w14:paraId="5C22D361" w14:textId="77777777" w:rsidR="006D7396" w:rsidRPr="00945C73" w:rsidRDefault="006D7396" w:rsidP="00945C7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ind w:left="0" w:right="0" w:firstLine="0"/>
        <w:rPr>
          <w:rFonts w:asciiTheme="minorHAnsi" w:eastAsiaTheme="minorHAnsi" w:hAnsiTheme="minorHAnsi" w:cstheme="minorHAnsi"/>
          <w:b/>
          <w:bCs/>
          <w:kern w:val="0"/>
          <w:szCs w:val="22"/>
          <w:lang w:val="cy-GB" w:eastAsia="en-US"/>
        </w:rPr>
      </w:pPr>
    </w:p>
    <w:sectPr w:rsidR="006D7396" w:rsidRPr="00945C73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C3337" w14:textId="77777777" w:rsidR="009F5FAC" w:rsidRDefault="009F5FAC" w:rsidP="0094335B">
      <w:pPr>
        <w:spacing w:after="0" w:line="240" w:lineRule="auto"/>
      </w:pPr>
      <w:r>
        <w:separator/>
      </w:r>
    </w:p>
  </w:endnote>
  <w:endnote w:type="continuationSeparator" w:id="0">
    <w:p w14:paraId="57AC104B" w14:textId="77777777" w:rsidR="009F5FAC" w:rsidRDefault="009F5FAC" w:rsidP="00943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87C56" w14:textId="77777777" w:rsidR="009F5FAC" w:rsidRDefault="009F5FAC" w:rsidP="0094335B">
      <w:pPr>
        <w:spacing w:after="0" w:line="240" w:lineRule="auto"/>
      </w:pPr>
      <w:r>
        <w:separator/>
      </w:r>
    </w:p>
  </w:footnote>
  <w:footnote w:type="continuationSeparator" w:id="0">
    <w:p w14:paraId="398A543F" w14:textId="77777777" w:rsidR="009F5FAC" w:rsidRDefault="009F5FAC" w:rsidP="00943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62BE" w14:textId="7B5EBF94" w:rsidR="0094335B" w:rsidRDefault="000E2AA8">
    <w:pPr>
      <w:pStyle w:val="Header"/>
    </w:pPr>
    <w:r>
      <w:t>ECAD6010                                                                                                                                  2100365</w:t>
    </w:r>
    <w:r w:rsidR="0094335B">
      <w:ptab w:relativeTo="margin" w:alignment="center" w:leader="none"/>
    </w:r>
    <w:r w:rsidR="0094335B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6E1EDD"/>
    <w:multiLevelType w:val="hybridMultilevel"/>
    <w:tmpl w:val="71E60320"/>
    <w:lvl w:ilvl="0" w:tplc="3F921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FCD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ECEB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3E1F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5664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1EC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0AEC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ECFD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8CBD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CFE09C1"/>
    <w:multiLevelType w:val="hybridMultilevel"/>
    <w:tmpl w:val="E97A73DA"/>
    <w:lvl w:ilvl="0" w:tplc="3B88481C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692248">
    <w:abstractNumId w:val="2"/>
  </w:num>
  <w:num w:numId="2" w16cid:durableId="1718317909">
    <w:abstractNumId w:val="0"/>
  </w:num>
  <w:num w:numId="3" w16cid:durableId="237711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20C"/>
    <w:rsid w:val="000002F9"/>
    <w:rsid w:val="00003C5C"/>
    <w:rsid w:val="0000725C"/>
    <w:rsid w:val="00007550"/>
    <w:rsid w:val="00007A23"/>
    <w:rsid w:val="000107D5"/>
    <w:rsid w:val="00013215"/>
    <w:rsid w:val="000141E5"/>
    <w:rsid w:val="00015EB4"/>
    <w:rsid w:val="00022C25"/>
    <w:rsid w:val="00024092"/>
    <w:rsid w:val="00026845"/>
    <w:rsid w:val="00031C86"/>
    <w:rsid w:val="0003411D"/>
    <w:rsid w:val="0003531A"/>
    <w:rsid w:val="00042065"/>
    <w:rsid w:val="000421E3"/>
    <w:rsid w:val="000426B6"/>
    <w:rsid w:val="00042EC8"/>
    <w:rsid w:val="0004798C"/>
    <w:rsid w:val="000507EA"/>
    <w:rsid w:val="00050F6B"/>
    <w:rsid w:val="0005139B"/>
    <w:rsid w:val="000525B3"/>
    <w:rsid w:val="000526FF"/>
    <w:rsid w:val="000543DE"/>
    <w:rsid w:val="00054E0E"/>
    <w:rsid w:val="000572C5"/>
    <w:rsid w:val="000628D9"/>
    <w:rsid w:val="00063B8C"/>
    <w:rsid w:val="00063F6D"/>
    <w:rsid w:val="00070F47"/>
    <w:rsid w:val="00071F0E"/>
    <w:rsid w:val="00072469"/>
    <w:rsid w:val="000752C0"/>
    <w:rsid w:val="00076565"/>
    <w:rsid w:val="00077204"/>
    <w:rsid w:val="00077966"/>
    <w:rsid w:val="0008350F"/>
    <w:rsid w:val="00084D2C"/>
    <w:rsid w:val="00084FE3"/>
    <w:rsid w:val="00085227"/>
    <w:rsid w:val="00087A1C"/>
    <w:rsid w:val="000930F3"/>
    <w:rsid w:val="00093A66"/>
    <w:rsid w:val="00093BD4"/>
    <w:rsid w:val="00096209"/>
    <w:rsid w:val="000A3FF9"/>
    <w:rsid w:val="000A43B3"/>
    <w:rsid w:val="000A4CDA"/>
    <w:rsid w:val="000A6CF1"/>
    <w:rsid w:val="000B1DEC"/>
    <w:rsid w:val="000B4125"/>
    <w:rsid w:val="000C1DF0"/>
    <w:rsid w:val="000C1DFD"/>
    <w:rsid w:val="000C28E2"/>
    <w:rsid w:val="000C3B68"/>
    <w:rsid w:val="000C4637"/>
    <w:rsid w:val="000C5E46"/>
    <w:rsid w:val="000C618F"/>
    <w:rsid w:val="000C7640"/>
    <w:rsid w:val="000C7971"/>
    <w:rsid w:val="000D0499"/>
    <w:rsid w:val="000D0A68"/>
    <w:rsid w:val="000D0B45"/>
    <w:rsid w:val="000D2095"/>
    <w:rsid w:val="000D49B8"/>
    <w:rsid w:val="000D774F"/>
    <w:rsid w:val="000D7BF7"/>
    <w:rsid w:val="000E2400"/>
    <w:rsid w:val="000E2AA8"/>
    <w:rsid w:val="000E3495"/>
    <w:rsid w:val="000E585E"/>
    <w:rsid w:val="000E5D25"/>
    <w:rsid w:val="000E6CBC"/>
    <w:rsid w:val="000E7696"/>
    <w:rsid w:val="000E76E8"/>
    <w:rsid w:val="000F1B60"/>
    <w:rsid w:val="000F456D"/>
    <w:rsid w:val="000F52C2"/>
    <w:rsid w:val="000F5DDD"/>
    <w:rsid w:val="000F752C"/>
    <w:rsid w:val="000F7935"/>
    <w:rsid w:val="000F7C4C"/>
    <w:rsid w:val="00100673"/>
    <w:rsid w:val="001023AF"/>
    <w:rsid w:val="0010314F"/>
    <w:rsid w:val="0010656B"/>
    <w:rsid w:val="00106C43"/>
    <w:rsid w:val="00110FEE"/>
    <w:rsid w:val="00111360"/>
    <w:rsid w:val="00111BD0"/>
    <w:rsid w:val="00111E53"/>
    <w:rsid w:val="0011207E"/>
    <w:rsid w:val="00112840"/>
    <w:rsid w:val="001140E1"/>
    <w:rsid w:val="00117643"/>
    <w:rsid w:val="001209A1"/>
    <w:rsid w:val="00120EBC"/>
    <w:rsid w:val="00121260"/>
    <w:rsid w:val="00121667"/>
    <w:rsid w:val="001225E6"/>
    <w:rsid w:val="00124179"/>
    <w:rsid w:val="0012458E"/>
    <w:rsid w:val="00125CC6"/>
    <w:rsid w:val="00127AA3"/>
    <w:rsid w:val="001305E5"/>
    <w:rsid w:val="0013376C"/>
    <w:rsid w:val="00133E64"/>
    <w:rsid w:val="001349C7"/>
    <w:rsid w:val="0014227D"/>
    <w:rsid w:val="0014438D"/>
    <w:rsid w:val="0014547D"/>
    <w:rsid w:val="0014783D"/>
    <w:rsid w:val="001479D8"/>
    <w:rsid w:val="0015250C"/>
    <w:rsid w:val="0015679A"/>
    <w:rsid w:val="00161800"/>
    <w:rsid w:val="00162362"/>
    <w:rsid w:val="00166362"/>
    <w:rsid w:val="00166393"/>
    <w:rsid w:val="00166DE3"/>
    <w:rsid w:val="001712EB"/>
    <w:rsid w:val="0017430A"/>
    <w:rsid w:val="0017436D"/>
    <w:rsid w:val="00175FAC"/>
    <w:rsid w:val="001775A6"/>
    <w:rsid w:val="0018103B"/>
    <w:rsid w:val="00182BAA"/>
    <w:rsid w:val="00183176"/>
    <w:rsid w:val="001856A6"/>
    <w:rsid w:val="001909D3"/>
    <w:rsid w:val="001914B0"/>
    <w:rsid w:val="0019254E"/>
    <w:rsid w:val="00192972"/>
    <w:rsid w:val="00194175"/>
    <w:rsid w:val="001A0221"/>
    <w:rsid w:val="001A2A11"/>
    <w:rsid w:val="001A3270"/>
    <w:rsid w:val="001A6FB9"/>
    <w:rsid w:val="001A7826"/>
    <w:rsid w:val="001B043D"/>
    <w:rsid w:val="001B39D3"/>
    <w:rsid w:val="001B537E"/>
    <w:rsid w:val="001B5945"/>
    <w:rsid w:val="001B5C72"/>
    <w:rsid w:val="001B66AA"/>
    <w:rsid w:val="001B79AB"/>
    <w:rsid w:val="001C07CF"/>
    <w:rsid w:val="001C1849"/>
    <w:rsid w:val="001C4B8E"/>
    <w:rsid w:val="001C6673"/>
    <w:rsid w:val="001C779E"/>
    <w:rsid w:val="001D2D7A"/>
    <w:rsid w:val="001D3C64"/>
    <w:rsid w:val="001E0D6C"/>
    <w:rsid w:val="001E1245"/>
    <w:rsid w:val="001E2191"/>
    <w:rsid w:val="001E2D57"/>
    <w:rsid w:val="001E4F36"/>
    <w:rsid w:val="001E513E"/>
    <w:rsid w:val="001E57BD"/>
    <w:rsid w:val="001E6B8E"/>
    <w:rsid w:val="001E78EB"/>
    <w:rsid w:val="001F0BB1"/>
    <w:rsid w:val="001F1C8F"/>
    <w:rsid w:val="001F1CA2"/>
    <w:rsid w:val="001F514E"/>
    <w:rsid w:val="001F5DAC"/>
    <w:rsid w:val="001F6713"/>
    <w:rsid w:val="0020065B"/>
    <w:rsid w:val="00201482"/>
    <w:rsid w:val="00203BF5"/>
    <w:rsid w:val="00203DEA"/>
    <w:rsid w:val="002041FC"/>
    <w:rsid w:val="00212E74"/>
    <w:rsid w:val="00213ACF"/>
    <w:rsid w:val="00213B35"/>
    <w:rsid w:val="00221763"/>
    <w:rsid w:val="00224A66"/>
    <w:rsid w:val="00227994"/>
    <w:rsid w:val="002365CB"/>
    <w:rsid w:val="00237788"/>
    <w:rsid w:val="00240570"/>
    <w:rsid w:val="00242111"/>
    <w:rsid w:val="002439CF"/>
    <w:rsid w:val="00244AC7"/>
    <w:rsid w:val="00247D54"/>
    <w:rsid w:val="0025021E"/>
    <w:rsid w:val="00255124"/>
    <w:rsid w:val="00257BCC"/>
    <w:rsid w:val="0026088F"/>
    <w:rsid w:val="002639B9"/>
    <w:rsid w:val="002665D0"/>
    <w:rsid w:val="00271B5D"/>
    <w:rsid w:val="00271C90"/>
    <w:rsid w:val="00275894"/>
    <w:rsid w:val="00276E6F"/>
    <w:rsid w:val="00282060"/>
    <w:rsid w:val="0028270F"/>
    <w:rsid w:val="00282CAF"/>
    <w:rsid w:val="0028379C"/>
    <w:rsid w:val="00284361"/>
    <w:rsid w:val="00285FB2"/>
    <w:rsid w:val="00286043"/>
    <w:rsid w:val="00286A3D"/>
    <w:rsid w:val="0028714F"/>
    <w:rsid w:val="002A2666"/>
    <w:rsid w:val="002A3F7F"/>
    <w:rsid w:val="002A414B"/>
    <w:rsid w:val="002A4960"/>
    <w:rsid w:val="002A6AA2"/>
    <w:rsid w:val="002A7BF0"/>
    <w:rsid w:val="002B0CF0"/>
    <w:rsid w:val="002B1166"/>
    <w:rsid w:val="002B145B"/>
    <w:rsid w:val="002B32F1"/>
    <w:rsid w:val="002B4522"/>
    <w:rsid w:val="002C0570"/>
    <w:rsid w:val="002C0AD7"/>
    <w:rsid w:val="002C26D0"/>
    <w:rsid w:val="002C28F6"/>
    <w:rsid w:val="002C52FB"/>
    <w:rsid w:val="002C7A71"/>
    <w:rsid w:val="002D1144"/>
    <w:rsid w:val="002D1A7D"/>
    <w:rsid w:val="002D34E9"/>
    <w:rsid w:val="002D492D"/>
    <w:rsid w:val="002D615D"/>
    <w:rsid w:val="002E0484"/>
    <w:rsid w:val="002E1F20"/>
    <w:rsid w:val="002E767A"/>
    <w:rsid w:val="002F6E04"/>
    <w:rsid w:val="002F749E"/>
    <w:rsid w:val="002F7565"/>
    <w:rsid w:val="002F7CB7"/>
    <w:rsid w:val="00300C03"/>
    <w:rsid w:val="003022FA"/>
    <w:rsid w:val="00302960"/>
    <w:rsid w:val="00316DE7"/>
    <w:rsid w:val="00317010"/>
    <w:rsid w:val="00322FDB"/>
    <w:rsid w:val="0032316C"/>
    <w:rsid w:val="003261B3"/>
    <w:rsid w:val="00327BC9"/>
    <w:rsid w:val="00330088"/>
    <w:rsid w:val="003329F7"/>
    <w:rsid w:val="0033366D"/>
    <w:rsid w:val="003351DF"/>
    <w:rsid w:val="0033778C"/>
    <w:rsid w:val="00342160"/>
    <w:rsid w:val="003450D3"/>
    <w:rsid w:val="003469C0"/>
    <w:rsid w:val="00347261"/>
    <w:rsid w:val="003472FF"/>
    <w:rsid w:val="00350D4D"/>
    <w:rsid w:val="00353489"/>
    <w:rsid w:val="00353F50"/>
    <w:rsid w:val="003563A2"/>
    <w:rsid w:val="00357A9B"/>
    <w:rsid w:val="00361174"/>
    <w:rsid w:val="00361BD2"/>
    <w:rsid w:val="00362761"/>
    <w:rsid w:val="00366075"/>
    <w:rsid w:val="00367932"/>
    <w:rsid w:val="00370C36"/>
    <w:rsid w:val="00371611"/>
    <w:rsid w:val="0037362C"/>
    <w:rsid w:val="003748B6"/>
    <w:rsid w:val="003769BA"/>
    <w:rsid w:val="00377D97"/>
    <w:rsid w:val="00380C92"/>
    <w:rsid w:val="00380FF9"/>
    <w:rsid w:val="003811F3"/>
    <w:rsid w:val="00382013"/>
    <w:rsid w:val="00383A5A"/>
    <w:rsid w:val="003867E9"/>
    <w:rsid w:val="00391D2F"/>
    <w:rsid w:val="0039472B"/>
    <w:rsid w:val="003949B6"/>
    <w:rsid w:val="00397995"/>
    <w:rsid w:val="003A2E4C"/>
    <w:rsid w:val="003A5908"/>
    <w:rsid w:val="003A7836"/>
    <w:rsid w:val="003B023D"/>
    <w:rsid w:val="003B1354"/>
    <w:rsid w:val="003C1F66"/>
    <w:rsid w:val="003C2322"/>
    <w:rsid w:val="003C5BF8"/>
    <w:rsid w:val="003C63D5"/>
    <w:rsid w:val="003D0AA4"/>
    <w:rsid w:val="003D1729"/>
    <w:rsid w:val="003D5FCD"/>
    <w:rsid w:val="003D7B68"/>
    <w:rsid w:val="003E0020"/>
    <w:rsid w:val="003E3F2A"/>
    <w:rsid w:val="003E53A8"/>
    <w:rsid w:val="003F0484"/>
    <w:rsid w:val="003F04DA"/>
    <w:rsid w:val="003F13CF"/>
    <w:rsid w:val="003F177A"/>
    <w:rsid w:val="003F36A8"/>
    <w:rsid w:val="003F3796"/>
    <w:rsid w:val="003F4943"/>
    <w:rsid w:val="003F6818"/>
    <w:rsid w:val="003F6AB3"/>
    <w:rsid w:val="00401F73"/>
    <w:rsid w:val="00402EDA"/>
    <w:rsid w:val="00403A88"/>
    <w:rsid w:val="00403FE4"/>
    <w:rsid w:val="00404A74"/>
    <w:rsid w:val="004054B8"/>
    <w:rsid w:val="00412284"/>
    <w:rsid w:val="00412F41"/>
    <w:rsid w:val="0041326A"/>
    <w:rsid w:val="004133C1"/>
    <w:rsid w:val="004137D7"/>
    <w:rsid w:val="00416B0A"/>
    <w:rsid w:val="0041768E"/>
    <w:rsid w:val="00423B6C"/>
    <w:rsid w:val="004259B7"/>
    <w:rsid w:val="00427084"/>
    <w:rsid w:val="004272F3"/>
    <w:rsid w:val="00431F38"/>
    <w:rsid w:val="004348C0"/>
    <w:rsid w:val="00440BDB"/>
    <w:rsid w:val="00443C50"/>
    <w:rsid w:val="00444302"/>
    <w:rsid w:val="004450AF"/>
    <w:rsid w:val="004468CF"/>
    <w:rsid w:val="00450100"/>
    <w:rsid w:val="0045089D"/>
    <w:rsid w:val="00456EC9"/>
    <w:rsid w:val="00460BF7"/>
    <w:rsid w:val="004637BF"/>
    <w:rsid w:val="0046591A"/>
    <w:rsid w:val="00470B4F"/>
    <w:rsid w:val="00472C48"/>
    <w:rsid w:val="00472DE5"/>
    <w:rsid w:val="0047308D"/>
    <w:rsid w:val="004753A7"/>
    <w:rsid w:val="00480F22"/>
    <w:rsid w:val="00481321"/>
    <w:rsid w:val="0048267B"/>
    <w:rsid w:val="004828C7"/>
    <w:rsid w:val="00485BD7"/>
    <w:rsid w:val="004949EC"/>
    <w:rsid w:val="00494A3D"/>
    <w:rsid w:val="004A2D86"/>
    <w:rsid w:val="004A4185"/>
    <w:rsid w:val="004B3680"/>
    <w:rsid w:val="004B3E45"/>
    <w:rsid w:val="004B5D6F"/>
    <w:rsid w:val="004C409C"/>
    <w:rsid w:val="004C6B8E"/>
    <w:rsid w:val="004C78A9"/>
    <w:rsid w:val="004C7D14"/>
    <w:rsid w:val="004D49BD"/>
    <w:rsid w:val="004D772B"/>
    <w:rsid w:val="004E10F8"/>
    <w:rsid w:val="004E3784"/>
    <w:rsid w:val="004E74DB"/>
    <w:rsid w:val="004F0E69"/>
    <w:rsid w:val="004F4E00"/>
    <w:rsid w:val="004F4FEF"/>
    <w:rsid w:val="004F6DAE"/>
    <w:rsid w:val="0050119F"/>
    <w:rsid w:val="00504633"/>
    <w:rsid w:val="00505396"/>
    <w:rsid w:val="0050656C"/>
    <w:rsid w:val="005120F6"/>
    <w:rsid w:val="00512533"/>
    <w:rsid w:val="005126D9"/>
    <w:rsid w:val="00515037"/>
    <w:rsid w:val="005205D5"/>
    <w:rsid w:val="00522077"/>
    <w:rsid w:val="0052328F"/>
    <w:rsid w:val="0052525F"/>
    <w:rsid w:val="0052551E"/>
    <w:rsid w:val="005306DB"/>
    <w:rsid w:val="00531E0F"/>
    <w:rsid w:val="00533B6B"/>
    <w:rsid w:val="005416D9"/>
    <w:rsid w:val="0054520A"/>
    <w:rsid w:val="0054577F"/>
    <w:rsid w:val="00547832"/>
    <w:rsid w:val="005502E3"/>
    <w:rsid w:val="00552142"/>
    <w:rsid w:val="005535A7"/>
    <w:rsid w:val="00553B56"/>
    <w:rsid w:val="00557025"/>
    <w:rsid w:val="0055733A"/>
    <w:rsid w:val="0057106E"/>
    <w:rsid w:val="00571BCE"/>
    <w:rsid w:val="00572259"/>
    <w:rsid w:val="00573406"/>
    <w:rsid w:val="00575494"/>
    <w:rsid w:val="00575642"/>
    <w:rsid w:val="00575A5E"/>
    <w:rsid w:val="005761F3"/>
    <w:rsid w:val="00576387"/>
    <w:rsid w:val="00577C4B"/>
    <w:rsid w:val="00577D3C"/>
    <w:rsid w:val="005812B6"/>
    <w:rsid w:val="00581345"/>
    <w:rsid w:val="00583183"/>
    <w:rsid w:val="00583D2B"/>
    <w:rsid w:val="0058658E"/>
    <w:rsid w:val="00586911"/>
    <w:rsid w:val="00590345"/>
    <w:rsid w:val="005977E2"/>
    <w:rsid w:val="005A1246"/>
    <w:rsid w:val="005B1237"/>
    <w:rsid w:val="005B5A6C"/>
    <w:rsid w:val="005C0AB7"/>
    <w:rsid w:val="005C0F6D"/>
    <w:rsid w:val="005C3B64"/>
    <w:rsid w:val="005D119E"/>
    <w:rsid w:val="005D13C8"/>
    <w:rsid w:val="005D1A4A"/>
    <w:rsid w:val="005D2256"/>
    <w:rsid w:val="005D6628"/>
    <w:rsid w:val="005D6760"/>
    <w:rsid w:val="005E1030"/>
    <w:rsid w:val="005E1D5D"/>
    <w:rsid w:val="005E2068"/>
    <w:rsid w:val="005E5BC3"/>
    <w:rsid w:val="005E63E4"/>
    <w:rsid w:val="005E6AD3"/>
    <w:rsid w:val="005F0368"/>
    <w:rsid w:val="005F1205"/>
    <w:rsid w:val="005F2EBF"/>
    <w:rsid w:val="005F6804"/>
    <w:rsid w:val="005F7491"/>
    <w:rsid w:val="00603A52"/>
    <w:rsid w:val="00606D4B"/>
    <w:rsid w:val="00613D78"/>
    <w:rsid w:val="006168CD"/>
    <w:rsid w:val="00617D7C"/>
    <w:rsid w:val="00620968"/>
    <w:rsid w:val="00622291"/>
    <w:rsid w:val="00625758"/>
    <w:rsid w:val="00625D78"/>
    <w:rsid w:val="0063040E"/>
    <w:rsid w:val="00632489"/>
    <w:rsid w:val="0063346A"/>
    <w:rsid w:val="006359CE"/>
    <w:rsid w:val="00640A69"/>
    <w:rsid w:val="00640EE8"/>
    <w:rsid w:val="00644132"/>
    <w:rsid w:val="006443FB"/>
    <w:rsid w:val="00644F81"/>
    <w:rsid w:val="0064695F"/>
    <w:rsid w:val="006541C9"/>
    <w:rsid w:val="00656938"/>
    <w:rsid w:val="006608AD"/>
    <w:rsid w:val="006627A6"/>
    <w:rsid w:val="0066627A"/>
    <w:rsid w:val="006668DF"/>
    <w:rsid w:val="00667104"/>
    <w:rsid w:val="0066730A"/>
    <w:rsid w:val="00670EFD"/>
    <w:rsid w:val="00671435"/>
    <w:rsid w:val="00672409"/>
    <w:rsid w:val="00674E0B"/>
    <w:rsid w:val="00675F7C"/>
    <w:rsid w:val="00676AD2"/>
    <w:rsid w:val="006775A5"/>
    <w:rsid w:val="00681205"/>
    <w:rsid w:val="00682BF3"/>
    <w:rsid w:val="00686B64"/>
    <w:rsid w:val="00686C06"/>
    <w:rsid w:val="006872AF"/>
    <w:rsid w:val="00687C70"/>
    <w:rsid w:val="00690CB5"/>
    <w:rsid w:val="00693542"/>
    <w:rsid w:val="00694695"/>
    <w:rsid w:val="00695018"/>
    <w:rsid w:val="00695A54"/>
    <w:rsid w:val="00696A7E"/>
    <w:rsid w:val="00697560"/>
    <w:rsid w:val="006A17D1"/>
    <w:rsid w:val="006B1612"/>
    <w:rsid w:val="006B1C5D"/>
    <w:rsid w:val="006B622D"/>
    <w:rsid w:val="006C008A"/>
    <w:rsid w:val="006C36F7"/>
    <w:rsid w:val="006C45A6"/>
    <w:rsid w:val="006C563A"/>
    <w:rsid w:val="006C7D2E"/>
    <w:rsid w:val="006D0E92"/>
    <w:rsid w:val="006D6890"/>
    <w:rsid w:val="006D7396"/>
    <w:rsid w:val="006E2117"/>
    <w:rsid w:val="006E2E44"/>
    <w:rsid w:val="006F1162"/>
    <w:rsid w:val="006F1580"/>
    <w:rsid w:val="006F1E9D"/>
    <w:rsid w:val="006F2C0C"/>
    <w:rsid w:val="006F32F4"/>
    <w:rsid w:val="006F4EB7"/>
    <w:rsid w:val="006F66CA"/>
    <w:rsid w:val="006F6CD2"/>
    <w:rsid w:val="0070036A"/>
    <w:rsid w:val="007016CE"/>
    <w:rsid w:val="007037EB"/>
    <w:rsid w:val="00703D46"/>
    <w:rsid w:val="007043F0"/>
    <w:rsid w:val="007056BA"/>
    <w:rsid w:val="00707C09"/>
    <w:rsid w:val="00707E4F"/>
    <w:rsid w:val="00711BF3"/>
    <w:rsid w:val="007123A5"/>
    <w:rsid w:val="00712D87"/>
    <w:rsid w:val="00714224"/>
    <w:rsid w:val="00716F27"/>
    <w:rsid w:val="0072010E"/>
    <w:rsid w:val="007206F7"/>
    <w:rsid w:val="00731161"/>
    <w:rsid w:val="007311F5"/>
    <w:rsid w:val="00731C1A"/>
    <w:rsid w:val="00732D15"/>
    <w:rsid w:val="00733022"/>
    <w:rsid w:val="007343DF"/>
    <w:rsid w:val="00735C85"/>
    <w:rsid w:val="00735EC5"/>
    <w:rsid w:val="00740715"/>
    <w:rsid w:val="007425C5"/>
    <w:rsid w:val="0074446D"/>
    <w:rsid w:val="00744698"/>
    <w:rsid w:val="00746203"/>
    <w:rsid w:val="0075311B"/>
    <w:rsid w:val="00753808"/>
    <w:rsid w:val="00755EF8"/>
    <w:rsid w:val="007563F0"/>
    <w:rsid w:val="00757A10"/>
    <w:rsid w:val="007627B2"/>
    <w:rsid w:val="007707A1"/>
    <w:rsid w:val="00771D1F"/>
    <w:rsid w:val="00775A45"/>
    <w:rsid w:val="0077705A"/>
    <w:rsid w:val="007826B6"/>
    <w:rsid w:val="007858DA"/>
    <w:rsid w:val="007861C5"/>
    <w:rsid w:val="00787442"/>
    <w:rsid w:val="00787C5A"/>
    <w:rsid w:val="0079163C"/>
    <w:rsid w:val="007945EA"/>
    <w:rsid w:val="007A212F"/>
    <w:rsid w:val="007A3CF5"/>
    <w:rsid w:val="007A4C16"/>
    <w:rsid w:val="007A65F3"/>
    <w:rsid w:val="007B391E"/>
    <w:rsid w:val="007B6841"/>
    <w:rsid w:val="007C0283"/>
    <w:rsid w:val="007C02AA"/>
    <w:rsid w:val="007C14A1"/>
    <w:rsid w:val="007C4957"/>
    <w:rsid w:val="007D21D9"/>
    <w:rsid w:val="007D492A"/>
    <w:rsid w:val="007D4E45"/>
    <w:rsid w:val="007D620E"/>
    <w:rsid w:val="007D6BCE"/>
    <w:rsid w:val="007D77B8"/>
    <w:rsid w:val="007E0C9D"/>
    <w:rsid w:val="007E1785"/>
    <w:rsid w:val="007E2514"/>
    <w:rsid w:val="007E40CC"/>
    <w:rsid w:val="007E4DC1"/>
    <w:rsid w:val="007F5E3A"/>
    <w:rsid w:val="007F6FFC"/>
    <w:rsid w:val="00800DD7"/>
    <w:rsid w:val="00800F14"/>
    <w:rsid w:val="00805A1F"/>
    <w:rsid w:val="00807238"/>
    <w:rsid w:val="00807E71"/>
    <w:rsid w:val="00812961"/>
    <w:rsid w:val="00812BD7"/>
    <w:rsid w:val="00812C9A"/>
    <w:rsid w:val="00820D99"/>
    <w:rsid w:val="008223DE"/>
    <w:rsid w:val="00824119"/>
    <w:rsid w:val="00826A3D"/>
    <w:rsid w:val="00826F93"/>
    <w:rsid w:val="0083086E"/>
    <w:rsid w:val="00832AC5"/>
    <w:rsid w:val="00834BAC"/>
    <w:rsid w:val="00840DE2"/>
    <w:rsid w:val="008419F2"/>
    <w:rsid w:val="0084259C"/>
    <w:rsid w:val="00844BF6"/>
    <w:rsid w:val="00844DD0"/>
    <w:rsid w:val="0084534E"/>
    <w:rsid w:val="008469FA"/>
    <w:rsid w:val="008471EE"/>
    <w:rsid w:val="0085145F"/>
    <w:rsid w:val="00851876"/>
    <w:rsid w:val="00851D6F"/>
    <w:rsid w:val="00852452"/>
    <w:rsid w:val="008528B6"/>
    <w:rsid w:val="0085480F"/>
    <w:rsid w:val="00863F11"/>
    <w:rsid w:val="00865CE7"/>
    <w:rsid w:val="008713A6"/>
    <w:rsid w:val="00871BD3"/>
    <w:rsid w:val="00873551"/>
    <w:rsid w:val="00876F52"/>
    <w:rsid w:val="008817F4"/>
    <w:rsid w:val="0089360D"/>
    <w:rsid w:val="00895EE0"/>
    <w:rsid w:val="00897135"/>
    <w:rsid w:val="008A2A1C"/>
    <w:rsid w:val="008A2E05"/>
    <w:rsid w:val="008A35AC"/>
    <w:rsid w:val="008A3C82"/>
    <w:rsid w:val="008A7E09"/>
    <w:rsid w:val="008B06B2"/>
    <w:rsid w:val="008B20EF"/>
    <w:rsid w:val="008B4412"/>
    <w:rsid w:val="008B4676"/>
    <w:rsid w:val="008C0AC9"/>
    <w:rsid w:val="008C1242"/>
    <w:rsid w:val="008C3861"/>
    <w:rsid w:val="008C43D8"/>
    <w:rsid w:val="008C6943"/>
    <w:rsid w:val="008C703B"/>
    <w:rsid w:val="008C74D9"/>
    <w:rsid w:val="008D47ED"/>
    <w:rsid w:val="008D6F74"/>
    <w:rsid w:val="008D7A34"/>
    <w:rsid w:val="008E34FC"/>
    <w:rsid w:val="008E696F"/>
    <w:rsid w:val="008E7939"/>
    <w:rsid w:val="008F1887"/>
    <w:rsid w:val="008F3028"/>
    <w:rsid w:val="008F4B74"/>
    <w:rsid w:val="008F73AE"/>
    <w:rsid w:val="00902C6F"/>
    <w:rsid w:val="00902E41"/>
    <w:rsid w:val="009042DE"/>
    <w:rsid w:val="00904EBA"/>
    <w:rsid w:val="0090751B"/>
    <w:rsid w:val="00907591"/>
    <w:rsid w:val="00910BC9"/>
    <w:rsid w:val="00911D6B"/>
    <w:rsid w:val="00912ECD"/>
    <w:rsid w:val="0091373B"/>
    <w:rsid w:val="00913F5D"/>
    <w:rsid w:val="00921691"/>
    <w:rsid w:val="00921E02"/>
    <w:rsid w:val="00931A33"/>
    <w:rsid w:val="00931BAC"/>
    <w:rsid w:val="009324DD"/>
    <w:rsid w:val="00933BF3"/>
    <w:rsid w:val="00933F8A"/>
    <w:rsid w:val="00935591"/>
    <w:rsid w:val="00941952"/>
    <w:rsid w:val="00943032"/>
    <w:rsid w:val="0094335B"/>
    <w:rsid w:val="0094431D"/>
    <w:rsid w:val="00944BE6"/>
    <w:rsid w:val="00945C73"/>
    <w:rsid w:val="0094696E"/>
    <w:rsid w:val="00947C7B"/>
    <w:rsid w:val="0095065A"/>
    <w:rsid w:val="0095082B"/>
    <w:rsid w:val="00951C50"/>
    <w:rsid w:val="00952A3B"/>
    <w:rsid w:val="009578C2"/>
    <w:rsid w:val="00962162"/>
    <w:rsid w:val="00964229"/>
    <w:rsid w:val="0096532A"/>
    <w:rsid w:val="0096768E"/>
    <w:rsid w:val="009677CD"/>
    <w:rsid w:val="0097067F"/>
    <w:rsid w:val="00970D40"/>
    <w:rsid w:val="00971738"/>
    <w:rsid w:val="00973923"/>
    <w:rsid w:val="00974232"/>
    <w:rsid w:val="00974658"/>
    <w:rsid w:val="0097656D"/>
    <w:rsid w:val="009778D0"/>
    <w:rsid w:val="009803B6"/>
    <w:rsid w:val="00980D82"/>
    <w:rsid w:val="00981E9F"/>
    <w:rsid w:val="00984ABF"/>
    <w:rsid w:val="00985BC4"/>
    <w:rsid w:val="00986B26"/>
    <w:rsid w:val="00990BEE"/>
    <w:rsid w:val="00992680"/>
    <w:rsid w:val="00992D83"/>
    <w:rsid w:val="0099786D"/>
    <w:rsid w:val="009A039B"/>
    <w:rsid w:val="009A12E7"/>
    <w:rsid w:val="009A1A04"/>
    <w:rsid w:val="009A35CB"/>
    <w:rsid w:val="009B2283"/>
    <w:rsid w:val="009B45C2"/>
    <w:rsid w:val="009B4C9E"/>
    <w:rsid w:val="009B59DA"/>
    <w:rsid w:val="009B6476"/>
    <w:rsid w:val="009C1B45"/>
    <w:rsid w:val="009C1B8D"/>
    <w:rsid w:val="009C32B1"/>
    <w:rsid w:val="009D220C"/>
    <w:rsid w:val="009D4A60"/>
    <w:rsid w:val="009D58D8"/>
    <w:rsid w:val="009E0B84"/>
    <w:rsid w:val="009E13C8"/>
    <w:rsid w:val="009E254D"/>
    <w:rsid w:val="009E71A4"/>
    <w:rsid w:val="009F2B02"/>
    <w:rsid w:val="009F4226"/>
    <w:rsid w:val="009F5FAC"/>
    <w:rsid w:val="00A05D48"/>
    <w:rsid w:val="00A070ED"/>
    <w:rsid w:val="00A15232"/>
    <w:rsid w:val="00A15723"/>
    <w:rsid w:val="00A177A8"/>
    <w:rsid w:val="00A20C75"/>
    <w:rsid w:val="00A20CF7"/>
    <w:rsid w:val="00A220B5"/>
    <w:rsid w:val="00A26EDD"/>
    <w:rsid w:val="00A3475E"/>
    <w:rsid w:val="00A34E7E"/>
    <w:rsid w:val="00A35ACF"/>
    <w:rsid w:val="00A3697D"/>
    <w:rsid w:val="00A400D2"/>
    <w:rsid w:val="00A4084A"/>
    <w:rsid w:val="00A433BC"/>
    <w:rsid w:val="00A45A44"/>
    <w:rsid w:val="00A4670E"/>
    <w:rsid w:val="00A46BF2"/>
    <w:rsid w:val="00A50B5B"/>
    <w:rsid w:val="00A51B4E"/>
    <w:rsid w:val="00A5529E"/>
    <w:rsid w:val="00A56C62"/>
    <w:rsid w:val="00A60CE8"/>
    <w:rsid w:val="00A64C92"/>
    <w:rsid w:val="00A67F9B"/>
    <w:rsid w:val="00A729A9"/>
    <w:rsid w:val="00A739A5"/>
    <w:rsid w:val="00A8037E"/>
    <w:rsid w:val="00A822DE"/>
    <w:rsid w:val="00A82E32"/>
    <w:rsid w:val="00A85530"/>
    <w:rsid w:val="00A8741B"/>
    <w:rsid w:val="00A91633"/>
    <w:rsid w:val="00A917F7"/>
    <w:rsid w:val="00A9268F"/>
    <w:rsid w:val="00A938B1"/>
    <w:rsid w:val="00A957A6"/>
    <w:rsid w:val="00A96C08"/>
    <w:rsid w:val="00A97D32"/>
    <w:rsid w:val="00AA09A6"/>
    <w:rsid w:val="00AA15EA"/>
    <w:rsid w:val="00AA225F"/>
    <w:rsid w:val="00AA282C"/>
    <w:rsid w:val="00AA4CB9"/>
    <w:rsid w:val="00AB006F"/>
    <w:rsid w:val="00AB1F2C"/>
    <w:rsid w:val="00AB34A3"/>
    <w:rsid w:val="00AB3F80"/>
    <w:rsid w:val="00AB439B"/>
    <w:rsid w:val="00AB4417"/>
    <w:rsid w:val="00AB4B5A"/>
    <w:rsid w:val="00AC70FC"/>
    <w:rsid w:val="00AD170A"/>
    <w:rsid w:val="00AD23DC"/>
    <w:rsid w:val="00AD3251"/>
    <w:rsid w:val="00AD4DD9"/>
    <w:rsid w:val="00AD6D36"/>
    <w:rsid w:val="00AD7725"/>
    <w:rsid w:val="00AE04B1"/>
    <w:rsid w:val="00AE2FD8"/>
    <w:rsid w:val="00AE3752"/>
    <w:rsid w:val="00AE44C7"/>
    <w:rsid w:val="00AE5082"/>
    <w:rsid w:val="00AE7CDB"/>
    <w:rsid w:val="00AF33A3"/>
    <w:rsid w:val="00AF4CB5"/>
    <w:rsid w:val="00AF5352"/>
    <w:rsid w:val="00AF738E"/>
    <w:rsid w:val="00B0186F"/>
    <w:rsid w:val="00B03CF5"/>
    <w:rsid w:val="00B058A1"/>
    <w:rsid w:val="00B07AE7"/>
    <w:rsid w:val="00B10496"/>
    <w:rsid w:val="00B111CC"/>
    <w:rsid w:val="00B11C57"/>
    <w:rsid w:val="00B13695"/>
    <w:rsid w:val="00B16261"/>
    <w:rsid w:val="00B20BAC"/>
    <w:rsid w:val="00B21175"/>
    <w:rsid w:val="00B212DF"/>
    <w:rsid w:val="00B2556C"/>
    <w:rsid w:val="00B31B6A"/>
    <w:rsid w:val="00B326AF"/>
    <w:rsid w:val="00B32D6A"/>
    <w:rsid w:val="00B34064"/>
    <w:rsid w:val="00B368B1"/>
    <w:rsid w:val="00B400C8"/>
    <w:rsid w:val="00B41372"/>
    <w:rsid w:val="00B42D13"/>
    <w:rsid w:val="00B437B2"/>
    <w:rsid w:val="00B50B9A"/>
    <w:rsid w:val="00B51E45"/>
    <w:rsid w:val="00B53AB3"/>
    <w:rsid w:val="00B544F0"/>
    <w:rsid w:val="00B60337"/>
    <w:rsid w:val="00B61EB2"/>
    <w:rsid w:val="00B63F51"/>
    <w:rsid w:val="00B72F74"/>
    <w:rsid w:val="00B74AD9"/>
    <w:rsid w:val="00B757E1"/>
    <w:rsid w:val="00B763CF"/>
    <w:rsid w:val="00B77DBD"/>
    <w:rsid w:val="00B81445"/>
    <w:rsid w:val="00B81850"/>
    <w:rsid w:val="00B8599D"/>
    <w:rsid w:val="00B85C4F"/>
    <w:rsid w:val="00B85DE9"/>
    <w:rsid w:val="00B91DB2"/>
    <w:rsid w:val="00B9317C"/>
    <w:rsid w:val="00B93FD8"/>
    <w:rsid w:val="00B94849"/>
    <w:rsid w:val="00B94991"/>
    <w:rsid w:val="00B94A00"/>
    <w:rsid w:val="00BA22DF"/>
    <w:rsid w:val="00BA4209"/>
    <w:rsid w:val="00BB43AB"/>
    <w:rsid w:val="00BB704A"/>
    <w:rsid w:val="00BC0143"/>
    <w:rsid w:val="00BC5A9B"/>
    <w:rsid w:val="00BC5DA8"/>
    <w:rsid w:val="00BC5E0E"/>
    <w:rsid w:val="00BC6501"/>
    <w:rsid w:val="00BC7361"/>
    <w:rsid w:val="00BD0AC7"/>
    <w:rsid w:val="00BD18B9"/>
    <w:rsid w:val="00BD22F5"/>
    <w:rsid w:val="00BD5798"/>
    <w:rsid w:val="00BD6CBF"/>
    <w:rsid w:val="00BD6E9A"/>
    <w:rsid w:val="00BE71CB"/>
    <w:rsid w:val="00BF1001"/>
    <w:rsid w:val="00BF1C53"/>
    <w:rsid w:val="00BF352A"/>
    <w:rsid w:val="00BF5A0E"/>
    <w:rsid w:val="00C02D26"/>
    <w:rsid w:val="00C0620C"/>
    <w:rsid w:val="00C07009"/>
    <w:rsid w:val="00C07659"/>
    <w:rsid w:val="00C11FA6"/>
    <w:rsid w:val="00C13146"/>
    <w:rsid w:val="00C137FD"/>
    <w:rsid w:val="00C14A09"/>
    <w:rsid w:val="00C14C92"/>
    <w:rsid w:val="00C20170"/>
    <w:rsid w:val="00C20BDE"/>
    <w:rsid w:val="00C22234"/>
    <w:rsid w:val="00C22D0D"/>
    <w:rsid w:val="00C22E1D"/>
    <w:rsid w:val="00C238B0"/>
    <w:rsid w:val="00C24AC9"/>
    <w:rsid w:val="00C272CF"/>
    <w:rsid w:val="00C27910"/>
    <w:rsid w:val="00C3022B"/>
    <w:rsid w:val="00C3075A"/>
    <w:rsid w:val="00C307BD"/>
    <w:rsid w:val="00C3164C"/>
    <w:rsid w:val="00C35DD0"/>
    <w:rsid w:val="00C35F75"/>
    <w:rsid w:val="00C40BC4"/>
    <w:rsid w:val="00C46F2B"/>
    <w:rsid w:val="00C50F94"/>
    <w:rsid w:val="00C51029"/>
    <w:rsid w:val="00C514F3"/>
    <w:rsid w:val="00C541E7"/>
    <w:rsid w:val="00C55F27"/>
    <w:rsid w:val="00C5661D"/>
    <w:rsid w:val="00C600C1"/>
    <w:rsid w:val="00C60160"/>
    <w:rsid w:val="00C61050"/>
    <w:rsid w:val="00C6172F"/>
    <w:rsid w:val="00C62FEE"/>
    <w:rsid w:val="00C6569B"/>
    <w:rsid w:val="00C658D3"/>
    <w:rsid w:val="00C67FEE"/>
    <w:rsid w:val="00C7306D"/>
    <w:rsid w:val="00C73142"/>
    <w:rsid w:val="00C75E25"/>
    <w:rsid w:val="00C767AE"/>
    <w:rsid w:val="00C80589"/>
    <w:rsid w:val="00C806B9"/>
    <w:rsid w:val="00C80EFF"/>
    <w:rsid w:val="00C828A2"/>
    <w:rsid w:val="00C83B18"/>
    <w:rsid w:val="00C85DB6"/>
    <w:rsid w:val="00C86DEA"/>
    <w:rsid w:val="00C86FC7"/>
    <w:rsid w:val="00C90733"/>
    <w:rsid w:val="00C9394E"/>
    <w:rsid w:val="00C96247"/>
    <w:rsid w:val="00CA1F82"/>
    <w:rsid w:val="00CA253A"/>
    <w:rsid w:val="00CA2D08"/>
    <w:rsid w:val="00CA6CBE"/>
    <w:rsid w:val="00CB1A27"/>
    <w:rsid w:val="00CB3807"/>
    <w:rsid w:val="00CB3B4F"/>
    <w:rsid w:val="00CC3DE6"/>
    <w:rsid w:val="00CC4897"/>
    <w:rsid w:val="00CC54CE"/>
    <w:rsid w:val="00CC78FF"/>
    <w:rsid w:val="00CD221B"/>
    <w:rsid w:val="00CD3422"/>
    <w:rsid w:val="00CD4B87"/>
    <w:rsid w:val="00CD5613"/>
    <w:rsid w:val="00CD5D78"/>
    <w:rsid w:val="00CD6FB5"/>
    <w:rsid w:val="00CE1408"/>
    <w:rsid w:val="00CE1AAC"/>
    <w:rsid w:val="00CE21A4"/>
    <w:rsid w:val="00CE2F9B"/>
    <w:rsid w:val="00CF01FE"/>
    <w:rsid w:val="00CF30BE"/>
    <w:rsid w:val="00CF4012"/>
    <w:rsid w:val="00CF47DE"/>
    <w:rsid w:val="00D01F5C"/>
    <w:rsid w:val="00D027CC"/>
    <w:rsid w:val="00D03185"/>
    <w:rsid w:val="00D03529"/>
    <w:rsid w:val="00D0791C"/>
    <w:rsid w:val="00D1183F"/>
    <w:rsid w:val="00D124EB"/>
    <w:rsid w:val="00D12C24"/>
    <w:rsid w:val="00D13CC0"/>
    <w:rsid w:val="00D15E18"/>
    <w:rsid w:val="00D17177"/>
    <w:rsid w:val="00D17222"/>
    <w:rsid w:val="00D17A1F"/>
    <w:rsid w:val="00D20398"/>
    <w:rsid w:val="00D30A37"/>
    <w:rsid w:val="00D31DD2"/>
    <w:rsid w:val="00D31F12"/>
    <w:rsid w:val="00D344DD"/>
    <w:rsid w:val="00D35097"/>
    <w:rsid w:val="00D35840"/>
    <w:rsid w:val="00D40F54"/>
    <w:rsid w:val="00D414F2"/>
    <w:rsid w:val="00D44A11"/>
    <w:rsid w:val="00D47A11"/>
    <w:rsid w:val="00D53171"/>
    <w:rsid w:val="00D5588F"/>
    <w:rsid w:val="00D55B56"/>
    <w:rsid w:val="00D55C44"/>
    <w:rsid w:val="00D576A9"/>
    <w:rsid w:val="00D646DD"/>
    <w:rsid w:val="00D66A32"/>
    <w:rsid w:val="00D71D9F"/>
    <w:rsid w:val="00D73148"/>
    <w:rsid w:val="00D7336E"/>
    <w:rsid w:val="00D76A4F"/>
    <w:rsid w:val="00D81245"/>
    <w:rsid w:val="00D8274C"/>
    <w:rsid w:val="00D827B8"/>
    <w:rsid w:val="00D83745"/>
    <w:rsid w:val="00D83E49"/>
    <w:rsid w:val="00D872DE"/>
    <w:rsid w:val="00D91B66"/>
    <w:rsid w:val="00D9317F"/>
    <w:rsid w:val="00D94261"/>
    <w:rsid w:val="00DA3226"/>
    <w:rsid w:val="00DA3A1A"/>
    <w:rsid w:val="00DB06F9"/>
    <w:rsid w:val="00DB29B7"/>
    <w:rsid w:val="00DB3AE3"/>
    <w:rsid w:val="00DB67AB"/>
    <w:rsid w:val="00DC0EDC"/>
    <w:rsid w:val="00DC2693"/>
    <w:rsid w:val="00DC4196"/>
    <w:rsid w:val="00DC532F"/>
    <w:rsid w:val="00DC6222"/>
    <w:rsid w:val="00DC7A12"/>
    <w:rsid w:val="00DD2B85"/>
    <w:rsid w:val="00DD3457"/>
    <w:rsid w:val="00DD575D"/>
    <w:rsid w:val="00DD7835"/>
    <w:rsid w:val="00DE272B"/>
    <w:rsid w:val="00DE29E6"/>
    <w:rsid w:val="00DE3BBC"/>
    <w:rsid w:val="00DE4E8D"/>
    <w:rsid w:val="00DF1233"/>
    <w:rsid w:val="00DF2A9B"/>
    <w:rsid w:val="00DF6636"/>
    <w:rsid w:val="00DF720E"/>
    <w:rsid w:val="00E00938"/>
    <w:rsid w:val="00E019A4"/>
    <w:rsid w:val="00E01ACC"/>
    <w:rsid w:val="00E038B2"/>
    <w:rsid w:val="00E03B8A"/>
    <w:rsid w:val="00E03D33"/>
    <w:rsid w:val="00E04406"/>
    <w:rsid w:val="00E04B6B"/>
    <w:rsid w:val="00E04BAA"/>
    <w:rsid w:val="00E04FD7"/>
    <w:rsid w:val="00E06406"/>
    <w:rsid w:val="00E11C3F"/>
    <w:rsid w:val="00E1354E"/>
    <w:rsid w:val="00E13EC7"/>
    <w:rsid w:val="00E1588F"/>
    <w:rsid w:val="00E16AC3"/>
    <w:rsid w:val="00E20553"/>
    <w:rsid w:val="00E2261C"/>
    <w:rsid w:val="00E24DD7"/>
    <w:rsid w:val="00E269BD"/>
    <w:rsid w:val="00E3305C"/>
    <w:rsid w:val="00E34C8D"/>
    <w:rsid w:val="00E3612F"/>
    <w:rsid w:val="00E36157"/>
    <w:rsid w:val="00E3704E"/>
    <w:rsid w:val="00E40B46"/>
    <w:rsid w:val="00E40F06"/>
    <w:rsid w:val="00E41533"/>
    <w:rsid w:val="00E4166F"/>
    <w:rsid w:val="00E41C7B"/>
    <w:rsid w:val="00E420FF"/>
    <w:rsid w:val="00E426E0"/>
    <w:rsid w:val="00E43D8E"/>
    <w:rsid w:val="00E43DCB"/>
    <w:rsid w:val="00E442A9"/>
    <w:rsid w:val="00E44398"/>
    <w:rsid w:val="00E44DBC"/>
    <w:rsid w:val="00E4578E"/>
    <w:rsid w:val="00E46C9F"/>
    <w:rsid w:val="00E52259"/>
    <w:rsid w:val="00E53AF9"/>
    <w:rsid w:val="00E60360"/>
    <w:rsid w:val="00E604A2"/>
    <w:rsid w:val="00E60E97"/>
    <w:rsid w:val="00E617CE"/>
    <w:rsid w:val="00E6279F"/>
    <w:rsid w:val="00E62ED5"/>
    <w:rsid w:val="00E6333C"/>
    <w:rsid w:val="00E6410B"/>
    <w:rsid w:val="00E648E4"/>
    <w:rsid w:val="00E649BC"/>
    <w:rsid w:val="00E66FC7"/>
    <w:rsid w:val="00E76C0A"/>
    <w:rsid w:val="00E77660"/>
    <w:rsid w:val="00E77F96"/>
    <w:rsid w:val="00E8009B"/>
    <w:rsid w:val="00E826BE"/>
    <w:rsid w:val="00E85D60"/>
    <w:rsid w:val="00E87278"/>
    <w:rsid w:val="00E90CE2"/>
    <w:rsid w:val="00E910E7"/>
    <w:rsid w:val="00E911F6"/>
    <w:rsid w:val="00E960F3"/>
    <w:rsid w:val="00EA1293"/>
    <w:rsid w:val="00EA2508"/>
    <w:rsid w:val="00EA63EA"/>
    <w:rsid w:val="00EA6B58"/>
    <w:rsid w:val="00EA6B75"/>
    <w:rsid w:val="00EB0978"/>
    <w:rsid w:val="00EB5000"/>
    <w:rsid w:val="00EB531D"/>
    <w:rsid w:val="00EB6B4C"/>
    <w:rsid w:val="00EC079A"/>
    <w:rsid w:val="00EC35D3"/>
    <w:rsid w:val="00EC3C15"/>
    <w:rsid w:val="00EC4B20"/>
    <w:rsid w:val="00EC4C5E"/>
    <w:rsid w:val="00EC7603"/>
    <w:rsid w:val="00ED0C8A"/>
    <w:rsid w:val="00ED4C95"/>
    <w:rsid w:val="00ED5502"/>
    <w:rsid w:val="00ED79FF"/>
    <w:rsid w:val="00ED7B47"/>
    <w:rsid w:val="00EE160C"/>
    <w:rsid w:val="00EE37C5"/>
    <w:rsid w:val="00EE493C"/>
    <w:rsid w:val="00EE4E44"/>
    <w:rsid w:val="00EE5E76"/>
    <w:rsid w:val="00EE747C"/>
    <w:rsid w:val="00EF3788"/>
    <w:rsid w:val="00EF3E87"/>
    <w:rsid w:val="00EF7B22"/>
    <w:rsid w:val="00F01C95"/>
    <w:rsid w:val="00F03AC5"/>
    <w:rsid w:val="00F041F8"/>
    <w:rsid w:val="00F04309"/>
    <w:rsid w:val="00F06554"/>
    <w:rsid w:val="00F07A7A"/>
    <w:rsid w:val="00F10DAE"/>
    <w:rsid w:val="00F1329C"/>
    <w:rsid w:val="00F14924"/>
    <w:rsid w:val="00F154E4"/>
    <w:rsid w:val="00F15C4B"/>
    <w:rsid w:val="00F16561"/>
    <w:rsid w:val="00F16F9F"/>
    <w:rsid w:val="00F21710"/>
    <w:rsid w:val="00F24753"/>
    <w:rsid w:val="00F262D4"/>
    <w:rsid w:val="00F267DC"/>
    <w:rsid w:val="00F311EC"/>
    <w:rsid w:val="00F320ED"/>
    <w:rsid w:val="00F32425"/>
    <w:rsid w:val="00F33C83"/>
    <w:rsid w:val="00F34A31"/>
    <w:rsid w:val="00F35879"/>
    <w:rsid w:val="00F37E24"/>
    <w:rsid w:val="00F406FD"/>
    <w:rsid w:val="00F432DB"/>
    <w:rsid w:val="00F451DF"/>
    <w:rsid w:val="00F45B99"/>
    <w:rsid w:val="00F514F1"/>
    <w:rsid w:val="00F55C64"/>
    <w:rsid w:val="00F56B05"/>
    <w:rsid w:val="00F635EE"/>
    <w:rsid w:val="00F660B1"/>
    <w:rsid w:val="00F70482"/>
    <w:rsid w:val="00F73F79"/>
    <w:rsid w:val="00F750D2"/>
    <w:rsid w:val="00F77855"/>
    <w:rsid w:val="00F819E0"/>
    <w:rsid w:val="00F839A7"/>
    <w:rsid w:val="00F876AA"/>
    <w:rsid w:val="00F87921"/>
    <w:rsid w:val="00F87CCC"/>
    <w:rsid w:val="00F91B2C"/>
    <w:rsid w:val="00F93C76"/>
    <w:rsid w:val="00F96618"/>
    <w:rsid w:val="00F9662F"/>
    <w:rsid w:val="00FA1411"/>
    <w:rsid w:val="00FA1CC8"/>
    <w:rsid w:val="00FA460A"/>
    <w:rsid w:val="00FA4723"/>
    <w:rsid w:val="00FA4F43"/>
    <w:rsid w:val="00FA5E63"/>
    <w:rsid w:val="00FA60FD"/>
    <w:rsid w:val="00FA6665"/>
    <w:rsid w:val="00FB0B0B"/>
    <w:rsid w:val="00FB1904"/>
    <w:rsid w:val="00FB3341"/>
    <w:rsid w:val="00FB5809"/>
    <w:rsid w:val="00FC0891"/>
    <w:rsid w:val="00FC0E0B"/>
    <w:rsid w:val="00FC21F0"/>
    <w:rsid w:val="00FC350D"/>
    <w:rsid w:val="00FC4A85"/>
    <w:rsid w:val="00FC54A5"/>
    <w:rsid w:val="00FC5A4F"/>
    <w:rsid w:val="00FC7B3C"/>
    <w:rsid w:val="00FD1B43"/>
    <w:rsid w:val="00FD6866"/>
    <w:rsid w:val="00FE1A96"/>
    <w:rsid w:val="00FE2531"/>
    <w:rsid w:val="00FE2D13"/>
    <w:rsid w:val="00FE3B48"/>
    <w:rsid w:val="00FE5C22"/>
    <w:rsid w:val="00FE7CE2"/>
    <w:rsid w:val="00FF0915"/>
    <w:rsid w:val="00FF4CC5"/>
    <w:rsid w:val="00FF5A53"/>
    <w:rsid w:val="00FF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AA4D89"/>
  <w15:chartTrackingRefBased/>
  <w15:docId w15:val="{4ABD220E-2403-A547-9938-5A2380E7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05C"/>
    <w:pPr>
      <w:spacing w:after="3" w:line="361" w:lineRule="auto"/>
      <w:ind w:left="10" w:right="481" w:hanging="10"/>
    </w:pPr>
    <w:rPr>
      <w:rFonts w:ascii="Arial" w:eastAsia="Arial" w:hAnsi="Arial" w:cs="Arial"/>
      <w:color w:val="000000"/>
      <w:sz w:val="22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8B6"/>
    <w:pPr>
      <w:spacing w:after="0" w:line="240" w:lineRule="auto"/>
      <w:ind w:left="720" w:right="0" w:firstLine="0"/>
      <w:contextualSpacing/>
    </w:pPr>
    <w:rPr>
      <w:rFonts w:asciiTheme="minorHAnsi" w:eastAsiaTheme="minorHAnsi" w:hAnsiTheme="minorHAnsi" w:cstheme="minorBidi"/>
      <w:color w:val="auto"/>
      <w:sz w:val="24"/>
      <w:lang w:val="cy-GB" w:eastAsia="en-US"/>
    </w:rPr>
  </w:style>
  <w:style w:type="paragraph" w:styleId="Header">
    <w:name w:val="header"/>
    <w:basedOn w:val="Normal"/>
    <w:link w:val="HeaderChar"/>
    <w:uiPriority w:val="99"/>
    <w:unhideWhenUsed/>
    <w:rsid w:val="0094335B"/>
    <w:pPr>
      <w:tabs>
        <w:tab w:val="center" w:pos="4513"/>
        <w:tab w:val="right" w:pos="9026"/>
      </w:tabs>
      <w:spacing w:after="0" w:line="240" w:lineRule="auto"/>
      <w:ind w:left="0" w:right="0" w:firstLine="0"/>
    </w:pPr>
    <w:rPr>
      <w:rFonts w:asciiTheme="minorHAnsi" w:eastAsiaTheme="minorHAnsi" w:hAnsiTheme="minorHAnsi" w:cstheme="minorBidi"/>
      <w:color w:val="auto"/>
      <w:sz w:val="24"/>
      <w:lang w:val="cy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4335B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94335B"/>
    <w:pPr>
      <w:tabs>
        <w:tab w:val="center" w:pos="4513"/>
        <w:tab w:val="right" w:pos="9026"/>
      </w:tabs>
      <w:spacing w:after="0" w:line="240" w:lineRule="auto"/>
      <w:ind w:left="0" w:right="0" w:firstLine="0"/>
    </w:pPr>
    <w:rPr>
      <w:rFonts w:asciiTheme="minorHAnsi" w:eastAsiaTheme="minorHAnsi" w:hAnsiTheme="minorHAnsi" w:cstheme="minorBidi"/>
      <w:color w:val="auto"/>
      <w:sz w:val="24"/>
      <w:lang w:val="cy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4335B"/>
    <w:rPr>
      <w:lang w:val="cy-GB"/>
    </w:rPr>
  </w:style>
  <w:style w:type="table" w:customStyle="1" w:styleId="TableGrid">
    <w:name w:val="TableGrid"/>
    <w:rsid w:val="00F311EC"/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C1B8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E696F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apple-converted-space">
    <w:name w:val="apple-converted-space"/>
    <w:basedOn w:val="DefaultParagraphFont"/>
    <w:rsid w:val="00B07AE7"/>
  </w:style>
  <w:style w:type="character" w:styleId="UnresolvedMention">
    <w:name w:val="Unresolved Mention"/>
    <w:basedOn w:val="DefaultParagraphFont"/>
    <w:uiPriority w:val="99"/>
    <w:semiHidden/>
    <w:unhideWhenUsed/>
    <w:rsid w:val="003736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0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4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3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0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8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62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6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8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86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6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9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4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080/0969595980050102" TargetMode="External"/><Relationship Id="rId13" Type="http://schemas.openxmlformats.org/officeDocument/2006/relationships/hyperlink" Target="https://dovetail.com/research/thematic-analysis/#:~:text=It%20enables%20you%20to%20generate,be%20relatively%20quick%20to%20learn." TargetMode="External"/><Relationship Id="rId18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unicef.org/media/60981/file/convention-rights-child-text-child-friendly-version.pdf" TargetMode="External"/><Relationship Id="rId7" Type="http://schemas.openxmlformats.org/officeDocument/2006/relationships/hyperlink" Target="https://www.bera.ac.uk/publication/ethical-guidelines-for-educational-research-2018" TargetMode="External"/><Relationship Id="rId12" Type="http://schemas.openxmlformats.org/officeDocument/2006/relationships/hyperlink" Target="https://www.monash.edu/__data/assets/file/0004/858352/Cotton-ClassroomQuestioning.pdf" TargetMode="External"/><Relationship Id="rId17" Type="http://schemas.openxmlformats.org/officeDocument/2006/relationships/hyperlink" Target="https://hwb.gov.wales/cwricwlwm-i-gymru/trefniadau-asesu/cefnogi-cynnydd-dysgwyr-canllawiau-ases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199a18b5-672f-449b-ab04-dc0a1f58793c/asesu-ar-gyfer-dysgu-ar-fframwaith-llythrennedd-a-rhifedd-cenedlaethol.pdf" TargetMode="External"/><Relationship Id="rId20" Type="http://schemas.openxmlformats.org/officeDocument/2006/relationships/hyperlink" Target="http://dx.doi.org/10.1037/a003206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nt.com/blog/what-is-a-questionnaire-and-how-is-it-used-in-research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oi.org/10.34293/education.v8i4.3232" TargetMode="External"/><Relationship Id="rId23" Type="http://schemas.openxmlformats.org/officeDocument/2006/relationships/header" Target="header1.xml"/><Relationship Id="rId10" Type="http://schemas.openxmlformats.org/officeDocument/2006/relationships/hyperlink" Target="http://dx.doi.org/10.2190/ET.36.3.c" TargetMode="External"/><Relationship Id="rId19" Type="http://schemas.openxmlformats.org/officeDocument/2006/relationships/hyperlink" Target="http://dx.doi.org/10.1002/tea.36601104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les.eric.ed.gov/fulltext/EJ1071010.pdf" TargetMode="External"/><Relationship Id="rId14" Type="http://schemas.openxmlformats.org/officeDocument/2006/relationships/hyperlink" Target="https://helpfulprofessor.com/case-study-advantages-and-disadvantages/" TargetMode="External"/><Relationship Id="rId22" Type="http://schemas.openxmlformats.org/officeDocument/2006/relationships/hyperlink" Target="http://dx.doi.org/10.1207/s15389286ajde1903_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1102</TotalTime>
  <Pages>18</Pages>
  <Words>6301</Words>
  <Characters>35922</Characters>
  <Application>Microsoft Office Word</Application>
  <DocSecurity>0</DocSecurity>
  <Lines>299</Lines>
  <Paragraphs>84</Paragraphs>
  <ScaleCrop>false</ScaleCrop>
  <Company/>
  <LinksUpToDate>false</LinksUpToDate>
  <CharactersWithSpaces>42139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Curtis (2100365)</dc:creator>
  <cp:keywords/>
  <dc:description/>
  <cp:lastModifiedBy>Carys Curtis (2100365)</cp:lastModifiedBy>
  <cp:revision>1163</cp:revision>
  <dcterms:created xsi:type="dcterms:W3CDTF">2023-11-09T11:50:00Z</dcterms:created>
  <dcterms:modified xsi:type="dcterms:W3CDTF">2023-12-18T10:24:00Z</dcterms:modified>
</cp:coreProperties>
</file>