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72E41" w14:textId="54D47AE5" w:rsidR="00B77E78" w:rsidRDefault="00B77E78">
      <w:pPr>
        <w:rPr>
          <w:sz w:val="52"/>
          <w:szCs w:val="52"/>
          <w:u w:val="single"/>
        </w:rPr>
      </w:pPr>
      <w:r>
        <w:rPr>
          <w:sz w:val="52"/>
          <w:szCs w:val="52"/>
          <w:u w:val="single"/>
        </w:rPr>
        <w:t xml:space="preserve">Problem solving and </w:t>
      </w:r>
      <w:r w:rsidR="00C04CA9">
        <w:rPr>
          <w:sz w:val="52"/>
          <w:szCs w:val="52"/>
          <w:u w:val="single"/>
        </w:rPr>
        <w:t>decision</w:t>
      </w:r>
      <w:r>
        <w:rPr>
          <w:sz w:val="52"/>
          <w:szCs w:val="52"/>
          <w:u w:val="single"/>
        </w:rPr>
        <w:t xml:space="preserve"> </w:t>
      </w:r>
      <w:r w:rsidR="00C04CA9">
        <w:rPr>
          <w:sz w:val="52"/>
          <w:szCs w:val="52"/>
          <w:u w:val="single"/>
        </w:rPr>
        <w:t>making.</w:t>
      </w:r>
    </w:p>
    <w:p w14:paraId="5085D35E" w14:textId="15E492AC" w:rsidR="00084487" w:rsidRDefault="00084487">
      <w:pPr>
        <w:rPr>
          <w:sz w:val="56"/>
          <w:szCs w:val="56"/>
          <w:u w:val="single"/>
        </w:rPr>
      </w:pPr>
      <w:r>
        <w:rPr>
          <w:sz w:val="56"/>
          <w:szCs w:val="56"/>
          <w:u w:val="single"/>
        </w:rPr>
        <w:t>Charlotte wilkins</w:t>
      </w:r>
      <w:r w:rsidR="002922DB">
        <w:rPr>
          <w:sz w:val="56"/>
          <w:szCs w:val="56"/>
          <w:u w:val="single"/>
        </w:rPr>
        <w:t xml:space="preserve"> (2234143</w:t>
      </w:r>
    </w:p>
    <w:p w14:paraId="5982D059" w14:textId="77777777" w:rsidR="00B22850" w:rsidRDefault="00B22850">
      <w:pPr>
        <w:pStyle w:val="s16"/>
        <w:spacing w:before="180" w:beforeAutospacing="0" w:after="0" w:afterAutospacing="0" w:line="324" w:lineRule="atLeast"/>
        <w:divId w:val="1712807484"/>
        <w:rPr>
          <w:rFonts w:ascii="-webkit-standard" w:hAnsi="-webkit-standard"/>
          <w:color w:val="000000"/>
          <w:sz w:val="27"/>
          <w:szCs w:val="27"/>
        </w:rPr>
      </w:pPr>
      <w:r>
        <w:rPr>
          <w:rStyle w:val="bumpedfont15"/>
          <w:rFonts w:ascii="Calibri Light" w:hAnsi="Calibri Light"/>
          <w:color w:val="2E74B5"/>
          <w:sz w:val="36"/>
          <w:szCs w:val="36"/>
        </w:rPr>
        <w:t>Table of Contents</w:t>
      </w:r>
    </w:p>
    <w:p w14:paraId="0A7FCA5D" w14:textId="77777777" w:rsidR="00B22850" w:rsidRDefault="00B22850">
      <w:pPr>
        <w:pStyle w:val="NormalWeb"/>
        <w:spacing w:before="0" w:beforeAutospacing="0" w:after="0" w:afterAutospacing="0" w:line="324" w:lineRule="atLeast"/>
        <w:divId w:val="1712807484"/>
        <w:rPr>
          <w:rFonts w:ascii="-webkit-standard" w:hAnsi="-webkit-standard"/>
          <w:color w:val="000000"/>
          <w:sz w:val="27"/>
          <w:szCs w:val="27"/>
        </w:rPr>
      </w:pPr>
      <w:r>
        <w:rPr>
          <w:rStyle w:val="s17"/>
          <w:rFonts w:ascii="-webkit-standard" w:hAnsi="-webkit-standard"/>
          <w:color w:val="0000FF"/>
          <w:sz w:val="27"/>
          <w:szCs w:val="27"/>
          <w:u w:val="single"/>
        </w:rPr>
        <w:t>Define a complex problem in the workplace, including its scope and impact</w:t>
      </w:r>
      <w:r>
        <w:rPr>
          <w:rFonts w:ascii="-webkit-standard" w:hAnsi="-webkit-standard"/>
          <w:color w:val="000000"/>
          <w:sz w:val="27"/>
          <w:szCs w:val="27"/>
        </w:rPr>
        <w:t>​3</w:t>
      </w:r>
    </w:p>
    <w:p w14:paraId="63831811" w14:textId="77777777" w:rsidR="00B22850" w:rsidRDefault="00B22850">
      <w:pPr>
        <w:pStyle w:val="NormalWeb"/>
        <w:spacing w:before="0" w:beforeAutospacing="0" w:after="0" w:afterAutospacing="0" w:line="324" w:lineRule="atLeast"/>
        <w:divId w:val="1712807484"/>
        <w:rPr>
          <w:rFonts w:ascii="-webkit-standard" w:hAnsi="-webkit-standard"/>
          <w:color w:val="000000"/>
          <w:sz w:val="27"/>
          <w:szCs w:val="27"/>
        </w:rPr>
      </w:pPr>
      <w:r>
        <w:rPr>
          <w:rStyle w:val="s17"/>
          <w:rFonts w:ascii="-webkit-standard" w:hAnsi="-webkit-standard"/>
          <w:color w:val="0000FF"/>
          <w:sz w:val="27"/>
          <w:szCs w:val="27"/>
          <w:u w:val="single"/>
        </w:rPr>
        <w:t>Analyse information on the identified problem, to help inform the decision making process</w:t>
      </w:r>
      <w:r>
        <w:rPr>
          <w:rFonts w:ascii="-webkit-standard" w:hAnsi="-webkit-standard"/>
          <w:color w:val="000000"/>
          <w:sz w:val="27"/>
          <w:szCs w:val="27"/>
        </w:rPr>
        <w:t>​3</w:t>
      </w:r>
    </w:p>
    <w:p w14:paraId="373F2C8D" w14:textId="77777777" w:rsidR="00B22850" w:rsidRDefault="00B22850">
      <w:pPr>
        <w:pStyle w:val="NormalWeb"/>
        <w:spacing w:before="0" w:beforeAutospacing="0" w:after="0" w:afterAutospacing="0" w:line="324" w:lineRule="atLeast"/>
        <w:divId w:val="1712807484"/>
        <w:rPr>
          <w:rFonts w:ascii="-webkit-standard" w:hAnsi="-webkit-standard"/>
          <w:color w:val="000000"/>
          <w:sz w:val="27"/>
          <w:szCs w:val="27"/>
        </w:rPr>
      </w:pPr>
      <w:r>
        <w:rPr>
          <w:rStyle w:val="s17"/>
          <w:rFonts w:ascii="-webkit-standard" w:hAnsi="-webkit-standard"/>
          <w:color w:val="0000FF"/>
          <w:sz w:val="27"/>
          <w:szCs w:val="27"/>
          <w:u w:val="single"/>
        </w:rPr>
        <w:t>Propose a range of alternative solutions to the problem</w:t>
      </w:r>
      <w:r>
        <w:rPr>
          <w:rFonts w:ascii="-webkit-standard" w:hAnsi="-webkit-standard"/>
          <w:color w:val="000000"/>
          <w:sz w:val="27"/>
          <w:szCs w:val="27"/>
        </w:rPr>
        <w:t>​4</w:t>
      </w:r>
    </w:p>
    <w:p w14:paraId="0D9CF80A" w14:textId="77777777" w:rsidR="00B22850" w:rsidRDefault="00B22850">
      <w:pPr>
        <w:pStyle w:val="NormalWeb"/>
        <w:spacing w:before="0" w:beforeAutospacing="0" w:after="0" w:afterAutospacing="0" w:line="324" w:lineRule="atLeast"/>
        <w:divId w:val="1712807484"/>
        <w:rPr>
          <w:rFonts w:ascii="-webkit-standard" w:hAnsi="-webkit-standard"/>
          <w:color w:val="000000"/>
          <w:sz w:val="27"/>
          <w:szCs w:val="27"/>
        </w:rPr>
      </w:pPr>
      <w:r>
        <w:rPr>
          <w:rStyle w:val="s17"/>
          <w:rFonts w:ascii="-webkit-standard" w:hAnsi="-webkit-standard"/>
          <w:color w:val="0000FF"/>
          <w:sz w:val="27"/>
          <w:szCs w:val="27"/>
          <w:u w:val="single"/>
        </w:rPr>
        <w:t>Using a decision making technique, evaluate a range of solutions to identify the most appropriate option</w:t>
      </w:r>
      <w:r>
        <w:rPr>
          <w:rFonts w:ascii="-webkit-standard" w:hAnsi="-webkit-standard"/>
          <w:color w:val="000000"/>
          <w:sz w:val="27"/>
          <w:szCs w:val="27"/>
        </w:rPr>
        <w:t>​4</w:t>
      </w:r>
    </w:p>
    <w:p w14:paraId="59E450CD" w14:textId="77777777" w:rsidR="00B22850" w:rsidRDefault="00B22850">
      <w:pPr>
        <w:pStyle w:val="NormalWeb"/>
        <w:spacing w:before="0" w:beforeAutospacing="0" w:after="0" w:afterAutospacing="0" w:line="324" w:lineRule="atLeast"/>
        <w:divId w:val="1712807484"/>
        <w:rPr>
          <w:rFonts w:ascii="-webkit-standard" w:hAnsi="-webkit-standard"/>
          <w:color w:val="000000"/>
          <w:sz w:val="27"/>
          <w:szCs w:val="27"/>
        </w:rPr>
      </w:pPr>
      <w:r>
        <w:rPr>
          <w:rStyle w:val="s17"/>
          <w:rFonts w:ascii="-webkit-standard" w:hAnsi="-webkit-standard"/>
          <w:color w:val="0000FF"/>
          <w:sz w:val="27"/>
          <w:szCs w:val="27"/>
          <w:u w:val="single"/>
        </w:rPr>
        <w:t>Develop a detailed plan for implementing the solution</w:t>
      </w:r>
      <w:r>
        <w:rPr>
          <w:rFonts w:ascii="-webkit-standard" w:hAnsi="-webkit-standard"/>
          <w:color w:val="000000"/>
          <w:sz w:val="27"/>
          <w:szCs w:val="27"/>
        </w:rPr>
        <w:t>​5</w:t>
      </w:r>
    </w:p>
    <w:p w14:paraId="26FCB904" w14:textId="77777777" w:rsidR="00B22850" w:rsidRDefault="00B22850">
      <w:pPr>
        <w:pStyle w:val="NormalWeb"/>
        <w:spacing w:before="0" w:beforeAutospacing="0" w:after="0" w:afterAutospacing="0" w:line="324" w:lineRule="atLeast"/>
        <w:divId w:val="1712807484"/>
        <w:rPr>
          <w:rFonts w:ascii="-webkit-standard" w:hAnsi="-webkit-standard"/>
          <w:color w:val="000000"/>
          <w:sz w:val="27"/>
          <w:szCs w:val="27"/>
        </w:rPr>
      </w:pPr>
      <w:r>
        <w:rPr>
          <w:rStyle w:val="s17"/>
          <w:rFonts w:ascii="-webkit-standard" w:hAnsi="-webkit-standard"/>
          <w:color w:val="0000FF"/>
          <w:sz w:val="27"/>
          <w:szCs w:val="27"/>
          <w:u w:val="single"/>
        </w:rPr>
        <w:t>Communicate the plan to relevant stakeholders</w:t>
      </w:r>
      <w:r>
        <w:rPr>
          <w:rFonts w:ascii="-webkit-standard" w:hAnsi="-webkit-standard"/>
          <w:color w:val="000000"/>
          <w:sz w:val="27"/>
          <w:szCs w:val="27"/>
        </w:rPr>
        <w:t>​6</w:t>
      </w:r>
    </w:p>
    <w:p w14:paraId="4852A18C" w14:textId="77777777" w:rsidR="00B22850" w:rsidRDefault="00B22850">
      <w:pPr>
        <w:pStyle w:val="NormalWeb"/>
        <w:spacing w:before="0" w:beforeAutospacing="0" w:after="0" w:afterAutospacing="0" w:line="324" w:lineRule="atLeast"/>
        <w:divId w:val="1712807484"/>
        <w:rPr>
          <w:rFonts w:ascii="-webkit-standard" w:hAnsi="-webkit-standard"/>
          <w:color w:val="000000"/>
          <w:sz w:val="27"/>
          <w:szCs w:val="27"/>
        </w:rPr>
      </w:pPr>
      <w:r>
        <w:rPr>
          <w:rStyle w:val="s17"/>
          <w:rFonts w:ascii="-webkit-standard" w:hAnsi="-webkit-standard"/>
          <w:color w:val="0000FF"/>
          <w:sz w:val="27"/>
          <w:szCs w:val="27"/>
          <w:u w:val="single"/>
        </w:rPr>
        <w:t>Assess appropriate monitoring and review techniques to ensure successful implementation of solution</w:t>
      </w:r>
      <w:r>
        <w:rPr>
          <w:rFonts w:ascii="-webkit-standard" w:hAnsi="-webkit-standard"/>
          <w:color w:val="000000"/>
          <w:sz w:val="27"/>
          <w:szCs w:val="27"/>
        </w:rPr>
        <w:t>​6</w:t>
      </w:r>
    </w:p>
    <w:p w14:paraId="250C628F" w14:textId="77777777" w:rsidR="00B22850" w:rsidRDefault="00B22850">
      <w:pPr>
        <w:pStyle w:val="NormalWeb"/>
        <w:spacing w:before="0" w:beforeAutospacing="0" w:after="0" w:afterAutospacing="0" w:line="324" w:lineRule="atLeast"/>
        <w:divId w:val="1712807484"/>
        <w:rPr>
          <w:rFonts w:ascii="-webkit-standard" w:hAnsi="-webkit-standard"/>
          <w:color w:val="000000"/>
          <w:sz w:val="27"/>
          <w:szCs w:val="27"/>
        </w:rPr>
      </w:pPr>
      <w:r>
        <w:rPr>
          <w:rStyle w:val="s17"/>
          <w:rFonts w:ascii="-webkit-standard" w:hAnsi="-webkit-standard"/>
          <w:color w:val="0000FF"/>
          <w:sz w:val="27"/>
          <w:szCs w:val="27"/>
          <w:u w:val="single"/>
        </w:rPr>
        <w:t>References</w:t>
      </w:r>
      <w:r>
        <w:rPr>
          <w:rFonts w:ascii="-webkit-standard" w:hAnsi="-webkit-standard"/>
          <w:color w:val="000000"/>
          <w:sz w:val="27"/>
          <w:szCs w:val="27"/>
        </w:rPr>
        <w:t>​7</w:t>
      </w:r>
    </w:p>
    <w:p w14:paraId="672DD499" w14:textId="77777777" w:rsidR="00B22850" w:rsidRDefault="00B22850">
      <w:pPr>
        <w:pStyle w:val="NormalWeb"/>
        <w:spacing w:before="0" w:beforeAutospacing="0" w:after="0" w:afterAutospacing="0" w:line="324" w:lineRule="atLeast"/>
        <w:divId w:val="1712807484"/>
        <w:rPr>
          <w:rFonts w:ascii="-webkit-standard" w:hAnsi="-webkit-standard"/>
          <w:color w:val="000000"/>
          <w:sz w:val="27"/>
          <w:szCs w:val="27"/>
        </w:rPr>
      </w:pPr>
      <w:r>
        <w:rPr>
          <w:rStyle w:val="s17"/>
          <w:rFonts w:ascii="-webkit-standard" w:hAnsi="-webkit-standard"/>
          <w:color w:val="0000FF"/>
          <w:sz w:val="27"/>
          <w:szCs w:val="27"/>
          <w:u w:val="single"/>
        </w:rPr>
        <w:t>Appendix 1</w:t>
      </w:r>
      <w:r>
        <w:rPr>
          <w:rFonts w:ascii="-webkit-standard" w:hAnsi="-webkit-standard"/>
          <w:color w:val="000000"/>
          <w:sz w:val="27"/>
          <w:szCs w:val="27"/>
        </w:rPr>
        <w:t>​8</w:t>
      </w:r>
    </w:p>
    <w:p w14:paraId="0CC6E184" w14:textId="77777777" w:rsidR="002922DB" w:rsidRDefault="002922DB">
      <w:pPr>
        <w:rPr>
          <w:sz w:val="44"/>
          <w:szCs w:val="44"/>
          <w:u w:val="single"/>
        </w:rPr>
      </w:pPr>
    </w:p>
    <w:p w14:paraId="30B32662" w14:textId="72E08645" w:rsidR="00904E78" w:rsidRPr="000F5749" w:rsidRDefault="009A3342" w:rsidP="00904E78">
      <w:pPr>
        <w:rPr>
          <w:sz w:val="44"/>
          <w:szCs w:val="44"/>
          <w:u w:val="single"/>
        </w:rPr>
      </w:pPr>
      <w:r>
        <w:rPr>
          <w:sz w:val="44"/>
          <w:szCs w:val="44"/>
          <w:u w:val="single"/>
        </w:rPr>
        <w:t xml:space="preserve">Define a complex problem </w:t>
      </w:r>
      <w:r w:rsidR="006133E3">
        <w:rPr>
          <w:sz w:val="44"/>
          <w:szCs w:val="44"/>
          <w:u w:val="single"/>
        </w:rPr>
        <w:t>in the workplace including scope and impact</w:t>
      </w:r>
    </w:p>
    <w:p w14:paraId="63D44336" w14:textId="77777777" w:rsidR="00904E78" w:rsidRPr="00904E78" w:rsidRDefault="00904E78" w:rsidP="00904E78">
      <w:pPr>
        <w:rPr>
          <w:sz w:val="44"/>
          <w:szCs w:val="44"/>
        </w:rPr>
      </w:pPr>
    </w:p>
    <w:p w14:paraId="612355A4" w14:textId="77777777" w:rsidR="00904E78" w:rsidRPr="00904E78" w:rsidRDefault="00904E78" w:rsidP="00904E78">
      <w:pPr>
        <w:rPr>
          <w:sz w:val="44"/>
          <w:szCs w:val="44"/>
        </w:rPr>
      </w:pPr>
      <w:r w:rsidRPr="00904E78">
        <w:rPr>
          <w:sz w:val="44"/>
          <w:szCs w:val="44"/>
        </w:rPr>
        <w:t>I. Introduction</w:t>
      </w:r>
    </w:p>
    <w:p w14:paraId="23996B6B" w14:textId="58513E36" w:rsidR="00904E78" w:rsidRPr="00904E78" w:rsidRDefault="00904E78" w:rsidP="00904E78">
      <w:pPr>
        <w:rPr>
          <w:sz w:val="44"/>
          <w:szCs w:val="44"/>
        </w:rPr>
      </w:pPr>
      <w:r w:rsidRPr="00904E78">
        <w:rPr>
          <w:sz w:val="44"/>
          <w:szCs w:val="44"/>
        </w:rPr>
        <w:t xml:space="preserve"> In today's fast-paced and competitive business environment, complex problems are commonly encountered in the workplace.</w:t>
      </w:r>
    </w:p>
    <w:p w14:paraId="4FBA9E7E" w14:textId="17D314B1" w:rsidR="00904E78" w:rsidRPr="00904E78" w:rsidRDefault="00904E78" w:rsidP="00904E78">
      <w:pPr>
        <w:rPr>
          <w:sz w:val="44"/>
          <w:szCs w:val="44"/>
        </w:rPr>
      </w:pPr>
      <w:r w:rsidRPr="00904E78">
        <w:rPr>
          <w:sz w:val="44"/>
          <w:szCs w:val="44"/>
        </w:rPr>
        <w:t>The purpose of this essay is to explore the definition, scope, impact, and potential solutions for complex problems in the workplace.</w:t>
      </w:r>
    </w:p>
    <w:p w14:paraId="455F3192" w14:textId="77777777" w:rsidR="00904E78" w:rsidRPr="00904E78" w:rsidRDefault="00904E78" w:rsidP="00904E78">
      <w:pPr>
        <w:rPr>
          <w:sz w:val="44"/>
          <w:szCs w:val="44"/>
        </w:rPr>
      </w:pPr>
    </w:p>
    <w:p w14:paraId="6FFD9A28" w14:textId="77777777" w:rsidR="00904E78" w:rsidRPr="00904E78" w:rsidRDefault="00904E78" w:rsidP="00904E78">
      <w:pPr>
        <w:rPr>
          <w:sz w:val="44"/>
          <w:szCs w:val="44"/>
        </w:rPr>
      </w:pPr>
      <w:r w:rsidRPr="00904E78">
        <w:rPr>
          <w:sz w:val="44"/>
          <w:szCs w:val="44"/>
        </w:rPr>
        <w:t>II. Definition of a complex problem</w:t>
      </w:r>
    </w:p>
    <w:p w14:paraId="6F0FF4DA" w14:textId="4805CE64" w:rsidR="00904E78" w:rsidRPr="00904E78" w:rsidRDefault="00904E78" w:rsidP="00904E78">
      <w:pPr>
        <w:rPr>
          <w:sz w:val="44"/>
          <w:szCs w:val="44"/>
        </w:rPr>
      </w:pPr>
      <w:r w:rsidRPr="00904E78">
        <w:rPr>
          <w:sz w:val="44"/>
          <w:szCs w:val="44"/>
        </w:rPr>
        <w:t xml:space="preserve">. A complex problem in the workplace is </w:t>
      </w:r>
      <w:r w:rsidR="007F1C13" w:rsidRPr="00904E78">
        <w:rPr>
          <w:sz w:val="44"/>
          <w:szCs w:val="44"/>
        </w:rPr>
        <w:t>characterised</w:t>
      </w:r>
      <w:r w:rsidRPr="00904E78">
        <w:rPr>
          <w:sz w:val="44"/>
          <w:szCs w:val="44"/>
        </w:rPr>
        <w:t xml:space="preserve"> by its multifaceted nature, involving various interconnected elements and requiring intricate analysis.</w:t>
      </w:r>
    </w:p>
    <w:p w14:paraId="523146DB" w14:textId="1BCFB3DC" w:rsidR="00904E78" w:rsidRPr="00904E78" w:rsidRDefault="00904E78" w:rsidP="00904E78">
      <w:pPr>
        <w:rPr>
          <w:sz w:val="44"/>
          <w:szCs w:val="44"/>
        </w:rPr>
      </w:pPr>
      <w:r w:rsidRPr="00904E78">
        <w:rPr>
          <w:sz w:val="44"/>
          <w:szCs w:val="44"/>
        </w:rPr>
        <w:t xml:space="preserve"> The characteristics of complex problems include high uncertainty, ambiguity, multiple stakeholders, and the need for innovative approaches.</w:t>
      </w:r>
    </w:p>
    <w:p w14:paraId="47781C8B" w14:textId="6F3AD510" w:rsidR="00904E78" w:rsidRPr="00904E78" w:rsidRDefault="00904E78" w:rsidP="00904E78">
      <w:pPr>
        <w:rPr>
          <w:sz w:val="44"/>
          <w:szCs w:val="44"/>
        </w:rPr>
      </w:pPr>
      <w:r w:rsidRPr="00904E78">
        <w:rPr>
          <w:sz w:val="44"/>
          <w:szCs w:val="44"/>
        </w:rPr>
        <w:t xml:space="preserve"> Examples of complex problems in different industries may include managing </w:t>
      </w:r>
      <w:r w:rsidR="000C5389" w:rsidRPr="00904E78">
        <w:rPr>
          <w:sz w:val="44"/>
          <w:szCs w:val="44"/>
        </w:rPr>
        <w:t>organisational</w:t>
      </w:r>
      <w:r w:rsidRPr="00904E78">
        <w:rPr>
          <w:sz w:val="44"/>
          <w:szCs w:val="44"/>
        </w:rPr>
        <w:t xml:space="preserve"> change, addressing diversity and inclusion issues, and dealing with the impact of technological advancements.</w:t>
      </w:r>
    </w:p>
    <w:p w14:paraId="65EBEA4B" w14:textId="77777777" w:rsidR="00904E78" w:rsidRPr="00904E78" w:rsidRDefault="00904E78" w:rsidP="00904E78">
      <w:pPr>
        <w:rPr>
          <w:sz w:val="44"/>
          <w:szCs w:val="44"/>
        </w:rPr>
      </w:pPr>
    </w:p>
    <w:p w14:paraId="26882B5F" w14:textId="43CC3BEA" w:rsidR="00904E78" w:rsidRPr="00904E78" w:rsidRDefault="00904E78" w:rsidP="00904E78">
      <w:pPr>
        <w:rPr>
          <w:sz w:val="44"/>
          <w:szCs w:val="44"/>
        </w:rPr>
      </w:pPr>
      <w:r w:rsidRPr="00904E78">
        <w:rPr>
          <w:sz w:val="44"/>
          <w:szCs w:val="44"/>
        </w:rPr>
        <w:t>Scope of complex problems in the workplace</w:t>
      </w:r>
    </w:p>
    <w:p w14:paraId="50F4931C" w14:textId="2AA7F095" w:rsidR="00904E78" w:rsidRPr="00904E78" w:rsidRDefault="00904E78" w:rsidP="00904E78">
      <w:pPr>
        <w:rPr>
          <w:sz w:val="44"/>
          <w:szCs w:val="44"/>
        </w:rPr>
      </w:pPr>
      <w:r w:rsidRPr="00904E78">
        <w:rPr>
          <w:sz w:val="44"/>
          <w:szCs w:val="44"/>
        </w:rPr>
        <w:t xml:space="preserve"> Complex problems can arise in diverse </w:t>
      </w:r>
      <w:r w:rsidR="000C5389" w:rsidRPr="00904E78">
        <w:rPr>
          <w:sz w:val="44"/>
          <w:szCs w:val="44"/>
        </w:rPr>
        <w:t>organisational</w:t>
      </w:r>
      <w:r w:rsidRPr="00904E78">
        <w:rPr>
          <w:sz w:val="44"/>
          <w:szCs w:val="44"/>
        </w:rPr>
        <w:t xml:space="preserve"> contexts, such as human resources, operations, marketing, and finance.</w:t>
      </w:r>
    </w:p>
    <w:p w14:paraId="51BC6A78" w14:textId="7D2B888D" w:rsidR="00904E78" w:rsidRPr="00904E78" w:rsidRDefault="00904E78" w:rsidP="00904E78">
      <w:pPr>
        <w:rPr>
          <w:sz w:val="44"/>
          <w:szCs w:val="44"/>
        </w:rPr>
      </w:pPr>
      <w:r w:rsidRPr="00904E78">
        <w:rPr>
          <w:sz w:val="44"/>
          <w:szCs w:val="44"/>
        </w:rPr>
        <w:lastRenderedPageBreak/>
        <w:t xml:space="preserve"> The complexity of these problems is attributed to a wide range of factors, including technological advancements, </w:t>
      </w:r>
      <w:r w:rsidR="000C5389" w:rsidRPr="00904E78">
        <w:rPr>
          <w:sz w:val="44"/>
          <w:szCs w:val="44"/>
        </w:rPr>
        <w:t>globalisation</w:t>
      </w:r>
      <w:r w:rsidRPr="00904E78">
        <w:rPr>
          <w:sz w:val="44"/>
          <w:szCs w:val="44"/>
        </w:rPr>
        <w:t xml:space="preserve">, </w:t>
      </w:r>
      <w:r w:rsidR="000C5389" w:rsidRPr="00904E78">
        <w:rPr>
          <w:sz w:val="44"/>
          <w:szCs w:val="44"/>
        </w:rPr>
        <w:t>organisational</w:t>
      </w:r>
      <w:r w:rsidRPr="00904E78">
        <w:rPr>
          <w:sz w:val="44"/>
          <w:szCs w:val="44"/>
        </w:rPr>
        <w:t xml:space="preserve"> culture, and shifting market dynamics.</w:t>
      </w:r>
    </w:p>
    <w:p w14:paraId="444D5A81" w14:textId="6F79F2CF" w:rsidR="00904E78" w:rsidRPr="00904E78" w:rsidRDefault="00904E78" w:rsidP="00904E78">
      <w:pPr>
        <w:rPr>
          <w:sz w:val="44"/>
          <w:szCs w:val="44"/>
        </w:rPr>
      </w:pPr>
      <w:r w:rsidRPr="00904E78">
        <w:rPr>
          <w:sz w:val="44"/>
          <w:szCs w:val="44"/>
        </w:rPr>
        <w:t xml:space="preserve"> Complex problems often permeate and affect multiple aspects within a workplace, such as productivity, employee morale, and resource allocation.</w:t>
      </w:r>
    </w:p>
    <w:p w14:paraId="6695E9B1" w14:textId="77777777" w:rsidR="00904E78" w:rsidRPr="00904E78" w:rsidRDefault="00904E78" w:rsidP="00904E78">
      <w:pPr>
        <w:rPr>
          <w:sz w:val="44"/>
          <w:szCs w:val="44"/>
        </w:rPr>
      </w:pPr>
    </w:p>
    <w:p w14:paraId="20331B8C" w14:textId="361FD616" w:rsidR="00904E78" w:rsidRPr="00904E78" w:rsidRDefault="00904E78" w:rsidP="00904E78">
      <w:pPr>
        <w:rPr>
          <w:sz w:val="44"/>
          <w:szCs w:val="44"/>
        </w:rPr>
      </w:pPr>
      <w:r w:rsidRPr="00904E78">
        <w:rPr>
          <w:sz w:val="44"/>
          <w:szCs w:val="44"/>
        </w:rPr>
        <w:t>Impact of complex problems in the workplace</w:t>
      </w:r>
    </w:p>
    <w:p w14:paraId="63B48114" w14:textId="3F65F105" w:rsidR="00904E78" w:rsidRPr="00904E78" w:rsidRDefault="00904E78" w:rsidP="00904E78">
      <w:pPr>
        <w:rPr>
          <w:sz w:val="44"/>
          <w:szCs w:val="44"/>
        </w:rPr>
      </w:pPr>
      <w:r w:rsidRPr="00904E78">
        <w:rPr>
          <w:sz w:val="44"/>
          <w:szCs w:val="44"/>
        </w:rPr>
        <w:t xml:space="preserve">Complex problems can have detrimental consequences on individuals, teams, and </w:t>
      </w:r>
      <w:r w:rsidR="004C5718" w:rsidRPr="00904E78">
        <w:rPr>
          <w:sz w:val="44"/>
          <w:szCs w:val="44"/>
        </w:rPr>
        <w:t>organisations</w:t>
      </w:r>
      <w:r w:rsidRPr="00904E78">
        <w:rPr>
          <w:sz w:val="44"/>
          <w:szCs w:val="44"/>
        </w:rPr>
        <w:t>, leading to increased stress, decreased job satisfaction, and decreased performance.</w:t>
      </w:r>
    </w:p>
    <w:p w14:paraId="1EC8D773" w14:textId="52D295E9" w:rsidR="00904E78" w:rsidRPr="00904E78" w:rsidRDefault="00904E78" w:rsidP="00904E78">
      <w:pPr>
        <w:rPr>
          <w:sz w:val="44"/>
          <w:szCs w:val="44"/>
        </w:rPr>
      </w:pPr>
      <w:r w:rsidRPr="00904E78">
        <w:rPr>
          <w:sz w:val="44"/>
          <w:szCs w:val="44"/>
        </w:rPr>
        <w:t xml:space="preserve">Unresolved complex problems can also have a financial impact, affecting profitability, operational efficiency, and resource </w:t>
      </w:r>
      <w:r w:rsidR="004C5718" w:rsidRPr="00904E78">
        <w:rPr>
          <w:sz w:val="44"/>
          <w:szCs w:val="44"/>
        </w:rPr>
        <w:t>utilisation</w:t>
      </w:r>
      <w:r w:rsidRPr="00904E78">
        <w:rPr>
          <w:sz w:val="44"/>
          <w:szCs w:val="44"/>
        </w:rPr>
        <w:t>.</w:t>
      </w:r>
    </w:p>
    <w:p w14:paraId="19FE21EF" w14:textId="0F15BD71" w:rsidR="00904E78" w:rsidRPr="00904E78" w:rsidRDefault="00904E78" w:rsidP="00904E78">
      <w:pPr>
        <w:rPr>
          <w:sz w:val="44"/>
          <w:szCs w:val="44"/>
        </w:rPr>
      </w:pPr>
      <w:r w:rsidRPr="00904E78">
        <w:rPr>
          <w:sz w:val="44"/>
          <w:szCs w:val="44"/>
        </w:rPr>
        <w:t xml:space="preserve">Real-world case studies and examples can demonstrate how complex problems, such as a failure to adapt to changing consumer </w:t>
      </w:r>
      <w:r w:rsidRPr="00904E78">
        <w:rPr>
          <w:sz w:val="44"/>
          <w:szCs w:val="44"/>
        </w:rPr>
        <w:lastRenderedPageBreak/>
        <w:t xml:space="preserve">preferences, can lead to </w:t>
      </w:r>
      <w:r w:rsidR="004C5718" w:rsidRPr="00904E78">
        <w:rPr>
          <w:sz w:val="44"/>
          <w:szCs w:val="44"/>
        </w:rPr>
        <w:t>repetitional</w:t>
      </w:r>
      <w:r w:rsidRPr="00904E78">
        <w:rPr>
          <w:sz w:val="44"/>
          <w:szCs w:val="44"/>
        </w:rPr>
        <w:t xml:space="preserve"> damage and loss of market share.</w:t>
      </w:r>
    </w:p>
    <w:p w14:paraId="4568886B" w14:textId="77777777" w:rsidR="00904E78" w:rsidRPr="00904E78" w:rsidRDefault="00904E78" w:rsidP="00904E78">
      <w:pPr>
        <w:rPr>
          <w:sz w:val="44"/>
          <w:szCs w:val="44"/>
        </w:rPr>
      </w:pPr>
    </w:p>
    <w:p w14:paraId="56464C5C" w14:textId="74ACFE96" w:rsidR="00904E78" w:rsidRPr="00904E78" w:rsidRDefault="00904E78" w:rsidP="00904E78">
      <w:pPr>
        <w:rPr>
          <w:sz w:val="44"/>
          <w:szCs w:val="44"/>
        </w:rPr>
      </w:pPr>
      <w:r w:rsidRPr="00904E78">
        <w:rPr>
          <w:sz w:val="44"/>
          <w:szCs w:val="44"/>
        </w:rPr>
        <w:t xml:space="preserve">Solutions and strategies for addressing complex </w:t>
      </w:r>
      <w:r w:rsidR="004C5718" w:rsidRPr="00904E78">
        <w:rPr>
          <w:sz w:val="44"/>
          <w:szCs w:val="44"/>
        </w:rPr>
        <w:t>problems.</w:t>
      </w:r>
    </w:p>
    <w:p w14:paraId="61EC36F1" w14:textId="6D877DC7" w:rsidR="00904E78" w:rsidRPr="00904E78" w:rsidRDefault="00904E78" w:rsidP="00904E78">
      <w:pPr>
        <w:rPr>
          <w:sz w:val="44"/>
          <w:szCs w:val="44"/>
        </w:rPr>
      </w:pPr>
      <w:r w:rsidRPr="00904E78">
        <w:rPr>
          <w:sz w:val="44"/>
          <w:szCs w:val="44"/>
        </w:rPr>
        <w:t xml:space="preserve">. </w:t>
      </w:r>
      <w:r w:rsidR="004C5718" w:rsidRPr="00904E78">
        <w:rPr>
          <w:sz w:val="44"/>
          <w:szCs w:val="44"/>
        </w:rPr>
        <w:t>Analysing</w:t>
      </w:r>
      <w:r w:rsidRPr="00904E78">
        <w:rPr>
          <w:sz w:val="44"/>
          <w:szCs w:val="44"/>
        </w:rPr>
        <w:t xml:space="preserve"> and solving complex problems in the workplace requires the </w:t>
      </w:r>
      <w:r w:rsidR="0082292B" w:rsidRPr="00904E78">
        <w:rPr>
          <w:sz w:val="44"/>
          <w:szCs w:val="44"/>
        </w:rPr>
        <w:t>utilisation</w:t>
      </w:r>
      <w:r w:rsidRPr="00904E78">
        <w:rPr>
          <w:sz w:val="44"/>
          <w:szCs w:val="44"/>
        </w:rPr>
        <w:t xml:space="preserve"> of analytical frameworks, such as systems thinking and root cause analysis.</w:t>
      </w:r>
    </w:p>
    <w:p w14:paraId="3E04AD5E" w14:textId="1B9EAA41" w:rsidR="00904E78" w:rsidRPr="00904E78" w:rsidRDefault="00904E78" w:rsidP="00904E78">
      <w:pPr>
        <w:rPr>
          <w:sz w:val="44"/>
          <w:szCs w:val="44"/>
        </w:rPr>
      </w:pPr>
      <w:r w:rsidRPr="00904E78">
        <w:rPr>
          <w:sz w:val="44"/>
          <w:szCs w:val="44"/>
        </w:rPr>
        <w:t xml:space="preserve"> Collaboration, communication, and incorporating interdisciplinary perspectives are crucial in effectively addressing complex problems.</w:t>
      </w:r>
    </w:p>
    <w:p w14:paraId="547BC59D" w14:textId="353BB5AE" w:rsidR="00904E78" w:rsidRPr="00904E78" w:rsidRDefault="00904E78" w:rsidP="00904E78">
      <w:pPr>
        <w:rPr>
          <w:sz w:val="44"/>
          <w:szCs w:val="44"/>
        </w:rPr>
      </w:pPr>
      <w:r w:rsidRPr="00904E78">
        <w:rPr>
          <w:sz w:val="44"/>
          <w:szCs w:val="44"/>
        </w:rPr>
        <w:t>Successful strategies for resolving complex problems include fostering a culture of continuous improvement, promoting knowledge-sharing, and leveraging technological tools for data analysis.</w:t>
      </w:r>
    </w:p>
    <w:p w14:paraId="2B590967" w14:textId="77777777" w:rsidR="00904E78" w:rsidRPr="00904E78" w:rsidRDefault="00904E78" w:rsidP="00904E78">
      <w:pPr>
        <w:rPr>
          <w:sz w:val="44"/>
          <w:szCs w:val="44"/>
        </w:rPr>
      </w:pPr>
    </w:p>
    <w:p w14:paraId="24A3DECC" w14:textId="6CBBBFD8" w:rsidR="004519F6" w:rsidRPr="006133E3" w:rsidRDefault="004519F6" w:rsidP="004519F6">
      <w:pPr>
        <w:rPr>
          <w:sz w:val="44"/>
          <w:szCs w:val="44"/>
        </w:rPr>
      </w:pPr>
    </w:p>
    <w:p w14:paraId="3DA71120" w14:textId="77777777" w:rsidR="004519F6" w:rsidRPr="004519F6" w:rsidRDefault="004519F6" w:rsidP="004519F6">
      <w:pPr>
        <w:rPr>
          <w:sz w:val="44"/>
          <w:szCs w:val="44"/>
          <w:u w:val="single"/>
        </w:rPr>
      </w:pPr>
    </w:p>
    <w:p w14:paraId="08F62FC5" w14:textId="084D3030" w:rsidR="005200E7" w:rsidRDefault="005200E7">
      <w:pPr>
        <w:rPr>
          <w:sz w:val="44"/>
          <w:szCs w:val="44"/>
          <w:u w:val="single"/>
        </w:rPr>
      </w:pPr>
    </w:p>
    <w:p w14:paraId="33F87FAF" w14:textId="77777777" w:rsidR="0017711C" w:rsidRDefault="0017711C">
      <w:pPr>
        <w:rPr>
          <w:sz w:val="44"/>
          <w:szCs w:val="44"/>
        </w:rPr>
      </w:pPr>
      <w:r>
        <w:rPr>
          <w:sz w:val="44"/>
          <w:szCs w:val="44"/>
        </w:rPr>
        <w:lastRenderedPageBreak/>
        <w:t>In order to tackle my complex problem in the workplace, I have decided to take a look at computer issues and how they may affect my small business in the near future.</w:t>
      </w:r>
    </w:p>
    <w:p w14:paraId="2502897F" w14:textId="77777777" w:rsidR="00C060CD" w:rsidRDefault="00DC4C7F" w:rsidP="00316AB2">
      <w:pPr>
        <w:rPr>
          <w:sz w:val="44"/>
          <w:szCs w:val="44"/>
        </w:rPr>
      </w:pPr>
      <w:r>
        <w:rPr>
          <w:sz w:val="44"/>
          <w:szCs w:val="44"/>
        </w:rPr>
        <w:t xml:space="preserve">A complex problem that small home-run businesses may come across is the lack of reliable computer systems that are required for their operations. There is no doubt that home-run businesses often have limited resources, which can make it difficult for them to keep up with the latest hardware and software solutions. </w:t>
      </w:r>
      <w:r w:rsidR="00C060CD">
        <w:rPr>
          <w:sz w:val="44"/>
          <w:szCs w:val="44"/>
        </w:rPr>
        <w:t>Additionally, if the business does not have access to a reliable IT team and does not have the ability to troubleshoot and resolve technical problems, this can lead to a number of problems such as slow processing speeds, outdated technology, and compatibility issues.</w:t>
      </w:r>
    </w:p>
    <w:p w14:paraId="26B1FF16" w14:textId="5B081608" w:rsidR="009C2AD0" w:rsidRDefault="00C060CD" w:rsidP="00316AB2">
      <w:pPr>
        <w:rPr>
          <w:sz w:val="44"/>
          <w:szCs w:val="44"/>
        </w:rPr>
      </w:pPr>
      <w:r>
        <w:rPr>
          <w:sz w:val="44"/>
          <w:szCs w:val="44"/>
        </w:rPr>
        <w:t xml:space="preserve">A major concern with computer issues is how they will affect potential buyers in various ways, for example, buyers may experience delays in receiving their goods as a result of a malfunctioning website or system. There is also the possibility that they will not be able to access </w:t>
      </w:r>
      <w:r>
        <w:rPr>
          <w:sz w:val="44"/>
          <w:szCs w:val="44"/>
        </w:rPr>
        <w:lastRenderedPageBreak/>
        <w:t xml:space="preserve">online services, resulting in a lack of information or inability to make a purchase. </w:t>
      </w:r>
      <w:r w:rsidR="004C3CB0">
        <w:rPr>
          <w:sz w:val="44"/>
          <w:szCs w:val="44"/>
        </w:rPr>
        <w:t xml:space="preserve">Computer </w:t>
      </w:r>
      <w:r w:rsidR="00B17EB8">
        <w:rPr>
          <w:sz w:val="44"/>
          <w:szCs w:val="44"/>
        </w:rPr>
        <w:t xml:space="preserve">problems may also lead to data breaches, which can also </w:t>
      </w:r>
      <w:r w:rsidR="00964BD2">
        <w:rPr>
          <w:sz w:val="44"/>
          <w:szCs w:val="44"/>
        </w:rPr>
        <w:t>put buyers at risk of identity theft or financial loss.</w:t>
      </w:r>
    </w:p>
    <w:p w14:paraId="604DC9CF" w14:textId="04852E62" w:rsidR="005113D7" w:rsidRDefault="000E2B50" w:rsidP="00316AB2">
      <w:pPr>
        <w:rPr>
          <w:sz w:val="44"/>
          <w:szCs w:val="44"/>
          <w:u w:val="single"/>
        </w:rPr>
      </w:pPr>
      <w:r>
        <w:rPr>
          <w:sz w:val="44"/>
          <w:szCs w:val="44"/>
          <w:u w:val="single"/>
        </w:rPr>
        <w:t>Analyse</w:t>
      </w:r>
      <w:r w:rsidR="00D0674F">
        <w:rPr>
          <w:sz w:val="44"/>
          <w:szCs w:val="44"/>
          <w:u w:val="single"/>
        </w:rPr>
        <w:t xml:space="preserve"> </w:t>
      </w:r>
      <w:r>
        <w:rPr>
          <w:sz w:val="44"/>
          <w:szCs w:val="44"/>
          <w:u w:val="single"/>
        </w:rPr>
        <w:t>information on the identi</w:t>
      </w:r>
      <w:r w:rsidR="00ED1811">
        <w:rPr>
          <w:sz w:val="44"/>
          <w:szCs w:val="44"/>
          <w:u w:val="single"/>
        </w:rPr>
        <w:t xml:space="preserve">fied problem to </w:t>
      </w:r>
      <w:r w:rsidR="00090FA2">
        <w:rPr>
          <w:sz w:val="44"/>
          <w:szCs w:val="44"/>
          <w:u w:val="single"/>
        </w:rPr>
        <w:t xml:space="preserve">help inform the </w:t>
      </w:r>
      <w:r w:rsidR="0061395F">
        <w:rPr>
          <w:sz w:val="44"/>
          <w:szCs w:val="44"/>
          <w:u w:val="single"/>
        </w:rPr>
        <w:t>decision-making</w:t>
      </w:r>
      <w:r w:rsidR="00090FA2">
        <w:rPr>
          <w:sz w:val="44"/>
          <w:szCs w:val="44"/>
          <w:u w:val="single"/>
        </w:rPr>
        <w:t xml:space="preserve"> proc</w:t>
      </w:r>
      <w:r w:rsidR="009B6AFA">
        <w:rPr>
          <w:sz w:val="44"/>
          <w:szCs w:val="44"/>
          <w:u w:val="single"/>
        </w:rPr>
        <w:t>es</w:t>
      </w:r>
      <w:r w:rsidR="006F7C4C">
        <w:rPr>
          <w:sz w:val="44"/>
          <w:szCs w:val="44"/>
          <w:u w:val="single"/>
        </w:rPr>
        <w:t>s</w:t>
      </w:r>
      <w:r w:rsidR="00F817AE">
        <w:rPr>
          <w:sz w:val="44"/>
          <w:szCs w:val="44"/>
          <w:u w:val="single"/>
        </w:rPr>
        <w:t>.</w:t>
      </w:r>
    </w:p>
    <w:p w14:paraId="244633B5" w14:textId="1FB01209" w:rsidR="009B6AFA" w:rsidRDefault="00936F35">
      <w:pPr>
        <w:rPr>
          <w:sz w:val="44"/>
          <w:szCs w:val="44"/>
          <w:u w:val="single"/>
        </w:rPr>
      </w:pPr>
      <w:r>
        <w:rPr>
          <w:noProof/>
          <w:sz w:val="44"/>
          <w:szCs w:val="44"/>
        </w:rPr>
        <w:drawing>
          <wp:anchor distT="0" distB="0" distL="114300" distR="114300" simplePos="0" relativeHeight="251658240" behindDoc="0" locked="0" layoutInCell="1" allowOverlap="1" wp14:anchorId="1CC42F3C" wp14:editId="543A5C0A">
            <wp:simplePos x="0" y="0"/>
            <wp:positionH relativeFrom="column">
              <wp:posOffset>-406400</wp:posOffset>
            </wp:positionH>
            <wp:positionV relativeFrom="paragraph">
              <wp:posOffset>718185</wp:posOffset>
            </wp:positionV>
            <wp:extent cx="6156960" cy="4625975"/>
            <wp:effectExtent l="0" t="0" r="254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a:extLst>
                        <a:ext uri="{28A0092B-C50C-407E-A947-70E740481C1C}">
                          <a14:useLocalDpi xmlns:a14="http://schemas.microsoft.com/office/drawing/2010/main" val="0"/>
                        </a:ext>
                      </a:extLst>
                    </a:blip>
                    <a:stretch>
                      <a:fillRect/>
                    </a:stretch>
                  </pic:blipFill>
                  <pic:spPr>
                    <a:xfrm>
                      <a:off x="0" y="0"/>
                      <a:ext cx="6156960" cy="4625975"/>
                    </a:xfrm>
                    <a:prstGeom prst="rect">
                      <a:avLst/>
                    </a:prstGeom>
                  </pic:spPr>
                </pic:pic>
              </a:graphicData>
            </a:graphic>
            <wp14:sizeRelH relativeFrom="margin">
              <wp14:pctWidth>0</wp14:pctWidth>
            </wp14:sizeRelH>
            <wp14:sizeRelV relativeFrom="margin">
              <wp14:pctHeight>0</wp14:pctHeight>
            </wp14:sizeRelV>
          </wp:anchor>
        </w:drawing>
      </w:r>
    </w:p>
    <w:p w14:paraId="63BFC548" w14:textId="7117C36B" w:rsidR="003B498D" w:rsidRDefault="00BA608C">
      <w:pPr>
        <w:rPr>
          <w:sz w:val="44"/>
          <w:szCs w:val="44"/>
        </w:rPr>
      </w:pPr>
      <w:r>
        <w:rPr>
          <w:sz w:val="44"/>
          <w:szCs w:val="44"/>
        </w:rPr>
        <w:t xml:space="preserve">When confronted with computer issues the </w:t>
      </w:r>
      <w:proofErr w:type="spellStart"/>
      <w:r w:rsidR="00A045B6">
        <w:rPr>
          <w:sz w:val="44"/>
          <w:szCs w:val="44"/>
        </w:rPr>
        <w:t>ishikawa</w:t>
      </w:r>
      <w:proofErr w:type="spellEnd"/>
      <w:r w:rsidR="00A045B6">
        <w:rPr>
          <w:sz w:val="44"/>
          <w:szCs w:val="44"/>
        </w:rPr>
        <w:t xml:space="preserve"> </w:t>
      </w:r>
      <w:r w:rsidR="004F47A1">
        <w:rPr>
          <w:sz w:val="44"/>
          <w:szCs w:val="44"/>
        </w:rPr>
        <w:t xml:space="preserve">chart proves to be a valuable tool for </w:t>
      </w:r>
      <w:r w:rsidR="004F47A1">
        <w:rPr>
          <w:sz w:val="44"/>
          <w:szCs w:val="44"/>
        </w:rPr>
        <w:lastRenderedPageBreak/>
        <w:t xml:space="preserve">identifying </w:t>
      </w:r>
      <w:r w:rsidR="004A45B3">
        <w:rPr>
          <w:sz w:val="44"/>
          <w:szCs w:val="44"/>
        </w:rPr>
        <w:t>and analysing the factors that contribute to the problem.</w:t>
      </w:r>
    </w:p>
    <w:p w14:paraId="1877004E" w14:textId="0F216730" w:rsidR="004A45B3" w:rsidRDefault="004A45B3">
      <w:pPr>
        <w:rPr>
          <w:sz w:val="44"/>
          <w:szCs w:val="44"/>
        </w:rPr>
      </w:pPr>
      <w:r>
        <w:rPr>
          <w:sz w:val="44"/>
          <w:szCs w:val="44"/>
        </w:rPr>
        <w:t xml:space="preserve">By </w:t>
      </w:r>
      <w:r w:rsidR="00134D09">
        <w:rPr>
          <w:sz w:val="44"/>
          <w:szCs w:val="44"/>
        </w:rPr>
        <w:t xml:space="preserve">providing a structured and visual approach the </w:t>
      </w:r>
      <w:proofErr w:type="spellStart"/>
      <w:r w:rsidR="003A1EBC">
        <w:rPr>
          <w:sz w:val="44"/>
          <w:szCs w:val="44"/>
        </w:rPr>
        <w:t>ishikawa</w:t>
      </w:r>
      <w:proofErr w:type="spellEnd"/>
      <w:r w:rsidR="003A1EBC">
        <w:rPr>
          <w:sz w:val="44"/>
          <w:szCs w:val="44"/>
        </w:rPr>
        <w:t xml:space="preserve"> chart helps users </w:t>
      </w:r>
      <w:r w:rsidR="00190BEC">
        <w:rPr>
          <w:sz w:val="44"/>
          <w:szCs w:val="44"/>
        </w:rPr>
        <w:t>identify potential causes more efficiently and allows</w:t>
      </w:r>
      <w:r w:rsidR="006500FB">
        <w:rPr>
          <w:sz w:val="44"/>
          <w:szCs w:val="44"/>
        </w:rPr>
        <w:t xml:space="preserve"> for a more comprehensive analysis of computer problems</w:t>
      </w:r>
      <w:r w:rsidR="00DD1663">
        <w:rPr>
          <w:sz w:val="44"/>
          <w:szCs w:val="44"/>
        </w:rPr>
        <w:t xml:space="preserve"> understanding the various categories of causes </w:t>
      </w:r>
      <w:r w:rsidR="00FB28F0">
        <w:rPr>
          <w:sz w:val="44"/>
          <w:szCs w:val="44"/>
        </w:rPr>
        <w:t xml:space="preserve">commonly associated with computer issues further </w:t>
      </w:r>
      <w:r w:rsidR="002246F7">
        <w:rPr>
          <w:sz w:val="44"/>
          <w:szCs w:val="44"/>
        </w:rPr>
        <w:t xml:space="preserve">strengthens this analysis, enabling a targeted </w:t>
      </w:r>
      <w:r w:rsidR="00766C17">
        <w:rPr>
          <w:sz w:val="44"/>
          <w:szCs w:val="44"/>
        </w:rPr>
        <w:t>and effective troubleshooting process.</w:t>
      </w:r>
    </w:p>
    <w:p w14:paraId="6FCF8DCB" w14:textId="059598C3" w:rsidR="00C51F91" w:rsidRPr="00E43F89" w:rsidRDefault="007B37E3">
      <w:pPr>
        <w:rPr>
          <w:sz w:val="44"/>
          <w:szCs w:val="44"/>
          <w:u w:val="single"/>
        </w:rPr>
      </w:pPr>
      <w:r>
        <w:rPr>
          <w:sz w:val="44"/>
          <w:szCs w:val="44"/>
          <w:u w:val="single"/>
        </w:rPr>
        <w:t>Propose a range of alternative solutions to the problem</w:t>
      </w:r>
      <w:r w:rsidR="006474D8">
        <w:rPr>
          <w:sz w:val="44"/>
          <w:szCs w:val="44"/>
          <w:u w:val="single"/>
        </w:rPr>
        <w:t>.</w:t>
      </w:r>
    </w:p>
    <w:p w14:paraId="41595193" w14:textId="19DB54FD" w:rsidR="006B6399" w:rsidRDefault="00116ED0">
      <w:pPr>
        <w:rPr>
          <w:sz w:val="60"/>
          <w:szCs w:val="60"/>
        </w:rPr>
      </w:pPr>
      <w:r>
        <w:rPr>
          <w:noProof/>
          <w:sz w:val="60"/>
          <w:szCs w:val="60"/>
        </w:rPr>
        <w:drawing>
          <wp:anchor distT="0" distB="0" distL="114300" distR="114300" simplePos="0" relativeHeight="251658241" behindDoc="0" locked="0" layoutInCell="1" allowOverlap="1" wp14:anchorId="7A00E8A9" wp14:editId="6A8370E7">
            <wp:simplePos x="0" y="0"/>
            <wp:positionH relativeFrom="column">
              <wp:posOffset>162560</wp:posOffset>
            </wp:positionH>
            <wp:positionV relativeFrom="paragraph">
              <wp:posOffset>471170</wp:posOffset>
            </wp:positionV>
            <wp:extent cx="3683000" cy="242570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a:extLst>
                        <a:ext uri="{28A0092B-C50C-407E-A947-70E740481C1C}">
                          <a14:useLocalDpi xmlns:a14="http://schemas.microsoft.com/office/drawing/2010/main" val="0"/>
                        </a:ext>
                      </a:extLst>
                    </a:blip>
                    <a:stretch>
                      <a:fillRect/>
                    </a:stretch>
                  </pic:blipFill>
                  <pic:spPr>
                    <a:xfrm>
                      <a:off x="0" y="0"/>
                      <a:ext cx="3683000" cy="2425700"/>
                    </a:xfrm>
                    <a:prstGeom prst="rect">
                      <a:avLst/>
                    </a:prstGeom>
                  </pic:spPr>
                </pic:pic>
              </a:graphicData>
            </a:graphic>
          </wp:anchor>
        </w:drawing>
      </w:r>
    </w:p>
    <w:p w14:paraId="47D18BA4" w14:textId="77777777" w:rsidR="00116ED0" w:rsidRDefault="00116ED0">
      <w:pPr>
        <w:rPr>
          <w:sz w:val="60"/>
          <w:szCs w:val="60"/>
        </w:rPr>
      </w:pPr>
    </w:p>
    <w:p w14:paraId="07A9A439" w14:textId="77777777" w:rsidR="002951F3" w:rsidRPr="004706D0" w:rsidRDefault="002951F3">
      <w:pPr>
        <w:rPr>
          <w:sz w:val="60"/>
          <w:szCs w:val="60"/>
        </w:rPr>
      </w:pPr>
    </w:p>
    <w:p w14:paraId="3F81CA1A" w14:textId="40D3D691" w:rsidR="00123FB6" w:rsidRDefault="0006579C">
      <w:pPr>
        <w:rPr>
          <w:sz w:val="60"/>
          <w:szCs w:val="60"/>
          <w:u w:val="single"/>
        </w:rPr>
      </w:pPr>
      <w:r>
        <w:rPr>
          <w:sz w:val="60"/>
          <w:szCs w:val="60"/>
          <w:u w:val="single"/>
        </w:rPr>
        <w:lastRenderedPageBreak/>
        <w:t xml:space="preserve">Cost of benefit analysis </w:t>
      </w:r>
    </w:p>
    <w:p w14:paraId="79355AD0" w14:textId="43470013" w:rsidR="00116ED0" w:rsidRDefault="00116ED0">
      <w:pPr>
        <w:rPr>
          <w:sz w:val="60"/>
          <w:szCs w:val="60"/>
          <w:u w:val="single"/>
        </w:rPr>
      </w:pPr>
    </w:p>
    <w:p w14:paraId="33BEEAAE" w14:textId="2D9573C9" w:rsidR="00C61972" w:rsidRDefault="00D22874">
      <w:pPr>
        <w:rPr>
          <w:rFonts w:ascii="Roboto" w:eastAsia="Times New Roman" w:hAnsi="Roboto"/>
          <w:color w:val="2D2D2D"/>
          <w:sz w:val="48"/>
          <w:szCs w:val="48"/>
        </w:rPr>
      </w:pPr>
      <w:r>
        <w:rPr>
          <w:sz w:val="48"/>
          <w:szCs w:val="48"/>
        </w:rPr>
        <w:t xml:space="preserve"> The grid analysis technique is the most effective and very useful technique for the </w:t>
      </w:r>
      <w:r w:rsidR="004C2EC4">
        <w:rPr>
          <w:sz w:val="48"/>
          <w:szCs w:val="48"/>
        </w:rPr>
        <w:t>decision-making</w:t>
      </w:r>
      <w:r>
        <w:rPr>
          <w:sz w:val="48"/>
          <w:szCs w:val="48"/>
        </w:rPr>
        <w:t xml:space="preserve"> process in order to make the right decisions. </w:t>
      </w:r>
      <w:r w:rsidR="001F0BC2">
        <w:rPr>
          <w:rFonts w:ascii="Roboto" w:eastAsia="Times New Roman" w:hAnsi="Roboto"/>
          <w:color w:val="2D2D2D"/>
          <w:sz w:val="48"/>
          <w:szCs w:val="48"/>
        </w:rPr>
        <w:t xml:space="preserve">This tool is most useful when there is so much information available that there are so many alternatives that can be used, and there are so many factors that should be taken into account. The first step in the process of making a decision is to identify and list out all the available options as well as all the factors that will be important when making a decision. </w:t>
      </w:r>
      <w:r w:rsidR="00066701">
        <w:rPr>
          <w:rFonts w:ascii="Roboto" w:eastAsia="Times New Roman" w:hAnsi="Roboto"/>
          <w:color w:val="2D2D2D"/>
          <w:sz w:val="48"/>
          <w:szCs w:val="48"/>
        </w:rPr>
        <w:t xml:space="preserve">There is also a second step that has to be carried out in order to identify the relative importance of all the factors that have been considered when making the decision. In order to determine the preference, all of these factors are considered and weighed in accordance </w:t>
      </w:r>
      <w:r w:rsidR="00066701">
        <w:rPr>
          <w:rFonts w:ascii="Roboto" w:eastAsia="Times New Roman" w:hAnsi="Roboto"/>
          <w:color w:val="2D2D2D"/>
          <w:sz w:val="48"/>
          <w:szCs w:val="48"/>
        </w:rPr>
        <w:lastRenderedPageBreak/>
        <w:t xml:space="preserve">with their importance. The following step is the one where every option is given a certain score based on the importance of factors that are included under each decision, and this is done after a certain amount of time has passed. </w:t>
      </w:r>
      <w:r w:rsidR="00B0753E">
        <w:rPr>
          <w:rFonts w:ascii="Roboto" w:eastAsia="Times New Roman" w:hAnsi="Roboto"/>
          <w:color w:val="2D2D2D"/>
          <w:sz w:val="48"/>
          <w:szCs w:val="48"/>
        </w:rPr>
        <w:t xml:space="preserve">Once the least preferred option has been scored out and eliminated from the possible options, the remaining options can be considered. Hence, in order to give the right weight to the decisions, each score will be multiplied by the values of how important the various decisions are in the overall scheme of things. </w:t>
      </w:r>
      <w:r w:rsidR="00C61972">
        <w:rPr>
          <w:rFonts w:ascii="Roboto" w:eastAsia="Times New Roman" w:hAnsi="Roboto"/>
          <w:color w:val="2D2D2D"/>
          <w:sz w:val="48"/>
          <w:szCs w:val="48"/>
        </w:rPr>
        <w:t>In summary, once all the weighted scores have been calculated, they can then be added to the options, and then the option that is the most highly weighted must be selected.</w:t>
      </w:r>
    </w:p>
    <w:p w14:paraId="6F95C8FF" w14:textId="7A629A1B" w:rsidR="001C76B3" w:rsidRPr="00B22D94" w:rsidRDefault="00DB74D2">
      <w:pPr>
        <w:rPr>
          <w:sz w:val="48"/>
          <w:szCs w:val="48"/>
        </w:rPr>
      </w:pPr>
      <w:r w:rsidRPr="00B22D94">
        <w:rPr>
          <w:rFonts w:ascii="Roboto" w:eastAsia="Times New Roman" w:hAnsi="Roboto"/>
          <w:color w:val="2D2D2D"/>
          <w:sz w:val="48"/>
          <w:szCs w:val="48"/>
        </w:rPr>
        <w:t>.</w:t>
      </w:r>
    </w:p>
    <w:p w14:paraId="0A66D2E7" w14:textId="77777777" w:rsidR="00DB74D2" w:rsidRDefault="00DB74D2">
      <w:pPr>
        <w:rPr>
          <w:sz w:val="60"/>
          <w:szCs w:val="60"/>
        </w:rPr>
      </w:pPr>
    </w:p>
    <w:p w14:paraId="6F227B6D" w14:textId="0BE87323" w:rsidR="007A4E44" w:rsidRDefault="00BB01E3">
      <w:pPr>
        <w:rPr>
          <w:sz w:val="60"/>
          <w:szCs w:val="60"/>
        </w:rPr>
      </w:pPr>
      <w:r w:rsidRPr="00BB01E3">
        <w:rPr>
          <w:sz w:val="60"/>
          <w:szCs w:val="60"/>
        </w:rPr>
        <w:lastRenderedPageBreak/>
        <w:t>Firstly, I could contact the IT department to troubleshoot the issue. They can help identify the cause of the problem and provide guidance on how to resolve it.</w:t>
      </w:r>
    </w:p>
    <w:p w14:paraId="24DC4B7E" w14:textId="43042434" w:rsidR="00953F18" w:rsidRDefault="00DB5FE5">
      <w:pPr>
        <w:rPr>
          <w:sz w:val="60"/>
          <w:szCs w:val="60"/>
        </w:rPr>
      </w:pPr>
      <w:r w:rsidRPr="00DB5FE5">
        <w:rPr>
          <w:sz w:val="60"/>
          <w:szCs w:val="60"/>
        </w:rPr>
        <w:t xml:space="preserve">Secondly, contact your internet provider to ensure that your internet connection is strong and reliable. Ask them for troubleshooting tips and advice on how to </w:t>
      </w:r>
      <w:r w:rsidR="004C2EC4" w:rsidRPr="00DB5FE5">
        <w:rPr>
          <w:sz w:val="60"/>
          <w:szCs w:val="60"/>
        </w:rPr>
        <w:t>optimise</w:t>
      </w:r>
      <w:r w:rsidRPr="00DB5FE5">
        <w:rPr>
          <w:sz w:val="60"/>
          <w:szCs w:val="60"/>
        </w:rPr>
        <w:t xml:space="preserve"> your connection. Make sure to inquire about any additional services or upgrades that may be available to further enhance your connection.</w:t>
      </w:r>
    </w:p>
    <w:p w14:paraId="36895526" w14:textId="77777777" w:rsidR="00361D84" w:rsidRDefault="00361D84">
      <w:pPr>
        <w:rPr>
          <w:sz w:val="60"/>
          <w:szCs w:val="60"/>
        </w:rPr>
      </w:pPr>
    </w:p>
    <w:p w14:paraId="2E6DF1E9" w14:textId="3ECA7502" w:rsidR="0006579C" w:rsidRDefault="0006579C">
      <w:pPr>
        <w:rPr>
          <w:sz w:val="60"/>
          <w:szCs w:val="60"/>
        </w:rPr>
      </w:pPr>
      <w:r>
        <w:rPr>
          <w:sz w:val="60"/>
          <w:szCs w:val="60"/>
        </w:rPr>
        <w:lastRenderedPageBreak/>
        <w:t xml:space="preserve"> </w:t>
      </w:r>
      <w:r w:rsidR="00486324" w:rsidRPr="00486324">
        <w:rPr>
          <w:sz w:val="60"/>
          <w:szCs w:val="60"/>
        </w:rPr>
        <w:t>The final option would be to buy a new computer. This would be a more expensive option, but it could be worth it if the computer is needed for work or other important tasks. A new computer will have more power and be more reliable than a used one, so it could be worth the investment.</w:t>
      </w:r>
    </w:p>
    <w:p w14:paraId="003B6C6B" w14:textId="77777777" w:rsidR="007A4E44" w:rsidRDefault="007A4E44">
      <w:pPr>
        <w:rPr>
          <w:sz w:val="60"/>
          <w:szCs w:val="60"/>
        </w:rPr>
      </w:pPr>
    </w:p>
    <w:p w14:paraId="4D2FCF31" w14:textId="77777777" w:rsidR="0006579C" w:rsidRDefault="0006579C">
      <w:pPr>
        <w:rPr>
          <w:sz w:val="60"/>
          <w:szCs w:val="60"/>
        </w:rPr>
      </w:pPr>
    </w:p>
    <w:p w14:paraId="2A59FE10" w14:textId="1080817A" w:rsidR="00453B10" w:rsidRDefault="00D15E0A">
      <w:pPr>
        <w:rPr>
          <w:sz w:val="60"/>
          <w:szCs w:val="60"/>
        </w:rPr>
      </w:pPr>
      <w:r w:rsidRPr="00D15E0A">
        <w:rPr>
          <w:sz w:val="60"/>
          <w:szCs w:val="60"/>
        </w:rPr>
        <w:t xml:space="preserve">For computer issues, there are a variety of solutions available. For basic troubleshooting, users can try restarting their computer, updating their operating system, or running anti-malware scans. More advanced </w:t>
      </w:r>
      <w:r w:rsidRPr="00D15E0A">
        <w:rPr>
          <w:sz w:val="60"/>
          <w:szCs w:val="60"/>
        </w:rPr>
        <w:lastRenderedPageBreak/>
        <w:t>issues may require contacting the manufacturer or a professional computer technician. Additionally, users can look up online resources such as tutorials or forums to find solutions to their problems.</w:t>
      </w:r>
    </w:p>
    <w:p w14:paraId="4CA57F14" w14:textId="171185D6" w:rsidR="00B31BDD" w:rsidRDefault="00865C04">
      <w:pPr>
        <w:rPr>
          <w:sz w:val="60"/>
          <w:szCs w:val="60"/>
        </w:rPr>
      </w:pPr>
      <w:r w:rsidRPr="00865C04">
        <w:rPr>
          <w:sz w:val="60"/>
          <w:szCs w:val="60"/>
        </w:rPr>
        <w:t xml:space="preserve">Another option is contacting a professional IT service provider for computer problems. Professional IT service providers can quickly diagnose and fix computer software and hardware issues in a timely manner. They can also provide support for setting up and configuring new computer systems as well as providing advice on the </w:t>
      </w:r>
      <w:r w:rsidRPr="00865C04">
        <w:rPr>
          <w:sz w:val="60"/>
          <w:szCs w:val="60"/>
        </w:rPr>
        <w:lastRenderedPageBreak/>
        <w:t>best practices for computer security and maintenance.</w:t>
      </w:r>
    </w:p>
    <w:p w14:paraId="69EA6D16" w14:textId="1C59D91F" w:rsidR="00865C04" w:rsidRDefault="003B60B5">
      <w:pPr>
        <w:rPr>
          <w:sz w:val="60"/>
          <w:szCs w:val="60"/>
        </w:rPr>
      </w:pPr>
      <w:r w:rsidRPr="003B60B5">
        <w:rPr>
          <w:sz w:val="60"/>
          <w:szCs w:val="60"/>
        </w:rPr>
        <w:t>If none of the above options are available to you, you may need to purchase a new computer. However, before doing so, you should explore the possibility of upgrading your current system with additional memory or an improved processor. This could be a much more cost-effective solution than buying a completely new computer.</w:t>
      </w:r>
    </w:p>
    <w:p w14:paraId="691175BF" w14:textId="79775B71" w:rsidR="0044620C" w:rsidRDefault="0044620C">
      <w:pPr>
        <w:rPr>
          <w:sz w:val="60"/>
          <w:szCs w:val="60"/>
          <w:u w:val="single"/>
        </w:rPr>
      </w:pPr>
      <w:r>
        <w:rPr>
          <w:sz w:val="60"/>
          <w:szCs w:val="60"/>
          <w:u w:val="single"/>
        </w:rPr>
        <w:t>Develop</w:t>
      </w:r>
      <w:r w:rsidR="006145DC">
        <w:rPr>
          <w:sz w:val="60"/>
          <w:szCs w:val="60"/>
          <w:u w:val="single"/>
        </w:rPr>
        <w:t xml:space="preserve"> a plan for implementing the solution </w:t>
      </w:r>
    </w:p>
    <w:p w14:paraId="2C34D09A" w14:textId="30052BD0" w:rsidR="006F3845" w:rsidRDefault="00A42904">
      <w:pPr>
        <w:rPr>
          <w:sz w:val="60"/>
          <w:szCs w:val="60"/>
          <w:u w:val="single"/>
        </w:rPr>
      </w:pPr>
      <w:r w:rsidRPr="00A42904">
        <w:rPr>
          <w:sz w:val="60"/>
          <w:szCs w:val="60"/>
          <w:u w:val="single"/>
        </w:rPr>
        <w:t>Problem Solving Strategies Chart</w:t>
      </w:r>
    </w:p>
    <w:p w14:paraId="22955D7B" w14:textId="191F9043" w:rsidR="00957B57" w:rsidRPr="00957B57" w:rsidRDefault="00957B57" w:rsidP="00957B57">
      <w:pPr>
        <w:rPr>
          <w:sz w:val="60"/>
          <w:szCs w:val="60"/>
        </w:rPr>
      </w:pPr>
    </w:p>
    <w:p w14:paraId="572FFC9E" w14:textId="77777777" w:rsidR="00957B57" w:rsidRPr="00957B57" w:rsidRDefault="00957B57" w:rsidP="00957B57">
      <w:pPr>
        <w:rPr>
          <w:sz w:val="60"/>
          <w:szCs w:val="60"/>
        </w:rPr>
      </w:pPr>
      <w:r w:rsidRPr="00957B57">
        <w:rPr>
          <w:sz w:val="60"/>
          <w:szCs w:val="60"/>
        </w:rPr>
        <w:lastRenderedPageBreak/>
        <w:t>1. Gather Information: Collect data and facts to understand the problem.</w:t>
      </w:r>
    </w:p>
    <w:p w14:paraId="66FB176E" w14:textId="0BDD23B6" w:rsidR="00957B57" w:rsidRPr="00957B57" w:rsidRDefault="00957B57" w:rsidP="00957B57">
      <w:pPr>
        <w:rPr>
          <w:sz w:val="60"/>
          <w:szCs w:val="60"/>
        </w:rPr>
      </w:pPr>
      <w:r w:rsidRPr="00957B57">
        <w:rPr>
          <w:sz w:val="60"/>
          <w:szCs w:val="60"/>
        </w:rPr>
        <w:t xml:space="preserve">2. Identify Root Causes: </w:t>
      </w:r>
      <w:r w:rsidR="004C2EC4" w:rsidRPr="00957B57">
        <w:rPr>
          <w:sz w:val="60"/>
          <w:szCs w:val="60"/>
        </w:rPr>
        <w:t>Analyse</w:t>
      </w:r>
      <w:r w:rsidRPr="00957B57">
        <w:rPr>
          <w:sz w:val="60"/>
          <w:szCs w:val="60"/>
        </w:rPr>
        <w:t xml:space="preserve"> the data to find the source of the problem.</w:t>
      </w:r>
    </w:p>
    <w:p w14:paraId="49BED597" w14:textId="77777777" w:rsidR="00957B57" w:rsidRPr="00957B57" w:rsidRDefault="00957B57" w:rsidP="00957B57">
      <w:pPr>
        <w:rPr>
          <w:sz w:val="60"/>
          <w:szCs w:val="60"/>
        </w:rPr>
      </w:pPr>
      <w:r w:rsidRPr="00957B57">
        <w:rPr>
          <w:sz w:val="60"/>
          <w:szCs w:val="60"/>
        </w:rPr>
        <w:t>3. Generate Solutions: Brainstorm potential solutions to the problem.</w:t>
      </w:r>
    </w:p>
    <w:p w14:paraId="3914DAA5" w14:textId="18B1C1E9" w:rsidR="00957B57" w:rsidRPr="00957B57" w:rsidRDefault="00957B57" w:rsidP="00957B57">
      <w:pPr>
        <w:rPr>
          <w:sz w:val="60"/>
          <w:szCs w:val="60"/>
        </w:rPr>
      </w:pPr>
      <w:r w:rsidRPr="00957B57">
        <w:rPr>
          <w:sz w:val="60"/>
          <w:szCs w:val="60"/>
        </w:rPr>
        <w:t xml:space="preserve">4. Evaluate Options: </w:t>
      </w:r>
      <w:r w:rsidR="004C2EC4" w:rsidRPr="00957B57">
        <w:rPr>
          <w:sz w:val="60"/>
          <w:szCs w:val="60"/>
        </w:rPr>
        <w:t>Analyse</w:t>
      </w:r>
      <w:r w:rsidRPr="00957B57">
        <w:rPr>
          <w:sz w:val="60"/>
          <w:szCs w:val="60"/>
        </w:rPr>
        <w:t xml:space="preserve"> each solution to determine its feasibility.</w:t>
      </w:r>
    </w:p>
    <w:p w14:paraId="7014CF25" w14:textId="77777777" w:rsidR="00957B57" w:rsidRPr="00957B57" w:rsidRDefault="00957B57" w:rsidP="00957B57">
      <w:pPr>
        <w:rPr>
          <w:sz w:val="60"/>
          <w:szCs w:val="60"/>
        </w:rPr>
      </w:pPr>
      <w:r w:rsidRPr="00957B57">
        <w:rPr>
          <w:sz w:val="60"/>
          <w:szCs w:val="60"/>
        </w:rPr>
        <w:t>5. Select the Best Option: Choose the solution that is best suited to the situation.</w:t>
      </w:r>
    </w:p>
    <w:p w14:paraId="695BAB29" w14:textId="77777777" w:rsidR="00957B57" w:rsidRPr="00957B57" w:rsidRDefault="00957B57" w:rsidP="00957B57">
      <w:pPr>
        <w:rPr>
          <w:sz w:val="60"/>
          <w:szCs w:val="60"/>
        </w:rPr>
      </w:pPr>
      <w:r w:rsidRPr="00957B57">
        <w:rPr>
          <w:sz w:val="60"/>
          <w:szCs w:val="60"/>
        </w:rPr>
        <w:t>6. Implement the Solution: Put the chosen solution into action.</w:t>
      </w:r>
    </w:p>
    <w:p w14:paraId="29888916" w14:textId="7CC2334F" w:rsidR="00957B57" w:rsidRPr="00957B57" w:rsidRDefault="00957B57">
      <w:pPr>
        <w:rPr>
          <w:sz w:val="60"/>
          <w:szCs w:val="60"/>
        </w:rPr>
      </w:pPr>
      <w:r w:rsidRPr="00957B57">
        <w:rPr>
          <w:sz w:val="60"/>
          <w:szCs w:val="60"/>
        </w:rPr>
        <w:lastRenderedPageBreak/>
        <w:t>7. Monitor and Evaluate: Track the results to assess the effectiveness of the solution.</w:t>
      </w:r>
    </w:p>
    <w:p w14:paraId="48449623" w14:textId="77777777" w:rsidR="006145DC" w:rsidRDefault="006145DC">
      <w:pPr>
        <w:rPr>
          <w:sz w:val="60"/>
          <w:szCs w:val="60"/>
          <w:u w:val="single"/>
        </w:rPr>
      </w:pPr>
    </w:p>
    <w:tbl>
      <w:tblPr>
        <w:tblStyle w:val="TableGrid"/>
        <w:tblW w:w="23062" w:type="dxa"/>
        <w:tblLook w:val="04A0" w:firstRow="1" w:lastRow="0" w:firstColumn="1" w:lastColumn="0" w:noHBand="0" w:noVBand="1"/>
      </w:tblPr>
      <w:tblGrid>
        <w:gridCol w:w="2881"/>
        <w:gridCol w:w="2883"/>
        <w:gridCol w:w="2883"/>
        <w:gridCol w:w="2883"/>
        <w:gridCol w:w="2883"/>
        <w:gridCol w:w="2883"/>
        <w:gridCol w:w="2883"/>
        <w:gridCol w:w="2883"/>
      </w:tblGrid>
      <w:tr w:rsidR="00715C61" w14:paraId="720FB4B2" w14:textId="11648C70" w:rsidTr="00715C61">
        <w:tc>
          <w:tcPr>
            <w:tcW w:w="2881" w:type="dxa"/>
          </w:tcPr>
          <w:p w14:paraId="0EFF685B" w14:textId="77777777" w:rsidR="00715C61" w:rsidRDefault="00715C61">
            <w:pPr>
              <w:rPr>
                <w:sz w:val="60"/>
                <w:szCs w:val="60"/>
                <w:u w:val="single"/>
              </w:rPr>
            </w:pPr>
          </w:p>
        </w:tc>
        <w:tc>
          <w:tcPr>
            <w:tcW w:w="2883" w:type="dxa"/>
          </w:tcPr>
          <w:p w14:paraId="77532E1E" w14:textId="4A43B91C" w:rsidR="00715C61" w:rsidRDefault="00715C61">
            <w:pPr>
              <w:rPr>
                <w:sz w:val="60"/>
                <w:szCs w:val="60"/>
                <w:u w:val="single"/>
              </w:rPr>
            </w:pPr>
            <w:r>
              <w:rPr>
                <w:sz w:val="60"/>
                <w:szCs w:val="60"/>
                <w:u w:val="single"/>
              </w:rPr>
              <w:t>Day 1</w:t>
            </w:r>
          </w:p>
        </w:tc>
        <w:tc>
          <w:tcPr>
            <w:tcW w:w="2883" w:type="dxa"/>
          </w:tcPr>
          <w:p w14:paraId="4D1D248B" w14:textId="6E5B24BC" w:rsidR="00715C61" w:rsidRDefault="00715C61">
            <w:pPr>
              <w:rPr>
                <w:sz w:val="60"/>
                <w:szCs w:val="60"/>
                <w:u w:val="single"/>
              </w:rPr>
            </w:pPr>
            <w:r>
              <w:rPr>
                <w:sz w:val="60"/>
                <w:szCs w:val="60"/>
                <w:u w:val="single"/>
              </w:rPr>
              <w:t xml:space="preserve">Day2 </w:t>
            </w:r>
          </w:p>
        </w:tc>
        <w:tc>
          <w:tcPr>
            <w:tcW w:w="2883" w:type="dxa"/>
          </w:tcPr>
          <w:p w14:paraId="065C4CE4" w14:textId="14F81220" w:rsidR="00715C61" w:rsidRDefault="00715C61">
            <w:pPr>
              <w:rPr>
                <w:sz w:val="60"/>
                <w:szCs w:val="60"/>
                <w:u w:val="single"/>
              </w:rPr>
            </w:pPr>
            <w:r>
              <w:rPr>
                <w:sz w:val="60"/>
                <w:szCs w:val="60"/>
                <w:u w:val="single"/>
              </w:rPr>
              <w:t>Day 3</w:t>
            </w:r>
          </w:p>
        </w:tc>
        <w:tc>
          <w:tcPr>
            <w:tcW w:w="2883" w:type="dxa"/>
          </w:tcPr>
          <w:p w14:paraId="1DFE7BCF" w14:textId="48BA226F" w:rsidR="00715C61" w:rsidRDefault="00715C61">
            <w:pPr>
              <w:rPr>
                <w:sz w:val="60"/>
                <w:szCs w:val="60"/>
                <w:u w:val="single"/>
              </w:rPr>
            </w:pPr>
            <w:r>
              <w:rPr>
                <w:sz w:val="60"/>
                <w:szCs w:val="60"/>
                <w:u w:val="single"/>
              </w:rPr>
              <w:t>Day4</w:t>
            </w:r>
          </w:p>
        </w:tc>
        <w:tc>
          <w:tcPr>
            <w:tcW w:w="2883" w:type="dxa"/>
          </w:tcPr>
          <w:p w14:paraId="46E0686B" w14:textId="3BD5B87A" w:rsidR="00715C61" w:rsidRDefault="00715C61">
            <w:pPr>
              <w:rPr>
                <w:sz w:val="60"/>
                <w:szCs w:val="60"/>
                <w:u w:val="single"/>
              </w:rPr>
            </w:pPr>
            <w:r>
              <w:rPr>
                <w:sz w:val="60"/>
                <w:szCs w:val="60"/>
                <w:u w:val="single"/>
              </w:rPr>
              <w:t>Day 5</w:t>
            </w:r>
          </w:p>
        </w:tc>
        <w:tc>
          <w:tcPr>
            <w:tcW w:w="2883" w:type="dxa"/>
          </w:tcPr>
          <w:p w14:paraId="6670FBE0" w14:textId="60176A63" w:rsidR="00715C61" w:rsidRDefault="00715C61">
            <w:pPr>
              <w:rPr>
                <w:sz w:val="60"/>
                <w:szCs w:val="60"/>
                <w:u w:val="single"/>
              </w:rPr>
            </w:pPr>
            <w:r>
              <w:rPr>
                <w:sz w:val="60"/>
                <w:szCs w:val="60"/>
                <w:u w:val="single"/>
              </w:rPr>
              <w:t>Day 6</w:t>
            </w:r>
          </w:p>
        </w:tc>
        <w:tc>
          <w:tcPr>
            <w:tcW w:w="2883" w:type="dxa"/>
          </w:tcPr>
          <w:p w14:paraId="177BA60E" w14:textId="49E00260" w:rsidR="00715C61" w:rsidRDefault="00715C61">
            <w:pPr>
              <w:rPr>
                <w:sz w:val="60"/>
                <w:szCs w:val="60"/>
                <w:u w:val="single"/>
              </w:rPr>
            </w:pPr>
            <w:r>
              <w:rPr>
                <w:sz w:val="60"/>
                <w:szCs w:val="60"/>
                <w:u w:val="single"/>
              </w:rPr>
              <w:t xml:space="preserve"> Day 7</w:t>
            </w:r>
          </w:p>
        </w:tc>
      </w:tr>
      <w:tr w:rsidR="00715C61" w14:paraId="65C973C0" w14:textId="31632DFB" w:rsidTr="00715C61">
        <w:tc>
          <w:tcPr>
            <w:tcW w:w="2881" w:type="dxa"/>
          </w:tcPr>
          <w:p w14:paraId="5F940673" w14:textId="341DBAD5" w:rsidR="00715C61" w:rsidRDefault="00715C61">
            <w:pPr>
              <w:rPr>
                <w:sz w:val="60"/>
                <w:szCs w:val="60"/>
                <w:u w:val="single"/>
              </w:rPr>
            </w:pPr>
            <w:r>
              <w:rPr>
                <w:sz w:val="60"/>
                <w:szCs w:val="60"/>
                <w:u w:val="single"/>
              </w:rPr>
              <w:t>Phone It</w:t>
            </w:r>
          </w:p>
        </w:tc>
        <w:tc>
          <w:tcPr>
            <w:tcW w:w="2883" w:type="dxa"/>
            <w:shd w:val="clear" w:color="auto" w:fill="92D050"/>
          </w:tcPr>
          <w:p w14:paraId="4CC8584C" w14:textId="77777777" w:rsidR="00715C61" w:rsidRPr="00DF367A" w:rsidRDefault="00715C61">
            <w:pPr>
              <w:rPr>
                <w:sz w:val="60"/>
                <w:szCs w:val="60"/>
                <w:highlight w:val="darkGreen"/>
                <w:u w:val="single"/>
              </w:rPr>
            </w:pPr>
          </w:p>
        </w:tc>
        <w:tc>
          <w:tcPr>
            <w:tcW w:w="2883" w:type="dxa"/>
          </w:tcPr>
          <w:p w14:paraId="3CF03260" w14:textId="77777777" w:rsidR="00715C61" w:rsidRDefault="00715C61">
            <w:pPr>
              <w:rPr>
                <w:sz w:val="60"/>
                <w:szCs w:val="60"/>
                <w:u w:val="single"/>
              </w:rPr>
            </w:pPr>
          </w:p>
        </w:tc>
        <w:tc>
          <w:tcPr>
            <w:tcW w:w="2883" w:type="dxa"/>
          </w:tcPr>
          <w:p w14:paraId="249F9B21" w14:textId="77777777" w:rsidR="00715C61" w:rsidRDefault="00715C61">
            <w:pPr>
              <w:rPr>
                <w:sz w:val="60"/>
                <w:szCs w:val="60"/>
                <w:u w:val="single"/>
              </w:rPr>
            </w:pPr>
          </w:p>
        </w:tc>
        <w:tc>
          <w:tcPr>
            <w:tcW w:w="2883" w:type="dxa"/>
          </w:tcPr>
          <w:p w14:paraId="1A0F0CAB" w14:textId="77777777" w:rsidR="00715C61" w:rsidRDefault="00715C61">
            <w:pPr>
              <w:rPr>
                <w:sz w:val="60"/>
                <w:szCs w:val="60"/>
                <w:u w:val="single"/>
              </w:rPr>
            </w:pPr>
          </w:p>
        </w:tc>
        <w:tc>
          <w:tcPr>
            <w:tcW w:w="2883" w:type="dxa"/>
          </w:tcPr>
          <w:p w14:paraId="4E65C121" w14:textId="77777777" w:rsidR="00715C61" w:rsidRDefault="00715C61">
            <w:pPr>
              <w:rPr>
                <w:sz w:val="60"/>
                <w:szCs w:val="60"/>
                <w:u w:val="single"/>
              </w:rPr>
            </w:pPr>
          </w:p>
        </w:tc>
        <w:tc>
          <w:tcPr>
            <w:tcW w:w="2883" w:type="dxa"/>
          </w:tcPr>
          <w:p w14:paraId="45CFD308" w14:textId="77777777" w:rsidR="00715C61" w:rsidRDefault="00715C61">
            <w:pPr>
              <w:rPr>
                <w:sz w:val="60"/>
                <w:szCs w:val="60"/>
                <w:u w:val="single"/>
              </w:rPr>
            </w:pPr>
          </w:p>
        </w:tc>
        <w:tc>
          <w:tcPr>
            <w:tcW w:w="2883" w:type="dxa"/>
          </w:tcPr>
          <w:p w14:paraId="50DFB039" w14:textId="77777777" w:rsidR="00715C61" w:rsidRDefault="00715C61">
            <w:pPr>
              <w:rPr>
                <w:sz w:val="60"/>
                <w:szCs w:val="60"/>
                <w:u w:val="single"/>
              </w:rPr>
            </w:pPr>
          </w:p>
        </w:tc>
      </w:tr>
      <w:tr w:rsidR="00715C61" w14:paraId="1DCA0D2E" w14:textId="51D07675" w:rsidTr="00715C61">
        <w:tc>
          <w:tcPr>
            <w:tcW w:w="2881" w:type="dxa"/>
          </w:tcPr>
          <w:p w14:paraId="7C6A75A5" w14:textId="7C12424E" w:rsidR="00715C61" w:rsidRDefault="00715C61">
            <w:pPr>
              <w:rPr>
                <w:sz w:val="60"/>
                <w:szCs w:val="60"/>
                <w:u w:val="single"/>
              </w:rPr>
            </w:pPr>
            <w:r>
              <w:rPr>
                <w:sz w:val="60"/>
                <w:szCs w:val="60"/>
                <w:u w:val="single"/>
              </w:rPr>
              <w:t xml:space="preserve">Research </w:t>
            </w:r>
          </w:p>
        </w:tc>
        <w:tc>
          <w:tcPr>
            <w:tcW w:w="2883" w:type="dxa"/>
            <w:shd w:val="clear" w:color="auto" w:fill="70AD47" w:themeFill="accent6"/>
          </w:tcPr>
          <w:p w14:paraId="1B304689" w14:textId="77777777" w:rsidR="00715C61" w:rsidRDefault="00715C61">
            <w:pPr>
              <w:rPr>
                <w:sz w:val="60"/>
                <w:szCs w:val="60"/>
                <w:u w:val="single"/>
              </w:rPr>
            </w:pPr>
          </w:p>
        </w:tc>
        <w:tc>
          <w:tcPr>
            <w:tcW w:w="2883" w:type="dxa"/>
            <w:shd w:val="clear" w:color="auto" w:fill="C5E0B3" w:themeFill="accent6" w:themeFillTint="66"/>
          </w:tcPr>
          <w:p w14:paraId="260EB888" w14:textId="77777777" w:rsidR="00715C61" w:rsidRDefault="00715C61">
            <w:pPr>
              <w:rPr>
                <w:sz w:val="60"/>
                <w:szCs w:val="60"/>
                <w:u w:val="single"/>
              </w:rPr>
            </w:pPr>
          </w:p>
        </w:tc>
        <w:tc>
          <w:tcPr>
            <w:tcW w:w="2883" w:type="dxa"/>
            <w:shd w:val="clear" w:color="auto" w:fill="A8D08D" w:themeFill="accent6" w:themeFillTint="99"/>
          </w:tcPr>
          <w:p w14:paraId="31A415F4" w14:textId="77777777" w:rsidR="00715C61" w:rsidRDefault="00715C61">
            <w:pPr>
              <w:rPr>
                <w:sz w:val="60"/>
                <w:szCs w:val="60"/>
                <w:u w:val="single"/>
              </w:rPr>
            </w:pPr>
          </w:p>
        </w:tc>
        <w:tc>
          <w:tcPr>
            <w:tcW w:w="2883" w:type="dxa"/>
          </w:tcPr>
          <w:p w14:paraId="7EEB09C1" w14:textId="77777777" w:rsidR="00715C61" w:rsidRDefault="00715C61">
            <w:pPr>
              <w:rPr>
                <w:sz w:val="60"/>
                <w:szCs w:val="60"/>
                <w:u w:val="single"/>
              </w:rPr>
            </w:pPr>
          </w:p>
        </w:tc>
        <w:tc>
          <w:tcPr>
            <w:tcW w:w="2883" w:type="dxa"/>
          </w:tcPr>
          <w:p w14:paraId="19E22255" w14:textId="77777777" w:rsidR="00715C61" w:rsidRDefault="00715C61">
            <w:pPr>
              <w:rPr>
                <w:sz w:val="60"/>
                <w:szCs w:val="60"/>
                <w:u w:val="single"/>
              </w:rPr>
            </w:pPr>
          </w:p>
        </w:tc>
        <w:tc>
          <w:tcPr>
            <w:tcW w:w="2883" w:type="dxa"/>
          </w:tcPr>
          <w:p w14:paraId="64815839" w14:textId="77777777" w:rsidR="00715C61" w:rsidRDefault="00715C61">
            <w:pPr>
              <w:rPr>
                <w:sz w:val="60"/>
                <w:szCs w:val="60"/>
                <w:u w:val="single"/>
              </w:rPr>
            </w:pPr>
          </w:p>
        </w:tc>
        <w:tc>
          <w:tcPr>
            <w:tcW w:w="2883" w:type="dxa"/>
          </w:tcPr>
          <w:p w14:paraId="51227EA3" w14:textId="77777777" w:rsidR="00715C61" w:rsidRDefault="00715C61">
            <w:pPr>
              <w:rPr>
                <w:sz w:val="60"/>
                <w:szCs w:val="60"/>
                <w:u w:val="single"/>
              </w:rPr>
            </w:pPr>
          </w:p>
        </w:tc>
      </w:tr>
      <w:tr w:rsidR="00715C61" w14:paraId="3A5FF442" w14:textId="65C33AE1" w:rsidTr="00715C61">
        <w:tc>
          <w:tcPr>
            <w:tcW w:w="2881" w:type="dxa"/>
          </w:tcPr>
          <w:p w14:paraId="6A1AF020" w14:textId="172C4062" w:rsidR="00715C61" w:rsidRDefault="00715C61">
            <w:pPr>
              <w:rPr>
                <w:sz w:val="60"/>
                <w:szCs w:val="60"/>
                <w:u w:val="single"/>
              </w:rPr>
            </w:pPr>
            <w:r>
              <w:rPr>
                <w:sz w:val="60"/>
                <w:szCs w:val="60"/>
                <w:u w:val="single"/>
              </w:rPr>
              <w:t>Fix computer</w:t>
            </w:r>
          </w:p>
        </w:tc>
        <w:tc>
          <w:tcPr>
            <w:tcW w:w="2883" w:type="dxa"/>
            <w:shd w:val="clear" w:color="auto" w:fill="70AD47" w:themeFill="accent6"/>
          </w:tcPr>
          <w:p w14:paraId="267AEF8A" w14:textId="77777777" w:rsidR="00715C61" w:rsidRDefault="00715C61">
            <w:pPr>
              <w:rPr>
                <w:sz w:val="60"/>
                <w:szCs w:val="60"/>
                <w:u w:val="single"/>
              </w:rPr>
            </w:pPr>
          </w:p>
        </w:tc>
        <w:tc>
          <w:tcPr>
            <w:tcW w:w="2883" w:type="dxa"/>
            <w:shd w:val="clear" w:color="auto" w:fill="A8D08D" w:themeFill="accent6" w:themeFillTint="99"/>
          </w:tcPr>
          <w:p w14:paraId="55445AE5" w14:textId="77777777" w:rsidR="00715C61" w:rsidRDefault="00715C61">
            <w:pPr>
              <w:rPr>
                <w:sz w:val="60"/>
                <w:szCs w:val="60"/>
                <w:u w:val="single"/>
              </w:rPr>
            </w:pPr>
          </w:p>
        </w:tc>
        <w:tc>
          <w:tcPr>
            <w:tcW w:w="2883" w:type="dxa"/>
            <w:shd w:val="clear" w:color="auto" w:fill="70AD47" w:themeFill="accent6"/>
          </w:tcPr>
          <w:p w14:paraId="041A373C" w14:textId="77777777" w:rsidR="00715C61" w:rsidRDefault="00715C61">
            <w:pPr>
              <w:rPr>
                <w:sz w:val="60"/>
                <w:szCs w:val="60"/>
                <w:u w:val="single"/>
              </w:rPr>
            </w:pPr>
          </w:p>
        </w:tc>
        <w:tc>
          <w:tcPr>
            <w:tcW w:w="2883" w:type="dxa"/>
          </w:tcPr>
          <w:p w14:paraId="7CC5AB12" w14:textId="77777777" w:rsidR="00715C61" w:rsidRDefault="00715C61">
            <w:pPr>
              <w:rPr>
                <w:sz w:val="60"/>
                <w:szCs w:val="60"/>
                <w:u w:val="single"/>
              </w:rPr>
            </w:pPr>
          </w:p>
        </w:tc>
        <w:tc>
          <w:tcPr>
            <w:tcW w:w="2883" w:type="dxa"/>
          </w:tcPr>
          <w:p w14:paraId="4640CD2C" w14:textId="77777777" w:rsidR="00715C61" w:rsidRDefault="00715C61">
            <w:pPr>
              <w:rPr>
                <w:sz w:val="60"/>
                <w:szCs w:val="60"/>
                <w:u w:val="single"/>
              </w:rPr>
            </w:pPr>
          </w:p>
        </w:tc>
        <w:tc>
          <w:tcPr>
            <w:tcW w:w="2883" w:type="dxa"/>
          </w:tcPr>
          <w:p w14:paraId="570B5D0B" w14:textId="77777777" w:rsidR="00715C61" w:rsidRDefault="00715C61">
            <w:pPr>
              <w:rPr>
                <w:sz w:val="60"/>
                <w:szCs w:val="60"/>
                <w:u w:val="single"/>
              </w:rPr>
            </w:pPr>
          </w:p>
        </w:tc>
        <w:tc>
          <w:tcPr>
            <w:tcW w:w="2883" w:type="dxa"/>
          </w:tcPr>
          <w:p w14:paraId="69FD5845" w14:textId="77777777" w:rsidR="00715C61" w:rsidRDefault="00715C61">
            <w:pPr>
              <w:rPr>
                <w:sz w:val="60"/>
                <w:szCs w:val="60"/>
                <w:u w:val="single"/>
              </w:rPr>
            </w:pPr>
          </w:p>
        </w:tc>
      </w:tr>
      <w:tr w:rsidR="00715C61" w14:paraId="464AC69E" w14:textId="4C8CE096" w:rsidTr="009E46F2">
        <w:tc>
          <w:tcPr>
            <w:tcW w:w="2881" w:type="dxa"/>
          </w:tcPr>
          <w:p w14:paraId="0E2A657E" w14:textId="62991D37" w:rsidR="00715C61" w:rsidRDefault="00715C61">
            <w:pPr>
              <w:rPr>
                <w:sz w:val="60"/>
                <w:szCs w:val="60"/>
                <w:u w:val="single"/>
              </w:rPr>
            </w:pPr>
            <w:r>
              <w:rPr>
                <w:sz w:val="60"/>
                <w:szCs w:val="60"/>
                <w:u w:val="single"/>
              </w:rPr>
              <w:t>Set up new</w:t>
            </w:r>
          </w:p>
        </w:tc>
        <w:tc>
          <w:tcPr>
            <w:tcW w:w="2883" w:type="dxa"/>
          </w:tcPr>
          <w:p w14:paraId="0B843A44" w14:textId="77777777" w:rsidR="00715C61" w:rsidRDefault="00715C61">
            <w:pPr>
              <w:rPr>
                <w:sz w:val="60"/>
                <w:szCs w:val="60"/>
                <w:u w:val="single"/>
              </w:rPr>
            </w:pPr>
          </w:p>
        </w:tc>
        <w:tc>
          <w:tcPr>
            <w:tcW w:w="2883" w:type="dxa"/>
          </w:tcPr>
          <w:p w14:paraId="6ABBEB9D" w14:textId="77777777" w:rsidR="00715C61" w:rsidRDefault="00715C61">
            <w:pPr>
              <w:rPr>
                <w:sz w:val="60"/>
                <w:szCs w:val="60"/>
                <w:u w:val="single"/>
              </w:rPr>
            </w:pPr>
          </w:p>
        </w:tc>
        <w:tc>
          <w:tcPr>
            <w:tcW w:w="2883" w:type="dxa"/>
          </w:tcPr>
          <w:p w14:paraId="620FAB4E" w14:textId="77777777" w:rsidR="00715C61" w:rsidRDefault="00715C61">
            <w:pPr>
              <w:rPr>
                <w:sz w:val="60"/>
                <w:szCs w:val="60"/>
                <w:u w:val="single"/>
              </w:rPr>
            </w:pPr>
          </w:p>
        </w:tc>
        <w:tc>
          <w:tcPr>
            <w:tcW w:w="2883" w:type="dxa"/>
            <w:shd w:val="clear" w:color="auto" w:fill="C5E0B3" w:themeFill="accent6" w:themeFillTint="66"/>
          </w:tcPr>
          <w:p w14:paraId="0E2BB89D" w14:textId="77777777" w:rsidR="00715C61" w:rsidRDefault="00715C61">
            <w:pPr>
              <w:rPr>
                <w:sz w:val="60"/>
                <w:szCs w:val="60"/>
                <w:u w:val="single"/>
              </w:rPr>
            </w:pPr>
          </w:p>
        </w:tc>
        <w:tc>
          <w:tcPr>
            <w:tcW w:w="2883" w:type="dxa"/>
            <w:shd w:val="clear" w:color="auto" w:fill="A8D08D" w:themeFill="accent6" w:themeFillTint="99"/>
          </w:tcPr>
          <w:p w14:paraId="3E561A61" w14:textId="77777777" w:rsidR="00715C61" w:rsidRDefault="00715C61">
            <w:pPr>
              <w:rPr>
                <w:sz w:val="60"/>
                <w:szCs w:val="60"/>
                <w:u w:val="single"/>
              </w:rPr>
            </w:pPr>
          </w:p>
        </w:tc>
        <w:tc>
          <w:tcPr>
            <w:tcW w:w="2883" w:type="dxa"/>
          </w:tcPr>
          <w:p w14:paraId="181361DA" w14:textId="77777777" w:rsidR="00715C61" w:rsidRDefault="00715C61">
            <w:pPr>
              <w:rPr>
                <w:sz w:val="60"/>
                <w:szCs w:val="60"/>
                <w:u w:val="single"/>
              </w:rPr>
            </w:pPr>
          </w:p>
        </w:tc>
        <w:tc>
          <w:tcPr>
            <w:tcW w:w="2883" w:type="dxa"/>
          </w:tcPr>
          <w:p w14:paraId="3A9DB080" w14:textId="77777777" w:rsidR="00715C61" w:rsidRDefault="00715C61">
            <w:pPr>
              <w:rPr>
                <w:sz w:val="60"/>
                <w:szCs w:val="60"/>
                <w:u w:val="single"/>
              </w:rPr>
            </w:pPr>
          </w:p>
        </w:tc>
      </w:tr>
      <w:tr w:rsidR="00715C61" w14:paraId="5719CBC9" w14:textId="307D3FC1" w:rsidTr="00715C61">
        <w:tc>
          <w:tcPr>
            <w:tcW w:w="2881" w:type="dxa"/>
          </w:tcPr>
          <w:p w14:paraId="3DB27A68" w14:textId="5C43DF8D" w:rsidR="00715C61" w:rsidRDefault="00715C61">
            <w:pPr>
              <w:rPr>
                <w:sz w:val="60"/>
                <w:szCs w:val="60"/>
                <w:u w:val="single"/>
              </w:rPr>
            </w:pPr>
            <w:r>
              <w:rPr>
                <w:sz w:val="60"/>
                <w:szCs w:val="60"/>
                <w:u w:val="single"/>
              </w:rPr>
              <w:t>Transfer data</w:t>
            </w:r>
          </w:p>
        </w:tc>
        <w:tc>
          <w:tcPr>
            <w:tcW w:w="2883" w:type="dxa"/>
          </w:tcPr>
          <w:p w14:paraId="030ECDEA" w14:textId="77777777" w:rsidR="00715C61" w:rsidRDefault="00715C61">
            <w:pPr>
              <w:rPr>
                <w:sz w:val="60"/>
                <w:szCs w:val="60"/>
                <w:u w:val="single"/>
              </w:rPr>
            </w:pPr>
          </w:p>
        </w:tc>
        <w:tc>
          <w:tcPr>
            <w:tcW w:w="2883" w:type="dxa"/>
          </w:tcPr>
          <w:p w14:paraId="69FE2D39" w14:textId="77777777" w:rsidR="00715C61" w:rsidRDefault="00715C61">
            <w:pPr>
              <w:rPr>
                <w:sz w:val="60"/>
                <w:szCs w:val="60"/>
                <w:u w:val="single"/>
              </w:rPr>
            </w:pPr>
          </w:p>
        </w:tc>
        <w:tc>
          <w:tcPr>
            <w:tcW w:w="2883" w:type="dxa"/>
          </w:tcPr>
          <w:p w14:paraId="37E47678" w14:textId="77777777" w:rsidR="00715C61" w:rsidRDefault="00715C61">
            <w:pPr>
              <w:rPr>
                <w:sz w:val="60"/>
                <w:szCs w:val="60"/>
                <w:u w:val="single"/>
              </w:rPr>
            </w:pPr>
          </w:p>
        </w:tc>
        <w:tc>
          <w:tcPr>
            <w:tcW w:w="2883" w:type="dxa"/>
            <w:shd w:val="clear" w:color="auto" w:fill="A8D08D" w:themeFill="accent6" w:themeFillTint="99"/>
          </w:tcPr>
          <w:p w14:paraId="52A19D54" w14:textId="77777777" w:rsidR="00715C61" w:rsidRDefault="00715C61">
            <w:pPr>
              <w:rPr>
                <w:sz w:val="60"/>
                <w:szCs w:val="60"/>
                <w:u w:val="single"/>
              </w:rPr>
            </w:pPr>
          </w:p>
        </w:tc>
        <w:tc>
          <w:tcPr>
            <w:tcW w:w="2883" w:type="dxa"/>
            <w:shd w:val="clear" w:color="auto" w:fill="C5E0B3" w:themeFill="accent6" w:themeFillTint="66"/>
          </w:tcPr>
          <w:p w14:paraId="1D1D8126" w14:textId="77777777" w:rsidR="00715C61" w:rsidRDefault="00715C61">
            <w:pPr>
              <w:rPr>
                <w:sz w:val="60"/>
                <w:szCs w:val="60"/>
                <w:u w:val="single"/>
              </w:rPr>
            </w:pPr>
          </w:p>
        </w:tc>
        <w:tc>
          <w:tcPr>
            <w:tcW w:w="2883" w:type="dxa"/>
          </w:tcPr>
          <w:p w14:paraId="798C0B3A" w14:textId="77777777" w:rsidR="00715C61" w:rsidRDefault="00715C61">
            <w:pPr>
              <w:rPr>
                <w:sz w:val="60"/>
                <w:szCs w:val="60"/>
                <w:u w:val="single"/>
              </w:rPr>
            </w:pPr>
          </w:p>
        </w:tc>
        <w:tc>
          <w:tcPr>
            <w:tcW w:w="2883" w:type="dxa"/>
          </w:tcPr>
          <w:p w14:paraId="0C97A6FD" w14:textId="77777777" w:rsidR="00715C61" w:rsidRDefault="00715C61">
            <w:pPr>
              <w:rPr>
                <w:sz w:val="60"/>
                <w:szCs w:val="60"/>
                <w:u w:val="single"/>
              </w:rPr>
            </w:pPr>
          </w:p>
        </w:tc>
      </w:tr>
      <w:tr w:rsidR="00715C61" w14:paraId="647C4AAF" w14:textId="12D426F7" w:rsidTr="00715C61">
        <w:tc>
          <w:tcPr>
            <w:tcW w:w="2881" w:type="dxa"/>
          </w:tcPr>
          <w:p w14:paraId="46F2EAEB" w14:textId="4628948C" w:rsidR="00715C61" w:rsidRDefault="00715C61">
            <w:pPr>
              <w:rPr>
                <w:sz w:val="60"/>
                <w:szCs w:val="60"/>
                <w:u w:val="single"/>
              </w:rPr>
            </w:pPr>
            <w:r>
              <w:rPr>
                <w:sz w:val="60"/>
                <w:szCs w:val="60"/>
                <w:u w:val="single"/>
              </w:rPr>
              <w:t>Look for booster</w:t>
            </w:r>
          </w:p>
        </w:tc>
        <w:tc>
          <w:tcPr>
            <w:tcW w:w="2883" w:type="dxa"/>
          </w:tcPr>
          <w:p w14:paraId="702B24BE" w14:textId="77777777" w:rsidR="00715C61" w:rsidRDefault="00715C61">
            <w:pPr>
              <w:rPr>
                <w:sz w:val="60"/>
                <w:szCs w:val="60"/>
                <w:u w:val="single"/>
              </w:rPr>
            </w:pPr>
          </w:p>
        </w:tc>
        <w:tc>
          <w:tcPr>
            <w:tcW w:w="2883" w:type="dxa"/>
          </w:tcPr>
          <w:p w14:paraId="422D7207" w14:textId="77777777" w:rsidR="00715C61" w:rsidRDefault="00715C61">
            <w:pPr>
              <w:rPr>
                <w:sz w:val="60"/>
                <w:szCs w:val="60"/>
                <w:u w:val="single"/>
              </w:rPr>
            </w:pPr>
          </w:p>
        </w:tc>
        <w:tc>
          <w:tcPr>
            <w:tcW w:w="2883" w:type="dxa"/>
          </w:tcPr>
          <w:p w14:paraId="536F7D5E" w14:textId="77777777" w:rsidR="00715C61" w:rsidRDefault="00715C61">
            <w:pPr>
              <w:rPr>
                <w:sz w:val="60"/>
                <w:szCs w:val="60"/>
                <w:u w:val="single"/>
              </w:rPr>
            </w:pPr>
          </w:p>
        </w:tc>
        <w:tc>
          <w:tcPr>
            <w:tcW w:w="2883" w:type="dxa"/>
          </w:tcPr>
          <w:p w14:paraId="77295084" w14:textId="77777777" w:rsidR="00715C61" w:rsidRDefault="00715C61">
            <w:pPr>
              <w:rPr>
                <w:sz w:val="60"/>
                <w:szCs w:val="60"/>
                <w:u w:val="single"/>
              </w:rPr>
            </w:pPr>
          </w:p>
        </w:tc>
        <w:tc>
          <w:tcPr>
            <w:tcW w:w="2883" w:type="dxa"/>
            <w:shd w:val="clear" w:color="auto" w:fill="A8D08D" w:themeFill="accent6" w:themeFillTint="99"/>
          </w:tcPr>
          <w:p w14:paraId="0702E233" w14:textId="77777777" w:rsidR="00715C61" w:rsidRDefault="00715C61">
            <w:pPr>
              <w:rPr>
                <w:sz w:val="60"/>
                <w:szCs w:val="60"/>
                <w:u w:val="single"/>
              </w:rPr>
            </w:pPr>
          </w:p>
        </w:tc>
        <w:tc>
          <w:tcPr>
            <w:tcW w:w="2883" w:type="dxa"/>
            <w:shd w:val="clear" w:color="auto" w:fill="C5E0B3" w:themeFill="accent6" w:themeFillTint="66"/>
          </w:tcPr>
          <w:p w14:paraId="622B6BB1" w14:textId="77777777" w:rsidR="00715C61" w:rsidRDefault="00715C61">
            <w:pPr>
              <w:rPr>
                <w:sz w:val="60"/>
                <w:szCs w:val="60"/>
                <w:u w:val="single"/>
              </w:rPr>
            </w:pPr>
          </w:p>
        </w:tc>
        <w:tc>
          <w:tcPr>
            <w:tcW w:w="2883" w:type="dxa"/>
            <w:shd w:val="clear" w:color="auto" w:fill="A8D08D" w:themeFill="accent6" w:themeFillTint="99"/>
          </w:tcPr>
          <w:p w14:paraId="36CF4835" w14:textId="77777777" w:rsidR="00715C61" w:rsidRDefault="00715C61">
            <w:pPr>
              <w:rPr>
                <w:sz w:val="60"/>
                <w:szCs w:val="60"/>
                <w:u w:val="single"/>
              </w:rPr>
            </w:pPr>
          </w:p>
        </w:tc>
      </w:tr>
      <w:tr w:rsidR="00715C61" w14:paraId="64861E40" w14:textId="4F02ACE6" w:rsidTr="00715C61">
        <w:tc>
          <w:tcPr>
            <w:tcW w:w="2881" w:type="dxa"/>
          </w:tcPr>
          <w:p w14:paraId="463FD5AC" w14:textId="77777777" w:rsidR="00715C61" w:rsidRDefault="00715C61">
            <w:pPr>
              <w:rPr>
                <w:sz w:val="60"/>
                <w:szCs w:val="60"/>
                <w:u w:val="single"/>
              </w:rPr>
            </w:pPr>
          </w:p>
        </w:tc>
        <w:tc>
          <w:tcPr>
            <w:tcW w:w="2883" w:type="dxa"/>
          </w:tcPr>
          <w:p w14:paraId="19F4EF1E" w14:textId="77777777" w:rsidR="00715C61" w:rsidRDefault="00715C61">
            <w:pPr>
              <w:rPr>
                <w:sz w:val="60"/>
                <w:szCs w:val="60"/>
                <w:u w:val="single"/>
              </w:rPr>
            </w:pPr>
          </w:p>
        </w:tc>
        <w:tc>
          <w:tcPr>
            <w:tcW w:w="2883" w:type="dxa"/>
          </w:tcPr>
          <w:p w14:paraId="05D4C30B" w14:textId="77777777" w:rsidR="00715C61" w:rsidRDefault="00715C61">
            <w:pPr>
              <w:rPr>
                <w:sz w:val="60"/>
                <w:szCs w:val="60"/>
                <w:u w:val="single"/>
              </w:rPr>
            </w:pPr>
          </w:p>
        </w:tc>
        <w:tc>
          <w:tcPr>
            <w:tcW w:w="2883" w:type="dxa"/>
          </w:tcPr>
          <w:p w14:paraId="15D602E3" w14:textId="77777777" w:rsidR="00715C61" w:rsidRDefault="00715C61">
            <w:pPr>
              <w:rPr>
                <w:sz w:val="60"/>
                <w:szCs w:val="60"/>
                <w:u w:val="single"/>
              </w:rPr>
            </w:pPr>
          </w:p>
        </w:tc>
        <w:tc>
          <w:tcPr>
            <w:tcW w:w="2883" w:type="dxa"/>
          </w:tcPr>
          <w:p w14:paraId="4E397670" w14:textId="77777777" w:rsidR="00715C61" w:rsidRDefault="00715C61">
            <w:pPr>
              <w:rPr>
                <w:sz w:val="60"/>
                <w:szCs w:val="60"/>
                <w:u w:val="single"/>
              </w:rPr>
            </w:pPr>
          </w:p>
        </w:tc>
        <w:tc>
          <w:tcPr>
            <w:tcW w:w="2883" w:type="dxa"/>
          </w:tcPr>
          <w:p w14:paraId="0D817477" w14:textId="77777777" w:rsidR="00715C61" w:rsidRDefault="00715C61">
            <w:pPr>
              <w:rPr>
                <w:sz w:val="60"/>
                <w:szCs w:val="60"/>
                <w:u w:val="single"/>
              </w:rPr>
            </w:pPr>
          </w:p>
        </w:tc>
        <w:tc>
          <w:tcPr>
            <w:tcW w:w="2883" w:type="dxa"/>
          </w:tcPr>
          <w:p w14:paraId="3939029E" w14:textId="77777777" w:rsidR="00715C61" w:rsidRDefault="00715C61">
            <w:pPr>
              <w:rPr>
                <w:sz w:val="60"/>
                <w:szCs w:val="60"/>
                <w:u w:val="single"/>
              </w:rPr>
            </w:pPr>
          </w:p>
        </w:tc>
        <w:tc>
          <w:tcPr>
            <w:tcW w:w="2883" w:type="dxa"/>
          </w:tcPr>
          <w:p w14:paraId="5B263800" w14:textId="77777777" w:rsidR="00715C61" w:rsidRDefault="00715C61">
            <w:pPr>
              <w:rPr>
                <w:sz w:val="60"/>
                <w:szCs w:val="60"/>
                <w:u w:val="single"/>
              </w:rPr>
            </w:pPr>
          </w:p>
        </w:tc>
      </w:tr>
    </w:tbl>
    <w:p w14:paraId="16AF0D43" w14:textId="77777777" w:rsidR="00C80813" w:rsidRDefault="00C80813">
      <w:pPr>
        <w:rPr>
          <w:sz w:val="60"/>
          <w:szCs w:val="60"/>
          <w:u w:val="single"/>
        </w:rPr>
      </w:pPr>
    </w:p>
    <w:p w14:paraId="772BF495" w14:textId="2BF35985" w:rsidR="006C27A0" w:rsidRDefault="00C15EA9">
      <w:pPr>
        <w:rPr>
          <w:sz w:val="60"/>
          <w:szCs w:val="60"/>
        </w:rPr>
      </w:pPr>
      <w:r w:rsidRPr="00C15EA9">
        <w:rPr>
          <w:sz w:val="60"/>
          <w:szCs w:val="60"/>
        </w:rPr>
        <w:lastRenderedPageBreak/>
        <w:t xml:space="preserve">I created a Gantt chart to help me plan and track the progress of my project. The Gantt chart allows me to clearly define tasks, set deadlines, and track progress on a timeline. It also helps me </w:t>
      </w:r>
      <w:r w:rsidR="004C2EC4" w:rsidRPr="00C15EA9">
        <w:rPr>
          <w:sz w:val="60"/>
          <w:szCs w:val="60"/>
        </w:rPr>
        <w:t>visualise</w:t>
      </w:r>
      <w:r w:rsidRPr="00C15EA9">
        <w:rPr>
          <w:sz w:val="60"/>
          <w:szCs w:val="60"/>
        </w:rPr>
        <w:t xml:space="preserve"> the project's timeline and identify potential problems or delays. By using a Gantt chart, I can ensure that my project is completed on time and within budget.</w:t>
      </w:r>
      <w:r w:rsidR="00290FC1" w:rsidRPr="00290FC1">
        <w:rPr>
          <w:sz w:val="60"/>
          <w:szCs w:val="60"/>
        </w:rPr>
        <w:t xml:space="preserve"> Businesses should develop an effective problem-solving process that encourages creative thinking and collaboration. This should involve brainstorming, breaking down the problem into manageable parts, researching potential </w:t>
      </w:r>
      <w:r w:rsidR="00290FC1" w:rsidRPr="00290FC1">
        <w:rPr>
          <w:sz w:val="60"/>
          <w:szCs w:val="60"/>
        </w:rPr>
        <w:lastRenderedPageBreak/>
        <w:t>solutions, evaluating those solutions, and implementing the best ones. Additionally, having a team of diverse individuals who can approach the problem from different perspectives can help to find the best solutions.</w:t>
      </w:r>
    </w:p>
    <w:p w14:paraId="5DFC845B" w14:textId="0EA6F092" w:rsidR="001D20BE" w:rsidRDefault="001D20BE">
      <w:pPr>
        <w:rPr>
          <w:rFonts w:ascii="Roboto" w:eastAsia="Times New Roman" w:hAnsi="Roboto"/>
          <w:color w:val="2D2D2D"/>
          <w:sz w:val="56"/>
          <w:szCs w:val="56"/>
        </w:rPr>
      </w:pPr>
      <w:r w:rsidRPr="00A72F76">
        <w:rPr>
          <w:rStyle w:val="Strong"/>
          <w:rFonts w:ascii="Roboto" w:eastAsia="Times New Roman" w:hAnsi="Roboto"/>
          <w:color w:val="2D2D2D"/>
          <w:sz w:val="56"/>
          <w:szCs w:val="56"/>
          <w:bdr w:val="none" w:sz="0" w:space="0" w:color="auto" w:frame="1"/>
        </w:rPr>
        <w:t>Brainstorming</w:t>
      </w:r>
      <w:r w:rsidRPr="00A72F76">
        <w:rPr>
          <w:rFonts w:ascii="Roboto" w:eastAsia="Times New Roman" w:hAnsi="Roboto"/>
          <w:color w:val="2D2D2D"/>
          <w:sz w:val="56"/>
          <w:szCs w:val="56"/>
        </w:rPr>
        <w:t xml:space="preserve">–This technique is mostly used by the </w:t>
      </w:r>
      <w:r w:rsidR="004C2EC4" w:rsidRPr="00A72F76">
        <w:rPr>
          <w:rFonts w:ascii="Roboto" w:eastAsia="Times New Roman" w:hAnsi="Roboto"/>
          <w:color w:val="2D2D2D"/>
          <w:sz w:val="56"/>
          <w:szCs w:val="56"/>
        </w:rPr>
        <w:t>organisation</w:t>
      </w:r>
      <w:r w:rsidRPr="00A72F76">
        <w:rPr>
          <w:rFonts w:ascii="Roboto" w:eastAsia="Times New Roman" w:hAnsi="Roboto"/>
          <w:color w:val="2D2D2D"/>
          <w:sz w:val="56"/>
          <w:szCs w:val="56"/>
        </w:rPr>
        <w:t xml:space="preserve"> as this will help in evaluating numerous solutions for a problem by a discussion and group problem-solving. This is the most creative technique that will help in identifying the solutions for complex problems.</w:t>
      </w:r>
      <w:r w:rsidR="00A72F76">
        <w:rPr>
          <w:rFonts w:ascii="Roboto" w:eastAsia="Times New Roman" w:hAnsi="Roboto"/>
          <w:color w:val="2D2D2D"/>
          <w:sz w:val="56"/>
          <w:szCs w:val="56"/>
        </w:rPr>
        <w:t>you</w:t>
      </w:r>
      <w:r w:rsidRPr="00A72F76">
        <w:rPr>
          <w:rFonts w:ascii="Roboto" w:eastAsia="Times New Roman" w:hAnsi="Roboto"/>
          <w:color w:val="2D2D2D"/>
          <w:sz w:val="56"/>
          <w:szCs w:val="56"/>
        </w:rPr>
        <w:t xml:space="preserve"> can </w:t>
      </w:r>
      <w:r w:rsidR="00A72F76">
        <w:rPr>
          <w:rFonts w:ascii="Roboto" w:eastAsia="Times New Roman" w:hAnsi="Roboto"/>
          <w:color w:val="2D2D2D"/>
          <w:sz w:val="56"/>
          <w:szCs w:val="56"/>
        </w:rPr>
        <w:t xml:space="preserve">also </w:t>
      </w:r>
      <w:r w:rsidRPr="00A72F76">
        <w:rPr>
          <w:rFonts w:ascii="Roboto" w:eastAsia="Times New Roman" w:hAnsi="Roboto"/>
          <w:color w:val="2D2D2D"/>
          <w:sz w:val="56"/>
          <w:szCs w:val="56"/>
        </w:rPr>
        <w:t xml:space="preserve">use this technique in order to find creative ideas to solve the </w:t>
      </w:r>
      <w:r w:rsidRPr="00A72F76">
        <w:rPr>
          <w:rFonts w:ascii="Roboto" w:eastAsia="Times New Roman" w:hAnsi="Roboto"/>
          <w:color w:val="2D2D2D"/>
          <w:sz w:val="56"/>
          <w:szCs w:val="56"/>
        </w:rPr>
        <w:lastRenderedPageBreak/>
        <w:t xml:space="preserve">problems. Through this technique, the most creative ideas that </w:t>
      </w:r>
      <w:r w:rsidR="00E60154" w:rsidRPr="00A72F76">
        <w:rPr>
          <w:rFonts w:ascii="Roboto" w:eastAsia="Times New Roman" w:hAnsi="Roboto"/>
          <w:color w:val="2D2D2D"/>
          <w:sz w:val="56"/>
          <w:szCs w:val="56"/>
        </w:rPr>
        <w:t>are-given</w:t>
      </w:r>
      <w:r w:rsidRPr="00A72F76">
        <w:rPr>
          <w:rFonts w:ascii="Roboto" w:eastAsia="Times New Roman" w:hAnsi="Roboto"/>
          <w:color w:val="2D2D2D"/>
          <w:sz w:val="56"/>
          <w:szCs w:val="56"/>
        </w:rPr>
        <w:t xml:space="preserve"> by the employees of </w:t>
      </w:r>
      <w:r w:rsidR="00ED142B">
        <w:rPr>
          <w:rFonts w:ascii="Roboto" w:eastAsia="Times New Roman" w:hAnsi="Roboto"/>
          <w:color w:val="2D2D2D"/>
          <w:sz w:val="56"/>
          <w:szCs w:val="56"/>
        </w:rPr>
        <w:t xml:space="preserve">organisation </w:t>
      </w:r>
      <w:r w:rsidR="00A43B84">
        <w:rPr>
          <w:rFonts w:ascii="Roboto" w:eastAsia="Times New Roman" w:hAnsi="Roboto"/>
          <w:color w:val="2D2D2D"/>
          <w:sz w:val="56"/>
          <w:szCs w:val="56"/>
        </w:rPr>
        <w:t>and noted d</w:t>
      </w:r>
      <w:r w:rsidRPr="00A72F76">
        <w:rPr>
          <w:rFonts w:ascii="Roboto" w:eastAsia="Times New Roman" w:hAnsi="Roboto"/>
          <w:color w:val="2D2D2D"/>
          <w:sz w:val="56"/>
          <w:szCs w:val="56"/>
        </w:rPr>
        <w:t xml:space="preserve">own and then </w:t>
      </w:r>
      <w:r w:rsidR="008E7D59" w:rsidRPr="00A72F76">
        <w:rPr>
          <w:rFonts w:ascii="Roboto" w:eastAsia="Times New Roman" w:hAnsi="Roboto"/>
          <w:color w:val="2D2D2D"/>
          <w:sz w:val="56"/>
          <w:szCs w:val="56"/>
        </w:rPr>
        <w:t>evaluate-them</w:t>
      </w:r>
      <w:r w:rsidRPr="00A72F76">
        <w:rPr>
          <w:rFonts w:ascii="Roboto" w:eastAsia="Times New Roman" w:hAnsi="Roboto"/>
          <w:color w:val="2D2D2D"/>
          <w:sz w:val="56"/>
          <w:szCs w:val="56"/>
        </w:rPr>
        <w:t xml:space="preserve"> to choose a most effective solution for a problem.This is also similar to the nominal group think but in brainstorming</w:t>
      </w:r>
      <w:r w:rsidR="001708A9">
        <w:rPr>
          <w:rFonts w:ascii="Roboto" w:eastAsia="Times New Roman" w:hAnsi="Roboto"/>
          <w:color w:val="2D2D2D"/>
          <w:sz w:val="56"/>
          <w:szCs w:val="56"/>
        </w:rPr>
        <w:t xml:space="preserve"> the solutions </w:t>
      </w:r>
      <w:r w:rsidRPr="00A72F76">
        <w:rPr>
          <w:rFonts w:ascii="Roboto" w:eastAsia="Times New Roman" w:hAnsi="Roboto"/>
          <w:color w:val="2D2D2D"/>
          <w:sz w:val="56"/>
          <w:szCs w:val="56"/>
        </w:rPr>
        <w:t xml:space="preserve">are frequently given by the employees and in the nominal group think they evaluate and take time to </w:t>
      </w:r>
      <w:r w:rsidR="004C2EC4" w:rsidRPr="00A72F76">
        <w:rPr>
          <w:rFonts w:ascii="Roboto" w:eastAsia="Times New Roman" w:hAnsi="Roboto"/>
          <w:color w:val="2D2D2D"/>
          <w:sz w:val="56"/>
          <w:szCs w:val="56"/>
        </w:rPr>
        <w:t xml:space="preserve">provide </w:t>
      </w:r>
      <w:r w:rsidR="004C2EC4">
        <w:rPr>
          <w:noProof/>
          <w:sz w:val="56"/>
          <w:szCs w:val="56"/>
        </w:rPr>
        <w:t>their</w:t>
      </w:r>
      <w:r w:rsidRPr="00A72F76">
        <w:rPr>
          <w:rFonts w:ascii="Roboto" w:eastAsia="Times New Roman" w:hAnsi="Roboto"/>
          <w:color w:val="2D2D2D"/>
          <w:sz w:val="56"/>
          <w:szCs w:val="56"/>
        </w:rPr>
        <w:t xml:space="preserve"> ideas.</w:t>
      </w:r>
    </w:p>
    <w:p w14:paraId="0FF067A4" w14:textId="06FF031D" w:rsidR="00B9415C" w:rsidRDefault="00B9415C">
      <w:pPr>
        <w:rPr>
          <w:sz w:val="56"/>
          <w:szCs w:val="56"/>
        </w:rPr>
      </w:pPr>
    </w:p>
    <w:p w14:paraId="7FDAF091" w14:textId="7171726C" w:rsidR="00CB4155" w:rsidRDefault="00EE1630">
      <w:pPr>
        <w:rPr>
          <w:sz w:val="56"/>
          <w:szCs w:val="56"/>
          <w:u w:val="single"/>
        </w:rPr>
      </w:pPr>
      <w:r>
        <w:rPr>
          <w:sz w:val="56"/>
          <w:szCs w:val="56"/>
          <w:u w:val="single"/>
        </w:rPr>
        <w:t xml:space="preserve">Communicate the plan to relevant stakeholders </w:t>
      </w:r>
    </w:p>
    <w:p w14:paraId="04E9B674" w14:textId="1E0B0F1F" w:rsidR="00EE1630" w:rsidRPr="00C25CB0" w:rsidRDefault="00C25CB0">
      <w:pPr>
        <w:rPr>
          <w:sz w:val="56"/>
          <w:szCs w:val="56"/>
        </w:rPr>
      </w:pPr>
      <w:r>
        <w:rPr>
          <w:rFonts w:ascii="Roboto" w:eastAsia="Times New Roman" w:hAnsi="Roboto"/>
          <w:color w:val="2D2D2D"/>
          <w:sz w:val="23"/>
          <w:szCs w:val="23"/>
        </w:rPr>
        <w:t>.</w:t>
      </w:r>
    </w:p>
    <w:p w14:paraId="285ECCEC" w14:textId="317B9C26" w:rsidR="00EE1630" w:rsidRPr="004F785D" w:rsidRDefault="004F785D">
      <w:pPr>
        <w:rPr>
          <w:sz w:val="52"/>
          <w:szCs w:val="52"/>
        </w:rPr>
      </w:pPr>
      <w:r w:rsidRPr="004F785D">
        <w:rPr>
          <w:rFonts w:ascii="Roboto" w:eastAsia="Times New Roman" w:hAnsi="Roboto"/>
          <w:color w:val="2D2D2D"/>
          <w:sz w:val="52"/>
          <w:szCs w:val="52"/>
        </w:rPr>
        <w:t>It is very necessary for</w:t>
      </w:r>
      <w:r w:rsidR="0081455F">
        <w:rPr>
          <w:rFonts w:ascii="Roboto" w:eastAsia="Times New Roman" w:hAnsi="Roboto"/>
          <w:color w:val="2D2D2D"/>
          <w:sz w:val="52"/>
          <w:szCs w:val="52"/>
        </w:rPr>
        <w:t xml:space="preserve"> companies </w:t>
      </w:r>
      <w:r w:rsidRPr="004F785D">
        <w:rPr>
          <w:rFonts w:ascii="Roboto" w:eastAsia="Times New Roman" w:hAnsi="Roboto"/>
          <w:color w:val="2D2D2D"/>
          <w:sz w:val="52"/>
          <w:szCs w:val="52"/>
        </w:rPr>
        <w:t xml:space="preserve">to communicate the plan to their </w:t>
      </w:r>
      <w:r w:rsidRPr="004F785D">
        <w:rPr>
          <w:rFonts w:ascii="Roboto" w:eastAsia="Times New Roman" w:hAnsi="Roboto"/>
          <w:color w:val="2D2D2D"/>
          <w:sz w:val="52"/>
          <w:szCs w:val="52"/>
        </w:rPr>
        <w:lastRenderedPageBreak/>
        <w:t xml:space="preserve">stakeholders so that they are able to implement the plan effectively and effectively and also allot the finance accordingly. For communicating the plan to stakeholders, </w:t>
      </w:r>
      <w:r w:rsidR="0081455F">
        <w:rPr>
          <w:rFonts w:ascii="Roboto" w:eastAsia="Times New Roman" w:hAnsi="Roboto"/>
          <w:color w:val="2D2D2D"/>
          <w:sz w:val="52"/>
          <w:szCs w:val="52"/>
        </w:rPr>
        <w:t xml:space="preserve">the company </w:t>
      </w:r>
      <w:r w:rsidRPr="004F785D">
        <w:rPr>
          <w:rFonts w:ascii="Roboto" w:eastAsia="Times New Roman" w:hAnsi="Roboto"/>
          <w:color w:val="2D2D2D"/>
          <w:sz w:val="52"/>
          <w:szCs w:val="52"/>
        </w:rPr>
        <w:t xml:space="preserve">has to </w:t>
      </w:r>
      <w:r w:rsidR="00BE686F" w:rsidRPr="004F785D">
        <w:rPr>
          <w:rFonts w:ascii="Roboto" w:eastAsia="Times New Roman" w:hAnsi="Roboto"/>
          <w:color w:val="2D2D2D"/>
          <w:sz w:val="52"/>
          <w:szCs w:val="52"/>
        </w:rPr>
        <w:t>organise</w:t>
      </w:r>
      <w:r w:rsidRPr="004F785D">
        <w:rPr>
          <w:rFonts w:ascii="Roboto" w:eastAsia="Times New Roman" w:hAnsi="Roboto"/>
          <w:color w:val="2D2D2D"/>
          <w:sz w:val="52"/>
          <w:szCs w:val="52"/>
        </w:rPr>
        <w:t xml:space="preserve"> the meeting with stakeholders so that they easily understand the plan </w:t>
      </w:r>
      <w:r w:rsidR="00A415E8">
        <w:rPr>
          <w:rFonts w:ascii="Roboto" w:eastAsia="Times New Roman" w:hAnsi="Roboto"/>
          <w:color w:val="2D2D2D"/>
          <w:sz w:val="52"/>
          <w:szCs w:val="52"/>
        </w:rPr>
        <w:t>the</w:t>
      </w:r>
      <w:r w:rsidRPr="004F785D">
        <w:rPr>
          <w:rFonts w:ascii="Roboto" w:eastAsia="Times New Roman" w:hAnsi="Roboto"/>
          <w:color w:val="2D2D2D"/>
          <w:sz w:val="52"/>
          <w:szCs w:val="52"/>
        </w:rPr>
        <w:t xml:space="preserve"> Company also </w:t>
      </w:r>
      <w:r w:rsidR="00BE686F" w:rsidRPr="004F785D">
        <w:rPr>
          <w:rFonts w:ascii="Roboto" w:eastAsia="Times New Roman" w:hAnsi="Roboto"/>
          <w:color w:val="2D2D2D"/>
          <w:sz w:val="52"/>
          <w:szCs w:val="52"/>
        </w:rPr>
        <w:t>organises</w:t>
      </w:r>
      <w:r w:rsidRPr="004F785D">
        <w:rPr>
          <w:rFonts w:ascii="Roboto" w:eastAsia="Times New Roman" w:hAnsi="Roboto"/>
          <w:color w:val="2D2D2D"/>
          <w:sz w:val="52"/>
          <w:szCs w:val="52"/>
        </w:rPr>
        <w:t xml:space="preserve"> the conference with stakeholders and also provides annual report. In meeting, company will tell the importance of the plan so that they agree with the decision and helps in implementing the plan effectively.</w:t>
      </w:r>
    </w:p>
    <w:p w14:paraId="314D3231" w14:textId="20FCC7A3" w:rsidR="00AC0F11" w:rsidRDefault="00AC0F11">
      <w:pPr>
        <w:rPr>
          <w:sz w:val="60"/>
          <w:szCs w:val="60"/>
        </w:rPr>
      </w:pPr>
      <w:r>
        <w:rPr>
          <w:noProof/>
          <w:sz w:val="60"/>
          <w:szCs w:val="60"/>
          <w:u w:val="single"/>
        </w:rPr>
        <w:lastRenderedPageBreak/>
        <w:drawing>
          <wp:anchor distT="0" distB="0" distL="114300" distR="114300" simplePos="0" relativeHeight="251659265" behindDoc="0" locked="0" layoutInCell="1" allowOverlap="1" wp14:anchorId="7668F1A5" wp14:editId="36BC9813">
            <wp:simplePos x="0" y="0"/>
            <wp:positionH relativeFrom="column">
              <wp:posOffset>-243840</wp:posOffset>
            </wp:positionH>
            <wp:positionV relativeFrom="paragraph">
              <wp:posOffset>-3395345</wp:posOffset>
            </wp:positionV>
            <wp:extent cx="6052820" cy="5435600"/>
            <wp:effectExtent l="0" t="0" r="508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6052820" cy="5435600"/>
                    </a:xfrm>
                    <a:prstGeom prst="rect">
                      <a:avLst/>
                    </a:prstGeom>
                  </pic:spPr>
                </pic:pic>
              </a:graphicData>
            </a:graphic>
            <wp14:sizeRelH relativeFrom="margin">
              <wp14:pctWidth>0</wp14:pctWidth>
            </wp14:sizeRelH>
          </wp:anchor>
        </w:drawing>
      </w:r>
      <w:r w:rsidR="00AD38CD" w:rsidRPr="00AD38CD">
        <w:rPr>
          <w:sz w:val="60"/>
          <w:szCs w:val="60"/>
        </w:rPr>
        <w:t xml:space="preserve">A stakeholders matrix chart is a useful tool for mapping out the power influence in a business. It is a visual representation that outlines the level of influence and interest a stakeholder has in the business. The </w:t>
      </w:r>
      <w:r w:rsidR="00AD38CD" w:rsidRPr="00AD38CD">
        <w:rPr>
          <w:sz w:val="60"/>
          <w:szCs w:val="60"/>
        </w:rPr>
        <w:lastRenderedPageBreak/>
        <w:t>chart is made up of four quadrants that represent the stakeholders’ level of influence and interest, ranging from high influence/high interest to low influence/low interest. By mapping out the stakeholders in this way, it is easier to identify the most important stakeholders and create strategies to ensure their needs are met.</w:t>
      </w:r>
    </w:p>
    <w:p w14:paraId="6D016DB8" w14:textId="6B361ED0" w:rsidR="00552387" w:rsidRDefault="00544CB7">
      <w:pPr>
        <w:rPr>
          <w:sz w:val="60"/>
          <w:szCs w:val="60"/>
        </w:rPr>
      </w:pPr>
      <w:r w:rsidRPr="00544CB7">
        <w:rPr>
          <w:sz w:val="60"/>
          <w:szCs w:val="60"/>
        </w:rPr>
        <w:t xml:space="preserve">Shareholders are a key stakeholder in a matrix chart as they have a financial interest in the success of the company. They provide capital to the business and are likely to have voting rights in major decisions. </w:t>
      </w:r>
      <w:r w:rsidR="00552387">
        <w:rPr>
          <w:sz w:val="60"/>
          <w:szCs w:val="60"/>
        </w:rPr>
        <w:t xml:space="preserve">In order to make sure </w:t>
      </w:r>
      <w:r w:rsidR="00552387">
        <w:rPr>
          <w:sz w:val="60"/>
          <w:szCs w:val="60"/>
        </w:rPr>
        <w:lastRenderedPageBreak/>
        <w:t xml:space="preserve">their needs and expectations are </w:t>
      </w:r>
      <w:r w:rsidR="00BE686F">
        <w:rPr>
          <w:sz w:val="60"/>
          <w:szCs w:val="60"/>
        </w:rPr>
        <w:t>met;</w:t>
      </w:r>
      <w:r w:rsidR="00552387">
        <w:rPr>
          <w:sz w:val="60"/>
          <w:szCs w:val="60"/>
        </w:rPr>
        <w:t xml:space="preserve"> a q matrix chart should take their interests into account.</w:t>
      </w:r>
    </w:p>
    <w:p w14:paraId="0343268D" w14:textId="0059EAC2" w:rsidR="00C861CE" w:rsidRDefault="00BA321F">
      <w:pPr>
        <w:rPr>
          <w:sz w:val="60"/>
          <w:szCs w:val="60"/>
          <w:u w:val="single"/>
        </w:rPr>
      </w:pPr>
      <w:r>
        <w:rPr>
          <w:noProof/>
          <w:sz w:val="60"/>
          <w:szCs w:val="60"/>
        </w:rPr>
        <w:drawing>
          <wp:anchor distT="0" distB="0" distL="114300" distR="114300" simplePos="0" relativeHeight="251661313" behindDoc="0" locked="0" layoutInCell="1" allowOverlap="1" wp14:anchorId="39738D1C" wp14:editId="5EE14465">
            <wp:simplePos x="0" y="0"/>
            <wp:positionH relativeFrom="column">
              <wp:posOffset>-60960</wp:posOffset>
            </wp:positionH>
            <wp:positionV relativeFrom="paragraph">
              <wp:posOffset>152400</wp:posOffset>
            </wp:positionV>
            <wp:extent cx="5426075" cy="3215005"/>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a:extLst>
                        <a:ext uri="{28A0092B-C50C-407E-A947-70E740481C1C}">
                          <a14:useLocalDpi xmlns:a14="http://schemas.microsoft.com/office/drawing/2010/main" val="0"/>
                        </a:ext>
                      </a:extLst>
                    </a:blip>
                    <a:stretch>
                      <a:fillRect/>
                    </a:stretch>
                  </pic:blipFill>
                  <pic:spPr>
                    <a:xfrm>
                      <a:off x="0" y="0"/>
                      <a:ext cx="5426075" cy="3215005"/>
                    </a:xfrm>
                    <a:prstGeom prst="rect">
                      <a:avLst/>
                    </a:prstGeom>
                  </pic:spPr>
                </pic:pic>
              </a:graphicData>
            </a:graphic>
            <wp14:sizeRelH relativeFrom="margin">
              <wp14:pctWidth>0</wp14:pctWidth>
            </wp14:sizeRelH>
            <wp14:sizeRelV relativeFrom="margin">
              <wp14:pctHeight>0</wp14:pctHeight>
            </wp14:sizeRelV>
          </wp:anchor>
        </w:drawing>
      </w:r>
      <w:r w:rsidR="008B5212">
        <w:rPr>
          <w:sz w:val="60"/>
          <w:szCs w:val="60"/>
          <w:u w:val="single"/>
        </w:rPr>
        <w:t xml:space="preserve">Assess appropriate monitoring and review techniques to ensure successful implementation </w:t>
      </w:r>
      <w:r w:rsidR="0060299F">
        <w:rPr>
          <w:sz w:val="60"/>
          <w:szCs w:val="60"/>
          <w:u w:val="single"/>
        </w:rPr>
        <w:t>of solution</w:t>
      </w:r>
    </w:p>
    <w:p w14:paraId="6B0ACC68" w14:textId="1AEE4AA7" w:rsidR="0060299F" w:rsidRPr="0029397D" w:rsidRDefault="0029397D">
      <w:pPr>
        <w:rPr>
          <w:sz w:val="60"/>
          <w:szCs w:val="60"/>
        </w:rPr>
      </w:pPr>
      <w:r w:rsidRPr="0029397D">
        <w:rPr>
          <w:sz w:val="60"/>
          <w:szCs w:val="60"/>
        </w:rPr>
        <w:t xml:space="preserve">A Gantt chart is a useful tool to assess the appropriate monitoring and review techniques to ensure </w:t>
      </w:r>
      <w:r w:rsidRPr="0029397D">
        <w:rPr>
          <w:sz w:val="60"/>
          <w:szCs w:val="60"/>
        </w:rPr>
        <w:lastRenderedPageBreak/>
        <w:t>successful implementation of a solution. It provides a visual representation of the tasks and timeline of the project, allowing for easy identification of potential issues or delays. It also allows for easy tracking of progress, enabling stakeholders to review and adjust their approach as needed.</w:t>
      </w:r>
    </w:p>
    <w:p w14:paraId="39FC4272" w14:textId="3747167B" w:rsidR="002F7625" w:rsidRDefault="004402A8">
      <w:pPr>
        <w:rPr>
          <w:sz w:val="60"/>
          <w:szCs w:val="60"/>
          <w:u w:val="single"/>
        </w:rPr>
      </w:pPr>
      <w:r>
        <w:rPr>
          <w:sz w:val="60"/>
          <w:szCs w:val="60"/>
          <w:u w:val="single"/>
        </w:rPr>
        <w:t xml:space="preserve">References </w:t>
      </w:r>
    </w:p>
    <w:p w14:paraId="62961E61" w14:textId="62376ACD" w:rsidR="004402A8" w:rsidRDefault="00B20D40">
      <w:pPr>
        <w:rPr>
          <w:sz w:val="60"/>
          <w:szCs w:val="60"/>
        </w:rPr>
      </w:pPr>
      <w:r w:rsidRPr="00B20D40">
        <w:rPr>
          <w:sz w:val="60"/>
          <w:szCs w:val="60"/>
        </w:rPr>
        <w:t xml:space="preserve">Reference: </w:t>
      </w:r>
      <w:proofErr w:type="spellStart"/>
      <w:r w:rsidRPr="00B20D40">
        <w:rPr>
          <w:sz w:val="60"/>
          <w:szCs w:val="60"/>
        </w:rPr>
        <w:t>Ishibashi</w:t>
      </w:r>
      <w:proofErr w:type="spellEnd"/>
      <w:r w:rsidRPr="00B20D40">
        <w:rPr>
          <w:sz w:val="60"/>
          <w:szCs w:val="60"/>
        </w:rPr>
        <w:t>, S. (2003). The Ishikawa diagram: An overview of its history, uses, and application. Quality Management Journal, 10(1), 17-23.</w:t>
      </w:r>
    </w:p>
    <w:p w14:paraId="72FA8BCA" w14:textId="4F70F4C6" w:rsidR="0022760C" w:rsidRDefault="000B4C87">
      <w:pPr>
        <w:rPr>
          <w:sz w:val="60"/>
          <w:szCs w:val="60"/>
        </w:rPr>
      </w:pPr>
      <w:r w:rsidRPr="000B4C87">
        <w:rPr>
          <w:sz w:val="60"/>
          <w:szCs w:val="60"/>
        </w:rPr>
        <w:lastRenderedPageBreak/>
        <w:t xml:space="preserve">Gantt Chart: </w:t>
      </w:r>
      <w:hyperlink r:id="rId9" w:history="1">
        <w:r w:rsidRPr="005A33D2">
          <w:rPr>
            <w:rStyle w:val="Hyperlink"/>
            <w:sz w:val="60"/>
            <w:szCs w:val="60"/>
          </w:rPr>
          <w:t>https://en.wikipedia.org/wiki/Gantt_chart</w:t>
        </w:r>
      </w:hyperlink>
    </w:p>
    <w:p w14:paraId="0DA7A45E" w14:textId="441D41BD" w:rsidR="000B4C87" w:rsidRPr="00673CE2" w:rsidRDefault="00EF6A88">
      <w:pPr>
        <w:rPr>
          <w:sz w:val="60"/>
          <w:szCs w:val="60"/>
          <w:lang w:val="en-US"/>
        </w:rPr>
      </w:pPr>
      <w:r>
        <w:rPr>
          <w:sz w:val="60"/>
          <w:szCs w:val="60"/>
        </w:rPr>
        <w:t>In the Journal of Applied Management and Entrepreneurship, Mary L. Gorman wrote a paper called "Matrix Charts: A Visual Tool for Project Management and Decision Making", which appeared in 2008. Reference: "Matrix Charts: A Visual Tool for Project Management and Decision Making," by Mary L. Gorman, Journal of Applied Management and Entrepreneurship, 2008.</w:t>
      </w:r>
    </w:p>
    <w:sectPr w:rsidR="000B4C87" w:rsidRPr="00673C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webkit-standard">
    <w:altName w:val="Cambria"/>
    <w:panose1 w:val="020B0604020202020204"/>
    <w:charset w:val="00"/>
    <w:family w:val="roman"/>
    <w:notTrueType/>
    <w:pitch w:val="default"/>
  </w:font>
  <w:font w:name="Roboto">
    <w:panose1 w:val="02000000000000000000"/>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8D58EF"/>
    <w:multiLevelType w:val="hybridMultilevel"/>
    <w:tmpl w:val="0602D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52735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2C0"/>
    <w:rsid w:val="000077AA"/>
    <w:rsid w:val="000136A2"/>
    <w:rsid w:val="000166C9"/>
    <w:rsid w:val="000168CD"/>
    <w:rsid w:val="00036736"/>
    <w:rsid w:val="000636CC"/>
    <w:rsid w:val="0006579C"/>
    <w:rsid w:val="00066701"/>
    <w:rsid w:val="00070128"/>
    <w:rsid w:val="00071D9D"/>
    <w:rsid w:val="00072466"/>
    <w:rsid w:val="00084487"/>
    <w:rsid w:val="00090FA2"/>
    <w:rsid w:val="0009723F"/>
    <w:rsid w:val="000A7281"/>
    <w:rsid w:val="000B4C87"/>
    <w:rsid w:val="000C09B3"/>
    <w:rsid w:val="000C4229"/>
    <w:rsid w:val="000C5389"/>
    <w:rsid w:val="000E2B50"/>
    <w:rsid w:val="000F3749"/>
    <w:rsid w:val="000F5749"/>
    <w:rsid w:val="00104741"/>
    <w:rsid w:val="00105F96"/>
    <w:rsid w:val="00116ED0"/>
    <w:rsid w:val="00123C04"/>
    <w:rsid w:val="00123FB6"/>
    <w:rsid w:val="00134D09"/>
    <w:rsid w:val="00146050"/>
    <w:rsid w:val="00161862"/>
    <w:rsid w:val="001708A9"/>
    <w:rsid w:val="0017711C"/>
    <w:rsid w:val="001810E6"/>
    <w:rsid w:val="00190BEC"/>
    <w:rsid w:val="0019199E"/>
    <w:rsid w:val="00191EFA"/>
    <w:rsid w:val="001B6CFF"/>
    <w:rsid w:val="001C76B3"/>
    <w:rsid w:val="001D20BE"/>
    <w:rsid w:val="001F0BC2"/>
    <w:rsid w:val="001F371A"/>
    <w:rsid w:val="00204035"/>
    <w:rsid w:val="002246F7"/>
    <w:rsid w:val="0022760C"/>
    <w:rsid w:val="00230440"/>
    <w:rsid w:val="00234010"/>
    <w:rsid w:val="00236A91"/>
    <w:rsid w:val="0023758B"/>
    <w:rsid w:val="002436BD"/>
    <w:rsid w:val="002450E2"/>
    <w:rsid w:val="0024571D"/>
    <w:rsid w:val="00284291"/>
    <w:rsid w:val="002850F4"/>
    <w:rsid w:val="00285401"/>
    <w:rsid w:val="00290FC1"/>
    <w:rsid w:val="002922DB"/>
    <w:rsid w:val="0029397D"/>
    <w:rsid w:val="002951F3"/>
    <w:rsid w:val="002A00A6"/>
    <w:rsid w:val="002A3E03"/>
    <w:rsid w:val="002B5F5E"/>
    <w:rsid w:val="002C2E1D"/>
    <w:rsid w:val="002D1BAB"/>
    <w:rsid w:val="002E7B5A"/>
    <w:rsid w:val="002F128A"/>
    <w:rsid w:val="002F1CCD"/>
    <w:rsid w:val="002F7625"/>
    <w:rsid w:val="00314B4D"/>
    <w:rsid w:val="003162B9"/>
    <w:rsid w:val="00316AB2"/>
    <w:rsid w:val="00336041"/>
    <w:rsid w:val="003374D7"/>
    <w:rsid w:val="00361D84"/>
    <w:rsid w:val="0037149B"/>
    <w:rsid w:val="003717B0"/>
    <w:rsid w:val="00374211"/>
    <w:rsid w:val="00374572"/>
    <w:rsid w:val="00375386"/>
    <w:rsid w:val="003757FF"/>
    <w:rsid w:val="003863A9"/>
    <w:rsid w:val="003A1EBC"/>
    <w:rsid w:val="003A3C58"/>
    <w:rsid w:val="003B3BCE"/>
    <w:rsid w:val="003B3BD3"/>
    <w:rsid w:val="003B498D"/>
    <w:rsid w:val="003B60B5"/>
    <w:rsid w:val="003C0A04"/>
    <w:rsid w:val="003C74B6"/>
    <w:rsid w:val="003D1FBA"/>
    <w:rsid w:val="003D7295"/>
    <w:rsid w:val="00400D1F"/>
    <w:rsid w:val="004402A8"/>
    <w:rsid w:val="004412EF"/>
    <w:rsid w:val="0044620C"/>
    <w:rsid w:val="00446F38"/>
    <w:rsid w:val="004519F6"/>
    <w:rsid w:val="00453B10"/>
    <w:rsid w:val="00454A1A"/>
    <w:rsid w:val="004560A3"/>
    <w:rsid w:val="0047029D"/>
    <w:rsid w:val="004706D0"/>
    <w:rsid w:val="004850F7"/>
    <w:rsid w:val="00486324"/>
    <w:rsid w:val="004A45B3"/>
    <w:rsid w:val="004A4F8E"/>
    <w:rsid w:val="004C2EC4"/>
    <w:rsid w:val="004C3CB0"/>
    <w:rsid w:val="004C5718"/>
    <w:rsid w:val="004D0DB4"/>
    <w:rsid w:val="004E0B09"/>
    <w:rsid w:val="004F0836"/>
    <w:rsid w:val="004F47A1"/>
    <w:rsid w:val="004F4962"/>
    <w:rsid w:val="004F785D"/>
    <w:rsid w:val="00504838"/>
    <w:rsid w:val="005113D7"/>
    <w:rsid w:val="005200E7"/>
    <w:rsid w:val="005231AE"/>
    <w:rsid w:val="005263DA"/>
    <w:rsid w:val="00544CB7"/>
    <w:rsid w:val="00552387"/>
    <w:rsid w:val="00557C4D"/>
    <w:rsid w:val="005867E8"/>
    <w:rsid w:val="005B02A1"/>
    <w:rsid w:val="005B2211"/>
    <w:rsid w:val="005D62EA"/>
    <w:rsid w:val="005E58E8"/>
    <w:rsid w:val="005F4DC1"/>
    <w:rsid w:val="005F5001"/>
    <w:rsid w:val="0060299F"/>
    <w:rsid w:val="006127B3"/>
    <w:rsid w:val="006133E3"/>
    <w:rsid w:val="0061395F"/>
    <w:rsid w:val="006145DC"/>
    <w:rsid w:val="006216AD"/>
    <w:rsid w:val="00625FA5"/>
    <w:rsid w:val="006474D8"/>
    <w:rsid w:val="006500FB"/>
    <w:rsid w:val="006658A7"/>
    <w:rsid w:val="0067028A"/>
    <w:rsid w:val="00673CE2"/>
    <w:rsid w:val="00681A4E"/>
    <w:rsid w:val="00681AF3"/>
    <w:rsid w:val="00683E09"/>
    <w:rsid w:val="00690E0E"/>
    <w:rsid w:val="00690E1D"/>
    <w:rsid w:val="00697E77"/>
    <w:rsid w:val="006B6399"/>
    <w:rsid w:val="006C27A0"/>
    <w:rsid w:val="006D3994"/>
    <w:rsid w:val="006F1449"/>
    <w:rsid w:val="006F14C1"/>
    <w:rsid w:val="006F3845"/>
    <w:rsid w:val="006F7C4C"/>
    <w:rsid w:val="007018B6"/>
    <w:rsid w:val="00715C61"/>
    <w:rsid w:val="007218EE"/>
    <w:rsid w:val="0073218E"/>
    <w:rsid w:val="00744289"/>
    <w:rsid w:val="007570A1"/>
    <w:rsid w:val="00766C17"/>
    <w:rsid w:val="00791A9A"/>
    <w:rsid w:val="007A4E44"/>
    <w:rsid w:val="007A7AFD"/>
    <w:rsid w:val="007B37E3"/>
    <w:rsid w:val="007C10CB"/>
    <w:rsid w:val="007C7801"/>
    <w:rsid w:val="007C7E60"/>
    <w:rsid w:val="007E524D"/>
    <w:rsid w:val="007E7AC2"/>
    <w:rsid w:val="007F153C"/>
    <w:rsid w:val="007F1C13"/>
    <w:rsid w:val="0080590A"/>
    <w:rsid w:val="00806E80"/>
    <w:rsid w:val="0081455F"/>
    <w:rsid w:val="00815022"/>
    <w:rsid w:val="00816B48"/>
    <w:rsid w:val="0082292B"/>
    <w:rsid w:val="00847BB1"/>
    <w:rsid w:val="00861916"/>
    <w:rsid w:val="00865C04"/>
    <w:rsid w:val="008763B3"/>
    <w:rsid w:val="008A042C"/>
    <w:rsid w:val="008B0D7E"/>
    <w:rsid w:val="008B1224"/>
    <w:rsid w:val="008B5212"/>
    <w:rsid w:val="008C02A3"/>
    <w:rsid w:val="008E7D59"/>
    <w:rsid w:val="00904E78"/>
    <w:rsid w:val="00936F35"/>
    <w:rsid w:val="0094474A"/>
    <w:rsid w:val="00953F18"/>
    <w:rsid w:val="00957B57"/>
    <w:rsid w:val="00964BD2"/>
    <w:rsid w:val="00976E07"/>
    <w:rsid w:val="009A3342"/>
    <w:rsid w:val="009B08AA"/>
    <w:rsid w:val="009B6AFA"/>
    <w:rsid w:val="009B7CB5"/>
    <w:rsid w:val="009C2AD0"/>
    <w:rsid w:val="009E270D"/>
    <w:rsid w:val="009E46F2"/>
    <w:rsid w:val="00A045B6"/>
    <w:rsid w:val="00A07CC6"/>
    <w:rsid w:val="00A07F0A"/>
    <w:rsid w:val="00A10D02"/>
    <w:rsid w:val="00A1158F"/>
    <w:rsid w:val="00A415E8"/>
    <w:rsid w:val="00A42904"/>
    <w:rsid w:val="00A43B84"/>
    <w:rsid w:val="00A50841"/>
    <w:rsid w:val="00A70165"/>
    <w:rsid w:val="00A71FB4"/>
    <w:rsid w:val="00A72F76"/>
    <w:rsid w:val="00A87618"/>
    <w:rsid w:val="00AA0D3D"/>
    <w:rsid w:val="00AA1D24"/>
    <w:rsid w:val="00AB16AD"/>
    <w:rsid w:val="00AC0829"/>
    <w:rsid w:val="00AC0F11"/>
    <w:rsid w:val="00AD38CD"/>
    <w:rsid w:val="00AE3145"/>
    <w:rsid w:val="00AE4012"/>
    <w:rsid w:val="00AE4C5E"/>
    <w:rsid w:val="00AE77BC"/>
    <w:rsid w:val="00AE7EB2"/>
    <w:rsid w:val="00AF7513"/>
    <w:rsid w:val="00B009C1"/>
    <w:rsid w:val="00B0753E"/>
    <w:rsid w:val="00B15A63"/>
    <w:rsid w:val="00B17EB8"/>
    <w:rsid w:val="00B20D40"/>
    <w:rsid w:val="00B22850"/>
    <w:rsid w:val="00B22D94"/>
    <w:rsid w:val="00B31BDD"/>
    <w:rsid w:val="00B56CA9"/>
    <w:rsid w:val="00B646DC"/>
    <w:rsid w:val="00B77E78"/>
    <w:rsid w:val="00B8515F"/>
    <w:rsid w:val="00B90860"/>
    <w:rsid w:val="00B90BE0"/>
    <w:rsid w:val="00B9415C"/>
    <w:rsid w:val="00BA321F"/>
    <w:rsid w:val="00BA608C"/>
    <w:rsid w:val="00BB01E3"/>
    <w:rsid w:val="00BB74CA"/>
    <w:rsid w:val="00BC0149"/>
    <w:rsid w:val="00BC3832"/>
    <w:rsid w:val="00BE686F"/>
    <w:rsid w:val="00BE6EED"/>
    <w:rsid w:val="00C04CA9"/>
    <w:rsid w:val="00C060CD"/>
    <w:rsid w:val="00C15EA9"/>
    <w:rsid w:val="00C25CB0"/>
    <w:rsid w:val="00C51F91"/>
    <w:rsid w:val="00C61972"/>
    <w:rsid w:val="00C80813"/>
    <w:rsid w:val="00C861CE"/>
    <w:rsid w:val="00C96403"/>
    <w:rsid w:val="00CB4155"/>
    <w:rsid w:val="00CC1EF7"/>
    <w:rsid w:val="00CE1EAD"/>
    <w:rsid w:val="00CF202F"/>
    <w:rsid w:val="00D0674F"/>
    <w:rsid w:val="00D1368C"/>
    <w:rsid w:val="00D15E0A"/>
    <w:rsid w:val="00D22874"/>
    <w:rsid w:val="00D229E7"/>
    <w:rsid w:val="00D23472"/>
    <w:rsid w:val="00D31FF4"/>
    <w:rsid w:val="00D56098"/>
    <w:rsid w:val="00D61030"/>
    <w:rsid w:val="00D61ADC"/>
    <w:rsid w:val="00D73166"/>
    <w:rsid w:val="00D80DCE"/>
    <w:rsid w:val="00DB5FE5"/>
    <w:rsid w:val="00DB61E7"/>
    <w:rsid w:val="00DB74D2"/>
    <w:rsid w:val="00DC4C7F"/>
    <w:rsid w:val="00DD0381"/>
    <w:rsid w:val="00DD1663"/>
    <w:rsid w:val="00DD3C31"/>
    <w:rsid w:val="00DD4173"/>
    <w:rsid w:val="00DD6899"/>
    <w:rsid w:val="00DD76EB"/>
    <w:rsid w:val="00DE3961"/>
    <w:rsid w:val="00DF367A"/>
    <w:rsid w:val="00E26D0F"/>
    <w:rsid w:val="00E43F89"/>
    <w:rsid w:val="00E46182"/>
    <w:rsid w:val="00E539BB"/>
    <w:rsid w:val="00E60154"/>
    <w:rsid w:val="00E934A5"/>
    <w:rsid w:val="00EA386F"/>
    <w:rsid w:val="00EA3AF8"/>
    <w:rsid w:val="00EB61EE"/>
    <w:rsid w:val="00EB68DC"/>
    <w:rsid w:val="00EC3D0C"/>
    <w:rsid w:val="00ED142B"/>
    <w:rsid w:val="00ED1811"/>
    <w:rsid w:val="00EE1630"/>
    <w:rsid w:val="00EE1E8A"/>
    <w:rsid w:val="00EE3511"/>
    <w:rsid w:val="00EF6A88"/>
    <w:rsid w:val="00F06D20"/>
    <w:rsid w:val="00F15EF0"/>
    <w:rsid w:val="00F17849"/>
    <w:rsid w:val="00F279BE"/>
    <w:rsid w:val="00F362C0"/>
    <w:rsid w:val="00F54E6E"/>
    <w:rsid w:val="00F6481B"/>
    <w:rsid w:val="00F7300D"/>
    <w:rsid w:val="00F809D7"/>
    <w:rsid w:val="00F80BF2"/>
    <w:rsid w:val="00F817AE"/>
    <w:rsid w:val="00FB07DB"/>
    <w:rsid w:val="00FB28F0"/>
    <w:rsid w:val="00FC2467"/>
    <w:rsid w:val="00FE329F"/>
    <w:rsid w:val="79DD31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757FD"/>
  <w15:chartTrackingRefBased/>
  <w15:docId w15:val="{2B824AD9-8043-4EBB-A559-2187D1B91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6AB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6AB2"/>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E461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16">
    <w:name w:val="s16"/>
    <w:basedOn w:val="Normal"/>
    <w:rsid w:val="00B22850"/>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bumpedfont15">
    <w:name w:val="bumpedfont15"/>
    <w:basedOn w:val="DefaultParagraphFont"/>
    <w:rsid w:val="00B22850"/>
  </w:style>
  <w:style w:type="paragraph" w:styleId="NormalWeb">
    <w:name w:val="Normal (Web)"/>
    <w:basedOn w:val="Normal"/>
    <w:uiPriority w:val="99"/>
    <w:semiHidden/>
    <w:unhideWhenUsed/>
    <w:rsid w:val="00B22850"/>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s17">
    <w:name w:val="s17"/>
    <w:basedOn w:val="DefaultParagraphFont"/>
    <w:rsid w:val="00B22850"/>
  </w:style>
  <w:style w:type="paragraph" w:styleId="ListParagraph">
    <w:name w:val="List Paragraph"/>
    <w:basedOn w:val="Normal"/>
    <w:uiPriority w:val="34"/>
    <w:qFormat/>
    <w:rsid w:val="00AE3145"/>
    <w:pPr>
      <w:ind w:left="720"/>
      <w:contextualSpacing/>
    </w:pPr>
  </w:style>
  <w:style w:type="character" w:styleId="Strong">
    <w:name w:val="Strong"/>
    <w:basedOn w:val="DefaultParagraphFont"/>
    <w:uiPriority w:val="22"/>
    <w:qFormat/>
    <w:rsid w:val="001D20BE"/>
    <w:rPr>
      <w:b/>
      <w:bCs/>
    </w:rPr>
  </w:style>
  <w:style w:type="character" w:styleId="Hyperlink">
    <w:name w:val="Hyperlink"/>
    <w:basedOn w:val="DefaultParagraphFont"/>
    <w:uiPriority w:val="99"/>
    <w:unhideWhenUsed/>
    <w:rsid w:val="000B4C87"/>
    <w:rPr>
      <w:color w:val="0563C1" w:themeColor="hyperlink"/>
      <w:u w:val="single"/>
    </w:rPr>
  </w:style>
  <w:style w:type="character" w:styleId="UnresolvedMention">
    <w:name w:val="Unresolved Mention"/>
    <w:basedOn w:val="DefaultParagraphFont"/>
    <w:uiPriority w:val="99"/>
    <w:semiHidden/>
    <w:unhideWhenUsed/>
    <w:rsid w:val="000B4C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807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n.wikipedia.org/wiki/Gantt_cha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417</TotalTime>
  <Pages>24</Pages>
  <Words>2000</Words>
  <Characters>11406</Characters>
  <Application>Microsoft Office Word</Application>
  <DocSecurity>0</DocSecurity>
  <Lines>95</Lines>
  <Paragraphs>26</Paragraphs>
  <ScaleCrop>false</ScaleCrop>
  <Company/>
  <LinksUpToDate>false</LinksUpToDate>
  <CharactersWithSpaces>13380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Wilkins (2234143)</dc:creator>
  <cp:keywords/>
  <dc:description/>
  <cp:lastModifiedBy>Charlotte Wilkins (2234143)</cp:lastModifiedBy>
  <cp:revision>315</cp:revision>
  <dcterms:created xsi:type="dcterms:W3CDTF">2023-08-24T13:23:00Z</dcterms:created>
  <dcterms:modified xsi:type="dcterms:W3CDTF">2023-09-02T11:24:00Z</dcterms:modified>
</cp:coreProperties>
</file>