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58E21" w14:textId="77777777" w:rsidR="00A86C00" w:rsidRDefault="00A86C00" w:rsidP="00A86C00">
      <w:pPr>
        <w:jc w:val="center"/>
        <w:rPr>
          <w:sz w:val="40"/>
          <w:szCs w:val="40"/>
        </w:rPr>
      </w:pPr>
    </w:p>
    <w:p w14:paraId="2E9F0891" w14:textId="77777777" w:rsidR="00A86C00" w:rsidRDefault="00A86C00" w:rsidP="00A86C00">
      <w:pPr>
        <w:jc w:val="center"/>
        <w:rPr>
          <w:sz w:val="40"/>
          <w:szCs w:val="40"/>
        </w:rPr>
      </w:pPr>
    </w:p>
    <w:p w14:paraId="12FDB62F" w14:textId="77777777" w:rsidR="00A86C00" w:rsidRDefault="00A86C00" w:rsidP="00A86C00">
      <w:pPr>
        <w:jc w:val="center"/>
        <w:rPr>
          <w:sz w:val="40"/>
          <w:szCs w:val="40"/>
        </w:rPr>
      </w:pPr>
    </w:p>
    <w:p w14:paraId="328E998B" w14:textId="261872ED" w:rsidR="00882C0E" w:rsidRPr="00A86C00" w:rsidRDefault="00A86C00" w:rsidP="00A86C00">
      <w:pPr>
        <w:jc w:val="center"/>
        <w:rPr>
          <w:sz w:val="36"/>
          <w:szCs w:val="36"/>
        </w:rPr>
      </w:pPr>
      <w:r w:rsidRPr="00A86C00">
        <w:rPr>
          <w:sz w:val="36"/>
          <w:szCs w:val="36"/>
        </w:rPr>
        <w:t>2108137</w:t>
      </w:r>
    </w:p>
    <w:p w14:paraId="0B5FE4AF" w14:textId="77777777" w:rsidR="00A86C00" w:rsidRPr="00A86C00" w:rsidRDefault="00A86C00" w:rsidP="00A86C00">
      <w:pPr>
        <w:jc w:val="center"/>
        <w:rPr>
          <w:sz w:val="40"/>
          <w:szCs w:val="40"/>
        </w:rPr>
      </w:pPr>
    </w:p>
    <w:p w14:paraId="6347D6EB" w14:textId="3C4926DB" w:rsidR="00A86C00" w:rsidRPr="00A86C00" w:rsidRDefault="00A86C00" w:rsidP="00A86C00">
      <w:pPr>
        <w:jc w:val="center"/>
        <w:rPr>
          <w:b/>
          <w:bCs/>
          <w:sz w:val="40"/>
          <w:szCs w:val="40"/>
          <w:u w:val="single"/>
        </w:rPr>
      </w:pPr>
      <w:r w:rsidRPr="00A86C00">
        <w:rPr>
          <w:b/>
          <w:bCs/>
          <w:sz w:val="40"/>
          <w:szCs w:val="40"/>
          <w:u w:val="single"/>
        </w:rPr>
        <w:t>Empirical project in psychology and counselling</w:t>
      </w:r>
    </w:p>
    <w:p w14:paraId="6092B039" w14:textId="668E69D1" w:rsidR="00A86C00" w:rsidRPr="00A86C00" w:rsidRDefault="00A86C00" w:rsidP="00A86C00">
      <w:pPr>
        <w:jc w:val="center"/>
        <w:rPr>
          <w:b/>
          <w:bCs/>
          <w:sz w:val="40"/>
          <w:szCs w:val="40"/>
          <w:u w:val="single"/>
        </w:rPr>
      </w:pPr>
      <w:r w:rsidRPr="00A86C00">
        <w:rPr>
          <w:b/>
          <w:bCs/>
          <w:sz w:val="40"/>
          <w:szCs w:val="40"/>
          <w:u w:val="single"/>
        </w:rPr>
        <w:t>2023</w:t>
      </w:r>
    </w:p>
    <w:p w14:paraId="73B462A9" w14:textId="77777777" w:rsidR="00A86C00" w:rsidRPr="00A86C00" w:rsidRDefault="00A86C00" w:rsidP="00A86C00">
      <w:pPr>
        <w:jc w:val="center"/>
        <w:rPr>
          <w:sz w:val="40"/>
          <w:szCs w:val="40"/>
        </w:rPr>
      </w:pPr>
    </w:p>
    <w:p w14:paraId="6DBD9343" w14:textId="77777777" w:rsidR="005C0CE1" w:rsidRDefault="005C0CE1" w:rsidP="00A86C00">
      <w:pPr>
        <w:jc w:val="center"/>
        <w:rPr>
          <w:rFonts w:ascii="Arial" w:hAnsi="Arial" w:cs="Arial"/>
          <w:b/>
          <w:bCs/>
          <w:sz w:val="36"/>
          <w:szCs w:val="36"/>
        </w:rPr>
      </w:pPr>
      <w:r w:rsidRPr="005C0CE1">
        <w:rPr>
          <w:rFonts w:ascii="Arial" w:hAnsi="Arial" w:cs="Arial"/>
          <w:b/>
          <w:bCs/>
          <w:sz w:val="36"/>
          <w:szCs w:val="36"/>
        </w:rPr>
        <w:t>Attitudes of undergraduate students towards BDSM</w:t>
      </w:r>
      <w:r>
        <w:rPr>
          <w:rFonts w:ascii="Arial" w:hAnsi="Arial" w:cs="Arial"/>
          <w:b/>
          <w:bCs/>
          <w:sz w:val="36"/>
          <w:szCs w:val="36"/>
        </w:rPr>
        <w:t>.</w:t>
      </w:r>
    </w:p>
    <w:p w14:paraId="26EEFAC4" w14:textId="77777777" w:rsidR="005C0CE1" w:rsidRDefault="005C0CE1" w:rsidP="00A86C00">
      <w:pPr>
        <w:jc w:val="center"/>
        <w:rPr>
          <w:rFonts w:ascii="Arial" w:hAnsi="Arial" w:cs="Arial"/>
          <w:b/>
          <w:bCs/>
          <w:sz w:val="36"/>
          <w:szCs w:val="36"/>
        </w:rPr>
      </w:pPr>
    </w:p>
    <w:p w14:paraId="3EF95141" w14:textId="77777777" w:rsidR="005C0CE1" w:rsidRDefault="005C0CE1" w:rsidP="00A86C00">
      <w:pPr>
        <w:jc w:val="center"/>
        <w:rPr>
          <w:rFonts w:ascii="Arial" w:hAnsi="Arial" w:cs="Arial"/>
          <w:b/>
          <w:bCs/>
          <w:sz w:val="36"/>
          <w:szCs w:val="36"/>
        </w:rPr>
      </w:pPr>
    </w:p>
    <w:p w14:paraId="3C481EF6" w14:textId="77777777" w:rsidR="005C0CE1" w:rsidRDefault="005C0CE1" w:rsidP="00A86C00">
      <w:pPr>
        <w:jc w:val="center"/>
        <w:rPr>
          <w:rFonts w:ascii="Arial" w:hAnsi="Arial" w:cs="Arial"/>
          <w:b/>
          <w:bCs/>
          <w:sz w:val="36"/>
          <w:szCs w:val="36"/>
        </w:rPr>
      </w:pPr>
    </w:p>
    <w:p w14:paraId="5355BD71" w14:textId="77777777" w:rsidR="005C0CE1" w:rsidRDefault="005C0CE1" w:rsidP="00A86C00">
      <w:pPr>
        <w:jc w:val="center"/>
        <w:rPr>
          <w:rFonts w:ascii="Arial" w:hAnsi="Arial" w:cs="Arial"/>
          <w:b/>
          <w:bCs/>
          <w:sz w:val="36"/>
          <w:szCs w:val="36"/>
        </w:rPr>
      </w:pPr>
    </w:p>
    <w:p w14:paraId="1E4BCC59" w14:textId="77777777" w:rsidR="005C0CE1" w:rsidRDefault="005C0CE1" w:rsidP="00A86C00">
      <w:pPr>
        <w:jc w:val="center"/>
        <w:rPr>
          <w:rFonts w:ascii="Arial" w:hAnsi="Arial" w:cs="Arial"/>
          <w:b/>
          <w:bCs/>
          <w:sz w:val="36"/>
          <w:szCs w:val="36"/>
        </w:rPr>
      </w:pPr>
    </w:p>
    <w:p w14:paraId="461BB098" w14:textId="77777777" w:rsidR="005C0CE1" w:rsidRDefault="005C0CE1" w:rsidP="00A86C00">
      <w:pPr>
        <w:jc w:val="center"/>
        <w:rPr>
          <w:rFonts w:ascii="Arial" w:hAnsi="Arial" w:cs="Arial"/>
          <w:b/>
          <w:bCs/>
          <w:sz w:val="36"/>
          <w:szCs w:val="36"/>
        </w:rPr>
      </w:pPr>
    </w:p>
    <w:p w14:paraId="0B941525" w14:textId="77777777" w:rsidR="005C0CE1" w:rsidRDefault="005C0CE1" w:rsidP="00A86C00">
      <w:pPr>
        <w:jc w:val="center"/>
        <w:rPr>
          <w:rFonts w:ascii="Arial" w:hAnsi="Arial" w:cs="Arial"/>
          <w:b/>
          <w:bCs/>
          <w:sz w:val="36"/>
          <w:szCs w:val="36"/>
        </w:rPr>
      </w:pPr>
    </w:p>
    <w:p w14:paraId="3C6B04CD" w14:textId="77777777" w:rsidR="005C0CE1" w:rsidRDefault="005C0CE1" w:rsidP="00A86C00">
      <w:pPr>
        <w:jc w:val="center"/>
        <w:rPr>
          <w:rFonts w:ascii="Arial" w:hAnsi="Arial" w:cs="Arial"/>
          <w:b/>
          <w:bCs/>
          <w:sz w:val="36"/>
          <w:szCs w:val="36"/>
        </w:rPr>
      </w:pPr>
    </w:p>
    <w:p w14:paraId="5F6ABE8B" w14:textId="77777777" w:rsidR="005C0CE1" w:rsidRDefault="005C0CE1" w:rsidP="00A86C00">
      <w:pPr>
        <w:jc w:val="center"/>
        <w:rPr>
          <w:rFonts w:ascii="Arial" w:hAnsi="Arial" w:cs="Arial"/>
          <w:b/>
          <w:bCs/>
          <w:sz w:val="36"/>
          <w:szCs w:val="36"/>
        </w:rPr>
      </w:pPr>
    </w:p>
    <w:p w14:paraId="55048888" w14:textId="70A40543" w:rsidR="00A86C00" w:rsidRPr="005C0CE1" w:rsidRDefault="005C0CE1" w:rsidP="00A86C00">
      <w:pPr>
        <w:jc w:val="center"/>
        <w:rPr>
          <w:b/>
          <w:bCs/>
          <w:sz w:val="36"/>
          <w:szCs w:val="36"/>
        </w:rPr>
      </w:pPr>
      <w:r w:rsidRPr="005C0CE1">
        <w:rPr>
          <w:rFonts w:ascii="Arial" w:hAnsi="Arial" w:cs="Arial"/>
          <w:b/>
          <w:bCs/>
          <w:sz w:val="36"/>
          <w:szCs w:val="36"/>
        </w:rPr>
        <w:t xml:space="preserve"> </w:t>
      </w:r>
      <w:r w:rsidRPr="005C0CE1">
        <w:rPr>
          <w:b/>
          <w:bCs/>
          <w:sz w:val="36"/>
          <w:szCs w:val="36"/>
        </w:rPr>
        <w:br/>
      </w:r>
    </w:p>
    <w:p w14:paraId="77DB62CB" w14:textId="77777777" w:rsidR="00A86C00" w:rsidRDefault="00A86C00" w:rsidP="00A86C00">
      <w:pPr>
        <w:jc w:val="center"/>
        <w:rPr>
          <w:b/>
          <w:bCs/>
          <w:sz w:val="40"/>
          <w:szCs w:val="40"/>
        </w:rPr>
      </w:pPr>
    </w:p>
    <w:p w14:paraId="2B2BB90C" w14:textId="77777777" w:rsidR="008E31BD" w:rsidRPr="008E31BD" w:rsidRDefault="008E31BD" w:rsidP="00A86C00">
      <w:pPr>
        <w:jc w:val="center"/>
        <w:rPr>
          <w:b/>
          <w:bCs/>
          <w:sz w:val="32"/>
          <w:szCs w:val="32"/>
        </w:rPr>
      </w:pPr>
    </w:p>
    <w:p w14:paraId="51997407" w14:textId="797F7EAD" w:rsidR="008E31BD" w:rsidRDefault="008E31BD" w:rsidP="00A86C00">
      <w:pPr>
        <w:jc w:val="center"/>
        <w:rPr>
          <w:b/>
          <w:bCs/>
          <w:sz w:val="32"/>
          <w:szCs w:val="32"/>
        </w:rPr>
      </w:pPr>
      <w:r w:rsidRPr="008E31BD">
        <w:rPr>
          <w:b/>
          <w:bCs/>
          <w:sz w:val="32"/>
          <w:szCs w:val="32"/>
        </w:rPr>
        <w:lastRenderedPageBreak/>
        <w:t xml:space="preserve">DECLARATION </w:t>
      </w:r>
    </w:p>
    <w:p w14:paraId="5460B105" w14:textId="77777777" w:rsidR="008E31BD" w:rsidRPr="008E31BD" w:rsidRDefault="008E31BD" w:rsidP="00A86C00">
      <w:pPr>
        <w:jc w:val="center"/>
        <w:rPr>
          <w:b/>
          <w:bCs/>
          <w:sz w:val="32"/>
          <w:szCs w:val="32"/>
        </w:rPr>
      </w:pPr>
    </w:p>
    <w:p w14:paraId="4C0BB234" w14:textId="77777777" w:rsidR="008E31BD" w:rsidRPr="008E31BD" w:rsidRDefault="008E31BD" w:rsidP="008E31BD">
      <w:pPr>
        <w:jc w:val="both"/>
        <w:rPr>
          <w:sz w:val="24"/>
          <w:szCs w:val="24"/>
        </w:rPr>
      </w:pPr>
      <w:r w:rsidRPr="008E31BD">
        <w:rPr>
          <w:sz w:val="24"/>
          <w:szCs w:val="24"/>
        </w:rPr>
        <w:t xml:space="preserve">This work has not previously been accepted in substance for any degrees and is not being concurrently submitted in candidature for any degrees. </w:t>
      </w:r>
    </w:p>
    <w:p w14:paraId="29BB5509" w14:textId="77777777" w:rsidR="008E31BD" w:rsidRPr="008E31BD" w:rsidRDefault="008E31BD" w:rsidP="008E31BD">
      <w:pPr>
        <w:jc w:val="both"/>
        <w:rPr>
          <w:sz w:val="24"/>
          <w:szCs w:val="24"/>
        </w:rPr>
      </w:pPr>
      <w:r w:rsidRPr="008E31BD">
        <w:rPr>
          <w:sz w:val="24"/>
          <w:szCs w:val="24"/>
        </w:rPr>
        <w:t>Signed …… ……………………………………. Date ……………………………………………………….</w:t>
      </w:r>
    </w:p>
    <w:p w14:paraId="053563C8" w14:textId="77777777" w:rsidR="008E31BD" w:rsidRPr="008E31BD" w:rsidRDefault="008E31BD" w:rsidP="008E31BD">
      <w:pPr>
        <w:jc w:val="both"/>
        <w:rPr>
          <w:b/>
          <w:bCs/>
          <w:sz w:val="24"/>
          <w:szCs w:val="24"/>
        </w:rPr>
      </w:pPr>
      <w:r w:rsidRPr="008E31BD">
        <w:rPr>
          <w:sz w:val="24"/>
          <w:szCs w:val="24"/>
        </w:rPr>
        <w:t xml:space="preserve"> </w:t>
      </w:r>
      <w:r w:rsidRPr="008E31BD">
        <w:rPr>
          <w:b/>
          <w:bCs/>
          <w:sz w:val="24"/>
          <w:szCs w:val="24"/>
        </w:rPr>
        <w:t>STATEMENT 1</w:t>
      </w:r>
    </w:p>
    <w:p w14:paraId="2E35D45A" w14:textId="77777777" w:rsidR="008E31BD" w:rsidRPr="008E31BD" w:rsidRDefault="008E31BD" w:rsidP="008E31BD">
      <w:pPr>
        <w:jc w:val="both"/>
        <w:rPr>
          <w:sz w:val="24"/>
          <w:szCs w:val="24"/>
        </w:rPr>
      </w:pPr>
      <w:r w:rsidRPr="008E31BD">
        <w:rPr>
          <w:sz w:val="24"/>
          <w:szCs w:val="24"/>
        </w:rPr>
        <w:t xml:space="preserve"> This dissertation is being submitted in partial fulfilment of the requirements for the degree of BSc Applied Psychology/BSc Psychology/BSc Psychology and Counselling </w:t>
      </w:r>
    </w:p>
    <w:p w14:paraId="0B24AF24" w14:textId="6A6D8F7E" w:rsidR="008E31BD" w:rsidRPr="008E31BD" w:rsidRDefault="008E31BD" w:rsidP="008E31BD">
      <w:pPr>
        <w:jc w:val="both"/>
        <w:rPr>
          <w:sz w:val="24"/>
          <w:szCs w:val="24"/>
        </w:rPr>
      </w:pPr>
      <w:r w:rsidRPr="008E31BD">
        <w:rPr>
          <w:sz w:val="24"/>
          <w:szCs w:val="24"/>
        </w:rPr>
        <w:t>Signed………………………………………………………</w:t>
      </w:r>
      <w:r>
        <w:rPr>
          <w:sz w:val="24"/>
          <w:szCs w:val="24"/>
        </w:rPr>
        <w:t xml:space="preserve"> </w:t>
      </w:r>
      <w:r w:rsidRPr="008E31BD">
        <w:rPr>
          <w:sz w:val="24"/>
          <w:szCs w:val="24"/>
        </w:rPr>
        <w:t xml:space="preserve">Date……………………………………………………………… </w:t>
      </w:r>
    </w:p>
    <w:p w14:paraId="042E9051" w14:textId="77777777" w:rsidR="008E31BD" w:rsidRPr="008E31BD" w:rsidRDefault="008E31BD" w:rsidP="008E31BD">
      <w:pPr>
        <w:jc w:val="both"/>
        <w:rPr>
          <w:b/>
          <w:bCs/>
          <w:sz w:val="24"/>
          <w:szCs w:val="24"/>
        </w:rPr>
      </w:pPr>
      <w:r w:rsidRPr="008E31BD">
        <w:rPr>
          <w:b/>
          <w:bCs/>
          <w:sz w:val="24"/>
          <w:szCs w:val="24"/>
        </w:rPr>
        <w:t>STATEMENT 2</w:t>
      </w:r>
    </w:p>
    <w:p w14:paraId="3BAA3FA9" w14:textId="77777777" w:rsidR="008E31BD" w:rsidRPr="008E31BD" w:rsidRDefault="008E31BD" w:rsidP="008E31BD">
      <w:pPr>
        <w:jc w:val="both"/>
        <w:rPr>
          <w:sz w:val="24"/>
          <w:szCs w:val="24"/>
        </w:rPr>
      </w:pPr>
      <w:r w:rsidRPr="008E31BD">
        <w:rPr>
          <w:sz w:val="24"/>
          <w:szCs w:val="24"/>
        </w:rPr>
        <w:t xml:space="preserve"> This dissertation is the result of my own independent work/investigation, except where otherwise stated. Other sources are acknowledged by giving explicit references. A reference list is appended. </w:t>
      </w:r>
    </w:p>
    <w:p w14:paraId="2B2172DF" w14:textId="2617FFB7" w:rsidR="008E31BD" w:rsidRPr="008E31BD" w:rsidRDefault="008E31BD" w:rsidP="008E31BD">
      <w:pPr>
        <w:jc w:val="both"/>
        <w:rPr>
          <w:sz w:val="24"/>
          <w:szCs w:val="24"/>
        </w:rPr>
      </w:pPr>
      <w:r w:rsidRPr="008E31BD">
        <w:rPr>
          <w:sz w:val="24"/>
          <w:szCs w:val="24"/>
        </w:rPr>
        <w:t>Signed……….…………………………………………………</w:t>
      </w:r>
      <w:r>
        <w:rPr>
          <w:sz w:val="24"/>
          <w:szCs w:val="24"/>
        </w:rPr>
        <w:t xml:space="preserve"> </w:t>
      </w:r>
      <w:r w:rsidRPr="008E31BD">
        <w:rPr>
          <w:sz w:val="24"/>
          <w:szCs w:val="24"/>
        </w:rPr>
        <w:t xml:space="preserve">Date………………………………………………………………. </w:t>
      </w:r>
    </w:p>
    <w:p w14:paraId="70566E5B" w14:textId="77777777" w:rsidR="008E31BD" w:rsidRPr="008E31BD" w:rsidRDefault="008E31BD" w:rsidP="008E31BD">
      <w:pPr>
        <w:jc w:val="both"/>
        <w:rPr>
          <w:b/>
          <w:bCs/>
          <w:sz w:val="24"/>
          <w:szCs w:val="24"/>
        </w:rPr>
      </w:pPr>
      <w:r w:rsidRPr="008E31BD">
        <w:rPr>
          <w:b/>
          <w:bCs/>
          <w:sz w:val="24"/>
          <w:szCs w:val="24"/>
        </w:rPr>
        <w:t>STATEMENT 3</w:t>
      </w:r>
    </w:p>
    <w:p w14:paraId="7998D8A8" w14:textId="77777777" w:rsidR="008E31BD" w:rsidRPr="008E31BD" w:rsidRDefault="008E31BD" w:rsidP="008E31BD">
      <w:pPr>
        <w:jc w:val="both"/>
        <w:rPr>
          <w:sz w:val="24"/>
          <w:szCs w:val="24"/>
        </w:rPr>
      </w:pPr>
      <w:r w:rsidRPr="008E31BD">
        <w:rPr>
          <w:sz w:val="24"/>
          <w:szCs w:val="24"/>
        </w:rPr>
        <w:t xml:space="preserve"> I hereby give consent for my dissertation, if accepted, to be available for photocopying and for inter-library loan, and for the title and summary to be made available to outside organisations. </w:t>
      </w:r>
    </w:p>
    <w:p w14:paraId="1CEBC798" w14:textId="68EBADD0" w:rsidR="00A86C00" w:rsidRDefault="008E31BD" w:rsidP="008E31BD">
      <w:pPr>
        <w:jc w:val="both"/>
        <w:rPr>
          <w:sz w:val="24"/>
          <w:szCs w:val="24"/>
        </w:rPr>
      </w:pPr>
      <w:r w:rsidRPr="008E31BD">
        <w:rPr>
          <w:sz w:val="24"/>
          <w:szCs w:val="24"/>
        </w:rPr>
        <w:t>Signed………………………………………………………………. Date……………………………………………………………</w:t>
      </w:r>
    </w:p>
    <w:p w14:paraId="23F1BD63" w14:textId="77777777" w:rsidR="008E31BD" w:rsidRDefault="008E31BD" w:rsidP="008E31BD">
      <w:pPr>
        <w:jc w:val="both"/>
        <w:rPr>
          <w:sz w:val="24"/>
          <w:szCs w:val="24"/>
        </w:rPr>
      </w:pPr>
    </w:p>
    <w:p w14:paraId="43A792BA" w14:textId="77777777" w:rsidR="008E31BD" w:rsidRDefault="008E31BD" w:rsidP="008E31BD">
      <w:pPr>
        <w:jc w:val="both"/>
        <w:rPr>
          <w:sz w:val="24"/>
          <w:szCs w:val="24"/>
        </w:rPr>
      </w:pPr>
    </w:p>
    <w:p w14:paraId="44B4279B" w14:textId="77777777" w:rsidR="008E31BD" w:rsidRDefault="008E31BD" w:rsidP="008E31BD">
      <w:pPr>
        <w:jc w:val="both"/>
        <w:rPr>
          <w:sz w:val="24"/>
          <w:szCs w:val="24"/>
        </w:rPr>
      </w:pPr>
    </w:p>
    <w:p w14:paraId="5CB9CE1B" w14:textId="77777777" w:rsidR="008E31BD" w:rsidRDefault="008E31BD" w:rsidP="008E31BD">
      <w:pPr>
        <w:jc w:val="both"/>
        <w:rPr>
          <w:sz w:val="24"/>
          <w:szCs w:val="24"/>
        </w:rPr>
      </w:pPr>
    </w:p>
    <w:p w14:paraId="211FAB62" w14:textId="77777777" w:rsidR="008E31BD" w:rsidRDefault="008E31BD" w:rsidP="008E31BD">
      <w:pPr>
        <w:jc w:val="both"/>
        <w:rPr>
          <w:sz w:val="24"/>
          <w:szCs w:val="24"/>
        </w:rPr>
      </w:pPr>
    </w:p>
    <w:p w14:paraId="7D18E7B3" w14:textId="77777777" w:rsidR="008E31BD" w:rsidRDefault="008E31BD" w:rsidP="008E31BD">
      <w:pPr>
        <w:jc w:val="both"/>
        <w:rPr>
          <w:sz w:val="24"/>
          <w:szCs w:val="24"/>
        </w:rPr>
      </w:pPr>
    </w:p>
    <w:p w14:paraId="57B53B35" w14:textId="77777777" w:rsidR="008E31BD" w:rsidRDefault="008E31BD" w:rsidP="008E31BD">
      <w:pPr>
        <w:jc w:val="both"/>
        <w:rPr>
          <w:sz w:val="24"/>
          <w:szCs w:val="24"/>
        </w:rPr>
      </w:pPr>
    </w:p>
    <w:p w14:paraId="3AA26DF7" w14:textId="77777777" w:rsidR="008E31BD" w:rsidRDefault="008E31BD" w:rsidP="008E31BD">
      <w:pPr>
        <w:jc w:val="both"/>
        <w:rPr>
          <w:sz w:val="24"/>
          <w:szCs w:val="24"/>
        </w:rPr>
      </w:pPr>
    </w:p>
    <w:p w14:paraId="26BE96DD" w14:textId="77777777" w:rsidR="008E31BD" w:rsidRDefault="008E31BD" w:rsidP="008E31BD">
      <w:pPr>
        <w:jc w:val="both"/>
        <w:rPr>
          <w:sz w:val="24"/>
          <w:szCs w:val="24"/>
        </w:rPr>
      </w:pPr>
    </w:p>
    <w:p w14:paraId="561C30A2" w14:textId="77777777" w:rsidR="008E31BD" w:rsidRDefault="008E31BD" w:rsidP="008E31BD">
      <w:pPr>
        <w:jc w:val="both"/>
        <w:rPr>
          <w:sz w:val="24"/>
          <w:szCs w:val="24"/>
        </w:rPr>
      </w:pPr>
    </w:p>
    <w:p w14:paraId="74137852" w14:textId="77777777" w:rsidR="005C0CE1" w:rsidRDefault="005C0CE1" w:rsidP="008E31BD">
      <w:pPr>
        <w:jc w:val="both"/>
        <w:rPr>
          <w:sz w:val="24"/>
          <w:szCs w:val="24"/>
        </w:rPr>
      </w:pPr>
    </w:p>
    <w:p w14:paraId="3A11B8A4" w14:textId="77777777" w:rsidR="008E31BD" w:rsidRDefault="008E31BD" w:rsidP="008E31BD">
      <w:pPr>
        <w:jc w:val="both"/>
        <w:rPr>
          <w:sz w:val="24"/>
          <w:szCs w:val="24"/>
        </w:rPr>
      </w:pPr>
    </w:p>
    <w:p w14:paraId="78C20144" w14:textId="3B69FB68" w:rsidR="008E31BD" w:rsidRDefault="008E31BD" w:rsidP="008E31BD">
      <w:pPr>
        <w:jc w:val="center"/>
        <w:rPr>
          <w:b/>
          <w:bCs/>
          <w:sz w:val="32"/>
          <w:szCs w:val="32"/>
        </w:rPr>
      </w:pPr>
      <w:r w:rsidRPr="008E31BD">
        <w:rPr>
          <w:b/>
          <w:bCs/>
          <w:sz w:val="32"/>
          <w:szCs w:val="32"/>
        </w:rPr>
        <w:lastRenderedPageBreak/>
        <w:t>ACKNOWLEDGMENTS.</w:t>
      </w:r>
    </w:p>
    <w:p w14:paraId="157F3D96" w14:textId="77777777" w:rsidR="008E31BD" w:rsidRDefault="008E31BD" w:rsidP="008E31BD">
      <w:pPr>
        <w:jc w:val="center"/>
        <w:rPr>
          <w:b/>
          <w:bCs/>
          <w:sz w:val="32"/>
          <w:szCs w:val="32"/>
        </w:rPr>
      </w:pPr>
    </w:p>
    <w:p w14:paraId="0546665F" w14:textId="77777777" w:rsidR="008E31BD" w:rsidRDefault="008E31BD" w:rsidP="008E31BD">
      <w:pPr>
        <w:jc w:val="both"/>
        <w:rPr>
          <w:sz w:val="24"/>
          <w:szCs w:val="24"/>
        </w:rPr>
      </w:pPr>
    </w:p>
    <w:p w14:paraId="60EC60E4" w14:textId="77777777" w:rsidR="008E31BD" w:rsidRDefault="008E31BD" w:rsidP="008E31BD">
      <w:pPr>
        <w:jc w:val="both"/>
        <w:rPr>
          <w:sz w:val="24"/>
          <w:szCs w:val="24"/>
        </w:rPr>
      </w:pPr>
    </w:p>
    <w:p w14:paraId="37468C60" w14:textId="77777777" w:rsidR="008E31BD" w:rsidRDefault="008E31BD" w:rsidP="008E31BD">
      <w:pPr>
        <w:jc w:val="both"/>
        <w:rPr>
          <w:sz w:val="24"/>
          <w:szCs w:val="24"/>
        </w:rPr>
      </w:pPr>
    </w:p>
    <w:p w14:paraId="6AA464F7" w14:textId="77777777" w:rsidR="008E31BD" w:rsidRDefault="008E31BD" w:rsidP="008E31BD">
      <w:pPr>
        <w:jc w:val="both"/>
        <w:rPr>
          <w:sz w:val="24"/>
          <w:szCs w:val="24"/>
        </w:rPr>
      </w:pPr>
    </w:p>
    <w:p w14:paraId="1CFC45C6" w14:textId="77777777" w:rsidR="008E31BD" w:rsidRDefault="008E31BD" w:rsidP="008E31BD">
      <w:pPr>
        <w:jc w:val="both"/>
        <w:rPr>
          <w:sz w:val="24"/>
          <w:szCs w:val="24"/>
        </w:rPr>
      </w:pPr>
    </w:p>
    <w:p w14:paraId="44949E4B" w14:textId="77777777" w:rsidR="008E31BD" w:rsidRDefault="008E31BD" w:rsidP="008E31BD">
      <w:pPr>
        <w:jc w:val="both"/>
        <w:rPr>
          <w:sz w:val="24"/>
          <w:szCs w:val="24"/>
        </w:rPr>
      </w:pPr>
    </w:p>
    <w:p w14:paraId="76BC2740" w14:textId="77777777" w:rsidR="008E31BD" w:rsidRDefault="008E31BD" w:rsidP="008E31BD">
      <w:pPr>
        <w:jc w:val="both"/>
        <w:rPr>
          <w:sz w:val="24"/>
          <w:szCs w:val="24"/>
        </w:rPr>
      </w:pPr>
    </w:p>
    <w:p w14:paraId="0898EA03" w14:textId="77777777" w:rsidR="008E31BD" w:rsidRDefault="008E31BD" w:rsidP="008E31BD">
      <w:pPr>
        <w:jc w:val="both"/>
        <w:rPr>
          <w:sz w:val="24"/>
          <w:szCs w:val="24"/>
        </w:rPr>
      </w:pPr>
    </w:p>
    <w:p w14:paraId="1D1177D8" w14:textId="77777777" w:rsidR="008E31BD" w:rsidRDefault="008E31BD" w:rsidP="008E31BD">
      <w:pPr>
        <w:jc w:val="both"/>
        <w:rPr>
          <w:sz w:val="24"/>
          <w:szCs w:val="24"/>
        </w:rPr>
      </w:pPr>
    </w:p>
    <w:p w14:paraId="2B06B8D4" w14:textId="77777777" w:rsidR="008E31BD" w:rsidRDefault="008E31BD" w:rsidP="008E31BD">
      <w:pPr>
        <w:jc w:val="both"/>
        <w:rPr>
          <w:sz w:val="24"/>
          <w:szCs w:val="24"/>
        </w:rPr>
      </w:pPr>
    </w:p>
    <w:p w14:paraId="1FFB40F9" w14:textId="77777777" w:rsidR="008E31BD" w:rsidRDefault="008E31BD" w:rsidP="008E31BD">
      <w:pPr>
        <w:jc w:val="both"/>
        <w:rPr>
          <w:sz w:val="24"/>
          <w:szCs w:val="24"/>
        </w:rPr>
      </w:pPr>
    </w:p>
    <w:p w14:paraId="47C54648" w14:textId="77777777" w:rsidR="008E31BD" w:rsidRDefault="008E31BD" w:rsidP="008E31BD">
      <w:pPr>
        <w:jc w:val="both"/>
        <w:rPr>
          <w:sz w:val="24"/>
          <w:szCs w:val="24"/>
        </w:rPr>
      </w:pPr>
    </w:p>
    <w:p w14:paraId="30225791" w14:textId="77777777" w:rsidR="008E31BD" w:rsidRDefault="008E31BD" w:rsidP="008E31BD">
      <w:pPr>
        <w:jc w:val="both"/>
        <w:rPr>
          <w:sz w:val="24"/>
          <w:szCs w:val="24"/>
        </w:rPr>
      </w:pPr>
    </w:p>
    <w:p w14:paraId="22B7DC38" w14:textId="77777777" w:rsidR="008E31BD" w:rsidRDefault="008E31BD" w:rsidP="008E31BD">
      <w:pPr>
        <w:jc w:val="both"/>
        <w:rPr>
          <w:sz w:val="24"/>
          <w:szCs w:val="24"/>
        </w:rPr>
      </w:pPr>
    </w:p>
    <w:p w14:paraId="3A03FE90" w14:textId="77777777" w:rsidR="008E31BD" w:rsidRDefault="008E31BD" w:rsidP="008E31BD">
      <w:pPr>
        <w:jc w:val="both"/>
        <w:rPr>
          <w:sz w:val="24"/>
          <w:szCs w:val="24"/>
        </w:rPr>
      </w:pPr>
    </w:p>
    <w:p w14:paraId="1132CBA5" w14:textId="77777777" w:rsidR="008E31BD" w:rsidRDefault="008E31BD" w:rsidP="008E31BD">
      <w:pPr>
        <w:jc w:val="both"/>
        <w:rPr>
          <w:sz w:val="24"/>
          <w:szCs w:val="24"/>
        </w:rPr>
      </w:pPr>
    </w:p>
    <w:p w14:paraId="7B8437F6" w14:textId="77777777" w:rsidR="008E31BD" w:rsidRDefault="008E31BD" w:rsidP="008E31BD">
      <w:pPr>
        <w:jc w:val="both"/>
        <w:rPr>
          <w:sz w:val="24"/>
          <w:szCs w:val="24"/>
        </w:rPr>
      </w:pPr>
    </w:p>
    <w:p w14:paraId="04723F9D" w14:textId="77777777" w:rsidR="008E31BD" w:rsidRDefault="008E31BD" w:rsidP="008E31BD">
      <w:pPr>
        <w:jc w:val="both"/>
        <w:rPr>
          <w:sz w:val="24"/>
          <w:szCs w:val="24"/>
        </w:rPr>
      </w:pPr>
    </w:p>
    <w:p w14:paraId="2F249BE0" w14:textId="77777777" w:rsidR="008E31BD" w:rsidRDefault="008E31BD" w:rsidP="008E31BD">
      <w:pPr>
        <w:jc w:val="both"/>
        <w:rPr>
          <w:sz w:val="24"/>
          <w:szCs w:val="24"/>
        </w:rPr>
      </w:pPr>
    </w:p>
    <w:p w14:paraId="0C1517C5" w14:textId="77777777" w:rsidR="008E31BD" w:rsidRDefault="008E31BD" w:rsidP="008E31BD">
      <w:pPr>
        <w:jc w:val="both"/>
        <w:rPr>
          <w:sz w:val="24"/>
          <w:szCs w:val="24"/>
        </w:rPr>
      </w:pPr>
    </w:p>
    <w:p w14:paraId="77734400" w14:textId="77777777" w:rsidR="008E31BD" w:rsidRDefault="008E31BD" w:rsidP="008E31BD">
      <w:pPr>
        <w:jc w:val="both"/>
        <w:rPr>
          <w:sz w:val="24"/>
          <w:szCs w:val="24"/>
        </w:rPr>
      </w:pPr>
    </w:p>
    <w:p w14:paraId="77A80CEB" w14:textId="77777777" w:rsidR="008E31BD" w:rsidRDefault="008E31BD" w:rsidP="008E31BD">
      <w:pPr>
        <w:jc w:val="both"/>
        <w:rPr>
          <w:sz w:val="24"/>
          <w:szCs w:val="24"/>
        </w:rPr>
      </w:pPr>
    </w:p>
    <w:p w14:paraId="1AA9EB38" w14:textId="77777777" w:rsidR="008E31BD" w:rsidRDefault="008E31BD" w:rsidP="008E31BD">
      <w:pPr>
        <w:jc w:val="both"/>
        <w:rPr>
          <w:sz w:val="24"/>
          <w:szCs w:val="24"/>
        </w:rPr>
      </w:pPr>
    </w:p>
    <w:p w14:paraId="4CEE2804" w14:textId="77777777" w:rsidR="008E31BD" w:rsidRDefault="008E31BD" w:rsidP="008E31BD">
      <w:pPr>
        <w:jc w:val="both"/>
        <w:rPr>
          <w:sz w:val="24"/>
          <w:szCs w:val="24"/>
        </w:rPr>
      </w:pPr>
    </w:p>
    <w:p w14:paraId="032FFFCA" w14:textId="77777777" w:rsidR="008E31BD" w:rsidRDefault="008E31BD" w:rsidP="008E31BD">
      <w:pPr>
        <w:jc w:val="both"/>
        <w:rPr>
          <w:sz w:val="24"/>
          <w:szCs w:val="24"/>
        </w:rPr>
      </w:pPr>
    </w:p>
    <w:p w14:paraId="0B4FBB51" w14:textId="77777777" w:rsidR="008E31BD" w:rsidRDefault="008E31BD" w:rsidP="008E31BD">
      <w:pPr>
        <w:jc w:val="both"/>
        <w:rPr>
          <w:sz w:val="24"/>
          <w:szCs w:val="24"/>
        </w:rPr>
      </w:pPr>
    </w:p>
    <w:p w14:paraId="65BC0AEF" w14:textId="77777777" w:rsidR="008E31BD" w:rsidRDefault="008E31BD" w:rsidP="008E31BD">
      <w:pPr>
        <w:jc w:val="both"/>
        <w:rPr>
          <w:sz w:val="24"/>
          <w:szCs w:val="24"/>
        </w:rPr>
      </w:pPr>
    </w:p>
    <w:p w14:paraId="52F2E758" w14:textId="72725F38" w:rsidR="008E31BD" w:rsidRDefault="008E31BD" w:rsidP="008E31BD">
      <w:pPr>
        <w:jc w:val="center"/>
        <w:rPr>
          <w:b/>
          <w:bCs/>
          <w:sz w:val="32"/>
          <w:szCs w:val="32"/>
        </w:rPr>
      </w:pPr>
      <w:r w:rsidRPr="008E31BD">
        <w:rPr>
          <w:b/>
          <w:bCs/>
          <w:sz w:val="32"/>
          <w:szCs w:val="32"/>
        </w:rPr>
        <w:lastRenderedPageBreak/>
        <w:t>C</w:t>
      </w:r>
      <w:r w:rsidR="0005312E">
        <w:rPr>
          <w:b/>
          <w:bCs/>
          <w:sz w:val="32"/>
          <w:szCs w:val="32"/>
        </w:rPr>
        <w:t>ontents</w:t>
      </w:r>
      <w:r w:rsidRPr="008E31BD">
        <w:rPr>
          <w:b/>
          <w:bCs/>
          <w:sz w:val="32"/>
          <w:szCs w:val="32"/>
        </w:rPr>
        <w:t>.</w:t>
      </w:r>
    </w:p>
    <w:p w14:paraId="048D5DDD" w14:textId="77777777" w:rsidR="00617E8B" w:rsidRDefault="00617E8B" w:rsidP="008E31BD">
      <w:pPr>
        <w:jc w:val="center"/>
        <w:rPr>
          <w:b/>
          <w:bCs/>
          <w:sz w:val="32"/>
          <w:szCs w:val="32"/>
        </w:rPr>
      </w:pPr>
    </w:p>
    <w:p w14:paraId="518D8763" w14:textId="7B27E492" w:rsidR="00886D09" w:rsidRDefault="00886D09" w:rsidP="00617E8B">
      <w:pPr>
        <w:rPr>
          <w:b/>
          <w:bCs/>
          <w:sz w:val="24"/>
          <w:szCs w:val="24"/>
        </w:rPr>
      </w:pPr>
      <w:r>
        <w:rPr>
          <w:b/>
          <w:bCs/>
          <w:sz w:val="24"/>
          <w:szCs w:val="24"/>
        </w:rPr>
        <w:t>Title page</w:t>
      </w:r>
      <w:r w:rsidR="00E9781D">
        <w:rPr>
          <w:b/>
          <w:bCs/>
          <w:sz w:val="24"/>
          <w:szCs w:val="24"/>
        </w:rPr>
        <w:t>……………………………………………………………………………………………………………………………</w:t>
      </w:r>
    </w:p>
    <w:p w14:paraId="34146631" w14:textId="0E06687B" w:rsidR="00886D09" w:rsidRDefault="003F020C" w:rsidP="00617E8B">
      <w:pPr>
        <w:rPr>
          <w:b/>
          <w:bCs/>
          <w:sz w:val="24"/>
          <w:szCs w:val="24"/>
        </w:rPr>
      </w:pPr>
      <w:r>
        <w:rPr>
          <w:b/>
          <w:bCs/>
          <w:sz w:val="24"/>
          <w:szCs w:val="24"/>
        </w:rPr>
        <w:t>Declarations</w:t>
      </w:r>
      <w:r w:rsidR="00E9781D">
        <w:rPr>
          <w:b/>
          <w:bCs/>
          <w:sz w:val="24"/>
          <w:szCs w:val="24"/>
        </w:rPr>
        <w:t>…………………………………………………………………………………………………</w:t>
      </w:r>
      <w:r w:rsidR="00D853A4">
        <w:rPr>
          <w:b/>
          <w:bCs/>
          <w:sz w:val="24"/>
          <w:szCs w:val="24"/>
        </w:rPr>
        <w:t>…...</w:t>
      </w:r>
      <w:r w:rsidR="00E9781D">
        <w:rPr>
          <w:b/>
          <w:bCs/>
          <w:sz w:val="24"/>
          <w:szCs w:val="24"/>
        </w:rPr>
        <w:t>…</w:t>
      </w:r>
      <w:r w:rsidR="00A61156">
        <w:rPr>
          <w:b/>
          <w:bCs/>
          <w:sz w:val="24"/>
          <w:szCs w:val="24"/>
        </w:rPr>
        <w:t>……</w:t>
      </w:r>
      <w:r w:rsidR="0016095E">
        <w:rPr>
          <w:b/>
          <w:bCs/>
          <w:sz w:val="24"/>
          <w:szCs w:val="24"/>
        </w:rPr>
        <w:t>pg. 2</w:t>
      </w:r>
    </w:p>
    <w:p w14:paraId="62FF6F48" w14:textId="3C6D0202" w:rsidR="003F020C" w:rsidRDefault="003F020C" w:rsidP="00617E8B">
      <w:pPr>
        <w:rPr>
          <w:b/>
          <w:bCs/>
          <w:sz w:val="24"/>
          <w:szCs w:val="24"/>
        </w:rPr>
      </w:pPr>
      <w:r>
        <w:rPr>
          <w:b/>
          <w:bCs/>
          <w:sz w:val="24"/>
          <w:szCs w:val="24"/>
        </w:rPr>
        <w:t>Acknowledgements</w:t>
      </w:r>
      <w:r w:rsidR="00A61156">
        <w:rPr>
          <w:b/>
          <w:bCs/>
          <w:sz w:val="24"/>
          <w:szCs w:val="24"/>
        </w:rPr>
        <w:t>…………………………………………………………………………………</w:t>
      </w:r>
      <w:r w:rsidR="0016095E">
        <w:rPr>
          <w:b/>
          <w:bCs/>
          <w:sz w:val="24"/>
          <w:szCs w:val="24"/>
        </w:rPr>
        <w:t>…</w:t>
      </w:r>
      <w:r w:rsidR="00A61156">
        <w:rPr>
          <w:b/>
          <w:bCs/>
          <w:sz w:val="24"/>
          <w:szCs w:val="24"/>
        </w:rPr>
        <w:t>……</w:t>
      </w:r>
      <w:r w:rsidR="0016095E">
        <w:rPr>
          <w:b/>
          <w:bCs/>
          <w:sz w:val="24"/>
          <w:szCs w:val="24"/>
        </w:rPr>
        <w:t>.</w:t>
      </w:r>
      <w:r w:rsidR="00A61156">
        <w:rPr>
          <w:b/>
          <w:bCs/>
          <w:sz w:val="24"/>
          <w:szCs w:val="24"/>
        </w:rPr>
        <w:t>…………</w:t>
      </w:r>
      <w:r w:rsidR="0016095E">
        <w:rPr>
          <w:b/>
          <w:bCs/>
          <w:sz w:val="24"/>
          <w:szCs w:val="24"/>
        </w:rPr>
        <w:t>pg. 3</w:t>
      </w:r>
    </w:p>
    <w:p w14:paraId="34084601" w14:textId="098B80F8" w:rsidR="00D853A4" w:rsidRDefault="00D853A4" w:rsidP="00617E8B">
      <w:pPr>
        <w:rPr>
          <w:b/>
          <w:bCs/>
          <w:sz w:val="24"/>
          <w:szCs w:val="24"/>
        </w:rPr>
      </w:pPr>
      <w:r>
        <w:rPr>
          <w:b/>
          <w:bCs/>
          <w:sz w:val="24"/>
          <w:szCs w:val="24"/>
        </w:rPr>
        <w:t>Table of Contents………………………………</w:t>
      </w:r>
      <w:proofErr w:type="gramStart"/>
      <w:r>
        <w:rPr>
          <w:b/>
          <w:bCs/>
          <w:sz w:val="24"/>
          <w:szCs w:val="24"/>
        </w:rPr>
        <w:t>…..</w:t>
      </w:r>
      <w:proofErr w:type="gramEnd"/>
      <w:r>
        <w:rPr>
          <w:b/>
          <w:bCs/>
          <w:sz w:val="24"/>
          <w:szCs w:val="24"/>
        </w:rPr>
        <w:t>…………………………………………………………………...pg. 4</w:t>
      </w:r>
    </w:p>
    <w:p w14:paraId="06580B0F" w14:textId="712224B0" w:rsidR="005E0ED4" w:rsidRDefault="003F020C" w:rsidP="00617E8B">
      <w:pPr>
        <w:rPr>
          <w:b/>
          <w:bCs/>
          <w:sz w:val="24"/>
          <w:szCs w:val="24"/>
        </w:rPr>
      </w:pPr>
      <w:r>
        <w:rPr>
          <w:b/>
          <w:bCs/>
          <w:sz w:val="24"/>
          <w:szCs w:val="24"/>
        </w:rPr>
        <w:t>Abstract</w:t>
      </w:r>
      <w:r w:rsidR="00A61156">
        <w:rPr>
          <w:b/>
          <w:bCs/>
          <w:sz w:val="24"/>
          <w:szCs w:val="24"/>
        </w:rPr>
        <w:t>…………………………………………………………………………………………………………</w:t>
      </w:r>
      <w:r w:rsidR="0016095E">
        <w:rPr>
          <w:b/>
          <w:bCs/>
          <w:sz w:val="24"/>
          <w:szCs w:val="24"/>
        </w:rPr>
        <w:t>…</w:t>
      </w:r>
      <w:r w:rsidR="00A61156">
        <w:rPr>
          <w:b/>
          <w:bCs/>
          <w:sz w:val="24"/>
          <w:szCs w:val="24"/>
        </w:rPr>
        <w:t>…………</w:t>
      </w:r>
      <w:r w:rsidR="0016095E">
        <w:rPr>
          <w:b/>
          <w:bCs/>
          <w:sz w:val="24"/>
          <w:szCs w:val="24"/>
        </w:rPr>
        <w:t xml:space="preserve">pg. </w:t>
      </w:r>
      <w:r w:rsidR="00D853A4">
        <w:rPr>
          <w:b/>
          <w:bCs/>
          <w:sz w:val="24"/>
          <w:szCs w:val="24"/>
        </w:rPr>
        <w:t>5</w:t>
      </w:r>
    </w:p>
    <w:p w14:paraId="1C78F122" w14:textId="5CB41720" w:rsidR="00617E8B" w:rsidRPr="00886D09" w:rsidRDefault="00181082" w:rsidP="00617E8B">
      <w:pPr>
        <w:rPr>
          <w:b/>
          <w:bCs/>
          <w:sz w:val="24"/>
          <w:szCs w:val="24"/>
        </w:rPr>
      </w:pPr>
      <w:r w:rsidRPr="00886D09">
        <w:rPr>
          <w:b/>
          <w:bCs/>
          <w:sz w:val="24"/>
          <w:szCs w:val="24"/>
        </w:rPr>
        <w:t>C</w:t>
      </w:r>
      <w:r w:rsidR="00C53930">
        <w:rPr>
          <w:b/>
          <w:bCs/>
          <w:sz w:val="24"/>
          <w:szCs w:val="24"/>
        </w:rPr>
        <w:t>hapter</w:t>
      </w:r>
      <w:r w:rsidRPr="00886D09">
        <w:rPr>
          <w:b/>
          <w:bCs/>
          <w:sz w:val="24"/>
          <w:szCs w:val="24"/>
        </w:rPr>
        <w:t xml:space="preserve"> 1</w:t>
      </w:r>
      <w:r w:rsidR="00D73CAC">
        <w:rPr>
          <w:b/>
          <w:bCs/>
          <w:sz w:val="24"/>
          <w:szCs w:val="24"/>
        </w:rPr>
        <w:t>- Introduction</w:t>
      </w:r>
      <w:r w:rsidR="00A61156">
        <w:rPr>
          <w:b/>
          <w:bCs/>
          <w:sz w:val="24"/>
          <w:szCs w:val="24"/>
        </w:rPr>
        <w:t>……………………………………………………</w:t>
      </w:r>
      <w:proofErr w:type="gramStart"/>
      <w:r w:rsidR="00A61156">
        <w:rPr>
          <w:b/>
          <w:bCs/>
          <w:sz w:val="24"/>
          <w:szCs w:val="24"/>
        </w:rPr>
        <w:t>…</w:t>
      </w:r>
      <w:r w:rsidR="005E0ED4">
        <w:rPr>
          <w:b/>
          <w:bCs/>
          <w:sz w:val="24"/>
          <w:szCs w:val="24"/>
        </w:rPr>
        <w:t>..</w:t>
      </w:r>
      <w:proofErr w:type="gramEnd"/>
      <w:r w:rsidR="00A61156">
        <w:rPr>
          <w:b/>
          <w:bCs/>
          <w:sz w:val="24"/>
          <w:szCs w:val="24"/>
        </w:rPr>
        <w:t>………………</w:t>
      </w:r>
      <w:r w:rsidR="005E0ED4">
        <w:rPr>
          <w:b/>
          <w:bCs/>
          <w:sz w:val="24"/>
          <w:szCs w:val="24"/>
        </w:rPr>
        <w:t>.</w:t>
      </w:r>
      <w:r w:rsidR="00A61156">
        <w:rPr>
          <w:b/>
          <w:bCs/>
          <w:sz w:val="24"/>
          <w:szCs w:val="24"/>
        </w:rPr>
        <w:t>……………………</w:t>
      </w:r>
      <w:r w:rsidR="005E0ED4">
        <w:rPr>
          <w:b/>
          <w:bCs/>
          <w:sz w:val="24"/>
          <w:szCs w:val="24"/>
        </w:rPr>
        <w:t xml:space="preserve">pg. </w:t>
      </w:r>
      <w:r w:rsidR="00D853A4">
        <w:rPr>
          <w:b/>
          <w:bCs/>
          <w:sz w:val="24"/>
          <w:szCs w:val="24"/>
        </w:rPr>
        <w:t>6</w:t>
      </w:r>
    </w:p>
    <w:p w14:paraId="4EC39189" w14:textId="3ED34729" w:rsidR="00181082" w:rsidRDefault="0005312E" w:rsidP="00617E8B">
      <w:pPr>
        <w:rPr>
          <w:b/>
          <w:bCs/>
          <w:sz w:val="24"/>
          <w:szCs w:val="24"/>
        </w:rPr>
      </w:pPr>
      <w:r w:rsidRPr="00886D09">
        <w:rPr>
          <w:b/>
          <w:bCs/>
          <w:sz w:val="24"/>
          <w:szCs w:val="24"/>
        </w:rPr>
        <w:t>C</w:t>
      </w:r>
      <w:r w:rsidR="00C53930">
        <w:rPr>
          <w:b/>
          <w:bCs/>
          <w:sz w:val="24"/>
          <w:szCs w:val="24"/>
        </w:rPr>
        <w:t>hapter</w:t>
      </w:r>
      <w:r w:rsidRPr="00886D09">
        <w:rPr>
          <w:b/>
          <w:bCs/>
          <w:sz w:val="24"/>
          <w:szCs w:val="24"/>
        </w:rPr>
        <w:t xml:space="preserve"> </w:t>
      </w:r>
      <w:r w:rsidR="00181082" w:rsidRPr="00886D09">
        <w:rPr>
          <w:b/>
          <w:bCs/>
          <w:sz w:val="24"/>
          <w:szCs w:val="24"/>
        </w:rPr>
        <w:t>2</w:t>
      </w:r>
      <w:r w:rsidR="00D73CAC">
        <w:rPr>
          <w:b/>
          <w:bCs/>
          <w:sz w:val="24"/>
          <w:szCs w:val="24"/>
        </w:rPr>
        <w:t>-Methodology</w:t>
      </w:r>
      <w:r w:rsidR="00A61156">
        <w:rPr>
          <w:b/>
          <w:bCs/>
          <w:sz w:val="24"/>
          <w:szCs w:val="24"/>
        </w:rPr>
        <w:t>………………………………………………………………………………………………</w:t>
      </w:r>
      <w:r w:rsidR="005E0ED4">
        <w:rPr>
          <w:b/>
          <w:bCs/>
          <w:sz w:val="24"/>
          <w:szCs w:val="24"/>
        </w:rPr>
        <w:t>pg.</w:t>
      </w:r>
    </w:p>
    <w:p w14:paraId="2AD8BB77" w14:textId="459F0A64" w:rsidR="00D73CAC" w:rsidRDefault="00E9781D" w:rsidP="00617E8B">
      <w:pPr>
        <w:rPr>
          <w:b/>
          <w:bCs/>
          <w:sz w:val="24"/>
          <w:szCs w:val="24"/>
        </w:rPr>
      </w:pPr>
      <w:r>
        <w:rPr>
          <w:b/>
          <w:bCs/>
          <w:sz w:val="24"/>
          <w:szCs w:val="24"/>
        </w:rPr>
        <w:t xml:space="preserve">2.1 </w:t>
      </w:r>
      <w:r w:rsidR="00AD4816">
        <w:rPr>
          <w:b/>
          <w:bCs/>
          <w:sz w:val="24"/>
          <w:szCs w:val="24"/>
        </w:rPr>
        <w:t>Design</w:t>
      </w:r>
      <w:r w:rsidR="00A61156">
        <w:rPr>
          <w:b/>
          <w:bCs/>
          <w:sz w:val="24"/>
          <w:szCs w:val="24"/>
        </w:rPr>
        <w:t>……………………………………………………………………………………………………………………</w:t>
      </w:r>
      <w:r w:rsidR="005E0ED4">
        <w:rPr>
          <w:b/>
          <w:bCs/>
          <w:sz w:val="24"/>
          <w:szCs w:val="24"/>
        </w:rPr>
        <w:t>pg.</w:t>
      </w:r>
    </w:p>
    <w:p w14:paraId="0549CBF6" w14:textId="6D36378B" w:rsidR="00AD4816" w:rsidRDefault="00E9781D" w:rsidP="00617E8B">
      <w:pPr>
        <w:rPr>
          <w:b/>
          <w:bCs/>
          <w:sz w:val="24"/>
          <w:szCs w:val="24"/>
        </w:rPr>
      </w:pPr>
      <w:r>
        <w:rPr>
          <w:b/>
          <w:bCs/>
          <w:sz w:val="24"/>
          <w:szCs w:val="24"/>
        </w:rPr>
        <w:t xml:space="preserve">2.2 </w:t>
      </w:r>
      <w:r w:rsidR="00AD4816">
        <w:rPr>
          <w:b/>
          <w:bCs/>
          <w:sz w:val="24"/>
          <w:szCs w:val="24"/>
        </w:rPr>
        <w:t>Participants</w:t>
      </w:r>
      <w:r w:rsidR="00A61156">
        <w:rPr>
          <w:b/>
          <w:bCs/>
          <w:sz w:val="24"/>
          <w:szCs w:val="24"/>
        </w:rPr>
        <w:t>……………………………………………………………………………………………………</w:t>
      </w:r>
      <w:r w:rsidR="0016095E">
        <w:rPr>
          <w:b/>
          <w:bCs/>
          <w:sz w:val="24"/>
          <w:szCs w:val="24"/>
        </w:rPr>
        <w:t>………</w:t>
      </w:r>
      <w:r w:rsidR="005E0ED4">
        <w:rPr>
          <w:b/>
          <w:bCs/>
          <w:sz w:val="24"/>
          <w:szCs w:val="24"/>
        </w:rPr>
        <w:t>pg.</w:t>
      </w:r>
    </w:p>
    <w:p w14:paraId="0A0D8637" w14:textId="094FFCA7" w:rsidR="00AD4816" w:rsidRDefault="00E9781D" w:rsidP="00617E8B">
      <w:pPr>
        <w:rPr>
          <w:b/>
          <w:bCs/>
          <w:sz w:val="24"/>
          <w:szCs w:val="24"/>
        </w:rPr>
      </w:pPr>
      <w:r>
        <w:rPr>
          <w:b/>
          <w:bCs/>
          <w:sz w:val="24"/>
          <w:szCs w:val="24"/>
        </w:rPr>
        <w:t xml:space="preserve">2.3 </w:t>
      </w:r>
      <w:r w:rsidR="00AD4816">
        <w:rPr>
          <w:b/>
          <w:bCs/>
          <w:sz w:val="24"/>
          <w:szCs w:val="24"/>
        </w:rPr>
        <w:t>Materials</w:t>
      </w:r>
      <w:r w:rsidR="00A61156">
        <w:rPr>
          <w:b/>
          <w:bCs/>
          <w:sz w:val="24"/>
          <w:szCs w:val="24"/>
        </w:rPr>
        <w:t>……………………………………………………………………………………………………</w:t>
      </w:r>
      <w:r w:rsidR="005E0ED4">
        <w:rPr>
          <w:b/>
          <w:bCs/>
          <w:sz w:val="24"/>
          <w:szCs w:val="24"/>
        </w:rPr>
        <w:t>pg.</w:t>
      </w:r>
    </w:p>
    <w:p w14:paraId="65F71268" w14:textId="222CE546" w:rsidR="00AD4816" w:rsidRPr="00886D09" w:rsidRDefault="00E9781D" w:rsidP="00617E8B">
      <w:pPr>
        <w:rPr>
          <w:b/>
          <w:bCs/>
          <w:sz w:val="24"/>
          <w:szCs w:val="24"/>
        </w:rPr>
      </w:pPr>
      <w:r>
        <w:rPr>
          <w:b/>
          <w:bCs/>
          <w:sz w:val="24"/>
          <w:szCs w:val="24"/>
        </w:rPr>
        <w:t xml:space="preserve">2.4 </w:t>
      </w:r>
      <w:r w:rsidR="00AD4816">
        <w:rPr>
          <w:b/>
          <w:bCs/>
          <w:sz w:val="24"/>
          <w:szCs w:val="24"/>
        </w:rPr>
        <w:t>Procedure</w:t>
      </w:r>
      <w:r w:rsidR="00A61156">
        <w:rPr>
          <w:b/>
          <w:bCs/>
          <w:sz w:val="24"/>
          <w:szCs w:val="24"/>
        </w:rPr>
        <w:t>……………………………………………………………………………………………………</w:t>
      </w:r>
      <w:r w:rsidR="005E0ED4">
        <w:rPr>
          <w:b/>
          <w:bCs/>
          <w:sz w:val="24"/>
          <w:szCs w:val="24"/>
        </w:rPr>
        <w:t>pg.</w:t>
      </w:r>
    </w:p>
    <w:p w14:paraId="594C8E0C" w14:textId="29EEC69A" w:rsidR="00181082" w:rsidRPr="00886D09" w:rsidRDefault="0005312E" w:rsidP="00617E8B">
      <w:pPr>
        <w:rPr>
          <w:b/>
          <w:bCs/>
          <w:sz w:val="24"/>
          <w:szCs w:val="24"/>
        </w:rPr>
      </w:pPr>
      <w:r w:rsidRPr="00886D09">
        <w:rPr>
          <w:b/>
          <w:bCs/>
          <w:sz w:val="24"/>
          <w:szCs w:val="24"/>
        </w:rPr>
        <w:t>C</w:t>
      </w:r>
      <w:r w:rsidR="00C53930">
        <w:rPr>
          <w:b/>
          <w:bCs/>
          <w:sz w:val="24"/>
          <w:szCs w:val="24"/>
        </w:rPr>
        <w:t>hapter</w:t>
      </w:r>
      <w:r w:rsidRPr="00886D09">
        <w:rPr>
          <w:b/>
          <w:bCs/>
          <w:sz w:val="24"/>
          <w:szCs w:val="24"/>
        </w:rPr>
        <w:t xml:space="preserve"> </w:t>
      </w:r>
      <w:r w:rsidR="00181082" w:rsidRPr="00886D09">
        <w:rPr>
          <w:b/>
          <w:bCs/>
          <w:sz w:val="24"/>
          <w:szCs w:val="24"/>
        </w:rPr>
        <w:t>3</w:t>
      </w:r>
      <w:r w:rsidR="00AD4816">
        <w:rPr>
          <w:b/>
          <w:bCs/>
          <w:sz w:val="24"/>
          <w:szCs w:val="24"/>
        </w:rPr>
        <w:t>-Results</w:t>
      </w:r>
      <w:r w:rsidR="00A61156">
        <w:rPr>
          <w:b/>
          <w:bCs/>
          <w:sz w:val="24"/>
          <w:szCs w:val="24"/>
        </w:rPr>
        <w:t>……………………………………………………………………………………………………</w:t>
      </w:r>
      <w:r w:rsidR="005E0ED4">
        <w:rPr>
          <w:b/>
          <w:bCs/>
          <w:sz w:val="24"/>
          <w:szCs w:val="24"/>
        </w:rPr>
        <w:t>pg.</w:t>
      </w:r>
    </w:p>
    <w:p w14:paraId="20D3E9B6" w14:textId="572C3272" w:rsidR="00181082" w:rsidRDefault="0005312E" w:rsidP="00617E8B">
      <w:pPr>
        <w:rPr>
          <w:b/>
          <w:bCs/>
          <w:sz w:val="24"/>
          <w:szCs w:val="24"/>
        </w:rPr>
      </w:pPr>
      <w:r w:rsidRPr="00886D09">
        <w:rPr>
          <w:b/>
          <w:bCs/>
          <w:sz w:val="24"/>
          <w:szCs w:val="24"/>
        </w:rPr>
        <w:t>C</w:t>
      </w:r>
      <w:r w:rsidR="00C53930">
        <w:rPr>
          <w:b/>
          <w:bCs/>
          <w:sz w:val="24"/>
          <w:szCs w:val="24"/>
        </w:rPr>
        <w:t>hapter</w:t>
      </w:r>
      <w:r w:rsidRPr="00886D09">
        <w:rPr>
          <w:b/>
          <w:bCs/>
          <w:sz w:val="24"/>
          <w:szCs w:val="24"/>
        </w:rPr>
        <w:t xml:space="preserve"> </w:t>
      </w:r>
      <w:r w:rsidR="00181082" w:rsidRPr="00886D09">
        <w:rPr>
          <w:b/>
          <w:bCs/>
          <w:sz w:val="24"/>
          <w:szCs w:val="24"/>
        </w:rPr>
        <w:t xml:space="preserve">4 </w:t>
      </w:r>
      <w:r w:rsidR="00AD4816">
        <w:rPr>
          <w:b/>
          <w:bCs/>
          <w:sz w:val="24"/>
          <w:szCs w:val="24"/>
        </w:rPr>
        <w:t>-</w:t>
      </w:r>
      <w:r w:rsidR="00C53930">
        <w:rPr>
          <w:b/>
          <w:bCs/>
          <w:sz w:val="24"/>
          <w:szCs w:val="24"/>
        </w:rPr>
        <w:t>Discussion</w:t>
      </w:r>
      <w:r w:rsidR="00A61156">
        <w:rPr>
          <w:b/>
          <w:bCs/>
          <w:sz w:val="24"/>
          <w:szCs w:val="24"/>
        </w:rPr>
        <w:t>……………………………………………………………………………………………………</w:t>
      </w:r>
      <w:r w:rsidR="005E0ED4">
        <w:rPr>
          <w:b/>
          <w:bCs/>
          <w:sz w:val="24"/>
          <w:szCs w:val="24"/>
        </w:rPr>
        <w:t>pg.</w:t>
      </w:r>
    </w:p>
    <w:p w14:paraId="54B1152F" w14:textId="379007B5" w:rsidR="00C53930" w:rsidRDefault="00C53930" w:rsidP="00617E8B">
      <w:pPr>
        <w:rPr>
          <w:b/>
          <w:bCs/>
          <w:sz w:val="24"/>
          <w:szCs w:val="24"/>
        </w:rPr>
      </w:pPr>
      <w:r>
        <w:rPr>
          <w:b/>
          <w:bCs/>
          <w:sz w:val="24"/>
          <w:szCs w:val="24"/>
        </w:rPr>
        <w:t>References</w:t>
      </w:r>
      <w:r w:rsidR="00A61156">
        <w:rPr>
          <w:b/>
          <w:bCs/>
          <w:sz w:val="24"/>
          <w:szCs w:val="24"/>
        </w:rPr>
        <w:t>……………………………………………………………………………………………………</w:t>
      </w:r>
      <w:r w:rsidR="005E0ED4">
        <w:rPr>
          <w:b/>
          <w:bCs/>
          <w:sz w:val="24"/>
          <w:szCs w:val="24"/>
        </w:rPr>
        <w:t>pg.</w:t>
      </w:r>
    </w:p>
    <w:p w14:paraId="0B0EDE6C" w14:textId="2315F412" w:rsidR="00C53930" w:rsidRPr="00886D09" w:rsidRDefault="00C53930" w:rsidP="00617E8B">
      <w:pPr>
        <w:rPr>
          <w:b/>
          <w:bCs/>
          <w:sz w:val="24"/>
          <w:szCs w:val="24"/>
        </w:rPr>
      </w:pPr>
      <w:r>
        <w:rPr>
          <w:b/>
          <w:bCs/>
          <w:sz w:val="24"/>
          <w:szCs w:val="24"/>
        </w:rPr>
        <w:t>Appendix</w:t>
      </w:r>
      <w:r w:rsidR="00A61156">
        <w:rPr>
          <w:b/>
          <w:bCs/>
          <w:sz w:val="24"/>
          <w:szCs w:val="24"/>
        </w:rPr>
        <w:t>……………………………………………………………………………………………………</w:t>
      </w:r>
      <w:r w:rsidR="005E0ED4">
        <w:rPr>
          <w:b/>
          <w:bCs/>
          <w:sz w:val="24"/>
          <w:szCs w:val="24"/>
        </w:rPr>
        <w:t>pg.</w:t>
      </w:r>
    </w:p>
    <w:p w14:paraId="563306D0" w14:textId="77777777" w:rsidR="008E31BD" w:rsidRDefault="008E31BD" w:rsidP="008E31BD">
      <w:pPr>
        <w:jc w:val="both"/>
        <w:rPr>
          <w:sz w:val="24"/>
          <w:szCs w:val="24"/>
        </w:rPr>
      </w:pPr>
    </w:p>
    <w:p w14:paraId="580D944D" w14:textId="77777777" w:rsidR="008E31BD" w:rsidRDefault="008E31BD" w:rsidP="008E31BD">
      <w:pPr>
        <w:jc w:val="both"/>
        <w:rPr>
          <w:sz w:val="24"/>
          <w:szCs w:val="24"/>
        </w:rPr>
      </w:pPr>
    </w:p>
    <w:p w14:paraId="29D78382" w14:textId="77777777" w:rsidR="008E31BD" w:rsidRDefault="008E31BD" w:rsidP="008E31BD">
      <w:pPr>
        <w:jc w:val="both"/>
        <w:rPr>
          <w:sz w:val="24"/>
          <w:szCs w:val="24"/>
        </w:rPr>
      </w:pPr>
    </w:p>
    <w:p w14:paraId="725C7C3F" w14:textId="77777777" w:rsidR="008E31BD" w:rsidRDefault="008E31BD" w:rsidP="008E31BD">
      <w:pPr>
        <w:jc w:val="both"/>
        <w:rPr>
          <w:sz w:val="24"/>
          <w:szCs w:val="24"/>
        </w:rPr>
      </w:pPr>
    </w:p>
    <w:p w14:paraId="5AA2CA12" w14:textId="77777777" w:rsidR="008E31BD" w:rsidRDefault="008E31BD" w:rsidP="008E31BD">
      <w:pPr>
        <w:jc w:val="both"/>
        <w:rPr>
          <w:sz w:val="24"/>
          <w:szCs w:val="24"/>
        </w:rPr>
      </w:pPr>
    </w:p>
    <w:p w14:paraId="4ED1E185" w14:textId="77777777" w:rsidR="008E31BD" w:rsidRDefault="008E31BD" w:rsidP="008E31BD">
      <w:pPr>
        <w:jc w:val="both"/>
        <w:rPr>
          <w:sz w:val="24"/>
          <w:szCs w:val="24"/>
        </w:rPr>
      </w:pPr>
    </w:p>
    <w:p w14:paraId="09BFF3A1" w14:textId="77777777" w:rsidR="008E31BD" w:rsidRDefault="008E31BD" w:rsidP="008E31BD">
      <w:pPr>
        <w:jc w:val="both"/>
        <w:rPr>
          <w:sz w:val="24"/>
          <w:szCs w:val="24"/>
        </w:rPr>
      </w:pPr>
    </w:p>
    <w:p w14:paraId="1854FAAD" w14:textId="77777777" w:rsidR="008E31BD" w:rsidRDefault="008E31BD" w:rsidP="008E31BD">
      <w:pPr>
        <w:jc w:val="both"/>
        <w:rPr>
          <w:sz w:val="24"/>
          <w:szCs w:val="24"/>
        </w:rPr>
      </w:pPr>
    </w:p>
    <w:p w14:paraId="11230C37" w14:textId="77777777" w:rsidR="008E31BD" w:rsidRDefault="008E31BD" w:rsidP="008E31BD">
      <w:pPr>
        <w:jc w:val="both"/>
        <w:rPr>
          <w:sz w:val="24"/>
          <w:szCs w:val="24"/>
        </w:rPr>
      </w:pPr>
    </w:p>
    <w:p w14:paraId="57A95E9D" w14:textId="77777777" w:rsidR="008E31BD" w:rsidRDefault="008E31BD" w:rsidP="008E31BD">
      <w:pPr>
        <w:jc w:val="both"/>
        <w:rPr>
          <w:sz w:val="24"/>
          <w:szCs w:val="24"/>
        </w:rPr>
      </w:pPr>
    </w:p>
    <w:p w14:paraId="5D7EF720" w14:textId="77777777" w:rsidR="008E31BD" w:rsidRDefault="008E31BD" w:rsidP="008E31BD">
      <w:pPr>
        <w:jc w:val="both"/>
        <w:rPr>
          <w:sz w:val="24"/>
          <w:szCs w:val="24"/>
        </w:rPr>
      </w:pPr>
    </w:p>
    <w:p w14:paraId="6AA9166A" w14:textId="77777777" w:rsidR="00D853A4" w:rsidRDefault="00D853A4" w:rsidP="00D853A4">
      <w:pPr>
        <w:rPr>
          <w:sz w:val="24"/>
          <w:szCs w:val="24"/>
        </w:rPr>
      </w:pPr>
    </w:p>
    <w:p w14:paraId="332D8595" w14:textId="578D8160" w:rsidR="008E31BD" w:rsidRDefault="008E31BD" w:rsidP="00D853A4">
      <w:pPr>
        <w:jc w:val="center"/>
        <w:rPr>
          <w:b/>
          <w:bCs/>
          <w:sz w:val="32"/>
          <w:szCs w:val="32"/>
        </w:rPr>
      </w:pPr>
      <w:r w:rsidRPr="008E31BD">
        <w:rPr>
          <w:b/>
          <w:bCs/>
          <w:sz w:val="32"/>
          <w:szCs w:val="32"/>
        </w:rPr>
        <w:lastRenderedPageBreak/>
        <w:t>ABSTRACT.</w:t>
      </w:r>
    </w:p>
    <w:p w14:paraId="27B62B68" w14:textId="77777777" w:rsidR="008E31BD" w:rsidRDefault="008E31BD" w:rsidP="008E31BD">
      <w:pPr>
        <w:jc w:val="center"/>
        <w:rPr>
          <w:b/>
          <w:bCs/>
          <w:sz w:val="32"/>
          <w:szCs w:val="32"/>
        </w:rPr>
      </w:pPr>
    </w:p>
    <w:p w14:paraId="69FC867F" w14:textId="77777777" w:rsidR="008E31BD" w:rsidRDefault="008E31BD" w:rsidP="008E31BD">
      <w:pPr>
        <w:jc w:val="center"/>
        <w:rPr>
          <w:b/>
          <w:bCs/>
          <w:sz w:val="32"/>
          <w:szCs w:val="32"/>
        </w:rPr>
      </w:pPr>
    </w:p>
    <w:p w14:paraId="55BE692F" w14:textId="77777777" w:rsidR="008E31BD" w:rsidRDefault="008E31BD" w:rsidP="008E31BD">
      <w:pPr>
        <w:jc w:val="center"/>
        <w:rPr>
          <w:b/>
          <w:bCs/>
          <w:sz w:val="32"/>
          <w:szCs w:val="32"/>
        </w:rPr>
      </w:pPr>
    </w:p>
    <w:p w14:paraId="236F3A5C" w14:textId="77777777" w:rsidR="008E31BD" w:rsidRDefault="008E31BD" w:rsidP="008E31BD">
      <w:pPr>
        <w:jc w:val="center"/>
        <w:rPr>
          <w:b/>
          <w:bCs/>
          <w:sz w:val="32"/>
          <w:szCs w:val="32"/>
        </w:rPr>
      </w:pPr>
    </w:p>
    <w:p w14:paraId="1DAC820F" w14:textId="77777777" w:rsidR="008E31BD" w:rsidRDefault="008E31BD" w:rsidP="008E31BD">
      <w:pPr>
        <w:jc w:val="center"/>
        <w:rPr>
          <w:b/>
          <w:bCs/>
          <w:sz w:val="32"/>
          <w:szCs w:val="32"/>
        </w:rPr>
      </w:pPr>
    </w:p>
    <w:p w14:paraId="4EFEC5DF" w14:textId="77777777" w:rsidR="008E31BD" w:rsidRDefault="008E31BD" w:rsidP="008E31BD">
      <w:pPr>
        <w:jc w:val="center"/>
        <w:rPr>
          <w:b/>
          <w:bCs/>
          <w:sz w:val="32"/>
          <w:szCs w:val="32"/>
        </w:rPr>
      </w:pPr>
    </w:p>
    <w:p w14:paraId="722ED69F" w14:textId="77777777" w:rsidR="008E31BD" w:rsidRDefault="008E31BD" w:rsidP="008E31BD">
      <w:pPr>
        <w:jc w:val="center"/>
        <w:rPr>
          <w:b/>
          <w:bCs/>
          <w:sz w:val="32"/>
          <w:szCs w:val="32"/>
        </w:rPr>
      </w:pPr>
    </w:p>
    <w:p w14:paraId="53804449" w14:textId="77777777" w:rsidR="008E31BD" w:rsidRDefault="008E31BD" w:rsidP="008E31BD">
      <w:pPr>
        <w:jc w:val="center"/>
        <w:rPr>
          <w:b/>
          <w:bCs/>
          <w:sz w:val="32"/>
          <w:szCs w:val="32"/>
        </w:rPr>
      </w:pPr>
    </w:p>
    <w:p w14:paraId="7C841479" w14:textId="77777777" w:rsidR="008E31BD" w:rsidRDefault="008E31BD" w:rsidP="008E31BD">
      <w:pPr>
        <w:jc w:val="center"/>
        <w:rPr>
          <w:b/>
          <w:bCs/>
          <w:sz w:val="32"/>
          <w:szCs w:val="32"/>
        </w:rPr>
      </w:pPr>
    </w:p>
    <w:p w14:paraId="467E894C" w14:textId="77777777" w:rsidR="008E31BD" w:rsidRDefault="008E31BD" w:rsidP="008E31BD">
      <w:pPr>
        <w:jc w:val="center"/>
        <w:rPr>
          <w:b/>
          <w:bCs/>
          <w:sz w:val="32"/>
          <w:szCs w:val="32"/>
        </w:rPr>
      </w:pPr>
    </w:p>
    <w:p w14:paraId="07B244DE" w14:textId="77777777" w:rsidR="008E31BD" w:rsidRDefault="008E31BD" w:rsidP="008E31BD">
      <w:pPr>
        <w:jc w:val="center"/>
        <w:rPr>
          <w:b/>
          <w:bCs/>
          <w:sz w:val="32"/>
          <w:szCs w:val="32"/>
        </w:rPr>
      </w:pPr>
    </w:p>
    <w:p w14:paraId="2FDA23A5" w14:textId="77777777" w:rsidR="008E31BD" w:rsidRDefault="008E31BD" w:rsidP="008E31BD">
      <w:pPr>
        <w:jc w:val="center"/>
        <w:rPr>
          <w:b/>
          <w:bCs/>
          <w:sz w:val="32"/>
          <w:szCs w:val="32"/>
        </w:rPr>
      </w:pPr>
    </w:p>
    <w:p w14:paraId="44588801" w14:textId="77777777" w:rsidR="008E31BD" w:rsidRDefault="008E31BD" w:rsidP="008E31BD">
      <w:pPr>
        <w:jc w:val="center"/>
        <w:rPr>
          <w:b/>
          <w:bCs/>
          <w:sz w:val="32"/>
          <w:szCs w:val="32"/>
        </w:rPr>
      </w:pPr>
    </w:p>
    <w:p w14:paraId="5A95E61D" w14:textId="77777777" w:rsidR="008E31BD" w:rsidRDefault="008E31BD" w:rsidP="008E31BD">
      <w:pPr>
        <w:jc w:val="center"/>
        <w:rPr>
          <w:b/>
          <w:bCs/>
          <w:sz w:val="32"/>
          <w:szCs w:val="32"/>
        </w:rPr>
      </w:pPr>
    </w:p>
    <w:p w14:paraId="63DE222E" w14:textId="77777777" w:rsidR="008E31BD" w:rsidRDefault="008E31BD" w:rsidP="008E31BD">
      <w:pPr>
        <w:jc w:val="center"/>
        <w:rPr>
          <w:b/>
          <w:bCs/>
          <w:sz w:val="32"/>
          <w:szCs w:val="32"/>
        </w:rPr>
      </w:pPr>
    </w:p>
    <w:p w14:paraId="2A3D7A45" w14:textId="77777777" w:rsidR="008E31BD" w:rsidRDefault="008E31BD" w:rsidP="008E31BD">
      <w:pPr>
        <w:jc w:val="center"/>
        <w:rPr>
          <w:b/>
          <w:bCs/>
          <w:sz w:val="32"/>
          <w:szCs w:val="32"/>
        </w:rPr>
      </w:pPr>
    </w:p>
    <w:p w14:paraId="74C2AA97" w14:textId="77777777" w:rsidR="008E31BD" w:rsidRDefault="008E31BD" w:rsidP="008E31BD">
      <w:pPr>
        <w:jc w:val="center"/>
        <w:rPr>
          <w:b/>
          <w:bCs/>
          <w:sz w:val="32"/>
          <w:szCs w:val="32"/>
        </w:rPr>
      </w:pPr>
    </w:p>
    <w:p w14:paraId="7BEC806F" w14:textId="77777777" w:rsidR="008E31BD" w:rsidRDefault="008E31BD" w:rsidP="008E31BD">
      <w:pPr>
        <w:jc w:val="center"/>
        <w:rPr>
          <w:b/>
          <w:bCs/>
          <w:sz w:val="32"/>
          <w:szCs w:val="32"/>
        </w:rPr>
      </w:pPr>
    </w:p>
    <w:p w14:paraId="408EF8E5" w14:textId="77777777" w:rsidR="008E31BD" w:rsidRDefault="008E31BD" w:rsidP="008E31BD">
      <w:pPr>
        <w:jc w:val="center"/>
        <w:rPr>
          <w:b/>
          <w:bCs/>
          <w:sz w:val="32"/>
          <w:szCs w:val="32"/>
        </w:rPr>
      </w:pPr>
    </w:p>
    <w:p w14:paraId="421EEDBE" w14:textId="77777777" w:rsidR="008E31BD" w:rsidRDefault="008E31BD" w:rsidP="008E31BD">
      <w:pPr>
        <w:jc w:val="center"/>
        <w:rPr>
          <w:b/>
          <w:bCs/>
          <w:sz w:val="32"/>
          <w:szCs w:val="32"/>
        </w:rPr>
      </w:pPr>
    </w:p>
    <w:p w14:paraId="2AB55074" w14:textId="77777777" w:rsidR="008E31BD" w:rsidRDefault="008E31BD" w:rsidP="008E31BD">
      <w:pPr>
        <w:jc w:val="center"/>
        <w:rPr>
          <w:b/>
          <w:bCs/>
          <w:sz w:val="32"/>
          <w:szCs w:val="32"/>
        </w:rPr>
      </w:pPr>
    </w:p>
    <w:p w14:paraId="0544DA67" w14:textId="77777777" w:rsidR="008E31BD" w:rsidRDefault="008E31BD" w:rsidP="008E31BD">
      <w:pPr>
        <w:jc w:val="center"/>
        <w:rPr>
          <w:b/>
          <w:bCs/>
          <w:sz w:val="32"/>
          <w:szCs w:val="32"/>
        </w:rPr>
      </w:pPr>
    </w:p>
    <w:p w14:paraId="41CD6BD6" w14:textId="77777777" w:rsidR="008E31BD" w:rsidRDefault="008E31BD" w:rsidP="008E31BD">
      <w:pPr>
        <w:jc w:val="center"/>
        <w:rPr>
          <w:b/>
          <w:bCs/>
          <w:sz w:val="32"/>
          <w:szCs w:val="32"/>
        </w:rPr>
      </w:pPr>
    </w:p>
    <w:p w14:paraId="4F0463EB" w14:textId="3589278E" w:rsidR="008E31BD" w:rsidRPr="00ED635C" w:rsidRDefault="00ED635C" w:rsidP="008E31BD">
      <w:pPr>
        <w:jc w:val="center"/>
        <w:rPr>
          <w:b/>
          <w:bCs/>
          <w:sz w:val="24"/>
          <w:szCs w:val="24"/>
        </w:rPr>
      </w:pPr>
      <w:r w:rsidRPr="00ED635C">
        <w:rPr>
          <w:b/>
          <w:bCs/>
          <w:sz w:val="24"/>
          <w:szCs w:val="24"/>
        </w:rPr>
        <w:lastRenderedPageBreak/>
        <w:t>CHAPTER 1</w:t>
      </w:r>
    </w:p>
    <w:p w14:paraId="07584072" w14:textId="70A5A76A" w:rsidR="00ED635C" w:rsidRDefault="00ED635C" w:rsidP="008E31BD">
      <w:pPr>
        <w:jc w:val="center"/>
        <w:rPr>
          <w:b/>
          <w:bCs/>
          <w:sz w:val="32"/>
          <w:szCs w:val="32"/>
        </w:rPr>
      </w:pPr>
      <w:r>
        <w:rPr>
          <w:b/>
          <w:bCs/>
          <w:sz w:val="32"/>
          <w:szCs w:val="32"/>
        </w:rPr>
        <w:t>I</w:t>
      </w:r>
      <w:r w:rsidR="00EB54B0">
        <w:rPr>
          <w:b/>
          <w:bCs/>
          <w:sz w:val="32"/>
          <w:szCs w:val="32"/>
        </w:rPr>
        <w:t>ntroduction</w:t>
      </w:r>
      <w:r>
        <w:rPr>
          <w:b/>
          <w:bCs/>
          <w:sz w:val="32"/>
          <w:szCs w:val="32"/>
        </w:rPr>
        <w:t>.</w:t>
      </w:r>
    </w:p>
    <w:p w14:paraId="3355FBAE" w14:textId="77777777" w:rsidR="00ED635C" w:rsidRDefault="00ED635C" w:rsidP="008E31BD">
      <w:pPr>
        <w:jc w:val="center"/>
        <w:rPr>
          <w:b/>
          <w:bCs/>
          <w:sz w:val="32"/>
          <w:szCs w:val="32"/>
        </w:rPr>
      </w:pPr>
    </w:p>
    <w:p w14:paraId="3F14BDC6" w14:textId="7EBAEE7E" w:rsidR="00895ECE" w:rsidRDefault="00C83B1A" w:rsidP="00895ECE">
      <w:pPr>
        <w:spacing w:line="480" w:lineRule="auto"/>
        <w:ind w:firstLine="720"/>
        <w:jc w:val="both"/>
        <w:rPr>
          <w:sz w:val="24"/>
          <w:szCs w:val="24"/>
        </w:rPr>
      </w:pPr>
      <w:r w:rsidRPr="00C83B1A">
        <w:rPr>
          <w:rStyle w:val="normaltextrun"/>
          <w:rFonts w:ascii="Calibri" w:hAnsi="Calibri" w:cs="Calibri"/>
          <w:sz w:val="24"/>
          <w:szCs w:val="24"/>
          <w:bdr w:val="none" w:sz="0" w:space="0" w:color="auto" w:frame="1"/>
        </w:rPr>
        <w:t xml:space="preserve">Bondage/ Discipline, Dominance/Submission, Sadism/Masochism, more commonly recognised by the acronym </w:t>
      </w:r>
      <w:r w:rsidR="00895ECE">
        <w:rPr>
          <w:sz w:val="24"/>
          <w:szCs w:val="24"/>
        </w:rPr>
        <w:t xml:space="preserve">BDSM as a </w:t>
      </w:r>
      <w:r w:rsidR="002B4DC5">
        <w:rPr>
          <w:sz w:val="24"/>
          <w:szCs w:val="24"/>
        </w:rPr>
        <w:t>practice</w:t>
      </w:r>
      <w:r w:rsidR="00895ECE">
        <w:rPr>
          <w:sz w:val="24"/>
          <w:szCs w:val="24"/>
        </w:rPr>
        <w:t>,</w:t>
      </w:r>
      <w:r w:rsidR="00DE2FE4">
        <w:rPr>
          <w:sz w:val="24"/>
          <w:szCs w:val="24"/>
        </w:rPr>
        <w:t xml:space="preserve"> that dates back</w:t>
      </w:r>
      <w:r w:rsidR="00895ECE">
        <w:rPr>
          <w:sz w:val="24"/>
          <w:szCs w:val="24"/>
        </w:rPr>
        <w:t xml:space="preserve"> from as early as </w:t>
      </w:r>
      <w:r w:rsidR="00E10366">
        <w:rPr>
          <w:sz w:val="24"/>
          <w:szCs w:val="24"/>
        </w:rPr>
        <w:t>400 BC</w:t>
      </w:r>
      <w:r w:rsidR="00895ECE">
        <w:rPr>
          <w:sz w:val="24"/>
          <w:szCs w:val="24"/>
        </w:rPr>
        <w:t>, with the creation of the Kama Sutra. The Kama Sutra include</w:t>
      </w:r>
      <w:r w:rsidR="00735353">
        <w:rPr>
          <w:sz w:val="24"/>
          <w:szCs w:val="24"/>
        </w:rPr>
        <w:t>s</w:t>
      </w:r>
      <w:r w:rsidR="00895ECE">
        <w:rPr>
          <w:sz w:val="24"/>
          <w:szCs w:val="24"/>
        </w:rPr>
        <w:t xml:space="preserve"> chapters which suggest and teach, what we would describe as ‘kinky’ behaviours</w:t>
      </w:r>
      <w:r w:rsidR="004D32A6">
        <w:rPr>
          <w:sz w:val="24"/>
          <w:szCs w:val="24"/>
        </w:rPr>
        <w:t>;</w:t>
      </w:r>
      <w:r w:rsidR="00895ECE">
        <w:rPr>
          <w:sz w:val="24"/>
          <w:szCs w:val="24"/>
        </w:rPr>
        <w:t xml:space="preserve"> activities such as biting and scratching, power dynamic play</w:t>
      </w:r>
      <w:r w:rsidR="007F3850">
        <w:rPr>
          <w:sz w:val="24"/>
          <w:szCs w:val="24"/>
        </w:rPr>
        <w:t>,</w:t>
      </w:r>
      <w:r w:rsidR="00895ECE">
        <w:rPr>
          <w:sz w:val="24"/>
          <w:szCs w:val="24"/>
        </w:rPr>
        <w:t xml:space="preserve"> and teasing to improve your sex life (Danielou, 1995). </w:t>
      </w:r>
      <w:r w:rsidR="007B460A">
        <w:rPr>
          <w:sz w:val="24"/>
          <w:szCs w:val="24"/>
        </w:rPr>
        <w:t>It is widely document</w:t>
      </w:r>
      <w:r w:rsidR="00A43B55">
        <w:rPr>
          <w:sz w:val="24"/>
          <w:szCs w:val="24"/>
        </w:rPr>
        <w:t xml:space="preserve">ed that </w:t>
      </w:r>
      <w:r w:rsidR="00895ECE">
        <w:rPr>
          <w:sz w:val="24"/>
          <w:szCs w:val="24"/>
        </w:rPr>
        <w:t xml:space="preserve">The Romans </w:t>
      </w:r>
      <w:r w:rsidR="00B21901">
        <w:rPr>
          <w:sz w:val="24"/>
          <w:szCs w:val="24"/>
        </w:rPr>
        <w:t xml:space="preserve">were </w:t>
      </w:r>
      <w:r w:rsidR="00895ECE">
        <w:rPr>
          <w:sz w:val="24"/>
          <w:szCs w:val="24"/>
        </w:rPr>
        <w:t>sexually open</w:t>
      </w:r>
      <w:r w:rsidR="005729B3" w:rsidRPr="006418F5">
        <w:rPr>
          <w:rFonts w:cstheme="minorHAnsi"/>
          <w:sz w:val="24"/>
          <w:szCs w:val="24"/>
        </w:rPr>
        <w:t xml:space="preserve"> </w:t>
      </w:r>
      <w:r w:rsidR="00084129" w:rsidRPr="006418F5">
        <w:rPr>
          <w:rFonts w:cstheme="minorHAnsi"/>
          <w:color w:val="333333"/>
          <w:sz w:val="24"/>
          <w:szCs w:val="24"/>
          <w:shd w:val="clear" w:color="auto" w:fill="FFFFFF"/>
        </w:rPr>
        <w:t>and were proposed to engage in sexual activities in groups, more commonly referred to nowadays as an orgy, and regularly visit brothels as part of their everyday culture</w:t>
      </w:r>
      <w:r w:rsidR="00895ECE" w:rsidRPr="006418F5">
        <w:rPr>
          <w:rFonts w:cstheme="minorHAnsi"/>
          <w:sz w:val="24"/>
          <w:szCs w:val="24"/>
        </w:rPr>
        <w:t>,</w:t>
      </w:r>
      <w:r w:rsidR="00895ECE">
        <w:rPr>
          <w:sz w:val="24"/>
          <w:szCs w:val="24"/>
        </w:rPr>
        <w:t xml:space="preserve"> which is little surprise that they too would be found to have participated in BDSM related activities with images</w:t>
      </w:r>
      <w:r w:rsidR="00FE3530">
        <w:rPr>
          <w:sz w:val="24"/>
          <w:szCs w:val="24"/>
        </w:rPr>
        <w:t xml:space="preserve"> </w:t>
      </w:r>
      <w:r w:rsidR="00CC47BB">
        <w:rPr>
          <w:sz w:val="24"/>
          <w:szCs w:val="24"/>
        </w:rPr>
        <w:t xml:space="preserve">etched into walls of buildings, </w:t>
      </w:r>
      <w:r w:rsidR="00443A92">
        <w:rPr>
          <w:sz w:val="24"/>
          <w:szCs w:val="24"/>
        </w:rPr>
        <w:t>painting</w:t>
      </w:r>
      <w:r w:rsidR="00414240">
        <w:rPr>
          <w:sz w:val="24"/>
          <w:szCs w:val="24"/>
        </w:rPr>
        <w:t xml:space="preserve">s </w:t>
      </w:r>
      <w:r w:rsidR="00CA4F3B">
        <w:rPr>
          <w:sz w:val="24"/>
          <w:szCs w:val="24"/>
        </w:rPr>
        <w:t>and mosaics</w:t>
      </w:r>
      <w:r w:rsidR="00F2581D">
        <w:rPr>
          <w:sz w:val="24"/>
          <w:szCs w:val="24"/>
        </w:rPr>
        <w:t xml:space="preserve">, </w:t>
      </w:r>
      <w:r w:rsidR="00895ECE">
        <w:rPr>
          <w:sz w:val="24"/>
          <w:szCs w:val="24"/>
        </w:rPr>
        <w:t>and writings</w:t>
      </w:r>
      <w:r w:rsidR="00DB217E">
        <w:rPr>
          <w:sz w:val="24"/>
          <w:szCs w:val="24"/>
        </w:rPr>
        <w:t xml:space="preserve"> of plays and information</w:t>
      </w:r>
      <w:r w:rsidR="00B813F3">
        <w:rPr>
          <w:sz w:val="24"/>
          <w:szCs w:val="24"/>
        </w:rPr>
        <w:t xml:space="preserve">al </w:t>
      </w:r>
      <w:r w:rsidR="00906C88">
        <w:rPr>
          <w:sz w:val="24"/>
          <w:szCs w:val="24"/>
        </w:rPr>
        <w:t>books</w:t>
      </w:r>
      <w:r w:rsidR="00B639AC">
        <w:rPr>
          <w:sz w:val="24"/>
          <w:szCs w:val="24"/>
        </w:rPr>
        <w:t xml:space="preserve"> </w:t>
      </w:r>
      <w:r w:rsidR="00F2581D">
        <w:rPr>
          <w:sz w:val="24"/>
          <w:szCs w:val="24"/>
        </w:rPr>
        <w:t xml:space="preserve">documenting </w:t>
      </w:r>
      <w:r w:rsidR="00906C88">
        <w:rPr>
          <w:sz w:val="24"/>
          <w:szCs w:val="24"/>
        </w:rPr>
        <w:t xml:space="preserve">and </w:t>
      </w:r>
      <w:r w:rsidR="00895ECE">
        <w:rPr>
          <w:sz w:val="24"/>
          <w:szCs w:val="24"/>
        </w:rPr>
        <w:t xml:space="preserve">describing acts which include activities such as bondage, flogging, spanking and power play dynamics (Weiss, 2015). </w:t>
      </w:r>
    </w:p>
    <w:p w14:paraId="52640F29" w14:textId="38BB09C1" w:rsidR="003C2B70" w:rsidRDefault="007A6DE0" w:rsidP="00895ECE">
      <w:pPr>
        <w:spacing w:line="480" w:lineRule="auto"/>
        <w:ind w:firstLine="720"/>
        <w:jc w:val="both"/>
        <w:rPr>
          <w:sz w:val="24"/>
          <w:szCs w:val="24"/>
        </w:rPr>
      </w:pPr>
      <w:r>
        <w:rPr>
          <w:sz w:val="24"/>
          <w:szCs w:val="24"/>
        </w:rPr>
        <w:t xml:space="preserve">BDSM is an umbrella </w:t>
      </w:r>
      <w:r w:rsidR="00E60E15">
        <w:rPr>
          <w:sz w:val="24"/>
          <w:szCs w:val="24"/>
        </w:rPr>
        <w:t>term</w:t>
      </w:r>
      <w:r>
        <w:rPr>
          <w:sz w:val="24"/>
          <w:szCs w:val="24"/>
        </w:rPr>
        <w:t xml:space="preserve"> </w:t>
      </w:r>
      <w:r w:rsidR="00BF172D">
        <w:rPr>
          <w:sz w:val="24"/>
          <w:szCs w:val="24"/>
        </w:rPr>
        <w:t xml:space="preserve">encompassing several terms, roles and activities, </w:t>
      </w:r>
      <w:r w:rsidR="00E60E15">
        <w:rPr>
          <w:sz w:val="24"/>
          <w:szCs w:val="24"/>
        </w:rPr>
        <w:t>community,</w:t>
      </w:r>
      <w:r>
        <w:rPr>
          <w:sz w:val="24"/>
          <w:szCs w:val="24"/>
        </w:rPr>
        <w:t xml:space="preserve"> and identity for many people. </w:t>
      </w:r>
      <w:r w:rsidR="00F10F70">
        <w:rPr>
          <w:sz w:val="24"/>
          <w:szCs w:val="24"/>
        </w:rPr>
        <w:t xml:space="preserve">The term </w:t>
      </w:r>
      <w:r w:rsidR="006E39CE">
        <w:rPr>
          <w:sz w:val="24"/>
          <w:szCs w:val="24"/>
        </w:rPr>
        <w:t>Bondage and Discipline</w:t>
      </w:r>
      <w:r w:rsidR="00F10F70">
        <w:rPr>
          <w:sz w:val="24"/>
          <w:szCs w:val="24"/>
        </w:rPr>
        <w:t xml:space="preserve"> describes</w:t>
      </w:r>
      <w:r w:rsidR="00261C05">
        <w:rPr>
          <w:sz w:val="24"/>
          <w:szCs w:val="24"/>
        </w:rPr>
        <w:t xml:space="preserve"> the </w:t>
      </w:r>
      <w:r w:rsidR="00E60E15">
        <w:rPr>
          <w:sz w:val="24"/>
          <w:szCs w:val="24"/>
        </w:rPr>
        <w:t>practice</w:t>
      </w:r>
      <w:r w:rsidR="00261C05">
        <w:rPr>
          <w:sz w:val="24"/>
          <w:szCs w:val="24"/>
        </w:rPr>
        <w:t xml:space="preserve"> of </w:t>
      </w:r>
      <w:r w:rsidR="00F60AC5">
        <w:rPr>
          <w:sz w:val="24"/>
          <w:szCs w:val="24"/>
        </w:rPr>
        <w:t xml:space="preserve">restraining a person with </w:t>
      </w:r>
      <w:r w:rsidR="00C201F6">
        <w:rPr>
          <w:sz w:val="24"/>
          <w:szCs w:val="24"/>
        </w:rPr>
        <w:t xml:space="preserve">materials such as rope, </w:t>
      </w:r>
      <w:r w:rsidR="00E60E15">
        <w:rPr>
          <w:sz w:val="24"/>
          <w:szCs w:val="24"/>
        </w:rPr>
        <w:t>handcuffs,</w:t>
      </w:r>
      <w:r w:rsidR="00C201F6">
        <w:rPr>
          <w:sz w:val="24"/>
          <w:szCs w:val="24"/>
        </w:rPr>
        <w:t xml:space="preserve"> or </w:t>
      </w:r>
      <w:r w:rsidR="009A5EC6">
        <w:rPr>
          <w:sz w:val="24"/>
          <w:szCs w:val="24"/>
        </w:rPr>
        <w:t>clothing to restrict their movement</w:t>
      </w:r>
      <w:r w:rsidR="005D7595">
        <w:rPr>
          <w:sz w:val="24"/>
          <w:szCs w:val="24"/>
        </w:rPr>
        <w:t xml:space="preserve">, ultimately </w:t>
      </w:r>
      <w:r w:rsidR="00AF7E69">
        <w:rPr>
          <w:sz w:val="24"/>
          <w:szCs w:val="24"/>
        </w:rPr>
        <w:t>relinquishing</w:t>
      </w:r>
      <w:r w:rsidR="005D7595">
        <w:rPr>
          <w:sz w:val="24"/>
          <w:szCs w:val="24"/>
        </w:rPr>
        <w:t xml:space="preserve"> control to the </w:t>
      </w:r>
      <w:r w:rsidR="006312BF">
        <w:rPr>
          <w:sz w:val="24"/>
          <w:szCs w:val="24"/>
        </w:rPr>
        <w:t>other person.</w:t>
      </w:r>
      <w:r w:rsidR="003A5D41">
        <w:rPr>
          <w:sz w:val="24"/>
          <w:szCs w:val="24"/>
        </w:rPr>
        <w:t xml:space="preserve"> The earliest form </w:t>
      </w:r>
      <w:r w:rsidR="00F46A03">
        <w:rPr>
          <w:sz w:val="24"/>
          <w:szCs w:val="24"/>
        </w:rPr>
        <w:t>of bondage</w:t>
      </w:r>
      <w:r w:rsidR="003A5D41">
        <w:rPr>
          <w:sz w:val="24"/>
          <w:szCs w:val="24"/>
        </w:rPr>
        <w:t xml:space="preserve"> </w:t>
      </w:r>
      <w:r w:rsidR="00B74444">
        <w:rPr>
          <w:sz w:val="24"/>
          <w:szCs w:val="24"/>
        </w:rPr>
        <w:t>is the art of Shi</w:t>
      </w:r>
      <w:r w:rsidR="004E6884">
        <w:rPr>
          <w:sz w:val="24"/>
          <w:szCs w:val="24"/>
        </w:rPr>
        <w:t>bari,</w:t>
      </w:r>
      <w:r w:rsidR="004E5C7B">
        <w:rPr>
          <w:sz w:val="24"/>
          <w:szCs w:val="24"/>
        </w:rPr>
        <w:t xml:space="preserve"> rope bondage,</w:t>
      </w:r>
      <w:r w:rsidR="004E6884">
        <w:rPr>
          <w:sz w:val="24"/>
          <w:szCs w:val="24"/>
        </w:rPr>
        <w:t xml:space="preserve"> which </w:t>
      </w:r>
      <w:r w:rsidR="001A35C8">
        <w:rPr>
          <w:sz w:val="24"/>
          <w:szCs w:val="24"/>
        </w:rPr>
        <w:t xml:space="preserve">originated </w:t>
      </w:r>
      <w:r w:rsidR="00AE05B6">
        <w:rPr>
          <w:sz w:val="24"/>
          <w:szCs w:val="24"/>
        </w:rPr>
        <w:t>in</w:t>
      </w:r>
      <w:r w:rsidR="001A35C8">
        <w:rPr>
          <w:sz w:val="24"/>
          <w:szCs w:val="24"/>
        </w:rPr>
        <w:t xml:space="preserve"> Japan in the 15</w:t>
      </w:r>
      <w:r w:rsidR="001A35C8" w:rsidRPr="001A35C8">
        <w:rPr>
          <w:sz w:val="24"/>
          <w:szCs w:val="24"/>
          <w:vertAlign w:val="superscript"/>
        </w:rPr>
        <w:t>th</w:t>
      </w:r>
      <w:r w:rsidR="001A35C8">
        <w:rPr>
          <w:sz w:val="24"/>
          <w:szCs w:val="24"/>
        </w:rPr>
        <w:t xml:space="preserve"> century</w:t>
      </w:r>
      <w:r w:rsidR="004E5C7B">
        <w:rPr>
          <w:sz w:val="24"/>
          <w:szCs w:val="24"/>
        </w:rPr>
        <w:t xml:space="preserve"> </w:t>
      </w:r>
      <w:r w:rsidR="00F46A03">
        <w:rPr>
          <w:sz w:val="24"/>
          <w:szCs w:val="24"/>
        </w:rPr>
        <w:t>(Dela Cruz, 2018).</w:t>
      </w:r>
      <w:r w:rsidR="00B74444">
        <w:rPr>
          <w:sz w:val="24"/>
          <w:szCs w:val="24"/>
        </w:rPr>
        <w:t xml:space="preserve"> </w:t>
      </w:r>
      <w:r w:rsidR="006312BF">
        <w:rPr>
          <w:sz w:val="24"/>
          <w:szCs w:val="24"/>
        </w:rPr>
        <w:t xml:space="preserve"> Discipline </w:t>
      </w:r>
      <w:r w:rsidR="00CC236E">
        <w:rPr>
          <w:sz w:val="24"/>
          <w:szCs w:val="24"/>
        </w:rPr>
        <w:t>stands for activities such as spanking</w:t>
      </w:r>
      <w:r w:rsidR="00F46A03">
        <w:rPr>
          <w:sz w:val="24"/>
          <w:szCs w:val="24"/>
        </w:rPr>
        <w:t xml:space="preserve"> </w:t>
      </w:r>
      <w:r w:rsidR="00DB78E0">
        <w:rPr>
          <w:sz w:val="24"/>
          <w:szCs w:val="24"/>
        </w:rPr>
        <w:t xml:space="preserve">or any other form of ‘punishment’ whilst </w:t>
      </w:r>
      <w:r w:rsidR="00F73CD1">
        <w:rPr>
          <w:sz w:val="24"/>
          <w:szCs w:val="24"/>
        </w:rPr>
        <w:t xml:space="preserve">in </w:t>
      </w:r>
      <w:r w:rsidR="00E97968">
        <w:rPr>
          <w:sz w:val="24"/>
          <w:szCs w:val="24"/>
        </w:rPr>
        <w:t xml:space="preserve">a consensual </w:t>
      </w:r>
      <w:r w:rsidR="00316276">
        <w:rPr>
          <w:sz w:val="24"/>
          <w:szCs w:val="24"/>
        </w:rPr>
        <w:t>‘play’ session</w:t>
      </w:r>
      <w:r w:rsidR="000534E3">
        <w:rPr>
          <w:sz w:val="24"/>
          <w:szCs w:val="24"/>
        </w:rPr>
        <w:t>,</w:t>
      </w:r>
      <w:r w:rsidR="00602522">
        <w:rPr>
          <w:sz w:val="24"/>
          <w:szCs w:val="24"/>
        </w:rPr>
        <w:t xml:space="preserve"> which is not always a physical punishment</w:t>
      </w:r>
      <w:r w:rsidR="00C910B3">
        <w:rPr>
          <w:sz w:val="24"/>
          <w:szCs w:val="24"/>
        </w:rPr>
        <w:t xml:space="preserve">. </w:t>
      </w:r>
    </w:p>
    <w:p w14:paraId="6E82F74F" w14:textId="615C84EC" w:rsidR="007A6DE0" w:rsidRDefault="00DA2943" w:rsidP="00565A63">
      <w:pPr>
        <w:spacing w:line="480" w:lineRule="auto"/>
        <w:ind w:firstLine="720"/>
        <w:jc w:val="both"/>
        <w:rPr>
          <w:sz w:val="24"/>
          <w:szCs w:val="24"/>
        </w:rPr>
      </w:pPr>
      <w:r>
        <w:rPr>
          <w:sz w:val="24"/>
          <w:szCs w:val="24"/>
        </w:rPr>
        <w:lastRenderedPageBreak/>
        <w:t xml:space="preserve">Dominance and submission </w:t>
      </w:r>
      <w:proofErr w:type="gramStart"/>
      <w:r>
        <w:rPr>
          <w:sz w:val="24"/>
          <w:szCs w:val="24"/>
        </w:rPr>
        <w:t>are</w:t>
      </w:r>
      <w:r w:rsidR="00644D2A">
        <w:rPr>
          <w:sz w:val="24"/>
          <w:szCs w:val="24"/>
        </w:rPr>
        <w:t xml:space="preserve"> considered to be</w:t>
      </w:r>
      <w:proofErr w:type="gramEnd"/>
      <w:r>
        <w:rPr>
          <w:sz w:val="24"/>
          <w:szCs w:val="24"/>
        </w:rPr>
        <w:t xml:space="preserve"> the backbone</w:t>
      </w:r>
      <w:r w:rsidR="00A45D56">
        <w:rPr>
          <w:sz w:val="24"/>
          <w:szCs w:val="24"/>
        </w:rPr>
        <w:t xml:space="preserve"> of the BDSM practise, with one or more people being in either rol</w:t>
      </w:r>
      <w:r w:rsidR="00B00E29">
        <w:rPr>
          <w:sz w:val="24"/>
          <w:szCs w:val="24"/>
        </w:rPr>
        <w:t xml:space="preserve">e </w:t>
      </w:r>
      <w:r w:rsidR="003C2B70">
        <w:rPr>
          <w:sz w:val="24"/>
          <w:szCs w:val="24"/>
        </w:rPr>
        <w:t xml:space="preserve">which creates the power exchange </w:t>
      </w:r>
      <w:r w:rsidR="00DD49AF">
        <w:rPr>
          <w:sz w:val="24"/>
          <w:szCs w:val="24"/>
        </w:rPr>
        <w:t>between the Dominant</w:t>
      </w:r>
      <w:r w:rsidR="00F77888">
        <w:rPr>
          <w:sz w:val="24"/>
          <w:szCs w:val="24"/>
        </w:rPr>
        <w:t xml:space="preserve"> (Dom)</w:t>
      </w:r>
      <w:r w:rsidR="00DD49AF">
        <w:rPr>
          <w:sz w:val="24"/>
          <w:szCs w:val="24"/>
        </w:rPr>
        <w:t xml:space="preserve">, who </w:t>
      </w:r>
      <w:r w:rsidR="00AC7405">
        <w:rPr>
          <w:sz w:val="24"/>
          <w:szCs w:val="24"/>
        </w:rPr>
        <w:t>takes</w:t>
      </w:r>
      <w:r w:rsidR="00FF5B8F">
        <w:rPr>
          <w:sz w:val="24"/>
          <w:szCs w:val="24"/>
        </w:rPr>
        <w:t xml:space="preserve"> control and</w:t>
      </w:r>
      <w:r w:rsidR="00B03800">
        <w:rPr>
          <w:sz w:val="24"/>
          <w:szCs w:val="24"/>
        </w:rPr>
        <w:t xml:space="preserve"> lead</w:t>
      </w:r>
      <w:r w:rsidR="00FF5B8F">
        <w:rPr>
          <w:sz w:val="24"/>
          <w:szCs w:val="24"/>
        </w:rPr>
        <w:t>s</w:t>
      </w:r>
      <w:r w:rsidR="00AC7405">
        <w:rPr>
          <w:sz w:val="24"/>
          <w:szCs w:val="24"/>
        </w:rPr>
        <w:t xml:space="preserve"> the play session</w:t>
      </w:r>
      <w:r w:rsidR="008151AD">
        <w:rPr>
          <w:sz w:val="24"/>
          <w:szCs w:val="24"/>
        </w:rPr>
        <w:t xml:space="preserve">, </w:t>
      </w:r>
      <w:r w:rsidR="00DD49AF">
        <w:rPr>
          <w:sz w:val="24"/>
          <w:szCs w:val="24"/>
        </w:rPr>
        <w:t>and the Submissive</w:t>
      </w:r>
      <w:r w:rsidR="00F77888">
        <w:rPr>
          <w:sz w:val="24"/>
          <w:szCs w:val="24"/>
        </w:rPr>
        <w:t xml:space="preserve"> (Sub)</w:t>
      </w:r>
      <w:r w:rsidR="008151AD">
        <w:rPr>
          <w:sz w:val="24"/>
          <w:szCs w:val="24"/>
        </w:rPr>
        <w:t xml:space="preserve">, who gives up </w:t>
      </w:r>
      <w:r w:rsidR="00F77888">
        <w:rPr>
          <w:sz w:val="24"/>
          <w:szCs w:val="24"/>
        </w:rPr>
        <w:t>their</w:t>
      </w:r>
      <w:r w:rsidR="00AB6CF0">
        <w:rPr>
          <w:sz w:val="24"/>
          <w:szCs w:val="24"/>
        </w:rPr>
        <w:t xml:space="preserve"> power </w:t>
      </w:r>
      <w:r w:rsidR="00FF5B8F">
        <w:rPr>
          <w:sz w:val="24"/>
          <w:szCs w:val="24"/>
        </w:rPr>
        <w:t xml:space="preserve">and </w:t>
      </w:r>
      <w:r w:rsidR="00F77888">
        <w:rPr>
          <w:sz w:val="24"/>
          <w:szCs w:val="24"/>
        </w:rPr>
        <w:t>submits to the Dom</w:t>
      </w:r>
      <w:r w:rsidR="00390650">
        <w:rPr>
          <w:sz w:val="24"/>
          <w:szCs w:val="24"/>
        </w:rPr>
        <w:t xml:space="preserve"> </w:t>
      </w:r>
      <w:r w:rsidR="00390650" w:rsidRPr="00390650">
        <w:rPr>
          <w:rFonts w:cstheme="minorHAnsi"/>
          <w:sz w:val="24"/>
          <w:szCs w:val="24"/>
        </w:rPr>
        <w:t>(</w:t>
      </w:r>
      <w:r w:rsidR="00D056E7" w:rsidRPr="00390650">
        <w:rPr>
          <w:rFonts w:cstheme="minorHAnsi"/>
          <w:color w:val="222222"/>
          <w:sz w:val="24"/>
          <w:szCs w:val="24"/>
          <w:shd w:val="clear" w:color="auto" w:fill="FFFFFF"/>
        </w:rPr>
        <w:t>Faccio</w:t>
      </w:r>
      <w:r w:rsidR="003B3971">
        <w:rPr>
          <w:rFonts w:cstheme="minorHAnsi"/>
          <w:color w:val="222222"/>
          <w:sz w:val="24"/>
          <w:szCs w:val="24"/>
          <w:shd w:val="clear" w:color="auto" w:fill="FFFFFF"/>
        </w:rPr>
        <w:t xml:space="preserve"> et al., </w:t>
      </w:r>
      <w:r w:rsidR="00390650" w:rsidRPr="00390650">
        <w:rPr>
          <w:rFonts w:cstheme="minorHAnsi"/>
          <w:color w:val="222222"/>
          <w:sz w:val="24"/>
          <w:szCs w:val="24"/>
          <w:shd w:val="clear" w:color="auto" w:fill="FFFFFF"/>
        </w:rPr>
        <w:t>2020).</w:t>
      </w:r>
      <w:r w:rsidR="00390650">
        <w:rPr>
          <w:rFonts w:ascii="Arial" w:hAnsi="Arial" w:cs="Arial"/>
          <w:color w:val="222222"/>
          <w:sz w:val="20"/>
          <w:szCs w:val="20"/>
          <w:shd w:val="clear" w:color="auto" w:fill="FFFFFF"/>
        </w:rPr>
        <w:t xml:space="preserve"> </w:t>
      </w:r>
      <w:r w:rsidR="000F0545">
        <w:rPr>
          <w:sz w:val="24"/>
          <w:szCs w:val="24"/>
        </w:rPr>
        <w:t>It must be noted that the Submissive</w:t>
      </w:r>
      <w:r w:rsidR="00344B38">
        <w:rPr>
          <w:sz w:val="24"/>
          <w:szCs w:val="24"/>
        </w:rPr>
        <w:t>,</w:t>
      </w:r>
      <w:r w:rsidR="000F0545">
        <w:rPr>
          <w:sz w:val="24"/>
          <w:szCs w:val="24"/>
        </w:rPr>
        <w:t xml:space="preserve"> </w:t>
      </w:r>
      <w:r w:rsidR="00E74502">
        <w:rPr>
          <w:sz w:val="24"/>
          <w:szCs w:val="24"/>
        </w:rPr>
        <w:t>in</w:t>
      </w:r>
      <w:r w:rsidR="004709A6">
        <w:rPr>
          <w:sz w:val="24"/>
          <w:szCs w:val="24"/>
        </w:rPr>
        <w:t xml:space="preserve"> </w:t>
      </w:r>
      <w:r w:rsidR="00E74502">
        <w:rPr>
          <w:sz w:val="24"/>
          <w:szCs w:val="24"/>
        </w:rPr>
        <w:t xml:space="preserve">fact, </w:t>
      </w:r>
      <w:r w:rsidR="000F0545">
        <w:rPr>
          <w:sz w:val="24"/>
          <w:szCs w:val="24"/>
        </w:rPr>
        <w:t xml:space="preserve">has all the power in this </w:t>
      </w:r>
      <w:r w:rsidR="00E74502">
        <w:rPr>
          <w:sz w:val="24"/>
          <w:szCs w:val="24"/>
        </w:rPr>
        <w:t xml:space="preserve">scenario. The Submissive will </w:t>
      </w:r>
      <w:r w:rsidR="007F1077">
        <w:rPr>
          <w:sz w:val="24"/>
          <w:szCs w:val="24"/>
        </w:rPr>
        <w:t xml:space="preserve">entrust their body and </w:t>
      </w:r>
      <w:r w:rsidR="00F0747B">
        <w:rPr>
          <w:sz w:val="24"/>
          <w:szCs w:val="24"/>
        </w:rPr>
        <w:t xml:space="preserve">relinquish </w:t>
      </w:r>
      <w:r w:rsidR="007F1077">
        <w:rPr>
          <w:sz w:val="24"/>
          <w:szCs w:val="24"/>
        </w:rPr>
        <w:t xml:space="preserve">power to </w:t>
      </w:r>
      <w:r w:rsidR="00DA7BB6">
        <w:rPr>
          <w:sz w:val="24"/>
          <w:szCs w:val="24"/>
        </w:rPr>
        <w:t>how the session plays out</w:t>
      </w:r>
      <w:r w:rsidR="00354FC9">
        <w:rPr>
          <w:sz w:val="24"/>
          <w:szCs w:val="24"/>
        </w:rPr>
        <w:t xml:space="preserve"> to </w:t>
      </w:r>
      <w:r w:rsidR="007F1077">
        <w:rPr>
          <w:sz w:val="24"/>
          <w:szCs w:val="24"/>
        </w:rPr>
        <w:t>the Dominant partner</w:t>
      </w:r>
      <w:r w:rsidR="00354FC9">
        <w:rPr>
          <w:sz w:val="24"/>
          <w:szCs w:val="24"/>
        </w:rPr>
        <w:t>,</w:t>
      </w:r>
      <w:r w:rsidR="007F1077">
        <w:rPr>
          <w:sz w:val="24"/>
          <w:szCs w:val="24"/>
        </w:rPr>
        <w:t xml:space="preserve"> </w:t>
      </w:r>
      <w:r w:rsidR="00AB1D6F">
        <w:rPr>
          <w:sz w:val="24"/>
          <w:szCs w:val="24"/>
        </w:rPr>
        <w:t xml:space="preserve">but not without prior </w:t>
      </w:r>
      <w:r w:rsidR="004709A6">
        <w:rPr>
          <w:sz w:val="24"/>
          <w:szCs w:val="24"/>
        </w:rPr>
        <w:t xml:space="preserve">consultation and strict contracting first. </w:t>
      </w:r>
      <w:r w:rsidR="001723CC">
        <w:rPr>
          <w:sz w:val="24"/>
          <w:szCs w:val="24"/>
        </w:rPr>
        <w:t xml:space="preserve">What the Sub agrees to is what the Dom </w:t>
      </w:r>
      <w:r w:rsidR="00354FC9">
        <w:rPr>
          <w:sz w:val="24"/>
          <w:szCs w:val="24"/>
        </w:rPr>
        <w:t>must ad</w:t>
      </w:r>
      <w:r w:rsidR="00B2185A">
        <w:rPr>
          <w:sz w:val="24"/>
          <w:szCs w:val="24"/>
        </w:rPr>
        <w:t>here</w:t>
      </w:r>
      <w:r w:rsidR="001723CC">
        <w:rPr>
          <w:sz w:val="24"/>
          <w:szCs w:val="24"/>
        </w:rPr>
        <w:t xml:space="preserve"> </w:t>
      </w:r>
      <w:r w:rsidR="00015FA6">
        <w:rPr>
          <w:sz w:val="24"/>
          <w:szCs w:val="24"/>
        </w:rPr>
        <w:t>to,</w:t>
      </w:r>
      <w:r w:rsidR="001723CC">
        <w:rPr>
          <w:sz w:val="24"/>
          <w:szCs w:val="24"/>
        </w:rPr>
        <w:t xml:space="preserve"> and the Sub can stop the play session</w:t>
      </w:r>
      <w:r w:rsidR="00B2185A">
        <w:rPr>
          <w:sz w:val="24"/>
          <w:szCs w:val="24"/>
        </w:rPr>
        <w:t xml:space="preserve"> at </w:t>
      </w:r>
      <w:r w:rsidR="00797381">
        <w:rPr>
          <w:sz w:val="24"/>
          <w:szCs w:val="24"/>
        </w:rPr>
        <w:t>any time</w:t>
      </w:r>
      <w:r w:rsidR="001723CC">
        <w:rPr>
          <w:sz w:val="24"/>
          <w:szCs w:val="24"/>
        </w:rPr>
        <w:t xml:space="preserve"> whenever they feel uncomfortable with a safe word, which again is </w:t>
      </w:r>
      <w:r w:rsidR="00D53168">
        <w:rPr>
          <w:sz w:val="24"/>
          <w:szCs w:val="24"/>
        </w:rPr>
        <w:t xml:space="preserve">agreed upon prior to the session. The Dom may look from the outside to have all the power </w:t>
      </w:r>
      <w:r w:rsidR="00A9074F">
        <w:rPr>
          <w:sz w:val="24"/>
          <w:szCs w:val="24"/>
        </w:rPr>
        <w:t>in the dynamic</w:t>
      </w:r>
      <w:r w:rsidR="00ED05A8">
        <w:rPr>
          <w:sz w:val="24"/>
          <w:szCs w:val="24"/>
        </w:rPr>
        <w:t xml:space="preserve"> as they </w:t>
      </w:r>
      <w:r w:rsidR="00F26F01">
        <w:rPr>
          <w:sz w:val="24"/>
          <w:szCs w:val="24"/>
        </w:rPr>
        <w:t>lead and decide what happens to the Sub</w:t>
      </w:r>
      <w:r w:rsidR="00A9074F">
        <w:rPr>
          <w:sz w:val="24"/>
          <w:szCs w:val="24"/>
        </w:rPr>
        <w:t>, when in truth</w:t>
      </w:r>
      <w:r w:rsidR="00F26F01">
        <w:rPr>
          <w:sz w:val="24"/>
          <w:szCs w:val="24"/>
        </w:rPr>
        <w:t>,</w:t>
      </w:r>
      <w:r w:rsidR="00A9074F">
        <w:rPr>
          <w:sz w:val="24"/>
          <w:szCs w:val="24"/>
        </w:rPr>
        <w:t xml:space="preserve"> the Submissive has </w:t>
      </w:r>
      <w:r w:rsidR="00ED05A8">
        <w:rPr>
          <w:sz w:val="24"/>
          <w:szCs w:val="24"/>
        </w:rPr>
        <w:t>most of</w:t>
      </w:r>
      <w:r w:rsidR="00A9074F">
        <w:rPr>
          <w:sz w:val="24"/>
          <w:szCs w:val="24"/>
        </w:rPr>
        <w:t xml:space="preserve"> the power</w:t>
      </w:r>
      <w:r w:rsidR="00ED05A8">
        <w:rPr>
          <w:sz w:val="24"/>
          <w:szCs w:val="24"/>
        </w:rPr>
        <w:t>. H</w:t>
      </w:r>
      <w:r w:rsidR="00241AF9">
        <w:rPr>
          <w:sz w:val="24"/>
          <w:szCs w:val="24"/>
        </w:rPr>
        <w:t>owever</w:t>
      </w:r>
      <w:r w:rsidR="00ED05A8">
        <w:rPr>
          <w:sz w:val="24"/>
          <w:szCs w:val="24"/>
        </w:rPr>
        <w:t>,</w:t>
      </w:r>
      <w:r w:rsidR="00241AF9">
        <w:rPr>
          <w:sz w:val="24"/>
          <w:szCs w:val="24"/>
        </w:rPr>
        <w:t xml:space="preserve"> giving up </w:t>
      </w:r>
      <w:r w:rsidR="00BA5DCC">
        <w:rPr>
          <w:sz w:val="24"/>
          <w:szCs w:val="24"/>
        </w:rPr>
        <w:t xml:space="preserve">your body </w:t>
      </w:r>
      <w:r w:rsidR="00461096">
        <w:rPr>
          <w:sz w:val="24"/>
          <w:szCs w:val="24"/>
        </w:rPr>
        <w:t xml:space="preserve">and what happens, </w:t>
      </w:r>
      <w:r w:rsidR="00BA5DCC">
        <w:rPr>
          <w:sz w:val="24"/>
          <w:szCs w:val="24"/>
        </w:rPr>
        <w:t xml:space="preserve">and entrusting your safety to another </w:t>
      </w:r>
      <w:r w:rsidR="00FA4E00">
        <w:rPr>
          <w:sz w:val="24"/>
          <w:szCs w:val="24"/>
        </w:rPr>
        <w:t>is where the power exchange comes into play</w:t>
      </w:r>
      <w:r w:rsidR="00D204A8">
        <w:rPr>
          <w:sz w:val="24"/>
          <w:szCs w:val="24"/>
        </w:rPr>
        <w:t xml:space="preserve"> (</w:t>
      </w:r>
      <w:r w:rsidR="00723AFD">
        <w:rPr>
          <w:sz w:val="24"/>
          <w:szCs w:val="24"/>
        </w:rPr>
        <w:t>Eldridge, 2023</w:t>
      </w:r>
      <w:r w:rsidR="003B0E77">
        <w:rPr>
          <w:sz w:val="24"/>
          <w:szCs w:val="24"/>
        </w:rPr>
        <w:t xml:space="preserve">). </w:t>
      </w:r>
    </w:p>
    <w:p w14:paraId="2ACEC0BF" w14:textId="39C12B84" w:rsidR="00461096" w:rsidRDefault="00461096" w:rsidP="00565A63">
      <w:pPr>
        <w:spacing w:line="480" w:lineRule="auto"/>
        <w:ind w:firstLine="720"/>
        <w:jc w:val="both"/>
        <w:rPr>
          <w:rFonts w:cstheme="minorHAnsi"/>
          <w:color w:val="000000"/>
          <w:sz w:val="24"/>
          <w:szCs w:val="24"/>
        </w:rPr>
      </w:pPr>
      <w:r>
        <w:rPr>
          <w:sz w:val="24"/>
          <w:szCs w:val="24"/>
        </w:rPr>
        <w:t>Finally</w:t>
      </w:r>
      <w:r w:rsidR="00C153C0">
        <w:rPr>
          <w:sz w:val="24"/>
          <w:szCs w:val="24"/>
        </w:rPr>
        <w:t>,</w:t>
      </w:r>
      <w:r>
        <w:rPr>
          <w:sz w:val="24"/>
          <w:szCs w:val="24"/>
        </w:rPr>
        <w:t xml:space="preserve"> we have Sadism and Masochism</w:t>
      </w:r>
      <w:r w:rsidR="00E12C74">
        <w:rPr>
          <w:sz w:val="24"/>
          <w:szCs w:val="24"/>
        </w:rPr>
        <w:t xml:space="preserve"> (S &amp; M)</w:t>
      </w:r>
      <w:r>
        <w:rPr>
          <w:sz w:val="24"/>
          <w:szCs w:val="24"/>
        </w:rPr>
        <w:t xml:space="preserve">. </w:t>
      </w:r>
      <w:r w:rsidR="00C64088">
        <w:rPr>
          <w:sz w:val="24"/>
          <w:szCs w:val="24"/>
        </w:rPr>
        <w:t xml:space="preserve">These are terms used for a person who </w:t>
      </w:r>
      <w:r w:rsidR="004A2C4C">
        <w:rPr>
          <w:sz w:val="24"/>
          <w:szCs w:val="24"/>
        </w:rPr>
        <w:t xml:space="preserve">receives pleasure from </w:t>
      </w:r>
      <w:r w:rsidR="00C64088">
        <w:rPr>
          <w:sz w:val="24"/>
          <w:szCs w:val="24"/>
        </w:rPr>
        <w:t xml:space="preserve">inflicting or seeing someone in pain or discomfort </w:t>
      </w:r>
      <w:r w:rsidR="00395687">
        <w:rPr>
          <w:sz w:val="24"/>
          <w:szCs w:val="24"/>
        </w:rPr>
        <w:t xml:space="preserve">(Sadism), and someone who </w:t>
      </w:r>
      <w:r w:rsidR="004A2C4C">
        <w:rPr>
          <w:sz w:val="24"/>
          <w:szCs w:val="24"/>
        </w:rPr>
        <w:t>receives pleasure from being in pain or discomfort</w:t>
      </w:r>
      <w:r w:rsidR="00D37716">
        <w:rPr>
          <w:sz w:val="24"/>
          <w:szCs w:val="24"/>
        </w:rPr>
        <w:t xml:space="preserve"> (Masochism)</w:t>
      </w:r>
      <w:r w:rsidR="004A2C4C">
        <w:rPr>
          <w:sz w:val="24"/>
          <w:szCs w:val="24"/>
        </w:rPr>
        <w:t xml:space="preserve">. </w:t>
      </w:r>
      <w:r w:rsidR="00C153C0">
        <w:rPr>
          <w:sz w:val="24"/>
          <w:szCs w:val="24"/>
        </w:rPr>
        <w:t xml:space="preserve">These two terms were originally developed </w:t>
      </w:r>
      <w:r w:rsidR="00C153C0" w:rsidRPr="004F4A26">
        <w:rPr>
          <w:rFonts w:cstheme="minorHAnsi"/>
          <w:sz w:val="24"/>
          <w:szCs w:val="24"/>
        </w:rPr>
        <w:t>by</w:t>
      </w:r>
      <w:r w:rsidR="004F4A26" w:rsidRPr="004F4A26">
        <w:rPr>
          <w:rFonts w:cstheme="minorHAnsi"/>
          <w:sz w:val="24"/>
          <w:szCs w:val="24"/>
        </w:rPr>
        <w:t xml:space="preserve"> </w:t>
      </w:r>
      <w:r w:rsidR="004F4A26" w:rsidRPr="004F4A26">
        <w:rPr>
          <w:rFonts w:cstheme="minorHAnsi"/>
          <w:color w:val="333333"/>
          <w:sz w:val="24"/>
          <w:szCs w:val="24"/>
        </w:rPr>
        <w:t>Richard von Krafft-Ebing</w:t>
      </w:r>
      <w:r w:rsidR="00970FBF">
        <w:rPr>
          <w:rFonts w:cstheme="minorHAnsi"/>
          <w:color w:val="333333"/>
          <w:sz w:val="24"/>
          <w:szCs w:val="24"/>
        </w:rPr>
        <w:t xml:space="preserve"> (</w:t>
      </w:r>
      <w:r w:rsidR="004F4A26" w:rsidRPr="004F4A26">
        <w:rPr>
          <w:rFonts w:cstheme="minorHAnsi"/>
          <w:color w:val="333333"/>
          <w:sz w:val="24"/>
          <w:szCs w:val="24"/>
        </w:rPr>
        <w:t>1886</w:t>
      </w:r>
      <w:r w:rsidR="00970FBF">
        <w:rPr>
          <w:rFonts w:cstheme="minorHAnsi"/>
          <w:color w:val="333333"/>
          <w:sz w:val="24"/>
          <w:szCs w:val="24"/>
        </w:rPr>
        <w:t>)</w:t>
      </w:r>
      <w:r w:rsidR="00573FAE">
        <w:rPr>
          <w:rFonts w:cstheme="minorHAnsi"/>
          <w:color w:val="333333"/>
          <w:sz w:val="24"/>
          <w:szCs w:val="24"/>
        </w:rPr>
        <w:t xml:space="preserve"> </w:t>
      </w:r>
      <w:r w:rsidR="00AF4A68">
        <w:rPr>
          <w:rFonts w:cstheme="minorHAnsi"/>
          <w:color w:val="333333"/>
          <w:sz w:val="24"/>
          <w:szCs w:val="24"/>
        </w:rPr>
        <w:t>with</w:t>
      </w:r>
      <w:r w:rsidR="00573FAE">
        <w:rPr>
          <w:rFonts w:cstheme="minorHAnsi"/>
          <w:color w:val="333333"/>
          <w:sz w:val="24"/>
          <w:szCs w:val="24"/>
        </w:rPr>
        <w:t xml:space="preserve"> further research</w:t>
      </w:r>
      <w:r w:rsidR="00AF4A68">
        <w:rPr>
          <w:rFonts w:cstheme="minorHAnsi"/>
          <w:color w:val="333333"/>
          <w:sz w:val="24"/>
          <w:szCs w:val="24"/>
        </w:rPr>
        <w:t xml:space="preserve"> by</w:t>
      </w:r>
      <w:r w:rsidR="004F4A26" w:rsidRPr="004F4A26">
        <w:rPr>
          <w:rFonts w:cstheme="minorHAnsi"/>
          <w:color w:val="333333"/>
          <w:sz w:val="24"/>
          <w:szCs w:val="24"/>
        </w:rPr>
        <w:t xml:space="preserve"> Sigmund Freud</w:t>
      </w:r>
      <w:r w:rsidR="00AF4A68">
        <w:rPr>
          <w:rFonts w:cstheme="minorHAnsi"/>
          <w:color w:val="333333"/>
          <w:sz w:val="24"/>
          <w:szCs w:val="24"/>
        </w:rPr>
        <w:t xml:space="preserve"> who</w:t>
      </w:r>
      <w:r w:rsidR="004F4A26" w:rsidRPr="004F4A26">
        <w:rPr>
          <w:rFonts w:cstheme="minorHAnsi"/>
          <w:color w:val="333333"/>
          <w:sz w:val="24"/>
          <w:szCs w:val="24"/>
        </w:rPr>
        <w:t xml:space="preserve"> </w:t>
      </w:r>
      <w:r w:rsidR="006423CE">
        <w:rPr>
          <w:rFonts w:cstheme="minorHAnsi"/>
          <w:color w:val="333333"/>
          <w:sz w:val="24"/>
          <w:szCs w:val="24"/>
        </w:rPr>
        <w:t xml:space="preserve">believed </w:t>
      </w:r>
      <w:r w:rsidR="00EA5DED">
        <w:rPr>
          <w:rFonts w:cstheme="minorHAnsi"/>
          <w:color w:val="333333"/>
          <w:sz w:val="24"/>
          <w:szCs w:val="24"/>
        </w:rPr>
        <w:t xml:space="preserve">the two concepts were the same thing so </w:t>
      </w:r>
      <w:r w:rsidR="004F4A26" w:rsidRPr="004F4A26">
        <w:rPr>
          <w:rFonts w:cstheme="minorHAnsi"/>
          <w:color w:val="333333"/>
          <w:sz w:val="24"/>
          <w:szCs w:val="24"/>
        </w:rPr>
        <w:t xml:space="preserve">brought together the </w:t>
      </w:r>
      <w:r w:rsidR="00613D9B" w:rsidRPr="004F4A26">
        <w:rPr>
          <w:rFonts w:cstheme="minorHAnsi"/>
          <w:color w:val="333333"/>
          <w:sz w:val="24"/>
          <w:szCs w:val="24"/>
        </w:rPr>
        <w:t xml:space="preserve">two </w:t>
      </w:r>
      <w:r w:rsidR="00613D9B">
        <w:rPr>
          <w:rFonts w:cstheme="minorHAnsi"/>
          <w:color w:val="333333"/>
          <w:sz w:val="24"/>
          <w:szCs w:val="24"/>
        </w:rPr>
        <w:t xml:space="preserve">terms </w:t>
      </w:r>
      <w:r w:rsidR="004F4A26" w:rsidRPr="004F4A26">
        <w:rPr>
          <w:rFonts w:cstheme="minorHAnsi"/>
          <w:color w:val="333333"/>
          <w:sz w:val="24"/>
          <w:szCs w:val="24"/>
        </w:rPr>
        <w:t>to form</w:t>
      </w:r>
      <w:r w:rsidR="004F4A26" w:rsidRPr="00613D9B">
        <w:rPr>
          <w:rFonts w:cstheme="minorHAnsi"/>
          <w:color w:val="333333"/>
          <w:sz w:val="24"/>
          <w:szCs w:val="24"/>
        </w:rPr>
        <w:t> </w:t>
      </w:r>
      <w:r w:rsidR="00613D9B" w:rsidRPr="00613D9B">
        <w:rPr>
          <w:rFonts w:cstheme="minorHAnsi"/>
          <w:color w:val="333333"/>
          <w:sz w:val="24"/>
          <w:szCs w:val="24"/>
        </w:rPr>
        <w:t>‘</w:t>
      </w:r>
      <w:r w:rsidR="004F4A26" w:rsidRPr="00613D9B">
        <w:rPr>
          <w:rFonts w:cstheme="minorHAnsi"/>
          <w:color w:val="333333"/>
          <w:sz w:val="24"/>
          <w:szCs w:val="24"/>
        </w:rPr>
        <w:t>sadomasochism</w:t>
      </w:r>
      <w:r w:rsidR="00D37716">
        <w:rPr>
          <w:rFonts w:cstheme="minorHAnsi"/>
          <w:color w:val="333333"/>
          <w:sz w:val="24"/>
          <w:szCs w:val="24"/>
        </w:rPr>
        <w:t>’</w:t>
      </w:r>
      <w:r w:rsidR="00704BF5" w:rsidRPr="00650908">
        <w:rPr>
          <w:rFonts w:cstheme="minorHAnsi"/>
          <w:color w:val="333333"/>
          <w:sz w:val="24"/>
          <w:szCs w:val="24"/>
        </w:rPr>
        <w:t xml:space="preserve"> </w:t>
      </w:r>
      <w:r w:rsidR="00650908" w:rsidRPr="00650908">
        <w:rPr>
          <w:rFonts w:cstheme="minorHAnsi"/>
          <w:color w:val="333333"/>
          <w:sz w:val="24"/>
          <w:szCs w:val="24"/>
        </w:rPr>
        <w:t>(</w:t>
      </w:r>
      <w:proofErr w:type="spellStart"/>
      <w:r w:rsidR="00704BF5" w:rsidRPr="00650908">
        <w:rPr>
          <w:rStyle w:val="authorname"/>
          <w:rFonts w:cstheme="minorHAnsi"/>
          <w:color w:val="333333"/>
          <w:sz w:val="24"/>
          <w:szCs w:val="24"/>
          <w:shd w:val="clear" w:color="auto" w:fill="FFFFFF"/>
        </w:rPr>
        <w:t>Carlström</w:t>
      </w:r>
      <w:proofErr w:type="spellEnd"/>
      <w:r w:rsidR="00704BF5" w:rsidRPr="00650908">
        <w:rPr>
          <w:rFonts w:cstheme="minorHAnsi"/>
          <w:color w:val="333333"/>
          <w:sz w:val="24"/>
          <w:szCs w:val="24"/>
          <w:shd w:val="clear" w:color="auto" w:fill="FFFFFF"/>
        </w:rPr>
        <w:t xml:space="preserve">, </w:t>
      </w:r>
      <w:r w:rsidR="00704BF5" w:rsidRPr="00650908">
        <w:rPr>
          <w:rStyle w:val="Date1"/>
          <w:rFonts w:cstheme="minorHAnsi"/>
          <w:color w:val="333333"/>
          <w:sz w:val="24"/>
          <w:szCs w:val="24"/>
          <w:shd w:val="clear" w:color="auto" w:fill="FFFFFF"/>
        </w:rPr>
        <w:t>2019</w:t>
      </w:r>
      <w:r w:rsidR="00B80CF4" w:rsidRPr="00650908">
        <w:rPr>
          <w:rStyle w:val="Date1"/>
          <w:rFonts w:cstheme="minorHAnsi"/>
          <w:color w:val="333333"/>
          <w:sz w:val="24"/>
          <w:szCs w:val="24"/>
          <w:shd w:val="clear" w:color="auto" w:fill="FFFFFF"/>
        </w:rPr>
        <w:t>)</w:t>
      </w:r>
      <w:r w:rsidR="00B80CF4" w:rsidRPr="00650908">
        <w:rPr>
          <w:rFonts w:cstheme="minorHAnsi"/>
          <w:color w:val="333333"/>
          <w:sz w:val="24"/>
          <w:szCs w:val="24"/>
          <w:shd w:val="clear" w:color="auto" w:fill="FFFFFF"/>
        </w:rPr>
        <w:t>.</w:t>
      </w:r>
      <w:r w:rsidR="00D37716">
        <w:rPr>
          <w:rFonts w:cstheme="minorHAnsi"/>
          <w:color w:val="333333"/>
          <w:sz w:val="24"/>
          <w:szCs w:val="24"/>
        </w:rPr>
        <w:t xml:space="preserve"> </w:t>
      </w:r>
      <w:r w:rsidR="00D600D5">
        <w:rPr>
          <w:rFonts w:cstheme="minorHAnsi"/>
          <w:color w:val="333333"/>
          <w:sz w:val="24"/>
          <w:szCs w:val="24"/>
        </w:rPr>
        <w:t>Until the</w:t>
      </w:r>
      <w:r w:rsidR="00424591">
        <w:rPr>
          <w:rFonts w:cstheme="minorHAnsi"/>
          <w:color w:val="333333"/>
          <w:sz w:val="24"/>
          <w:szCs w:val="24"/>
        </w:rPr>
        <w:t xml:space="preserve"> </w:t>
      </w:r>
      <w:r w:rsidR="00C4490F">
        <w:rPr>
          <w:rFonts w:cstheme="minorHAnsi"/>
          <w:color w:val="333333"/>
          <w:sz w:val="24"/>
          <w:szCs w:val="24"/>
        </w:rPr>
        <w:t xml:space="preserve">terms </w:t>
      </w:r>
      <w:r w:rsidR="00930375">
        <w:rPr>
          <w:rFonts w:cstheme="minorHAnsi"/>
          <w:color w:val="333333"/>
          <w:sz w:val="24"/>
          <w:szCs w:val="24"/>
        </w:rPr>
        <w:t xml:space="preserve">sadism and masochism were created to label </w:t>
      </w:r>
      <w:r w:rsidR="00544474">
        <w:rPr>
          <w:rFonts w:cstheme="minorHAnsi"/>
          <w:color w:val="333333"/>
          <w:sz w:val="24"/>
          <w:szCs w:val="24"/>
        </w:rPr>
        <w:t xml:space="preserve">these </w:t>
      </w:r>
      <w:r w:rsidR="0088220C">
        <w:rPr>
          <w:rFonts w:cstheme="minorHAnsi"/>
          <w:color w:val="333333"/>
          <w:sz w:val="24"/>
          <w:szCs w:val="24"/>
        </w:rPr>
        <w:t xml:space="preserve">behaviours of receiving pleasure from pain, it was simply seen as deviant </w:t>
      </w:r>
      <w:r w:rsidR="00B80CF4">
        <w:rPr>
          <w:rFonts w:cstheme="minorHAnsi"/>
          <w:color w:val="333333"/>
          <w:sz w:val="24"/>
          <w:szCs w:val="24"/>
        </w:rPr>
        <w:t xml:space="preserve">behaviour, </w:t>
      </w:r>
      <w:r w:rsidR="00687F92">
        <w:rPr>
          <w:rFonts w:cstheme="minorHAnsi"/>
          <w:color w:val="333333"/>
          <w:sz w:val="24"/>
          <w:szCs w:val="24"/>
        </w:rPr>
        <w:t xml:space="preserve">which </w:t>
      </w:r>
      <w:r w:rsidR="00A34969">
        <w:rPr>
          <w:rFonts w:cstheme="minorHAnsi"/>
          <w:color w:val="333333"/>
          <w:sz w:val="24"/>
          <w:szCs w:val="24"/>
        </w:rPr>
        <w:t xml:space="preserve">most famously </w:t>
      </w:r>
      <w:r w:rsidR="00C9696D" w:rsidRPr="00C9696D">
        <w:rPr>
          <w:rFonts w:cstheme="minorHAnsi"/>
          <w:color w:val="000000"/>
          <w:sz w:val="24"/>
          <w:szCs w:val="24"/>
        </w:rPr>
        <w:t>Austrian noble Leopold von Sacher-Masoch</w:t>
      </w:r>
      <w:r w:rsidR="00C9696D">
        <w:rPr>
          <w:rFonts w:ascii="Georgia" w:hAnsi="Georgia"/>
          <w:color w:val="000000"/>
          <w:sz w:val="26"/>
          <w:szCs w:val="26"/>
        </w:rPr>
        <w:t> </w:t>
      </w:r>
      <w:r w:rsidR="003A50FC">
        <w:rPr>
          <w:rFonts w:cstheme="minorHAnsi"/>
          <w:color w:val="000000"/>
          <w:sz w:val="24"/>
          <w:szCs w:val="24"/>
        </w:rPr>
        <w:t>was institutionalised for</w:t>
      </w:r>
      <w:r w:rsidR="00F35315">
        <w:rPr>
          <w:rFonts w:cstheme="minorHAnsi"/>
          <w:color w:val="000000"/>
          <w:sz w:val="24"/>
          <w:szCs w:val="24"/>
        </w:rPr>
        <w:t xml:space="preserve"> </w:t>
      </w:r>
      <w:r w:rsidR="001A3CBF">
        <w:rPr>
          <w:rFonts w:cstheme="minorHAnsi"/>
          <w:color w:val="000000"/>
          <w:sz w:val="24"/>
          <w:szCs w:val="24"/>
        </w:rPr>
        <w:t xml:space="preserve">in </w:t>
      </w:r>
      <w:r w:rsidR="009E4F78">
        <w:rPr>
          <w:rFonts w:cstheme="minorHAnsi"/>
          <w:color w:val="000000"/>
          <w:sz w:val="24"/>
          <w:szCs w:val="24"/>
        </w:rPr>
        <w:t xml:space="preserve">1869, </w:t>
      </w:r>
      <w:r w:rsidR="00F35315">
        <w:rPr>
          <w:rFonts w:cstheme="minorHAnsi"/>
          <w:color w:val="000000"/>
          <w:sz w:val="24"/>
          <w:szCs w:val="24"/>
        </w:rPr>
        <w:t xml:space="preserve">and later published his novel ‘Venus in Furs’ </w:t>
      </w:r>
      <w:r w:rsidR="00815444">
        <w:rPr>
          <w:rFonts w:cstheme="minorHAnsi"/>
          <w:color w:val="000000"/>
          <w:sz w:val="24"/>
          <w:szCs w:val="24"/>
        </w:rPr>
        <w:t xml:space="preserve">which depicted his </w:t>
      </w:r>
      <w:r w:rsidR="002C4AA9">
        <w:rPr>
          <w:rFonts w:cstheme="minorHAnsi"/>
          <w:color w:val="000000"/>
          <w:sz w:val="24"/>
          <w:szCs w:val="24"/>
        </w:rPr>
        <w:t>‘</w:t>
      </w:r>
      <w:r w:rsidR="00815444">
        <w:rPr>
          <w:rFonts w:cstheme="minorHAnsi"/>
          <w:color w:val="000000"/>
          <w:sz w:val="24"/>
          <w:szCs w:val="24"/>
        </w:rPr>
        <w:t>deviant desires</w:t>
      </w:r>
      <w:r w:rsidR="002C4AA9">
        <w:rPr>
          <w:rFonts w:cstheme="minorHAnsi"/>
          <w:color w:val="000000"/>
          <w:sz w:val="24"/>
          <w:szCs w:val="24"/>
        </w:rPr>
        <w:t>’</w:t>
      </w:r>
      <w:r w:rsidR="00E340ED">
        <w:rPr>
          <w:rFonts w:cstheme="minorHAnsi"/>
          <w:color w:val="000000"/>
          <w:sz w:val="24"/>
          <w:szCs w:val="24"/>
        </w:rPr>
        <w:t xml:space="preserve"> (Lowery, 20</w:t>
      </w:r>
      <w:r w:rsidR="007F5DEC">
        <w:rPr>
          <w:rFonts w:cstheme="minorHAnsi"/>
          <w:color w:val="000000"/>
          <w:sz w:val="24"/>
          <w:szCs w:val="24"/>
        </w:rPr>
        <w:t>04)</w:t>
      </w:r>
      <w:r w:rsidR="002C4AA9">
        <w:rPr>
          <w:rFonts w:cstheme="minorHAnsi"/>
          <w:color w:val="000000"/>
          <w:sz w:val="24"/>
          <w:szCs w:val="24"/>
        </w:rPr>
        <w:t>.</w:t>
      </w:r>
      <w:r w:rsidR="00815444">
        <w:rPr>
          <w:rFonts w:cstheme="minorHAnsi"/>
          <w:color w:val="000000"/>
          <w:sz w:val="24"/>
          <w:szCs w:val="24"/>
        </w:rPr>
        <w:t xml:space="preserve"> </w:t>
      </w:r>
      <w:r w:rsidR="009332FF">
        <w:rPr>
          <w:rFonts w:cstheme="minorHAnsi"/>
          <w:color w:val="000000"/>
          <w:sz w:val="24"/>
          <w:szCs w:val="24"/>
        </w:rPr>
        <w:t xml:space="preserve">It was not until the </w:t>
      </w:r>
      <w:r w:rsidR="00A66FA8">
        <w:rPr>
          <w:rFonts w:cstheme="minorHAnsi"/>
          <w:color w:val="000000"/>
          <w:sz w:val="24"/>
          <w:szCs w:val="24"/>
        </w:rPr>
        <w:t>1970’s that the term BDSM was created</w:t>
      </w:r>
      <w:r w:rsidR="00264DFC">
        <w:rPr>
          <w:rFonts w:cstheme="minorHAnsi"/>
          <w:color w:val="000000"/>
          <w:sz w:val="24"/>
          <w:szCs w:val="24"/>
        </w:rPr>
        <w:t xml:space="preserve"> in replacement of S</w:t>
      </w:r>
      <w:r w:rsidR="00487E67">
        <w:rPr>
          <w:rFonts w:cstheme="minorHAnsi"/>
          <w:color w:val="000000"/>
          <w:sz w:val="24"/>
          <w:szCs w:val="24"/>
        </w:rPr>
        <w:t xml:space="preserve"> &amp; </w:t>
      </w:r>
      <w:r w:rsidR="00264DFC">
        <w:rPr>
          <w:rFonts w:cstheme="minorHAnsi"/>
          <w:color w:val="000000"/>
          <w:sz w:val="24"/>
          <w:szCs w:val="24"/>
        </w:rPr>
        <w:t>M</w:t>
      </w:r>
      <w:r w:rsidR="00487E67">
        <w:rPr>
          <w:rFonts w:cstheme="minorHAnsi"/>
          <w:color w:val="000000"/>
          <w:sz w:val="24"/>
          <w:szCs w:val="24"/>
        </w:rPr>
        <w:t xml:space="preserve">. </w:t>
      </w:r>
    </w:p>
    <w:p w14:paraId="4CBBA4DB" w14:textId="15B539FF" w:rsidR="00514857" w:rsidRDefault="00516F68" w:rsidP="00565A63">
      <w:pPr>
        <w:spacing w:line="480" w:lineRule="auto"/>
        <w:ind w:firstLine="720"/>
        <w:jc w:val="both"/>
        <w:rPr>
          <w:rFonts w:cstheme="minorHAnsi"/>
          <w:color w:val="222222"/>
          <w:sz w:val="24"/>
          <w:szCs w:val="24"/>
          <w:shd w:val="clear" w:color="auto" w:fill="FFFFFF"/>
        </w:rPr>
      </w:pPr>
      <w:r>
        <w:rPr>
          <w:rFonts w:cstheme="minorHAnsi"/>
          <w:color w:val="000000"/>
          <w:sz w:val="24"/>
          <w:szCs w:val="24"/>
        </w:rPr>
        <w:lastRenderedPageBreak/>
        <w:t xml:space="preserve"> </w:t>
      </w:r>
      <w:r w:rsidR="00D7251E">
        <w:rPr>
          <w:rFonts w:cstheme="minorHAnsi"/>
          <w:color w:val="000000"/>
          <w:sz w:val="24"/>
          <w:szCs w:val="24"/>
        </w:rPr>
        <w:t xml:space="preserve"> </w:t>
      </w:r>
      <w:r w:rsidR="005058A2">
        <w:rPr>
          <w:rFonts w:cstheme="minorHAnsi"/>
          <w:color w:val="000000"/>
          <w:sz w:val="24"/>
          <w:szCs w:val="24"/>
        </w:rPr>
        <w:t>Sex has been</w:t>
      </w:r>
      <w:r w:rsidR="00F8195F">
        <w:rPr>
          <w:rFonts w:cstheme="minorHAnsi"/>
          <w:color w:val="000000"/>
          <w:sz w:val="24"/>
          <w:szCs w:val="24"/>
        </w:rPr>
        <w:t>, and to some</w:t>
      </w:r>
      <w:r w:rsidR="002269CF">
        <w:rPr>
          <w:rFonts w:cstheme="minorHAnsi"/>
          <w:color w:val="000000"/>
          <w:sz w:val="24"/>
          <w:szCs w:val="24"/>
        </w:rPr>
        <w:t xml:space="preserve"> extent</w:t>
      </w:r>
      <w:r w:rsidR="00F0375A">
        <w:rPr>
          <w:rFonts w:cstheme="minorHAnsi"/>
          <w:color w:val="000000"/>
          <w:sz w:val="24"/>
          <w:szCs w:val="24"/>
        </w:rPr>
        <w:t xml:space="preserve"> still is</w:t>
      </w:r>
      <w:r w:rsidR="00F8195F">
        <w:rPr>
          <w:rFonts w:cstheme="minorHAnsi"/>
          <w:color w:val="000000"/>
          <w:sz w:val="24"/>
          <w:szCs w:val="24"/>
        </w:rPr>
        <w:t>, a taboo subject and something</w:t>
      </w:r>
      <w:r w:rsidR="00A25901">
        <w:rPr>
          <w:rFonts w:cstheme="minorHAnsi"/>
          <w:color w:val="000000"/>
          <w:sz w:val="24"/>
          <w:szCs w:val="24"/>
        </w:rPr>
        <w:t xml:space="preserve"> that is</w:t>
      </w:r>
      <w:r w:rsidR="00F8195F">
        <w:rPr>
          <w:rFonts w:cstheme="minorHAnsi"/>
          <w:color w:val="000000"/>
          <w:sz w:val="24"/>
          <w:szCs w:val="24"/>
        </w:rPr>
        <w:t xml:space="preserve"> not commonly </w:t>
      </w:r>
      <w:r w:rsidR="00A25901">
        <w:rPr>
          <w:rFonts w:cstheme="minorHAnsi"/>
          <w:color w:val="000000"/>
          <w:sz w:val="24"/>
          <w:szCs w:val="24"/>
        </w:rPr>
        <w:t>discuss</w:t>
      </w:r>
      <w:r w:rsidR="00D63D14">
        <w:rPr>
          <w:rFonts w:cstheme="minorHAnsi"/>
          <w:color w:val="000000"/>
          <w:sz w:val="24"/>
          <w:szCs w:val="24"/>
        </w:rPr>
        <w:t>ed</w:t>
      </w:r>
      <w:r w:rsidR="00F8195F">
        <w:rPr>
          <w:rFonts w:cstheme="minorHAnsi"/>
          <w:color w:val="000000"/>
          <w:sz w:val="24"/>
          <w:szCs w:val="24"/>
        </w:rPr>
        <w:t xml:space="preserve"> </w:t>
      </w:r>
      <w:r w:rsidR="00AB58AA">
        <w:rPr>
          <w:rFonts w:cstheme="minorHAnsi"/>
          <w:color w:val="000000"/>
          <w:sz w:val="24"/>
          <w:szCs w:val="24"/>
        </w:rPr>
        <w:t xml:space="preserve">in daily conversation, </w:t>
      </w:r>
      <w:r w:rsidR="001C7306">
        <w:rPr>
          <w:rFonts w:cstheme="minorHAnsi"/>
          <w:color w:val="000000"/>
          <w:sz w:val="24"/>
          <w:szCs w:val="24"/>
        </w:rPr>
        <w:t xml:space="preserve">as the topic </w:t>
      </w:r>
      <w:r w:rsidR="00DF0DCF">
        <w:rPr>
          <w:rFonts w:cstheme="minorHAnsi"/>
          <w:color w:val="000000"/>
          <w:sz w:val="24"/>
          <w:szCs w:val="24"/>
        </w:rPr>
        <w:t>brings embarrassment and awkwardness</w:t>
      </w:r>
      <w:r w:rsidR="0084105D">
        <w:rPr>
          <w:rFonts w:cstheme="minorHAnsi"/>
          <w:color w:val="000000"/>
          <w:sz w:val="24"/>
          <w:szCs w:val="24"/>
        </w:rPr>
        <w:t xml:space="preserve"> (</w:t>
      </w:r>
      <w:proofErr w:type="gramStart"/>
      <w:r w:rsidR="0084105D">
        <w:rPr>
          <w:rFonts w:cstheme="minorHAnsi"/>
          <w:color w:val="000000"/>
          <w:sz w:val="24"/>
          <w:szCs w:val="24"/>
        </w:rPr>
        <w:t>Vesentini</w:t>
      </w:r>
      <w:r w:rsidR="00FE0583">
        <w:rPr>
          <w:rFonts w:cstheme="minorHAnsi"/>
          <w:color w:val="000000"/>
          <w:sz w:val="24"/>
          <w:szCs w:val="24"/>
        </w:rPr>
        <w:t xml:space="preserve"> </w:t>
      </w:r>
      <w:r w:rsidR="0084105D">
        <w:rPr>
          <w:rFonts w:cstheme="minorHAnsi"/>
          <w:color w:val="000000"/>
          <w:sz w:val="24"/>
          <w:szCs w:val="24"/>
        </w:rPr>
        <w:t xml:space="preserve"> et al.</w:t>
      </w:r>
      <w:proofErr w:type="gramEnd"/>
      <w:r w:rsidR="0084105D">
        <w:rPr>
          <w:rFonts w:cstheme="minorHAnsi"/>
          <w:color w:val="000000"/>
          <w:sz w:val="24"/>
          <w:szCs w:val="24"/>
        </w:rPr>
        <w:t>, 2023)</w:t>
      </w:r>
      <w:r w:rsidR="008F4647">
        <w:rPr>
          <w:rFonts w:cstheme="minorHAnsi"/>
          <w:color w:val="000000"/>
          <w:sz w:val="24"/>
          <w:szCs w:val="24"/>
        </w:rPr>
        <w:t>, let alone the subject of BDSM.</w:t>
      </w:r>
      <w:r w:rsidR="001016B3">
        <w:rPr>
          <w:rFonts w:cstheme="minorHAnsi"/>
          <w:color w:val="000000"/>
          <w:sz w:val="24"/>
          <w:szCs w:val="24"/>
        </w:rPr>
        <w:t xml:space="preserve"> For many, the thought of</w:t>
      </w:r>
      <w:r w:rsidR="008F4647">
        <w:rPr>
          <w:rFonts w:cstheme="minorHAnsi"/>
          <w:color w:val="000000"/>
          <w:sz w:val="24"/>
          <w:szCs w:val="24"/>
        </w:rPr>
        <w:t xml:space="preserve"> </w:t>
      </w:r>
      <w:r w:rsidR="0068225C">
        <w:rPr>
          <w:rFonts w:cstheme="minorHAnsi"/>
          <w:color w:val="000000"/>
          <w:sz w:val="24"/>
          <w:szCs w:val="24"/>
        </w:rPr>
        <w:t xml:space="preserve">BDSM is seen </w:t>
      </w:r>
      <w:r w:rsidR="001016B3">
        <w:rPr>
          <w:rFonts w:cstheme="minorHAnsi"/>
          <w:color w:val="000000"/>
          <w:sz w:val="24"/>
          <w:szCs w:val="24"/>
        </w:rPr>
        <w:t xml:space="preserve">as unethical activity </w:t>
      </w:r>
      <w:r w:rsidR="00755A87">
        <w:rPr>
          <w:rFonts w:cstheme="minorHAnsi"/>
          <w:color w:val="000000"/>
          <w:sz w:val="24"/>
          <w:szCs w:val="24"/>
        </w:rPr>
        <w:t>and socially unacceptable</w:t>
      </w:r>
      <w:r w:rsidR="00BF5F26">
        <w:rPr>
          <w:rFonts w:cstheme="minorHAnsi"/>
          <w:color w:val="000000"/>
          <w:sz w:val="24"/>
          <w:szCs w:val="24"/>
        </w:rPr>
        <w:t xml:space="preserve"> with people who do practise BDSM keeping their </w:t>
      </w:r>
      <w:r w:rsidR="00415081">
        <w:rPr>
          <w:rFonts w:cstheme="minorHAnsi"/>
          <w:color w:val="000000"/>
          <w:sz w:val="24"/>
          <w:szCs w:val="24"/>
        </w:rPr>
        <w:t xml:space="preserve">interests a secret in fear </w:t>
      </w:r>
      <w:r w:rsidR="00455657">
        <w:rPr>
          <w:rFonts w:cstheme="minorHAnsi"/>
          <w:color w:val="000000"/>
          <w:sz w:val="24"/>
          <w:szCs w:val="24"/>
        </w:rPr>
        <w:t xml:space="preserve">of being socially ostracized or viewed </w:t>
      </w:r>
      <w:r w:rsidR="00186DE1">
        <w:rPr>
          <w:rFonts w:cstheme="minorHAnsi"/>
          <w:color w:val="000000"/>
          <w:sz w:val="24"/>
          <w:szCs w:val="24"/>
        </w:rPr>
        <w:t>in a negative way</w:t>
      </w:r>
      <w:r w:rsidR="007078ED">
        <w:rPr>
          <w:rFonts w:cstheme="minorHAnsi"/>
          <w:color w:val="000000"/>
          <w:sz w:val="24"/>
          <w:szCs w:val="24"/>
        </w:rPr>
        <w:t xml:space="preserve"> (</w:t>
      </w:r>
      <w:r w:rsidR="007078ED" w:rsidRPr="00A45E50">
        <w:rPr>
          <w:rFonts w:cstheme="minorHAnsi"/>
          <w:color w:val="222222"/>
          <w:sz w:val="24"/>
          <w:szCs w:val="24"/>
          <w:shd w:val="clear" w:color="auto" w:fill="FFFFFF"/>
        </w:rPr>
        <w:t>Grigoropoulos,</w:t>
      </w:r>
      <w:r w:rsidR="007078ED">
        <w:rPr>
          <w:rFonts w:cstheme="minorHAnsi"/>
          <w:color w:val="222222"/>
          <w:sz w:val="24"/>
          <w:szCs w:val="24"/>
          <w:shd w:val="clear" w:color="auto" w:fill="FFFFFF"/>
        </w:rPr>
        <w:t xml:space="preserve"> </w:t>
      </w:r>
      <w:r w:rsidR="007078ED" w:rsidRPr="00A45E50">
        <w:rPr>
          <w:rFonts w:cstheme="minorHAnsi"/>
          <w:color w:val="222222"/>
          <w:sz w:val="24"/>
          <w:szCs w:val="24"/>
          <w:shd w:val="clear" w:color="auto" w:fill="FFFFFF"/>
        </w:rPr>
        <w:t>2022)</w:t>
      </w:r>
      <w:r w:rsidR="007078ED">
        <w:rPr>
          <w:rFonts w:cstheme="minorHAnsi"/>
          <w:color w:val="222222"/>
          <w:sz w:val="24"/>
          <w:szCs w:val="24"/>
          <w:shd w:val="clear" w:color="auto" w:fill="FFFFFF"/>
        </w:rPr>
        <w:t>.</w:t>
      </w:r>
    </w:p>
    <w:p w14:paraId="6174CD24" w14:textId="10D87532" w:rsidR="005B11CA" w:rsidRDefault="001016B3" w:rsidP="00565A63">
      <w:pPr>
        <w:spacing w:line="480" w:lineRule="auto"/>
        <w:ind w:firstLine="720"/>
        <w:jc w:val="both"/>
        <w:rPr>
          <w:rFonts w:cstheme="minorHAnsi"/>
          <w:color w:val="000000"/>
          <w:sz w:val="24"/>
          <w:szCs w:val="24"/>
        </w:rPr>
      </w:pPr>
      <w:r>
        <w:rPr>
          <w:rFonts w:cstheme="minorHAnsi"/>
          <w:color w:val="000000"/>
          <w:sz w:val="24"/>
          <w:szCs w:val="24"/>
        </w:rPr>
        <w:t xml:space="preserve"> </w:t>
      </w:r>
      <w:r w:rsidR="00514857">
        <w:rPr>
          <w:rFonts w:cstheme="minorHAnsi"/>
          <w:color w:val="000000"/>
          <w:sz w:val="24"/>
          <w:szCs w:val="24"/>
        </w:rPr>
        <w:t xml:space="preserve">In </w:t>
      </w:r>
      <w:r w:rsidR="008F4647">
        <w:rPr>
          <w:rFonts w:cstheme="minorHAnsi"/>
          <w:color w:val="000000"/>
          <w:sz w:val="24"/>
          <w:szCs w:val="24"/>
        </w:rPr>
        <w:t xml:space="preserve">recent years, </w:t>
      </w:r>
      <w:r w:rsidR="00514857">
        <w:rPr>
          <w:rFonts w:cstheme="minorHAnsi"/>
          <w:color w:val="000000"/>
          <w:sz w:val="24"/>
          <w:szCs w:val="24"/>
        </w:rPr>
        <w:t xml:space="preserve">sex </w:t>
      </w:r>
      <w:r w:rsidR="00072D9E">
        <w:rPr>
          <w:rFonts w:cstheme="minorHAnsi"/>
          <w:color w:val="000000"/>
          <w:sz w:val="24"/>
          <w:szCs w:val="24"/>
        </w:rPr>
        <w:t xml:space="preserve">has </w:t>
      </w:r>
      <w:r w:rsidR="006040DB">
        <w:rPr>
          <w:rFonts w:cstheme="minorHAnsi"/>
          <w:color w:val="000000"/>
          <w:sz w:val="24"/>
          <w:szCs w:val="24"/>
        </w:rPr>
        <w:t xml:space="preserve">become </w:t>
      </w:r>
      <w:r w:rsidR="00AF0416">
        <w:rPr>
          <w:rFonts w:cstheme="minorHAnsi"/>
          <w:color w:val="000000"/>
          <w:sz w:val="24"/>
          <w:szCs w:val="24"/>
        </w:rPr>
        <w:t xml:space="preserve">less </w:t>
      </w:r>
      <w:r w:rsidR="00F9602A">
        <w:rPr>
          <w:rFonts w:cstheme="minorHAnsi"/>
          <w:color w:val="000000"/>
          <w:sz w:val="24"/>
          <w:szCs w:val="24"/>
        </w:rPr>
        <w:t xml:space="preserve">of a </w:t>
      </w:r>
      <w:r w:rsidR="00AF0416">
        <w:rPr>
          <w:rFonts w:cstheme="minorHAnsi"/>
          <w:color w:val="000000"/>
          <w:sz w:val="24"/>
          <w:szCs w:val="24"/>
        </w:rPr>
        <w:t>taboo</w:t>
      </w:r>
      <w:r w:rsidR="00F9602A">
        <w:rPr>
          <w:rFonts w:cstheme="minorHAnsi"/>
          <w:color w:val="000000"/>
          <w:sz w:val="24"/>
          <w:szCs w:val="24"/>
        </w:rPr>
        <w:t xml:space="preserve"> topic</w:t>
      </w:r>
      <w:r w:rsidR="00AF0416">
        <w:rPr>
          <w:rFonts w:cstheme="minorHAnsi"/>
          <w:color w:val="000000"/>
          <w:sz w:val="24"/>
          <w:szCs w:val="24"/>
        </w:rPr>
        <w:t xml:space="preserve"> </w:t>
      </w:r>
      <w:r w:rsidR="0095429E">
        <w:rPr>
          <w:rFonts w:cstheme="minorHAnsi"/>
          <w:color w:val="000000"/>
          <w:sz w:val="24"/>
          <w:szCs w:val="24"/>
        </w:rPr>
        <w:t xml:space="preserve">with </w:t>
      </w:r>
      <w:r w:rsidR="002734C4">
        <w:rPr>
          <w:rFonts w:cstheme="minorHAnsi"/>
          <w:color w:val="000000"/>
          <w:sz w:val="24"/>
          <w:szCs w:val="24"/>
        </w:rPr>
        <w:t xml:space="preserve">the growth of the internet </w:t>
      </w:r>
      <w:r w:rsidR="00E5001B">
        <w:rPr>
          <w:rFonts w:cstheme="minorHAnsi"/>
          <w:color w:val="000000"/>
          <w:sz w:val="24"/>
          <w:szCs w:val="24"/>
        </w:rPr>
        <w:t xml:space="preserve">and </w:t>
      </w:r>
      <w:r w:rsidR="00AF0416">
        <w:rPr>
          <w:rFonts w:cstheme="minorHAnsi"/>
          <w:color w:val="000000"/>
          <w:sz w:val="24"/>
          <w:szCs w:val="24"/>
        </w:rPr>
        <w:t xml:space="preserve">sex becoming more </w:t>
      </w:r>
      <w:r w:rsidR="00F36D10">
        <w:rPr>
          <w:rFonts w:cstheme="minorHAnsi"/>
          <w:color w:val="000000"/>
          <w:sz w:val="24"/>
          <w:szCs w:val="24"/>
        </w:rPr>
        <w:t xml:space="preserve">visible on </w:t>
      </w:r>
      <w:r w:rsidR="00D91AA9">
        <w:rPr>
          <w:rFonts w:cstheme="minorHAnsi"/>
          <w:color w:val="000000"/>
          <w:sz w:val="24"/>
          <w:szCs w:val="24"/>
        </w:rPr>
        <w:t>TV</w:t>
      </w:r>
      <w:r w:rsidR="00F36D10">
        <w:rPr>
          <w:rFonts w:cstheme="minorHAnsi"/>
          <w:color w:val="000000"/>
          <w:sz w:val="24"/>
          <w:szCs w:val="24"/>
        </w:rPr>
        <w:t xml:space="preserve"> shows, </w:t>
      </w:r>
      <w:proofErr w:type="gramStart"/>
      <w:r w:rsidR="00F36D10">
        <w:rPr>
          <w:rFonts w:cstheme="minorHAnsi"/>
          <w:color w:val="000000"/>
          <w:sz w:val="24"/>
          <w:szCs w:val="24"/>
        </w:rPr>
        <w:t>films</w:t>
      </w:r>
      <w:proofErr w:type="gramEnd"/>
      <w:r w:rsidR="00F36D10">
        <w:rPr>
          <w:rFonts w:cstheme="minorHAnsi"/>
          <w:color w:val="000000"/>
          <w:sz w:val="24"/>
          <w:szCs w:val="24"/>
        </w:rPr>
        <w:t xml:space="preserve"> and books</w:t>
      </w:r>
      <w:r w:rsidR="00974EC0">
        <w:rPr>
          <w:rFonts w:cstheme="minorHAnsi"/>
          <w:color w:val="000000"/>
          <w:sz w:val="24"/>
          <w:szCs w:val="24"/>
        </w:rPr>
        <w:t>.</w:t>
      </w:r>
      <w:r w:rsidR="005A53B0">
        <w:rPr>
          <w:rFonts w:cstheme="minorHAnsi"/>
          <w:color w:val="000000"/>
          <w:sz w:val="24"/>
          <w:szCs w:val="24"/>
        </w:rPr>
        <w:t xml:space="preserve"> </w:t>
      </w:r>
      <w:r w:rsidR="00F0686D">
        <w:rPr>
          <w:rFonts w:cstheme="minorHAnsi"/>
          <w:color w:val="000000"/>
          <w:sz w:val="24"/>
          <w:szCs w:val="24"/>
        </w:rPr>
        <w:t xml:space="preserve">This has </w:t>
      </w:r>
      <w:r w:rsidR="00D05918">
        <w:rPr>
          <w:rFonts w:cstheme="minorHAnsi"/>
          <w:color w:val="000000"/>
          <w:sz w:val="24"/>
          <w:szCs w:val="24"/>
        </w:rPr>
        <w:t>led</w:t>
      </w:r>
      <w:r w:rsidR="00F0686D">
        <w:rPr>
          <w:rFonts w:cstheme="minorHAnsi"/>
          <w:color w:val="000000"/>
          <w:sz w:val="24"/>
          <w:szCs w:val="24"/>
        </w:rPr>
        <w:t xml:space="preserve"> to people feeling more sexually confident in themselves and viewing sex as less of an activity </w:t>
      </w:r>
      <w:r w:rsidR="00C25826">
        <w:rPr>
          <w:rFonts w:cstheme="minorHAnsi"/>
          <w:color w:val="000000"/>
          <w:sz w:val="24"/>
          <w:szCs w:val="24"/>
        </w:rPr>
        <w:t xml:space="preserve">restricted to </w:t>
      </w:r>
      <w:r w:rsidR="00D05918">
        <w:rPr>
          <w:rFonts w:cstheme="minorHAnsi"/>
          <w:color w:val="000000"/>
          <w:sz w:val="24"/>
          <w:szCs w:val="24"/>
        </w:rPr>
        <w:t xml:space="preserve">only </w:t>
      </w:r>
      <w:r w:rsidR="00C25826">
        <w:rPr>
          <w:rFonts w:cstheme="minorHAnsi"/>
          <w:color w:val="000000"/>
          <w:sz w:val="24"/>
          <w:szCs w:val="24"/>
        </w:rPr>
        <w:t xml:space="preserve">married couples, and more of an activity that if it is safe and consensual between two or more </w:t>
      </w:r>
      <w:r w:rsidR="00C25826" w:rsidRPr="007A0511">
        <w:rPr>
          <w:rFonts w:cstheme="minorHAnsi"/>
          <w:color w:val="000000"/>
          <w:sz w:val="24"/>
          <w:szCs w:val="24"/>
        </w:rPr>
        <w:t>people</w:t>
      </w:r>
      <w:r w:rsidR="00AF2FE5" w:rsidRPr="007A0511">
        <w:rPr>
          <w:rFonts w:cstheme="minorHAnsi"/>
          <w:color w:val="000000"/>
          <w:sz w:val="24"/>
          <w:szCs w:val="24"/>
        </w:rPr>
        <w:t xml:space="preserve">, that it is okay and </w:t>
      </w:r>
      <w:r w:rsidR="003D01A0" w:rsidRPr="007A0511">
        <w:rPr>
          <w:rFonts w:cstheme="minorHAnsi"/>
          <w:color w:val="000000"/>
          <w:sz w:val="24"/>
          <w:szCs w:val="24"/>
        </w:rPr>
        <w:t>‘</w:t>
      </w:r>
      <w:r w:rsidR="00AF2FE5" w:rsidRPr="007A0511">
        <w:rPr>
          <w:rFonts w:cstheme="minorHAnsi"/>
          <w:color w:val="000000"/>
          <w:sz w:val="24"/>
          <w:szCs w:val="24"/>
        </w:rPr>
        <w:t>normal</w:t>
      </w:r>
      <w:r w:rsidR="003D01A0" w:rsidRPr="007A0511">
        <w:rPr>
          <w:rFonts w:cstheme="minorHAnsi"/>
          <w:color w:val="000000"/>
          <w:sz w:val="24"/>
          <w:szCs w:val="24"/>
        </w:rPr>
        <w:t>’</w:t>
      </w:r>
      <w:r w:rsidR="00D05918" w:rsidRPr="007A0511">
        <w:rPr>
          <w:rFonts w:cstheme="minorHAnsi"/>
          <w:color w:val="000000"/>
          <w:sz w:val="24"/>
          <w:szCs w:val="24"/>
        </w:rPr>
        <w:t xml:space="preserve"> to have multiple sexual partners</w:t>
      </w:r>
      <w:r w:rsidR="003D01A0" w:rsidRPr="007A0511">
        <w:rPr>
          <w:rFonts w:cstheme="minorHAnsi"/>
          <w:color w:val="000000"/>
          <w:sz w:val="24"/>
          <w:szCs w:val="24"/>
        </w:rPr>
        <w:t xml:space="preserve"> (</w:t>
      </w:r>
      <w:r w:rsidR="00D05918" w:rsidRPr="007A0511">
        <w:rPr>
          <w:rFonts w:cstheme="minorHAnsi"/>
          <w:color w:val="222222"/>
          <w:sz w:val="24"/>
          <w:szCs w:val="24"/>
          <w:shd w:val="clear" w:color="auto" w:fill="FFFFFF"/>
        </w:rPr>
        <w:t xml:space="preserve">Mergenthaler &amp; </w:t>
      </w:r>
      <w:proofErr w:type="spellStart"/>
      <w:r w:rsidR="00D05918" w:rsidRPr="007A0511">
        <w:rPr>
          <w:rFonts w:cstheme="minorHAnsi"/>
          <w:color w:val="222222"/>
          <w:sz w:val="24"/>
          <w:szCs w:val="24"/>
          <w:shd w:val="clear" w:color="auto" w:fill="FFFFFF"/>
        </w:rPr>
        <w:t>Yasseri</w:t>
      </w:r>
      <w:proofErr w:type="spellEnd"/>
      <w:r w:rsidR="00D05918" w:rsidRPr="007A0511">
        <w:rPr>
          <w:rFonts w:cstheme="minorHAnsi"/>
          <w:color w:val="222222"/>
          <w:sz w:val="24"/>
          <w:szCs w:val="24"/>
          <w:shd w:val="clear" w:color="auto" w:fill="FFFFFF"/>
        </w:rPr>
        <w:t>,</w:t>
      </w:r>
      <w:r w:rsidR="00DE4B04" w:rsidRPr="007A0511">
        <w:rPr>
          <w:rFonts w:cstheme="minorHAnsi"/>
          <w:color w:val="222222"/>
          <w:sz w:val="24"/>
          <w:szCs w:val="24"/>
          <w:shd w:val="clear" w:color="auto" w:fill="FFFFFF"/>
        </w:rPr>
        <w:t xml:space="preserve"> </w:t>
      </w:r>
      <w:r w:rsidR="00D05918" w:rsidRPr="007A0511">
        <w:rPr>
          <w:rFonts w:cstheme="minorHAnsi"/>
          <w:color w:val="222222"/>
          <w:sz w:val="24"/>
          <w:szCs w:val="24"/>
          <w:shd w:val="clear" w:color="auto" w:fill="FFFFFF"/>
        </w:rPr>
        <w:t>2022).</w:t>
      </w:r>
      <w:r w:rsidR="00D05918">
        <w:rPr>
          <w:rFonts w:ascii="Arial" w:hAnsi="Arial" w:cs="Arial"/>
          <w:color w:val="222222"/>
          <w:sz w:val="20"/>
          <w:szCs w:val="20"/>
          <w:shd w:val="clear" w:color="auto" w:fill="FFFFFF"/>
        </w:rPr>
        <w:t xml:space="preserve"> </w:t>
      </w:r>
      <w:r w:rsidR="007A0511">
        <w:rPr>
          <w:rFonts w:cstheme="minorHAnsi"/>
          <w:color w:val="222222"/>
          <w:sz w:val="24"/>
          <w:szCs w:val="24"/>
          <w:shd w:val="clear" w:color="auto" w:fill="FFFFFF"/>
        </w:rPr>
        <w:t>BDSM too has seen a rise in</w:t>
      </w:r>
      <w:r w:rsidR="006A4242">
        <w:rPr>
          <w:rFonts w:cstheme="minorHAnsi"/>
          <w:color w:val="222222"/>
          <w:sz w:val="24"/>
          <w:szCs w:val="24"/>
          <w:shd w:val="clear" w:color="auto" w:fill="FFFFFF"/>
        </w:rPr>
        <w:t xml:space="preserve"> </w:t>
      </w:r>
      <w:r w:rsidR="00BF1C7B">
        <w:rPr>
          <w:rFonts w:cstheme="minorHAnsi"/>
          <w:color w:val="222222"/>
          <w:sz w:val="24"/>
          <w:szCs w:val="24"/>
          <w:shd w:val="clear" w:color="auto" w:fill="FFFFFF"/>
        </w:rPr>
        <w:t xml:space="preserve">exposure </w:t>
      </w:r>
      <w:r w:rsidR="002E076E">
        <w:rPr>
          <w:rFonts w:cstheme="minorHAnsi"/>
          <w:color w:val="222222"/>
          <w:sz w:val="24"/>
          <w:szCs w:val="24"/>
          <w:shd w:val="clear" w:color="auto" w:fill="FFFFFF"/>
        </w:rPr>
        <w:t>with</w:t>
      </w:r>
      <w:r w:rsidR="00792212">
        <w:rPr>
          <w:rFonts w:cstheme="minorHAnsi"/>
          <w:color w:val="000000"/>
          <w:sz w:val="24"/>
          <w:szCs w:val="24"/>
        </w:rPr>
        <w:t xml:space="preserve"> </w:t>
      </w:r>
      <w:r w:rsidR="00410741">
        <w:rPr>
          <w:rFonts w:cstheme="minorHAnsi"/>
          <w:color w:val="000000"/>
          <w:sz w:val="24"/>
          <w:szCs w:val="24"/>
        </w:rPr>
        <w:t xml:space="preserve">the </w:t>
      </w:r>
      <w:r w:rsidR="002F5252">
        <w:rPr>
          <w:rFonts w:cstheme="minorHAnsi"/>
          <w:color w:val="000000"/>
          <w:sz w:val="24"/>
          <w:szCs w:val="24"/>
        </w:rPr>
        <w:t>release of popular books and films such as ’50 Shades of Grey’</w:t>
      </w:r>
      <w:r w:rsidR="003B1CDE">
        <w:rPr>
          <w:rFonts w:cstheme="minorHAnsi"/>
          <w:color w:val="000000"/>
          <w:sz w:val="24"/>
          <w:szCs w:val="24"/>
        </w:rPr>
        <w:t xml:space="preserve"> the </w:t>
      </w:r>
      <w:r w:rsidR="00A459DF">
        <w:rPr>
          <w:rFonts w:cstheme="minorHAnsi"/>
          <w:color w:val="000000"/>
          <w:sz w:val="24"/>
          <w:szCs w:val="24"/>
        </w:rPr>
        <w:t>three-book</w:t>
      </w:r>
      <w:r w:rsidR="003B1CDE">
        <w:rPr>
          <w:rFonts w:cstheme="minorHAnsi"/>
          <w:color w:val="000000"/>
          <w:sz w:val="24"/>
          <w:szCs w:val="24"/>
        </w:rPr>
        <w:t xml:space="preserve"> and film series,</w:t>
      </w:r>
      <w:r w:rsidR="00A46188">
        <w:rPr>
          <w:rFonts w:cstheme="minorHAnsi"/>
          <w:color w:val="000000"/>
          <w:sz w:val="24"/>
          <w:szCs w:val="24"/>
        </w:rPr>
        <w:t xml:space="preserve"> </w:t>
      </w:r>
      <w:r w:rsidR="002F5252">
        <w:rPr>
          <w:rFonts w:cstheme="minorHAnsi"/>
          <w:color w:val="000000"/>
          <w:sz w:val="24"/>
          <w:szCs w:val="24"/>
        </w:rPr>
        <w:t xml:space="preserve">and </w:t>
      </w:r>
      <w:r w:rsidR="00A55302">
        <w:rPr>
          <w:rFonts w:cstheme="minorHAnsi"/>
          <w:color w:val="000000"/>
          <w:sz w:val="24"/>
          <w:szCs w:val="24"/>
        </w:rPr>
        <w:t xml:space="preserve">‘365 </w:t>
      </w:r>
      <w:r w:rsidR="00A459DF">
        <w:rPr>
          <w:rFonts w:cstheme="minorHAnsi"/>
          <w:color w:val="000000"/>
          <w:sz w:val="24"/>
          <w:szCs w:val="24"/>
        </w:rPr>
        <w:t>Days</w:t>
      </w:r>
      <w:r w:rsidR="00A55302">
        <w:rPr>
          <w:rFonts w:cstheme="minorHAnsi"/>
          <w:color w:val="000000"/>
          <w:sz w:val="24"/>
          <w:szCs w:val="24"/>
        </w:rPr>
        <w:t>’</w:t>
      </w:r>
      <w:r w:rsidR="003B1CDE">
        <w:rPr>
          <w:rFonts w:cstheme="minorHAnsi"/>
          <w:color w:val="000000"/>
          <w:sz w:val="24"/>
          <w:szCs w:val="24"/>
        </w:rPr>
        <w:t xml:space="preserve"> on Netflix</w:t>
      </w:r>
      <w:r w:rsidR="00B87195">
        <w:rPr>
          <w:rFonts w:cstheme="minorHAnsi"/>
          <w:color w:val="000000"/>
          <w:sz w:val="24"/>
          <w:szCs w:val="24"/>
        </w:rPr>
        <w:t xml:space="preserve"> (Khan, 2017)</w:t>
      </w:r>
      <w:r w:rsidR="00CD4592">
        <w:rPr>
          <w:rFonts w:cstheme="minorHAnsi"/>
          <w:color w:val="000000"/>
          <w:sz w:val="24"/>
          <w:szCs w:val="24"/>
        </w:rPr>
        <w:t>, but has not seen the same level of acceptance as sex in general</w:t>
      </w:r>
      <w:r w:rsidR="00432B02">
        <w:rPr>
          <w:rFonts w:cstheme="minorHAnsi"/>
          <w:color w:val="000000"/>
          <w:sz w:val="24"/>
          <w:szCs w:val="24"/>
        </w:rPr>
        <w:t>.</w:t>
      </w:r>
      <w:r w:rsidR="00975982">
        <w:rPr>
          <w:rFonts w:cstheme="minorHAnsi"/>
          <w:color w:val="000000"/>
          <w:sz w:val="24"/>
          <w:szCs w:val="24"/>
        </w:rPr>
        <w:t xml:space="preserve"> BDSM </w:t>
      </w:r>
      <w:r w:rsidR="00C8483A">
        <w:rPr>
          <w:rFonts w:cstheme="minorHAnsi"/>
          <w:color w:val="000000"/>
          <w:sz w:val="24"/>
          <w:szCs w:val="24"/>
        </w:rPr>
        <w:t xml:space="preserve">still </w:t>
      </w:r>
      <w:r w:rsidR="00167E00">
        <w:rPr>
          <w:rFonts w:cstheme="minorHAnsi"/>
          <w:color w:val="000000"/>
          <w:sz w:val="24"/>
          <w:szCs w:val="24"/>
        </w:rPr>
        <w:t xml:space="preserve">has a level of stigmatism against </w:t>
      </w:r>
      <w:r w:rsidR="00F92B33">
        <w:rPr>
          <w:rFonts w:cstheme="minorHAnsi"/>
          <w:color w:val="000000"/>
          <w:sz w:val="24"/>
          <w:szCs w:val="24"/>
        </w:rPr>
        <w:t xml:space="preserve">the activity </w:t>
      </w:r>
      <w:r w:rsidR="00BE3AB3">
        <w:rPr>
          <w:rFonts w:cstheme="minorHAnsi"/>
          <w:color w:val="000000"/>
          <w:sz w:val="24"/>
          <w:szCs w:val="24"/>
        </w:rPr>
        <w:t xml:space="preserve">even with the </w:t>
      </w:r>
      <w:r w:rsidR="00547E33">
        <w:rPr>
          <w:rFonts w:cstheme="minorHAnsi"/>
          <w:color w:val="000000"/>
          <w:sz w:val="24"/>
          <w:szCs w:val="24"/>
        </w:rPr>
        <w:t>Worldwide</w:t>
      </w:r>
      <w:r w:rsidR="00BE3AB3">
        <w:rPr>
          <w:rFonts w:cstheme="minorHAnsi"/>
          <w:color w:val="000000"/>
          <w:sz w:val="24"/>
          <w:szCs w:val="24"/>
        </w:rPr>
        <w:t xml:space="preserve"> popularity of </w:t>
      </w:r>
      <w:r w:rsidR="00A459DF">
        <w:rPr>
          <w:rFonts w:cstheme="minorHAnsi"/>
          <w:color w:val="000000"/>
          <w:sz w:val="24"/>
          <w:szCs w:val="24"/>
        </w:rPr>
        <w:t>BDSM-themed</w:t>
      </w:r>
      <w:r w:rsidR="00BE3AB3">
        <w:rPr>
          <w:rFonts w:cstheme="minorHAnsi"/>
          <w:color w:val="000000"/>
          <w:sz w:val="24"/>
          <w:szCs w:val="24"/>
        </w:rPr>
        <w:t xml:space="preserve"> films and books</w:t>
      </w:r>
      <w:r w:rsidR="003B1CDE">
        <w:rPr>
          <w:rFonts w:cstheme="minorHAnsi"/>
          <w:color w:val="000000"/>
          <w:sz w:val="24"/>
          <w:szCs w:val="24"/>
        </w:rPr>
        <w:t>. However</w:t>
      </w:r>
      <w:r w:rsidR="003B2559">
        <w:rPr>
          <w:rFonts w:cstheme="minorHAnsi"/>
          <w:color w:val="000000"/>
          <w:sz w:val="24"/>
          <w:szCs w:val="24"/>
        </w:rPr>
        <w:t xml:space="preserve">, </w:t>
      </w:r>
      <w:r w:rsidR="006B49FF">
        <w:rPr>
          <w:rFonts w:cstheme="minorHAnsi"/>
          <w:color w:val="000000"/>
          <w:sz w:val="24"/>
          <w:szCs w:val="24"/>
        </w:rPr>
        <w:t xml:space="preserve">there has been an increase in people </w:t>
      </w:r>
      <w:r w:rsidR="00161280">
        <w:rPr>
          <w:rFonts w:cstheme="minorHAnsi"/>
          <w:color w:val="000000"/>
          <w:sz w:val="24"/>
          <w:szCs w:val="24"/>
        </w:rPr>
        <w:t>re</w:t>
      </w:r>
      <w:r w:rsidR="006B49FF">
        <w:rPr>
          <w:rFonts w:cstheme="minorHAnsi"/>
          <w:color w:val="000000"/>
          <w:sz w:val="24"/>
          <w:szCs w:val="24"/>
        </w:rPr>
        <w:t>searching and</w:t>
      </w:r>
      <w:r w:rsidR="00161280">
        <w:rPr>
          <w:rFonts w:cstheme="minorHAnsi"/>
          <w:color w:val="000000"/>
          <w:sz w:val="24"/>
          <w:szCs w:val="24"/>
        </w:rPr>
        <w:t xml:space="preserve"> a general interest in things ‘kinky’ and to do with BDSM. </w:t>
      </w:r>
      <w:r w:rsidR="00A46188">
        <w:rPr>
          <w:rFonts w:cstheme="minorHAnsi"/>
          <w:color w:val="000000"/>
          <w:sz w:val="24"/>
          <w:szCs w:val="24"/>
        </w:rPr>
        <w:t xml:space="preserve">With people being open </w:t>
      </w:r>
      <w:r w:rsidR="00833F21">
        <w:rPr>
          <w:rFonts w:cstheme="minorHAnsi"/>
          <w:color w:val="000000"/>
          <w:sz w:val="24"/>
          <w:szCs w:val="24"/>
        </w:rPr>
        <w:t>to the idea of BDSM and some potentially practising BDSM at home, it should be noted that the popular media coverage of BDSM and ‘kinky’ activities do not give a</w:t>
      </w:r>
      <w:r w:rsidR="001F4C9E">
        <w:rPr>
          <w:rFonts w:cstheme="minorHAnsi"/>
          <w:color w:val="000000"/>
          <w:sz w:val="24"/>
          <w:szCs w:val="24"/>
        </w:rPr>
        <w:t xml:space="preserve">n honest representation of what BDSM </w:t>
      </w:r>
      <w:r w:rsidR="00234AAC">
        <w:rPr>
          <w:rFonts w:cstheme="minorHAnsi"/>
          <w:color w:val="000000"/>
          <w:sz w:val="24"/>
          <w:szCs w:val="24"/>
        </w:rPr>
        <w:t>practises include, such as consent</w:t>
      </w:r>
      <w:r w:rsidR="005B11CA">
        <w:rPr>
          <w:rFonts w:cstheme="minorHAnsi"/>
          <w:color w:val="000000"/>
          <w:sz w:val="24"/>
          <w:szCs w:val="24"/>
        </w:rPr>
        <w:t xml:space="preserve"> and safety procedures.</w:t>
      </w:r>
    </w:p>
    <w:p w14:paraId="3E9C8073" w14:textId="77777777" w:rsidR="002B77DF" w:rsidRDefault="007B2CCA" w:rsidP="00565A63">
      <w:pPr>
        <w:spacing w:line="480" w:lineRule="auto"/>
        <w:ind w:firstLine="720"/>
        <w:jc w:val="both"/>
        <w:rPr>
          <w:rFonts w:cstheme="minorHAnsi"/>
          <w:sz w:val="24"/>
          <w:szCs w:val="24"/>
        </w:rPr>
      </w:pPr>
      <w:r>
        <w:rPr>
          <w:rFonts w:cstheme="minorHAnsi"/>
          <w:sz w:val="24"/>
          <w:szCs w:val="24"/>
        </w:rPr>
        <w:t>With this increase of media cov</w:t>
      </w:r>
      <w:r w:rsidR="00F067F8">
        <w:rPr>
          <w:rFonts w:cstheme="minorHAnsi"/>
          <w:sz w:val="24"/>
          <w:szCs w:val="24"/>
        </w:rPr>
        <w:t>erage</w:t>
      </w:r>
      <w:r w:rsidR="00AF1E00">
        <w:rPr>
          <w:rFonts w:cstheme="minorHAnsi"/>
          <w:sz w:val="24"/>
          <w:szCs w:val="24"/>
        </w:rPr>
        <w:t xml:space="preserve"> over the last </w:t>
      </w:r>
      <w:r w:rsidR="00D426E4">
        <w:rPr>
          <w:rFonts w:cstheme="minorHAnsi"/>
          <w:sz w:val="24"/>
          <w:szCs w:val="24"/>
        </w:rPr>
        <w:t>decade</w:t>
      </w:r>
      <w:r w:rsidR="006F6D83">
        <w:rPr>
          <w:rFonts w:cstheme="minorHAnsi"/>
          <w:sz w:val="24"/>
          <w:szCs w:val="24"/>
        </w:rPr>
        <w:t>, it can be assumed that there is a high potential that</w:t>
      </w:r>
      <w:r w:rsidR="006B6120">
        <w:rPr>
          <w:rFonts w:cstheme="minorHAnsi"/>
          <w:sz w:val="24"/>
          <w:szCs w:val="24"/>
        </w:rPr>
        <w:t xml:space="preserve"> some may begin to </w:t>
      </w:r>
      <w:r w:rsidR="00DD775F">
        <w:rPr>
          <w:rFonts w:cstheme="minorHAnsi"/>
          <w:sz w:val="24"/>
          <w:szCs w:val="24"/>
        </w:rPr>
        <w:t xml:space="preserve">practise </w:t>
      </w:r>
      <w:r w:rsidR="00D23ECE">
        <w:rPr>
          <w:rFonts w:cstheme="minorHAnsi"/>
          <w:sz w:val="24"/>
          <w:szCs w:val="24"/>
        </w:rPr>
        <w:t>BDSM at</w:t>
      </w:r>
      <w:r w:rsidR="00DD775F">
        <w:rPr>
          <w:rFonts w:cstheme="minorHAnsi"/>
          <w:sz w:val="24"/>
          <w:szCs w:val="24"/>
        </w:rPr>
        <w:t xml:space="preserve"> home or </w:t>
      </w:r>
      <w:r w:rsidR="007066A2">
        <w:rPr>
          <w:rFonts w:cstheme="minorHAnsi"/>
          <w:sz w:val="24"/>
          <w:szCs w:val="24"/>
        </w:rPr>
        <w:t xml:space="preserve">similar aspects of it, but there are no studies to date to measure whether </w:t>
      </w:r>
      <w:r w:rsidR="00D23ECE">
        <w:rPr>
          <w:rFonts w:cstheme="minorHAnsi"/>
          <w:sz w:val="24"/>
          <w:szCs w:val="24"/>
        </w:rPr>
        <w:t xml:space="preserve">this is an accurate assumption. </w:t>
      </w:r>
      <w:r w:rsidR="00101E22">
        <w:rPr>
          <w:rFonts w:cstheme="minorHAnsi"/>
          <w:sz w:val="24"/>
          <w:szCs w:val="24"/>
        </w:rPr>
        <w:t xml:space="preserve">It can </w:t>
      </w:r>
      <w:r w:rsidR="00101E22">
        <w:rPr>
          <w:rFonts w:cstheme="minorHAnsi"/>
          <w:sz w:val="24"/>
          <w:szCs w:val="24"/>
        </w:rPr>
        <w:lastRenderedPageBreak/>
        <w:t xml:space="preserve">also be assumed that people who may be practising BDSM or similar from watching or reading the previously stated popular </w:t>
      </w:r>
      <w:r w:rsidR="00485D6D">
        <w:rPr>
          <w:rFonts w:cstheme="minorHAnsi"/>
          <w:sz w:val="24"/>
          <w:szCs w:val="24"/>
        </w:rPr>
        <w:t xml:space="preserve">medias, may not have researched the safe and consensual practises of true BDSM and may </w:t>
      </w:r>
      <w:r w:rsidR="00941FE2">
        <w:rPr>
          <w:rFonts w:cstheme="minorHAnsi"/>
          <w:sz w:val="24"/>
          <w:szCs w:val="24"/>
        </w:rPr>
        <w:t xml:space="preserve">just assume the rough sex and non-consensual play they </w:t>
      </w:r>
      <w:r w:rsidR="003217B0">
        <w:rPr>
          <w:rFonts w:cstheme="minorHAnsi"/>
          <w:sz w:val="24"/>
          <w:szCs w:val="24"/>
        </w:rPr>
        <w:t xml:space="preserve">have been exposed to, is the right way, which can be very dangerous if this trend continues </w:t>
      </w:r>
      <w:r w:rsidR="009772F7">
        <w:rPr>
          <w:rFonts w:cstheme="minorHAnsi"/>
          <w:sz w:val="24"/>
          <w:szCs w:val="24"/>
        </w:rPr>
        <w:t xml:space="preserve">of the growth of BDSM in the </w:t>
      </w:r>
      <w:r w:rsidR="002B77DF">
        <w:rPr>
          <w:rFonts w:cstheme="minorHAnsi"/>
          <w:sz w:val="24"/>
          <w:szCs w:val="24"/>
        </w:rPr>
        <w:t>world</w:t>
      </w:r>
      <w:r w:rsidR="009772F7">
        <w:rPr>
          <w:rFonts w:cstheme="minorHAnsi"/>
          <w:sz w:val="24"/>
          <w:szCs w:val="24"/>
        </w:rPr>
        <w:t xml:space="preserve"> media. </w:t>
      </w:r>
    </w:p>
    <w:p w14:paraId="7A6688D4" w14:textId="51614952" w:rsidR="00192C5F" w:rsidRDefault="00A10D0A" w:rsidP="00565A63">
      <w:pPr>
        <w:spacing w:line="480" w:lineRule="auto"/>
        <w:ind w:firstLine="720"/>
        <w:jc w:val="both"/>
        <w:rPr>
          <w:rFonts w:cstheme="minorHAnsi"/>
          <w:sz w:val="24"/>
          <w:szCs w:val="24"/>
        </w:rPr>
      </w:pPr>
      <w:r>
        <w:rPr>
          <w:rFonts w:cstheme="minorHAnsi"/>
          <w:sz w:val="24"/>
          <w:szCs w:val="24"/>
        </w:rPr>
        <w:t xml:space="preserve">There is very little evidence </w:t>
      </w:r>
      <w:r w:rsidR="00EB0FC7">
        <w:rPr>
          <w:rFonts w:cstheme="minorHAnsi"/>
          <w:sz w:val="24"/>
          <w:szCs w:val="24"/>
        </w:rPr>
        <w:t xml:space="preserve">to suggest </w:t>
      </w:r>
      <w:r>
        <w:rPr>
          <w:rFonts w:cstheme="minorHAnsi"/>
          <w:sz w:val="24"/>
          <w:szCs w:val="24"/>
        </w:rPr>
        <w:t xml:space="preserve">that there could </w:t>
      </w:r>
      <w:r w:rsidR="00F45773">
        <w:rPr>
          <w:rFonts w:cstheme="minorHAnsi"/>
          <w:sz w:val="24"/>
          <w:szCs w:val="24"/>
        </w:rPr>
        <w:t xml:space="preserve">also </w:t>
      </w:r>
      <w:r>
        <w:rPr>
          <w:rFonts w:cstheme="minorHAnsi"/>
          <w:sz w:val="24"/>
          <w:szCs w:val="24"/>
        </w:rPr>
        <w:t xml:space="preserve">potentially be a generational </w:t>
      </w:r>
      <w:r w:rsidR="00F45BB2">
        <w:rPr>
          <w:rFonts w:cstheme="minorHAnsi"/>
          <w:sz w:val="24"/>
          <w:szCs w:val="24"/>
        </w:rPr>
        <w:t>gap in</w:t>
      </w:r>
      <w:r w:rsidR="00EB0FC7">
        <w:rPr>
          <w:rFonts w:cstheme="minorHAnsi"/>
          <w:sz w:val="24"/>
          <w:szCs w:val="24"/>
        </w:rPr>
        <w:t xml:space="preserve"> the attitudes towards BDSM, with older generations who have been brought up with sex and BDSM being a taboo subject </w:t>
      </w:r>
      <w:r w:rsidR="00F45773">
        <w:rPr>
          <w:rFonts w:cstheme="minorHAnsi"/>
          <w:sz w:val="24"/>
          <w:szCs w:val="24"/>
        </w:rPr>
        <w:t xml:space="preserve">still having a negative attitude towards people who practise BDSM, with younger generations who have been brought up and exposed to </w:t>
      </w:r>
      <w:r w:rsidR="00A459DF">
        <w:rPr>
          <w:rFonts w:cstheme="minorHAnsi"/>
          <w:sz w:val="24"/>
          <w:szCs w:val="24"/>
        </w:rPr>
        <w:t>sex-positive</w:t>
      </w:r>
      <w:r w:rsidR="00FC1266">
        <w:rPr>
          <w:rFonts w:cstheme="minorHAnsi"/>
          <w:sz w:val="24"/>
          <w:szCs w:val="24"/>
        </w:rPr>
        <w:t xml:space="preserve"> media and BDSM being shown instead of hidden away, </w:t>
      </w:r>
      <w:r w:rsidR="00B74645">
        <w:rPr>
          <w:rFonts w:cstheme="minorHAnsi"/>
          <w:sz w:val="24"/>
          <w:szCs w:val="24"/>
        </w:rPr>
        <w:t>have a more positive attitude and opinion toward people who practise BDSM.</w:t>
      </w:r>
      <w:r w:rsidR="00192C5F">
        <w:rPr>
          <w:rFonts w:cstheme="minorHAnsi"/>
          <w:sz w:val="24"/>
          <w:szCs w:val="24"/>
        </w:rPr>
        <w:t xml:space="preserve"> </w:t>
      </w:r>
    </w:p>
    <w:p w14:paraId="02E0B29B" w14:textId="2D308F8F" w:rsidR="00AE22F5" w:rsidRDefault="00044A3C" w:rsidP="00565A63">
      <w:pPr>
        <w:spacing w:line="480" w:lineRule="auto"/>
        <w:ind w:firstLine="720"/>
        <w:jc w:val="both"/>
        <w:rPr>
          <w:rFonts w:cstheme="minorHAnsi"/>
          <w:sz w:val="24"/>
          <w:szCs w:val="24"/>
        </w:rPr>
      </w:pPr>
      <w:r>
        <w:rPr>
          <w:rFonts w:cstheme="minorHAnsi"/>
          <w:sz w:val="24"/>
          <w:szCs w:val="24"/>
        </w:rPr>
        <w:t>Recognisi</w:t>
      </w:r>
      <w:r w:rsidR="00643DDD">
        <w:rPr>
          <w:rFonts w:cstheme="minorHAnsi"/>
          <w:sz w:val="24"/>
          <w:szCs w:val="24"/>
        </w:rPr>
        <w:t xml:space="preserve">ng there is a potential gap in the research </w:t>
      </w:r>
      <w:r w:rsidR="00A459DF">
        <w:rPr>
          <w:rFonts w:cstheme="minorHAnsi"/>
          <w:sz w:val="24"/>
          <w:szCs w:val="24"/>
        </w:rPr>
        <w:t xml:space="preserve">as </w:t>
      </w:r>
      <w:r w:rsidR="00643DDD">
        <w:rPr>
          <w:rFonts w:cstheme="minorHAnsi"/>
          <w:sz w:val="24"/>
          <w:szCs w:val="24"/>
        </w:rPr>
        <w:t xml:space="preserve">to whether the increase in popularity and media exposure of BDSM </w:t>
      </w:r>
      <w:r w:rsidR="00940A25">
        <w:rPr>
          <w:rFonts w:cstheme="minorHAnsi"/>
          <w:sz w:val="24"/>
          <w:szCs w:val="24"/>
        </w:rPr>
        <w:t xml:space="preserve">has created a </w:t>
      </w:r>
      <w:r w:rsidR="0050157A">
        <w:rPr>
          <w:rFonts w:cstheme="minorHAnsi"/>
          <w:sz w:val="24"/>
          <w:szCs w:val="24"/>
        </w:rPr>
        <w:t xml:space="preserve">link in the popularity of people </w:t>
      </w:r>
      <w:r w:rsidR="000F6383">
        <w:rPr>
          <w:rFonts w:cstheme="minorHAnsi"/>
          <w:sz w:val="24"/>
          <w:szCs w:val="24"/>
        </w:rPr>
        <w:t xml:space="preserve">participating in </w:t>
      </w:r>
      <w:r w:rsidR="00036C93">
        <w:rPr>
          <w:rFonts w:cstheme="minorHAnsi"/>
          <w:sz w:val="24"/>
          <w:szCs w:val="24"/>
        </w:rPr>
        <w:t xml:space="preserve">the </w:t>
      </w:r>
      <w:r w:rsidR="00A459DF">
        <w:rPr>
          <w:rFonts w:cstheme="minorHAnsi"/>
          <w:sz w:val="24"/>
          <w:szCs w:val="24"/>
        </w:rPr>
        <w:t>practice</w:t>
      </w:r>
      <w:r w:rsidR="00036C93">
        <w:rPr>
          <w:rFonts w:cstheme="minorHAnsi"/>
          <w:sz w:val="24"/>
          <w:szCs w:val="24"/>
        </w:rPr>
        <w:t xml:space="preserve"> of BDSM </w:t>
      </w:r>
      <w:r w:rsidR="006D5400">
        <w:rPr>
          <w:rFonts w:cstheme="minorHAnsi"/>
          <w:sz w:val="24"/>
          <w:szCs w:val="24"/>
        </w:rPr>
        <w:t>is important. This is due to the media portrayal of BDSM being inaccurate</w:t>
      </w:r>
      <w:r w:rsidR="004576C3">
        <w:rPr>
          <w:rFonts w:cstheme="minorHAnsi"/>
          <w:sz w:val="24"/>
          <w:szCs w:val="24"/>
        </w:rPr>
        <w:t xml:space="preserve"> suggesting and promoting the idea that BDSM is just rough sex and no acknowledgement of safety procedures and more importantly, consent. </w:t>
      </w:r>
      <w:r w:rsidR="00742224">
        <w:rPr>
          <w:rFonts w:cstheme="minorHAnsi"/>
          <w:sz w:val="24"/>
          <w:szCs w:val="24"/>
        </w:rPr>
        <w:t xml:space="preserve">Unfortunately, </w:t>
      </w:r>
      <w:r w:rsidR="00E63CDF">
        <w:rPr>
          <w:rFonts w:cstheme="minorHAnsi"/>
          <w:sz w:val="24"/>
          <w:szCs w:val="24"/>
        </w:rPr>
        <w:t xml:space="preserve">a study of that magnitude for an undergraduate student raises a lot of ethical </w:t>
      </w:r>
      <w:r w:rsidR="00953BFF">
        <w:rPr>
          <w:rFonts w:cstheme="minorHAnsi"/>
          <w:sz w:val="24"/>
          <w:szCs w:val="24"/>
        </w:rPr>
        <w:t>factors, so I will look in to whether there is a more positive attitude towards BDSM from younger generations than older</w:t>
      </w:r>
      <w:r w:rsidR="00230963">
        <w:rPr>
          <w:rFonts w:cstheme="minorHAnsi"/>
          <w:sz w:val="24"/>
          <w:szCs w:val="24"/>
        </w:rPr>
        <w:t xml:space="preserve">, which, if the results reflect that hypothesis, further studies in the future can be conducted </w:t>
      </w:r>
      <w:r w:rsidR="00F06C1D">
        <w:rPr>
          <w:rFonts w:cstheme="minorHAnsi"/>
          <w:sz w:val="24"/>
          <w:szCs w:val="24"/>
        </w:rPr>
        <w:t xml:space="preserve">to </w:t>
      </w:r>
      <w:r w:rsidR="0048595C">
        <w:rPr>
          <w:rFonts w:cstheme="minorHAnsi"/>
          <w:sz w:val="24"/>
          <w:szCs w:val="24"/>
        </w:rPr>
        <w:t xml:space="preserve">explore this link further. </w:t>
      </w:r>
    </w:p>
    <w:p w14:paraId="3B04A55E" w14:textId="77777777" w:rsidR="00D853A4" w:rsidRDefault="00D853A4" w:rsidP="00565A63">
      <w:pPr>
        <w:spacing w:line="480" w:lineRule="auto"/>
        <w:ind w:firstLine="720"/>
        <w:jc w:val="both"/>
        <w:rPr>
          <w:rFonts w:cstheme="minorHAnsi"/>
          <w:sz w:val="24"/>
          <w:szCs w:val="24"/>
        </w:rPr>
      </w:pPr>
    </w:p>
    <w:p w14:paraId="5478C9BC" w14:textId="77777777" w:rsidR="00D853A4" w:rsidRDefault="00D853A4" w:rsidP="00565A63">
      <w:pPr>
        <w:spacing w:line="480" w:lineRule="auto"/>
        <w:ind w:firstLine="720"/>
        <w:jc w:val="both"/>
        <w:rPr>
          <w:rFonts w:cstheme="minorHAnsi"/>
          <w:sz w:val="24"/>
          <w:szCs w:val="24"/>
        </w:rPr>
      </w:pPr>
    </w:p>
    <w:p w14:paraId="07098487" w14:textId="77777777" w:rsidR="00D853A4" w:rsidRDefault="00D853A4" w:rsidP="00565A63">
      <w:pPr>
        <w:spacing w:line="480" w:lineRule="auto"/>
        <w:ind w:firstLine="720"/>
        <w:jc w:val="both"/>
        <w:rPr>
          <w:rFonts w:cstheme="minorHAnsi"/>
          <w:sz w:val="24"/>
          <w:szCs w:val="24"/>
        </w:rPr>
      </w:pPr>
    </w:p>
    <w:p w14:paraId="05EAAA7F" w14:textId="77777777" w:rsidR="00737596" w:rsidRDefault="00737596" w:rsidP="00737596">
      <w:pPr>
        <w:spacing w:line="360" w:lineRule="auto"/>
        <w:ind w:firstLine="720"/>
        <w:rPr>
          <w:rFonts w:ascii="Arial" w:hAnsi="Arial" w:cs="Arial"/>
          <w:bCs/>
        </w:rPr>
      </w:pPr>
      <w:r w:rsidRPr="00C06C73">
        <w:rPr>
          <w:rFonts w:ascii="Arial" w:hAnsi="Arial" w:cs="Arial"/>
          <w:bCs/>
        </w:rPr>
        <w:t>A variety of studies have explored attitudes towards BDSM and generally conclude that attitudes towards people who practice BDSM are negative (Badgett, 2023). It has been reported that the reasons for negative attitudes towards BDSM involve the perception that it involves 'rough sex, or non-consensual sexual activity (</w:t>
      </w:r>
      <w:proofErr w:type="spellStart"/>
      <w:r w:rsidRPr="00C06C73">
        <w:rPr>
          <w:rFonts w:ascii="Arial" w:hAnsi="Arial" w:cs="Arial"/>
          <w:bCs/>
        </w:rPr>
        <w:t>Herbenick</w:t>
      </w:r>
      <w:proofErr w:type="spellEnd"/>
      <w:r w:rsidRPr="00C06C73">
        <w:rPr>
          <w:rFonts w:ascii="Arial" w:hAnsi="Arial" w:cs="Arial"/>
          <w:bCs/>
        </w:rPr>
        <w:t xml:space="preserve">, 2021; </w:t>
      </w:r>
      <w:proofErr w:type="spellStart"/>
      <w:r w:rsidRPr="00C06C73">
        <w:rPr>
          <w:rFonts w:ascii="Arial" w:hAnsi="Arial" w:cs="Arial"/>
          <w:bCs/>
        </w:rPr>
        <w:t>Pitagota</w:t>
      </w:r>
      <w:proofErr w:type="spellEnd"/>
      <w:r w:rsidRPr="00C06C73">
        <w:rPr>
          <w:rFonts w:ascii="Arial" w:hAnsi="Arial" w:cs="Arial"/>
          <w:bCs/>
        </w:rPr>
        <w:t xml:space="preserve">, 2013; </w:t>
      </w:r>
      <w:proofErr w:type="spellStart"/>
      <w:r w:rsidRPr="00C06C73">
        <w:rPr>
          <w:rFonts w:ascii="Arial" w:hAnsi="Arial" w:cs="Arial"/>
          <w:bCs/>
        </w:rPr>
        <w:t>Semenikova</w:t>
      </w:r>
      <w:proofErr w:type="spellEnd"/>
      <w:r w:rsidRPr="00C06C73">
        <w:rPr>
          <w:rFonts w:ascii="Arial" w:hAnsi="Arial" w:cs="Arial"/>
          <w:bCs/>
        </w:rPr>
        <w:t>, 2018). But</w:t>
      </w:r>
      <w:r>
        <w:rPr>
          <w:rFonts w:ascii="Arial" w:hAnsi="Arial" w:cs="Arial"/>
          <w:bCs/>
        </w:rPr>
        <w:t xml:space="preserve"> this is an inaccurate representation of what the practise of BDSM involves. BDSM heavily revolves around consent and communication and healthy relationships (Richters et al., 2008). </w:t>
      </w:r>
    </w:p>
    <w:p w14:paraId="169B7D3E" w14:textId="77777777" w:rsidR="00737596" w:rsidRDefault="00737596" w:rsidP="00737596">
      <w:pPr>
        <w:spacing w:line="360" w:lineRule="auto"/>
        <w:ind w:firstLine="720"/>
        <w:rPr>
          <w:rFonts w:ascii="Arial" w:hAnsi="Arial" w:cs="Arial"/>
          <w:bCs/>
        </w:rPr>
      </w:pPr>
      <w:r>
        <w:rPr>
          <w:rFonts w:ascii="Arial" w:hAnsi="Arial" w:cs="Arial"/>
          <w:bCs/>
        </w:rPr>
        <w:t xml:space="preserve">Boyd-Rogers et al., (2022) conducted a study on college students and their attitudes towards BDSM to which results concluded that students display negative attitudes towards BDSM with the opinions of BDSM being “rough” and non-consensual. But with rape culture being higher amongst college students than the BDSM community (Klement et al., 2017), they noted from their results that 59% of the participants wanting to educate and practise BDSM themselves, which, without the correct information, may be dangerous. </w:t>
      </w:r>
    </w:p>
    <w:p w14:paraId="6620625A" w14:textId="77777777" w:rsidR="00737596" w:rsidRDefault="00737596" w:rsidP="00737596">
      <w:pPr>
        <w:spacing w:line="360" w:lineRule="auto"/>
        <w:ind w:firstLine="720"/>
        <w:rPr>
          <w:rFonts w:ascii="Arial" w:hAnsi="Arial" w:cs="Arial"/>
          <w:bCs/>
        </w:rPr>
      </w:pPr>
      <w:r>
        <w:rPr>
          <w:rFonts w:ascii="Arial" w:hAnsi="Arial" w:cs="Arial"/>
          <w:bCs/>
        </w:rPr>
        <w:t xml:space="preserve"> Kelsey et al., (2013) conducted a similar study but the participants used were licensed mental health practitioners. They too found a significant negative attitude towards individuals that practise BDSM with the pre-conceptualisation that BDSM practitioners are mentally unhealthy and would turn away such an individual from their practice. Again, this assumption and lack of education into the practise of BDSM may also be dangerous to the practitioners themselves as they may have limited access to mental health services. </w:t>
      </w:r>
    </w:p>
    <w:p w14:paraId="6281C0B1" w14:textId="77777777" w:rsidR="00C04E6C" w:rsidRDefault="00737596" w:rsidP="00C04E6C">
      <w:pPr>
        <w:spacing w:line="360" w:lineRule="auto"/>
        <w:rPr>
          <w:rFonts w:ascii="Arial" w:hAnsi="Arial" w:cs="Arial"/>
          <w:bCs/>
        </w:rPr>
      </w:pPr>
      <w:r>
        <w:rPr>
          <w:rFonts w:ascii="Arial" w:hAnsi="Arial" w:cs="Arial"/>
          <w:bCs/>
        </w:rPr>
        <w:tab/>
      </w:r>
      <w:r w:rsidRPr="00A3550E">
        <w:rPr>
          <w:rFonts w:ascii="Arial" w:hAnsi="Arial" w:cs="Arial"/>
          <w:bCs/>
        </w:rPr>
        <w:t>With the increase of BDSM in mainstream media over the last decade (Yost et al., 2012), the attitudes towards BDSM are being studied more frequently and still having a more negative outcome (</w:t>
      </w:r>
      <w:proofErr w:type="spellStart"/>
      <w:r w:rsidRPr="00A3550E">
        <w:rPr>
          <w:rFonts w:ascii="Arial" w:hAnsi="Arial" w:cs="Arial"/>
          <w:bCs/>
        </w:rPr>
        <w:t>Bezreh</w:t>
      </w:r>
      <w:proofErr w:type="spellEnd"/>
      <w:r w:rsidRPr="00A3550E">
        <w:rPr>
          <w:rFonts w:ascii="Arial" w:hAnsi="Arial" w:cs="Arial"/>
          <w:bCs/>
        </w:rPr>
        <w:t xml:space="preserve"> et al., 2012). Boyd-Roger et al., (2022) noted that there is a lack of research into attitudes of BDSM between genders and age groups which will be the main area of research in this study.  From past research, it is hypothesised females will hold a more positive attitude towards BDSM than males. With the increase of coverage of BDSM in</w:t>
      </w:r>
      <w:r w:rsidR="00C04E6C">
        <w:rPr>
          <w:rFonts w:ascii="Arial" w:hAnsi="Arial" w:cs="Arial"/>
          <w:bCs/>
        </w:rPr>
        <w:t xml:space="preserve"> </w:t>
      </w:r>
      <w:r w:rsidR="00C04E6C" w:rsidRPr="00A3550E">
        <w:rPr>
          <w:rFonts w:ascii="Arial" w:hAnsi="Arial" w:cs="Arial"/>
          <w:bCs/>
        </w:rPr>
        <w:t xml:space="preserve">media and film in the last decade, younger participants (aged 18-35 years old) may have a positive attitude towards BDSM than older participants (aged 35+ years old). </w:t>
      </w:r>
    </w:p>
    <w:p w14:paraId="278305FF" w14:textId="77777777" w:rsidR="00587863" w:rsidRDefault="00587863" w:rsidP="00C04E6C">
      <w:pPr>
        <w:spacing w:line="360" w:lineRule="auto"/>
        <w:rPr>
          <w:rFonts w:ascii="Arial" w:hAnsi="Arial" w:cs="Arial"/>
          <w:bCs/>
        </w:rPr>
      </w:pPr>
    </w:p>
    <w:p w14:paraId="07CAAE7A" w14:textId="77777777" w:rsidR="00587863" w:rsidRDefault="00587863" w:rsidP="00C04E6C">
      <w:pPr>
        <w:spacing w:line="360" w:lineRule="auto"/>
        <w:rPr>
          <w:rFonts w:ascii="Arial" w:hAnsi="Arial" w:cs="Arial"/>
          <w:bCs/>
        </w:rPr>
      </w:pPr>
    </w:p>
    <w:p w14:paraId="16F3CA95" w14:textId="77777777" w:rsidR="00B03D73" w:rsidRDefault="00B03D73" w:rsidP="00C04E6C">
      <w:pPr>
        <w:spacing w:line="360" w:lineRule="auto"/>
        <w:rPr>
          <w:rFonts w:ascii="Arial" w:hAnsi="Arial" w:cs="Arial"/>
          <w:bCs/>
        </w:rPr>
      </w:pPr>
    </w:p>
    <w:p w14:paraId="627BA515" w14:textId="77777777" w:rsidR="00B03D73" w:rsidRDefault="00B03D73" w:rsidP="00C04E6C">
      <w:pPr>
        <w:spacing w:line="360" w:lineRule="auto"/>
        <w:rPr>
          <w:rFonts w:ascii="Arial" w:hAnsi="Arial" w:cs="Arial"/>
          <w:bCs/>
        </w:rPr>
      </w:pPr>
    </w:p>
    <w:p w14:paraId="07493649" w14:textId="77777777" w:rsidR="00B03D73" w:rsidRDefault="00B03D73" w:rsidP="00C04E6C">
      <w:pPr>
        <w:spacing w:line="360" w:lineRule="auto"/>
        <w:rPr>
          <w:rFonts w:ascii="Arial" w:hAnsi="Arial" w:cs="Arial"/>
          <w:bCs/>
        </w:rPr>
      </w:pPr>
    </w:p>
    <w:p w14:paraId="056898E6" w14:textId="77777777" w:rsidR="00B03D73" w:rsidRDefault="00B03D73" w:rsidP="00C04E6C">
      <w:pPr>
        <w:spacing w:line="360" w:lineRule="auto"/>
        <w:rPr>
          <w:rFonts w:ascii="Arial" w:hAnsi="Arial" w:cs="Arial"/>
          <w:bCs/>
        </w:rPr>
      </w:pPr>
    </w:p>
    <w:p w14:paraId="590CD10C" w14:textId="77777777" w:rsidR="00B03D73" w:rsidRDefault="00B03D73" w:rsidP="00C04E6C">
      <w:pPr>
        <w:spacing w:line="360" w:lineRule="auto"/>
        <w:rPr>
          <w:rFonts w:ascii="Arial" w:hAnsi="Arial" w:cs="Arial"/>
          <w:bCs/>
        </w:rPr>
      </w:pPr>
    </w:p>
    <w:p w14:paraId="6B5F6918" w14:textId="77777777" w:rsidR="00B03D73" w:rsidRDefault="00B03D73" w:rsidP="00C04E6C">
      <w:pPr>
        <w:spacing w:line="360" w:lineRule="auto"/>
        <w:rPr>
          <w:rFonts w:ascii="Arial" w:hAnsi="Arial" w:cs="Arial"/>
          <w:bCs/>
        </w:rPr>
      </w:pPr>
    </w:p>
    <w:p w14:paraId="21B18C00" w14:textId="77777777" w:rsidR="00587863" w:rsidRDefault="00587863" w:rsidP="00C04E6C">
      <w:pPr>
        <w:spacing w:line="360" w:lineRule="auto"/>
        <w:rPr>
          <w:rFonts w:ascii="Arial" w:hAnsi="Arial" w:cs="Arial"/>
          <w:bCs/>
        </w:rPr>
      </w:pPr>
    </w:p>
    <w:p w14:paraId="4E252C16" w14:textId="3A92EA5D" w:rsidR="00587863" w:rsidRPr="00411DB7" w:rsidRDefault="00411DB7" w:rsidP="00411DB7">
      <w:pPr>
        <w:spacing w:line="360" w:lineRule="auto"/>
        <w:jc w:val="center"/>
        <w:rPr>
          <w:rFonts w:cstheme="minorHAnsi"/>
          <w:b/>
          <w:sz w:val="24"/>
          <w:szCs w:val="24"/>
        </w:rPr>
      </w:pPr>
      <w:r w:rsidRPr="00411DB7">
        <w:rPr>
          <w:rFonts w:cstheme="minorHAnsi"/>
          <w:b/>
          <w:sz w:val="24"/>
          <w:szCs w:val="24"/>
        </w:rPr>
        <w:t>CHAPTER 2.</w:t>
      </w:r>
    </w:p>
    <w:p w14:paraId="2FEACD1F" w14:textId="3D59FFCD" w:rsidR="008E0225" w:rsidRDefault="008E0225" w:rsidP="00411DB7">
      <w:pPr>
        <w:spacing w:line="360" w:lineRule="auto"/>
        <w:jc w:val="center"/>
        <w:rPr>
          <w:rFonts w:cstheme="minorHAnsi"/>
          <w:b/>
          <w:sz w:val="36"/>
          <w:szCs w:val="36"/>
        </w:rPr>
      </w:pPr>
      <w:r w:rsidRPr="009508AD">
        <w:rPr>
          <w:rFonts w:cstheme="minorHAnsi"/>
          <w:b/>
          <w:sz w:val="36"/>
          <w:szCs w:val="36"/>
        </w:rPr>
        <w:t>Method.</w:t>
      </w:r>
    </w:p>
    <w:p w14:paraId="405FB7FE" w14:textId="77777777" w:rsidR="009508AD" w:rsidRPr="00791018" w:rsidRDefault="009508AD" w:rsidP="009508AD">
      <w:pPr>
        <w:spacing w:line="360" w:lineRule="auto"/>
        <w:rPr>
          <w:rFonts w:cstheme="minorHAnsi"/>
          <w:b/>
          <w:sz w:val="28"/>
          <w:szCs w:val="28"/>
        </w:rPr>
      </w:pPr>
      <w:r w:rsidRPr="00791018">
        <w:rPr>
          <w:rFonts w:cstheme="minorHAnsi"/>
          <w:b/>
          <w:sz w:val="28"/>
          <w:szCs w:val="28"/>
        </w:rPr>
        <w:t>Participants.</w:t>
      </w:r>
    </w:p>
    <w:p w14:paraId="724EA758" w14:textId="35A43BF5" w:rsidR="00B03D73" w:rsidRPr="00B03D73" w:rsidRDefault="00D043CB" w:rsidP="0006404B">
      <w:pPr>
        <w:spacing w:line="480" w:lineRule="auto"/>
        <w:jc w:val="both"/>
        <w:rPr>
          <w:rFonts w:cstheme="minorHAnsi"/>
          <w:bCs/>
          <w:sz w:val="24"/>
          <w:szCs w:val="24"/>
        </w:rPr>
      </w:pPr>
      <w:r>
        <w:rPr>
          <w:rFonts w:cstheme="minorHAnsi"/>
          <w:bCs/>
          <w:sz w:val="24"/>
          <w:szCs w:val="24"/>
        </w:rPr>
        <w:t xml:space="preserve">For this study, the participants used </w:t>
      </w:r>
      <w:r w:rsidR="00631ED4">
        <w:rPr>
          <w:rFonts w:cstheme="minorHAnsi"/>
          <w:bCs/>
          <w:sz w:val="24"/>
          <w:szCs w:val="24"/>
        </w:rPr>
        <w:t>were from a pool of students who are currently studying psychology and p</w:t>
      </w:r>
      <w:r w:rsidR="00925540">
        <w:rPr>
          <w:rFonts w:cstheme="minorHAnsi"/>
          <w:bCs/>
          <w:sz w:val="24"/>
          <w:szCs w:val="24"/>
        </w:rPr>
        <w:t xml:space="preserve">sychology and counselling at the </w:t>
      </w:r>
      <w:r w:rsidR="00760AE7">
        <w:rPr>
          <w:rFonts w:cstheme="minorHAnsi"/>
          <w:bCs/>
          <w:sz w:val="24"/>
          <w:szCs w:val="24"/>
        </w:rPr>
        <w:t>U</w:t>
      </w:r>
      <w:r w:rsidR="00925540">
        <w:rPr>
          <w:rFonts w:cstheme="minorHAnsi"/>
          <w:bCs/>
          <w:sz w:val="24"/>
          <w:szCs w:val="24"/>
        </w:rPr>
        <w:t xml:space="preserve">niversity of </w:t>
      </w:r>
      <w:r w:rsidR="00760AE7">
        <w:rPr>
          <w:rFonts w:cstheme="minorHAnsi"/>
          <w:bCs/>
          <w:sz w:val="24"/>
          <w:szCs w:val="24"/>
        </w:rPr>
        <w:t>Wales</w:t>
      </w:r>
      <w:r w:rsidR="00925540">
        <w:rPr>
          <w:rFonts w:cstheme="minorHAnsi"/>
          <w:bCs/>
          <w:sz w:val="24"/>
          <w:szCs w:val="24"/>
        </w:rPr>
        <w:t xml:space="preserve"> </w:t>
      </w:r>
      <w:r w:rsidR="00270479">
        <w:rPr>
          <w:rFonts w:cstheme="minorHAnsi"/>
          <w:bCs/>
          <w:sz w:val="24"/>
          <w:szCs w:val="24"/>
        </w:rPr>
        <w:t>Trinity</w:t>
      </w:r>
      <w:r w:rsidR="00925540">
        <w:rPr>
          <w:rFonts w:cstheme="minorHAnsi"/>
          <w:bCs/>
          <w:sz w:val="24"/>
          <w:szCs w:val="24"/>
        </w:rPr>
        <w:t xml:space="preserve"> </w:t>
      </w:r>
      <w:r w:rsidR="00760AE7">
        <w:rPr>
          <w:rFonts w:cstheme="minorHAnsi"/>
          <w:bCs/>
          <w:sz w:val="24"/>
          <w:szCs w:val="24"/>
        </w:rPr>
        <w:t>S</w:t>
      </w:r>
      <w:r w:rsidR="00925540">
        <w:rPr>
          <w:rFonts w:cstheme="minorHAnsi"/>
          <w:bCs/>
          <w:sz w:val="24"/>
          <w:szCs w:val="24"/>
        </w:rPr>
        <w:t xml:space="preserve">aint David </w:t>
      </w:r>
      <w:r w:rsidR="00760AE7">
        <w:rPr>
          <w:rFonts w:cstheme="minorHAnsi"/>
          <w:bCs/>
          <w:sz w:val="24"/>
          <w:szCs w:val="24"/>
        </w:rPr>
        <w:t>(UWTSD)</w:t>
      </w:r>
      <w:r w:rsidR="00692E4E">
        <w:rPr>
          <w:rFonts w:cstheme="minorHAnsi"/>
          <w:bCs/>
          <w:sz w:val="24"/>
          <w:szCs w:val="24"/>
        </w:rPr>
        <w:t>.</w:t>
      </w:r>
      <w:r w:rsidR="0092644A">
        <w:rPr>
          <w:rFonts w:cstheme="minorHAnsi"/>
          <w:bCs/>
          <w:sz w:val="24"/>
          <w:szCs w:val="24"/>
        </w:rPr>
        <w:t xml:space="preserve"> Participants were recruited through </w:t>
      </w:r>
      <w:r w:rsidR="0003703C">
        <w:rPr>
          <w:rFonts w:cstheme="minorHAnsi"/>
          <w:bCs/>
          <w:sz w:val="24"/>
          <w:szCs w:val="24"/>
        </w:rPr>
        <w:t xml:space="preserve">the Experimental </w:t>
      </w:r>
      <w:r w:rsidR="00E37A64">
        <w:rPr>
          <w:rFonts w:cstheme="minorHAnsi"/>
          <w:bCs/>
          <w:sz w:val="24"/>
          <w:szCs w:val="24"/>
        </w:rPr>
        <w:t xml:space="preserve">Management System </w:t>
      </w:r>
      <w:r w:rsidR="0003703C">
        <w:rPr>
          <w:rFonts w:cstheme="minorHAnsi"/>
          <w:bCs/>
          <w:sz w:val="24"/>
          <w:szCs w:val="24"/>
        </w:rPr>
        <w:t>(</w:t>
      </w:r>
      <w:r w:rsidR="0092644A">
        <w:rPr>
          <w:rFonts w:cstheme="minorHAnsi"/>
          <w:bCs/>
          <w:sz w:val="24"/>
          <w:szCs w:val="24"/>
        </w:rPr>
        <w:t>EMS</w:t>
      </w:r>
      <w:r w:rsidR="0003703C">
        <w:rPr>
          <w:rFonts w:cstheme="minorHAnsi"/>
          <w:bCs/>
          <w:sz w:val="24"/>
          <w:szCs w:val="24"/>
        </w:rPr>
        <w:t>)</w:t>
      </w:r>
      <w:r w:rsidR="00542015">
        <w:rPr>
          <w:rFonts w:cstheme="minorHAnsi"/>
          <w:bCs/>
          <w:sz w:val="24"/>
          <w:szCs w:val="24"/>
        </w:rPr>
        <w:t>.</w:t>
      </w:r>
      <w:r w:rsidR="00692E4E">
        <w:rPr>
          <w:rFonts w:cstheme="minorHAnsi"/>
          <w:bCs/>
          <w:sz w:val="24"/>
          <w:szCs w:val="24"/>
        </w:rPr>
        <w:t xml:space="preserve"> </w:t>
      </w:r>
      <w:r w:rsidR="000E4DF6">
        <w:rPr>
          <w:rFonts w:cstheme="minorHAnsi"/>
          <w:bCs/>
          <w:sz w:val="24"/>
          <w:szCs w:val="24"/>
        </w:rPr>
        <w:t xml:space="preserve">A </w:t>
      </w:r>
      <w:r w:rsidR="00270479">
        <w:rPr>
          <w:rFonts w:cstheme="minorHAnsi"/>
          <w:bCs/>
          <w:sz w:val="24"/>
          <w:szCs w:val="24"/>
        </w:rPr>
        <w:t>criterion</w:t>
      </w:r>
      <w:r w:rsidR="000E4DF6">
        <w:rPr>
          <w:rFonts w:cstheme="minorHAnsi"/>
          <w:bCs/>
          <w:sz w:val="24"/>
          <w:szCs w:val="24"/>
        </w:rPr>
        <w:t xml:space="preserve"> was applied to this study due to the </w:t>
      </w:r>
      <w:r w:rsidR="00044E06">
        <w:rPr>
          <w:rFonts w:cstheme="minorHAnsi"/>
          <w:bCs/>
          <w:sz w:val="24"/>
          <w:szCs w:val="24"/>
        </w:rPr>
        <w:t xml:space="preserve">potentially sensitive </w:t>
      </w:r>
      <w:r w:rsidR="000E4DF6">
        <w:rPr>
          <w:rFonts w:cstheme="minorHAnsi"/>
          <w:bCs/>
          <w:sz w:val="24"/>
          <w:szCs w:val="24"/>
        </w:rPr>
        <w:t xml:space="preserve">nature of </w:t>
      </w:r>
      <w:r w:rsidR="00044E06">
        <w:rPr>
          <w:rFonts w:cstheme="minorHAnsi"/>
          <w:bCs/>
          <w:sz w:val="24"/>
          <w:szCs w:val="24"/>
        </w:rPr>
        <w:t>BDSM</w:t>
      </w:r>
      <w:r w:rsidR="00804053">
        <w:rPr>
          <w:rFonts w:cstheme="minorHAnsi"/>
          <w:bCs/>
          <w:sz w:val="24"/>
          <w:szCs w:val="24"/>
        </w:rPr>
        <w:t xml:space="preserve">, </w:t>
      </w:r>
      <w:r w:rsidR="00270479">
        <w:rPr>
          <w:rFonts w:cstheme="minorHAnsi"/>
          <w:bCs/>
          <w:sz w:val="24"/>
          <w:szCs w:val="24"/>
        </w:rPr>
        <w:t>whereby</w:t>
      </w:r>
      <w:r w:rsidR="00804053">
        <w:rPr>
          <w:rFonts w:cstheme="minorHAnsi"/>
          <w:bCs/>
          <w:sz w:val="24"/>
          <w:szCs w:val="24"/>
        </w:rPr>
        <w:t xml:space="preserve"> only </w:t>
      </w:r>
      <w:r w:rsidR="00A54D59">
        <w:rPr>
          <w:rFonts w:cstheme="minorHAnsi"/>
          <w:bCs/>
          <w:sz w:val="24"/>
          <w:szCs w:val="24"/>
        </w:rPr>
        <w:t xml:space="preserve">those </w:t>
      </w:r>
      <w:r w:rsidR="00044E06">
        <w:rPr>
          <w:rFonts w:cstheme="minorHAnsi"/>
          <w:bCs/>
          <w:sz w:val="24"/>
          <w:szCs w:val="24"/>
        </w:rPr>
        <w:t xml:space="preserve">over </w:t>
      </w:r>
      <w:r w:rsidR="00753740">
        <w:rPr>
          <w:rFonts w:cstheme="minorHAnsi"/>
          <w:bCs/>
          <w:sz w:val="24"/>
          <w:szCs w:val="24"/>
        </w:rPr>
        <w:t>18 years old</w:t>
      </w:r>
      <w:r w:rsidR="00044E06">
        <w:rPr>
          <w:rFonts w:cstheme="minorHAnsi"/>
          <w:bCs/>
          <w:sz w:val="24"/>
          <w:szCs w:val="24"/>
        </w:rPr>
        <w:t xml:space="preserve"> were able to </w:t>
      </w:r>
      <w:r w:rsidR="00270479">
        <w:rPr>
          <w:rFonts w:cstheme="minorHAnsi"/>
          <w:bCs/>
          <w:sz w:val="24"/>
          <w:szCs w:val="24"/>
        </w:rPr>
        <w:t>participate.</w:t>
      </w:r>
      <w:r w:rsidR="00313AC4">
        <w:rPr>
          <w:rFonts w:cstheme="minorHAnsi"/>
          <w:bCs/>
          <w:sz w:val="24"/>
          <w:szCs w:val="24"/>
        </w:rPr>
        <w:t xml:space="preserve"> Overall,</w:t>
      </w:r>
      <w:r w:rsidR="000E4DF6">
        <w:rPr>
          <w:rFonts w:cstheme="minorHAnsi"/>
          <w:bCs/>
          <w:sz w:val="24"/>
          <w:szCs w:val="24"/>
        </w:rPr>
        <w:t xml:space="preserve"> </w:t>
      </w:r>
      <w:r w:rsidR="0041163E">
        <w:rPr>
          <w:rFonts w:cstheme="minorHAnsi"/>
          <w:bCs/>
          <w:sz w:val="24"/>
          <w:szCs w:val="24"/>
        </w:rPr>
        <w:t xml:space="preserve">50 participants </w:t>
      </w:r>
      <w:r w:rsidR="00B3093D">
        <w:rPr>
          <w:rFonts w:cstheme="minorHAnsi"/>
          <w:bCs/>
          <w:sz w:val="24"/>
          <w:szCs w:val="24"/>
        </w:rPr>
        <w:t xml:space="preserve">signed up and </w:t>
      </w:r>
      <w:r w:rsidR="0041163E">
        <w:rPr>
          <w:rFonts w:cstheme="minorHAnsi"/>
          <w:bCs/>
          <w:sz w:val="24"/>
          <w:szCs w:val="24"/>
        </w:rPr>
        <w:t xml:space="preserve">completed </w:t>
      </w:r>
      <w:r w:rsidR="00600FCF">
        <w:rPr>
          <w:rFonts w:cstheme="minorHAnsi"/>
          <w:bCs/>
          <w:sz w:val="24"/>
          <w:szCs w:val="24"/>
        </w:rPr>
        <w:t xml:space="preserve">the survey, with 40 </w:t>
      </w:r>
      <w:r w:rsidR="00C621B9">
        <w:rPr>
          <w:rFonts w:cstheme="minorHAnsi"/>
          <w:bCs/>
          <w:sz w:val="24"/>
          <w:szCs w:val="24"/>
        </w:rPr>
        <w:t xml:space="preserve">female participants and 10 male participants. </w:t>
      </w:r>
      <w:r w:rsidR="0047527D">
        <w:rPr>
          <w:rFonts w:cstheme="minorHAnsi"/>
          <w:bCs/>
          <w:sz w:val="24"/>
          <w:szCs w:val="24"/>
        </w:rPr>
        <w:t xml:space="preserve">The Age range of </w:t>
      </w:r>
      <w:r w:rsidR="00A54D59">
        <w:rPr>
          <w:rFonts w:cstheme="minorHAnsi"/>
          <w:bCs/>
          <w:sz w:val="24"/>
          <w:szCs w:val="24"/>
        </w:rPr>
        <w:t xml:space="preserve">participants </w:t>
      </w:r>
      <w:r w:rsidR="005E513F">
        <w:rPr>
          <w:rFonts w:cstheme="minorHAnsi"/>
          <w:bCs/>
          <w:sz w:val="24"/>
          <w:szCs w:val="24"/>
        </w:rPr>
        <w:t xml:space="preserve">varied from 18 to </w:t>
      </w:r>
      <w:r w:rsidR="00753740">
        <w:rPr>
          <w:rFonts w:cstheme="minorHAnsi"/>
          <w:bCs/>
          <w:sz w:val="24"/>
          <w:szCs w:val="24"/>
        </w:rPr>
        <w:t>58 years old with a mean age of 23.5 years old</w:t>
      </w:r>
      <w:r w:rsidR="003B36E4">
        <w:rPr>
          <w:rFonts w:cstheme="minorHAnsi"/>
          <w:bCs/>
          <w:sz w:val="24"/>
          <w:szCs w:val="24"/>
        </w:rPr>
        <w:t xml:space="preserve">, with a standard deviation of </w:t>
      </w:r>
      <w:r w:rsidR="004732C0">
        <w:rPr>
          <w:rFonts w:cstheme="minorHAnsi"/>
          <w:bCs/>
          <w:sz w:val="24"/>
          <w:szCs w:val="24"/>
        </w:rPr>
        <w:t>9.3</w:t>
      </w:r>
      <w:r w:rsidR="00C82610">
        <w:rPr>
          <w:rFonts w:cstheme="minorHAnsi"/>
          <w:bCs/>
          <w:sz w:val="24"/>
          <w:szCs w:val="24"/>
        </w:rPr>
        <w:t xml:space="preserve">0. </w:t>
      </w:r>
    </w:p>
    <w:p w14:paraId="0BE29DD8" w14:textId="597BB771" w:rsidR="003A1D5E" w:rsidRDefault="003A1D5E" w:rsidP="009508AD">
      <w:pPr>
        <w:spacing w:line="360" w:lineRule="auto"/>
        <w:rPr>
          <w:rFonts w:cstheme="minorHAnsi"/>
          <w:b/>
          <w:sz w:val="28"/>
          <w:szCs w:val="28"/>
        </w:rPr>
      </w:pPr>
      <w:r w:rsidRPr="00791018">
        <w:rPr>
          <w:rFonts w:cstheme="minorHAnsi"/>
          <w:b/>
          <w:sz w:val="28"/>
          <w:szCs w:val="28"/>
        </w:rPr>
        <w:t>Design.</w:t>
      </w:r>
    </w:p>
    <w:p w14:paraId="7B782103" w14:textId="62E7AB26" w:rsidR="00B03D73" w:rsidRDefault="00DF3288" w:rsidP="00356689">
      <w:pPr>
        <w:spacing w:line="480" w:lineRule="auto"/>
        <w:jc w:val="both"/>
        <w:rPr>
          <w:rFonts w:cstheme="minorHAnsi"/>
          <w:bCs/>
          <w:sz w:val="24"/>
          <w:szCs w:val="24"/>
        </w:rPr>
      </w:pPr>
      <w:r>
        <w:rPr>
          <w:rFonts w:cstheme="minorHAnsi"/>
          <w:bCs/>
          <w:sz w:val="24"/>
          <w:szCs w:val="24"/>
        </w:rPr>
        <w:t>A quantitative</w:t>
      </w:r>
      <w:r w:rsidR="00681A37">
        <w:rPr>
          <w:rFonts w:cstheme="minorHAnsi"/>
          <w:bCs/>
          <w:sz w:val="24"/>
          <w:szCs w:val="24"/>
        </w:rPr>
        <w:t>, corre</w:t>
      </w:r>
      <w:r w:rsidR="00DA51DC">
        <w:rPr>
          <w:rFonts w:cstheme="minorHAnsi"/>
          <w:bCs/>
          <w:sz w:val="24"/>
          <w:szCs w:val="24"/>
        </w:rPr>
        <w:t>lational</w:t>
      </w:r>
      <w:r>
        <w:rPr>
          <w:rFonts w:cstheme="minorHAnsi"/>
          <w:bCs/>
          <w:sz w:val="24"/>
          <w:szCs w:val="24"/>
        </w:rPr>
        <w:t xml:space="preserve"> stud</w:t>
      </w:r>
      <w:r w:rsidR="006564AB">
        <w:rPr>
          <w:rFonts w:cstheme="minorHAnsi"/>
          <w:bCs/>
          <w:sz w:val="24"/>
          <w:szCs w:val="24"/>
        </w:rPr>
        <w:t xml:space="preserve">y was selected for this study </w:t>
      </w:r>
      <w:r w:rsidR="003D6A53">
        <w:rPr>
          <w:rFonts w:cstheme="minorHAnsi"/>
          <w:bCs/>
          <w:sz w:val="24"/>
          <w:szCs w:val="24"/>
        </w:rPr>
        <w:t>due to the type of data that was being collected and analysed</w:t>
      </w:r>
      <w:r w:rsidR="009270F1">
        <w:rPr>
          <w:rFonts w:cstheme="minorHAnsi"/>
          <w:bCs/>
          <w:sz w:val="24"/>
          <w:szCs w:val="24"/>
        </w:rPr>
        <w:t>,</w:t>
      </w:r>
      <w:r w:rsidR="003D6A53">
        <w:rPr>
          <w:rFonts w:cstheme="minorHAnsi"/>
          <w:bCs/>
          <w:sz w:val="24"/>
          <w:szCs w:val="24"/>
        </w:rPr>
        <w:t xml:space="preserve"> </w:t>
      </w:r>
      <w:r w:rsidR="00D02EF8">
        <w:rPr>
          <w:rFonts w:cstheme="minorHAnsi"/>
          <w:bCs/>
          <w:sz w:val="24"/>
          <w:szCs w:val="24"/>
        </w:rPr>
        <w:t>to</w:t>
      </w:r>
      <w:r w:rsidR="00A610B4">
        <w:rPr>
          <w:rFonts w:cstheme="minorHAnsi"/>
          <w:bCs/>
          <w:sz w:val="24"/>
          <w:szCs w:val="24"/>
        </w:rPr>
        <w:t xml:space="preserve"> </w:t>
      </w:r>
      <w:r w:rsidR="00D02EF8">
        <w:rPr>
          <w:rFonts w:cstheme="minorHAnsi"/>
          <w:bCs/>
          <w:sz w:val="24"/>
          <w:szCs w:val="24"/>
        </w:rPr>
        <w:t>discover</w:t>
      </w:r>
      <w:r w:rsidR="00A610B4">
        <w:rPr>
          <w:rFonts w:cstheme="minorHAnsi"/>
          <w:bCs/>
          <w:sz w:val="24"/>
          <w:szCs w:val="24"/>
        </w:rPr>
        <w:t xml:space="preserve"> </w:t>
      </w:r>
      <w:r w:rsidR="00D02EF8">
        <w:rPr>
          <w:rFonts w:cstheme="minorHAnsi"/>
          <w:bCs/>
          <w:sz w:val="24"/>
          <w:szCs w:val="24"/>
        </w:rPr>
        <w:t>whether</w:t>
      </w:r>
      <w:r w:rsidR="00A610B4">
        <w:rPr>
          <w:rFonts w:cstheme="minorHAnsi"/>
          <w:bCs/>
          <w:sz w:val="24"/>
          <w:szCs w:val="24"/>
        </w:rPr>
        <w:t xml:space="preserve"> there were any </w:t>
      </w:r>
      <w:r w:rsidR="00D02EF8">
        <w:rPr>
          <w:rFonts w:cstheme="minorHAnsi"/>
          <w:bCs/>
          <w:sz w:val="24"/>
          <w:szCs w:val="24"/>
        </w:rPr>
        <w:t>correlations</w:t>
      </w:r>
      <w:r w:rsidR="00A610B4">
        <w:rPr>
          <w:rFonts w:cstheme="minorHAnsi"/>
          <w:bCs/>
          <w:sz w:val="24"/>
          <w:szCs w:val="24"/>
        </w:rPr>
        <w:t xml:space="preserve"> in attitudes towards BDSM between age groups and </w:t>
      </w:r>
      <w:r w:rsidR="00D02EF8">
        <w:rPr>
          <w:rFonts w:cstheme="minorHAnsi"/>
          <w:bCs/>
          <w:sz w:val="24"/>
          <w:szCs w:val="24"/>
        </w:rPr>
        <w:t xml:space="preserve">gender. </w:t>
      </w:r>
      <w:r w:rsidR="00A86145">
        <w:rPr>
          <w:rFonts w:cstheme="minorHAnsi"/>
          <w:bCs/>
          <w:sz w:val="24"/>
          <w:szCs w:val="24"/>
        </w:rPr>
        <w:t xml:space="preserve">Data was collected through an online questionnaire in which </w:t>
      </w:r>
      <w:r w:rsidR="00AE6DB7">
        <w:rPr>
          <w:rFonts w:cstheme="minorHAnsi"/>
          <w:bCs/>
          <w:sz w:val="24"/>
          <w:szCs w:val="24"/>
        </w:rPr>
        <w:t xml:space="preserve">the participants </w:t>
      </w:r>
      <w:r w:rsidR="00040D37">
        <w:rPr>
          <w:rFonts w:cstheme="minorHAnsi"/>
          <w:bCs/>
          <w:sz w:val="24"/>
          <w:szCs w:val="24"/>
        </w:rPr>
        <w:t xml:space="preserve">scored their </w:t>
      </w:r>
      <w:r w:rsidR="001A3BE7">
        <w:rPr>
          <w:rFonts w:cstheme="minorHAnsi"/>
          <w:bCs/>
          <w:sz w:val="24"/>
          <w:szCs w:val="24"/>
        </w:rPr>
        <w:t>responses</w:t>
      </w:r>
      <w:r w:rsidR="00040D37">
        <w:rPr>
          <w:rFonts w:cstheme="minorHAnsi"/>
          <w:bCs/>
          <w:sz w:val="24"/>
          <w:szCs w:val="24"/>
        </w:rPr>
        <w:t xml:space="preserve"> </w:t>
      </w:r>
      <w:r w:rsidR="001A3BE7">
        <w:rPr>
          <w:rFonts w:cstheme="minorHAnsi"/>
          <w:bCs/>
          <w:sz w:val="24"/>
          <w:szCs w:val="24"/>
        </w:rPr>
        <w:t>on</w:t>
      </w:r>
      <w:r w:rsidR="00040D37">
        <w:rPr>
          <w:rFonts w:cstheme="minorHAnsi"/>
          <w:bCs/>
          <w:sz w:val="24"/>
          <w:szCs w:val="24"/>
        </w:rPr>
        <w:t xml:space="preserve"> a </w:t>
      </w:r>
      <w:r w:rsidR="001A3BE7">
        <w:rPr>
          <w:rFonts w:cstheme="minorHAnsi"/>
          <w:bCs/>
          <w:sz w:val="24"/>
          <w:szCs w:val="24"/>
        </w:rPr>
        <w:t>Likert</w:t>
      </w:r>
      <w:r w:rsidR="00040D37">
        <w:rPr>
          <w:rFonts w:cstheme="minorHAnsi"/>
          <w:bCs/>
          <w:sz w:val="24"/>
          <w:szCs w:val="24"/>
        </w:rPr>
        <w:t xml:space="preserve"> scale</w:t>
      </w:r>
      <w:r w:rsidR="00CE08BC">
        <w:rPr>
          <w:rFonts w:cstheme="minorHAnsi"/>
          <w:bCs/>
          <w:sz w:val="24"/>
          <w:szCs w:val="24"/>
        </w:rPr>
        <w:t xml:space="preserve"> from 1 to 5. How the participant would respond would equate to a numerical value </w:t>
      </w:r>
      <w:r w:rsidR="005B6F69">
        <w:rPr>
          <w:rFonts w:cstheme="minorHAnsi"/>
          <w:bCs/>
          <w:sz w:val="24"/>
          <w:szCs w:val="24"/>
        </w:rPr>
        <w:t xml:space="preserve">which would </w:t>
      </w:r>
      <w:r w:rsidR="00BF3CAD">
        <w:rPr>
          <w:rFonts w:cstheme="minorHAnsi"/>
          <w:bCs/>
          <w:sz w:val="24"/>
          <w:szCs w:val="24"/>
        </w:rPr>
        <w:t xml:space="preserve">record the response </w:t>
      </w:r>
      <w:r w:rsidR="003E1D95">
        <w:rPr>
          <w:rFonts w:cstheme="minorHAnsi"/>
          <w:bCs/>
          <w:sz w:val="24"/>
          <w:szCs w:val="24"/>
        </w:rPr>
        <w:t xml:space="preserve">ranging from </w:t>
      </w:r>
      <w:r w:rsidR="00AA4E54">
        <w:rPr>
          <w:rFonts w:cstheme="minorHAnsi"/>
          <w:bCs/>
          <w:sz w:val="24"/>
          <w:szCs w:val="24"/>
        </w:rPr>
        <w:t xml:space="preserve">either a </w:t>
      </w:r>
      <w:r w:rsidR="00BF3CAD">
        <w:rPr>
          <w:rFonts w:cstheme="minorHAnsi"/>
          <w:bCs/>
          <w:sz w:val="24"/>
          <w:szCs w:val="24"/>
        </w:rPr>
        <w:t xml:space="preserve">negative </w:t>
      </w:r>
      <w:r w:rsidR="00AA4E54">
        <w:rPr>
          <w:rFonts w:cstheme="minorHAnsi"/>
          <w:bCs/>
          <w:sz w:val="24"/>
          <w:szCs w:val="24"/>
        </w:rPr>
        <w:t>or</w:t>
      </w:r>
      <w:r w:rsidR="00BF3CAD">
        <w:rPr>
          <w:rFonts w:cstheme="minorHAnsi"/>
          <w:bCs/>
          <w:sz w:val="24"/>
          <w:szCs w:val="24"/>
        </w:rPr>
        <w:t xml:space="preserve"> positive</w:t>
      </w:r>
      <w:r w:rsidR="003E1D95">
        <w:rPr>
          <w:rFonts w:cstheme="minorHAnsi"/>
          <w:bCs/>
          <w:sz w:val="24"/>
          <w:szCs w:val="24"/>
        </w:rPr>
        <w:t xml:space="preserve"> attitude</w:t>
      </w:r>
      <w:r w:rsidR="00AA4E54">
        <w:rPr>
          <w:rFonts w:cstheme="minorHAnsi"/>
          <w:bCs/>
          <w:sz w:val="24"/>
          <w:szCs w:val="24"/>
        </w:rPr>
        <w:t xml:space="preserve"> score</w:t>
      </w:r>
      <w:r w:rsidR="00BF3CAD">
        <w:rPr>
          <w:rFonts w:cstheme="minorHAnsi"/>
          <w:bCs/>
          <w:sz w:val="24"/>
          <w:szCs w:val="24"/>
        </w:rPr>
        <w:t xml:space="preserve">. </w:t>
      </w:r>
      <w:r w:rsidR="00AA4E54">
        <w:rPr>
          <w:rFonts w:cstheme="minorHAnsi"/>
          <w:bCs/>
          <w:sz w:val="24"/>
          <w:szCs w:val="24"/>
        </w:rPr>
        <w:t xml:space="preserve">Other variables </w:t>
      </w:r>
      <w:r w:rsidR="00A67590">
        <w:rPr>
          <w:rFonts w:cstheme="minorHAnsi"/>
          <w:bCs/>
          <w:sz w:val="24"/>
          <w:szCs w:val="24"/>
        </w:rPr>
        <w:lastRenderedPageBreak/>
        <w:t xml:space="preserve">collected </w:t>
      </w:r>
      <w:r w:rsidR="00CE359A">
        <w:rPr>
          <w:rFonts w:cstheme="minorHAnsi"/>
          <w:bCs/>
          <w:sz w:val="24"/>
          <w:szCs w:val="24"/>
        </w:rPr>
        <w:t xml:space="preserve">and scored </w:t>
      </w:r>
      <w:r w:rsidR="00A67590">
        <w:rPr>
          <w:rFonts w:cstheme="minorHAnsi"/>
          <w:bCs/>
          <w:sz w:val="24"/>
          <w:szCs w:val="24"/>
        </w:rPr>
        <w:t>in this study include</w:t>
      </w:r>
      <w:r w:rsidR="00CE359A">
        <w:rPr>
          <w:rFonts w:cstheme="minorHAnsi"/>
          <w:bCs/>
          <w:sz w:val="24"/>
          <w:szCs w:val="24"/>
        </w:rPr>
        <w:t xml:space="preserve"> the participant's data on</w:t>
      </w:r>
      <w:r w:rsidR="00A67590">
        <w:rPr>
          <w:rFonts w:cstheme="minorHAnsi"/>
          <w:bCs/>
          <w:sz w:val="24"/>
          <w:szCs w:val="24"/>
        </w:rPr>
        <w:t xml:space="preserve"> gender and age. </w:t>
      </w:r>
      <w:r w:rsidR="00415E7E">
        <w:rPr>
          <w:rFonts w:cstheme="minorHAnsi"/>
          <w:bCs/>
          <w:sz w:val="24"/>
          <w:szCs w:val="24"/>
        </w:rPr>
        <w:t xml:space="preserve">To </w:t>
      </w:r>
      <w:r w:rsidR="007E0824">
        <w:rPr>
          <w:rFonts w:cstheme="minorHAnsi"/>
          <w:bCs/>
          <w:sz w:val="24"/>
          <w:szCs w:val="24"/>
        </w:rPr>
        <w:t>analyse</w:t>
      </w:r>
      <w:r w:rsidR="00415E7E">
        <w:rPr>
          <w:rFonts w:cstheme="minorHAnsi"/>
          <w:bCs/>
          <w:sz w:val="24"/>
          <w:szCs w:val="24"/>
        </w:rPr>
        <w:t xml:space="preserve"> the data collected</w:t>
      </w:r>
      <w:r w:rsidR="007E0824">
        <w:rPr>
          <w:rFonts w:cstheme="minorHAnsi"/>
          <w:bCs/>
          <w:sz w:val="24"/>
          <w:szCs w:val="24"/>
        </w:rPr>
        <w:t>, an ANOVA will be conducted</w:t>
      </w:r>
      <w:r w:rsidR="00147811">
        <w:rPr>
          <w:rFonts w:cstheme="minorHAnsi"/>
          <w:bCs/>
          <w:sz w:val="24"/>
          <w:szCs w:val="24"/>
        </w:rPr>
        <w:t xml:space="preserve"> to determine whether there is a relationship between age and gender </w:t>
      </w:r>
      <w:r w:rsidR="00890824">
        <w:rPr>
          <w:rFonts w:cstheme="minorHAnsi"/>
          <w:bCs/>
          <w:sz w:val="24"/>
          <w:szCs w:val="24"/>
        </w:rPr>
        <w:t xml:space="preserve">on attitudes towards </w:t>
      </w:r>
      <w:r w:rsidR="009B5365">
        <w:rPr>
          <w:rFonts w:cstheme="minorHAnsi"/>
          <w:bCs/>
          <w:sz w:val="24"/>
          <w:szCs w:val="24"/>
        </w:rPr>
        <w:t>people who practice</w:t>
      </w:r>
      <w:r w:rsidR="00BA14A6">
        <w:rPr>
          <w:rFonts w:cstheme="minorHAnsi"/>
          <w:bCs/>
          <w:sz w:val="24"/>
          <w:szCs w:val="24"/>
        </w:rPr>
        <w:t xml:space="preserve"> BDSM. </w:t>
      </w:r>
    </w:p>
    <w:p w14:paraId="4EE8C1BB" w14:textId="6CF2CC6D" w:rsidR="00387A2D" w:rsidRPr="00791201" w:rsidRDefault="00387A2D" w:rsidP="00356689">
      <w:pPr>
        <w:spacing w:line="480" w:lineRule="auto"/>
        <w:jc w:val="both"/>
        <w:rPr>
          <w:rFonts w:cstheme="minorHAnsi"/>
          <w:bCs/>
          <w:sz w:val="24"/>
          <w:szCs w:val="24"/>
        </w:rPr>
      </w:pPr>
      <w:r>
        <w:rPr>
          <w:rFonts w:cstheme="minorHAnsi"/>
          <w:bCs/>
          <w:color w:val="FF0000"/>
          <w:sz w:val="24"/>
          <w:szCs w:val="24"/>
        </w:rPr>
        <w:t xml:space="preserve">ADD THE MEAN SCORES FROM SPSS </w:t>
      </w:r>
      <w:r w:rsidR="00B700A6">
        <w:rPr>
          <w:rFonts w:cstheme="minorHAnsi"/>
          <w:bCs/>
          <w:color w:val="FF0000"/>
          <w:sz w:val="24"/>
          <w:szCs w:val="24"/>
        </w:rPr>
        <w:t>OF MALE/FEMALE AND AGE GROUPS. (NEED TO CLARIFY AGE GROUPS)</w:t>
      </w:r>
      <w:r w:rsidR="00791201">
        <w:rPr>
          <w:rFonts w:cstheme="minorHAnsi"/>
          <w:bCs/>
          <w:color w:val="FF0000"/>
          <w:sz w:val="24"/>
          <w:szCs w:val="24"/>
        </w:rPr>
        <w:t xml:space="preserve"> </w:t>
      </w:r>
    </w:p>
    <w:p w14:paraId="20F10454" w14:textId="42F4F946" w:rsidR="00B35A41" w:rsidRPr="008534E6" w:rsidRDefault="009508AD" w:rsidP="008534E6">
      <w:pPr>
        <w:spacing w:line="360" w:lineRule="auto"/>
        <w:rPr>
          <w:rFonts w:cstheme="minorHAnsi"/>
          <w:b/>
          <w:sz w:val="28"/>
          <w:szCs w:val="28"/>
        </w:rPr>
      </w:pPr>
      <w:r w:rsidRPr="00791018">
        <w:rPr>
          <w:rFonts w:cstheme="minorHAnsi"/>
          <w:b/>
          <w:sz w:val="28"/>
          <w:szCs w:val="28"/>
        </w:rPr>
        <w:t xml:space="preserve">Materials. </w:t>
      </w:r>
    </w:p>
    <w:p w14:paraId="3A6389BF" w14:textId="78EF23B8" w:rsidR="00B35A41" w:rsidRDefault="00250B0A" w:rsidP="009508AD">
      <w:pPr>
        <w:spacing w:line="360" w:lineRule="auto"/>
        <w:rPr>
          <w:rFonts w:cstheme="minorHAnsi"/>
          <w:bCs/>
          <w:sz w:val="24"/>
          <w:szCs w:val="24"/>
        </w:rPr>
      </w:pPr>
      <w:r>
        <w:rPr>
          <w:rFonts w:cstheme="minorHAnsi"/>
          <w:bCs/>
          <w:sz w:val="24"/>
          <w:szCs w:val="24"/>
        </w:rPr>
        <w:t xml:space="preserve">The questionnaire used in this study </w:t>
      </w:r>
      <w:r w:rsidR="00F827DA">
        <w:rPr>
          <w:rFonts w:cstheme="minorHAnsi"/>
          <w:bCs/>
          <w:sz w:val="24"/>
          <w:szCs w:val="24"/>
        </w:rPr>
        <w:t xml:space="preserve">was </w:t>
      </w:r>
      <w:r w:rsidR="00D01D9B">
        <w:rPr>
          <w:rFonts w:cstheme="minorHAnsi"/>
          <w:bCs/>
          <w:sz w:val="24"/>
          <w:szCs w:val="24"/>
        </w:rPr>
        <w:t xml:space="preserve">developed from the </w:t>
      </w:r>
      <w:r w:rsidR="00574B47">
        <w:rPr>
          <w:rFonts w:cstheme="minorHAnsi"/>
          <w:bCs/>
          <w:sz w:val="24"/>
          <w:szCs w:val="24"/>
        </w:rPr>
        <w:t xml:space="preserve">BDSM attitudes scale by </w:t>
      </w:r>
      <w:proofErr w:type="spellStart"/>
      <w:r w:rsidR="00574B47">
        <w:rPr>
          <w:rFonts w:cstheme="minorHAnsi"/>
          <w:bCs/>
          <w:sz w:val="24"/>
          <w:szCs w:val="24"/>
        </w:rPr>
        <w:t>Kolmes</w:t>
      </w:r>
      <w:proofErr w:type="spellEnd"/>
      <w:r w:rsidR="00574B47">
        <w:rPr>
          <w:rFonts w:cstheme="minorHAnsi"/>
          <w:bCs/>
          <w:sz w:val="24"/>
          <w:szCs w:val="24"/>
        </w:rPr>
        <w:t xml:space="preserve"> et al., (2006)</w:t>
      </w:r>
      <w:r w:rsidR="00114A0A">
        <w:rPr>
          <w:rFonts w:cstheme="minorHAnsi"/>
          <w:bCs/>
          <w:sz w:val="24"/>
          <w:szCs w:val="24"/>
        </w:rPr>
        <w:t xml:space="preserve">. </w:t>
      </w:r>
      <w:r w:rsidR="001B6BCD">
        <w:rPr>
          <w:rFonts w:cstheme="minorHAnsi"/>
          <w:bCs/>
          <w:sz w:val="24"/>
          <w:szCs w:val="24"/>
        </w:rPr>
        <w:t xml:space="preserve">Specifically </w:t>
      </w:r>
      <w:r w:rsidR="002D3454">
        <w:rPr>
          <w:rFonts w:cstheme="minorHAnsi"/>
          <w:bCs/>
          <w:sz w:val="24"/>
          <w:szCs w:val="24"/>
        </w:rPr>
        <w:t xml:space="preserve">questions 1-11 due to their relevance to the objective of this study, with the other questions </w:t>
      </w:r>
      <w:r w:rsidR="006429DA">
        <w:rPr>
          <w:rFonts w:cstheme="minorHAnsi"/>
          <w:bCs/>
          <w:sz w:val="24"/>
          <w:szCs w:val="24"/>
        </w:rPr>
        <w:t xml:space="preserve">in the scale </w:t>
      </w:r>
      <w:r w:rsidR="00E5316D">
        <w:rPr>
          <w:rFonts w:cstheme="minorHAnsi"/>
          <w:bCs/>
          <w:sz w:val="24"/>
          <w:szCs w:val="24"/>
        </w:rPr>
        <w:t xml:space="preserve">being unsuitable </w:t>
      </w:r>
      <w:r w:rsidR="006429DA">
        <w:rPr>
          <w:rFonts w:cstheme="minorHAnsi"/>
          <w:bCs/>
          <w:sz w:val="24"/>
          <w:szCs w:val="24"/>
        </w:rPr>
        <w:t>and thus disregarded for use</w:t>
      </w:r>
      <w:r w:rsidR="00307B13">
        <w:rPr>
          <w:rFonts w:cstheme="minorHAnsi"/>
          <w:bCs/>
          <w:sz w:val="24"/>
          <w:szCs w:val="24"/>
        </w:rPr>
        <w:t xml:space="preserve"> (Appendix </w:t>
      </w:r>
      <w:r w:rsidR="0002149D">
        <w:rPr>
          <w:rFonts w:cstheme="minorHAnsi"/>
          <w:bCs/>
          <w:sz w:val="24"/>
          <w:szCs w:val="24"/>
        </w:rPr>
        <w:t>A</w:t>
      </w:r>
      <w:r w:rsidR="00307B13">
        <w:rPr>
          <w:rFonts w:cstheme="minorHAnsi"/>
          <w:bCs/>
          <w:sz w:val="24"/>
          <w:szCs w:val="24"/>
        </w:rPr>
        <w:t>)</w:t>
      </w:r>
      <w:r w:rsidR="006429DA">
        <w:rPr>
          <w:rFonts w:cstheme="minorHAnsi"/>
          <w:bCs/>
          <w:sz w:val="24"/>
          <w:szCs w:val="24"/>
        </w:rPr>
        <w:t xml:space="preserve">. </w:t>
      </w:r>
      <w:r w:rsidR="00E34EC3">
        <w:rPr>
          <w:rFonts w:cstheme="minorHAnsi"/>
          <w:bCs/>
          <w:sz w:val="24"/>
          <w:szCs w:val="24"/>
        </w:rPr>
        <w:t xml:space="preserve">Participants </w:t>
      </w:r>
      <w:r w:rsidR="00D34EFF">
        <w:rPr>
          <w:rFonts w:cstheme="minorHAnsi"/>
          <w:bCs/>
          <w:sz w:val="24"/>
          <w:szCs w:val="24"/>
        </w:rPr>
        <w:t xml:space="preserve">rated their </w:t>
      </w:r>
      <w:r w:rsidR="00BF4A5A">
        <w:rPr>
          <w:rFonts w:cstheme="minorHAnsi"/>
          <w:bCs/>
          <w:sz w:val="24"/>
          <w:szCs w:val="24"/>
        </w:rPr>
        <w:t>responses</w:t>
      </w:r>
      <w:r w:rsidR="00D34EFF">
        <w:rPr>
          <w:rFonts w:cstheme="minorHAnsi"/>
          <w:bCs/>
          <w:sz w:val="24"/>
          <w:szCs w:val="24"/>
        </w:rPr>
        <w:t xml:space="preserve"> to the</w:t>
      </w:r>
      <w:r w:rsidR="007F5628">
        <w:rPr>
          <w:rFonts w:cstheme="minorHAnsi"/>
          <w:bCs/>
          <w:sz w:val="24"/>
          <w:szCs w:val="24"/>
        </w:rPr>
        <w:t xml:space="preserve"> </w:t>
      </w:r>
      <w:r w:rsidR="006372CD">
        <w:rPr>
          <w:rFonts w:cstheme="minorHAnsi"/>
          <w:bCs/>
          <w:sz w:val="24"/>
          <w:szCs w:val="24"/>
        </w:rPr>
        <w:t xml:space="preserve">questions </w:t>
      </w:r>
      <w:r w:rsidR="00ED1822">
        <w:rPr>
          <w:rFonts w:cstheme="minorHAnsi"/>
          <w:bCs/>
          <w:sz w:val="24"/>
          <w:szCs w:val="24"/>
        </w:rPr>
        <w:t xml:space="preserve">with a </w:t>
      </w:r>
      <w:r w:rsidR="00D27979">
        <w:rPr>
          <w:rFonts w:cstheme="minorHAnsi"/>
          <w:bCs/>
          <w:sz w:val="24"/>
          <w:szCs w:val="24"/>
        </w:rPr>
        <w:t>5-point</w:t>
      </w:r>
      <w:r w:rsidR="00ED1822">
        <w:rPr>
          <w:rFonts w:cstheme="minorHAnsi"/>
          <w:bCs/>
          <w:sz w:val="24"/>
          <w:szCs w:val="24"/>
        </w:rPr>
        <w:t xml:space="preserve"> Likert scale </w:t>
      </w:r>
      <w:r w:rsidR="00D93A0F">
        <w:rPr>
          <w:rFonts w:cstheme="minorHAnsi"/>
          <w:bCs/>
          <w:sz w:val="24"/>
          <w:szCs w:val="24"/>
        </w:rPr>
        <w:t>ranging from 1 (Strongly disagree)</w:t>
      </w:r>
      <w:r w:rsidR="00F4594B">
        <w:rPr>
          <w:rFonts w:cstheme="minorHAnsi"/>
          <w:bCs/>
          <w:sz w:val="24"/>
          <w:szCs w:val="24"/>
        </w:rPr>
        <w:t xml:space="preserve">, </w:t>
      </w:r>
      <w:r w:rsidR="00C755A5">
        <w:rPr>
          <w:rFonts w:cstheme="minorHAnsi"/>
          <w:bCs/>
          <w:sz w:val="24"/>
          <w:szCs w:val="24"/>
        </w:rPr>
        <w:t xml:space="preserve">to </w:t>
      </w:r>
      <w:r w:rsidR="00F4594B">
        <w:rPr>
          <w:rFonts w:cstheme="minorHAnsi"/>
          <w:bCs/>
          <w:sz w:val="24"/>
          <w:szCs w:val="24"/>
        </w:rPr>
        <w:t xml:space="preserve">5 (Strongly agree), with scores 2,3 and 4 </w:t>
      </w:r>
      <w:r w:rsidR="00AB698C">
        <w:rPr>
          <w:rFonts w:cstheme="minorHAnsi"/>
          <w:bCs/>
          <w:sz w:val="24"/>
          <w:szCs w:val="24"/>
        </w:rPr>
        <w:t xml:space="preserve">representing a neutral (unsure) response. </w:t>
      </w:r>
      <w:r w:rsidR="00A24497">
        <w:rPr>
          <w:rFonts w:cstheme="minorHAnsi"/>
          <w:bCs/>
          <w:sz w:val="24"/>
          <w:szCs w:val="24"/>
        </w:rPr>
        <w:t xml:space="preserve">For </w:t>
      </w:r>
      <w:r w:rsidR="00C755A5">
        <w:rPr>
          <w:rFonts w:cstheme="minorHAnsi"/>
          <w:bCs/>
          <w:sz w:val="24"/>
          <w:szCs w:val="24"/>
        </w:rPr>
        <w:t>analytical purposes, questions 1, 3, 5</w:t>
      </w:r>
      <w:r w:rsidR="008B3022">
        <w:rPr>
          <w:rFonts w:cstheme="minorHAnsi"/>
          <w:bCs/>
          <w:sz w:val="24"/>
          <w:szCs w:val="24"/>
        </w:rPr>
        <w:t>,</w:t>
      </w:r>
      <w:r w:rsidR="00C755A5">
        <w:rPr>
          <w:rFonts w:cstheme="minorHAnsi"/>
          <w:bCs/>
          <w:sz w:val="24"/>
          <w:szCs w:val="24"/>
        </w:rPr>
        <w:t xml:space="preserve"> 7</w:t>
      </w:r>
      <w:r w:rsidR="008B3022">
        <w:rPr>
          <w:rFonts w:cstheme="minorHAnsi"/>
          <w:bCs/>
          <w:sz w:val="24"/>
          <w:szCs w:val="24"/>
        </w:rPr>
        <w:t xml:space="preserve"> and 11</w:t>
      </w:r>
      <w:r w:rsidR="00C755A5">
        <w:rPr>
          <w:rFonts w:cstheme="minorHAnsi"/>
          <w:bCs/>
          <w:sz w:val="24"/>
          <w:szCs w:val="24"/>
        </w:rPr>
        <w:t xml:space="preserve"> will be reversed scored </w:t>
      </w:r>
      <w:r w:rsidR="008B3022">
        <w:rPr>
          <w:rFonts w:cstheme="minorHAnsi"/>
          <w:bCs/>
          <w:sz w:val="24"/>
          <w:szCs w:val="24"/>
        </w:rPr>
        <w:t xml:space="preserve">as the questions </w:t>
      </w:r>
      <w:r w:rsidR="00C153A8">
        <w:rPr>
          <w:rFonts w:cstheme="minorHAnsi"/>
          <w:bCs/>
          <w:sz w:val="24"/>
          <w:szCs w:val="24"/>
        </w:rPr>
        <w:t xml:space="preserve">are deemed negative </w:t>
      </w:r>
      <w:r w:rsidR="00962A9D">
        <w:rPr>
          <w:rFonts w:cstheme="minorHAnsi"/>
          <w:bCs/>
          <w:sz w:val="24"/>
          <w:szCs w:val="24"/>
        </w:rPr>
        <w:t xml:space="preserve">and the standard Likert scale response will not reflect the response correctly. </w:t>
      </w:r>
    </w:p>
    <w:p w14:paraId="2B7C5359" w14:textId="0780CBC6" w:rsidR="00B35A41" w:rsidRDefault="00FA3FEF" w:rsidP="009508AD">
      <w:pPr>
        <w:spacing w:line="360" w:lineRule="auto"/>
        <w:rPr>
          <w:rFonts w:cstheme="minorHAnsi"/>
          <w:bCs/>
          <w:sz w:val="24"/>
          <w:szCs w:val="24"/>
        </w:rPr>
      </w:pPr>
      <w:r>
        <w:rPr>
          <w:rFonts w:cstheme="minorHAnsi"/>
          <w:bCs/>
          <w:sz w:val="24"/>
          <w:szCs w:val="24"/>
        </w:rPr>
        <w:t>Recruitment and the delivery of the study to partic</w:t>
      </w:r>
      <w:r w:rsidR="00E754C8">
        <w:rPr>
          <w:rFonts w:cstheme="minorHAnsi"/>
          <w:bCs/>
          <w:sz w:val="24"/>
          <w:szCs w:val="24"/>
        </w:rPr>
        <w:t xml:space="preserve">ipants will be made through EMS, </w:t>
      </w:r>
      <w:r w:rsidR="00EA28B6">
        <w:rPr>
          <w:rFonts w:cstheme="minorHAnsi"/>
          <w:bCs/>
          <w:sz w:val="24"/>
          <w:szCs w:val="24"/>
        </w:rPr>
        <w:t xml:space="preserve">where upon signing up </w:t>
      </w:r>
      <w:r w:rsidR="00E44F0B">
        <w:rPr>
          <w:rFonts w:cstheme="minorHAnsi"/>
          <w:bCs/>
          <w:sz w:val="24"/>
          <w:szCs w:val="24"/>
        </w:rPr>
        <w:t>for</w:t>
      </w:r>
      <w:r w:rsidR="00092034">
        <w:rPr>
          <w:rFonts w:cstheme="minorHAnsi"/>
          <w:bCs/>
          <w:sz w:val="24"/>
          <w:szCs w:val="24"/>
        </w:rPr>
        <w:t xml:space="preserve"> the study</w:t>
      </w:r>
      <w:r w:rsidR="00674339">
        <w:rPr>
          <w:rFonts w:cstheme="minorHAnsi"/>
          <w:bCs/>
          <w:sz w:val="24"/>
          <w:szCs w:val="24"/>
        </w:rPr>
        <w:t>,</w:t>
      </w:r>
      <w:r w:rsidR="00092034">
        <w:rPr>
          <w:rFonts w:cstheme="minorHAnsi"/>
          <w:bCs/>
          <w:sz w:val="24"/>
          <w:szCs w:val="24"/>
        </w:rPr>
        <w:t xml:space="preserve"> participants </w:t>
      </w:r>
      <w:proofErr w:type="gramStart"/>
      <w:r w:rsidR="00092034">
        <w:rPr>
          <w:rFonts w:cstheme="minorHAnsi"/>
          <w:bCs/>
          <w:sz w:val="24"/>
          <w:szCs w:val="24"/>
        </w:rPr>
        <w:t>have the ability to</w:t>
      </w:r>
      <w:proofErr w:type="gramEnd"/>
      <w:r w:rsidR="00092034">
        <w:rPr>
          <w:rFonts w:cstheme="minorHAnsi"/>
          <w:bCs/>
          <w:sz w:val="24"/>
          <w:szCs w:val="24"/>
        </w:rPr>
        <w:t xml:space="preserve"> complete the study through their own personal </w:t>
      </w:r>
      <w:r w:rsidR="002C571E">
        <w:rPr>
          <w:rFonts w:cstheme="minorHAnsi"/>
          <w:bCs/>
          <w:sz w:val="24"/>
          <w:szCs w:val="24"/>
        </w:rPr>
        <w:t xml:space="preserve">device or computer. </w:t>
      </w:r>
      <w:r w:rsidR="00674339">
        <w:rPr>
          <w:rFonts w:cstheme="minorHAnsi"/>
          <w:bCs/>
          <w:sz w:val="24"/>
          <w:szCs w:val="24"/>
        </w:rPr>
        <w:t>Participants will be presented with the study information sheet</w:t>
      </w:r>
      <w:r w:rsidR="000D465A">
        <w:rPr>
          <w:rFonts w:cstheme="minorHAnsi"/>
          <w:bCs/>
          <w:sz w:val="24"/>
          <w:szCs w:val="24"/>
        </w:rPr>
        <w:t xml:space="preserve"> (Appendix </w:t>
      </w:r>
      <w:r w:rsidR="0002149D">
        <w:rPr>
          <w:rFonts w:cstheme="minorHAnsi"/>
          <w:bCs/>
          <w:sz w:val="24"/>
          <w:szCs w:val="24"/>
        </w:rPr>
        <w:t>B</w:t>
      </w:r>
      <w:r w:rsidR="000D465A">
        <w:rPr>
          <w:rFonts w:cstheme="minorHAnsi"/>
          <w:bCs/>
          <w:sz w:val="24"/>
          <w:szCs w:val="24"/>
        </w:rPr>
        <w:t>)</w:t>
      </w:r>
      <w:r w:rsidR="00674339">
        <w:rPr>
          <w:rFonts w:cstheme="minorHAnsi"/>
          <w:bCs/>
          <w:sz w:val="24"/>
          <w:szCs w:val="24"/>
        </w:rPr>
        <w:t xml:space="preserve">, </w:t>
      </w:r>
      <w:r w:rsidR="00D2222A">
        <w:rPr>
          <w:rFonts w:cstheme="minorHAnsi"/>
          <w:bCs/>
          <w:sz w:val="24"/>
          <w:szCs w:val="24"/>
        </w:rPr>
        <w:t xml:space="preserve">and </w:t>
      </w:r>
      <w:r w:rsidR="000D465A">
        <w:rPr>
          <w:rFonts w:cstheme="minorHAnsi"/>
          <w:bCs/>
          <w:sz w:val="24"/>
          <w:szCs w:val="24"/>
        </w:rPr>
        <w:t xml:space="preserve">a </w:t>
      </w:r>
      <w:r w:rsidR="00674339">
        <w:rPr>
          <w:rFonts w:cstheme="minorHAnsi"/>
          <w:bCs/>
          <w:sz w:val="24"/>
          <w:szCs w:val="24"/>
        </w:rPr>
        <w:t>consent form</w:t>
      </w:r>
      <w:r w:rsidR="000D465A">
        <w:rPr>
          <w:rFonts w:cstheme="minorHAnsi"/>
          <w:bCs/>
          <w:sz w:val="24"/>
          <w:szCs w:val="24"/>
        </w:rPr>
        <w:t xml:space="preserve"> (Appendix </w:t>
      </w:r>
      <w:r w:rsidR="0002149D">
        <w:rPr>
          <w:rFonts w:cstheme="minorHAnsi"/>
          <w:bCs/>
          <w:sz w:val="24"/>
          <w:szCs w:val="24"/>
        </w:rPr>
        <w:t>C</w:t>
      </w:r>
      <w:r w:rsidR="000D465A">
        <w:rPr>
          <w:rFonts w:cstheme="minorHAnsi"/>
          <w:bCs/>
          <w:sz w:val="24"/>
          <w:szCs w:val="24"/>
        </w:rPr>
        <w:t>)</w:t>
      </w:r>
      <w:r w:rsidR="00E44F0B">
        <w:rPr>
          <w:rFonts w:cstheme="minorHAnsi"/>
          <w:bCs/>
          <w:sz w:val="24"/>
          <w:szCs w:val="24"/>
        </w:rPr>
        <w:t xml:space="preserve"> to</w:t>
      </w:r>
      <w:r w:rsidR="00B332E1">
        <w:rPr>
          <w:rFonts w:cstheme="minorHAnsi"/>
          <w:bCs/>
          <w:sz w:val="24"/>
          <w:szCs w:val="24"/>
        </w:rPr>
        <w:t xml:space="preserve"> which they must accept to proceed </w:t>
      </w:r>
      <w:r w:rsidR="000D465A">
        <w:rPr>
          <w:rFonts w:cstheme="minorHAnsi"/>
          <w:bCs/>
          <w:sz w:val="24"/>
          <w:szCs w:val="24"/>
        </w:rPr>
        <w:t>with</w:t>
      </w:r>
      <w:r w:rsidR="00B332E1">
        <w:rPr>
          <w:rFonts w:cstheme="minorHAnsi"/>
          <w:bCs/>
          <w:sz w:val="24"/>
          <w:szCs w:val="24"/>
        </w:rPr>
        <w:t xml:space="preserve"> the study</w:t>
      </w:r>
      <w:r w:rsidR="00EE73F1">
        <w:rPr>
          <w:rFonts w:cstheme="minorHAnsi"/>
          <w:bCs/>
          <w:sz w:val="24"/>
          <w:szCs w:val="24"/>
        </w:rPr>
        <w:t xml:space="preserve"> </w:t>
      </w:r>
      <w:r w:rsidR="00513F97">
        <w:rPr>
          <w:rFonts w:cstheme="minorHAnsi"/>
          <w:bCs/>
          <w:sz w:val="24"/>
          <w:szCs w:val="24"/>
        </w:rPr>
        <w:t>followed by the</w:t>
      </w:r>
      <w:r w:rsidR="000D465A">
        <w:rPr>
          <w:rFonts w:cstheme="minorHAnsi"/>
          <w:bCs/>
          <w:sz w:val="24"/>
          <w:szCs w:val="24"/>
        </w:rPr>
        <w:t xml:space="preserve"> </w:t>
      </w:r>
      <w:r w:rsidR="00674339">
        <w:rPr>
          <w:rFonts w:cstheme="minorHAnsi"/>
          <w:bCs/>
          <w:sz w:val="24"/>
          <w:szCs w:val="24"/>
        </w:rPr>
        <w:t>demographic form</w:t>
      </w:r>
      <w:r w:rsidR="00513F97">
        <w:rPr>
          <w:rFonts w:cstheme="minorHAnsi"/>
          <w:bCs/>
          <w:sz w:val="24"/>
          <w:szCs w:val="24"/>
        </w:rPr>
        <w:t xml:space="preserve"> (Appendix </w:t>
      </w:r>
      <w:r w:rsidR="008534E6">
        <w:rPr>
          <w:rFonts w:cstheme="minorHAnsi"/>
          <w:bCs/>
          <w:sz w:val="24"/>
          <w:szCs w:val="24"/>
        </w:rPr>
        <w:t>D</w:t>
      </w:r>
      <w:r w:rsidR="00513F97">
        <w:rPr>
          <w:rFonts w:cstheme="minorHAnsi"/>
          <w:bCs/>
          <w:sz w:val="24"/>
          <w:szCs w:val="24"/>
        </w:rPr>
        <w:t>)</w:t>
      </w:r>
      <w:r w:rsidR="000D465A">
        <w:rPr>
          <w:rFonts w:cstheme="minorHAnsi"/>
          <w:bCs/>
          <w:sz w:val="24"/>
          <w:szCs w:val="24"/>
        </w:rPr>
        <w:t xml:space="preserve">. </w:t>
      </w:r>
      <w:r w:rsidR="00493011">
        <w:rPr>
          <w:rFonts w:cstheme="minorHAnsi"/>
          <w:bCs/>
          <w:sz w:val="24"/>
          <w:szCs w:val="24"/>
        </w:rPr>
        <w:t xml:space="preserve">Upon the completion of the </w:t>
      </w:r>
      <w:r w:rsidR="00EE73F1">
        <w:rPr>
          <w:rFonts w:cstheme="minorHAnsi"/>
          <w:bCs/>
          <w:sz w:val="24"/>
          <w:szCs w:val="24"/>
        </w:rPr>
        <w:t>questionnaire</w:t>
      </w:r>
      <w:r w:rsidR="00493011">
        <w:rPr>
          <w:rFonts w:cstheme="minorHAnsi"/>
          <w:bCs/>
          <w:sz w:val="24"/>
          <w:szCs w:val="24"/>
        </w:rPr>
        <w:t xml:space="preserve">, participants will be </w:t>
      </w:r>
      <w:r w:rsidR="00A8221F">
        <w:rPr>
          <w:rFonts w:cstheme="minorHAnsi"/>
          <w:bCs/>
          <w:sz w:val="24"/>
          <w:szCs w:val="24"/>
        </w:rPr>
        <w:t xml:space="preserve">presented with a downloadable </w:t>
      </w:r>
      <w:r w:rsidR="00EE73F1">
        <w:rPr>
          <w:rFonts w:cstheme="minorHAnsi"/>
          <w:bCs/>
          <w:sz w:val="24"/>
          <w:szCs w:val="24"/>
        </w:rPr>
        <w:t xml:space="preserve">debrief form </w:t>
      </w:r>
      <w:r w:rsidR="00A8221F">
        <w:rPr>
          <w:rFonts w:cstheme="minorHAnsi"/>
          <w:bCs/>
          <w:sz w:val="24"/>
          <w:szCs w:val="24"/>
        </w:rPr>
        <w:t xml:space="preserve">(Appendix </w:t>
      </w:r>
      <w:r w:rsidR="008534E6">
        <w:rPr>
          <w:rFonts w:cstheme="minorHAnsi"/>
          <w:bCs/>
          <w:sz w:val="24"/>
          <w:szCs w:val="24"/>
        </w:rPr>
        <w:t>E</w:t>
      </w:r>
      <w:r w:rsidR="00A8221F">
        <w:rPr>
          <w:rFonts w:cstheme="minorHAnsi"/>
          <w:bCs/>
          <w:sz w:val="24"/>
          <w:szCs w:val="24"/>
        </w:rPr>
        <w:t xml:space="preserve">). </w:t>
      </w:r>
    </w:p>
    <w:p w14:paraId="3070121B" w14:textId="77777777" w:rsidR="00B35A41" w:rsidRDefault="00B35A41" w:rsidP="009508AD">
      <w:pPr>
        <w:spacing w:line="360" w:lineRule="auto"/>
        <w:rPr>
          <w:rFonts w:cstheme="minorHAnsi"/>
          <w:bCs/>
          <w:sz w:val="24"/>
          <w:szCs w:val="24"/>
        </w:rPr>
      </w:pPr>
    </w:p>
    <w:p w14:paraId="490F60E6" w14:textId="0C1FBD1E" w:rsidR="009508AD" w:rsidRDefault="009508AD" w:rsidP="009508AD">
      <w:pPr>
        <w:spacing w:line="360" w:lineRule="auto"/>
        <w:rPr>
          <w:rFonts w:cstheme="minorHAnsi"/>
          <w:b/>
          <w:sz w:val="28"/>
          <w:szCs w:val="28"/>
        </w:rPr>
      </w:pPr>
      <w:r w:rsidRPr="00791018">
        <w:rPr>
          <w:rFonts w:cstheme="minorHAnsi"/>
          <w:b/>
          <w:sz w:val="28"/>
          <w:szCs w:val="28"/>
        </w:rPr>
        <w:t>Procedure.</w:t>
      </w:r>
    </w:p>
    <w:p w14:paraId="3FAEA256" w14:textId="77777777" w:rsidR="003775E2" w:rsidRPr="003775E2" w:rsidRDefault="003775E2" w:rsidP="003775E2">
      <w:pPr>
        <w:numPr>
          <w:ilvl w:val="1"/>
          <w:numId w:val="7"/>
        </w:numPr>
        <w:spacing w:line="240" w:lineRule="auto"/>
        <w:rPr>
          <w:rFonts w:cstheme="minorHAnsi"/>
          <w:bCs/>
        </w:rPr>
      </w:pPr>
      <w:r w:rsidRPr="003775E2">
        <w:rPr>
          <w:rFonts w:cstheme="minorHAnsi"/>
          <w:bCs/>
        </w:rPr>
        <w:t xml:space="preserve">What typically happened to a participant during the running the </w:t>
      </w:r>
      <w:proofErr w:type="gramStart"/>
      <w:r w:rsidRPr="003775E2">
        <w:rPr>
          <w:rFonts w:cstheme="minorHAnsi"/>
          <w:bCs/>
        </w:rPr>
        <w:t>study</w:t>
      </w:r>
      <w:proofErr w:type="gramEnd"/>
    </w:p>
    <w:p w14:paraId="29969CB4" w14:textId="77777777" w:rsidR="003775E2" w:rsidRPr="003775E2" w:rsidRDefault="003775E2" w:rsidP="003775E2">
      <w:pPr>
        <w:numPr>
          <w:ilvl w:val="1"/>
          <w:numId w:val="7"/>
        </w:numPr>
        <w:spacing w:line="240" w:lineRule="auto"/>
        <w:rPr>
          <w:rFonts w:cstheme="minorHAnsi"/>
          <w:bCs/>
        </w:rPr>
      </w:pPr>
      <w:r w:rsidRPr="003775E2">
        <w:rPr>
          <w:rFonts w:cstheme="minorHAnsi"/>
          <w:bCs/>
        </w:rPr>
        <w:t xml:space="preserve">Consent and debriefing, how any other ethical issues were dealt </w:t>
      </w:r>
      <w:proofErr w:type="gramStart"/>
      <w:r w:rsidRPr="003775E2">
        <w:rPr>
          <w:rFonts w:cstheme="minorHAnsi"/>
          <w:bCs/>
        </w:rPr>
        <w:t>with</w:t>
      </w:r>
      <w:proofErr w:type="gramEnd"/>
    </w:p>
    <w:p w14:paraId="1206689B" w14:textId="77777777" w:rsidR="003775E2" w:rsidRPr="003775E2" w:rsidRDefault="003775E2" w:rsidP="003775E2">
      <w:pPr>
        <w:numPr>
          <w:ilvl w:val="1"/>
          <w:numId w:val="7"/>
        </w:numPr>
        <w:spacing w:line="240" w:lineRule="auto"/>
        <w:rPr>
          <w:rFonts w:cstheme="minorHAnsi"/>
          <w:bCs/>
        </w:rPr>
      </w:pPr>
      <w:r w:rsidRPr="003775E2">
        <w:rPr>
          <w:rFonts w:cstheme="minorHAnsi"/>
          <w:bCs/>
        </w:rPr>
        <w:t>Standardised instructions</w:t>
      </w:r>
    </w:p>
    <w:p w14:paraId="1AE7B32A" w14:textId="77777777" w:rsidR="003775E2" w:rsidRPr="003775E2" w:rsidRDefault="003775E2" w:rsidP="003775E2">
      <w:pPr>
        <w:numPr>
          <w:ilvl w:val="1"/>
          <w:numId w:val="7"/>
        </w:numPr>
        <w:spacing w:line="240" w:lineRule="auto"/>
        <w:rPr>
          <w:rFonts w:cstheme="minorHAnsi"/>
          <w:bCs/>
        </w:rPr>
      </w:pPr>
      <w:r w:rsidRPr="003775E2">
        <w:rPr>
          <w:rFonts w:cstheme="minorHAnsi"/>
          <w:bCs/>
        </w:rPr>
        <w:t>Where study took place/how delivered</w:t>
      </w:r>
    </w:p>
    <w:p w14:paraId="21D614D6" w14:textId="77777777" w:rsidR="007E574E" w:rsidRPr="007E574E" w:rsidRDefault="007E574E" w:rsidP="007E574E">
      <w:pPr>
        <w:numPr>
          <w:ilvl w:val="0"/>
          <w:numId w:val="7"/>
        </w:numPr>
        <w:spacing w:line="240" w:lineRule="auto"/>
        <w:rPr>
          <w:rFonts w:cstheme="minorHAnsi"/>
          <w:bCs/>
        </w:rPr>
      </w:pPr>
      <w:r w:rsidRPr="007E574E">
        <w:rPr>
          <w:rFonts w:cstheme="minorHAnsi"/>
          <w:bCs/>
        </w:rPr>
        <w:lastRenderedPageBreak/>
        <w:t xml:space="preserve">What happened in your study to the </w:t>
      </w:r>
      <w:proofErr w:type="gramStart"/>
      <w:r w:rsidRPr="007E574E">
        <w:rPr>
          <w:rFonts w:cstheme="minorHAnsi"/>
          <w:bCs/>
        </w:rPr>
        <w:t>participant</w:t>
      </w:r>
      <w:proofErr w:type="gramEnd"/>
    </w:p>
    <w:p w14:paraId="2CEA0CBE" w14:textId="77777777" w:rsidR="007E574E" w:rsidRPr="007E574E" w:rsidRDefault="007E574E" w:rsidP="007E574E">
      <w:pPr>
        <w:numPr>
          <w:ilvl w:val="1"/>
          <w:numId w:val="7"/>
        </w:numPr>
        <w:spacing w:line="240" w:lineRule="auto"/>
        <w:rPr>
          <w:rFonts w:cstheme="minorHAnsi"/>
          <w:bCs/>
        </w:rPr>
      </w:pPr>
      <w:r w:rsidRPr="007E574E">
        <w:rPr>
          <w:rFonts w:cstheme="minorHAnsi"/>
          <w:bCs/>
        </w:rPr>
        <w:t>Any instructions participant received (not same as consent form)</w:t>
      </w:r>
    </w:p>
    <w:p w14:paraId="29F794F0" w14:textId="77777777" w:rsidR="007E574E" w:rsidRPr="007E574E" w:rsidRDefault="007E574E" w:rsidP="007E574E">
      <w:pPr>
        <w:numPr>
          <w:ilvl w:val="2"/>
          <w:numId w:val="7"/>
        </w:numPr>
        <w:spacing w:line="240" w:lineRule="auto"/>
        <w:rPr>
          <w:rFonts w:cstheme="minorHAnsi"/>
          <w:bCs/>
        </w:rPr>
      </w:pPr>
      <w:r w:rsidRPr="007E574E">
        <w:rPr>
          <w:rFonts w:cstheme="minorHAnsi"/>
          <w:bCs/>
        </w:rPr>
        <w:t>Very important</w:t>
      </w:r>
    </w:p>
    <w:p w14:paraId="1A1992B5" w14:textId="77777777" w:rsidR="007E574E" w:rsidRPr="007E574E" w:rsidRDefault="007E574E" w:rsidP="007E574E">
      <w:pPr>
        <w:numPr>
          <w:ilvl w:val="2"/>
          <w:numId w:val="7"/>
        </w:numPr>
        <w:spacing w:line="240" w:lineRule="auto"/>
        <w:rPr>
          <w:rFonts w:cstheme="minorHAnsi"/>
          <w:bCs/>
        </w:rPr>
      </w:pPr>
      <w:r w:rsidRPr="007E574E">
        <w:rPr>
          <w:rFonts w:cstheme="minorHAnsi"/>
          <w:bCs/>
        </w:rPr>
        <w:t xml:space="preserve">Told the participant what to do in the </w:t>
      </w:r>
      <w:proofErr w:type="gramStart"/>
      <w:r w:rsidRPr="007E574E">
        <w:rPr>
          <w:rFonts w:cstheme="minorHAnsi"/>
          <w:bCs/>
        </w:rPr>
        <w:t>study</w:t>
      </w:r>
      <w:proofErr w:type="gramEnd"/>
    </w:p>
    <w:p w14:paraId="621DE339" w14:textId="77777777" w:rsidR="007E574E" w:rsidRPr="007E574E" w:rsidRDefault="007E574E" w:rsidP="007E574E">
      <w:pPr>
        <w:numPr>
          <w:ilvl w:val="2"/>
          <w:numId w:val="7"/>
        </w:numPr>
        <w:spacing w:line="240" w:lineRule="auto"/>
        <w:rPr>
          <w:rFonts w:cstheme="minorHAnsi"/>
          <w:bCs/>
        </w:rPr>
      </w:pPr>
      <w:r w:rsidRPr="007E574E">
        <w:rPr>
          <w:rFonts w:cstheme="minorHAnsi"/>
          <w:bCs/>
        </w:rPr>
        <w:t xml:space="preserve">Ethical procedures must be </w:t>
      </w:r>
      <w:proofErr w:type="gramStart"/>
      <w:r w:rsidRPr="007E574E">
        <w:rPr>
          <w:rFonts w:cstheme="minorHAnsi"/>
          <w:bCs/>
        </w:rPr>
        <w:t>included</w:t>
      </w:r>
      <w:proofErr w:type="gramEnd"/>
    </w:p>
    <w:p w14:paraId="2FA2E7C3" w14:textId="77777777" w:rsidR="007E574E" w:rsidRPr="007E574E" w:rsidRDefault="007E574E" w:rsidP="007E574E">
      <w:pPr>
        <w:numPr>
          <w:ilvl w:val="1"/>
          <w:numId w:val="7"/>
        </w:numPr>
        <w:spacing w:line="240" w:lineRule="auto"/>
        <w:rPr>
          <w:rFonts w:cstheme="minorHAnsi"/>
          <w:bCs/>
        </w:rPr>
      </w:pPr>
      <w:r w:rsidRPr="007E574E">
        <w:rPr>
          <w:rFonts w:cstheme="minorHAnsi"/>
          <w:bCs/>
        </w:rPr>
        <w:t>Incorporated where appropriate</w:t>
      </w:r>
    </w:p>
    <w:p w14:paraId="17A1E674" w14:textId="77777777" w:rsidR="007E574E" w:rsidRPr="007E574E" w:rsidRDefault="007E574E" w:rsidP="007E574E">
      <w:pPr>
        <w:numPr>
          <w:ilvl w:val="1"/>
          <w:numId w:val="7"/>
        </w:numPr>
        <w:spacing w:line="240" w:lineRule="auto"/>
        <w:rPr>
          <w:rFonts w:cstheme="minorHAnsi"/>
          <w:bCs/>
        </w:rPr>
      </w:pPr>
      <w:r w:rsidRPr="007E574E">
        <w:rPr>
          <w:rFonts w:cstheme="minorHAnsi"/>
          <w:bCs/>
        </w:rPr>
        <w:t xml:space="preserve">Example Consent form provided in </w:t>
      </w:r>
      <w:proofErr w:type="gramStart"/>
      <w:r w:rsidRPr="007E574E">
        <w:rPr>
          <w:rFonts w:cstheme="minorHAnsi"/>
          <w:bCs/>
        </w:rPr>
        <w:t>appendices</w:t>
      </w:r>
      <w:proofErr w:type="gramEnd"/>
    </w:p>
    <w:p w14:paraId="3912B5F9" w14:textId="77777777" w:rsidR="007E574E" w:rsidRPr="007E574E" w:rsidRDefault="007E574E" w:rsidP="007E574E">
      <w:pPr>
        <w:numPr>
          <w:ilvl w:val="2"/>
          <w:numId w:val="7"/>
        </w:numPr>
        <w:spacing w:line="240" w:lineRule="auto"/>
        <w:rPr>
          <w:rFonts w:cstheme="minorHAnsi"/>
          <w:bCs/>
        </w:rPr>
      </w:pPr>
      <w:r w:rsidRPr="007E574E">
        <w:rPr>
          <w:rFonts w:cstheme="minorHAnsi"/>
          <w:bCs/>
        </w:rPr>
        <w:t xml:space="preserve">Keep all completed consent forms for review if </w:t>
      </w:r>
      <w:proofErr w:type="gramStart"/>
      <w:r w:rsidRPr="007E574E">
        <w:rPr>
          <w:rFonts w:cstheme="minorHAnsi"/>
          <w:bCs/>
        </w:rPr>
        <w:t>required</w:t>
      </w:r>
      <w:proofErr w:type="gramEnd"/>
    </w:p>
    <w:p w14:paraId="1DDBF663" w14:textId="77777777" w:rsidR="007E574E" w:rsidRPr="007E574E" w:rsidRDefault="007E574E" w:rsidP="007E574E">
      <w:pPr>
        <w:numPr>
          <w:ilvl w:val="1"/>
          <w:numId w:val="7"/>
        </w:numPr>
        <w:spacing w:line="240" w:lineRule="auto"/>
        <w:rPr>
          <w:rFonts w:cstheme="minorHAnsi"/>
          <w:bCs/>
        </w:rPr>
      </w:pPr>
      <w:r w:rsidRPr="007E574E">
        <w:rPr>
          <w:rFonts w:cstheme="minorHAnsi"/>
          <w:bCs/>
        </w:rPr>
        <w:t xml:space="preserve">Example Debrief form for participants in </w:t>
      </w:r>
      <w:proofErr w:type="gramStart"/>
      <w:r w:rsidRPr="007E574E">
        <w:rPr>
          <w:rFonts w:cstheme="minorHAnsi"/>
          <w:bCs/>
        </w:rPr>
        <w:t>appendices</w:t>
      </w:r>
      <w:proofErr w:type="gramEnd"/>
    </w:p>
    <w:p w14:paraId="1A880125" w14:textId="77777777" w:rsidR="007E574E" w:rsidRDefault="007E574E" w:rsidP="007E574E">
      <w:pPr>
        <w:numPr>
          <w:ilvl w:val="1"/>
          <w:numId w:val="7"/>
        </w:numPr>
        <w:spacing w:line="240" w:lineRule="auto"/>
        <w:rPr>
          <w:rFonts w:cstheme="minorHAnsi"/>
          <w:bCs/>
        </w:rPr>
      </w:pPr>
      <w:r w:rsidRPr="007E574E">
        <w:rPr>
          <w:rFonts w:cstheme="minorHAnsi"/>
          <w:bCs/>
        </w:rPr>
        <w:t>Refer to from Method Section</w:t>
      </w:r>
    </w:p>
    <w:p w14:paraId="57905871" w14:textId="77777777" w:rsidR="00C3198E" w:rsidRPr="00C3198E" w:rsidRDefault="00C3198E" w:rsidP="00C3198E">
      <w:pPr>
        <w:pStyle w:val="ListParagraph"/>
        <w:numPr>
          <w:ilvl w:val="0"/>
          <w:numId w:val="7"/>
        </w:numPr>
        <w:rPr>
          <w:rFonts w:ascii="Arial" w:hAnsi="Arial" w:cs="Arial"/>
          <w:bCs/>
        </w:rPr>
      </w:pPr>
      <w:r w:rsidRPr="00C3198E">
        <w:rPr>
          <w:rFonts w:ascii="Arial" w:hAnsi="Arial" w:cs="Arial"/>
          <w:bCs/>
        </w:rPr>
        <w:t xml:space="preserve">Before signing up to the study, participants will have the opportunity to read and review information given into the nature and subject of the study. Upon signing up to the study via EMS, participants can choose a suitable time and date to participate in the study within the labs in the university. Upon arrival to the study, participants will be given an information sheet, consent form to complete, and a demographic form to obtain their gender and age. They will then be directed and presented with the questionnaire on a computer on which to mark their answers. On completion they will be given a debrief form and given their right to withdraw, and the opportunity to ask any questions to myself based on the study. </w:t>
      </w:r>
    </w:p>
    <w:p w14:paraId="692BFCDB" w14:textId="35C27D9C" w:rsidR="00C3198E" w:rsidRPr="00025911" w:rsidRDefault="00993A02" w:rsidP="00025911">
      <w:pPr>
        <w:spacing w:line="240" w:lineRule="auto"/>
        <w:jc w:val="center"/>
        <w:rPr>
          <w:rFonts w:cstheme="minorHAnsi"/>
          <w:b/>
          <w:sz w:val="36"/>
          <w:szCs w:val="36"/>
          <w:u w:val="single"/>
        </w:rPr>
      </w:pPr>
      <w:r w:rsidRPr="00025911">
        <w:rPr>
          <w:rFonts w:cstheme="minorHAnsi"/>
          <w:b/>
          <w:color w:val="FF0000"/>
          <w:sz w:val="36"/>
          <w:szCs w:val="36"/>
          <w:u w:val="single"/>
        </w:rPr>
        <w:t>FINISH THIS SECTION</w:t>
      </w:r>
      <w:r w:rsidR="00025911" w:rsidRPr="00025911">
        <w:rPr>
          <w:rFonts w:cstheme="minorHAnsi"/>
          <w:b/>
          <w:color w:val="FF0000"/>
          <w:sz w:val="36"/>
          <w:szCs w:val="36"/>
          <w:u w:val="single"/>
        </w:rPr>
        <w:t>.</w:t>
      </w:r>
    </w:p>
    <w:p w14:paraId="50A749BC" w14:textId="08C0F24D" w:rsidR="003775E2" w:rsidRPr="000159AF" w:rsidRDefault="004F6590" w:rsidP="000159AF">
      <w:pPr>
        <w:spacing w:line="240" w:lineRule="auto"/>
        <w:jc w:val="both"/>
        <w:rPr>
          <w:rFonts w:cstheme="minorHAnsi"/>
          <w:bCs/>
          <w:sz w:val="24"/>
          <w:szCs w:val="24"/>
        </w:rPr>
      </w:pPr>
      <w:r>
        <w:rPr>
          <w:rFonts w:cstheme="minorHAnsi"/>
          <w:bCs/>
        </w:rPr>
        <w:t xml:space="preserve"> </w:t>
      </w:r>
    </w:p>
    <w:p w14:paraId="71D98211" w14:textId="77777777" w:rsidR="009508AD" w:rsidRDefault="009508AD" w:rsidP="00411DB7">
      <w:pPr>
        <w:spacing w:line="360" w:lineRule="auto"/>
        <w:jc w:val="center"/>
        <w:rPr>
          <w:rFonts w:cstheme="minorHAnsi"/>
          <w:b/>
          <w:sz w:val="36"/>
          <w:szCs w:val="36"/>
        </w:rPr>
      </w:pPr>
    </w:p>
    <w:p w14:paraId="679BC6B8" w14:textId="77777777" w:rsidR="009508AD" w:rsidRDefault="009508AD" w:rsidP="00411DB7">
      <w:pPr>
        <w:spacing w:line="360" w:lineRule="auto"/>
        <w:jc w:val="center"/>
        <w:rPr>
          <w:rFonts w:cstheme="minorHAnsi"/>
          <w:b/>
          <w:sz w:val="36"/>
          <w:szCs w:val="36"/>
        </w:rPr>
      </w:pPr>
    </w:p>
    <w:p w14:paraId="113790C3" w14:textId="77777777" w:rsidR="009508AD" w:rsidRDefault="009508AD" w:rsidP="00411DB7">
      <w:pPr>
        <w:spacing w:line="360" w:lineRule="auto"/>
        <w:jc w:val="center"/>
        <w:rPr>
          <w:rFonts w:cstheme="minorHAnsi"/>
          <w:b/>
          <w:sz w:val="36"/>
          <w:szCs w:val="36"/>
        </w:rPr>
      </w:pPr>
    </w:p>
    <w:p w14:paraId="2C7F7EC5" w14:textId="77777777" w:rsidR="009508AD" w:rsidRDefault="009508AD" w:rsidP="00411DB7">
      <w:pPr>
        <w:spacing w:line="360" w:lineRule="auto"/>
        <w:jc w:val="center"/>
        <w:rPr>
          <w:rFonts w:cstheme="minorHAnsi"/>
          <w:b/>
          <w:sz w:val="36"/>
          <w:szCs w:val="36"/>
        </w:rPr>
      </w:pPr>
    </w:p>
    <w:p w14:paraId="560B54D5" w14:textId="77777777" w:rsidR="009508AD" w:rsidRPr="009508AD" w:rsidRDefault="009508AD" w:rsidP="00411DB7">
      <w:pPr>
        <w:spacing w:line="360" w:lineRule="auto"/>
        <w:jc w:val="center"/>
        <w:rPr>
          <w:rFonts w:cstheme="minorHAnsi"/>
          <w:b/>
          <w:sz w:val="36"/>
          <w:szCs w:val="36"/>
        </w:rPr>
      </w:pPr>
    </w:p>
    <w:p w14:paraId="4B680E2C" w14:textId="37DBD957" w:rsidR="00953420" w:rsidRPr="009508AD" w:rsidRDefault="00953420" w:rsidP="00953420">
      <w:pPr>
        <w:spacing w:line="360" w:lineRule="auto"/>
        <w:jc w:val="center"/>
        <w:rPr>
          <w:rFonts w:cstheme="minorHAnsi"/>
          <w:b/>
          <w:sz w:val="24"/>
          <w:szCs w:val="24"/>
        </w:rPr>
      </w:pPr>
      <w:r w:rsidRPr="009508AD">
        <w:rPr>
          <w:rFonts w:cstheme="minorHAnsi"/>
          <w:b/>
          <w:sz w:val="24"/>
          <w:szCs w:val="24"/>
        </w:rPr>
        <w:t>CHAPTER 3.</w:t>
      </w:r>
    </w:p>
    <w:p w14:paraId="5C68C654" w14:textId="301A6A4B" w:rsidR="00953420" w:rsidRPr="009508AD" w:rsidRDefault="00953420" w:rsidP="00953420">
      <w:pPr>
        <w:spacing w:line="360" w:lineRule="auto"/>
        <w:jc w:val="center"/>
        <w:rPr>
          <w:rFonts w:cstheme="minorHAnsi"/>
          <w:b/>
          <w:sz w:val="36"/>
          <w:szCs w:val="36"/>
        </w:rPr>
      </w:pPr>
      <w:r w:rsidRPr="009508AD">
        <w:rPr>
          <w:rFonts w:cstheme="minorHAnsi"/>
          <w:b/>
          <w:sz w:val="36"/>
          <w:szCs w:val="36"/>
        </w:rPr>
        <w:t>Results.</w:t>
      </w:r>
    </w:p>
    <w:p w14:paraId="5FD262D4" w14:textId="669F87B3" w:rsidR="00953420" w:rsidRPr="009508AD" w:rsidRDefault="00953420" w:rsidP="00953420">
      <w:pPr>
        <w:spacing w:line="360" w:lineRule="auto"/>
        <w:jc w:val="center"/>
        <w:rPr>
          <w:rFonts w:cstheme="minorHAnsi"/>
          <w:b/>
          <w:sz w:val="24"/>
          <w:szCs w:val="24"/>
        </w:rPr>
      </w:pPr>
      <w:r w:rsidRPr="009508AD">
        <w:rPr>
          <w:rFonts w:cstheme="minorHAnsi"/>
          <w:b/>
          <w:sz w:val="24"/>
          <w:szCs w:val="24"/>
        </w:rPr>
        <w:t>CHAPTER 4.</w:t>
      </w:r>
    </w:p>
    <w:p w14:paraId="70C07DA9" w14:textId="57C38B90" w:rsidR="00953420" w:rsidRPr="009508AD" w:rsidRDefault="009508AD" w:rsidP="00953420">
      <w:pPr>
        <w:spacing w:line="360" w:lineRule="auto"/>
        <w:jc w:val="center"/>
        <w:rPr>
          <w:rFonts w:cstheme="minorHAnsi"/>
          <w:b/>
          <w:sz w:val="36"/>
          <w:szCs w:val="36"/>
        </w:rPr>
      </w:pPr>
      <w:r w:rsidRPr="009508AD">
        <w:rPr>
          <w:rFonts w:cstheme="minorHAnsi"/>
          <w:b/>
          <w:sz w:val="36"/>
          <w:szCs w:val="36"/>
        </w:rPr>
        <w:lastRenderedPageBreak/>
        <w:t>Discussion.</w:t>
      </w:r>
    </w:p>
    <w:p w14:paraId="153D5CF4" w14:textId="77777777" w:rsidR="00E53C33" w:rsidRPr="00E53C33" w:rsidRDefault="00E53C33" w:rsidP="00E53C33">
      <w:pPr>
        <w:numPr>
          <w:ilvl w:val="0"/>
          <w:numId w:val="9"/>
        </w:numPr>
        <w:spacing w:line="240" w:lineRule="auto"/>
        <w:rPr>
          <w:rFonts w:cstheme="minorHAnsi"/>
          <w:bCs/>
        </w:rPr>
      </w:pPr>
      <w:r w:rsidRPr="00E53C33">
        <w:rPr>
          <w:rFonts w:cstheme="minorHAnsi"/>
          <w:bCs/>
        </w:rPr>
        <w:t>Discussing your results and what they mean</w:t>
      </w:r>
    </w:p>
    <w:p w14:paraId="6E23AC11" w14:textId="77777777" w:rsidR="00E53C33" w:rsidRPr="00E53C33" w:rsidRDefault="00E53C33" w:rsidP="00E53C33">
      <w:pPr>
        <w:numPr>
          <w:ilvl w:val="0"/>
          <w:numId w:val="9"/>
        </w:numPr>
        <w:spacing w:line="240" w:lineRule="auto"/>
        <w:rPr>
          <w:rFonts w:cstheme="minorHAnsi"/>
          <w:bCs/>
        </w:rPr>
      </w:pPr>
      <w:r w:rsidRPr="00E53C33">
        <w:rPr>
          <w:rFonts w:cstheme="minorHAnsi"/>
          <w:bCs/>
        </w:rPr>
        <w:t>Linking your results back to the prior literature</w:t>
      </w:r>
    </w:p>
    <w:p w14:paraId="698D078D" w14:textId="77777777" w:rsidR="00E53C33" w:rsidRPr="00E53C33" w:rsidRDefault="00E53C33" w:rsidP="00E53C33">
      <w:pPr>
        <w:numPr>
          <w:ilvl w:val="1"/>
          <w:numId w:val="9"/>
        </w:numPr>
        <w:spacing w:line="240" w:lineRule="auto"/>
        <w:rPr>
          <w:rFonts w:cstheme="minorHAnsi"/>
          <w:bCs/>
        </w:rPr>
      </w:pPr>
      <w:r w:rsidRPr="00E53C33">
        <w:rPr>
          <w:rFonts w:cstheme="minorHAnsi"/>
          <w:bCs/>
        </w:rPr>
        <w:t>Do they agree or disagree with previous study findings? Why? Why not?</w:t>
      </w:r>
    </w:p>
    <w:p w14:paraId="6267A455" w14:textId="77777777" w:rsidR="00E53C33" w:rsidRPr="00E53C33" w:rsidRDefault="00E53C33" w:rsidP="00E53C33">
      <w:pPr>
        <w:numPr>
          <w:ilvl w:val="1"/>
          <w:numId w:val="9"/>
        </w:numPr>
        <w:spacing w:line="240" w:lineRule="auto"/>
        <w:rPr>
          <w:rFonts w:cstheme="minorHAnsi"/>
          <w:bCs/>
        </w:rPr>
      </w:pPr>
      <w:r w:rsidRPr="00E53C33">
        <w:rPr>
          <w:rFonts w:cstheme="minorHAnsi"/>
          <w:bCs/>
        </w:rPr>
        <w:t>What, does your study add to this existing literature?</w:t>
      </w:r>
    </w:p>
    <w:p w14:paraId="3D18313D" w14:textId="77777777" w:rsidR="00E53C33" w:rsidRDefault="00E53C33" w:rsidP="00E53C33">
      <w:pPr>
        <w:numPr>
          <w:ilvl w:val="1"/>
          <w:numId w:val="9"/>
        </w:numPr>
        <w:spacing w:line="240" w:lineRule="auto"/>
        <w:rPr>
          <w:rFonts w:cstheme="minorHAnsi"/>
          <w:bCs/>
        </w:rPr>
      </w:pPr>
      <w:r w:rsidRPr="00E53C33">
        <w:rPr>
          <w:rFonts w:cstheme="minorHAnsi"/>
          <w:bCs/>
        </w:rPr>
        <w:t>Evaluating the strength of your research findings – demonstrating your ability to critically evaluate your own research (just as you would others)</w:t>
      </w:r>
    </w:p>
    <w:p w14:paraId="081F61CA" w14:textId="77777777" w:rsidR="0096050E" w:rsidRPr="0096050E" w:rsidRDefault="0096050E" w:rsidP="0096050E">
      <w:pPr>
        <w:numPr>
          <w:ilvl w:val="0"/>
          <w:numId w:val="9"/>
        </w:numPr>
        <w:spacing w:line="240" w:lineRule="auto"/>
        <w:rPr>
          <w:rFonts w:cstheme="minorHAnsi"/>
          <w:bCs/>
        </w:rPr>
      </w:pPr>
      <w:r w:rsidRPr="0096050E">
        <w:rPr>
          <w:rFonts w:cstheme="minorHAnsi"/>
          <w:bCs/>
        </w:rPr>
        <w:t xml:space="preserve">Reflect your </w:t>
      </w:r>
      <w:proofErr w:type="gramStart"/>
      <w:r w:rsidRPr="0096050E">
        <w:rPr>
          <w:rFonts w:cstheme="minorHAnsi"/>
          <w:bCs/>
        </w:rPr>
        <w:t>Methodology</w:t>
      </w:r>
      <w:proofErr w:type="gramEnd"/>
      <w:r w:rsidRPr="0096050E">
        <w:rPr>
          <w:rFonts w:cstheme="minorHAnsi"/>
          <w:bCs/>
        </w:rPr>
        <w:t xml:space="preserve"> </w:t>
      </w:r>
    </w:p>
    <w:p w14:paraId="36F72B12" w14:textId="77777777" w:rsidR="0096050E" w:rsidRPr="0096050E" w:rsidRDefault="0096050E" w:rsidP="0096050E">
      <w:pPr>
        <w:numPr>
          <w:ilvl w:val="0"/>
          <w:numId w:val="9"/>
        </w:numPr>
        <w:spacing w:line="240" w:lineRule="auto"/>
        <w:rPr>
          <w:rFonts w:cstheme="minorHAnsi"/>
          <w:bCs/>
        </w:rPr>
      </w:pPr>
      <w:r w:rsidRPr="0096050E">
        <w:rPr>
          <w:rFonts w:cstheme="minorHAnsi"/>
          <w:bCs/>
        </w:rPr>
        <w:t>Be structured around research questions/</w:t>
      </w:r>
      <w:proofErr w:type="gramStart"/>
      <w:r w:rsidRPr="0096050E">
        <w:rPr>
          <w:rFonts w:cstheme="minorHAnsi"/>
          <w:bCs/>
        </w:rPr>
        <w:t>hypotheses</w:t>
      </w:r>
      <w:proofErr w:type="gramEnd"/>
    </w:p>
    <w:p w14:paraId="433C1D37" w14:textId="77777777" w:rsidR="0096050E" w:rsidRPr="0096050E" w:rsidRDefault="0096050E" w:rsidP="0096050E">
      <w:pPr>
        <w:numPr>
          <w:ilvl w:val="0"/>
          <w:numId w:val="9"/>
        </w:numPr>
        <w:spacing w:line="240" w:lineRule="auto"/>
        <w:rPr>
          <w:rFonts w:cstheme="minorHAnsi"/>
          <w:bCs/>
        </w:rPr>
      </w:pPr>
      <w:r w:rsidRPr="0096050E">
        <w:rPr>
          <w:rFonts w:cstheme="minorHAnsi"/>
          <w:bCs/>
        </w:rPr>
        <w:t xml:space="preserve">Provide evidence for the </w:t>
      </w:r>
      <w:proofErr w:type="gramStart"/>
      <w:r w:rsidRPr="0096050E">
        <w:rPr>
          <w:rFonts w:cstheme="minorHAnsi"/>
          <w:bCs/>
        </w:rPr>
        <w:t>Discussion</w:t>
      </w:r>
      <w:proofErr w:type="gramEnd"/>
    </w:p>
    <w:p w14:paraId="7439B25A" w14:textId="77777777" w:rsidR="0096050E" w:rsidRPr="0096050E" w:rsidRDefault="0096050E" w:rsidP="0096050E">
      <w:pPr>
        <w:numPr>
          <w:ilvl w:val="0"/>
          <w:numId w:val="9"/>
        </w:numPr>
        <w:spacing w:line="240" w:lineRule="auto"/>
        <w:rPr>
          <w:rFonts w:cstheme="minorHAnsi"/>
          <w:bCs/>
        </w:rPr>
      </w:pPr>
      <w:r w:rsidRPr="0096050E">
        <w:rPr>
          <w:rFonts w:cstheme="minorHAnsi"/>
          <w:bCs/>
        </w:rPr>
        <w:t>Present findings in a clear and unambiguous manner</w:t>
      </w:r>
    </w:p>
    <w:p w14:paraId="647C0BB2" w14:textId="77777777" w:rsidR="0096050E" w:rsidRPr="0096050E" w:rsidRDefault="0096050E" w:rsidP="0096050E">
      <w:pPr>
        <w:numPr>
          <w:ilvl w:val="0"/>
          <w:numId w:val="9"/>
        </w:numPr>
        <w:spacing w:line="240" w:lineRule="auto"/>
        <w:rPr>
          <w:rFonts w:cstheme="minorHAnsi"/>
          <w:bCs/>
        </w:rPr>
      </w:pPr>
      <w:r w:rsidRPr="0096050E">
        <w:rPr>
          <w:rFonts w:cstheme="minorHAnsi"/>
          <w:bCs/>
        </w:rPr>
        <w:t>Be written in proper English using sentences!</w:t>
      </w:r>
    </w:p>
    <w:p w14:paraId="0B678909" w14:textId="77777777" w:rsidR="0096050E" w:rsidRPr="0096050E" w:rsidRDefault="0096050E" w:rsidP="0096050E">
      <w:pPr>
        <w:numPr>
          <w:ilvl w:val="0"/>
          <w:numId w:val="9"/>
        </w:numPr>
        <w:spacing w:line="240" w:lineRule="auto"/>
        <w:rPr>
          <w:rFonts w:cstheme="minorHAnsi"/>
          <w:b/>
          <w:u w:val="single"/>
        </w:rPr>
      </w:pPr>
      <w:r w:rsidRPr="0096050E">
        <w:rPr>
          <w:rFonts w:cstheme="minorHAnsi"/>
          <w:b/>
          <w:u w:val="single"/>
        </w:rPr>
        <w:t xml:space="preserve">Descriptive statistics (always come first) </w:t>
      </w:r>
    </w:p>
    <w:p w14:paraId="1E00DD70" w14:textId="77777777" w:rsidR="0096050E" w:rsidRPr="0096050E" w:rsidRDefault="0096050E" w:rsidP="0096050E">
      <w:pPr>
        <w:numPr>
          <w:ilvl w:val="1"/>
          <w:numId w:val="9"/>
        </w:numPr>
        <w:spacing w:line="240" w:lineRule="auto"/>
        <w:rPr>
          <w:rFonts w:cstheme="minorHAnsi"/>
          <w:bCs/>
        </w:rPr>
      </w:pPr>
      <w:r w:rsidRPr="0096050E">
        <w:rPr>
          <w:rFonts w:cstheme="minorHAnsi"/>
          <w:bCs/>
        </w:rPr>
        <w:t xml:space="preserve">The data relating to YOUR </w:t>
      </w:r>
      <w:proofErr w:type="gramStart"/>
      <w:r w:rsidRPr="0096050E">
        <w:rPr>
          <w:rFonts w:cstheme="minorHAnsi"/>
          <w:bCs/>
        </w:rPr>
        <w:t>sample</w:t>
      </w:r>
      <w:proofErr w:type="gramEnd"/>
    </w:p>
    <w:p w14:paraId="223BC9E3" w14:textId="77777777" w:rsidR="0096050E" w:rsidRPr="0096050E" w:rsidRDefault="0096050E" w:rsidP="0096050E">
      <w:pPr>
        <w:numPr>
          <w:ilvl w:val="2"/>
          <w:numId w:val="9"/>
        </w:numPr>
        <w:spacing w:line="240" w:lineRule="auto"/>
        <w:rPr>
          <w:rFonts w:cstheme="minorHAnsi"/>
          <w:bCs/>
        </w:rPr>
      </w:pPr>
      <w:r w:rsidRPr="0096050E">
        <w:rPr>
          <w:rFonts w:cstheme="minorHAnsi"/>
          <w:bCs/>
          <w:i/>
          <w:iCs/>
        </w:rPr>
        <w:t>N</w:t>
      </w:r>
      <w:r w:rsidRPr="0096050E">
        <w:rPr>
          <w:rFonts w:cstheme="minorHAnsi"/>
          <w:bCs/>
        </w:rPr>
        <w:t xml:space="preserve">s, means, </w:t>
      </w:r>
      <w:proofErr w:type="spellStart"/>
      <w:r w:rsidRPr="0096050E">
        <w:rPr>
          <w:rFonts w:cstheme="minorHAnsi"/>
          <w:bCs/>
        </w:rPr>
        <w:t>sds</w:t>
      </w:r>
      <w:proofErr w:type="spellEnd"/>
      <w:r w:rsidRPr="0096050E">
        <w:rPr>
          <w:rFonts w:cstheme="minorHAnsi"/>
          <w:bCs/>
        </w:rPr>
        <w:t>, etc.</w:t>
      </w:r>
    </w:p>
    <w:p w14:paraId="6ABCC5C8" w14:textId="77777777" w:rsidR="0096050E" w:rsidRPr="0096050E" w:rsidRDefault="0096050E" w:rsidP="0096050E">
      <w:pPr>
        <w:numPr>
          <w:ilvl w:val="2"/>
          <w:numId w:val="9"/>
        </w:numPr>
        <w:spacing w:line="240" w:lineRule="auto"/>
        <w:rPr>
          <w:rFonts w:cstheme="minorHAnsi"/>
          <w:bCs/>
        </w:rPr>
      </w:pPr>
      <w:r w:rsidRPr="0096050E">
        <w:rPr>
          <w:rFonts w:cstheme="minorHAnsi"/>
          <w:bCs/>
        </w:rPr>
        <w:t>Simple but clear presentation</w:t>
      </w:r>
    </w:p>
    <w:p w14:paraId="66FC6BF6" w14:textId="77777777" w:rsidR="0096050E" w:rsidRPr="0096050E" w:rsidRDefault="0096050E" w:rsidP="0096050E">
      <w:pPr>
        <w:numPr>
          <w:ilvl w:val="0"/>
          <w:numId w:val="9"/>
        </w:numPr>
        <w:spacing w:line="240" w:lineRule="auto"/>
        <w:rPr>
          <w:rFonts w:cstheme="minorHAnsi"/>
          <w:bCs/>
        </w:rPr>
      </w:pPr>
      <w:r w:rsidRPr="0096050E">
        <w:rPr>
          <w:rFonts w:cstheme="minorHAnsi"/>
          <w:bCs/>
        </w:rPr>
        <w:t>Inferential statistics</w:t>
      </w:r>
    </w:p>
    <w:p w14:paraId="7CC6A231" w14:textId="77777777" w:rsidR="0096050E" w:rsidRPr="0096050E" w:rsidRDefault="0096050E" w:rsidP="0096050E">
      <w:pPr>
        <w:numPr>
          <w:ilvl w:val="1"/>
          <w:numId w:val="9"/>
        </w:numPr>
        <w:spacing w:line="240" w:lineRule="auto"/>
        <w:rPr>
          <w:rFonts w:cstheme="minorHAnsi"/>
          <w:bCs/>
        </w:rPr>
      </w:pPr>
      <w:r w:rsidRPr="0096050E">
        <w:rPr>
          <w:rFonts w:cstheme="minorHAnsi"/>
          <w:bCs/>
        </w:rPr>
        <w:t>Statistical analysis of the data</w:t>
      </w:r>
    </w:p>
    <w:p w14:paraId="6B492C3B" w14:textId="77777777" w:rsidR="0096050E" w:rsidRDefault="0096050E" w:rsidP="0096050E">
      <w:pPr>
        <w:numPr>
          <w:ilvl w:val="2"/>
          <w:numId w:val="9"/>
        </w:numPr>
        <w:spacing w:line="240" w:lineRule="auto"/>
        <w:rPr>
          <w:rFonts w:cstheme="minorHAnsi"/>
          <w:bCs/>
        </w:rPr>
      </w:pPr>
      <w:r w:rsidRPr="0096050E">
        <w:rPr>
          <w:rFonts w:cstheme="minorHAnsi"/>
          <w:bCs/>
        </w:rPr>
        <w:t>Correlation, t-test, ANOVA, chi-square, etc.</w:t>
      </w:r>
    </w:p>
    <w:p w14:paraId="70C69303" w14:textId="77777777" w:rsidR="005F20BB" w:rsidRPr="005F20BB" w:rsidRDefault="005F20BB" w:rsidP="005F20BB">
      <w:pPr>
        <w:spacing w:line="240" w:lineRule="auto"/>
        <w:rPr>
          <w:rFonts w:cstheme="minorHAnsi"/>
          <w:bCs/>
        </w:rPr>
      </w:pPr>
      <w:r w:rsidRPr="005F20BB">
        <w:rPr>
          <w:rFonts w:cstheme="minorHAnsi"/>
          <w:b/>
          <w:bCs/>
        </w:rPr>
        <w:t xml:space="preserve">Report your findings in a clear, </w:t>
      </w:r>
      <w:proofErr w:type="gramStart"/>
      <w:r w:rsidRPr="005F20BB">
        <w:rPr>
          <w:rFonts w:cstheme="minorHAnsi"/>
          <w:b/>
          <w:bCs/>
        </w:rPr>
        <w:t>concise</w:t>
      </w:r>
      <w:proofErr w:type="gramEnd"/>
      <w:r w:rsidRPr="005F20BB">
        <w:rPr>
          <w:rFonts w:cstheme="minorHAnsi"/>
          <w:b/>
          <w:bCs/>
        </w:rPr>
        <w:t xml:space="preserve"> and systematic way:</w:t>
      </w:r>
    </w:p>
    <w:p w14:paraId="0D02CB89" w14:textId="77777777" w:rsidR="005F20BB" w:rsidRPr="005F20BB" w:rsidRDefault="005F20BB" w:rsidP="005F20BB">
      <w:pPr>
        <w:numPr>
          <w:ilvl w:val="0"/>
          <w:numId w:val="12"/>
        </w:numPr>
        <w:spacing w:line="240" w:lineRule="auto"/>
        <w:rPr>
          <w:rFonts w:cstheme="minorHAnsi"/>
          <w:bCs/>
        </w:rPr>
      </w:pPr>
      <w:r w:rsidRPr="005F20BB">
        <w:rPr>
          <w:rFonts w:cstheme="minorHAnsi"/>
          <w:bCs/>
        </w:rPr>
        <w:t>State which hypothesis you are discussing.</w:t>
      </w:r>
    </w:p>
    <w:p w14:paraId="3F46FA8C" w14:textId="77777777" w:rsidR="005F20BB" w:rsidRPr="005F20BB" w:rsidRDefault="005F20BB" w:rsidP="005F20BB">
      <w:pPr>
        <w:numPr>
          <w:ilvl w:val="0"/>
          <w:numId w:val="12"/>
        </w:numPr>
        <w:spacing w:line="240" w:lineRule="auto"/>
        <w:rPr>
          <w:rFonts w:cstheme="minorHAnsi"/>
          <w:bCs/>
        </w:rPr>
      </w:pPr>
      <w:r w:rsidRPr="005F20BB">
        <w:rPr>
          <w:rFonts w:cstheme="minorHAnsi"/>
          <w:bCs/>
        </w:rPr>
        <w:t xml:space="preserve">What you have done prior to analysis (if not covered in methods). </w:t>
      </w:r>
    </w:p>
    <w:p w14:paraId="2106940B" w14:textId="77777777" w:rsidR="005F20BB" w:rsidRPr="005F20BB" w:rsidRDefault="005F20BB" w:rsidP="005F20BB">
      <w:pPr>
        <w:numPr>
          <w:ilvl w:val="1"/>
          <w:numId w:val="12"/>
        </w:numPr>
        <w:spacing w:line="240" w:lineRule="auto"/>
        <w:rPr>
          <w:rFonts w:cstheme="minorHAnsi"/>
          <w:bCs/>
        </w:rPr>
      </w:pPr>
      <w:proofErr w:type="gramStart"/>
      <w:r w:rsidRPr="005F20BB">
        <w:rPr>
          <w:rFonts w:cstheme="minorHAnsi"/>
          <w:bCs/>
        </w:rPr>
        <w:t>Basically</w:t>
      </w:r>
      <w:proofErr w:type="gramEnd"/>
      <w:r w:rsidRPr="005F20BB">
        <w:rPr>
          <w:rFonts w:cstheme="minorHAnsi"/>
          <w:bCs/>
        </w:rPr>
        <w:t xml:space="preserve"> discuss the treatment of the data – what did you do to get it ready to be inputted into </w:t>
      </w:r>
      <w:proofErr w:type="spellStart"/>
      <w:r w:rsidRPr="005F20BB">
        <w:rPr>
          <w:rFonts w:cstheme="minorHAnsi"/>
          <w:bCs/>
        </w:rPr>
        <w:t>spss</w:t>
      </w:r>
      <w:proofErr w:type="spellEnd"/>
      <w:r w:rsidRPr="005F20BB">
        <w:rPr>
          <w:rFonts w:cstheme="minorHAnsi"/>
          <w:bCs/>
        </w:rPr>
        <w:t>?</w:t>
      </w:r>
    </w:p>
    <w:p w14:paraId="146A32E8" w14:textId="77777777" w:rsidR="005F20BB" w:rsidRPr="005F20BB" w:rsidRDefault="005F20BB" w:rsidP="005F20BB">
      <w:pPr>
        <w:numPr>
          <w:ilvl w:val="1"/>
          <w:numId w:val="12"/>
        </w:numPr>
        <w:spacing w:line="240" w:lineRule="auto"/>
        <w:rPr>
          <w:rFonts w:cstheme="minorHAnsi"/>
          <w:bCs/>
        </w:rPr>
      </w:pPr>
      <w:r w:rsidRPr="005F20BB">
        <w:rPr>
          <w:rFonts w:cstheme="minorHAnsi"/>
          <w:bCs/>
        </w:rPr>
        <w:t xml:space="preserve">Any reverse or recoding of questionnaire data necessary in </w:t>
      </w:r>
      <w:proofErr w:type="spellStart"/>
      <w:r w:rsidRPr="005F20BB">
        <w:rPr>
          <w:rFonts w:cstheme="minorHAnsi"/>
          <w:bCs/>
        </w:rPr>
        <w:t>spss</w:t>
      </w:r>
      <w:proofErr w:type="spellEnd"/>
      <w:r w:rsidRPr="005F20BB">
        <w:rPr>
          <w:rFonts w:cstheme="minorHAnsi"/>
          <w:bCs/>
        </w:rPr>
        <w:t xml:space="preserve">? </w:t>
      </w:r>
    </w:p>
    <w:p w14:paraId="492F97A4" w14:textId="77777777" w:rsidR="005F20BB" w:rsidRPr="005F20BB" w:rsidRDefault="005F20BB" w:rsidP="005F20BB">
      <w:pPr>
        <w:numPr>
          <w:ilvl w:val="1"/>
          <w:numId w:val="12"/>
        </w:numPr>
        <w:spacing w:line="240" w:lineRule="auto"/>
        <w:rPr>
          <w:rFonts w:cstheme="minorHAnsi"/>
          <w:bCs/>
        </w:rPr>
      </w:pPr>
      <w:r w:rsidRPr="005F20BB">
        <w:rPr>
          <w:rFonts w:cstheme="minorHAnsi"/>
          <w:bCs/>
        </w:rPr>
        <w:t>Did you need to work out the sample average then divide participants into high/low groups?</w:t>
      </w:r>
    </w:p>
    <w:p w14:paraId="41D9529C" w14:textId="77777777" w:rsidR="005F20BB" w:rsidRPr="005F20BB" w:rsidRDefault="005F20BB" w:rsidP="005F20BB">
      <w:pPr>
        <w:numPr>
          <w:ilvl w:val="0"/>
          <w:numId w:val="12"/>
        </w:numPr>
        <w:spacing w:line="240" w:lineRule="auto"/>
        <w:rPr>
          <w:rFonts w:cstheme="minorHAnsi"/>
          <w:bCs/>
        </w:rPr>
      </w:pPr>
      <w:r w:rsidRPr="005F20BB">
        <w:rPr>
          <w:rFonts w:cstheme="minorHAnsi"/>
          <w:bCs/>
        </w:rPr>
        <w:t xml:space="preserve">Then present the descriptive </w:t>
      </w:r>
      <w:proofErr w:type="gramStart"/>
      <w:r w:rsidRPr="005F20BB">
        <w:rPr>
          <w:rFonts w:cstheme="minorHAnsi"/>
          <w:bCs/>
        </w:rPr>
        <w:t>statistics</w:t>
      </w:r>
      <w:proofErr w:type="gramEnd"/>
    </w:p>
    <w:p w14:paraId="4942F0F4" w14:textId="77777777" w:rsidR="005F20BB" w:rsidRPr="005F20BB" w:rsidRDefault="005F20BB" w:rsidP="005F20BB">
      <w:pPr>
        <w:numPr>
          <w:ilvl w:val="0"/>
          <w:numId w:val="12"/>
        </w:numPr>
        <w:spacing w:line="240" w:lineRule="auto"/>
        <w:rPr>
          <w:rFonts w:cstheme="minorHAnsi"/>
          <w:bCs/>
        </w:rPr>
      </w:pPr>
      <w:r w:rsidRPr="005F20BB">
        <w:rPr>
          <w:rFonts w:cstheme="minorHAnsi"/>
          <w:bCs/>
        </w:rPr>
        <w:t xml:space="preserve">Then describe the analysis you performed and why. </w:t>
      </w:r>
    </w:p>
    <w:p w14:paraId="2822A904" w14:textId="77777777" w:rsidR="005F20BB" w:rsidRPr="005F20BB" w:rsidRDefault="005F20BB" w:rsidP="005F20BB">
      <w:pPr>
        <w:numPr>
          <w:ilvl w:val="0"/>
          <w:numId w:val="12"/>
        </w:numPr>
        <w:spacing w:line="240" w:lineRule="auto"/>
        <w:rPr>
          <w:rFonts w:cstheme="minorHAnsi"/>
          <w:bCs/>
        </w:rPr>
      </w:pPr>
      <w:r w:rsidRPr="005F20BB">
        <w:rPr>
          <w:rFonts w:cstheme="minorHAnsi"/>
          <w:bCs/>
        </w:rPr>
        <w:t xml:space="preserve">Then describe what the result was – appropriately </w:t>
      </w:r>
      <w:proofErr w:type="gramStart"/>
      <w:r w:rsidRPr="005F20BB">
        <w:rPr>
          <w:rFonts w:cstheme="minorHAnsi"/>
          <w:bCs/>
        </w:rPr>
        <w:t>reported</w:t>
      </w:r>
      <w:proofErr w:type="gramEnd"/>
    </w:p>
    <w:p w14:paraId="54BAD944" w14:textId="77777777" w:rsidR="005F20BB" w:rsidRPr="005F20BB" w:rsidRDefault="005F20BB" w:rsidP="005F20BB">
      <w:pPr>
        <w:numPr>
          <w:ilvl w:val="0"/>
          <w:numId w:val="12"/>
        </w:numPr>
        <w:spacing w:line="240" w:lineRule="auto"/>
        <w:rPr>
          <w:rFonts w:cstheme="minorHAnsi"/>
          <w:bCs/>
        </w:rPr>
      </w:pPr>
      <w:r w:rsidRPr="005F20BB">
        <w:rPr>
          <w:rFonts w:cstheme="minorHAnsi"/>
          <w:bCs/>
        </w:rPr>
        <w:t xml:space="preserve">State whether the outcome was ‘significant’ or ‘not significant’. </w:t>
      </w:r>
    </w:p>
    <w:p w14:paraId="1F2DE53D" w14:textId="77777777" w:rsidR="005F20BB" w:rsidRPr="005F20BB" w:rsidRDefault="005F20BB" w:rsidP="005F20BB">
      <w:pPr>
        <w:numPr>
          <w:ilvl w:val="0"/>
          <w:numId w:val="12"/>
        </w:numPr>
        <w:spacing w:line="240" w:lineRule="auto"/>
        <w:rPr>
          <w:rFonts w:cstheme="minorHAnsi"/>
          <w:bCs/>
        </w:rPr>
      </w:pPr>
      <w:r w:rsidRPr="005F20BB">
        <w:rPr>
          <w:rFonts w:cstheme="minorHAnsi"/>
          <w:bCs/>
        </w:rPr>
        <w:t xml:space="preserve">State whether the hypothesis is accepted or </w:t>
      </w:r>
      <w:proofErr w:type="gramStart"/>
      <w:r w:rsidRPr="005F20BB">
        <w:rPr>
          <w:rFonts w:cstheme="minorHAnsi"/>
          <w:bCs/>
        </w:rPr>
        <w:t>rejected</w:t>
      </w:r>
      <w:proofErr w:type="gramEnd"/>
      <w:r w:rsidRPr="005F20BB">
        <w:rPr>
          <w:rFonts w:cstheme="minorHAnsi"/>
          <w:bCs/>
        </w:rPr>
        <w:t xml:space="preserve"> </w:t>
      </w:r>
    </w:p>
    <w:p w14:paraId="3F08F89D" w14:textId="77777777" w:rsidR="0096050E" w:rsidRPr="0096050E" w:rsidRDefault="0096050E" w:rsidP="000B25B6">
      <w:pPr>
        <w:spacing w:line="240" w:lineRule="auto"/>
        <w:rPr>
          <w:rFonts w:cstheme="minorHAnsi"/>
          <w:bCs/>
        </w:rPr>
      </w:pPr>
    </w:p>
    <w:p w14:paraId="5B00E428" w14:textId="77777777" w:rsidR="00E53C33" w:rsidRPr="00E53C33" w:rsidRDefault="00E53C33" w:rsidP="00E53C33">
      <w:pPr>
        <w:spacing w:line="240" w:lineRule="auto"/>
        <w:rPr>
          <w:rFonts w:cstheme="minorHAnsi"/>
          <w:bCs/>
        </w:rPr>
      </w:pPr>
    </w:p>
    <w:p w14:paraId="0DF30423" w14:textId="0BE73620" w:rsidR="009508AD" w:rsidRPr="00E53C33" w:rsidRDefault="009508AD" w:rsidP="00E53C33">
      <w:pPr>
        <w:spacing w:line="240" w:lineRule="auto"/>
        <w:rPr>
          <w:rFonts w:cstheme="minorHAnsi"/>
          <w:bCs/>
        </w:rPr>
      </w:pPr>
    </w:p>
    <w:p w14:paraId="26CA2FF4" w14:textId="77777777" w:rsidR="00C04E6C" w:rsidRPr="00242E02" w:rsidRDefault="00C04E6C" w:rsidP="00C04E6C">
      <w:pPr>
        <w:spacing w:line="360" w:lineRule="auto"/>
        <w:ind w:firstLine="720"/>
        <w:rPr>
          <w:rFonts w:ascii="Arial" w:hAnsi="Arial" w:cs="Arial"/>
          <w:bCs/>
        </w:rPr>
      </w:pPr>
    </w:p>
    <w:p w14:paraId="359E5B77" w14:textId="77777777" w:rsidR="00C04E6C" w:rsidRPr="00C06C73" w:rsidRDefault="00C04E6C" w:rsidP="00C04E6C">
      <w:pPr>
        <w:rPr>
          <w:rFonts w:ascii="Arial" w:hAnsi="Arial" w:cs="Arial"/>
          <w:bCs/>
        </w:rPr>
      </w:pPr>
    </w:p>
    <w:p w14:paraId="202C96C2" w14:textId="66CE1716" w:rsidR="00C32490" w:rsidRPr="00407948" w:rsidRDefault="00C32490" w:rsidP="00737596">
      <w:pPr>
        <w:spacing w:line="480" w:lineRule="auto"/>
        <w:ind w:firstLine="720"/>
        <w:jc w:val="both"/>
        <w:rPr>
          <w:rFonts w:cstheme="minorHAnsi"/>
          <w:color w:val="FF0000"/>
          <w:sz w:val="24"/>
          <w:szCs w:val="24"/>
        </w:rPr>
      </w:pPr>
    </w:p>
    <w:p w14:paraId="21FD6A9C" w14:textId="77777777" w:rsidR="007A6DE0" w:rsidRDefault="007A6DE0" w:rsidP="00565A63">
      <w:pPr>
        <w:spacing w:line="480" w:lineRule="auto"/>
        <w:ind w:firstLine="720"/>
        <w:jc w:val="both"/>
        <w:rPr>
          <w:sz w:val="24"/>
          <w:szCs w:val="24"/>
        </w:rPr>
      </w:pPr>
    </w:p>
    <w:p w14:paraId="42FE2D9F" w14:textId="77777777" w:rsidR="00A45E50" w:rsidRDefault="00A45E50" w:rsidP="00ED635C">
      <w:pPr>
        <w:jc w:val="both"/>
        <w:rPr>
          <w:sz w:val="24"/>
          <w:szCs w:val="24"/>
        </w:rPr>
      </w:pPr>
    </w:p>
    <w:p w14:paraId="3C25DCAC" w14:textId="77777777" w:rsidR="00A45E50" w:rsidRDefault="00A45E50" w:rsidP="00ED635C">
      <w:pPr>
        <w:jc w:val="both"/>
        <w:rPr>
          <w:sz w:val="24"/>
          <w:szCs w:val="24"/>
        </w:rPr>
      </w:pPr>
    </w:p>
    <w:p w14:paraId="0232BE6B" w14:textId="77777777" w:rsidR="00A45E50" w:rsidRDefault="00A45E50" w:rsidP="00ED635C">
      <w:pPr>
        <w:jc w:val="both"/>
        <w:rPr>
          <w:sz w:val="24"/>
          <w:szCs w:val="24"/>
        </w:rPr>
      </w:pPr>
    </w:p>
    <w:p w14:paraId="2AE5DE21" w14:textId="77777777" w:rsidR="00A45E50" w:rsidRDefault="00A45E50" w:rsidP="00ED635C">
      <w:pPr>
        <w:jc w:val="both"/>
        <w:rPr>
          <w:sz w:val="24"/>
          <w:szCs w:val="24"/>
        </w:rPr>
      </w:pPr>
    </w:p>
    <w:p w14:paraId="16834D98" w14:textId="77777777" w:rsidR="00A45E50" w:rsidRDefault="00A45E50" w:rsidP="00ED635C">
      <w:pPr>
        <w:jc w:val="both"/>
        <w:rPr>
          <w:sz w:val="24"/>
          <w:szCs w:val="24"/>
        </w:rPr>
      </w:pPr>
    </w:p>
    <w:p w14:paraId="49E6930B" w14:textId="77777777" w:rsidR="00A45E50" w:rsidRDefault="00A45E50" w:rsidP="00ED635C">
      <w:pPr>
        <w:jc w:val="both"/>
        <w:rPr>
          <w:sz w:val="24"/>
          <w:szCs w:val="24"/>
        </w:rPr>
      </w:pPr>
    </w:p>
    <w:p w14:paraId="06035896" w14:textId="77777777" w:rsidR="00A45E50" w:rsidRDefault="00A45E50" w:rsidP="00ED635C">
      <w:pPr>
        <w:jc w:val="both"/>
        <w:rPr>
          <w:sz w:val="24"/>
          <w:szCs w:val="24"/>
        </w:rPr>
      </w:pPr>
    </w:p>
    <w:p w14:paraId="0A5614B7" w14:textId="77777777" w:rsidR="00A45E50" w:rsidRDefault="00A45E50" w:rsidP="00ED635C">
      <w:pPr>
        <w:jc w:val="both"/>
        <w:rPr>
          <w:sz w:val="24"/>
          <w:szCs w:val="24"/>
        </w:rPr>
      </w:pPr>
    </w:p>
    <w:p w14:paraId="03C3FF2A" w14:textId="77777777" w:rsidR="00A45E50" w:rsidRDefault="00A45E50" w:rsidP="00ED635C">
      <w:pPr>
        <w:jc w:val="both"/>
        <w:rPr>
          <w:sz w:val="24"/>
          <w:szCs w:val="24"/>
        </w:rPr>
      </w:pPr>
    </w:p>
    <w:p w14:paraId="295FD833" w14:textId="77777777" w:rsidR="00A45E50" w:rsidRDefault="00A45E50" w:rsidP="00ED635C">
      <w:pPr>
        <w:jc w:val="both"/>
        <w:rPr>
          <w:sz w:val="24"/>
          <w:szCs w:val="24"/>
        </w:rPr>
      </w:pPr>
    </w:p>
    <w:p w14:paraId="5EC07672" w14:textId="77777777" w:rsidR="00A45E50" w:rsidRDefault="00A45E50" w:rsidP="00ED635C">
      <w:pPr>
        <w:jc w:val="both"/>
        <w:rPr>
          <w:sz w:val="24"/>
          <w:szCs w:val="24"/>
        </w:rPr>
      </w:pPr>
    </w:p>
    <w:p w14:paraId="6ED8AF32" w14:textId="77777777" w:rsidR="00A45E50" w:rsidRDefault="00A45E50" w:rsidP="00ED635C">
      <w:pPr>
        <w:jc w:val="both"/>
        <w:rPr>
          <w:sz w:val="24"/>
          <w:szCs w:val="24"/>
        </w:rPr>
      </w:pPr>
    </w:p>
    <w:p w14:paraId="09AFCD49" w14:textId="77777777" w:rsidR="00A45E50" w:rsidRDefault="00A45E50" w:rsidP="00ED635C">
      <w:pPr>
        <w:jc w:val="both"/>
        <w:rPr>
          <w:sz w:val="24"/>
          <w:szCs w:val="24"/>
        </w:rPr>
      </w:pPr>
    </w:p>
    <w:p w14:paraId="4D64D3EC" w14:textId="77777777" w:rsidR="00A45E50" w:rsidRDefault="00A45E50" w:rsidP="00ED635C">
      <w:pPr>
        <w:jc w:val="both"/>
        <w:rPr>
          <w:sz w:val="24"/>
          <w:szCs w:val="24"/>
        </w:rPr>
      </w:pPr>
    </w:p>
    <w:p w14:paraId="42D5F530" w14:textId="77777777" w:rsidR="00A45E50" w:rsidRDefault="00A45E50" w:rsidP="00ED635C">
      <w:pPr>
        <w:jc w:val="both"/>
        <w:rPr>
          <w:sz w:val="24"/>
          <w:szCs w:val="24"/>
        </w:rPr>
      </w:pPr>
    </w:p>
    <w:p w14:paraId="27EDD9CD" w14:textId="77777777" w:rsidR="00A45E50" w:rsidRDefault="00A45E50" w:rsidP="00ED635C">
      <w:pPr>
        <w:jc w:val="both"/>
        <w:rPr>
          <w:sz w:val="24"/>
          <w:szCs w:val="24"/>
        </w:rPr>
      </w:pPr>
    </w:p>
    <w:p w14:paraId="47B34618" w14:textId="77777777" w:rsidR="00A45E50" w:rsidRDefault="00A45E50" w:rsidP="00ED635C">
      <w:pPr>
        <w:jc w:val="both"/>
        <w:rPr>
          <w:sz w:val="24"/>
          <w:szCs w:val="24"/>
        </w:rPr>
      </w:pPr>
    </w:p>
    <w:p w14:paraId="40862A7C" w14:textId="77777777" w:rsidR="00A45E50" w:rsidRDefault="00A45E50" w:rsidP="00ED635C">
      <w:pPr>
        <w:jc w:val="both"/>
        <w:rPr>
          <w:sz w:val="24"/>
          <w:szCs w:val="24"/>
        </w:rPr>
      </w:pPr>
    </w:p>
    <w:p w14:paraId="2C58055D" w14:textId="77777777" w:rsidR="00A45E50" w:rsidRDefault="00A45E50" w:rsidP="00ED635C">
      <w:pPr>
        <w:jc w:val="both"/>
        <w:rPr>
          <w:sz w:val="24"/>
          <w:szCs w:val="24"/>
        </w:rPr>
      </w:pPr>
    </w:p>
    <w:p w14:paraId="71BCE93F" w14:textId="77777777" w:rsidR="00A45E50" w:rsidRDefault="00A45E50" w:rsidP="00ED635C">
      <w:pPr>
        <w:jc w:val="both"/>
        <w:rPr>
          <w:sz w:val="24"/>
          <w:szCs w:val="24"/>
        </w:rPr>
      </w:pPr>
    </w:p>
    <w:p w14:paraId="63CDFCAB" w14:textId="77777777" w:rsidR="00A45E50" w:rsidRDefault="00A45E50" w:rsidP="00ED635C">
      <w:pPr>
        <w:jc w:val="both"/>
        <w:rPr>
          <w:sz w:val="24"/>
          <w:szCs w:val="24"/>
        </w:rPr>
      </w:pPr>
    </w:p>
    <w:p w14:paraId="25B41454" w14:textId="77777777" w:rsidR="00A45E50" w:rsidRDefault="00A45E50" w:rsidP="00ED635C">
      <w:pPr>
        <w:jc w:val="both"/>
        <w:rPr>
          <w:sz w:val="24"/>
          <w:szCs w:val="24"/>
        </w:rPr>
      </w:pPr>
    </w:p>
    <w:p w14:paraId="31486DF1" w14:textId="77777777" w:rsidR="00A45E50" w:rsidRDefault="00A45E50" w:rsidP="00ED635C">
      <w:pPr>
        <w:jc w:val="both"/>
        <w:rPr>
          <w:sz w:val="24"/>
          <w:szCs w:val="24"/>
        </w:rPr>
      </w:pPr>
    </w:p>
    <w:p w14:paraId="3BA17820" w14:textId="77777777" w:rsidR="00A45E50" w:rsidRDefault="00A45E50" w:rsidP="00ED635C">
      <w:pPr>
        <w:jc w:val="both"/>
        <w:rPr>
          <w:sz w:val="24"/>
          <w:szCs w:val="24"/>
        </w:rPr>
      </w:pPr>
    </w:p>
    <w:p w14:paraId="2C726F25" w14:textId="77777777" w:rsidR="00A45E50" w:rsidRDefault="00A45E50" w:rsidP="00ED635C">
      <w:pPr>
        <w:jc w:val="both"/>
        <w:rPr>
          <w:sz w:val="24"/>
          <w:szCs w:val="24"/>
        </w:rPr>
      </w:pPr>
    </w:p>
    <w:p w14:paraId="5AF2DD78" w14:textId="5D585B04" w:rsidR="00A45E50" w:rsidRDefault="00A45E50" w:rsidP="00A45E50">
      <w:pPr>
        <w:jc w:val="center"/>
        <w:rPr>
          <w:b/>
          <w:bCs/>
          <w:sz w:val="36"/>
          <w:szCs w:val="36"/>
        </w:rPr>
      </w:pPr>
      <w:r w:rsidRPr="00A45E50">
        <w:rPr>
          <w:b/>
          <w:bCs/>
          <w:sz w:val="36"/>
          <w:szCs w:val="36"/>
        </w:rPr>
        <w:t>REFERENCES.</w:t>
      </w:r>
    </w:p>
    <w:p w14:paraId="64E55E26" w14:textId="77777777" w:rsidR="007078ED" w:rsidRPr="007078ED" w:rsidRDefault="007078ED" w:rsidP="00A56C11">
      <w:pPr>
        <w:spacing w:line="360" w:lineRule="auto"/>
        <w:jc w:val="both"/>
        <w:rPr>
          <w:rFonts w:cstheme="minorHAnsi"/>
          <w:color w:val="222222"/>
          <w:sz w:val="24"/>
          <w:szCs w:val="24"/>
          <w:shd w:val="clear" w:color="auto" w:fill="FFFFFF"/>
        </w:rPr>
      </w:pPr>
    </w:p>
    <w:p w14:paraId="4E59C86C" w14:textId="77777777" w:rsidR="007078ED" w:rsidRPr="007078ED" w:rsidRDefault="007078ED" w:rsidP="007078ED">
      <w:pPr>
        <w:spacing w:line="360" w:lineRule="auto"/>
        <w:ind w:left="720" w:hanging="720"/>
        <w:jc w:val="both"/>
        <w:rPr>
          <w:rFonts w:cstheme="minorHAnsi"/>
          <w:color w:val="333333"/>
          <w:sz w:val="24"/>
          <w:szCs w:val="24"/>
          <w:shd w:val="clear" w:color="auto" w:fill="FCFCFC"/>
        </w:rPr>
      </w:pPr>
      <w:r w:rsidRPr="007078ED">
        <w:rPr>
          <w:rFonts w:cstheme="minorHAnsi"/>
          <w:color w:val="333333"/>
          <w:sz w:val="24"/>
          <w:szCs w:val="24"/>
          <w:shd w:val="clear" w:color="auto" w:fill="FCFCFC"/>
        </w:rPr>
        <w:t>Badgett, M. V. L. (2003). Employment and sexual orientation: Disclosure and discrimination in the workplace. In L. D. Garnets &amp; D. C. Kimmel (Eds.), </w:t>
      </w:r>
      <w:r w:rsidRPr="007078ED">
        <w:rPr>
          <w:rFonts w:cstheme="minorHAnsi"/>
          <w:i/>
          <w:iCs/>
          <w:color w:val="333333"/>
          <w:sz w:val="24"/>
          <w:szCs w:val="24"/>
          <w:shd w:val="clear" w:color="auto" w:fill="FCFCFC"/>
        </w:rPr>
        <w:t>Psychological perspectives on lesbian, gay, and bisexual experiences</w:t>
      </w:r>
      <w:r w:rsidRPr="007078ED">
        <w:rPr>
          <w:rFonts w:cstheme="minorHAnsi"/>
          <w:color w:val="333333"/>
          <w:sz w:val="24"/>
          <w:szCs w:val="24"/>
          <w:shd w:val="clear" w:color="auto" w:fill="FCFCFC"/>
        </w:rPr>
        <w:t> (pp. 327–348). New York: Columbia University Press</w:t>
      </w:r>
    </w:p>
    <w:p w14:paraId="656AB14C"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proofErr w:type="spellStart"/>
      <w:r w:rsidRPr="007078ED">
        <w:rPr>
          <w:rFonts w:cstheme="minorHAnsi"/>
          <w:color w:val="222222"/>
          <w:sz w:val="24"/>
          <w:szCs w:val="24"/>
          <w:shd w:val="clear" w:color="auto" w:fill="FFFFFF"/>
        </w:rPr>
        <w:t>Bezreh</w:t>
      </w:r>
      <w:proofErr w:type="spellEnd"/>
      <w:r w:rsidRPr="007078ED">
        <w:rPr>
          <w:rFonts w:cstheme="minorHAnsi"/>
          <w:color w:val="222222"/>
          <w:sz w:val="24"/>
          <w:szCs w:val="24"/>
          <w:shd w:val="clear" w:color="auto" w:fill="FFFFFF"/>
        </w:rPr>
        <w:t>, T., Weinberg, T. S., &amp; Edgar, T. (2012). BDSM disclosure and stigma management: Identifying opportunities for sex education. </w:t>
      </w:r>
      <w:r w:rsidRPr="007078ED">
        <w:rPr>
          <w:rFonts w:cstheme="minorHAnsi"/>
          <w:i/>
          <w:iCs/>
          <w:color w:val="222222"/>
          <w:sz w:val="24"/>
          <w:szCs w:val="24"/>
          <w:shd w:val="clear" w:color="auto" w:fill="FFFFFF"/>
        </w:rPr>
        <w:t>American journal of sexuality education</w:t>
      </w:r>
      <w:r w:rsidRPr="007078ED">
        <w:rPr>
          <w:rFonts w:cstheme="minorHAnsi"/>
          <w:color w:val="222222"/>
          <w:sz w:val="24"/>
          <w:szCs w:val="24"/>
          <w:shd w:val="clear" w:color="auto" w:fill="FFFFFF"/>
        </w:rPr>
        <w:t>, </w:t>
      </w:r>
      <w:r w:rsidRPr="007078ED">
        <w:rPr>
          <w:rFonts w:cstheme="minorHAnsi"/>
          <w:i/>
          <w:iCs/>
          <w:color w:val="222222"/>
          <w:sz w:val="24"/>
          <w:szCs w:val="24"/>
          <w:shd w:val="clear" w:color="auto" w:fill="FFFFFF"/>
        </w:rPr>
        <w:t>7</w:t>
      </w:r>
      <w:r w:rsidRPr="007078ED">
        <w:rPr>
          <w:rFonts w:cstheme="minorHAnsi"/>
          <w:color w:val="222222"/>
          <w:sz w:val="24"/>
          <w:szCs w:val="24"/>
          <w:shd w:val="clear" w:color="auto" w:fill="FFFFFF"/>
        </w:rPr>
        <w:t>(1), 37-61.</w:t>
      </w:r>
    </w:p>
    <w:p w14:paraId="49209730"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r w:rsidRPr="007078ED">
        <w:rPr>
          <w:rFonts w:cstheme="minorHAnsi"/>
          <w:color w:val="222222"/>
          <w:sz w:val="24"/>
          <w:szCs w:val="24"/>
          <w:shd w:val="clear" w:color="auto" w:fill="FFFFFF"/>
        </w:rPr>
        <w:t>Boyd-Rogers, C. C., Treat, T. A., Corbin, W. R., &amp; Viken, R. J. (2022). BDSM proclivity among college students. </w:t>
      </w:r>
      <w:r w:rsidRPr="007078ED">
        <w:rPr>
          <w:rFonts w:cstheme="minorHAnsi"/>
          <w:i/>
          <w:iCs/>
          <w:color w:val="222222"/>
          <w:sz w:val="24"/>
          <w:szCs w:val="24"/>
          <w:shd w:val="clear" w:color="auto" w:fill="FFFFFF"/>
        </w:rPr>
        <w:t>Archives of sexual behaviour</w:t>
      </w:r>
      <w:r w:rsidRPr="007078ED">
        <w:rPr>
          <w:rFonts w:cstheme="minorHAnsi"/>
          <w:color w:val="222222"/>
          <w:sz w:val="24"/>
          <w:szCs w:val="24"/>
          <w:shd w:val="clear" w:color="auto" w:fill="FFFFFF"/>
        </w:rPr>
        <w:t>, </w:t>
      </w:r>
      <w:r w:rsidRPr="007078ED">
        <w:rPr>
          <w:rFonts w:cstheme="minorHAnsi"/>
          <w:i/>
          <w:iCs/>
          <w:color w:val="222222"/>
          <w:sz w:val="24"/>
          <w:szCs w:val="24"/>
          <w:shd w:val="clear" w:color="auto" w:fill="FFFFFF"/>
        </w:rPr>
        <w:t>51</w:t>
      </w:r>
      <w:r w:rsidRPr="007078ED">
        <w:rPr>
          <w:rFonts w:cstheme="minorHAnsi"/>
          <w:color w:val="222222"/>
          <w:sz w:val="24"/>
          <w:szCs w:val="24"/>
          <w:shd w:val="clear" w:color="auto" w:fill="FFFFFF"/>
        </w:rPr>
        <w:t>(6), 3169-3181.</w:t>
      </w:r>
    </w:p>
    <w:p w14:paraId="0254D978"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proofErr w:type="spellStart"/>
      <w:r w:rsidRPr="007078ED">
        <w:rPr>
          <w:rFonts w:cstheme="minorHAnsi"/>
          <w:color w:val="222222"/>
          <w:sz w:val="24"/>
          <w:szCs w:val="24"/>
          <w:shd w:val="clear" w:color="auto" w:fill="FFFFFF"/>
        </w:rPr>
        <w:t>Carlström</w:t>
      </w:r>
      <w:proofErr w:type="spellEnd"/>
      <w:r w:rsidRPr="007078ED">
        <w:rPr>
          <w:rFonts w:cstheme="minorHAnsi"/>
          <w:color w:val="222222"/>
          <w:sz w:val="24"/>
          <w:szCs w:val="24"/>
          <w:shd w:val="clear" w:color="auto" w:fill="FFFFFF"/>
        </w:rPr>
        <w:t>, C. (2019). BDSM, becoming and the flows of desire. </w:t>
      </w:r>
      <w:r w:rsidRPr="007078ED">
        <w:rPr>
          <w:rFonts w:cstheme="minorHAnsi"/>
          <w:i/>
          <w:iCs/>
          <w:color w:val="222222"/>
          <w:sz w:val="24"/>
          <w:szCs w:val="24"/>
          <w:shd w:val="clear" w:color="auto" w:fill="FFFFFF"/>
        </w:rPr>
        <w:t>Culture, Health &amp; Sexuality</w:t>
      </w:r>
      <w:r w:rsidRPr="007078ED">
        <w:rPr>
          <w:rFonts w:cstheme="minorHAnsi"/>
          <w:color w:val="222222"/>
          <w:sz w:val="24"/>
          <w:szCs w:val="24"/>
          <w:shd w:val="clear" w:color="auto" w:fill="FFFFFF"/>
        </w:rPr>
        <w:t>, </w:t>
      </w:r>
      <w:r w:rsidRPr="007078ED">
        <w:rPr>
          <w:rFonts w:cstheme="minorHAnsi"/>
          <w:i/>
          <w:iCs/>
          <w:color w:val="222222"/>
          <w:sz w:val="24"/>
          <w:szCs w:val="24"/>
          <w:shd w:val="clear" w:color="auto" w:fill="FFFFFF"/>
        </w:rPr>
        <w:t>21</w:t>
      </w:r>
      <w:r w:rsidRPr="007078ED">
        <w:rPr>
          <w:rFonts w:cstheme="minorHAnsi"/>
          <w:color w:val="222222"/>
          <w:sz w:val="24"/>
          <w:szCs w:val="24"/>
          <w:shd w:val="clear" w:color="auto" w:fill="FFFFFF"/>
        </w:rPr>
        <w:t>(4), 404-415.</w:t>
      </w:r>
    </w:p>
    <w:p w14:paraId="0C277995"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r w:rsidRPr="007078ED">
        <w:rPr>
          <w:rFonts w:cstheme="minorHAnsi"/>
          <w:color w:val="222222"/>
          <w:sz w:val="24"/>
          <w:szCs w:val="24"/>
          <w:shd w:val="clear" w:color="auto" w:fill="FFFFFF"/>
        </w:rPr>
        <w:t xml:space="preserve">Danielou, A. (1994). The complete </w:t>
      </w:r>
      <w:proofErr w:type="spellStart"/>
      <w:r w:rsidRPr="007078ED">
        <w:rPr>
          <w:rFonts w:cstheme="minorHAnsi"/>
          <w:color w:val="222222"/>
          <w:sz w:val="24"/>
          <w:szCs w:val="24"/>
          <w:shd w:val="clear" w:color="auto" w:fill="FFFFFF"/>
        </w:rPr>
        <w:t>kama</w:t>
      </w:r>
      <w:proofErr w:type="spellEnd"/>
      <w:r w:rsidRPr="007078ED">
        <w:rPr>
          <w:rFonts w:cstheme="minorHAnsi"/>
          <w:color w:val="222222"/>
          <w:sz w:val="24"/>
          <w:szCs w:val="24"/>
          <w:shd w:val="clear" w:color="auto" w:fill="FFFFFF"/>
        </w:rPr>
        <w:t xml:space="preserve"> sutra. </w:t>
      </w:r>
      <w:r w:rsidRPr="007078ED">
        <w:rPr>
          <w:rFonts w:cstheme="minorHAnsi"/>
          <w:i/>
          <w:iCs/>
          <w:color w:val="222222"/>
          <w:sz w:val="24"/>
          <w:szCs w:val="24"/>
          <w:shd w:val="clear" w:color="auto" w:fill="FFFFFF"/>
        </w:rPr>
        <w:t xml:space="preserve">Part Street Press, Rochester Ng KH, Siar CH, </w:t>
      </w:r>
      <w:proofErr w:type="spellStart"/>
      <w:r w:rsidRPr="007078ED">
        <w:rPr>
          <w:rFonts w:cstheme="minorHAnsi"/>
          <w:i/>
          <w:iCs/>
          <w:color w:val="222222"/>
          <w:sz w:val="24"/>
          <w:szCs w:val="24"/>
          <w:shd w:val="clear" w:color="auto" w:fill="FFFFFF"/>
        </w:rPr>
        <w:t>Ganesapillai</w:t>
      </w:r>
      <w:proofErr w:type="spellEnd"/>
      <w:r w:rsidRPr="007078ED">
        <w:rPr>
          <w:rFonts w:cstheme="minorHAnsi"/>
          <w:i/>
          <w:iCs/>
          <w:color w:val="222222"/>
          <w:sz w:val="24"/>
          <w:szCs w:val="24"/>
          <w:shd w:val="clear" w:color="auto" w:fill="FFFFFF"/>
        </w:rPr>
        <w:t xml:space="preserve"> T (1997) Sarcoid-like foreign body reaction in body piercing: a report of two cases. Oral </w:t>
      </w:r>
      <w:proofErr w:type="spellStart"/>
      <w:r w:rsidRPr="007078ED">
        <w:rPr>
          <w:rFonts w:cstheme="minorHAnsi"/>
          <w:i/>
          <w:iCs/>
          <w:color w:val="222222"/>
          <w:sz w:val="24"/>
          <w:szCs w:val="24"/>
          <w:shd w:val="clear" w:color="auto" w:fill="FFFFFF"/>
        </w:rPr>
        <w:t>Surg</w:t>
      </w:r>
      <w:proofErr w:type="spellEnd"/>
      <w:r w:rsidRPr="007078ED">
        <w:rPr>
          <w:rFonts w:cstheme="minorHAnsi"/>
          <w:i/>
          <w:iCs/>
          <w:color w:val="222222"/>
          <w:sz w:val="24"/>
          <w:szCs w:val="24"/>
          <w:shd w:val="clear" w:color="auto" w:fill="FFFFFF"/>
        </w:rPr>
        <w:t xml:space="preserve"> Oral Med Oral </w:t>
      </w:r>
      <w:proofErr w:type="spellStart"/>
      <w:r w:rsidRPr="007078ED">
        <w:rPr>
          <w:rFonts w:cstheme="minorHAnsi"/>
          <w:i/>
          <w:iCs/>
          <w:color w:val="222222"/>
          <w:sz w:val="24"/>
          <w:szCs w:val="24"/>
          <w:shd w:val="clear" w:color="auto" w:fill="FFFFFF"/>
        </w:rPr>
        <w:t>Pathol</w:t>
      </w:r>
      <w:proofErr w:type="spellEnd"/>
      <w:r w:rsidRPr="007078ED">
        <w:rPr>
          <w:rFonts w:cstheme="minorHAnsi"/>
          <w:i/>
          <w:iCs/>
          <w:color w:val="222222"/>
          <w:sz w:val="24"/>
          <w:szCs w:val="24"/>
          <w:shd w:val="clear" w:color="auto" w:fill="FFFFFF"/>
        </w:rPr>
        <w:t xml:space="preserve"> Oral </w:t>
      </w:r>
      <w:proofErr w:type="spellStart"/>
      <w:r w:rsidRPr="007078ED">
        <w:rPr>
          <w:rFonts w:cstheme="minorHAnsi"/>
          <w:i/>
          <w:iCs/>
          <w:color w:val="222222"/>
          <w:sz w:val="24"/>
          <w:szCs w:val="24"/>
          <w:shd w:val="clear" w:color="auto" w:fill="FFFFFF"/>
        </w:rPr>
        <w:t>Radiol</w:t>
      </w:r>
      <w:proofErr w:type="spellEnd"/>
      <w:r w:rsidRPr="007078ED">
        <w:rPr>
          <w:rFonts w:cstheme="minorHAnsi"/>
          <w:i/>
          <w:iCs/>
          <w:color w:val="222222"/>
          <w:sz w:val="24"/>
          <w:szCs w:val="24"/>
          <w:shd w:val="clear" w:color="auto" w:fill="FFFFFF"/>
        </w:rPr>
        <w:t xml:space="preserve"> </w:t>
      </w:r>
      <w:proofErr w:type="spellStart"/>
      <w:r w:rsidRPr="007078ED">
        <w:rPr>
          <w:rFonts w:cstheme="minorHAnsi"/>
          <w:i/>
          <w:iCs/>
          <w:color w:val="222222"/>
          <w:sz w:val="24"/>
          <w:szCs w:val="24"/>
          <w:shd w:val="clear" w:color="auto" w:fill="FFFFFF"/>
        </w:rPr>
        <w:t>Endod</w:t>
      </w:r>
      <w:proofErr w:type="spellEnd"/>
      <w:r w:rsidRPr="007078ED">
        <w:rPr>
          <w:rFonts w:cstheme="minorHAnsi"/>
          <w:color w:val="222222"/>
          <w:sz w:val="24"/>
          <w:szCs w:val="24"/>
          <w:shd w:val="clear" w:color="auto" w:fill="FFFFFF"/>
        </w:rPr>
        <w:t>, </w:t>
      </w:r>
      <w:r w:rsidRPr="007078ED">
        <w:rPr>
          <w:rFonts w:cstheme="minorHAnsi"/>
          <w:i/>
          <w:iCs/>
          <w:color w:val="222222"/>
          <w:sz w:val="24"/>
          <w:szCs w:val="24"/>
          <w:shd w:val="clear" w:color="auto" w:fill="FFFFFF"/>
        </w:rPr>
        <w:t>84</w:t>
      </w:r>
      <w:r w:rsidRPr="007078ED">
        <w:rPr>
          <w:rFonts w:cstheme="minorHAnsi"/>
          <w:color w:val="222222"/>
          <w:sz w:val="24"/>
          <w:szCs w:val="24"/>
          <w:shd w:val="clear" w:color="auto" w:fill="FFFFFF"/>
        </w:rPr>
        <w:t>, 28-31.</w:t>
      </w:r>
    </w:p>
    <w:p w14:paraId="61700A51" w14:textId="4018804A" w:rsidR="007078ED" w:rsidRPr="007078ED" w:rsidRDefault="007078ED" w:rsidP="007078ED">
      <w:pPr>
        <w:spacing w:line="360" w:lineRule="auto"/>
        <w:ind w:left="720" w:hanging="720"/>
        <w:jc w:val="both"/>
        <w:rPr>
          <w:rFonts w:cstheme="minorHAnsi"/>
          <w:color w:val="1A1A1A"/>
          <w:sz w:val="24"/>
          <w:szCs w:val="24"/>
          <w:shd w:val="clear" w:color="auto" w:fill="FFFFFF"/>
        </w:rPr>
      </w:pPr>
      <w:r w:rsidRPr="007078ED">
        <w:rPr>
          <w:rFonts w:cstheme="minorHAnsi"/>
          <w:color w:val="1A1A1A"/>
          <w:sz w:val="24"/>
          <w:szCs w:val="24"/>
          <w:shd w:val="clear" w:color="auto" w:fill="FFFFFF"/>
        </w:rPr>
        <w:t>Eldridge, A. (2023, August 8). </w:t>
      </w:r>
      <w:r>
        <w:rPr>
          <w:rStyle w:val="Emphasis"/>
          <w:rFonts w:cstheme="minorHAnsi"/>
          <w:color w:val="1A1A1A"/>
          <w:sz w:val="24"/>
          <w:szCs w:val="24"/>
          <w:shd w:val="clear" w:color="auto" w:fill="FFFFFF"/>
        </w:rPr>
        <w:t>S</w:t>
      </w:r>
      <w:r w:rsidRPr="007078ED">
        <w:rPr>
          <w:rStyle w:val="Emphasis"/>
          <w:rFonts w:cstheme="minorHAnsi"/>
          <w:color w:val="1A1A1A"/>
          <w:sz w:val="24"/>
          <w:szCs w:val="24"/>
          <w:shd w:val="clear" w:color="auto" w:fill="FFFFFF"/>
        </w:rPr>
        <w:t>adomasochism</w:t>
      </w:r>
      <w:r w:rsidRPr="007078ED">
        <w:rPr>
          <w:rFonts w:cstheme="minorHAnsi"/>
          <w:color w:val="1A1A1A"/>
          <w:sz w:val="24"/>
          <w:szCs w:val="24"/>
          <w:shd w:val="clear" w:color="auto" w:fill="FFFFFF"/>
        </w:rPr>
        <w:t>. </w:t>
      </w:r>
      <w:r>
        <w:rPr>
          <w:rFonts w:cstheme="minorHAnsi"/>
          <w:color w:val="1A1A1A"/>
          <w:sz w:val="24"/>
          <w:szCs w:val="24"/>
          <w:shd w:val="clear" w:color="auto" w:fill="FFFFFF"/>
        </w:rPr>
        <w:t xml:space="preserve"> </w:t>
      </w:r>
      <w:r w:rsidRPr="007078ED">
        <w:rPr>
          <w:rStyle w:val="Emphasis"/>
          <w:rFonts w:cstheme="minorHAnsi"/>
          <w:color w:val="1A1A1A"/>
          <w:sz w:val="24"/>
          <w:szCs w:val="24"/>
          <w:shd w:val="clear" w:color="auto" w:fill="FFFFFF"/>
        </w:rPr>
        <w:t>Encyclopaedia Britannica</w:t>
      </w:r>
      <w:r w:rsidRPr="007078ED">
        <w:rPr>
          <w:rFonts w:cstheme="minorHAnsi"/>
          <w:color w:val="1A1A1A"/>
          <w:sz w:val="24"/>
          <w:szCs w:val="24"/>
          <w:shd w:val="clear" w:color="auto" w:fill="FFFFFF"/>
        </w:rPr>
        <w:t xml:space="preserve">. </w:t>
      </w:r>
      <w:hyperlink r:id="rId7" w:history="1">
        <w:r w:rsidRPr="007078ED">
          <w:rPr>
            <w:rStyle w:val="Hyperlink"/>
            <w:rFonts w:cstheme="minorHAnsi"/>
            <w:sz w:val="24"/>
            <w:szCs w:val="24"/>
            <w:shd w:val="clear" w:color="auto" w:fill="FFFFFF"/>
          </w:rPr>
          <w:t>https://www.britannica.com/topic/sadomasochism</w:t>
        </w:r>
      </w:hyperlink>
    </w:p>
    <w:p w14:paraId="2248B74F"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r w:rsidRPr="007078ED">
        <w:rPr>
          <w:rFonts w:cstheme="minorHAnsi"/>
          <w:color w:val="222222"/>
          <w:sz w:val="24"/>
          <w:szCs w:val="24"/>
          <w:shd w:val="clear" w:color="auto" w:fill="FFFFFF"/>
        </w:rPr>
        <w:t xml:space="preserve">Faccio, E., </w:t>
      </w:r>
      <w:proofErr w:type="spellStart"/>
      <w:r w:rsidRPr="007078ED">
        <w:rPr>
          <w:rFonts w:cstheme="minorHAnsi"/>
          <w:color w:val="222222"/>
          <w:sz w:val="24"/>
          <w:szCs w:val="24"/>
          <w:shd w:val="clear" w:color="auto" w:fill="FFFFFF"/>
        </w:rPr>
        <w:t>Sarigu</w:t>
      </w:r>
      <w:proofErr w:type="spellEnd"/>
      <w:r w:rsidRPr="007078ED">
        <w:rPr>
          <w:rFonts w:cstheme="minorHAnsi"/>
          <w:color w:val="222222"/>
          <w:sz w:val="24"/>
          <w:szCs w:val="24"/>
          <w:shd w:val="clear" w:color="auto" w:fill="FFFFFF"/>
        </w:rPr>
        <w:t xml:space="preserve">, D., &amp; </w:t>
      </w:r>
      <w:proofErr w:type="spellStart"/>
      <w:r w:rsidRPr="007078ED">
        <w:rPr>
          <w:rFonts w:cstheme="minorHAnsi"/>
          <w:color w:val="222222"/>
          <w:sz w:val="24"/>
          <w:szCs w:val="24"/>
          <w:shd w:val="clear" w:color="auto" w:fill="FFFFFF"/>
        </w:rPr>
        <w:t>Iudici</w:t>
      </w:r>
      <w:proofErr w:type="spellEnd"/>
      <w:r w:rsidRPr="007078ED">
        <w:rPr>
          <w:rFonts w:cstheme="minorHAnsi"/>
          <w:color w:val="222222"/>
          <w:sz w:val="24"/>
          <w:szCs w:val="24"/>
          <w:shd w:val="clear" w:color="auto" w:fill="FFFFFF"/>
        </w:rPr>
        <w:t>, A. (2020). What is it like to be a BDSM Player? The role of sexuality and erotization of power in the BDSM experience. </w:t>
      </w:r>
      <w:r w:rsidRPr="007078ED">
        <w:rPr>
          <w:rFonts w:cstheme="minorHAnsi"/>
          <w:i/>
          <w:iCs/>
          <w:color w:val="222222"/>
          <w:sz w:val="24"/>
          <w:szCs w:val="24"/>
          <w:shd w:val="clear" w:color="auto" w:fill="FFFFFF"/>
        </w:rPr>
        <w:t>Sexuality &amp; Culture</w:t>
      </w:r>
      <w:r w:rsidRPr="007078ED">
        <w:rPr>
          <w:rFonts w:cstheme="minorHAnsi"/>
          <w:color w:val="222222"/>
          <w:sz w:val="24"/>
          <w:szCs w:val="24"/>
          <w:shd w:val="clear" w:color="auto" w:fill="FFFFFF"/>
        </w:rPr>
        <w:t>, </w:t>
      </w:r>
      <w:r w:rsidRPr="007078ED">
        <w:rPr>
          <w:rFonts w:cstheme="minorHAnsi"/>
          <w:i/>
          <w:iCs/>
          <w:color w:val="222222"/>
          <w:sz w:val="24"/>
          <w:szCs w:val="24"/>
          <w:shd w:val="clear" w:color="auto" w:fill="FFFFFF"/>
        </w:rPr>
        <w:t>24</w:t>
      </w:r>
      <w:r w:rsidRPr="007078ED">
        <w:rPr>
          <w:rFonts w:cstheme="minorHAnsi"/>
          <w:color w:val="222222"/>
          <w:sz w:val="24"/>
          <w:szCs w:val="24"/>
          <w:shd w:val="clear" w:color="auto" w:fill="FFFFFF"/>
        </w:rPr>
        <w:t xml:space="preserve">(5), 1641-1652. </w:t>
      </w:r>
    </w:p>
    <w:p w14:paraId="5AAD1FD9"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r w:rsidRPr="007078ED">
        <w:rPr>
          <w:rFonts w:cstheme="minorHAnsi"/>
          <w:color w:val="222222"/>
          <w:sz w:val="24"/>
          <w:szCs w:val="24"/>
          <w:shd w:val="clear" w:color="auto" w:fill="FFFFFF"/>
        </w:rPr>
        <w:t>Grigoropoulos, I. (2022). Towards a greater integration of ‘spicier’ sexuality into mainstream society? Social-psychological and socio-cultural predictors of attitudes towards BDSM. </w:t>
      </w:r>
      <w:r w:rsidRPr="007078ED">
        <w:rPr>
          <w:rFonts w:cstheme="minorHAnsi"/>
          <w:i/>
          <w:iCs/>
          <w:color w:val="222222"/>
          <w:sz w:val="24"/>
          <w:szCs w:val="24"/>
          <w:shd w:val="clear" w:color="auto" w:fill="FFFFFF"/>
        </w:rPr>
        <w:t>Sexuality &amp; Culture</w:t>
      </w:r>
      <w:r w:rsidRPr="007078ED">
        <w:rPr>
          <w:rFonts w:cstheme="minorHAnsi"/>
          <w:color w:val="222222"/>
          <w:sz w:val="24"/>
          <w:szCs w:val="24"/>
          <w:shd w:val="clear" w:color="auto" w:fill="FFFFFF"/>
        </w:rPr>
        <w:t>, </w:t>
      </w:r>
      <w:r w:rsidRPr="007078ED">
        <w:rPr>
          <w:rFonts w:cstheme="minorHAnsi"/>
          <w:i/>
          <w:iCs/>
          <w:color w:val="222222"/>
          <w:sz w:val="24"/>
          <w:szCs w:val="24"/>
          <w:shd w:val="clear" w:color="auto" w:fill="FFFFFF"/>
        </w:rPr>
        <w:t>26</w:t>
      </w:r>
      <w:r w:rsidRPr="007078ED">
        <w:rPr>
          <w:rFonts w:cstheme="minorHAnsi"/>
          <w:color w:val="222222"/>
          <w:sz w:val="24"/>
          <w:szCs w:val="24"/>
          <w:shd w:val="clear" w:color="auto" w:fill="FFFFFF"/>
        </w:rPr>
        <w:t>(6), 2253-2273.</w:t>
      </w:r>
    </w:p>
    <w:p w14:paraId="3EABB2FB"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proofErr w:type="spellStart"/>
      <w:r w:rsidRPr="007078ED">
        <w:rPr>
          <w:rFonts w:cstheme="minorHAnsi"/>
          <w:color w:val="222222"/>
          <w:sz w:val="24"/>
          <w:szCs w:val="24"/>
          <w:shd w:val="clear" w:color="auto" w:fill="FFFFFF"/>
        </w:rPr>
        <w:lastRenderedPageBreak/>
        <w:t>Herbenick</w:t>
      </w:r>
      <w:proofErr w:type="spellEnd"/>
      <w:r w:rsidRPr="007078ED">
        <w:rPr>
          <w:rFonts w:cstheme="minorHAnsi"/>
          <w:color w:val="222222"/>
          <w:sz w:val="24"/>
          <w:szCs w:val="24"/>
          <w:shd w:val="clear" w:color="auto" w:fill="FFFFFF"/>
        </w:rPr>
        <w:t>, D., Fu, T. C., Valdivia, D. S., Patterson, C., Gonzalez, Y. R., Guerra-Reyes, L., ... &amp; Rosenberg, M. (2021). What is rough sex, who does it, and who likes it? Findings from a probability sample of US undergraduate students. </w:t>
      </w:r>
      <w:r w:rsidRPr="007078ED">
        <w:rPr>
          <w:rFonts w:cstheme="minorHAnsi"/>
          <w:i/>
          <w:iCs/>
          <w:color w:val="222222"/>
          <w:sz w:val="24"/>
          <w:szCs w:val="24"/>
          <w:shd w:val="clear" w:color="auto" w:fill="FFFFFF"/>
        </w:rPr>
        <w:t xml:space="preserve">Archives of sexual </w:t>
      </w:r>
      <w:proofErr w:type="spellStart"/>
      <w:r w:rsidRPr="007078ED">
        <w:rPr>
          <w:rFonts w:cstheme="minorHAnsi"/>
          <w:i/>
          <w:iCs/>
          <w:color w:val="222222"/>
          <w:sz w:val="24"/>
          <w:szCs w:val="24"/>
          <w:shd w:val="clear" w:color="auto" w:fill="FFFFFF"/>
        </w:rPr>
        <w:t>behavior</w:t>
      </w:r>
      <w:proofErr w:type="spellEnd"/>
      <w:r w:rsidRPr="007078ED">
        <w:rPr>
          <w:rFonts w:cstheme="minorHAnsi"/>
          <w:color w:val="222222"/>
          <w:sz w:val="24"/>
          <w:szCs w:val="24"/>
          <w:shd w:val="clear" w:color="auto" w:fill="FFFFFF"/>
        </w:rPr>
        <w:t>, </w:t>
      </w:r>
      <w:r w:rsidRPr="007078ED">
        <w:rPr>
          <w:rFonts w:cstheme="minorHAnsi"/>
          <w:i/>
          <w:iCs/>
          <w:color w:val="222222"/>
          <w:sz w:val="24"/>
          <w:szCs w:val="24"/>
          <w:shd w:val="clear" w:color="auto" w:fill="FFFFFF"/>
        </w:rPr>
        <w:t>50</w:t>
      </w:r>
      <w:r w:rsidRPr="007078ED">
        <w:rPr>
          <w:rFonts w:cstheme="minorHAnsi"/>
          <w:color w:val="222222"/>
          <w:sz w:val="24"/>
          <w:szCs w:val="24"/>
          <w:shd w:val="clear" w:color="auto" w:fill="FFFFFF"/>
        </w:rPr>
        <w:t>, 1183-1195.</w:t>
      </w:r>
    </w:p>
    <w:p w14:paraId="5BFE1748"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r w:rsidRPr="007078ED">
        <w:rPr>
          <w:rFonts w:cstheme="minorHAnsi"/>
          <w:color w:val="222222"/>
          <w:sz w:val="24"/>
          <w:szCs w:val="24"/>
          <w:shd w:val="clear" w:color="auto" w:fill="FFFFFF"/>
        </w:rPr>
        <w:t>Kelsey, K., Stiles, B. L., Spiller, L., &amp; Diekhoff, G. M. (2013). Assessment of therapists’ attitudes towards BDSM. </w:t>
      </w:r>
      <w:r w:rsidRPr="007078ED">
        <w:rPr>
          <w:rFonts w:cstheme="minorHAnsi"/>
          <w:i/>
          <w:iCs/>
          <w:color w:val="222222"/>
          <w:sz w:val="24"/>
          <w:szCs w:val="24"/>
          <w:shd w:val="clear" w:color="auto" w:fill="FFFFFF"/>
        </w:rPr>
        <w:t>Psychology &amp; Sexuality</w:t>
      </w:r>
      <w:r w:rsidRPr="007078ED">
        <w:rPr>
          <w:rFonts w:cstheme="minorHAnsi"/>
          <w:color w:val="222222"/>
          <w:sz w:val="24"/>
          <w:szCs w:val="24"/>
          <w:shd w:val="clear" w:color="auto" w:fill="FFFFFF"/>
        </w:rPr>
        <w:t>, </w:t>
      </w:r>
      <w:r w:rsidRPr="007078ED">
        <w:rPr>
          <w:rFonts w:cstheme="minorHAnsi"/>
          <w:i/>
          <w:iCs/>
          <w:color w:val="222222"/>
          <w:sz w:val="24"/>
          <w:szCs w:val="24"/>
          <w:shd w:val="clear" w:color="auto" w:fill="FFFFFF"/>
        </w:rPr>
        <w:t>4</w:t>
      </w:r>
      <w:r w:rsidRPr="007078ED">
        <w:rPr>
          <w:rFonts w:cstheme="minorHAnsi"/>
          <w:color w:val="222222"/>
          <w:sz w:val="24"/>
          <w:szCs w:val="24"/>
          <w:shd w:val="clear" w:color="auto" w:fill="FFFFFF"/>
        </w:rPr>
        <w:t>(3), 255-267.</w:t>
      </w:r>
    </w:p>
    <w:p w14:paraId="3DD005AA"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r w:rsidRPr="007078ED">
        <w:rPr>
          <w:rFonts w:cstheme="minorHAnsi"/>
          <w:color w:val="222222"/>
          <w:sz w:val="24"/>
          <w:szCs w:val="24"/>
          <w:shd w:val="clear" w:color="auto" w:fill="FFFFFF"/>
        </w:rPr>
        <w:t>Khan, U. (2017). BDSM representation in pop culture. </w:t>
      </w:r>
      <w:r w:rsidRPr="007078ED">
        <w:rPr>
          <w:rFonts w:cstheme="minorHAnsi"/>
          <w:i/>
          <w:iCs/>
          <w:color w:val="222222"/>
          <w:sz w:val="24"/>
          <w:szCs w:val="24"/>
          <w:shd w:val="clear" w:color="auto" w:fill="FFFFFF"/>
        </w:rPr>
        <w:t xml:space="preserve">The Routledge companion to media, </w:t>
      </w:r>
      <w:proofErr w:type="gramStart"/>
      <w:r w:rsidRPr="007078ED">
        <w:rPr>
          <w:rFonts w:cstheme="minorHAnsi"/>
          <w:i/>
          <w:iCs/>
          <w:color w:val="222222"/>
          <w:sz w:val="24"/>
          <w:szCs w:val="24"/>
          <w:shd w:val="clear" w:color="auto" w:fill="FFFFFF"/>
        </w:rPr>
        <w:t>sex</w:t>
      </w:r>
      <w:proofErr w:type="gramEnd"/>
      <w:r w:rsidRPr="007078ED">
        <w:rPr>
          <w:rFonts w:cstheme="minorHAnsi"/>
          <w:i/>
          <w:iCs/>
          <w:color w:val="222222"/>
          <w:sz w:val="24"/>
          <w:szCs w:val="24"/>
          <w:shd w:val="clear" w:color="auto" w:fill="FFFFFF"/>
        </w:rPr>
        <w:t xml:space="preserve"> and sexuality</w:t>
      </w:r>
      <w:r w:rsidRPr="007078ED">
        <w:rPr>
          <w:rFonts w:cstheme="minorHAnsi"/>
          <w:color w:val="222222"/>
          <w:sz w:val="24"/>
          <w:szCs w:val="24"/>
          <w:shd w:val="clear" w:color="auto" w:fill="FFFFFF"/>
        </w:rPr>
        <w:t>, 59-69.</w:t>
      </w:r>
    </w:p>
    <w:p w14:paraId="707622CC"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r w:rsidRPr="007078ED">
        <w:rPr>
          <w:rFonts w:cstheme="minorHAnsi"/>
          <w:color w:val="222222"/>
          <w:sz w:val="24"/>
          <w:szCs w:val="24"/>
          <w:shd w:val="clear" w:color="auto" w:fill="FFFFFF"/>
        </w:rPr>
        <w:t>Klement, K. R., Sagarin, B. J., &amp; Lee, E. M. (2017). Participating in a culture of consent may be associated with lower rape-supportive beliefs. </w:t>
      </w:r>
      <w:r w:rsidRPr="007078ED">
        <w:rPr>
          <w:rFonts w:cstheme="minorHAnsi"/>
          <w:i/>
          <w:iCs/>
          <w:color w:val="222222"/>
          <w:sz w:val="24"/>
          <w:szCs w:val="24"/>
          <w:shd w:val="clear" w:color="auto" w:fill="FFFFFF"/>
        </w:rPr>
        <w:t>The Journal of Sex Research</w:t>
      </w:r>
      <w:r w:rsidRPr="007078ED">
        <w:rPr>
          <w:rFonts w:cstheme="minorHAnsi"/>
          <w:color w:val="222222"/>
          <w:sz w:val="24"/>
          <w:szCs w:val="24"/>
          <w:shd w:val="clear" w:color="auto" w:fill="FFFFFF"/>
        </w:rPr>
        <w:t>, </w:t>
      </w:r>
      <w:r w:rsidRPr="007078ED">
        <w:rPr>
          <w:rFonts w:cstheme="minorHAnsi"/>
          <w:i/>
          <w:iCs/>
          <w:color w:val="222222"/>
          <w:sz w:val="24"/>
          <w:szCs w:val="24"/>
          <w:shd w:val="clear" w:color="auto" w:fill="FFFFFF"/>
        </w:rPr>
        <w:t>54</w:t>
      </w:r>
      <w:r w:rsidRPr="007078ED">
        <w:rPr>
          <w:rFonts w:cstheme="minorHAnsi"/>
          <w:color w:val="222222"/>
          <w:sz w:val="24"/>
          <w:szCs w:val="24"/>
          <w:shd w:val="clear" w:color="auto" w:fill="FFFFFF"/>
        </w:rPr>
        <w:t>(1), 130-134.</w:t>
      </w:r>
    </w:p>
    <w:p w14:paraId="7F21D65B"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r w:rsidRPr="007078ED">
        <w:rPr>
          <w:rFonts w:cstheme="minorHAnsi"/>
          <w:color w:val="222222"/>
          <w:sz w:val="24"/>
          <w:szCs w:val="24"/>
          <w:shd w:val="clear" w:color="auto" w:fill="FFFFFF"/>
        </w:rPr>
        <w:t>Lowrey, A. M. (2004). From Freud to America: A Short History of Sadomasochism. </w:t>
      </w:r>
      <w:r w:rsidRPr="007078ED">
        <w:rPr>
          <w:rFonts w:cstheme="minorHAnsi"/>
          <w:i/>
          <w:iCs/>
          <w:color w:val="222222"/>
          <w:sz w:val="24"/>
          <w:szCs w:val="24"/>
          <w:shd w:val="clear" w:color="auto" w:fill="FFFFFF"/>
        </w:rPr>
        <w:t>The Harvard Crimson</w:t>
      </w:r>
      <w:r w:rsidRPr="007078ED">
        <w:rPr>
          <w:rFonts w:cstheme="minorHAnsi"/>
          <w:color w:val="222222"/>
          <w:sz w:val="24"/>
          <w:szCs w:val="24"/>
          <w:shd w:val="clear" w:color="auto" w:fill="FFFFFF"/>
        </w:rPr>
        <w:t>, 1-13.</w:t>
      </w:r>
    </w:p>
    <w:p w14:paraId="502950C7"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r w:rsidRPr="007078ED">
        <w:rPr>
          <w:rFonts w:cstheme="minorHAnsi"/>
          <w:color w:val="222222"/>
          <w:sz w:val="24"/>
          <w:szCs w:val="24"/>
          <w:shd w:val="clear" w:color="auto" w:fill="FFFFFF"/>
        </w:rPr>
        <w:t>Pitagora, D. (2013). Consent vs. coercion: BDSM interactions highlight a fine but immutable line. </w:t>
      </w:r>
      <w:r w:rsidRPr="007078ED">
        <w:rPr>
          <w:rFonts w:cstheme="minorHAnsi"/>
          <w:i/>
          <w:iCs/>
          <w:color w:val="222222"/>
          <w:sz w:val="24"/>
          <w:szCs w:val="24"/>
          <w:shd w:val="clear" w:color="auto" w:fill="FFFFFF"/>
        </w:rPr>
        <w:t>The New School Psychology Bulletin</w:t>
      </w:r>
      <w:r w:rsidRPr="007078ED">
        <w:rPr>
          <w:rFonts w:cstheme="minorHAnsi"/>
          <w:color w:val="222222"/>
          <w:sz w:val="24"/>
          <w:szCs w:val="24"/>
          <w:shd w:val="clear" w:color="auto" w:fill="FFFFFF"/>
        </w:rPr>
        <w:t>, </w:t>
      </w:r>
      <w:r w:rsidRPr="007078ED">
        <w:rPr>
          <w:rFonts w:cstheme="minorHAnsi"/>
          <w:i/>
          <w:iCs/>
          <w:color w:val="222222"/>
          <w:sz w:val="24"/>
          <w:szCs w:val="24"/>
          <w:shd w:val="clear" w:color="auto" w:fill="FFFFFF"/>
        </w:rPr>
        <w:t>10</w:t>
      </w:r>
      <w:r w:rsidRPr="007078ED">
        <w:rPr>
          <w:rFonts w:cstheme="minorHAnsi"/>
          <w:color w:val="222222"/>
          <w:sz w:val="24"/>
          <w:szCs w:val="24"/>
          <w:shd w:val="clear" w:color="auto" w:fill="FFFFFF"/>
        </w:rPr>
        <w:t>(1), 27-36.</w:t>
      </w:r>
    </w:p>
    <w:p w14:paraId="5C0CB589"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r w:rsidRPr="007078ED">
        <w:rPr>
          <w:rFonts w:cstheme="minorHAnsi"/>
          <w:color w:val="222222"/>
          <w:sz w:val="24"/>
          <w:szCs w:val="24"/>
          <w:shd w:val="clear" w:color="auto" w:fill="FFFFFF"/>
        </w:rPr>
        <w:t>Richters, J., De Visser, R. O., Rissel, C. E., Grulich, A. E., &amp; Smith, A. M. (2008). Demographic and psychosocial features of participants in bondage and discipline, “sadomasochism” or dominance and submission (BDSM): Data from a national survey. </w:t>
      </w:r>
      <w:r w:rsidRPr="007078ED">
        <w:rPr>
          <w:rFonts w:cstheme="minorHAnsi"/>
          <w:i/>
          <w:iCs/>
          <w:color w:val="222222"/>
          <w:sz w:val="24"/>
          <w:szCs w:val="24"/>
          <w:shd w:val="clear" w:color="auto" w:fill="FFFFFF"/>
        </w:rPr>
        <w:t>The journal of sexual medicine</w:t>
      </w:r>
      <w:r w:rsidRPr="007078ED">
        <w:rPr>
          <w:rFonts w:cstheme="minorHAnsi"/>
          <w:color w:val="222222"/>
          <w:sz w:val="24"/>
          <w:szCs w:val="24"/>
          <w:shd w:val="clear" w:color="auto" w:fill="FFFFFF"/>
        </w:rPr>
        <w:t>, </w:t>
      </w:r>
      <w:r w:rsidRPr="007078ED">
        <w:rPr>
          <w:rFonts w:cstheme="minorHAnsi"/>
          <w:i/>
          <w:iCs/>
          <w:color w:val="222222"/>
          <w:sz w:val="24"/>
          <w:szCs w:val="24"/>
          <w:shd w:val="clear" w:color="auto" w:fill="FFFFFF"/>
        </w:rPr>
        <w:t>5</w:t>
      </w:r>
      <w:r w:rsidRPr="007078ED">
        <w:rPr>
          <w:rFonts w:cstheme="minorHAnsi"/>
          <w:color w:val="222222"/>
          <w:sz w:val="24"/>
          <w:szCs w:val="24"/>
          <w:shd w:val="clear" w:color="auto" w:fill="FFFFFF"/>
        </w:rPr>
        <w:t>(7), 1660-1668.</w:t>
      </w:r>
    </w:p>
    <w:p w14:paraId="6E9D4167"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proofErr w:type="spellStart"/>
      <w:r w:rsidRPr="007078ED">
        <w:rPr>
          <w:rFonts w:cstheme="minorHAnsi"/>
          <w:color w:val="222222"/>
          <w:sz w:val="24"/>
          <w:szCs w:val="24"/>
          <w:shd w:val="clear" w:color="auto" w:fill="FFFFFF"/>
        </w:rPr>
        <w:t>Semerikova</w:t>
      </w:r>
      <w:proofErr w:type="spellEnd"/>
      <w:r w:rsidRPr="007078ED">
        <w:rPr>
          <w:rFonts w:cstheme="minorHAnsi"/>
          <w:color w:val="222222"/>
          <w:sz w:val="24"/>
          <w:szCs w:val="24"/>
          <w:shd w:val="clear" w:color="auto" w:fill="FFFFFF"/>
        </w:rPr>
        <w:t xml:space="preserve">, A. A. (2018). Sadomasochism in the Genesis of violent sexual </w:t>
      </w:r>
      <w:proofErr w:type="spellStart"/>
      <w:r w:rsidRPr="007078ED">
        <w:rPr>
          <w:rFonts w:cstheme="minorHAnsi"/>
          <w:color w:val="222222"/>
          <w:sz w:val="24"/>
          <w:szCs w:val="24"/>
          <w:shd w:val="clear" w:color="auto" w:fill="FFFFFF"/>
        </w:rPr>
        <w:t>behavior</w:t>
      </w:r>
      <w:proofErr w:type="spellEnd"/>
      <w:r w:rsidRPr="007078ED">
        <w:rPr>
          <w:rFonts w:cstheme="minorHAnsi"/>
          <w:color w:val="222222"/>
          <w:sz w:val="24"/>
          <w:szCs w:val="24"/>
          <w:shd w:val="clear" w:color="auto" w:fill="FFFFFF"/>
        </w:rPr>
        <w:t>. </w:t>
      </w:r>
      <w:r w:rsidRPr="007078ED">
        <w:rPr>
          <w:rFonts w:cstheme="minorHAnsi"/>
          <w:i/>
          <w:iCs/>
          <w:color w:val="222222"/>
          <w:sz w:val="24"/>
          <w:szCs w:val="24"/>
          <w:shd w:val="clear" w:color="auto" w:fill="FFFFFF"/>
        </w:rPr>
        <w:t>Russian Journal of Criminology</w:t>
      </w:r>
      <w:r w:rsidRPr="007078ED">
        <w:rPr>
          <w:rFonts w:cstheme="minorHAnsi"/>
          <w:color w:val="222222"/>
          <w:sz w:val="24"/>
          <w:szCs w:val="24"/>
          <w:shd w:val="clear" w:color="auto" w:fill="FFFFFF"/>
        </w:rPr>
        <w:t>, </w:t>
      </w:r>
      <w:r w:rsidRPr="007078ED">
        <w:rPr>
          <w:rFonts w:cstheme="minorHAnsi"/>
          <w:i/>
          <w:iCs/>
          <w:color w:val="222222"/>
          <w:sz w:val="24"/>
          <w:szCs w:val="24"/>
          <w:shd w:val="clear" w:color="auto" w:fill="FFFFFF"/>
        </w:rPr>
        <w:t>12</w:t>
      </w:r>
      <w:r w:rsidRPr="007078ED">
        <w:rPr>
          <w:rFonts w:cstheme="minorHAnsi"/>
          <w:color w:val="222222"/>
          <w:sz w:val="24"/>
          <w:szCs w:val="24"/>
          <w:shd w:val="clear" w:color="auto" w:fill="FFFFFF"/>
        </w:rPr>
        <w:t>(6), 885-895.</w:t>
      </w:r>
    </w:p>
    <w:p w14:paraId="21E2F731"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r w:rsidRPr="007078ED">
        <w:rPr>
          <w:rFonts w:cstheme="minorHAnsi"/>
          <w:color w:val="222222"/>
          <w:sz w:val="24"/>
          <w:szCs w:val="24"/>
          <w:shd w:val="clear" w:color="auto" w:fill="FFFFFF"/>
        </w:rPr>
        <w:t>Simula, B. (2014). Give me a dominant of any gender over any kind of non-dominant”: Sexual orientation beyond gender. </w:t>
      </w:r>
      <w:r w:rsidRPr="007078ED">
        <w:rPr>
          <w:rFonts w:cstheme="minorHAnsi"/>
          <w:i/>
          <w:iCs/>
          <w:color w:val="222222"/>
          <w:sz w:val="24"/>
          <w:szCs w:val="24"/>
          <w:shd w:val="clear" w:color="auto" w:fill="FFFFFF"/>
        </w:rPr>
        <w:t>Selves, symbols, and sexualities: An interactionist anthology</w:t>
      </w:r>
      <w:r w:rsidRPr="007078ED">
        <w:rPr>
          <w:rFonts w:cstheme="minorHAnsi"/>
          <w:color w:val="222222"/>
          <w:sz w:val="24"/>
          <w:szCs w:val="24"/>
          <w:shd w:val="clear" w:color="auto" w:fill="FFFFFF"/>
        </w:rPr>
        <w:t>, 163-178.</w:t>
      </w:r>
    </w:p>
    <w:p w14:paraId="1B31E680"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r w:rsidRPr="007078ED">
        <w:rPr>
          <w:rFonts w:cstheme="minorHAnsi"/>
          <w:color w:val="222222"/>
          <w:sz w:val="24"/>
          <w:szCs w:val="24"/>
          <w:shd w:val="clear" w:color="auto" w:fill="FFFFFF"/>
        </w:rPr>
        <w:t>Simula, B. L. (2019). Pleasure, power, and pain: A review of the literature on the experiences of BDSM participants. </w:t>
      </w:r>
      <w:r w:rsidRPr="007078ED">
        <w:rPr>
          <w:rFonts w:cstheme="minorHAnsi"/>
          <w:i/>
          <w:iCs/>
          <w:color w:val="222222"/>
          <w:sz w:val="24"/>
          <w:szCs w:val="24"/>
          <w:shd w:val="clear" w:color="auto" w:fill="FFFFFF"/>
        </w:rPr>
        <w:t>Sociology Compass</w:t>
      </w:r>
      <w:r w:rsidRPr="007078ED">
        <w:rPr>
          <w:rFonts w:cstheme="minorHAnsi"/>
          <w:color w:val="222222"/>
          <w:sz w:val="24"/>
          <w:szCs w:val="24"/>
          <w:shd w:val="clear" w:color="auto" w:fill="FFFFFF"/>
        </w:rPr>
        <w:t>, </w:t>
      </w:r>
      <w:r w:rsidRPr="007078ED">
        <w:rPr>
          <w:rFonts w:cstheme="minorHAnsi"/>
          <w:i/>
          <w:iCs/>
          <w:color w:val="222222"/>
          <w:sz w:val="24"/>
          <w:szCs w:val="24"/>
          <w:shd w:val="clear" w:color="auto" w:fill="FFFFFF"/>
        </w:rPr>
        <w:t>13</w:t>
      </w:r>
      <w:r w:rsidRPr="007078ED">
        <w:rPr>
          <w:rFonts w:cstheme="minorHAnsi"/>
          <w:color w:val="222222"/>
          <w:sz w:val="24"/>
          <w:szCs w:val="24"/>
          <w:shd w:val="clear" w:color="auto" w:fill="FFFFFF"/>
        </w:rPr>
        <w:t>(3), e12668.</w:t>
      </w:r>
    </w:p>
    <w:p w14:paraId="64646BDA" w14:textId="77777777" w:rsidR="007078ED" w:rsidRPr="007078ED" w:rsidRDefault="007078ED" w:rsidP="007078ED">
      <w:pPr>
        <w:spacing w:line="360" w:lineRule="auto"/>
        <w:ind w:left="720" w:hanging="720"/>
        <w:jc w:val="both"/>
        <w:rPr>
          <w:rFonts w:cstheme="minorHAnsi"/>
          <w:color w:val="222222"/>
          <w:sz w:val="24"/>
          <w:szCs w:val="24"/>
          <w:shd w:val="clear" w:color="auto" w:fill="FFFFFF"/>
        </w:rPr>
      </w:pPr>
      <w:r w:rsidRPr="007078ED">
        <w:rPr>
          <w:rFonts w:cstheme="minorHAnsi"/>
          <w:color w:val="222222"/>
          <w:sz w:val="24"/>
          <w:szCs w:val="24"/>
          <w:shd w:val="clear" w:color="auto" w:fill="FFFFFF"/>
        </w:rPr>
        <w:t>Weiss, M. (2015). BDSM (bondage, discipline, domination, submission, sadomasochism). </w:t>
      </w:r>
      <w:r w:rsidRPr="007078ED">
        <w:rPr>
          <w:rFonts w:cstheme="minorHAnsi"/>
          <w:i/>
          <w:iCs/>
          <w:color w:val="222222"/>
          <w:sz w:val="24"/>
          <w:szCs w:val="24"/>
          <w:shd w:val="clear" w:color="auto" w:fill="FFFFFF"/>
        </w:rPr>
        <w:t xml:space="preserve">The international </w:t>
      </w:r>
      <w:proofErr w:type="spellStart"/>
      <w:r w:rsidRPr="007078ED">
        <w:rPr>
          <w:rFonts w:cstheme="minorHAnsi"/>
          <w:i/>
          <w:iCs/>
          <w:color w:val="222222"/>
          <w:sz w:val="24"/>
          <w:szCs w:val="24"/>
          <w:shd w:val="clear" w:color="auto" w:fill="FFFFFF"/>
        </w:rPr>
        <w:t>encyclopedia</w:t>
      </w:r>
      <w:proofErr w:type="spellEnd"/>
      <w:r w:rsidRPr="007078ED">
        <w:rPr>
          <w:rFonts w:cstheme="minorHAnsi"/>
          <w:i/>
          <w:iCs/>
          <w:color w:val="222222"/>
          <w:sz w:val="24"/>
          <w:szCs w:val="24"/>
          <w:shd w:val="clear" w:color="auto" w:fill="FFFFFF"/>
        </w:rPr>
        <w:t xml:space="preserve"> of human sexuality</w:t>
      </w:r>
      <w:r w:rsidRPr="007078ED">
        <w:rPr>
          <w:rFonts w:cstheme="minorHAnsi"/>
          <w:color w:val="222222"/>
          <w:sz w:val="24"/>
          <w:szCs w:val="24"/>
          <w:shd w:val="clear" w:color="auto" w:fill="FFFFFF"/>
        </w:rPr>
        <w:t>, 113-196.</w:t>
      </w:r>
    </w:p>
    <w:p w14:paraId="7B8A829A" w14:textId="77777777" w:rsidR="007078ED" w:rsidRDefault="007078ED" w:rsidP="007078ED">
      <w:pPr>
        <w:spacing w:line="360" w:lineRule="auto"/>
        <w:ind w:left="720" w:hanging="720"/>
        <w:jc w:val="both"/>
        <w:rPr>
          <w:rFonts w:cstheme="minorHAnsi"/>
          <w:color w:val="222222"/>
          <w:sz w:val="24"/>
          <w:szCs w:val="24"/>
          <w:shd w:val="clear" w:color="auto" w:fill="FFFFFF"/>
        </w:rPr>
      </w:pPr>
      <w:r w:rsidRPr="007078ED">
        <w:rPr>
          <w:rFonts w:cstheme="minorHAnsi"/>
          <w:color w:val="222222"/>
          <w:sz w:val="24"/>
          <w:szCs w:val="24"/>
          <w:shd w:val="clear" w:color="auto" w:fill="FFFFFF"/>
        </w:rPr>
        <w:lastRenderedPageBreak/>
        <w:t>Wilkinson, E. (2009). Perverting visual pleasure: Representing sadomasochism. </w:t>
      </w:r>
      <w:r w:rsidRPr="007078ED">
        <w:rPr>
          <w:rFonts w:cstheme="minorHAnsi"/>
          <w:i/>
          <w:iCs/>
          <w:color w:val="222222"/>
          <w:sz w:val="24"/>
          <w:szCs w:val="24"/>
          <w:shd w:val="clear" w:color="auto" w:fill="FFFFFF"/>
        </w:rPr>
        <w:t>Sexualities</w:t>
      </w:r>
      <w:r w:rsidRPr="007078ED">
        <w:rPr>
          <w:rFonts w:cstheme="minorHAnsi"/>
          <w:color w:val="222222"/>
          <w:sz w:val="24"/>
          <w:szCs w:val="24"/>
          <w:shd w:val="clear" w:color="auto" w:fill="FFFFFF"/>
        </w:rPr>
        <w:t>, </w:t>
      </w:r>
      <w:r w:rsidRPr="007078ED">
        <w:rPr>
          <w:rFonts w:cstheme="minorHAnsi"/>
          <w:i/>
          <w:iCs/>
          <w:color w:val="222222"/>
          <w:sz w:val="24"/>
          <w:szCs w:val="24"/>
          <w:shd w:val="clear" w:color="auto" w:fill="FFFFFF"/>
        </w:rPr>
        <w:t>12</w:t>
      </w:r>
      <w:r w:rsidRPr="007078ED">
        <w:rPr>
          <w:rFonts w:cstheme="minorHAnsi"/>
          <w:color w:val="222222"/>
          <w:sz w:val="24"/>
          <w:szCs w:val="24"/>
          <w:shd w:val="clear" w:color="auto" w:fill="FFFFFF"/>
        </w:rPr>
        <w:t>(2), 181-198.</w:t>
      </w:r>
    </w:p>
    <w:p w14:paraId="360B5452" w14:textId="6627E313" w:rsidR="00D05918" w:rsidRDefault="00D05918" w:rsidP="007078ED">
      <w:pPr>
        <w:spacing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Mergenthaler, A., &amp; </w:t>
      </w:r>
      <w:proofErr w:type="spellStart"/>
      <w:r>
        <w:rPr>
          <w:rFonts w:ascii="Arial" w:hAnsi="Arial" w:cs="Arial"/>
          <w:color w:val="222222"/>
          <w:sz w:val="20"/>
          <w:szCs w:val="20"/>
          <w:shd w:val="clear" w:color="auto" w:fill="FFFFFF"/>
        </w:rPr>
        <w:t>Yasseri</w:t>
      </w:r>
      <w:proofErr w:type="spellEnd"/>
      <w:r>
        <w:rPr>
          <w:rFonts w:ascii="Arial" w:hAnsi="Arial" w:cs="Arial"/>
          <w:color w:val="222222"/>
          <w:sz w:val="20"/>
          <w:szCs w:val="20"/>
          <w:shd w:val="clear" w:color="auto" w:fill="FFFFFF"/>
        </w:rPr>
        <w:t>, T. (2022). Selling sex: what determines rates and popularity? An analysis of 11,500 online profiles. </w:t>
      </w:r>
      <w:r>
        <w:rPr>
          <w:rFonts w:ascii="Arial" w:hAnsi="Arial" w:cs="Arial"/>
          <w:i/>
          <w:iCs/>
          <w:color w:val="222222"/>
          <w:sz w:val="20"/>
          <w:szCs w:val="20"/>
          <w:shd w:val="clear" w:color="auto" w:fill="FFFFFF"/>
        </w:rPr>
        <w:t>Culture, Health &amp; Sexuality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(7), 935-952.</w:t>
      </w:r>
    </w:p>
    <w:p w14:paraId="678302B7" w14:textId="03277A1B" w:rsidR="0084105D" w:rsidRDefault="0084105D" w:rsidP="007078ED">
      <w:pPr>
        <w:spacing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Vesentini, L., De Wachter, D., Van </w:t>
      </w:r>
      <w:proofErr w:type="spellStart"/>
      <w:r>
        <w:rPr>
          <w:rFonts w:ascii="Arial" w:hAnsi="Arial" w:cs="Arial"/>
          <w:color w:val="222222"/>
          <w:sz w:val="20"/>
          <w:szCs w:val="20"/>
          <w:shd w:val="clear" w:color="auto" w:fill="FFFFFF"/>
        </w:rPr>
        <w:t>Puyenbroeck</w:t>
      </w:r>
      <w:proofErr w:type="spellEnd"/>
      <w:r>
        <w:rPr>
          <w:rFonts w:ascii="Arial" w:hAnsi="Arial" w:cs="Arial"/>
          <w:color w:val="222222"/>
          <w:sz w:val="20"/>
          <w:szCs w:val="20"/>
          <w:shd w:val="clear" w:color="auto" w:fill="FFFFFF"/>
        </w:rPr>
        <w:t xml:space="preserve">, H., Matthys, F., &amp; Bilsen, J. (2023). Intimate and sexual feelings in psychotherapy: educational topic or still </w:t>
      </w:r>
      <w:proofErr w:type="gramStart"/>
      <w:r>
        <w:rPr>
          <w:rFonts w:ascii="Arial" w:hAnsi="Arial" w:cs="Arial"/>
          <w:color w:val="222222"/>
          <w:sz w:val="20"/>
          <w:szCs w:val="20"/>
          <w:shd w:val="clear" w:color="auto" w:fill="FFFFFF"/>
        </w:rPr>
        <w:t>taboo?.</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Mental Health</w:t>
      </w:r>
      <w:r>
        <w:rPr>
          <w:rFonts w:ascii="Arial" w:hAnsi="Arial" w:cs="Arial"/>
          <w:color w:val="222222"/>
          <w:sz w:val="20"/>
          <w:szCs w:val="20"/>
          <w:shd w:val="clear" w:color="auto" w:fill="FFFFFF"/>
        </w:rPr>
        <w:t>, 1-8.</w:t>
      </w:r>
    </w:p>
    <w:p w14:paraId="5F685514" w14:textId="77777777" w:rsidR="00084146" w:rsidRDefault="00084146" w:rsidP="007078ED">
      <w:pPr>
        <w:spacing w:line="360" w:lineRule="auto"/>
        <w:ind w:left="720" w:hanging="720"/>
        <w:jc w:val="both"/>
        <w:rPr>
          <w:rFonts w:ascii="Arial" w:hAnsi="Arial" w:cs="Arial"/>
          <w:color w:val="222222"/>
          <w:sz w:val="20"/>
          <w:szCs w:val="20"/>
          <w:shd w:val="clear" w:color="auto" w:fill="FFFFFF"/>
        </w:rPr>
      </w:pPr>
    </w:p>
    <w:p w14:paraId="2920FC87" w14:textId="77777777" w:rsidR="00084146" w:rsidRDefault="00084146" w:rsidP="007078ED">
      <w:pPr>
        <w:spacing w:line="360" w:lineRule="auto"/>
        <w:ind w:left="720" w:hanging="720"/>
        <w:jc w:val="both"/>
        <w:rPr>
          <w:rFonts w:ascii="Arial" w:hAnsi="Arial" w:cs="Arial"/>
          <w:color w:val="222222"/>
          <w:sz w:val="20"/>
          <w:szCs w:val="20"/>
          <w:shd w:val="clear" w:color="auto" w:fill="FFFFFF"/>
        </w:rPr>
      </w:pPr>
    </w:p>
    <w:p w14:paraId="062E6605" w14:textId="77777777" w:rsidR="00084146" w:rsidRDefault="00084146" w:rsidP="007078ED">
      <w:pPr>
        <w:spacing w:line="360" w:lineRule="auto"/>
        <w:ind w:left="720" w:hanging="720"/>
        <w:jc w:val="both"/>
        <w:rPr>
          <w:rFonts w:ascii="Arial" w:hAnsi="Arial" w:cs="Arial"/>
          <w:color w:val="222222"/>
          <w:sz w:val="20"/>
          <w:szCs w:val="20"/>
          <w:shd w:val="clear" w:color="auto" w:fill="FFFFFF"/>
        </w:rPr>
      </w:pPr>
    </w:p>
    <w:p w14:paraId="5425BC42" w14:textId="77777777" w:rsidR="00084146" w:rsidRDefault="00084146" w:rsidP="007078ED">
      <w:pPr>
        <w:spacing w:line="360" w:lineRule="auto"/>
        <w:ind w:left="720" w:hanging="720"/>
        <w:jc w:val="both"/>
        <w:rPr>
          <w:rFonts w:ascii="Arial" w:hAnsi="Arial" w:cs="Arial"/>
          <w:color w:val="222222"/>
          <w:sz w:val="20"/>
          <w:szCs w:val="20"/>
          <w:shd w:val="clear" w:color="auto" w:fill="FFFFFF"/>
        </w:rPr>
      </w:pPr>
    </w:p>
    <w:p w14:paraId="0536D99A" w14:textId="77777777" w:rsidR="00084146" w:rsidRDefault="00084146" w:rsidP="007078ED">
      <w:pPr>
        <w:spacing w:line="360" w:lineRule="auto"/>
        <w:ind w:left="720" w:hanging="720"/>
        <w:jc w:val="both"/>
        <w:rPr>
          <w:rFonts w:ascii="Arial" w:hAnsi="Arial" w:cs="Arial"/>
          <w:color w:val="222222"/>
          <w:sz w:val="20"/>
          <w:szCs w:val="20"/>
          <w:shd w:val="clear" w:color="auto" w:fill="FFFFFF"/>
        </w:rPr>
      </w:pPr>
    </w:p>
    <w:p w14:paraId="41340C34" w14:textId="77777777" w:rsidR="00084146" w:rsidRDefault="00084146" w:rsidP="007078ED">
      <w:pPr>
        <w:spacing w:line="360" w:lineRule="auto"/>
        <w:ind w:left="720" w:hanging="720"/>
        <w:jc w:val="both"/>
        <w:rPr>
          <w:rFonts w:ascii="Arial" w:hAnsi="Arial" w:cs="Arial"/>
          <w:color w:val="222222"/>
          <w:sz w:val="20"/>
          <w:szCs w:val="20"/>
          <w:shd w:val="clear" w:color="auto" w:fill="FFFFFF"/>
        </w:rPr>
      </w:pPr>
    </w:p>
    <w:p w14:paraId="14A2D8A5" w14:textId="77777777" w:rsidR="00084146" w:rsidRDefault="00084146" w:rsidP="007078ED">
      <w:pPr>
        <w:spacing w:line="360" w:lineRule="auto"/>
        <w:ind w:left="720" w:hanging="720"/>
        <w:jc w:val="both"/>
        <w:rPr>
          <w:rFonts w:ascii="Arial" w:hAnsi="Arial" w:cs="Arial"/>
          <w:color w:val="222222"/>
          <w:sz w:val="20"/>
          <w:szCs w:val="20"/>
          <w:shd w:val="clear" w:color="auto" w:fill="FFFFFF"/>
        </w:rPr>
      </w:pPr>
    </w:p>
    <w:p w14:paraId="267ACCE2" w14:textId="77777777" w:rsidR="00084146" w:rsidRDefault="00084146" w:rsidP="007078ED">
      <w:pPr>
        <w:spacing w:line="360" w:lineRule="auto"/>
        <w:ind w:left="720" w:hanging="720"/>
        <w:jc w:val="both"/>
        <w:rPr>
          <w:rFonts w:ascii="Arial" w:hAnsi="Arial" w:cs="Arial"/>
          <w:color w:val="222222"/>
          <w:sz w:val="20"/>
          <w:szCs w:val="20"/>
          <w:shd w:val="clear" w:color="auto" w:fill="FFFFFF"/>
        </w:rPr>
      </w:pPr>
    </w:p>
    <w:p w14:paraId="78CA8ABA" w14:textId="77777777" w:rsidR="00084146" w:rsidRDefault="00084146" w:rsidP="007078ED">
      <w:pPr>
        <w:spacing w:line="360" w:lineRule="auto"/>
        <w:ind w:left="720" w:hanging="720"/>
        <w:jc w:val="both"/>
        <w:rPr>
          <w:rFonts w:ascii="Arial" w:hAnsi="Arial" w:cs="Arial"/>
          <w:color w:val="222222"/>
          <w:sz w:val="20"/>
          <w:szCs w:val="20"/>
          <w:shd w:val="clear" w:color="auto" w:fill="FFFFFF"/>
        </w:rPr>
      </w:pPr>
    </w:p>
    <w:p w14:paraId="1A56D5A2" w14:textId="77777777" w:rsidR="00084146" w:rsidRDefault="00084146" w:rsidP="007078ED">
      <w:pPr>
        <w:spacing w:line="360" w:lineRule="auto"/>
        <w:ind w:left="720" w:hanging="720"/>
        <w:jc w:val="both"/>
        <w:rPr>
          <w:rFonts w:ascii="Arial" w:hAnsi="Arial" w:cs="Arial"/>
          <w:color w:val="222222"/>
          <w:sz w:val="20"/>
          <w:szCs w:val="20"/>
          <w:shd w:val="clear" w:color="auto" w:fill="FFFFFF"/>
        </w:rPr>
      </w:pPr>
    </w:p>
    <w:p w14:paraId="2B2EDEE0" w14:textId="77777777" w:rsidR="00084146" w:rsidRDefault="00084146" w:rsidP="007078ED">
      <w:pPr>
        <w:spacing w:line="360" w:lineRule="auto"/>
        <w:ind w:left="720" w:hanging="720"/>
        <w:jc w:val="both"/>
        <w:rPr>
          <w:rFonts w:ascii="Arial" w:hAnsi="Arial" w:cs="Arial"/>
          <w:color w:val="222222"/>
          <w:sz w:val="20"/>
          <w:szCs w:val="20"/>
          <w:shd w:val="clear" w:color="auto" w:fill="FFFFFF"/>
        </w:rPr>
      </w:pPr>
    </w:p>
    <w:p w14:paraId="7ACA156F" w14:textId="39783E35" w:rsidR="00A56C11" w:rsidRPr="00A56C11" w:rsidRDefault="00A56C11" w:rsidP="00A56C11">
      <w:pPr>
        <w:spacing w:line="360" w:lineRule="auto"/>
        <w:ind w:left="720" w:hanging="720"/>
        <w:jc w:val="center"/>
        <w:rPr>
          <w:rFonts w:cstheme="minorHAnsi"/>
          <w:b/>
          <w:bCs/>
          <w:color w:val="222222"/>
          <w:sz w:val="36"/>
          <w:szCs w:val="36"/>
          <w:shd w:val="clear" w:color="auto" w:fill="FFFFFF"/>
        </w:rPr>
      </w:pPr>
      <w:r w:rsidRPr="00A56C11">
        <w:rPr>
          <w:rFonts w:cstheme="minorHAnsi"/>
          <w:b/>
          <w:bCs/>
          <w:color w:val="222222"/>
          <w:sz w:val="36"/>
          <w:szCs w:val="36"/>
          <w:shd w:val="clear" w:color="auto" w:fill="FFFFFF"/>
        </w:rPr>
        <w:t>Appendi</w:t>
      </w:r>
      <w:r w:rsidR="001A447C">
        <w:rPr>
          <w:rFonts w:cstheme="minorHAnsi"/>
          <w:b/>
          <w:bCs/>
          <w:color w:val="222222"/>
          <w:sz w:val="36"/>
          <w:szCs w:val="36"/>
          <w:shd w:val="clear" w:color="auto" w:fill="FFFFFF"/>
        </w:rPr>
        <w:t>x</w:t>
      </w:r>
      <w:r w:rsidRPr="00A56C11">
        <w:rPr>
          <w:rFonts w:cstheme="minorHAnsi"/>
          <w:b/>
          <w:bCs/>
          <w:color w:val="222222"/>
          <w:sz w:val="36"/>
          <w:szCs w:val="36"/>
          <w:shd w:val="clear" w:color="auto" w:fill="FFFFFF"/>
        </w:rPr>
        <w:t xml:space="preserve">. </w:t>
      </w:r>
    </w:p>
    <w:p w14:paraId="01558A5D" w14:textId="1F88D198" w:rsidR="00084146" w:rsidRPr="00EF35F2" w:rsidRDefault="00EF35F2" w:rsidP="00A56C11">
      <w:pPr>
        <w:spacing w:line="360" w:lineRule="auto"/>
        <w:ind w:left="720" w:hanging="720"/>
        <w:jc w:val="center"/>
        <w:rPr>
          <w:rFonts w:cstheme="minorHAnsi"/>
          <w:b/>
          <w:bCs/>
          <w:color w:val="222222"/>
          <w:sz w:val="32"/>
          <w:szCs w:val="32"/>
          <w:shd w:val="clear" w:color="auto" w:fill="FFFFFF"/>
        </w:rPr>
      </w:pPr>
      <w:r w:rsidRPr="00EF35F2">
        <w:rPr>
          <w:rFonts w:cstheme="minorHAnsi"/>
          <w:b/>
          <w:bCs/>
          <w:color w:val="222222"/>
          <w:sz w:val="32"/>
          <w:szCs w:val="32"/>
          <w:shd w:val="clear" w:color="auto" w:fill="FFFFFF"/>
        </w:rPr>
        <w:t>(</w:t>
      </w:r>
      <w:r w:rsidR="003B2CDC" w:rsidRPr="00EF35F2">
        <w:rPr>
          <w:rFonts w:cstheme="minorHAnsi"/>
          <w:b/>
          <w:bCs/>
          <w:color w:val="222222"/>
          <w:sz w:val="32"/>
          <w:szCs w:val="32"/>
          <w:shd w:val="clear" w:color="auto" w:fill="FFFFFF"/>
        </w:rPr>
        <w:t xml:space="preserve">Appendix </w:t>
      </w:r>
      <w:r w:rsidRPr="00EF35F2">
        <w:rPr>
          <w:rFonts w:cstheme="minorHAnsi"/>
          <w:b/>
          <w:bCs/>
          <w:color w:val="222222"/>
          <w:sz w:val="32"/>
          <w:szCs w:val="32"/>
          <w:shd w:val="clear" w:color="auto" w:fill="FFFFFF"/>
        </w:rPr>
        <w:t>A)</w:t>
      </w:r>
    </w:p>
    <w:p w14:paraId="4AA3B2ED" w14:textId="6A81E4B9" w:rsidR="00084146" w:rsidRDefault="00084146" w:rsidP="00084146">
      <w:r>
        <w:rPr>
          <w:noProof/>
        </w:rPr>
        <mc:AlternateContent>
          <mc:Choice Requires="wps">
            <w:drawing>
              <wp:anchor distT="0" distB="0" distL="114300" distR="114300" simplePos="0" relativeHeight="251658240" behindDoc="0" locked="0" layoutInCell="1" allowOverlap="1" wp14:anchorId="2D5574FF" wp14:editId="48B1DD41">
                <wp:simplePos x="0" y="0"/>
                <wp:positionH relativeFrom="column">
                  <wp:posOffset>3682365</wp:posOffset>
                </wp:positionH>
                <wp:positionV relativeFrom="paragraph">
                  <wp:posOffset>-81915</wp:posOffset>
                </wp:positionV>
                <wp:extent cx="2447925" cy="922655"/>
                <wp:effectExtent l="0" t="0" r="28575" b="10795"/>
                <wp:wrapNone/>
                <wp:docPr id="569948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655"/>
                        </a:xfrm>
                        <a:prstGeom prst="rect">
                          <a:avLst/>
                        </a:prstGeom>
                        <a:solidFill>
                          <a:srgbClr val="FFFFFF"/>
                        </a:solidFill>
                        <a:ln w="25400">
                          <a:solidFill>
                            <a:srgbClr val="000000"/>
                          </a:solidFill>
                          <a:miter lim="800000"/>
                          <a:headEnd/>
                          <a:tailEnd/>
                        </a:ln>
                      </wps:spPr>
                      <wps:txbx>
                        <w:txbxContent>
                          <w:p w14:paraId="2F9037FB" w14:textId="77777777" w:rsidR="00084146" w:rsidRDefault="00084146" w:rsidP="00084146">
                            <w:pPr>
                              <w:rPr>
                                <w:rFonts w:ascii="Arial" w:hAnsi="Arial" w:cs="Arial"/>
                                <w:sz w:val="20"/>
                                <w:szCs w:val="20"/>
                              </w:rPr>
                            </w:pPr>
                            <w:r>
                              <w:rPr>
                                <w:rFonts w:ascii="Arial" w:hAnsi="Arial" w:cs="Arial"/>
                                <w:sz w:val="20"/>
                                <w:szCs w:val="20"/>
                              </w:rPr>
                              <w:t>Centre for Psychology and Counselling</w:t>
                            </w:r>
                          </w:p>
                          <w:p w14:paraId="4AC0607D" w14:textId="77777777" w:rsidR="00084146" w:rsidRDefault="00084146" w:rsidP="00084146">
                            <w:pPr>
                              <w:spacing w:after="0"/>
                              <w:rPr>
                                <w:rFonts w:ascii="Arial" w:hAnsi="Arial" w:cs="Arial"/>
                                <w:sz w:val="20"/>
                                <w:szCs w:val="20"/>
                              </w:rPr>
                            </w:pPr>
                            <w:r>
                              <w:rPr>
                                <w:rFonts w:ascii="Arial" w:hAnsi="Arial" w:cs="Arial"/>
                                <w:sz w:val="20"/>
                                <w:szCs w:val="20"/>
                              </w:rPr>
                              <w:t>SA1 Campus</w:t>
                            </w:r>
                          </w:p>
                          <w:p w14:paraId="5142801D" w14:textId="77777777" w:rsidR="00084146" w:rsidRDefault="00084146" w:rsidP="00084146">
                            <w:pPr>
                              <w:spacing w:after="0"/>
                              <w:rPr>
                                <w:rFonts w:ascii="Arial" w:hAnsi="Arial" w:cs="Arial"/>
                                <w:sz w:val="20"/>
                                <w:szCs w:val="20"/>
                              </w:rPr>
                            </w:pPr>
                          </w:p>
                          <w:p w14:paraId="7F39B72B" w14:textId="77777777" w:rsidR="00084146" w:rsidRDefault="00084146" w:rsidP="00084146">
                            <w:pPr>
                              <w:spacing w:after="0"/>
                              <w:rPr>
                                <w:rFonts w:ascii="Arial" w:hAnsi="Arial" w:cs="Arial"/>
                                <w:sz w:val="20"/>
                                <w:szCs w:val="20"/>
                              </w:rPr>
                            </w:pPr>
                            <w:r>
                              <w:rPr>
                                <w:rFonts w:ascii="Arial" w:hAnsi="Arial" w:cs="Arial"/>
                                <w:sz w:val="20"/>
                                <w:szCs w:val="20"/>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5574FF" id="_x0000_t202" coordsize="21600,21600" o:spt="202" path="m,l,21600r21600,l21600,xe">
                <v:stroke joinstyle="miter"/>
                <v:path gradientshapeok="t" o:connecttype="rect"/>
              </v:shapetype>
              <v:shape id="Text Box 3" o:spid="_x0000_s1026" type="#_x0000_t202" style="position:absolute;margin-left:289.95pt;margin-top:-6.45pt;width:192.75pt;height:7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ns2KAIAAFQEAAAOAAAAZHJzL2Uyb0RvYy54bWysVFFv0zAQfkfiP1h+p0mjdFujptPoKEIa&#10;DGnwAxzHSSwcn7HdJuPXc3ayrgx4QeTh5POdv7v77i6b67FX5Cisk6BLulyklAjNoZa6LenXL/s3&#10;V5Q4z3TNFGhR0kfh6PX29avNYAqRQQeqFpYgiHbFYEraeW+KJHG8Ez1zCzBCo7EB2zOPqm2T2rIB&#10;0XuVZGl6kQxga2OBC+fw9nYy0m3EbxrB/X3TOOGJKinm5qO0UVZBJtsNK1rLTCf5nAb7hyx6JjUG&#10;PUHdMs/IwcrfoHrJLTho/IJDn0DTSC5iDVjNMn1RzUPHjIi1IDnOnGhy/w+Wfzo+mM+W+PEtjNjA&#10;WIQzd8C/OaJh1zHdihtrYegEqzHwMlCWDMYV89NAtStcAKmGj1Bjk9nBQwQaG9sHVrBOgujYgMcT&#10;6WL0hONllueX62xFCUfbOssuVqsYghVPr411/r2AnoRDSS02NaKz453zIRtWPLmEYA6UrPdSqajY&#10;ttopS44MB2Afvxn9FzelyYCprPI0nRj4K0Yavz9h9NLjKCvZl/Tq5MSKwNs7XcdB80yq6Yw5Kz0T&#10;GbibWPRjNaJjILSC+hEptTCNLK6Yv0fRKMBEuZKGkg7sj5d3wQ+nAy2UDDjWJXXfD8wKStQHje1b&#10;L/M87EFU8tVlhoo9t1TnFqY5QpXUUzIdd37anYOxsu0w0jQwGm6w5Y2M3XjOfq4PRzc2aV6zsBvn&#10;evR6/hlsfwIAAP//AwBQSwMEFAAGAAgAAAAhAMv3h8XgAAAACwEAAA8AAABkcnMvZG93bnJldi54&#10;bWxMj8FOg0AQhu8mvsNmTLy1S6GlgiyNMfFQYxqtjectOwKRnSXsUvDtHU96m8l8+ef7i91sO3HB&#10;wbeOFKyWEQikypmWagWn96fFHQgfNBndOUIF3+hhV15fFTo3bqI3vBxDLTiEfK4VNCH0uZS+atBq&#10;v3Q9Et8+3WB14HWopRn0xOG2k3EUpdLqlvhDo3t8bLD6Oo5WgdxPh0S+vKbbj/3zeLLeJDMZpW5v&#10;5od7EAHn8AfDrz6rQ8lOZzeS8aJTsNlmGaMKFquYByaydLMGcWY0idcgy0L+71D+AAAA//8DAFBL&#10;AQItABQABgAIAAAAIQC2gziS/gAAAOEBAAATAAAAAAAAAAAAAAAAAAAAAABbQ29udGVudF9UeXBl&#10;c10ueG1sUEsBAi0AFAAGAAgAAAAhADj9If/WAAAAlAEAAAsAAAAAAAAAAAAAAAAALwEAAF9yZWxz&#10;Ly5yZWxzUEsBAi0AFAAGAAgAAAAhACaaezYoAgAAVAQAAA4AAAAAAAAAAAAAAAAALgIAAGRycy9l&#10;Mm9Eb2MueG1sUEsBAi0AFAAGAAgAAAAhAMv3h8XgAAAACwEAAA8AAAAAAAAAAAAAAAAAggQAAGRy&#10;cy9kb3ducmV2LnhtbFBLBQYAAAAABAAEAPMAAACPBQAAAAA=&#10;" strokeweight="2pt">
                <v:textbox>
                  <w:txbxContent>
                    <w:p w14:paraId="2F9037FB" w14:textId="77777777" w:rsidR="00084146" w:rsidRDefault="00084146" w:rsidP="00084146">
                      <w:pPr>
                        <w:rPr>
                          <w:rFonts w:ascii="Arial" w:hAnsi="Arial" w:cs="Arial"/>
                          <w:sz w:val="20"/>
                          <w:szCs w:val="20"/>
                        </w:rPr>
                      </w:pPr>
                      <w:r>
                        <w:rPr>
                          <w:rFonts w:ascii="Arial" w:hAnsi="Arial" w:cs="Arial"/>
                          <w:sz w:val="20"/>
                          <w:szCs w:val="20"/>
                        </w:rPr>
                        <w:t>Centre for Psychology and Counselling</w:t>
                      </w:r>
                    </w:p>
                    <w:p w14:paraId="4AC0607D" w14:textId="77777777" w:rsidR="00084146" w:rsidRDefault="00084146" w:rsidP="00084146">
                      <w:pPr>
                        <w:spacing w:after="0"/>
                        <w:rPr>
                          <w:rFonts w:ascii="Arial" w:hAnsi="Arial" w:cs="Arial"/>
                          <w:sz w:val="20"/>
                          <w:szCs w:val="20"/>
                        </w:rPr>
                      </w:pPr>
                      <w:r>
                        <w:rPr>
                          <w:rFonts w:ascii="Arial" w:hAnsi="Arial" w:cs="Arial"/>
                          <w:sz w:val="20"/>
                          <w:szCs w:val="20"/>
                        </w:rPr>
                        <w:t>SA1 Campus</w:t>
                      </w:r>
                    </w:p>
                    <w:p w14:paraId="5142801D" w14:textId="77777777" w:rsidR="00084146" w:rsidRDefault="00084146" w:rsidP="00084146">
                      <w:pPr>
                        <w:spacing w:after="0"/>
                        <w:rPr>
                          <w:rFonts w:ascii="Arial" w:hAnsi="Arial" w:cs="Arial"/>
                          <w:sz w:val="20"/>
                          <w:szCs w:val="20"/>
                        </w:rPr>
                      </w:pPr>
                    </w:p>
                    <w:p w14:paraId="7F39B72B" w14:textId="77777777" w:rsidR="00084146" w:rsidRDefault="00084146" w:rsidP="00084146">
                      <w:pPr>
                        <w:spacing w:after="0"/>
                        <w:rPr>
                          <w:rFonts w:ascii="Arial" w:hAnsi="Arial" w:cs="Arial"/>
                          <w:sz w:val="20"/>
                          <w:szCs w:val="20"/>
                        </w:rPr>
                      </w:pPr>
                      <w:r>
                        <w:rPr>
                          <w:rFonts w:ascii="Arial" w:hAnsi="Arial" w:cs="Arial"/>
                          <w:sz w:val="20"/>
                          <w:szCs w:val="20"/>
                        </w:rPr>
                        <w:t>Swansea</w:t>
                      </w:r>
                    </w:p>
                  </w:txbxContent>
                </v:textbox>
              </v:shape>
            </w:pict>
          </mc:Fallback>
        </mc:AlternateContent>
      </w:r>
      <w:r>
        <w:rPr>
          <w:noProof/>
          <w:lang w:eastAsia="en-GB"/>
        </w:rPr>
        <w:drawing>
          <wp:inline distT="0" distB="0" distL="0" distR="0" wp14:anchorId="2FAF1BDE" wp14:editId="6BCCE671">
            <wp:extent cx="2529840" cy="838200"/>
            <wp:effectExtent l="0" t="0" r="3810" b="0"/>
            <wp:docPr id="2123223925"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9840" cy="838200"/>
                    </a:xfrm>
                    <a:prstGeom prst="rect">
                      <a:avLst/>
                    </a:prstGeom>
                    <a:noFill/>
                    <a:ln>
                      <a:noFill/>
                    </a:ln>
                  </pic:spPr>
                </pic:pic>
              </a:graphicData>
            </a:graphic>
          </wp:inline>
        </w:drawing>
      </w:r>
    </w:p>
    <w:p w14:paraId="05141B0C" w14:textId="77777777" w:rsidR="00084146" w:rsidRDefault="00084146" w:rsidP="00084146"/>
    <w:p w14:paraId="6F5E52E1" w14:textId="77777777" w:rsidR="00084146" w:rsidRDefault="00084146" w:rsidP="00084146"/>
    <w:p w14:paraId="109E726F" w14:textId="77777777" w:rsidR="00084146" w:rsidRDefault="00084146" w:rsidP="00084146">
      <w:pPr>
        <w:spacing w:after="0" w:line="240" w:lineRule="auto"/>
        <w:jc w:val="center"/>
        <w:textAlignment w:val="baseline"/>
        <w:rPr>
          <w:rFonts w:ascii="Arial" w:eastAsia="Times New Roman" w:hAnsi="Arial" w:cs="Arial"/>
          <w:sz w:val="32"/>
          <w:szCs w:val="30"/>
          <w:lang w:eastAsia="en-GB"/>
        </w:rPr>
      </w:pPr>
      <w:r>
        <w:rPr>
          <w:rFonts w:ascii="Arial" w:eastAsia="Times New Roman" w:hAnsi="Arial" w:cs="Arial"/>
          <w:sz w:val="32"/>
          <w:szCs w:val="30"/>
          <w:u w:val="single"/>
          <w:lang w:eastAsia="en-GB"/>
        </w:rPr>
        <w:t>Study Information Sheet</w:t>
      </w:r>
      <w:r>
        <w:rPr>
          <w:rFonts w:ascii="Arial" w:eastAsia="Times New Roman" w:hAnsi="Arial" w:cs="Arial"/>
          <w:sz w:val="32"/>
          <w:szCs w:val="30"/>
          <w:lang w:eastAsia="en-GB"/>
        </w:rPr>
        <w:t> </w:t>
      </w:r>
    </w:p>
    <w:p w14:paraId="2998C6FF" w14:textId="77777777" w:rsidR="00084146" w:rsidRDefault="00084146" w:rsidP="00084146"/>
    <w:p w14:paraId="6516E0BA" w14:textId="77777777" w:rsidR="00084146" w:rsidRPr="003A51DB" w:rsidRDefault="00084146" w:rsidP="00084146">
      <w:pPr>
        <w:rPr>
          <w:rFonts w:ascii="Arial" w:hAnsi="Arial" w:cs="Arial"/>
        </w:rPr>
      </w:pPr>
      <w:r w:rsidRPr="003A51DB">
        <w:rPr>
          <w:rFonts w:ascii="Arial" w:hAnsi="Arial" w:cs="Arial"/>
        </w:rPr>
        <w:t xml:space="preserve">Please read this document carefully before consenting to participate in this study. A brief description of the study and important information will be presented and what will be </w:t>
      </w:r>
      <w:r w:rsidRPr="003A51DB">
        <w:rPr>
          <w:rFonts w:ascii="Arial" w:hAnsi="Arial" w:cs="Arial"/>
        </w:rPr>
        <w:lastRenderedPageBreak/>
        <w:t xml:space="preserve">expected of you as the participant. If you have any questions, please make them known to the researcher before the study begins. </w:t>
      </w:r>
    </w:p>
    <w:p w14:paraId="39B83356" w14:textId="77777777" w:rsidR="00084146" w:rsidRPr="003A51DB" w:rsidRDefault="00084146" w:rsidP="00084146">
      <w:pPr>
        <w:rPr>
          <w:rFonts w:ascii="Arial" w:hAnsi="Arial" w:cs="Arial"/>
        </w:rPr>
      </w:pPr>
      <w:r w:rsidRPr="003A51DB">
        <w:rPr>
          <w:rFonts w:ascii="Arial" w:hAnsi="Arial" w:cs="Arial"/>
        </w:rPr>
        <w:t xml:space="preserve">The purpose of this study is to explore the attitudes towards people who practice BDSM (Bondage &amp; Discipline, Dominance &amp; Submission, Sadism &amp; Masochism) and whether they differ between males and females and age groups. The aim of the study is to investigate the hypothesis that females will have a more positive attitude towards people who practise BDSM than men, and younger age groups will also have a more positive attitude than older age groups. </w:t>
      </w:r>
    </w:p>
    <w:p w14:paraId="6A963611" w14:textId="77777777" w:rsidR="00084146" w:rsidRPr="003A51DB" w:rsidRDefault="00084146" w:rsidP="00084146">
      <w:pPr>
        <w:rPr>
          <w:rFonts w:ascii="Arial" w:hAnsi="Arial" w:cs="Arial"/>
        </w:rPr>
      </w:pPr>
      <w:r w:rsidRPr="003A51DB">
        <w:rPr>
          <w:rFonts w:ascii="Arial" w:hAnsi="Arial" w:cs="Arial"/>
        </w:rPr>
        <w:t>As a participant you will be expected to:</w:t>
      </w:r>
    </w:p>
    <w:p w14:paraId="1FA5237D" w14:textId="77777777" w:rsidR="00084146" w:rsidRDefault="00084146" w:rsidP="00084146">
      <w:pPr>
        <w:pStyle w:val="ListParagraph"/>
        <w:numPr>
          <w:ilvl w:val="0"/>
          <w:numId w:val="13"/>
        </w:numPr>
        <w:spacing w:after="200" w:line="276" w:lineRule="auto"/>
        <w:rPr>
          <w:rFonts w:ascii="Arial" w:hAnsi="Arial" w:cs="Arial"/>
        </w:rPr>
      </w:pPr>
      <w:r w:rsidRPr="003A51DB">
        <w:rPr>
          <w:rFonts w:ascii="Arial" w:hAnsi="Arial" w:cs="Arial"/>
        </w:rPr>
        <w:t>Complete a demographics form about your basic demographic information.</w:t>
      </w:r>
    </w:p>
    <w:p w14:paraId="1D4F28CF" w14:textId="77777777" w:rsidR="00084146" w:rsidRPr="003A51DB" w:rsidRDefault="00084146" w:rsidP="00084146">
      <w:pPr>
        <w:pStyle w:val="ListParagraph"/>
        <w:rPr>
          <w:rFonts w:ascii="Arial" w:hAnsi="Arial" w:cs="Arial"/>
        </w:rPr>
      </w:pPr>
    </w:p>
    <w:p w14:paraId="00DD6219" w14:textId="77777777" w:rsidR="00084146" w:rsidRPr="003A51DB" w:rsidRDefault="00084146" w:rsidP="00084146">
      <w:pPr>
        <w:pStyle w:val="ListParagraph"/>
        <w:numPr>
          <w:ilvl w:val="0"/>
          <w:numId w:val="13"/>
        </w:numPr>
        <w:spacing w:after="200" w:line="276" w:lineRule="auto"/>
        <w:rPr>
          <w:rFonts w:ascii="Arial" w:hAnsi="Arial" w:cs="Arial"/>
        </w:rPr>
      </w:pPr>
      <w:r w:rsidRPr="003A51DB">
        <w:rPr>
          <w:rFonts w:ascii="Arial" w:hAnsi="Arial" w:cs="Arial"/>
        </w:rPr>
        <w:t xml:space="preserve">Complete an 11-item questionnaire, to which you will rate your answer on a scale of strongly agree - strongly disagree. </w:t>
      </w:r>
    </w:p>
    <w:p w14:paraId="480904D7" w14:textId="77777777" w:rsidR="00084146" w:rsidRPr="003A51DB" w:rsidRDefault="00084146" w:rsidP="00084146">
      <w:pPr>
        <w:pStyle w:val="ListParagraph"/>
        <w:rPr>
          <w:rFonts w:ascii="Arial" w:hAnsi="Arial" w:cs="Arial"/>
        </w:rPr>
      </w:pPr>
    </w:p>
    <w:p w14:paraId="1D0B88F2" w14:textId="77777777" w:rsidR="00084146" w:rsidRDefault="00084146" w:rsidP="00084146">
      <w:pPr>
        <w:pStyle w:val="paragraph"/>
        <w:spacing w:before="0" w:beforeAutospacing="0" w:after="0" w:afterAutospacing="0"/>
        <w:textAlignment w:val="baseline"/>
        <w:rPr>
          <w:rStyle w:val="eop"/>
          <w:rFonts w:ascii="Arial" w:hAnsi="Arial" w:cs="Arial"/>
        </w:rPr>
      </w:pPr>
      <w:r w:rsidRPr="003A51DB">
        <w:rPr>
          <w:rFonts w:ascii="Arial" w:hAnsi="Arial" w:cs="Arial"/>
        </w:rPr>
        <w:t xml:space="preserve">At the end of the study, you will be provided with a debrief form and the opportunity to ask any questions. </w:t>
      </w:r>
      <w:r w:rsidRPr="003A51DB">
        <w:rPr>
          <w:rStyle w:val="normaltextrun"/>
          <w:rFonts w:ascii="Arial" w:hAnsi="Arial" w:cs="Arial"/>
          <w:lang w:val="en-US"/>
        </w:rPr>
        <w:t>If you have any questions or concerns about this study, please contact the researcher</w:t>
      </w:r>
      <w:r w:rsidRPr="003A51DB">
        <w:rPr>
          <w:rStyle w:val="normaltextrun"/>
          <w:rFonts w:ascii="Arial" w:hAnsi="Arial" w:cs="Arial"/>
          <w:color w:val="000000"/>
          <w:shd w:val="clear" w:color="auto" w:fill="FFFFFF"/>
          <w:lang w:val="en-US"/>
        </w:rPr>
        <w:t xml:space="preserve"> Kimberley Chapman</w:t>
      </w:r>
      <w:r>
        <w:rPr>
          <w:rStyle w:val="normaltextrun"/>
          <w:rFonts w:ascii="Arial" w:hAnsi="Arial" w:cs="Arial"/>
          <w:color w:val="000000"/>
          <w:shd w:val="clear" w:color="auto" w:fill="FFFFFF"/>
          <w:lang w:val="en-US"/>
        </w:rPr>
        <w:t xml:space="preserve"> </w:t>
      </w:r>
      <w:r w:rsidRPr="003A51DB">
        <w:rPr>
          <w:rStyle w:val="normaltextrun"/>
          <w:rFonts w:ascii="Arial" w:hAnsi="Arial" w:cs="Arial"/>
          <w:color w:val="000000"/>
          <w:shd w:val="clear" w:color="auto" w:fill="FFFFFF"/>
          <w:lang w:val="en-US"/>
        </w:rPr>
        <w:t>(</w:t>
      </w:r>
      <w:hyperlink r:id="rId9" w:history="1">
        <w:r w:rsidRPr="003A51DB">
          <w:rPr>
            <w:rStyle w:val="Hyperlink"/>
            <w:rFonts w:ascii="Arial" w:hAnsi="Arial" w:cs="Arial"/>
            <w:shd w:val="clear" w:color="auto" w:fill="FFFFFF"/>
            <w:lang w:val="en-US"/>
          </w:rPr>
          <w:t>2108137@student.uwtsd.ac.uk</w:t>
        </w:r>
      </w:hyperlink>
      <w:r w:rsidRPr="003A51DB">
        <w:rPr>
          <w:rStyle w:val="normaltextrun"/>
          <w:rFonts w:ascii="Arial" w:hAnsi="Arial" w:cs="Arial"/>
          <w:color w:val="000000"/>
          <w:shd w:val="clear" w:color="auto" w:fill="FFFFFF"/>
          <w:lang w:val="en-US"/>
        </w:rPr>
        <w:t>)</w:t>
      </w:r>
      <w:r>
        <w:rPr>
          <w:rStyle w:val="normaltextrun"/>
          <w:rFonts w:ascii="Arial" w:hAnsi="Arial" w:cs="Arial"/>
          <w:color w:val="000000"/>
          <w:shd w:val="clear" w:color="auto" w:fill="FFFFFF"/>
          <w:lang w:val="en-US"/>
        </w:rPr>
        <w:t xml:space="preserve"> or the </w:t>
      </w:r>
      <w:r w:rsidRPr="003A51DB">
        <w:rPr>
          <w:rStyle w:val="normaltextrun"/>
          <w:rFonts w:ascii="Arial" w:hAnsi="Arial" w:cs="Arial"/>
          <w:lang w:val="en-US"/>
        </w:rPr>
        <w:t>research supervisor Stacey Coleman (</w:t>
      </w:r>
      <w:hyperlink r:id="rId10" w:tgtFrame="_blank" w:history="1">
        <w:r w:rsidRPr="003A51DB">
          <w:rPr>
            <w:rStyle w:val="normaltextrun"/>
            <w:rFonts w:ascii="Arial" w:hAnsi="Arial" w:cs="Arial"/>
            <w:color w:val="0000FF"/>
            <w:lang w:val="en-US"/>
          </w:rPr>
          <w:t>stacey.coleman@uwtsd.ac.uk</w:t>
        </w:r>
      </w:hyperlink>
      <w:r w:rsidRPr="003A51DB">
        <w:rPr>
          <w:rStyle w:val="normaltextrun"/>
          <w:rFonts w:ascii="Arial" w:hAnsi="Arial" w:cs="Arial"/>
          <w:lang w:val="en-US"/>
        </w:rPr>
        <w:t xml:space="preserve">). </w:t>
      </w:r>
      <w:r w:rsidRPr="003A51DB">
        <w:rPr>
          <w:rStyle w:val="normaltextrun"/>
          <w:rFonts w:ascii="Arial" w:hAnsi="Arial" w:cs="Arial"/>
        </w:rPr>
        <w:t> </w:t>
      </w:r>
      <w:r w:rsidRPr="003A51DB">
        <w:rPr>
          <w:rStyle w:val="eop"/>
          <w:rFonts w:ascii="Arial" w:hAnsi="Arial" w:cs="Arial"/>
        </w:rPr>
        <w:t> </w:t>
      </w:r>
    </w:p>
    <w:p w14:paraId="5E916CE0" w14:textId="77777777" w:rsidR="00084146" w:rsidRDefault="00084146" w:rsidP="00084146">
      <w:pPr>
        <w:pStyle w:val="paragraph"/>
        <w:spacing w:before="0" w:beforeAutospacing="0" w:after="0" w:afterAutospacing="0"/>
        <w:textAlignment w:val="baseline"/>
        <w:rPr>
          <w:rStyle w:val="eop"/>
          <w:rFonts w:ascii="Arial" w:hAnsi="Arial" w:cs="Arial"/>
        </w:rPr>
      </w:pPr>
    </w:p>
    <w:p w14:paraId="0C0AB9BA" w14:textId="77777777" w:rsidR="00084146" w:rsidRPr="00DD1055" w:rsidRDefault="00084146" w:rsidP="00084146">
      <w:pPr>
        <w:pStyle w:val="paragraph"/>
        <w:spacing w:before="0" w:beforeAutospacing="0" w:after="0" w:afterAutospacing="0"/>
        <w:textAlignment w:val="baseline"/>
        <w:rPr>
          <w:rStyle w:val="eop"/>
          <w:rFonts w:ascii="Arial" w:hAnsi="Arial" w:cs="Arial"/>
        </w:rPr>
      </w:pPr>
      <w:r w:rsidRPr="00DD1055">
        <w:rPr>
          <w:rStyle w:val="normaltextrun"/>
          <w:rFonts w:ascii="Arial" w:hAnsi="Arial" w:cs="Arial"/>
          <w:lang w:val="en-US"/>
        </w:rPr>
        <w:t>If you are happy to take part in this study, please click the button below to direct you to the consent form for the study.</w:t>
      </w:r>
      <w:r w:rsidRPr="00DD1055">
        <w:rPr>
          <w:rStyle w:val="eop"/>
          <w:rFonts w:ascii="Arial" w:hAnsi="Arial" w:cs="Arial"/>
        </w:rPr>
        <w:t> </w:t>
      </w:r>
    </w:p>
    <w:p w14:paraId="1283BAB6" w14:textId="77777777" w:rsidR="00084146" w:rsidRPr="00DD1055" w:rsidRDefault="00084146" w:rsidP="00084146">
      <w:pPr>
        <w:pStyle w:val="paragraph"/>
        <w:spacing w:before="0" w:beforeAutospacing="0" w:after="0" w:afterAutospacing="0"/>
        <w:textAlignment w:val="baseline"/>
        <w:rPr>
          <w:rFonts w:ascii="Segoe UI" w:hAnsi="Segoe UI" w:cs="Segoe UI"/>
          <w:sz w:val="18"/>
          <w:szCs w:val="18"/>
        </w:rPr>
      </w:pPr>
    </w:p>
    <w:p w14:paraId="629E9D0D" w14:textId="77777777" w:rsidR="00084146" w:rsidRDefault="00084146" w:rsidP="00084146">
      <w:pPr>
        <w:pStyle w:val="paragraph"/>
        <w:spacing w:before="0" w:beforeAutospacing="0" w:after="0" w:afterAutospacing="0"/>
        <w:textAlignment w:val="baseline"/>
        <w:rPr>
          <w:rStyle w:val="eop"/>
          <w:rFonts w:ascii="Arial" w:hAnsi="Arial" w:cs="Arial"/>
        </w:rPr>
      </w:pPr>
      <w:r w:rsidRPr="00DD1055">
        <w:rPr>
          <w:rStyle w:val="normaltextrun"/>
          <w:rFonts w:ascii="Arial" w:hAnsi="Arial" w:cs="Arial"/>
        </w:rPr>
        <w:t>If you feel you want to leave the study, you can do so at any time by closing the browser on your computer. Once the study has ended you will be asked if you want your data to be saved as part of the study. If you agree, then your data will be anonymised and therefore untraceable to later delete. If you do not wish for your data to be used, please ensure you inform the researcher. </w:t>
      </w:r>
      <w:r>
        <w:rPr>
          <w:rStyle w:val="eop"/>
          <w:rFonts w:ascii="Arial" w:hAnsi="Arial" w:cs="Arial"/>
        </w:rPr>
        <w:t> </w:t>
      </w:r>
    </w:p>
    <w:p w14:paraId="3A3FF5A8" w14:textId="77777777" w:rsidR="001A447C" w:rsidRDefault="001A447C" w:rsidP="00084146">
      <w:pPr>
        <w:pStyle w:val="paragraph"/>
        <w:spacing w:before="0" w:beforeAutospacing="0" w:after="0" w:afterAutospacing="0"/>
        <w:textAlignment w:val="baseline"/>
        <w:rPr>
          <w:rStyle w:val="eop"/>
          <w:rFonts w:ascii="Arial" w:hAnsi="Arial" w:cs="Arial"/>
        </w:rPr>
      </w:pPr>
    </w:p>
    <w:p w14:paraId="5D08FB87" w14:textId="77777777" w:rsidR="001A447C" w:rsidRDefault="001A447C" w:rsidP="00084146">
      <w:pPr>
        <w:pStyle w:val="paragraph"/>
        <w:spacing w:before="0" w:beforeAutospacing="0" w:after="0" w:afterAutospacing="0"/>
        <w:textAlignment w:val="baseline"/>
        <w:rPr>
          <w:rFonts w:ascii="Segoe UI" w:hAnsi="Segoe UI" w:cs="Segoe UI"/>
          <w:sz w:val="18"/>
          <w:szCs w:val="18"/>
        </w:rPr>
      </w:pPr>
    </w:p>
    <w:p w14:paraId="79FBD9C1" w14:textId="77777777" w:rsidR="00084146" w:rsidRDefault="00084146" w:rsidP="00084146">
      <w:pPr>
        <w:pStyle w:val="paragraph"/>
        <w:spacing w:before="0" w:beforeAutospacing="0" w:after="0" w:afterAutospacing="0"/>
        <w:textAlignment w:val="baseline"/>
        <w:rPr>
          <w:rStyle w:val="eop"/>
          <w:rFonts w:ascii="Arial" w:hAnsi="Arial" w:cs="Arial"/>
        </w:rPr>
      </w:pPr>
    </w:p>
    <w:p w14:paraId="4DDDBFBE" w14:textId="302223AC" w:rsidR="00084146" w:rsidRPr="00EF35F2" w:rsidRDefault="00EF35F2" w:rsidP="001A447C">
      <w:pPr>
        <w:pStyle w:val="paragraph"/>
        <w:spacing w:before="0" w:beforeAutospacing="0" w:after="0" w:afterAutospacing="0"/>
        <w:jc w:val="center"/>
        <w:textAlignment w:val="baseline"/>
        <w:rPr>
          <w:rStyle w:val="eop"/>
          <w:rFonts w:asciiTheme="minorHAnsi" w:hAnsiTheme="minorHAnsi" w:cstheme="minorHAnsi"/>
          <w:b/>
          <w:bCs/>
          <w:sz w:val="32"/>
          <w:szCs w:val="32"/>
        </w:rPr>
      </w:pPr>
      <w:r>
        <w:rPr>
          <w:rStyle w:val="eop"/>
          <w:rFonts w:asciiTheme="minorHAnsi" w:hAnsiTheme="minorHAnsi" w:cstheme="minorHAnsi"/>
          <w:b/>
          <w:bCs/>
          <w:sz w:val="32"/>
          <w:szCs w:val="32"/>
        </w:rPr>
        <w:t>(</w:t>
      </w:r>
      <w:r w:rsidR="001A447C" w:rsidRPr="00EF35F2">
        <w:rPr>
          <w:rStyle w:val="eop"/>
          <w:rFonts w:asciiTheme="minorHAnsi" w:hAnsiTheme="minorHAnsi" w:cstheme="minorHAnsi"/>
          <w:b/>
          <w:bCs/>
          <w:sz w:val="32"/>
          <w:szCs w:val="32"/>
        </w:rPr>
        <w:t>Appendix B.</w:t>
      </w:r>
      <w:r>
        <w:rPr>
          <w:rStyle w:val="eop"/>
          <w:rFonts w:asciiTheme="minorHAnsi" w:hAnsiTheme="minorHAnsi" w:cstheme="minorHAnsi"/>
          <w:b/>
          <w:bCs/>
          <w:sz w:val="32"/>
          <w:szCs w:val="32"/>
        </w:rPr>
        <w:t>)</w:t>
      </w:r>
    </w:p>
    <w:p w14:paraId="4F11B4F6" w14:textId="77777777" w:rsidR="00084146" w:rsidRPr="003A51DB" w:rsidRDefault="00084146" w:rsidP="00084146">
      <w:pPr>
        <w:pStyle w:val="paragraph"/>
        <w:spacing w:before="0" w:beforeAutospacing="0" w:after="0" w:afterAutospacing="0"/>
        <w:textAlignment w:val="baseline"/>
        <w:rPr>
          <w:rStyle w:val="eop"/>
          <w:rFonts w:ascii="Arial" w:hAnsi="Arial" w:cs="Arial"/>
          <w:color w:val="000000"/>
          <w:shd w:val="clear" w:color="auto" w:fill="FFFFFF"/>
          <w:lang w:val="en-US"/>
        </w:rPr>
      </w:pPr>
    </w:p>
    <w:p w14:paraId="75583282" w14:textId="465A4ACB" w:rsidR="00084146" w:rsidRDefault="00084146" w:rsidP="00084146">
      <w:pPr>
        <w:spacing w:after="0"/>
        <w:rPr>
          <w:rFonts w:ascii="Arial" w:hAnsi="Arial" w:cs="Arial"/>
          <w:sz w:val="20"/>
          <w:szCs w:val="20"/>
        </w:rPr>
      </w:pPr>
      <w:r>
        <w:rPr>
          <w:rFonts w:ascii="Times New Roman" w:hAnsi="Times New Roman"/>
          <w:noProof/>
          <w:sz w:val="24"/>
        </w:rPr>
        <mc:AlternateContent>
          <mc:Choice Requires="wps">
            <w:drawing>
              <wp:anchor distT="0" distB="0" distL="114300" distR="114300" simplePos="0" relativeHeight="251660288" behindDoc="0" locked="0" layoutInCell="1" allowOverlap="1" wp14:anchorId="42761C46" wp14:editId="6A8D35EA">
                <wp:simplePos x="0" y="0"/>
                <wp:positionH relativeFrom="column">
                  <wp:posOffset>3683000</wp:posOffset>
                </wp:positionH>
                <wp:positionV relativeFrom="page">
                  <wp:posOffset>812800</wp:posOffset>
                </wp:positionV>
                <wp:extent cx="2447925" cy="922655"/>
                <wp:effectExtent l="0" t="0" r="28575" b="10795"/>
                <wp:wrapNone/>
                <wp:docPr id="13807640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655"/>
                        </a:xfrm>
                        <a:prstGeom prst="rect">
                          <a:avLst/>
                        </a:prstGeom>
                        <a:solidFill>
                          <a:srgbClr val="FFFFFF"/>
                        </a:solidFill>
                        <a:ln w="25400">
                          <a:solidFill>
                            <a:srgbClr val="000000"/>
                          </a:solidFill>
                          <a:miter lim="800000"/>
                          <a:headEnd/>
                          <a:tailEnd/>
                        </a:ln>
                      </wps:spPr>
                      <wps:txbx>
                        <w:txbxContent>
                          <w:p w14:paraId="5A0CF366" w14:textId="77777777" w:rsidR="00084146" w:rsidRDefault="00084146" w:rsidP="00084146">
                            <w:pPr>
                              <w:rPr>
                                <w:rFonts w:ascii="Arial" w:hAnsi="Arial" w:cs="Arial"/>
                                <w:sz w:val="20"/>
                                <w:szCs w:val="20"/>
                              </w:rPr>
                            </w:pPr>
                            <w:r>
                              <w:rPr>
                                <w:rFonts w:ascii="Arial" w:hAnsi="Arial" w:cs="Arial"/>
                                <w:sz w:val="20"/>
                                <w:szCs w:val="20"/>
                              </w:rPr>
                              <w:t>Centre for Psychology and Counselling</w:t>
                            </w:r>
                          </w:p>
                          <w:p w14:paraId="3DE28432" w14:textId="77777777" w:rsidR="00084146" w:rsidRDefault="00084146" w:rsidP="00084146">
                            <w:pPr>
                              <w:spacing w:after="0"/>
                              <w:rPr>
                                <w:rFonts w:ascii="Arial" w:hAnsi="Arial" w:cs="Arial"/>
                                <w:sz w:val="20"/>
                                <w:szCs w:val="20"/>
                              </w:rPr>
                            </w:pPr>
                            <w:r>
                              <w:rPr>
                                <w:rFonts w:ascii="Arial" w:hAnsi="Arial" w:cs="Arial"/>
                                <w:sz w:val="20"/>
                                <w:szCs w:val="20"/>
                              </w:rPr>
                              <w:t>SA1 Campus</w:t>
                            </w:r>
                          </w:p>
                          <w:p w14:paraId="35F63A79" w14:textId="77777777" w:rsidR="00084146" w:rsidRDefault="00084146" w:rsidP="00084146">
                            <w:pPr>
                              <w:spacing w:after="0"/>
                              <w:rPr>
                                <w:rFonts w:ascii="Arial" w:hAnsi="Arial" w:cs="Arial"/>
                                <w:sz w:val="20"/>
                                <w:szCs w:val="20"/>
                              </w:rPr>
                            </w:pPr>
                          </w:p>
                          <w:p w14:paraId="422DF24C" w14:textId="77777777" w:rsidR="00084146" w:rsidRDefault="00084146" w:rsidP="00084146">
                            <w:pPr>
                              <w:spacing w:after="0"/>
                              <w:rPr>
                                <w:rFonts w:ascii="Arial" w:hAnsi="Arial" w:cs="Arial"/>
                                <w:sz w:val="20"/>
                                <w:szCs w:val="20"/>
                              </w:rPr>
                            </w:pPr>
                            <w:r>
                              <w:rPr>
                                <w:rFonts w:ascii="Arial" w:hAnsi="Arial" w:cs="Arial"/>
                                <w:sz w:val="20"/>
                                <w:szCs w:val="20"/>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761C46" id="Text Box 2" o:spid="_x0000_s1027" type="#_x0000_t202" style="position:absolute;margin-left:290pt;margin-top:64pt;width:192.75pt;height:7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EM2KwIAAFsEAAAOAAAAZHJzL2Uyb0RvYy54bWysVFFv0zAQfkfiP1h+p0mjdFujptPoKEIa&#10;DGnwAxzHSSwcn7HdJuPXc3ayrgx4QeTh5POdv7v77i6b67FX5Cisk6BLulyklAjNoZa6LenXL/s3&#10;V5Q4z3TNFGhR0kfh6PX29avNYAqRQQeqFpYgiHbFYEraeW+KJHG8Ez1zCzBCo7EB2zOPqm2T2rIB&#10;0XuVZGl6kQxga2OBC+fw9nYy0m3EbxrB/X3TOOGJKinm5qO0UVZBJtsNK1rLTCf5nAb7hyx6JjUG&#10;PUHdMs/IwcrfoHrJLTho/IJDn0DTSC5iDVjNMn1RzUPHjIi1IDnOnGhy/w+Wfzo+mM+W+PEtjNjA&#10;WIQzd8C/OaJh1zHdihtrYegEqzHwMlCWDMYV89NAtStcAKmGj1Bjk9nBQwQaG9sHVrBOgujYgMcT&#10;6WL0hONllueX62xFCUfbOssuVqsYghVPr411/r2AnoRDSS02NaKz453zIRtWPLmEYA6UrPdSqajY&#10;ttopS44MB2Afvxn9FzelyYCprPI0nRj4K0Yavz9h9NLjKCvZl/Tq5MSKwNs7XcdB80yq6Yw5Kz0T&#10;GbibWPRjNRJZzywHXiuoH5FZC9Pk4qb5exSNAsyXK2ko6cD+eHkX/HBI0ELJgNNdUvf9wKygRH3Q&#10;2MX1Ms/DOkQlX11mqNhzS3VuYZojVEk9JdNx56cVOhgr2w4jTXOj4QY738jYlOfs5zJxgmOv5m0L&#10;K3KuR6/nf8L2JwAAAP//AwBQSwMEFAAGAAgAAAAhAISC7EPgAAAACwEAAA8AAABkcnMvZG93bnJl&#10;di54bWxMj0FPg0AQhe8m/ofNmHizixAoUpbGmHioMabWxvOWnQKRnSXsUvDfO570Ni/v5c33yu1i&#10;e3HB0XeOFNyvIhBItTMdNQqOH893OQgfNBndO0IF3+hhW11flbowbqZ3vBxCI7iEfKEVtCEMhZS+&#10;btFqv3IDEntnN1odWI6NNKOeudz2Mo6iTFrdEX9o9YBPLdZfh8kqkLv5LZGv+2z9uXuZjtabZCGj&#10;1O3N8rgBEXAJf2H4xWd0qJjp5CYyXvQK0jziLYGNOOeDEw9ZmoI4KYjXSQKyKuX/DdUPAAAA//8D&#10;AFBLAQItABQABgAIAAAAIQC2gziS/gAAAOEBAAATAAAAAAAAAAAAAAAAAAAAAABbQ29udGVudF9U&#10;eXBlc10ueG1sUEsBAi0AFAAGAAgAAAAhADj9If/WAAAAlAEAAAsAAAAAAAAAAAAAAAAALwEAAF9y&#10;ZWxzLy5yZWxzUEsBAi0AFAAGAAgAAAAhAIfgQzYrAgAAWwQAAA4AAAAAAAAAAAAAAAAALgIAAGRy&#10;cy9lMm9Eb2MueG1sUEsBAi0AFAAGAAgAAAAhAISC7EPgAAAACwEAAA8AAAAAAAAAAAAAAAAAhQQA&#10;AGRycy9kb3ducmV2LnhtbFBLBQYAAAAABAAEAPMAAACSBQAAAAA=&#10;" strokeweight="2pt">
                <v:textbox>
                  <w:txbxContent>
                    <w:p w14:paraId="5A0CF366" w14:textId="77777777" w:rsidR="00084146" w:rsidRDefault="00084146" w:rsidP="00084146">
                      <w:pPr>
                        <w:rPr>
                          <w:rFonts w:ascii="Arial" w:hAnsi="Arial" w:cs="Arial"/>
                          <w:sz w:val="20"/>
                          <w:szCs w:val="20"/>
                        </w:rPr>
                      </w:pPr>
                      <w:r>
                        <w:rPr>
                          <w:rFonts w:ascii="Arial" w:hAnsi="Arial" w:cs="Arial"/>
                          <w:sz w:val="20"/>
                          <w:szCs w:val="20"/>
                        </w:rPr>
                        <w:t>Centre for Psychology and Counselling</w:t>
                      </w:r>
                    </w:p>
                    <w:p w14:paraId="3DE28432" w14:textId="77777777" w:rsidR="00084146" w:rsidRDefault="00084146" w:rsidP="00084146">
                      <w:pPr>
                        <w:spacing w:after="0"/>
                        <w:rPr>
                          <w:rFonts w:ascii="Arial" w:hAnsi="Arial" w:cs="Arial"/>
                          <w:sz w:val="20"/>
                          <w:szCs w:val="20"/>
                        </w:rPr>
                      </w:pPr>
                      <w:r>
                        <w:rPr>
                          <w:rFonts w:ascii="Arial" w:hAnsi="Arial" w:cs="Arial"/>
                          <w:sz w:val="20"/>
                          <w:szCs w:val="20"/>
                        </w:rPr>
                        <w:t>SA1 Campus</w:t>
                      </w:r>
                    </w:p>
                    <w:p w14:paraId="35F63A79" w14:textId="77777777" w:rsidR="00084146" w:rsidRDefault="00084146" w:rsidP="00084146">
                      <w:pPr>
                        <w:spacing w:after="0"/>
                        <w:rPr>
                          <w:rFonts w:ascii="Arial" w:hAnsi="Arial" w:cs="Arial"/>
                          <w:sz w:val="20"/>
                          <w:szCs w:val="20"/>
                        </w:rPr>
                      </w:pPr>
                    </w:p>
                    <w:p w14:paraId="422DF24C" w14:textId="77777777" w:rsidR="00084146" w:rsidRDefault="00084146" w:rsidP="00084146">
                      <w:pPr>
                        <w:spacing w:after="0"/>
                        <w:rPr>
                          <w:rFonts w:ascii="Arial" w:hAnsi="Arial" w:cs="Arial"/>
                          <w:sz w:val="20"/>
                          <w:szCs w:val="20"/>
                        </w:rPr>
                      </w:pPr>
                      <w:r>
                        <w:rPr>
                          <w:rFonts w:ascii="Arial" w:hAnsi="Arial" w:cs="Arial"/>
                          <w:sz w:val="20"/>
                          <w:szCs w:val="20"/>
                        </w:rPr>
                        <w:t>Swansea</w:t>
                      </w:r>
                    </w:p>
                  </w:txbxContent>
                </v:textbox>
                <w10:wrap anchory="page"/>
              </v:shape>
            </w:pict>
          </mc:Fallback>
        </mc:AlternateContent>
      </w:r>
      <w:r>
        <w:rPr>
          <w:noProof/>
          <w:lang w:eastAsia="en-GB"/>
        </w:rPr>
        <w:drawing>
          <wp:inline distT="0" distB="0" distL="0" distR="0" wp14:anchorId="2EB1723D" wp14:editId="68786B4B">
            <wp:extent cx="2529840" cy="838200"/>
            <wp:effectExtent l="0" t="0" r="3810" b="0"/>
            <wp:docPr id="1348813622" name="Picture 134881362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9840" cy="838200"/>
                    </a:xfrm>
                    <a:prstGeom prst="rect">
                      <a:avLst/>
                    </a:prstGeom>
                    <a:noFill/>
                    <a:ln>
                      <a:noFill/>
                    </a:ln>
                  </pic:spPr>
                </pic:pic>
              </a:graphicData>
            </a:graphic>
          </wp:inline>
        </w:drawing>
      </w:r>
    </w:p>
    <w:p w14:paraId="539689B4" w14:textId="77777777" w:rsidR="00084146" w:rsidRDefault="00084146" w:rsidP="00084146">
      <w:pPr>
        <w:spacing w:after="0"/>
        <w:rPr>
          <w:rFonts w:ascii="Arial" w:hAnsi="Arial" w:cs="Arial"/>
          <w:sz w:val="20"/>
          <w:szCs w:val="20"/>
        </w:rPr>
      </w:pPr>
    </w:p>
    <w:p w14:paraId="512DAE8F" w14:textId="77777777" w:rsidR="00084146" w:rsidRDefault="00084146" w:rsidP="000841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Consent Form</w:t>
      </w:r>
    </w:p>
    <w:p w14:paraId="608E7A91" w14:textId="77777777" w:rsidR="00084146" w:rsidRDefault="00084146" w:rsidP="00084146">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I understand that this research study is being carried out by a third year Psychology Student for the purpose of providing data for the final year empirical project. Taking part in this study will involve completing an online questionnaire; The attitudes towards people who practice BDSM.</w:t>
      </w:r>
    </w:p>
    <w:p w14:paraId="5500E59D"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p>
    <w:p w14:paraId="1E75A92E" w14:textId="77777777" w:rsidR="00084146" w:rsidRDefault="00084146" w:rsidP="00084146">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I understand that this study will take approximately 15 minutes to complete.</w:t>
      </w:r>
      <w:r>
        <w:rPr>
          <w:rStyle w:val="eop"/>
          <w:rFonts w:ascii="Arial" w:hAnsi="Arial" w:cs="Arial"/>
        </w:rPr>
        <w:t> </w:t>
      </w:r>
    </w:p>
    <w:p w14:paraId="22E807D4"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p>
    <w:p w14:paraId="3A8119BF" w14:textId="77777777" w:rsidR="00084146" w:rsidRDefault="00084146" w:rsidP="00084146">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shd w:val="clear" w:color="auto" w:fill="FFFFFF"/>
          <w:lang w:val="en-US"/>
        </w:rPr>
        <w:lastRenderedPageBreak/>
        <w:t>I understand that participation in this study is voluntary, and I am free to withdraw participation at any time during or before the end of the study without giving a reason. To withdraw, I am aware that I can simply close my browser and that partial data will not be used.</w:t>
      </w:r>
      <w:r>
        <w:rPr>
          <w:rStyle w:val="eop"/>
          <w:rFonts w:ascii="Arial" w:hAnsi="Arial" w:cs="Arial"/>
          <w:color w:val="000000"/>
        </w:rPr>
        <w:t> </w:t>
      </w:r>
    </w:p>
    <w:p w14:paraId="05C5840A"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p>
    <w:p w14:paraId="05672A56" w14:textId="77777777" w:rsidR="00084146" w:rsidRDefault="00084146" w:rsidP="00084146">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shd w:val="clear" w:color="auto" w:fill="FFFFFF"/>
          <w:lang w:val="en-US"/>
        </w:rPr>
        <w:t>I understand that once I complete the study my data will remain confidential and will not be traced back to me as a code will be assigned in place of my name and unique EMS identification number. The data collected will be stored indefinitely in accordance with the Data Protection Act (2018).</w:t>
      </w:r>
      <w:r>
        <w:rPr>
          <w:rStyle w:val="eop"/>
          <w:rFonts w:ascii="Arial" w:hAnsi="Arial" w:cs="Arial"/>
          <w:color w:val="000000"/>
        </w:rPr>
        <w:t> </w:t>
      </w:r>
    </w:p>
    <w:p w14:paraId="61CFC948"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p>
    <w:p w14:paraId="7B69B727" w14:textId="77777777" w:rsidR="00084146" w:rsidRDefault="00084146" w:rsidP="00084146">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shd w:val="clear" w:color="auto" w:fill="FFFFFF"/>
          <w:lang w:val="en-US"/>
        </w:rPr>
        <w:t>I am aware that if I have concerns about the study, I can contact the researchers at any time during or after the study through the researcher Kimberley Chapman (</w:t>
      </w:r>
      <w:hyperlink r:id="rId11" w:history="1">
        <w:r w:rsidRPr="00E81821">
          <w:rPr>
            <w:rStyle w:val="Hyperlink"/>
            <w:rFonts w:ascii="Arial" w:hAnsi="Arial" w:cs="Arial"/>
            <w:shd w:val="clear" w:color="auto" w:fill="FFFFFF"/>
            <w:lang w:val="en-US"/>
          </w:rPr>
          <w:t>2801137@student.uwtsd.ac.uk</w:t>
        </w:r>
      </w:hyperlink>
      <w:r>
        <w:rPr>
          <w:rStyle w:val="normaltextrun"/>
          <w:rFonts w:ascii="Arial" w:hAnsi="Arial" w:cs="Arial"/>
          <w:color w:val="000000"/>
          <w:shd w:val="clear" w:color="auto" w:fill="FFFFFF"/>
          <w:lang w:val="en-US"/>
        </w:rPr>
        <w:t>), or the supervisor</w:t>
      </w:r>
      <w:r>
        <w:rPr>
          <w:rStyle w:val="normaltextrun"/>
          <w:rFonts w:ascii="Arial" w:hAnsi="Arial" w:cs="Arial"/>
          <w:color w:val="000000"/>
          <w:shd w:val="clear" w:color="auto" w:fill="FFFFFF"/>
        </w:rPr>
        <w:t> Stacey Coleman on (</w:t>
      </w:r>
      <w:hyperlink r:id="rId12" w:tgtFrame="_blank" w:history="1">
        <w:r>
          <w:rPr>
            <w:rStyle w:val="normaltextrun"/>
            <w:rFonts w:ascii="Arial" w:hAnsi="Arial" w:cs="Arial"/>
            <w:color w:val="0563C1"/>
            <w:u w:val="single"/>
            <w:shd w:val="clear" w:color="auto" w:fill="FFFFFF"/>
          </w:rPr>
          <w:t>stacey.coleman@uwtsd.ac.uk</w:t>
        </w:r>
      </w:hyperlink>
      <w:r>
        <w:rPr>
          <w:rStyle w:val="normaltextrun"/>
          <w:rFonts w:ascii="Arial" w:hAnsi="Arial" w:cs="Arial"/>
          <w:color w:val="000000"/>
          <w:shd w:val="clear" w:color="auto" w:fill="FFFFFF"/>
        </w:rPr>
        <w:t>), should I have any concerns.</w:t>
      </w:r>
    </w:p>
    <w:p w14:paraId="21A457DE"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p>
    <w:p w14:paraId="38CBAD80"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I also understand that at the end of the study I will be provided with an online debrief form.</w:t>
      </w:r>
    </w:p>
    <w:p w14:paraId="78CBD6C5"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EFB4A83"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Please click here to download the consent form to save the contact details of the researcher in case any questions arise whilst you are completing the questionnaire: CONSENT FORM</w:t>
      </w:r>
      <w:r>
        <w:rPr>
          <w:rStyle w:val="eop"/>
          <w:rFonts w:ascii="Arial" w:hAnsi="Arial" w:cs="Arial"/>
        </w:rPr>
        <w:t> </w:t>
      </w:r>
    </w:p>
    <w:p w14:paraId="496662AC" w14:textId="77777777" w:rsidR="00084146" w:rsidRPr="00D064C1" w:rsidRDefault="00084146" w:rsidP="00084146">
      <w:pPr>
        <w:pStyle w:val="paragraph"/>
        <w:spacing w:before="0" w:beforeAutospacing="0" w:after="0" w:afterAutospacing="0"/>
        <w:textAlignment w:val="baseline"/>
        <w:rPr>
          <w:rStyle w:val="normaltextrun"/>
          <w:rFonts w:ascii="Arial" w:hAnsi="Arial" w:cs="Arial"/>
          <w:b/>
          <w:color w:val="000000" w:themeColor="text1"/>
        </w:rPr>
      </w:pPr>
    </w:p>
    <w:p w14:paraId="77E44D94" w14:textId="77777777" w:rsidR="00084146" w:rsidRDefault="00084146" w:rsidP="00084146">
      <w:pPr>
        <w:pStyle w:val="paragraph"/>
        <w:spacing w:before="0" w:beforeAutospacing="0" w:after="0" w:afterAutospacing="0"/>
        <w:textAlignment w:val="baseline"/>
        <w:rPr>
          <w:rStyle w:val="eop"/>
          <w:b/>
          <w:color w:val="000000" w:themeColor="text1"/>
        </w:rPr>
      </w:pPr>
      <w:r>
        <w:rPr>
          <w:rStyle w:val="normaltextrun"/>
          <w:rFonts w:ascii="Arial" w:hAnsi="Arial" w:cs="Arial"/>
          <w:b/>
          <w:color w:val="000000" w:themeColor="text1"/>
          <w:lang w:val="en-US"/>
        </w:rPr>
        <w:t>Please tick the boxes below to confirm:</w:t>
      </w:r>
      <w:r>
        <w:rPr>
          <w:rStyle w:val="eop"/>
          <w:rFonts w:ascii="Arial" w:hAnsi="Arial" w:cs="Arial"/>
          <w:b/>
          <w:color w:val="000000" w:themeColor="text1"/>
        </w:rPr>
        <w:t> </w:t>
      </w:r>
    </w:p>
    <w:p w14:paraId="0C811297" w14:textId="77777777" w:rsidR="00084146" w:rsidRDefault="00084146" w:rsidP="00084146">
      <w:pPr>
        <w:pStyle w:val="paragraph"/>
        <w:spacing w:before="0" w:beforeAutospacing="0" w:after="0" w:afterAutospacing="0"/>
        <w:textAlignment w:val="baseline"/>
      </w:pPr>
    </w:p>
    <w:p w14:paraId="4EB2ED04" w14:textId="77777777" w:rsidR="00084146" w:rsidRDefault="00084146" w:rsidP="00084146">
      <w:pPr>
        <w:pStyle w:val="paragraph"/>
        <w:spacing w:before="0" w:beforeAutospacing="0" w:after="0" w:afterAutospacing="0"/>
        <w:textAlignment w:val="baseline"/>
        <w:rPr>
          <w:rStyle w:val="eop"/>
          <w:rFonts w:ascii="Arial" w:hAnsi="Arial" w:cs="Arial"/>
        </w:rPr>
      </w:pPr>
      <w:r>
        <w:rPr>
          <w:rStyle w:val="normaltextrun"/>
          <w:rFonts w:ascii="Arial" w:hAnsi="Arial" w:cs="Arial"/>
          <w:b/>
          <w:color w:val="000000" w:themeColor="text1"/>
          <w:lang w:val="en-US"/>
        </w:rPr>
        <w:sym w:font="Wingdings" w:char="F0A8"/>
      </w:r>
      <w:r>
        <w:rPr>
          <w:rStyle w:val="normaltextrun"/>
          <w:rFonts w:ascii="Arial" w:hAnsi="Arial" w:cs="Arial"/>
          <w:b/>
          <w:color w:val="000000" w:themeColor="text1"/>
          <w:lang w:val="en-US"/>
        </w:rPr>
        <w:t xml:space="preserve"> I am aged 18 years of age or </w:t>
      </w:r>
      <w:proofErr w:type="gramStart"/>
      <w:r>
        <w:rPr>
          <w:rStyle w:val="normaltextrun"/>
          <w:rFonts w:ascii="Arial" w:hAnsi="Arial" w:cs="Arial"/>
          <w:b/>
          <w:color w:val="000000" w:themeColor="text1"/>
          <w:lang w:val="en-US"/>
        </w:rPr>
        <w:t>over</w:t>
      </w:r>
      <w:proofErr w:type="gramEnd"/>
      <w:r>
        <w:rPr>
          <w:rStyle w:val="eop"/>
          <w:rFonts w:ascii="Arial" w:hAnsi="Arial" w:cs="Arial"/>
          <w:b/>
          <w:color w:val="000000" w:themeColor="text1"/>
        </w:rPr>
        <w:t> </w:t>
      </w:r>
    </w:p>
    <w:p w14:paraId="413B9B34" w14:textId="77777777" w:rsidR="00084146" w:rsidRDefault="00084146" w:rsidP="00084146">
      <w:pPr>
        <w:pStyle w:val="paragraph"/>
        <w:spacing w:before="0" w:beforeAutospacing="0" w:after="0" w:afterAutospacing="0"/>
        <w:textAlignment w:val="baseline"/>
      </w:pPr>
    </w:p>
    <w:p w14:paraId="26BDF12F" w14:textId="77777777" w:rsidR="00084146" w:rsidRDefault="00084146" w:rsidP="00084146">
      <w:pPr>
        <w:pStyle w:val="paragraph"/>
        <w:spacing w:before="0" w:beforeAutospacing="0" w:after="0" w:afterAutospacing="0"/>
        <w:textAlignment w:val="baseline"/>
        <w:rPr>
          <w:rStyle w:val="eop"/>
        </w:rPr>
      </w:pPr>
      <w:r>
        <w:rPr>
          <w:rStyle w:val="normaltextrun"/>
          <w:rFonts w:ascii="Arial" w:hAnsi="Arial" w:cs="Arial"/>
          <w:b/>
          <w:color w:val="000000" w:themeColor="text1"/>
          <w:lang w:val="en-US"/>
        </w:rPr>
        <w:sym w:font="Wingdings" w:char="F0A8"/>
      </w:r>
      <w:r>
        <w:rPr>
          <w:rStyle w:val="normaltextrun"/>
          <w:rFonts w:ascii="Arial" w:hAnsi="Arial" w:cs="Arial"/>
          <w:b/>
          <w:color w:val="000000" w:themeColor="text1"/>
          <w:lang w:val="en-US"/>
        </w:rPr>
        <w:t xml:space="preserve"> I understand I can withdraw at any time without </w:t>
      </w:r>
      <w:proofErr w:type="gramStart"/>
      <w:r>
        <w:rPr>
          <w:rStyle w:val="normaltextrun"/>
          <w:rFonts w:ascii="Arial" w:hAnsi="Arial" w:cs="Arial"/>
          <w:b/>
          <w:color w:val="000000" w:themeColor="text1"/>
          <w:lang w:val="en-US"/>
        </w:rPr>
        <w:t>penalty</w:t>
      </w:r>
      <w:proofErr w:type="gramEnd"/>
      <w:r>
        <w:rPr>
          <w:rStyle w:val="normaltextrun"/>
          <w:rFonts w:ascii="Arial" w:hAnsi="Arial" w:cs="Arial"/>
          <w:b/>
          <w:color w:val="000000" w:themeColor="text1"/>
          <w:lang w:val="en-US"/>
        </w:rPr>
        <w:t xml:space="preserve"> </w:t>
      </w:r>
    </w:p>
    <w:p w14:paraId="5FDA6300" w14:textId="77777777" w:rsidR="00084146" w:rsidRDefault="00084146" w:rsidP="00084146">
      <w:pPr>
        <w:pStyle w:val="paragraph"/>
        <w:spacing w:before="0" w:beforeAutospacing="0" w:after="0" w:afterAutospacing="0"/>
        <w:textAlignment w:val="baseline"/>
      </w:pPr>
    </w:p>
    <w:p w14:paraId="5814E96A" w14:textId="77777777" w:rsidR="00084146" w:rsidRDefault="00084146" w:rsidP="00084146">
      <w:pPr>
        <w:pStyle w:val="paragraph"/>
        <w:spacing w:before="0" w:beforeAutospacing="0" w:after="0" w:afterAutospacing="0"/>
        <w:textAlignment w:val="baseline"/>
        <w:rPr>
          <w:rStyle w:val="normaltextrun"/>
          <w:lang w:val="en-US"/>
        </w:rPr>
      </w:pPr>
      <w:r>
        <w:rPr>
          <w:rStyle w:val="normaltextrun"/>
          <w:rFonts w:ascii="Arial" w:hAnsi="Arial" w:cs="Arial"/>
          <w:b/>
          <w:color w:val="000000" w:themeColor="text1"/>
          <w:lang w:val="en-US"/>
        </w:rPr>
        <w:sym w:font="Wingdings" w:char="F0A8"/>
      </w:r>
      <w:r>
        <w:rPr>
          <w:rStyle w:val="normaltextrun"/>
          <w:rFonts w:ascii="Arial" w:hAnsi="Arial" w:cs="Arial"/>
          <w:b/>
          <w:color w:val="000000" w:themeColor="text1"/>
          <w:lang w:val="en-US"/>
        </w:rPr>
        <w:t xml:space="preserve"> I understand my data will be held confidentially with a pseudonym to replace any identifiable information.</w:t>
      </w:r>
    </w:p>
    <w:p w14:paraId="354B6F5C" w14:textId="77777777" w:rsidR="00084146" w:rsidRDefault="00084146" w:rsidP="00084146">
      <w:pPr>
        <w:pStyle w:val="paragraph"/>
        <w:spacing w:before="0" w:beforeAutospacing="0" w:after="0" w:afterAutospacing="0"/>
        <w:textAlignment w:val="baseline"/>
      </w:pPr>
    </w:p>
    <w:p w14:paraId="29FBECD2" w14:textId="77777777" w:rsidR="00084146" w:rsidRDefault="00084146" w:rsidP="00084146">
      <w:pPr>
        <w:pStyle w:val="paragraph"/>
        <w:spacing w:before="0" w:beforeAutospacing="0" w:after="0" w:afterAutospacing="0"/>
        <w:textAlignment w:val="baseline"/>
        <w:rPr>
          <w:rStyle w:val="eop"/>
        </w:rPr>
      </w:pPr>
      <w:r>
        <w:rPr>
          <w:rStyle w:val="normaltextrun"/>
          <w:rFonts w:ascii="Arial" w:hAnsi="Arial" w:cs="Arial"/>
          <w:b/>
          <w:color w:val="000000" w:themeColor="text1"/>
          <w:lang w:val="en-US"/>
        </w:rPr>
        <w:sym w:font="Wingdings" w:char="F0A8"/>
      </w:r>
      <w:r>
        <w:rPr>
          <w:rStyle w:val="normaltextrun"/>
          <w:rFonts w:ascii="Arial" w:hAnsi="Arial" w:cs="Arial"/>
          <w:b/>
          <w:color w:val="000000" w:themeColor="text1"/>
          <w:lang w:val="en-US"/>
        </w:rPr>
        <w:t xml:space="preserve"> I understand all the above information</w:t>
      </w:r>
      <w:r>
        <w:rPr>
          <w:rStyle w:val="eop"/>
          <w:rFonts w:ascii="Arial" w:hAnsi="Arial" w:cs="Arial"/>
          <w:b/>
          <w:color w:val="000000" w:themeColor="text1"/>
        </w:rPr>
        <w:t xml:space="preserve"> on this consent </w:t>
      </w:r>
      <w:proofErr w:type="gramStart"/>
      <w:r>
        <w:rPr>
          <w:rStyle w:val="eop"/>
          <w:rFonts w:ascii="Arial" w:hAnsi="Arial" w:cs="Arial"/>
          <w:b/>
          <w:color w:val="000000" w:themeColor="text1"/>
        </w:rPr>
        <w:t>form</w:t>
      </w:r>
      <w:proofErr w:type="gramEnd"/>
    </w:p>
    <w:p w14:paraId="40B90A4F" w14:textId="77777777" w:rsidR="00084146" w:rsidRDefault="00084146" w:rsidP="00084146">
      <w:pPr>
        <w:pStyle w:val="paragraph"/>
        <w:spacing w:before="0" w:beforeAutospacing="0" w:after="0" w:afterAutospacing="0"/>
        <w:textAlignment w:val="baseline"/>
      </w:pPr>
    </w:p>
    <w:p w14:paraId="15CD4042" w14:textId="77777777" w:rsidR="00084146" w:rsidRDefault="00084146" w:rsidP="00084146">
      <w:pPr>
        <w:pStyle w:val="paragraph"/>
        <w:spacing w:before="0" w:beforeAutospacing="0" w:after="0" w:afterAutospacing="0"/>
        <w:textAlignment w:val="baseline"/>
        <w:rPr>
          <w:rStyle w:val="normaltextrun"/>
          <w:rFonts w:ascii="Arial" w:hAnsi="Arial" w:cs="Arial"/>
          <w:b/>
          <w:color w:val="000000" w:themeColor="text1"/>
          <w:lang w:val="en-US"/>
        </w:rPr>
      </w:pPr>
      <w:r>
        <w:rPr>
          <w:rStyle w:val="normaltextrun"/>
          <w:rFonts w:ascii="Arial" w:hAnsi="Arial" w:cs="Arial"/>
          <w:b/>
          <w:color w:val="000000" w:themeColor="text1"/>
          <w:lang w:val="en-US"/>
        </w:rPr>
        <w:sym w:font="Wingdings" w:char="F0A8"/>
      </w:r>
      <w:r>
        <w:rPr>
          <w:rStyle w:val="normaltextrun"/>
          <w:rFonts w:ascii="Arial" w:hAnsi="Arial" w:cs="Arial"/>
          <w:b/>
          <w:color w:val="000000" w:themeColor="text1"/>
          <w:lang w:val="en-US"/>
        </w:rPr>
        <w:t xml:space="preserve"> I give my consent to take part in this </w:t>
      </w:r>
      <w:proofErr w:type="gramStart"/>
      <w:r>
        <w:rPr>
          <w:rStyle w:val="normaltextrun"/>
          <w:rFonts w:ascii="Arial" w:hAnsi="Arial" w:cs="Arial"/>
          <w:b/>
          <w:color w:val="000000" w:themeColor="text1"/>
          <w:lang w:val="en-US"/>
        </w:rPr>
        <w:t>study</w:t>
      </w:r>
      <w:proofErr w:type="gramEnd"/>
      <w:r>
        <w:rPr>
          <w:rStyle w:val="normaltextrun"/>
          <w:rFonts w:ascii="Arial" w:hAnsi="Arial" w:cs="Arial"/>
          <w:b/>
          <w:color w:val="000000" w:themeColor="text1"/>
          <w:lang w:val="en-US"/>
        </w:rPr>
        <w:t xml:space="preserve"> </w:t>
      </w:r>
    </w:p>
    <w:p w14:paraId="5C85C58A" w14:textId="77777777" w:rsidR="00993A02" w:rsidRDefault="00993A02" w:rsidP="00084146">
      <w:pPr>
        <w:pStyle w:val="paragraph"/>
        <w:spacing w:before="0" w:beforeAutospacing="0" w:after="0" w:afterAutospacing="0"/>
        <w:textAlignment w:val="baseline"/>
        <w:rPr>
          <w:rStyle w:val="normaltextrun"/>
          <w:rFonts w:ascii="Arial" w:hAnsi="Arial" w:cs="Arial"/>
          <w:b/>
          <w:color w:val="000000" w:themeColor="text1"/>
          <w:lang w:val="en-US"/>
        </w:rPr>
      </w:pPr>
    </w:p>
    <w:p w14:paraId="5367142E" w14:textId="77777777" w:rsidR="00993A02" w:rsidRDefault="00993A02" w:rsidP="00084146">
      <w:pPr>
        <w:pStyle w:val="paragraph"/>
        <w:spacing w:before="0" w:beforeAutospacing="0" w:after="0" w:afterAutospacing="0"/>
        <w:textAlignment w:val="baseline"/>
        <w:rPr>
          <w:rStyle w:val="normaltextrun"/>
          <w:rFonts w:ascii="Arial" w:hAnsi="Arial" w:cs="Arial"/>
          <w:b/>
          <w:color w:val="000000" w:themeColor="text1"/>
          <w:lang w:val="en-US"/>
        </w:rPr>
      </w:pPr>
    </w:p>
    <w:p w14:paraId="6179A9CA" w14:textId="77777777" w:rsidR="00993A02" w:rsidRDefault="00993A02" w:rsidP="00084146">
      <w:pPr>
        <w:pStyle w:val="paragraph"/>
        <w:spacing w:before="0" w:beforeAutospacing="0" w:after="0" w:afterAutospacing="0"/>
        <w:textAlignment w:val="baseline"/>
        <w:rPr>
          <w:rStyle w:val="normaltextrun"/>
          <w:rFonts w:ascii="Arial" w:hAnsi="Arial" w:cs="Arial"/>
          <w:b/>
          <w:color w:val="000000" w:themeColor="text1"/>
          <w:lang w:val="en-US"/>
        </w:rPr>
      </w:pPr>
    </w:p>
    <w:p w14:paraId="1525D964" w14:textId="77777777" w:rsidR="00993A02" w:rsidRDefault="00993A02" w:rsidP="00084146">
      <w:pPr>
        <w:pStyle w:val="paragraph"/>
        <w:spacing w:before="0" w:beforeAutospacing="0" w:after="0" w:afterAutospacing="0"/>
        <w:textAlignment w:val="baseline"/>
        <w:rPr>
          <w:rStyle w:val="normaltextrun"/>
          <w:rFonts w:ascii="Arial" w:hAnsi="Arial" w:cs="Arial"/>
          <w:b/>
          <w:color w:val="000000" w:themeColor="text1"/>
          <w:lang w:val="en-US"/>
        </w:rPr>
      </w:pPr>
    </w:p>
    <w:p w14:paraId="04FDCF0B" w14:textId="77777777" w:rsidR="00993A02" w:rsidRDefault="00993A02" w:rsidP="00084146">
      <w:pPr>
        <w:pStyle w:val="paragraph"/>
        <w:spacing w:before="0" w:beforeAutospacing="0" w:after="0" w:afterAutospacing="0"/>
        <w:textAlignment w:val="baseline"/>
        <w:rPr>
          <w:rStyle w:val="normaltextrun"/>
          <w:rFonts w:ascii="Arial" w:hAnsi="Arial" w:cs="Arial"/>
          <w:b/>
          <w:color w:val="000000" w:themeColor="text1"/>
          <w:lang w:val="en-US"/>
        </w:rPr>
      </w:pPr>
    </w:p>
    <w:p w14:paraId="401C4422" w14:textId="77777777" w:rsidR="00993A02" w:rsidRPr="00EF35F2" w:rsidRDefault="00993A02" w:rsidP="00993A0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sz w:val="28"/>
          <w:szCs w:val="28"/>
        </w:rPr>
      </w:pPr>
      <w:r>
        <w:rPr>
          <w:b/>
          <w:bCs/>
          <w:sz w:val="28"/>
          <w:szCs w:val="28"/>
        </w:rPr>
        <w:t>(</w:t>
      </w:r>
      <w:r w:rsidRPr="00EF35F2">
        <w:rPr>
          <w:b/>
          <w:bCs/>
          <w:sz w:val="28"/>
          <w:szCs w:val="28"/>
        </w:rPr>
        <w:t>Appendix C.</w:t>
      </w:r>
      <w:r>
        <w:rPr>
          <w:b/>
          <w:bCs/>
          <w:sz w:val="28"/>
          <w:szCs w:val="28"/>
        </w:rPr>
        <w:t>)</w:t>
      </w:r>
      <w:r w:rsidRPr="00EF35F2">
        <w:rPr>
          <w:b/>
          <w:bCs/>
          <w:sz w:val="28"/>
          <w:szCs w:val="28"/>
        </w:rPr>
        <w:t xml:space="preserve"> </w:t>
      </w:r>
    </w:p>
    <w:p w14:paraId="4F8BC548" w14:textId="77777777" w:rsidR="00993A02" w:rsidRPr="00D064C1" w:rsidRDefault="00993A02" w:rsidP="00084146">
      <w:pPr>
        <w:pStyle w:val="paragraph"/>
        <w:spacing w:before="0" w:beforeAutospacing="0" w:after="0" w:afterAutospacing="0"/>
        <w:textAlignment w:val="baseline"/>
        <w:rPr>
          <w:b/>
          <w:color w:val="000000" w:themeColor="text1"/>
        </w:rPr>
      </w:pPr>
    </w:p>
    <w:p w14:paraId="7E26E95B" w14:textId="77777777" w:rsidR="00084146" w:rsidRDefault="00084146" w:rsidP="00084146">
      <w:pPr>
        <w:rPr>
          <w:rFonts w:ascii="Arial" w:hAnsi="Arial" w:cs="Arial"/>
        </w:rPr>
      </w:pPr>
    </w:p>
    <w:p w14:paraId="35D34FE8" w14:textId="16E0885C" w:rsidR="00084146" w:rsidRDefault="00084146" w:rsidP="000841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sz w:val="24"/>
        </w:rPr>
        <mc:AlternateContent>
          <mc:Choice Requires="wps">
            <w:drawing>
              <wp:anchor distT="0" distB="0" distL="114300" distR="114300" simplePos="0" relativeHeight="251661312" behindDoc="0" locked="0" layoutInCell="1" allowOverlap="1" wp14:anchorId="482787C4" wp14:editId="2297067C">
                <wp:simplePos x="0" y="0"/>
                <wp:positionH relativeFrom="column">
                  <wp:posOffset>3388360</wp:posOffset>
                </wp:positionH>
                <wp:positionV relativeFrom="paragraph">
                  <wp:posOffset>32385</wp:posOffset>
                </wp:positionV>
                <wp:extent cx="2447925" cy="923925"/>
                <wp:effectExtent l="0" t="0" r="28575" b="28575"/>
                <wp:wrapNone/>
                <wp:docPr id="100886266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7C6F302B" w14:textId="77777777" w:rsidR="00084146" w:rsidRDefault="00084146" w:rsidP="00084146">
                            <w:pPr>
                              <w:rPr>
                                <w:rFonts w:ascii="Arial" w:eastAsia="Times New Roman" w:hAnsi="Arial" w:cs="Arial"/>
                                <w:sz w:val="20"/>
                                <w:szCs w:val="20"/>
                              </w:rPr>
                            </w:pPr>
                            <w:r>
                              <w:rPr>
                                <w:rFonts w:ascii="Arial" w:eastAsia="Times New Roman" w:hAnsi="Arial" w:cs="Arial"/>
                                <w:sz w:val="20"/>
                                <w:szCs w:val="20"/>
                              </w:rPr>
                              <w:t>Centre for Psychology and Counselling</w:t>
                            </w:r>
                          </w:p>
                          <w:p w14:paraId="5097E652" w14:textId="77777777" w:rsidR="00084146" w:rsidRDefault="00084146" w:rsidP="00084146">
                            <w:pPr>
                              <w:rPr>
                                <w:rFonts w:ascii="Arial" w:eastAsia="Times New Roman" w:hAnsi="Arial" w:cs="Arial"/>
                                <w:sz w:val="20"/>
                                <w:szCs w:val="20"/>
                              </w:rPr>
                            </w:pPr>
                            <w:r>
                              <w:rPr>
                                <w:rFonts w:ascii="Arial" w:eastAsia="Times New Roman" w:hAnsi="Arial" w:cs="Arial"/>
                                <w:sz w:val="20"/>
                                <w:szCs w:val="20"/>
                              </w:rPr>
                              <w:t>SA1 Campus</w:t>
                            </w:r>
                          </w:p>
                          <w:p w14:paraId="6E6BA5A3" w14:textId="77777777" w:rsidR="00084146" w:rsidRDefault="00084146" w:rsidP="00084146">
                            <w:pPr>
                              <w:rPr>
                                <w:rFonts w:ascii="Arial" w:eastAsia="Times New Roman" w:hAnsi="Arial" w:cs="Arial"/>
                                <w:sz w:val="20"/>
                                <w:szCs w:val="20"/>
                              </w:rPr>
                            </w:pPr>
                            <w:r>
                              <w:rPr>
                                <w:rFonts w:ascii="Arial" w:eastAsia="Times New Roman" w:hAnsi="Arial" w:cs="Arial"/>
                                <w:sz w:val="20"/>
                                <w:szCs w:val="20"/>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787C4" id="Text Box 1" o:spid="_x0000_s1028" type="#_x0000_t202" style="position:absolute;margin-left:266.8pt;margin-top:2.55pt;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CLKgIAAFsEAAAOAAAAZHJzL2Uyb0RvYy54bWysVFFv0zAQfkfiP1h+p0lDytao6TQ6ipAG&#10;Qxr8AMdxEgvHZ2y3yfj1nJ2sKwNeEHk4+Xzn7+6+u8vmauwVOQrrJOiSLhcpJUJzqKVuS/r1y/7V&#10;JSXOM10zBVqU9EE4erV9+WIzmEJk0IGqhSUIol0xmJJ23psiSRzvRM/cAozQaGzA9syjatuktmxA&#10;9F4lWZq+SQawtbHAhXN4ezMZ6TbiN43g/q5pnPBElRRz81HaKKsgk+2GFa1lppN8ToP9QxY9kxqD&#10;nqBumGfkYOVvUL3kFhw0fsGhT6BpJBexBqxmmT6r5r5jRsRakBxnTjS5/wfLPx3vzWdL/PgWRmxg&#10;LMKZW+DfHNGw65huxbW1MHSC1Rh4GShLBuOK+Wmg2hUugFTDR6ixyezgIQKNje0DK1gnQXRswMOJ&#10;dDF6wvEyy/OLdbaihKNtnb0O5xCCFY+vjXX+vYCehENJLTY1orPjrfOT66NLCOZAyXovlYqKbaud&#10;suTIcAD28ZvRf3FTmgyYyipP04mBv2Kk8fsTRi89jrKSfUkvT06sCLy903UcNM+kms5YntIzkYG7&#10;iUU/ViORNWYSAgReK6gfkFkL0+Tipvk7FI0CzJcraSjpwP54fhf8cEjQQsmA011S9/3ArKBEfdDY&#10;xfUyz8M6RCVfXWSo2HNLdW5hmiNUST0l03HnpxU6GCvbDiNNc6PhGjvfyNiUp+znMnGCY1vnbQsr&#10;cq5Hr6d/wvYnAAAA//8DAFBLAwQUAAYACAAAACEAoJdJNd0AAAAJAQAADwAAAGRycy9kb3ducmV2&#10;LnhtbEyPQUvDQBCF74L/YRnBm93E0GhjNkUEDxURrcXzNDsmwexsyG6a+O8dT3p7w/t48165XVyv&#10;TjSGzrOBdJWAIq697bgxcHh/vLoFFSKyxd4zGfimANvq/KzEwvqZ3+i0j42SEA4FGmhjHAqtQ92S&#10;w7DyA7F4n350GOUcG21HnCXc9fo6SXLtsGP50OJADy3VX/vJGdC7+SXTz6/5zcfuaTq4YLOFrTGX&#10;F8v9HahIS/yD4be+VIdKOh39xDao3sA6y3JBRaSgxN+kGxFHAddJDroq9f8F1Q8AAAD//wMAUEsB&#10;Ai0AFAAGAAgAAAAhALaDOJL+AAAA4QEAABMAAAAAAAAAAAAAAAAAAAAAAFtDb250ZW50X1R5cGVz&#10;XS54bWxQSwECLQAUAAYACAAAACEAOP0h/9YAAACUAQAACwAAAAAAAAAAAAAAAAAvAQAAX3JlbHMv&#10;LnJlbHNQSwECLQAUAAYACAAAACEAgD/wiyoCAABbBAAADgAAAAAAAAAAAAAAAAAuAgAAZHJzL2Uy&#10;b0RvYy54bWxQSwECLQAUAAYACAAAACEAoJdJNd0AAAAJAQAADwAAAAAAAAAAAAAAAACEBAAAZHJz&#10;L2Rvd25yZXYueG1sUEsFBgAAAAAEAAQA8wAAAI4FAAAAAA==&#10;" strokeweight="2pt">
                <v:textbox>
                  <w:txbxContent>
                    <w:p w14:paraId="7C6F302B" w14:textId="77777777" w:rsidR="00084146" w:rsidRDefault="00084146" w:rsidP="00084146">
                      <w:pPr>
                        <w:rPr>
                          <w:rFonts w:ascii="Arial" w:eastAsia="Times New Roman" w:hAnsi="Arial" w:cs="Arial"/>
                          <w:sz w:val="20"/>
                          <w:szCs w:val="20"/>
                        </w:rPr>
                      </w:pPr>
                      <w:r>
                        <w:rPr>
                          <w:rFonts w:ascii="Arial" w:eastAsia="Times New Roman" w:hAnsi="Arial" w:cs="Arial"/>
                          <w:sz w:val="20"/>
                          <w:szCs w:val="20"/>
                        </w:rPr>
                        <w:t>Centre for Psychology and Counselling</w:t>
                      </w:r>
                    </w:p>
                    <w:p w14:paraId="5097E652" w14:textId="77777777" w:rsidR="00084146" w:rsidRDefault="00084146" w:rsidP="00084146">
                      <w:pPr>
                        <w:rPr>
                          <w:rFonts w:ascii="Arial" w:eastAsia="Times New Roman" w:hAnsi="Arial" w:cs="Arial"/>
                          <w:sz w:val="20"/>
                          <w:szCs w:val="20"/>
                        </w:rPr>
                      </w:pPr>
                      <w:r>
                        <w:rPr>
                          <w:rFonts w:ascii="Arial" w:eastAsia="Times New Roman" w:hAnsi="Arial" w:cs="Arial"/>
                          <w:sz w:val="20"/>
                          <w:szCs w:val="20"/>
                        </w:rPr>
                        <w:t>SA1 Campus</w:t>
                      </w:r>
                    </w:p>
                    <w:p w14:paraId="6E6BA5A3" w14:textId="77777777" w:rsidR="00084146" w:rsidRDefault="00084146" w:rsidP="00084146">
                      <w:pPr>
                        <w:rPr>
                          <w:rFonts w:ascii="Arial" w:eastAsia="Times New Roman" w:hAnsi="Arial" w:cs="Arial"/>
                          <w:sz w:val="20"/>
                          <w:szCs w:val="20"/>
                        </w:rPr>
                      </w:pPr>
                      <w:r>
                        <w:rPr>
                          <w:rFonts w:ascii="Arial" w:eastAsia="Times New Roman" w:hAnsi="Arial" w:cs="Arial"/>
                          <w:sz w:val="20"/>
                          <w:szCs w:val="20"/>
                        </w:rPr>
                        <w:t>Swansea</w:t>
                      </w:r>
                    </w:p>
                  </w:txbxContent>
                </v:textbox>
              </v:shape>
            </w:pict>
          </mc:Fallback>
        </mc:AlternateContent>
      </w:r>
      <w:r>
        <w:rPr>
          <w:b/>
          <w:noProof/>
          <w:lang w:eastAsia="en-GB"/>
        </w:rPr>
        <w:drawing>
          <wp:inline distT="0" distB="0" distL="0" distR="0" wp14:anchorId="6EB913FB" wp14:editId="4D406810">
            <wp:extent cx="2628900" cy="876300"/>
            <wp:effectExtent l="0" t="0" r="0" b="0"/>
            <wp:docPr id="1658619712" name="Picture 4"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619712" name="Picture 4" descr="A black background with white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8900" cy="876300"/>
                    </a:xfrm>
                    <a:prstGeom prst="rect">
                      <a:avLst/>
                    </a:prstGeom>
                    <a:noFill/>
                    <a:ln>
                      <a:noFill/>
                    </a:ln>
                  </pic:spPr>
                </pic:pic>
              </a:graphicData>
            </a:graphic>
          </wp:inline>
        </w:drawing>
      </w:r>
      <w:r>
        <w:t xml:space="preserve">      </w:t>
      </w:r>
    </w:p>
    <w:p w14:paraId="06AD36E6" w14:textId="77777777" w:rsidR="00084146" w:rsidRDefault="00084146" w:rsidP="000841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50E60E04" w14:textId="77777777" w:rsidR="001A447C" w:rsidRDefault="001A447C" w:rsidP="000841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3E1FD133" w14:textId="77777777" w:rsidR="00084146" w:rsidRDefault="00084146" w:rsidP="00084146">
      <w:pPr>
        <w:jc w:val="center"/>
        <w:rPr>
          <w:rFonts w:cs="Times New Roman"/>
          <w:b/>
          <w:sz w:val="32"/>
          <w:szCs w:val="24"/>
        </w:rPr>
      </w:pPr>
      <w:r>
        <w:rPr>
          <w:rFonts w:cs="Times New Roman"/>
          <w:b/>
          <w:sz w:val="32"/>
          <w:szCs w:val="24"/>
        </w:rPr>
        <w:t xml:space="preserve">Study Debrief Sheet </w:t>
      </w:r>
    </w:p>
    <w:p w14:paraId="65A95B7B" w14:textId="77777777" w:rsidR="00084146" w:rsidRDefault="00084146" w:rsidP="00084146">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i/>
          <w:iCs/>
          <w:color w:val="000000"/>
          <w:u w:val="single"/>
        </w:rPr>
        <w:t>Attitudes towards people who practise in BDSM activities.</w:t>
      </w:r>
    </w:p>
    <w:p w14:paraId="2D27623D"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5AF08EDB"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Thank you for taking part in this study. The purpose of this research study is to explore whether there are gender and age differences in attitudes towards people who practise BDSM. I specifically wanted to explore whether females report a more positive attitude towards BDSM than males as well as younger age groups reporting more positively than older age groups.</w:t>
      </w:r>
      <w:r>
        <w:rPr>
          <w:rStyle w:val="eop"/>
          <w:rFonts w:ascii="Arial" w:hAnsi="Arial" w:cs="Arial"/>
          <w:color w:val="000000"/>
        </w:rPr>
        <w:t> </w:t>
      </w:r>
    </w:p>
    <w:p w14:paraId="59A55973"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37656E37"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4941FADD"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rPr>
        <w:t>If you wish to withdraw your data from the study, please proceed to close your browser now. if you are happy to submit your data, please select the final ARROW BUTTON at the bottom of this page. </w:t>
      </w:r>
      <w:r>
        <w:rPr>
          <w:rStyle w:val="normaltextrun"/>
          <w:rFonts w:ascii="Arial" w:hAnsi="Arial" w:cs="Arial"/>
          <w:color w:val="000000"/>
        </w:rPr>
        <w:t xml:space="preserve">  After this point, </w:t>
      </w:r>
      <w:proofErr w:type="gramStart"/>
      <w:r>
        <w:rPr>
          <w:rStyle w:val="normaltextrun"/>
          <w:rFonts w:ascii="Arial" w:hAnsi="Arial" w:cs="Arial"/>
          <w:color w:val="000000"/>
        </w:rPr>
        <w:t>all of</w:t>
      </w:r>
      <w:proofErr w:type="gramEnd"/>
      <w:r>
        <w:rPr>
          <w:rStyle w:val="normaltextrun"/>
          <w:rFonts w:ascii="Arial" w:hAnsi="Arial" w:cs="Arial"/>
          <w:color w:val="000000"/>
        </w:rPr>
        <w:t xml:space="preserve"> your data will remain confidential, and we will not trace it back to you.</w:t>
      </w:r>
      <w:r>
        <w:rPr>
          <w:rStyle w:val="eop"/>
          <w:rFonts w:ascii="Arial" w:hAnsi="Arial" w:cs="Arial"/>
          <w:color w:val="000000"/>
        </w:rPr>
        <w:t> </w:t>
      </w:r>
    </w:p>
    <w:p w14:paraId="0341C3AF"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0CFCCA6C"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58EE4D67"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xml:space="preserve">If taking part in this study has raised any questions, please speak to the researcher </w:t>
      </w:r>
      <w:r>
        <w:rPr>
          <w:rStyle w:val="normaltextrun"/>
          <w:rFonts w:ascii="Arial" w:hAnsi="Arial" w:cs="Arial"/>
          <w:i/>
          <w:iCs/>
          <w:color w:val="000000"/>
          <w:u w:val="single"/>
        </w:rPr>
        <w:t xml:space="preserve">Kimberley Chapman </w:t>
      </w:r>
      <w:r w:rsidRPr="00D064C1">
        <w:rPr>
          <w:rStyle w:val="normaltextrun"/>
          <w:rFonts w:ascii="Arial" w:hAnsi="Arial" w:cs="Arial"/>
          <w:i/>
          <w:iCs/>
          <w:color w:val="000000"/>
          <w:u w:val="single"/>
        </w:rPr>
        <w:t>(</w:t>
      </w:r>
      <w:hyperlink r:id="rId14" w:history="1">
        <w:r w:rsidRPr="00E81821">
          <w:rPr>
            <w:rStyle w:val="Hyperlink"/>
            <w:rFonts w:ascii="Arial" w:hAnsi="Arial" w:cs="Arial"/>
          </w:rPr>
          <w:t>2108137@student.uwtsd.ac.uk</w:t>
        </w:r>
      </w:hyperlink>
      <w:r w:rsidRPr="00D064C1">
        <w:rPr>
          <w:rStyle w:val="normaltextrun"/>
          <w:rFonts w:ascii="Arial" w:hAnsi="Arial" w:cs="Arial"/>
          <w:i/>
          <w:iCs/>
          <w:color w:val="000000"/>
          <w:u w:val="single"/>
        </w:rPr>
        <w:t xml:space="preserve">) </w:t>
      </w:r>
      <w:r>
        <w:rPr>
          <w:rStyle w:val="normaltextrun"/>
          <w:rFonts w:ascii="Arial" w:hAnsi="Arial" w:cs="Arial"/>
          <w:color w:val="000000"/>
        </w:rPr>
        <w:t xml:space="preserve">or contact the supervisor Stacey Coleman: </w:t>
      </w:r>
      <w:hyperlink r:id="rId15" w:tgtFrame="_blank" w:history="1">
        <w:r>
          <w:rPr>
            <w:rStyle w:val="normaltextrun"/>
            <w:rFonts w:ascii="Arial" w:hAnsi="Arial" w:cs="Arial"/>
            <w:color w:val="0563C1"/>
            <w:u w:val="single"/>
          </w:rPr>
          <w:t>stacey.coleman@uwtsd.ac.uk</w:t>
        </w:r>
      </w:hyperlink>
      <w:r>
        <w:rPr>
          <w:rStyle w:val="normaltextrun"/>
          <w:rFonts w:ascii="Arial" w:hAnsi="Arial" w:cs="Arial"/>
          <w:color w:val="000000"/>
        </w:rPr>
        <w:t> </w:t>
      </w:r>
      <w:r>
        <w:rPr>
          <w:rStyle w:val="eop"/>
          <w:rFonts w:ascii="Arial" w:hAnsi="Arial" w:cs="Arial"/>
          <w:color w:val="000000"/>
        </w:rPr>
        <w:t> </w:t>
      </w:r>
    </w:p>
    <w:p w14:paraId="491C53C8"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5EC6F55F"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xml:space="preserve">To download a copy of </w:t>
      </w:r>
      <w:proofErr w:type="gramStart"/>
      <w:r>
        <w:rPr>
          <w:rStyle w:val="normaltextrun"/>
          <w:rFonts w:ascii="Arial" w:hAnsi="Arial" w:cs="Arial"/>
          <w:color w:val="000000"/>
        </w:rPr>
        <w:t>this</w:t>
      </w:r>
      <w:proofErr w:type="gramEnd"/>
      <w:r>
        <w:rPr>
          <w:rStyle w:val="normaltextrun"/>
          <w:rFonts w:ascii="Arial" w:hAnsi="Arial" w:cs="Arial"/>
          <w:color w:val="000000"/>
        </w:rPr>
        <w:t xml:space="preserve"> debrief form for your records, please click here: DEBRIEF FORM</w:t>
      </w:r>
      <w:r>
        <w:rPr>
          <w:rStyle w:val="eop"/>
          <w:rFonts w:ascii="Arial" w:hAnsi="Arial" w:cs="Arial"/>
          <w:color w:val="000000"/>
        </w:rPr>
        <w:t> </w:t>
      </w:r>
    </w:p>
    <w:p w14:paraId="11C035ED"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15E1749B"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rPr>
        <w:t>Thank you once again for taking time to participate in this study.</w:t>
      </w:r>
      <w:r>
        <w:rPr>
          <w:rStyle w:val="eop"/>
          <w:rFonts w:ascii="Arial" w:hAnsi="Arial" w:cs="Arial"/>
          <w:color w:val="000000"/>
        </w:rPr>
        <w:t> </w:t>
      </w:r>
    </w:p>
    <w:p w14:paraId="054317EF"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eop"/>
          <w:color w:val="000000"/>
        </w:rPr>
        <w:t> </w:t>
      </w:r>
    </w:p>
    <w:p w14:paraId="79F9D315" w14:textId="77777777" w:rsidR="00084146" w:rsidRDefault="00084146" w:rsidP="00084146">
      <w:pPr>
        <w:pStyle w:val="paragraph"/>
        <w:spacing w:before="0" w:beforeAutospacing="0" w:after="0" w:afterAutospacing="0"/>
        <w:textAlignment w:val="baseline"/>
        <w:rPr>
          <w:rStyle w:val="normaltextrun"/>
          <w:rFonts w:ascii="Arial" w:hAnsi="Arial" w:cs="Arial"/>
          <w:i/>
          <w:iCs/>
          <w:color w:val="000000"/>
          <w:u w:val="single"/>
        </w:rPr>
      </w:pPr>
      <w:r>
        <w:rPr>
          <w:rStyle w:val="normaltextrun"/>
          <w:rFonts w:ascii="Arial" w:hAnsi="Arial" w:cs="Arial"/>
          <w:i/>
          <w:iCs/>
          <w:color w:val="000000"/>
          <w:u w:val="single"/>
        </w:rPr>
        <w:t xml:space="preserve">Kimberley Chapman </w:t>
      </w:r>
      <w:r w:rsidRPr="00D064C1">
        <w:rPr>
          <w:rStyle w:val="normaltextrun"/>
          <w:rFonts w:ascii="Arial" w:hAnsi="Arial" w:cs="Arial"/>
          <w:i/>
          <w:iCs/>
          <w:color w:val="000000"/>
          <w:u w:val="single"/>
        </w:rPr>
        <w:t>(</w:t>
      </w:r>
      <w:hyperlink r:id="rId16" w:history="1">
        <w:r w:rsidRPr="00E81821">
          <w:rPr>
            <w:rStyle w:val="Hyperlink"/>
            <w:rFonts w:ascii="Arial" w:hAnsi="Arial" w:cs="Arial"/>
          </w:rPr>
          <w:t>2108137@student.uwtsd.ac.uk</w:t>
        </w:r>
      </w:hyperlink>
      <w:r w:rsidRPr="00D064C1">
        <w:rPr>
          <w:rStyle w:val="normaltextrun"/>
          <w:rFonts w:ascii="Arial" w:hAnsi="Arial" w:cs="Arial"/>
          <w:i/>
          <w:iCs/>
          <w:color w:val="000000"/>
          <w:u w:val="single"/>
        </w:rPr>
        <w:t>)</w:t>
      </w:r>
    </w:p>
    <w:p w14:paraId="0023D3BB" w14:textId="77777777" w:rsidR="00084146" w:rsidRPr="00D064C1" w:rsidRDefault="00084146" w:rsidP="00084146">
      <w:pPr>
        <w:pStyle w:val="paragraph"/>
        <w:spacing w:before="0" w:beforeAutospacing="0" w:after="0" w:afterAutospacing="0"/>
        <w:textAlignment w:val="baseline"/>
        <w:rPr>
          <w:rFonts w:ascii="Segoe UI" w:hAnsi="Segoe UI" w:cs="Segoe UI"/>
          <w:sz w:val="18"/>
          <w:szCs w:val="18"/>
          <w:lang w:val="fr-FR"/>
        </w:rPr>
      </w:pPr>
      <w:r w:rsidRPr="00D064C1">
        <w:rPr>
          <w:rStyle w:val="eop"/>
          <w:rFonts w:ascii="Arial" w:hAnsi="Arial" w:cs="Arial"/>
          <w:color w:val="000000"/>
          <w:lang w:val="fr-FR"/>
        </w:rPr>
        <w:t> </w:t>
      </w:r>
    </w:p>
    <w:p w14:paraId="797E4D39" w14:textId="77777777" w:rsidR="00084146" w:rsidRPr="00D064C1" w:rsidRDefault="00084146" w:rsidP="00084146">
      <w:pPr>
        <w:pStyle w:val="paragraph"/>
        <w:spacing w:before="0" w:beforeAutospacing="0" w:after="0" w:afterAutospacing="0"/>
        <w:textAlignment w:val="baseline"/>
        <w:rPr>
          <w:rFonts w:ascii="Segoe UI" w:hAnsi="Segoe UI" w:cs="Segoe UI"/>
          <w:sz w:val="18"/>
          <w:szCs w:val="18"/>
          <w:lang w:val="fr-FR"/>
        </w:rPr>
      </w:pPr>
      <w:proofErr w:type="spellStart"/>
      <w:r>
        <w:rPr>
          <w:rStyle w:val="normaltextrun"/>
          <w:rFonts w:ascii="Arial" w:hAnsi="Arial" w:cs="Arial"/>
          <w:i/>
          <w:iCs/>
          <w:color w:val="000000"/>
          <w:u w:val="single"/>
          <w:lang w:val="fr-FR"/>
        </w:rPr>
        <w:t>BSc</w:t>
      </w:r>
      <w:proofErr w:type="spellEnd"/>
      <w:r>
        <w:rPr>
          <w:rStyle w:val="normaltextrun"/>
          <w:rFonts w:ascii="Arial" w:hAnsi="Arial" w:cs="Arial"/>
          <w:i/>
          <w:iCs/>
          <w:color w:val="000000"/>
          <w:u w:val="single"/>
          <w:lang w:val="fr-FR"/>
        </w:rPr>
        <w:t xml:space="preserve"> Psychology</w:t>
      </w:r>
      <w:r w:rsidRPr="00D064C1">
        <w:rPr>
          <w:rStyle w:val="eop"/>
          <w:rFonts w:ascii="Arial" w:hAnsi="Arial" w:cs="Arial"/>
          <w:color w:val="000000"/>
          <w:lang w:val="fr-FR"/>
        </w:rPr>
        <w:t> </w:t>
      </w:r>
    </w:p>
    <w:p w14:paraId="7D658EEC"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color w:val="000000"/>
          <w:u w:val="single"/>
        </w:rPr>
        <w:t>BSc Psychology and Counselling</w:t>
      </w:r>
      <w:r>
        <w:rPr>
          <w:rStyle w:val="eop"/>
          <w:rFonts w:ascii="Arial" w:hAnsi="Arial" w:cs="Arial"/>
          <w:color w:val="000000"/>
        </w:rPr>
        <w:t> </w:t>
      </w:r>
    </w:p>
    <w:p w14:paraId="3C28EEB1"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0959D8FE" w14:textId="77777777" w:rsidR="00084146" w:rsidRDefault="00084146" w:rsidP="0008414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University of Wales Trinity Saint David, Swansea </w:t>
      </w:r>
      <w:r>
        <w:rPr>
          <w:rStyle w:val="eop"/>
          <w:rFonts w:ascii="Arial" w:hAnsi="Arial" w:cs="Arial"/>
          <w:color w:val="000000"/>
        </w:rPr>
        <w:t> </w:t>
      </w:r>
    </w:p>
    <w:p w14:paraId="56E62FD6" w14:textId="77777777" w:rsidR="00084146" w:rsidRDefault="00084146" w:rsidP="00084146">
      <w:pPr>
        <w:rPr>
          <w:rFonts w:ascii="Arial" w:hAnsi="Arial" w:cs="Arial"/>
        </w:rPr>
      </w:pPr>
    </w:p>
    <w:p w14:paraId="57C5FAFC" w14:textId="77777777" w:rsidR="00084146" w:rsidRDefault="00084146" w:rsidP="00084146">
      <w:pPr>
        <w:rPr>
          <w:rFonts w:ascii="Arial" w:hAnsi="Arial" w:cs="Arial"/>
        </w:rPr>
      </w:pPr>
    </w:p>
    <w:p w14:paraId="613A7202" w14:textId="77777777" w:rsidR="00084146" w:rsidRDefault="00084146" w:rsidP="00084146">
      <w:pPr>
        <w:rPr>
          <w:rFonts w:ascii="Arial" w:hAnsi="Arial" w:cs="Arial"/>
        </w:rPr>
      </w:pPr>
    </w:p>
    <w:p w14:paraId="315D0A34" w14:textId="77777777" w:rsidR="00993A02" w:rsidRDefault="00993A02" w:rsidP="00084146">
      <w:pPr>
        <w:rPr>
          <w:rFonts w:ascii="Arial" w:hAnsi="Arial" w:cs="Arial"/>
        </w:rPr>
      </w:pPr>
    </w:p>
    <w:p w14:paraId="67C04483" w14:textId="77777777" w:rsidR="00993A02" w:rsidRDefault="00993A02" w:rsidP="00084146">
      <w:pPr>
        <w:rPr>
          <w:rFonts w:ascii="Arial" w:hAnsi="Arial" w:cs="Arial"/>
        </w:rPr>
      </w:pPr>
    </w:p>
    <w:p w14:paraId="7023D4CA" w14:textId="77777777" w:rsidR="00993A02" w:rsidRDefault="00993A02" w:rsidP="00084146">
      <w:pPr>
        <w:rPr>
          <w:rFonts w:ascii="Arial" w:hAnsi="Arial" w:cs="Arial"/>
        </w:rPr>
      </w:pPr>
    </w:p>
    <w:p w14:paraId="0F494D7D" w14:textId="77777777" w:rsidR="00993A02" w:rsidRDefault="00993A02" w:rsidP="00084146">
      <w:pPr>
        <w:rPr>
          <w:rFonts w:ascii="Arial" w:hAnsi="Arial" w:cs="Arial"/>
        </w:rPr>
      </w:pPr>
    </w:p>
    <w:p w14:paraId="34483F20" w14:textId="77777777" w:rsidR="00993A02" w:rsidRDefault="00993A02" w:rsidP="00084146">
      <w:pPr>
        <w:rPr>
          <w:rFonts w:ascii="Arial" w:hAnsi="Arial" w:cs="Arial"/>
        </w:rPr>
      </w:pPr>
    </w:p>
    <w:p w14:paraId="71BE005C" w14:textId="77777777" w:rsidR="00993A02" w:rsidRDefault="00993A02" w:rsidP="00084146">
      <w:pPr>
        <w:rPr>
          <w:rFonts w:ascii="Arial" w:hAnsi="Arial" w:cs="Arial"/>
        </w:rPr>
      </w:pPr>
    </w:p>
    <w:p w14:paraId="7EF592B2" w14:textId="77777777" w:rsidR="00993A02" w:rsidRDefault="00993A02" w:rsidP="00084146">
      <w:pPr>
        <w:rPr>
          <w:rFonts w:ascii="Arial" w:hAnsi="Arial" w:cs="Arial"/>
        </w:rPr>
      </w:pPr>
    </w:p>
    <w:p w14:paraId="47F53ABC" w14:textId="77777777" w:rsidR="00993A02" w:rsidRDefault="00993A02" w:rsidP="00084146">
      <w:pPr>
        <w:rPr>
          <w:rFonts w:ascii="Arial" w:hAnsi="Arial" w:cs="Arial"/>
        </w:rPr>
      </w:pPr>
    </w:p>
    <w:p w14:paraId="61146A11" w14:textId="77777777" w:rsidR="00993A02" w:rsidRDefault="00993A02" w:rsidP="00084146">
      <w:pPr>
        <w:rPr>
          <w:rFonts w:ascii="Arial" w:hAnsi="Arial" w:cs="Arial"/>
        </w:rPr>
      </w:pPr>
    </w:p>
    <w:p w14:paraId="1C48F9A6" w14:textId="77777777" w:rsidR="00993A02" w:rsidRDefault="00993A02" w:rsidP="00084146">
      <w:pPr>
        <w:rPr>
          <w:rFonts w:ascii="Arial" w:hAnsi="Arial" w:cs="Arial"/>
        </w:rPr>
      </w:pPr>
    </w:p>
    <w:p w14:paraId="1A34961D" w14:textId="77777777" w:rsidR="00084146" w:rsidRDefault="00084146" w:rsidP="00084146">
      <w:pPr>
        <w:rPr>
          <w:rFonts w:ascii="Arial" w:hAnsi="Arial" w:cs="Arial"/>
        </w:rPr>
      </w:pPr>
    </w:p>
    <w:p w14:paraId="6E6F92C6" w14:textId="1C648183" w:rsidR="00084146" w:rsidRPr="00993A02" w:rsidRDefault="00993A02" w:rsidP="00993A02">
      <w:pPr>
        <w:jc w:val="center"/>
        <w:rPr>
          <w:rFonts w:cstheme="minorHAnsi"/>
          <w:b/>
          <w:bCs/>
          <w:sz w:val="28"/>
          <w:szCs w:val="28"/>
        </w:rPr>
      </w:pPr>
      <w:r w:rsidRPr="00993A02">
        <w:rPr>
          <w:rFonts w:cstheme="minorHAnsi"/>
          <w:b/>
          <w:bCs/>
          <w:sz w:val="28"/>
          <w:szCs w:val="28"/>
        </w:rPr>
        <w:t>(</w:t>
      </w:r>
      <w:proofErr w:type="spellStart"/>
      <w:r w:rsidRPr="00993A02">
        <w:rPr>
          <w:rFonts w:cstheme="minorHAnsi"/>
          <w:b/>
          <w:bCs/>
          <w:sz w:val="28"/>
          <w:szCs w:val="28"/>
        </w:rPr>
        <w:t>Appenix</w:t>
      </w:r>
      <w:proofErr w:type="spellEnd"/>
      <w:r w:rsidRPr="00993A02">
        <w:rPr>
          <w:rFonts w:cstheme="minorHAnsi"/>
          <w:b/>
          <w:bCs/>
          <w:sz w:val="28"/>
          <w:szCs w:val="28"/>
        </w:rPr>
        <w:t xml:space="preserve"> D)</w:t>
      </w:r>
    </w:p>
    <w:p w14:paraId="2B5DCC8B" w14:textId="77777777" w:rsidR="00F71751" w:rsidRDefault="00F71751" w:rsidP="00F71751">
      <w:pPr>
        <w:rPr>
          <w:rFonts w:ascii="Arial" w:hAnsi="Arial" w:cs="Arial"/>
        </w:rPr>
      </w:pPr>
    </w:p>
    <w:p w14:paraId="487CC16B" w14:textId="77777777" w:rsidR="00F71751" w:rsidRPr="00993A02" w:rsidRDefault="00F71751" w:rsidP="00993A02">
      <w:pPr>
        <w:jc w:val="center"/>
        <w:rPr>
          <w:rFonts w:cstheme="minorHAnsi"/>
        </w:rPr>
      </w:pPr>
      <w:r w:rsidRPr="00993A02">
        <w:rPr>
          <w:rFonts w:cstheme="minorHAnsi"/>
        </w:rPr>
        <w:t>Explanation of BDSM and the terms used within the questionnaire:</w:t>
      </w:r>
    </w:p>
    <w:p w14:paraId="7515064D" w14:textId="77777777" w:rsidR="00F71751" w:rsidRPr="00993A02" w:rsidRDefault="00F71751" w:rsidP="00993A02">
      <w:pPr>
        <w:jc w:val="center"/>
        <w:rPr>
          <w:rFonts w:cstheme="minorHAnsi"/>
        </w:rPr>
      </w:pPr>
    </w:p>
    <w:p w14:paraId="429FAF69" w14:textId="77777777" w:rsidR="00F71751" w:rsidRPr="00993A02" w:rsidRDefault="00F71751" w:rsidP="00993A02">
      <w:pPr>
        <w:jc w:val="center"/>
        <w:rPr>
          <w:rFonts w:cstheme="minorHAnsi"/>
        </w:rPr>
      </w:pPr>
      <w:r w:rsidRPr="00993A02">
        <w:rPr>
          <w:rFonts w:cstheme="minorHAnsi"/>
        </w:rPr>
        <w:t>BDSM = Bondage and Discipline, Dominance &amp; Submission, Sadism &amp; Masochism</w:t>
      </w:r>
    </w:p>
    <w:p w14:paraId="0319174E" w14:textId="77777777" w:rsidR="00F71751" w:rsidRPr="00993A02" w:rsidRDefault="00F71751" w:rsidP="00993A02">
      <w:pPr>
        <w:jc w:val="center"/>
        <w:rPr>
          <w:rFonts w:cstheme="minorHAnsi"/>
        </w:rPr>
      </w:pPr>
      <w:r w:rsidRPr="00993A02">
        <w:rPr>
          <w:rFonts w:cstheme="minorHAnsi"/>
        </w:rPr>
        <w:t>BDSM practitioner = a person who engages in activities that involve Bondage and Discipline, Dominance &amp; Submission, Sadism &amp; Masochism.</w:t>
      </w:r>
    </w:p>
    <w:p w14:paraId="749FBBBD" w14:textId="77777777" w:rsidR="00F71751" w:rsidRPr="007443E3" w:rsidRDefault="00F71751" w:rsidP="00F71751">
      <w:pPr>
        <w:rPr>
          <w:rFonts w:ascii="Arial" w:hAnsi="Arial" w:cs="Arial"/>
        </w:rPr>
      </w:pPr>
    </w:p>
    <w:p w14:paraId="02E3D2BB" w14:textId="40F01439" w:rsidR="00F71751" w:rsidRPr="00993A02" w:rsidRDefault="00F71751" w:rsidP="00993A02">
      <w:pPr>
        <w:pStyle w:val="ListParagraph"/>
        <w:jc w:val="center"/>
        <w:rPr>
          <w:rFonts w:eastAsia="Times New Roman" w:cstheme="minorHAnsi"/>
          <w:b/>
          <w:bCs/>
          <w:color w:val="333333"/>
          <w:sz w:val="28"/>
          <w:szCs w:val="28"/>
          <w:u w:val="single"/>
          <w:lang w:eastAsia="en-GB"/>
        </w:rPr>
      </w:pPr>
      <w:r w:rsidRPr="00993A02">
        <w:rPr>
          <w:rFonts w:eastAsia="Times New Roman" w:cstheme="minorHAnsi"/>
          <w:b/>
          <w:bCs/>
          <w:color w:val="333333"/>
          <w:sz w:val="28"/>
          <w:szCs w:val="28"/>
          <w:u w:val="single"/>
          <w:lang w:eastAsia="en-GB"/>
        </w:rPr>
        <w:t>Attitudes questionnaire.</w:t>
      </w:r>
    </w:p>
    <w:p w14:paraId="79180A60" w14:textId="77777777" w:rsidR="00F71751" w:rsidRPr="00363B4B" w:rsidRDefault="00F71751" w:rsidP="00993A02">
      <w:pPr>
        <w:pStyle w:val="ListParagraph"/>
        <w:jc w:val="center"/>
        <w:rPr>
          <w:rFonts w:ascii="Arial" w:eastAsia="Times New Roman" w:hAnsi="Arial" w:cs="Arial"/>
          <w:color w:val="333333"/>
          <w:szCs w:val="24"/>
          <w:u w:val="single"/>
          <w:lang w:eastAsia="en-GB"/>
        </w:rPr>
      </w:pPr>
    </w:p>
    <w:p w14:paraId="2A52F8CB" w14:textId="77777777" w:rsidR="00F71751" w:rsidRDefault="00F71751" w:rsidP="00993A02">
      <w:pPr>
        <w:jc w:val="center"/>
        <w:rPr>
          <w:rFonts w:ascii="Arial" w:hAnsi="Arial" w:cs="Arial"/>
          <w:color w:val="333333"/>
          <w:szCs w:val="24"/>
          <w:lang w:eastAsia="en-GB"/>
        </w:rPr>
      </w:pPr>
      <w:r w:rsidRPr="00BF0050">
        <w:rPr>
          <w:rFonts w:ascii="Arial" w:hAnsi="Arial" w:cs="Arial"/>
          <w:color w:val="333333"/>
          <w:szCs w:val="24"/>
          <w:lang w:eastAsia="en-GB"/>
        </w:rPr>
        <w:t>1 = Strongly disagree, 2 = Disagree, 3 = Unsure, 4 = A</w:t>
      </w:r>
      <w:r>
        <w:rPr>
          <w:rFonts w:ascii="Arial" w:hAnsi="Arial" w:cs="Arial"/>
          <w:color w:val="333333"/>
          <w:szCs w:val="24"/>
          <w:lang w:eastAsia="en-GB"/>
        </w:rPr>
        <w:t>gree, 5 = Strongly Agree</w:t>
      </w:r>
    </w:p>
    <w:p w14:paraId="0889CD42" w14:textId="77777777" w:rsidR="00084146" w:rsidRPr="00993A02" w:rsidRDefault="00084146" w:rsidP="00993A02">
      <w:pPr>
        <w:spacing w:after="0" w:line="240" w:lineRule="auto"/>
        <w:jc w:val="both"/>
        <w:rPr>
          <w:rFonts w:ascii="Arial" w:eastAsia="Times New Roman" w:hAnsi="Arial" w:cs="Arial"/>
          <w:color w:val="333333"/>
          <w:szCs w:val="24"/>
          <w:lang w:eastAsia="en-GB"/>
        </w:rPr>
      </w:pPr>
    </w:p>
    <w:p w14:paraId="29940836" w14:textId="77777777" w:rsidR="00084146" w:rsidRPr="00E67E72" w:rsidRDefault="00084146" w:rsidP="00084146">
      <w:pPr>
        <w:pStyle w:val="ListParagraph"/>
        <w:spacing w:after="0" w:line="240" w:lineRule="auto"/>
        <w:jc w:val="both"/>
        <w:rPr>
          <w:rFonts w:ascii="Arial" w:eastAsia="Times New Roman" w:hAnsi="Arial" w:cs="Arial"/>
          <w:color w:val="333333"/>
          <w:szCs w:val="24"/>
          <w:lang w:eastAsia="en-GB"/>
        </w:rPr>
      </w:pPr>
    </w:p>
    <w:p w14:paraId="2F0BD20A" w14:textId="77777777" w:rsidR="00084146" w:rsidRPr="00123C0C" w:rsidRDefault="00084146" w:rsidP="00084146">
      <w:pPr>
        <w:pStyle w:val="ListParagraph"/>
        <w:numPr>
          <w:ilvl w:val="0"/>
          <w:numId w:val="14"/>
        </w:numPr>
        <w:spacing w:after="0" w:line="240" w:lineRule="auto"/>
        <w:jc w:val="both"/>
        <w:rPr>
          <w:rFonts w:ascii="Arial" w:eastAsia="Times New Roman" w:hAnsi="Arial" w:cs="Arial"/>
          <w:color w:val="333333"/>
          <w:szCs w:val="24"/>
          <w:lang w:eastAsia="en-GB"/>
        </w:rPr>
      </w:pPr>
      <w:r w:rsidRPr="00123C0C">
        <w:rPr>
          <w:rFonts w:ascii="Arial" w:eastAsia="Times New Roman" w:hAnsi="Arial" w:cs="Arial"/>
          <w:color w:val="333333"/>
          <w:szCs w:val="24"/>
          <w:lang w:eastAsia="en-GB"/>
        </w:rPr>
        <w:t xml:space="preserve">BDSM is a sexual orientation like </w:t>
      </w:r>
      <w:proofErr w:type="gramStart"/>
      <w:r w:rsidRPr="00123C0C">
        <w:rPr>
          <w:rFonts w:ascii="Arial" w:eastAsia="Times New Roman" w:hAnsi="Arial" w:cs="Arial"/>
          <w:color w:val="333333"/>
          <w:szCs w:val="24"/>
          <w:lang w:eastAsia="en-GB"/>
        </w:rPr>
        <w:t>heterosexuality</w:t>
      </w:r>
      <w:proofErr w:type="gramEnd"/>
    </w:p>
    <w:p w14:paraId="73859BFA" w14:textId="77777777" w:rsidR="00084146" w:rsidRPr="00123C0C" w:rsidRDefault="00084146" w:rsidP="00084146">
      <w:pPr>
        <w:spacing w:after="0" w:line="240" w:lineRule="auto"/>
        <w:jc w:val="both"/>
        <w:rPr>
          <w:rFonts w:ascii="Arial" w:eastAsia="Times New Roman" w:hAnsi="Arial" w:cs="Arial"/>
          <w:color w:val="333333"/>
          <w:szCs w:val="24"/>
          <w:lang w:eastAsia="en-GB"/>
        </w:rPr>
      </w:pPr>
    </w:p>
    <w:p w14:paraId="67BDB78F" w14:textId="77777777" w:rsidR="00084146" w:rsidRPr="00123C0C" w:rsidRDefault="00084146" w:rsidP="00084146">
      <w:pPr>
        <w:pStyle w:val="ListParagraph"/>
        <w:numPr>
          <w:ilvl w:val="0"/>
          <w:numId w:val="14"/>
        </w:numPr>
        <w:spacing w:after="0" w:line="240" w:lineRule="auto"/>
        <w:jc w:val="both"/>
        <w:rPr>
          <w:rFonts w:ascii="Arial" w:eastAsia="Times New Roman" w:hAnsi="Arial" w:cs="Arial"/>
          <w:color w:val="333333"/>
          <w:szCs w:val="24"/>
          <w:lang w:eastAsia="en-GB"/>
        </w:rPr>
      </w:pPr>
      <w:r w:rsidRPr="00123C0C">
        <w:rPr>
          <w:rFonts w:ascii="Arial" w:eastAsia="Times New Roman" w:hAnsi="Arial" w:cs="Arial"/>
          <w:color w:val="333333"/>
          <w:szCs w:val="24"/>
          <w:lang w:eastAsia="en-GB"/>
        </w:rPr>
        <w:t xml:space="preserve">Most BDSM practitioners have a history of childhood </w:t>
      </w:r>
      <w:proofErr w:type="gramStart"/>
      <w:r w:rsidRPr="00123C0C">
        <w:rPr>
          <w:rFonts w:ascii="Arial" w:eastAsia="Times New Roman" w:hAnsi="Arial" w:cs="Arial"/>
          <w:color w:val="333333"/>
          <w:szCs w:val="24"/>
          <w:lang w:eastAsia="en-GB"/>
        </w:rPr>
        <w:t>abuse</w:t>
      </w:r>
      <w:proofErr w:type="gramEnd"/>
    </w:p>
    <w:p w14:paraId="7437DEF5" w14:textId="77777777" w:rsidR="00084146" w:rsidRPr="00123C0C" w:rsidRDefault="00084146" w:rsidP="00084146">
      <w:pPr>
        <w:spacing w:after="0" w:line="240" w:lineRule="auto"/>
        <w:jc w:val="both"/>
        <w:rPr>
          <w:rFonts w:ascii="Arial" w:eastAsia="Times New Roman" w:hAnsi="Arial" w:cs="Arial"/>
          <w:color w:val="333333"/>
          <w:szCs w:val="24"/>
          <w:lang w:eastAsia="en-GB"/>
        </w:rPr>
      </w:pPr>
    </w:p>
    <w:p w14:paraId="1E71606E" w14:textId="77777777" w:rsidR="00084146" w:rsidRPr="00123C0C" w:rsidRDefault="00084146" w:rsidP="00084146">
      <w:pPr>
        <w:pStyle w:val="ListParagraph"/>
        <w:numPr>
          <w:ilvl w:val="0"/>
          <w:numId w:val="14"/>
        </w:numPr>
        <w:spacing w:after="0" w:line="240" w:lineRule="auto"/>
        <w:jc w:val="both"/>
        <w:rPr>
          <w:rFonts w:ascii="Arial" w:eastAsia="Times New Roman" w:hAnsi="Arial" w:cs="Arial"/>
          <w:color w:val="333333"/>
          <w:szCs w:val="24"/>
          <w:lang w:eastAsia="en-GB"/>
        </w:rPr>
      </w:pPr>
      <w:r w:rsidRPr="00123C0C">
        <w:rPr>
          <w:rFonts w:ascii="Arial" w:eastAsia="Times New Roman" w:hAnsi="Arial" w:cs="Arial"/>
          <w:color w:val="333333"/>
          <w:szCs w:val="24"/>
          <w:lang w:eastAsia="en-GB"/>
        </w:rPr>
        <w:t xml:space="preserve">A person’s interest in BDSM is innate, more than just a matter of </w:t>
      </w:r>
      <w:proofErr w:type="gramStart"/>
      <w:r w:rsidRPr="00123C0C">
        <w:rPr>
          <w:rFonts w:ascii="Arial" w:eastAsia="Times New Roman" w:hAnsi="Arial" w:cs="Arial"/>
          <w:color w:val="333333"/>
          <w:szCs w:val="24"/>
          <w:lang w:eastAsia="en-GB"/>
        </w:rPr>
        <w:t>choice</w:t>
      </w:r>
      <w:proofErr w:type="gramEnd"/>
    </w:p>
    <w:p w14:paraId="7E8D2683" w14:textId="77777777" w:rsidR="00084146" w:rsidRPr="00123C0C" w:rsidRDefault="00084146" w:rsidP="00084146">
      <w:pPr>
        <w:spacing w:after="0" w:line="240" w:lineRule="auto"/>
        <w:jc w:val="both"/>
        <w:rPr>
          <w:rFonts w:ascii="Arial" w:eastAsia="Times New Roman" w:hAnsi="Arial" w:cs="Arial"/>
          <w:color w:val="333333"/>
          <w:szCs w:val="24"/>
          <w:lang w:eastAsia="en-GB"/>
        </w:rPr>
      </w:pPr>
    </w:p>
    <w:p w14:paraId="080B6588" w14:textId="77777777" w:rsidR="00084146" w:rsidRPr="00123C0C" w:rsidRDefault="00084146" w:rsidP="00084146">
      <w:pPr>
        <w:pStyle w:val="ListParagraph"/>
        <w:numPr>
          <w:ilvl w:val="0"/>
          <w:numId w:val="14"/>
        </w:numPr>
        <w:spacing w:after="0" w:line="240" w:lineRule="auto"/>
        <w:jc w:val="both"/>
        <w:rPr>
          <w:rFonts w:ascii="Arial" w:eastAsia="Times New Roman" w:hAnsi="Arial" w:cs="Arial"/>
          <w:color w:val="333333"/>
          <w:szCs w:val="24"/>
          <w:lang w:eastAsia="en-GB"/>
        </w:rPr>
      </w:pPr>
      <w:r w:rsidRPr="00123C0C">
        <w:rPr>
          <w:rFonts w:ascii="Arial" w:eastAsia="Times New Roman" w:hAnsi="Arial" w:cs="Arial"/>
          <w:color w:val="333333"/>
          <w:szCs w:val="24"/>
          <w:lang w:eastAsia="en-GB"/>
        </w:rPr>
        <w:t xml:space="preserve">BDSM is caused by maltreatment during </w:t>
      </w:r>
      <w:proofErr w:type="gramStart"/>
      <w:r w:rsidRPr="00123C0C">
        <w:rPr>
          <w:rFonts w:ascii="Arial" w:eastAsia="Times New Roman" w:hAnsi="Arial" w:cs="Arial"/>
          <w:color w:val="333333"/>
          <w:szCs w:val="24"/>
          <w:lang w:eastAsia="en-GB"/>
        </w:rPr>
        <w:t>childhood</w:t>
      </w:r>
      <w:proofErr w:type="gramEnd"/>
    </w:p>
    <w:p w14:paraId="3842C249" w14:textId="77777777" w:rsidR="00084146" w:rsidRPr="00123C0C" w:rsidRDefault="00084146" w:rsidP="00084146">
      <w:pPr>
        <w:spacing w:after="0" w:line="240" w:lineRule="auto"/>
        <w:jc w:val="both"/>
        <w:rPr>
          <w:rFonts w:ascii="Arial" w:eastAsia="Times New Roman" w:hAnsi="Arial" w:cs="Arial"/>
          <w:color w:val="333333"/>
          <w:szCs w:val="24"/>
          <w:lang w:eastAsia="en-GB"/>
        </w:rPr>
      </w:pPr>
    </w:p>
    <w:p w14:paraId="742446FA" w14:textId="77777777" w:rsidR="00084146" w:rsidRDefault="00084146" w:rsidP="00084146">
      <w:pPr>
        <w:pStyle w:val="ListParagraph"/>
        <w:numPr>
          <w:ilvl w:val="0"/>
          <w:numId w:val="14"/>
        </w:numPr>
        <w:jc w:val="both"/>
        <w:rPr>
          <w:rFonts w:ascii="Arial" w:eastAsia="Times New Roman" w:hAnsi="Arial" w:cs="Arial"/>
          <w:color w:val="333333"/>
          <w:szCs w:val="24"/>
          <w:lang w:eastAsia="en-GB"/>
        </w:rPr>
      </w:pPr>
      <w:r w:rsidRPr="00123C0C">
        <w:rPr>
          <w:rFonts w:ascii="Arial" w:eastAsia="Times New Roman" w:hAnsi="Arial" w:cs="Arial"/>
          <w:color w:val="333333"/>
          <w:szCs w:val="24"/>
          <w:lang w:eastAsia="en-GB"/>
        </w:rPr>
        <w:t xml:space="preserve">BDSM can be part of a healthy, long-term </w:t>
      </w:r>
      <w:proofErr w:type="gramStart"/>
      <w:r w:rsidRPr="00123C0C">
        <w:rPr>
          <w:rFonts w:ascii="Arial" w:eastAsia="Times New Roman" w:hAnsi="Arial" w:cs="Arial"/>
          <w:color w:val="333333"/>
          <w:szCs w:val="24"/>
          <w:lang w:eastAsia="en-GB"/>
        </w:rPr>
        <w:t>relationship</w:t>
      </w:r>
      <w:proofErr w:type="gramEnd"/>
    </w:p>
    <w:p w14:paraId="2EC3EA92" w14:textId="77777777" w:rsidR="00084146" w:rsidRPr="00123C0C" w:rsidRDefault="00084146" w:rsidP="00084146">
      <w:pPr>
        <w:pStyle w:val="ListParagraph"/>
        <w:rPr>
          <w:rFonts w:ascii="Arial" w:eastAsia="Times New Roman" w:hAnsi="Arial" w:cs="Arial"/>
          <w:color w:val="333333"/>
          <w:szCs w:val="24"/>
          <w:lang w:eastAsia="en-GB"/>
        </w:rPr>
      </w:pPr>
    </w:p>
    <w:p w14:paraId="2D0A9F5C" w14:textId="77777777" w:rsidR="00084146" w:rsidRPr="00123C0C" w:rsidRDefault="00084146" w:rsidP="00084146">
      <w:pPr>
        <w:pStyle w:val="ListParagraph"/>
        <w:numPr>
          <w:ilvl w:val="0"/>
          <w:numId w:val="14"/>
        </w:numPr>
        <w:jc w:val="both"/>
        <w:rPr>
          <w:rFonts w:ascii="Arial" w:eastAsia="Times New Roman" w:hAnsi="Arial" w:cs="Arial"/>
          <w:color w:val="333333"/>
          <w:szCs w:val="24"/>
          <w:vertAlign w:val="superscript"/>
          <w:lang w:eastAsia="en-GB"/>
        </w:rPr>
      </w:pPr>
      <w:r w:rsidRPr="00123C0C">
        <w:rPr>
          <w:rFonts w:ascii="Arial" w:eastAsia="Times New Roman" w:hAnsi="Arial" w:cs="Arial"/>
          <w:color w:val="333333"/>
          <w:szCs w:val="24"/>
          <w:lang w:eastAsia="en-GB"/>
        </w:rPr>
        <w:t xml:space="preserve">People can engage in BDSM without being physically </w:t>
      </w:r>
      <w:proofErr w:type="gramStart"/>
      <w:r w:rsidRPr="00123C0C">
        <w:rPr>
          <w:rFonts w:ascii="Arial" w:eastAsia="Times New Roman" w:hAnsi="Arial" w:cs="Arial"/>
          <w:color w:val="333333"/>
          <w:szCs w:val="24"/>
          <w:lang w:eastAsia="en-GB"/>
        </w:rPr>
        <w:t>harmed</w:t>
      </w:r>
      <w:proofErr w:type="gramEnd"/>
    </w:p>
    <w:p w14:paraId="0B90485E" w14:textId="77777777" w:rsidR="00084146" w:rsidRPr="00123C0C" w:rsidRDefault="00084146" w:rsidP="00084146">
      <w:pPr>
        <w:pStyle w:val="ListParagraph"/>
        <w:jc w:val="both"/>
        <w:rPr>
          <w:rFonts w:ascii="Arial" w:eastAsia="Times New Roman" w:hAnsi="Arial" w:cs="Arial"/>
          <w:color w:val="333333"/>
          <w:szCs w:val="24"/>
          <w:lang w:eastAsia="en-GB"/>
        </w:rPr>
      </w:pPr>
    </w:p>
    <w:p w14:paraId="3934FD9D" w14:textId="77777777" w:rsidR="00084146" w:rsidRPr="00E67E72" w:rsidRDefault="00084146" w:rsidP="00084146">
      <w:pPr>
        <w:pStyle w:val="ListParagraph"/>
        <w:numPr>
          <w:ilvl w:val="0"/>
          <w:numId w:val="14"/>
        </w:numPr>
        <w:jc w:val="both"/>
        <w:rPr>
          <w:rFonts w:ascii="Arial" w:eastAsia="Times New Roman" w:hAnsi="Arial" w:cs="Arial"/>
          <w:color w:val="333333"/>
          <w:szCs w:val="24"/>
          <w:vertAlign w:val="superscript"/>
          <w:lang w:eastAsia="en-GB"/>
        </w:rPr>
      </w:pPr>
      <w:r w:rsidRPr="00123C0C">
        <w:rPr>
          <w:rFonts w:ascii="Arial" w:eastAsia="Times New Roman" w:hAnsi="Arial" w:cs="Arial"/>
          <w:color w:val="333333"/>
          <w:szCs w:val="24"/>
          <w:lang w:eastAsia="en-GB"/>
        </w:rPr>
        <w:t xml:space="preserve">Most practitioners of BDSM are psychologically healthy </w:t>
      </w:r>
      <w:proofErr w:type="gramStart"/>
      <w:r w:rsidRPr="00123C0C">
        <w:rPr>
          <w:rFonts w:ascii="Arial" w:eastAsia="Times New Roman" w:hAnsi="Arial" w:cs="Arial"/>
          <w:color w:val="333333"/>
          <w:szCs w:val="24"/>
          <w:lang w:eastAsia="en-GB"/>
        </w:rPr>
        <w:t>individuals</w:t>
      </w:r>
      <w:proofErr w:type="gramEnd"/>
    </w:p>
    <w:p w14:paraId="40F2441B" w14:textId="77777777" w:rsidR="00084146" w:rsidRPr="00E67E72" w:rsidRDefault="00084146" w:rsidP="00084146">
      <w:pPr>
        <w:pStyle w:val="ListParagraph"/>
        <w:rPr>
          <w:rFonts w:ascii="Arial" w:eastAsia="Times New Roman" w:hAnsi="Arial" w:cs="Arial"/>
          <w:color w:val="333333"/>
          <w:szCs w:val="24"/>
          <w:vertAlign w:val="superscript"/>
          <w:lang w:eastAsia="en-GB"/>
        </w:rPr>
      </w:pPr>
    </w:p>
    <w:p w14:paraId="292B9202" w14:textId="77777777" w:rsidR="00084146" w:rsidRPr="00E67E72" w:rsidRDefault="00084146" w:rsidP="00084146">
      <w:pPr>
        <w:pStyle w:val="ListParagraph"/>
        <w:numPr>
          <w:ilvl w:val="0"/>
          <w:numId w:val="14"/>
        </w:numPr>
        <w:spacing w:after="0" w:line="240" w:lineRule="auto"/>
        <w:jc w:val="both"/>
        <w:rPr>
          <w:rFonts w:ascii="Arial" w:eastAsia="Times New Roman" w:hAnsi="Arial" w:cs="Arial"/>
          <w:color w:val="333333"/>
          <w:szCs w:val="24"/>
          <w:lang w:eastAsia="en-GB"/>
        </w:rPr>
      </w:pPr>
      <w:r w:rsidRPr="00E67E72">
        <w:rPr>
          <w:rFonts w:ascii="Arial" w:eastAsia="Times New Roman" w:hAnsi="Arial" w:cs="Arial"/>
          <w:color w:val="333333"/>
          <w:szCs w:val="24"/>
          <w:lang w:eastAsia="en-GB"/>
        </w:rPr>
        <w:t xml:space="preserve">A psychologically healthy individual does not engage in BDSM </w:t>
      </w:r>
      <w:proofErr w:type="gramStart"/>
      <w:r w:rsidRPr="00E67E72">
        <w:rPr>
          <w:rFonts w:ascii="Arial" w:eastAsia="Times New Roman" w:hAnsi="Arial" w:cs="Arial"/>
          <w:color w:val="333333"/>
          <w:szCs w:val="24"/>
          <w:lang w:eastAsia="en-GB"/>
        </w:rPr>
        <w:t>activities</w:t>
      </w:r>
      <w:proofErr w:type="gramEnd"/>
      <w:r w:rsidRPr="00E67E72">
        <w:rPr>
          <w:rFonts w:ascii="Arial" w:eastAsia="Times New Roman" w:hAnsi="Arial" w:cs="Arial"/>
          <w:color w:val="333333"/>
          <w:szCs w:val="24"/>
          <w:lang w:eastAsia="en-GB"/>
        </w:rPr>
        <w:t xml:space="preserve"> </w:t>
      </w:r>
    </w:p>
    <w:p w14:paraId="078D142C" w14:textId="77777777" w:rsidR="00084146" w:rsidRDefault="00084146" w:rsidP="00084146">
      <w:pPr>
        <w:spacing w:after="0" w:line="240" w:lineRule="auto"/>
        <w:ind w:firstLine="200"/>
        <w:jc w:val="both"/>
        <w:rPr>
          <w:rFonts w:ascii="Arial" w:eastAsia="Times New Roman" w:hAnsi="Arial" w:cs="Arial"/>
          <w:color w:val="333333"/>
          <w:szCs w:val="24"/>
          <w:lang w:eastAsia="en-GB"/>
        </w:rPr>
      </w:pPr>
    </w:p>
    <w:p w14:paraId="4A4B8D5D" w14:textId="77777777" w:rsidR="00084146" w:rsidRPr="00123C0C" w:rsidRDefault="00084146" w:rsidP="00084146">
      <w:pPr>
        <w:pStyle w:val="ListParagraph"/>
        <w:numPr>
          <w:ilvl w:val="0"/>
          <w:numId w:val="14"/>
        </w:numPr>
        <w:spacing w:after="0" w:line="240" w:lineRule="auto"/>
        <w:jc w:val="both"/>
        <w:rPr>
          <w:rFonts w:ascii="Arial" w:eastAsia="Times New Roman" w:hAnsi="Arial" w:cs="Arial"/>
          <w:color w:val="333333"/>
          <w:szCs w:val="24"/>
          <w:lang w:eastAsia="en-GB"/>
        </w:rPr>
      </w:pPr>
      <w:r w:rsidRPr="00123C0C">
        <w:rPr>
          <w:rFonts w:ascii="Arial" w:eastAsia="Times New Roman" w:hAnsi="Arial" w:cs="Arial"/>
          <w:color w:val="333333"/>
          <w:szCs w:val="24"/>
          <w:lang w:eastAsia="en-GB"/>
        </w:rPr>
        <w:t xml:space="preserve">Sexual masochism can be practised in healthy </w:t>
      </w:r>
      <w:proofErr w:type="gramStart"/>
      <w:r w:rsidRPr="00123C0C">
        <w:rPr>
          <w:rFonts w:ascii="Arial" w:eastAsia="Times New Roman" w:hAnsi="Arial" w:cs="Arial"/>
          <w:color w:val="333333"/>
          <w:szCs w:val="24"/>
          <w:lang w:eastAsia="en-GB"/>
        </w:rPr>
        <w:t>ways</w:t>
      </w:r>
      <w:proofErr w:type="gramEnd"/>
    </w:p>
    <w:p w14:paraId="4F7AF729" w14:textId="77777777" w:rsidR="00084146" w:rsidRPr="00123C0C" w:rsidRDefault="00084146" w:rsidP="00084146">
      <w:pPr>
        <w:spacing w:after="0" w:line="240" w:lineRule="auto"/>
        <w:ind w:left="360"/>
        <w:jc w:val="both"/>
        <w:rPr>
          <w:rFonts w:ascii="Arial" w:eastAsia="Times New Roman" w:hAnsi="Arial" w:cs="Arial"/>
          <w:color w:val="333333"/>
          <w:szCs w:val="24"/>
          <w:vertAlign w:val="superscript"/>
          <w:lang w:eastAsia="en-GB"/>
        </w:rPr>
      </w:pPr>
    </w:p>
    <w:p w14:paraId="3B68B996" w14:textId="77777777" w:rsidR="00084146" w:rsidRPr="00123C0C" w:rsidRDefault="00084146" w:rsidP="00084146">
      <w:pPr>
        <w:pStyle w:val="ListParagraph"/>
        <w:numPr>
          <w:ilvl w:val="0"/>
          <w:numId w:val="14"/>
        </w:numPr>
        <w:spacing w:after="0" w:line="240" w:lineRule="auto"/>
        <w:jc w:val="both"/>
        <w:rPr>
          <w:rFonts w:ascii="Arial" w:eastAsia="Times New Roman" w:hAnsi="Arial" w:cs="Arial"/>
          <w:color w:val="333333"/>
          <w:szCs w:val="24"/>
          <w:lang w:eastAsia="en-GB"/>
        </w:rPr>
      </w:pPr>
      <w:r w:rsidRPr="00123C0C">
        <w:rPr>
          <w:rFonts w:ascii="Arial" w:eastAsia="Times New Roman" w:hAnsi="Arial" w:cs="Arial"/>
          <w:color w:val="333333"/>
          <w:szCs w:val="24"/>
          <w:lang w:eastAsia="en-GB"/>
        </w:rPr>
        <w:t xml:space="preserve">People can engage in BDSM without experiencing emotional </w:t>
      </w:r>
      <w:proofErr w:type="gramStart"/>
      <w:r w:rsidRPr="00123C0C">
        <w:rPr>
          <w:rFonts w:ascii="Arial" w:eastAsia="Times New Roman" w:hAnsi="Arial" w:cs="Arial"/>
          <w:color w:val="333333"/>
          <w:szCs w:val="24"/>
          <w:lang w:eastAsia="en-GB"/>
        </w:rPr>
        <w:t>problems</w:t>
      </w:r>
      <w:proofErr w:type="gramEnd"/>
    </w:p>
    <w:p w14:paraId="3BA4733A" w14:textId="77777777" w:rsidR="00084146" w:rsidRPr="00123C0C" w:rsidRDefault="00084146" w:rsidP="00084146">
      <w:pPr>
        <w:spacing w:after="0" w:line="240" w:lineRule="auto"/>
        <w:jc w:val="both"/>
        <w:rPr>
          <w:rFonts w:ascii="Arial" w:eastAsia="Times New Roman" w:hAnsi="Arial" w:cs="Arial"/>
          <w:color w:val="333333"/>
          <w:szCs w:val="24"/>
          <w:lang w:eastAsia="en-GB"/>
        </w:rPr>
      </w:pPr>
    </w:p>
    <w:p w14:paraId="2EE559B4" w14:textId="77777777" w:rsidR="00084146" w:rsidRPr="00123C0C" w:rsidRDefault="00084146" w:rsidP="00084146">
      <w:pPr>
        <w:pStyle w:val="ListParagraph"/>
        <w:numPr>
          <w:ilvl w:val="0"/>
          <w:numId w:val="14"/>
        </w:numPr>
        <w:spacing w:after="0" w:line="240" w:lineRule="auto"/>
        <w:jc w:val="both"/>
        <w:rPr>
          <w:rFonts w:ascii="Arial" w:eastAsia="Times New Roman" w:hAnsi="Arial" w:cs="Arial"/>
          <w:color w:val="333333"/>
          <w:szCs w:val="24"/>
          <w:lang w:eastAsia="en-GB"/>
        </w:rPr>
      </w:pPr>
      <w:r w:rsidRPr="00123C0C">
        <w:rPr>
          <w:rFonts w:ascii="Arial" w:eastAsia="Times New Roman" w:hAnsi="Arial" w:cs="Arial"/>
          <w:color w:val="333333"/>
          <w:szCs w:val="24"/>
          <w:lang w:eastAsia="en-GB"/>
        </w:rPr>
        <w:t xml:space="preserve">Sexual sadism is </w:t>
      </w:r>
      <w:proofErr w:type="gramStart"/>
      <w:r w:rsidRPr="00123C0C">
        <w:rPr>
          <w:rFonts w:ascii="Arial" w:eastAsia="Times New Roman" w:hAnsi="Arial" w:cs="Arial"/>
          <w:color w:val="333333"/>
          <w:szCs w:val="24"/>
          <w:lang w:eastAsia="en-GB"/>
        </w:rPr>
        <w:t>unhealthy</w:t>
      </w:r>
      <w:proofErr w:type="gramEnd"/>
    </w:p>
    <w:p w14:paraId="5CBB750F" w14:textId="77777777" w:rsidR="00084146" w:rsidRPr="007078ED" w:rsidRDefault="00084146" w:rsidP="007078ED">
      <w:pPr>
        <w:spacing w:line="360" w:lineRule="auto"/>
        <w:ind w:left="720" w:hanging="720"/>
        <w:jc w:val="both"/>
        <w:rPr>
          <w:rFonts w:cstheme="minorHAnsi"/>
          <w:color w:val="222222"/>
          <w:sz w:val="24"/>
          <w:szCs w:val="24"/>
          <w:shd w:val="clear" w:color="auto" w:fill="FFFFFF"/>
        </w:rPr>
      </w:pPr>
    </w:p>
    <w:p w14:paraId="1469D7F3" w14:textId="61A3754F" w:rsidR="00A45E50" w:rsidRPr="00A45E50" w:rsidRDefault="00A45E50" w:rsidP="00A45E50">
      <w:pPr>
        <w:jc w:val="both"/>
        <w:rPr>
          <w:sz w:val="24"/>
          <w:szCs w:val="24"/>
        </w:rPr>
      </w:pPr>
    </w:p>
    <w:sectPr w:rsidR="00A45E50" w:rsidRPr="00A45E50">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0FBC9" w14:textId="77777777" w:rsidR="006F1053" w:rsidRDefault="006F1053" w:rsidP="00ED635C">
      <w:pPr>
        <w:spacing w:after="0" w:line="240" w:lineRule="auto"/>
      </w:pPr>
      <w:r>
        <w:separator/>
      </w:r>
    </w:p>
  </w:endnote>
  <w:endnote w:type="continuationSeparator" w:id="0">
    <w:p w14:paraId="7918AB14" w14:textId="77777777" w:rsidR="006F1053" w:rsidRDefault="006F1053" w:rsidP="00ED6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516601"/>
      <w:docPartObj>
        <w:docPartGallery w:val="Page Numbers (Bottom of Page)"/>
        <w:docPartUnique/>
      </w:docPartObj>
    </w:sdtPr>
    <w:sdtEndPr>
      <w:rPr>
        <w:noProof/>
      </w:rPr>
    </w:sdtEndPr>
    <w:sdtContent>
      <w:p w14:paraId="48848EFF" w14:textId="4EF59380" w:rsidR="00ED635C" w:rsidRDefault="00ED63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62DCBB" w14:textId="77777777" w:rsidR="00ED635C" w:rsidRDefault="00ED63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F7C95" w14:textId="77777777" w:rsidR="006F1053" w:rsidRDefault="006F1053" w:rsidP="00ED635C">
      <w:pPr>
        <w:spacing w:after="0" w:line="240" w:lineRule="auto"/>
      </w:pPr>
      <w:r>
        <w:separator/>
      </w:r>
    </w:p>
  </w:footnote>
  <w:footnote w:type="continuationSeparator" w:id="0">
    <w:p w14:paraId="43D43FF9" w14:textId="77777777" w:rsidR="006F1053" w:rsidRDefault="006F1053" w:rsidP="00ED63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E3211"/>
    <w:multiLevelType w:val="hybridMultilevel"/>
    <w:tmpl w:val="06184ADA"/>
    <w:lvl w:ilvl="0" w:tplc="E1122832">
      <w:start w:val="1"/>
      <w:numFmt w:val="bullet"/>
      <w:lvlText w:val="–"/>
      <w:lvlJc w:val="left"/>
      <w:pPr>
        <w:tabs>
          <w:tab w:val="num" w:pos="720"/>
        </w:tabs>
        <w:ind w:left="720" w:hanging="360"/>
      </w:pPr>
      <w:rPr>
        <w:rFonts w:ascii="Arial" w:hAnsi="Arial" w:hint="default"/>
      </w:rPr>
    </w:lvl>
    <w:lvl w:ilvl="1" w:tplc="6C08E2CE">
      <w:start w:val="1"/>
      <w:numFmt w:val="bullet"/>
      <w:lvlText w:val="–"/>
      <w:lvlJc w:val="left"/>
      <w:pPr>
        <w:tabs>
          <w:tab w:val="num" w:pos="1440"/>
        </w:tabs>
        <w:ind w:left="1440" w:hanging="360"/>
      </w:pPr>
      <w:rPr>
        <w:rFonts w:ascii="Arial" w:hAnsi="Arial" w:hint="default"/>
      </w:rPr>
    </w:lvl>
    <w:lvl w:ilvl="2" w:tplc="7AACBAD6" w:tentative="1">
      <w:start w:val="1"/>
      <w:numFmt w:val="bullet"/>
      <w:lvlText w:val="–"/>
      <w:lvlJc w:val="left"/>
      <w:pPr>
        <w:tabs>
          <w:tab w:val="num" w:pos="2160"/>
        </w:tabs>
        <w:ind w:left="2160" w:hanging="360"/>
      </w:pPr>
      <w:rPr>
        <w:rFonts w:ascii="Arial" w:hAnsi="Arial" w:hint="default"/>
      </w:rPr>
    </w:lvl>
    <w:lvl w:ilvl="3" w:tplc="56D6DED2" w:tentative="1">
      <w:start w:val="1"/>
      <w:numFmt w:val="bullet"/>
      <w:lvlText w:val="–"/>
      <w:lvlJc w:val="left"/>
      <w:pPr>
        <w:tabs>
          <w:tab w:val="num" w:pos="2880"/>
        </w:tabs>
        <w:ind w:left="2880" w:hanging="360"/>
      </w:pPr>
      <w:rPr>
        <w:rFonts w:ascii="Arial" w:hAnsi="Arial" w:hint="default"/>
      </w:rPr>
    </w:lvl>
    <w:lvl w:ilvl="4" w:tplc="DD7C941E" w:tentative="1">
      <w:start w:val="1"/>
      <w:numFmt w:val="bullet"/>
      <w:lvlText w:val="–"/>
      <w:lvlJc w:val="left"/>
      <w:pPr>
        <w:tabs>
          <w:tab w:val="num" w:pos="3600"/>
        </w:tabs>
        <w:ind w:left="3600" w:hanging="360"/>
      </w:pPr>
      <w:rPr>
        <w:rFonts w:ascii="Arial" w:hAnsi="Arial" w:hint="default"/>
      </w:rPr>
    </w:lvl>
    <w:lvl w:ilvl="5" w:tplc="CCEAA9D8" w:tentative="1">
      <w:start w:val="1"/>
      <w:numFmt w:val="bullet"/>
      <w:lvlText w:val="–"/>
      <w:lvlJc w:val="left"/>
      <w:pPr>
        <w:tabs>
          <w:tab w:val="num" w:pos="4320"/>
        </w:tabs>
        <w:ind w:left="4320" w:hanging="360"/>
      </w:pPr>
      <w:rPr>
        <w:rFonts w:ascii="Arial" w:hAnsi="Arial" w:hint="default"/>
      </w:rPr>
    </w:lvl>
    <w:lvl w:ilvl="6" w:tplc="74C4F70C" w:tentative="1">
      <w:start w:val="1"/>
      <w:numFmt w:val="bullet"/>
      <w:lvlText w:val="–"/>
      <w:lvlJc w:val="left"/>
      <w:pPr>
        <w:tabs>
          <w:tab w:val="num" w:pos="5040"/>
        </w:tabs>
        <w:ind w:left="5040" w:hanging="360"/>
      </w:pPr>
      <w:rPr>
        <w:rFonts w:ascii="Arial" w:hAnsi="Arial" w:hint="default"/>
      </w:rPr>
    </w:lvl>
    <w:lvl w:ilvl="7" w:tplc="1DA48EC2" w:tentative="1">
      <w:start w:val="1"/>
      <w:numFmt w:val="bullet"/>
      <w:lvlText w:val="–"/>
      <w:lvlJc w:val="left"/>
      <w:pPr>
        <w:tabs>
          <w:tab w:val="num" w:pos="5760"/>
        </w:tabs>
        <w:ind w:left="5760" w:hanging="360"/>
      </w:pPr>
      <w:rPr>
        <w:rFonts w:ascii="Arial" w:hAnsi="Arial" w:hint="default"/>
      </w:rPr>
    </w:lvl>
    <w:lvl w:ilvl="8" w:tplc="5434B02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E3579F"/>
    <w:multiLevelType w:val="hybridMultilevel"/>
    <w:tmpl w:val="D7DEEE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C5CDD"/>
    <w:multiLevelType w:val="hybridMultilevel"/>
    <w:tmpl w:val="3F88D384"/>
    <w:lvl w:ilvl="0" w:tplc="1A4075F4">
      <w:start w:val="1"/>
      <w:numFmt w:val="decimal"/>
      <w:lvlText w:val="%1."/>
      <w:lvlJc w:val="left"/>
      <w:pPr>
        <w:ind w:left="720" w:hanging="360"/>
      </w:pPr>
      <w:rPr>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866056"/>
    <w:multiLevelType w:val="hybridMultilevel"/>
    <w:tmpl w:val="3D9E4DCE"/>
    <w:lvl w:ilvl="0" w:tplc="59209622">
      <w:start w:val="1"/>
      <w:numFmt w:val="bullet"/>
      <w:lvlText w:val="•"/>
      <w:lvlJc w:val="left"/>
      <w:pPr>
        <w:tabs>
          <w:tab w:val="num" w:pos="720"/>
        </w:tabs>
        <w:ind w:left="720" w:hanging="360"/>
      </w:pPr>
      <w:rPr>
        <w:rFonts w:ascii="Arial" w:hAnsi="Arial" w:hint="default"/>
      </w:rPr>
    </w:lvl>
    <w:lvl w:ilvl="1" w:tplc="32AE90DC">
      <w:numFmt w:val="bullet"/>
      <w:lvlText w:val="•"/>
      <w:lvlJc w:val="left"/>
      <w:pPr>
        <w:tabs>
          <w:tab w:val="num" w:pos="1440"/>
        </w:tabs>
        <w:ind w:left="1440" w:hanging="360"/>
      </w:pPr>
      <w:rPr>
        <w:rFonts w:ascii="Arial" w:hAnsi="Arial" w:hint="default"/>
      </w:rPr>
    </w:lvl>
    <w:lvl w:ilvl="2" w:tplc="D81E6FE2">
      <w:numFmt w:val="bullet"/>
      <w:lvlText w:val="•"/>
      <w:lvlJc w:val="left"/>
      <w:pPr>
        <w:tabs>
          <w:tab w:val="num" w:pos="2160"/>
        </w:tabs>
        <w:ind w:left="2160" w:hanging="360"/>
      </w:pPr>
      <w:rPr>
        <w:rFonts w:ascii="Arial" w:hAnsi="Arial" w:hint="default"/>
      </w:rPr>
    </w:lvl>
    <w:lvl w:ilvl="3" w:tplc="91CCCE1E" w:tentative="1">
      <w:start w:val="1"/>
      <w:numFmt w:val="bullet"/>
      <w:lvlText w:val="•"/>
      <w:lvlJc w:val="left"/>
      <w:pPr>
        <w:tabs>
          <w:tab w:val="num" w:pos="2880"/>
        </w:tabs>
        <w:ind w:left="2880" w:hanging="360"/>
      </w:pPr>
      <w:rPr>
        <w:rFonts w:ascii="Arial" w:hAnsi="Arial" w:hint="default"/>
      </w:rPr>
    </w:lvl>
    <w:lvl w:ilvl="4" w:tplc="103403FC" w:tentative="1">
      <w:start w:val="1"/>
      <w:numFmt w:val="bullet"/>
      <w:lvlText w:val="•"/>
      <w:lvlJc w:val="left"/>
      <w:pPr>
        <w:tabs>
          <w:tab w:val="num" w:pos="3600"/>
        </w:tabs>
        <w:ind w:left="3600" w:hanging="360"/>
      </w:pPr>
      <w:rPr>
        <w:rFonts w:ascii="Arial" w:hAnsi="Arial" w:hint="default"/>
      </w:rPr>
    </w:lvl>
    <w:lvl w:ilvl="5" w:tplc="237EE178" w:tentative="1">
      <w:start w:val="1"/>
      <w:numFmt w:val="bullet"/>
      <w:lvlText w:val="•"/>
      <w:lvlJc w:val="left"/>
      <w:pPr>
        <w:tabs>
          <w:tab w:val="num" w:pos="4320"/>
        </w:tabs>
        <w:ind w:left="4320" w:hanging="360"/>
      </w:pPr>
      <w:rPr>
        <w:rFonts w:ascii="Arial" w:hAnsi="Arial" w:hint="default"/>
      </w:rPr>
    </w:lvl>
    <w:lvl w:ilvl="6" w:tplc="7C24F5F4" w:tentative="1">
      <w:start w:val="1"/>
      <w:numFmt w:val="bullet"/>
      <w:lvlText w:val="•"/>
      <w:lvlJc w:val="left"/>
      <w:pPr>
        <w:tabs>
          <w:tab w:val="num" w:pos="5040"/>
        </w:tabs>
        <w:ind w:left="5040" w:hanging="360"/>
      </w:pPr>
      <w:rPr>
        <w:rFonts w:ascii="Arial" w:hAnsi="Arial" w:hint="default"/>
      </w:rPr>
    </w:lvl>
    <w:lvl w:ilvl="7" w:tplc="5372D31E" w:tentative="1">
      <w:start w:val="1"/>
      <w:numFmt w:val="bullet"/>
      <w:lvlText w:val="•"/>
      <w:lvlJc w:val="left"/>
      <w:pPr>
        <w:tabs>
          <w:tab w:val="num" w:pos="5760"/>
        </w:tabs>
        <w:ind w:left="5760" w:hanging="360"/>
      </w:pPr>
      <w:rPr>
        <w:rFonts w:ascii="Arial" w:hAnsi="Arial" w:hint="default"/>
      </w:rPr>
    </w:lvl>
    <w:lvl w:ilvl="8" w:tplc="E7646D9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1A02FC7"/>
    <w:multiLevelType w:val="hybridMultilevel"/>
    <w:tmpl w:val="652E1946"/>
    <w:lvl w:ilvl="0" w:tplc="DD0EDDCE">
      <w:start w:val="1"/>
      <w:numFmt w:val="bullet"/>
      <w:lvlText w:val="•"/>
      <w:lvlJc w:val="left"/>
      <w:pPr>
        <w:tabs>
          <w:tab w:val="num" w:pos="720"/>
        </w:tabs>
        <w:ind w:left="720" w:hanging="360"/>
      </w:pPr>
      <w:rPr>
        <w:rFonts w:ascii="Arial" w:hAnsi="Arial" w:hint="default"/>
      </w:rPr>
    </w:lvl>
    <w:lvl w:ilvl="1" w:tplc="CFA0D354" w:tentative="1">
      <w:start w:val="1"/>
      <w:numFmt w:val="bullet"/>
      <w:lvlText w:val="•"/>
      <w:lvlJc w:val="left"/>
      <w:pPr>
        <w:tabs>
          <w:tab w:val="num" w:pos="1440"/>
        </w:tabs>
        <w:ind w:left="1440" w:hanging="360"/>
      </w:pPr>
      <w:rPr>
        <w:rFonts w:ascii="Arial" w:hAnsi="Arial" w:hint="default"/>
      </w:rPr>
    </w:lvl>
    <w:lvl w:ilvl="2" w:tplc="F2C4DB08" w:tentative="1">
      <w:start w:val="1"/>
      <w:numFmt w:val="bullet"/>
      <w:lvlText w:val="•"/>
      <w:lvlJc w:val="left"/>
      <w:pPr>
        <w:tabs>
          <w:tab w:val="num" w:pos="2160"/>
        </w:tabs>
        <w:ind w:left="2160" w:hanging="360"/>
      </w:pPr>
      <w:rPr>
        <w:rFonts w:ascii="Arial" w:hAnsi="Arial" w:hint="default"/>
      </w:rPr>
    </w:lvl>
    <w:lvl w:ilvl="3" w:tplc="5F9EA958" w:tentative="1">
      <w:start w:val="1"/>
      <w:numFmt w:val="bullet"/>
      <w:lvlText w:val="•"/>
      <w:lvlJc w:val="left"/>
      <w:pPr>
        <w:tabs>
          <w:tab w:val="num" w:pos="2880"/>
        </w:tabs>
        <w:ind w:left="2880" w:hanging="360"/>
      </w:pPr>
      <w:rPr>
        <w:rFonts w:ascii="Arial" w:hAnsi="Arial" w:hint="default"/>
      </w:rPr>
    </w:lvl>
    <w:lvl w:ilvl="4" w:tplc="14AECDD4" w:tentative="1">
      <w:start w:val="1"/>
      <w:numFmt w:val="bullet"/>
      <w:lvlText w:val="•"/>
      <w:lvlJc w:val="left"/>
      <w:pPr>
        <w:tabs>
          <w:tab w:val="num" w:pos="3600"/>
        </w:tabs>
        <w:ind w:left="3600" w:hanging="360"/>
      </w:pPr>
      <w:rPr>
        <w:rFonts w:ascii="Arial" w:hAnsi="Arial" w:hint="default"/>
      </w:rPr>
    </w:lvl>
    <w:lvl w:ilvl="5" w:tplc="BDA8542E" w:tentative="1">
      <w:start w:val="1"/>
      <w:numFmt w:val="bullet"/>
      <w:lvlText w:val="•"/>
      <w:lvlJc w:val="left"/>
      <w:pPr>
        <w:tabs>
          <w:tab w:val="num" w:pos="4320"/>
        </w:tabs>
        <w:ind w:left="4320" w:hanging="360"/>
      </w:pPr>
      <w:rPr>
        <w:rFonts w:ascii="Arial" w:hAnsi="Arial" w:hint="default"/>
      </w:rPr>
    </w:lvl>
    <w:lvl w:ilvl="6" w:tplc="F12258AA" w:tentative="1">
      <w:start w:val="1"/>
      <w:numFmt w:val="bullet"/>
      <w:lvlText w:val="•"/>
      <w:lvlJc w:val="left"/>
      <w:pPr>
        <w:tabs>
          <w:tab w:val="num" w:pos="5040"/>
        </w:tabs>
        <w:ind w:left="5040" w:hanging="360"/>
      </w:pPr>
      <w:rPr>
        <w:rFonts w:ascii="Arial" w:hAnsi="Arial" w:hint="default"/>
      </w:rPr>
    </w:lvl>
    <w:lvl w:ilvl="7" w:tplc="D688DE88" w:tentative="1">
      <w:start w:val="1"/>
      <w:numFmt w:val="bullet"/>
      <w:lvlText w:val="•"/>
      <w:lvlJc w:val="left"/>
      <w:pPr>
        <w:tabs>
          <w:tab w:val="num" w:pos="5760"/>
        </w:tabs>
        <w:ind w:left="5760" w:hanging="360"/>
      </w:pPr>
      <w:rPr>
        <w:rFonts w:ascii="Arial" w:hAnsi="Arial" w:hint="default"/>
      </w:rPr>
    </w:lvl>
    <w:lvl w:ilvl="8" w:tplc="BEB8367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2715ABE"/>
    <w:multiLevelType w:val="hybridMultilevel"/>
    <w:tmpl w:val="DA2E94AC"/>
    <w:lvl w:ilvl="0" w:tplc="340C1B0E">
      <w:start w:val="1"/>
      <w:numFmt w:val="bullet"/>
      <w:lvlText w:val="•"/>
      <w:lvlJc w:val="left"/>
      <w:pPr>
        <w:tabs>
          <w:tab w:val="num" w:pos="720"/>
        </w:tabs>
        <w:ind w:left="720" w:hanging="360"/>
      </w:pPr>
      <w:rPr>
        <w:rFonts w:ascii="Times New Roman" w:hAnsi="Times New Roman" w:hint="default"/>
      </w:rPr>
    </w:lvl>
    <w:lvl w:ilvl="1" w:tplc="4052EB94">
      <w:numFmt w:val="bullet"/>
      <w:lvlText w:val="–"/>
      <w:lvlJc w:val="left"/>
      <w:pPr>
        <w:tabs>
          <w:tab w:val="num" w:pos="1440"/>
        </w:tabs>
        <w:ind w:left="1440" w:hanging="360"/>
      </w:pPr>
      <w:rPr>
        <w:rFonts w:ascii="Times New Roman" w:hAnsi="Times New Roman" w:hint="default"/>
      </w:rPr>
    </w:lvl>
    <w:lvl w:ilvl="2" w:tplc="101450F0">
      <w:numFmt w:val="bullet"/>
      <w:lvlText w:val="•"/>
      <w:lvlJc w:val="left"/>
      <w:pPr>
        <w:tabs>
          <w:tab w:val="num" w:pos="2160"/>
        </w:tabs>
        <w:ind w:left="2160" w:hanging="360"/>
      </w:pPr>
      <w:rPr>
        <w:rFonts w:ascii="Times New Roman" w:hAnsi="Times New Roman" w:hint="default"/>
      </w:rPr>
    </w:lvl>
    <w:lvl w:ilvl="3" w:tplc="827085DA" w:tentative="1">
      <w:start w:val="1"/>
      <w:numFmt w:val="bullet"/>
      <w:lvlText w:val="•"/>
      <w:lvlJc w:val="left"/>
      <w:pPr>
        <w:tabs>
          <w:tab w:val="num" w:pos="2880"/>
        </w:tabs>
        <w:ind w:left="2880" w:hanging="360"/>
      </w:pPr>
      <w:rPr>
        <w:rFonts w:ascii="Times New Roman" w:hAnsi="Times New Roman" w:hint="default"/>
      </w:rPr>
    </w:lvl>
    <w:lvl w:ilvl="4" w:tplc="8FDC972E" w:tentative="1">
      <w:start w:val="1"/>
      <w:numFmt w:val="bullet"/>
      <w:lvlText w:val="•"/>
      <w:lvlJc w:val="left"/>
      <w:pPr>
        <w:tabs>
          <w:tab w:val="num" w:pos="3600"/>
        </w:tabs>
        <w:ind w:left="3600" w:hanging="360"/>
      </w:pPr>
      <w:rPr>
        <w:rFonts w:ascii="Times New Roman" w:hAnsi="Times New Roman" w:hint="default"/>
      </w:rPr>
    </w:lvl>
    <w:lvl w:ilvl="5" w:tplc="5A4EB70C" w:tentative="1">
      <w:start w:val="1"/>
      <w:numFmt w:val="bullet"/>
      <w:lvlText w:val="•"/>
      <w:lvlJc w:val="left"/>
      <w:pPr>
        <w:tabs>
          <w:tab w:val="num" w:pos="4320"/>
        </w:tabs>
        <w:ind w:left="4320" w:hanging="360"/>
      </w:pPr>
      <w:rPr>
        <w:rFonts w:ascii="Times New Roman" w:hAnsi="Times New Roman" w:hint="default"/>
      </w:rPr>
    </w:lvl>
    <w:lvl w:ilvl="6" w:tplc="CFA8E7C4" w:tentative="1">
      <w:start w:val="1"/>
      <w:numFmt w:val="bullet"/>
      <w:lvlText w:val="•"/>
      <w:lvlJc w:val="left"/>
      <w:pPr>
        <w:tabs>
          <w:tab w:val="num" w:pos="5040"/>
        </w:tabs>
        <w:ind w:left="5040" w:hanging="360"/>
      </w:pPr>
      <w:rPr>
        <w:rFonts w:ascii="Times New Roman" w:hAnsi="Times New Roman" w:hint="default"/>
      </w:rPr>
    </w:lvl>
    <w:lvl w:ilvl="7" w:tplc="C98A5F66" w:tentative="1">
      <w:start w:val="1"/>
      <w:numFmt w:val="bullet"/>
      <w:lvlText w:val="•"/>
      <w:lvlJc w:val="left"/>
      <w:pPr>
        <w:tabs>
          <w:tab w:val="num" w:pos="5760"/>
        </w:tabs>
        <w:ind w:left="5760" w:hanging="360"/>
      </w:pPr>
      <w:rPr>
        <w:rFonts w:ascii="Times New Roman" w:hAnsi="Times New Roman" w:hint="default"/>
      </w:rPr>
    </w:lvl>
    <w:lvl w:ilvl="8" w:tplc="3032692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67B7630"/>
    <w:multiLevelType w:val="hybridMultilevel"/>
    <w:tmpl w:val="BA6AFABE"/>
    <w:lvl w:ilvl="0" w:tplc="E99A73A8">
      <w:start w:val="1"/>
      <w:numFmt w:val="bullet"/>
      <w:lvlText w:val="–"/>
      <w:lvlJc w:val="left"/>
      <w:pPr>
        <w:tabs>
          <w:tab w:val="num" w:pos="720"/>
        </w:tabs>
        <w:ind w:left="720" w:hanging="360"/>
      </w:pPr>
      <w:rPr>
        <w:rFonts w:ascii="Times New Roman" w:hAnsi="Times New Roman" w:hint="default"/>
      </w:rPr>
    </w:lvl>
    <w:lvl w:ilvl="1" w:tplc="5204F36A">
      <w:start w:val="1"/>
      <w:numFmt w:val="bullet"/>
      <w:lvlText w:val="–"/>
      <w:lvlJc w:val="left"/>
      <w:pPr>
        <w:tabs>
          <w:tab w:val="num" w:pos="1440"/>
        </w:tabs>
        <w:ind w:left="1440" w:hanging="360"/>
      </w:pPr>
      <w:rPr>
        <w:rFonts w:ascii="Times New Roman" w:hAnsi="Times New Roman" w:hint="default"/>
      </w:rPr>
    </w:lvl>
    <w:lvl w:ilvl="2" w:tplc="C9E03BA6">
      <w:start w:val="1"/>
      <w:numFmt w:val="bullet"/>
      <w:lvlText w:val="–"/>
      <w:lvlJc w:val="left"/>
      <w:pPr>
        <w:tabs>
          <w:tab w:val="num" w:pos="2160"/>
        </w:tabs>
        <w:ind w:left="2160" w:hanging="360"/>
      </w:pPr>
      <w:rPr>
        <w:rFonts w:ascii="Times New Roman" w:hAnsi="Times New Roman" w:hint="default"/>
      </w:rPr>
    </w:lvl>
    <w:lvl w:ilvl="3" w:tplc="C8726216" w:tentative="1">
      <w:start w:val="1"/>
      <w:numFmt w:val="bullet"/>
      <w:lvlText w:val="–"/>
      <w:lvlJc w:val="left"/>
      <w:pPr>
        <w:tabs>
          <w:tab w:val="num" w:pos="2880"/>
        </w:tabs>
        <w:ind w:left="2880" w:hanging="360"/>
      </w:pPr>
      <w:rPr>
        <w:rFonts w:ascii="Times New Roman" w:hAnsi="Times New Roman" w:hint="default"/>
      </w:rPr>
    </w:lvl>
    <w:lvl w:ilvl="4" w:tplc="7ACED7BE" w:tentative="1">
      <w:start w:val="1"/>
      <w:numFmt w:val="bullet"/>
      <w:lvlText w:val="–"/>
      <w:lvlJc w:val="left"/>
      <w:pPr>
        <w:tabs>
          <w:tab w:val="num" w:pos="3600"/>
        </w:tabs>
        <w:ind w:left="3600" w:hanging="360"/>
      </w:pPr>
      <w:rPr>
        <w:rFonts w:ascii="Times New Roman" w:hAnsi="Times New Roman" w:hint="default"/>
      </w:rPr>
    </w:lvl>
    <w:lvl w:ilvl="5" w:tplc="3A0C706A" w:tentative="1">
      <w:start w:val="1"/>
      <w:numFmt w:val="bullet"/>
      <w:lvlText w:val="–"/>
      <w:lvlJc w:val="left"/>
      <w:pPr>
        <w:tabs>
          <w:tab w:val="num" w:pos="4320"/>
        </w:tabs>
        <w:ind w:left="4320" w:hanging="360"/>
      </w:pPr>
      <w:rPr>
        <w:rFonts w:ascii="Times New Roman" w:hAnsi="Times New Roman" w:hint="default"/>
      </w:rPr>
    </w:lvl>
    <w:lvl w:ilvl="6" w:tplc="2D22EB76" w:tentative="1">
      <w:start w:val="1"/>
      <w:numFmt w:val="bullet"/>
      <w:lvlText w:val="–"/>
      <w:lvlJc w:val="left"/>
      <w:pPr>
        <w:tabs>
          <w:tab w:val="num" w:pos="5040"/>
        </w:tabs>
        <w:ind w:left="5040" w:hanging="360"/>
      </w:pPr>
      <w:rPr>
        <w:rFonts w:ascii="Times New Roman" w:hAnsi="Times New Roman" w:hint="default"/>
      </w:rPr>
    </w:lvl>
    <w:lvl w:ilvl="7" w:tplc="D01072A6" w:tentative="1">
      <w:start w:val="1"/>
      <w:numFmt w:val="bullet"/>
      <w:lvlText w:val="–"/>
      <w:lvlJc w:val="left"/>
      <w:pPr>
        <w:tabs>
          <w:tab w:val="num" w:pos="5760"/>
        </w:tabs>
        <w:ind w:left="5760" w:hanging="360"/>
      </w:pPr>
      <w:rPr>
        <w:rFonts w:ascii="Times New Roman" w:hAnsi="Times New Roman" w:hint="default"/>
      </w:rPr>
    </w:lvl>
    <w:lvl w:ilvl="8" w:tplc="E7DC6F4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0C4556E"/>
    <w:multiLevelType w:val="hybridMultilevel"/>
    <w:tmpl w:val="5DCA71EC"/>
    <w:lvl w:ilvl="0" w:tplc="08E6BCA2">
      <w:start w:val="1"/>
      <w:numFmt w:val="bullet"/>
      <w:lvlText w:val="–"/>
      <w:lvlJc w:val="left"/>
      <w:pPr>
        <w:tabs>
          <w:tab w:val="num" w:pos="720"/>
        </w:tabs>
        <w:ind w:left="720" w:hanging="360"/>
      </w:pPr>
      <w:rPr>
        <w:rFonts w:ascii="Arial" w:hAnsi="Arial" w:hint="default"/>
      </w:rPr>
    </w:lvl>
    <w:lvl w:ilvl="1" w:tplc="2730D5D6">
      <w:start w:val="1"/>
      <w:numFmt w:val="bullet"/>
      <w:lvlText w:val="–"/>
      <w:lvlJc w:val="left"/>
      <w:pPr>
        <w:tabs>
          <w:tab w:val="num" w:pos="1440"/>
        </w:tabs>
        <w:ind w:left="1440" w:hanging="360"/>
      </w:pPr>
      <w:rPr>
        <w:rFonts w:ascii="Arial" w:hAnsi="Arial" w:hint="default"/>
      </w:rPr>
    </w:lvl>
    <w:lvl w:ilvl="2" w:tplc="26EC6F7E">
      <w:numFmt w:val="bullet"/>
      <w:lvlText w:val="•"/>
      <w:lvlJc w:val="left"/>
      <w:pPr>
        <w:tabs>
          <w:tab w:val="num" w:pos="2160"/>
        </w:tabs>
        <w:ind w:left="2160" w:hanging="360"/>
      </w:pPr>
      <w:rPr>
        <w:rFonts w:ascii="Arial" w:hAnsi="Arial" w:hint="default"/>
      </w:rPr>
    </w:lvl>
    <w:lvl w:ilvl="3" w:tplc="8CE6B46E" w:tentative="1">
      <w:start w:val="1"/>
      <w:numFmt w:val="bullet"/>
      <w:lvlText w:val="–"/>
      <w:lvlJc w:val="left"/>
      <w:pPr>
        <w:tabs>
          <w:tab w:val="num" w:pos="2880"/>
        </w:tabs>
        <w:ind w:left="2880" w:hanging="360"/>
      </w:pPr>
      <w:rPr>
        <w:rFonts w:ascii="Arial" w:hAnsi="Arial" w:hint="default"/>
      </w:rPr>
    </w:lvl>
    <w:lvl w:ilvl="4" w:tplc="7B04CC9A" w:tentative="1">
      <w:start w:val="1"/>
      <w:numFmt w:val="bullet"/>
      <w:lvlText w:val="–"/>
      <w:lvlJc w:val="left"/>
      <w:pPr>
        <w:tabs>
          <w:tab w:val="num" w:pos="3600"/>
        </w:tabs>
        <w:ind w:left="3600" w:hanging="360"/>
      </w:pPr>
      <w:rPr>
        <w:rFonts w:ascii="Arial" w:hAnsi="Arial" w:hint="default"/>
      </w:rPr>
    </w:lvl>
    <w:lvl w:ilvl="5" w:tplc="E634F1B2" w:tentative="1">
      <w:start w:val="1"/>
      <w:numFmt w:val="bullet"/>
      <w:lvlText w:val="–"/>
      <w:lvlJc w:val="left"/>
      <w:pPr>
        <w:tabs>
          <w:tab w:val="num" w:pos="4320"/>
        </w:tabs>
        <w:ind w:left="4320" w:hanging="360"/>
      </w:pPr>
      <w:rPr>
        <w:rFonts w:ascii="Arial" w:hAnsi="Arial" w:hint="default"/>
      </w:rPr>
    </w:lvl>
    <w:lvl w:ilvl="6" w:tplc="BF90A7A2" w:tentative="1">
      <w:start w:val="1"/>
      <w:numFmt w:val="bullet"/>
      <w:lvlText w:val="–"/>
      <w:lvlJc w:val="left"/>
      <w:pPr>
        <w:tabs>
          <w:tab w:val="num" w:pos="5040"/>
        </w:tabs>
        <w:ind w:left="5040" w:hanging="360"/>
      </w:pPr>
      <w:rPr>
        <w:rFonts w:ascii="Arial" w:hAnsi="Arial" w:hint="default"/>
      </w:rPr>
    </w:lvl>
    <w:lvl w:ilvl="7" w:tplc="78503188" w:tentative="1">
      <w:start w:val="1"/>
      <w:numFmt w:val="bullet"/>
      <w:lvlText w:val="–"/>
      <w:lvlJc w:val="left"/>
      <w:pPr>
        <w:tabs>
          <w:tab w:val="num" w:pos="5760"/>
        </w:tabs>
        <w:ind w:left="5760" w:hanging="360"/>
      </w:pPr>
      <w:rPr>
        <w:rFonts w:ascii="Arial" w:hAnsi="Arial" w:hint="default"/>
      </w:rPr>
    </w:lvl>
    <w:lvl w:ilvl="8" w:tplc="7F240E8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1953009"/>
    <w:multiLevelType w:val="hybridMultilevel"/>
    <w:tmpl w:val="FEA47436"/>
    <w:lvl w:ilvl="0" w:tplc="D346A258">
      <w:start w:val="1"/>
      <w:numFmt w:val="bullet"/>
      <w:lvlText w:val="–"/>
      <w:lvlJc w:val="left"/>
      <w:pPr>
        <w:tabs>
          <w:tab w:val="num" w:pos="720"/>
        </w:tabs>
        <w:ind w:left="720" w:hanging="360"/>
      </w:pPr>
      <w:rPr>
        <w:rFonts w:ascii="Times New Roman" w:hAnsi="Times New Roman" w:hint="default"/>
      </w:rPr>
    </w:lvl>
    <w:lvl w:ilvl="1" w:tplc="8C5042DA">
      <w:start w:val="1"/>
      <w:numFmt w:val="bullet"/>
      <w:lvlText w:val="–"/>
      <w:lvlJc w:val="left"/>
      <w:pPr>
        <w:tabs>
          <w:tab w:val="num" w:pos="1440"/>
        </w:tabs>
        <w:ind w:left="1440" w:hanging="360"/>
      </w:pPr>
      <w:rPr>
        <w:rFonts w:ascii="Times New Roman" w:hAnsi="Times New Roman" w:hint="default"/>
      </w:rPr>
    </w:lvl>
    <w:lvl w:ilvl="2" w:tplc="11E82D16" w:tentative="1">
      <w:start w:val="1"/>
      <w:numFmt w:val="bullet"/>
      <w:lvlText w:val="–"/>
      <w:lvlJc w:val="left"/>
      <w:pPr>
        <w:tabs>
          <w:tab w:val="num" w:pos="2160"/>
        </w:tabs>
        <w:ind w:left="2160" w:hanging="360"/>
      </w:pPr>
      <w:rPr>
        <w:rFonts w:ascii="Times New Roman" w:hAnsi="Times New Roman" w:hint="default"/>
      </w:rPr>
    </w:lvl>
    <w:lvl w:ilvl="3" w:tplc="16B80D84" w:tentative="1">
      <w:start w:val="1"/>
      <w:numFmt w:val="bullet"/>
      <w:lvlText w:val="–"/>
      <w:lvlJc w:val="left"/>
      <w:pPr>
        <w:tabs>
          <w:tab w:val="num" w:pos="2880"/>
        </w:tabs>
        <w:ind w:left="2880" w:hanging="360"/>
      </w:pPr>
      <w:rPr>
        <w:rFonts w:ascii="Times New Roman" w:hAnsi="Times New Roman" w:hint="default"/>
      </w:rPr>
    </w:lvl>
    <w:lvl w:ilvl="4" w:tplc="022A58B4" w:tentative="1">
      <w:start w:val="1"/>
      <w:numFmt w:val="bullet"/>
      <w:lvlText w:val="–"/>
      <w:lvlJc w:val="left"/>
      <w:pPr>
        <w:tabs>
          <w:tab w:val="num" w:pos="3600"/>
        </w:tabs>
        <w:ind w:left="3600" w:hanging="360"/>
      </w:pPr>
      <w:rPr>
        <w:rFonts w:ascii="Times New Roman" w:hAnsi="Times New Roman" w:hint="default"/>
      </w:rPr>
    </w:lvl>
    <w:lvl w:ilvl="5" w:tplc="5FC8E254" w:tentative="1">
      <w:start w:val="1"/>
      <w:numFmt w:val="bullet"/>
      <w:lvlText w:val="–"/>
      <w:lvlJc w:val="left"/>
      <w:pPr>
        <w:tabs>
          <w:tab w:val="num" w:pos="4320"/>
        </w:tabs>
        <w:ind w:left="4320" w:hanging="360"/>
      </w:pPr>
      <w:rPr>
        <w:rFonts w:ascii="Times New Roman" w:hAnsi="Times New Roman" w:hint="default"/>
      </w:rPr>
    </w:lvl>
    <w:lvl w:ilvl="6" w:tplc="34C83B58" w:tentative="1">
      <w:start w:val="1"/>
      <w:numFmt w:val="bullet"/>
      <w:lvlText w:val="–"/>
      <w:lvlJc w:val="left"/>
      <w:pPr>
        <w:tabs>
          <w:tab w:val="num" w:pos="5040"/>
        </w:tabs>
        <w:ind w:left="5040" w:hanging="360"/>
      </w:pPr>
      <w:rPr>
        <w:rFonts w:ascii="Times New Roman" w:hAnsi="Times New Roman" w:hint="default"/>
      </w:rPr>
    </w:lvl>
    <w:lvl w:ilvl="7" w:tplc="2F90195E" w:tentative="1">
      <w:start w:val="1"/>
      <w:numFmt w:val="bullet"/>
      <w:lvlText w:val="–"/>
      <w:lvlJc w:val="left"/>
      <w:pPr>
        <w:tabs>
          <w:tab w:val="num" w:pos="5760"/>
        </w:tabs>
        <w:ind w:left="5760" w:hanging="360"/>
      </w:pPr>
      <w:rPr>
        <w:rFonts w:ascii="Times New Roman" w:hAnsi="Times New Roman" w:hint="default"/>
      </w:rPr>
    </w:lvl>
    <w:lvl w:ilvl="8" w:tplc="82A6A2C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73FA16F9"/>
    <w:multiLevelType w:val="hybridMultilevel"/>
    <w:tmpl w:val="12083212"/>
    <w:lvl w:ilvl="0" w:tplc="2AE2795C">
      <w:start w:val="1"/>
      <w:numFmt w:val="bullet"/>
      <w:lvlText w:val="•"/>
      <w:lvlJc w:val="left"/>
      <w:pPr>
        <w:tabs>
          <w:tab w:val="num" w:pos="720"/>
        </w:tabs>
        <w:ind w:left="720" w:hanging="360"/>
      </w:pPr>
      <w:rPr>
        <w:rFonts w:ascii="Arial" w:hAnsi="Arial" w:hint="default"/>
      </w:rPr>
    </w:lvl>
    <w:lvl w:ilvl="1" w:tplc="328C8A08">
      <w:numFmt w:val="bullet"/>
      <w:lvlText w:val="•"/>
      <w:lvlJc w:val="left"/>
      <w:pPr>
        <w:tabs>
          <w:tab w:val="num" w:pos="1440"/>
        </w:tabs>
        <w:ind w:left="1440" w:hanging="360"/>
      </w:pPr>
      <w:rPr>
        <w:rFonts w:ascii="Arial" w:hAnsi="Arial" w:hint="default"/>
      </w:rPr>
    </w:lvl>
    <w:lvl w:ilvl="2" w:tplc="F4A61980" w:tentative="1">
      <w:start w:val="1"/>
      <w:numFmt w:val="bullet"/>
      <w:lvlText w:val="•"/>
      <w:lvlJc w:val="left"/>
      <w:pPr>
        <w:tabs>
          <w:tab w:val="num" w:pos="2160"/>
        </w:tabs>
        <w:ind w:left="2160" w:hanging="360"/>
      </w:pPr>
      <w:rPr>
        <w:rFonts w:ascii="Arial" w:hAnsi="Arial" w:hint="default"/>
      </w:rPr>
    </w:lvl>
    <w:lvl w:ilvl="3" w:tplc="B81EEE28" w:tentative="1">
      <w:start w:val="1"/>
      <w:numFmt w:val="bullet"/>
      <w:lvlText w:val="•"/>
      <w:lvlJc w:val="left"/>
      <w:pPr>
        <w:tabs>
          <w:tab w:val="num" w:pos="2880"/>
        </w:tabs>
        <w:ind w:left="2880" w:hanging="360"/>
      </w:pPr>
      <w:rPr>
        <w:rFonts w:ascii="Arial" w:hAnsi="Arial" w:hint="default"/>
      </w:rPr>
    </w:lvl>
    <w:lvl w:ilvl="4" w:tplc="F852E58E" w:tentative="1">
      <w:start w:val="1"/>
      <w:numFmt w:val="bullet"/>
      <w:lvlText w:val="•"/>
      <w:lvlJc w:val="left"/>
      <w:pPr>
        <w:tabs>
          <w:tab w:val="num" w:pos="3600"/>
        </w:tabs>
        <w:ind w:left="3600" w:hanging="360"/>
      </w:pPr>
      <w:rPr>
        <w:rFonts w:ascii="Arial" w:hAnsi="Arial" w:hint="default"/>
      </w:rPr>
    </w:lvl>
    <w:lvl w:ilvl="5" w:tplc="13D89F7A" w:tentative="1">
      <w:start w:val="1"/>
      <w:numFmt w:val="bullet"/>
      <w:lvlText w:val="•"/>
      <w:lvlJc w:val="left"/>
      <w:pPr>
        <w:tabs>
          <w:tab w:val="num" w:pos="4320"/>
        </w:tabs>
        <w:ind w:left="4320" w:hanging="360"/>
      </w:pPr>
      <w:rPr>
        <w:rFonts w:ascii="Arial" w:hAnsi="Arial" w:hint="default"/>
      </w:rPr>
    </w:lvl>
    <w:lvl w:ilvl="6" w:tplc="AA5E4DBC" w:tentative="1">
      <w:start w:val="1"/>
      <w:numFmt w:val="bullet"/>
      <w:lvlText w:val="•"/>
      <w:lvlJc w:val="left"/>
      <w:pPr>
        <w:tabs>
          <w:tab w:val="num" w:pos="5040"/>
        </w:tabs>
        <w:ind w:left="5040" w:hanging="360"/>
      </w:pPr>
      <w:rPr>
        <w:rFonts w:ascii="Arial" w:hAnsi="Arial" w:hint="default"/>
      </w:rPr>
    </w:lvl>
    <w:lvl w:ilvl="7" w:tplc="960E0ECE" w:tentative="1">
      <w:start w:val="1"/>
      <w:numFmt w:val="bullet"/>
      <w:lvlText w:val="•"/>
      <w:lvlJc w:val="left"/>
      <w:pPr>
        <w:tabs>
          <w:tab w:val="num" w:pos="5760"/>
        </w:tabs>
        <w:ind w:left="5760" w:hanging="360"/>
      </w:pPr>
      <w:rPr>
        <w:rFonts w:ascii="Arial" w:hAnsi="Arial" w:hint="default"/>
      </w:rPr>
    </w:lvl>
    <w:lvl w:ilvl="8" w:tplc="76CCF49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5DD7C51"/>
    <w:multiLevelType w:val="hybridMultilevel"/>
    <w:tmpl w:val="E2F0C97C"/>
    <w:lvl w:ilvl="0" w:tplc="33CECE84">
      <w:start w:val="1"/>
      <w:numFmt w:val="bullet"/>
      <w:lvlText w:val="–"/>
      <w:lvlJc w:val="left"/>
      <w:pPr>
        <w:tabs>
          <w:tab w:val="num" w:pos="720"/>
        </w:tabs>
        <w:ind w:left="720" w:hanging="360"/>
      </w:pPr>
      <w:rPr>
        <w:rFonts w:ascii="Times New Roman" w:hAnsi="Times New Roman" w:hint="default"/>
      </w:rPr>
    </w:lvl>
    <w:lvl w:ilvl="1" w:tplc="2E7CAFEE">
      <w:start w:val="1"/>
      <w:numFmt w:val="bullet"/>
      <w:lvlText w:val="–"/>
      <w:lvlJc w:val="left"/>
      <w:pPr>
        <w:tabs>
          <w:tab w:val="num" w:pos="1440"/>
        </w:tabs>
        <w:ind w:left="1440" w:hanging="360"/>
      </w:pPr>
      <w:rPr>
        <w:rFonts w:ascii="Times New Roman" w:hAnsi="Times New Roman" w:hint="default"/>
      </w:rPr>
    </w:lvl>
    <w:lvl w:ilvl="2" w:tplc="E0141E70">
      <w:start w:val="1"/>
      <w:numFmt w:val="bullet"/>
      <w:lvlText w:val="–"/>
      <w:lvlJc w:val="left"/>
      <w:pPr>
        <w:tabs>
          <w:tab w:val="num" w:pos="2160"/>
        </w:tabs>
        <w:ind w:left="2160" w:hanging="360"/>
      </w:pPr>
      <w:rPr>
        <w:rFonts w:ascii="Times New Roman" w:hAnsi="Times New Roman" w:hint="default"/>
      </w:rPr>
    </w:lvl>
    <w:lvl w:ilvl="3" w:tplc="07A6E3DE" w:tentative="1">
      <w:start w:val="1"/>
      <w:numFmt w:val="bullet"/>
      <w:lvlText w:val="–"/>
      <w:lvlJc w:val="left"/>
      <w:pPr>
        <w:tabs>
          <w:tab w:val="num" w:pos="2880"/>
        </w:tabs>
        <w:ind w:left="2880" w:hanging="360"/>
      </w:pPr>
      <w:rPr>
        <w:rFonts w:ascii="Times New Roman" w:hAnsi="Times New Roman" w:hint="default"/>
      </w:rPr>
    </w:lvl>
    <w:lvl w:ilvl="4" w:tplc="4FDAC0B2" w:tentative="1">
      <w:start w:val="1"/>
      <w:numFmt w:val="bullet"/>
      <w:lvlText w:val="–"/>
      <w:lvlJc w:val="left"/>
      <w:pPr>
        <w:tabs>
          <w:tab w:val="num" w:pos="3600"/>
        </w:tabs>
        <w:ind w:left="3600" w:hanging="360"/>
      </w:pPr>
      <w:rPr>
        <w:rFonts w:ascii="Times New Roman" w:hAnsi="Times New Roman" w:hint="default"/>
      </w:rPr>
    </w:lvl>
    <w:lvl w:ilvl="5" w:tplc="02B89F8E" w:tentative="1">
      <w:start w:val="1"/>
      <w:numFmt w:val="bullet"/>
      <w:lvlText w:val="–"/>
      <w:lvlJc w:val="left"/>
      <w:pPr>
        <w:tabs>
          <w:tab w:val="num" w:pos="4320"/>
        </w:tabs>
        <w:ind w:left="4320" w:hanging="360"/>
      </w:pPr>
      <w:rPr>
        <w:rFonts w:ascii="Times New Roman" w:hAnsi="Times New Roman" w:hint="default"/>
      </w:rPr>
    </w:lvl>
    <w:lvl w:ilvl="6" w:tplc="7410286C" w:tentative="1">
      <w:start w:val="1"/>
      <w:numFmt w:val="bullet"/>
      <w:lvlText w:val="–"/>
      <w:lvlJc w:val="left"/>
      <w:pPr>
        <w:tabs>
          <w:tab w:val="num" w:pos="5040"/>
        </w:tabs>
        <w:ind w:left="5040" w:hanging="360"/>
      </w:pPr>
      <w:rPr>
        <w:rFonts w:ascii="Times New Roman" w:hAnsi="Times New Roman" w:hint="default"/>
      </w:rPr>
    </w:lvl>
    <w:lvl w:ilvl="7" w:tplc="03507882" w:tentative="1">
      <w:start w:val="1"/>
      <w:numFmt w:val="bullet"/>
      <w:lvlText w:val="–"/>
      <w:lvlJc w:val="left"/>
      <w:pPr>
        <w:tabs>
          <w:tab w:val="num" w:pos="5760"/>
        </w:tabs>
        <w:ind w:left="5760" w:hanging="360"/>
      </w:pPr>
      <w:rPr>
        <w:rFonts w:ascii="Times New Roman" w:hAnsi="Times New Roman" w:hint="default"/>
      </w:rPr>
    </w:lvl>
    <w:lvl w:ilvl="8" w:tplc="7702FF7E"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6160CE3"/>
    <w:multiLevelType w:val="hybridMultilevel"/>
    <w:tmpl w:val="141CE236"/>
    <w:lvl w:ilvl="0" w:tplc="B40A6664">
      <w:start w:val="1"/>
      <w:numFmt w:val="bullet"/>
      <w:lvlText w:val="•"/>
      <w:lvlJc w:val="left"/>
      <w:pPr>
        <w:tabs>
          <w:tab w:val="num" w:pos="720"/>
        </w:tabs>
        <w:ind w:left="720" w:hanging="360"/>
      </w:pPr>
      <w:rPr>
        <w:rFonts w:ascii="Arial" w:hAnsi="Arial" w:hint="default"/>
      </w:rPr>
    </w:lvl>
    <w:lvl w:ilvl="1" w:tplc="97EA7C8A">
      <w:numFmt w:val="bullet"/>
      <w:lvlText w:val="•"/>
      <w:lvlJc w:val="left"/>
      <w:pPr>
        <w:tabs>
          <w:tab w:val="num" w:pos="1440"/>
        </w:tabs>
        <w:ind w:left="1440" w:hanging="360"/>
      </w:pPr>
      <w:rPr>
        <w:rFonts w:ascii="Arial" w:hAnsi="Arial" w:hint="default"/>
      </w:rPr>
    </w:lvl>
    <w:lvl w:ilvl="2" w:tplc="1734AFA4">
      <w:start w:val="1"/>
      <w:numFmt w:val="bullet"/>
      <w:lvlText w:val="•"/>
      <w:lvlJc w:val="left"/>
      <w:pPr>
        <w:tabs>
          <w:tab w:val="num" w:pos="2160"/>
        </w:tabs>
        <w:ind w:left="2160" w:hanging="360"/>
      </w:pPr>
      <w:rPr>
        <w:rFonts w:ascii="Arial" w:hAnsi="Arial" w:hint="default"/>
      </w:rPr>
    </w:lvl>
    <w:lvl w:ilvl="3" w:tplc="9D3A5DCA" w:tentative="1">
      <w:start w:val="1"/>
      <w:numFmt w:val="bullet"/>
      <w:lvlText w:val="•"/>
      <w:lvlJc w:val="left"/>
      <w:pPr>
        <w:tabs>
          <w:tab w:val="num" w:pos="2880"/>
        </w:tabs>
        <w:ind w:left="2880" w:hanging="360"/>
      </w:pPr>
      <w:rPr>
        <w:rFonts w:ascii="Arial" w:hAnsi="Arial" w:hint="default"/>
      </w:rPr>
    </w:lvl>
    <w:lvl w:ilvl="4" w:tplc="98C2F5B2" w:tentative="1">
      <w:start w:val="1"/>
      <w:numFmt w:val="bullet"/>
      <w:lvlText w:val="•"/>
      <w:lvlJc w:val="left"/>
      <w:pPr>
        <w:tabs>
          <w:tab w:val="num" w:pos="3600"/>
        </w:tabs>
        <w:ind w:left="3600" w:hanging="360"/>
      </w:pPr>
      <w:rPr>
        <w:rFonts w:ascii="Arial" w:hAnsi="Arial" w:hint="default"/>
      </w:rPr>
    </w:lvl>
    <w:lvl w:ilvl="5" w:tplc="5A0A926A" w:tentative="1">
      <w:start w:val="1"/>
      <w:numFmt w:val="bullet"/>
      <w:lvlText w:val="•"/>
      <w:lvlJc w:val="left"/>
      <w:pPr>
        <w:tabs>
          <w:tab w:val="num" w:pos="4320"/>
        </w:tabs>
        <w:ind w:left="4320" w:hanging="360"/>
      </w:pPr>
      <w:rPr>
        <w:rFonts w:ascii="Arial" w:hAnsi="Arial" w:hint="default"/>
      </w:rPr>
    </w:lvl>
    <w:lvl w:ilvl="6" w:tplc="90B4F462" w:tentative="1">
      <w:start w:val="1"/>
      <w:numFmt w:val="bullet"/>
      <w:lvlText w:val="•"/>
      <w:lvlJc w:val="left"/>
      <w:pPr>
        <w:tabs>
          <w:tab w:val="num" w:pos="5040"/>
        </w:tabs>
        <w:ind w:left="5040" w:hanging="360"/>
      </w:pPr>
      <w:rPr>
        <w:rFonts w:ascii="Arial" w:hAnsi="Arial" w:hint="default"/>
      </w:rPr>
    </w:lvl>
    <w:lvl w:ilvl="7" w:tplc="F3BE4D3C" w:tentative="1">
      <w:start w:val="1"/>
      <w:numFmt w:val="bullet"/>
      <w:lvlText w:val="•"/>
      <w:lvlJc w:val="left"/>
      <w:pPr>
        <w:tabs>
          <w:tab w:val="num" w:pos="5760"/>
        </w:tabs>
        <w:ind w:left="5760" w:hanging="360"/>
      </w:pPr>
      <w:rPr>
        <w:rFonts w:ascii="Arial" w:hAnsi="Arial" w:hint="default"/>
      </w:rPr>
    </w:lvl>
    <w:lvl w:ilvl="8" w:tplc="5A74830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8A071DF"/>
    <w:multiLevelType w:val="hybridMultilevel"/>
    <w:tmpl w:val="7D18756C"/>
    <w:lvl w:ilvl="0" w:tplc="5560D192">
      <w:start w:val="1"/>
      <w:numFmt w:val="bullet"/>
      <w:lvlText w:val="•"/>
      <w:lvlJc w:val="left"/>
      <w:pPr>
        <w:tabs>
          <w:tab w:val="num" w:pos="720"/>
        </w:tabs>
        <w:ind w:left="720" w:hanging="360"/>
      </w:pPr>
      <w:rPr>
        <w:rFonts w:ascii="Arial" w:hAnsi="Arial" w:hint="default"/>
      </w:rPr>
    </w:lvl>
    <w:lvl w:ilvl="1" w:tplc="5FE2DF46">
      <w:start w:val="1"/>
      <w:numFmt w:val="bullet"/>
      <w:lvlText w:val="•"/>
      <w:lvlJc w:val="left"/>
      <w:pPr>
        <w:tabs>
          <w:tab w:val="num" w:pos="1440"/>
        </w:tabs>
        <w:ind w:left="1440" w:hanging="360"/>
      </w:pPr>
      <w:rPr>
        <w:rFonts w:ascii="Arial" w:hAnsi="Arial" w:hint="default"/>
      </w:rPr>
    </w:lvl>
    <w:lvl w:ilvl="2" w:tplc="29E0E30A">
      <w:numFmt w:val="bullet"/>
      <w:lvlText w:val="–"/>
      <w:lvlJc w:val="left"/>
      <w:pPr>
        <w:tabs>
          <w:tab w:val="num" w:pos="2160"/>
        </w:tabs>
        <w:ind w:left="2160" w:hanging="360"/>
      </w:pPr>
      <w:rPr>
        <w:rFonts w:ascii="Arial" w:hAnsi="Arial" w:hint="default"/>
      </w:rPr>
    </w:lvl>
    <w:lvl w:ilvl="3" w:tplc="995E4658" w:tentative="1">
      <w:start w:val="1"/>
      <w:numFmt w:val="bullet"/>
      <w:lvlText w:val="•"/>
      <w:lvlJc w:val="left"/>
      <w:pPr>
        <w:tabs>
          <w:tab w:val="num" w:pos="2880"/>
        </w:tabs>
        <w:ind w:left="2880" w:hanging="360"/>
      </w:pPr>
      <w:rPr>
        <w:rFonts w:ascii="Arial" w:hAnsi="Arial" w:hint="default"/>
      </w:rPr>
    </w:lvl>
    <w:lvl w:ilvl="4" w:tplc="FA60D434" w:tentative="1">
      <w:start w:val="1"/>
      <w:numFmt w:val="bullet"/>
      <w:lvlText w:val="•"/>
      <w:lvlJc w:val="left"/>
      <w:pPr>
        <w:tabs>
          <w:tab w:val="num" w:pos="3600"/>
        </w:tabs>
        <w:ind w:left="3600" w:hanging="360"/>
      </w:pPr>
      <w:rPr>
        <w:rFonts w:ascii="Arial" w:hAnsi="Arial" w:hint="default"/>
      </w:rPr>
    </w:lvl>
    <w:lvl w:ilvl="5" w:tplc="69ECEB98" w:tentative="1">
      <w:start w:val="1"/>
      <w:numFmt w:val="bullet"/>
      <w:lvlText w:val="•"/>
      <w:lvlJc w:val="left"/>
      <w:pPr>
        <w:tabs>
          <w:tab w:val="num" w:pos="4320"/>
        </w:tabs>
        <w:ind w:left="4320" w:hanging="360"/>
      </w:pPr>
      <w:rPr>
        <w:rFonts w:ascii="Arial" w:hAnsi="Arial" w:hint="default"/>
      </w:rPr>
    </w:lvl>
    <w:lvl w:ilvl="6" w:tplc="D61A22F2" w:tentative="1">
      <w:start w:val="1"/>
      <w:numFmt w:val="bullet"/>
      <w:lvlText w:val="•"/>
      <w:lvlJc w:val="left"/>
      <w:pPr>
        <w:tabs>
          <w:tab w:val="num" w:pos="5040"/>
        </w:tabs>
        <w:ind w:left="5040" w:hanging="360"/>
      </w:pPr>
      <w:rPr>
        <w:rFonts w:ascii="Arial" w:hAnsi="Arial" w:hint="default"/>
      </w:rPr>
    </w:lvl>
    <w:lvl w:ilvl="7" w:tplc="DF4AA6F0" w:tentative="1">
      <w:start w:val="1"/>
      <w:numFmt w:val="bullet"/>
      <w:lvlText w:val="•"/>
      <w:lvlJc w:val="left"/>
      <w:pPr>
        <w:tabs>
          <w:tab w:val="num" w:pos="5760"/>
        </w:tabs>
        <w:ind w:left="5760" w:hanging="360"/>
      </w:pPr>
      <w:rPr>
        <w:rFonts w:ascii="Arial" w:hAnsi="Arial" w:hint="default"/>
      </w:rPr>
    </w:lvl>
    <w:lvl w:ilvl="8" w:tplc="CB7E2BB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AC824FF"/>
    <w:multiLevelType w:val="hybridMultilevel"/>
    <w:tmpl w:val="06624A24"/>
    <w:lvl w:ilvl="0" w:tplc="9F5C2128">
      <w:start w:val="1"/>
      <w:numFmt w:val="bullet"/>
      <w:lvlText w:val="–"/>
      <w:lvlJc w:val="left"/>
      <w:pPr>
        <w:tabs>
          <w:tab w:val="num" w:pos="720"/>
        </w:tabs>
        <w:ind w:left="720" w:hanging="360"/>
      </w:pPr>
      <w:rPr>
        <w:rFonts w:ascii="Times New Roman" w:hAnsi="Times New Roman" w:hint="default"/>
      </w:rPr>
    </w:lvl>
    <w:lvl w:ilvl="1" w:tplc="5F3ABF02">
      <w:start w:val="1"/>
      <w:numFmt w:val="bullet"/>
      <w:lvlText w:val="–"/>
      <w:lvlJc w:val="left"/>
      <w:pPr>
        <w:tabs>
          <w:tab w:val="num" w:pos="1440"/>
        </w:tabs>
        <w:ind w:left="1440" w:hanging="360"/>
      </w:pPr>
      <w:rPr>
        <w:rFonts w:ascii="Times New Roman" w:hAnsi="Times New Roman" w:hint="default"/>
      </w:rPr>
    </w:lvl>
    <w:lvl w:ilvl="2" w:tplc="2C7615F6">
      <w:start w:val="1"/>
      <w:numFmt w:val="bullet"/>
      <w:lvlText w:val="–"/>
      <w:lvlJc w:val="left"/>
      <w:pPr>
        <w:tabs>
          <w:tab w:val="num" w:pos="2160"/>
        </w:tabs>
        <w:ind w:left="2160" w:hanging="360"/>
      </w:pPr>
      <w:rPr>
        <w:rFonts w:ascii="Times New Roman" w:hAnsi="Times New Roman" w:hint="default"/>
      </w:rPr>
    </w:lvl>
    <w:lvl w:ilvl="3" w:tplc="E05A6ECE" w:tentative="1">
      <w:start w:val="1"/>
      <w:numFmt w:val="bullet"/>
      <w:lvlText w:val="–"/>
      <w:lvlJc w:val="left"/>
      <w:pPr>
        <w:tabs>
          <w:tab w:val="num" w:pos="2880"/>
        </w:tabs>
        <w:ind w:left="2880" w:hanging="360"/>
      </w:pPr>
      <w:rPr>
        <w:rFonts w:ascii="Times New Roman" w:hAnsi="Times New Roman" w:hint="default"/>
      </w:rPr>
    </w:lvl>
    <w:lvl w:ilvl="4" w:tplc="6B02BA70" w:tentative="1">
      <w:start w:val="1"/>
      <w:numFmt w:val="bullet"/>
      <w:lvlText w:val="–"/>
      <w:lvlJc w:val="left"/>
      <w:pPr>
        <w:tabs>
          <w:tab w:val="num" w:pos="3600"/>
        </w:tabs>
        <w:ind w:left="3600" w:hanging="360"/>
      </w:pPr>
      <w:rPr>
        <w:rFonts w:ascii="Times New Roman" w:hAnsi="Times New Roman" w:hint="default"/>
      </w:rPr>
    </w:lvl>
    <w:lvl w:ilvl="5" w:tplc="F4E8EAD8" w:tentative="1">
      <w:start w:val="1"/>
      <w:numFmt w:val="bullet"/>
      <w:lvlText w:val="–"/>
      <w:lvlJc w:val="left"/>
      <w:pPr>
        <w:tabs>
          <w:tab w:val="num" w:pos="4320"/>
        </w:tabs>
        <w:ind w:left="4320" w:hanging="360"/>
      </w:pPr>
      <w:rPr>
        <w:rFonts w:ascii="Times New Roman" w:hAnsi="Times New Roman" w:hint="default"/>
      </w:rPr>
    </w:lvl>
    <w:lvl w:ilvl="6" w:tplc="F7703F84" w:tentative="1">
      <w:start w:val="1"/>
      <w:numFmt w:val="bullet"/>
      <w:lvlText w:val="–"/>
      <w:lvlJc w:val="left"/>
      <w:pPr>
        <w:tabs>
          <w:tab w:val="num" w:pos="5040"/>
        </w:tabs>
        <w:ind w:left="5040" w:hanging="360"/>
      </w:pPr>
      <w:rPr>
        <w:rFonts w:ascii="Times New Roman" w:hAnsi="Times New Roman" w:hint="default"/>
      </w:rPr>
    </w:lvl>
    <w:lvl w:ilvl="7" w:tplc="06903E08" w:tentative="1">
      <w:start w:val="1"/>
      <w:numFmt w:val="bullet"/>
      <w:lvlText w:val="–"/>
      <w:lvlJc w:val="left"/>
      <w:pPr>
        <w:tabs>
          <w:tab w:val="num" w:pos="5760"/>
        </w:tabs>
        <w:ind w:left="5760" w:hanging="360"/>
      </w:pPr>
      <w:rPr>
        <w:rFonts w:ascii="Times New Roman" w:hAnsi="Times New Roman" w:hint="default"/>
      </w:rPr>
    </w:lvl>
    <w:lvl w:ilvl="8" w:tplc="3F0AC63E" w:tentative="1">
      <w:start w:val="1"/>
      <w:numFmt w:val="bullet"/>
      <w:lvlText w:val="–"/>
      <w:lvlJc w:val="left"/>
      <w:pPr>
        <w:tabs>
          <w:tab w:val="num" w:pos="6480"/>
        </w:tabs>
        <w:ind w:left="6480" w:hanging="360"/>
      </w:pPr>
      <w:rPr>
        <w:rFonts w:ascii="Times New Roman" w:hAnsi="Times New Roman" w:hint="default"/>
      </w:rPr>
    </w:lvl>
  </w:abstractNum>
  <w:num w:numId="1" w16cid:durableId="1464032578">
    <w:abstractNumId w:val="13"/>
  </w:num>
  <w:num w:numId="2" w16cid:durableId="1841189502">
    <w:abstractNumId w:val="7"/>
  </w:num>
  <w:num w:numId="3" w16cid:durableId="454372030">
    <w:abstractNumId w:val="8"/>
  </w:num>
  <w:num w:numId="4" w16cid:durableId="1711027449">
    <w:abstractNumId w:val="0"/>
  </w:num>
  <w:num w:numId="5" w16cid:durableId="247621163">
    <w:abstractNumId w:val="10"/>
  </w:num>
  <w:num w:numId="6" w16cid:durableId="1386221744">
    <w:abstractNumId w:val="12"/>
  </w:num>
  <w:num w:numId="7" w16cid:durableId="701394488">
    <w:abstractNumId w:val="6"/>
  </w:num>
  <w:num w:numId="8" w16cid:durableId="1007827504">
    <w:abstractNumId w:val="5"/>
  </w:num>
  <w:num w:numId="9" w16cid:durableId="141387185">
    <w:abstractNumId w:val="11"/>
  </w:num>
  <w:num w:numId="10" w16cid:durableId="1129543913">
    <w:abstractNumId w:val="4"/>
  </w:num>
  <w:num w:numId="11" w16cid:durableId="224295762">
    <w:abstractNumId w:val="3"/>
  </w:num>
  <w:num w:numId="12" w16cid:durableId="1230968637">
    <w:abstractNumId w:val="9"/>
  </w:num>
  <w:num w:numId="13" w16cid:durableId="1400716451">
    <w:abstractNumId w:val="1"/>
  </w:num>
  <w:num w:numId="14" w16cid:durableId="15878843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C00"/>
    <w:rsid w:val="00002FC9"/>
    <w:rsid w:val="000116CD"/>
    <w:rsid w:val="000126AE"/>
    <w:rsid w:val="00014F06"/>
    <w:rsid w:val="000159AF"/>
    <w:rsid w:val="00015FA6"/>
    <w:rsid w:val="0002149D"/>
    <w:rsid w:val="00023C1F"/>
    <w:rsid w:val="00025911"/>
    <w:rsid w:val="00036C93"/>
    <w:rsid w:val="0003703C"/>
    <w:rsid w:val="00040D37"/>
    <w:rsid w:val="00042818"/>
    <w:rsid w:val="000434E7"/>
    <w:rsid w:val="00044A3C"/>
    <w:rsid w:val="00044E06"/>
    <w:rsid w:val="00047D5F"/>
    <w:rsid w:val="0005312E"/>
    <w:rsid w:val="000534E3"/>
    <w:rsid w:val="00055C19"/>
    <w:rsid w:val="0006404B"/>
    <w:rsid w:val="00072D9E"/>
    <w:rsid w:val="00084129"/>
    <w:rsid w:val="00084146"/>
    <w:rsid w:val="00092034"/>
    <w:rsid w:val="000B25B6"/>
    <w:rsid w:val="000D2BFA"/>
    <w:rsid w:val="000D465A"/>
    <w:rsid w:val="000E0157"/>
    <w:rsid w:val="000E4DF6"/>
    <w:rsid w:val="000F0545"/>
    <w:rsid w:val="000F6383"/>
    <w:rsid w:val="001016B3"/>
    <w:rsid w:val="00101E22"/>
    <w:rsid w:val="00114A0A"/>
    <w:rsid w:val="001151FF"/>
    <w:rsid w:val="00121A8E"/>
    <w:rsid w:val="00123CEE"/>
    <w:rsid w:val="00142E8C"/>
    <w:rsid w:val="00147811"/>
    <w:rsid w:val="00155F34"/>
    <w:rsid w:val="0015694F"/>
    <w:rsid w:val="00157528"/>
    <w:rsid w:val="0016095E"/>
    <w:rsid w:val="00161280"/>
    <w:rsid w:val="00167E00"/>
    <w:rsid w:val="001723CC"/>
    <w:rsid w:val="001758B7"/>
    <w:rsid w:val="00181082"/>
    <w:rsid w:val="00186DE1"/>
    <w:rsid w:val="00186F79"/>
    <w:rsid w:val="00192C5F"/>
    <w:rsid w:val="001964DE"/>
    <w:rsid w:val="001A35C8"/>
    <w:rsid w:val="001A3BE7"/>
    <w:rsid w:val="001A3CBF"/>
    <w:rsid w:val="001A447C"/>
    <w:rsid w:val="001B6BCD"/>
    <w:rsid w:val="001C1CF0"/>
    <w:rsid w:val="001C437E"/>
    <w:rsid w:val="001C7306"/>
    <w:rsid w:val="001C75B1"/>
    <w:rsid w:val="001D4C31"/>
    <w:rsid w:val="001D75D3"/>
    <w:rsid w:val="001E51DB"/>
    <w:rsid w:val="001F4C9E"/>
    <w:rsid w:val="00215FF0"/>
    <w:rsid w:val="002269CF"/>
    <w:rsid w:val="00230778"/>
    <w:rsid w:val="00230963"/>
    <w:rsid w:val="00234AAC"/>
    <w:rsid w:val="00241AF9"/>
    <w:rsid w:val="00250B0A"/>
    <w:rsid w:val="00261C05"/>
    <w:rsid w:val="00263CA2"/>
    <w:rsid w:val="00264DFC"/>
    <w:rsid w:val="00270479"/>
    <w:rsid w:val="002734C4"/>
    <w:rsid w:val="00291110"/>
    <w:rsid w:val="002B4DC5"/>
    <w:rsid w:val="002B77DF"/>
    <w:rsid w:val="002C4AA9"/>
    <w:rsid w:val="002C571E"/>
    <w:rsid w:val="002D3454"/>
    <w:rsid w:val="002D3584"/>
    <w:rsid w:val="002E076E"/>
    <w:rsid w:val="002F5252"/>
    <w:rsid w:val="00307B13"/>
    <w:rsid w:val="00313315"/>
    <w:rsid w:val="00313AC4"/>
    <w:rsid w:val="00316276"/>
    <w:rsid w:val="003217B0"/>
    <w:rsid w:val="00344B38"/>
    <w:rsid w:val="00344D1A"/>
    <w:rsid w:val="00354FC9"/>
    <w:rsid w:val="00356689"/>
    <w:rsid w:val="00356E46"/>
    <w:rsid w:val="003775E2"/>
    <w:rsid w:val="00387A2D"/>
    <w:rsid w:val="00390650"/>
    <w:rsid w:val="00395687"/>
    <w:rsid w:val="003A1355"/>
    <w:rsid w:val="003A1D5E"/>
    <w:rsid w:val="003A50FC"/>
    <w:rsid w:val="003A5D41"/>
    <w:rsid w:val="003B0E77"/>
    <w:rsid w:val="003B122A"/>
    <w:rsid w:val="003B1CDE"/>
    <w:rsid w:val="003B2559"/>
    <w:rsid w:val="003B2CDC"/>
    <w:rsid w:val="003B36E4"/>
    <w:rsid w:val="003B3971"/>
    <w:rsid w:val="003C2B70"/>
    <w:rsid w:val="003C78E4"/>
    <w:rsid w:val="003D01A0"/>
    <w:rsid w:val="003D6A53"/>
    <w:rsid w:val="003E1D95"/>
    <w:rsid w:val="003F020C"/>
    <w:rsid w:val="00407948"/>
    <w:rsid w:val="00410741"/>
    <w:rsid w:val="0041163E"/>
    <w:rsid w:val="00411DB7"/>
    <w:rsid w:val="00414240"/>
    <w:rsid w:val="00415081"/>
    <w:rsid w:val="00415E7E"/>
    <w:rsid w:val="00424591"/>
    <w:rsid w:val="00432162"/>
    <w:rsid w:val="00432B02"/>
    <w:rsid w:val="004348EE"/>
    <w:rsid w:val="00443A92"/>
    <w:rsid w:val="00444107"/>
    <w:rsid w:val="0045140B"/>
    <w:rsid w:val="004517BE"/>
    <w:rsid w:val="00455657"/>
    <w:rsid w:val="004576C3"/>
    <w:rsid w:val="00461096"/>
    <w:rsid w:val="004665A5"/>
    <w:rsid w:val="00466CB5"/>
    <w:rsid w:val="004709A6"/>
    <w:rsid w:val="004732C0"/>
    <w:rsid w:val="0047527D"/>
    <w:rsid w:val="004843CA"/>
    <w:rsid w:val="0048595C"/>
    <w:rsid w:val="00485D6D"/>
    <w:rsid w:val="00487E67"/>
    <w:rsid w:val="00493011"/>
    <w:rsid w:val="004A2C4C"/>
    <w:rsid w:val="004A4D2C"/>
    <w:rsid w:val="004C36F1"/>
    <w:rsid w:val="004C6E5A"/>
    <w:rsid w:val="004D32A6"/>
    <w:rsid w:val="004E12B4"/>
    <w:rsid w:val="004E5C7B"/>
    <w:rsid w:val="004E6884"/>
    <w:rsid w:val="004F4A26"/>
    <w:rsid w:val="004F6590"/>
    <w:rsid w:val="0050049A"/>
    <w:rsid w:val="0050157A"/>
    <w:rsid w:val="005058A2"/>
    <w:rsid w:val="00513F97"/>
    <w:rsid w:val="00514857"/>
    <w:rsid w:val="00516F68"/>
    <w:rsid w:val="00530D43"/>
    <w:rsid w:val="005327F7"/>
    <w:rsid w:val="00542015"/>
    <w:rsid w:val="00544474"/>
    <w:rsid w:val="00547E33"/>
    <w:rsid w:val="00565A63"/>
    <w:rsid w:val="005729B3"/>
    <w:rsid w:val="00573FAE"/>
    <w:rsid w:val="00574B47"/>
    <w:rsid w:val="005859E9"/>
    <w:rsid w:val="00587863"/>
    <w:rsid w:val="005A53B0"/>
    <w:rsid w:val="005B0A0C"/>
    <w:rsid w:val="005B11CA"/>
    <w:rsid w:val="005B2958"/>
    <w:rsid w:val="005B6F69"/>
    <w:rsid w:val="005C0CE1"/>
    <w:rsid w:val="005C0DAB"/>
    <w:rsid w:val="005D21BA"/>
    <w:rsid w:val="005D6B6C"/>
    <w:rsid w:val="005D7595"/>
    <w:rsid w:val="005E0ED4"/>
    <w:rsid w:val="005E513F"/>
    <w:rsid w:val="005F20BB"/>
    <w:rsid w:val="00600FCF"/>
    <w:rsid w:val="0060210F"/>
    <w:rsid w:val="00602522"/>
    <w:rsid w:val="006040DB"/>
    <w:rsid w:val="00613D9B"/>
    <w:rsid w:val="00614EFA"/>
    <w:rsid w:val="00617E8B"/>
    <w:rsid w:val="006312BF"/>
    <w:rsid w:val="00631ED4"/>
    <w:rsid w:val="006372CD"/>
    <w:rsid w:val="00641495"/>
    <w:rsid w:val="006418F5"/>
    <w:rsid w:val="006423CE"/>
    <w:rsid w:val="006429DA"/>
    <w:rsid w:val="00643DDD"/>
    <w:rsid w:val="00644D2A"/>
    <w:rsid w:val="00644E48"/>
    <w:rsid w:val="00650908"/>
    <w:rsid w:val="006564AB"/>
    <w:rsid w:val="00674339"/>
    <w:rsid w:val="00681A37"/>
    <w:rsid w:val="0068225C"/>
    <w:rsid w:val="00687F92"/>
    <w:rsid w:val="00692E4E"/>
    <w:rsid w:val="00697338"/>
    <w:rsid w:val="006A4242"/>
    <w:rsid w:val="006A64BF"/>
    <w:rsid w:val="006B2AEB"/>
    <w:rsid w:val="006B49FF"/>
    <w:rsid w:val="006B6120"/>
    <w:rsid w:val="006D5400"/>
    <w:rsid w:val="006E2A89"/>
    <w:rsid w:val="006E39CE"/>
    <w:rsid w:val="006E65C3"/>
    <w:rsid w:val="006E6676"/>
    <w:rsid w:val="006E7822"/>
    <w:rsid w:val="006F0E2C"/>
    <w:rsid w:val="006F1053"/>
    <w:rsid w:val="006F3E45"/>
    <w:rsid w:val="006F514A"/>
    <w:rsid w:val="006F6D83"/>
    <w:rsid w:val="00704BF5"/>
    <w:rsid w:val="007066A2"/>
    <w:rsid w:val="007078ED"/>
    <w:rsid w:val="00723AFD"/>
    <w:rsid w:val="00735353"/>
    <w:rsid w:val="007370C5"/>
    <w:rsid w:val="00737596"/>
    <w:rsid w:val="00740D89"/>
    <w:rsid w:val="00742224"/>
    <w:rsid w:val="007507E1"/>
    <w:rsid w:val="00753740"/>
    <w:rsid w:val="00755A87"/>
    <w:rsid w:val="00760AE7"/>
    <w:rsid w:val="00762964"/>
    <w:rsid w:val="00780BEC"/>
    <w:rsid w:val="00791018"/>
    <w:rsid w:val="00791201"/>
    <w:rsid w:val="00792212"/>
    <w:rsid w:val="0079329C"/>
    <w:rsid w:val="007971D7"/>
    <w:rsid w:val="00797381"/>
    <w:rsid w:val="007A0511"/>
    <w:rsid w:val="007A295F"/>
    <w:rsid w:val="007A6DE0"/>
    <w:rsid w:val="007B2CCA"/>
    <w:rsid w:val="007B460A"/>
    <w:rsid w:val="007B4C79"/>
    <w:rsid w:val="007B6F53"/>
    <w:rsid w:val="007C3F43"/>
    <w:rsid w:val="007E0824"/>
    <w:rsid w:val="007E574E"/>
    <w:rsid w:val="007F1077"/>
    <w:rsid w:val="007F2788"/>
    <w:rsid w:val="007F3850"/>
    <w:rsid w:val="007F5628"/>
    <w:rsid w:val="007F5DEC"/>
    <w:rsid w:val="00804053"/>
    <w:rsid w:val="008151AD"/>
    <w:rsid w:val="00815444"/>
    <w:rsid w:val="00833F21"/>
    <w:rsid w:val="0084105D"/>
    <w:rsid w:val="008418FC"/>
    <w:rsid w:val="008530D8"/>
    <w:rsid w:val="008534E6"/>
    <w:rsid w:val="0088220C"/>
    <w:rsid w:val="00882C0E"/>
    <w:rsid w:val="00886D09"/>
    <w:rsid w:val="00890824"/>
    <w:rsid w:val="008914E2"/>
    <w:rsid w:val="00895ECE"/>
    <w:rsid w:val="00896179"/>
    <w:rsid w:val="008A1853"/>
    <w:rsid w:val="008A279B"/>
    <w:rsid w:val="008B223C"/>
    <w:rsid w:val="008B3022"/>
    <w:rsid w:val="008B7153"/>
    <w:rsid w:val="008C3374"/>
    <w:rsid w:val="008E0225"/>
    <w:rsid w:val="008E31BD"/>
    <w:rsid w:val="008E4253"/>
    <w:rsid w:val="008E46BC"/>
    <w:rsid w:val="008F1558"/>
    <w:rsid w:val="008F3625"/>
    <w:rsid w:val="008F4647"/>
    <w:rsid w:val="00906C88"/>
    <w:rsid w:val="00907709"/>
    <w:rsid w:val="0091041A"/>
    <w:rsid w:val="00910734"/>
    <w:rsid w:val="00914104"/>
    <w:rsid w:val="009228B2"/>
    <w:rsid w:val="00925540"/>
    <w:rsid w:val="0092644A"/>
    <w:rsid w:val="009270F1"/>
    <w:rsid w:val="00930375"/>
    <w:rsid w:val="009332FF"/>
    <w:rsid w:val="00940A25"/>
    <w:rsid w:val="00941FE2"/>
    <w:rsid w:val="0094547A"/>
    <w:rsid w:val="00947F99"/>
    <w:rsid w:val="009508AD"/>
    <w:rsid w:val="00953420"/>
    <w:rsid w:val="00953BFF"/>
    <w:rsid w:val="0095429E"/>
    <w:rsid w:val="00954A4C"/>
    <w:rsid w:val="0096050E"/>
    <w:rsid w:val="00962A9D"/>
    <w:rsid w:val="00970FBF"/>
    <w:rsid w:val="009731BD"/>
    <w:rsid w:val="00974EC0"/>
    <w:rsid w:val="009752CB"/>
    <w:rsid w:val="00975982"/>
    <w:rsid w:val="00975E96"/>
    <w:rsid w:val="00976E24"/>
    <w:rsid w:val="009772F7"/>
    <w:rsid w:val="009775EF"/>
    <w:rsid w:val="00991332"/>
    <w:rsid w:val="00991568"/>
    <w:rsid w:val="00993A02"/>
    <w:rsid w:val="00995F15"/>
    <w:rsid w:val="009A5EC6"/>
    <w:rsid w:val="009B5365"/>
    <w:rsid w:val="009D13F8"/>
    <w:rsid w:val="009D4CD2"/>
    <w:rsid w:val="009D5A41"/>
    <w:rsid w:val="009D7A71"/>
    <w:rsid w:val="009E46AB"/>
    <w:rsid w:val="009E4A93"/>
    <w:rsid w:val="009E4F78"/>
    <w:rsid w:val="009E5614"/>
    <w:rsid w:val="009F4248"/>
    <w:rsid w:val="00A10D0A"/>
    <w:rsid w:val="00A24497"/>
    <w:rsid w:val="00A25901"/>
    <w:rsid w:val="00A33074"/>
    <w:rsid w:val="00A34969"/>
    <w:rsid w:val="00A35242"/>
    <w:rsid w:val="00A43B55"/>
    <w:rsid w:val="00A459DF"/>
    <w:rsid w:val="00A45D56"/>
    <w:rsid w:val="00A45E50"/>
    <w:rsid w:val="00A46188"/>
    <w:rsid w:val="00A54D59"/>
    <w:rsid w:val="00A55302"/>
    <w:rsid w:val="00A56C11"/>
    <w:rsid w:val="00A610B4"/>
    <w:rsid w:val="00A61156"/>
    <w:rsid w:val="00A64C53"/>
    <w:rsid w:val="00A66FA8"/>
    <w:rsid w:val="00A67590"/>
    <w:rsid w:val="00A8221F"/>
    <w:rsid w:val="00A8275A"/>
    <w:rsid w:val="00A86145"/>
    <w:rsid w:val="00A86C00"/>
    <w:rsid w:val="00A9074F"/>
    <w:rsid w:val="00AA4E54"/>
    <w:rsid w:val="00AB1D6F"/>
    <w:rsid w:val="00AB58AA"/>
    <w:rsid w:val="00AB698C"/>
    <w:rsid w:val="00AB6CF0"/>
    <w:rsid w:val="00AC7405"/>
    <w:rsid w:val="00AD4816"/>
    <w:rsid w:val="00AE05B6"/>
    <w:rsid w:val="00AE22F5"/>
    <w:rsid w:val="00AE6DB7"/>
    <w:rsid w:val="00AF0416"/>
    <w:rsid w:val="00AF1E00"/>
    <w:rsid w:val="00AF2FE5"/>
    <w:rsid w:val="00AF4A68"/>
    <w:rsid w:val="00AF7E69"/>
    <w:rsid w:val="00B00E29"/>
    <w:rsid w:val="00B03800"/>
    <w:rsid w:val="00B03D73"/>
    <w:rsid w:val="00B13650"/>
    <w:rsid w:val="00B2185A"/>
    <w:rsid w:val="00B21901"/>
    <w:rsid w:val="00B3093D"/>
    <w:rsid w:val="00B322D6"/>
    <w:rsid w:val="00B332E1"/>
    <w:rsid w:val="00B35A41"/>
    <w:rsid w:val="00B639AC"/>
    <w:rsid w:val="00B700A6"/>
    <w:rsid w:val="00B74444"/>
    <w:rsid w:val="00B74645"/>
    <w:rsid w:val="00B7751D"/>
    <w:rsid w:val="00B807CA"/>
    <w:rsid w:val="00B80CF4"/>
    <w:rsid w:val="00B813F3"/>
    <w:rsid w:val="00B87195"/>
    <w:rsid w:val="00B87A43"/>
    <w:rsid w:val="00B93388"/>
    <w:rsid w:val="00BA053E"/>
    <w:rsid w:val="00BA14A6"/>
    <w:rsid w:val="00BA5DCC"/>
    <w:rsid w:val="00BB1B93"/>
    <w:rsid w:val="00BE087E"/>
    <w:rsid w:val="00BE3AB3"/>
    <w:rsid w:val="00BE75B7"/>
    <w:rsid w:val="00BF1405"/>
    <w:rsid w:val="00BF172D"/>
    <w:rsid w:val="00BF1C7B"/>
    <w:rsid w:val="00BF3CAD"/>
    <w:rsid w:val="00BF4A5A"/>
    <w:rsid w:val="00BF5F26"/>
    <w:rsid w:val="00BF7CFC"/>
    <w:rsid w:val="00C04E6C"/>
    <w:rsid w:val="00C153A8"/>
    <w:rsid w:val="00C153C0"/>
    <w:rsid w:val="00C201F6"/>
    <w:rsid w:val="00C20D71"/>
    <w:rsid w:val="00C25826"/>
    <w:rsid w:val="00C3198E"/>
    <w:rsid w:val="00C31AE2"/>
    <w:rsid w:val="00C32490"/>
    <w:rsid w:val="00C431DB"/>
    <w:rsid w:val="00C4490F"/>
    <w:rsid w:val="00C53930"/>
    <w:rsid w:val="00C57CD3"/>
    <w:rsid w:val="00C621B9"/>
    <w:rsid w:val="00C63AB0"/>
    <w:rsid w:val="00C64088"/>
    <w:rsid w:val="00C755A5"/>
    <w:rsid w:val="00C82610"/>
    <w:rsid w:val="00C83B1A"/>
    <w:rsid w:val="00C8483A"/>
    <w:rsid w:val="00C87EEA"/>
    <w:rsid w:val="00C910B3"/>
    <w:rsid w:val="00C930FA"/>
    <w:rsid w:val="00C9696D"/>
    <w:rsid w:val="00CA1C14"/>
    <w:rsid w:val="00CA4C0E"/>
    <w:rsid w:val="00CA4F3B"/>
    <w:rsid w:val="00CC236E"/>
    <w:rsid w:val="00CC47BB"/>
    <w:rsid w:val="00CD4592"/>
    <w:rsid w:val="00CE08BC"/>
    <w:rsid w:val="00CE359A"/>
    <w:rsid w:val="00CF7386"/>
    <w:rsid w:val="00D01D9B"/>
    <w:rsid w:val="00D02EF8"/>
    <w:rsid w:val="00D043CB"/>
    <w:rsid w:val="00D046EC"/>
    <w:rsid w:val="00D056E7"/>
    <w:rsid w:val="00D05918"/>
    <w:rsid w:val="00D204A8"/>
    <w:rsid w:val="00D2222A"/>
    <w:rsid w:val="00D23ECE"/>
    <w:rsid w:val="00D2519D"/>
    <w:rsid w:val="00D27979"/>
    <w:rsid w:val="00D34EFF"/>
    <w:rsid w:val="00D37716"/>
    <w:rsid w:val="00D426E4"/>
    <w:rsid w:val="00D53168"/>
    <w:rsid w:val="00D600D5"/>
    <w:rsid w:val="00D60C49"/>
    <w:rsid w:val="00D61984"/>
    <w:rsid w:val="00D63D14"/>
    <w:rsid w:val="00D7251E"/>
    <w:rsid w:val="00D73CAC"/>
    <w:rsid w:val="00D853A4"/>
    <w:rsid w:val="00D91AA9"/>
    <w:rsid w:val="00D93A0F"/>
    <w:rsid w:val="00DA2943"/>
    <w:rsid w:val="00DA3708"/>
    <w:rsid w:val="00DA51DC"/>
    <w:rsid w:val="00DA7BB6"/>
    <w:rsid w:val="00DB0CB2"/>
    <w:rsid w:val="00DB217E"/>
    <w:rsid w:val="00DB78E0"/>
    <w:rsid w:val="00DC0E58"/>
    <w:rsid w:val="00DD0373"/>
    <w:rsid w:val="00DD49AF"/>
    <w:rsid w:val="00DD775F"/>
    <w:rsid w:val="00DE1280"/>
    <w:rsid w:val="00DE2FE4"/>
    <w:rsid w:val="00DE4B04"/>
    <w:rsid w:val="00DF0DCF"/>
    <w:rsid w:val="00DF2FEF"/>
    <w:rsid w:val="00DF3288"/>
    <w:rsid w:val="00DF4309"/>
    <w:rsid w:val="00E04D5F"/>
    <w:rsid w:val="00E07DD2"/>
    <w:rsid w:val="00E10366"/>
    <w:rsid w:val="00E12C74"/>
    <w:rsid w:val="00E317F3"/>
    <w:rsid w:val="00E3294B"/>
    <w:rsid w:val="00E340ED"/>
    <w:rsid w:val="00E34EC3"/>
    <w:rsid w:val="00E37A64"/>
    <w:rsid w:val="00E44F0B"/>
    <w:rsid w:val="00E5001B"/>
    <w:rsid w:val="00E51407"/>
    <w:rsid w:val="00E5316D"/>
    <w:rsid w:val="00E53C33"/>
    <w:rsid w:val="00E55008"/>
    <w:rsid w:val="00E60E15"/>
    <w:rsid w:val="00E63CDF"/>
    <w:rsid w:val="00E63E5D"/>
    <w:rsid w:val="00E74502"/>
    <w:rsid w:val="00E74E78"/>
    <w:rsid w:val="00E754C8"/>
    <w:rsid w:val="00E914FB"/>
    <w:rsid w:val="00E9781D"/>
    <w:rsid w:val="00E97968"/>
    <w:rsid w:val="00EA28B6"/>
    <w:rsid w:val="00EA5DED"/>
    <w:rsid w:val="00EB0FC7"/>
    <w:rsid w:val="00EB54B0"/>
    <w:rsid w:val="00EB649E"/>
    <w:rsid w:val="00EC705B"/>
    <w:rsid w:val="00EC7BA2"/>
    <w:rsid w:val="00ED05A8"/>
    <w:rsid w:val="00ED1822"/>
    <w:rsid w:val="00ED2FE3"/>
    <w:rsid w:val="00ED3657"/>
    <w:rsid w:val="00ED635C"/>
    <w:rsid w:val="00EE73F1"/>
    <w:rsid w:val="00EF14F3"/>
    <w:rsid w:val="00EF35F2"/>
    <w:rsid w:val="00F02BF5"/>
    <w:rsid w:val="00F0375A"/>
    <w:rsid w:val="00F067F8"/>
    <w:rsid w:val="00F0686D"/>
    <w:rsid w:val="00F06C1D"/>
    <w:rsid w:val="00F0747B"/>
    <w:rsid w:val="00F10F70"/>
    <w:rsid w:val="00F2581D"/>
    <w:rsid w:val="00F26F01"/>
    <w:rsid w:val="00F35315"/>
    <w:rsid w:val="00F36D10"/>
    <w:rsid w:val="00F45773"/>
    <w:rsid w:val="00F4594B"/>
    <w:rsid w:val="00F45BB2"/>
    <w:rsid w:val="00F46A03"/>
    <w:rsid w:val="00F60AC5"/>
    <w:rsid w:val="00F7054C"/>
    <w:rsid w:val="00F71751"/>
    <w:rsid w:val="00F73856"/>
    <w:rsid w:val="00F73CD1"/>
    <w:rsid w:val="00F77888"/>
    <w:rsid w:val="00F8195F"/>
    <w:rsid w:val="00F827DA"/>
    <w:rsid w:val="00F90AF5"/>
    <w:rsid w:val="00F92B33"/>
    <w:rsid w:val="00F9602A"/>
    <w:rsid w:val="00FA3FEF"/>
    <w:rsid w:val="00FA40AC"/>
    <w:rsid w:val="00FA4E00"/>
    <w:rsid w:val="00FC1266"/>
    <w:rsid w:val="00FE0583"/>
    <w:rsid w:val="00FE3530"/>
    <w:rsid w:val="00FE35D3"/>
    <w:rsid w:val="00FF242E"/>
    <w:rsid w:val="00FF50EE"/>
    <w:rsid w:val="00FF5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60B7DF05"/>
  <w15:chartTrackingRefBased/>
  <w15:docId w15:val="{E5615989-2C59-4717-B386-0CCB7DF8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63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35C"/>
  </w:style>
  <w:style w:type="paragraph" w:styleId="Footer">
    <w:name w:val="footer"/>
    <w:basedOn w:val="Normal"/>
    <w:link w:val="FooterChar"/>
    <w:uiPriority w:val="99"/>
    <w:unhideWhenUsed/>
    <w:rsid w:val="00ED63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35C"/>
  </w:style>
  <w:style w:type="character" w:styleId="Emphasis">
    <w:name w:val="Emphasis"/>
    <w:basedOn w:val="DefaultParagraphFont"/>
    <w:uiPriority w:val="20"/>
    <w:qFormat/>
    <w:rsid w:val="00723AFD"/>
    <w:rPr>
      <w:i/>
      <w:iCs/>
    </w:rPr>
  </w:style>
  <w:style w:type="character" w:customStyle="1" w:styleId="authorname">
    <w:name w:val="authorname"/>
    <w:basedOn w:val="DefaultParagraphFont"/>
    <w:rsid w:val="00704BF5"/>
  </w:style>
  <w:style w:type="character" w:customStyle="1" w:styleId="separator">
    <w:name w:val="separator"/>
    <w:basedOn w:val="DefaultParagraphFont"/>
    <w:rsid w:val="00704BF5"/>
  </w:style>
  <w:style w:type="character" w:customStyle="1" w:styleId="Date1">
    <w:name w:val="Date1"/>
    <w:basedOn w:val="DefaultParagraphFont"/>
    <w:rsid w:val="00704BF5"/>
  </w:style>
  <w:style w:type="character" w:customStyle="1" w:styleId="arttitle">
    <w:name w:val="art_title"/>
    <w:basedOn w:val="DefaultParagraphFont"/>
    <w:rsid w:val="00704BF5"/>
  </w:style>
  <w:style w:type="character" w:customStyle="1" w:styleId="serialtitle">
    <w:name w:val="serial_title"/>
    <w:basedOn w:val="DefaultParagraphFont"/>
    <w:rsid w:val="00704BF5"/>
  </w:style>
  <w:style w:type="character" w:customStyle="1" w:styleId="volumeissue">
    <w:name w:val="volume_issue"/>
    <w:basedOn w:val="DefaultParagraphFont"/>
    <w:rsid w:val="00704BF5"/>
  </w:style>
  <w:style w:type="character" w:customStyle="1" w:styleId="pagerange">
    <w:name w:val="page_range"/>
    <w:basedOn w:val="DefaultParagraphFont"/>
    <w:rsid w:val="00704BF5"/>
  </w:style>
  <w:style w:type="character" w:customStyle="1" w:styleId="doilink">
    <w:name w:val="doi_link"/>
    <w:basedOn w:val="DefaultParagraphFont"/>
    <w:rsid w:val="00704BF5"/>
  </w:style>
  <w:style w:type="character" w:styleId="Hyperlink">
    <w:name w:val="Hyperlink"/>
    <w:basedOn w:val="DefaultParagraphFont"/>
    <w:uiPriority w:val="99"/>
    <w:unhideWhenUsed/>
    <w:rsid w:val="00704BF5"/>
    <w:rPr>
      <w:color w:val="0000FF"/>
      <w:u w:val="single"/>
    </w:rPr>
  </w:style>
  <w:style w:type="character" w:styleId="UnresolvedMention">
    <w:name w:val="Unresolved Mention"/>
    <w:basedOn w:val="DefaultParagraphFont"/>
    <w:uiPriority w:val="99"/>
    <w:semiHidden/>
    <w:unhideWhenUsed/>
    <w:rsid w:val="00CF7386"/>
    <w:rPr>
      <w:color w:val="605E5C"/>
      <w:shd w:val="clear" w:color="auto" w:fill="E1DFDD"/>
    </w:rPr>
  </w:style>
  <w:style w:type="paragraph" w:styleId="ListParagraph">
    <w:name w:val="List Paragraph"/>
    <w:basedOn w:val="Normal"/>
    <w:uiPriority w:val="34"/>
    <w:qFormat/>
    <w:rsid w:val="00142E8C"/>
    <w:pPr>
      <w:ind w:left="720"/>
      <w:contextualSpacing/>
    </w:pPr>
  </w:style>
  <w:style w:type="character" w:customStyle="1" w:styleId="normaltextrun">
    <w:name w:val="normaltextrun"/>
    <w:basedOn w:val="DefaultParagraphFont"/>
    <w:rsid w:val="00C83B1A"/>
  </w:style>
  <w:style w:type="paragraph" w:customStyle="1" w:styleId="paragraph">
    <w:name w:val="paragraph"/>
    <w:basedOn w:val="Normal"/>
    <w:rsid w:val="00084146"/>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eop">
    <w:name w:val="eop"/>
    <w:basedOn w:val="DefaultParagraphFont"/>
    <w:rsid w:val="00084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87823">
      <w:bodyDiv w:val="1"/>
      <w:marLeft w:val="0"/>
      <w:marRight w:val="0"/>
      <w:marTop w:val="0"/>
      <w:marBottom w:val="0"/>
      <w:divBdr>
        <w:top w:val="none" w:sz="0" w:space="0" w:color="auto"/>
        <w:left w:val="none" w:sz="0" w:space="0" w:color="auto"/>
        <w:bottom w:val="none" w:sz="0" w:space="0" w:color="auto"/>
        <w:right w:val="none" w:sz="0" w:space="0" w:color="auto"/>
      </w:divBdr>
      <w:divsChild>
        <w:div w:id="991252080">
          <w:marLeft w:val="360"/>
          <w:marRight w:val="0"/>
          <w:marTop w:val="200"/>
          <w:marBottom w:val="0"/>
          <w:divBdr>
            <w:top w:val="none" w:sz="0" w:space="0" w:color="auto"/>
            <w:left w:val="none" w:sz="0" w:space="0" w:color="auto"/>
            <w:bottom w:val="none" w:sz="0" w:space="0" w:color="auto"/>
            <w:right w:val="none" w:sz="0" w:space="0" w:color="auto"/>
          </w:divBdr>
        </w:div>
        <w:div w:id="1627807259">
          <w:marLeft w:val="360"/>
          <w:marRight w:val="0"/>
          <w:marTop w:val="200"/>
          <w:marBottom w:val="0"/>
          <w:divBdr>
            <w:top w:val="none" w:sz="0" w:space="0" w:color="auto"/>
            <w:left w:val="none" w:sz="0" w:space="0" w:color="auto"/>
            <w:bottom w:val="none" w:sz="0" w:space="0" w:color="auto"/>
            <w:right w:val="none" w:sz="0" w:space="0" w:color="auto"/>
          </w:divBdr>
        </w:div>
        <w:div w:id="990134425">
          <w:marLeft w:val="1080"/>
          <w:marRight w:val="0"/>
          <w:marTop w:val="100"/>
          <w:marBottom w:val="0"/>
          <w:divBdr>
            <w:top w:val="none" w:sz="0" w:space="0" w:color="auto"/>
            <w:left w:val="none" w:sz="0" w:space="0" w:color="auto"/>
            <w:bottom w:val="none" w:sz="0" w:space="0" w:color="auto"/>
            <w:right w:val="none" w:sz="0" w:space="0" w:color="auto"/>
          </w:divBdr>
        </w:div>
        <w:div w:id="1485468295">
          <w:marLeft w:val="1080"/>
          <w:marRight w:val="0"/>
          <w:marTop w:val="100"/>
          <w:marBottom w:val="0"/>
          <w:divBdr>
            <w:top w:val="none" w:sz="0" w:space="0" w:color="auto"/>
            <w:left w:val="none" w:sz="0" w:space="0" w:color="auto"/>
            <w:bottom w:val="none" w:sz="0" w:space="0" w:color="auto"/>
            <w:right w:val="none" w:sz="0" w:space="0" w:color="auto"/>
          </w:divBdr>
        </w:div>
        <w:div w:id="1507404349">
          <w:marLeft w:val="360"/>
          <w:marRight w:val="0"/>
          <w:marTop w:val="200"/>
          <w:marBottom w:val="0"/>
          <w:divBdr>
            <w:top w:val="none" w:sz="0" w:space="0" w:color="auto"/>
            <w:left w:val="none" w:sz="0" w:space="0" w:color="auto"/>
            <w:bottom w:val="none" w:sz="0" w:space="0" w:color="auto"/>
            <w:right w:val="none" w:sz="0" w:space="0" w:color="auto"/>
          </w:divBdr>
        </w:div>
      </w:divsChild>
    </w:div>
    <w:div w:id="488403565">
      <w:bodyDiv w:val="1"/>
      <w:marLeft w:val="0"/>
      <w:marRight w:val="0"/>
      <w:marTop w:val="0"/>
      <w:marBottom w:val="0"/>
      <w:divBdr>
        <w:top w:val="none" w:sz="0" w:space="0" w:color="auto"/>
        <w:left w:val="none" w:sz="0" w:space="0" w:color="auto"/>
        <w:bottom w:val="none" w:sz="0" w:space="0" w:color="auto"/>
        <w:right w:val="none" w:sz="0" w:space="0" w:color="auto"/>
      </w:divBdr>
      <w:divsChild>
        <w:div w:id="80566302">
          <w:marLeft w:val="1166"/>
          <w:marRight w:val="0"/>
          <w:marTop w:val="115"/>
          <w:marBottom w:val="0"/>
          <w:divBdr>
            <w:top w:val="none" w:sz="0" w:space="0" w:color="auto"/>
            <w:left w:val="none" w:sz="0" w:space="0" w:color="auto"/>
            <w:bottom w:val="none" w:sz="0" w:space="0" w:color="auto"/>
            <w:right w:val="none" w:sz="0" w:space="0" w:color="auto"/>
          </w:divBdr>
        </w:div>
        <w:div w:id="1251550169">
          <w:marLeft w:val="1166"/>
          <w:marRight w:val="0"/>
          <w:marTop w:val="115"/>
          <w:marBottom w:val="0"/>
          <w:divBdr>
            <w:top w:val="none" w:sz="0" w:space="0" w:color="auto"/>
            <w:left w:val="none" w:sz="0" w:space="0" w:color="auto"/>
            <w:bottom w:val="none" w:sz="0" w:space="0" w:color="auto"/>
            <w:right w:val="none" w:sz="0" w:space="0" w:color="auto"/>
          </w:divBdr>
        </w:div>
        <w:div w:id="1399593513">
          <w:marLeft w:val="1166"/>
          <w:marRight w:val="0"/>
          <w:marTop w:val="115"/>
          <w:marBottom w:val="0"/>
          <w:divBdr>
            <w:top w:val="none" w:sz="0" w:space="0" w:color="auto"/>
            <w:left w:val="none" w:sz="0" w:space="0" w:color="auto"/>
            <w:bottom w:val="none" w:sz="0" w:space="0" w:color="auto"/>
            <w:right w:val="none" w:sz="0" w:space="0" w:color="auto"/>
          </w:divBdr>
        </w:div>
      </w:divsChild>
    </w:div>
    <w:div w:id="732971306">
      <w:bodyDiv w:val="1"/>
      <w:marLeft w:val="0"/>
      <w:marRight w:val="0"/>
      <w:marTop w:val="0"/>
      <w:marBottom w:val="0"/>
      <w:divBdr>
        <w:top w:val="none" w:sz="0" w:space="0" w:color="auto"/>
        <w:left w:val="none" w:sz="0" w:space="0" w:color="auto"/>
        <w:bottom w:val="none" w:sz="0" w:space="0" w:color="auto"/>
        <w:right w:val="none" w:sz="0" w:space="0" w:color="auto"/>
      </w:divBdr>
      <w:divsChild>
        <w:div w:id="69430507">
          <w:marLeft w:val="1166"/>
          <w:marRight w:val="0"/>
          <w:marTop w:val="96"/>
          <w:marBottom w:val="0"/>
          <w:divBdr>
            <w:top w:val="none" w:sz="0" w:space="0" w:color="auto"/>
            <w:left w:val="none" w:sz="0" w:space="0" w:color="auto"/>
            <w:bottom w:val="none" w:sz="0" w:space="0" w:color="auto"/>
            <w:right w:val="none" w:sz="0" w:space="0" w:color="auto"/>
          </w:divBdr>
        </w:div>
        <w:div w:id="377316038">
          <w:marLeft w:val="1800"/>
          <w:marRight w:val="0"/>
          <w:marTop w:val="86"/>
          <w:marBottom w:val="0"/>
          <w:divBdr>
            <w:top w:val="none" w:sz="0" w:space="0" w:color="auto"/>
            <w:left w:val="none" w:sz="0" w:space="0" w:color="auto"/>
            <w:bottom w:val="none" w:sz="0" w:space="0" w:color="auto"/>
            <w:right w:val="none" w:sz="0" w:space="0" w:color="auto"/>
          </w:divBdr>
        </w:div>
        <w:div w:id="154760983">
          <w:marLeft w:val="1166"/>
          <w:marRight w:val="0"/>
          <w:marTop w:val="96"/>
          <w:marBottom w:val="0"/>
          <w:divBdr>
            <w:top w:val="none" w:sz="0" w:space="0" w:color="auto"/>
            <w:left w:val="none" w:sz="0" w:space="0" w:color="auto"/>
            <w:bottom w:val="none" w:sz="0" w:space="0" w:color="auto"/>
            <w:right w:val="none" w:sz="0" w:space="0" w:color="auto"/>
          </w:divBdr>
        </w:div>
        <w:div w:id="2057192927">
          <w:marLeft w:val="1800"/>
          <w:marRight w:val="0"/>
          <w:marTop w:val="86"/>
          <w:marBottom w:val="0"/>
          <w:divBdr>
            <w:top w:val="none" w:sz="0" w:space="0" w:color="auto"/>
            <w:left w:val="none" w:sz="0" w:space="0" w:color="auto"/>
            <w:bottom w:val="none" w:sz="0" w:space="0" w:color="auto"/>
            <w:right w:val="none" w:sz="0" w:space="0" w:color="auto"/>
          </w:divBdr>
        </w:div>
      </w:divsChild>
    </w:div>
    <w:div w:id="742604531">
      <w:bodyDiv w:val="1"/>
      <w:marLeft w:val="0"/>
      <w:marRight w:val="0"/>
      <w:marTop w:val="0"/>
      <w:marBottom w:val="0"/>
      <w:divBdr>
        <w:top w:val="none" w:sz="0" w:space="0" w:color="auto"/>
        <w:left w:val="none" w:sz="0" w:space="0" w:color="auto"/>
        <w:bottom w:val="none" w:sz="0" w:space="0" w:color="auto"/>
        <w:right w:val="none" w:sz="0" w:space="0" w:color="auto"/>
      </w:divBdr>
      <w:divsChild>
        <w:div w:id="583105410">
          <w:marLeft w:val="360"/>
          <w:marRight w:val="0"/>
          <w:marTop w:val="200"/>
          <w:marBottom w:val="0"/>
          <w:divBdr>
            <w:top w:val="none" w:sz="0" w:space="0" w:color="auto"/>
            <w:left w:val="none" w:sz="0" w:space="0" w:color="auto"/>
            <w:bottom w:val="none" w:sz="0" w:space="0" w:color="auto"/>
            <w:right w:val="none" w:sz="0" w:space="0" w:color="auto"/>
          </w:divBdr>
        </w:div>
        <w:div w:id="1018193489">
          <w:marLeft w:val="1080"/>
          <w:marRight w:val="0"/>
          <w:marTop w:val="100"/>
          <w:marBottom w:val="0"/>
          <w:divBdr>
            <w:top w:val="none" w:sz="0" w:space="0" w:color="auto"/>
            <w:left w:val="none" w:sz="0" w:space="0" w:color="auto"/>
            <w:bottom w:val="none" w:sz="0" w:space="0" w:color="auto"/>
            <w:right w:val="none" w:sz="0" w:space="0" w:color="auto"/>
          </w:divBdr>
        </w:div>
        <w:div w:id="2139906820">
          <w:marLeft w:val="1800"/>
          <w:marRight w:val="0"/>
          <w:marTop w:val="100"/>
          <w:marBottom w:val="0"/>
          <w:divBdr>
            <w:top w:val="none" w:sz="0" w:space="0" w:color="auto"/>
            <w:left w:val="none" w:sz="0" w:space="0" w:color="auto"/>
            <w:bottom w:val="none" w:sz="0" w:space="0" w:color="auto"/>
            <w:right w:val="none" w:sz="0" w:space="0" w:color="auto"/>
          </w:divBdr>
        </w:div>
        <w:div w:id="62607541">
          <w:marLeft w:val="1800"/>
          <w:marRight w:val="0"/>
          <w:marTop w:val="100"/>
          <w:marBottom w:val="0"/>
          <w:divBdr>
            <w:top w:val="none" w:sz="0" w:space="0" w:color="auto"/>
            <w:left w:val="none" w:sz="0" w:space="0" w:color="auto"/>
            <w:bottom w:val="none" w:sz="0" w:space="0" w:color="auto"/>
            <w:right w:val="none" w:sz="0" w:space="0" w:color="auto"/>
          </w:divBdr>
        </w:div>
        <w:div w:id="1989508206">
          <w:marLeft w:val="360"/>
          <w:marRight w:val="0"/>
          <w:marTop w:val="200"/>
          <w:marBottom w:val="0"/>
          <w:divBdr>
            <w:top w:val="none" w:sz="0" w:space="0" w:color="auto"/>
            <w:left w:val="none" w:sz="0" w:space="0" w:color="auto"/>
            <w:bottom w:val="none" w:sz="0" w:space="0" w:color="auto"/>
            <w:right w:val="none" w:sz="0" w:space="0" w:color="auto"/>
          </w:divBdr>
        </w:div>
        <w:div w:id="914510395">
          <w:marLeft w:val="1080"/>
          <w:marRight w:val="0"/>
          <w:marTop w:val="100"/>
          <w:marBottom w:val="0"/>
          <w:divBdr>
            <w:top w:val="none" w:sz="0" w:space="0" w:color="auto"/>
            <w:left w:val="none" w:sz="0" w:space="0" w:color="auto"/>
            <w:bottom w:val="none" w:sz="0" w:space="0" w:color="auto"/>
            <w:right w:val="none" w:sz="0" w:space="0" w:color="auto"/>
          </w:divBdr>
        </w:div>
        <w:div w:id="248347704">
          <w:marLeft w:val="1800"/>
          <w:marRight w:val="0"/>
          <w:marTop w:val="100"/>
          <w:marBottom w:val="0"/>
          <w:divBdr>
            <w:top w:val="none" w:sz="0" w:space="0" w:color="auto"/>
            <w:left w:val="none" w:sz="0" w:space="0" w:color="auto"/>
            <w:bottom w:val="none" w:sz="0" w:space="0" w:color="auto"/>
            <w:right w:val="none" w:sz="0" w:space="0" w:color="auto"/>
          </w:divBdr>
        </w:div>
      </w:divsChild>
    </w:div>
    <w:div w:id="874271527">
      <w:bodyDiv w:val="1"/>
      <w:marLeft w:val="0"/>
      <w:marRight w:val="0"/>
      <w:marTop w:val="0"/>
      <w:marBottom w:val="0"/>
      <w:divBdr>
        <w:top w:val="none" w:sz="0" w:space="0" w:color="auto"/>
        <w:left w:val="none" w:sz="0" w:space="0" w:color="auto"/>
        <w:bottom w:val="none" w:sz="0" w:space="0" w:color="auto"/>
        <w:right w:val="none" w:sz="0" w:space="0" w:color="auto"/>
      </w:divBdr>
      <w:divsChild>
        <w:div w:id="1065496838">
          <w:marLeft w:val="1166"/>
          <w:marRight w:val="0"/>
          <w:marTop w:val="96"/>
          <w:marBottom w:val="0"/>
          <w:divBdr>
            <w:top w:val="none" w:sz="0" w:space="0" w:color="auto"/>
            <w:left w:val="none" w:sz="0" w:space="0" w:color="auto"/>
            <w:bottom w:val="none" w:sz="0" w:space="0" w:color="auto"/>
            <w:right w:val="none" w:sz="0" w:space="0" w:color="auto"/>
          </w:divBdr>
        </w:div>
        <w:div w:id="2105570370">
          <w:marLeft w:val="1166"/>
          <w:marRight w:val="0"/>
          <w:marTop w:val="96"/>
          <w:marBottom w:val="0"/>
          <w:divBdr>
            <w:top w:val="none" w:sz="0" w:space="0" w:color="auto"/>
            <w:left w:val="none" w:sz="0" w:space="0" w:color="auto"/>
            <w:bottom w:val="none" w:sz="0" w:space="0" w:color="auto"/>
            <w:right w:val="none" w:sz="0" w:space="0" w:color="auto"/>
          </w:divBdr>
        </w:div>
        <w:div w:id="367342636">
          <w:marLeft w:val="1166"/>
          <w:marRight w:val="0"/>
          <w:marTop w:val="96"/>
          <w:marBottom w:val="0"/>
          <w:divBdr>
            <w:top w:val="none" w:sz="0" w:space="0" w:color="auto"/>
            <w:left w:val="none" w:sz="0" w:space="0" w:color="auto"/>
            <w:bottom w:val="none" w:sz="0" w:space="0" w:color="auto"/>
            <w:right w:val="none" w:sz="0" w:space="0" w:color="auto"/>
          </w:divBdr>
        </w:div>
        <w:div w:id="307899534">
          <w:marLeft w:val="1166"/>
          <w:marRight w:val="0"/>
          <w:marTop w:val="96"/>
          <w:marBottom w:val="0"/>
          <w:divBdr>
            <w:top w:val="none" w:sz="0" w:space="0" w:color="auto"/>
            <w:left w:val="none" w:sz="0" w:space="0" w:color="auto"/>
            <w:bottom w:val="none" w:sz="0" w:space="0" w:color="auto"/>
            <w:right w:val="none" w:sz="0" w:space="0" w:color="auto"/>
          </w:divBdr>
        </w:div>
        <w:div w:id="904143005">
          <w:marLeft w:val="1166"/>
          <w:marRight w:val="0"/>
          <w:marTop w:val="96"/>
          <w:marBottom w:val="0"/>
          <w:divBdr>
            <w:top w:val="none" w:sz="0" w:space="0" w:color="auto"/>
            <w:left w:val="none" w:sz="0" w:space="0" w:color="auto"/>
            <w:bottom w:val="none" w:sz="0" w:space="0" w:color="auto"/>
            <w:right w:val="none" w:sz="0" w:space="0" w:color="auto"/>
          </w:divBdr>
        </w:div>
      </w:divsChild>
    </w:div>
    <w:div w:id="1070889971">
      <w:bodyDiv w:val="1"/>
      <w:marLeft w:val="0"/>
      <w:marRight w:val="0"/>
      <w:marTop w:val="0"/>
      <w:marBottom w:val="0"/>
      <w:divBdr>
        <w:top w:val="none" w:sz="0" w:space="0" w:color="auto"/>
        <w:left w:val="none" w:sz="0" w:space="0" w:color="auto"/>
        <w:bottom w:val="none" w:sz="0" w:space="0" w:color="auto"/>
        <w:right w:val="none" w:sz="0" w:space="0" w:color="auto"/>
      </w:divBdr>
      <w:divsChild>
        <w:div w:id="795487837">
          <w:marLeft w:val="1166"/>
          <w:marRight w:val="0"/>
          <w:marTop w:val="115"/>
          <w:marBottom w:val="0"/>
          <w:divBdr>
            <w:top w:val="none" w:sz="0" w:space="0" w:color="auto"/>
            <w:left w:val="none" w:sz="0" w:space="0" w:color="auto"/>
            <w:bottom w:val="none" w:sz="0" w:space="0" w:color="auto"/>
            <w:right w:val="none" w:sz="0" w:space="0" w:color="auto"/>
          </w:divBdr>
        </w:div>
        <w:div w:id="2052878060">
          <w:marLeft w:val="1166"/>
          <w:marRight w:val="0"/>
          <w:marTop w:val="115"/>
          <w:marBottom w:val="0"/>
          <w:divBdr>
            <w:top w:val="none" w:sz="0" w:space="0" w:color="auto"/>
            <w:left w:val="none" w:sz="0" w:space="0" w:color="auto"/>
            <w:bottom w:val="none" w:sz="0" w:space="0" w:color="auto"/>
            <w:right w:val="none" w:sz="0" w:space="0" w:color="auto"/>
          </w:divBdr>
        </w:div>
        <w:div w:id="1585070086">
          <w:marLeft w:val="1166"/>
          <w:marRight w:val="0"/>
          <w:marTop w:val="115"/>
          <w:marBottom w:val="0"/>
          <w:divBdr>
            <w:top w:val="none" w:sz="0" w:space="0" w:color="auto"/>
            <w:left w:val="none" w:sz="0" w:space="0" w:color="auto"/>
            <w:bottom w:val="none" w:sz="0" w:space="0" w:color="auto"/>
            <w:right w:val="none" w:sz="0" w:space="0" w:color="auto"/>
          </w:divBdr>
        </w:div>
        <w:div w:id="153112166">
          <w:marLeft w:val="1166"/>
          <w:marRight w:val="0"/>
          <w:marTop w:val="115"/>
          <w:marBottom w:val="0"/>
          <w:divBdr>
            <w:top w:val="none" w:sz="0" w:space="0" w:color="auto"/>
            <w:left w:val="none" w:sz="0" w:space="0" w:color="auto"/>
            <w:bottom w:val="none" w:sz="0" w:space="0" w:color="auto"/>
            <w:right w:val="none" w:sz="0" w:space="0" w:color="auto"/>
          </w:divBdr>
        </w:div>
      </w:divsChild>
    </w:div>
    <w:div w:id="1102265241">
      <w:bodyDiv w:val="1"/>
      <w:marLeft w:val="0"/>
      <w:marRight w:val="0"/>
      <w:marTop w:val="0"/>
      <w:marBottom w:val="0"/>
      <w:divBdr>
        <w:top w:val="none" w:sz="0" w:space="0" w:color="auto"/>
        <w:left w:val="none" w:sz="0" w:space="0" w:color="auto"/>
        <w:bottom w:val="none" w:sz="0" w:space="0" w:color="auto"/>
        <w:right w:val="none" w:sz="0" w:space="0" w:color="auto"/>
      </w:divBdr>
      <w:divsChild>
        <w:div w:id="193467548">
          <w:marLeft w:val="360"/>
          <w:marRight w:val="0"/>
          <w:marTop w:val="200"/>
          <w:marBottom w:val="0"/>
          <w:divBdr>
            <w:top w:val="none" w:sz="0" w:space="0" w:color="auto"/>
            <w:left w:val="none" w:sz="0" w:space="0" w:color="auto"/>
            <w:bottom w:val="none" w:sz="0" w:space="0" w:color="auto"/>
            <w:right w:val="none" w:sz="0" w:space="0" w:color="auto"/>
          </w:divBdr>
        </w:div>
        <w:div w:id="1914317145">
          <w:marLeft w:val="360"/>
          <w:marRight w:val="0"/>
          <w:marTop w:val="200"/>
          <w:marBottom w:val="0"/>
          <w:divBdr>
            <w:top w:val="none" w:sz="0" w:space="0" w:color="auto"/>
            <w:left w:val="none" w:sz="0" w:space="0" w:color="auto"/>
            <w:bottom w:val="none" w:sz="0" w:space="0" w:color="auto"/>
            <w:right w:val="none" w:sz="0" w:space="0" w:color="auto"/>
          </w:divBdr>
        </w:div>
        <w:div w:id="1222791942">
          <w:marLeft w:val="1080"/>
          <w:marRight w:val="0"/>
          <w:marTop w:val="100"/>
          <w:marBottom w:val="0"/>
          <w:divBdr>
            <w:top w:val="none" w:sz="0" w:space="0" w:color="auto"/>
            <w:left w:val="none" w:sz="0" w:space="0" w:color="auto"/>
            <w:bottom w:val="none" w:sz="0" w:space="0" w:color="auto"/>
            <w:right w:val="none" w:sz="0" w:space="0" w:color="auto"/>
          </w:divBdr>
        </w:div>
        <w:div w:id="1767379800">
          <w:marLeft w:val="1080"/>
          <w:marRight w:val="0"/>
          <w:marTop w:val="100"/>
          <w:marBottom w:val="0"/>
          <w:divBdr>
            <w:top w:val="none" w:sz="0" w:space="0" w:color="auto"/>
            <w:left w:val="none" w:sz="0" w:space="0" w:color="auto"/>
            <w:bottom w:val="none" w:sz="0" w:space="0" w:color="auto"/>
            <w:right w:val="none" w:sz="0" w:space="0" w:color="auto"/>
          </w:divBdr>
        </w:div>
        <w:div w:id="1070153209">
          <w:marLeft w:val="1080"/>
          <w:marRight w:val="0"/>
          <w:marTop w:val="100"/>
          <w:marBottom w:val="0"/>
          <w:divBdr>
            <w:top w:val="none" w:sz="0" w:space="0" w:color="auto"/>
            <w:left w:val="none" w:sz="0" w:space="0" w:color="auto"/>
            <w:bottom w:val="none" w:sz="0" w:space="0" w:color="auto"/>
            <w:right w:val="none" w:sz="0" w:space="0" w:color="auto"/>
          </w:divBdr>
        </w:div>
        <w:div w:id="279461329">
          <w:marLeft w:val="360"/>
          <w:marRight w:val="0"/>
          <w:marTop w:val="200"/>
          <w:marBottom w:val="0"/>
          <w:divBdr>
            <w:top w:val="none" w:sz="0" w:space="0" w:color="auto"/>
            <w:left w:val="none" w:sz="0" w:space="0" w:color="auto"/>
            <w:bottom w:val="none" w:sz="0" w:space="0" w:color="auto"/>
            <w:right w:val="none" w:sz="0" w:space="0" w:color="auto"/>
          </w:divBdr>
        </w:div>
        <w:div w:id="509374508">
          <w:marLeft w:val="360"/>
          <w:marRight w:val="0"/>
          <w:marTop w:val="200"/>
          <w:marBottom w:val="0"/>
          <w:divBdr>
            <w:top w:val="none" w:sz="0" w:space="0" w:color="auto"/>
            <w:left w:val="none" w:sz="0" w:space="0" w:color="auto"/>
            <w:bottom w:val="none" w:sz="0" w:space="0" w:color="auto"/>
            <w:right w:val="none" w:sz="0" w:space="0" w:color="auto"/>
          </w:divBdr>
        </w:div>
        <w:div w:id="576668939">
          <w:marLeft w:val="360"/>
          <w:marRight w:val="0"/>
          <w:marTop w:val="200"/>
          <w:marBottom w:val="0"/>
          <w:divBdr>
            <w:top w:val="none" w:sz="0" w:space="0" w:color="auto"/>
            <w:left w:val="none" w:sz="0" w:space="0" w:color="auto"/>
            <w:bottom w:val="none" w:sz="0" w:space="0" w:color="auto"/>
            <w:right w:val="none" w:sz="0" w:space="0" w:color="auto"/>
          </w:divBdr>
        </w:div>
        <w:div w:id="225410407">
          <w:marLeft w:val="360"/>
          <w:marRight w:val="0"/>
          <w:marTop w:val="200"/>
          <w:marBottom w:val="0"/>
          <w:divBdr>
            <w:top w:val="none" w:sz="0" w:space="0" w:color="auto"/>
            <w:left w:val="none" w:sz="0" w:space="0" w:color="auto"/>
            <w:bottom w:val="none" w:sz="0" w:space="0" w:color="auto"/>
            <w:right w:val="none" w:sz="0" w:space="0" w:color="auto"/>
          </w:divBdr>
        </w:div>
        <w:div w:id="1189216278">
          <w:marLeft w:val="360"/>
          <w:marRight w:val="0"/>
          <w:marTop w:val="200"/>
          <w:marBottom w:val="0"/>
          <w:divBdr>
            <w:top w:val="none" w:sz="0" w:space="0" w:color="auto"/>
            <w:left w:val="none" w:sz="0" w:space="0" w:color="auto"/>
            <w:bottom w:val="none" w:sz="0" w:space="0" w:color="auto"/>
            <w:right w:val="none" w:sz="0" w:space="0" w:color="auto"/>
          </w:divBdr>
        </w:div>
      </w:divsChild>
    </w:div>
    <w:div w:id="1187014195">
      <w:bodyDiv w:val="1"/>
      <w:marLeft w:val="0"/>
      <w:marRight w:val="0"/>
      <w:marTop w:val="0"/>
      <w:marBottom w:val="0"/>
      <w:divBdr>
        <w:top w:val="none" w:sz="0" w:space="0" w:color="auto"/>
        <w:left w:val="none" w:sz="0" w:space="0" w:color="auto"/>
        <w:bottom w:val="none" w:sz="0" w:space="0" w:color="auto"/>
        <w:right w:val="none" w:sz="0" w:space="0" w:color="auto"/>
      </w:divBdr>
      <w:divsChild>
        <w:div w:id="56786832">
          <w:marLeft w:val="360"/>
          <w:marRight w:val="0"/>
          <w:marTop w:val="200"/>
          <w:marBottom w:val="0"/>
          <w:divBdr>
            <w:top w:val="none" w:sz="0" w:space="0" w:color="auto"/>
            <w:left w:val="none" w:sz="0" w:space="0" w:color="auto"/>
            <w:bottom w:val="none" w:sz="0" w:space="0" w:color="auto"/>
            <w:right w:val="none" w:sz="0" w:space="0" w:color="auto"/>
          </w:divBdr>
        </w:div>
        <w:div w:id="289283792">
          <w:marLeft w:val="360"/>
          <w:marRight w:val="0"/>
          <w:marTop w:val="200"/>
          <w:marBottom w:val="0"/>
          <w:divBdr>
            <w:top w:val="none" w:sz="0" w:space="0" w:color="auto"/>
            <w:left w:val="none" w:sz="0" w:space="0" w:color="auto"/>
            <w:bottom w:val="none" w:sz="0" w:space="0" w:color="auto"/>
            <w:right w:val="none" w:sz="0" w:space="0" w:color="auto"/>
          </w:divBdr>
        </w:div>
        <w:div w:id="632642483">
          <w:marLeft w:val="360"/>
          <w:marRight w:val="0"/>
          <w:marTop w:val="200"/>
          <w:marBottom w:val="0"/>
          <w:divBdr>
            <w:top w:val="none" w:sz="0" w:space="0" w:color="auto"/>
            <w:left w:val="none" w:sz="0" w:space="0" w:color="auto"/>
            <w:bottom w:val="none" w:sz="0" w:space="0" w:color="auto"/>
            <w:right w:val="none" w:sz="0" w:space="0" w:color="auto"/>
          </w:divBdr>
        </w:div>
        <w:div w:id="1879275347">
          <w:marLeft w:val="360"/>
          <w:marRight w:val="0"/>
          <w:marTop w:val="200"/>
          <w:marBottom w:val="0"/>
          <w:divBdr>
            <w:top w:val="none" w:sz="0" w:space="0" w:color="auto"/>
            <w:left w:val="none" w:sz="0" w:space="0" w:color="auto"/>
            <w:bottom w:val="none" w:sz="0" w:space="0" w:color="auto"/>
            <w:right w:val="none" w:sz="0" w:space="0" w:color="auto"/>
          </w:divBdr>
        </w:div>
        <w:div w:id="39791360">
          <w:marLeft w:val="360"/>
          <w:marRight w:val="0"/>
          <w:marTop w:val="200"/>
          <w:marBottom w:val="0"/>
          <w:divBdr>
            <w:top w:val="none" w:sz="0" w:space="0" w:color="auto"/>
            <w:left w:val="none" w:sz="0" w:space="0" w:color="auto"/>
            <w:bottom w:val="none" w:sz="0" w:space="0" w:color="auto"/>
            <w:right w:val="none" w:sz="0" w:space="0" w:color="auto"/>
          </w:divBdr>
        </w:div>
      </w:divsChild>
    </w:div>
    <w:div w:id="1628195494">
      <w:bodyDiv w:val="1"/>
      <w:marLeft w:val="0"/>
      <w:marRight w:val="0"/>
      <w:marTop w:val="0"/>
      <w:marBottom w:val="0"/>
      <w:divBdr>
        <w:top w:val="none" w:sz="0" w:space="0" w:color="auto"/>
        <w:left w:val="none" w:sz="0" w:space="0" w:color="auto"/>
        <w:bottom w:val="none" w:sz="0" w:space="0" w:color="auto"/>
        <w:right w:val="none" w:sz="0" w:space="0" w:color="auto"/>
      </w:divBdr>
      <w:divsChild>
        <w:div w:id="1830245088">
          <w:marLeft w:val="1166"/>
          <w:marRight w:val="0"/>
          <w:marTop w:val="115"/>
          <w:marBottom w:val="0"/>
          <w:divBdr>
            <w:top w:val="none" w:sz="0" w:space="0" w:color="auto"/>
            <w:left w:val="none" w:sz="0" w:space="0" w:color="auto"/>
            <w:bottom w:val="none" w:sz="0" w:space="0" w:color="auto"/>
            <w:right w:val="none" w:sz="0" w:space="0" w:color="auto"/>
          </w:divBdr>
        </w:div>
        <w:div w:id="1438061956">
          <w:marLeft w:val="1166"/>
          <w:marRight w:val="0"/>
          <w:marTop w:val="115"/>
          <w:marBottom w:val="0"/>
          <w:divBdr>
            <w:top w:val="none" w:sz="0" w:space="0" w:color="auto"/>
            <w:left w:val="none" w:sz="0" w:space="0" w:color="auto"/>
            <w:bottom w:val="none" w:sz="0" w:space="0" w:color="auto"/>
            <w:right w:val="none" w:sz="0" w:space="0" w:color="auto"/>
          </w:divBdr>
        </w:div>
        <w:div w:id="989334731">
          <w:marLeft w:val="1166"/>
          <w:marRight w:val="0"/>
          <w:marTop w:val="115"/>
          <w:marBottom w:val="0"/>
          <w:divBdr>
            <w:top w:val="none" w:sz="0" w:space="0" w:color="auto"/>
            <w:left w:val="none" w:sz="0" w:space="0" w:color="auto"/>
            <w:bottom w:val="none" w:sz="0" w:space="0" w:color="auto"/>
            <w:right w:val="none" w:sz="0" w:space="0" w:color="auto"/>
          </w:divBdr>
        </w:div>
      </w:divsChild>
    </w:div>
    <w:div w:id="1695382736">
      <w:bodyDiv w:val="1"/>
      <w:marLeft w:val="0"/>
      <w:marRight w:val="0"/>
      <w:marTop w:val="0"/>
      <w:marBottom w:val="0"/>
      <w:divBdr>
        <w:top w:val="none" w:sz="0" w:space="0" w:color="auto"/>
        <w:left w:val="none" w:sz="0" w:space="0" w:color="auto"/>
        <w:bottom w:val="none" w:sz="0" w:space="0" w:color="auto"/>
        <w:right w:val="none" w:sz="0" w:space="0" w:color="auto"/>
      </w:divBdr>
      <w:divsChild>
        <w:div w:id="10962759">
          <w:marLeft w:val="547"/>
          <w:marRight w:val="0"/>
          <w:marTop w:val="96"/>
          <w:marBottom w:val="0"/>
          <w:divBdr>
            <w:top w:val="none" w:sz="0" w:space="0" w:color="auto"/>
            <w:left w:val="none" w:sz="0" w:space="0" w:color="auto"/>
            <w:bottom w:val="none" w:sz="0" w:space="0" w:color="auto"/>
            <w:right w:val="none" w:sz="0" w:space="0" w:color="auto"/>
          </w:divBdr>
        </w:div>
        <w:div w:id="126051017">
          <w:marLeft w:val="1166"/>
          <w:marRight w:val="0"/>
          <w:marTop w:val="96"/>
          <w:marBottom w:val="0"/>
          <w:divBdr>
            <w:top w:val="none" w:sz="0" w:space="0" w:color="auto"/>
            <w:left w:val="none" w:sz="0" w:space="0" w:color="auto"/>
            <w:bottom w:val="none" w:sz="0" w:space="0" w:color="auto"/>
            <w:right w:val="none" w:sz="0" w:space="0" w:color="auto"/>
          </w:divBdr>
        </w:div>
        <w:div w:id="402525605">
          <w:marLeft w:val="1800"/>
          <w:marRight w:val="0"/>
          <w:marTop w:val="86"/>
          <w:marBottom w:val="0"/>
          <w:divBdr>
            <w:top w:val="none" w:sz="0" w:space="0" w:color="auto"/>
            <w:left w:val="none" w:sz="0" w:space="0" w:color="auto"/>
            <w:bottom w:val="none" w:sz="0" w:space="0" w:color="auto"/>
            <w:right w:val="none" w:sz="0" w:space="0" w:color="auto"/>
          </w:divBdr>
        </w:div>
        <w:div w:id="2038314656">
          <w:marLeft w:val="1800"/>
          <w:marRight w:val="0"/>
          <w:marTop w:val="86"/>
          <w:marBottom w:val="0"/>
          <w:divBdr>
            <w:top w:val="none" w:sz="0" w:space="0" w:color="auto"/>
            <w:left w:val="none" w:sz="0" w:space="0" w:color="auto"/>
            <w:bottom w:val="none" w:sz="0" w:space="0" w:color="auto"/>
            <w:right w:val="none" w:sz="0" w:space="0" w:color="auto"/>
          </w:divBdr>
        </w:div>
        <w:div w:id="1869299259">
          <w:marLeft w:val="547"/>
          <w:marRight w:val="0"/>
          <w:marTop w:val="115"/>
          <w:marBottom w:val="0"/>
          <w:divBdr>
            <w:top w:val="none" w:sz="0" w:space="0" w:color="auto"/>
            <w:left w:val="none" w:sz="0" w:space="0" w:color="auto"/>
            <w:bottom w:val="none" w:sz="0" w:space="0" w:color="auto"/>
            <w:right w:val="none" w:sz="0" w:space="0" w:color="auto"/>
          </w:divBdr>
        </w:div>
        <w:div w:id="1300842387">
          <w:marLeft w:val="1166"/>
          <w:marRight w:val="0"/>
          <w:marTop w:val="96"/>
          <w:marBottom w:val="0"/>
          <w:divBdr>
            <w:top w:val="none" w:sz="0" w:space="0" w:color="auto"/>
            <w:left w:val="none" w:sz="0" w:space="0" w:color="auto"/>
            <w:bottom w:val="none" w:sz="0" w:space="0" w:color="auto"/>
            <w:right w:val="none" w:sz="0" w:space="0" w:color="auto"/>
          </w:divBdr>
        </w:div>
        <w:div w:id="1412434049">
          <w:marLeft w:val="1166"/>
          <w:marRight w:val="0"/>
          <w:marTop w:val="96"/>
          <w:marBottom w:val="0"/>
          <w:divBdr>
            <w:top w:val="none" w:sz="0" w:space="0" w:color="auto"/>
            <w:left w:val="none" w:sz="0" w:space="0" w:color="auto"/>
            <w:bottom w:val="none" w:sz="0" w:space="0" w:color="auto"/>
            <w:right w:val="none" w:sz="0" w:space="0" w:color="auto"/>
          </w:divBdr>
        </w:div>
        <w:div w:id="1605335799">
          <w:marLeft w:val="1800"/>
          <w:marRight w:val="0"/>
          <w:marTop w:val="77"/>
          <w:marBottom w:val="0"/>
          <w:divBdr>
            <w:top w:val="none" w:sz="0" w:space="0" w:color="auto"/>
            <w:left w:val="none" w:sz="0" w:space="0" w:color="auto"/>
            <w:bottom w:val="none" w:sz="0" w:space="0" w:color="auto"/>
            <w:right w:val="none" w:sz="0" w:space="0" w:color="auto"/>
          </w:divBdr>
        </w:div>
        <w:div w:id="869336449">
          <w:marLeft w:val="1166"/>
          <w:marRight w:val="0"/>
          <w:marTop w:val="96"/>
          <w:marBottom w:val="0"/>
          <w:divBdr>
            <w:top w:val="none" w:sz="0" w:space="0" w:color="auto"/>
            <w:left w:val="none" w:sz="0" w:space="0" w:color="auto"/>
            <w:bottom w:val="none" w:sz="0" w:space="0" w:color="auto"/>
            <w:right w:val="none" w:sz="0" w:space="0" w:color="auto"/>
          </w:divBdr>
        </w:div>
        <w:div w:id="758985814">
          <w:marLeft w:val="547"/>
          <w:marRight w:val="0"/>
          <w:marTop w:val="115"/>
          <w:marBottom w:val="0"/>
          <w:divBdr>
            <w:top w:val="none" w:sz="0" w:space="0" w:color="auto"/>
            <w:left w:val="none" w:sz="0" w:space="0" w:color="auto"/>
            <w:bottom w:val="none" w:sz="0" w:space="0" w:color="auto"/>
            <w:right w:val="none" w:sz="0" w:space="0" w:color="auto"/>
          </w:divBdr>
        </w:div>
      </w:divsChild>
    </w:div>
    <w:div w:id="1910188461">
      <w:bodyDiv w:val="1"/>
      <w:marLeft w:val="0"/>
      <w:marRight w:val="0"/>
      <w:marTop w:val="0"/>
      <w:marBottom w:val="0"/>
      <w:divBdr>
        <w:top w:val="none" w:sz="0" w:space="0" w:color="auto"/>
        <w:left w:val="none" w:sz="0" w:space="0" w:color="auto"/>
        <w:bottom w:val="none" w:sz="0" w:space="0" w:color="auto"/>
        <w:right w:val="none" w:sz="0" w:space="0" w:color="auto"/>
      </w:divBdr>
      <w:divsChild>
        <w:div w:id="1147015830">
          <w:marLeft w:val="1166"/>
          <w:marRight w:val="0"/>
          <w:marTop w:val="96"/>
          <w:marBottom w:val="0"/>
          <w:divBdr>
            <w:top w:val="none" w:sz="0" w:space="0" w:color="auto"/>
            <w:left w:val="none" w:sz="0" w:space="0" w:color="auto"/>
            <w:bottom w:val="none" w:sz="0" w:space="0" w:color="auto"/>
            <w:right w:val="none" w:sz="0" w:space="0" w:color="auto"/>
          </w:divBdr>
        </w:div>
        <w:div w:id="1104033579">
          <w:marLeft w:val="1800"/>
          <w:marRight w:val="0"/>
          <w:marTop w:val="77"/>
          <w:marBottom w:val="0"/>
          <w:divBdr>
            <w:top w:val="none" w:sz="0" w:space="0" w:color="auto"/>
            <w:left w:val="none" w:sz="0" w:space="0" w:color="auto"/>
            <w:bottom w:val="none" w:sz="0" w:space="0" w:color="auto"/>
            <w:right w:val="none" w:sz="0" w:space="0" w:color="auto"/>
          </w:divBdr>
        </w:div>
        <w:div w:id="1448815608">
          <w:marLeft w:val="1166"/>
          <w:marRight w:val="0"/>
          <w:marTop w:val="96"/>
          <w:marBottom w:val="0"/>
          <w:divBdr>
            <w:top w:val="none" w:sz="0" w:space="0" w:color="auto"/>
            <w:left w:val="none" w:sz="0" w:space="0" w:color="auto"/>
            <w:bottom w:val="none" w:sz="0" w:space="0" w:color="auto"/>
            <w:right w:val="none" w:sz="0" w:space="0" w:color="auto"/>
          </w:divBdr>
        </w:div>
        <w:div w:id="815268945">
          <w:marLeft w:val="1800"/>
          <w:marRight w:val="0"/>
          <w:marTop w:val="77"/>
          <w:marBottom w:val="0"/>
          <w:divBdr>
            <w:top w:val="none" w:sz="0" w:space="0" w:color="auto"/>
            <w:left w:val="none" w:sz="0" w:space="0" w:color="auto"/>
            <w:bottom w:val="none" w:sz="0" w:space="0" w:color="auto"/>
            <w:right w:val="none" w:sz="0" w:space="0" w:color="auto"/>
          </w:divBdr>
        </w:div>
        <w:div w:id="14428956">
          <w:marLeft w:val="1800"/>
          <w:marRight w:val="0"/>
          <w:marTop w:val="86"/>
          <w:marBottom w:val="0"/>
          <w:divBdr>
            <w:top w:val="none" w:sz="0" w:space="0" w:color="auto"/>
            <w:left w:val="none" w:sz="0" w:space="0" w:color="auto"/>
            <w:bottom w:val="none" w:sz="0" w:space="0" w:color="auto"/>
            <w:right w:val="none" w:sz="0" w:space="0" w:color="auto"/>
          </w:divBdr>
        </w:div>
        <w:div w:id="480735015">
          <w:marLeft w:val="1800"/>
          <w:marRight w:val="0"/>
          <w:marTop w:val="86"/>
          <w:marBottom w:val="0"/>
          <w:divBdr>
            <w:top w:val="none" w:sz="0" w:space="0" w:color="auto"/>
            <w:left w:val="none" w:sz="0" w:space="0" w:color="auto"/>
            <w:bottom w:val="none" w:sz="0" w:space="0" w:color="auto"/>
            <w:right w:val="none" w:sz="0" w:space="0" w:color="auto"/>
          </w:divBdr>
        </w:div>
        <w:div w:id="897857921">
          <w:marLeft w:val="1800"/>
          <w:marRight w:val="0"/>
          <w:marTop w:val="86"/>
          <w:marBottom w:val="0"/>
          <w:divBdr>
            <w:top w:val="none" w:sz="0" w:space="0" w:color="auto"/>
            <w:left w:val="none" w:sz="0" w:space="0" w:color="auto"/>
            <w:bottom w:val="none" w:sz="0" w:space="0" w:color="auto"/>
            <w:right w:val="none" w:sz="0" w:space="0" w:color="auto"/>
          </w:divBdr>
        </w:div>
        <w:div w:id="423646087">
          <w:marLeft w:val="1800"/>
          <w:marRight w:val="0"/>
          <w:marTop w:val="86"/>
          <w:marBottom w:val="0"/>
          <w:divBdr>
            <w:top w:val="none" w:sz="0" w:space="0" w:color="auto"/>
            <w:left w:val="none" w:sz="0" w:space="0" w:color="auto"/>
            <w:bottom w:val="none" w:sz="0" w:space="0" w:color="auto"/>
            <w:right w:val="none" w:sz="0" w:space="0" w:color="auto"/>
          </w:divBdr>
        </w:div>
      </w:divsChild>
    </w:div>
    <w:div w:id="2108384911">
      <w:bodyDiv w:val="1"/>
      <w:marLeft w:val="0"/>
      <w:marRight w:val="0"/>
      <w:marTop w:val="0"/>
      <w:marBottom w:val="0"/>
      <w:divBdr>
        <w:top w:val="none" w:sz="0" w:space="0" w:color="auto"/>
        <w:left w:val="none" w:sz="0" w:space="0" w:color="auto"/>
        <w:bottom w:val="none" w:sz="0" w:space="0" w:color="auto"/>
        <w:right w:val="none" w:sz="0" w:space="0" w:color="auto"/>
      </w:divBdr>
      <w:divsChild>
        <w:div w:id="920338467">
          <w:marLeft w:val="1166"/>
          <w:marRight w:val="0"/>
          <w:marTop w:val="115"/>
          <w:marBottom w:val="0"/>
          <w:divBdr>
            <w:top w:val="none" w:sz="0" w:space="0" w:color="auto"/>
            <w:left w:val="none" w:sz="0" w:space="0" w:color="auto"/>
            <w:bottom w:val="none" w:sz="0" w:space="0" w:color="auto"/>
            <w:right w:val="none" w:sz="0" w:space="0" w:color="auto"/>
          </w:divBdr>
        </w:div>
        <w:div w:id="503325333">
          <w:marLeft w:val="1166"/>
          <w:marRight w:val="0"/>
          <w:marTop w:val="115"/>
          <w:marBottom w:val="0"/>
          <w:divBdr>
            <w:top w:val="none" w:sz="0" w:space="0" w:color="auto"/>
            <w:left w:val="none" w:sz="0" w:space="0" w:color="auto"/>
            <w:bottom w:val="none" w:sz="0" w:space="0" w:color="auto"/>
            <w:right w:val="none" w:sz="0" w:space="0" w:color="auto"/>
          </w:divBdr>
        </w:div>
        <w:div w:id="1126705680">
          <w:marLeft w:val="1166"/>
          <w:marRight w:val="0"/>
          <w:marTop w:val="115"/>
          <w:marBottom w:val="0"/>
          <w:divBdr>
            <w:top w:val="none" w:sz="0" w:space="0" w:color="auto"/>
            <w:left w:val="none" w:sz="0" w:space="0" w:color="auto"/>
            <w:bottom w:val="none" w:sz="0" w:space="0" w:color="auto"/>
            <w:right w:val="none" w:sz="0" w:space="0" w:color="auto"/>
          </w:divBdr>
        </w:div>
        <w:div w:id="465047393">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itannica.com/topic/sadomasochism" TargetMode="External"/><Relationship Id="rId12" Type="http://schemas.openxmlformats.org/officeDocument/2006/relationships/hyperlink" Target="mailto:stacey.coleman@uwtsd.ac.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2108137@student.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2801137@student.uwtsd.ac.uk" TargetMode="External"/><Relationship Id="rId5" Type="http://schemas.openxmlformats.org/officeDocument/2006/relationships/footnotes" Target="footnotes.xml"/><Relationship Id="rId15" Type="http://schemas.openxmlformats.org/officeDocument/2006/relationships/hyperlink" Target="mailto:stacey.coleman@uwtsd.ac.uk" TargetMode="External"/><Relationship Id="rId10" Type="http://schemas.openxmlformats.org/officeDocument/2006/relationships/hyperlink" Target="mailto:stacey.coleman@uwtsd.ac.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2108137@student.uwtsd.ac.uk" TargetMode="External"/><Relationship Id="rId14" Type="http://schemas.openxmlformats.org/officeDocument/2006/relationships/hyperlink" Target="mailto:2108137@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4326</Words>
  <Characters>23753</Characters>
  <Application>Microsoft Office Word</Application>
  <DocSecurity>0</DocSecurity>
  <Lines>678</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Chapman (2108137)</dc:creator>
  <cp:keywords/>
  <dc:description/>
  <cp:lastModifiedBy>Kimberley Chapman (2108137)</cp:lastModifiedBy>
  <cp:revision>2</cp:revision>
  <dcterms:created xsi:type="dcterms:W3CDTF">2024-02-18T10:39:00Z</dcterms:created>
  <dcterms:modified xsi:type="dcterms:W3CDTF">2024-02-18T10:39:00Z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9f3d8ee3511e5fa9210902159f12af151ae02300243f29dc9149e9db26be8baa</vt:lpwstr>
  </property>
</Properties>
</file>