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1032265"/>
        <w:docPartObj>
          <w:docPartGallery w:val="Cover Pages"/>
          <w:docPartUnique/>
        </w:docPartObj>
      </w:sdtPr>
      <w:sdtEndPr>
        <w:rPr>
          <w:rFonts w:ascii="Arial" w:hAnsi="Arial" w:cs="Arial"/>
          <w:spacing w:val="40"/>
        </w:rPr>
      </w:sdtEndPr>
      <w:sdtContent>
        <w:p w14:paraId="4357C7A1" w14:textId="0BBB5F09" w:rsidR="008B4D7E" w:rsidRDefault="008B4D7E">
          <w:r>
            <w:rPr>
              <w:noProof/>
            </w:rPr>
            <mc:AlternateContent>
              <mc:Choice Requires="wpg">
                <w:drawing>
                  <wp:anchor distT="0" distB="0" distL="114300" distR="114300" simplePos="0" relativeHeight="251659264" behindDoc="1" locked="0" layoutInCell="1" allowOverlap="1" wp14:anchorId="19924255" wp14:editId="285F589A">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1129E4" w14:textId="07C418FD" w:rsidR="008B4D7E" w:rsidRDefault="008B4D7E">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1A80E40D" w14:textId="78D943A8" w:rsidR="008B4D7E" w:rsidRDefault="008B4D7E">
                                  <w:pPr>
                                    <w:pStyle w:val="NoSpacing"/>
                                    <w:spacing w:before="120"/>
                                    <w:jc w:val="center"/>
                                    <w:rPr>
                                      <w:color w:val="FFFFFF" w:themeColor="background1"/>
                                    </w:rPr>
                                  </w:pPr>
                                  <w:r>
                                    <w:rPr>
                                      <w:color w:val="FFFFFF" w:themeColor="background1"/>
                                    </w:rPr>
                                    <w:t>Word Count:1980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833D56" w14:textId="2DB02EB1" w:rsidR="008B4D7E" w:rsidRDefault="008B4D7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Serious Organised Crimes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92425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1129E4" w14:textId="07C418FD" w:rsidR="008B4D7E" w:rsidRDefault="008B4D7E">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1A80E40D" w14:textId="78D943A8" w:rsidR="008B4D7E" w:rsidRDefault="008B4D7E">
                            <w:pPr>
                              <w:pStyle w:val="NoSpacing"/>
                              <w:spacing w:before="120"/>
                              <w:jc w:val="center"/>
                              <w:rPr>
                                <w:color w:val="FFFFFF" w:themeColor="background1"/>
                              </w:rPr>
                            </w:pPr>
                            <w:r>
                              <w:rPr>
                                <w:color w:val="FFFFFF" w:themeColor="background1"/>
                              </w:rPr>
                              <w:t>Word Count:1980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833D56" w14:textId="2DB02EB1" w:rsidR="008B4D7E" w:rsidRDefault="008B4D7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Serious Organised Crimes Assignment 1</w:t>
                                </w:r>
                              </w:p>
                            </w:sdtContent>
                          </w:sdt>
                        </w:txbxContent>
                      </v:textbox>
                    </v:shape>
                    <w10:wrap anchorx="page" anchory="page"/>
                  </v:group>
                </w:pict>
              </mc:Fallback>
            </mc:AlternateContent>
          </w:r>
        </w:p>
        <w:p w14:paraId="4DEA1BD7" w14:textId="7AAE0FB0" w:rsidR="008B4D7E" w:rsidRDefault="008B4D7E">
          <w:pPr>
            <w:rPr>
              <w:rFonts w:ascii="Arial" w:hAnsi="Arial" w:cs="Arial"/>
              <w:spacing w:val="40"/>
            </w:rPr>
          </w:pPr>
          <w:r>
            <w:rPr>
              <w:rFonts w:ascii="Arial" w:hAnsi="Arial" w:cs="Arial"/>
              <w:spacing w:val="40"/>
            </w:rPr>
            <w:br w:type="page"/>
          </w:r>
        </w:p>
      </w:sdtContent>
    </w:sdt>
    <w:p w14:paraId="77BD59B1" w14:textId="19DCFD32" w:rsidR="006955E7" w:rsidRPr="0043449F" w:rsidRDefault="00752D40">
      <w:pPr>
        <w:rPr>
          <w:rFonts w:ascii="Arial" w:hAnsi="Arial" w:cs="Arial"/>
          <w:spacing w:val="40"/>
        </w:rPr>
      </w:pPr>
      <w:r w:rsidRPr="0043449F">
        <w:rPr>
          <w:rFonts w:ascii="Arial" w:hAnsi="Arial" w:cs="Arial"/>
          <w:spacing w:val="40"/>
        </w:rPr>
        <w:lastRenderedPageBreak/>
        <w:t xml:space="preserve">Serious </w:t>
      </w:r>
      <w:r w:rsidR="00F23D53" w:rsidRPr="0043449F">
        <w:rPr>
          <w:rFonts w:ascii="Arial" w:hAnsi="Arial" w:cs="Arial"/>
          <w:spacing w:val="40"/>
        </w:rPr>
        <w:t>O</w:t>
      </w:r>
      <w:r w:rsidRPr="0043449F">
        <w:rPr>
          <w:rFonts w:ascii="Arial" w:hAnsi="Arial" w:cs="Arial"/>
          <w:spacing w:val="40"/>
        </w:rPr>
        <w:t xml:space="preserve">rganised </w:t>
      </w:r>
      <w:r w:rsidR="00F23D53" w:rsidRPr="0043449F">
        <w:rPr>
          <w:rFonts w:ascii="Arial" w:hAnsi="Arial" w:cs="Arial"/>
          <w:spacing w:val="40"/>
        </w:rPr>
        <w:t>C</w:t>
      </w:r>
      <w:r w:rsidRPr="0043449F">
        <w:rPr>
          <w:rFonts w:ascii="Arial" w:hAnsi="Arial" w:cs="Arial"/>
          <w:spacing w:val="40"/>
        </w:rPr>
        <w:t>rim</w:t>
      </w:r>
      <w:r w:rsidR="00F23D53" w:rsidRPr="0043449F">
        <w:rPr>
          <w:rFonts w:ascii="Arial" w:hAnsi="Arial" w:cs="Arial"/>
          <w:spacing w:val="40"/>
        </w:rPr>
        <w:t>e</w:t>
      </w:r>
      <w:r w:rsidR="00616DE7" w:rsidRPr="0043449F">
        <w:rPr>
          <w:rFonts w:ascii="Arial" w:hAnsi="Arial" w:cs="Arial"/>
          <w:spacing w:val="40"/>
        </w:rPr>
        <w:t>s</w:t>
      </w:r>
      <w:r w:rsidRPr="0043449F">
        <w:rPr>
          <w:rFonts w:ascii="Arial" w:hAnsi="Arial" w:cs="Arial"/>
          <w:spacing w:val="40"/>
        </w:rPr>
        <w:t xml:space="preserve"> </w:t>
      </w:r>
      <w:r w:rsidR="00F23D53" w:rsidRPr="0043449F">
        <w:rPr>
          <w:rFonts w:ascii="Arial" w:hAnsi="Arial" w:cs="Arial"/>
          <w:spacing w:val="40"/>
        </w:rPr>
        <w:t xml:space="preserve">(SOC) </w:t>
      </w:r>
      <w:r w:rsidRPr="0043449F">
        <w:rPr>
          <w:rFonts w:ascii="Arial" w:hAnsi="Arial" w:cs="Arial"/>
          <w:spacing w:val="40"/>
        </w:rPr>
        <w:t xml:space="preserve">are </w:t>
      </w:r>
      <w:r w:rsidR="00F23D53" w:rsidRPr="0043449F">
        <w:rPr>
          <w:rFonts w:ascii="Arial" w:hAnsi="Arial" w:cs="Arial"/>
          <w:spacing w:val="40"/>
        </w:rPr>
        <w:t>crimes committed by</w:t>
      </w:r>
      <w:r w:rsidRPr="0043449F">
        <w:rPr>
          <w:rFonts w:ascii="Arial" w:hAnsi="Arial" w:cs="Arial"/>
          <w:spacing w:val="40"/>
        </w:rPr>
        <w:t xml:space="preserve"> individuals which plan and coordinate serious crimes between groups or networks </w:t>
      </w:r>
      <w:sdt>
        <w:sdtPr>
          <w:rPr>
            <w:rFonts w:ascii="Arial" w:hAnsi="Arial" w:cs="Arial"/>
            <w:spacing w:val="40"/>
          </w:rPr>
          <w:id w:val="-1027633056"/>
          <w:citation/>
        </w:sdtPr>
        <w:sdtContent>
          <w:r w:rsidR="006B4F94" w:rsidRPr="0043449F">
            <w:rPr>
              <w:rFonts w:ascii="Arial" w:hAnsi="Arial" w:cs="Arial"/>
              <w:spacing w:val="40"/>
            </w:rPr>
            <w:fldChar w:fldCharType="begin"/>
          </w:r>
          <w:r w:rsidR="00F23D53" w:rsidRPr="0043449F">
            <w:rPr>
              <w:rFonts w:ascii="Arial" w:hAnsi="Arial" w:cs="Arial"/>
              <w:spacing w:val="40"/>
            </w:rPr>
            <w:instrText xml:space="preserve">CITATION Gov19 \l 2057 </w:instrText>
          </w:r>
          <w:r w:rsidR="006B4F94" w:rsidRPr="0043449F">
            <w:rPr>
              <w:rFonts w:ascii="Arial" w:hAnsi="Arial" w:cs="Arial"/>
              <w:spacing w:val="40"/>
            </w:rPr>
            <w:fldChar w:fldCharType="separate"/>
          </w:r>
          <w:r w:rsidR="00F23D53" w:rsidRPr="0043449F">
            <w:rPr>
              <w:rFonts w:ascii="Arial" w:hAnsi="Arial" w:cs="Arial"/>
              <w:noProof/>
              <w:spacing w:val="40"/>
            </w:rPr>
            <w:t>(Gov.UK, 2019)</w:t>
          </w:r>
          <w:r w:rsidR="006B4F94" w:rsidRPr="0043449F">
            <w:rPr>
              <w:rFonts w:ascii="Arial" w:hAnsi="Arial" w:cs="Arial"/>
              <w:spacing w:val="40"/>
            </w:rPr>
            <w:fldChar w:fldCharType="end"/>
          </w:r>
        </w:sdtContent>
      </w:sdt>
      <w:r w:rsidR="006B4F94" w:rsidRPr="0043449F">
        <w:rPr>
          <w:rFonts w:ascii="Arial" w:hAnsi="Arial" w:cs="Arial"/>
          <w:spacing w:val="40"/>
        </w:rPr>
        <w:t xml:space="preserve">. </w:t>
      </w:r>
      <w:r w:rsidR="00F23D53" w:rsidRPr="0043449F">
        <w:rPr>
          <w:rFonts w:ascii="Arial" w:hAnsi="Arial" w:cs="Arial"/>
          <w:spacing w:val="40"/>
        </w:rPr>
        <w:t xml:space="preserve">There </w:t>
      </w:r>
      <w:r w:rsidR="00DB230E" w:rsidRPr="0043449F">
        <w:rPr>
          <w:rFonts w:ascii="Arial" w:hAnsi="Arial" w:cs="Arial"/>
          <w:spacing w:val="40"/>
        </w:rPr>
        <w:t xml:space="preserve">is no universal definition over SOC but subject to interpretation </w:t>
      </w:r>
      <w:sdt>
        <w:sdtPr>
          <w:rPr>
            <w:rFonts w:ascii="Arial" w:hAnsi="Arial" w:cs="Arial"/>
            <w:spacing w:val="40"/>
          </w:rPr>
          <w:id w:val="-185982345"/>
          <w:citation/>
        </w:sdtPr>
        <w:sdtContent>
          <w:r w:rsidR="00DB230E" w:rsidRPr="0043449F">
            <w:rPr>
              <w:rFonts w:ascii="Arial" w:hAnsi="Arial" w:cs="Arial"/>
              <w:spacing w:val="40"/>
            </w:rPr>
            <w:fldChar w:fldCharType="begin"/>
          </w:r>
          <w:r w:rsidR="00DB230E" w:rsidRPr="0043449F">
            <w:rPr>
              <w:rFonts w:ascii="Arial" w:hAnsi="Arial" w:cs="Arial"/>
              <w:spacing w:val="40"/>
            </w:rPr>
            <w:instrText xml:space="preserve"> CITATION Cam13 \l 2057 </w:instrText>
          </w:r>
          <w:r w:rsidR="00DB230E" w:rsidRPr="0043449F">
            <w:rPr>
              <w:rFonts w:ascii="Arial" w:hAnsi="Arial" w:cs="Arial"/>
              <w:spacing w:val="40"/>
            </w:rPr>
            <w:fldChar w:fldCharType="separate"/>
          </w:r>
          <w:r w:rsidR="00DB230E" w:rsidRPr="0043449F">
            <w:rPr>
              <w:rFonts w:ascii="Arial" w:hAnsi="Arial" w:cs="Arial"/>
              <w:noProof/>
              <w:spacing w:val="40"/>
            </w:rPr>
            <w:t>(Campbell, 2013)</w:t>
          </w:r>
          <w:r w:rsidR="00DB230E" w:rsidRPr="0043449F">
            <w:rPr>
              <w:rFonts w:ascii="Arial" w:hAnsi="Arial" w:cs="Arial"/>
              <w:spacing w:val="40"/>
            </w:rPr>
            <w:fldChar w:fldCharType="end"/>
          </w:r>
        </w:sdtContent>
      </w:sdt>
      <w:r w:rsidR="006955E7" w:rsidRPr="0043449F">
        <w:rPr>
          <w:rFonts w:ascii="Arial" w:hAnsi="Arial" w:cs="Arial"/>
          <w:spacing w:val="40"/>
        </w:rPr>
        <w:t xml:space="preserve">. According to </w:t>
      </w:r>
      <w:sdt>
        <w:sdtPr>
          <w:rPr>
            <w:rFonts w:ascii="Arial" w:hAnsi="Arial" w:cs="Arial"/>
            <w:spacing w:val="40"/>
          </w:rPr>
          <w:id w:val="-784962555"/>
          <w:citation/>
        </w:sdtPr>
        <w:sdtContent>
          <w:r w:rsidR="006955E7" w:rsidRPr="0043449F">
            <w:rPr>
              <w:rFonts w:ascii="Arial" w:hAnsi="Arial" w:cs="Arial"/>
              <w:spacing w:val="40"/>
            </w:rPr>
            <w:fldChar w:fldCharType="begin"/>
          </w:r>
          <w:r w:rsidR="006955E7" w:rsidRPr="0043449F">
            <w:rPr>
              <w:rFonts w:ascii="Arial" w:hAnsi="Arial" w:cs="Arial"/>
              <w:spacing w:val="40"/>
            </w:rPr>
            <w:instrText xml:space="preserve"> CITATION Mic98 \l 2057 </w:instrText>
          </w:r>
          <w:r w:rsidR="006955E7" w:rsidRPr="0043449F">
            <w:rPr>
              <w:rFonts w:ascii="Arial" w:hAnsi="Arial" w:cs="Arial"/>
              <w:spacing w:val="40"/>
            </w:rPr>
            <w:fldChar w:fldCharType="separate"/>
          </w:r>
          <w:r w:rsidR="006955E7" w:rsidRPr="0043449F">
            <w:rPr>
              <w:rFonts w:ascii="Arial" w:hAnsi="Arial" w:cs="Arial"/>
              <w:noProof/>
              <w:spacing w:val="40"/>
            </w:rPr>
            <w:t>(Levi, 1998)</w:t>
          </w:r>
          <w:r w:rsidR="006955E7" w:rsidRPr="0043449F">
            <w:rPr>
              <w:rFonts w:ascii="Arial" w:hAnsi="Arial" w:cs="Arial"/>
              <w:spacing w:val="40"/>
            </w:rPr>
            <w:fldChar w:fldCharType="end"/>
          </w:r>
        </w:sdtContent>
      </w:sdt>
      <w:r w:rsidR="00372A43" w:rsidRPr="0043449F">
        <w:rPr>
          <w:rFonts w:ascii="Arial" w:hAnsi="Arial" w:cs="Arial"/>
          <w:spacing w:val="40"/>
        </w:rPr>
        <w:t xml:space="preserve"> serious organised gangs are constructed of “</w:t>
      </w:r>
      <w:r w:rsidR="006955E7" w:rsidRPr="0043449F">
        <w:rPr>
          <w:rFonts w:ascii="Arial" w:hAnsi="Arial" w:cs="Arial"/>
          <w:spacing w:val="40"/>
        </w:rPr>
        <w:t xml:space="preserve">Individuals which act together on a </w:t>
      </w:r>
      <w:r w:rsidR="004A1943" w:rsidRPr="0043449F">
        <w:rPr>
          <w:rFonts w:ascii="Arial" w:hAnsi="Arial" w:cs="Arial"/>
          <w:spacing w:val="40"/>
        </w:rPr>
        <w:t>long-term</w:t>
      </w:r>
      <w:r w:rsidR="006955E7" w:rsidRPr="0043449F">
        <w:rPr>
          <w:rFonts w:ascii="Arial" w:hAnsi="Arial" w:cs="Arial"/>
          <w:spacing w:val="40"/>
        </w:rPr>
        <w:t xml:space="preserve"> basis who commit crimes for </w:t>
      </w:r>
      <w:r w:rsidR="004A1943" w:rsidRPr="0043449F">
        <w:rPr>
          <w:rFonts w:ascii="Arial" w:hAnsi="Arial" w:cs="Arial"/>
          <w:spacing w:val="40"/>
        </w:rPr>
        <w:t>gain” (</w:t>
      </w:r>
      <w:r w:rsidR="00372A43" w:rsidRPr="0043449F">
        <w:rPr>
          <w:rFonts w:ascii="Arial" w:hAnsi="Arial" w:cs="Arial"/>
          <w:spacing w:val="40"/>
        </w:rPr>
        <w:t xml:space="preserve">P.335). </w:t>
      </w:r>
    </w:p>
    <w:p w14:paraId="24111545" w14:textId="6261EC52" w:rsidR="00616DE7" w:rsidRPr="0043449F" w:rsidRDefault="00616DE7">
      <w:pPr>
        <w:rPr>
          <w:rFonts w:ascii="Arial" w:hAnsi="Arial" w:cs="Arial"/>
          <w:spacing w:val="40"/>
        </w:rPr>
      </w:pPr>
    </w:p>
    <w:p w14:paraId="61B3FF3F" w14:textId="7AD57CF4" w:rsidR="00616DE7" w:rsidRPr="0043449F" w:rsidRDefault="00474278">
      <w:pPr>
        <w:rPr>
          <w:rFonts w:ascii="Arial" w:hAnsi="Arial" w:cs="Arial"/>
          <w:spacing w:val="40"/>
        </w:rPr>
      </w:pPr>
      <w:r w:rsidRPr="0043449F">
        <w:rPr>
          <w:rFonts w:ascii="Arial" w:hAnsi="Arial" w:cs="Arial"/>
          <w:spacing w:val="40"/>
        </w:rPr>
        <w:t xml:space="preserve">Organised crime groups can vary in size and operate and a low capacity but there is a commonality amongst all organised crime groups and that is money. </w:t>
      </w:r>
      <w:r w:rsidR="00121CBB" w:rsidRPr="0043449F">
        <w:rPr>
          <w:rFonts w:ascii="Arial" w:hAnsi="Arial" w:cs="Arial"/>
          <w:spacing w:val="40"/>
        </w:rPr>
        <w:t xml:space="preserve">The profit SOC groups make are usually made from illicit activities and then laundered through a variety of different systems to ensure the money is clean without a trace of their wrong doings. </w:t>
      </w:r>
      <w:sdt>
        <w:sdtPr>
          <w:rPr>
            <w:rFonts w:ascii="Arial" w:hAnsi="Arial" w:cs="Arial"/>
            <w:spacing w:val="40"/>
          </w:rPr>
          <w:id w:val="1978334233"/>
          <w:citation/>
        </w:sdtPr>
        <w:sdtContent>
          <w:r w:rsidR="00121CBB" w:rsidRPr="0043449F">
            <w:rPr>
              <w:rFonts w:ascii="Arial" w:hAnsi="Arial" w:cs="Arial"/>
              <w:spacing w:val="40"/>
            </w:rPr>
            <w:fldChar w:fldCharType="begin"/>
          </w:r>
          <w:r w:rsidR="00121CBB" w:rsidRPr="0043449F">
            <w:rPr>
              <w:rFonts w:ascii="Arial" w:hAnsi="Arial" w:cs="Arial"/>
              <w:spacing w:val="40"/>
            </w:rPr>
            <w:instrText xml:space="preserve"> CITATION JAl96 \l 2057 </w:instrText>
          </w:r>
          <w:r w:rsidR="00121CBB" w:rsidRPr="0043449F">
            <w:rPr>
              <w:rFonts w:ascii="Arial" w:hAnsi="Arial" w:cs="Arial"/>
              <w:spacing w:val="40"/>
            </w:rPr>
            <w:fldChar w:fldCharType="separate"/>
          </w:r>
          <w:r w:rsidR="00121CBB" w:rsidRPr="0043449F">
            <w:rPr>
              <w:rFonts w:ascii="Arial" w:hAnsi="Arial" w:cs="Arial"/>
              <w:noProof/>
              <w:spacing w:val="40"/>
            </w:rPr>
            <w:t>(J Albanese, 1996)</w:t>
          </w:r>
          <w:r w:rsidR="00121CBB" w:rsidRPr="0043449F">
            <w:rPr>
              <w:rFonts w:ascii="Arial" w:hAnsi="Arial" w:cs="Arial"/>
              <w:spacing w:val="40"/>
            </w:rPr>
            <w:fldChar w:fldCharType="end"/>
          </w:r>
        </w:sdtContent>
      </w:sdt>
    </w:p>
    <w:p w14:paraId="494B2E49" w14:textId="5317B524" w:rsidR="004A1943" w:rsidRPr="0043449F" w:rsidRDefault="004A1943">
      <w:pPr>
        <w:rPr>
          <w:rFonts w:ascii="Arial" w:hAnsi="Arial" w:cs="Arial"/>
          <w:spacing w:val="40"/>
        </w:rPr>
      </w:pPr>
    </w:p>
    <w:p w14:paraId="0D7DE691" w14:textId="77777777" w:rsidR="00112BC7" w:rsidRPr="0043449F" w:rsidRDefault="00C74606">
      <w:pPr>
        <w:rPr>
          <w:rFonts w:ascii="Arial" w:hAnsi="Arial" w:cs="Arial"/>
          <w:spacing w:val="40"/>
        </w:rPr>
      </w:pPr>
      <w:r w:rsidRPr="0043449F">
        <w:rPr>
          <w:rFonts w:ascii="Arial" w:hAnsi="Arial" w:cs="Arial"/>
          <w:spacing w:val="40"/>
        </w:rPr>
        <w:t xml:space="preserve">It is difficult to gauge conceptions of what an individuals involved in SOC look like. Majority of personnel involved in groups will act and look completely normal and </w:t>
      </w:r>
      <w:r w:rsidR="00495BB9" w:rsidRPr="0043449F">
        <w:rPr>
          <w:rFonts w:ascii="Arial" w:hAnsi="Arial" w:cs="Arial"/>
          <w:spacing w:val="40"/>
        </w:rPr>
        <w:t xml:space="preserve">fit into society as wealthy hard-working individuals </w:t>
      </w:r>
      <w:sdt>
        <w:sdtPr>
          <w:rPr>
            <w:rFonts w:ascii="Arial" w:hAnsi="Arial" w:cs="Arial"/>
            <w:spacing w:val="40"/>
          </w:rPr>
          <w:id w:val="835425144"/>
          <w:citation/>
        </w:sdtPr>
        <w:sdtContent>
          <w:r w:rsidR="00495BB9" w:rsidRPr="0043449F">
            <w:rPr>
              <w:rFonts w:ascii="Arial" w:hAnsi="Arial" w:cs="Arial"/>
              <w:spacing w:val="40"/>
            </w:rPr>
            <w:fldChar w:fldCharType="begin"/>
          </w:r>
          <w:r w:rsidR="00495BB9" w:rsidRPr="0043449F">
            <w:rPr>
              <w:rFonts w:ascii="Arial" w:hAnsi="Arial" w:cs="Arial"/>
              <w:spacing w:val="40"/>
            </w:rPr>
            <w:instrText xml:space="preserve"> CITATION Cam13 \l 2057 </w:instrText>
          </w:r>
          <w:r w:rsidR="00495BB9" w:rsidRPr="0043449F">
            <w:rPr>
              <w:rFonts w:ascii="Arial" w:hAnsi="Arial" w:cs="Arial"/>
              <w:spacing w:val="40"/>
            </w:rPr>
            <w:fldChar w:fldCharType="separate"/>
          </w:r>
          <w:r w:rsidR="00495BB9" w:rsidRPr="0043449F">
            <w:rPr>
              <w:rFonts w:ascii="Arial" w:hAnsi="Arial" w:cs="Arial"/>
              <w:noProof/>
              <w:spacing w:val="40"/>
            </w:rPr>
            <w:t>(Campbell, 2013)</w:t>
          </w:r>
          <w:r w:rsidR="00495BB9" w:rsidRPr="0043449F">
            <w:rPr>
              <w:rFonts w:ascii="Arial" w:hAnsi="Arial" w:cs="Arial"/>
              <w:spacing w:val="40"/>
            </w:rPr>
            <w:fldChar w:fldCharType="end"/>
          </w:r>
        </w:sdtContent>
      </w:sdt>
      <w:r w:rsidR="00495BB9" w:rsidRPr="0043449F">
        <w:rPr>
          <w:rFonts w:ascii="Arial" w:hAnsi="Arial" w:cs="Arial"/>
          <w:spacing w:val="40"/>
        </w:rPr>
        <w:t xml:space="preserve">. </w:t>
      </w:r>
      <w:r w:rsidR="004A1943" w:rsidRPr="0043449F">
        <w:rPr>
          <w:rFonts w:ascii="Arial" w:hAnsi="Arial" w:cs="Arial"/>
          <w:spacing w:val="40"/>
        </w:rPr>
        <w:t>SOC’s have massive effects over the UK</w:t>
      </w:r>
      <w:r w:rsidRPr="0043449F">
        <w:rPr>
          <w:rFonts w:ascii="Arial" w:hAnsi="Arial" w:cs="Arial"/>
          <w:spacing w:val="40"/>
        </w:rPr>
        <w:t xml:space="preserve"> socially and economically</w:t>
      </w:r>
      <w:r w:rsidR="004A1943" w:rsidRPr="0043449F">
        <w:rPr>
          <w:rFonts w:ascii="Arial" w:hAnsi="Arial" w:cs="Arial"/>
          <w:spacing w:val="40"/>
        </w:rPr>
        <w:t xml:space="preserve"> and link amongst all avenues of crimes</w:t>
      </w:r>
      <w:r w:rsidRPr="0043449F">
        <w:rPr>
          <w:rFonts w:ascii="Arial" w:hAnsi="Arial" w:cs="Arial"/>
          <w:spacing w:val="40"/>
        </w:rPr>
        <w:t xml:space="preserve"> </w:t>
      </w:r>
      <w:sdt>
        <w:sdtPr>
          <w:rPr>
            <w:rFonts w:ascii="Arial" w:hAnsi="Arial" w:cs="Arial"/>
            <w:spacing w:val="40"/>
          </w:rPr>
          <w:id w:val="-696621123"/>
          <w:citation/>
        </w:sdtPr>
        <w:sdtContent>
          <w:r w:rsidRPr="0043449F">
            <w:rPr>
              <w:rFonts w:ascii="Arial" w:hAnsi="Arial" w:cs="Arial"/>
              <w:spacing w:val="40"/>
            </w:rPr>
            <w:fldChar w:fldCharType="begin"/>
          </w:r>
          <w:r w:rsidRPr="0043449F">
            <w:rPr>
              <w:rFonts w:ascii="Arial" w:hAnsi="Arial" w:cs="Arial"/>
              <w:spacing w:val="40"/>
            </w:rPr>
            <w:instrText xml:space="preserve"> CITATION Mic14 \l 2057 </w:instrText>
          </w:r>
          <w:r w:rsidRPr="0043449F">
            <w:rPr>
              <w:rFonts w:ascii="Arial" w:hAnsi="Arial" w:cs="Arial"/>
              <w:spacing w:val="40"/>
            </w:rPr>
            <w:fldChar w:fldCharType="separate"/>
          </w:r>
          <w:r w:rsidRPr="0043449F">
            <w:rPr>
              <w:rFonts w:ascii="Arial" w:hAnsi="Arial" w:cs="Arial"/>
              <w:noProof/>
              <w:spacing w:val="40"/>
            </w:rPr>
            <w:t>(Levi, 2014)</w:t>
          </w:r>
          <w:r w:rsidRPr="0043449F">
            <w:rPr>
              <w:rFonts w:ascii="Arial" w:hAnsi="Arial" w:cs="Arial"/>
              <w:spacing w:val="40"/>
            </w:rPr>
            <w:fldChar w:fldCharType="end"/>
          </w:r>
        </w:sdtContent>
      </w:sdt>
      <w:r w:rsidR="00495BB9" w:rsidRPr="0043449F">
        <w:rPr>
          <w:rFonts w:ascii="Arial" w:hAnsi="Arial" w:cs="Arial"/>
          <w:spacing w:val="40"/>
        </w:rPr>
        <w:t xml:space="preserve">. </w:t>
      </w:r>
    </w:p>
    <w:p w14:paraId="38C0E822" w14:textId="77777777" w:rsidR="00112BC7" w:rsidRPr="0043449F" w:rsidRDefault="00112BC7">
      <w:pPr>
        <w:rPr>
          <w:rFonts w:ascii="Arial" w:hAnsi="Arial" w:cs="Arial"/>
          <w:spacing w:val="40"/>
        </w:rPr>
      </w:pPr>
    </w:p>
    <w:p w14:paraId="5A0E5736" w14:textId="3055FB65" w:rsidR="004A1943" w:rsidRPr="0043449F" w:rsidRDefault="00112BC7">
      <w:pPr>
        <w:rPr>
          <w:rFonts w:ascii="Arial" w:hAnsi="Arial" w:cs="Arial"/>
          <w:spacing w:val="40"/>
        </w:rPr>
      </w:pPr>
      <w:r w:rsidRPr="0043449F">
        <w:rPr>
          <w:rFonts w:ascii="Arial" w:hAnsi="Arial" w:cs="Arial"/>
          <w:spacing w:val="40"/>
        </w:rPr>
        <w:t xml:space="preserve">According to the </w:t>
      </w:r>
      <w:sdt>
        <w:sdtPr>
          <w:rPr>
            <w:rFonts w:ascii="Arial" w:hAnsi="Arial" w:cs="Arial"/>
            <w:spacing w:val="40"/>
          </w:rPr>
          <w:id w:val="140855645"/>
          <w:citation/>
        </w:sdtPr>
        <w:sdtContent>
          <w:r w:rsidRPr="0043449F">
            <w:rPr>
              <w:rFonts w:ascii="Arial" w:hAnsi="Arial" w:cs="Arial"/>
              <w:spacing w:val="40"/>
            </w:rPr>
            <w:fldChar w:fldCharType="begin"/>
          </w:r>
          <w:r w:rsidRPr="0043449F">
            <w:rPr>
              <w:rFonts w:ascii="Arial" w:hAnsi="Arial" w:cs="Arial"/>
              <w:spacing w:val="40"/>
            </w:rPr>
            <w:instrText xml:space="preserve"> CITATION CPS131 \l 2057 </w:instrText>
          </w:r>
          <w:r w:rsidRPr="0043449F">
            <w:rPr>
              <w:rFonts w:ascii="Arial" w:hAnsi="Arial" w:cs="Arial"/>
              <w:spacing w:val="40"/>
            </w:rPr>
            <w:fldChar w:fldCharType="separate"/>
          </w:r>
          <w:r w:rsidRPr="0043449F">
            <w:rPr>
              <w:rFonts w:ascii="Arial" w:hAnsi="Arial" w:cs="Arial"/>
              <w:noProof/>
              <w:spacing w:val="40"/>
            </w:rPr>
            <w:t>(CPS-Website, 2013)</w:t>
          </w:r>
          <w:r w:rsidRPr="0043449F">
            <w:rPr>
              <w:rFonts w:ascii="Arial" w:hAnsi="Arial" w:cs="Arial"/>
              <w:spacing w:val="40"/>
            </w:rPr>
            <w:fldChar w:fldCharType="end"/>
          </w:r>
        </w:sdtContent>
      </w:sdt>
      <w:r w:rsidRPr="0043449F">
        <w:rPr>
          <w:rFonts w:ascii="Arial" w:hAnsi="Arial" w:cs="Arial"/>
          <w:spacing w:val="40"/>
        </w:rPr>
        <w:t xml:space="preserve"> SOC represented over 36,000 organised criminals in 5,300 groups</w:t>
      </w:r>
      <w:r w:rsidR="00235430" w:rsidRPr="0043449F">
        <w:rPr>
          <w:rFonts w:ascii="Arial" w:hAnsi="Arial" w:cs="Arial"/>
          <w:spacing w:val="40"/>
        </w:rPr>
        <w:t xml:space="preserve"> in 2013</w:t>
      </w:r>
      <w:r w:rsidRPr="0043449F">
        <w:rPr>
          <w:rFonts w:ascii="Arial" w:hAnsi="Arial" w:cs="Arial"/>
          <w:spacing w:val="40"/>
        </w:rPr>
        <w:t xml:space="preserve"> and organised crime in the UK represents:</w:t>
      </w:r>
    </w:p>
    <w:p w14:paraId="1C7423F1" w14:textId="3718DDBC" w:rsidR="00112BC7" w:rsidRPr="00112BC7" w:rsidRDefault="00112BC7" w:rsidP="00112BC7">
      <w:pPr>
        <w:numPr>
          <w:ilvl w:val="0"/>
          <w:numId w:val="1"/>
        </w:numPr>
        <w:spacing w:before="100" w:beforeAutospacing="1" w:after="100" w:afterAutospacing="1" w:line="360" w:lineRule="atLeast"/>
        <w:rPr>
          <w:rFonts w:ascii="Arial" w:eastAsia="Times New Roman" w:hAnsi="Arial" w:cs="Arial"/>
          <w:i/>
          <w:iCs/>
          <w:color w:val="444444"/>
          <w:spacing w:val="40"/>
          <w:lang w:eastAsia="en-GB"/>
        </w:rPr>
      </w:pPr>
      <w:r w:rsidRPr="0043449F">
        <w:rPr>
          <w:rFonts w:ascii="Arial" w:eastAsia="Times New Roman" w:hAnsi="Arial" w:cs="Arial"/>
          <w:i/>
          <w:iCs/>
          <w:color w:val="444444"/>
          <w:spacing w:val="40"/>
          <w:lang w:eastAsia="en-GB"/>
        </w:rPr>
        <w:t>“</w:t>
      </w:r>
      <w:r w:rsidRPr="00112BC7">
        <w:rPr>
          <w:rFonts w:ascii="Arial" w:eastAsia="Times New Roman" w:hAnsi="Arial" w:cs="Arial"/>
          <w:i/>
          <w:iCs/>
          <w:color w:val="444444"/>
          <w:spacing w:val="40"/>
          <w:lang w:eastAsia="en-GB"/>
        </w:rPr>
        <w:t xml:space="preserve">Represents a serious threat to our national </w:t>
      </w:r>
      <w:r w:rsidRPr="0043449F">
        <w:rPr>
          <w:rFonts w:ascii="Arial" w:eastAsia="Times New Roman" w:hAnsi="Arial" w:cs="Arial"/>
          <w:i/>
          <w:iCs/>
          <w:color w:val="444444"/>
          <w:spacing w:val="40"/>
          <w:lang w:eastAsia="en-GB"/>
        </w:rPr>
        <w:t>security.</w:t>
      </w:r>
    </w:p>
    <w:p w14:paraId="2E939B22" w14:textId="7EBC3077" w:rsidR="00112BC7" w:rsidRPr="00112BC7" w:rsidRDefault="00112BC7" w:rsidP="00112BC7">
      <w:pPr>
        <w:numPr>
          <w:ilvl w:val="0"/>
          <w:numId w:val="1"/>
        </w:numPr>
        <w:spacing w:before="100" w:beforeAutospacing="1" w:after="100" w:afterAutospacing="1" w:line="360" w:lineRule="atLeast"/>
        <w:rPr>
          <w:rFonts w:ascii="Arial" w:eastAsia="Times New Roman" w:hAnsi="Arial" w:cs="Arial"/>
          <w:i/>
          <w:iCs/>
          <w:color w:val="444444"/>
          <w:spacing w:val="40"/>
          <w:lang w:eastAsia="en-GB"/>
        </w:rPr>
      </w:pPr>
      <w:r w:rsidRPr="00112BC7">
        <w:rPr>
          <w:rFonts w:ascii="Arial" w:eastAsia="Times New Roman" w:hAnsi="Arial" w:cs="Arial"/>
          <w:i/>
          <w:iCs/>
          <w:color w:val="444444"/>
          <w:spacing w:val="40"/>
          <w:lang w:eastAsia="en-GB"/>
        </w:rPr>
        <w:t xml:space="preserve">Costs </w:t>
      </w:r>
      <w:r w:rsidRPr="0043449F">
        <w:rPr>
          <w:rFonts w:ascii="Arial" w:eastAsia="Times New Roman" w:hAnsi="Arial" w:cs="Arial"/>
          <w:i/>
          <w:iCs/>
          <w:color w:val="444444"/>
          <w:spacing w:val="40"/>
          <w:lang w:eastAsia="en-GB"/>
        </w:rPr>
        <w:t>more than</w:t>
      </w:r>
      <w:r w:rsidRPr="00112BC7">
        <w:rPr>
          <w:rFonts w:ascii="Arial" w:eastAsia="Times New Roman" w:hAnsi="Arial" w:cs="Arial"/>
          <w:i/>
          <w:iCs/>
          <w:color w:val="444444"/>
          <w:spacing w:val="40"/>
          <w:lang w:eastAsia="en-GB"/>
        </w:rPr>
        <w:t xml:space="preserve"> £24 billion each </w:t>
      </w:r>
      <w:r w:rsidRPr="0043449F">
        <w:rPr>
          <w:rFonts w:ascii="Arial" w:eastAsia="Times New Roman" w:hAnsi="Arial" w:cs="Arial"/>
          <w:i/>
          <w:iCs/>
          <w:color w:val="444444"/>
          <w:spacing w:val="40"/>
          <w:lang w:eastAsia="en-GB"/>
        </w:rPr>
        <w:t>year.</w:t>
      </w:r>
    </w:p>
    <w:p w14:paraId="6FB3453C" w14:textId="2D9F553A" w:rsidR="00112BC7" w:rsidRPr="00112BC7" w:rsidRDefault="00112BC7" w:rsidP="00112BC7">
      <w:pPr>
        <w:numPr>
          <w:ilvl w:val="0"/>
          <w:numId w:val="1"/>
        </w:numPr>
        <w:spacing w:before="100" w:beforeAutospacing="1" w:after="100" w:afterAutospacing="1" w:line="360" w:lineRule="atLeast"/>
        <w:rPr>
          <w:rFonts w:ascii="Arial" w:eastAsia="Times New Roman" w:hAnsi="Arial" w:cs="Arial"/>
          <w:i/>
          <w:iCs/>
          <w:color w:val="444444"/>
          <w:spacing w:val="40"/>
          <w:lang w:eastAsia="en-GB"/>
        </w:rPr>
      </w:pPr>
      <w:r w:rsidRPr="00112BC7">
        <w:rPr>
          <w:rFonts w:ascii="Arial" w:eastAsia="Times New Roman" w:hAnsi="Arial" w:cs="Arial"/>
          <w:i/>
          <w:iCs/>
          <w:color w:val="444444"/>
          <w:spacing w:val="40"/>
          <w:lang w:eastAsia="en-GB"/>
        </w:rPr>
        <w:t xml:space="preserve">Threatens our </w:t>
      </w:r>
      <w:r w:rsidRPr="0043449F">
        <w:rPr>
          <w:rFonts w:ascii="Arial" w:eastAsia="Times New Roman" w:hAnsi="Arial" w:cs="Arial"/>
          <w:i/>
          <w:iCs/>
          <w:color w:val="444444"/>
          <w:spacing w:val="40"/>
          <w:lang w:eastAsia="en-GB"/>
        </w:rPr>
        <w:t>borders.</w:t>
      </w:r>
    </w:p>
    <w:p w14:paraId="1EDA7802" w14:textId="72282200" w:rsidR="00112BC7" w:rsidRPr="0043449F" w:rsidRDefault="00112BC7" w:rsidP="00112BC7">
      <w:pPr>
        <w:numPr>
          <w:ilvl w:val="0"/>
          <w:numId w:val="1"/>
        </w:numPr>
        <w:spacing w:before="100" w:beforeAutospacing="1" w:after="100" w:afterAutospacing="1" w:line="360" w:lineRule="atLeast"/>
        <w:rPr>
          <w:rFonts w:ascii="Arial" w:eastAsia="Times New Roman" w:hAnsi="Arial" w:cs="Arial"/>
          <w:i/>
          <w:iCs/>
          <w:color w:val="444444"/>
          <w:spacing w:val="40"/>
          <w:lang w:eastAsia="en-GB"/>
        </w:rPr>
      </w:pPr>
      <w:r w:rsidRPr="00112BC7">
        <w:rPr>
          <w:rFonts w:ascii="Arial" w:eastAsia="Times New Roman" w:hAnsi="Arial" w:cs="Arial"/>
          <w:i/>
          <w:iCs/>
          <w:color w:val="444444"/>
          <w:spacing w:val="40"/>
          <w:lang w:eastAsia="en-GB"/>
        </w:rPr>
        <w:t>Has a corrosive impact on our communities.</w:t>
      </w:r>
      <w:r w:rsidRPr="0043449F">
        <w:rPr>
          <w:rFonts w:ascii="Arial" w:eastAsia="Times New Roman" w:hAnsi="Arial" w:cs="Arial"/>
          <w:i/>
          <w:iCs/>
          <w:color w:val="444444"/>
          <w:spacing w:val="40"/>
          <w:lang w:eastAsia="en-GB"/>
        </w:rPr>
        <w:t>”</w:t>
      </w:r>
    </w:p>
    <w:p w14:paraId="624C99BB" w14:textId="1D0ED05E" w:rsidR="00D905D4" w:rsidRPr="0043449F" w:rsidRDefault="006955E7">
      <w:pPr>
        <w:rPr>
          <w:rFonts w:ascii="Arial" w:hAnsi="Arial" w:cs="Arial"/>
          <w:color w:val="000000" w:themeColor="text1"/>
          <w:spacing w:val="40"/>
        </w:rPr>
      </w:pPr>
      <w:r w:rsidRPr="0043449F">
        <w:rPr>
          <w:rFonts w:ascii="Arial" w:hAnsi="Arial" w:cs="Arial"/>
          <w:color w:val="000000" w:themeColor="text1"/>
          <w:spacing w:val="40"/>
        </w:rPr>
        <w:t xml:space="preserve">The </w:t>
      </w:r>
      <w:r w:rsidR="00DB230E" w:rsidRPr="0043449F">
        <w:rPr>
          <w:rFonts w:ascii="Arial" w:hAnsi="Arial" w:cs="Arial"/>
          <w:color w:val="000000" w:themeColor="text1"/>
          <w:spacing w:val="40"/>
        </w:rPr>
        <w:t>UK has clear legislation presiding over SOC and how the crimes will be dealt with. This legislation was brought in through the Serious Organised Crime and Police Act 2005</w:t>
      </w:r>
      <w:r w:rsidRPr="0043449F">
        <w:rPr>
          <w:rFonts w:ascii="Arial" w:hAnsi="Arial" w:cs="Arial"/>
          <w:color w:val="000000" w:themeColor="text1"/>
          <w:spacing w:val="40"/>
        </w:rPr>
        <w:t>. This legislation was responsible for creating a serious crime agency and giving constable more simplistic powers of arrest.</w:t>
      </w:r>
    </w:p>
    <w:p w14:paraId="5C5C6E4E" w14:textId="61007D1A" w:rsidR="00112BC7" w:rsidRPr="0043449F" w:rsidRDefault="00112BC7">
      <w:pPr>
        <w:rPr>
          <w:rFonts w:ascii="Arial" w:hAnsi="Arial" w:cs="Arial"/>
          <w:color w:val="000000" w:themeColor="text1"/>
          <w:spacing w:val="40"/>
        </w:rPr>
      </w:pPr>
    </w:p>
    <w:p w14:paraId="6ACC3552" w14:textId="426CBCAB" w:rsidR="00112BC7" w:rsidRPr="0043449F" w:rsidRDefault="00112BC7">
      <w:pPr>
        <w:rPr>
          <w:rFonts w:ascii="Arial" w:hAnsi="Arial" w:cs="Arial"/>
          <w:color w:val="000000" w:themeColor="text1"/>
          <w:spacing w:val="40"/>
        </w:rPr>
      </w:pPr>
      <w:r w:rsidRPr="0043449F">
        <w:rPr>
          <w:rFonts w:ascii="Arial" w:hAnsi="Arial" w:cs="Arial"/>
          <w:color w:val="000000" w:themeColor="text1"/>
          <w:spacing w:val="40"/>
        </w:rPr>
        <w:t xml:space="preserve">The SOCPA 2005 is also aided by </w:t>
      </w:r>
      <w:r w:rsidR="00235430" w:rsidRPr="0043449F">
        <w:rPr>
          <w:rFonts w:ascii="Arial" w:hAnsi="Arial" w:cs="Arial"/>
          <w:color w:val="000000" w:themeColor="text1"/>
          <w:spacing w:val="40"/>
        </w:rPr>
        <w:t>the Serious Crime Act 2015. This legislation outlines what constitutes what SOC offences are and how each offence will be dealt with. The CPS aim to tackle 11 areas of common offences by people involved in SOC such as:</w:t>
      </w:r>
    </w:p>
    <w:p w14:paraId="063651E6" w14:textId="60F8E970"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43449F">
        <w:rPr>
          <w:rFonts w:ascii="Arial" w:eastAsia="Times New Roman" w:hAnsi="Arial" w:cs="Arial"/>
          <w:i/>
          <w:iCs/>
          <w:color w:val="444444"/>
          <w:spacing w:val="40"/>
          <w:lang w:eastAsia="en-GB"/>
        </w:rPr>
        <w:t>“</w:t>
      </w:r>
      <w:r w:rsidRPr="00235430">
        <w:rPr>
          <w:rFonts w:ascii="Arial" w:eastAsia="Times New Roman" w:hAnsi="Arial" w:cs="Arial"/>
          <w:i/>
          <w:iCs/>
          <w:color w:val="444444"/>
          <w:spacing w:val="40"/>
          <w:lang w:eastAsia="en-GB"/>
        </w:rPr>
        <w:t>Criminal Justice System Engagement</w:t>
      </w:r>
    </w:p>
    <w:p w14:paraId="6CF092B5"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International Engagement</w:t>
      </w:r>
    </w:p>
    <w:p w14:paraId="643925C2"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Drug Trafficking</w:t>
      </w:r>
    </w:p>
    <w:p w14:paraId="7F6A74FD"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Firearms Trafficking</w:t>
      </w:r>
    </w:p>
    <w:p w14:paraId="3217153B"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lastRenderedPageBreak/>
        <w:t>Organised Immigration Crime and Human Trafficking (including Modern Slavery)</w:t>
      </w:r>
    </w:p>
    <w:p w14:paraId="3A965412"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Child Sexual Exploitation</w:t>
      </w:r>
    </w:p>
    <w:p w14:paraId="34241600"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Cyber Crime</w:t>
      </w:r>
    </w:p>
    <w:p w14:paraId="676CC135"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Money Laundering</w:t>
      </w:r>
    </w:p>
    <w:p w14:paraId="523D0BD5"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Organised Acquisitive Crime</w:t>
      </w:r>
    </w:p>
    <w:p w14:paraId="0AFBD4B5" w14:textId="77777777" w:rsidR="00235430" w:rsidRPr="00235430" w:rsidRDefault="00235430" w:rsidP="00235430">
      <w:pPr>
        <w:numPr>
          <w:ilvl w:val="0"/>
          <w:numId w:val="3"/>
        </w:numPr>
        <w:spacing w:before="100" w:beforeAutospacing="1" w:after="100" w:afterAutospacing="1" w:line="360" w:lineRule="atLeast"/>
        <w:rPr>
          <w:rFonts w:ascii="Arial" w:eastAsia="Times New Roman" w:hAnsi="Arial" w:cs="Arial"/>
          <w:i/>
          <w:iCs/>
          <w:color w:val="444444"/>
          <w:spacing w:val="40"/>
          <w:lang w:eastAsia="en-GB"/>
        </w:rPr>
      </w:pPr>
      <w:r w:rsidRPr="00235430">
        <w:rPr>
          <w:rFonts w:ascii="Arial" w:eastAsia="Times New Roman" w:hAnsi="Arial" w:cs="Arial"/>
          <w:i/>
          <w:iCs/>
          <w:color w:val="444444"/>
          <w:spacing w:val="40"/>
          <w:lang w:eastAsia="en-GB"/>
        </w:rPr>
        <w:t>Lifetime Management of Offenders</w:t>
      </w:r>
    </w:p>
    <w:p w14:paraId="73B6C062" w14:textId="475F4AED" w:rsidR="00D905D4" w:rsidRPr="0043449F" w:rsidRDefault="00235430" w:rsidP="00716859">
      <w:pPr>
        <w:numPr>
          <w:ilvl w:val="0"/>
          <w:numId w:val="3"/>
        </w:numPr>
        <w:spacing w:before="100" w:beforeAutospacing="1" w:after="100" w:afterAutospacing="1" w:line="360" w:lineRule="atLeast"/>
        <w:rPr>
          <w:rFonts w:ascii="Arial" w:eastAsia="Times New Roman" w:hAnsi="Arial" w:cs="Arial"/>
          <w:color w:val="444444"/>
          <w:spacing w:val="40"/>
          <w:lang w:eastAsia="en-GB"/>
        </w:rPr>
      </w:pPr>
      <w:r w:rsidRPr="00235430">
        <w:rPr>
          <w:rFonts w:ascii="Arial" w:eastAsia="Times New Roman" w:hAnsi="Arial" w:cs="Arial"/>
          <w:i/>
          <w:iCs/>
          <w:color w:val="444444"/>
          <w:spacing w:val="40"/>
          <w:lang w:eastAsia="en-GB"/>
        </w:rPr>
        <w:t>Confiscation and Asset Recovery</w:t>
      </w:r>
      <w:r w:rsidRPr="0043449F">
        <w:rPr>
          <w:rFonts w:ascii="Arial" w:eastAsia="Times New Roman" w:hAnsi="Arial" w:cs="Arial"/>
          <w:i/>
          <w:iCs/>
          <w:color w:val="444444"/>
          <w:spacing w:val="40"/>
          <w:lang w:eastAsia="en-GB"/>
        </w:rPr>
        <w:t>”</w:t>
      </w:r>
      <w:r w:rsidRPr="0043449F">
        <w:rPr>
          <w:rFonts w:ascii="Arial" w:eastAsia="Times New Roman" w:hAnsi="Arial" w:cs="Arial"/>
          <w:color w:val="444444"/>
          <w:spacing w:val="40"/>
          <w:lang w:eastAsia="en-GB"/>
        </w:rPr>
        <w:t xml:space="preserve"> </w:t>
      </w:r>
      <w:sdt>
        <w:sdtPr>
          <w:rPr>
            <w:rFonts w:ascii="Arial" w:eastAsia="Times New Roman" w:hAnsi="Arial" w:cs="Arial"/>
            <w:color w:val="444444"/>
            <w:spacing w:val="40"/>
            <w:lang w:eastAsia="en-GB"/>
          </w:rPr>
          <w:id w:val="-148524980"/>
          <w:citation/>
        </w:sdtPr>
        <w:sdtContent>
          <w:r w:rsidRPr="0043449F">
            <w:rPr>
              <w:rFonts w:ascii="Arial" w:eastAsia="Times New Roman" w:hAnsi="Arial" w:cs="Arial"/>
              <w:color w:val="444444"/>
              <w:spacing w:val="40"/>
              <w:lang w:eastAsia="en-GB"/>
            </w:rPr>
            <w:fldChar w:fldCharType="begin"/>
          </w:r>
          <w:r w:rsidRPr="0043449F">
            <w:rPr>
              <w:rFonts w:ascii="Arial" w:eastAsia="Times New Roman" w:hAnsi="Arial" w:cs="Arial"/>
              <w:color w:val="444444"/>
              <w:spacing w:val="40"/>
              <w:lang w:eastAsia="en-GB"/>
            </w:rPr>
            <w:instrText xml:space="preserve"> CITATION CPS131 \l 2057 </w:instrText>
          </w:r>
          <w:r w:rsidRPr="0043449F">
            <w:rPr>
              <w:rFonts w:ascii="Arial" w:eastAsia="Times New Roman" w:hAnsi="Arial" w:cs="Arial"/>
              <w:color w:val="444444"/>
              <w:spacing w:val="40"/>
              <w:lang w:eastAsia="en-GB"/>
            </w:rPr>
            <w:fldChar w:fldCharType="separate"/>
          </w:r>
          <w:r w:rsidRPr="0043449F">
            <w:rPr>
              <w:rFonts w:ascii="Arial" w:eastAsia="Times New Roman" w:hAnsi="Arial" w:cs="Arial"/>
              <w:noProof/>
              <w:color w:val="444444"/>
              <w:spacing w:val="40"/>
              <w:lang w:eastAsia="en-GB"/>
            </w:rPr>
            <w:t>(CPS-Website, 2013)</w:t>
          </w:r>
          <w:r w:rsidRPr="0043449F">
            <w:rPr>
              <w:rFonts w:ascii="Arial" w:eastAsia="Times New Roman" w:hAnsi="Arial" w:cs="Arial"/>
              <w:color w:val="444444"/>
              <w:spacing w:val="40"/>
              <w:lang w:eastAsia="en-GB"/>
            </w:rPr>
            <w:fldChar w:fldCharType="end"/>
          </w:r>
        </w:sdtContent>
      </w:sdt>
    </w:p>
    <w:p w14:paraId="16FD2F6D" w14:textId="76DB2D93" w:rsidR="00D905D4" w:rsidRPr="0043449F" w:rsidRDefault="002605C4">
      <w:pPr>
        <w:rPr>
          <w:rFonts w:ascii="Arial" w:hAnsi="Arial" w:cs="Arial"/>
          <w:spacing w:val="40"/>
        </w:rPr>
      </w:pPr>
      <w:r w:rsidRPr="0043449F">
        <w:rPr>
          <w:rFonts w:ascii="Arial" w:hAnsi="Arial" w:cs="Arial"/>
          <w:spacing w:val="40"/>
        </w:rPr>
        <w:t xml:space="preserve">Groups and individuals involved </w:t>
      </w:r>
      <w:r w:rsidR="004D0578" w:rsidRPr="0043449F">
        <w:rPr>
          <w:rFonts w:ascii="Arial" w:hAnsi="Arial" w:cs="Arial"/>
          <w:spacing w:val="40"/>
        </w:rPr>
        <w:t xml:space="preserve">with </w:t>
      </w:r>
      <w:r w:rsidR="000229C3" w:rsidRPr="0043449F">
        <w:rPr>
          <w:rFonts w:ascii="Arial" w:hAnsi="Arial" w:cs="Arial"/>
          <w:spacing w:val="40"/>
        </w:rPr>
        <w:t>s</w:t>
      </w:r>
      <w:r w:rsidR="000229C3" w:rsidRPr="0043449F">
        <w:rPr>
          <w:rFonts w:ascii="Arial" w:hAnsi="Arial" w:cs="Arial"/>
          <w:spacing w:val="40"/>
        </w:rPr>
        <w:t>erious organised crime</w:t>
      </w:r>
      <w:r w:rsidR="004D0578" w:rsidRPr="0043449F">
        <w:rPr>
          <w:rFonts w:ascii="Arial" w:hAnsi="Arial" w:cs="Arial"/>
          <w:spacing w:val="40"/>
        </w:rPr>
        <w:t xml:space="preserve"> exploit the vulnerable people to do some of their bidding</w:t>
      </w:r>
      <w:r w:rsidR="00231D16" w:rsidRPr="0043449F">
        <w:rPr>
          <w:rFonts w:ascii="Arial" w:hAnsi="Arial" w:cs="Arial"/>
          <w:spacing w:val="40"/>
        </w:rPr>
        <w:t xml:space="preserve"> unknowingly or by force</w:t>
      </w:r>
      <w:r w:rsidR="004D0578" w:rsidRPr="0043449F">
        <w:rPr>
          <w:rFonts w:ascii="Arial" w:hAnsi="Arial" w:cs="Arial"/>
          <w:spacing w:val="40"/>
        </w:rPr>
        <w:t xml:space="preserve">. This allows them to conduct criminal acts without the factor of being caught red handed </w:t>
      </w:r>
      <w:sdt>
        <w:sdtPr>
          <w:rPr>
            <w:rFonts w:ascii="Arial" w:hAnsi="Arial" w:cs="Arial"/>
            <w:spacing w:val="40"/>
          </w:rPr>
          <w:id w:val="-849493429"/>
          <w:citation/>
        </w:sdtPr>
        <w:sdtContent>
          <w:r w:rsidR="0083543F" w:rsidRPr="0043449F">
            <w:rPr>
              <w:rFonts w:ascii="Arial" w:hAnsi="Arial" w:cs="Arial"/>
              <w:spacing w:val="40"/>
            </w:rPr>
            <w:fldChar w:fldCharType="begin"/>
          </w:r>
          <w:r w:rsidR="0083543F" w:rsidRPr="0043449F">
            <w:rPr>
              <w:rFonts w:ascii="Arial" w:hAnsi="Arial" w:cs="Arial"/>
              <w:spacing w:val="40"/>
            </w:rPr>
            <w:instrText xml:space="preserve"> CITATION Dic98 \l 2057 </w:instrText>
          </w:r>
          <w:r w:rsidR="0083543F" w:rsidRPr="0043449F">
            <w:rPr>
              <w:rFonts w:ascii="Arial" w:hAnsi="Arial" w:cs="Arial"/>
              <w:spacing w:val="40"/>
            </w:rPr>
            <w:fldChar w:fldCharType="separate"/>
          </w:r>
          <w:r w:rsidR="0083543F" w:rsidRPr="0043449F">
            <w:rPr>
              <w:rFonts w:ascii="Arial" w:hAnsi="Arial" w:cs="Arial"/>
              <w:noProof/>
              <w:spacing w:val="40"/>
            </w:rPr>
            <w:t>(Hobbs, 1998)</w:t>
          </w:r>
          <w:r w:rsidR="0083543F" w:rsidRPr="0043449F">
            <w:rPr>
              <w:rFonts w:ascii="Arial" w:hAnsi="Arial" w:cs="Arial"/>
              <w:spacing w:val="40"/>
            </w:rPr>
            <w:fldChar w:fldCharType="end"/>
          </w:r>
        </w:sdtContent>
      </w:sdt>
      <w:r w:rsidR="0083543F" w:rsidRPr="0043449F">
        <w:rPr>
          <w:rFonts w:ascii="Arial" w:hAnsi="Arial" w:cs="Arial"/>
          <w:spacing w:val="40"/>
        </w:rPr>
        <w:t xml:space="preserve">. </w:t>
      </w:r>
      <w:r w:rsidR="0041289B" w:rsidRPr="0043449F">
        <w:rPr>
          <w:rFonts w:ascii="Arial" w:hAnsi="Arial" w:cs="Arial"/>
          <w:spacing w:val="40"/>
        </w:rPr>
        <w:t xml:space="preserve">Modern slavery has been a major factor in exploiting the vulnerable for </w:t>
      </w:r>
      <w:r w:rsidR="000229C3" w:rsidRPr="0043449F">
        <w:rPr>
          <w:rFonts w:ascii="Arial" w:hAnsi="Arial" w:cs="Arial"/>
          <w:spacing w:val="40"/>
        </w:rPr>
        <w:t>s</w:t>
      </w:r>
      <w:r w:rsidR="000229C3" w:rsidRPr="0043449F">
        <w:rPr>
          <w:rFonts w:ascii="Arial" w:hAnsi="Arial" w:cs="Arial"/>
          <w:spacing w:val="40"/>
        </w:rPr>
        <w:t>erious organised crime</w:t>
      </w:r>
      <w:r w:rsidR="0041289B" w:rsidRPr="0043449F">
        <w:rPr>
          <w:rFonts w:ascii="Arial" w:hAnsi="Arial" w:cs="Arial"/>
          <w:spacing w:val="40"/>
        </w:rPr>
        <w:t xml:space="preserve"> groups as this allows crime groups to utilise a person’s human right. In majority of cases, the victim is unaware of the situation and are ushered away from the truth therefore there is a misconception </w:t>
      </w:r>
      <w:sdt>
        <w:sdtPr>
          <w:rPr>
            <w:rFonts w:ascii="Arial" w:hAnsi="Arial" w:cs="Arial"/>
            <w:spacing w:val="40"/>
          </w:rPr>
          <w:id w:val="-2072100807"/>
          <w:citation/>
        </w:sdtPr>
        <w:sdtContent>
          <w:r w:rsidR="0041289B" w:rsidRPr="0043449F">
            <w:rPr>
              <w:rFonts w:ascii="Arial" w:hAnsi="Arial" w:cs="Arial"/>
              <w:spacing w:val="40"/>
            </w:rPr>
            <w:fldChar w:fldCharType="begin"/>
          </w:r>
          <w:r w:rsidR="0041289B" w:rsidRPr="0043449F">
            <w:rPr>
              <w:rFonts w:ascii="Arial" w:hAnsi="Arial" w:cs="Arial"/>
              <w:spacing w:val="40"/>
            </w:rPr>
            <w:instrText xml:space="preserve"> CITATION Vir18 \l 2057 </w:instrText>
          </w:r>
          <w:r w:rsidR="0041289B" w:rsidRPr="0043449F">
            <w:rPr>
              <w:rFonts w:ascii="Arial" w:hAnsi="Arial" w:cs="Arial"/>
              <w:spacing w:val="40"/>
            </w:rPr>
            <w:fldChar w:fldCharType="separate"/>
          </w:r>
          <w:r w:rsidR="0041289B" w:rsidRPr="0043449F">
            <w:rPr>
              <w:rFonts w:ascii="Arial" w:hAnsi="Arial" w:cs="Arial"/>
              <w:noProof/>
              <w:spacing w:val="40"/>
            </w:rPr>
            <w:t>(Mantouvalou, 2018)</w:t>
          </w:r>
          <w:r w:rsidR="0041289B" w:rsidRPr="0043449F">
            <w:rPr>
              <w:rFonts w:ascii="Arial" w:hAnsi="Arial" w:cs="Arial"/>
              <w:spacing w:val="40"/>
            </w:rPr>
            <w:fldChar w:fldCharType="end"/>
          </w:r>
        </w:sdtContent>
      </w:sdt>
      <w:r w:rsidR="0041289B" w:rsidRPr="0043449F">
        <w:rPr>
          <w:rFonts w:ascii="Arial" w:hAnsi="Arial" w:cs="Arial"/>
          <w:spacing w:val="40"/>
        </w:rPr>
        <w:t xml:space="preserve">. </w:t>
      </w:r>
    </w:p>
    <w:p w14:paraId="600D9A0F" w14:textId="04DC2212" w:rsidR="00580763" w:rsidRPr="0043449F" w:rsidRDefault="00580763">
      <w:pPr>
        <w:rPr>
          <w:rFonts w:ascii="Arial" w:hAnsi="Arial" w:cs="Arial"/>
          <w:spacing w:val="40"/>
        </w:rPr>
      </w:pPr>
    </w:p>
    <w:p w14:paraId="69AAAC3F" w14:textId="4C69EDE6" w:rsidR="007B0037" w:rsidRPr="0043449F" w:rsidRDefault="007B0037">
      <w:pPr>
        <w:rPr>
          <w:rFonts w:ascii="Arial" w:hAnsi="Arial" w:cs="Arial"/>
          <w:spacing w:val="40"/>
        </w:rPr>
      </w:pPr>
      <w:r w:rsidRPr="0043449F">
        <w:rPr>
          <w:rFonts w:ascii="Arial" w:hAnsi="Arial" w:cs="Arial"/>
          <w:spacing w:val="40"/>
        </w:rPr>
        <w:t xml:space="preserve">Modern Slavery can be defined as complete control over another person’s liberty and rights for personal gain. </w:t>
      </w:r>
      <w:r w:rsidR="0051234A" w:rsidRPr="0043449F">
        <w:rPr>
          <w:rFonts w:ascii="Arial" w:hAnsi="Arial" w:cs="Arial"/>
          <w:spacing w:val="40"/>
        </w:rPr>
        <w:t xml:space="preserve">This is done through violence or wavering power over another individual or group. This is usually done for economic exploitation </w:t>
      </w:r>
      <w:sdt>
        <w:sdtPr>
          <w:rPr>
            <w:rFonts w:ascii="Arial" w:hAnsi="Arial" w:cs="Arial"/>
            <w:spacing w:val="40"/>
          </w:rPr>
          <w:id w:val="709002436"/>
          <w:citation/>
        </w:sdtPr>
        <w:sdtContent>
          <w:r w:rsidR="0051234A" w:rsidRPr="0043449F">
            <w:rPr>
              <w:rFonts w:ascii="Arial" w:hAnsi="Arial" w:cs="Arial"/>
              <w:spacing w:val="40"/>
            </w:rPr>
            <w:fldChar w:fldCharType="begin"/>
          </w:r>
          <w:r w:rsidR="0051234A" w:rsidRPr="0043449F">
            <w:rPr>
              <w:rFonts w:ascii="Arial" w:hAnsi="Arial" w:cs="Arial"/>
              <w:spacing w:val="40"/>
            </w:rPr>
            <w:instrText xml:space="preserve"> CITATION Jan19 \l 2057 </w:instrText>
          </w:r>
          <w:r w:rsidR="0051234A" w:rsidRPr="0043449F">
            <w:rPr>
              <w:rFonts w:ascii="Arial" w:hAnsi="Arial" w:cs="Arial"/>
              <w:spacing w:val="40"/>
            </w:rPr>
            <w:fldChar w:fldCharType="separate"/>
          </w:r>
          <w:r w:rsidR="0051234A" w:rsidRPr="0043449F">
            <w:rPr>
              <w:rFonts w:ascii="Arial" w:hAnsi="Arial" w:cs="Arial"/>
              <w:noProof/>
              <w:spacing w:val="40"/>
            </w:rPr>
            <w:t>(Mende, 2019)</w:t>
          </w:r>
          <w:r w:rsidR="0051234A" w:rsidRPr="0043449F">
            <w:rPr>
              <w:rFonts w:ascii="Arial" w:hAnsi="Arial" w:cs="Arial"/>
              <w:spacing w:val="40"/>
            </w:rPr>
            <w:fldChar w:fldCharType="end"/>
          </w:r>
        </w:sdtContent>
      </w:sdt>
      <w:r w:rsidR="0051234A" w:rsidRPr="0043449F">
        <w:rPr>
          <w:rFonts w:ascii="Arial" w:hAnsi="Arial" w:cs="Arial"/>
          <w:spacing w:val="40"/>
        </w:rPr>
        <w:t xml:space="preserve">. </w:t>
      </w:r>
    </w:p>
    <w:p w14:paraId="16D86A3F" w14:textId="0770B6A0" w:rsidR="0051234A" w:rsidRPr="0043449F" w:rsidRDefault="0051234A">
      <w:pPr>
        <w:rPr>
          <w:rFonts w:ascii="Arial" w:hAnsi="Arial" w:cs="Arial"/>
          <w:spacing w:val="40"/>
        </w:rPr>
      </w:pPr>
    </w:p>
    <w:p w14:paraId="0A1AD366" w14:textId="07D6FC63" w:rsidR="0051234A" w:rsidRPr="0043449F" w:rsidRDefault="0051234A">
      <w:pPr>
        <w:rPr>
          <w:rFonts w:ascii="Arial" w:hAnsi="Arial" w:cs="Arial"/>
          <w:spacing w:val="40"/>
        </w:rPr>
      </w:pPr>
      <w:r w:rsidRPr="0043449F">
        <w:rPr>
          <w:rFonts w:ascii="Arial" w:hAnsi="Arial" w:cs="Arial"/>
          <w:spacing w:val="40"/>
        </w:rPr>
        <w:t xml:space="preserve">The impacts on slaves physically are rather inhumane and have an everlasting effect on a slave for life. Some of these impacts could come through: </w:t>
      </w:r>
      <w:r w:rsidRPr="0043449F">
        <w:rPr>
          <w:rFonts w:ascii="Arial" w:hAnsi="Arial" w:cs="Arial"/>
          <w:spacing w:val="40"/>
        </w:rPr>
        <w:t>Assault, rape, torture, sleep and food deprivation, dangerous and demeaning work</w:t>
      </w:r>
      <w:r w:rsidRPr="0043449F">
        <w:rPr>
          <w:rFonts w:ascii="Arial" w:hAnsi="Arial" w:cs="Arial"/>
          <w:spacing w:val="40"/>
        </w:rPr>
        <w:t xml:space="preserve"> </w:t>
      </w:r>
      <w:sdt>
        <w:sdtPr>
          <w:rPr>
            <w:rFonts w:ascii="Arial" w:hAnsi="Arial" w:cs="Arial"/>
            <w:spacing w:val="40"/>
          </w:rPr>
          <w:id w:val="94682218"/>
          <w:citation/>
        </w:sdtPr>
        <w:sdtContent>
          <w:r w:rsidRPr="0043449F">
            <w:rPr>
              <w:rFonts w:ascii="Arial" w:hAnsi="Arial" w:cs="Arial"/>
              <w:spacing w:val="40"/>
            </w:rPr>
            <w:fldChar w:fldCharType="begin"/>
          </w:r>
          <w:r w:rsidRPr="0043449F">
            <w:rPr>
              <w:rFonts w:ascii="Arial" w:hAnsi="Arial" w:cs="Arial"/>
              <w:spacing w:val="40"/>
            </w:rPr>
            <w:instrText xml:space="preserve"> CITATION Kev15 \l 2057 </w:instrText>
          </w:r>
          <w:r w:rsidRPr="0043449F">
            <w:rPr>
              <w:rFonts w:ascii="Arial" w:hAnsi="Arial" w:cs="Arial"/>
              <w:spacing w:val="40"/>
            </w:rPr>
            <w:fldChar w:fldCharType="separate"/>
          </w:r>
          <w:r w:rsidRPr="0043449F">
            <w:rPr>
              <w:rFonts w:ascii="Arial" w:hAnsi="Arial" w:cs="Arial"/>
              <w:noProof/>
              <w:spacing w:val="40"/>
            </w:rPr>
            <w:t>(Bales, et al., 2015)</w:t>
          </w:r>
          <w:r w:rsidRPr="0043449F">
            <w:rPr>
              <w:rFonts w:ascii="Arial" w:hAnsi="Arial" w:cs="Arial"/>
              <w:spacing w:val="40"/>
            </w:rPr>
            <w:fldChar w:fldCharType="end"/>
          </w:r>
        </w:sdtContent>
      </w:sdt>
      <w:r w:rsidRPr="0043449F">
        <w:rPr>
          <w:rFonts w:ascii="Arial" w:hAnsi="Arial" w:cs="Arial"/>
          <w:spacing w:val="40"/>
        </w:rPr>
        <w:t xml:space="preserve">. </w:t>
      </w:r>
      <w:r w:rsidR="00B66894" w:rsidRPr="0043449F">
        <w:rPr>
          <w:rFonts w:ascii="Arial" w:hAnsi="Arial" w:cs="Arial"/>
          <w:spacing w:val="40"/>
        </w:rPr>
        <w:t>This shows the unknown extremes that individuals are going through and partial reasons behind why slavery is kept so untold.</w:t>
      </w:r>
    </w:p>
    <w:p w14:paraId="55F43396" w14:textId="146BED8B" w:rsidR="00160FE7" w:rsidRPr="0043449F" w:rsidRDefault="00160FE7">
      <w:pPr>
        <w:rPr>
          <w:rFonts w:ascii="Arial" w:hAnsi="Arial" w:cs="Arial"/>
          <w:spacing w:val="40"/>
        </w:rPr>
      </w:pPr>
    </w:p>
    <w:p w14:paraId="0B849E21" w14:textId="269A2276" w:rsidR="00160FE7" w:rsidRPr="0043449F" w:rsidRDefault="00160FE7">
      <w:pPr>
        <w:rPr>
          <w:rFonts w:ascii="Arial" w:hAnsi="Arial" w:cs="Arial"/>
          <w:spacing w:val="40"/>
        </w:rPr>
      </w:pPr>
      <w:r w:rsidRPr="0043449F">
        <w:rPr>
          <w:rFonts w:ascii="Arial" w:hAnsi="Arial" w:cs="Arial"/>
          <w:spacing w:val="40"/>
        </w:rPr>
        <w:t xml:space="preserve">According to </w:t>
      </w:r>
      <w:sdt>
        <w:sdtPr>
          <w:rPr>
            <w:rFonts w:ascii="Arial" w:hAnsi="Arial" w:cs="Arial"/>
            <w:spacing w:val="40"/>
          </w:rPr>
          <w:id w:val="-692296938"/>
          <w:citation/>
        </w:sdtPr>
        <w:sdtContent>
          <w:r w:rsidRPr="0043449F">
            <w:rPr>
              <w:rFonts w:ascii="Arial" w:hAnsi="Arial" w:cs="Arial"/>
              <w:spacing w:val="40"/>
            </w:rPr>
            <w:fldChar w:fldCharType="begin"/>
          </w:r>
          <w:r w:rsidRPr="0043449F">
            <w:rPr>
              <w:rFonts w:ascii="Arial" w:hAnsi="Arial" w:cs="Arial"/>
              <w:spacing w:val="40"/>
            </w:rPr>
            <w:instrText xml:space="preserve"> CITATION Cra07 \l 2057 </w:instrText>
          </w:r>
          <w:r w:rsidRPr="0043449F">
            <w:rPr>
              <w:rFonts w:ascii="Arial" w:hAnsi="Arial" w:cs="Arial"/>
              <w:spacing w:val="40"/>
            </w:rPr>
            <w:fldChar w:fldCharType="separate"/>
          </w:r>
          <w:r w:rsidRPr="0043449F">
            <w:rPr>
              <w:rFonts w:ascii="Arial" w:hAnsi="Arial" w:cs="Arial"/>
              <w:noProof/>
              <w:spacing w:val="40"/>
            </w:rPr>
            <w:t>(Craig, et al., 2007)</w:t>
          </w:r>
          <w:r w:rsidRPr="0043449F">
            <w:rPr>
              <w:rFonts w:ascii="Arial" w:hAnsi="Arial" w:cs="Arial"/>
              <w:spacing w:val="40"/>
            </w:rPr>
            <w:fldChar w:fldCharType="end"/>
          </w:r>
        </w:sdtContent>
      </w:sdt>
      <w:r w:rsidRPr="0043449F">
        <w:rPr>
          <w:rFonts w:ascii="Arial" w:hAnsi="Arial" w:cs="Arial"/>
          <w:spacing w:val="40"/>
        </w:rPr>
        <w:t xml:space="preserve"> slavery can be conduct in various different ways and the most significant forms of slavery used in the UK consist of; “</w:t>
      </w:r>
      <w:r w:rsidRPr="0043449F">
        <w:rPr>
          <w:rFonts w:ascii="Arial" w:hAnsi="Arial" w:cs="Arial"/>
          <w:spacing w:val="40"/>
        </w:rPr>
        <w:t>descent- based slavery, bonded labour, serfdom, debt bondage, sexual slavery, child labour and enforced participation in armed conflict</w:t>
      </w:r>
      <w:r w:rsidRPr="0043449F">
        <w:rPr>
          <w:rFonts w:ascii="Arial" w:hAnsi="Arial" w:cs="Arial"/>
          <w:spacing w:val="40"/>
        </w:rPr>
        <w:t xml:space="preserve">”(P.10) This shows the various ways the vulnerable can be exploited and how </w:t>
      </w:r>
      <w:r w:rsidR="000229C3" w:rsidRPr="0043449F">
        <w:rPr>
          <w:rFonts w:ascii="Arial" w:hAnsi="Arial" w:cs="Arial"/>
          <w:spacing w:val="40"/>
        </w:rPr>
        <w:t>s</w:t>
      </w:r>
      <w:r w:rsidR="000229C3" w:rsidRPr="0043449F">
        <w:rPr>
          <w:rFonts w:ascii="Arial" w:hAnsi="Arial" w:cs="Arial"/>
          <w:spacing w:val="40"/>
        </w:rPr>
        <w:t xml:space="preserve">erious organised crime </w:t>
      </w:r>
      <w:r w:rsidRPr="0043449F">
        <w:rPr>
          <w:rFonts w:ascii="Arial" w:hAnsi="Arial" w:cs="Arial"/>
          <w:spacing w:val="40"/>
        </w:rPr>
        <w:t>groups could profit from their liberty.</w:t>
      </w:r>
    </w:p>
    <w:p w14:paraId="588585E4" w14:textId="156E6568" w:rsidR="00160FE7" w:rsidRPr="0043449F" w:rsidRDefault="00160FE7">
      <w:pPr>
        <w:rPr>
          <w:rFonts w:ascii="Arial" w:hAnsi="Arial" w:cs="Arial"/>
          <w:spacing w:val="40"/>
        </w:rPr>
      </w:pPr>
    </w:p>
    <w:p w14:paraId="4734F7A2" w14:textId="2B1D1BF9" w:rsidR="00160FE7" w:rsidRPr="0043449F" w:rsidRDefault="003C3551">
      <w:pPr>
        <w:rPr>
          <w:rFonts w:ascii="Arial" w:hAnsi="Arial" w:cs="Arial"/>
          <w:spacing w:val="40"/>
        </w:rPr>
      </w:pPr>
      <w:r w:rsidRPr="0043449F">
        <w:rPr>
          <w:rFonts w:ascii="Arial" w:hAnsi="Arial" w:cs="Arial"/>
          <w:spacing w:val="40"/>
        </w:rPr>
        <w:t xml:space="preserve">There is estimated $150 billion annually generated </w:t>
      </w:r>
      <w:r w:rsidR="00962155" w:rsidRPr="0043449F">
        <w:rPr>
          <w:rFonts w:ascii="Arial" w:hAnsi="Arial" w:cs="Arial"/>
          <w:spacing w:val="40"/>
        </w:rPr>
        <w:t xml:space="preserve">globally </w:t>
      </w:r>
      <w:r w:rsidRPr="0043449F">
        <w:rPr>
          <w:rFonts w:ascii="Arial" w:hAnsi="Arial" w:cs="Arial"/>
          <w:spacing w:val="40"/>
        </w:rPr>
        <w:t xml:space="preserve">for slaveholders </w:t>
      </w:r>
      <w:sdt>
        <w:sdtPr>
          <w:rPr>
            <w:rFonts w:ascii="Arial" w:hAnsi="Arial" w:cs="Arial"/>
            <w:spacing w:val="40"/>
          </w:rPr>
          <w:id w:val="-227617368"/>
          <w:citation/>
        </w:sdtPr>
        <w:sdtContent>
          <w:r w:rsidRPr="0043449F">
            <w:rPr>
              <w:rFonts w:ascii="Arial" w:hAnsi="Arial" w:cs="Arial"/>
              <w:spacing w:val="40"/>
            </w:rPr>
            <w:fldChar w:fldCharType="begin"/>
          </w:r>
          <w:r w:rsidRPr="0043449F">
            <w:rPr>
              <w:rFonts w:ascii="Arial" w:hAnsi="Arial" w:cs="Arial"/>
              <w:spacing w:val="40"/>
            </w:rPr>
            <w:instrText xml:space="preserve"> CITATION Kev15 \l 2057 </w:instrText>
          </w:r>
          <w:r w:rsidRPr="0043449F">
            <w:rPr>
              <w:rFonts w:ascii="Arial" w:hAnsi="Arial" w:cs="Arial"/>
              <w:spacing w:val="40"/>
            </w:rPr>
            <w:fldChar w:fldCharType="separate"/>
          </w:r>
          <w:r w:rsidRPr="0043449F">
            <w:rPr>
              <w:rFonts w:ascii="Arial" w:hAnsi="Arial" w:cs="Arial"/>
              <w:noProof/>
              <w:spacing w:val="40"/>
            </w:rPr>
            <w:t>(Bales, et al., 2015)</w:t>
          </w:r>
          <w:r w:rsidRPr="0043449F">
            <w:rPr>
              <w:rFonts w:ascii="Arial" w:hAnsi="Arial" w:cs="Arial"/>
              <w:spacing w:val="40"/>
            </w:rPr>
            <w:fldChar w:fldCharType="end"/>
          </w:r>
        </w:sdtContent>
      </w:sdt>
      <w:r w:rsidRPr="0043449F">
        <w:rPr>
          <w:rFonts w:ascii="Arial" w:hAnsi="Arial" w:cs="Arial"/>
          <w:spacing w:val="40"/>
        </w:rPr>
        <w:t>. This shows how much money can be generated by the exploitation of slaves for their misery</w:t>
      </w:r>
      <w:r w:rsidR="00962155" w:rsidRPr="0043449F">
        <w:rPr>
          <w:rFonts w:ascii="Arial" w:hAnsi="Arial" w:cs="Arial"/>
          <w:spacing w:val="40"/>
        </w:rPr>
        <w:t xml:space="preserve"> and why serious organised crime groups take advantage of this illicit crime. </w:t>
      </w:r>
    </w:p>
    <w:p w14:paraId="1F1F563B" w14:textId="103BDDAB" w:rsidR="003C3551" w:rsidRPr="0043449F" w:rsidRDefault="003C3551">
      <w:pPr>
        <w:rPr>
          <w:rFonts w:ascii="Arial" w:hAnsi="Arial" w:cs="Arial"/>
          <w:spacing w:val="40"/>
        </w:rPr>
      </w:pPr>
    </w:p>
    <w:p w14:paraId="63B3A07E" w14:textId="16C6FC99" w:rsidR="003C3551" w:rsidRPr="0043449F" w:rsidRDefault="0018504C">
      <w:pPr>
        <w:rPr>
          <w:rFonts w:ascii="Arial" w:hAnsi="Arial" w:cs="Arial"/>
          <w:spacing w:val="40"/>
        </w:rPr>
      </w:pPr>
      <w:r w:rsidRPr="0043449F">
        <w:rPr>
          <w:rFonts w:ascii="Arial" w:hAnsi="Arial" w:cs="Arial"/>
          <w:spacing w:val="40"/>
        </w:rPr>
        <w:t xml:space="preserve">The National Crime Agency discuss how human trafficking and modern slavery are a combination which make it difficult to track modern slavery. As many victims are trafficked overseas from </w:t>
      </w:r>
      <w:r w:rsidRPr="0043449F">
        <w:rPr>
          <w:rFonts w:ascii="Arial" w:hAnsi="Arial" w:cs="Arial"/>
          <w:spacing w:val="40"/>
        </w:rPr>
        <w:t xml:space="preserve">eastern Europe, </w:t>
      </w:r>
      <w:r w:rsidR="00962155" w:rsidRPr="0043449F">
        <w:rPr>
          <w:rFonts w:ascii="Arial" w:hAnsi="Arial" w:cs="Arial"/>
          <w:spacing w:val="40"/>
        </w:rPr>
        <w:t>southeast</w:t>
      </w:r>
      <w:r w:rsidRPr="0043449F">
        <w:rPr>
          <w:rFonts w:ascii="Arial" w:hAnsi="Arial" w:cs="Arial"/>
          <w:spacing w:val="40"/>
        </w:rPr>
        <w:t xml:space="preserve"> Asia, and Africa</w:t>
      </w:r>
      <w:r w:rsidRPr="0043449F">
        <w:rPr>
          <w:rFonts w:ascii="Arial" w:hAnsi="Arial" w:cs="Arial"/>
          <w:spacing w:val="40"/>
        </w:rPr>
        <w:t xml:space="preserve">. This is because they’re easily obtainable through persuasion of better life abroad. </w:t>
      </w:r>
      <w:r w:rsidR="00962155" w:rsidRPr="0043449F">
        <w:rPr>
          <w:rFonts w:ascii="Arial" w:hAnsi="Arial" w:cs="Arial"/>
          <w:spacing w:val="40"/>
        </w:rPr>
        <w:t>British victims are promised a better life and then they’re concealed and then blackmailed and extorted into doing things in debt.</w:t>
      </w:r>
      <w:sdt>
        <w:sdtPr>
          <w:rPr>
            <w:rFonts w:ascii="Arial" w:hAnsi="Arial" w:cs="Arial"/>
            <w:spacing w:val="40"/>
          </w:rPr>
          <w:id w:val="584499244"/>
          <w:citation/>
        </w:sdtPr>
        <w:sdtContent>
          <w:r w:rsidR="00962155" w:rsidRPr="0043449F">
            <w:rPr>
              <w:rFonts w:ascii="Arial" w:hAnsi="Arial" w:cs="Arial"/>
              <w:spacing w:val="40"/>
            </w:rPr>
            <w:fldChar w:fldCharType="begin"/>
          </w:r>
          <w:r w:rsidR="00962155" w:rsidRPr="0043449F">
            <w:rPr>
              <w:rFonts w:ascii="Arial" w:hAnsi="Arial" w:cs="Arial"/>
              <w:spacing w:val="40"/>
            </w:rPr>
            <w:instrText xml:space="preserve"> CITATION Nat23 \l 2057 </w:instrText>
          </w:r>
          <w:r w:rsidR="00962155" w:rsidRPr="0043449F">
            <w:rPr>
              <w:rFonts w:ascii="Arial" w:hAnsi="Arial" w:cs="Arial"/>
              <w:spacing w:val="40"/>
            </w:rPr>
            <w:fldChar w:fldCharType="separate"/>
          </w:r>
          <w:r w:rsidR="00962155" w:rsidRPr="0043449F">
            <w:rPr>
              <w:rFonts w:ascii="Arial" w:hAnsi="Arial" w:cs="Arial"/>
              <w:noProof/>
              <w:spacing w:val="40"/>
            </w:rPr>
            <w:t xml:space="preserve"> (National-Crime-Agency, n.d.)</w:t>
          </w:r>
          <w:r w:rsidR="00962155" w:rsidRPr="0043449F">
            <w:rPr>
              <w:rFonts w:ascii="Arial" w:hAnsi="Arial" w:cs="Arial"/>
              <w:spacing w:val="40"/>
            </w:rPr>
            <w:fldChar w:fldCharType="end"/>
          </w:r>
        </w:sdtContent>
      </w:sdt>
    </w:p>
    <w:p w14:paraId="6AD52497" w14:textId="0DE998BD" w:rsidR="00962155" w:rsidRPr="0043449F" w:rsidRDefault="00962155">
      <w:pPr>
        <w:rPr>
          <w:rFonts w:ascii="Arial" w:hAnsi="Arial" w:cs="Arial"/>
          <w:spacing w:val="40"/>
        </w:rPr>
      </w:pPr>
    </w:p>
    <w:p w14:paraId="55954315" w14:textId="0254FD39" w:rsidR="00962155" w:rsidRPr="0043449F" w:rsidRDefault="00962155">
      <w:pPr>
        <w:rPr>
          <w:rFonts w:ascii="Arial" w:hAnsi="Arial" w:cs="Arial"/>
          <w:spacing w:val="40"/>
        </w:rPr>
      </w:pPr>
      <w:r w:rsidRPr="0043449F">
        <w:rPr>
          <w:rFonts w:ascii="Arial" w:hAnsi="Arial" w:cs="Arial"/>
          <w:spacing w:val="40"/>
        </w:rPr>
        <w:t xml:space="preserve">Modern Slavery </w:t>
      </w:r>
      <w:r w:rsidR="008B4D04" w:rsidRPr="0043449F">
        <w:rPr>
          <w:rFonts w:ascii="Arial" w:hAnsi="Arial" w:cs="Arial"/>
          <w:spacing w:val="40"/>
        </w:rPr>
        <w:t xml:space="preserve">is very costly for the economic and social structure of the UK </w:t>
      </w:r>
      <w:sdt>
        <w:sdtPr>
          <w:rPr>
            <w:rFonts w:ascii="Arial" w:hAnsi="Arial" w:cs="Arial"/>
            <w:spacing w:val="40"/>
          </w:rPr>
          <w:id w:val="2033905711"/>
          <w:citation/>
        </w:sdtPr>
        <w:sdtContent>
          <w:r w:rsidR="008B4D04" w:rsidRPr="0043449F">
            <w:rPr>
              <w:rFonts w:ascii="Arial" w:hAnsi="Arial" w:cs="Arial"/>
              <w:spacing w:val="40"/>
            </w:rPr>
            <w:fldChar w:fldCharType="begin"/>
          </w:r>
          <w:r w:rsidR="008B4D04" w:rsidRPr="0043449F">
            <w:rPr>
              <w:rFonts w:ascii="Arial" w:hAnsi="Arial" w:cs="Arial"/>
              <w:spacing w:val="40"/>
            </w:rPr>
            <w:instrText xml:space="preserve"> CITATION Hee18 \l 2057 </w:instrText>
          </w:r>
          <w:r w:rsidR="008B4D04" w:rsidRPr="0043449F">
            <w:rPr>
              <w:rFonts w:ascii="Arial" w:hAnsi="Arial" w:cs="Arial"/>
              <w:spacing w:val="40"/>
            </w:rPr>
            <w:fldChar w:fldCharType="separate"/>
          </w:r>
          <w:r w:rsidR="008B4D04" w:rsidRPr="0043449F">
            <w:rPr>
              <w:rFonts w:ascii="Arial" w:hAnsi="Arial" w:cs="Arial"/>
              <w:noProof/>
              <w:spacing w:val="40"/>
            </w:rPr>
            <w:t>(Heeks, et al., 2018)</w:t>
          </w:r>
          <w:r w:rsidR="008B4D04" w:rsidRPr="0043449F">
            <w:rPr>
              <w:rFonts w:ascii="Arial" w:hAnsi="Arial" w:cs="Arial"/>
              <w:spacing w:val="40"/>
            </w:rPr>
            <w:fldChar w:fldCharType="end"/>
          </w:r>
        </w:sdtContent>
      </w:sdt>
      <w:r w:rsidR="008B4D04" w:rsidRPr="0043449F">
        <w:rPr>
          <w:rFonts w:ascii="Arial" w:hAnsi="Arial" w:cs="Arial"/>
          <w:spacing w:val="40"/>
        </w:rPr>
        <w:t xml:space="preserve">. According to </w:t>
      </w:r>
      <w:sdt>
        <w:sdtPr>
          <w:rPr>
            <w:rFonts w:ascii="Arial" w:hAnsi="Arial" w:cs="Arial"/>
            <w:spacing w:val="40"/>
          </w:rPr>
          <w:id w:val="512030229"/>
          <w:citation/>
        </w:sdtPr>
        <w:sdtContent>
          <w:r w:rsidR="008B4D04" w:rsidRPr="0043449F">
            <w:rPr>
              <w:rFonts w:ascii="Arial" w:hAnsi="Arial" w:cs="Arial"/>
              <w:spacing w:val="40"/>
            </w:rPr>
            <w:fldChar w:fldCharType="begin"/>
          </w:r>
          <w:r w:rsidR="008B4D04" w:rsidRPr="0043449F">
            <w:rPr>
              <w:rFonts w:ascii="Arial" w:hAnsi="Arial" w:cs="Arial"/>
              <w:spacing w:val="40"/>
            </w:rPr>
            <w:instrText xml:space="preserve"> CITATION Sas18 \l 2057 </w:instrText>
          </w:r>
          <w:r w:rsidR="008B4D04" w:rsidRPr="0043449F">
            <w:rPr>
              <w:rFonts w:ascii="Arial" w:hAnsi="Arial" w:cs="Arial"/>
              <w:spacing w:val="40"/>
            </w:rPr>
            <w:fldChar w:fldCharType="separate"/>
          </w:r>
          <w:r w:rsidR="008B4D04" w:rsidRPr="0043449F">
            <w:rPr>
              <w:rFonts w:ascii="Arial" w:hAnsi="Arial" w:cs="Arial"/>
              <w:noProof/>
              <w:spacing w:val="40"/>
            </w:rPr>
            <w:t>(Reed, et al., 2018)</w:t>
          </w:r>
          <w:r w:rsidR="008B4D04" w:rsidRPr="0043449F">
            <w:rPr>
              <w:rFonts w:ascii="Arial" w:hAnsi="Arial" w:cs="Arial"/>
              <w:spacing w:val="40"/>
            </w:rPr>
            <w:fldChar w:fldCharType="end"/>
          </w:r>
        </w:sdtContent>
      </w:sdt>
      <w:r w:rsidR="008B4D04" w:rsidRPr="0043449F">
        <w:rPr>
          <w:rFonts w:ascii="Arial" w:hAnsi="Arial" w:cs="Arial"/>
          <w:spacing w:val="40"/>
        </w:rPr>
        <w:t xml:space="preserve"> by using </w:t>
      </w:r>
      <w:r w:rsidR="00716859" w:rsidRPr="0043449F">
        <w:rPr>
          <w:rFonts w:ascii="Arial" w:hAnsi="Arial" w:cs="Arial"/>
          <w:spacing w:val="40"/>
        </w:rPr>
        <w:t>a</w:t>
      </w:r>
      <w:r w:rsidR="008B4D04" w:rsidRPr="0043449F">
        <w:rPr>
          <w:rFonts w:ascii="Arial" w:hAnsi="Arial" w:cs="Arial"/>
          <w:spacing w:val="40"/>
        </w:rPr>
        <w:t xml:space="preserve"> multiple systems equation </w:t>
      </w:r>
      <w:r w:rsidR="00716859" w:rsidRPr="0043449F">
        <w:rPr>
          <w:rFonts w:ascii="Arial" w:hAnsi="Arial" w:cs="Arial"/>
          <w:spacing w:val="40"/>
        </w:rPr>
        <w:t xml:space="preserve">which stated there were between 10,000-13,000 victims of modern slavery. </w:t>
      </w:r>
      <w:sdt>
        <w:sdtPr>
          <w:rPr>
            <w:rFonts w:ascii="Arial" w:hAnsi="Arial" w:cs="Arial"/>
            <w:spacing w:val="40"/>
          </w:rPr>
          <w:id w:val="-1785258670"/>
          <w:citation/>
        </w:sdtPr>
        <w:sdtContent>
          <w:r w:rsidR="008B4D04" w:rsidRPr="0043449F">
            <w:rPr>
              <w:rFonts w:ascii="Arial" w:hAnsi="Arial" w:cs="Arial"/>
              <w:spacing w:val="40"/>
            </w:rPr>
            <w:fldChar w:fldCharType="begin"/>
          </w:r>
          <w:r w:rsidR="008B4D04" w:rsidRPr="0043449F">
            <w:rPr>
              <w:rFonts w:ascii="Arial" w:hAnsi="Arial" w:cs="Arial"/>
              <w:spacing w:val="40"/>
            </w:rPr>
            <w:instrText xml:space="preserve"> CITATION Hom14 \l 2057 </w:instrText>
          </w:r>
          <w:r w:rsidR="008B4D04" w:rsidRPr="0043449F">
            <w:rPr>
              <w:rFonts w:ascii="Arial" w:hAnsi="Arial" w:cs="Arial"/>
              <w:spacing w:val="40"/>
            </w:rPr>
            <w:fldChar w:fldCharType="separate"/>
          </w:r>
          <w:r w:rsidR="008B4D04" w:rsidRPr="0043449F">
            <w:rPr>
              <w:rFonts w:ascii="Arial" w:hAnsi="Arial" w:cs="Arial"/>
              <w:noProof/>
              <w:spacing w:val="40"/>
            </w:rPr>
            <w:t>(Home-Office, 2014)</w:t>
          </w:r>
          <w:r w:rsidR="008B4D04" w:rsidRPr="0043449F">
            <w:rPr>
              <w:rFonts w:ascii="Arial" w:hAnsi="Arial" w:cs="Arial"/>
              <w:spacing w:val="40"/>
            </w:rPr>
            <w:fldChar w:fldCharType="end"/>
          </w:r>
        </w:sdtContent>
      </w:sdt>
      <w:r w:rsidR="00716859" w:rsidRPr="0043449F">
        <w:rPr>
          <w:rFonts w:ascii="Arial" w:hAnsi="Arial" w:cs="Arial"/>
          <w:spacing w:val="40"/>
        </w:rPr>
        <w:t>. This can then indicate the impact of modern slavery against the UK economic and social status.</w:t>
      </w:r>
    </w:p>
    <w:p w14:paraId="68FF7424" w14:textId="77777777" w:rsidR="00716859" w:rsidRPr="0043449F" w:rsidRDefault="00716859">
      <w:pPr>
        <w:rPr>
          <w:rFonts w:ascii="Arial" w:hAnsi="Arial" w:cs="Arial"/>
          <w:spacing w:val="40"/>
        </w:rPr>
      </w:pPr>
    </w:p>
    <w:p w14:paraId="2EF6AD14" w14:textId="3AE67EAE" w:rsidR="008B4D04" w:rsidRPr="0043449F" w:rsidRDefault="008B4D04" w:rsidP="00716859">
      <w:pPr>
        <w:rPr>
          <w:rFonts w:ascii="Arial" w:hAnsi="Arial" w:cs="Arial"/>
          <w:spacing w:val="40"/>
        </w:rPr>
      </w:pPr>
      <w:sdt>
        <w:sdtPr>
          <w:rPr>
            <w:rFonts w:ascii="Arial" w:hAnsi="Arial"/>
            <w:spacing w:val="40"/>
          </w:rPr>
          <w:id w:val="-1440908903"/>
          <w:citation/>
        </w:sdtPr>
        <w:sdtContent>
          <w:r w:rsidRPr="0043449F">
            <w:rPr>
              <w:rFonts w:ascii="Arial" w:hAnsi="Arial" w:cs="Arial"/>
              <w:spacing w:val="40"/>
            </w:rPr>
            <w:fldChar w:fldCharType="begin"/>
          </w:r>
          <w:r w:rsidRPr="0043449F">
            <w:rPr>
              <w:rFonts w:ascii="Arial" w:hAnsi="Arial" w:cs="Arial"/>
              <w:spacing w:val="40"/>
            </w:rPr>
            <w:instrText xml:space="preserve"> CITATION Sas18 \l 2057 </w:instrText>
          </w:r>
          <w:r w:rsidRPr="0043449F">
            <w:rPr>
              <w:rFonts w:ascii="Arial" w:hAnsi="Arial" w:cs="Arial"/>
              <w:spacing w:val="40"/>
            </w:rPr>
            <w:fldChar w:fldCharType="separate"/>
          </w:r>
          <w:r w:rsidRPr="0043449F">
            <w:rPr>
              <w:rFonts w:ascii="Arial" w:hAnsi="Arial" w:cs="Arial"/>
              <w:noProof/>
              <w:spacing w:val="40"/>
            </w:rPr>
            <w:t>(Reed, et al., 2018)</w:t>
          </w:r>
          <w:r w:rsidRPr="0043449F">
            <w:rPr>
              <w:rFonts w:ascii="Arial" w:hAnsi="Arial" w:cs="Arial"/>
              <w:spacing w:val="40"/>
            </w:rPr>
            <w:fldChar w:fldCharType="end"/>
          </w:r>
        </w:sdtContent>
      </w:sdt>
      <w:r w:rsidRPr="0043449F">
        <w:rPr>
          <w:rFonts w:ascii="Arial" w:hAnsi="Arial" w:cs="Arial"/>
          <w:spacing w:val="40"/>
        </w:rPr>
        <w:t xml:space="preserve"> elaborates </w:t>
      </w:r>
      <w:r w:rsidR="00716859" w:rsidRPr="0043449F">
        <w:rPr>
          <w:rFonts w:ascii="Arial" w:hAnsi="Arial" w:cs="Arial"/>
          <w:spacing w:val="40"/>
        </w:rPr>
        <w:t>on this by outline the major costs to:</w:t>
      </w:r>
      <w:r w:rsidR="00716859" w:rsidRPr="0043449F">
        <w:rPr>
          <w:rFonts w:ascii="Arial" w:hAnsi="Arial" w:cs="Arial"/>
          <w:spacing w:val="40"/>
        </w:rPr>
        <w:t xml:space="preserve"> </w:t>
      </w:r>
      <w:r w:rsidR="00716859" w:rsidRPr="0043449F">
        <w:rPr>
          <w:rFonts w:ascii="Arial" w:hAnsi="Arial" w:cs="Arial"/>
          <w:spacing w:val="40"/>
        </w:rPr>
        <w:t>“</w:t>
      </w:r>
      <w:r w:rsidR="00716859" w:rsidRPr="0043449F">
        <w:rPr>
          <w:rFonts w:ascii="Arial" w:hAnsi="Arial" w:cs="Arial"/>
          <w:spacing w:val="40"/>
        </w:rPr>
        <w:t>physical and emotional harms to the victim</w:t>
      </w:r>
      <w:r w:rsidR="00716859" w:rsidRPr="0043449F">
        <w:rPr>
          <w:rFonts w:ascii="Arial" w:hAnsi="Arial" w:cs="Arial"/>
          <w:spacing w:val="40"/>
        </w:rPr>
        <w:t xml:space="preserve">; </w:t>
      </w:r>
      <w:r w:rsidR="00716859" w:rsidRPr="0043449F">
        <w:rPr>
          <w:rFonts w:ascii="Arial" w:hAnsi="Arial" w:cs="Arial"/>
          <w:spacing w:val="40"/>
        </w:rPr>
        <w:t>health service costs</w:t>
      </w:r>
      <w:r w:rsidR="00716859" w:rsidRPr="0043449F">
        <w:rPr>
          <w:rFonts w:ascii="Arial" w:hAnsi="Arial" w:cs="Arial"/>
          <w:spacing w:val="40"/>
        </w:rPr>
        <w:t xml:space="preserve">; </w:t>
      </w:r>
      <w:r w:rsidR="00716859" w:rsidRPr="0043449F">
        <w:rPr>
          <w:rFonts w:ascii="Arial" w:hAnsi="Arial" w:cs="Arial"/>
          <w:spacing w:val="40"/>
        </w:rPr>
        <w:t>lost time and output</w:t>
      </w:r>
      <w:r w:rsidR="00716859" w:rsidRPr="0043449F">
        <w:rPr>
          <w:rFonts w:ascii="Arial" w:hAnsi="Arial" w:cs="Arial"/>
          <w:spacing w:val="40"/>
        </w:rPr>
        <w:t xml:space="preserve">; </w:t>
      </w:r>
      <w:r w:rsidR="00716859" w:rsidRPr="0043449F">
        <w:rPr>
          <w:rFonts w:ascii="Arial" w:hAnsi="Arial" w:cs="Arial"/>
          <w:spacing w:val="40"/>
        </w:rPr>
        <w:t xml:space="preserve">victim services </w:t>
      </w:r>
      <w:r w:rsidR="008E101F" w:rsidRPr="0043449F">
        <w:rPr>
          <w:rFonts w:ascii="Arial" w:hAnsi="Arial" w:cs="Arial"/>
          <w:spacing w:val="40"/>
        </w:rPr>
        <w:t>costs” (</w:t>
      </w:r>
      <w:r w:rsidR="00716859" w:rsidRPr="0043449F">
        <w:rPr>
          <w:rFonts w:ascii="Arial" w:hAnsi="Arial" w:cs="Arial"/>
          <w:spacing w:val="40"/>
        </w:rPr>
        <w:t>P.15)</w:t>
      </w:r>
      <w:r w:rsidR="008E101F" w:rsidRPr="0043449F">
        <w:rPr>
          <w:rFonts w:ascii="Arial" w:hAnsi="Arial" w:cs="Arial"/>
          <w:spacing w:val="40"/>
        </w:rPr>
        <w:t>. It is believed that modern slavery costs the UK between 3.3-4.3 billion pounds per annum and will continue to raise.</w:t>
      </w:r>
    </w:p>
    <w:p w14:paraId="10093EEA" w14:textId="77777777" w:rsidR="007B0037" w:rsidRPr="0043449F" w:rsidRDefault="007B0037">
      <w:pPr>
        <w:rPr>
          <w:rFonts w:ascii="Arial" w:hAnsi="Arial" w:cs="Arial"/>
          <w:spacing w:val="40"/>
        </w:rPr>
      </w:pPr>
    </w:p>
    <w:p w14:paraId="0C13C03E" w14:textId="19653CDB" w:rsidR="00580763" w:rsidRPr="00C90E63" w:rsidRDefault="00121CBB">
      <w:pPr>
        <w:rPr>
          <w:rFonts w:ascii="Arial" w:hAnsi="Arial" w:cs="Arial"/>
          <w:color w:val="000000" w:themeColor="text1"/>
          <w:spacing w:val="40"/>
        </w:rPr>
      </w:pPr>
      <w:r w:rsidRPr="0043449F">
        <w:rPr>
          <w:rFonts w:ascii="Arial" w:hAnsi="Arial" w:cs="Arial"/>
          <w:spacing w:val="40"/>
        </w:rPr>
        <w:t xml:space="preserve">Modern Slavery in the UK </w:t>
      </w:r>
      <w:r w:rsidR="00A15CD0" w:rsidRPr="0043449F">
        <w:rPr>
          <w:rFonts w:ascii="Arial" w:hAnsi="Arial" w:cs="Arial"/>
          <w:spacing w:val="40"/>
        </w:rPr>
        <w:t>is</w:t>
      </w:r>
      <w:r w:rsidR="00EF12FE" w:rsidRPr="0043449F">
        <w:rPr>
          <w:rFonts w:ascii="Arial" w:hAnsi="Arial" w:cs="Arial"/>
          <w:spacing w:val="40"/>
        </w:rPr>
        <w:t xml:space="preserve"> prominent in the </w:t>
      </w:r>
      <w:r w:rsidR="00A15CD0" w:rsidRPr="0043449F">
        <w:rPr>
          <w:rFonts w:ascii="Arial" w:hAnsi="Arial" w:cs="Arial"/>
          <w:spacing w:val="40"/>
        </w:rPr>
        <w:t>UK,</w:t>
      </w:r>
      <w:r w:rsidR="00EF12FE" w:rsidRPr="0043449F">
        <w:rPr>
          <w:rFonts w:ascii="Arial" w:hAnsi="Arial" w:cs="Arial"/>
          <w:spacing w:val="40"/>
        </w:rPr>
        <w:t xml:space="preserve"> and </w:t>
      </w:r>
      <w:r w:rsidRPr="0043449F">
        <w:rPr>
          <w:rFonts w:ascii="Arial" w:hAnsi="Arial" w:cs="Arial"/>
          <w:spacing w:val="40"/>
        </w:rPr>
        <w:t xml:space="preserve">one </w:t>
      </w:r>
      <w:r w:rsidR="00A15CD0" w:rsidRPr="0043449F">
        <w:rPr>
          <w:rFonts w:ascii="Arial" w:hAnsi="Arial" w:cs="Arial"/>
          <w:spacing w:val="40"/>
        </w:rPr>
        <w:t xml:space="preserve">become one </w:t>
      </w:r>
      <w:r w:rsidRPr="0043449F">
        <w:rPr>
          <w:rFonts w:ascii="Arial" w:hAnsi="Arial" w:cs="Arial"/>
          <w:spacing w:val="40"/>
        </w:rPr>
        <w:t xml:space="preserve">of the main sources of income for </w:t>
      </w:r>
      <w:r w:rsidR="000229C3" w:rsidRPr="0043449F">
        <w:rPr>
          <w:rFonts w:ascii="Arial" w:hAnsi="Arial" w:cs="Arial"/>
          <w:spacing w:val="40"/>
        </w:rPr>
        <w:t>s</w:t>
      </w:r>
      <w:r w:rsidR="000229C3" w:rsidRPr="0043449F">
        <w:rPr>
          <w:rFonts w:ascii="Arial" w:hAnsi="Arial" w:cs="Arial"/>
          <w:spacing w:val="40"/>
        </w:rPr>
        <w:t>erious organised crime</w:t>
      </w:r>
      <w:r w:rsidR="000229C3" w:rsidRPr="0043449F">
        <w:rPr>
          <w:rFonts w:ascii="Arial" w:hAnsi="Arial" w:cs="Arial"/>
          <w:spacing w:val="40"/>
        </w:rPr>
        <w:t xml:space="preserve"> </w:t>
      </w:r>
      <w:r w:rsidRPr="0043449F">
        <w:rPr>
          <w:rFonts w:ascii="Arial" w:hAnsi="Arial" w:cs="Arial"/>
          <w:spacing w:val="40"/>
        </w:rPr>
        <w:t xml:space="preserve">groups </w:t>
      </w:r>
      <w:r w:rsidR="00EF12FE" w:rsidRPr="0043449F">
        <w:rPr>
          <w:rFonts w:ascii="Arial" w:hAnsi="Arial" w:cs="Arial"/>
          <w:spacing w:val="40"/>
        </w:rPr>
        <w:t xml:space="preserve">since the 1990s </w:t>
      </w:r>
      <w:sdt>
        <w:sdtPr>
          <w:rPr>
            <w:rFonts w:ascii="Arial" w:hAnsi="Arial" w:cs="Arial"/>
            <w:spacing w:val="40"/>
          </w:rPr>
          <w:id w:val="1561216277"/>
          <w:citation/>
        </w:sdtPr>
        <w:sdtContent>
          <w:r w:rsidR="00EF12FE" w:rsidRPr="0043449F">
            <w:rPr>
              <w:rFonts w:ascii="Arial" w:hAnsi="Arial" w:cs="Arial"/>
              <w:spacing w:val="40"/>
            </w:rPr>
            <w:fldChar w:fldCharType="begin"/>
          </w:r>
          <w:r w:rsidR="00EF12FE" w:rsidRPr="0043449F">
            <w:rPr>
              <w:rFonts w:ascii="Arial" w:hAnsi="Arial" w:cs="Arial"/>
              <w:spacing w:val="40"/>
            </w:rPr>
            <w:instrText xml:space="preserve">CITATION Ros19 \l 2057 </w:instrText>
          </w:r>
          <w:r w:rsidR="00EF12FE" w:rsidRPr="0043449F">
            <w:rPr>
              <w:rFonts w:ascii="Arial" w:hAnsi="Arial" w:cs="Arial"/>
              <w:spacing w:val="40"/>
            </w:rPr>
            <w:fldChar w:fldCharType="separate"/>
          </w:r>
          <w:r w:rsidR="00EF12FE" w:rsidRPr="0043449F">
            <w:rPr>
              <w:rFonts w:ascii="Arial" w:hAnsi="Arial" w:cs="Arial"/>
              <w:noProof/>
              <w:spacing w:val="40"/>
            </w:rPr>
            <w:t>(Broad &amp; Turnbull, 2019)</w:t>
          </w:r>
          <w:r w:rsidR="00EF12FE" w:rsidRPr="0043449F">
            <w:rPr>
              <w:rFonts w:ascii="Arial" w:hAnsi="Arial" w:cs="Arial"/>
              <w:spacing w:val="40"/>
            </w:rPr>
            <w:fldChar w:fldCharType="end"/>
          </w:r>
        </w:sdtContent>
      </w:sdt>
      <w:r w:rsidR="00A15CD0" w:rsidRPr="0043449F">
        <w:rPr>
          <w:rFonts w:ascii="Arial" w:hAnsi="Arial" w:cs="Arial"/>
          <w:spacing w:val="40"/>
        </w:rPr>
        <w:t xml:space="preserve">. Recent legislation has allowed UK legislation to distinguish human trafficking offense to new improved modern slavery offences under the </w:t>
      </w:r>
      <w:r w:rsidR="00A15CD0" w:rsidRPr="00C90E63">
        <w:rPr>
          <w:rFonts w:ascii="Arial" w:hAnsi="Arial" w:cs="Arial"/>
          <w:color w:val="000000" w:themeColor="text1"/>
          <w:spacing w:val="40"/>
        </w:rPr>
        <w:t>Modern Slavery Act 2015.</w:t>
      </w:r>
    </w:p>
    <w:p w14:paraId="4590EA98" w14:textId="7B79813B" w:rsidR="00D905D4" w:rsidRPr="0043449F" w:rsidRDefault="00D905D4">
      <w:pPr>
        <w:rPr>
          <w:rFonts w:ascii="Arial" w:hAnsi="Arial" w:cs="Arial"/>
          <w:spacing w:val="40"/>
        </w:rPr>
      </w:pPr>
    </w:p>
    <w:p w14:paraId="7F5FA1FA" w14:textId="4DD495F2" w:rsidR="008E101F" w:rsidRPr="0043449F" w:rsidRDefault="008E101F">
      <w:pPr>
        <w:rPr>
          <w:rFonts w:ascii="Arial" w:hAnsi="Arial" w:cs="Arial"/>
          <w:spacing w:val="40"/>
        </w:rPr>
      </w:pPr>
      <w:r w:rsidRPr="0043449F">
        <w:rPr>
          <w:rFonts w:ascii="Arial" w:hAnsi="Arial" w:cs="Arial"/>
          <w:spacing w:val="40"/>
        </w:rPr>
        <w:t xml:space="preserve">Drug trafficking is a major source of revenue for </w:t>
      </w:r>
      <w:r w:rsidR="0022532C" w:rsidRPr="0043449F">
        <w:rPr>
          <w:rFonts w:ascii="Arial" w:hAnsi="Arial" w:cs="Arial"/>
          <w:spacing w:val="40"/>
        </w:rPr>
        <w:t xml:space="preserve">serious organised crime groups </w:t>
      </w:r>
      <w:sdt>
        <w:sdtPr>
          <w:rPr>
            <w:rFonts w:ascii="Arial" w:hAnsi="Arial" w:cs="Arial"/>
            <w:spacing w:val="40"/>
          </w:rPr>
          <w:id w:val="183556924"/>
          <w:citation/>
        </w:sdtPr>
        <w:sdtContent>
          <w:r w:rsidR="0022532C" w:rsidRPr="0043449F">
            <w:rPr>
              <w:rFonts w:ascii="Arial" w:hAnsi="Arial" w:cs="Arial"/>
              <w:spacing w:val="40"/>
            </w:rPr>
            <w:fldChar w:fldCharType="begin"/>
          </w:r>
          <w:r w:rsidR="0022532C" w:rsidRPr="0043449F">
            <w:rPr>
              <w:rFonts w:ascii="Arial" w:hAnsi="Arial" w:cs="Arial"/>
              <w:spacing w:val="40"/>
            </w:rPr>
            <w:instrText xml:space="preserve"> CITATION Nat231 \l 2057 </w:instrText>
          </w:r>
          <w:r w:rsidR="0022532C" w:rsidRPr="0043449F">
            <w:rPr>
              <w:rFonts w:ascii="Arial" w:hAnsi="Arial" w:cs="Arial"/>
              <w:spacing w:val="40"/>
            </w:rPr>
            <w:fldChar w:fldCharType="separate"/>
          </w:r>
          <w:r w:rsidR="0022532C" w:rsidRPr="0043449F">
            <w:rPr>
              <w:rFonts w:ascii="Arial" w:hAnsi="Arial" w:cs="Arial"/>
              <w:noProof/>
              <w:spacing w:val="40"/>
            </w:rPr>
            <w:t>(National-Crime-Agency, n.d.)</w:t>
          </w:r>
          <w:r w:rsidR="0022532C" w:rsidRPr="0043449F">
            <w:rPr>
              <w:rFonts w:ascii="Arial" w:hAnsi="Arial" w:cs="Arial"/>
              <w:spacing w:val="40"/>
            </w:rPr>
            <w:fldChar w:fldCharType="end"/>
          </w:r>
        </w:sdtContent>
      </w:sdt>
      <w:r w:rsidR="0022532C" w:rsidRPr="0043449F">
        <w:rPr>
          <w:rFonts w:ascii="Arial" w:hAnsi="Arial" w:cs="Arial"/>
          <w:spacing w:val="40"/>
        </w:rPr>
        <w:t>. Drug trafficking is broken into two different sections. Most class A drugs are imported in from overseas therefore the exploitation of the vulnerable is needed. An individual associated with a crime group would not take the risk of trafficking drugs therefore they target the vulnerable to do their work for them.</w:t>
      </w:r>
      <w:sdt>
        <w:sdtPr>
          <w:rPr>
            <w:rFonts w:ascii="Arial" w:hAnsi="Arial" w:cs="Arial"/>
            <w:spacing w:val="40"/>
          </w:rPr>
          <w:id w:val="-1944676120"/>
          <w:citation/>
        </w:sdtPr>
        <w:sdtContent>
          <w:r w:rsidR="008F7316" w:rsidRPr="0043449F">
            <w:rPr>
              <w:rFonts w:ascii="Arial" w:hAnsi="Arial" w:cs="Arial"/>
              <w:spacing w:val="40"/>
            </w:rPr>
            <w:fldChar w:fldCharType="begin"/>
          </w:r>
          <w:r w:rsidR="008F7316" w:rsidRPr="0043449F">
            <w:rPr>
              <w:rFonts w:ascii="Arial" w:hAnsi="Arial" w:cs="Arial"/>
              <w:spacing w:val="40"/>
            </w:rPr>
            <w:instrText xml:space="preserve"> CITATION Dic98 \l 2057 </w:instrText>
          </w:r>
          <w:r w:rsidR="008F7316" w:rsidRPr="0043449F">
            <w:rPr>
              <w:rFonts w:ascii="Arial" w:hAnsi="Arial" w:cs="Arial"/>
              <w:spacing w:val="40"/>
            </w:rPr>
            <w:fldChar w:fldCharType="separate"/>
          </w:r>
          <w:r w:rsidR="008F7316" w:rsidRPr="0043449F">
            <w:rPr>
              <w:rFonts w:ascii="Arial" w:hAnsi="Arial" w:cs="Arial"/>
              <w:noProof/>
              <w:spacing w:val="40"/>
            </w:rPr>
            <w:t xml:space="preserve"> (Hobbs, 1998)</w:t>
          </w:r>
          <w:r w:rsidR="008F7316" w:rsidRPr="0043449F">
            <w:rPr>
              <w:rFonts w:ascii="Arial" w:hAnsi="Arial" w:cs="Arial"/>
              <w:spacing w:val="40"/>
            </w:rPr>
            <w:fldChar w:fldCharType="end"/>
          </w:r>
        </w:sdtContent>
      </w:sdt>
    </w:p>
    <w:p w14:paraId="3E485D5C" w14:textId="79325EC5" w:rsidR="008F7316" w:rsidRPr="0043449F" w:rsidRDefault="008F7316">
      <w:pPr>
        <w:rPr>
          <w:rFonts w:ascii="Arial" w:hAnsi="Arial" w:cs="Arial"/>
          <w:spacing w:val="40"/>
        </w:rPr>
      </w:pPr>
    </w:p>
    <w:p w14:paraId="1C6AAF4B" w14:textId="31D89E2C" w:rsidR="008F7316" w:rsidRPr="0043449F" w:rsidRDefault="008F7316" w:rsidP="008F7316">
      <w:pPr>
        <w:rPr>
          <w:rFonts w:ascii="Arial" w:hAnsi="Arial" w:cs="Arial"/>
          <w:spacing w:val="40"/>
        </w:rPr>
      </w:pPr>
      <w:r w:rsidRPr="0043449F">
        <w:rPr>
          <w:rFonts w:ascii="Arial" w:hAnsi="Arial" w:cs="Arial"/>
          <w:spacing w:val="40"/>
        </w:rPr>
        <w:t>Most drugs imported into the UK are done in covert ways such as: “</w:t>
      </w:r>
      <w:r w:rsidRPr="0043449F">
        <w:rPr>
          <w:rFonts w:ascii="Arial" w:hAnsi="Arial" w:cs="Arial"/>
          <w:spacing w:val="40"/>
        </w:rPr>
        <w:t>Container shipping</w:t>
      </w:r>
      <w:r w:rsidRPr="0043449F">
        <w:rPr>
          <w:rFonts w:ascii="Arial" w:hAnsi="Arial" w:cs="Arial"/>
          <w:spacing w:val="40"/>
        </w:rPr>
        <w:t xml:space="preserve">; </w:t>
      </w:r>
      <w:r w:rsidRPr="0043449F">
        <w:rPr>
          <w:rFonts w:ascii="Arial" w:hAnsi="Arial" w:cs="Arial"/>
          <w:spacing w:val="40"/>
        </w:rPr>
        <w:t>Yachts and small boats</w:t>
      </w:r>
      <w:r w:rsidRPr="0043449F">
        <w:rPr>
          <w:rFonts w:ascii="Arial" w:hAnsi="Arial" w:cs="Arial"/>
          <w:spacing w:val="40"/>
        </w:rPr>
        <w:t xml:space="preserve">; </w:t>
      </w:r>
      <w:r w:rsidRPr="0043449F">
        <w:rPr>
          <w:rFonts w:ascii="Arial" w:hAnsi="Arial" w:cs="Arial"/>
          <w:spacing w:val="40"/>
        </w:rPr>
        <w:t>Light aircraft</w:t>
      </w:r>
      <w:r w:rsidRPr="0043449F">
        <w:rPr>
          <w:rFonts w:ascii="Arial" w:hAnsi="Arial" w:cs="Arial"/>
          <w:spacing w:val="40"/>
        </w:rPr>
        <w:t xml:space="preserve">; </w:t>
      </w:r>
      <w:r w:rsidRPr="0043449F">
        <w:rPr>
          <w:rFonts w:ascii="Arial" w:hAnsi="Arial" w:cs="Arial"/>
          <w:spacing w:val="40"/>
        </w:rPr>
        <w:t>Vehicle traffic from continental Europe</w:t>
      </w:r>
      <w:r w:rsidRPr="0043449F">
        <w:rPr>
          <w:rFonts w:ascii="Arial" w:hAnsi="Arial" w:cs="Arial"/>
          <w:spacing w:val="40"/>
        </w:rPr>
        <w:t xml:space="preserve">; </w:t>
      </w:r>
      <w:r w:rsidRPr="0043449F">
        <w:rPr>
          <w:rFonts w:ascii="Arial" w:hAnsi="Arial" w:cs="Arial"/>
          <w:spacing w:val="40"/>
        </w:rPr>
        <w:t>Airline passengers</w:t>
      </w:r>
      <w:r w:rsidRPr="0043449F">
        <w:rPr>
          <w:rFonts w:ascii="Arial" w:hAnsi="Arial" w:cs="Arial"/>
          <w:spacing w:val="40"/>
        </w:rPr>
        <w:t xml:space="preserve">; </w:t>
      </w:r>
      <w:r w:rsidRPr="0043449F">
        <w:rPr>
          <w:rFonts w:ascii="Arial" w:hAnsi="Arial" w:cs="Arial"/>
          <w:spacing w:val="40"/>
        </w:rPr>
        <w:t>The post and fast parcels</w:t>
      </w:r>
      <w:r w:rsidRPr="0043449F">
        <w:rPr>
          <w:rFonts w:ascii="Arial" w:hAnsi="Arial" w:cs="Arial"/>
          <w:spacing w:val="40"/>
        </w:rPr>
        <w:t>.”</w:t>
      </w:r>
      <w:sdt>
        <w:sdtPr>
          <w:rPr>
            <w:rFonts w:ascii="Arial" w:hAnsi="Arial" w:cs="Arial"/>
            <w:spacing w:val="40"/>
          </w:rPr>
          <w:id w:val="182024681"/>
          <w:citation/>
        </w:sdtPr>
        <w:sdtContent>
          <w:r w:rsidRPr="0043449F">
            <w:rPr>
              <w:rFonts w:ascii="Arial" w:hAnsi="Arial" w:cs="Arial"/>
              <w:spacing w:val="40"/>
            </w:rPr>
            <w:fldChar w:fldCharType="begin"/>
          </w:r>
          <w:r w:rsidRPr="0043449F">
            <w:rPr>
              <w:rFonts w:ascii="Arial" w:hAnsi="Arial" w:cs="Arial"/>
              <w:spacing w:val="40"/>
            </w:rPr>
            <w:instrText xml:space="preserve"> CITATION Nat231 \l 2057 </w:instrText>
          </w:r>
          <w:r w:rsidRPr="0043449F">
            <w:rPr>
              <w:rFonts w:ascii="Arial" w:hAnsi="Arial" w:cs="Arial"/>
              <w:spacing w:val="40"/>
            </w:rPr>
            <w:fldChar w:fldCharType="separate"/>
          </w:r>
          <w:r w:rsidRPr="0043449F">
            <w:rPr>
              <w:rFonts w:ascii="Arial" w:hAnsi="Arial" w:cs="Arial"/>
              <w:noProof/>
              <w:spacing w:val="40"/>
            </w:rPr>
            <w:t xml:space="preserve"> (National-Crime-Agency, n.d.)</w:t>
          </w:r>
          <w:r w:rsidRPr="0043449F">
            <w:rPr>
              <w:rFonts w:ascii="Arial" w:hAnsi="Arial" w:cs="Arial"/>
              <w:spacing w:val="40"/>
            </w:rPr>
            <w:fldChar w:fldCharType="end"/>
          </w:r>
        </w:sdtContent>
      </w:sdt>
    </w:p>
    <w:p w14:paraId="5E38D054" w14:textId="449D1842" w:rsidR="008F7316" w:rsidRPr="0043449F" w:rsidRDefault="008F7316" w:rsidP="008F7316">
      <w:pPr>
        <w:rPr>
          <w:rFonts w:ascii="Arial" w:hAnsi="Arial" w:cs="Arial"/>
          <w:spacing w:val="40"/>
        </w:rPr>
      </w:pPr>
    </w:p>
    <w:p w14:paraId="59B86B79" w14:textId="466671A0" w:rsidR="008F7316" w:rsidRPr="0043449F" w:rsidRDefault="008F7316" w:rsidP="008F7316">
      <w:pPr>
        <w:rPr>
          <w:rFonts w:ascii="Arial" w:hAnsi="Arial" w:cs="Arial"/>
          <w:spacing w:val="40"/>
        </w:rPr>
      </w:pPr>
      <w:r w:rsidRPr="0043449F">
        <w:rPr>
          <w:rFonts w:ascii="Arial" w:hAnsi="Arial" w:cs="Arial"/>
          <w:spacing w:val="40"/>
        </w:rPr>
        <w:t xml:space="preserve">Once the Drugs infiltrate the UK borders, that’s when the organised crime groups take advantage of more vulnerable individuals. </w:t>
      </w:r>
      <w:r w:rsidR="00AF6FA4" w:rsidRPr="0043449F">
        <w:rPr>
          <w:rFonts w:ascii="Arial" w:hAnsi="Arial" w:cs="Arial"/>
          <w:spacing w:val="40"/>
        </w:rPr>
        <w:t xml:space="preserve">This is done through operations such as ‘county </w:t>
      </w:r>
      <w:r w:rsidR="00AF6FA4" w:rsidRPr="0043449F">
        <w:rPr>
          <w:rFonts w:ascii="Arial" w:hAnsi="Arial" w:cs="Arial"/>
          <w:spacing w:val="40"/>
        </w:rPr>
        <w:lastRenderedPageBreak/>
        <w:t>lines’, this is terminology used to define drug operations of exporting drugs into variety of areas using dedicated phone lines.</w:t>
      </w:r>
      <w:sdt>
        <w:sdtPr>
          <w:rPr>
            <w:rFonts w:ascii="Arial" w:hAnsi="Arial" w:cs="Arial"/>
            <w:spacing w:val="40"/>
          </w:rPr>
          <w:id w:val="982206059"/>
          <w:citation/>
        </w:sdtPr>
        <w:sdtContent>
          <w:r w:rsidR="00AF6FA4" w:rsidRPr="0043449F">
            <w:rPr>
              <w:rFonts w:ascii="Arial" w:hAnsi="Arial" w:cs="Arial"/>
              <w:spacing w:val="40"/>
            </w:rPr>
            <w:fldChar w:fldCharType="begin"/>
          </w:r>
          <w:r w:rsidR="00AF6FA4" w:rsidRPr="0043449F">
            <w:rPr>
              <w:rFonts w:ascii="Arial" w:hAnsi="Arial" w:cs="Arial"/>
              <w:spacing w:val="40"/>
            </w:rPr>
            <w:instrText xml:space="preserve"> CITATION Nat232 \l 2057 </w:instrText>
          </w:r>
          <w:r w:rsidR="00AF6FA4" w:rsidRPr="0043449F">
            <w:rPr>
              <w:rFonts w:ascii="Arial" w:hAnsi="Arial" w:cs="Arial"/>
              <w:spacing w:val="40"/>
            </w:rPr>
            <w:fldChar w:fldCharType="separate"/>
          </w:r>
          <w:r w:rsidR="00AF6FA4" w:rsidRPr="0043449F">
            <w:rPr>
              <w:rFonts w:ascii="Arial" w:hAnsi="Arial" w:cs="Arial"/>
              <w:noProof/>
              <w:spacing w:val="40"/>
            </w:rPr>
            <w:t xml:space="preserve"> (National-Crime-Agency, n.d.)</w:t>
          </w:r>
          <w:r w:rsidR="00AF6FA4" w:rsidRPr="0043449F">
            <w:rPr>
              <w:rFonts w:ascii="Arial" w:hAnsi="Arial" w:cs="Arial"/>
              <w:spacing w:val="40"/>
            </w:rPr>
            <w:fldChar w:fldCharType="end"/>
          </w:r>
        </w:sdtContent>
      </w:sdt>
    </w:p>
    <w:p w14:paraId="6321D0C7" w14:textId="23535157" w:rsidR="00AF6FA4" w:rsidRPr="0043449F" w:rsidRDefault="00AF6FA4" w:rsidP="008F7316">
      <w:pPr>
        <w:rPr>
          <w:rFonts w:ascii="Arial" w:hAnsi="Arial" w:cs="Arial"/>
          <w:spacing w:val="40"/>
        </w:rPr>
      </w:pPr>
    </w:p>
    <w:p w14:paraId="4E64316C" w14:textId="39E167F4" w:rsidR="00AF6FA4" w:rsidRPr="0043449F" w:rsidRDefault="00AF6FA4" w:rsidP="008F7316">
      <w:pPr>
        <w:rPr>
          <w:rFonts w:ascii="Arial" w:hAnsi="Arial" w:cs="Arial"/>
          <w:spacing w:val="40"/>
        </w:rPr>
      </w:pPr>
      <w:r w:rsidRPr="0043449F">
        <w:rPr>
          <w:rFonts w:ascii="Arial" w:hAnsi="Arial" w:cs="Arial"/>
          <w:spacing w:val="40"/>
        </w:rPr>
        <w:t xml:space="preserve">County lines uses young and vulnerable people to sell more drugs over a wider area, this means there is more profitability whilst reducing the risk of the supplier being caught </w:t>
      </w:r>
      <w:sdt>
        <w:sdtPr>
          <w:rPr>
            <w:rFonts w:ascii="Arial" w:hAnsi="Arial" w:cs="Arial"/>
            <w:spacing w:val="40"/>
          </w:rPr>
          <w:id w:val="926548106"/>
          <w:citation/>
        </w:sdtPr>
        <w:sdtContent>
          <w:r w:rsidRPr="0043449F">
            <w:rPr>
              <w:rFonts w:ascii="Arial" w:hAnsi="Arial" w:cs="Arial"/>
              <w:spacing w:val="40"/>
            </w:rPr>
            <w:fldChar w:fldCharType="begin"/>
          </w:r>
          <w:r w:rsidRPr="0043449F">
            <w:rPr>
              <w:rFonts w:ascii="Arial" w:hAnsi="Arial" w:cs="Arial"/>
              <w:spacing w:val="40"/>
            </w:rPr>
            <w:instrText xml:space="preserve"> CITATION Nig18 \l 2057 </w:instrText>
          </w:r>
          <w:r w:rsidRPr="0043449F">
            <w:rPr>
              <w:rFonts w:ascii="Arial" w:hAnsi="Arial" w:cs="Arial"/>
              <w:spacing w:val="40"/>
            </w:rPr>
            <w:fldChar w:fldCharType="separate"/>
          </w:r>
          <w:r w:rsidRPr="0043449F">
            <w:rPr>
              <w:rFonts w:ascii="Arial" w:hAnsi="Arial" w:cs="Arial"/>
              <w:noProof/>
              <w:spacing w:val="40"/>
            </w:rPr>
            <w:t>(Stone, 2018)</w:t>
          </w:r>
          <w:r w:rsidRPr="0043449F">
            <w:rPr>
              <w:rFonts w:ascii="Arial" w:hAnsi="Arial" w:cs="Arial"/>
              <w:spacing w:val="40"/>
            </w:rPr>
            <w:fldChar w:fldCharType="end"/>
          </w:r>
        </w:sdtContent>
      </w:sdt>
      <w:r w:rsidRPr="0043449F">
        <w:rPr>
          <w:rFonts w:ascii="Arial" w:hAnsi="Arial" w:cs="Arial"/>
          <w:spacing w:val="40"/>
        </w:rPr>
        <w:t xml:space="preserve">. </w:t>
      </w:r>
      <w:r w:rsidR="00C0782D" w:rsidRPr="0043449F">
        <w:rPr>
          <w:rFonts w:ascii="Arial" w:hAnsi="Arial" w:cs="Arial"/>
          <w:spacing w:val="40"/>
        </w:rPr>
        <w:t xml:space="preserve">The young or vulnerable people are lured into dangerous situations through false promises. In the beginning they’re given luxuries and concrete themselves into coercive situations. </w:t>
      </w:r>
      <w:sdt>
        <w:sdtPr>
          <w:rPr>
            <w:rFonts w:ascii="Arial" w:hAnsi="Arial" w:cs="Arial"/>
            <w:spacing w:val="40"/>
          </w:rPr>
          <w:id w:val="-1072350889"/>
          <w:citation/>
        </w:sdtPr>
        <w:sdtContent>
          <w:r w:rsidR="00C0782D" w:rsidRPr="0043449F">
            <w:rPr>
              <w:rFonts w:ascii="Arial" w:hAnsi="Arial" w:cs="Arial"/>
              <w:spacing w:val="40"/>
            </w:rPr>
            <w:fldChar w:fldCharType="begin"/>
          </w:r>
          <w:r w:rsidR="00C0782D" w:rsidRPr="0043449F">
            <w:rPr>
              <w:rFonts w:ascii="Arial" w:hAnsi="Arial" w:cs="Arial"/>
              <w:spacing w:val="40"/>
            </w:rPr>
            <w:instrText xml:space="preserve"> CITATION Har20 \l 2057 </w:instrText>
          </w:r>
          <w:r w:rsidR="00C0782D" w:rsidRPr="0043449F">
            <w:rPr>
              <w:rFonts w:ascii="Arial" w:hAnsi="Arial" w:cs="Arial"/>
              <w:spacing w:val="40"/>
            </w:rPr>
            <w:fldChar w:fldCharType="separate"/>
          </w:r>
          <w:r w:rsidR="00C0782D" w:rsidRPr="0043449F">
            <w:rPr>
              <w:rFonts w:ascii="Arial" w:hAnsi="Arial" w:cs="Arial"/>
              <w:noProof/>
              <w:spacing w:val="40"/>
            </w:rPr>
            <w:t>(Harding, 2020)</w:t>
          </w:r>
          <w:r w:rsidR="00C0782D" w:rsidRPr="0043449F">
            <w:rPr>
              <w:rFonts w:ascii="Arial" w:hAnsi="Arial" w:cs="Arial"/>
              <w:spacing w:val="40"/>
            </w:rPr>
            <w:fldChar w:fldCharType="end"/>
          </w:r>
        </w:sdtContent>
      </w:sdt>
    </w:p>
    <w:p w14:paraId="175DC7FF" w14:textId="03CE38A3" w:rsidR="00C0782D" w:rsidRPr="0043449F" w:rsidRDefault="00C0782D" w:rsidP="008F7316">
      <w:pPr>
        <w:rPr>
          <w:rFonts w:ascii="Arial" w:hAnsi="Arial" w:cs="Arial"/>
          <w:spacing w:val="40"/>
        </w:rPr>
      </w:pPr>
    </w:p>
    <w:p w14:paraId="0FB64AB8" w14:textId="721307FF" w:rsidR="00F04E4C" w:rsidRPr="0043449F" w:rsidRDefault="00F04E4C" w:rsidP="008F7316">
      <w:pPr>
        <w:rPr>
          <w:rFonts w:ascii="Arial" w:hAnsi="Arial" w:cs="Arial"/>
          <w:spacing w:val="40"/>
        </w:rPr>
      </w:pPr>
      <w:r w:rsidRPr="0043449F">
        <w:rPr>
          <w:rFonts w:ascii="Arial" w:hAnsi="Arial" w:cs="Arial"/>
          <w:spacing w:val="40"/>
        </w:rPr>
        <w:t xml:space="preserve">Another method used by drug traffickers would be the term ‘cuckooing’. This is when a drug dealer takes over a vulnerable person’s home and use it to facilitate and store drugs there. The vulnerable person will be groomed </w:t>
      </w:r>
      <w:r w:rsidR="000E563D" w:rsidRPr="0043449F">
        <w:rPr>
          <w:rFonts w:ascii="Arial" w:hAnsi="Arial" w:cs="Arial"/>
          <w:spacing w:val="40"/>
        </w:rPr>
        <w:t xml:space="preserve">therefore not understand the dark situation which they have got in to </w:t>
      </w:r>
      <w:sdt>
        <w:sdtPr>
          <w:rPr>
            <w:rFonts w:ascii="Arial" w:hAnsi="Arial" w:cs="Arial"/>
            <w:spacing w:val="40"/>
          </w:rPr>
          <w:id w:val="-1881770622"/>
          <w:citation/>
        </w:sdtPr>
        <w:sdtContent>
          <w:r w:rsidR="000E563D" w:rsidRPr="0043449F">
            <w:rPr>
              <w:rFonts w:ascii="Arial" w:hAnsi="Arial" w:cs="Arial"/>
              <w:spacing w:val="40"/>
            </w:rPr>
            <w:fldChar w:fldCharType="begin"/>
          </w:r>
          <w:r w:rsidR="000E563D" w:rsidRPr="0043449F">
            <w:rPr>
              <w:rFonts w:ascii="Arial" w:hAnsi="Arial" w:cs="Arial"/>
              <w:spacing w:val="40"/>
            </w:rPr>
            <w:instrText xml:space="preserve"> CITATION Ros18 \l 2057 </w:instrText>
          </w:r>
          <w:r w:rsidR="000E563D" w:rsidRPr="0043449F">
            <w:rPr>
              <w:rFonts w:ascii="Arial" w:hAnsi="Arial" w:cs="Arial"/>
              <w:spacing w:val="40"/>
            </w:rPr>
            <w:fldChar w:fldCharType="separate"/>
          </w:r>
          <w:r w:rsidR="000E563D" w:rsidRPr="0043449F">
            <w:rPr>
              <w:rFonts w:ascii="Arial" w:hAnsi="Arial" w:cs="Arial"/>
              <w:noProof/>
              <w:spacing w:val="40"/>
            </w:rPr>
            <w:t>(Coomber &amp; Moyle, 2018)</w:t>
          </w:r>
          <w:r w:rsidR="000E563D" w:rsidRPr="0043449F">
            <w:rPr>
              <w:rFonts w:ascii="Arial" w:hAnsi="Arial" w:cs="Arial"/>
              <w:spacing w:val="40"/>
            </w:rPr>
            <w:fldChar w:fldCharType="end"/>
          </w:r>
        </w:sdtContent>
      </w:sdt>
      <w:r w:rsidR="000E563D" w:rsidRPr="0043449F">
        <w:rPr>
          <w:rFonts w:ascii="Arial" w:hAnsi="Arial" w:cs="Arial"/>
          <w:spacing w:val="40"/>
        </w:rPr>
        <w:t>. This allows organised gangs to take over areas without being known to the address.</w:t>
      </w:r>
    </w:p>
    <w:p w14:paraId="120938AC" w14:textId="77777777" w:rsidR="00F04E4C" w:rsidRPr="0043449F" w:rsidRDefault="00F04E4C" w:rsidP="008F7316">
      <w:pPr>
        <w:rPr>
          <w:rFonts w:ascii="Arial" w:hAnsi="Arial" w:cs="Arial"/>
          <w:spacing w:val="40"/>
        </w:rPr>
      </w:pPr>
    </w:p>
    <w:p w14:paraId="195F8522" w14:textId="5F5D1C08" w:rsidR="00C0782D" w:rsidRPr="0043449F" w:rsidRDefault="00C0782D" w:rsidP="008F7316">
      <w:pPr>
        <w:rPr>
          <w:rFonts w:ascii="Arial" w:hAnsi="Arial" w:cs="Arial"/>
          <w:spacing w:val="40"/>
        </w:rPr>
      </w:pPr>
      <w:r w:rsidRPr="0043449F">
        <w:rPr>
          <w:rFonts w:ascii="Arial" w:hAnsi="Arial" w:cs="Arial"/>
          <w:spacing w:val="40"/>
        </w:rPr>
        <w:t xml:space="preserve">Children are told to transport </w:t>
      </w:r>
      <w:r w:rsidR="00ED6606" w:rsidRPr="0043449F">
        <w:rPr>
          <w:rFonts w:ascii="Arial" w:hAnsi="Arial" w:cs="Arial"/>
          <w:spacing w:val="40"/>
        </w:rPr>
        <w:t>high quantities of drugs across the country as they’re seen as less likely to be caught and easier to</w:t>
      </w:r>
      <w:r w:rsidR="00EA797C" w:rsidRPr="0043449F">
        <w:rPr>
          <w:rFonts w:ascii="Arial" w:hAnsi="Arial" w:cs="Arial"/>
          <w:spacing w:val="40"/>
        </w:rPr>
        <w:t xml:space="preserve"> manipulate into thinking what they’re doing is correct </w:t>
      </w:r>
      <w:sdt>
        <w:sdtPr>
          <w:rPr>
            <w:rFonts w:ascii="Arial" w:hAnsi="Arial" w:cs="Arial"/>
            <w:spacing w:val="40"/>
          </w:rPr>
          <w:id w:val="-1227686720"/>
          <w:citation/>
        </w:sdtPr>
        <w:sdtContent>
          <w:r w:rsidR="00EA797C" w:rsidRPr="0043449F">
            <w:rPr>
              <w:rFonts w:ascii="Arial" w:hAnsi="Arial" w:cs="Arial"/>
              <w:spacing w:val="40"/>
            </w:rPr>
            <w:fldChar w:fldCharType="begin"/>
          </w:r>
          <w:r w:rsidR="00EA797C" w:rsidRPr="0043449F">
            <w:rPr>
              <w:rFonts w:ascii="Arial" w:hAnsi="Arial" w:cs="Arial"/>
              <w:spacing w:val="40"/>
            </w:rPr>
            <w:instrText xml:space="preserve"> CITATION Nat232 \l 2057 </w:instrText>
          </w:r>
          <w:r w:rsidR="00EA797C" w:rsidRPr="0043449F">
            <w:rPr>
              <w:rFonts w:ascii="Arial" w:hAnsi="Arial" w:cs="Arial"/>
              <w:spacing w:val="40"/>
            </w:rPr>
            <w:fldChar w:fldCharType="separate"/>
          </w:r>
          <w:r w:rsidR="00EA797C" w:rsidRPr="0043449F">
            <w:rPr>
              <w:rFonts w:ascii="Arial" w:hAnsi="Arial" w:cs="Arial"/>
              <w:noProof/>
              <w:spacing w:val="40"/>
            </w:rPr>
            <w:t>(National-Crime-Agency, n.d.)</w:t>
          </w:r>
          <w:r w:rsidR="00EA797C" w:rsidRPr="0043449F">
            <w:rPr>
              <w:rFonts w:ascii="Arial" w:hAnsi="Arial" w:cs="Arial"/>
              <w:spacing w:val="40"/>
            </w:rPr>
            <w:fldChar w:fldCharType="end"/>
          </w:r>
        </w:sdtContent>
      </w:sdt>
      <w:r w:rsidR="00EA797C" w:rsidRPr="0043449F">
        <w:rPr>
          <w:rFonts w:ascii="Arial" w:hAnsi="Arial" w:cs="Arial"/>
          <w:spacing w:val="40"/>
        </w:rPr>
        <w:t xml:space="preserve">. </w:t>
      </w:r>
    </w:p>
    <w:p w14:paraId="66671C0C" w14:textId="1CABE3BC" w:rsidR="00EA797C" w:rsidRPr="0043449F" w:rsidRDefault="00EA797C" w:rsidP="008F7316">
      <w:pPr>
        <w:rPr>
          <w:rFonts w:ascii="Arial" w:hAnsi="Arial" w:cs="Arial"/>
          <w:spacing w:val="40"/>
        </w:rPr>
      </w:pPr>
    </w:p>
    <w:p w14:paraId="094C61F1" w14:textId="7EB42BC1" w:rsidR="00EA797C" w:rsidRPr="0043449F" w:rsidRDefault="00EA797C" w:rsidP="008F7316">
      <w:pPr>
        <w:rPr>
          <w:rFonts w:ascii="Arial" w:hAnsi="Arial" w:cs="Arial"/>
          <w:spacing w:val="40"/>
        </w:rPr>
      </w:pPr>
      <w:r w:rsidRPr="0043449F">
        <w:rPr>
          <w:rFonts w:ascii="Arial" w:hAnsi="Arial" w:cs="Arial"/>
          <w:spacing w:val="40"/>
        </w:rPr>
        <w:t>By exploiting children and young people this affects the next generation of adults and may stray people down negative lifestyles. If a young person gets away with crime at such a young age, they may sense a feeling of immortality against the law causing them to pursue a life of crime</w:t>
      </w:r>
      <w:r w:rsidR="002B1047" w:rsidRPr="0043449F">
        <w:rPr>
          <w:rFonts w:ascii="Arial" w:hAnsi="Arial" w:cs="Arial"/>
          <w:spacing w:val="40"/>
        </w:rPr>
        <w:t xml:space="preserve"> </w:t>
      </w:r>
      <w:sdt>
        <w:sdtPr>
          <w:rPr>
            <w:rFonts w:ascii="Arial" w:hAnsi="Arial" w:cs="Arial"/>
            <w:spacing w:val="40"/>
          </w:rPr>
          <w:id w:val="-1038276443"/>
          <w:citation/>
        </w:sdtPr>
        <w:sdtContent>
          <w:r w:rsidRPr="0043449F">
            <w:rPr>
              <w:rFonts w:ascii="Arial" w:hAnsi="Arial" w:cs="Arial"/>
              <w:spacing w:val="40"/>
            </w:rPr>
            <w:fldChar w:fldCharType="begin"/>
          </w:r>
          <w:r w:rsidRPr="0043449F">
            <w:rPr>
              <w:rFonts w:ascii="Arial" w:hAnsi="Arial" w:cs="Arial"/>
              <w:spacing w:val="40"/>
            </w:rPr>
            <w:instrText xml:space="preserve"> CITATION Wro21 \l 2057 </w:instrText>
          </w:r>
          <w:r w:rsidRPr="0043449F">
            <w:rPr>
              <w:rFonts w:ascii="Arial" w:hAnsi="Arial" w:cs="Arial"/>
              <w:spacing w:val="40"/>
            </w:rPr>
            <w:fldChar w:fldCharType="separate"/>
          </w:r>
          <w:r w:rsidRPr="0043449F">
            <w:rPr>
              <w:rFonts w:ascii="Arial" w:hAnsi="Arial" w:cs="Arial"/>
              <w:noProof/>
              <w:spacing w:val="40"/>
            </w:rPr>
            <w:t>(Wroe, 2021)</w:t>
          </w:r>
          <w:r w:rsidRPr="0043449F">
            <w:rPr>
              <w:rFonts w:ascii="Arial" w:hAnsi="Arial" w:cs="Arial"/>
              <w:spacing w:val="40"/>
            </w:rPr>
            <w:fldChar w:fldCharType="end"/>
          </w:r>
        </w:sdtContent>
      </w:sdt>
      <w:r w:rsidR="002B1047" w:rsidRPr="0043449F">
        <w:rPr>
          <w:rFonts w:ascii="Arial" w:hAnsi="Arial" w:cs="Arial"/>
          <w:spacing w:val="40"/>
        </w:rPr>
        <w:t>. This shows how there is need to educate young people on the correct choices.</w:t>
      </w:r>
    </w:p>
    <w:p w14:paraId="60FF7DD4" w14:textId="448B0B74" w:rsidR="00710D72" w:rsidRPr="0043449F" w:rsidRDefault="00710D72" w:rsidP="008F7316">
      <w:pPr>
        <w:rPr>
          <w:rFonts w:ascii="Arial" w:hAnsi="Arial" w:cs="Arial"/>
          <w:spacing w:val="40"/>
        </w:rPr>
      </w:pPr>
    </w:p>
    <w:p w14:paraId="25432806" w14:textId="67C28E43" w:rsidR="00710D72" w:rsidRPr="0043449F" w:rsidRDefault="00710D72" w:rsidP="008F7316">
      <w:pPr>
        <w:rPr>
          <w:rFonts w:ascii="Arial" w:hAnsi="Arial" w:cs="Arial"/>
          <w:spacing w:val="40"/>
        </w:rPr>
      </w:pPr>
      <w:r w:rsidRPr="0043449F">
        <w:rPr>
          <w:rFonts w:ascii="Arial" w:hAnsi="Arial" w:cs="Arial"/>
          <w:spacing w:val="40"/>
        </w:rPr>
        <w:t>In recent years there has been amendments to the laws in the attempt to protect young people and this would come through the Modern Slavery Act 2015. New legislation allows the justice system to prosecute an offender even when the scenario seems consensual as there is a belief that a child might be incapable of seeing the full picture.</w:t>
      </w:r>
    </w:p>
    <w:p w14:paraId="765D503D" w14:textId="74DC3329" w:rsidR="002B1047" w:rsidRPr="0043449F" w:rsidRDefault="002B1047" w:rsidP="008F7316">
      <w:pPr>
        <w:rPr>
          <w:rFonts w:ascii="Arial" w:hAnsi="Arial" w:cs="Arial"/>
          <w:spacing w:val="40"/>
        </w:rPr>
      </w:pPr>
    </w:p>
    <w:p w14:paraId="3EA3A79A" w14:textId="2DD89335" w:rsidR="002B1047" w:rsidRPr="0043449F" w:rsidRDefault="00710D72" w:rsidP="008F7316">
      <w:pPr>
        <w:rPr>
          <w:rFonts w:ascii="Arial" w:hAnsi="Arial" w:cs="Arial"/>
          <w:spacing w:val="40"/>
        </w:rPr>
      </w:pPr>
      <w:sdt>
        <w:sdtPr>
          <w:rPr>
            <w:rFonts w:ascii="Arial" w:hAnsi="Arial" w:cs="Arial"/>
            <w:spacing w:val="40"/>
          </w:rPr>
          <w:id w:val="-889656109"/>
          <w:citation/>
        </w:sdtPr>
        <w:sdtContent>
          <w:r w:rsidRPr="0043449F">
            <w:rPr>
              <w:rFonts w:ascii="Arial" w:hAnsi="Arial" w:cs="Arial"/>
              <w:spacing w:val="40"/>
            </w:rPr>
            <w:fldChar w:fldCharType="begin"/>
          </w:r>
          <w:r w:rsidRPr="0043449F">
            <w:rPr>
              <w:rFonts w:ascii="Arial" w:hAnsi="Arial" w:cs="Arial"/>
              <w:spacing w:val="40"/>
            </w:rPr>
            <w:instrText xml:space="preserve"> CITATION Nat232 \l 2057 </w:instrText>
          </w:r>
          <w:r w:rsidRPr="0043449F">
            <w:rPr>
              <w:rFonts w:ascii="Arial" w:hAnsi="Arial" w:cs="Arial"/>
              <w:spacing w:val="40"/>
            </w:rPr>
            <w:fldChar w:fldCharType="separate"/>
          </w:r>
          <w:r w:rsidRPr="0043449F">
            <w:rPr>
              <w:rFonts w:ascii="Arial" w:hAnsi="Arial" w:cs="Arial"/>
              <w:noProof/>
              <w:spacing w:val="40"/>
            </w:rPr>
            <w:t>(National-Crime-Agency, n.d.)</w:t>
          </w:r>
          <w:r w:rsidRPr="0043449F">
            <w:rPr>
              <w:rFonts w:ascii="Arial" w:hAnsi="Arial" w:cs="Arial"/>
              <w:spacing w:val="40"/>
            </w:rPr>
            <w:fldChar w:fldCharType="end"/>
          </w:r>
        </w:sdtContent>
      </w:sdt>
      <w:r w:rsidRPr="0043449F">
        <w:rPr>
          <w:rFonts w:ascii="Arial" w:hAnsi="Arial" w:cs="Arial"/>
          <w:spacing w:val="40"/>
        </w:rPr>
        <w:t xml:space="preserve"> state there are 1000 ‘direct route lines’ across the UK, most lines origins start from </w:t>
      </w:r>
      <w:r w:rsidRPr="0043449F">
        <w:rPr>
          <w:rFonts w:ascii="Arial" w:hAnsi="Arial" w:cs="Arial"/>
          <w:spacing w:val="40"/>
        </w:rPr>
        <w:t xml:space="preserve">London, West </w:t>
      </w:r>
      <w:r w:rsidRPr="0043449F">
        <w:rPr>
          <w:rFonts w:ascii="Arial" w:hAnsi="Arial" w:cs="Arial"/>
          <w:spacing w:val="40"/>
        </w:rPr>
        <w:t>Midlands,</w:t>
      </w:r>
      <w:r w:rsidRPr="0043449F">
        <w:rPr>
          <w:rFonts w:ascii="Arial" w:hAnsi="Arial" w:cs="Arial"/>
          <w:spacing w:val="40"/>
        </w:rPr>
        <w:t xml:space="preserve"> and Merseyside</w:t>
      </w:r>
      <w:r w:rsidRPr="0043449F">
        <w:rPr>
          <w:rFonts w:ascii="Arial" w:hAnsi="Arial" w:cs="Arial"/>
          <w:spacing w:val="40"/>
        </w:rPr>
        <w:t xml:space="preserve">. The average net profit annually from a singular direct line would equate to £800,000 which would mean that county lines generate 800 million pound of drug money per year. </w:t>
      </w:r>
    </w:p>
    <w:p w14:paraId="68941D30" w14:textId="30ED5A89" w:rsidR="00710D72" w:rsidRPr="0043449F" w:rsidRDefault="00710D72" w:rsidP="008F7316">
      <w:pPr>
        <w:rPr>
          <w:rFonts w:ascii="Arial" w:hAnsi="Arial" w:cs="Arial"/>
          <w:spacing w:val="40"/>
        </w:rPr>
      </w:pPr>
    </w:p>
    <w:p w14:paraId="1CB6FACF" w14:textId="3EDF8E3B" w:rsidR="0055709A" w:rsidRPr="0043449F" w:rsidRDefault="0055709A" w:rsidP="008F7316">
      <w:pPr>
        <w:rPr>
          <w:rFonts w:ascii="Arial" w:hAnsi="Arial" w:cs="Arial"/>
          <w:spacing w:val="40"/>
        </w:rPr>
      </w:pPr>
      <w:r w:rsidRPr="0043449F">
        <w:rPr>
          <w:rFonts w:ascii="Arial" w:hAnsi="Arial" w:cs="Arial"/>
          <w:spacing w:val="40"/>
        </w:rPr>
        <w:t xml:space="preserve">According to </w:t>
      </w:r>
      <w:sdt>
        <w:sdtPr>
          <w:rPr>
            <w:rFonts w:ascii="Arial" w:hAnsi="Arial" w:cs="Arial"/>
            <w:spacing w:val="40"/>
          </w:rPr>
          <w:id w:val="-2049988939"/>
          <w:citation/>
        </w:sdtPr>
        <w:sdtContent>
          <w:r w:rsidRPr="0043449F">
            <w:rPr>
              <w:rFonts w:ascii="Arial" w:hAnsi="Arial" w:cs="Arial"/>
              <w:spacing w:val="40"/>
            </w:rPr>
            <w:fldChar w:fldCharType="begin"/>
          </w:r>
          <w:r w:rsidRPr="0043449F">
            <w:rPr>
              <w:rFonts w:ascii="Arial" w:hAnsi="Arial" w:cs="Arial"/>
              <w:spacing w:val="40"/>
            </w:rPr>
            <w:instrText xml:space="preserve"> CITATION Nig18 \l 2057 </w:instrText>
          </w:r>
          <w:r w:rsidRPr="0043449F">
            <w:rPr>
              <w:rFonts w:ascii="Arial" w:hAnsi="Arial" w:cs="Arial"/>
              <w:spacing w:val="40"/>
            </w:rPr>
            <w:fldChar w:fldCharType="separate"/>
          </w:r>
          <w:r w:rsidRPr="0043449F">
            <w:rPr>
              <w:rFonts w:ascii="Arial" w:hAnsi="Arial" w:cs="Arial"/>
              <w:noProof/>
              <w:spacing w:val="40"/>
            </w:rPr>
            <w:t>(Stone, 2018)</w:t>
          </w:r>
          <w:r w:rsidRPr="0043449F">
            <w:rPr>
              <w:rFonts w:ascii="Arial" w:hAnsi="Arial" w:cs="Arial"/>
              <w:spacing w:val="40"/>
            </w:rPr>
            <w:fldChar w:fldCharType="end"/>
          </w:r>
        </w:sdtContent>
      </w:sdt>
      <w:r w:rsidRPr="0043449F">
        <w:rPr>
          <w:rFonts w:ascii="Arial" w:hAnsi="Arial" w:cs="Arial"/>
          <w:spacing w:val="40"/>
        </w:rPr>
        <w:t xml:space="preserve"> the involvement and exploitation of young people go beyond the solicitation of drugs but through maintaining sales. As multiple crime organisations </w:t>
      </w:r>
      <w:r w:rsidRPr="0043449F">
        <w:rPr>
          <w:rFonts w:ascii="Arial" w:hAnsi="Arial" w:cs="Arial"/>
          <w:spacing w:val="40"/>
        </w:rPr>
        <w:lastRenderedPageBreak/>
        <w:t>are feeding their drugs, demand decreases. Therefore, violence occurs through opposing lines. This means an increase in violent crimes.</w:t>
      </w:r>
      <w:sdt>
        <w:sdtPr>
          <w:rPr>
            <w:rFonts w:ascii="Arial" w:hAnsi="Arial" w:cs="Arial"/>
            <w:spacing w:val="40"/>
          </w:rPr>
          <w:id w:val="268819125"/>
          <w:citation/>
        </w:sdtPr>
        <w:sdtContent>
          <w:r w:rsidRPr="0043449F">
            <w:rPr>
              <w:rFonts w:ascii="Arial" w:hAnsi="Arial" w:cs="Arial"/>
              <w:spacing w:val="40"/>
            </w:rPr>
            <w:fldChar w:fldCharType="begin"/>
          </w:r>
          <w:r w:rsidRPr="0043449F">
            <w:rPr>
              <w:rFonts w:ascii="Arial" w:hAnsi="Arial" w:cs="Arial"/>
              <w:spacing w:val="40"/>
            </w:rPr>
            <w:instrText xml:space="preserve"> CITATION Wro21 \l 2057 </w:instrText>
          </w:r>
          <w:r w:rsidRPr="0043449F">
            <w:rPr>
              <w:rFonts w:ascii="Arial" w:hAnsi="Arial" w:cs="Arial"/>
              <w:spacing w:val="40"/>
            </w:rPr>
            <w:fldChar w:fldCharType="separate"/>
          </w:r>
          <w:r w:rsidRPr="0043449F">
            <w:rPr>
              <w:rFonts w:ascii="Arial" w:hAnsi="Arial" w:cs="Arial"/>
              <w:noProof/>
              <w:spacing w:val="40"/>
            </w:rPr>
            <w:t xml:space="preserve"> (Wroe, 2021)</w:t>
          </w:r>
          <w:r w:rsidRPr="0043449F">
            <w:rPr>
              <w:rFonts w:ascii="Arial" w:hAnsi="Arial" w:cs="Arial"/>
              <w:spacing w:val="40"/>
            </w:rPr>
            <w:fldChar w:fldCharType="end"/>
          </w:r>
        </w:sdtContent>
      </w:sdt>
      <w:r w:rsidRPr="0043449F">
        <w:rPr>
          <w:rFonts w:ascii="Arial" w:hAnsi="Arial" w:cs="Arial"/>
          <w:spacing w:val="40"/>
        </w:rPr>
        <w:t>.</w:t>
      </w:r>
    </w:p>
    <w:p w14:paraId="0456323A" w14:textId="1307E51E" w:rsidR="00710D72" w:rsidRPr="0043449F" w:rsidRDefault="00710D72" w:rsidP="008F7316">
      <w:pPr>
        <w:rPr>
          <w:rFonts w:ascii="Arial" w:hAnsi="Arial" w:cs="Arial"/>
          <w:spacing w:val="40"/>
        </w:rPr>
      </w:pPr>
    </w:p>
    <w:p w14:paraId="64F58D50" w14:textId="2859BC16" w:rsidR="00710D72" w:rsidRPr="0043449F" w:rsidRDefault="00F04E4C" w:rsidP="008F7316">
      <w:pPr>
        <w:rPr>
          <w:rFonts w:ascii="Arial" w:hAnsi="Arial" w:cs="Arial"/>
          <w:spacing w:val="40"/>
        </w:rPr>
      </w:pPr>
      <w:sdt>
        <w:sdtPr>
          <w:rPr>
            <w:rFonts w:ascii="Arial" w:hAnsi="Arial" w:cs="Arial"/>
            <w:spacing w:val="40"/>
          </w:rPr>
          <w:id w:val="71396900"/>
          <w:citation/>
        </w:sdtPr>
        <w:sdtContent>
          <w:r w:rsidRPr="0043449F">
            <w:rPr>
              <w:rFonts w:ascii="Arial" w:hAnsi="Arial" w:cs="Arial"/>
              <w:spacing w:val="40"/>
            </w:rPr>
            <w:fldChar w:fldCharType="begin"/>
          </w:r>
          <w:r w:rsidRPr="0043449F">
            <w:rPr>
              <w:rFonts w:ascii="Arial" w:hAnsi="Arial" w:cs="Arial"/>
              <w:spacing w:val="40"/>
            </w:rPr>
            <w:instrText xml:space="preserve"> CITATION Pat01 \l 2057 </w:instrText>
          </w:r>
          <w:r w:rsidRPr="0043449F">
            <w:rPr>
              <w:rFonts w:ascii="Arial" w:hAnsi="Arial" w:cs="Arial"/>
              <w:spacing w:val="40"/>
            </w:rPr>
            <w:fldChar w:fldCharType="separate"/>
          </w:r>
          <w:r w:rsidRPr="0043449F">
            <w:rPr>
              <w:rFonts w:ascii="Arial" w:hAnsi="Arial" w:cs="Arial"/>
              <w:noProof/>
              <w:spacing w:val="40"/>
            </w:rPr>
            <w:t>(Erickson, 2001)</w:t>
          </w:r>
          <w:r w:rsidRPr="0043449F">
            <w:rPr>
              <w:rFonts w:ascii="Arial" w:hAnsi="Arial" w:cs="Arial"/>
              <w:spacing w:val="40"/>
            </w:rPr>
            <w:fldChar w:fldCharType="end"/>
          </w:r>
        </w:sdtContent>
      </w:sdt>
      <w:r w:rsidRPr="0043449F">
        <w:rPr>
          <w:rFonts w:ascii="Arial" w:hAnsi="Arial" w:cs="Arial"/>
          <w:spacing w:val="40"/>
        </w:rPr>
        <w:t xml:space="preserve"> states there is a direct link between drug usage and violent crime. This statement indicates that </w:t>
      </w:r>
      <w:r w:rsidR="000229C3" w:rsidRPr="0043449F">
        <w:rPr>
          <w:rFonts w:ascii="Arial" w:hAnsi="Arial" w:cs="Arial"/>
          <w:spacing w:val="40"/>
        </w:rPr>
        <w:t>s</w:t>
      </w:r>
      <w:r w:rsidR="000229C3" w:rsidRPr="0043449F">
        <w:rPr>
          <w:rFonts w:ascii="Arial" w:hAnsi="Arial" w:cs="Arial"/>
          <w:spacing w:val="40"/>
        </w:rPr>
        <w:t>erious organised crime</w:t>
      </w:r>
      <w:r w:rsidRPr="0043449F">
        <w:rPr>
          <w:rFonts w:ascii="Arial" w:hAnsi="Arial" w:cs="Arial"/>
          <w:spacing w:val="40"/>
        </w:rPr>
        <w:t xml:space="preserve"> groups cause a knock-on effect on effect on communities by increasing drugs in rural communities thus increasing violent crimes.</w:t>
      </w:r>
    </w:p>
    <w:p w14:paraId="0EEF23BB" w14:textId="1401A88E" w:rsidR="00D905D4" w:rsidRPr="0043449F" w:rsidRDefault="00D905D4">
      <w:pPr>
        <w:rPr>
          <w:rFonts w:ascii="Arial" w:hAnsi="Arial" w:cs="Arial"/>
          <w:spacing w:val="40"/>
        </w:rPr>
      </w:pPr>
    </w:p>
    <w:p w14:paraId="041E5BFE" w14:textId="48085692" w:rsidR="00283D5F" w:rsidRPr="0043449F" w:rsidRDefault="00311185">
      <w:pPr>
        <w:rPr>
          <w:rFonts w:ascii="Arial" w:hAnsi="Arial" w:cs="Arial"/>
          <w:spacing w:val="40"/>
        </w:rPr>
      </w:pPr>
      <w:sdt>
        <w:sdtPr>
          <w:rPr>
            <w:rFonts w:ascii="Arial" w:hAnsi="Arial" w:cs="Arial"/>
            <w:spacing w:val="40"/>
          </w:rPr>
          <w:id w:val="-1336148345"/>
          <w:citation/>
        </w:sdtPr>
        <w:sdtContent>
          <w:r w:rsidRPr="0043449F">
            <w:rPr>
              <w:rFonts w:ascii="Arial" w:hAnsi="Arial" w:cs="Arial"/>
              <w:spacing w:val="40"/>
            </w:rPr>
            <w:fldChar w:fldCharType="begin"/>
          </w:r>
          <w:r w:rsidRPr="0043449F">
            <w:rPr>
              <w:rFonts w:ascii="Arial" w:hAnsi="Arial" w:cs="Arial"/>
              <w:spacing w:val="40"/>
            </w:rPr>
            <w:instrText xml:space="preserve"> CITATION JAl96 \l 2057 </w:instrText>
          </w:r>
          <w:r w:rsidRPr="0043449F">
            <w:rPr>
              <w:rFonts w:ascii="Arial" w:hAnsi="Arial" w:cs="Arial"/>
              <w:spacing w:val="40"/>
            </w:rPr>
            <w:fldChar w:fldCharType="separate"/>
          </w:r>
          <w:r w:rsidRPr="0043449F">
            <w:rPr>
              <w:rFonts w:ascii="Arial" w:hAnsi="Arial" w:cs="Arial"/>
              <w:noProof/>
              <w:spacing w:val="40"/>
            </w:rPr>
            <w:t>(J Albanese, 1996)</w:t>
          </w:r>
          <w:r w:rsidRPr="0043449F">
            <w:rPr>
              <w:rFonts w:ascii="Arial" w:hAnsi="Arial" w:cs="Arial"/>
              <w:spacing w:val="40"/>
            </w:rPr>
            <w:fldChar w:fldCharType="end"/>
          </w:r>
        </w:sdtContent>
      </w:sdt>
      <w:r w:rsidRPr="0043449F">
        <w:rPr>
          <w:rFonts w:ascii="Arial" w:hAnsi="Arial" w:cs="Arial"/>
          <w:spacing w:val="40"/>
        </w:rPr>
        <w:t xml:space="preserve"> states that serious organised crime groups greed for wealth then causes more crimes to be committed, such as fraud and money laundering. Individuals which are involved in serious organised crime groups rely on money laundering techniques to transfer their money from illegal and illicit to clean and useable </w:t>
      </w:r>
      <w:sdt>
        <w:sdtPr>
          <w:rPr>
            <w:rFonts w:ascii="Arial" w:hAnsi="Arial" w:cs="Arial"/>
            <w:spacing w:val="40"/>
          </w:rPr>
          <w:id w:val="-866294150"/>
          <w:citation/>
        </w:sdtPr>
        <w:sdtContent>
          <w:r w:rsidRPr="0043449F">
            <w:rPr>
              <w:rFonts w:ascii="Arial" w:hAnsi="Arial" w:cs="Arial"/>
              <w:spacing w:val="40"/>
            </w:rPr>
            <w:fldChar w:fldCharType="begin"/>
          </w:r>
          <w:r w:rsidRPr="0043449F">
            <w:rPr>
              <w:rFonts w:ascii="Arial" w:hAnsi="Arial" w:cs="Arial"/>
              <w:spacing w:val="40"/>
            </w:rPr>
            <w:instrText xml:space="preserve"> CITATION Mic06 \l 2057 </w:instrText>
          </w:r>
          <w:r w:rsidRPr="0043449F">
            <w:rPr>
              <w:rFonts w:ascii="Arial" w:hAnsi="Arial" w:cs="Arial"/>
              <w:spacing w:val="40"/>
            </w:rPr>
            <w:fldChar w:fldCharType="separate"/>
          </w:r>
          <w:r w:rsidRPr="0043449F">
            <w:rPr>
              <w:rFonts w:ascii="Arial" w:hAnsi="Arial" w:cs="Arial"/>
              <w:noProof/>
              <w:spacing w:val="40"/>
            </w:rPr>
            <w:t>(Levi &amp; Reuter, 2006)</w:t>
          </w:r>
          <w:r w:rsidRPr="0043449F">
            <w:rPr>
              <w:rFonts w:ascii="Arial" w:hAnsi="Arial" w:cs="Arial"/>
              <w:spacing w:val="40"/>
            </w:rPr>
            <w:fldChar w:fldCharType="end"/>
          </w:r>
        </w:sdtContent>
      </w:sdt>
      <w:r w:rsidRPr="0043449F">
        <w:rPr>
          <w:rFonts w:ascii="Arial" w:hAnsi="Arial" w:cs="Arial"/>
          <w:spacing w:val="40"/>
        </w:rPr>
        <w:t xml:space="preserve">. </w:t>
      </w:r>
    </w:p>
    <w:p w14:paraId="02EDF429" w14:textId="7DBC898E" w:rsidR="00443A3F" w:rsidRPr="0043449F" w:rsidRDefault="00443A3F">
      <w:pPr>
        <w:rPr>
          <w:rFonts w:ascii="Arial" w:hAnsi="Arial" w:cs="Arial"/>
          <w:spacing w:val="40"/>
        </w:rPr>
      </w:pPr>
    </w:p>
    <w:p w14:paraId="77EF8E1C" w14:textId="5A1B6360" w:rsidR="00283D5F" w:rsidRPr="0043449F" w:rsidRDefault="00443A3F">
      <w:pPr>
        <w:rPr>
          <w:rFonts w:ascii="Arial" w:hAnsi="Arial"/>
          <w:spacing w:val="40"/>
          <w:u w:val="single"/>
        </w:rPr>
      </w:pPr>
      <w:r w:rsidRPr="0043449F">
        <w:rPr>
          <w:rFonts w:ascii="Arial" w:hAnsi="Arial" w:cs="Arial"/>
          <w:spacing w:val="40"/>
        </w:rPr>
        <w:t xml:space="preserve">According to the </w:t>
      </w:r>
      <w:sdt>
        <w:sdtPr>
          <w:rPr>
            <w:rFonts w:ascii="Arial" w:hAnsi="Arial" w:cs="Arial"/>
            <w:spacing w:val="40"/>
          </w:rPr>
          <w:id w:val="-2140791281"/>
          <w:citation/>
        </w:sdtPr>
        <w:sdtContent>
          <w:r w:rsidRPr="0043449F">
            <w:rPr>
              <w:rFonts w:ascii="Arial" w:hAnsi="Arial" w:cs="Arial"/>
              <w:spacing w:val="40"/>
            </w:rPr>
            <w:fldChar w:fldCharType="begin"/>
          </w:r>
          <w:r w:rsidRPr="0043449F">
            <w:rPr>
              <w:rFonts w:ascii="Arial" w:hAnsi="Arial" w:cs="Arial"/>
              <w:spacing w:val="40"/>
            </w:rPr>
            <w:instrText xml:space="preserve"> CITATION Nat233 \l 2057 </w:instrText>
          </w:r>
          <w:r w:rsidRPr="0043449F">
            <w:rPr>
              <w:rFonts w:ascii="Arial" w:hAnsi="Arial" w:cs="Arial"/>
              <w:spacing w:val="40"/>
            </w:rPr>
            <w:fldChar w:fldCharType="separate"/>
          </w:r>
          <w:r w:rsidRPr="0043449F">
            <w:rPr>
              <w:rFonts w:ascii="Arial" w:hAnsi="Arial" w:cs="Arial"/>
              <w:noProof/>
              <w:spacing w:val="40"/>
            </w:rPr>
            <w:t>(National-Crime-Agency, n.d.)</w:t>
          </w:r>
          <w:r w:rsidRPr="0043449F">
            <w:rPr>
              <w:rFonts w:ascii="Arial" w:hAnsi="Arial" w:cs="Arial"/>
              <w:spacing w:val="40"/>
            </w:rPr>
            <w:fldChar w:fldCharType="end"/>
          </w:r>
        </w:sdtContent>
      </w:sdt>
      <w:r w:rsidRPr="0043449F">
        <w:rPr>
          <w:rFonts w:ascii="Arial" w:hAnsi="Arial" w:cs="Arial"/>
          <w:spacing w:val="40"/>
        </w:rPr>
        <w:t xml:space="preserve"> money laundering has the potential to “threaten UK national security,</w:t>
      </w:r>
      <w:r w:rsidRPr="0043449F">
        <w:rPr>
          <w:rFonts w:ascii="Arial" w:hAnsi="Arial"/>
          <w:spacing w:val="40"/>
        </w:rPr>
        <w:t xml:space="preserve"> </w:t>
      </w:r>
      <w:r w:rsidRPr="0043449F">
        <w:rPr>
          <w:rFonts w:ascii="Arial" w:hAnsi="Arial" w:cs="Arial"/>
          <w:spacing w:val="40"/>
        </w:rPr>
        <w:t>national prosperity and international reputation</w:t>
      </w:r>
      <w:r w:rsidRPr="0043449F">
        <w:rPr>
          <w:rFonts w:ascii="Arial" w:hAnsi="Arial" w:cs="Arial"/>
          <w:spacing w:val="40"/>
        </w:rPr>
        <w:t>”. This highlights how serious the effects of money laundering are and why there is such a need to tackle this crime.</w:t>
      </w:r>
    </w:p>
    <w:p w14:paraId="77A171F6" w14:textId="67C04E76" w:rsidR="00283D5F" w:rsidRPr="0043449F" w:rsidRDefault="00283D5F">
      <w:pPr>
        <w:rPr>
          <w:rFonts w:ascii="Arial" w:hAnsi="Arial"/>
          <w:spacing w:val="40"/>
          <w:u w:val="single"/>
        </w:rPr>
      </w:pPr>
    </w:p>
    <w:p w14:paraId="2C92125F" w14:textId="0FF09888" w:rsidR="000229C3" w:rsidRPr="0043449F" w:rsidRDefault="000229C3">
      <w:pPr>
        <w:rPr>
          <w:rFonts w:ascii="Arial" w:hAnsi="Arial" w:cs="Arial"/>
          <w:spacing w:val="40"/>
        </w:rPr>
      </w:pPr>
      <w:r w:rsidRPr="0043449F">
        <w:rPr>
          <w:rFonts w:ascii="Arial" w:hAnsi="Arial" w:cs="Arial"/>
          <w:spacing w:val="40"/>
        </w:rPr>
        <w:t xml:space="preserve">Money Laundering is a necessity for criminal organised groups as majority of criminal transactions are done by cash; large numbers of cash then highlight illegal and illicit activities </w:t>
      </w:r>
      <w:sdt>
        <w:sdtPr>
          <w:rPr>
            <w:rFonts w:ascii="Arial" w:hAnsi="Arial" w:cs="Arial"/>
            <w:spacing w:val="40"/>
          </w:rPr>
          <w:id w:val="826784869"/>
          <w:citation/>
        </w:sdtPr>
        <w:sdtContent>
          <w:r w:rsidRPr="0043449F">
            <w:rPr>
              <w:rFonts w:ascii="Arial" w:hAnsi="Arial" w:cs="Arial"/>
              <w:spacing w:val="40"/>
            </w:rPr>
            <w:fldChar w:fldCharType="begin"/>
          </w:r>
          <w:r w:rsidRPr="0043449F">
            <w:rPr>
              <w:rFonts w:ascii="Arial" w:hAnsi="Arial" w:cs="Arial"/>
              <w:spacing w:val="40"/>
            </w:rPr>
            <w:instrText xml:space="preserve"> CITATION Fri08 \l 2057 </w:instrText>
          </w:r>
          <w:r w:rsidRPr="0043449F">
            <w:rPr>
              <w:rFonts w:ascii="Arial" w:hAnsi="Arial" w:cs="Arial"/>
              <w:spacing w:val="40"/>
            </w:rPr>
            <w:fldChar w:fldCharType="separate"/>
          </w:r>
          <w:r w:rsidRPr="0043449F">
            <w:rPr>
              <w:rFonts w:ascii="Arial" w:hAnsi="Arial" w:cs="Arial"/>
              <w:noProof/>
              <w:spacing w:val="40"/>
            </w:rPr>
            <w:t>(Schneider, 2008)</w:t>
          </w:r>
          <w:r w:rsidRPr="0043449F">
            <w:rPr>
              <w:rFonts w:ascii="Arial" w:hAnsi="Arial" w:cs="Arial"/>
              <w:spacing w:val="40"/>
            </w:rPr>
            <w:fldChar w:fldCharType="end"/>
          </w:r>
        </w:sdtContent>
      </w:sdt>
      <w:r w:rsidRPr="0043449F">
        <w:rPr>
          <w:rFonts w:ascii="Arial" w:hAnsi="Arial" w:cs="Arial"/>
          <w:spacing w:val="40"/>
        </w:rPr>
        <w:t>. Serious organised crime groups then manipulate the illegal money they make to ensure the</w:t>
      </w:r>
      <w:r w:rsidR="0043449F" w:rsidRPr="0043449F">
        <w:rPr>
          <w:rFonts w:ascii="Arial" w:hAnsi="Arial" w:cs="Arial"/>
          <w:spacing w:val="40"/>
        </w:rPr>
        <w:t>y’re never detected for the acts they have committed.</w:t>
      </w:r>
    </w:p>
    <w:p w14:paraId="3C3B195C" w14:textId="77777777" w:rsidR="000229C3" w:rsidRPr="0043449F" w:rsidRDefault="000229C3">
      <w:pPr>
        <w:rPr>
          <w:rFonts w:ascii="Arial" w:hAnsi="Arial" w:cs="Arial"/>
          <w:spacing w:val="40"/>
        </w:rPr>
      </w:pPr>
    </w:p>
    <w:p w14:paraId="578EF6FB" w14:textId="7AD799FB" w:rsidR="00443A3F" w:rsidRPr="0043449F" w:rsidRDefault="00443A3F">
      <w:pPr>
        <w:rPr>
          <w:rFonts w:ascii="Arial" w:hAnsi="Arial" w:cs="Arial"/>
          <w:spacing w:val="40"/>
        </w:rPr>
      </w:pPr>
      <w:r w:rsidRPr="0043449F">
        <w:rPr>
          <w:rFonts w:ascii="Arial" w:hAnsi="Arial" w:cs="Arial"/>
          <w:spacing w:val="40"/>
        </w:rPr>
        <w:t>Money laundering can come through a variety of different ways and happens globally. Criminals go through many steps to ensure the money they</w:t>
      </w:r>
      <w:r w:rsidR="002B18F8" w:rsidRPr="0043449F">
        <w:rPr>
          <w:rFonts w:ascii="Arial" w:hAnsi="Arial" w:cs="Arial"/>
          <w:spacing w:val="40"/>
        </w:rPr>
        <w:t xml:space="preserve"> have made can be made to look legitimate and then useable for themselves</w:t>
      </w:r>
      <w:sdt>
        <w:sdtPr>
          <w:rPr>
            <w:rFonts w:ascii="Arial" w:hAnsi="Arial" w:cs="Arial"/>
            <w:spacing w:val="40"/>
          </w:rPr>
          <w:id w:val="1931768729"/>
          <w:citation/>
        </w:sdtPr>
        <w:sdtContent>
          <w:r w:rsidR="002B18F8" w:rsidRPr="0043449F">
            <w:rPr>
              <w:rFonts w:ascii="Arial" w:hAnsi="Arial" w:cs="Arial"/>
              <w:spacing w:val="40"/>
            </w:rPr>
            <w:fldChar w:fldCharType="begin"/>
          </w:r>
          <w:r w:rsidR="002B18F8" w:rsidRPr="0043449F">
            <w:rPr>
              <w:rFonts w:ascii="Arial" w:hAnsi="Arial" w:cs="Arial"/>
              <w:spacing w:val="40"/>
            </w:rPr>
            <w:instrText xml:space="preserve"> CITATION Nig01 \l 2057 </w:instrText>
          </w:r>
          <w:r w:rsidR="002B18F8" w:rsidRPr="0043449F">
            <w:rPr>
              <w:rFonts w:ascii="Arial" w:hAnsi="Arial" w:cs="Arial"/>
              <w:spacing w:val="40"/>
            </w:rPr>
            <w:fldChar w:fldCharType="separate"/>
          </w:r>
          <w:r w:rsidR="002B18F8" w:rsidRPr="0043449F">
            <w:rPr>
              <w:rFonts w:ascii="Arial" w:hAnsi="Arial" w:cs="Arial"/>
              <w:noProof/>
              <w:spacing w:val="40"/>
            </w:rPr>
            <w:t xml:space="preserve"> (Morris-Cotterill, 2001)</w:t>
          </w:r>
          <w:r w:rsidR="002B18F8" w:rsidRPr="0043449F">
            <w:rPr>
              <w:rFonts w:ascii="Arial" w:hAnsi="Arial" w:cs="Arial"/>
              <w:spacing w:val="40"/>
            </w:rPr>
            <w:fldChar w:fldCharType="end"/>
          </w:r>
        </w:sdtContent>
      </w:sdt>
      <w:r w:rsidR="002B18F8" w:rsidRPr="0043449F">
        <w:rPr>
          <w:rFonts w:ascii="Arial" w:hAnsi="Arial" w:cs="Arial"/>
          <w:spacing w:val="40"/>
        </w:rPr>
        <w:t xml:space="preserve">. The UK government benefits from a dynamic business environment therefore put little to no restrictions on individuals which hope to start businesses. These businesses on occasion can be used as a front how they make the money </w:t>
      </w:r>
      <w:sdt>
        <w:sdtPr>
          <w:rPr>
            <w:rFonts w:ascii="Arial" w:hAnsi="Arial" w:cs="Arial"/>
            <w:spacing w:val="40"/>
          </w:rPr>
          <w:id w:val="-1856875532"/>
          <w:citation/>
        </w:sdtPr>
        <w:sdtContent>
          <w:r w:rsidR="002B18F8" w:rsidRPr="0043449F">
            <w:rPr>
              <w:rFonts w:ascii="Arial" w:hAnsi="Arial" w:cs="Arial"/>
              <w:spacing w:val="40"/>
            </w:rPr>
            <w:fldChar w:fldCharType="begin"/>
          </w:r>
          <w:r w:rsidR="002B18F8" w:rsidRPr="0043449F">
            <w:rPr>
              <w:rFonts w:ascii="Arial" w:hAnsi="Arial" w:cs="Arial"/>
              <w:spacing w:val="40"/>
            </w:rPr>
            <w:instrText xml:space="preserve"> CITATION Nat232 \l 2057 </w:instrText>
          </w:r>
          <w:r w:rsidR="002B18F8" w:rsidRPr="0043449F">
            <w:rPr>
              <w:rFonts w:ascii="Arial" w:hAnsi="Arial" w:cs="Arial"/>
              <w:spacing w:val="40"/>
            </w:rPr>
            <w:fldChar w:fldCharType="separate"/>
          </w:r>
          <w:r w:rsidR="002B18F8" w:rsidRPr="0043449F">
            <w:rPr>
              <w:rFonts w:ascii="Arial" w:hAnsi="Arial" w:cs="Arial"/>
              <w:noProof/>
              <w:spacing w:val="40"/>
            </w:rPr>
            <w:t>(National-Crime-Agency, n.d.)</w:t>
          </w:r>
          <w:r w:rsidR="002B18F8" w:rsidRPr="0043449F">
            <w:rPr>
              <w:rFonts w:ascii="Arial" w:hAnsi="Arial" w:cs="Arial"/>
              <w:spacing w:val="40"/>
            </w:rPr>
            <w:fldChar w:fldCharType="end"/>
          </w:r>
        </w:sdtContent>
      </w:sdt>
      <w:r w:rsidR="002B18F8" w:rsidRPr="0043449F">
        <w:rPr>
          <w:rFonts w:ascii="Arial" w:hAnsi="Arial" w:cs="Arial"/>
          <w:spacing w:val="40"/>
        </w:rPr>
        <w:t>.</w:t>
      </w:r>
    </w:p>
    <w:p w14:paraId="5C0427B2" w14:textId="2673B554" w:rsidR="002B18F8" w:rsidRPr="0043449F" w:rsidRDefault="002B18F8">
      <w:pPr>
        <w:rPr>
          <w:rFonts w:ascii="Arial" w:hAnsi="Arial" w:cs="Arial"/>
          <w:spacing w:val="40"/>
        </w:rPr>
      </w:pPr>
    </w:p>
    <w:p w14:paraId="40000CF1" w14:textId="7A37B06F" w:rsidR="002B18F8" w:rsidRPr="0043449F" w:rsidRDefault="00846F62">
      <w:pPr>
        <w:rPr>
          <w:rFonts w:ascii="Arial" w:hAnsi="Arial" w:cs="Arial"/>
          <w:spacing w:val="40"/>
        </w:rPr>
      </w:pPr>
      <w:sdt>
        <w:sdtPr>
          <w:rPr>
            <w:rFonts w:ascii="Arial" w:hAnsi="Arial" w:cs="Arial"/>
            <w:spacing w:val="40"/>
          </w:rPr>
          <w:id w:val="-1530340072"/>
          <w:citation/>
        </w:sdtPr>
        <w:sdtContent>
          <w:r w:rsidRPr="0043449F">
            <w:rPr>
              <w:rFonts w:ascii="Arial" w:hAnsi="Arial" w:cs="Arial"/>
              <w:spacing w:val="40"/>
            </w:rPr>
            <w:fldChar w:fldCharType="begin"/>
          </w:r>
          <w:r w:rsidRPr="0043449F">
            <w:rPr>
              <w:rFonts w:ascii="Arial" w:hAnsi="Arial" w:cs="Arial"/>
              <w:spacing w:val="40"/>
            </w:rPr>
            <w:instrText xml:space="preserve"> CITATION Gov16 \l 2057 </w:instrText>
          </w:r>
          <w:r w:rsidRPr="0043449F">
            <w:rPr>
              <w:rFonts w:ascii="Arial" w:hAnsi="Arial" w:cs="Arial"/>
              <w:spacing w:val="40"/>
            </w:rPr>
            <w:fldChar w:fldCharType="separate"/>
          </w:r>
          <w:r w:rsidRPr="0043449F">
            <w:rPr>
              <w:rFonts w:ascii="Arial" w:hAnsi="Arial" w:cs="Arial"/>
              <w:noProof/>
              <w:spacing w:val="40"/>
            </w:rPr>
            <w:t>(Government-Finances-Bill, 2016)</w:t>
          </w:r>
          <w:r w:rsidRPr="0043449F">
            <w:rPr>
              <w:rFonts w:ascii="Arial" w:hAnsi="Arial" w:cs="Arial"/>
              <w:spacing w:val="40"/>
            </w:rPr>
            <w:fldChar w:fldCharType="end"/>
          </w:r>
        </w:sdtContent>
      </w:sdt>
      <w:r w:rsidRPr="0043449F">
        <w:rPr>
          <w:rFonts w:ascii="Arial" w:hAnsi="Arial" w:cs="Arial"/>
          <w:spacing w:val="40"/>
        </w:rPr>
        <w:t xml:space="preserve"> states that the “NCA estimates </w:t>
      </w:r>
      <w:r w:rsidRPr="0043449F">
        <w:rPr>
          <w:rFonts w:ascii="Arial" w:hAnsi="Arial" w:cs="Arial"/>
          <w:spacing w:val="40"/>
        </w:rPr>
        <w:t>that the amount of money laundered in the UK could be between £36 billion and £90 billion</w:t>
      </w:r>
      <w:r w:rsidRPr="0043449F">
        <w:rPr>
          <w:rFonts w:ascii="Arial" w:hAnsi="Arial" w:cs="Arial"/>
          <w:spacing w:val="40"/>
        </w:rPr>
        <w:t xml:space="preserve">”. This shows the size of the problem and how covert individuals involved with serious organised crime groups are in their methods to hide their illicit funds. </w:t>
      </w:r>
    </w:p>
    <w:p w14:paraId="457886B0" w14:textId="3BD3EB39" w:rsidR="00846F62" w:rsidRPr="0043449F" w:rsidRDefault="00846F62">
      <w:pPr>
        <w:rPr>
          <w:rFonts w:ascii="Arial" w:hAnsi="Arial" w:cs="Arial"/>
          <w:spacing w:val="40"/>
        </w:rPr>
      </w:pPr>
    </w:p>
    <w:p w14:paraId="28CFD8C6" w14:textId="77777777" w:rsidR="00231031" w:rsidRPr="0043449F" w:rsidRDefault="00846F62">
      <w:pPr>
        <w:rPr>
          <w:rFonts w:ascii="Arial" w:hAnsi="Arial" w:cs="Arial"/>
          <w:spacing w:val="40"/>
        </w:rPr>
      </w:pPr>
      <w:r w:rsidRPr="0043449F">
        <w:rPr>
          <w:rFonts w:ascii="Arial" w:hAnsi="Arial" w:cs="Arial"/>
          <w:spacing w:val="40"/>
        </w:rPr>
        <w:t xml:space="preserve">The laundered money has its biggest impact on the UK economy because of where it comes from. Organised crime groups gain this money to launder through various criminal </w:t>
      </w:r>
      <w:r w:rsidRPr="0043449F">
        <w:rPr>
          <w:rFonts w:ascii="Arial" w:hAnsi="Arial" w:cs="Arial"/>
          <w:spacing w:val="40"/>
        </w:rPr>
        <w:lastRenderedPageBreak/>
        <w:t xml:space="preserve">activities which allow knock on effects on society </w:t>
      </w:r>
      <w:sdt>
        <w:sdtPr>
          <w:rPr>
            <w:rFonts w:ascii="Arial" w:hAnsi="Arial" w:cs="Arial"/>
            <w:spacing w:val="40"/>
          </w:rPr>
          <w:id w:val="-666399844"/>
          <w:citation/>
        </w:sdtPr>
        <w:sdtContent>
          <w:r w:rsidRPr="0043449F">
            <w:rPr>
              <w:rFonts w:ascii="Arial" w:hAnsi="Arial" w:cs="Arial"/>
              <w:spacing w:val="40"/>
            </w:rPr>
            <w:fldChar w:fldCharType="begin"/>
          </w:r>
          <w:r w:rsidRPr="0043449F">
            <w:rPr>
              <w:rFonts w:ascii="Arial" w:hAnsi="Arial" w:cs="Arial"/>
              <w:spacing w:val="40"/>
            </w:rPr>
            <w:instrText xml:space="preserve"> CITATION Mic06 \l 2057 </w:instrText>
          </w:r>
          <w:r w:rsidRPr="0043449F">
            <w:rPr>
              <w:rFonts w:ascii="Arial" w:hAnsi="Arial" w:cs="Arial"/>
              <w:spacing w:val="40"/>
            </w:rPr>
            <w:fldChar w:fldCharType="separate"/>
          </w:r>
          <w:r w:rsidRPr="0043449F">
            <w:rPr>
              <w:rFonts w:ascii="Arial" w:hAnsi="Arial" w:cs="Arial"/>
              <w:noProof/>
              <w:spacing w:val="40"/>
            </w:rPr>
            <w:t>(Levi &amp; Reuter, 2006)</w:t>
          </w:r>
          <w:r w:rsidRPr="0043449F">
            <w:rPr>
              <w:rFonts w:ascii="Arial" w:hAnsi="Arial" w:cs="Arial"/>
              <w:spacing w:val="40"/>
            </w:rPr>
            <w:fldChar w:fldCharType="end"/>
          </w:r>
        </w:sdtContent>
      </w:sdt>
      <w:r w:rsidRPr="0043449F">
        <w:rPr>
          <w:rFonts w:ascii="Arial" w:hAnsi="Arial" w:cs="Arial"/>
          <w:spacing w:val="40"/>
        </w:rPr>
        <w:t xml:space="preserve">. </w:t>
      </w:r>
    </w:p>
    <w:p w14:paraId="69E19B57" w14:textId="77777777" w:rsidR="00231031" w:rsidRPr="0043449F" w:rsidRDefault="00231031">
      <w:pPr>
        <w:rPr>
          <w:rFonts w:ascii="Arial" w:hAnsi="Arial" w:cs="Arial"/>
          <w:spacing w:val="40"/>
        </w:rPr>
      </w:pPr>
    </w:p>
    <w:p w14:paraId="4BF3C904" w14:textId="1D1987C6" w:rsidR="00846F62" w:rsidRPr="0043449F" w:rsidRDefault="00231031">
      <w:pPr>
        <w:rPr>
          <w:rFonts w:ascii="Arial" w:hAnsi="Arial" w:cs="Arial"/>
          <w:spacing w:val="40"/>
        </w:rPr>
      </w:pPr>
      <w:r w:rsidRPr="0043449F">
        <w:rPr>
          <w:rFonts w:ascii="Arial" w:hAnsi="Arial" w:cs="Arial"/>
          <w:spacing w:val="40"/>
        </w:rPr>
        <w:t xml:space="preserve">Money which is taken from the UK economy and normal UK citizens is then taken for illegal activities which add no value to the economy such as drugs, firearms, and human trafficking </w:t>
      </w:r>
      <w:sdt>
        <w:sdtPr>
          <w:rPr>
            <w:rFonts w:ascii="Arial" w:hAnsi="Arial" w:cs="Arial"/>
            <w:spacing w:val="40"/>
          </w:rPr>
          <w:id w:val="1776831233"/>
          <w:citation/>
        </w:sdtPr>
        <w:sdtContent>
          <w:r w:rsidRPr="0043449F">
            <w:rPr>
              <w:rFonts w:ascii="Arial" w:hAnsi="Arial" w:cs="Arial"/>
              <w:spacing w:val="40"/>
            </w:rPr>
            <w:fldChar w:fldCharType="begin"/>
          </w:r>
          <w:r w:rsidRPr="0043449F">
            <w:rPr>
              <w:rFonts w:ascii="Arial" w:hAnsi="Arial" w:cs="Arial"/>
              <w:spacing w:val="40"/>
            </w:rPr>
            <w:instrText xml:space="preserve"> CITATION Lev07 \l 2057 </w:instrText>
          </w:r>
          <w:r w:rsidRPr="0043449F">
            <w:rPr>
              <w:rFonts w:ascii="Arial" w:hAnsi="Arial" w:cs="Arial"/>
              <w:spacing w:val="40"/>
            </w:rPr>
            <w:fldChar w:fldCharType="separate"/>
          </w:r>
          <w:r w:rsidRPr="0043449F">
            <w:rPr>
              <w:rFonts w:ascii="Arial" w:hAnsi="Arial" w:cs="Arial"/>
              <w:noProof/>
              <w:spacing w:val="40"/>
            </w:rPr>
            <w:t>(Levi, 2007)</w:t>
          </w:r>
          <w:r w:rsidRPr="0043449F">
            <w:rPr>
              <w:rFonts w:ascii="Arial" w:hAnsi="Arial" w:cs="Arial"/>
              <w:spacing w:val="40"/>
            </w:rPr>
            <w:fldChar w:fldCharType="end"/>
          </w:r>
        </w:sdtContent>
      </w:sdt>
      <w:r w:rsidRPr="0043449F">
        <w:rPr>
          <w:rFonts w:ascii="Arial" w:hAnsi="Arial" w:cs="Arial"/>
          <w:spacing w:val="40"/>
        </w:rPr>
        <w:t xml:space="preserve">. This money is then put in the pockets of criminals with no incentives regarding the economy or the people they may be harming in the process. </w:t>
      </w:r>
    </w:p>
    <w:p w14:paraId="777A6B60" w14:textId="2E7647C6" w:rsidR="00231031" w:rsidRPr="0043449F" w:rsidRDefault="00231031">
      <w:pPr>
        <w:rPr>
          <w:rFonts w:ascii="Arial" w:hAnsi="Arial" w:cs="Arial"/>
          <w:spacing w:val="40"/>
        </w:rPr>
      </w:pPr>
    </w:p>
    <w:p w14:paraId="249BD340" w14:textId="7BFBC570" w:rsidR="0043449F" w:rsidRPr="0043449F" w:rsidRDefault="0043449F">
      <w:pPr>
        <w:rPr>
          <w:rFonts w:ascii="Arial" w:hAnsi="Arial" w:cs="Arial"/>
          <w:spacing w:val="40"/>
        </w:rPr>
      </w:pPr>
      <w:r w:rsidRPr="0043449F">
        <w:rPr>
          <w:rFonts w:ascii="Arial" w:hAnsi="Arial" w:cs="Arial"/>
          <w:spacing w:val="40"/>
        </w:rPr>
        <w:t xml:space="preserve">An evaluation of Serious organised crime groups shows how costly these crimes are against the UK and its citizens </w:t>
      </w:r>
      <w:sdt>
        <w:sdtPr>
          <w:rPr>
            <w:rFonts w:ascii="Arial" w:hAnsi="Arial" w:cs="Arial"/>
            <w:spacing w:val="40"/>
          </w:rPr>
          <w:id w:val="617107634"/>
          <w:citation/>
        </w:sdtPr>
        <w:sdtContent>
          <w:r w:rsidRPr="0043449F">
            <w:rPr>
              <w:rFonts w:ascii="Arial" w:hAnsi="Arial" w:cs="Arial"/>
              <w:spacing w:val="40"/>
            </w:rPr>
            <w:fldChar w:fldCharType="begin"/>
          </w:r>
          <w:r w:rsidRPr="0043449F">
            <w:rPr>
              <w:rFonts w:ascii="Arial" w:hAnsi="Arial" w:cs="Arial"/>
              <w:spacing w:val="40"/>
            </w:rPr>
            <w:instrText xml:space="preserve"> CITATION Nat23 \l 2057 </w:instrText>
          </w:r>
          <w:r w:rsidRPr="0043449F">
            <w:rPr>
              <w:rFonts w:ascii="Arial" w:hAnsi="Arial" w:cs="Arial"/>
              <w:spacing w:val="40"/>
            </w:rPr>
            <w:fldChar w:fldCharType="separate"/>
          </w:r>
          <w:r w:rsidRPr="0043449F">
            <w:rPr>
              <w:rFonts w:ascii="Arial" w:hAnsi="Arial" w:cs="Arial"/>
              <w:noProof/>
              <w:spacing w:val="40"/>
            </w:rPr>
            <w:t>(National-Crime-Agency, n.d.)</w:t>
          </w:r>
          <w:r w:rsidRPr="0043449F">
            <w:rPr>
              <w:rFonts w:ascii="Arial" w:hAnsi="Arial" w:cs="Arial"/>
              <w:spacing w:val="40"/>
            </w:rPr>
            <w:fldChar w:fldCharType="end"/>
          </w:r>
        </w:sdtContent>
      </w:sdt>
      <w:r w:rsidRPr="0043449F">
        <w:rPr>
          <w:rFonts w:ascii="Arial" w:hAnsi="Arial" w:cs="Arial"/>
          <w:spacing w:val="40"/>
        </w:rPr>
        <w:t xml:space="preserve">. The overlap of criminal activities which can cause harm under human trafficking, drugs, and firearms, multiplied by the economic effects it has on the UK economy </w:t>
      </w:r>
      <w:sdt>
        <w:sdtPr>
          <w:rPr>
            <w:rFonts w:ascii="Arial" w:hAnsi="Arial" w:cs="Arial"/>
            <w:spacing w:val="40"/>
          </w:rPr>
          <w:id w:val="-199621871"/>
          <w:citation/>
        </w:sdtPr>
        <w:sdtContent>
          <w:r w:rsidRPr="0043449F">
            <w:rPr>
              <w:rFonts w:ascii="Arial" w:hAnsi="Arial" w:cs="Arial"/>
              <w:spacing w:val="40"/>
            </w:rPr>
            <w:fldChar w:fldCharType="begin"/>
          </w:r>
          <w:r w:rsidRPr="0043449F">
            <w:rPr>
              <w:rFonts w:ascii="Arial" w:hAnsi="Arial" w:cs="Arial"/>
              <w:spacing w:val="40"/>
            </w:rPr>
            <w:instrText xml:space="preserve"> CITATION Lev07 \l 2057 </w:instrText>
          </w:r>
          <w:r w:rsidRPr="0043449F">
            <w:rPr>
              <w:rFonts w:ascii="Arial" w:hAnsi="Arial" w:cs="Arial"/>
              <w:spacing w:val="40"/>
            </w:rPr>
            <w:fldChar w:fldCharType="separate"/>
          </w:r>
          <w:r w:rsidRPr="0043449F">
            <w:rPr>
              <w:rFonts w:ascii="Arial" w:hAnsi="Arial" w:cs="Arial"/>
              <w:noProof/>
              <w:spacing w:val="40"/>
            </w:rPr>
            <w:t>(Levi, 2007)</w:t>
          </w:r>
          <w:r w:rsidRPr="0043449F">
            <w:rPr>
              <w:rFonts w:ascii="Arial" w:hAnsi="Arial" w:cs="Arial"/>
              <w:spacing w:val="40"/>
            </w:rPr>
            <w:fldChar w:fldCharType="end"/>
          </w:r>
        </w:sdtContent>
      </w:sdt>
      <w:r w:rsidRPr="0043449F">
        <w:rPr>
          <w:rFonts w:ascii="Arial" w:hAnsi="Arial" w:cs="Arial"/>
          <w:spacing w:val="40"/>
        </w:rPr>
        <w:t xml:space="preserve">. </w:t>
      </w:r>
    </w:p>
    <w:p w14:paraId="04D2595F" w14:textId="14BB3269" w:rsidR="0043449F" w:rsidRPr="0043449F" w:rsidRDefault="0043449F">
      <w:pPr>
        <w:rPr>
          <w:rFonts w:ascii="Arial" w:hAnsi="Arial" w:cs="Arial"/>
          <w:spacing w:val="40"/>
        </w:rPr>
      </w:pPr>
    </w:p>
    <w:p w14:paraId="4041D9F5" w14:textId="22024963" w:rsidR="0043449F" w:rsidRPr="0043449F" w:rsidRDefault="0043449F">
      <w:pPr>
        <w:rPr>
          <w:rFonts w:ascii="Arial" w:hAnsi="Arial" w:cs="Arial"/>
          <w:spacing w:val="40"/>
        </w:rPr>
      </w:pPr>
      <w:r w:rsidRPr="0043449F">
        <w:rPr>
          <w:rFonts w:ascii="Arial" w:hAnsi="Arial" w:cs="Arial"/>
          <w:spacing w:val="40"/>
        </w:rPr>
        <w:t>The strategies and legislation in place to tackle serious organised crime have strong implications but the difficulty on knowing where and how crimes is being committed are still to be uncovered in some cases therefore could be much worse than imagined.</w:t>
      </w:r>
      <w:sdt>
        <w:sdtPr>
          <w:rPr>
            <w:rFonts w:ascii="Arial" w:hAnsi="Arial" w:cs="Arial"/>
            <w:spacing w:val="40"/>
          </w:rPr>
          <w:id w:val="940414726"/>
          <w:citation/>
        </w:sdtPr>
        <w:sdtContent>
          <w:r w:rsidRPr="0043449F">
            <w:rPr>
              <w:rFonts w:ascii="Arial" w:hAnsi="Arial" w:cs="Arial"/>
              <w:spacing w:val="40"/>
            </w:rPr>
            <w:fldChar w:fldCharType="begin"/>
          </w:r>
          <w:r w:rsidRPr="0043449F">
            <w:rPr>
              <w:rFonts w:ascii="Arial" w:hAnsi="Arial" w:cs="Arial"/>
              <w:spacing w:val="40"/>
            </w:rPr>
            <w:instrText xml:space="preserve"> CITATION Nat232 \l 2057 </w:instrText>
          </w:r>
          <w:r w:rsidRPr="0043449F">
            <w:rPr>
              <w:rFonts w:ascii="Arial" w:hAnsi="Arial" w:cs="Arial"/>
              <w:spacing w:val="40"/>
            </w:rPr>
            <w:fldChar w:fldCharType="separate"/>
          </w:r>
          <w:r w:rsidRPr="0043449F">
            <w:rPr>
              <w:rFonts w:ascii="Arial" w:hAnsi="Arial" w:cs="Arial"/>
              <w:noProof/>
              <w:spacing w:val="40"/>
            </w:rPr>
            <w:t xml:space="preserve"> (National-Crime-Agency, n.d.)</w:t>
          </w:r>
          <w:r w:rsidRPr="0043449F">
            <w:rPr>
              <w:rFonts w:ascii="Arial" w:hAnsi="Arial" w:cs="Arial"/>
              <w:spacing w:val="40"/>
            </w:rPr>
            <w:fldChar w:fldCharType="end"/>
          </w:r>
        </w:sdtContent>
      </w:sdt>
    </w:p>
    <w:sdt>
      <w:sdtPr>
        <w:id w:val="4249246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903FF97" w14:textId="64B14F83" w:rsidR="0043449F" w:rsidRDefault="0043449F">
          <w:pPr>
            <w:pStyle w:val="Heading1"/>
          </w:pPr>
          <w:r>
            <w:t>Bibliography</w:t>
          </w:r>
        </w:p>
        <w:sdt>
          <w:sdtPr>
            <w:id w:val="111145805"/>
            <w:bibliography/>
          </w:sdtPr>
          <w:sdtContent>
            <w:p w14:paraId="2D302CB6" w14:textId="77777777" w:rsidR="0043449F" w:rsidRDefault="0043449F" w:rsidP="0043449F">
              <w:pPr>
                <w:pStyle w:val="Bibliography"/>
                <w:rPr>
                  <w:noProof/>
                  <w:lang w:val="en-US"/>
                </w:rPr>
              </w:pPr>
              <w:r>
                <w:fldChar w:fldCharType="begin"/>
              </w:r>
              <w:r>
                <w:instrText xml:space="preserve"> BIBLIOGRAPHY </w:instrText>
              </w:r>
              <w:r>
                <w:fldChar w:fldCharType="separate"/>
              </w:r>
              <w:r>
                <w:rPr>
                  <w:noProof/>
                  <w:lang w:val="en-US"/>
                </w:rPr>
                <w:t xml:space="preserve">Bales, K., Hesketh, O. &amp; Silverman, B., 2015. Modern slavery in the UK: How many victims?. </w:t>
              </w:r>
              <w:r>
                <w:rPr>
                  <w:i/>
                  <w:iCs/>
                  <w:noProof/>
                  <w:lang w:val="en-US"/>
                </w:rPr>
                <w:t xml:space="preserve">Significance, </w:t>
              </w:r>
              <w:r>
                <w:rPr>
                  <w:noProof/>
                  <w:lang w:val="en-US"/>
                </w:rPr>
                <w:t>12(3), pp. 16-21.</w:t>
              </w:r>
            </w:p>
            <w:p w14:paraId="5F068EF3" w14:textId="19A6EDE6" w:rsidR="0043449F" w:rsidRPr="0043449F" w:rsidRDefault="0043449F" w:rsidP="0043449F">
              <w:pPr>
                <w:pStyle w:val="Bibliography"/>
                <w:rPr>
                  <w:noProof/>
                  <w:lang w:val="en-US"/>
                </w:rPr>
              </w:pPr>
              <w:r>
                <w:rPr>
                  <w:noProof/>
                  <w:lang w:val="en-US"/>
                </w:rPr>
                <w:t xml:space="preserve">Broad, R. &amp; Turnbull, N., 2019. From Human Trafficking to Modern Slavery: The Development of Anti-Trafficking Policy in the UK. </w:t>
              </w:r>
              <w:r>
                <w:rPr>
                  <w:i/>
                  <w:iCs/>
                  <w:noProof/>
                  <w:lang w:val="en-US"/>
                </w:rPr>
                <w:t xml:space="preserve">European Journal on Criminal Policy and Research, </w:t>
              </w:r>
              <w:r>
                <w:rPr>
                  <w:noProof/>
                  <w:lang w:val="en-US"/>
                </w:rPr>
                <w:t>Volume 25, pp. 19-133.</w:t>
              </w:r>
            </w:p>
            <w:p w14:paraId="4D17B2E4" w14:textId="77777777" w:rsidR="0043449F" w:rsidRDefault="0043449F" w:rsidP="0043449F">
              <w:pPr>
                <w:pStyle w:val="Bibliography"/>
                <w:rPr>
                  <w:noProof/>
                  <w:lang w:val="en-US"/>
                </w:rPr>
              </w:pPr>
              <w:r>
                <w:rPr>
                  <w:noProof/>
                  <w:lang w:val="en-US"/>
                </w:rPr>
                <w:t xml:space="preserve">Campbell, L., 2013. </w:t>
              </w:r>
              <w:r>
                <w:rPr>
                  <w:i/>
                  <w:iCs/>
                  <w:noProof/>
                  <w:lang w:val="en-US"/>
                </w:rPr>
                <w:t xml:space="preserve">Organised Crime and the law: a comparative analysis.. </w:t>
              </w:r>
              <w:r>
                <w:rPr>
                  <w:noProof/>
                  <w:lang w:val="en-US"/>
                </w:rPr>
                <w:t>s.l.:Bloomsbury Publishing.</w:t>
              </w:r>
            </w:p>
            <w:p w14:paraId="2136AF32" w14:textId="77777777" w:rsidR="0043449F" w:rsidRDefault="0043449F" w:rsidP="0043449F">
              <w:pPr>
                <w:pStyle w:val="Bibliography"/>
                <w:rPr>
                  <w:noProof/>
                  <w:lang w:val="en-US"/>
                </w:rPr>
              </w:pPr>
              <w:r>
                <w:rPr>
                  <w:noProof/>
                  <w:lang w:val="en-US"/>
                </w:rPr>
                <w:t xml:space="preserve">Coomber, R. &amp; Moyle, L., 2018. The changing shape of street-level heroin and crack supply in England: Commuting, holidaying and cuckooing drug dealers across ‘county lines’.. </w:t>
              </w:r>
              <w:r>
                <w:rPr>
                  <w:i/>
                  <w:iCs/>
                  <w:noProof/>
                  <w:lang w:val="en-US"/>
                </w:rPr>
                <w:t xml:space="preserve">The British Journal of Criminology, </w:t>
              </w:r>
              <w:r>
                <w:rPr>
                  <w:noProof/>
                  <w:lang w:val="en-US"/>
                </w:rPr>
                <w:t>58(6), pp. 1323-1342..</w:t>
              </w:r>
            </w:p>
            <w:p w14:paraId="49EBC6E3" w14:textId="77777777" w:rsidR="0043449F" w:rsidRDefault="0043449F" w:rsidP="0043449F">
              <w:pPr>
                <w:pStyle w:val="Bibliography"/>
                <w:rPr>
                  <w:noProof/>
                  <w:lang w:val="en-US"/>
                </w:rPr>
              </w:pPr>
              <w:r>
                <w:rPr>
                  <w:noProof/>
                  <w:lang w:val="en-US"/>
                </w:rPr>
                <w:t xml:space="preserve">CPS-Website, 2013. </w:t>
              </w:r>
              <w:r>
                <w:rPr>
                  <w:i/>
                  <w:iCs/>
                  <w:noProof/>
                  <w:lang w:val="en-US"/>
                </w:rPr>
                <w:t xml:space="preserve">Crown Prosecution Service. </w:t>
              </w:r>
              <w:r>
                <w:rPr>
                  <w:noProof/>
                  <w:lang w:val="en-US"/>
                </w:rPr>
                <w:t xml:space="preserve">[Online] </w:t>
              </w:r>
              <w:r>
                <w:rPr>
                  <w:noProof/>
                  <w:lang w:val="en-US"/>
                </w:rPr>
                <w:br/>
                <w:t xml:space="preserve">Available at: </w:t>
              </w:r>
              <w:r>
                <w:rPr>
                  <w:noProof/>
                  <w:u w:val="single"/>
                  <w:lang w:val="en-US"/>
                </w:rPr>
                <w:t>https://www.cps.gov.uk/organised-crime-strategy</w:t>
              </w:r>
              <w:r>
                <w:rPr>
                  <w:noProof/>
                  <w:lang w:val="en-US"/>
                </w:rPr>
                <w:br/>
                <w:t>[Accessed 20 February 2023].</w:t>
              </w:r>
            </w:p>
            <w:p w14:paraId="7539D55E" w14:textId="77777777" w:rsidR="0043449F" w:rsidRDefault="0043449F" w:rsidP="0043449F">
              <w:pPr>
                <w:pStyle w:val="Bibliography"/>
                <w:rPr>
                  <w:noProof/>
                  <w:lang w:val="en-US"/>
                </w:rPr>
              </w:pPr>
              <w:r>
                <w:rPr>
                  <w:noProof/>
                  <w:lang w:val="en-US"/>
                </w:rPr>
                <w:t xml:space="preserve">Craig, G. et al., 2007. </w:t>
              </w:r>
              <w:r>
                <w:rPr>
                  <w:i/>
                  <w:iCs/>
                  <w:noProof/>
                  <w:lang w:val="en-US"/>
                </w:rPr>
                <w:t xml:space="preserve">Contemporary slavery in the UK, </w:t>
              </w:r>
              <w:r>
                <w:rPr>
                  <w:noProof/>
                  <w:lang w:val="en-US"/>
                </w:rPr>
                <w:t>York: Joesph Rowntree Foundation.</w:t>
              </w:r>
            </w:p>
            <w:p w14:paraId="46BB6E5C" w14:textId="77777777" w:rsidR="0043449F" w:rsidRDefault="0043449F" w:rsidP="0043449F">
              <w:pPr>
                <w:pStyle w:val="Bibliography"/>
                <w:rPr>
                  <w:noProof/>
                  <w:lang w:val="en-US"/>
                </w:rPr>
              </w:pPr>
              <w:r>
                <w:rPr>
                  <w:noProof/>
                  <w:lang w:val="en-US"/>
                </w:rPr>
                <w:t xml:space="preserve">Erickson, P. G., 2001. Drugs, Violence and Public Health. </w:t>
              </w:r>
              <w:r>
                <w:rPr>
                  <w:i/>
                  <w:iCs/>
                  <w:noProof/>
                  <w:lang w:val="en-US"/>
                </w:rPr>
                <w:t xml:space="preserve">Journal, </w:t>
              </w:r>
              <w:r>
                <w:rPr>
                  <w:noProof/>
                  <w:lang w:val="en-US"/>
                </w:rPr>
                <w:t>pp. 1-25.</w:t>
              </w:r>
            </w:p>
            <w:p w14:paraId="1F8598F7" w14:textId="77777777" w:rsidR="0043449F" w:rsidRDefault="0043449F" w:rsidP="0043449F">
              <w:pPr>
                <w:pStyle w:val="Bibliography"/>
                <w:rPr>
                  <w:noProof/>
                  <w:lang w:val="en-US"/>
                </w:rPr>
              </w:pPr>
              <w:r>
                <w:rPr>
                  <w:noProof/>
                  <w:lang w:val="en-US"/>
                </w:rPr>
                <w:t xml:space="preserve">Gov.UK, 2019. </w:t>
              </w:r>
              <w:r>
                <w:rPr>
                  <w:i/>
                  <w:iCs/>
                  <w:noProof/>
                  <w:lang w:val="en-US"/>
                </w:rPr>
                <w:t xml:space="preserve">Governement UK. </w:t>
              </w:r>
              <w:r>
                <w:rPr>
                  <w:noProof/>
                  <w:lang w:val="en-US"/>
                </w:rPr>
                <w:t xml:space="preserve">[Online] </w:t>
              </w:r>
              <w:r>
                <w:rPr>
                  <w:noProof/>
                  <w:lang w:val="en-US"/>
                </w:rPr>
                <w:br/>
                <w:t xml:space="preserve">Available at: </w:t>
              </w:r>
              <w:r>
                <w:rPr>
                  <w:noProof/>
                  <w:u w:val="single"/>
                  <w:lang w:val="en-US"/>
                </w:rPr>
                <w:t>https://www.gov.uk/government/collections/serious-and-organised-crime-strategy</w:t>
              </w:r>
              <w:r>
                <w:rPr>
                  <w:noProof/>
                  <w:lang w:val="en-US"/>
                </w:rPr>
                <w:br/>
                <w:t>[Accessed 18 February 2023].</w:t>
              </w:r>
            </w:p>
            <w:p w14:paraId="6349F187" w14:textId="77777777" w:rsidR="0043449F" w:rsidRDefault="0043449F" w:rsidP="0043449F">
              <w:pPr>
                <w:pStyle w:val="Bibliography"/>
                <w:rPr>
                  <w:noProof/>
                  <w:lang w:val="en-US"/>
                </w:rPr>
              </w:pPr>
              <w:r>
                <w:rPr>
                  <w:noProof/>
                  <w:lang w:val="en-US"/>
                </w:rPr>
                <w:t xml:space="preserve">Government-Finances-Bill, 2016. </w:t>
              </w:r>
              <w:r>
                <w:rPr>
                  <w:i/>
                  <w:iCs/>
                  <w:noProof/>
                  <w:lang w:val="en-US"/>
                </w:rPr>
                <w:t xml:space="preserve">Criminal Finances Bill.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w:t>
              </w:r>
              <w:r>
                <w:rPr>
                  <w:noProof/>
                  <w:u w:val="single"/>
                  <w:lang w:val="en-US"/>
                </w:rPr>
                <w:lastRenderedPageBreak/>
                <w:t>data/file/564464/CF_Bill_-_Factsheet_1_-_The_Bill.pdf</w:t>
              </w:r>
              <w:r>
                <w:rPr>
                  <w:noProof/>
                  <w:lang w:val="en-US"/>
                </w:rPr>
                <w:br/>
                <w:t>[Accessed 2 March 2023].</w:t>
              </w:r>
            </w:p>
            <w:p w14:paraId="26C3B1EB" w14:textId="77777777" w:rsidR="0043449F" w:rsidRDefault="0043449F" w:rsidP="0043449F">
              <w:pPr>
                <w:pStyle w:val="Bibliography"/>
                <w:rPr>
                  <w:noProof/>
                  <w:lang w:val="en-US"/>
                </w:rPr>
              </w:pPr>
              <w:r>
                <w:rPr>
                  <w:noProof/>
                  <w:lang w:val="en-US"/>
                </w:rPr>
                <w:t xml:space="preserve">Harding, S., 2020. </w:t>
              </w:r>
              <w:r>
                <w:rPr>
                  <w:i/>
                  <w:iCs/>
                  <w:noProof/>
                  <w:lang w:val="en-US"/>
                </w:rPr>
                <w:t xml:space="preserve">County Lines: Exploitation and Drug Dealing among Urban Street Gangs. </w:t>
              </w:r>
              <w:r>
                <w:rPr>
                  <w:noProof/>
                  <w:lang w:val="en-US"/>
                </w:rPr>
                <w:t>s.l.:Policy Press.</w:t>
              </w:r>
            </w:p>
            <w:p w14:paraId="3C8D5119" w14:textId="77777777" w:rsidR="0043449F" w:rsidRDefault="0043449F" w:rsidP="0043449F">
              <w:pPr>
                <w:pStyle w:val="Bibliography"/>
                <w:rPr>
                  <w:noProof/>
                  <w:lang w:val="en-US"/>
                </w:rPr>
              </w:pPr>
              <w:r>
                <w:rPr>
                  <w:noProof/>
                  <w:lang w:val="en-US"/>
                </w:rPr>
                <w:t xml:space="preserve">Heeks, M., Reed, S. &amp; Tafsiri, M. &amp;. P. S., 2018. </w:t>
              </w:r>
              <w:r>
                <w:rPr>
                  <w:i/>
                  <w:iCs/>
                  <w:noProof/>
                  <w:lang w:val="en-US"/>
                </w:rPr>
                <w:t xml:space="preserve">The Economic and Social Costs of Crime, </w:t>
              </w:r>
              <w:r>
                <w:rPr>
                  <w:noProof/>
                  <w:lang w:val="en-US"/>
                </w:rPr>
                <w:t>London: Home Office.</w:t>
              </w:r>
            </w:p>
            <w:p w14:paraId="146D05ED" w14:textId="77777777" w:rsidR="0043449F" w:rsidRDefault="0043449F" w:rsidP="0043449F">
              <w:pPr>
                <w:pStyle w:val="Bibliography"/>
                <w:rPr>
                  <w:noProof/>
                  <w:lang w:val="en-US"/>
                </w:rPr>
              </w:pPr>
              <w:r>
                <w:rPr>
                  <w:noProof/>
                  <w:lang w:val="en-US"/>
                </w:rPr>
                <w:t xml:space="preserve">Hobbs, D., 1998. Going down the glocal: the local context of organised crime. </w:t>
              </w:r>
              <w:r>
                <w:rPr>
                  <w:i/>
                  <w:iCs/>
                  <w:noProof/>
                  <w:lang w:val="en-US"/>
                </w:rPr>
                <w:t xml:space="preserve">The Howard Journal of Criminal Justice, </w:t>
              </w:r>
              <w:r>
                <w:rPr>
                  <w:noProof/>
                  <w:lang w:val="en-US"/>
                </w:rPr>
                <w:t>37(4), pp. 407-422.</w:t>
              </w:r>
            </w:p>
            <w:p w14:paraId="35890068" w14:textId="77777777" w:rsidR="0043449F" w:rsidRDefault="0043449F" w:rsidP="0043449F">
              <w:pPr>
                <w:pStyle w:val="Bibliography"/>
                <w:rPr>
                  <w:noProof/>
                  <w:lang w:val="en-US"/>
                </w:rPr>
              </w:pPr>
              <w:r>
                <w:rPr>
                  <w:noProof/>
                  <w:lang w:val="en-US"/>
                </w:rPr>
                <w:t xml:space="preserve">Home-Office, 2014. </w:t>
              </w:r>
              <w:r>
                <w:rPr>
                  <w:i/>
                  <w:iCs/>
                  <w:noProof/>
                  <w:lang w:val="en-US"/>
                </w:rPr>
                <w:t xml:space="preserve">Modern Slavery: an application of multiple systems estimation, </w:t>
              </w:r>
              <w:r>
                <w:rPr>
                  <w:noProof/>
                  <w:lang w:val="en-US"/>
                </w:rPr>
                <w:t>London: Home Office.</w:t>
              </w:r>
            </w:p>
            <w:p w14:paraId="63E16F2B" w14:textId="77777777" w:rsidR="0043449F" w:rsidRDefault="0043449F" w:rsidP="0043449F">
              <w:pPr>
                <w:pStyle w:val="Bibliography"/>
                <w:rPr>
                  <w:noProof/>
                  <w:lang w:val="en-US"/>
                </w:rPr>
              </w:pPr>
              <w:r>
                <w:rPr>
                  <w:noProof/>
                  <w:lang w:val="en-US"/>
                </w:rPr>
                <w:t xml:space="preserve">J Albanese, D. D. A. V., 1996. </w:t>
              </w:r>
              <w:r>
                <w:rPr>
                  <w:i/>
                  <w:iCs/>
                  <w:noProof/>
                  <w:lang w:val="en-US"/>
                </w:rPr>
                <w:t xml:space="preserve">Organized Crime. </w:t>
              </w:r>
              <w:r>
                <w:rPr>
                  <w:noProof/>
                  <w:lang w:val="en-US"/>
                </w:rPr>
                <w:t>s.l.:s.n.</w:t>
              </w:r>
            </w:p>
            <w:p w14:paraId="5A72B935" w14:textId="77777777" w:rsidR="0043449F" w:rsidRDefault="0043449F" w:rsidP="0043449F">
              <w:pPr>
                <w:pStyle w:val="Bibliography"/>
                <w:rPr>
                  <w:noProof/>
                  <w:lang w:val="en-US"/>
                </w:rPr>
              </w:pPr>
              <w:r>
                <w:rPr>
                  <w:noProof/>
                  <w:lang w:val="en-US"/>
                </w:rPr>
                <w:t xml:space="preserve">Levi, M., 1998. "Perspectives on Organised Crimes:an overview.". </w:t>
              </w:r>
              <w:r>
                <w:rPr>
                  <w:i/>
                  <w:iCs/>
                  <w:noProof/>
                  <w:lang w:val="en-US"/>
                </w:rPr>
                <w:t xml:space="preserve">Journal of Criminal Justice, </w:t>
              </w:r>
              <w:r>
                <w:rPr>
                  <w:noProof/>
                  <w:lang w:val="en-US"/>
                </w:rPr>
                <w:t>Volume 37.</w:t>
              </w:r>
            </w:p>
            <w:p w14:paraId="7E38185E" w14:textId="77777777" w:rsidR="0043449F" w:rsidRDefault="0043449F" w:rsidP="0043449F">
              <w:pPr>
                <w:pStyle w:val="Bibliography"/>
                <w:rPr>
                  <w:noProof/>
                  <w:lang w:val="en-US"/>
                </w:rPr>
              </w:pPr>
              <w:r>
                <w:rPr>
                  <w:noProof/>
                  <w:lang w:val="en-US"/>
                </w:rPr>
                <w:t xml:space="preserve">Levi, M., 2007. ‘Organized Crime and Terrorism’, in Mike Maguire et al. (eds). </w:t>
              </w:r>
              <w:r>
                <w:rPr>
                  <w:i/>
                  <w:iCs/>
                  <w:noProof/>
                  <w:lang w:val="en-US"/>
                </w:rPr>
                <w:t>The Oxford Handbook of Criminology.</w:t>
              </w:r>
            </w:p>
            <w:p w14:paraId="490BC07D" w14:textId="77777777" w:rsidR="0043449F" w:rsidRDefault="0043449F" w:rsidP="0043449F">
              <w:pPr>
                <w:pStyle w:val="Bibliography"/>
                <w:rPr>
                  <w:noProof/>
                  <w:lang w:val="en-US"/>
                </w:rPr>
              </w:pPr>
              <w:r>
                <w:rPr>
                  <w:noProof/>
                  <w:lang w:val="en-US"/>
                </w:rPr>
                <w:t xml:space="preserve">Levi, M., 2014. "Thinking about organised crime: structure and threat. </w:t>
              </w:r>
              <w:r>
                <w:rPr>
                  <w:i/>
                  <w:iCs/>
                  <w:noProof/>
                  <w:lang w:val="en-US"/>
                </w:rPr>
                <w:t xml:space="preserve">The RUSI Journal, </w:t>
              </w:r>
              <w:r>
                <w:rPr>
                  <w:noProof/>
                  <w:lang w:val="en-US"/>
                </w:rPr>
                <w:t>159(1), pp. 6-14.</w:t>
              </w:r>
            </w:p>
            <w:p w14:paraId="62E45C71" w14:textId="77777777" w:rsidR="0043449F" w:rsidRDefault="0043449F" w:rsidP="0043449F">
              <w:pPr>
                <w:pStyle w:val="Bibliography"/>
                <w:rPr>
                  <w:noProof/>
                  <w:lang w:val="en-US"/>
                </w:rPr>
              </w:pPr>
              <w:r>
                <w:rPr>
                  <w:noProof/>
                  <w:lang w:val="en-US"/>
                </w:rPr>
                <w:t xml:space="preserve">Levi, M. &amp; Reuter, P., 2006. "Money laundering.". </w:t>
              </w:r>
              <w:r>
                <w:rPr>
                  <w:i/>
                  <w:iCs/>
                  <w:noProof/>
                  <w:lang w:val="en-US"/>
                </w:rPr>
                <w:t xml:space="preserve">Crime and Justice, </w:t>
              </w:r>
              <w:r>
                <w:rPr>
                  <w:noProof/>
                  <w:lang w:val="en-US"/>
                </w:rPr>
                <w:t>34(1), pp. 289-375.</w:t>
              </w:r>
            </w:p>
            <w:p w14:paraId="6DBB3D81" w14:textId="77777777" w:rsidR="0043449F" w:rsidRDefault="0043449F" w:rsidP="0043449F">
              <w:pPr>
                <w:pStyle w:val="Bibliography"/>
                <w:rPr>
                  <w:noProof/>
                  <w:lang w:val="en-US"/>
                </w:rPr>
              </w:pPr>
              <w:r>
                <w:rPr>
                  <w:noProof/>
                  <w:lang w:val="en-US"/>
                </w:rPr>
                <w:t>Mantouvalou, V., 2018. The UK modern slavery act 3 years on. pp. 1017-1045.</w:t>
              </w:r>
            </w:p>
            <w:p w14:paraId="433371A1" w14:textId="72AAAD62" w:rsidR="0043449F" w:rsidRDefault="0043449F" w:rsidP="0043449F">
              <w:pPr>
                <w:pStyle w:val="Bibliography"/>
                <w:rPr>
                  <w:noProof/>
                  <w:lang w:val="en-US"/>
                </w:rPr>
              </w:pPr>
              <w:r>
                <w:rPr>
                  <w:noProof/>
                  <w:lang w:val="en-US"/>
                </w:rPr>
                <w:t xml:space="preserve">Mende, J., 2019. The Concept of Modern Slavery: Definition, Critique, and the Human Rights Frame. </w:t>
              </w:r>
              <w:r>
                <w:rPr>
                  <w:i/>
                  <w:iCs/>
                  <w:noProof/>
                  <w:lang w:val="en-US"/>
                </w:rPr>
                <w:t xml:space="preserve">Human rights review., </w:t>
              </w:r>
              <w:r>
                <w:rPr>
                  <w:noProof/>
                  <w:lang w:val="en-US"/>
                </w:rPr>
                <w:t>20(2), pp. 229-248.</w:t>
              </w:r>
            </w:p>
            <w:p w14:paraId="18CA819D" w14:textId="4F094950" w:rsidR="00C90E63" w:rsidRPr="00C90E63" w:rsidRDefault="00C90E63" w:rsidP="00C90E63">
              <w:pPr>
                <w:rPr>
                  <w:lang w:val="en-US"/>
                </w:rPr>
              </w:pPr>
              <w:r>
                <w:rPr>
                  <w:lang w:val="en-US"/>
                </w:rPr>
                <w:t>Modern Slavery Act 2015</w:t>
              </w:r>
            </w:p>
            <w:p w14:paraId="279AF964" w14:textId="77777777" w:rsidR="0043449F" w:rsidRDefault="0043449F" w:rsidP="0043449F">
              <w:pPr>
                <w:pStyle w:val="Bibliography"/>
                <w:rPr>
                  <w:noProof/>
                  <w:lang w:val="en-US"/>
                </w:rPr>
              </w:pPr>
              <w:r>
                <w:rPr>
                  <w:noProof/>
                  <w:lang w:val="en-US"/>
                </w:rPr>
                <w:t xml:space="preserve">Morris-Cotterill, N., 2001. Money Laundering. </w:t>
              </w:r>
              <w:r>
                <w:rPr>
                  <w:i/>
                  <w:iCs/>
                  <w:noProof/>
                  <w:lang w:val="en-US"/>
                </w:rPr>
                <w:t xml:space="preserve">Foreign Policy, </w:t>
              </w:r>
              <w:r>
                <w:rPr>
                  <w:noProof/>
                  <w:lang w:val="en-US"/>
                </w:rPr>
                <w:t>pp. 16-22.</w:t>
              </w:r>
            </w:p>
            <w:p w14:paraId="7F5E4B3D" w14:textId="77777777" w:rsidR="0043449F" w:rsidRDefault="0043449F" w:rsidP="0043449F">
              <w:pPr>
                <w:pStyle w:val="Bibliography"/>
                <w:rPr>
                  <w:noProof/>
                  <w:lang w:val="en-US"/>
                </w:rPr>
              </w:pPr>
              <w:r>
                <w:rPr>
                  <w:noProof/>
                  <w:lang w:val="en-US"/>
                </w:rPr>
                <w:t xml:space="preserve">National-Crime-Agency, n.d. </w:t>
              </w:r>
              <w:r>
                <w:rPr>
                  <w:i/>
                  <w:iCs/>
                  <w:noProof/>
                  <w:lang w:val="en-US"/>
                </w:rPr>
                <w:t xml:space="preserve">National Crime Agency Website. </w:t>
              </w:r>
              <w:r>
                <w:rPr>
                  <w:noProof/>
                  <w:lang w:val="en-US"/>
                </w:rPr>
                <w:t xml:space="preserve">[Online] </w:t>
              </w:r>
              <w:r>
                <w:rPr>
                  <w:noProof/>
                  <w:lang w:val="en-US"/>
                </w:rPr>
                <w:br/>
                <w:t xml:space="preserve">Available at: </w:t>
              </w:r>
              <w:r>
                <w:rPr>
                  <w:noProof/>
                  <w:u w:val="single"/>
                  <w:lang w:val="en-US"/>
                </w:rPr>
                <w:t>https://www.nationalcrimeagency.gov.uk/what-we-do/crime-threats/modern-slavery-and-human-trafficking</w:t>
              </w:r>
              <w:r>
                <w:rPr>
                  <w:noProof/>
                  <w:lang w:val="en-US"/>
                </w:rPr>
                <w:br/>
                <w:t>[Accessed 25 February 2023].</w:t>
              </w:r>
            </w:p>
            <w:p w14:paraId="5F796229" w14:textId="77777777" w:rsidR="0043449F" w:rsidRDefault="0043449F" w:rsidP="0043449F">
              <w:pPr>
                <w:pStyle w:val="Bibliography"/>
                <w:rPr>
                  <w:noProof/>
                  <w:lang w:val="en-US"/>
                </w:rPr>
              </w:pPr>
              <w:r>
                <w:rPr>
                  <w:noProof/>
                  <w:lang w:val="en-US"/>
                </w:rPr>
                <w:t xml:space="preserve">National-Crime-Agency, n.d. </w:t>
              </w:r>
              <w:r>
                <w:rPr>
                  <w:i/>
                  <w:iCs/>
                  <w:noProof/>
                  <w:lang w:val="en-US"/>
                </w:rPr>
                <w:t xml:space="preserve">National Crime Agency Website. </w:t>
              </w:r>
              <w:r>
                <w:rPr>
                  <w:noProof/>
                  <w:lang w:val="en-US"/>
                </w:rPr>
                <w:t xml:space="preserve">[Online] </w:t>
              </w:r>
              <w:r>
                <w:rPr>
                  <w:noProof/>
                  <w:lang w:val="en-US"/>
                </w:rPr>
                <w:br/>
                <w:t xml:space="preserve">Available at: </w:t>
              </w:r>
              <w:r>
                <w:rPr>
                  <w:noProof/>
                  <w:u w:val="single"/>
                  <w:lang w:val="en-US"/>
                </w:rPr>
                <w:t>https://www.nationalcrimeagency.gov.uk/what-we-do/crime-threats/drug-trafficking</w:t>
              </w:r>
              <w:r>
                <w:rPr>
                  <w:noProof/>
                  <w:lang w:val="en-US"/>
                </w:rPr>
                <w:br/>
                <w:t>[Accessed 26 February 2023].</w:t>
              </w:r>
            </w:p>
            <w:p w14:paraId="4EB7BA9A" w14:textId="77777777" w:rsidR="0043449F" w:rsidRDefault="0043449F" w:rsidP="0043449F">
              <w:pPr>
                <w:pStyle w:val="Bibliography"/>
                <w:rPr>
                  <w:noProof/>
                  <w:lang w:val="en-US"/>
                </w:rPr>
              </w:pPr>
              <w:r>
                <w:rPr>
                  <w:noProof/>
                  <w:lang w:val="en-US"/>
                </w:rPr>
                <w:t xml:space="preserve">National-Crime-Agency, n.d. </w:t>
              </w:r>
              <w:r>
                <w:rPr>
                  <w:i/>
                  <w:iCs/>
                  <w:noProof/>
                  <w:lang w:val="en-US"/>
                </w:rPr>
                <w:t xml:space="preserve">National Crime Agency Website.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27 February 2023].</w:t>
              </w:r>
            </w:p>
            <w:p w14:paraId="797E7B83" w14:textId="77777777" w:rsidR="0043449F" w:rsidRDefault="0043449F" w:rsidP="0043449F">
              <w:pPr>
                <w:pStyle w:val="Bibliography"/>
                <w:rPr>
                  <w:noProof/>
                  <w:lang w:val="en-US"/>
                </w:rPr>
              </w:pPr>
              <w:r>
                <w:rPr>
                  <w:noProof/>
                  <w:lang w:val="en-US"/>
                </w:rPr>
                <w:t xml:space="preserve">National-Crime-Agency, n.d. </w:t>
              </w:r>
              <w:r>
                <w:rPr>
                  <w:i/>
                  <w:iCs/>
                  <w:noProof/>
                  <w:lang w:val="en-US"/>
                </w:rPr>
                <w:t xml:space="preserve">National Crime Agency Website. </w:t>
              </w:r>
              <w:r>
                <w:rPr>
                  <w:noProof/>
                  <w:lang w:val="en-US"/>
                </w:rPr>
                <w:t xml:space="preserve">[Online] </w:t>
              </w:r>
              <w:r>
                <w:rPr>
                  <w:noProof/>
                  <w:lang w:val="en-US"/>
                </w:rPr>
                <w:br/>
                <w:t xml:space="preserve">Available at: </w:t>
              </w:r>
              <w:r>
                <w:rPr>
                  <w:noProof/>
                  <w:u w:val="single"/>
                  <w:lang w:val="en-US"/>
                </w:rPr>
                <w:t>https://www.nationalcrimeagency.gov.uk/what-we-do/crime-threats/money-laundering-and-illicit-finance</w:t>
              </w:r>
              <w:r>
                <w:rPr>
                  <w:noProof/>
                  <w:lang w:val="en-US"/>
                </w:rPr>
                <w:br/>
                <w:t>[Accessed 28 February 2023].</w:t>
              </w:r>
            </w:p>
            <w:p w14:paraId="04553B11" w14:textId="77777777" w:rsidR="0043449F" w:rsidRDefault="0043449F" w:rsidP="0043449F">
              <w:pPr>
                <w:pStyle w:val="Bibliography"/>
                <w:rPr>
                  <w:noProof/>
                  <w:lang w:val="en-US"/>
                </w:rPr>
              </w:pPr>
              <w:r>
                <w:rPr>
                  <w:noProof/>
                  <w:lang w:val="en-US"/>
                </w:rPr>
                <w:t xml:space="preserve">Reed, S., Roe, S. &amp; Oliver, J. G. a. R., 2018. </w:t>
              </w:r>
              <w:r>
                <w:rPr>
                  <w:i/>
                  <w:iCs/>
                  <w:noProof/>
                  <w:lang w:val="en-US"/>
                </w:rPr>
                <w:t xml:space="preserve">The economic and social costs of modern slavery , </w:t>
              </w:r>
              <w:r>
                <w:rPr>
                  <w:noProof/>
                  <w:lang w:val="en-US"/>
                </w:rPr>
                <w:t>London: Home Office.</w:t>
              </w:r>
            </w:p>
            <w:p w14:paraId="54C7B2FF" w14:textId="7E822B58" w:rsidR="0043449F" w:rsidRDefault="0043449F" w:rsidP="0043449F">
              <w:pPr>
                <w:pStyle w:val="Bibliography"/>
                <w:rPr>
                  <w:noProof/>
                  <w:lang w:val="en-US"/>
                </w:rPr>
              </w:pPr>
              <w:r>
                <w:rPr>
                  <w:noProof/>
                  <w:lang w:val="en-US"/>
                </w:rPr>
                <w:t xml:space="preserve">Schneider, F., 2008. Money laundering and financial means of organised crime: some preliminary empirical findings.. </w:t>
              </w:r>
              <w:r>
                <w:rPr>
                  <w:i/>
                  <w:iCs/>
                  <w:noProof/>
                  <w:lang w:val="en-US"/>
                </w:rPr>
                <w:t xml:space="preserve">Global Business and Economics Review, </w:t>
              </w:r>
              <w:r>
                <w:rPr>
                  <w:noProof/>
                  <w:lang w:val="en-US"/>
                </w:rPr>
                <w:t>10(3), pp. 309-330.</w:t>
              </w:r>
            </w:p>
            <w:p w14:paraId="62C5D58A" w14:textId="5C5BB343" w:rsidR="0043449F" w:rsidRDefault="0043449F" w:rsidP="0043449F">
              <w:pPr>
                <w:rPr>
                  <w:lang w:val="en-US"/>
                </w:rPr>
              </w:pPr>
              <w:r w:rsidRPr="0043449F">
                <w:rPr>
                  <w:lang w:val="en-US"/>
                </w:rPr>
                <w:t xml:space="preserve">Serious </w:t>
              </w:r>
              <w:proofErr w:type="spellStart"/>
              <w:r w:rsidRPr="0043449F">
                <w:rPr>
                  <w:lang w:val="en-US"/>
                </w:rPr>
                <w:t>Organi</w:t>
              </w:r>
              <w:r>
                <w:rPr>
                  <w:lang w:val="en-US"/>
                </w:rPr>
                <w:t>s</w:t>
              </w:r>
              <w:r w:rsidRPr="0043449F">
                <w:rPr>
                  <w:lang w:val="en-US"/>
                </w:rPr>
                <w:t>ed</w:t>
              </w:r>
              <w:proofErr w:type="spellEnd"/>
              <w:r w:rsidRPr="0043449F">
                <w:rPr>
                  <w:lang w:val="en-US"/>
                </w:rPr>
                <w:t xml:space="preserve"> Crime and Police Act 2005</w:t>
              </w:r>
            </w:p>
            <w:p w14:paraId="07F8CCDF" w14:textId="731892F8" w:rsidR="0043449F" w:rsidRPr="0043449F" w:rsidRDefault="0043449F" w:rsidP="0043449F">
              <w:pPr>
                <w:rPr>
                  <w:lang w:val="en-US"/>
                </w:rPr>
              </w:pPr>
              <w:r w:rsidRPr="0043449F">
                <w:rPr>
                  <w:lang w:val="en-US"/>
                </w:rPr>
                <w:t>Serious Crime Act 2015</w:t>
              </w:r>
            </w:p>
            <w:p w14:paraId="0C2AC6D8" w14:textId="77777777" w:rsidR="0043449F" w:rsidRDefault="0043449F" w:rsidP="0043449F">
              <w:pPr>
                <w:pStyle w:val="Bibliography"/>
                <w:rPr>
                  <w:noProof/>
                  <w:lang w:val="en-US"/>
                </w:rPr>
              </w:pPr>
              <w:r>
                <w:rPr>
                  <w:noProof/>
                  <w:lang w:val="en-US"/>
                </w:rPr>
                <w:t xml:space="preserve">Stone, N., 2018. Child Criminal Exploitation: ‘County Lines’, Trafficking and Cuckooing.. </w:t>
              </w:r>
              <w:r>
                <w:rPr>
                  <w:i/>
                  <w:iCs/>
                  <w:noProof/>
                  <w:lang w:val="en-US"/>
                </w:rPr>
                <w:t xml:space="preserve">Youth Justice, </w:t>
              </w:r>
              <w:r>
                <w:rPr>
                  <w:noProof/>
                  <w:lang w:val="en-US"/>
                </w:rPr>
                <w:t>18(3), pp. 285-293.</w:t>
              </w:r>
            </w:p>
            <w:p w14:paraId="601AF6A7" w14:textId="77777777" w:rsidR="0043449F" w:rsidRDefault="0043449F" w:rsidP="0043449F">
              <w:pPr>
                <w:pStyle w:val="Bibliography"/>
                <w:rPr>
                  <w:noProof/>
                  <w:lang w:val="en-US"/>
                </w:rPr>
              </w:pPr>
              <w:r>
                <w:rPr>
                  <w:noProof/>
                  <w:lang w:val="en-US"/>
                </w:rPr>
                <w:lastRenderedPageBreak/>
                <w:t xml:space="preserve">Wroe, L. E., 2021. Young people and “county lines”: a contextual and social account. </w:t>
              </w:r>
              <w:r>
                <w:rPr>
                  <w:i/>
                  <w:iCs/>
                  <w:noProof/>
                  <w:lang w:val="en-US"/>
                </w:rPr>
                <w:t>Journal of Children's Services..</w:t>
              </w:r>
            </w:p>
            <w:p w14:paraId="79710650" w14:textId="02287230" w:rsidR="0043449F" w:rsidRDefault="0043449F" w:rsidP="0043449F">
              <w:r>
                <w:rPr>
                  <w:b/>
                  <w:bCs/>
                  <w:noProof/>
                </w:rPr>
                <w:fldChar w:fldCharType="end"/>
              </w:r>
            </w:p>
          </w:sdtContent>
        </w:sdt>
      </w:sdtContent>
    </w:sdt>
    <w:p w14:paraId="7BDABC91" w14:textId="61B62AFB" w:rsidR="00231031" w:rsidRDefault="00231031">
      <w:pPr>
        <w:rPr>
          <w:rFonts w:ascii="Arial" w:hAnsi="Arial" w:cs="Arial"/>
        </w:rPr>
      </w:pPr>
    </w:p>
    <w:p w14:paraId="1CAA063B" w14:textId="77777777" w:rsidR="00231031" w:rsidRPr="00443A3F" w:rsidRDefault="00231031">
      <w:pPr>
        <w:rPr>
          <w:rFonts w:ascii="Arial" w:hAnsi="Arial" w:cs="Arial"/>
        </w:rPr>
      </w:pPr>
    </w:p>
    <w:sectPr w:rsidR="00231031" w:rsidRPr="00443A3F" w:rsidSect="008B4D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55F1"/>
    <w:multiLevelType w:val="multilevel"/>
    <w:tmpl w:val="B1DA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30338"/>
    <w:multiLevelType w:val="hybridMultilevel"/>
    <w:tmpl w:val="75D29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F6768"/>
    <w:multiLevelType w:val="multilevel"/>
    <w:tmpl w:val="7EDC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E817AD"/>
    <w:multiLevelType w:val="hybridMultilevel"/>
    <w:tmpl w:val="F3B877EC"/>
    <w:lvl w:ilvl="0" w:tplc="08090001">
      <w:start w:val="1"/>
      <w:numFmt w:val="bullet"/>
      <w:lvlText w:val=""/>
      <w:lvlJc w:val="left"/>
      <w:pPr>
        <w:ind w:left="720" w:hanging="360"/>
      </w:pPr>
      <w:rPr>
        <w:rFonts w:ascii="Symbol" w:hAnsi="Symbol" w:hint="default"/>
      </w:rPr>
    </w:lvl>
    <w:lvl w:ilvl="1" w:tplc="249CD3F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FA1E94"/>
    <w:multiLevelType w:val="hybridMultilevel"/>
    <w:tmpl w:val="A8C4F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015654">
    <w:abstractNumId w:val="4"/>
  </w:num>
  <w:num w:numId="2" w16cid:durableId="1480734101">
    <w:abstractNumId w:val="0"/>
  </w:num>
  <w:num w:numId="3" w16cid:durableId="742527727">
    <w:abstractNumId w:val="1"/>
  </w:num>
  <w:num w:numId="4" w16cid:durableId="332728574">
    <w:abstractNumId w:val="2"/>
  </w:num>
  <w:num w:numId="5" w16cid:durableId="19098012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D4"/>
    <w:rsid w:val="000229C3"/>
    <w:rsid w:val="000E563D"/>
    <w:rsid w:val="00112BC7"/>
    <w:rsid w:val="00121CBB"/>
    <w:rsid w:val="00160FE7"/>
    <w:rsid w:val="0018504C"/>
    <w:rsid w:val="0022532C"/>
    <w:rsid w:val="00231031"/>
    <w:rsid w:val="00231D16"/>
    <w:rsid w:val="00235430"/>
    <w:rsid w:val="002605C4"/>
    <w:rsid w:val="00283D5F"/>
    <w:rsid w:val="002B1047"/>
    <w:rsid w:val="002B18F8"/>
    <w:rsid w:val="00311185"/>
    <w:rsid w:val="003639DA"/>
    <w:rsid w:val="00372A43"/>
    <w:rsid w:val="003C3551"/>
    <w:rsid w:val="0041289B"/>
    <w:rsid w:val="0043449F"/>
    <w:rsid w:val="00443A3F"/>
    <w:rsid w:val="00474278"/>
    <w:rsid w:val="00495BB9"/>
    <w:rsid w:val="004A1943"/>
    <w:rsid w:val="004D0578"/>
    <w:rsid w:val="0051234A"/>
    <w:rsid w:val="0055709A"/>
    <w:rsid w:val="00580763"/>
    <w:rsid w:val="00616DE7"/>
    <w:rsid w:val="006955E7"/>
    <w:rsid w:val="006B4F94"/>
    <w:rsid w:val="00710D72"/>
    <w:rsid w:val="00716859"/>
    <w:rsid w:val="00752D40"/>
    <w:rsid w:val="007671C2"/>
    <w:rsid w:val="007B0037"/>
    <w:rsid w:val="0083543F"/>
    <w:rsid w:val="00846F62"/>
    <w:rsid w:val="008B4D04"/>
    <w:rsid w:val="008B4D7E"/>
    <w:rsid w:val="008E101F"/>
    <w:rsid w:val="008F7316"/>
    <w:rsid w:val="00962155"/>
    <w:rsid w:val="00A15CD0"/>
    <w:rsid w:val="00AF6FA4"/>
    <w:rsid w:val="00B66894"/>
    <w:rsid w:val="00C0782D"/>
    <w:rsid w:val="00C74606"/>
    <w:rsid w:val="00C90E63"/>
    <w:rsid w:val="00D905D4"/>
    <w:rsid w:val="00DB230E"/>
    <w:rsid w:val="00EA797C"/>
    <w:rsid w:val="00ED6606"/>
    <w:rsid w:val="00EF12FE"/>
    <w:rsid w:val="00F04E4C"/>
    <w:rsid w:val="00F23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61BE"/>
  <w15:chartTrackingRefBased/>
  <w15:docId w15:val="{5D3C5AAF-59D1-AA49-9BF0-B6683063B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49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BC7"/>
    <w:pPr>
      <w:ind w:left="720"/>
      <w:contextualSpacing/>
    </w:pPr>
  </w:style>
  <w:style w:type="character" w:customStyle="1" w:styleId="Heading1Char">
    <w:name w:val="Heading 1 Char"/>
    <w:basedOn w:val="DefaultParagraphFont"/>
    <w:link w:val="Heading1"/>
    <w:uiPriority w:val="9"/>
    <w:rsid w:val="0043449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3449F"/>
  </w:style>
  <w:style w:type="paragraph" w:styleId="NoSpacing">
    <w:name w:val="No Spacing"/>
    <w:link w:val="NoSpacingChar"/>
    <w:uiPriority w:val="1"/>
    <w:qFormat/>
    <w:rsid w:val="008B4D7E"/>
    <w:rPr>
      <w:rFonts w:eastAsiaTheme="minorEastAsia"/>
      <w:sz w:val="22"/>
      <w:szCs w:val="22"/>
      <w:lang w:val="en-US" w:eastAsia="zh-CN"/>
    </w:rPr>
  </w:style>
  <w:style w:type="character" w:customStyle="1" w:styleId="NoSpacingChar">
    <w:name w:val="No Spacing Char"/>
    <w:basedOn w:val="DefaultParagraphFont"/>
    <w:link w:val="NoSpacing"/>
    <w:uiPriority w:val="1"/>
    <w:rsid w:val="008B4D7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8438">
      <w:bodyDiv w:val="1"/>
      <w:marLeft w:val="0"/>
      <w:marRight w:val="0"/>
      <w:marTop w:val="0"/>
      <w:marBottom w:val="0"/>
      <w:divBdr>
        <w:top w:val="none" w:sz="0" w:space="0" w:color="auto"/>
        <w:left w:val="none" w:sz="0" w:space="0" w:color="auto"/>
        <w:bottom w:val="none" w:sz="0" w:space="0" w:color="auto"/>
        <w:right w:val="none" w:sz="0" w:space="0" w:color="auto"/>
      </w:divBdr>
    </w:div>
    <w:div w:id="15618999">
      <w:bodyDiv w:val="1"/>
      <w:marLeft w:val="0"/>
      <w:marRight w:val="0"/>
      <w:marTop w:val="0"/>
      <w:marBottom w:val="0"/>
      <w:divBdr>
        <w:top w:val="none" w:sz="0" w:space="0" w:color="auto"/>
        <w:left w:val="none" w:sz="0" w:space="0" w:color="auto"/>
        <w:bottom w:val="none" w:sz="0" w:space="0" w:color="auto"/>
        <w:right w:val="none" w:sz="0" w:space="0" w:color="auto"/>
      </w:divBdr>
    </w:div>
    <w:div w:id="27074339">
      <w:bodyDiv w:val="1"/>
      <w:marLeft w:val="0"/>
      <w:marRight w:val="0"/>
      <w:marTop w:val="0"/>
      <w:marBottom w:val="0"/>
      <w:divBdr>
        <w:top w:val="none" w:sz="0" w:space="0" w:color="auto"/>
        <w:left w:val="none" w:sz="0" w:space="0" w:color="auto"/>
        <w:bottom w:val="none" w:sz="0" w:space="0" w:color="auto"/>
        <w:right w:val="none" w:sz="0" w:space="0" w:color="auto"/>
      </w:divBdr>
      <w:divsChild>
        <w:div w:id="1109932663">
          <w:marLeft w:val="0"/>
          <w:marRight w:val="0"/>
          <w:marTop w:val="0"/>
          <w:marBottom w:val="0"/>
          <w:divBdr>
            <w:top w:val="none" w:sz="0" w:space="0" w:color="auto"/>
            <w:left w:val="none" w:sz="0" w:space="0" w:color="auto"/>
            <w:bottom w:val="none" w:sz="0" w:space="0" w:color="auto"/>
            <w:right w:val="none" w:sz="0" w:space="0" w:color="auto"/>
          </w:divBdr>
          <w:divsChild>
            <w:div w:id="1199783769">
              <w:marLeft w:val="0"/>
              <w:marRight w:val="0"/>
              <w:marTop w:val="0"/>
              <w:marBottom w:val="0"/>
              <w:divBdr>
                <w:top w:val="none" w:sz="0" w:space="0" w:color="auto"/>
                <w:left w:val="none" w:sz="0" w:space="0" w:color="auto"/>
                <w:bottom w:val="none" w:sz="0" w:space="0" w:color="auto"/>
                <w:right w:val="none" w:sz="0" w:space="0" w:color="auto"/>
              </w:divBdr>
              <w:divsChild>
                <w:div w:id="81337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5441">
      <w:bodyDiv w:val="1"/>
      <w:marLeft w:val="0"/>
      <w:marRight w:val="0"/>
      <w:marTop w:val="0"/>
      <w:marBottom w:val="0"/>
      <w:divBdr>
        <w:top w:val="none" w:sz="0" w:space="0" w:color="auto"/>
        <w:left w:val="none" w:sz="0" w:space="0" w:color="auto"/>
        <w:bottom w:val="none" w:sz="0" w:space="0" w:color="auto"/>
        <w:right w:val="none" w:sz="0" w:space="0" w:color="auto"/>
      </w:divBdr>
    </w:div>
    <w:div w:id="43991807">
      <w:bodyDiv w:val="1"/>
      <w:marLeft w:val="0"/>
      <w:marRight w:val="0"/>
      <w:marTop w:val="0"/>
      <w:marBottom w:val="0"/>
      <w:divBdr>
        <w:top w:val="none" w:sz="0" w:space="0" w:color="auto"/>
        <w:left w:val="none" w:sz="0" w:space="0" w:color="auto"/>
        <w:bottom w:val="none" w:sz="0" w:space="0" w:color="auto"/>
        <w:right w:val="none" w:sz="0" w:space="0" w:color="auto"/>
      </w:divBdr>
    </w:div>
    <w:div w:id="132330970">
      <w:bodyDiv w:val="1"/>
      <w:marLeft w:val="0"/>
      <w:marRight w:val="0"/>
      <w:marTop w:val="0"/>
      <w:marBottom w:val="0"/>
      <w:divBdr>
        <w:top w:val="none" w:sz="0" w:space="0" w:color="auto"/>
        <w:left w:val="none" w:sz="0" w:space="0" w:color="auto"/>
        <w:bottom w:val="none" w:sz="0" w:space="0" w:color="auto"/>
        <w:right w:val="none" w:sz="0" w:space="0" w:color="auto"/>
      </w:divBdr>
    </w:div>
    <w:div w:id="174464490">
      <w:bodyDiv w:val="1"/>
      <w:marLeft w:val="0"/>
      <w:marRight w:val="0"/>
      <w:marTop w:val="0"/>
      <w:marBottom w:val="0"/>
      <w:divBdr>
        <w:top w:val="none" w:sz="0" w:space="0" w:color="auto"/>
        <w:left w:val="none" w:sz="0" w:space="0" w:color="auto"/>
        <w:bottom w:val="none" w:sz="0" w:space="0" w:color="auto"/>
        <w:right w:val="none" w:sz="0" w:space="0" w:color="auto"/>
      </w:divBdr>
    </w:div>
    <w:div w:id="201789607">
      <w:bodyDiv w:val="1"/>
      <w:marLeft w:val="0"/>
      <w:marRight w:val="0"/>
      <w:marTop w:val="0"/>
      <w:marBottom w:val="0"/>
      <w:divBdr>
        <w:top w:val="none" w:sz="0" w:space="0" w:color="auto"/>
        <w:left w:val="none" w:sz="0" w:space="0" w:color="auto"/>
        <w:bottom w:val="none" w:sz="0" w:space="0" w:color="auto"/>
        <w:right w:val="none" w:sz="0" w:space="0" w:color="auto"/>
      </w:divBdr>
    </w:div>
    <w:div w:id="272202740">
      <w:bodyDiv w:val="1"/>
      <w:marLeft w:val="0"/>
      <w:marRight w:val="0"/>
      <w:marTop w:val="0"/>
      <w:marBottom w:val="0"/>
      <w:divBdr>
        <w:top w:val="none" w:sz="0" w:space="0" w:color="auto"/>
        <w:left w:val="none" w:sz="0" w:space="0" w:color="auto"/>
        <w:bottom w:val="none" w:sz="0" w:space="0" w:color="auto"/>
        <w:right w:val="none" w:sz="0" w:space="0" w:color="auto"/>
      </w:divBdr>
    </w:div>
    <w:div w:id="314724893">
      <w:bodyDiv w:val="1"/>
      <w:marLeft w:val="0"/>
      <w:marRight w:val="0"/>
      <w:marTop w:val="0"/>
      <w:marBottom w:val="0"/>
      <w:divBdr>
        <w:top w:val="none" w:sz="0" w:space="0" w:color="auto"/>
        <w:left w:val="none" w:sz="0" w:space="0" w:color="auto"/>
        <w:bottom w:val="none" w:sz="0" w:space="0" w:color="auto"/>
        <w:right w:val="none" w:sz="0" w:space="0" w:color="auto"/>
      </w:divBdr>
    </w:div>
    <w:div w:id="343555293">
      <w:bodyDiv w:val="1"/>
      <w:marLeft w:val="0"/>
      <w:marRight w:val="0"/>
      <w:marTop w:val="0"/>
      <w:marBottom w:val="0"/>
      <w:divBdr>
        <w:top w:val="none" w:sz="0" w:space="0" w:color="auto"/>
        <w:left w:val="none" w:sz="0" w:space="0" w:color="auto"/>
        <w:bottom w:val="none" w:sz="0" w:space="0" w:color="auto"/>
        <w:right w:val="none" w:sz="0" w:space="0" w:color="auto"/>
      </w:divBdr>
    </w:div>
    <w:div w:id="369112524">
      <w:bodyDiv w:val="1"/>
      <w:marLeft w:val="0"/>
      <w:marRight w:val="0"/>
      <w:marTop w:val="0"/>
      <w:marBottom w:val="0"/>
      <w:divBdr>
        <w:top w:val="none" w:sz="0" w:space="0" w:color="auto"/>
        <w:left w:val="none" w:sz="0" w:space="0" w:color="auto"/>
        <w:bottom w:val="none" w:sz="0" w:space="0" w:color="auto"/>
        <w:right w:val="none" w:sz="0" w:space="0" w:color="auto"/>
      </w:divBdr>
    </w:div>
    <w:div w:id="399402402">
      <w:bodyDiv w:val="1"/>
      <w:marLeft w:val="0"/>
      <w:marRight w:val="0"/>
      <w:marTop w:val="0"/>
      <w:marBottom w:val="0"/>
      <w:divBdr>
        <w:top w:val="none" w:sz="0" w:space="0" w:color="auto"/>
        <w:left w:val="none" w:sz="0" w:space="0" w:color="auto"/>
        <w:bottom w:val="none" w:sz="0" w:space="0" w:color="auto"/>
        <w:right w:val="none" w:sz="0" w:space="0" w:color="auto"/>
      </w:divBdr>
    </w:div>
    <w:div w:id="408041295">
      <w:bodyDiv w:val="1"/>
      <w:marLeft w:val="0"/>
      <w:marRight w:val="0"/>
      <w:marTop w:val="0"/>
      <w:marBottom w:val="0"/>
      <w:divBdr>
        <w:top w:val="none" w:sz="0" w:space="0" w:color="auto"/>
        <w:left w:val="none" w:sz="0" w:space="0" w:color="auto"/>
        <w:bottom w:val="none" w:sz="0" w:space="0" w:color="auto"/>
        <w:right w:val="none" w:sz="0" w:space="0" w:color="auto"/>
      </w:divBdr>
    </w:div>
    <w:div w:id="458383458">
      <w:bodyDiv w:val="1"/>
      <w:marLeft w:val="0"/>
      <w:marRight w:val="0"/>
      <w:marTop w:val="0"/>
      <w:marBottom w:val="0"/>
      <w:divBdr>
        <w:top w:val="none" w:sz="0" w:space="0" w:color="auto"/>
        <w:left w:val="none" w:sz="0" w:space="0" w:color="auto"/>
        <w:bottom w:val="none" w:sz="0" w:space="0" w:color="auto"/>
        <w:right w:val="none" w:sz="0" w:space="0" w:color="auto"/>
      </w:divBdr>
    </w:div>
    <w:div w:id="485588503">
      <w:bodyDiv w:val="1"/>
      <w:marLeft w:val="0"/>
      <w:marRight w:val="0"/>
      <w:marTop w:val="0"/>
      <w:marBottom w:val="0"/>
      <w:divBdr>
        <w:top w:val="none" w:sz="0" w:space="0" w:color="auto"/>
        <w:left w:val="none" w:sz="0" w:space="0" w:color="auto"/>
        <w:bottom w:val="none" w:sz="0" w:space="0" w:color="auto"/>
        <w:right w:val="none" w:sz="0" w:space="0" w:color="auto"/>
      </w:divBdr>
    </w:div>
    <w:div w:id="553932669">
      <w:bodyDiv w:val="1"/>
      <w:marLeft w:val="0"/>
      <w:marRight w:val="0"/>
      <w:marTop w:val="0"/>
      <w:marBottom w:val="0"/>
      <w:divBdr>
        <w:top w:val="none" w:sz="0" w:space="0" w:color="auto"/>
        <w:left w:val="none" w:sz="0" w:space="0" w:color="auto"/>
        <w:bottom w:val="none" w:sz="0" w:space="0" w:color="auto"/>
        <w:right w:val="none" w:sz="0" w:space="0" w:color="auto"/>
      </w:divBdr>
    </w:div>
    <w:div w:id="633175079">
      <w:bodyDiv w:val="1"/>
      <w:marLeft w:val="0"/>
      <w:marRight w:val="0"/>
      <w:marTop w:val="0"/>
      <w:marBottom w:val="0"/>
      <w:divBdr>
        <w:top w:val="none" w:sz="0" w:space="0" w:color="auto"/>
        <w:left w:val="none" w:sz="0" w:space="0" w:color="auto"/>
        <w:bottom w:val="none" w:sz="0" w:space="0" w:color="auto"/>
        <w:right w:val="none" w:sz="0" w:space="0" w:color="auto"/>
      </w:divBdr>
    </w:div>
    <w:div w:id="637228403">
      <w:bodyDiv w:val="1"/>
      <w:marLeft w:val="0"/>
      <w:marRight w:val="0"/>
      <w:marTop w:val="0"/>
      <w:marBottom w:val="0"/>
      <w:divBdr>
        <w:top w:val="none" w:sz="0" w:space="0" w:color="auto"/>
        <w:left w:val="none" w:sz="0" w:space="0" w:color="auto"/>
        <w:bottom w:val="none" w:sz="0" w:space="0" w:color="auto"/>
        <w:right w:val="none" w:sz="0" w:space="0" w:color="auto"/>
      </w:divBdr>
    </w:div>
    <w:div w:id="662509104">
      <w:bodyDiv w:val="1"/>
      <w:marLeft w:val="0"/>
      <w:marRight w:val="0"/>
      <w:marTop w:val="0"/>
      <w:marBottom w:val="0"/>
      <w:divBdr>
        <w:top w:val="none" w:sz="0" w:space="0" w:color="auto"/>
        <w:left w:val="none" w:sz="0" w:space="0" w:color="auto"/>
        <w:bottom w:val="none" w:sz="0" w:space="0" w:color="auto"/>
        <w:right w:val="none" w:sz="0" w:space="0" w:color="auto"/>
      </w:divBdr>
    </w:div>
    <w:div w:id="741172452">
      <w:bodyDiv w:val="1"/>
      <w:marLeft w:val="0"/>
      <w:marRight w:val="0"/>
      <w:marTop w:val="0"/>
      <w:marBottom w:val="0"/>
      <w:divBdr>
        <w:top w:val="none" w:sz="0" w:space="0" w:color="auto"/>
        <w:left w:val="none" w:sz="0" w:space="0" w:color="auto"/>
        <w:bottom w:val="none" w:sz="0" w:space="0" w:color="auto"/>
        <w:right w:val="none" w:sz="0" w:space="0" w:color="auto"/>
      </w:divBdr>
    </w:div>
    <w:div w:id="761146120">
      <w:bodyDiv w:val="1"/>
      <w:marLeft w:val="0"/>
      <w:marRight w:val="0"/>
      <w:marTop w:val="0"/>
      <w:marBottom w:val="0"/>
      <w:divBdr>
        <w:top w:val="none" w:sz="0" w:space="0" w:color="auto"/>
        <w:left w:val="none" w:sz="0" w:space="0" w:color="auto"/>
        <w:bottom w:val="none" w:sz="0" w:space="0" w:color="auto"/>
        <w:right w:val="none" w:sz="0" w:space="0" w:color="auto"/>
      </w:divBdr>
    </w:div>
    <w:div w:id="762070340">
      <w:bodyDiv w:val="1"/>
      <w:marLeft w:val="0"/>
      <w:marRight w:val="0"/>
      <w:marTop w:val="0"/>
      <w:marBottom w:val="0"/>
      <w:divBdr>
        <w:top w:val="none" w:sz="0" w:space="0" w:color="auto"/>
        <w:left w:val="none" w:sz="0" w:space="0" w:color="auto"/>
        <w:bottom w:val="none" w:sz="0" w:space="0" w:color="auto"/>
        <w:right w:val="none" w:sz="0" w:space="0" w:color="auto"/>
      </w:divBdr>
    </w:div>
    <w:div w:id="805973409">
      <w:bodyDiv w:val="1"/>
      <w:marLeft w:val="0"/>
      <w:marRight w:val="0"/>
      <w:marTop w:val="0"/>
      <w:marBottom w:val="0"/>
      <w:divBdr>
        <w:top w:val="none" w:sz="0" w:space="0" w:color="auto"/>
        <w:left w:val="none" w:sz="0" w:space="0" w:color="auto"/>
        <w:bottom w:val="none" w:sz="0" w:space="0" w:color="auto"/>
        <w:right w:val="none" w:sz="0" w:space="0" w:color="auto"/>
      </w:divBdr>
    </w:div>
    <w:div w:id="833645607">
      <w:bodyDiv w:val="1"/>
      <w:marLeft w:val="0"/>
      <w:marRight w:val="0"/>
      <w:marTop w:val="0"/>
      <w:marBottom w:val="0"/>
      <w:divBdr>
        <w:top w:val="none" w:sz="0" w:space="0" w:color="auto"/>
        <w:left w:val="none" w:sz="0" w:space="0" w:color="auto"/>
        <w:bottom w:val="none" w:sz="0" w:space="0" w:color="auto"/>
        <w:right w:val="none" w:sz="0" w:space="0" w:color="auto"/>
      </w:divBdr>
    </w:div>
    <w:div w:id="885872362">
      <w:bodyDiv w:val="1"/>
      <w:marLeft w:val="0"/>
      <w:marRight w:val="0"/>
      <w:marTop w:val="0"/>
      <w:marBottom w:val="0"/>
      <w:divBdr>
        <w:top w:val="none" w:sz="0" w:space="0" w:color="auto"/>
        <w:left w:val="none" w:sz="0" w:space="0" w:color="auto"/>
        <w:bottom w:val="none" w:sz="0" w:space="0" w:color="auto"/>
        <w:right w:val="none" w:sz="0" w:space="0" w:color="auto"/>
      </w:divBdr>
    </w:div>
    <w:div w:id="928004285">
      <w:bodyDiv w:val="1"/>
      <w:marLeft w:val="0"/>
      <w:marRight w:val="0"/>
      <w:marTop w:val="0"/>
      <w:marBottom w:val="0"/>
      <w:divBdr>
        <w:top w:val="none" w:sz="0" w:space="0" w:color="auto"/>
        <w:left w:val="none" w:sz="0" w:space="0" w:color="auto"/>
        <w:bottom w:val="none" w:sz="0" w:space="0" w:color="auto"/>
        <w:right w:val="none" w:sz="0" w:space="0" w:color="auto"/>
      </w:divBdr>
    </w:div>
    <w:div w:id="946810222">
      <w:bodyDiv w:val="1"/>
      <w:marLeft w:val="0"/>
      <w:marRight w:val="0"/>
      <w:marTop w:val="0"/>
      <w:marBottom w:val="0"/>
      <w:divBdr>
        <w:top w:val="none" w:sz="0" w:space="0" w:color="auto"/>
        <w:left w:val="none" w:sz="0" w:space="0" w:color="auto"/>
        <w:bottom w:val="none" w:sz="0" w:space="0" w:color="auto"/>
        <w:right w:val="none" w:sz="0" w:space="0" w:color="auto"/>
      </w:divBdr>
    </w:div>
    <w:div w:id="950358147">
      <w:bodyDiv w:val="1"/>
      <w:marLeft w:val="0"/>
      <w:marRight w:val="0"/>
      <w:marTop w:val="0"/>
      <w:marBottom w:val="0"/>
      <w:divBdr>
        <w:top w:val="none" w:sz="0" w:space="0" w:color="auto"/>
        <w:left w:val="none" w:sz="0" w:space="0" w:color="auto"/>
        <w:bottom w:val="none" w:sz="0" w:space="0" w:color="auto"/>
        <w:right w:val="none" w:sz="0" w:space="0" w:color="auto"/>
      </w:divBdr>
    </w:div>
    <w:div w:id="971862594">
      <w:bodyDiv w:val="1"/>
      <w:marLeft w:val="0"/>
      <w:marRight w:val="0"/>
      <w:marTop w:val="0"/>
      <w:marBottom w:val="0"/>
      <w:divBdr>
        <w:top w:val="none" w:sz="0" w:space="0" w:color="auto"/>
        <w:left w:val="none" w:sz="0" w:space="0" w:color="auto"/>
        <w:bottom w:val="none" w:sz="0" w:space="0" w:color="auto"/>
        <w:right w:val="none" w:sz="0" w:space="0" w:color="auto"/>
      </w:divBdr>
    </w:div>
    <w:div w:id="1012995928">
      <w:bodyDiv w:val="1"/>
      <w:marLeft w:val="0"/>
      <w:marRight w:val="0"/>
      <w:marTop w:val="0"/>
      <w:marBottom w:val="0"/>
      <w:divBdr>
        <w:top w:val="none" w:sz="0" w:space="0" w:color="auto"/>
        <w:left w:val="none" w:sz="0" w:space="0" w:color="auto"/>
        <w:bottom w:val="none" w:sz="0" w:space="0" w:color="auto"/>
        <w:right w:val="none" w:sz="0" w:space="0" w:color="auto"/>
      </w:divBdr>
    </w:div>
    <w:div w:id="1023281751">
      <w:bodyDiv w:val="1"/>
      <w:marLeft w:val="0"/>
      <w:marRight w:val="0"/>
      <w:marTop w:val="0"/>
      <w:marBottom w:val="0"/>
      <w:divBdr>
        <w:top w:val="none" w:sz="0" w:space="0" w:color="auto"/>
        <w:left w:val="none" w:sz="0" w:space="0" w:color="auto"/>
        <w:bottom w:val="none" w:sz="0" w:space="0" w:color="auto"/>
        <w:right w:val="none" w:sz="0" w:space="0" w:color="auto"/>
      </w:divBdr>
    </w:div>
    <w:div w:id="1073746499">
      <w:bodyDiv w:val="1"/>
      <w:marLeft w:val="0"/>
      <w:marRight w:val="0"/>
      <w:marTop w:val="0"/>
      <w:marBottom w:val="0"/>
      <w:divBdr>
        <w:top w:val="none" w:sz="0" w:space="0" w:color="auto"/>
        <w:left w:val="none" w:sz="0" w:space="0" w:color="auto"/>
        <w:bottom w:val="none" w:sz="0" w:space="0" w:color="auto"/>
        <w:right w:val="none" w:sz="0" w:space="0" w:color="auto"/>
      </w:divBdr>
    </w:div>
    <w:div w:id="1075855212">
      <w:bodyDiv w:val="1"/>
      <w:marLeft w:val="0"/>
      <w:marRight w:val="0"/>
      <w:marTop w:val="0"/>
      <w:marBottom w:val="0"/>
      <w:divBdr>
        <w:top w:val="none" w:sz="0" w:space="0" w:color="auto"/>
        <w:left w:val="none" w:sz="0" w:space="0" w:color="auto"/>
        <w:bottom w:val="none" w:sz="0" w:space="0" w:color="auto"/>
        <w:right w:val="none" w:sz="0" w:space="0" w:color="auto"/>
      </w:divBdr>
    </w:div>
    <w:div w:id="1132947370">
      <w:bodyDiv w:val="1"/>
      <w:marLeft w:val="0"/>
      <w:marRight w:val="0"/>
      <w:marTop w:val="0"/>
      <w:marBottom w:val="0"/>
      <w:divBdr>
        <w:top w:val="none" w:sz="0" w:space="0" w:color="auto"/>
        <w:left w:val="none" w:sz="0" w:space="0" w:color="auto"/>
        <w:bottom w:val="none" w:sz="0" w:space="0" w:color="auto"/>
        <w:right w:val="none" w:sz="0" w:space="0" w:color="auto"/>
      </w:divBdr>
      <w:divsChild>
        <w:div w:id="1202942545">
          <w:marLeft w:val="0"/>
          <w:marRight w:val="0"/>
          <w:marTop w:val="0"/>
          <w:marBottom w:val="0"/>
          <w:divBdr>
            <w:top w:val="none" w:sz="0" w:space="0" w:color="auto"/>
            <w:left w:val="none" w:sz="0" w:space="0" w:color="auto"/>
            <w:bottom w:val="none" w:sz="0" w:space="0" w:color="auto"/>
            <w:right w:val="none" w:sz="0" w:space="0" w:color="auto"/>
          </w:divBdr>
          <w:divsChild>
            <w:div w:id="36898641">
              <w:marLeft w:val="0"/>
              <w:marRight w:val="0"/>
              <w:marTop w:val="0"/>
              <w:marBottom w:val="0"/>
              <w:divBdr>
                <w:top w:val="none" w:sz="0" w:space="0" w:color="auto"/>
                <w:left w:val="none" w:sz="0" w:space="0" w:color="auto"/>
                <w:bottom w:val="none" w:sz="0" w:space="0" w:color="auto"/>
                <w:right w:val="none" w:sz="0" w:space="0" w:color="auto"/>
              </w:divBdr>
              <w:divsChild>
                <w:div w:id="213898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258187">
      <w:bodyDiv w:val="1"/>
      <w:marLeft w:val="0"/>
      <w:marRight w:val="0"/>
      <w:marTop w:val="0"/>
      <w:marBottom w:val="0"/>
      <w:divBdr>
        <w:top w:val="none" w:sz="0" w:space="0" w:color="auto"/>
        <w:left w:val="none" w:sz="0" w:space="0" w:color="auto"/>
        <w:bottom w:val="none" w:sz="0" w:space="0" w:color="auto"/>
        <w:right w:val="none" w:sz="0" w:space="0" w:color="auto"/>
      </w:divBdr>
    </w:div>
    <w:div w:id="1207792363">
      <w:bodyDiv w:val="1"/>
      <w:marLeft w:val="0"/>
      <w:marRight w:val="0"/>
      <w:marTop w:val="0"/>
      <w:marBottom w:val="0"/>
      <w:divBdr>
        <w:top w:val="none" w:sz="0" w:space="0" w:color="auto"/>
        <w:left w:val="none" w:sz="0" w:space="0" w:color="auto"/>
        <w:bottom w:val="none" w:sz="0" w:space="0" w:color="auto"/>
        <w:right w:val="none" w:sz="0" w:space="0" w:color="auto"/>
      </w:divBdr>
    </w:div>
    <w:div w:id="1221209814">
      <w:bodyDiv w:val="1"/>
      <w:marLeft w:val="0"/>
      <w:marRight w:val="0"/>
      <w:marTop w:val="0"/>
      <w:marBottom w:val="0"/>
      <w:divBdr>
        <w:top w:val="none" w:sz="0" w:space="0" w:color="auto"/>
        <w:left w:val="none" w:sz="0" w:space="0" w:color="auto"/>
        <w:bottom w:val="none" w:sz="0" w:space="0" w:color="auto"/>
        <w:right w:val="none" w:sz="0" w:space="0" w:color="auto"/>
      </w:divBdr>
    </w:div>
    <w:div w:id="1224876792">
      <w:bodyDiv w:val="1"/>
      <w:marLeft w:val="0"/>
      <w:marRight w:val="0"/>
      <w:marTop w:val="0"/>
      <w:marBottom w:val="0"/>
      <w:divBdr>
        <w:top w:val="none" w:sz="0" w:space="0" w:color="auto"/>
        <w:left w:val="none" w:sz="0" w:space="0" w:color="auto"/>
        <w:bottom w:val="none" w:sz="0" w:space="0" w:color="auto"/>
        <w:right w:val="none" w:sz="0" w:space="0" w:color="auto"/>
      </w:divBdr>
    </w:div>
    <w:div w:id="1286814618">
      <w:bodyDiv w:val="1"/>
      <w:marLeft w:val="0"/>
      <w:marRight w:val="0"/>
      <w:marTop w:val="0"/>
      <w:marBottom w:val="0"/>
      <w:divBdr>
        <w:top w:val="none" w:sz="0" w:space="0" w:color="auto"/>
        <w:left w:val="none" w:sz="0" w:space="0" w:color="auto"/>
        <w:bottom w:val="none" w:sz="0" w:space="0" w:color="auto"/>
        <w:right w:val="none" w:sz="0" w:space="0" w:color="auto"/>
      </w:divBdr>
    </w:div>
    <w:div w:id="1296450908">
      <w:bodyDiv w:val="1"/>
      <w:marLeft w:val="0"/>
      <w:marRight w:val="0"/>
      <w:marTop w:val="0"/>
      <w:marBottom w:val="0"/>
      <w:divBdr>
        <w:top w:val="none" w:sz="0" w:space="0" w:color="auto"/>
        <w:left w:val="none" w:sz="0" w:space="0" w:color="auto"/>
        <w:bottom w:val="none" w:sz="0" w:space="0" w:color="auto"/>
        <w:right w:val="none" w:sz="0" w:space="0" w:color="auto"/>
      </w:divBdr>
    </w:div>
    <w:div w:id="1311209342">
      <w:bodyDiv w:val="1"/>
      <w:marLeft w:val="0"/>
      <w:marRight w:val="0"/>
      <w:marTop w:val="0"/>
      <w:marBottom w:val="0"/>
      <w:divBdr>
        <w:top w:val="none" w:sz="0" w:space="0" w:color="auto"/>
        <w:left w:val="none" w:sz="0" w:space="0" w:color="auto"/>
        <w:bottom w:val="none" w:sz="0" w:space="0" w:color="auto"/>
        <w:right w:val="none" w:sz="0" w:space="0" w:color="auto"/>
      </w:divBdr>
    </w:div>
    <w:div w:id="1401294426">
      <w:bodyDiv w:val="1"/>
      <w:marLeft w:val="0"/>
      <w:marRight w:val="0"/>
      <w:marTop w:val="0"/>
      <w:marBottom w:val="0"/>
      <w:divBdr>
        <w:top w:val="none" w:sz="0" w:space="0" w:color="auto"/>
        <w:left w:val="none" w:sz="0" w:space="0" w:color="auto"/>
        <w:bottom w:val="none" w:sz="0" w:space="0" w:color="auto"/>
        <w:right w:val="none" w:sz="0" w:space="0" w:color="auto"/>
      </w:divBdr>
    </w:div>
    <w:div w:id="1438015216">
      <w:bodyDiv w:val="1"/>
      <w:marLeft w:val="0"/>
      <w:marRight w:val="0"/>
      <w:marTop w:val="0"/>
      <w:marBottom w:val="0"/>
      <w:divBdr>
        <w:top w:val="none" w:sz="0" w:space="0" w:color="auto"/>
        <w:left w:val="none" w:sz="0" w:space="0" w:color="auto"/>
        <w:bottom w:val="none" w:sz="0" w:space="0" w:color="auto"/>
        <w:right w:val="none" w:sz="0" w:space="0" w:color="auto"/>
      </w:divBdr>
    </w:div>
    <w:div w:id="1444685993">
      <w:bodyDiv w:val="1"/>
      <w:marLeft w:val="0"/>
      <w:marRight w:val="0"/>
      <w:marTop w:val="0"/>
      <w:marBottom w:val="0"/>
      <w:divBdr>
        <w:top w:val="none" w:sz="0" w:space="0" w:color="auto"/>
        <w:left w:val="none" w:sz="0" w:space="0" w:color="auto"/>
        <w:bottom w:val="none" w:sz="0" w:space="0" w:color="auto"/>
        <w:right w:val="none" w:sz="0" w:space="0" w:color="auto"/>
      </w:divBdr>
    </w:div>
    <w:div w:id="1503660396">
      <w:bodyDiv w:val="1"/>
      <w:marLeft w:val="0"/>
      <w:marRight w:val="0"/>
      <w:marTop w:val="0"/>
      <w:marBottom w:val="0"/>
      <w:divBdr>
        <w:top w:val="none" w:sz="0" w:space="0" w:color="auto"/>
        <w:left w:val="none" w:sz="0" w:space="0" w:color="auto"/>
        <w:bottom w:val="none" w:sz="0" w:space="0" w:color="auto"/>
        <w:right w:val="none" w:sz="0" w:space="0" w:color="auto"/>
      </w:divBdr>
    </w:div>
    <w:div w:id="1524710003">
      <w:bodyDiv w:val="1"/>
      <w:marLeft w:val="0"/>
      <w:marRight w:val="0"/>
      <w:marTop w:val="0"/>
      <w:marBottom w:val="0"/>
      <w:divBdr>
        <w:top w:val="none" w:sz="0" w:space="0" w:color="auto"/>
        <w:left w:val="none" w:sz="0" w:space="0" w:color="auto"/>
        <w:bottom w:val="none" w:sz="0" w:space="0" w:color="auto"/>
        <w:right w:val="none" w:sz="0" w:space="0" w:color="auto"/>
      </w:divBdr>
    </w:div>
    <w:div w:id="1527676891">
      <w:bodyDiv w:val="1"/>
      <w:marLeft w:val="0"/>
      <w:marRight w:val="0"/>
      <w:marTop w:val="0"/>
      <w:marBottom w:val="0"/>
      <w:divBdr>
        <w:top w:val="none" w:sz="0" w:space="0" w:color="auto"/>
        <w:left w:val="none" w:sz="0" w:space="0" w:color="auto"/>
        <w:bottom w:val="none" w:sz="0" w:space="0" w:color="auto"/>
        <w:right w:val="none" w:sz="0" w:space="0" w:color="auto"/>
      </w:divBdr>
    </w:div>
    <w:div w:id="1529953224">
      <w:bodyDiv w:val="1"/>
      <w:marLeft w:val="0"/>
      <w:marRight w:val="0"/>
      <w:marTop w:val="0"/>
      <w:marBottom w:val="0"/>
      <w:divBdr>
        <w:top w:val="none" w:sz="0" w:space="0" w:color="auto"/>
        <w:left w:val="none" w:sz="0" w:space="0" w:color="auto"/>
        <w:bottom w:val="none" w:sz="0" w:space="0" w:color="auto"/>
        <w:right w:val="none" w:sz="0" w:space="0" w:color="auto"/>
      </w:divBdr>
    </w:div>
    <w:div w:id="1656644396">
      <w:bodyDiv w:val="1"/>
      <w:marLeft w:val="0"/>
      <w:marRight w:val="0"/>
      <w:marTop w:val="0"/>
      <w:marBottom w:val="0"/>
      <w:divBdr>
        <w:top w:val="none" w:sz="0" w:space="0" w:color="auto"/>
        <w:left w:val="none" w:sz="0" w:space="0" w:color="auto"/>
        <w:bottom w:val="none" w:sz="0" w:space="0" w:color="auto"/>
        <w:right w:val="none" w:sz="0" w:space="0" w:color="auto"/>
      </w:divBdr>
    </w:div>
    <w:div w:id="1685284055">
      <w:bodyDiv w:val="1"/>
      <w:marLeft w:val="0"/>
      <w:marRight w:val="0"/>
      <w:marTop w:val="0"/>
      <w:marBottom w:val="0"/>
      <w:divBdr>
        <w:top w:val="none" w:sz="0" w:space="0" w:color="auto"/>
        <w:left w:val="none" w:sz="0" w:space="0" w:color="auto"/>
        <w:bottom w:val="none" w:sz="0" w:space="0" w:color="auto"/>
        <w:right w:val="none" w:sz="0" w:space="0" w:color="auto"/>
      </w:divBdr>
    </w:div>
    <w:div w:id="1708405489">
      <w:bodyDiv w:val="1"/>
      <w:marLeft w:val="0"/>
      <w:marRight w:val="0"/>
      <w:marTop w:val="0"/>
      <w:marBottom w:val="0"/>
      <w:divBdr>
        <w:top w:val="none" w:sz="0" w:space="0" w:color="auto"/>
        <w:left w:val="none" w:sz="0" w:space="0" w:color="auto"/>
        <w:bottom w:val="none" w:sz="0" w:space="0" w:color="auto"/>
        <w:right w:val="none" w:sz="0" w:space="0" w:color="auto"/>
      </w:divBdr>
    </w:div>
    <w:div w:id="1718118166">
      <w:bodyDiv w:val="1"/>
      <w:marLeft w:val="0"/>
      <w:marRight w:val="0"/>
      <w:marTop w:val="0"/>
      <w:marBottom w:val="0"/>
      <w:divBdr>
        <w:top w:val="none" w:sz="0" w:space="0" w:color="auto"/>
        <w:left w:val="none" w:sz="0" w:space="0" w:color="auto"/>
        <w:bottom w:val="none" w:sz="0" w:space="0" w:color="auto"/>
        <w:right w:val="none" w:sz="0" w:space="0" w:color="auto"/>
      </w:divBdr>
    </w:div>
    <w:div w:id="1725563249">
      <w:bodyDiv w:val="1"/>
      <w:marLeft w:val="0"/>
      <w:marRight w:val="0"/>
      <w:marTop w:val="0"/>
      <w:marBottom w:val="0"/>
      <w:divBdr>
        <w:top w:val="none" w:sz="0" w:space="0" w:color="auto"/>
        <w:left w:val="none" w:sz="0" w:space="0" w:color="auto"/>
        <w:bottom w:val="none" w:sz="0" w:space="0" w:color="auto"/>
        <w:right w:val="none" w:sz="0" w:space="0" w:color="auto"/>
      </w:divBdr>
    </w:div>
    <w:div w:id="1747143422">
      <w:bodyDiv w:val="1"/>
      <w:marLeft w:val="0"/>
      <w:marRight w:val="0"/>
      <w:marTop w:val="0"/>
      <w:marBottom w:val="0"/>
      <w:divBdr>
        <w:top w:val="none" w:sz="0" w:space="0" w:color="auto"/>
        <w:left w:val="none" w:sz="0" w:space="0" w:color="auto"/>
        <w:bottom w:val="none" w:sz="0" w:space="0" w:color="auto"/>
        <w:right w:val="none" w:sz="0" w:space="0" w:color="auto"/>
      </w:divBdr>
    </w:div>
    <w:div w:id="1764952413">
      <w:bodyDiv w:val="1"/>
      <w:marLeft w:val="0"/>
      <w:marRight w:val="0"/>
      <w:marTop w:val="0"/>
      <w:marBottom w:val="0"/>
      <w:divBdr>
        <w:top w:val="none" w:sz="0" w:space="0" w:color="auto"/>
        <w:left w:val="none" w:sz="0" w:space="0" w:color="auto"/>
        <w:bottom w:val="none" w:sz="0" w:space="0" w:color="auto"/>
        <w:right w:val="none" w:sz="0" w:space="0" w:color="auto"/>
      </w:divBdr>
    </w:div>
    <w:div w:id="1782459277">
      <w:bodyDiv w:val="1"/>
      <w:marLeft w:val="0"/>
      <w:marRight w:val="0"/>
      <w:marTop w:val="0"/>
      <w:marBottom w:val="0"/>
      <w:divBdr>
        <w:top w:val="none" w:sz="0" w:space="0" w:color="auto"/>
        <w:left w:val="none" w:sz="0" w:space="0" w:color="auto"/>
        <w:bottom w:val="none" w:sz="0" w:space="0" w:color="auto"/>
        <w:right w:val="none" w:sz="0" w:space="0" w:color="auto"/>
      </w:divBdr>
    </w:div>
    <w:div w:id="1821850378">
      <w:bodyDiv w:val="1"/>
      <w:marLeft w:val="0"/>
      <w:marRight w:val="0"/>
      <w:marTop w:val="0"/>
      <w:marBottom w:val="0"/>
      <w:divBdr>
        <w:top w:val="none" w:sz="0" w:space="0" w:color="auto"/>
        <w:left w:val="none" w:sz="0" w:space="0" w:color="auto"/>
        <w:bottom w:val="none" w:sz="0" w:space="0" w:color="auto"/>
        <w:right w:val="none" w:sz="0" w:space="0" w:color="auto"/>
      </w:divBdr>
    </w:div>
    <w:div w:id="1860123452">
      <w:bodyDiv w:val="1"/>
      <w:marLeft w:val="0"/>
      <w:marRight w:val="0"/>
      <w:marTop w:val="0"/>
      <w:marBottom w:val="0"/>
      <w:divBdr>
        <w:top w:val="none" w:sz="0" w:space="0" w:color="auto"/>
        <w:left w:val="none" w:sz="0" w:space="0" w:color="auto"/>
        <w:bottom w:val="none" w:sz="0" w:space="0" w:color="auto"/>
        <w:right w:val="none" w:sz="0" w:space="0" w:color="auto"/>
      </w:divBdr>
    </w:div>
    <w:div w:id="1923564281">
      <w:bodyDiv w:val="1"/>
      <w:marLeft w:val="0"/>
      <w:marRight w:val="0"/>
      <w:marTop w:val="0"/>
      <w:marBottom w:val="0"/>
      <w:divBdr>
        <w:top w:val="none" w:sz="0" w:space="0" w:color="auto"/>
        <w:left w:val="none" w:sz="0" w:space="0" w:color="auto"/>
        <w:bottom w:val="none" w:sz="0" w:space="0" w:color="auto"/>
        <w:right w:val="none" w:sz="0" w:space="0" w:color="auto"/>
      </w:divBdr>
    </w:div>
    <w:div w:id="1923833378">
      <w:bodyDiv w:val="1"/>
      <w:marLeft w:val="0"/>
      <w:marRight w:val="0"/>
      <w:marTop w:val="0"/>
      <w:marBottom w:val="0"/>
      <w:divBdr>
        <w:top w:val="none" w:sz="0" w:space="0" w:color="auto"/>
        <w:left w:val="none" w:sz="0" w:space="0" w:color="auto"/>
        <w:bottom w:val="none" w:sz="0" w:space="0" w:color="auto"/>
        <w:right w:val="none" w:sz="0" w:space="0" w:color="auto"/>
      </w:divBdr>
    </w:div>
    <w:div w:id="2008097052">
      <w:bodyDiv w:val="1"/>
      <w:marLeft w:val="0"/>
      <w:marRight w:val="0"/>
      <w:marTop w:val="0"/>
      <w:marBottom w:val="0"/>
      <w:divBdr>
        <w:top w:val="none" w:sz="0" w:space="0" w:color="auto"/>
        <w:left w:val="none" w:sz="0" w:space="0" w:color="auto"/>
        <w:bottom w:val="none" w:sz="0" w:space="0" w:color="auto"/>
        <w:right w:val="none" w:sz="0" w:space="0" w:color="auto"/>
      </w:divBdr>
    </w:div>
    <w:div w:id="2065717341">
      <w:bodyDiv w:val="1"/>
      <w:marLeft w:val="0"/>
      <w:marRight w:val="0"/>
      <w:marTop w:val="0"/>
      <w:marBottom w:val="0"/>
      <w:divBdr>
        <w:top w:val="none" w:sz="0" w:space="0" w:color="auto"/>
        <w:left w:val="none" w:sz="0" w:space="0" w:color="auto"/>
        <w:bottom w:val="none" w:sz="0" w:space="0" w:color="auto"/>
        <w:right w:val="none" w:sz="0" w:space="0" w:color="auto"/>
      </w:divBdr>
      <w:divsChild>
        <w:div w:id="1509908316">
          <w:marLeft w:val="0"/>
          <w:marRight w:val="0"/>
          <w:marTop w:val="0"/>
          <w:marBottom w:val="0"/>
          <w:divBdr>
            <w:top w:val="none" w:sz="0" w:space="0" w:color="auto"/>
            <w:left w:val="none" w:sz="0" w:space="0" w:color="auto"/>
            <w:bottom w:val="none" w:sz="0" w:space="0" w:color="auto"/>
            <w:right w:val="none" w:sz="0" w:space="0" w:color="auto"/>
          </w:divBdr>
          <w:divsChild>
            <w:div w:id="984896400">
              <w:marLeft w:val="0"/>
              <w:marRight w:val="0"/>
              <w:marTop w:val="0"/>
              <w:marBottom w:val="0"/>
              <w:divBdr>
                <w:top w:val="none" w:sz="0" w:space="0" w:color="auto"/>
                <w:left w:val="none" w:sz="0" w:space="0" w:color="auto"/>
                <w:bottom w:val="none" w:sz="0" w:space="0" w:color="auto"/>
                <w:right w:val="none" w:sz="0" w:space="0" w:color="auto"/>
              </w:divBdr>
              <w:divsChild>
                <w:div w:id="1644919735">
                  <w:marLeft w:val="0"/>
                  <w:marRight w:val="0"/>
                  <w:marTop w:val="0"/>
                  <w:marBottom w:val="0"/>
                  <w:divBdr>
                    <w:top w:val="none" w:sz="0" w:space="0" w:color="auto"/>
                    <w:left w:val="none" w:sz="0" w:space="0" w:color="auto"/>
                    <w:bottom w:val="none" w:sz="0" w:space="0" w:color="auto"/>
                    <w:right w:val="none" w:sz="0" w:space="0" w:color="auto"/>
                  </w:divBdr>
                  <w:divsChild>
                    <w:div w:id="50301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894899">
      <w:bodyDiv w:val="1"/>
      <w:marLeft w:val="0"/>
      <w:marRight w:val="0"/>
      <w:marTop w:val="0"/>
      <w:marBottom w:val="0"/>
      <w:divBdr>
        <w:top w:val="none" w:sz="0" w:space="0" w:color="auto"/>
        <w:left w:val="none" w:sz="0" w:space="0" w:color="auto"/>
        <w:bottom w:val="none" w:sz="0" w:space="0" w:color="auto"/>
        <w:right w:val="none" w:sz="0" w:space="0" w:color="auto"/>
      </w:divBdr>
    </w:div>
    <w:div w:id="2128743236">
      <w:bodyDiv w:val="1"/>
      <w:marLeft w:val="0"/>
      <w:marRight w:val="0"/>
      <w:marTop w:val="0"/>
      <w:marBottom w:val="0"/>
      <w:divBdr>
        <w:top w:val="none" w:sz="0" w:space="0" w:color="auto"/>
        <w:left w:val="none" w:sz="0" w:space="0" w:color="auto"/>
        <w:bottom w:val="none" w:sz="0" w:space="0" w:color="auto"/>
        <w:right w:val="none" w:sz="0" w:space="0" w:color="auto"/>
      </w:divBdr>
    </w:div>
    <w:div w:id="213772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Gov19</b:Tag>
    <b:SourceType>InternetSite</b:SourceType>
    <b:Guid>{1E7318A8-D78B-9D43-87DF-603DE7523D77}</b:Guid>
    <b:Title>Governement UK</b:Title>
    <b:Year>2019</b:Year>
    <b:URL>https://www.gov.uk/government/collections/serious-and-organised-crime-strategy</b:URL>
    <b:YearAccessed>2023</b:YearAccessed>
    <b:MonthAccessed>February</b:MonthAccessed>
    <b:DayAccessed>18</b:DayAccessed>
    <b:Author>
      <b:Author>
        <b:NameList>
          <b:Person>
            <b:Last>Gov.UK</b:Last>
          </b:Person>
        </b:NameList>
      </b:Author>
    </b:Author>
    <b:RefOrder>1</b:RefOrder>
  </b:Source>
  <b:Source>
    <b:Tag>Cam13</b:Tag>
    <b:SourceType>Book</b:SourceType>
    <b:Guid>{7C5AB7D5-F3E7-1046-A613-A51F1911454A}</b:Guid>
    <b:Title>Organised Crime and the law: a comparative analysis.</b:Title>
    <b:Year>2013</b:Year>
    <b:Author>
      <b:Author>
        <b:NameList>
          <b:Person>
            <b:Last>Campbell</b:Last>
            <b:First>Liz</b:First>
          </b:Person>
        </b:NameList>
      </b:Author>
    </b:Author>
    <b:Publisher>Bloomsbury Publishing</b:Publisher>
    <b:RefOrder>2</b:RefOrder>
  </b:Source>
  <b:Source>
    <b:Tag>Mic98</b:Tag>
    <b:SourceType>JournalArticle</b:SourceType>
    <b:Guid>{CF935A4F-8232-644B-8288-EB4E94699CFA}</b:Guid>
    <b:Title>"Perspectives on Organised Crimes:an overview."</b:Title>
    <b:Year>1998</b:Year>
    <b:Author>
      <b:Author>
        <b:NameList>
          <b:Person>
            <b:Last>Levi</b:Last>
            <b:First>Michael</b:First>
          </b:Person>
        </b:NameList>
      </b:Author>
    </b:Author>
    <b:JournalName>Journal of Criminal Justice</b:JournalName>
    <b:Volume>37</b:Volume>
    <b:RefOrder>3</b:RefOrder>
  </b:Source>
  <b:Source>
    <b:Tag>Mic14</b:Tag>
    <b:SourceType>JournalArticle</b:SourceType>
    <b:Guid>{4EBA54BA-5C53-4D46-835E-CAE1F3B11291}</b:Guid>
    <b:Author>
      <b:Author>
        <b:NameList>
          <b:Person>
            <b:Last>Levi</b:Last>
            <b:First>Michael</b:First>
          </b:Person>
        </b:NameList>
      </b:Author>
    </b:Author>
    <b:Title>"Thinking about organised crime: structure and threat</b:Title>
    <b:JournalName>The RUSI Journal</b:JournalName>
    <b:Year>2014</b:Year>
    <b:Volume>159</b:Volume>
    <b:Issue>1</b:Issue>
    <b:Pages>6-14</b:Pages>
    <b:RefOrder>5</b:RefOrder>
  </b:Source>
  <b:Source>
    <b:Tag>CPS131</b:Tag>
    <b:SourceType>InternetSite</b:SourceType>
    <b:Guid>{58E67D13-22B5-E448-882B-ED9E94E3C72B}</b:Guid>
    <b:Author>
      <b:Author>
        <b:NameList>
          <b:Person>
            <b:Last>CPS-Website</b:Last>
          </b:Person>
        </b:NameList>
      </b:Author>
    </b:Author>
    <b:Title>Crown Prosecution Service</b:Title>
    <b:URL>https://www.cps.gov.uk/organised-crime-strategy</b:URL>
    <b:Year>2013</b:Year>
    <b:YearAccessed>2023</b:YearAccessed>
    <b:MonthAccessed>February</b:MonthAccessed>
    <b:DayAccessed>20</b:DayAccessed>
    <b:RefOrder>6</b:RefOrder>
  </b:Source>
  <b:Source>
    <b:Tag>Dic98</b:Tag>
    <b:SourceType>JournalArticle</b:SourceType>
    <b:Guid>{502287EC-10C9-4646-995B-D18F9CC66B5B}</b:Guid>
    <b:Title>Going down the glocal: the local context of organised crime</b:Title>
    <b:Year>1998</b:Year>
    <b:Author>
      <b:Author>
        <b:NameList>
          <b:Person>
            <b:Last>Hobbs</b:Last>
            <b:First>Dick</b:First>
          </b:Person>
        </b:NameList>
      </b:Author>
    </b:Author>
    <b:JournalName>The Howard Journal of Criminal Justice</b:JournalName>
    <b:Volume>37</b:Volume>
    <b:Issue>4</b:Issue>
    <b:Pages>407-422</b:Pages>
    <b:RefOrder>7</b:RefOrder>
  </b:Source>
  <b:Source>
    <b:Tag>Vir18</b:Tag>
    <b:SourceType>JournalArticle</b:SourceType>
    <b:Guid>{F3EA47C0-4329-2B40-A63C-28B61269AF32}</b:Guid>
    <b:Author>
      <b:Author>
        <b:NameList>
          <b:Person>
            <b:Last>Mantouvalou</b:Last>
            <b:First>Virginia</b:First>
          </b:Person>
        </b:NameList>
      </b:Author>
    </b:Author>
    <b:Title>The UK modern slavery act 3 years on</b:Title>
    <b:Year>2018</b:Year>
    <b:Pages>1017-1045</b:Pages>
    <b:RefOrder>8</b:RefOrder>
  </b:Source>
  <b:Source>
    <b:Tag>Lev07</b:Tag>
    <b:SourceType>JournalArticle</b:SourceType>
    <b:Guid>{E195DDBB-C05C-C246-A90E-BDB60881596C}</b:Guid>
    <b:Author>
      <b:Author>
        <b:NameList>
          <b:Person>
            <b:Last>Levi</b:Last>
            <b:First>Michael</b:First>
          </b:Person>
        </b:NameList>
      </b:Author>
    </b:Author>
    <b:Title>‘Organized Crime and Terrorism’, in Mike Maguire et al. (eds)</b:Title>
    <b:JournalName>The Oxford Handbook of Criminology</b:JournalName>
    <b:Year>2007</b:Year>
    <b:Publisher>Oxford University Press</b:Publisher>
    <b:City>Oxford</b:City>
    <b:RefOrder>29</b:RefOrder>
  </b:Source>
  <b:Source>
    <b:Tag>JAl96</b:Tag>
    <b:SourceType>Book</b:SourceType>
    <b:Guid>{36ACEB78-4A15-0243-8FCC-7ADC5F3B34DD}</b:Guid>
    <b:Author>
      <b:Author>
        <b:NameList>
          <b:Person>
            <b:Last>J Albanese</b:Last>
            <b:First>DK</b:First>
            <b:Middle>Das, A Verma</b:Middle>
          </b:Person>
        </b:NameList>
      </b:Author>
    </b:Author>
    <b:Title>Organized Crime</b:Title>
    <b:Year>1996</b:Year>
    <b:RefOrder>4</b:RefOrder>
  </b:Source>
  <b:Source>
    <b:Tag>Ros19</b:Tag>
    <b:SourceType>JournalArticle</b:SourceType>
    <b:Guid>{AE84468E-84D5-1B46-8DF7-9FC11E1CFE43}</b:Guid>
    <b:Title>From Human Trafficking to Modern Slavery: The Development of Anti-Trafficking Policy in the UK</b:Title>
    <b:Year>2019</b:Year>
    <b:Author>
      <b:Author>
        <b:NameList>
          <b:Person>
            <b:Last>Broad</b:Last>
            <b:First>Ross</b:First>
          </b:Person>
          <b:Person>
            <b:Last>Turnbull</b:Last>
            <b:First>Nick</b:First>
          </b:Person>
        </b:NameList>
      </b:Author>
    </b:Author>
    <b:JournalName>European Journal on Criminal Policy and Research</b:JournalName>
    <b:Volume>25</b:Volume>
    <b:Pages>19-133</b:Pages>
    <b:RefOrder>16</b:RefOrder>
  </b:Source>
  <b:Source>
    <b:Tag>Jan19</b:Tag>
    <b:SourceType>JournalArticle</b:SourceType>
    <b:Guid>{ADB07D08-197B-1F4F-BEFE-28E08AA39AA6}</b:Guid>
    <b:Author>
      <b:Author>
        <b:NameList>
          <b:Person>
            <b:Last>Mende</b:Last>
            <b:First>Janne</b:First>
          </b:Person>
        </b:NameList>
      </b:Author>
    </b:Author>
    <b:Title>The Concept of Modern Slavery: Definition, Critique, and the Human Rights Frame</b:Title>
    <b:JournalName>Human rights review.</b:JournalName>
    <b:Year>2019</b:Year>
    <b:Volume>20</b:Volume>
    <b:Issue>2</b:Issue>
    <b:Pages>229-248</b:Pages>
    <b:RefOrder>9</b:RefOrder>
  </b:Source>
  <b:Source>
    <b:Tag>Kev15</b:Tag>
    <b:SourceType>JournalArticle</b:SourceType>
    <b:Guid>{4D303150-4FB5-624A-8F29-EFEADB511322}</b:Guid>
    <b:Author>
      <b:Author>
        <b:NameList>
          <b:Person>
            <b:Last>Bales</b:Last>
            <b:First>Kevin</b:First>
          </b:Person>
          <b:Person>
            <b:Last>Hesketh</b:Last>
            <b:First>Olivia</b:First>
          </b:Person>
          <b:Person>
            <b:Last>Silverman</b:Last>
            <b:First>Bernard</b:First>
          </b:Person>
        </b:NameList>
      </b:Author>
    </b:Author>
    <b:Title>Modern slavery in the UK: How many victims?</b:Title>
    <b:JournalName>Significance</b:JournalName>
    <b:Year>2015</b:Year>
    <b:Volume>12</b:Volume>
    <b:Issue>3</b:Issue>
    <b:Pages>16-21</b:Pages>
    <b:RefOrder>10</b:RefOrder>
  </b:Source>
  <b:Source>
    <b:Tag>Cra07</b:Tag>
    <b:SourceType>Report</b:SourceType>
    <b:Guid>{00CCB652-A784-9549-B8C4-C2EF40625454}</b:Guid>
    <b:Author>
      <b:Author>
        <b:NameList>
          <b:Person>
            <b:Last>Craig</b:Last>
            <b:First>Gary</b:First>
          </b:Person>
          <b:Person>
            <b:Last>Gaus</b:Last>
            <b:First>Aline</b:First>
          </b:Person>
          <b:Person>
            <b:Last>Wilkinson</b:Last>
            <b:First>Mick</b:First>
          </b:Person>
          <b:Person>
            <b:Last>Skrivankova</b:Last>
            <b:First>Klara</b:First>
          </b:Person>
          <b:Person>
            <b:Last>McQuade</b:Last>
            <b:First>Aidan</b:First>
          </b:Person>
        </b:NameList>
      </b:Author>
    </b:Author>
    <b:Title>Contemporary slavery in the UK</b:Title>
    <b:Year>2007</b:Year>
    <b:Publisher>Joesph Rowntree Foundation</b:Publisher>
    <b:City>York</b:City>
    <b:RefOrder>11</b:RefOrder>
  </b:Source>
  <b:Source>
    <b:Tag>Nat23</b:Tag>
    <b:SourceType>InternetSite</b:SourceType>
    <b:Guid>{D5303A12-4F51-074B-80C6-804D33A4D668}</b:Guid>
    <b:Title>National Crime Agency Website</b:Title>
    <b:Author>
      <b:Author>
        <b:NameList>
          <b:Person>
            <b:Last>National-Crime-Agency</b:Last>
          </b:Person>
        </b:NameList>
      </b:Author>
    </b:Author>
    <b:URL>https://www.nationalcrimeagency.gov.uk/what-we-do/crime-threats/modern-slavery-and-human-trafficking</b:URL>
    <b:YearAccessed>2023</b:YearAccessed>
    <b:MonthAccessed>February</b:MonthAccessed>
    <b:DayAccessed>25</b:DayAccessed>
    <b:RefOrder>12</b:RefOrder>
  </b:Source>
  <b:Source>
    <b:Tag>Hee18</b:Tag>
    <b:SourceType>Report</b:SourceType>
    <b:Guid>{ED5E6839-B87F-BF42-AB9E-044A5BF19838}</b:Guid>
    <b:Title>The Economic and Social Costs of Crime</b:Title>
    <b:Year>2018</b:Year>
    <b:Author>
      <b:Author>
        <b:NameList>
          <b:Person>
            <b:Last>Heeks</b:Last>
            <b:First>M</b:First>
          </b:Person>
          <b:Person>
            <b:Last>Reed</b:Last>
            <b:First>S</b:First>
          </b:Person>
          <b:Person>
            <b:Last>Tafsiri</b:Last>
            <b:First>M.</b:First>
            <b:Middle>&amp; Prince, S</b:Middle>
          </b:Person>
        </b:NameList>
      </b:Author>
    </b:Author>
    <b:Publisher>Home Office</b:Publisher>
    <b:City>London</b:City>
    <b:RefOrder>13</b:RefOrder>
  </b:Source>
  <b:Source>
    <b:Tag>Sas18</b:Tag>
    <b:SourceType>Report</b:SourceType>
    <b:Guid>{E6DB8F61-1189-C245-BD7A-6B96A6C962E0}</b:Guid>
    <b:Author>
      <b:Author>
        <b:NameList>
          <b:Person>
            <b:Last>Reed</b:Last>
            <b:First>Sasha</b:First>
          </b:Person>
          <b:Person>
            <b:Last>Roe</b:Last>
            <b:First>Stephen</b:First>
          </b:Person>
          <b:Person>
            <b:Last>Oliver</b:Last>
            <b:First>James</b:First>
            <b:Middle>Grimshaw and Rhys</b:Middle>
          </b:Person>
        </b:NameList>
      </b:Author>
    </b:Author>
    <b:Title>The economic and social costs of modern slavery </b:Title>
    <b:Publisher>Home Office</b:Publisher>
    <b:City>London</b:City>
    <b:Year>2018</b:Year>
    <b:RefOrder>14</b:RefOrder>
  </b:Source>
  <b:Source>
    <b:Tag>Hom14</b:Tag>
    <b:SourceType>Report</b:SourceType>
    <b:Guid>{8D62D229-317F-A146-AEC0-C94E98E2D26F}</b:Guid>
    <b:Author>
      <b:Author>
        <b:NameList>
          <b:Person>
            <b:Last>Home-Office</b:Last>
          </b:Person>
        </b:NameList>
      </b:Author>
    </b:Author>
    <b:Title>Modern Slavery: an application of multiple systems estimation</b:Title>
    <b:Publisher>Home Office</b:Publisher>
    <b:City>London</b:City>
    <b:Year>2014</b:Year>
    <b:RefOrder>15</b:RefOrder>
  </b:Source>
  <b:Source>
    <b:Tag>Nat231</b:Tag>
    <b:SourceType>InternetSite</b:SourceType>
    <b:Guid>{7B18DF5F-68AA-E246-B3C7-9A7073C4294C}</b:Guid>
    <b:Author>
      <b:Author>
        <b:NameList>
          <b:Person>
            <b:Last>National-Crime-Agency</b:Last>
          </b:Person>
        </b:NameList>
      </b:Author>
    </b:Author>
    <b:Title>National Crime Agency Website</b:Title>
    <b:URL>https://www.nationalcrimeagency.gov.uk/what-we-do/crime-threats/drug-trafficking</b:URL>
    <b:YearAccessed>2023</b:YearAccessed>
    <b:MonthAccessed>February</b:MonthAccessed>
    <b:DayAccessed>26</b:DayAccessed>
    <b:RefOrder>17</b:RefOrder>
  </b:Source>
  <b:Source>
    <b:Tag>Nat232</b:Tag>
    <b:SourceType>InternetSite</b:SourceType>
    <b:Guid>{DA43998E-B0C2-C141-A4F1-32AC2023BC1A}</b:Guid>
    <b:Author>
      <b:Author>
        <b:NameList>
          <b:Person>
            <b:Last>National-Crime-Agency</b:Last>
          </b:Person>
        </b:NameList>
      </b:Author>
    </b:Author>
    <b:Title>National Crime Agency Website</b:Title>
    <b:URL>https://www.nationalcrimeagency.gov.uk/what-we-do/crime-threats/drug-trafficking/county-lines</b:URL>
    <b:YearAccessed>2023</b:YearAccessed>
    <b:MonthAccessed>February</b:MonthAccessed>
    <b:DayAccessed>27</b:DayAccessed>
    <b:RefOrder>18</b:RefOrder>
  </b:Source>
  <b:Source>
    <b:Tag>Nig18</b:Tag>
    <b:SourceType>JournalArticle</b:SourceType>
    <b:Guid>{29D4F548-E124-2A4B-84A2-C3DAA751F266}</b:Guid>
    <b:Title>Child Criminal Exploitation: ‘County Lines’, Trafficking and Cuckooing.</b:Title>
    <b:Year>2018</b:Year>
    <b:Author>
      <b:Author>
        <b:NameList>
          <b:Person>
            <b:Last>Stone</b:Last>
            <b:First>Nigel</b:First>
          </b:Person>
        </b:NameList>
      </b:Author>
    </b:Author>
    <b:JournalName>Youth Justice</b:JournalName>
    <b:Volume>18</b:Volume>
    <b:Issue>3</b:Issue>
    <b:Pages>285-293</b:Pages>
    <b:RefOrder>19</b:RefOrder>
  </b:Source>
  <b:Source>
    <b:Tag>Har20</b:Tag>
    <b:SourceType>Book</b:SourceType>
    <b:Guid>{A405D076-CBA4-E34D-847D-BA5D253D5E6B}</b:Guid>
    <b:Author>
      <b:Author>
        <b:NameList>
          <b:Person>
            <b:Last>Harding</b:Last>
            <b:First>Simon</b:First>
          </b:Person>
        </b:NameList>
      </b:Author>
    </b:Author>
    <b:Title>County Lines: Exploitation and Drug Dealing among Urban Street Gangs</b:Title>
    <b:Year>2020</b:Year>
    <b:Publisher>Policy Press</b:Publisher>
    <b:RefOrder>20</b:RefOrder>
  </b:Source>
  <b:Source>
    <b:Tag>Wro21</b:Tag>
    <b:SourceType>JournalArticle</b:SourceType>
    <b:Guid>{773D6A34-7E34-1B4E-870F-C4D693B14555}</b:Guid>
    <b:Author>
      <b:Author>
        <b:NameList>
          <b:Person>
            <b:Last>Wroe</b:Last>
            <b:First>Lauren</b:First>
            <b:Middle>Elizabeth</b:Middle>
          </b:Person>
        </b:NameList>
      </b:Author>
    </b:Author>
    <b:Title>Young people and “county lines”: a contextual and social account</b:Title>
    <b:Year>2021</b:Year>
    <b:JournalName>Journal of Children's Services.</b:JournalName>
    <b:RefOrder>22</b:RefOrder>
  </b:Source>
  <b:Source>
    <b:Tag>Pat01</b:Tag>
    <b:SourceType>JournalArticle</b:SourceType>
    <b:Guid>{DA6B1403-BC3D-9147-9F9A-034A00029ABD}</b:Guid>
    <b:Author>
      <b:Author>
        <b:NameList>
          <b:Person>
            <b:Last>Erickson</b:Last>
            <b:First>Patricia</b:First>
            <b:Middle>G.</b:Middle>
          </b:Person>
        </b:NameList>
      </b:Author>
    </b:Author>
    <b:Title> Drugs, Violence and Public Health</b:Title>
    <b:JournalName>Journal</b:JournalName>
    <b:Year>2001</b:Year>
    <b:Pages>1-25</b:Pages>
    <b:RefOrder>23</b:RefOrder>
  </b:Source>
  <b:Source>
    <b:Tag>Ros18</b:Tag>
    <b:SourceType>JournalArticle</b:SourceType>
    <b:Guid>{1F1D7432-E598-9841-A368-B32BADFCCFE6}</b:Guid>
    <b:Author>
      <b:Author>
        <b:NameList>
          <b:Person>
            <b:Last>Coomber</b:Last>
            <b:First>Ross</b:First>
          </b:Person>
          <b:Person>
            <b:Last>Moyle</b:Last>
            <b:First>Leah</b:First>
          </b:Person>
        </b:NameList>
      </b:Author>
    </b:Author>
    <b:Title>The changing shape of street-level heroin and crack supply in England: Commuting, holidaying and cuckooing drug dealers across ‘county lines’. </b:Title>
    <b:JournalName>The British Journal of Criminology</b:JournalName>
    <b:Year>2018</b:Year>
    <b:Volume>58</b:Volume>
    <b:Issue>6</b:Issue>
    <b:Pages>1323-1342.</b:Pages>
    <b:RefOrder>21</b:RefOrder>
  </b:Source>
  <b:Source>
    <b:Tag>Mic06</b:Tag>
    <b:SourceType>JournalArticle</b:SourceType>
    <b:Guid>{64B1D3DA-E9C5-E647-9CA1-63C81AEBAF90}</b:Guid>
    <b:Author>
      <b:Author>
        <b:NameList>
          <b:Person>
            <b:Last>Levi</b:Last>
            <b:First>Michael</b:First>
          </b:Person>
          <b:Person>
            <b:Last>Reuter</b:Last>
            <b:First>Peter</b:First>
          </b:Person>
        </b:NameList>
      </b:Author>
    </b:Author>
    <b:Title>"Money laundering."</b:Title>
    <b:JournalName>Crime and Justice</b:JournalName>
    <b:Year>2006</b:Year>
    <b:Volume>34</b:Volume>
    <b:Issue>1</b:Issue>
    <b:Pages>289-375</b:Pages>
    <b:RefOrder>24</b:RefOrder>
  </b:Source>
  <b:Source>
    <b:Tag>Nat233</b:Tag>
    <b:SourceType>InternetSite</b:SourceType>
    <b:Guid>{5ED60410-9888-9F49-986B-191BAA05ABBA}</b:Guid>
    <b:Title>National Crime Agency Website</b:Title>
    <b:Author>
      <b:Author>
        <b:NameList>
          <b:Person>
            <b:Last>National-Crime-Agency</b:Last>
          </b:Person>
        </b:NameList>
      </b:Author>
    </b:Author>
    <b:URL>https://www.nationalcrimeagency.gov.uk/what-we-do/crime-threats/money-laundering-and-illicit-finance</b:URL>
    <b:YearAccessed>2023</b:YearAccessed>
    <b:MonthAccessed>February</b:MonthAccessed>
    <b:DayAccessed>28</b:DayAccessed>
    <b:RefOrder>25</b:RefOrder>
  </b:Source>
  <b:Source>
    <b:Tag>Nig01</b:Tag>
    <b:SourceType>JournalArticle</b:SourceType>
    <b:Guid>{65D0C65B-3F5D-F84B-A3AA-E7F1D46C62AE}</b:Guid>
    <b:Title>Money Laundering</b:Title>
    <b:Year>2001</b:Year>
    <b:Author>
      <b:Author>
        <b:NameList>
          <b:Person>
            <b:Last>Morris-Cotterill</b:Last>
            <b:First>Nigel</b:First>
          </b:Person>
        </b:NameList>
      </b:Author>
    </b:Author>
    <b:JournalName>Foreign Policy</b:JournalName>
    <b:Pages>16-22</b:Pages>
    <b:RefOrder>27</b:RefOrder>
  </b:Source>
  <b:Source>
    <b:Tag>Gov16</b:Tag>
    <b:SourceType>DocumentFromInternetSite</b:SourceType>
    <b:Guid>{BE183B98-0106-F641-83E6-8FBDE7930D6C}</b:Guid>
    <b:Title>Criminal Finances Bill</b:Title>
    <b:Year>2016</b:Year>
    <b:Author>
      <b:Author>
        <b:NameList>
          <b:Person>
            <b:Last>Government-Finances-Bill</b:Last>
          </b:Person>
        </b:NameList>
      </b:Author>
    </b:Author>
    <b:URL>https://assets.publishing.service.gov.uk/government/uploads/system/uploads/attachment_data/file/564464/CF_Bill_-_Factsheet_1_-_The_Bill.pdf</b:URL>
    <b:YearAccessed>2023</b:YearAccessed>
    <b:MonthAccessed>March</b:MonthAccessed>
    <b:DayAccessed>2</b:DayAccessed>
    <b:RefOrder>28</b:RefOrder>
  </b:Source>
  <b:Source>
    <b:Tag>Fri08</b:Tag>
    <b:SourceType>JournalArticle</b:SourceType>
    <b:Guid>{C69A4570-3CEA-B546-BCBC-67A3271CE6C3}</b:Guid>
    <b:Title>Money laundering and financial means of organised crime: some preliminary empirical findings.</b:Title>
    <b:Year>2008</b:Year>
    <b:Author>
      <b:Author>
        <b:NameList>
          <b:Person>
            <b:Last>Schneider</b:Last>
            <b:First>Friedrich</b:First>
          </b:Person>
        </b:NameList>
      </b:Author>
    </b:Author>
    <b:JournalName>Global Business and Economics Review</b:JournalName>
    <b:Volume>10</b:Volume>
    <b:Issue>3</b:Issue>
    <b:Pages>309-330</b:Pages>
    <b:RefOrder>26</b:RefOrder>
  </b:Source>
</b:Sources>
</file>

<file path=customXml/itemProps1.xml><?xml version="1.0" encoding="utf-8"?>
<ds:datastoreItem xmlns:ds="http://schemas.openxmlformats.org/officeDocument/2006/customXml" ds:itemID="{D2BECA73-02EA-C84F-95E3-8C502D598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Organised Crimes Assignment 1</dc:title>
  <dc:subject/>
  <dc:creator>Garin Criddle (2005224)</dc:creator>
  <cp:keywords/>
  <dc:description/>
  <cp:lastModifiedBy>Garin Criddle (2005224)</cp:lastModifiedBy>
  <cp:revision>3</cp:revision>
  <dcterms:created xsi:type="dcterms:W3CDTF">2023-03-10T11:00:00Z</dcterms:created>
  <dcterms:modified xsi:type="dcterms:W3CDTF">2023-03-10T11:01:00Z</dcterms:modified>
</cp:coreProperties>
</file>