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>Stage 1 -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3498DE7E" w14:textId="0AAFD8BD" w:rsidR="00715990" w:rsidRPr="00260277" w:rsidRDefault="00041A5A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Output:</w:t>
      </w:r>
      <w:r w:rsidRPr="00260277">
        <w:rPr>
          <w:rFonts w:ascii="Arial" w:hAnsi="Arial" w:cs="Arial"/>
          <w:sz w:val="28"/>
          <w:szCs w:val="28"/>
        </w:rPr>
        <w:t xml:space="preserve"> </w:t>
      </w:r>
      <w:r w:rsidR="00545684" w:rsidRPr="00260277">
        <w:rPr>
          <w:rFonts w:ascii="Arial" w:hAnsi="Arial" w:cs="Arial"/>
          <w:sz w:val="28"/>
          <w:szCs w:val="28"/>
        </w:rPr>
        <w:t>Dissertation</w:t>
      </w:r>
    </w:p>
    <w:p w14:paraId="2EDEAE0B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518D8DC3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700642">
        <w:rPr>
          <w:rFonts w:ascii="Arial" w:hAnsi="Arial" w:cs="Arial"/>
          <w:sz w:val="28"/>
          <w:szCs w:val="28"/>
        </w:rPr>
        <w:t>1917009</w:t>
      </w:r>
    </w:p>
    <w:p w14:paraId="1562F7A2" w14:textId="10C2B2C8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8516D96" w14:textId="2A4F78B1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Word count</w:t>
      </w:r>
      <w:r w:rsidRPr="00260277">
        <w:rPr>
          <w:rFonts w:ascii="Arial" w:hAnsi="Arial" w:cs="Arial"/>
          <w:sz w:val="28"/>
          <w:szCs w:val="28"/>
        </w:rPr>
        <w:t>:</w:t>
      </w:r>
      <w:r w:rsidR="00EA1370">
        <w:rPr>
          <w:rFonts w:ascii="Arial" w:hAnsi="Arial" w:cs="Arial"/>
          <w:sz w:val="28"/>
          <w:szCs w:val="28"/>
        </w:rPr>
        <w:t xml:space="preserve"> 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7F6048D5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790A30">
        <w:rPr>
          <w:rFonts w:ascii="Arial" w:hAnsi="Arial" w:cs="Arial"/>
          <w:sz w:val="28"/>
          <w:szCs w:val="28"/>
        </w:rPr>
        <w:t>November 2022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639DB87D" w14:textId="209B4A71" w:rsidR="00715990" w:rsidRPr="00866B7B" w:rsidRDefault="00D769F0" w:rsidP="00041A5A">
      <w:pPr>
        <w:pStyle w:val="Heading1"/>
        <w:rPr>
          <w:rFonts w:cs="Arial"/>
          <w:i/>
          <w:iCs/>
        </w:rPr>
      </w:pPr>
      <w:r>
        <w:rPr>
          <w:rFonts w:cs="Arial"/>
        </w:rPr>
        <w:lastRenderedPageBreak/>
        <w:t>Section</w:t>
      </w:r>
      <w:r w:rsidR="00715990" w:rsidRPr="00260277">
        <w:rPr>
          <w:rFonts w:cs="Arial"/>
        </w:rPr>
        <w:t xml:space="preserve"> </w:t>
      </w:r>
      <w:r>
        <w:rPr>
          <w:rFonts w:cs="Arial"/>
        </w:rPr>
        <w:t>A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>–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 xml:space="preserve">Initial development of the Project Proposal: </w:t>
      </w:r>
      <w:r w:rsidR="00715990" w:rsidRPr="00866B7B">
        <w:rPr>
          <w:rFonts w:cs="Arial"/>
          <w:i/>
          <w:iCs/>
        </w:rPr>
        <w:t xml:space="preserve">My Title, Aim and Objectives </w:t>
      </w:r>
    </w:p>
    <w:p w14:paraId="534BB482" w14:textId="77777777" w:rsidR="00260277" w:rsidRPr="00715990" w:rsidRDefault="00260277" w:rsidP="00041A5A">
      <w:pPr>
        <w:spacing w:after="0" w:line="360" w:lineRule="auto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1"/>
      </w:tblGrid>
      <w:tr w:rsidR="00260277" w:rsidRPr="00260277" w14:paraId="0AA7EBB2" w14:textId="77777777" w:rsidTr="00BF279E">
        <w:tc>
          <w:tcPr>
            <w:tcW w:w="2689" w:type="dxa"/>
          </w:tcPr>
          <w:p w14:paraId="4226742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Student Name</w:t>
            </w:r>
          </w:p>
        </w:tc>
        <w:tc>
          <w:tcPr>
            <w:tcW w:w="6321" w:type="dxa"/>
          </w:tcPr>
          <w:p w14:paraId="584282FC" w14:textId="2DD5A50A" w:rsidR="00260277" w:rsidRPr="00260277" w:rsidRDefault="0026080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Michael Abak</w:t>
            </w:r>
          </w:p>
        </w:tc>
      </w:tr>
      <w:tr w:rsidR="00260277" w:rsidRPr="00260277" w14:paraId="1E89FFC3" w14:textId="77777777" w:rsidTr="00BF279E">
        <w:tc>
          <w:tcPr>
            <w:tcW w:w="2689" w:type="dxa"/>
          </w:tcPr>
          <w:p w14:paraId="0A90C3E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Main areas of interest</w:t>
            </w:r>
          </w:p>
        </w:tc>
        <w:tc>
          <w:tcPr>
            <w:tcW w:w="6321" w:type="dxa"/>
          </w:tcPr>
          <w:p w14:paraId="6EB7DC44" w14:textId="50864B59" w:rsidR="00260277" w:rsidRPr="00260277" w:rsidRDefault="00ED7F4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Mental He</w:t>
            </w:r>
            <w:r w:rsidR="003B5D34">
              <w:rPr>
                <w:rFonts w:ascii="Arial" w:eastAsia="Hiragino Sans CNS W3" w:hAnsi="Arial" w:cs="Arial"/>
              </w:rPr>
              <w:t>alth</w:t>
            </w:r>
          </w:p>
        </w:tc>
      </w:tr>
      <w:tr w:rsidR="00260277" w:rsidRPr="00260277" w14:paraId="62440109" w14:textId="77777777" w:rsidTr="00BF279E">
        <w:tc>
          <w:tcPr>
            <w:tcW w:w="2689" w:type="dxa"/>
          </w:tcPr>
          <w:p w14:paraId="2F259469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The main thing I want to get out of this module is</w:t>
            </w:r>
          </w:p>
        </w:tc>
        <w:tc>
          <w:tcPr>
            <w:tcW w:w="6321" w:type="dxa"/>
          </w:tcPr>
          <w:p w14:paraId="4FBB5F4E" w14:textId="12369A40" w:rsidR="00260277" w:rsidRPr="00260277" w:rsidRDefault="008E06EE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To be able to have a better understanding of the </w:t>
            </w:r>
            <w:r w:rsidR="00EE3355">
              <w:rPr>
                <w:rFonts w:ascii="Arial" w:eastAsia="Hiragino Sans CNS W3" w:hAnsi="Arial" w:cs="Arial"/>
              </w:rPr>
              <w:t>efficacy of</w:t>
            </w:r>
            <w:r w:rsidR="00E16DDE">
              <w:rPr>
                <w:rFonts w:ascii="Arial" w:eastAsia="Hiragino Sans CNS W3" w:hAnsi="Arial" w:cs="Arial"/>
              </w:rPr>
              <w:t xml:space="preserve"> herbal medicine</w:t>
            </w:r>
            <w:r w:rsidR="001456F7">
              <w:rPr>
                <w:rFonts w:ascii="Arial" w:eastAsia="Hiragino Sans CNS W3" w:hAnsi="Arial" w:cs="Arial"/>
              </w:rPr>
              <w:t xml:space="preserve"> and improve </w:t>
            </w:r>
            <w:r w:rsidR="0086179D">
              <w:rPr>
                <w:rFonts w:ascii="Arial" w:eastAsia="Hiragino Sans CNS W3" w:hAnsi="Arial" w:cs="Arial"/>
              </w:rPr>
              <w:t>knowledge of the service user</w:t>
            </w:r>
            <w:r w:rsidR="00621B15">
              <w:rPr>
                <w:rFonts w:ascii="Arial" w:eastAsia="Hiragino Sans CNS W3" w:hAnsi="Arial" w:cs="Arial"/>
              </w:rPr>
              <w:t>s</w:t>
            </w:r>
          </w:p>
        </w:tc>
      </w:tr>
      <w:tr w:rsidR="00260277" w:rsidRPr="00260277" w14:paraId="606C489E" w14:textId="77777777" w:rsidTr="00BF279E">
        <w:tc>
          <w:tcPr>
            <w:tcW w:w="2689" w:type="dxa"/>
          </w:tcPr>
          <w:p w14:paraId="7D87E1A8" w14:textId="2674FE7E" w:rsidR="00260277" w:rsidRPr="00260277" w:rsidRDefault="00D769F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Initial t</w:t>
            </w:r>
            <w:r w:rsidR="00260277" w:rsidRPr="00260277">
              <w:rPr>
                <w:rFonts w:ascii="Arial" w:eastAsia="Hiragino Sans CNS W3" w:hAnsi="Arial" w:cs="Arial"/>
              </w:rPr>
              <w:t xml:space="preserve">itle </w:t>
            </w:r>
            <w:r>
              <w:rPr>
                <w:rFonts w:ascii="Arial" w:eastAsia="Hiragino Sans CNS W3" w:hAnsi="Arial" w:cs="Arial"/>
              </w:rPr>
              <w:t>of project</w:t>
            </w:r>
          </w:p>
        </w:tc>
        <w:tc>
          <w:tcPr>
            <w:tcW w:w="6321" w:type="dxa"/>
          </w:tcPr>
          <w:p w14:paraId="60E8DCD2" w14:textId="07E3CCAC" w:rsidR="00260277" w:rsidRPr="00260277" w:rsidRDefault="00D70905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 </w:t>
            </w:r>
            <w:bookmarkStart w:id="0" w:name="_Hlk107645708"/>
            <w:r w:rsidR="004832B6">
              <w:rPr>
                <w:rFonts w:ascii="Arial" w:eastAsia="Hiragino Sans CNS W3" w:hAnsi="Arial" w:cs="Arial"/>
              </w:rPr>
              <w:t>T</w:t>
            </w:r>
            <w:r>
              <w:rPr>
                <w:rFonts w:ascii="Arial" w:eastAsia="Hiragino Sans CNS W3" w:hAnsi="Arial" w:cs="Arial"/>
              </w:rPr>
              <w:t xml:space="preserve">he </w:t>
            </w:r>
            <w:proofErr w:type="gramStart"/>
            <w:r>
              <w:rPr>
                <w:rFonts w:ascii="Arial" w:eastAsia="Hiragino Sans CNS W3" w:hAnsi="Arial" w:cs="Arial"/>
              </w:rPr>
              <w:t>efficacy</w:t>
            </w:r>
            <w:r w:rsidR="00D17940">
              <w:rPr>
                <w:rFonts w:ascii="Arial" w:eastAsia="Hiragino Sans CNS W3" w:hAnsi="Arial" w:cs="Arial"/>
              </w:rPr>
              <w:t xml:space="preserve"> </w:t>
            </w:r>
            <w:r>
              <w:rPr>
                <w:rFonts w:ascii="Arial" w:eastAsia="Hiragino Sans CNS W3" w:hAnsi="Arial" w:cs="Arial"/>
              </w:rPr>
              <w:t xml:space="preserve"> of</w:t>
            </w:r>
            <w:proofErr w:type="gramEnd"/>
            <w:r>
              <w:rPr>
                <w:rFonts w:ascii="Arial" w:eastAsia="Hiragino Sans CNS W3" w:hAnsi="Arial" w:cs="Arial"/>
              </w:rPr>
              <w:t xml:space="preserve"> </w:t>
            </w:r>
            <w:r w:rsidR="00F71E32">
              <w:rPr>
                <w:rFonts w:ascii="Arial" w:eastAsia="Hiragino Sans CNS W3" w:hAnsi="Arial" w:cs="Arial"/>
              </w:rPr>
              <w:t>herbal medicine</w:t>
            </w:r>
            <w:r w:rsidR="00813E2B">
              <w:rPr>
                <w:rFonts w:ascii="Arial" w:eastAsia="Hiragino Sans CNS W3" w:hAnsi="Arial" w:cs="Arial"/>
              </w:rPr>
              <w:t xml:space="preserve"> for the </w:t>
            </w:r>
            <w:r w:rsidR="00B42B1F">
              <w:rPr>
                <w:rFonts w:ascii="Arial" w:eastAsia="Hiragino Sans CNS W3" w:hAnsi="Arial" w:cs="Arial"/>
              </w:rPr>
              <w:t xml:space="preserve">support and care </w:t>
            </w:r>
            <w:r w:rsidR="00813E2B">
              <w:rPr>
                <w:rFonts w:ascii="Arial" w:eastAsia="Hiragino Sans CNS W3" w:hAnsi="Arial" w:cs="Arial"/>
              </w:rPr>
              <w:t xml:space="preserve"> of </w:t>
            </w:r>
            <w:r w:rsidR="00B42B1F">
              <w:rPr>
                <w:rFonts w:ascii="Arial" w:eastAsia="Hiragino Sans CNS W3" w:hAnsi="Arial" w:cs="Arial"/>
              </w:rPr>
              <w:t>mental health disorders of older adults in the UK.</w:t>
            </w:r>
            <w:bookmarkEnd w:id="0"/>
          </w:p>
        </w:tc>
      </w:tr>
      <w:tr w:rsidR="00784670" w:rsidRPr="00260277" w14:paraId="632D1898" w14:textId="77777777" w:rsidTr="00BF279E">
        <w:tc>
          <w:tcPr>
            <w:tcW w:w="2689" w:type="dxa"/>
          </w:tcPr>
          <w:p w14:paraId="4A9D5A33" w14:textId="4F18C773" w:rsidR="00784670" w:rsidRDefault="0078467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Initial aim of project</w:t>
            </w:r>
          </w:p>
        </w:tc>
        <w:tc>
          <w:tcPr>
            <w:tcW w:w="6321" w:type="dxa"/>
          </w:tcPr>
          <w:p w14:paraId="119A2FEC" w14:textId="351304EE" w:rsidR="00784670" w:rsidRPr="00260277" w:rsidRDefault="00510E9E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510E9E">
              <w:rPr>
                <w:rFonts w:ascii="Arial" w:eastAsia="Hiragino Sans CNS W3" w:hAnsi="Arial" w:cs="Arial"/>
              </w:rPr>
              <w:t xml:space="preserve">The purpose of this study is to </w:t>
            </w:r>
            <w:r w:rsidR="00483CAE" w:rsidRPr="00510E9E">
              <w:rPr>
                <w:rFonts w:ascii="Arial" w:eastAsia="Hiragino Sans CNS W3" w:hAnsi="Arial" w:cs="Arial"/>
              </w:rPr>
              <w:t xml:space="preserve">investigate </w:t>
            </w:r>
            <w:r w:rsidR="00B42B1F" w:rsidRPr="00510E9E">
              <w:rPr>
                <w:rFonts w:ascii="Arial" w:eastAsia="Hiragino Sans CNS W3" w:hAnsi="Arial" w:cs="Arial"/>
              </w:rPr>
              <w:t xml:space="preserve">the </w:t>
            </w:r>
            <w:proofErr w:type="gramStart"/>
            <w:r w:rsidR="00B42B1F">
              <w:rPr>
                <w:rFonts w:ascii="Arial" w:eastAsia="Hiragino Sans CNS W3" w:hAnsi="Arial" w:cs="Arial"/>
              </w:rPr>
              <w:t>efficacy</w:t>
            </w:r>
            <w:r w:rsidR="00431266">
              <w:rPr>
                <w:rFonts w:ascii="Arial" w:eastAsia="Hiragino Sans CNS W3" w:hAnsi="Arial" w:cs="Arial"/>
              </w:rPr>
              <w:t xml:space="preserve"> </w:t>
            </w:r>
            <w:r w:rsidR="00667B06">
              <w:rPr>
                <w:rFonts w:ascii="Arial" w:eastAsia="Hiragino Sans CNS W3" w:hAnsi="Arial" w:cs="Arial"/>
              </w:rPr>
              <w:t xml:space="preserve"> of</w:t>
            </w:r>
            <w:proofErr w:type="gramEnd"/>
            <w:r w:rsidR="00667B06">
              <w:rPr>
                <w:rFonts w:ascii="Arial" w:eastAsia="Hiragino Sans CNS W3" w:hAnsi="Arial" w:cs="Arial"/>
              </w:rPr>
              <w:t xml:space="preserve"> herbal medicine</w:t>
            </w:r>
            <w:r w:rsidR="007B0D60">
              <w:rPr>
                <w:rFonts w:ascii="Arial" w:eastAsia="Hiragino Sans CNS W3" w:hAnsi="Arial" w:cs="Arial"/>
              </w:rPr>
              <w:t xml:space="preserve"> for the</w:t>
            </w:r>
            <w:r w:rsidR="00B42B1F">
              <w:rPr>
                <w:rFonts w:ascii="Arial" w:eastAsia="Hiragino Sans CNS W3" w:hAnsi="Arial" w:cs="Arial"/>
              </w:rPr>
              <w:t xml:space="preserve"> support and care </w:t>
            </w:r>
            <w:r w:rsidR="00B32DDD">
              <w:rPr>
                <w:rFonts w:ascii="Arial" w:eastAsia="Hiragino Sans CNS W3" w:hAnsi="Arial" w:cs="Arial"/>
              </w:rPr>
              <w:t>of</w:t>
            </w:r>
            <w:r w:rsidR="00736153">
              <w:rPr>
                <w:rFonts w:ascii="Arial" w:eastAsia="Hiragino Sans CNS W3" w:hAnsi="Arial" w:cs="Arial"/>
              </w:rPr>
              <w:t xml:space="preserve"> mental health conditions in </w:t>
            </w:r>
            <w:r w:rsidR="00B32DDD">
              <w:rPr>
                <w:rFonts w:ascii="Arial" w:eastAsia="Hiragino Sans CNS W3" w:hAnsi="Arial" w:cs="Arial"/>
              </w:rPr>
              <w:t>older adults in the UK</w:t>
            </w:r>
          </w:p>
        </w:tc>
      </w:tr>
      <w:tr w:rsidR="00260277" w:rsidRPr="00260277" w14:paraId="57C316A1" w14:textId="77777777" w:rsidTr="00BF279E">
        <w:tc>
          <w:tcPr>
            <w:tcW w:w="2689" w:type="dxa"/>
          </w:tcPr>
          <w:p w14:paraId="352AB78E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1</w:t>
            </w:r>
          </w:p>
        </w:tc>
        <w:tc>
          <w:tcPr>
            <w:tcW w:w="6321" w:type="dxa"/>
          </w:tcPr>
          <w:p w14:paraId="42D09A7A" w14:textId="0868347F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Define and examine</w:t>
            </w:r>
            <w:r w:rsidR="004C55BA">
              <w:rPr>
                <w:rFonts w:ascii="Arial" w:eastAsia="Hiragino Sans CNS W3" w:hAnsi="Arial" w:cs="Arial"/>
              </w:rPr>
              <w:t xml:space="preserve"> herbal medicine</w:t>
            </w:r>
          </w:p>
        </w:tc>
      </w:tr>
      <w:tr w:rsidR="00260277" w:rsidRPr="00260277" w14:paraId="6B5DFF3D" w14:textId="77777777" w:rsidTr="00BF279E">
        <w:tc>
          <w:tcPr>
            <w:tcW w:w="2689" w:type="dxa"/>
          </w:tcPr>
          <w:p w14:paraId="7248164C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2</w:t>
            </w:r>
          </w:p>
        </w:tc>
        <w:tc>
          <w:tcPr>
            <w:tcW w:w="6321" w:type="dxa"/>
          </w:tcPr>
          <w:p w14:paraId="528C4C75" w14:textId="10FDA9CA" w:rsidR="00260277" w:rsidRPr="00260277" w:rsidRDefault="00483CAE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Analyse</w:t>
            </w:r>
            <w:r w:rsidR="004C55BA">
              <w:rPr>
                <w:rFonts w:ascii="Arial" w:eastAsia="Hiragino Sans CNS W3" w:hAnsi="Arial" w:cs="Arial"/>
              </w:rPr>
              <w:t xml:space="preserve"> the </w:t>
            </w:r>
            <w:r w:rsidR="006B6DC1">
              <w:rPr>
                <w:rFonts w:ascii="Arial" w:eastAsia="Hiragino Sans CNS W3" w:hAnsi="Arial" w:cs="Arial"/>
              </w:rPr>
              <w:t xml:space="preserve">effectiveness </w:t>
            </w:r>
            <w:r w:rsidR="00942F5B">
              <w:rPr>
                <w:rFonts w:ascii="Arial" w:eastAsia="Hiragino Sans CNS W3" w:hAnsi="Arial" w:cs="Arial"/>
              </w:rPr>
              <w:t>of</w:t>
            </w:r>
            <w:r w:rsidR="006B6DC1">
              <w:rPr>
                <w:rFonts w:ascii="Arial" w:eastAsia="Hiragino Sans CNS W3" w:hAnsi="Arial" w:cs="Arial"/>
              </w:rPr>
              <w:t xml:space="preserve"> </w:t>
            </w:r>
            <w:r>
              <w:rPr>
                <w:rFonts w:ascii="Arial" w:eastAsia="Hiragino Sans CNS W3" w:hAnsi="Arial" w:cs="Arial"/>
              </w:rPr>
              <w:t>its</w:t>
            </w:r>
            <w:r w:rsidR="006B6DC1">
              <w:rPr>
                <w:rFonts w:ascii="Arial" w:eastAsia="Hiragino Sans CNS W3" w:hAnsi="Arial" w:cs="Arial"/>
              </w:rPr>
              <w:t xml:space="preserve"> use</w:t>
            </w:r>
          </w:p>
        </w:tc>
      </w:tr>
      <w:tr w:rsidR="00260277" w:rsidRPr="00260277" w14:paraId="47D9757E" w14:textId="77777777" w:rsidTr="00BF279E">
        <w:tc>
          <w:tcPr>
            <w:tcW w:w="2689" w:type="dxa"/>
          </w:tcPr>
          <w:p w14:paraId="1015C61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3</w:t>
            </w:r>
          </w:p>
        </w:tc>
        <w:tc>
          <w:tcPr>
            <w:tcW w:w="6321" w:type="dxa"/>
          </w:tcPr>
          <w:p w14:paraId="2E5D2ECF" w14:textId="643ADE96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Evaluate</w:t>
            </w:r>
            <w:r w:rsidR="006B6DC1">
              <w:rPr>
                <w:rFonts w:ascii="Arial" w:eastAsia="Hiragino Sans CNS W3" w:hAnsi="Arial" w:cs="Arial"/>
              </w:rPr>
              <w:t xml:space="preserve"> the </w:t>
            </w:r>
            <w:r w:rsidR="00DF79FE">
              <w:rPr>
                <w:rFonts w:ascii="Arial" w:eastAsia="Hiragino Sans CNS W3" w:hAnsi="Arial" w:cs="Arial"/>
              </w:rPr>
              <w:t xml:space="preserve">pros and cons of the use of herbal medicine </w:t>
            </w:r>
          </w:p>
        </w:tc>
      </w:tr>
      <w:tr w:rsidR="00260277" w:rsidRPr="00260277" w14:paraId="1C9B0F6F" w14:textId="77777777" w:rsidTr="00BF279E">
        <w:tc>
          <w:tcPr>
            <w:tcW w:w="2689" w:type="dxa"/>
          </w:tcPr>
          <w:p w14:paraId="7C7D48BF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4</w:t>
            </w:r>
          </w:p>
        </w:tc>
        <w:tc>
          <w:tcPr>
            <w:tcW w:w="6321" w:type="dxa"/>
          </w:tcPr>
          <w:p w14:paraId="6D5CCFC1" w14:textId="6E2DA694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Provide recommendations for improvement</w:t>
            </w:r>
            <w:r w:rsidR="00E63DFA">
              <w:rPr>
                <w:rFonts w:ascii="Arial" w:eastAsia="Hiragino Sans CNS W3" w:hAnsi="Arial" w:cs="Arial"/>
              </w:rPr>
              <w:t xml:space="preserve"> of knowledge </w:t>
            </w:r>
            <w:r w:rsidR="005921B3">
              <w:rPr>
                <w:rFonts w:ascii="Arial" w:eastAsia="Hiragino Sans CNS W3" w:hAnsi="Arial" w:cs="Arial"/>
              </w:rPr>
              <w:t>and</w:t>
            </w:r>
            <w:r w:rsidR="00A33888">
              <w:rPr>
                <w:rFonts w:ascii="Arial" w:eastAsia="Hiragino Sans CNS W3" w:hAnsi="Arial" w:cs="Arial"/>
              </w:rPr>
              <w:t xml:space="preserve"> </w:t>
            </w:r>
            <w:r w:rsidR="005921B3">
              <w:rPr>
                <w:rFonts w:ascii="Arial" w:eastAsia="Hiragino Sans CNS W3" w:hAnsi="Arial" w:cs="Arial"/>
              </w:rPr>
              <w:t>importance of herbal medicine</w:t>
            </w:r>
          </w:p>
        </w:tc>
      </w:tr>
      <w:tr w:rsidR="00260277" w:rsidRPr="00260277" w14:paraId="64831F16" w14:textId="77777777" w:rsidTr="00BF279E">
        <w:tc>
          <w:tcPr>
            <w:tcW w:w="2689" w:type="dxa"/>
          </w:tcPr>
          <w:p w14:paraId="03ABD39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resources or people will I need?</w:t>
            </w:r>
          </w:p>
        </w:tc>
        <w:tc>
          <w:tcPr>
            <w:tcW w:w="6321" w:type="dxa"/>
          </w:tcPr>
          <w:p w14:paraId="71E11F85" w14:textId="4D9AC059" w:rsidR="00260277" w:rsidRPr="00260277" w:rsidRDefault="00EF4ADE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Search engine</w:t>
            </w:r>
            <w:r w:rsidR="009C47F1">
              <w:rPr>
                <w:rFonts w:ascii="Arial" w:eastAsia="Hiragino Sans CNS W3" w:hAnsi="Arial" w:cs="Arial"/>
              </w:rPr>
              <w:t xml:space="preserve">s, the university library, academic </w:t>
            </w:r>
            <w:proofErr w:type="gramStart"/>
            <w:r w:rsidR="009C47F1">
              <w:rPr>
                <w:rFonts w:ascii="Arial" w:eastAsia="Hiragino Sans CNS W3" w:hAnsi="Arial" w:cs="Arial"/>
              </w:rPr>
              <w:t>papers</w:t>
            </w:r>
            <w:proofErr w:type="gramEnd"/>
            <w:r w:rsidR="00DE353D">
              <w:rPr>
                <w:rFonts w:ascii="Arial" w:eastAsia="Hiragino Sans CNS W3" w:hAnsi="Arial" w:cs="Arial"/>
              </w:rPr>
              <w:t xml:space="preserve"> and studies</w:t>
            </w:r>
          </w:p>
        </w:tc>
      </w:tr>
      <w:tr w:rsidR="00260277" w:rsidRPr="00260277" w14:paraId="1AFD7336" w14:textId="77777777" w:rsidTr="00BF279E">
        <w:tc>
          <w:tcPr>
            <w:tcW w:w="2689" w:type="dxa"/>
          </w:tcPr>
          <w:p w14:paraId="154C6CE1" w14:textId="710D8EFF" w:rsidR="00260277" w:rsidRPr="00260277" w:rsidRDefault="00483CAE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What am I most confident about?</w:t>
            </w:r>
          </w:p>
        </w:tc>
        <w:tc>
          <w:tcPr>
            <w:tcW w:w="6321" w:type="dxa"/>
          </w:tcPr>
          <w:p w14:paraId="2FF9BE12" w14:textId="4A13B28C" w:rsidR="00260277" w:rsidRPr="00260277" w:rsidRDefault="00794E82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My</w:t>
            </w:r>
            <w:r w:rsidR="0026263C">
              <w:rPr>
                <w:rFonts w:ascii="Arial" w:eastAsia="Hiragino Sans CNS W3" w:hAnsi="Arial" w:cs="Arial"/>
              </w:rPr>
              <w:t xml:space="preserve"> </w:t>
            </w:r>
            <w:r w:rsidR="006D50B4">
              <w:rPr>
                <w:rFonts w:ascii="Arial" w:eastAsia="Hiragino Sans CNS W3" w:hAnsi="Arial" w:cs="Arial"/>
              </w:rPr>
              <w:t xml:space="preserve">desire and ability to </w:t>
            </w:r>
            <w:r w:rsidR="009E49F6">
              <w:rPr>
                <w:rFonts w:ascii="Arial" w:eastAsia="Hiragino Sans CNS W3" w:hAnsi="Arial" w:cs="Arial"/>
              </w:rPr>
              <w:t>explore credible evidence-based research papers.</w:t>
            </w:r>
          </w:p>
        </w:tc>
      </w:tr>
      <w:tr w:rsidR="00260277" w:rsidRPr="00260277" w14:paraId="4D6D8B25" w14:textId="77777777" w:rsidTr="00BF279E">
        <w:tc>
          <w:tcPr>
            <w:tcW w:w="2689" w:type="dxa"/>
          </w:tcPr>
          <w:p w14:paraId="08399AB7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am I most nervous about?</w:t>
            </w:r>
          </w:p>
        </w:tc>
        <w:tc>
          <w:tcPr>
            <w:tcW w:w="6321" w:type="dxa"/>
          </w:tcPr>
          <w:p w14:paraId="24F10585" w14:textId="0E489D5B" w:rsidR="00260277" w:rsidRPr="00260277" w:rsidRDefault="000B4FFA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Not being able to find </w:t>
            </w:r>
            <w:r w:rsidR="00794E82">
              <w:rPr>
                <w:rFonts w:ascii="Arial" w:eastAsia="Hiragino Sans CNS W3" w:hAnsi="Arial" w:cs="Arial"/>
              </w:rPr>
              <w:t>enough research papers on my topic</w:t>
            </w:r>
          </w:p>
        </w:tc>
      </w:tr>
      <w:tr w:rsidR="00285343" w:rsidRPr="00260277" w14:paraId="13D28F85" w14:textId="77777777" w:rsidTr="00BF279E">
        <w:tc>
          <w:tcPr>
            <w:tcW w:w="2689" w:type="dxa"/>
          </w:tcPr>
          <w:p w14:paraId="28502F3B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2730BD15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37A50468" w14:textId="77777777" w:rsidTr="00BF279E">
        <w:tc>
          <w:tcPr>
            <w:tcW w:w="2689" w:type="dxa"/>
          </w:tcPr>
          <w:p w14:paraId="7D8BF26B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7CDFFACA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5CD6E231" w14:textId="77777777" w:rsidTr="00BF279E">
        <w:tc>
          <w:tcPr>
            <w:tcW w:w="2689" w:type="dxa"/>
          </w:tcPr>
          <w:p w14:paraId="016C1784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2ACEDBE6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481B1F4D" w14:textId="77777777" w:rsidTr="00BF279E">
        <w:tc>
          <w:tcPr>
            <w:tcW w:w="2689" w:type="dxa"/>
          </w:tcPr>
          <w:p w14:paraId="234C18B9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395D3731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37AA337D" w14:textId="77777777" w:rsidTr="00BF279E">
        <w:tc>
          <w:tcPr>
            <w:tcW w:w="2689" w:type="dxa"/>
          </w:tcPr>
          <w:p w14:paraId="29B176B6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1823FCE9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36D46303" w14:textId="77777777" w:rsidTr="00BF279E">
        <w:tc>
          <w:tcPr>
            <w:tcW w:w="2689" w:type="dxa"/>
          </w:tcPr>
          <w:p w14:paraId="25386F8E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011C5423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7F806357" w14:textId="77777777" w:rsidTr="00BF279E">
        <w:tc>
          <w:tcPr>
            <w:tcW w:w="2689" w:type="dxa"/>
          </w:tcPr>
          <w:p w14:paraId="50746ADD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1D346E83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0B1BA7BB" w14:textId="77777777" w:rsidTr="00BF279E">
        <w:tc>
          <w:tcPr>
            <w:tcW w:w="2689" w:type="dxa"/>
          </w:tcPr>
          <w:p w14:paraId="65F23C71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1905B5C9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41615651" w14:textId="77777777" w:rsidTr="00BF279E">
        <w:tc>
          <w:tcPr>
            <w:tcW w:w="2689" w:type="dxa"/>
          </w:tcPr>
          <w:p w14:paraId="191BEBD5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5F32F802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4C843696" w14:textId="77777777" w:rsidTr="00BF279E">
        <w:tc>
          <w:tcPr>
            <w:tcW w:w="2689" w:type="dxa"/>
          </w:tcPr>
          <w:p w14:paraId="08F70CB6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08AF6A0D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5396CE41" w14:textId="77777777" w:rsidTr="00BF279E">
        <w:tc>
          <w:tcPr>
            <w:tcW w:w="2689" w:type="dxa"/>
          </w:tcPr>
          <w:p w14:paraId="136F0388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24E72C2F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6ACDD1E1" w14:textId="77777777" w:rsidTr="00BF279E">
        <w:tc>
          <w:tcPr>
            <w:tcW w:w="2689" w:type="dxa"/>
          </w:tcPr>
          <w:p w14:paraId="7B7A6DAE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22CE98EF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455C23A4" w14:textId="77777777" w:rsidTr="00BF279E">
        <w:tc>
          <w:tcPr>
            <w:tcW w:w="2689" w:type="dxa"/>
          </w:tcPr>
          <w:p w14:paraId="2CA50B52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52B0027C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514EA199" w14:textId="77777777" w:rsidTr="00BF279E">
        <w:tc>
          <w:tcPr>
            <w:tcW w:w="2689" w:type="dxa"/>
          </w:tcPr>
          <w:p w14:paraId="212671EB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5AED0110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85343" w:rsidRPr="00260277" w14:paraId="690CDF6F" w14:textId="77777777" w:rsidTr="00BF279E">
        <w:tc>
          <w:tcPr>
            <w:tcW w:w="2689" w:type="dxa"/>
          </w:tcPr>
          <w:p w14:paraId="226A703F" w14:textId="77777777" w:rsidR="00285343" w:rsidRPr="00260277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  <w:tc>
          <w:tcPr>
            <w:tcW w:w="6321" w:type="dxa"/>
          </w:tcPr>
          <w:p w14:paraId="6860EA64" w14:textId="77777777" w:rsidR="00285343" w:rsidRDefault="0028534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</w:tbl>
    <w:p w14:paraId="1777699D" w14:textId="281B6456" w:rsidR="00715990" w:rsidRPr="00260277" w:rsidRDefault="00715990" w:rsidP="00041A5A">
      <w:pPr>
        <w:spacing w:after="0" w:line="360" w:lineRule="auto"/>
        <w:rPr>
          <w:rFonts w:ascii="Arial" w:hAnsi="Arial" w:cs="Arial"/>
          <w:szCs w:val="24"/>
        </w:rPr>
      </w:pPr>
    </w:p>
    <w:p w14:paraId="5262B52A" w14:textId="114F4D55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308AFE17" w:rsidR="00545684" w:rsidRDefault="00D769F0" w:rsidP="00041A5A">
      <w:pPr>
        <w:pStyle w:val="Heading1"/>
        <w:rPr>
          <w:rFonts w:cs="Arial"/>
        </w:rPr>
      </w:pPr>
      <w:r>
        <w:rPr>
          <w:rFonts w:cs="Arial"/>
        </w:rPr>
        <w:lastRenderedPageBreak/>
        <w:t>Section</w:t>
      </w:r>
      <w:r w:rsidR="00545684" w:rsidRPr="00260277">
        <w:rPr>
          <w:rFonts w:cs="Arial"/>
        </w:rPr>
        <w:t xml:space="preserve"> </w:t>
      </w:r>
      <w:r>
        <w:rPr>
          <w:rFonts w:cs="Arial"/>
        </w:rPr>
        <w:t>B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>-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>Main Project</w:t>
      </w:r>
      <w:r w:rsidR="00545684" w:rsidRPr="00260277">
        <w:rPr>
          <w:rFonts w:cs="Arial"/>
        </w:rPr>
        <w:t xml:space="preserve"> </w:t>
      </w:r>
      <w:r w:rsidR="000B7CD5">
        <w:rPr>
          <w:rFonts w:cs="Arial"/>
        </w:rPr>
        <w:t>P</w:t>
      </w:r>
      <w:r w:rsidR="00545684" w:rsidRPr="00260277">
        <w:rPr>
          <w:rFonts w:cs="Arial"/>
        </w:rPr>
        <w:t>roposal</w:t>
      </w:r>
    </w:p>
    <w:p w14:paraId="6630FBCE" w14:textId="0038F936" w:rsidR="00D769F0" w:rsidRDefault="00D769F0" w:rsidP="00D769F0"/>
    <w:p w14:paraId="24BD4B42" w14:textId="40555B65" w:rsidR="00D769F0" w:rsidRPr="00D769F0" w:rsidRDefault="00784670" w:rsidP="00784670">
      <w:pPr>
        <w:pStyle w:val="Heading2"/>
      </w:pPr>
      <w:r>
        <w:t>P</w:t>
      </w:r>
      <w:r w:rsidR="00D769F0" w:rsidRPr="00D769F0">
        <w:t xml:space="preserve">roject title: </w:t>
      </w:r>
      <w:r w:rsidR="00893FC0">
        <w:t xml:space="preserve"> </w:t>
      </w:r>
      <w:r w:rsidR="00893FC0" w:rsidRPr="00893FC0">
        <w:t>The efficacy of herbal medicine for th</w:t>
      </w:r>
      <w:r w:rsidR="00B8262D">
        <w:t xml:space="preserve">e support and care </w:t>
      </w:r>
      <w:r w:rsidR="00B8262D" w:rsidRPr="00893FC0">
        <w:t>of</w:t>
      </w:r>
      <w:r w:rsidR="00893FC0" w:rsidRPr="00893FC0">
        <w:t xml:space="preserve"> mental health disorders</w:t>
      </w:r>
      <w:r w:rsidR="00893FC0">
        <w:t xml:space="preserve"> </w:t>
      </w:r>
      <w:r w:rsidR="00B42B1F">
        <w:t>of</w:t>
      </w:r>
      <w:r w:rsidR="00B8262D">
        <w:t xml:space="preserve"> older adults in the UK</w:t>
      </w:r>
      <w:r w:rsidR="00893FC0">
        <w:t xml:space="preserve">          </w:t>
      </w:r>
    </w:p>
    <w:p w14:paraId="03FD30D3" w14:textId="475F3855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40C7BB25" w14:textId="561228BA" w:rsidR="00784670" w:rsidRPr="00B32DDD" w:rsidRDefault="00784670" w:rsidP="00784670">
      <w:pPr>
        <w:pStyle w:val="Heading2"/>
        <w:rPr>
          <w:b w:val="0"/>
          <w:bCs w:val="0"/>
          <w:sz w:val="24"/>
          <w:szCs w:val="24"/>
        </w:rPr>
      </w:pPr>
      <w:r w:rsidRPr="00B32DDD">
        <w:rPr>
          <w:b w:val="0"/>
          <w:bCs w:val="0"/>
          <w:sz w:val="24"/>
          <w:szCs w:val="24"/>
        </w:rPr>
        <w:t xml:space="preserve">a) </w:t>
      </w:r>
      <w:r w:rsidR="00545684" w:rsidRPr="00B32DDD">
        <w:rPr>
          <w:b w:val="0"/>
          <w:bCs w:val="0"/>
          <w:sz w:val="24"/>
          <w:szCs w:val="24"/>
        </w:rPr>
        <w:t>Aim</w:t>
      </w:r>
      <w:r w:rsidRPr="00B32DDD">
        <w:rPr>
          <w:b w:val="0"/>
          <w:bCs w:val="0"/>
          <w:sz w:val="24"/>
          <w:szCs w:val="24"/>
        </w:rPr>
        <w:t>:</w:t>
      </w:r>
      <w:r w:rsidR="00EA4267" w:rsidRPr="00B32DDD">
        <w:rPr>
          <w:rFonts w:ascii="Times New Roman" w:eastAsiaTheme="minorHAnsi" w:hAnsi="Times New Roman" w:cstheme="minorBidi"/>
          <w:b w:val="0"/>
          <w:bCs w:val="0"/>
          <w:i w:val="0"/>
          <w:sz w:val="24"/>
          <w:szCs w:val="24"/>
        </w:rPr>
        <w:t xml:space="preserve"> </w:t>
      </w:r>
      <w:r w:rsidR="0015681B" w:rsidRPr="00B32DDD">
        <w:rPr>
          <w:b w:val="0"/>
          <w:bCs w:val="0"/>
          <w:sz w:val="24"/>
          <w:szCs w:val="24"/>
        </w:rPr>
        <w:t>T</w:t>
      </w:r>
      <w:r w:rsidR="00EA4267" w:rsidRPr="00B32DDD">
        <w:rPr>
          <w:b w:val="0"/>
          <w:bCs w:val="0"/>
          <w:sz w:val="24"/>
          <w:szCs w:val="24"/>
        </w:rPr>
        <w:t xml:space="preserve">o </w:t>
      </w:r>
      <w:r w:rsidR="00D71059" w:rsidRPr="00B32DDD">
        <w:rPr>
          <w:b w:val="0"/>
          <w:bCs w:val="0"/>
          <w:sz w:val="24"/>
          <w:szCs w:val="24"/>
        </w:rPr>
        <w:t>investigate the</w:t>
      </w:r>
      <w:r w:rsidR="004F2166" w:rsidRPr="00B32DDD">
        <w:rPr>
          <w:b w:val="0"/>
          <w:bCs w:val="0"/>
          <w:sz w:val="24"/>
          <w:szCs w:val="24"/>
        </w:rPr>
        <w:t xml:space="preserve"> </w:t>
      </w:r>
      <w:r w:rsidR="00C4083D" w:rsidRPr="00B32DDD">
        <w:rPr>
          <w:b w:val="0"/>
          <w:bCs w:val="0"/>
          <w:sz w:val="24"/>
          <w:szCs w:val="24"/>
        </w:rPr>
        <w:t xml:space="preserve">efficacy of </w:t>
      </w:r>
      <w:r w:rsidR="00BB1393" w:rsidRPr="00B32DDD">
        <w:rPr>
          <w:b w:val="0"/>
          <w:bCs w:val="0"/>
          <w:sz w:val="24"/>
          <w:szCs w:val="24"/>
        </w:rPr>
        <w:t>herbal</w:t>
      </w:r>
      <w:r w:rsidR="00C4083D" w:rsidRPr="00B32DDD">
        <w:rPr>
          <w:b w:val="0"/>
          <w:bCs w:val="0"/>
          <w:sz w:val="24"/>
          <w:szCs w:val="24"/>
        </w:rPr>
        <w:t xml:space="preserve"> medicine and </w:t>
      </w:r>
      <w:r w:rsidR="006A32AA" w:rsidRPr="00B32DDD">
        <w:rPr>
          <w:b w:val="0"/>
          <w:bCs w:val="0"/>
          <w:sz w:val="24"/>
          <w:szCs w:val="24"/>
        </w:rPr>
        <w:t>explore its</w:t>
      </w:r>
      <w:r w:rsidR="00BB1393" w:rsidRPr="00B32DDD">
        <w:rPr>
          <w:b w:val="0"/>
          <w:bCs w:val="0"/>
          <w:sz w:val="24"/>
          <w:szCs w:val="24"/>
        </w:rPr>
        <w:t xml:space="preserve"> use as a </w:t>
      </w:r>
      <w:r w:rsidR="00136903" w:rsidRPr="00B32DDD">
        <w:rPr>
          <w:b w:val="0"/>
          <w:bCs w:val="0"/>
          <w:sz w:val="24"/>
          <w:szCs w:val="24"/>
        </w:rPr>
        <w:t>complementary</w:t>
      </w:r>
      <w:r w:rsidR="00BB1393" w:rsidRPr="00B32DDD">
        <w:rPr>
          <w:b w:val="0"/>
          <w:bCs w:val="0"/>
          <w:sz w:val="24"/>
          <w:szCs w:val="24"/>
        </w:rPr>
        <w:t xml:space="preserve"> therapy</w:t>
      </w:r>
      <w:r w:rsidR="006F350D" w:rsidRPr="00B32DDD">
        <w:rPr>
          <w:b w:val="0"/>
          <w:bCs w:val="0"/>
          <w:sz w:val="24"/>
          <w:szCs w:val="24"/>
        </w:rPr>
        <w:t xml:space="preserve"> in </w:t>
      </w:r>
      <w:r w:rsidR="00B8262D" w:rsidRPr="00B32DDD">
        <w:rPr>
          <w:b w:val="0"/>
          <w:bCs w:val="0"/>
          <w:sz w:val="24"/>
          <w:szCs w:val="24"/>
        </w:rPr>
        <w:t xml:space="preserve">the </w:t>
      </w:r>
      <w:r w:rsidR="00C91086" w:rsidRPr="00B32DDD">
        <w:rPr>
          <w:b w:val="0"/>
          <w:bCs w:val="0"/>
          <w:sz w:val="24"/>
          <w:szCs w:val="24"/>
        </w:rPr>
        <w:t>support</w:t>
      </w:r>
      <w:r w:rsidR="00B8262D" w:rsidRPr="00B32DDD">
        <w:rPr>
          <w:b w:val="0"/>
          <w:bCs w:val="0"/>
          <w:sz w:val="24"/>
          <w:szCs w:val="24"/>
        </w:rPr>
        <w:t xml:space="preserve"> and care of </w:t>
      </w:r>
      <w:r w:rsidR="002718D1" w:rsidRPr="00B32DDD">
        <w:rPr>
          <w:b w:val="0"/>
          <w:bCs w:val="0"/>
          <w:sz w:val="24"/>
          <w:szCs w:val="24"/>
        </w:rPr>
        <w:t>older adults</w:t>
      </w:r>
      <w:r w:rsidR="00C91086" w:rsidRPr="00B32DDD">
        <w:rPr>
          <w:b w:val="0"/>
          <w:bCs w:val="0"/>
          <w:sz w:val="24"/>
          <w:szCs w:val="24"/>
        </w:rPr>
        <w:t xml:space="preserve"> wi</w:t>
      </w:r>
      <w:r w:rsidR="00B8262D" w:rsidRPr="00B32DDD">
        <w:rPr>
          <w:b w:val="0"/>
          <w:bCs w:val="0"/>
          <w:sz w:val="24"/>
          <w:szCs w:val="24"/>
        </w:rPr>
        <w:t xml:space="preserve">th </w:t>
      </w:r>
      <w:r w:rsidR="00955FA6" w:rsidRPr="00B32DDD">
        <w:rPr>
          <w:b w:val="0"/>
          <w:bCs w:val="0"/>
          <w:sz w:val="24"/>
          <w:szCs w:val="24"/>
        </w:rPr>
        <w:t>mental health conditions</w:t>
      </w:r>
      <w:r w:rsidR="001765FA" w:rsidRPr="00B32DDD">
        <w:rPr>
          <w:b w:val="0"/>
          <w:bCs w:val="0"/>
          <w:sz w:val="24"/>
          <w:szCs w:val="24"/>
        </w:rPr>
        <w:t xml:space="preserve"> in the UK</w:t>
      </w:r>
      <w:r w:rsidR="00F62CCD" w:rsidRPr="00B32DDD">
        <w:rPr>
          <w:b w:val="0"/>
          <w:bCs w:val="0"/>
          <w:sz w:val="24"/>
          <w:szCs w:val="24"/>
        </w:rPr>
        <w:t>.</w:t>
      </w:r>
    </w:p>
    <w:p w14:paraId="40F6CF3A" w14:textId="77777777" w:rsidR="00784670" w:rsidRPr="00B32DDD" w:rsidRDefault="00784670" w:rsidP="00784670">
      <w:pPr>
        <w:pStyle w:val="Heading2"/>
        <w:rPr>
          <w:b w:val="0"/>
          <w:bCs w:val="0"/>
          <w:sz w:val="24"/>
          <w:szCs w:val="24"/>
        </w:rPr>
      </w:pPr>
    </w:p>
    <w:p w14:paraId="4C6858D8" w14:textId="77777777" w:rsidR="00784670" w:rsidRPr="00B32DDD" w:rsidRDefault="00784670" w:rsidP="00784670">
      <w:pPr>
        <w:pStyle w:val="Heading2"/>
        <w:rPr>
          <w:b w:val="0"/>
          <w:bCs w:val="0"/>
          <w:sz w:val="24"/>
          <w:szCs w:val="24"/>
        </w:rPr>
      </w:pPr>
    </w:p>
    <w:p w14:paraId="3E9B0940" w14:textId="7A1D2476" w:rsidR="003A014F" w:rsidRPr="00B32DDD" w:rsidRDefault="00784670" w:rsidP="003A014F">
      <w:pPr>
        <w:pStyle w:val="Heading2"/>
        <w:rPr>
          <w:b w:val="0"/>
          <w:bCs w:val="0"/>
          <w:sz w:val="24"/>
          <w:szCs w:val="24"/>
        </w:rPr>
      </w:pPr>
      <w:r w:rsidRPr="00B32DDD">
        <w:rPr>
          <w:b w:val="0"/>
          <w:bCs w:val="0"/>
          <w:sz w:val="24"/>
          <w:szCs w:val="24"/>
        </w:rPr>
        <w:t>b) O</w:t>
      </w:r>
      <w:r w:rsidR="00545684" w:rsidRPr="00B32DDD">
        <w:rPr>
          <w:b w:val="0"/>
          <w:bCs w:val="0"/>
          <w:sz w:val="24"/>
          <w:szCs w:val="24"/>
        </w:rPr>
        <w:t>bjectives:</w:t>
      </w:r>
      <w:r w:rsidR="003A014F" w:rsidRPr="00B32DDD">
        <w:rPr>
          <w:b w:val="0"/>
          <w:bCs w:val="0"/>
          <w:sz w:val="24"/>
          <w:szCs w:val="24"/>
        </w:rPr>
        <w:t xml:space="preserve"> </w:t>
      </w:r>
      <w:r w:rsidR="003F79F2" w:rsidRPr="00B32DDD">
        <w:rPr>
          <w:b w:val="0"/>
          <w:bCs w:val="0"/>
          <w:sz w:val="24"/>
          <w:szCs w:val="24"/>
        </w:rPr>
        <w:t>T</w:t>
      </w:r>
      <w:r w:rsidR="003A014F" w:rsidRPr="00B32DDD">
        <w:rPr>
          <w:b w:val="0"/>
          <w:bCs w:val="0"/>
          <w:sz w:val="24"/>
          <w:szCs w:val="24"/>
        </w:rPr>
        <w:t xml:space="preserve">o </w:t>
      </w:r>
      <w:r w:rsidR="00910228" w:rsidRPr="00B32DDD">
        <w:rPr>
          <w:b w:val="0"/>
          <w:bCs w:val="0"/>
          <w:sz w:val="24"/>
          <w:szCs w:val="24"/>
        </w:rPr>
        <w:t xml:space="preserve">examine the use </w:t>
      </w:r>
      <w:r w:rsidR="00BC14E9" w:rsidRPr="00B32DDD">
        <w:rPr>
          <w:b w:val="0"/>
          <w:bCs w:val="0"/>
          <w:sz w:val="24"/>
          <w:szCs w:val="24"/>
        </w:rPr>
        <w:t xml:space="preserve">of herbal medicine in the </w:t>
      </w:r>
      <w:r w:rsidR="00B8262D" w:rsidRPr="00B32DDD">
        <w:rPr>
          <w:b w:val="0"/>
          <w:bCs w:val="0"/>
          <w:sz w:val="24"/>
          <w:szCs w:val="24"/>
        </w:rPr>
        <w:t>support and care</w:t>
      </w:r>
      <w:r w:rsidR="00BC14E9" w:rsidRPr="00B32DDD">
        <w:rPr>
          <w:b w:val="0"/>
          <w:bCs w:val="0"/>
          <w:sz w:val="24"/>
          <w:szCs w:val="24"/>
        </w:rPr>
        <w:t xml:space="preserve"> of mental health conditions</w:t>
      </w:r>
      <w:r w:rsidR="00D07488" w:rsidRPr="00B32DDD">
        <w:rPr>
          <w:b w:val="0"/>
          <w:bCs w:val="0"/>
          <w:sz w:val="24"/>
          <w:szCs w:val="24"/>
        </w:rPr>
        <w:t xml:space="preserve">, </w:t>
      </w:r>
      <w:r w:rsidR="003E77EB" w:rsidRPr="00B32DDD">
        <w:rPr>
          <w:b w:val="0"/>
          <w:bCs w:val="0"/>
          <w:sz w:val="24"/>
          <w:szCs w:val="24"/>
        </w:rPr>
        <w:t xml:space="preserve">use current academic research to find gaps in knowledge, execute the aims of the study </w:t>
      </w:r>
      <w:r w:rsidR="00EE1B71" w:rsidRPr="00B32DDD">
        <w:rPr>
          <w:b w:val="0"/>
          <w:bCs w:val="0"/>
          <w:sz w:val="24"/>
          <w:szCs w:val="24"/>
        </w:rPr>
        <w:t>by</w:t>
      </w:r>
      <w:r w:rsidR="003E77EB" w:rsidRPr="00B32DDD">
        <w:rPr>
          <w:b w:val="0"/>
          <w:bCs w:val="0"/>
          <w:sz w:val="24"/>
          <w:szCs w:val="24"/>
        </w:rPr>
        <w:t xml:space="preserve"> evaluating the gaps</w:t>
      </w:r>
      <w:r w:rsidR="00EE1B71" w:rsidRPr="00B32DDD">
        <w:rPr>
          <w:b w:val="0"/>
          <w:bCs w:val="0"/>
          <w:sz w:val="24"/>
          <w:szCs w:val="24"/>
        </w:rPr>
        <w:t>,</w:t>
      </w:r>
      <w:r w:rsidR="003E77EB" w:rsidRPr="00B32DDD">
        <w:rPr>
          <w:b w:val="0"/>
          <w:bCs w:val="0"/>
          <w:sz w:val="24"/>
          <w:szCs w:val="24"/>
        </w:rPr>
        <w:t xml:space="preserve"> and finally </w:t>
      </w:r>
      <w:r w:rsidR="00EE1B71" w:rsidRPr="00B32DDD">
        <w:rPr>
          <w:b w:val="0"/>
          <w:bCs w:val="0"/>
          <w:sz w:val="24"/>
          <w:szCs w:val="24"/>
        </w:rPr>
        <w:t>link</w:t>
      </w:r>
      <w:r w:rsidR="003E77EB" w:rsidRPr="00B32DDD">
        <w:rPr>
          <w:b w:val="0"/>
          <w:bCs w:val="0"/>
          <w:sz w:val="24"/>
          <w:szCs w:val="24"/>
        </w:rPr>
        <w:t xml:space="preserve"> the results to recommendations to improve practice amongst health care professionals.</w:t>
      </w:r>
    </w:p>
    <w:p w14:paraId="2B00F95C" w14:textId="5CBEAFDE" w:rsidR="00545684" w:rsidRPr="00B32DDD" w:rsidRDefault="00545684" w:rsidP="00784670">
      <w:pPr>
        <w:pStyle w:val="Heading2"/>
        <w:rPr>
          <w:b w:val="0"/>
          <w:bCs w:val="0"/>
          <w:sz w:val="24"/>
          <w:szCs w:val="24"/>
        </w:rPr>
      </w:pPr>
    </w:p>
    <w:p w14:paraId="7AA94269" w14:textId="357E6B5A" w:rsidR="00545684" w:rsidRPr="00B32DDD" w:rsidRDefault="00545684" w:rsidP="00041A5A">
      <w:pPr>
        <w:spacing w:line="360" w:lineRule="auto"/>
        <w:rPr>
          <w:rFonts w:ascii="Arial" w:hAnsi="Arial" w:cs="Arial"/>
          <w:szCs w:val="24"/>
        </w:rPr>
      </w:pPr>
    </w:p>
    <w:p w14:paraId="4DE92F51" w14:textId="77777777" w:rsidR="00041A5A" w:rsidRPr="00B32DDD" w:rsidRDefault="00041A5A" w:rsidP="00041A5A">
      <w:pPr>
        <w:spacing w:line="360" w:lineRule="auto"/>
        <w:rPr>
          <w:rFonts w:ascii="Arial" w:hAnsi="Arial" w:cs="Arial"/>
          <w:szCs w:val="24"/>
        </w:rPr>
      </w:pPr>
    </w:p>
    <w:p w14:paraId="3AC96963" w14:textId="4A9AC314" w:rsidR="00545684" w:rsidRPr="00B32DDD" w:rsidRDefault="00784670" w:rsidP="00784670">
      <w:pPr>
        <w:pStyle w:val="Heading2"/>
        <w:rPr>
          <w:b w:val="0"/>
          <w:bCs w:val="0"/>
          <w:sz w:val="24"/>
          <w:szCs w:val="24"/>
        </w:rPr>
      </w:pPr>
      <w:r w:rsidRPr="00B32DDD">
        <w:rPr>
          <w:b w:val="0"/>
          <w:bCs w:val="0"/>
          <w:sz w:val="24"/>
          <w:szCs w:val="24"/>
        </w:rPr>
        <w:t>c</w:t>
      </w:r>
      <w:r w:rsidR="008E5015" w:rsidRPr="00B32DDD">
        <w:rPr>
          <w:b w:val="0"/>
          <w:bCs w:val="0"/>
          <w:sz w:val="24"/>
          <w:szCs w:val="24"/>
        </w:rPr>
        <w:t xml:space="preserve">) </w:t>
      </w:r>
      <w:r w:rsidR="00545684" w:rsidRPr="00B32DDD">
        <w:rPr>
          <w:b w:val="0"/>
          <w:bCs w:val="0"/>
          <w:sz w:val="24"/>
          <w:szCs w:val="24"/>
        </w:rPr>
        <w:t>Background:</w:t>
      </w:r>
      <w:r w:rsidR="00513798" w:rsidRPr="00B32DDD">
        <w:rPr>
          <w:b w:val="0"/>
          <w:bCs w:val="0"/>
          <w:sz w:val="24"/>
          <w:szCs w:val="24"/>
        </w:rPr>
        <w:t xml:space="preserve"> </w:t>
      </w:r>
      <w:r w:rsidR="00BB42C3" w:rsidRPr="00B32DDD">
        <w:rPr>
          <w:b w:val="0"/>
          <w:bCs w:val="0"/>
          <w:sz w:val="24"/>
          <w:szCs w:val="24"/>
        </w:rPr>
        <w:t xml:space="preserve"> herbal medici</w:t>
      </w:r>
      <w:r w:rsidR="00A6181C" w:rsidRPr="00B32DDD">
        <w:rPr>
          <w:b w:val="0"/>
          <w:bCs w:val="0"/>
          <w:sz w:val="24"/>
          <w:szCs w:val="24"/>
        </w:rPr>
        <w:t xml:space="preserve">ne is important </w:t>
      </w:r>
      <w:r w:rsidR="00565DF1" w:rsidRPr="00B32DDD">
        <w:rPr>
          <w:b w:val="0"/>
          <w:bCs w:val="0"/>
          <w:sz w:val="24"/>
          <w:szCs w:val="24"/>
        </w:rPr>
        <w:t>for</w:t>
      </w:r>
      <w:r w:rsidR="006E2D65" w:rsidRPr="00B32DDD">
        <w:rPr>
          <w:b w:val="0"/>
          <w:bCs w:val="0"/>
          <w:sz w:val="24"/>
          <w:szCs w:val="24"/>
        </w:rPr>
        <w:t xml:space="preserve"> health and social care </w:t>
      </w:r>
      <w:r w:rsidR="00A6181C" w:rsidRPr="00B32DDD">
        <w:rPr>
          <w:b w:val="0"/>
          <w:bCs w:val="0"/>
          <w:sz w:val="24"/>
          <w:szCs w:val="24"/>
        </w:rPr>
        <w:t xml:space="preserve">because it </w:t>
      </w:r>
      <w:r w:rsidR="00EE1B71" w:rsidRPr="00B32DDD">
        <w:rPr>
          <w:b w:val="0"/>
          <w:bCs w:val="0"/>
          <w:sz w:val="24"/>
          <w:szCs w:val="24"/>
        </w:rPr>
        <w:t xml:space="preserve">has been effective in the care and support of adults with mental health conditions like </w:t>
      </w:r>
      <w:r w:rsidR="00455958" w:rsidRPr="00B32DDD">
        <w:rPr>
          <w:b w:val="0"/>
          <w:bCs w:val="0"/>
          <w:sz w:val="24"/>
          <w:szCs w:val="24"/>
        </w:rPr>
        <w:t xml:space="preserve">depression, anxiety and insomnia (Liu et al., 2015) </w:t>
      </w:r>
      <w:r w:rsidR="00002CC3" w:rsidRPr="00B32DDD">
        <w:rPr>
          <w:b w:val="0"/>
          <w:bCs w:val="0"/>
          <w:sz w:val="24"/>
          <w:szCs w:val="24"/>
        </w:rPr>
        <w:t>they are popularly used in psychiatry to support people with mental health conditions (</w:t>
      </w:r>
      <w:proofErr w:type="spellStart"/>
      <w:r w:rsidR="00002CC3" w:rsidRPr="00B32DDD">
        <w:rPr>
          <w:b w:val="0"/>
          <w:bCs w:val="0"/>
          <w:sz w:val="24"/>
          <w:szCs w:val="24"/>
        </w:rPr>
        <w:t>Mischoulon</w:t>
      </w:r>
      <w:proofErr w:type="spellEnd"/>
      <w:r w:rsidR="00002CC3" w:rsidRPr="00B32DDD">
        <w:rPr>
          <w:b w:val="0"/>
          <w:bCs w:val="0"/>
          <w:sz w:val="24"/>
          <w:szCs w:val="24"/>
        </w:rPr>
        <w:t>, 2018)</w:t>
      </w:r>
      <w:r w:rsidR="00B829DF" w:rsidRPr="00B32DDD">
        <w:rPr>
          <w:b w:val="0"/>
          <w:bCs w:val="0"/>
          <w:sz w:val="24"/>
          <w:szCs w:val="24"/>
        </w:rPr>
        <w:t xml:space="preserve">allays the </w:t>
      </w:r>
      <w:r w:rsidR="0044314F" w:rsidRPr="00B32DDD">
        <w:rPr>
          <w:b w:val="0"/>
          <w:bCs w:val="0"/>
          <w:sz w:val="24"/>
          <w:szCs w:val="24"/>
        </w:rPr>
        <w:t>worries associated</w:t>
      </w:r>
      <w:r w:rsidR="00354523" w:rsidRPr="00B32DDD">
        <w:rPr>
          <w:b w:val="0"/>
          <w:bCs w:val="0"/>
          <w:sz w:val="24"/>
          <w:szCs w:val="24"/>
        </w:rPr>
        <w:t xml:space="preserve"> with the overall effects of </w:t>
      </w:r>
      <w:r w:rsidR="00F731B5" w:rsidRPr="00B32DDD">
        <w:rPr>
          <w:b w:val="0"/>
          <w:bCs w:val="0"/>
          <w:sz w:val="24"/>
          <w:szCs w:val="24"/>
        </w:rPr>
        <w:t>chemicals</w:t>
      </w:r>
      <w:r w:rsidR="006F3A97" w:rsidRPr="00B32DDD">
        <w:rPr>
          <w:b w:val="0"/>
          <w:bCs w:val="0"/>
          <w:sz w:val="24"/>
          <w:szCs w:val="24"/>
        </w:rPr>
        <w:t xml:space="preserve"> </w:t>
      </w:r>
      <w:r w:rsidR="00F731B5" w:rsidRPr="00B32DDD">
        <w:rPr>
          <w:b w:val="0"/>
          <w:bCs w:val="0"/>
          <w:sz w:val="24"/>
          <w:szCs w:val="24"/>
        </w:rPr>
        <w:t xml:space="preserve">in synthetic </w:t>
      </w:r>
      <w:r w:rsidR="00E46CF8" w:rsidRPr="00B32DDD">
        <w:rPr>
          <w:b w:val="0"/>
          <w:bCs w:val="0"/>
          <w:sz w:val="24"/>
          <w:szCs w:val="24"/>
        </w:rPr>
        <w:t>medicine, aids</w:t>
      </w:r>
      <w:r w:rsidR="00BD0EAA" w:rsidRPr="00B32DDD">
        <w:rPr>
          <w:b w:val="0"/>
          <w:bCs w:val="0"/>
          <w:sz w:val="24"/>
          <w:szCs w:val="24"/>
        </w:rPr>
        <w:t xml:space="preserve"> health promotion</w:t>
      </w:r>
      <w:r w:rsidR="00E46CF8" w:rsidRPr="00B32DDD">
        <w:rPr>
          <w:b w:val="0"/>
          <w:bCs w:val="0"/>
          <w:sz w:val="24"/>
          <w:szCs w:val="24"/>
        </w:rPr>
        <w:t>,</w:t>
      </w:r>
      <w:r w:rsidR="00A23A75" w:rsidRPr="00B32DDD">
        <w:rPr>
          <w:b w:val="0"/>
          <w:bCs w:val="0"/>
          <w:sz w:val="24"/>
          <w:szCs w:val="24"/>
        </w:rPr>
        <w:t xml:space="preserve"> </w:t>
      </w:r>
      <w:r w:rsidR="007F2554" w:rsidRPr="00B32DDD">
        <w:rPr>
          <w:b w:val="0"/>
          <w:bCs w:val="0"/>
          <w:sz w:val="24"/>
          <w:szCs w:val="24"/>
        </w:rPr>
        <w:t xml:space="preserve">and has </w:t>
      </w:r>
      <w:r w:rsidR="00D13250" w:rsidRPr="00B32DDD">
        <w:rPr>
          <w:b w:val="0"/>
          <w:bCs w:val="0"/>
          <w:sz w:val="24"/>
          <w:szCs w:val="24"/>
        </w:rPr>
        <w:t>negligible unwanted side effects</w:t>
      </w:r>
      <w:r w:rsidR="00846875" w:rsidRPr="00B32DDD">
        <w:rPr>
          <w:b w:val="0"/>
          <w:bCs w:val="0"/>
          <w:sz w:val="24"/>
          <w:szCs w:val="24"/>
        </w:rPr>
        <w:t xml:space="preserve"> </w:t>
      </w:r>
      <w:r w:rsidR="00E46CF8" w:rsidRPr="00B32DDD">
        <w:rPr>
          <w:b w:val="0"/>
          <w:bCs w:val="0"/>
          <w:sz w:val="24"/>
          <w:szCs w:val="24"/>
        </w:rPr>
        <w:t>(Maver et al., 2015)</w:t>
      </w:r>
      <w:r w:rsidR="004A0A5F" w:rsidRPr="00B32DDD">
        <w:rPr>
          <w:b w:val="0"/>
          <w:bCs w:val="0"/>
          <w:sz w:val="24"/>
          <w:szCs w:val="24"/>
        </w:rPr>
        <w:t xml:space="preserve">. </w:t>
      </w:r>
      <w:r w:rsidR="00000B84" w:rsidRPr="00B32DDD">
        <w:rPr>
          <w:b w:val="0"/>
          <w:bCs w:val="0"/>
          <w:sz w:val="24"/>
          <w:szCs w:val="24"/>
        </w:rPr>
        <w:t xml:space="preserve">It is a </w:t>
      </w:r>
      <w:r w:rsidR="00912466" w:rsidRPr="00B32DDD">
        <w:rPr>
          <w:b w:val="0"/>
          <w:bCs w:val="0"/>
          <w:sz w:val="24"/>
          <w:szCs w:val="24"/>
        </w:rPr>
        <w:t xml:space="preserve">moderate approach to healing </w:t>
      </w:r>
      <w:r w:rsidR="00AB47A0" w:rsidRPr="00B32DDD">
        <w:rPr>
          <w:b w:val="0"/>
          <w:bCs w:val="0"/>
          <w:sz w:val="24"/>
          <w:szCs w:val="24"/>
        </w:rPr>
        <w:t>(</w:t>
      </w:r>
      <w:proofErr w:type="spellStart"/>
      <w:r w:rsidR="00AB47A0" w:rsidRPr="00B32DDD">
        <w:rPr>
          <w:b w:val="0"/>
          <w:bCs w:val="0"/>
          <w:sz w:val="24"/>
          <w:szCs w:val="24"/>
        </w:rPr>
        <w:t>Ekor</w:t>
      </w:r>
      <w:proofErr w:type="spellEnd"/>
      <w:r w:rsidR="00AB47A0" w:rsidRPr="00B32DDD">
        <w:rPr>
          <w:b w:val="0"/>
          <w:bCs w:val="0"/>
          <w:sz w:val="24"/>
          <w:szCs w:val="24"/>
        </w:rPr>
        <w:t>, 2014)</w:t>
      </w:r>
      <w:r w:rsidR="00791E3B" w:rsidRPr="00B32DDD">
        <w:rPr>
          <w:b w:val="0"/>
          <w:bCs w:val="0"/>
          <w:sz w:val="24"/>
          <w:szCs w:val="24"/>
        </w:rPr>
        <w:t xml:space="preserve"> and an option </w:t>
      </w:r>
      <w:r w:rsidR="00514CCF" w:rsidRPr="00B32DDD">
        <w:rPr>
          <w:b w:val="0"/>
          <w:bCs w:val="0"/>
          <w:sz w:val="24"/>
          <w:szCs w:val="24"/>
        </w:rPr>
        <w:t xml:space="preserve">after </w:t>
      </w:r>
      <w:r w:rsidR="00220E27" w:rsidRPr="00B32DDD">
        <w:rPr>
          <w:b w:val="0"/>
          <w:bCs w:val="0"/>
          <w:sz w:val="24"/>
          <w:szCs w:val="24"/>
        </w:rPr>
        <w:t>dis</w:t>
      </w:r>
      <w:r w:rsidR="00CA4BD8" w:rsidRPr="00B32DDD">
        <w:rPr>
          <w:b w:val="0"/>
          <w:bCs w:val="0"/>
          <w:sz w:val="24"/>
          <w:szCs w:val="24"/>
        </w:rPr>
        <w:t>satisfaction</w:t>
      </w:r>
      <w:r w:rsidR="00514CCF" w:rsidRPr="00B32DDD">
        <w:rPr>
          <w:b w:val="0"/>
          <w:bCs w:val="0"/>
          <w:sz w:val="24"/>
          <w:szCs w:val="24"/>
        </w:rPr>
        <w:t xml:space="preserve"> with the use of conventional medicine </w:t>
      </w:r>
      <w:r w:rsidR="00220E27" w:rsidRPr="00B32DDD">
        <w:rPr>
          <w:b w:val="0"/>
          <w:bCs w:val="0"/>
          <w:sz w:val="24"/>
          <w:szCs w:val="24"/>
        </w:rPr>
        <w:t xml:space="preserve">(Welz, Emberger-Klein and </w:t>
      </w:r>
      <w:proofErr w:type="spellStart"/>
      <w:r w:rsidR="00220E27" w:rsidRPr="00B32DDD">
        <w:rPr>
          <w:b w:val="0"/>
          <w:bCs w:val="0"/>
          <w:sz w:val="24"/>
          <w:szCs w:val="24"/>
        </w:rPr>
        <w:t>Menrad</w:t>
      </w:r>
      <w:proofErr w:type="spellEnd"/>
      <w:r w:rsidR="00220E27" w:rsidRPr="00B32DDD">
        <w:rPr>
          <w:b w:val="0"/>
          <w:bCs w:val="0"/>
          <w:sz w:val="24"/>
          <w:szCs w:val="24"/>
        </w:rPr>
        <w:t>, 2018)</w:t>
      </w:r>
      <w:r w:rsidR="00CA4BD8" w:rsidRPr="00B32DDD">
        <w:rPr>
          <w:b w:val="0"/>
          <w:bCs w:val="0"/>
          <w:sz w:val="24"/>
          <w:szCs w:val="24"/>
        </w:rPr>
        <w:t>.</w:t>
      </w:r>
      <w:r w:rsidR="00AB47A0" w:rsidRPr="00B32DDD">
        <w:rPr>
          <w:b w:val="0"/>
          <w:bCs w:val="0"/>
          <w:sz w:val="24"/>
          <w:szCs w:val="24"/>
        </w:rPr>
        <w:t xml:space="preserve"> </w:t>
      </w:r>
      <w:r w:rsidR="00D934AA" w:rsidRPr="00B32DDD">
        <w:rPr>
          <w:b w:val="0"/>
          <w:bCs w:val="0"/>
          <w:sz w:val="24"/>
          <w:szCs w:val="24"/>
        </w:rPr>
        <w:t>The ration</w:t>
      </w:r>
      <w:r w:rsidR="0046364D" w:rsidRPr="00B32DDD">
        <w:rPr>
          <w:b w:val="0"/>
          <w:bCs w:val="0"/>
          <w:sz w:val="24"/>
          <w:szCs w:val="24"/>
        </w:rPr>
        <w:t xml:space="preserve">ale of the study is </w:t>
      </w:r>
      <w:r w:rsidR="00B42B1F" w:rsidRPr="00B32DDD">
        <w:rPr>
          <w:b w:val="0"/>
          <w:bCs w:val="0"/>
          <w:sz w:val="24"/>
          <w:szCs w:val="24"/>
        </w:rPr>
        <w:t>that Irrespective</w:t>
      </w:r>
      <w:r w:rsidR="001B252E" w:rsidRPr="00B32DDD">
        <w:rPr>
          <w:b w:val="0"/>
          <w:bCs w:val="0"/>
          <w:sz w:val="24"/>
          <w:szCs w:val="24"/>
        </w:rPr>
        <w:t xml:space="preserve"> of the huge strides </w:t>
      </w:r>
      <w:r w:rsidR="00292EC8" w:rsidRPr="00B32DDD">
        <w:rPr>
          <w:b w:val="0"/>
          <w:bCs w:val="0"/>
          <w:sz w:val="24"/>
          <w:szCs w:val="24"/>
        </w:rPr>
        <w:t xml:space="preserve">achieved in the recognition of the relevance of herbal medicine, there still exists </w:t>
      </w:r>
      <w:r w:rsidR="00513798" w:rsidRPr="00B32DDD">
        <w:rPr>
          <w:b w:val="0"/>
          <w:bCs w:val="0"/>
          <w:sz w:val="24"/>
          <w:szCs w:val="24"/>
        </w:rPr>
        <w:t>some</w:t>
      </w:r>
      <w:r w:rsidR="00292EC8" w:rsidRPr="00B32DDD">
        <w:rPr>
          <w:b w:val="0"/>
          <w:bCs w:val="0"/>
          <w:sz w:val="24"/>
          <w:szCs w:val="24"/>
        </w:rPr>
        <w:t xml:space="preserve"> doubts about </w:t>
      </w:r>
      <w:r w:rsidR="00275453" w:rsidRPr="00B32DDD">
        <w:rPr>
          <w:b w:val="0"/>
          <w:bCs w:val="0"/>
          <w:sz w:val="24"/>
          <w:szCs w:val="24"/>
        </w:rPr>
        <w:t xml:space="preserve">its uses and efficacy as a complementary therapy </w:t>
      </w:r>
      <w:r w:rsidR="00002CC3" w:rsidRPr="00B32DDD">
        <w:rPr>
          <w:b w:val="0"/>
          <w:bCs w:val="0"/>
          <w:sz w:val="24"/>
          <w:szCs w:val="24"/>
        </w:rPr>
        <w:t>for supporting and caring for older adults</w:t>
      </w:r>
      <w:r w:rsidR="00B42B1F" w:rsidRPr="00B32DDD">
        <w:rPr>
          <w:b w:val="0"/>
          <w:bCs w:val="0"/>
          <w:sz w:val="24"/>
          <w:szCs w:val="24"/>
        </w:rPr>
        <w:t xml:space="preserve"> with mental health conditions in the UK.</w:t>
      </w:r>
    </w:p>
    <w:p w14:paraId="123E060D" w14:textId="779C77FB" w:rsidR="00545684" w:rsidRPr="00B32DDD" w:rsidRDefault="00545684" w:rsidP="00041A5A">
      <w:pPr>
        <w:spacing w:line="360" w:lineRule="auto"/>
        <w:rPr>
          <w:rFonts w:ascii="Arial" w:hAnsi="Arial" w:cs="Arial"/>
          <w:szCs w:val="24"/>
        </w:rPr>
      </w:pPr>
    </w:p>
    <w:p w14:paraId="48B3D1A4" w14:textId="77777777" w:rsidR="00041A5A" w:rsidRPr="00B32DDD" w:rsidRDefault="00041A5A" w:rsidP="00041A5A">
      <w:pPr>
        <w:spacing w:line="360" w:lineRule="auto"/>
        <w:rPr>
          <w:rFonts w:ascii="Arial" w:hAnsi="Arial" w:cs="Arial"/>
          <w:szCs w:val="24"/>
        </w:rPr>
      </w:pPr>
    </w:p>
    <w:p w14:paraId="332E5A12" w14:textId="7C64FAEC" w:rsidR="00545684" w:rsidRPr="00B32DDD" w:rsidRDefault="00784670" w:rsidP="00784670">
      <w:pPr>
        <w:pStyle w:val="Heading2"/>
        <w:rPr>
          <w:b w:val="0"/>
          <w:bCs w:val="0"/>
          <w:sz w:val="24"/>
          <w:szCs w:val="24"/>
        </w:rPr>
      </w:pPr>
      <w:r w:rsidRPr="00B32DDD">
        <w:rPr>
          <w:b w:val="0"/>
          <w:bCs w:val="0"/>
          <w:sz w:val="24"/>
          <w:szCs w:val="24"/>
        </w:rPr>
        <w:lastRenderedPageBreak/>
        <w:t>d</w:t>
      </w:r>
      <w:r w:rsidR="008E5015" w:rsidRPr="00B32DDD">
        <w:rPr>
          <w:b w:val="0"/>
          <w:bCs w:val="0"/>
          <w:sz w:val="24"/>
          <w:szCs w:val="24"/>
        </w:rPr>
        <w:t xml:space="preserve">) </w:t>
      </w:r>
      <w:r w:rsidR="00545684" w:rsidRPr="00B32DDD">
        <w:rPr>
          <w:b w:val="0"/>
          <w:bCs w:val="0"/>
          <w:sz w:val="24"/>
          <w:szCs w:val="24"/>
        </w:rPr>
        <w:t>Methods:</w:t>
      </w:r>
      <w:r w:rsidR="002A2431" w:rsidRPr="00B32DDD">
        <w:rPr>
          <w:b w:val="0"/>
          <w:bCs w:val="0"/>
          <w:sz w:val="24"/>
          <w:szCs w:val="24"/>
        </w:rPr>
        <w:t xml:space="preserve"> </w:t>
      </w:r>
      <w:r w:rsidR="00893652" w:rsidRPr="00B32DDD">
        <w:rPr>
          <w:b w:val="0"/>
          <w:bCs w:val="0"/>
          <w:sz w:val="24"/>
          <w:szCs w:val="24"/>
        </w:rPr>
        <w:t xml:space="preserve">A </w:t>
      </w:r>
      <w:r w:rsidR="00D46B54" w:rsidRPr="00B32DDD">
        <w:rPr>
          <w:b w:val="0"/>
          <w:bCs w:val="0"/>
          <w:sz w:val="24"/>
          <w:szCs w:val="24"/>
        </w:rPr>
        <w:t xml:space="preserve">qualitative research method </w:t>
      </w:r>
      <w:r w:rsidR="00F7326F" w:rsidRPr="00B32DDD">
        <w:rPr>
          <w:b w:val="0"/>
          <w:bCs w:val="0"/>
          <w:sz w:val="24"/>
          <w:szCs w:val="24"/>
        </w:rPr>
        <w:t xml:space="preserve">using a </w:t>
      </w:r>
      <w:r w:rsidR="00893652" w:rsidRPr="00B32DDD">
        <w:rPr>
          <w:b w:val="0"/>
          <w:bCs w:val="0"/>
          <w:sz w:val="24"/>
          <w:szCs w:val="24"/>
        </w:rPr>
        <w:t>systematic literature review</w:t>
      </w:r>
      <w:r w:rsidR="002979DF" w:rsidRPr="00B32DDD">
        <w:rPr>
          <w:b w:val="0"/>
          <w:bCs w:val="0"/>
          <w:sz w:val="24"/>
          <w:szCs w:val="24"/>
        </w:rPr>
        <w:t xml:space="preserve"> of existing research</w:t>
      </w:r>
      <w:r w:rsidR="00165008" w:rsidRPr="00B32DDD">
        <w:rPr>
          <w:b w:val="0"/>
          <w:bCs w:val="0"/>
          <w:sz w:val="24"/>
          <w:szCs w:val="24"/>
        </w:rPr>
        <w:t>.</w:t>
      </w:r>
    </w:p>
    <w:p w14:paraId="7415BFCC" w14:textId="5A34063E" w:rsidR="0061260B" w:rsidRPr="00B32DDD" w:rsidRDefault="0061260B" w:rsidP="0061260B">
      <w:pPr>
        <w:rPr>
          <w:rFonts w:ascii="Arial" w:hAnsi="Arial" w:cs="Arial"/>
          <w:szCs w:val="24"/>
        </w:rPr>
      </w:pPr>
    </w:p>
    <w:p w14:paraId="18E06925" w14:textId="77777777" w:rsidR="00260277" w:rsidRPr="00B32DDD" w:rsidRDefault="00260277" w:rsidP="0061260B">
      <w:pPr>
        <w:rPr>
          <w:rFonts w:ascii="Arial" w:hAnsi="Arial" w:cs="Arial"/>
          <w:szCs w:val="24"/>
        </w:rPr>
      </w:pPr>
    </w:p>
    <w:p w14:paraId="08437629" w14:textId="77777777" w:rsidR="0061260B" w:rsidRPr="00B32DDD" w:rsidRDefault="0061260B" w:rsidP="0061260B">
      <w:pPr>
        <w:rPr>
          <w:rFonts w:ascii="Arial" w:hAnsi="Arial" w:cs="Arial"/>
          <w:szCs w:val="24"/>
        </w:rPr>
      </w:pPr>
    </w:p>
    <w:p w14:paraId="232DCC93" w14:textId="07E2C104" w:rsidR="0061260B" w:rsidRPr="00B32DDD" w:rsidRDefault="00784670" w:rsidP="00784670">
      <w:pPr>
        <w:pStyle w:val="Heading2"/>
        <w:rPr>
          <w:b w:val="0"/>
          <w:bCs w:val="0"/>
          <w:sz w:val="24"/>
          <w:szCs w:val="24"/>
        </w:rPr>
      </w:pPr>
      <w:r w:rsidRPr="00B32DDD">
        <w:rPr>
          <w:b w:val="0"/>
          <w:bCs w:val="0"/>
          <w:sz w:val="24"/>
          <w:szCs w:val="24"/>
        </w:rPr>
        <w:t>e</w:t>
      </w:r>
      <w:r w:rsidR="0061260B" w:rsidRPr="00B32DDD">
        <w:rPr>
          <w:b w:val="0"/>
          <w:bCs w:val="0"/>
          <w:sz w:val="24"/>
          <w:szCs w:val="24"/>
        </w:rPr>
        <w:t>) Resources</w:t>
      </w:r>
      <w:r w:rsidR="00260277" w:rsidRPr="00B32DDD">
        <w:rPr>
          <w:b w:val="0"/>
          <w:bCs w:val="0"/>
          <w:sz w:val="24"/>
          <w:szCs w:val="24"/>
        </w:rPr>
        <w:t>:</w:t>
      </w:r>
      <w:r w:rsidR="0061260B" w:rsidRPr="00B32DDD">
        <w:rPr>
          <w:b w:val="0"/>
          <w:bCs w:val="0"/>
          <w:sz w:val="24"/>
          <w:szCs w:val="24"/>
        </w:rPr>
        <w:t xml:space="preserve"> </w:t>
      </w:r>
      <w:r w:rsidR="00877B68" w:rsidRPr="00B32DDD">
        <w:rPr>
          <w:b w:val="0"/>
          <w:bCs w:val="0"/>
          <w:sz w:val="24"/>
          <w:szCs w:val="24"/>
        </w:rPr>
        <w:t xml:space="preserve">This study’s sources are PubMed, Google Scholar, ProQuest, </w:t>
      </w:r>
      <w:r w:rsidR="00B04B1B" w:rsidRPr="00B32DDD">
        <w:rPr>
          <w:b w:val="0"/>
          <w:bCs w:val="0"/>
          <w:sz w:val="24"/>
          <w:szCs w:val="24"/>
        </w:rPr>
        <w:t>EBSCOhost</w:t>
      </w:r>
      <w:r w:rsidR="00877B68" w:rsidRPr="00B32DDD">
        <w:rPr>
          <w:b w:val="0"/>
          <w:bCs w:val="0"/>
          <w:sz w:val="24"/>
          <w:szCs w:val="24"/>
        </w:rPr>
        <w:t>, Wiley Online Library, BMC Public Health</w:t>
      </w:r>
      <w:r w:rsidR="003921C3" w:rsidRPr="00B32DDD">
        <w:rPr>
          <w:b w:val="0"/>
          <w:bCs w:val="0"/>
          <w:sz w:val="24"/>
          <w:szCs w:val="24"/>
        </w:rPr>
        <w:t>,</w:t>
      </w:r>
      <w:r w:rsidR="00377C6F" w:rsidRPr="00B32DDD">
        <w:rPr>
          <w:b w:val="0"/>
          <w:bCs w:val="0"/>
          <w:sz w:val="24"/>
          <w:szCs w:val="24"/>
        </w:rPr>
        <w:t xml:space="preserve"> </w:t>
      </w:r>
      <w:r w:rsidR="00877B68" w:rsidRPr="00B32DDD">
        <w:rPr>
          <w:b w:val="0"/>
          <w:bCs w:val="0"/>
          <w:sz w:val="24"/>
          <w:szCs w:val="24"/>
        </w:rPr>
        <w:t>Sage journals</w:t>
      </w:r>
      <w:r w:rsidR="005B7527" w:rsidRPr="00B32DDD">
        <w:rPr>
          <w:b w:val="0"/>
          <w:bCs w:val="0"/>
          <w:sz w:val="24"/>
          <w:szCs w:val="24"/>
        </w:rPr>
        <w:t xml:space="preserve">, </w:t>
      </w:r>
      <w:r w:rsidR="00884223" w:rsidRPr="00B32DDD">
        <w:rPr>
          <w:b w:val="0"/>
          <w:bCs w:val="0"/>
          <w:sz w:val="24"/>
          <w:szCs w:val="24"/>
        </w:rPr>
        <w:t>books,</w:t>
      </w:r>
      <w:r w:rsidR="005B7527" w:rsidRPr="00B32DDD">
        <w:rPr>
          <w:b w:val="0"/>
          <w:bCs w:val="0"/>
          <w:sz w:val="24"/>
          <w:szCs w:val="24"/>
        </w:rPr>
        <w:t xml:space="preserve"> and official websites.</w:t>
      </w:r>
    </w:p>
    <w:p w14:paraId="64C3045A" w14:textId="742E6424" w:rsidR="0061260B" w:rsidRPr="00B32DDD" w:rsidRDefault="0061260B" w:rsidP="00260277">
      <w:pPr>
        <w:rPr>
          <w:rFonts w:ascii="Arial" w:hAnsi="Arial" w:cs="Arial"/>
          <w:szCs w:val="24"/>
        </w:rPr>
      </w:pPr>
    </w:p>
    <w:p w14:paraId="32C49FA8" w14:textId="77777777" w:rsidR="00260277" w:rsidRPr="00B32DDD" w:rsidRDefault="00260277" w:rsidP="00260277">
      <w:pPr>
        <w:rPr>
          <w:rFonts w:ascii="Arial" w:hAnsi="Arial" w:cs="Arial"/>
          <w:szCs w:val="24"/>
        </w:rPr>
      </w:pPr>
    </w:p>
    <w:p w14:paraId="376E10FA" w14:textId="77777777" w:rsidR="00260277" w:rsidRPr="00B32DDD" w:rsidRDefault="00260277" w:rsidP="00260277">
      <w:pPr>
        <w:rPr>
          <w:rFonts w:ascii="Arial" w:hAnsi="Arial" w:cs="Arial"/>
          <w:szCs w:val="24"/>
        </w:rPr>
      </w:pPr>
    </w:p>
    <w:p w14:paraId="696AB230" w14:textId="6E7E7BAD" w:rsidR="004F3347" w:rsidRPr="00B32DDD" w:rsidRDefault="00784670" w:rsidP="00784670">
      <w:pPr>
        <w:pStyle w:val="Heading2"/>
        <w:rPr>
          <w:b w:val="0"/>
          <w:bCs w:val="0"/>
          <w:sz w:val="24"/>
          <w:szCs w:val="24"/>
        </w:rPr>
      </w:pPr>
      <w:r w:rsidRPr="00B32DDD">
        <w:rPr>
          <w:b w:val="0"/>
          <w:bCs w:val="0"/>
          <w:sz w:val="24"/>
          <w:szCs w:val="24"/>
        </w:rPr>
        <w:t>f</w:t>
      </w:r>
      <w:r w:rsidR="0061260B" w:rsidRPr="00B32DDD">
        <w:rPr>
          <w:b w:val="0"/>
          <w:bCs w:val="0"/>
          <w:sz w:val="24"/>
          <w:szCs w:val="24"/>
        </w:rPr>
        <w:t>) Timescale:</w:t>
      </w:r>
      <w:r w:rsidR="002B1B77" w:rsidRPr="00B32DDD">
        <w:rPr>
          <w:b w:val="0"/>
          <w:bCs w:val="0"/>
          <w:sz w:val="24"/>
          <w:szCs w:val="24"/>
        </w:rPr>
        <w:t xml:space="preserve"> c</w:t>
      </w:r>
      <w:r w:rsidR="00D23CBB" w:rsidRPr="00B32DDD">
        <w:rPr>
          <w:b w:val="0"/>
          <w:bCs w:val="0"/>
          <w:sz w:val="24"/>
          <w:szCs w:val="24"/>
        </w:rPr>
        <w:t>hapter and completion date.</w:t>
      </w:r>
    </w:p>
    <w:p w14:paraId="165247D5" w14:textId="193C468B" w:rsidR="00CE702B" w:rsidRPr="00B32DDD" w:rsidRDefault="00922759" w:rsidP="00A352AC">
      <w:pPr>
        <w:pStyle w:val="Heading2"/>
        <w:rPr>
          <w:b w:val="0"/>
          <w:bCs w:val="0"/>
          <w:sz w:val="24"/>
          <w:szCs w:val="24"/>
        </w:rPr>
      </w:pPr>
      <w:r w:rsidRPr="00B32DDD">
        <w:rPr>
          <w:b w:val="0"/>
          <w:bCs w:val="0"/>
          <w:sz w:val="24"/>
          <w:szCs w:val="24"/>
        </w:rPr>
        <w:t>Introduction</w:t>
      </w:r>
      <w:r w:rsidR="00D23CBB" w:rsidRPr="00B32DDD">
        <w:rPr>
          <w:b w:val="0"/>
          <w:bCs w:val="0"/>
          <w:sz w:val="24"/>
          <w:szCs w:val="24"/>
        </w:rPr>
        <w:t>-</w:t>
      </w:r>
      <w:r w:rsidR="00CE702B" w:rsidRPr="00B32DDD">
        <w:rPr>
          <w:b w:val="0"/>
          <w:bCs w:val="0"/>
          <w:sz w:val="24"/>
          <w:szCs w:val="24"/>
        </w:rPr>
        <w:t xml:space="preserve"> </w:t>
      </w:r>
      <w:r w:rsidR="00E31AF5" w:rsidRPr="00B32DDD">
        <w:rPr>
          <w:b w:val="0"/>
          <w:bCs w:val="0"/>
          <w:sz w:val="24"/>
          <w:szCs w:val="24"/>
        </w:rPr>
        <w:t>2</w:t>
      </w:r>
      <w:r w:rsidR="000E3551" w:rsidRPr="00B32DDD">
        <w:rPr>
          <w:b w:val="0"/>
          <w:bCs w:val="0"/>
          <w:sz w:val="24"/>
          <w:szCs w:val="24"/>
        </w:rPr>
        <w:t>4/0</w:t>
      </w:r>
      <w:r w:rsidR="00DF1D8E" w:rsidRPr="00B32DDD">
        <w:rPr>
          <w:b w:val="0"/>
          <w:bCs w:val="0"/>
          <w:sz w:val="24"/>
          <w:szCs w:val="24"/>
        </w:rPr>
        <w:t>7/</w:t>
      </w:r>
      <w:r w:rsidR="00E31AF5" w:rsidRPr="00B32DDD">
        <w:rPr>
          <w:b w:val="0"/>
          <w:bCs w:val="0"/>
          <w:sz w:val="24"/>
          <w:szCs w:val="24"/>
        </w:rPr>
        <w:t>22</w:t>
      </w:r>
      <w:r w:rsidR="00036C19" w:rsidRPr="00B32DDD">
        <w:rPr>
          <w:b w:val="0"/>
          <w:bCs w:val="0"/>
          <w:sz w:val="24"/>
          <w:szCs w:val="24"/>
        </w:rPr>
        <w:t>.</w:t>
      </w:r>
    </w:p>
    <w:p w14:paraId="3A379720" w14:textId="38B5513F" w:rsidR="00A352AC" w:rsidRPr="00B32DDD" w:rsidRDefault="00A352AC" w:rsidP="00A352AC">
      <w:pPr>
        <w:rPr>
          <w:rFonts w:ascii="Arial" w:hAnsi="Arial" w:cs="Arial"/>
          <w:szCs w:val="24"/>
        </w:rPr>
      </w:pPr>
      <w:r w:rsidRPr="00B32DDD">
        <w:rPr>
          <w:rFonts w:ascii="Arial" w:hAnsi="Arial" w:cs="Arial"/>
          <w:szCs w:val="24"/>
        </w:rPr>
        <w:t>Background</w:t>
      </w:r>
      <w:r w:rsidR="007263E3" w:rsidRPr="00B32DDD">
        <w:rPr>
          <w:rFonts w:ascii="Arial" w:hAnsi="Arial" w:cs="Arial"/>
          <w:szCs w:val="24"/>
        </w:rPr>
        <w:t>-</w:t>
      </w:r>
      <w:r w:rsidR="00AE1C29" w:rsidRPr="00B32DDD">
        <w:rPr>
          <w:rFonts w:ascii="Arial" w:hAnsi="Arial" w:cs="Arial"/>
          <w:szCs w:val="24"/>
        </w:rPr>
        <w:t>14</w:t>
      </w:r>
      <w:r w:rsidR="000E3551" w:rsidRPr="00B32DDD">
        <w:rPr>
          <w:rFonts w:ascii="Arial" w:hAnsi="Arial" w:cs="Arial"/>
          <w:szCs w:val="24"/>
        </w:rPr>
        <w:t>/08/</w:t>
      </w:r>
      <w:r w:rsidR="00356D07" w:rsidRPr="00B32DDD">
        <w:rPr>
          <w:rFonts w:ascii="Arial" w:hAnsi="Arial" w:cs="Arial"/>
          <w:szCs w:val="24"/>
        </w:rPr>
        <w:t>22</w:t>
      </w:r>
      <w:r w:rsidR="00036C19" w:rsidRPr="00B32DDD">
        <w:rPr>
          <w:rFonts w:ascii="Arial" w:hAnsi="Arial" w:cs="Arial"/>
          <w:szCs w:val="24"/>
        </w:rPr>
        <w:t>.</w:t>
      </w:r>
    </w:p>
    <w:p w14:paraId="60FFF329" w14:textId="7417AF71" w:rsidR="00356D07" w:rsidRPr="00B32DDD" w:rsidRDefault="005778E4" w:rsidP="00A352AC">
      <w:pPr>
        <w:rPr>
          <w:rFonts w:ascii="Arial" w:hAnsi="Arial" w:cs="Arial"/>
          <w:szCs w:val="24"/>
        </w:rPr>
      </w:pPr>
      <w:r w:rsidRPr="00B32DDD">
        <w:rPr>
          <w:rFonts w:ascii="Arial" w:hAnsi="Arial" w:cs="Arial"/>
          <w:szCs w:val="24"/>
        </w:rPr>
        <w:t>Methods</w:t>
      </w:r>
      <w:r w:rsidR="007263E3" w:rsidRPr="00B32DDD">
        <w:rPr>
          <w:rFonts w:ascii="Arial" w:hAnsi="Arial" w:cs="Arial"/>
          <w:szCs w:val="24"/>
        </w:rPr>
        <w:t>-</w:t>
      </w:r>
      <w:r w:rsidR="007637B7" w:rsidRPr="00B32DDD">
        <w:rPr>
          <w:rFonts w:ascii="Arial" w:hAnsi="Arial" w:cs="Arial"/>
          <w:szCs w:val="24"/>
        </w:rPr>
        <w:t>2</w:t>
      </w:r>
      <w:r w:rsidR="00272818" w:rsidRPr="00B32DDD">
        <w:rPr>
          <w:rFonts w:ascii="Arial" w:hAnsi="Arial" w:cs="Arial"/>
          <w:szCs w:val="24"/>
        </w:rPr>
        <w:t>7/0</w:t>
      </w:r>
      <w:r w:rsidR="00455958" w:rsidRPr="00B32DDD">
        <w:rPr>
          <w:rFonts w:ascii="Arial" w:hAnsi="Arial" w:cs="Arial"/>
          <w:szCs w:val="24"/>
        </w:rPr>
        <w:t>8</w:t>
      </w:r>
      <w:r w:rsidR="00272818" w:rsidRPr="00B32DDD">
        <w:rPr>
          <w:rFonts w:ascii="Arial" w:hAnsi="Arial" w:cs="Arial"/>
          <w:szCs w:val="24"/>
        </w:rPr>
        <w:t>/</w:t>
      </w:r>
      <w:r w:rsidR="007637B7" w:rsidRPr="00B32DDD">
        <w:rPr>
          <w:rFonts w:ascii="Arial" w:hAnsi="Arial" w:cs="Arial"/>
          <w:szCs w:val="24"/>
        </w:rPr>
        <w:t>22</w:t>
      </w:r>
      <w:r w:rsidR="00036C19" w:rsidRPr="00B32DDD">
        <w:rPr>
          <w:rFonts w:ascii="Arial" w:hAnsi="Arial" w:cs="Arial"/>
          <w:szCs w:val="24"/>
        </w:rPr>
        <w:t>.</w:t>
      </w:r>
    </w:p>
    <w:p w14:paraId="6743DCF2" w14:textId="6F26EE87" w:rsidR="007637B7" w:rsidRPr="00B32DDD" w:rsidRDefault="00FC08D0" w:rsidP="00A352AC">
      <w:pPr>
        <w:rPr>
          <w:rFonts w:ascii="Arial" w:hAnsi="Arial" w:cs="Arial"/>
          <w:szCs w:val="24"/>
        </w:rPr>
      </w:pPr>
      <w:r w:rsidRPr="00B32DDD">
        <w:rPr>
          <w:rFonts w:ascii="Arial" w:hAnsi="Arial" w:cs="Arial"/>
          <w:szCs w:val="24"/>
        </w:rPr>
        <w:t xml:space="preserve">Results and </w:t>
      </w:r>
      <w:r w:rsidR="00A01B76" w:rsidRPr="00B32DDD">
        <w:rPr>
          <w:rFonts w:ascii="Arial" w:hAnsi="Arial" w:cs="Arial"/>
          <w:szCs w:val="24"/>
        </w:rPr>
        <w:t>discussion</w:t>
      </w:r>
      <w:r w:rsidR="007263E3" w:rsidRPr="00B32DDD">
        <w:rPr>
          <w:rFonts w:ascii="Arial" w:hAnsi="Arial" w:cs="Arial"/>
          <w:szCs w:val="24"/>
        </w:rPr>
        <w:t>-</w:t>
      </w:r>
      <w:r w:rsidR="008C16CF" w:rsidRPr="00B32DDD">
        <w:rPr>
          <w:rFonts w:ascii="Arial" w:hAnsi="Arial" w:cs="Arial"/>
          <w:szCs w:val="24"/>
        </w:rPr>
        <w:t>18/09/22</w:t>
      </w:r>
      <w:r w:rsidR="0034465C" w:rsidRPr="00B32DDD">
        <w:rPr>
          <w:rFonts w:ascii="Arial" w:hAnsi="Arial" w:cs="Arial"/>
          <w:szCs w:val="24"/>
        </w:rPr>
        <w:t>.</w:t>
      </w:r>
    </w:p>
    <w:p w14:paraId="0C190AE6" w14:textId="758199D5" w:rsidR="00B633B3" w:rsidRPr="00B32DDD" w:rsidRDefault="00C82AC0" w:rsidP="00A352AC">
      <w:pPr>
        <w:rPr>
          <w:rFonts w:ascii="Arial" w:hAnsi="Arial" w:cs="Arial"/>
          <w:szCs w:val="24"/>
        </w:rPr>
      </w:pPr>
      <w:r w:rsidRPr="00B32DDD">
        <w:rPr>
          <w:rFonts w:ascii="Arial" w:hAnsi="Arial" w:cs="Arial"/>
          <w:szCs w:val="24"/>
        </w:rPr>
        <w:t>Conclusion and recommendation</w:t>
      </w:r>
      <w:r w:rsidR="00DD6CB3" w:rsidRPr="00B32DDD">
        <w:rPr>
          <w:rFonts w:ascii="Arial" w:hAnsi="Arial" w:cs="Arial"/>
          <w:szCs w:val="24"/>
        </w:rPr>
        <w:t>-</w:t>
      </w:r>
      <w:r w:rsidR="005B7276" w:rsidRPr="00B32DDD">
        <w:rPr>
          <w:rFonts w:ascii="Arial" w:hAnsi="Arial" w:cs="Arial"/>
          <w:szCs w:val="24"/>
        </w:rPr>
        <w:t>02/10/</w:t>
      </w:r>
      <w:r w:rsidR="00F85E6A" w:rsidRPr="00B32DDD">
        <w:rPr>
          <w:rFonts w:ascii="Arial" w:hAnsi="Arial" w:cs="Arial"/>
          <w:szCs w:val="24"/>
        </w:rPr>
        <w:t>22</w:t>
      </w:r>
      <w:r w:rsidR="00036C19" w:rsidRPr="00B32DDD">
        <w:rPr>
          <w:rFonts w:ascii="Arial" w:hAnsi="Arial" w:cs="Arial"/>
          <w:szCs w:val="24"/>
        </w:rPr>
        <w:t>.</w:t>
      </w:r>
    </w:p>
    <w:p w14:paraId="59C059F1" w14:textId="7E99D901" w:rsidR="00320544" w:rsidRPr="00B32DDD" w:rsidRDefault="00E2740B" w:rsidP="00A352AC">
      <w:pPr>
        <w:rPr>
          <w:rFonts w:ascii="Arial" w:hAnsi="Arial" w:cs="Arial"/>
          <w:szCs w:val="24"/>
        </w:rPr>
      </w:pPr>
      <w:r w:rsidRPr="00B32DDD">
        <w:rPr>
          <w:rFonts w:ascii="Arial" w:hAnsi="Arial" w:cs="Arial"/>
          <w:szCs w:val="24"/>
        </w:rPr>
        <w:t xml:space="preserve">References and </w:t>
      </w:r>
      <w:r w:rsidR="00DD6CB3" w:rsidRPr="00B32DDD">
        <w:rPr>
          <w:rFonts w:ascii="Arial" w:hAnsi="Arial" w:cs="Arial"/>
          <w:szCs w:val="24"/>
        </w:rPr>
        <w:t>Appendix-</w:t>
      </w:r>
      <w:r w:rsidRPr="00B32DDD">
        <w:rPr>
          <w:rFonts w:ascii="Arial" w:hAnsi="Arial" w:cs="Arial"/>
          <w:szCs w:val="24"/>
        </w:rPr>
        <w:t xml:space="preserve"> </w:t>
      </w:r>
      <w:r w:rsidR="003E1564" w:rsidRPr="00B32DDD">
        <w:rPr>
          <w:rFonts w:ascii="Arial" w:hAnsi="Arial" w:cs="Arial"/>
          <w:szCs w:val="24"/>
        </w:rPr>
        <w:t>1</w:t>
      </w:r>
      <w:r w:rsidR="005B7276" w:rsidRPr="00B32DDD">
        <w:rPr>
          <w:rFonts w:ascii="Arial" w:hAnsi="Arial" w:cs="Arial"/>
          <w:szCs w:val="24"/>
        </w:rPr>
        <w:t>6/10</w:t>
      </w:r>
      <w:r w:rsidR="0034465C" w:rsidRPr="00B32DDD">
        <w:rPr>
          <w:rFonts w:ascii="Arial" w:hAnsi="Arial" w:cs="Arial"/>
          <w:szCs w:val="24"/>
        </w:rPr>
        <w:t>/</w:t>
      </w:r>
      <w:r w:rsidR="003E1564" w:rsidRPr="00B32DDD">
        <w:rPr>
          <w:rFonts w:ascii="Arial" w:hAnsi="Arial" w:cs="Arial"/>
          <w:szCs w:val="24"/>
        </w:rPr>
        <w:t>22</w:t>
      </w:r>
      <w:r w:rsidR="00036C19" w:rsidRPr="00B32DDD">
        <w:rPr>
          <w:rFonts w:ascii="Arial" w:hAnsi="Arial" w:cs="Arial"/>
          <w:szCs w:val="24"/>
        </w:rPr>
        <w:t>.</w:t>
      </w:r>
    </w:p>
    <w:p w14:paraId="75A2F44A" w14:textId="77777777" w:rsidR="007637B7" w:rsidRPr="00B32DDD" w:rsidRDefault="007637B7" w:rsidP="00A352AC">
      <w:pPr>
        <w:rPr>
          <w:rFonts w:ascii="Arial" w:hAnsi="Arial" w:cs="Arial"/>
          <w:szCs w:val="24"/>
        </w:rPr>
      </w:pPr>
    </w:p>
    <w:p w14:paraId="48202755" w14:textId="15CC121F" w:rsidR="00CE702B" w:rsidRPr="00036C19" w:rsidRDefault="00CE702B" w:rsidP="00CE702B">
      <w:pPr>
        <w:rPr>
          <w:rFonts w:ascii="Arial" w:hAnsi="Arial" w:cs="Arial"/>
          <w:b/>
          <w:bCs/>
          <w:sz w:val="28"/>
          <w:szCs w:val="28"/>
        </w:rPr>
      </w:pPr>
      <w:r w:rsidRPr="00036C19">
        <w:rPr>
          <w:rFonts w:ascii="Arial" w:hAnsi="Arial" w:cs="Arial"/>
          <w:b/>
          <w:bCs/>
          <w:sz w:val="28"/>
          <w:szCs w:val="28"/>
        </w:rPr>
        <w:t xml:space="preserve">                              </w:t>
      </w:r>
    </w:p>
    <w:p w14:paraId="7324EB87" w14:textId="3C2DBD22" w:rsidR="00545684" w:rsidRDefault="00545684" w:rsidP="00041A5A">
      <w:pPr>
        <w:spacing w:line="360" w:lineRule="auto"/>
        <w:rPr>
          <w:rFonts w:ascii="Arial" w:hAnsi="Arial" w:cs="Arial"/>
        </w:rPr>
      </w:pPr>
    </w:p>
    <w:p w14:paraId="41BD97AB" w14:textId="77777777" w:rsidR="00260277" w:rsidRPr="00260277" w:rsidRDefault="00260277" w:rsidP="00041A5A">
      <w:pPr>
        <w:spacing w:line="360" w:lineRule="auto"/>
        <w:rPr>
          <w:rFonts w:ascii="Arial" w:hAnsi="Arial" w:cs="Arial"/>
        </w:rPr>
      </w:pPr>
    </w:p>
    <w:p w14:paraId="602D39AC" w14:textId="420A74B8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49212CA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000A0587" w14:textId="3DA862C1" w:rsidR="00E97BC2" w:rsidRPr="00E97BC2" w:rsidRDefault="00545684" w:rsidP="00E97BC2">
      <w:pPr>
        <w:pStyle w:val="Heading1"/>
        <w:rPr>
          <w:rFonts w:cs="Arial"/>
        </w:rPr>
      </w:pPr>
      <w:r w:rsidRPr="00260277">
        <w:rPr>
          <w:rFonts w:cs="Arial"/>
        </w:rPr>
        <w:lastRenderedPageBreak/>
        <w:t>References</w:t>
      </w:r>
    </w:p>
    <w:p w14:paraId="1B82CCB5" w14:textId="6BC0543E" w:rsidR="00E97BC2" w:rsidRDefault="00E97BC2" w:rsidP="00E97BC2">
      <w:pPr>
        <w:spacing w:line="360" w:lineRule="auto"/>
        <w:rPr>
          <w:rFonts w:ascii="Arial" w:hAnsi="Arial" w:cs="Arial"/>
        </w:rPr>
      </w:pPr>
      <w:proofErr w:type="spellStart"/>
      <w:r w:rsidRPr="00E97BC2">
        <w:rPr>
          <w:rFonts w:ascii="Arial" w:hAnsi="Arial" w:cs="Arial"/>
        </w:rPr>
        <w:t>Ekor</w:t>
      </w:r>
      <w:proofErr w:type="spellEnd"/>
      <w:r w:rsidRPr="00E97BC2">
        <w:rPr>
          <w:rFonts w:ascii="Arial" w:hAnsi="Arial" w:cs="Arial"/>
        </w:rPr>
        <w:t xml:space="preserve">, M. (2014) </w:t>
      </w:r>
      <w:r w:rsidR="0078058C">
        <w:rPr>
          <w:rFonts w:ascii="Arial" w:hAnsi="Arial" w:cs="Arial"/>
        </w:rPr>
        <w:t>‘</w:t>
      </w:r>
      <w:r w:rsidRPr="00E97BC2">
        <w:rPr>
          <w:rFonts w:ascii="Arial" w:hAnsi="Arial" w:cs="Arial"/>
        </w:rPr>
        <w:t>The growing use of herbal medicines: issues relating to adverse reactions and challenges in monitoring safety</w:t>
      </w:r>
      <w:r w:rsidR="0078058C">
        <w:rPr>
          <w:rFonts w:ascii="Arial" w:hAnsi="Arial" w:cs="Arial"/>
        </w:rPr>
        <w:t>’</w:t>
      </w:r>
      <w:r w:rsidR="00E6428F">
        <w:rPr>
          <w:rFonts w:ascii="Arial" w:hAnsi="Arial" w:cs="Arial"/>
        </w:rPr>
        <w:t>,</w:t>
      </w:r>
      <w:r w:rsidRPr="00E97BC2">
        <w:rPr>
          <w:rFonts w:ascii="Arial" w:hAnsi="Arial" w:cs="Arial"/>
        </w:rPr>
        <w:t xml:space="preserve"> </w:t>
      </w:r>
      <w:r w:rsidRPr="00E97BC2">
        <w:rPr>
          <w:rFonts w:ascii="Arial" w:hAnsi="Arial" w:cs="Arial"/>
          <w:i/>
          <w:iCs/>
        </w:rPr>
        <w:t>Frontiers in Pharmacology</w:t>
      </w:r>
      <w:r w:rsidRPr="00E97BC2">
        <w:rPr>
          <w:rFonts w:ascii="Arial" w:hAnsi="Arial" w:cs="Arial"/>
        </w:rPr>
        <w:t>,</w:t>
      </w:r>
      <w:r w:rsidR="008E7C0F">
        <w:rPr>
          <w:rFonts w:ascii="Arial" w:hAnsi="Arial" w:cs="Arial"/>
        </w:rPr>
        <w:t xml:space="preserve"> </w:t>
      </w:r>
      <w:r w:rsidRPr="00E97BC2">
        <w:rPr>
          <w:rFonts w:ascii="Arial" w:hAnsi="Arial" w:cs="Arial"/>
        </w:rPr>
        <w:t>4(177). doi:10.3389/fphar.2013.00177.</w:t>
      </w:r>
    </w:p>
    <w:p w14:paraId="44866B06" w14:textId="77777777" w:rsidR="00455958" w:rsidRPr="00455958" w:rsidRDefault="00455958" w:rsidP="00455958">
      <w:pPr>
        <w:spacing w:line="360" w:lineRule="auto"/>
        <w:rPr>
          <w:rFonts w:ascii="Arial" w:hAnsi="Arial" w:cs="Arial"/>
        </w:rPr>
      </w:pPr>
      <w:r w:rsidRPr="00455958">
        <w:rPr>
          <w:rFonts w:ascii="Arial" w:hAnsi="Arial" w:cs="Arial"/>
        </w:rPr>
        <w:t xml:space="preserve">Liu, L., Liu, C., Wang, Y., Wang, P., Li, Y. and Li, B. (2015). Herbal Medicine for Anxiety, </w:t>
      </w:r>
      <w:proofErr w:type="gramStart"/>
      <w:r w:rsidRPr="00455958">
        <w:rPr>
          <w:rFonts w:ascii="Arial" w:hAnsi="Arial" w:cs="Arial"/>
        </w:rPr>
        <w:t>Depression</w:t>
      </w:r>
      <w:proofErr w:type="gramEnd"/>
      <w:r w:rsidRPr="00455958">
        <w:rPr>
          <w:rFonts w:ascii="Arial" w:hAnsi="Arial" w:cs="Arial"/>
        </w:rPr>
        <w:t xml:space="preserve"> and Insomnia. </w:t>
      </w:r>
      <w:r w:rsidRPr="00455958">
        <w:rPr>
          <w:rFonts w:ascii="Arial" w:hAnsi="Arial" w:cs="Arial"/>
          <w:i/>
          <w:iCs/>
        </w:rPr>
        <w:t>Current Neuropharmacology</w:t>
      </w:r>
      <w:r w:rsidRPr="00455958">
        <w:rPr>
          <w:rFonts w:ascii="Arial" w:hAnsi="Arial" w:cs="Arial"/>
        </w:rPr>
        <w:t>, 13(4), pp.481–493. doi:10.2174/1570159x1304150831122734.</w:t>
      </w:r>
    </w:p>
    <w:p w14:paraId="42495E04" w14:textId="621DBAD9" w:rsidR="00B95172" w:rsidRDefault="00B95172" w:rsidP="00B95172">
      <w:pPr>
        <w:spacing w:line="360" w:lineRule="auto"/>
        <w:rPr>
          <w:rFonts w:ascii="Arial" w:hAnsi="Arial" w:cs="Arial"/>
        </w:rPr>
      </w:pPr>
      <w:r w:rsidRPr="00B95172">
        <w:rPr>
          <w:rFonts w:ascii="Arial" w:hAnsi="Arial" w:cs="Arial"/>
        </w:rPr>
        <w:t xml:space="preserve">Maver, T., Maver, U., Stana </w:t>
      </w:r>
      <w:proofErr w:type="spellStart"/>
      <w:r w:rsidRPr="00B95172">
        <w:rPr>
          <w:rFonts w:ascii="Arial" w:hAnsi="Arial" w:cs="Arial"/>
        </w:rPr>
        <w:t>Kleinschek</w:t>
      </w:r>
      <w:proofErr w:type="spellEnd"/>
      <w:r w:rsidRPr="00B95172">
        <w:rPr>
          <w:rFonts w:ascii="Arial" w:hAnsi="Arial" w:cs="Arial"/>
        </w:rPr>
        <w:t xml:space="preserve">, K., </w:t>
      </w:r>
      <w:proofErr w:type="spellStart"/>
      <w:r w:rsidRPr="00B95172">
        <w:rPr>
          <w:rFonts w:ascii="Arial" w:hAnsi="Arial" w:cs="Arial"/>
        </w:rPr>
        <w:t>Smrke</w:t>
      </w:r>
      <w:proofErr w:type="spellEnd"/>
      <w:r w:rsidRPr="00B95172">
        <w:rPr>
          <w:rFonts w:ascii="Arial" w:hAnsi="Arial" w:cs="Arial"/>
        </w:rPr>
        <w:t xml:space="preserve">, D.M. and Kreft, S. (2015) </w:t>
      </w:r>
      <w:r w:rsidR="00E3734B">
        <w:rPr>
          <w:rFonts w:ascii="Arial" w:hAnsi="Arial" w:cs="Arial"/>
        </w:rPr>
        <w:t>‘</w:t>
      </w:r>
      <w:r w:rsidRPr="00B95172">
        <w:rPr>
          <w:rFonts w:ascii="Arial" w:hAnsi="Arial" w:cs="Arial"/>
        </w:rPr>
        <w:t>A review of herbal medicines in wound healing</w:t>
      </w:r>
      <w:r w:rsidR="00E3734B">
        <w:rPr>
          <w:rFonts w:ascii="Arial" w:hAnsi="Arial" w:cs="Arial"/>
        </w:rPr>
        <w:t>’</w:t>
      </w:r>
      <w:r w:rsidR="009916C6">
        <w:rPr>
          <w:rFonts w:ascii="Arial" w:hAnsi="Arial" w:cs="Arial"/>
        </w:rPr>
        <w:t>,</w:t>
      </w:r>
      <w:r w:rsidRPr="00B95172">
        <w:rPr>
          <w:rFonts w:ascii="Arial" w:hAnsi="Arial" w:cs="Arial"/>
        </w:rPr>
        <w:t xml:space="preserve"> </w:t>
      </w:r>
      <w:r w:rsidRPr="00B95172">
        <w:rPr>
          <w:rFonts w:ascii="Arial" w:hAnsi="Arial" w:cs="Arial"/>
          <w:i/>
          <w:iCs/>
        </w:rPr>
        <w:t xml:space="preserve">International Journal of </w:t>
      </w:r>
      <w:proofErr w:type="gramStart"/>
      <w:r w:rsidRPr="00B95172">
        <w:rPr>
          <w:rFonts w:ascii="Arial" w:hAnsi="Arial" w:cs="Arial"/>
          <w:i/>
          <w:iCs/>
        </w:rPr>
        <w:t>Dermatology</w:t>
      </w:r>
      <w:r w:rsidRPr="00B95172">
        <w:rPr>
          <w:rFonts w:ascii="Arial" w:hAnsi="Arial" w:cs="Arial"/>
        </w:rPr>
        <w:t>,  54</w:t>
      </w:r>
      <w:proofErr w:type="gramEnd"/>
      <w:r w:rsidRPr="00B95172">
        <w:rPr>
          <w:rFonts w:ascii="Arial" w:hAnsi="Arial" w:cs="Arial"/>
        </w:rPr>
        <w:t>(7), pp.740–751. doi:10.1111/ijd.12766.</w:t>
      </w:r>
    </w:p>
    <w:p w14:paraId="58D66467" w14:textId="08B227A9" w:rsidR="00B32DDD" w:rsidRPr="00B32DDD" w:rsidRDefault="00B32DDD" w:rsidP="00B32DDD">
      <w:pPr>
        <w:spacing w:line="360" w:lineRule="auto"/>
        <w:rPr>
          <w:rFonts w:ascii="Arial" w:hAnsi="Arial" w:cs="Arial"/>
        </w:rPr>
      </w:pPr>
      <w:proofErr w:type="spellStart"/>
      <w:r w:rsidRPr="00B32DDD">
        <w:rPr>
          <w:rFonts w:ascii="Arial" w:hAnsi="Arial" w:cs="Arial"/>
        </w:rPr>
        <w:t>Mischoulon</w:t>
      </w:r>
      <w:proofErr w:type="spellEnd"/>
      <w:r w:rsidRPr="00B32DDD">
        <w:rPr>
          <w:rFonts w:ascii="Arial" w:hAnsi="Arial" w:cs="Arial"/>
        </w:rPr>
        <w:t>, D. (2018)</w:t>
      </w:r>
      <w:r>
        <w:rPr>
          <w:rFonts w:ascii="Arial" w:hAnsi="Arial" w:cs="Arial"/>
        </w:rPr>
        <w:t xml:space="preserve"> ‘</w:t>
      </w:r>
      <w:r w:rsidRPr="00B32DDD">
        <w:rPr>
          <w:rFonts w:ascii="Arial" w:hAnsi="Arial" w:cs="Arial"/>
        </w:rPr>
        <w:t>Popular Herbal and Natural Remedies Used in Psychiatry</w:t>
      </w:r>
      <w:r>
        <w:rPr>
          <w:rFonts w:ascii="Arial" w:hAnsi="Arial" w:cs="Arial"/>
        </w:rPr>
        <w:t>’,</w:t>
      </w:r>
      <w:r w:rsidRPr="00B32DDD">
        <w:rPr>
          <w:rFonts w:ascii="Arial" w:hAnsi="Arial" w:cs="Arial"/>
        </w:rPr>
        <w:t xml:space="preserve"> </w:t>
      </w:r>
      <w:r w:rsidRPr="00B32DDD">
        <w:rPr>
          <w:rFonts w:ascii="Arial" w:hAnsi="Arial" w:cs="Arial"/>
          <w:i/>
          <w:iCs/>
        </w:rPr>
        <w:t>FOCUS</w:t>
      </w:r>
      <w:r w:rsidRPr="00B32DDD">
        <w:rPr>
          <w:rFonts w:ascii="Arial" w:hAnsi="Arial" w:cs="Arial"/>
        </w:rPr>
        <w:t xml:space="preserve">, 16(1), pp.2–11. </w:t>
      </w:r>
      <w:proofErr w:type="gramStart"/>
      <w:r w:rsidRPr="00B32DDD">
        <w:rPr>
          <w:rFonts w:ascii="Arial" w:hAnsi="Arial" w:cs="Arial"/>
        </w:rPr>
        <w:t>doi:10.1176/appi.focus</w:t>
      </w:r>
      <w:proofErr w:type="gramEnd"/>
      <w:r w:rsidRPr="00B32DDD">
        <w:rPr>
          <w:rFonts w:ascii="Arial" w:hAnsi="Arial" w:cs="Arial"/>
        </w:rPr>
        <w:t>.20170041.</w:t>
      </w:r>
    </w:p>
    <w:p w14:paraId="4485F7B1" w14:textId="179389D8" w:rsidR="00E97BC2" w:rsidRPr="00E97BC2" w:rsidRDefault="00E97BC2" w:rsidP="00E97BC2">
      <w:pPr>
        <w:spacing w:line="360" w:lineRule="auto"/>
        <w:rPr>
          <w:rFonts w:ascii="Arial" w:hAnsi="Arial" w:cs="Arial"/>
        </w:rPr>
      </w:pPr>
      <w:r w:rsidRPr="00E97BC2">
        <w:rPr>
          <w:rFonts w:ascii="Arial" w:hAnsi="Arial" w:cs="Arial"/>
        </w:rPr>
        <w:t xml:space="preserve">Welz, A.N., Emberger-Klein, A. and </w:t>
      </w:r>
      <w:proofErr w:type="spellStart"/>
      <w:r w:rsidRPr="00E97BC2">
        <w:rPr>
          <w:rFonts w:ascii="Arial" w:hAnsi="Arial" w:cs="Arial"/>
        </w:rPr>
        <w:t>Menrad</w:t>
      </w:r>
      <w:proofErr w:type="spellEnd"/>
      <w:r w:rsidRPr="00E97BC2">
        <w:rPr>
          <w:rFonts w:ascii="Arial" w:hAnsi="Arial" w:cs="Arial"/>
        </w:rPr>
        <w:t xml:space="preserve">, K. (2018) </w:t>
      </w:r>
      <w:r w:rsidR="00543EBE">
        <w:rPr>
          <w:rFonts w:ascii="Arial" w:hAnsi="Arial" w:cs="Arial"/>
        </w:rPr>
        <w:t>‘</w:t>
      </w:r>
      <w:r w:rsidRPr="00E97BC2">
        <w:rPr>
          <w:rFonts w:ascii="Arial" w:hAnsi="Arial" w:cs="Arial"/>
        </w:rPr>
        <w:t>Why people use herbal medicine: insights from a focus-group study in Germany</w:t>
      </w:r>
      <w:r w:rsidR="00FC5A75">
        <w:rPr>
          <w:rFonts w:ascii="Arial" w:hAnsi="Arial" w:cs="Arial"/>
        </w:rPr>
        <w:t>’</w:t>
      </w:r>
      <w:r w:rsidRPr="00E97BC2">
        <w:rPr>
          <w:rFonts w:ascii="Arial" w:hAnsi="Arial" w:cs="Arial"/>
        </w:rPr>
        <w:t xml:space="preserve">. </w:t>
      </w:r>
      <w:r w:rsidRPr="00E97BC2">
        <w:rPr>
          <w:rFonts w:ascii="Arial" w:hAnsi="Arial" w:cs="Arial"/>
          <w:i/>
          <w:iCs/>
        </w:rPr>
        <w:t>BMC Complementary and Alternative Medicine</w:t>
      </w:r>
      <w:r w:rsidRPr="00E97BC2">
        <w:rPr>
          <w:rFonts w:ascii="Arial" w:hAnsi="Arial" w:cs="Arial"/>
        </w:rPr>
        <w:t>, 18(1). doi:10.1186/s12906-018-2160-6.</w:t>
      </w:r>
    </w:p>
    <w:p w14:paraId="754CEB55" w14:textId="07C731E8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5BC91157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C24EE" w14:textId="77777777" w:rsidR="00E92A88" w:rsidRDefault="00E92A88" w:rsidP="00545684">
      <w:pPr>
        <w:spacing w:after="0" w:line="240" w:lineRule="auto"/>
      </w:pPr>
      <w:r>
        <w:separator/>
      </w:r>
    </w:p>
  </w:endnote>
  <w:endnote w:type="continuationSeparator" w:id="0">
    <w:p w14:paraId="21FBA54B" w14:textId="77777777" w:rsidR="00E92A88" w:rsidRDefault="00E92A88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F973B" w14:textId="77777777" w:rsidR="00E92A88" w:rsidRDefault="00E92A88" w:rsidP="00545684">
      <w:pPr>
        <w:spacing w:after="0" w:line="240" w:lineRule="auto"/>
      </w:pPr>
      <w:r>
        <w:separator/>
      </w:r>
    </w:p>
  </w:footnote>
  <w:footnote w:type="continuationSeparator" w:id="0">
    <w:p w14:paraId="43A0C379" w14:textId="77777777" w:rsidR="00E92A88" w:rsidRDefault="00E92A88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0B84"/>
    <w:rsid w:val="00002CC3"/>
    <w:rsid w:val="0000747D"/>
    <w:rsid w:val="00022355"/>
    <w:rsid w:val="00036C19"/>
    <w:rsid w:val="00041A5A"/>
    <w:rsid w:val="00060CA0"/>
    <w:rsid w:val="00060E8E"/>
    <w:rsid w:val="000611E7"/>
    <w:rsid w:val="00066038"/>
    <w:rsid w:val="00077F10"/>
    <w:rsid w:val="000B44D5"/>
    <w:rsid w:val="000B4FFA"/>
    <w:rsid w:val="000B7CD5"/>
    <w:rsid w:val="000D2BD3"/>
    <w:rsid w:val="000E3551"/>
    <w:rsid w:val="000F1161"/>
    <w:rsid w:val="001104EA"/>
    <w:rsid w:val="00124135"/>
    <w:rsid w:val="00134B64"/>
    <w:rsid w:val="00136903"/>
    <w:rsid w:val="001456F7"/>
    <w:rsid w:val="0015681B"/>
    <w:rsid w:val="00164D78"/>
    <w:rsid w:val="00165008"/>
    <w:rsid w:val="001765FA"/>
    <w:rsid w:val="00177EB2"/>
    <w:rsid w:val="00195A46"/>
    <w:rsid w:val="001B252E"/>
    <w:rsid w:val="00216C85"/>
    <w:rsid w:val="00220E27"/>
    <w:rsid w:val="00260277"/>
    <w:rsid w:val="00260803"/>
    <w:rsid w:val="0026263C"/>
    <w:rsid w:val="002718D1"/>
    <w:rsid w:val="00272818"/>
    <w:rsid w:val="00273EDD"/>
    <w:rsid w:val="00275453"/>
    <w:rsid w:val="002805DF"/>
    <w:rsid w:val="00285343"/>
    <w:rsid w:val="00292EC8"/>
    <w:rsid w:val="00297214"/>
    <w:rsid w:val="002979DF"/>
    <w:rsid w:val="002A15DA"/>
    <w:rsid w:val="002A2431"/>
    <w:rsid w:val="002B19CD"/>
    <w:rsid w:val="002B1B77"/>
    <w:rsid w:val="002B2D6C"/>
    <w:rsid w:val="002C3965"/>
    <w:rsid w:val="003174FD"/>
    <w:rsid w:val="00317B61"/>
    <w:rsid w:val="00320544"/>
    <w:rsid w:val="00321C4C"/>
    <w:rsid w:val="0034465C"/>
    <w:rsid w:val="00354523"/>
    <w:rsid w:val="00356D07"/>
    <w:rsid w:val="00357718"/>
    <w:rsid w:val="003602EE"/>
    <w:rsid w:val="00377C6F"/>
    <w:rsid w:val="00391D86"/>
    <w:rsid w:val="003921C3"/>
    <w:rsid w:val="003A014F"/>
    <w:rsid w:val="003A22EF"/>
    <w:rsid w:val="003B5B7F"/>
    <w:rsid w:val="003B5D34"/>
    <w:rsid w:val="003D25E3"/>
    <w:rsid w:val="003E1564"/>
    <w:rsid w:val="003E77EB"/>
    <w:rsid w:val="003F5250"/>
    <w:rsid w:val="003F79F2"/>
    <w:rsid w:val="004119A7"/>
    <w:rsid w:val="00431266"/>
    <w:rsid w:val="0044314F"/>
    <w:rsid w:val="00454790"/>
    <w:rsid w:val="00455958"/>
    <w:rsid w:val="00460AD8"/>
    <w:rsid w:val="0046364D"/>
    <w:rsid w:val="00471BDC"/>
    <w:rsid w:val="004821AC"/>
    <w:rsid w:val="004832B6"/>
    <w:rsid w:val="00483CAE"/>
    <w:rsid w:val="004903AA"/>
    <w:rsid w:val="004A0A5F"/>
    <w:rsid w:val="004A0D6F"/>
    <w:rsid w:val="004C55BA"/>
    <w:rsid w:val="004F2166"/>
    <w:rsid w:val="004F3347"/>
    <w:rsid w:val="00510E9E"/>
    <w:rsid w:val="0051322E"/>
    <w:rsid w:val="00513798"/>
    <w:rsid w:val="00514CCF"/>
    <w:rsid w:val="005328E3"/>
    <w:rsid w:val="00543EBE"/>
    <w:rsid w:val="00545684"/>
    <w:rsid w:val="00565DF1"/>
    <w:rsid w:val="005778E4"/>
    <w:rsid w:val="005921B3"/>
    <w:rsid w:val="00596697"/>
    <w:rsid w:val="005A2AEE"/>
    <w:rsid w:val="005B7276"/>
    <w:rsid w:val="005B7527"/>
    <w:rsid w:val="005C39D0"/>
    <w:rsid w:val="00600AD4"/>
    <w:rsid w:val="0060648F"/>
    <w:rsid w:val="0061260B"/>
    <w:rsid w:val="00621B15"/>
    <w:rsid w:val="00661758"/>
    <w:rsid w:val="00667B06"/>
    <w:rsid w:val="006958B7"/>
    <w:rsid w:val="006A32AA"/>
    <w:rsid w:val="006B6DC1"/>
    <w:rsid w:val="006D50B4"/>
    <w:rsid w:val="006E2D65"/>
    <w:rsid w:val="006E3A7F"/>
    <w:rsid w:val="006F350D"/>
    <w:rsid w:val="006F3A97"/>
    <w:rsid w:val="00700642"/>
    <w:rsid w:val="007041F7"/>
    <w:rsid w:val="00711239"/>
    <w:rsid w:val="0071272F"/>
    <w:rsid w:val="00712D25"/>
    <w:rsid w:val="00715990"/>
    <w:rsid w:val="00716639"/>
    <w:rsid w:val="007263E3"/>
    <w:rsid w:val="00733DDE"/>
    <w:rsid w:val="0073567D"/>
    <w:rsid w:val="00736153"/>
    <w:rsid w:val="00752C75"/>
    <w:rsid w:val="00755676"/>
    <w:rsid w:val="007637B7"/>
    <w:rsid w:val="007768F5"/>
    <w:rsid w:val="0078058C"/>
    <w:rsid w:val="00784670"/>
    <w:rsid w:val="00790A30"/>
    <w:rsid w:val="00791E3B"/>
    <w:rsid w:val="00794E82"/>
    <w:rsid w:val="007B0D60"/>
    <w:rsid w:val="007B3B9C"/>
    <w:rsid w:val="007F2554"/>
    <w:rsid w:val="00813E2B"/>
    <w:rsid w:val="00827A53"/>
    <w:rsid w:val="00834626"/>
    <w:rsid w:val="00846875"/>
    <w:rsid w:val="00850527"/>
    <w:rsid w:val="008611EE"/>
    <w:rsid w:val="0086179D"/>
    <w:rsid w:val="00866B7B"/>
    <w:rsid w:val="00877B68"/>
    <w:rsid w:val="00884223"/>
    <w:rsid w:val="00893652"/>
    <w:rsid w:val="00893FC0"/>
    <w:rsid w:val="008B1FAB"/>
    <w:rsid w:val="008C16CF"/>
    <w:rsid w:val="008C6CDC"/>
    <w:rsid w:val="008E06EE"/>
    <w:rsid w:val="008E5015"/>
    <w:rsid w:val="008E7C0F"/>
    <w:rsid w:val="00910228"/>
    <w:rsid w:val="00912466"/>
    <w:rsid w:val="00916403"/>
    <w:rsid w:val="00922759"/>
    <w:rsid w:val="009331D3"/>
    <w:rsid w:val="00940D1B"/>
    <w:rsid w:val="00942F5B"/>
    <w:rsid w:val="00955FA6"/>
    <w:rsid w:val="009916C6"/>
    <w:rsid w:val="009954CE"/>
    <w:rsid w:val="009A2646"/>
    <w:rsid w:val="009C47F1"/>
    <w:rsid w:val="009D1D1E"/>
    <w:rsid w:val="009E33DD"/>
    <w:rsid w:val="009E49F6"/>
    <w:rsid w:val="00A01B76"/>
    <w:rsid w:val="00A035FD"/>
    <w:rsid w:val="00A04788"/>
    <w:rsid w:val="00A20B1F"/>
    <w:rsid w:val="00A23A75"/>
    <w:rsid w:val="00A30C5E"/>
    <w:rsid w:val="00A33888"/>
    <w:rsid w:val="00A352AC"/>
    <w:rsid w:val="00A6181C"/>
    <w:rsid w:val="00A7472C"/>
    <w:rsid w:val="00AB47A0"/>
    <w:rsid w:val="00AD687A"/>
    <w:rsid w:val="00AE1C29"/>
    <w:rsid w:val="00AE2E36"/>
    <w:rsid w:val="00AF08BD"/>
    <w:rsid w:val="00B04B1B"/>
    <w:rsid w:val="00B116C1"/>
    <w:rsid w:val="00B32DDD"/>
    <w:rsid w:val="00B42B1F"/>
    <w:rsid w:val="00B43921"/>
    <w:rsid w:val="00B55D70"/>
    <w:rsid w:val="00B633B3"/>
    <w:rsid w:val="00B8262D"/>
    <w:rsid w:val="00B829DF"/>
    <w:rsid w:val="00B90043"/>
    <w:rsid w:val="00B95172"/>
    <w:rsid w:val="00BA234E"/>
    <w:rsid w:val="00BB1393"/>
    <w:rsid w:val="00BB42C3"/>
    <w:rsid w:val="00BC14E9"/>
    <w:rsid w:val="00BD0950"/>
    <w:rsid w:val="00BD0EAA"/>
    <w:rsid w:val="00BD6ED4"/>
    <w:rsid w:val="00C018D1"/>
    <w:rsid w:val="00C0307F"/>
    <w:rsid w:val="00C05906"/>
    <w:rsid w:val="00C4083D"/>
    <w:rsid w:val="00C57F4E"/>
    <w:rsid w:val="00C76546"/>
    <w:rsid w:val="00C82AC0"/>
    <w:rsid w:val="00C91086"/>
    <w:rsid w:val="00CA4BD8"/>
    <w:rsid w:val="00CD6535"/>
    <w:rsid w:val="00CE601D"/>
    <w:rsid w:val="00CE702B"/>
    <w:rsid w:val="00D07488"/>
    <w:rsid w:val="00D13250"/>
    <w:rsid w:val="00D17940"/>
    <w:rsid w:val="00D23CBB"/>
    <w:rsid w:val="00D277A9"/>
    <w:rsid w:val="00D32688"/>
    <w:rsid w:val="00D46B54"/>
    <w:rsid w:val="00D54EC6"/>
    <w:rsid w:val="00D565E6"/>
    <w:rsid w:val="00D70905"/>
    <w:rsid w:val="00D71059"/>
    <w:rsid w:val="00D748B8"/>
    <w:rsid w:val="00D769F0"/>
    <w:rsid w:val="00D934AA"/>
    <w:rsid w:val="00DD3E93"/>
    <w:rsid w:val="00DD6CB3"/>
    <w:rsid w:val="00DE353D"/>
    <w:rsid w:val="00DF1D8E"/>
    <w:rsid w:val="00DF79FE"/>
    <w:rsid w:val="00E111B9"/>
    <w:rsid w:val="00E16DDE"/>
    <w:rsid w:val="00E23BA5"/>
    <w:rsid w:val="00E2740B"/>
    <w:rsid w:val="00E31AF5"/>
    <w:rsid w:val="00E3734B"/>
    <w:rsid w:val="00E41A3B"/>
    <w:rsid w:val="00E46CF8"/>
    <w:rsid w:val="00E614D4"/>
    <w:rsid w:val="00E63DFA"/>
    <w:rsid w:val="00E6428F"/>
    <w:rsid w:val="00E73E73"/>
    <w:rsid w:val="00E831A3"/>
    <w:rsid w:val="00E92A88"/>
    <w:rsid w:val="00E97BC2"/>
    <w:rsid w:val="00EA1370"/>
    <w:rsid w:val="00EA4267"/>
    <w:rsid w:val="00EB0B48"/>
    <w:rsid w:val="00EB4182"/>
    <w:rsid w:val="00EC1762"/>
    <w:rsid w:val="00ED7F47"/>
    <w:rsid w:val="00EE1B71"/>
    <w:rsid w:val="00EE3355"/>
    <w:rsid w:val="00EF4ADE"/>
    <w:rsid w:val="00EF519E"/>
    <w:rsid w:val="00F278D4"/>
    <w:rsid w:val="00F37D32"/>
    <w:rsid w:val="00F418D3"/>
    <w:rsid w:val="00F53E2B"/>
    <w:rsid w:val="00F62CCD"/>
    <w:rsid w:val="00F658C4"/>
    <w:rsid w:val="00F7074C"/>
    <w:rsid w:val="00F71E32"/>
    <w:rsid w:val="00F731B5"/>
    <w:rsid w:val="00F7326F"/>
    <w:rsid w:val="00F85E6A"/>
    <w:rsid w:val="00FA3660"/>
    <w:rsid w:val="00FC08D0"/>
    <w:rsid w:val="00FC4140"/>
    <w:rsid w:val="00FC4EBC"/>
    <w:rsid w:val="00FC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15990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99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9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9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0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5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7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mike abak</cp:lastModifiedBy>
  <cp:revision>2</cp:revision>
  <dcterms:created xsi:type="dcterms:W3CDTF">2022-07-04T12:38:00Z</dcterms:created>
  <dcterms:modified xsi:type="dcterms:W3CDTF">2022-07-04T12:38:00Z</dcterms:modified>
</cp:coreProperties>
</file>