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27FA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76B34">
              <w:rPr>
                <w:rFonts w:ascii="Arial" w:hAnsi="Arial" w:cs="Arial"/>
                <w:b/>
                <w:sz w:val="22"/>
                <w:szCs w:val="22"/>
              </w:rPr>
              <w:t>Hough M</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D86C05" w:rsidP="001E57C1">
            <w:pPr>
              <w:spacing w:before="120" w:after="120"/>
              <w:jc w:val="both"/>
              <w:rPr>
                <w:rFonts w:ascii="Arial" w:hAnsi="Arial" w:cs="Arial"/>
                <w:b/>
                <w:sz w:val="22"/>
                <w:szCs w:val="22"/>
              </w:rPr>
            </w:pPr>
            <w:r>
              <w:rPr>
                <w:rFonts w:ascii="Arial" w:hAnsi="Arial" w:cs="Arial"/>
                <w:b/>
                <w:sz w:val="22"/>
                <w:szCs w:val="22"/>
              </w:rPr>
              <w:t>2117865</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A5B54"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56729" w:rsidP="005F0579">
            <w:pPr>
              <w:spacing w:before="120" w:after="120"/>
              <w:jc w:val="both"/>
              <w:rPr>
                <w:rFonts w:ascii="Arial" w:hAnsi="Arial" w:cs="Arial"/>
                <w:b/>
                <w:sz w:val="22"/>
                <w:szCs w:val="22"/>
              </w:rPr>
            </w:pPr>
            <w:r>
              <w:rPr>
                <w:rFonts w:ascii="Arial" w:hAnsi="Arial" w:cs="Arial"/>
                <w:b/>
                <w:sz w:val="22"/>
                <w:szCs w:val="22"/>
              </w:rPr>
              <w:t>06</w:t>
            </w:r>
            <w:r w:rsidR="004F7F4F">
              <w:rPr>
                <w:rFonts w:ascii="Arial" w:hAnsi="Arial" w:cs="Arial"/>
                <w:b/>
                <w:sz w:val="22"/>
                <w:szCs w:val="22"/>
              </w:rPr>
              <w:t>/</w:t>
            </w:r>
            <w:r>
              <w:rPr>
                <w:rFonts w:ascii="Arial" w:hAnsi="Arial" w:cs="Arial"/>
                <w:b/>
                <w:sz w:val="22"/>
                <w:szCs w:val="22"/>
              </w:rPr>
              <w:t>04/</w:t>
            </w:r>
            <w:r w:rsidR="004F7F4F">
              <w:rPr>
                <w:rFonts w:ascii="Arial" w:hAnsi="Arial" w:cs="Arial"/>
                <w:b/>
                <w:sz w:val="22"/>
                <w:szCs w:val="22"/>
              </w:rPr>
              <w:t>2</w:t>
            </w:r>
            <w:r w:rsidR="008A5B54">
              <w:rPr>
                <w:rFonts w:ascii="Arial" w:hAnsi="Arial" w:cs="Arial"/>
                <w:b/>
                <w:sz w:val="22"/>
                <w:szCs w:val="22"/>
              </w:rPr>
              <w:t>2</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02266" w:rsidP="00D17B32">
            <w:pPr>
              <w:spacing w:before="120" w:after="120"/>
              <w:jc w:val="both"/>
              <w:rPr>
                <w:rFonts w:ascii="Arial" w:hAnsi="Arial" w:cs="Arial"/>
                <w:b/>
                <w:sz w:val="22"/>
                <w:szCs w:val="22"/>
              </w:rPr>
            </w:pPr>
            <w:r>
              <w:rPr>
                <w:rFonts w:ascii="Arial" w:hAnsi="Arial" w:cs="Arial"/>
                <w:b/>
                <w:sz w:val="22"/>
                <w:szCs w:val="22"/>
              </w:rPr>
              <w:t>04</w:t>
            </w:r>
            <w:r w:rsidR="004F7F4F">
              <w:rPr>
                <w:rFonts w:ascii="Arial" w:hAnsi="Arial" w:cs="Arial"/>
                <w:b/>
                <w:sz w:val="22"/>
                <w:szCs w:val="22"/>
              </w:rPr>
              <w:t>/0</w:t>
            </w:r>
            <w:r>
              <w:rPr>
                <w:rFonts w:ascii="Arial" w:hAnsi="Arial" w:cs="Arial"/>
                <w:b/>
                <w:sz w:val="22"/>
                <w:szCs w:val="22"/>
              </w:rPr>
              <w:t>5</w:t>
            </w:r>
            <w:r w:rsidR="004F7F4F">
              <w:rPr>
                <w:rFonts w:ascii="Arial" w:hAnsi="Arial" w:cs="Arial"/>
                <w:b/>
                <w:sz w:val="22"/>
                <w:szCs w:val="22"/>
              </w:rPr>
              <w:t>/2</w:t>
            </w:r>
            <w:r>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8A5B54" w:rsidRDefault="008A5B54" w:rsidP="00673A5E">
      <w:pPr>
        <w:pStyle w:val="Body1"/>
        <w:spacing w:line="276" w:lineRule="auto"/>
        <w:rPr>
          <w:rFonts w:ascii="Arial" w:hAnsi="Arial" w:cs="Arial"/>
          <w:b/>
          <w:szCs w:val="24"/>
        </w:rPr>
      </w:pPr>
    </w:p>
    <w:p w:rsidR="008A5B54" w:rsidRDefault="008A5B54" w:rsidP="00673A5E">
      <w:pPr>
        <w:pStyle w:val="Body1"/>
        <w:spacing w:line="276" w:lineRule="auto"/>
        <w:rPr>
          <w:rFonts w:ascii="Arial" w:hAnsi="Arial" w:cs="Arial"/>
          <w:szCs w:val="24"/>
        </w:rPr>
      </w:pPr>
      <w:r w:rsidRPr="008A5B54">
        <w:rPr>
          <w:rFonts w:ascii="Arial" w:hAnsi="Arial" w:cs="Arial"/>
          <w:szCs w:val="24"/>
        </w:rPr>
        <w:t xml:space="preserve">A requirement </w:t>
      </w:r>
      <w:r>
        <w:rPr>
          <w:rFonts w:ascii="Arial" w:hAnsi="Arial" w:cs="Arial"/>
          <w:szCs w:val="24"/>
        </w:rPr>
        <w:t>h</w:t>
      </w:r>
      <w:r w:rsidRPr="008A5B54">
        <w:rPr>
          <w:rFonts w:ascii="Arial" w:hAnsi="Arial" w:cs="Arial"/>
          <w:szCs w:val="24"/>
        </w:rPr>
        <w:t>a</w:t>
      </w:r>
      <w:r>
        <w:rPr>
          <w:rFonts w:ascii="Arial" w:hAnsi="Arial" w:cs="Arial"/>
          <w:szCs w:val="24"/>
        </w:rPr>
        <w:t>s arisen in your company for the provision of an external fuel tank. The tank will hold 25000 litres of kerosene fuel, intended to fuel a self-contained gas turbine generator. You are required to carry out a literature review of regulations pertaining to the installation of the tank.</w:t>
      </w:r>
    </w:p>
    <w:p w:rsidR="00441606" w:rsidRDefault="00767FFD" w:rsidP="00673A5E">
      <w:pPr>
        <w:pStyle w:val="Body1"/>
        <w:spacing w:line="276" w:lineRule="auto"/>
        <w:rPr>
          <w:rFonts w:ascii="Arial" w:hAnsi="Arial" w:cs="Arial"/>
          <w:szCs w:val="24"/>
        </w:rPr>
      </w:pPr>
      <w:r>
        <w:rPr>
          <w:rFonts w:ascii="Arial" w:hAnsi="Arial" w:cs="Arial"/>
          <w:szCs w:val="24"/>
        </w:rPr>
        <w:t xml:space="preserve">  </w:t>
      </w:r>
    </w:p>
    <w:p w:rsidR="00767FFD" w:rsidRDefault="003702D6" w:rsidP="00673A5E">
      <w:pPr>
        <w:pStyle w:val="Body1"/>
        <w:spacing w:line="276" w:lineRule="auto"/>
        <w:rPr>
          <w:rFonts w:ascii="Arial" w:hAnsi="Arial" w:cs="Arial"/>
          <w:szCs w:val="24"/>
        </w:rPr>
      </w:pPr>
      <w:r>
        <w:rPr>
          <w:rFonts w:ascii="Arial" w:hAnsi="Arial" w:cs="Arial"/>
          <w:szCs w:val="24"/>
        </w:rPr>
        <w:t>This should</w:t>
      </w:r>
      <w:r w:rsidR="00767FFD">
        <w:rPr>
          <w:rFonts w:ascii="Arial" w:hAnsi="Arial" w:cs="Arial"/>
          <w:szCs w:val="24"/>
        </w:rPr>
        <w:t xml:space="preserve"> include</w:t>
      </w:r>
      <w:r>
        <w:rPr>
          <w:rFonts w:ascii="Arial" w:hAnsi="Arial" w:cs="Arial"/>
          <w:szCs w:val="24"/>
        </w:rPr>
        <w:t xml:space="preserve"> at least:</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Siting</w:t>
      </w:r>
      <w:r w:rsidR="003702D6">
        <w:rPr>
          <w:rFonts w:ascii="Arial" w:hAnsi="Arial" w:cs="Arial"/>
          <w:szCs w:val="24"/>
        </w:rPr>
        <w:t>,</w:t>
      </w:r>
      <w:r>
        <w:rPr>
          <w:rFonts w:ascii="Arial" w:hAnsi="Arial" w:cs="Arial"/>
          <w:szCs w:val="24"/>
        </w:rPr>
        <w:t xml:space="preserve"> considering proximity to buildings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Construction of base plinth.</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Bunding</w:t>
      </w:r>
      <w:r w:rsidR="003702D6">
        <w:rPr>
          <w:rFonts w:ascii="Arial" w:hAnsi="Arial" w:cs="Arial"/>
          <w:szCs w:val="24"/>
        </w:rPr>
        <w:t>,</w:t>
      </w:r>
      <w:r>
        <w:rPr>
          <w:rFonts w:ascii="Arial" w:hAnsi="Arial" w:cs="Arial"/>
          <w:szCs w:val="24"/>
        </w:rPr>
        <w:t xml:space="preserve"> including requirements to maintain the bund integrity and capacity.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 xml:space="preserve">Electrical supply for contents gauges and </w:t>
      </w:r>
      <w:proofErr w:type="gramStart"/>
      <w:r>
        <w:rPr>
          <w:rFonts w:ascii="Arial" w:hAnsi="Arial" w:cs="Arial"/>
          <w:szCs w:val="24"/>
        </w:rPr>
        <w:t>shut</w:t>
      </w:r>
      <w:proofErr w:type="gramEnd"/>
      <w:r w:rsidR="003702D6">
        <w:rPr>
          <w:rFonts w:ascii="Arial" w:hAnsi="Arial" w:cs="Arial"/>
          <w:szCs w:val="24"/>
        </w:rPr>
        <w:t>-</w:t>
      </w:r>
      <w:r>
        <w:rPr>
          <w:rFonts w:ascii="Arial" w:hAnsi="Arial" w:cs="Arial"/>
          <w:szCs w:val="24"/>
        </w:rPr>
        <w:t>off valves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The tank will be sited in a grass area with no direct access to heavy tankers. Provision must be made for remote fill and drainage.</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 xml:space="preserve">This list is not exhaustive and is intended as a base for your research. </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Your report should be of 1500 words and must contain a full bibliography.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p>
    <w:p w:rsidR="00767FFD" w:rsidRPr="008A5B54" w:rsidRDefault="00767FFD" w:rsidP="00673A5E">
      <w:pPr>
        <w:pStyle w:val="Body1"/>
        <w:spacing w:line="276" w:lineRule="auto"/>
        <w:rPr>
          <w:rFonts w:ascii="Arial" w:hAnsi="Arial" w:cs="Arial"/>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lastRenderedPageBreak/>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441606" w:rsidRDefault="00441606">
      <w:pPr>
        <w:rPr>
          <w:rFonts w:ascii="Arial" w:eastAsia="Arial Unicode MS" w:hAnsi="Arial" w:cs="Arial"/>
          <w:b/>
          <w:color w:val="000000"/>
          <w:sz w:val="24"/>
          <w:szCs w:val="24"/>
        </w:rPr>
      </w:pPr>
      <w:r>
        <w:rPr>
          <w:rFonts w:ascii="Arial" w:eastAsia="Arial Unicode MS" w:hAnsi="Arial" w:cs="Arial"/>
          <w:b/>
          <w:color w:val="000000"/>
          <w:sz w:val="24"/>
          <w:szCs w:val="24"/>
        </w:rPr>
        <w:br w:type="page"/>
      </w: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3542D" w:rsidRDefault="0033542D" w:rsidP="00152E9D">
            <w:pPr>
              <w:spacing w:after="120"/>
              <w:rPr>
                <w:rFonts w:ascii="Arial" w:hAnsi="Arial" w:cs="Arial"/>
                <w:sz w:val="22"/>
                <w:szCs w:val="14"/>
              </w:rPr>
            </w:pPr>
            <w:r w:rsidRPr="0033542D">
              <w:rPr>
                <w:rFonts w:ascii="Arial" w:hAnsi="Arial" w:cs="Arial"/>
                <w:sz w:val="22"/>
                <w:szCs w:val="14"/>
              </w:rPr>
              <w:t xml:space="preserve">Excellent evidence of research and further reading. There are </w:t>
            </w:r>
            <w:r w:rsidR="007A663A">
              <w:rPr>
                <w:rFonts w:ascii="Arial" w:hAnsi="Arial" w:cs="Arial"/>
                <w:sz w:val="22"/>
                <w:szCs w:val="14"/>
              </w:rPr>
              <w:t>man</w:t>
            </w:r>
            <w:r w:rsidRPr="0033542D">
              <w:rPr>
                <w:rFonts w:ascii="Arial" w:hAnsi="Arial" w:cs="Arial"/>
                <w:sz w:val="22"/>
                <w:szCs w:val="14"/>
              </w:rPr>
              <w:t>y citations and references within the body of the report.</w:t>
            </w:r>
          </w:p>
          <w:p w:rsidR="00152E9D" w:rsidRPr="0033542D" w:rsidRDefault="00152E9D" w:rsidP="00152E9D">
            <w:pPr>
              <w:spacing w:after="120"/>
              <w:rPr>
                <w:rFonts w:ascii="Arial" w:hAnsi="Arial" w:cs="Arial"/>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3542D" w:rsidP="00152E9D">
            <w:pPr>
              <w:jc w:val="center"/>
              <w:rPr>
                <w:rFonts w:ascii="Arial" w:hAnsi="Arial" w:cs="Arial"/>
                <w:sz w:val="32"/>
              </w:rPr>
            </w:pPr>
            <w:r>
              <w:rPr>
                <w:rFonts w:ascii="Arial" w:hAnsi="Arial" w:cs="Arial"/>
                <w:sz w:val="32"/>
              </w:rPr>
              <w:t>18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F5F75" w:rsidRDefault="0033542D" w:rsidP="00152E9D">
            <w:pPr>
              <w:spacing w:after="120"/>
              <w:rPr>
                <w:rFonts w:ascii="Arial" w:hAnsi="Arial" w:cs="Arial"/>
                <w:sz w:val="22"/>
                <w:szCs w:val="14"/>
              </w:rPr>
            </w:pPr>
            <w:r w:rsidRPr="009F5F75">
              <w:rPr>
                <w:rFonts w:ascii="Arial" w:hAnsi="Arial" w:cs="Arial"/>
                <w:sz w:val="22"/>
                <w:szCs w:val="14"/>
              </w:rPr>
              <w:t>Th</w:t>
            </w:r>
            <w:r w:rsidR="007A663A">
              <w:rPr>
                <w:rFonts w:ascii="Arial" w:hAnsi="Arial" w:cs="Arial"/>
                <w:sz w:val="22"/>
                <w:szCs w:val="14"/>
              </w:rPr>
              <w:t>r</w:t>
            </w:r>
            <w:r w:rsidRPr="009F5F75">
              <w:rPr>
                <w:rFonts w:ascii="Arial" w:hAnsi="Arial" w:cs="Arial"/>
                <w:sz w:val="22"/>
                <w:szCs w:val="14"/>
              </w:rPr>
              <w:t xml:space="preserve">oughout the report, there is much to indicate a full understanding of the task. There is </w:t>
            </w:r>
            <w:r w:rsidR="009F5F75" w:rsidRPr="009F5F75">
              <w:rPr>
                <w:rFonts w:ascii="Arial" w:hAnsi="Arial" w:cs="Arial"/>
                <w:sz w:val="22"/>
                <w:szCs w:val="14"/>
              </w:rPr>
              <w:t xml:space="preserve">obvious manifestation of very good knowledge concerning the </w:t>
            </w:r>
            <w:proofErr w:type="spellStart"/>
            <w:r w:rsidR="009F5F75" w:rsidRPr="009F5F75">
              <w:rPr>
                <w:rFonts w:ascii="Arial" w:hAnsi="Arial" w:cs="Arial"/>
                <w:sz w:val="22"/>
                <w:szCs w:val="14"/>
              </w:rPr>
              <w:t>principles</w:t>
            </w:r>
            <w:proofErr w:type="spellEnd"/>
            <w:r w:rsidR="009F5F75" w:rsidRPr="009F5F75">
              <w:rPr>
                <w:rFonts w:ascii="Arial" w:hAnsi="Arial" w:cs="Arial"/>
                <w:sz w:val="22"/>
                <w:szCs w:val="14"/>
              </w:rPr>
              <w:t xml:space="preserve"> involved.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F5F75" w:rsidP="00152E9D">
            <w:pPr>
              <w:jc w:val="center"/>
              <w:rPr>
                <w:rFonts w:ascii="Arial" w:hAnsi="Arial" w:cs="Arial"/>
                <w:sz w:val="32"/>
              </w:rPr>
            </w:pPr>
            <w:r>
              <w:rPr>
                <w:rFonts w:ascii="Arial" w:hAnsi="Arial" w:cs="Arial"/>
                <w:sz w:val="32"/>
              </w:rPr>
              <w:t>18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F5F75" w:rsidRDefault="009F5F75" w:rsidP="00152E9D">
            <w:pPr>
              <w:spacing w:after="120"/>
              <w:rPr>
                <w:rFonts w:ascii="Arial" w:hAnsi="Arial" w:cs="Arial"/>
                <w:sz w:val="16"/>
                <w:szCs w:val="14"/>
              </w:rPr>
            </w:pPr>
            <w:r w:rsidRPr="009F5F75">
              <w:rPr>
                <w:rFonts w:ascii="Arial" w:hAnsi="Arial" w:cs="Arial"/>
                <w:sz w:val="22"/>
              </w:rPr>
              <w:t>Sound evaluation of the underlying concepts and principles</w:t>
            </w:r>
            <w:r>
              <w:rPr>
                <w:rFonts w:ascii="Arial" w:hAnsi="Arial" w:cs="Arial"/>
                <w:sz w:val="22"/>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F5F75"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F5F75" w:rsidRDefault="009F5F75" w:rsidP="00152E9D">
            <w:pPr>
              <w:spacing w:after="120"/>
              <w:rPr>
                <w:rFonts w:ascii="Arial" w:hAnsi="Arial" w:cs="Arial"/>
                <w:sz w:val="22"/>
                <w:szCs w:val="14"/>
              </w:rPr>
            </w:pPr>
            <w:r w:rsidRPr="009F5F75">
              <w:rPr>
                <w:rFonts w:ascii="Arial" w:hAnsi="Arial" w:cs="Arial"/>
                <w:sz w:val="22"/>
                <w:szCs w:val="14"/>
              </w:rPr>
              <w:t>A wide range of presentation skills have been deployed in the production of the report.</w:t>
            </w:r>
          </w:p>
          <w:p w:rsidR="00152E9D" w:rsidRPr="009F5F75" w:rsidRDefault="00152E9D" w:rsidP="00152E9D">
            <w:pPr>
              <w:spacing w:after="120"/>
              <w:rPr>
                <w:rFonts w:ascii="Arial" w:hAnsi="Arial" w:cs="Arial"/>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F5F75" w:rsidP="00152E9D">
            <w:pPr>
              <w:jc w:val="center"/>
              <w:rPr>
                <w:rFonts w:ascii="Arial" w:hAnsi="Arial" w:cs="Arial"/>
                <w:sz w:val="32"/>
              </w:rPr>
            </w:pPr>
            <w:r>
              <w:rPr>
                <w:rFonts w:ascii="Arial" w:hAnsi="Arial" w:cs="Arial"/>
                <w:sz w:val="32"/>
              </w:rPr>
              <w:t>13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F7F3C" w:rsidRDefault="00DF7F3C" w:rsidP="00152E9D">
            <w:pPr>
              <w:spacing w:after="120"/>
              <w:rPr>
                <w:rFonts w:ascii="Arial" w:hAnsi="Arial" w:cs="Arial"/>
                <w:sz w:val="22"/>
                <w:szCs w:val="14"/>
              </w:rPr>
            </w:pPr>
            <w:r w:rsidRPr="00DF7F3C">
              <w:rPr>
                <w:rFonts w:ascii="Arial" w:hAnsi="Arial" w:cs="Arial"/>
                <w:sz w:val="22"/>
                <w:szCs w:val="14"/>
              </w:rPr>
              <w:t xml:space="preserve">The assignment shows very good ability to produced high quality work with a </w:t>
            </w:r>
            <w:r w:rsidR="007A663A" w:rsidRPr="00DF7F3C">
              <w:rPr>
                <w:rFonts w:ascii="Arial" w:hAnsi="Arial" w:cs="Arial"/>
                <w:sz w:val="22"/>
                <w:szCs w:val="14"/>
              </w:rPr>
              <w:t>minimum</w:t>
            </w:r>
            <w:bookmarkStart w:id="0" w:name="_GoBack"/>
            <w:bookmarkEnd w:id="0"/>
            <w:r w:rsidRPr="00DF7F3C">
              <w:rPr>
                <w:rFonts w:ascii="Arial" w:hAnsi="Arial" w:cs="Arial"/>
                <w:sz w:val="22"/>
                <w:szCs w:val="14"/>
              </w:rPr>
              <w:t xml:space="preserve"> of supervision. This would indicate transferrable skills for a future in engineering.</w:t>
            </w:r>
          </w:p>
          <w:p w:rsidR="00152E9D" w:rsidRPr="00DF7F3C" w:rsidRDefault="00152E9D" w:rsidP="00152E9D">
            <w:pPr>
              <w:spacing w:after="120"/>
              <w:rPr>
                <w:rFonts w:ascii="Arial" w:hAnsi="Arial" w:cs="Arial"/>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F7F3C"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F7F3C"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09C" w:rsidRDefault="009B209C">
      <w:r>
        <w:separator/>
      </w:r>
    </w:p>
  </w:endnote>
  <w:endnote w:type="continuationSeparator" w:id="0">
    <w:p w:rsidR="009B209C" w:rsidRDefault="009B2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09C" w:rsidRDefault="009B209C">
      <w:r>
        <w:separator/>
      </w:r>
    </w:p>
  </w:footnote>
  <w:footnote w:type="continuationSeparator" w:id="0">
    <w:p w:rsidR="009B209C" w:rsidRDefault="009B20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266"/>
    <w:rsid w:val="00302B79"/>
    <w:rsid w:val="003223E0"/>
    <w:rsid w:val="00327FAE"/>
    <w:rsid w:val="0033542D"/>
    <w:rsid w:val="00352C4A"/>
    <w:rsid w:val="00362560"/>
    <w:rsid w:val="003702D6"/>
    <w:rsid w:val="003732FD"/>
    <w:rsid w:val="003753B2"/>
    <w:rsid w:val="00376559"/>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41606"/>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4256"/>
    <w:rsid w:val="00656729"/>
    <w:rsid w:val="00661D6F"/>
    <w:rsid w:val="006628E9"/>
    <w:rsid w:val="0066448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67FFD"/>
    <w:rsid w:val="00770C81"/>
    <w:rsid w:val="00791024"/>
    <w:rsid w:val="00793F0A"/>
    <w:rsid w:val="007A2657"/>
    <w:rsid w:val="007A663A"/>
    <w:rsid w:val="007B1064"/>
    <w:rsid w:val="007C682C"/>
    <w:rsid w:val="007D2385"/>
    <w:rsid w:val="007D5DE2"/>
    <w:rsid w:val="007D701B"/>
    <w:rsid w:val="007F214F"/>
    <w:rsid w:val="00800069"/>
    <w:rsid w:val="008042F0"/>
    <w:rsid w:val="008310A0"/>
    <w:rsid w:val="00835D29"/>
    <w:rsid w:val="00842E7F"/>
    <w:rsid w:val="00852933"/>
    <w:rsid w:val="008566E5"/>
    <w:rsid w:val="008566FE"/>
    <w:rsid w:val="00865B46"/>
    <w:rsid w:val="00896134"/>
    <w:rsid w:val="008A5B54"/>
    <w:rsid w:val="008A62BC"/>
    <w:rsid w:val="008B43E7"/>
    <w:rsid w:val="008B62A4"/>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76B34"/>
    <w:rsid w:val="009871FF"/>
    <w:rsid w:val="00990327"/>
    <w:rsid w:val="00990799"/>
    <w:rsid w:val="00995D51"/>
    <w:rsid w:val="009A0631"/>
    <w:rsid w:val="009B10ED"/>
    <w:rsid w:val="009B209C"/>
    <w:rsid w:val="009D3EA4"/>
    <w:rsid w:val="009D649C"/>
    <w:rsid w:val="009E4BC1"/>
    <w:rsid w:val="009F5CB2"/>
    <w:rsid w:val="009F5F75"/>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A5A38"/>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86C05"/>
    <w:rsid w:val="00DA36EE"/>
    <w:rsid w:val="00DB116D"/>
    <w:rsid w:val="00DD17CC"/>
    <w:rsid w:val="00DE217A"/>
    <w:rsid w:val="00DE67C2"/>
    <w:rsid w:val="00DF321B"/>
    <w:rsid w:val="00DF7F3C"/>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4AC094"/>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12</Pages>
  <Words>3601</Words>
  <Characters>21183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2022-06-10T12:00:00Z</dcterms:created>
  <dcterms:modified xsi:type="dcterms:W3CDTF">2022-06-14T12:20:00Z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