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6B6C5F7">
        <w:tc>
          <w:tcPr>
            <w:tcW w:w="2093" w:type="dxa"/>
          </w:tcPr>
          <w:p w14:paraId="0C406B20" w14:textId="77777777" w:rsidR="003B3F9D" w:rsidRPr="00A62616" w:rsidRDefault="003B3F9D" w:rsidP="001E57C1">
            <w:pPr>
              <w:spacing w:before="120" w:after="120"/>
              <w:jc w:val="both"/>
              <w:rPr>
                <w:rFonts w:ascii="Arial" w:hAnsi="Arial" w:cs="Arial"/>
                <w:b/>
                <w:color w:val="FF0000"/>
                <w:sz w:val="22"/>
                <w:szCs w:val="22"/>
              </w:rPr>
            </w:pPr>
            <w:r w:rsidRPr="00A62616">
              <w:rPr>
                <w:rFonts w:ascii="Arial" w:hAnsi="Arial" w:cs="Arial"/>
                <w:b/>
                <w:sz w:val="22"/>
                <w:szCs w:val="22"/>
              </w:rPr>
              <w:t>Student name:</w:t>
            </w:r>
          </w:p>
        </w:tc>
        <w:tc>
          <w:tcPr>
            <w:tcW w:w="3293" w:type="dxa"/>
          </w:tcPr>
          <w:p w14:paraId="1E5A599C" w14:textId="77777777" w:rsidR="003B3F9D" w:rsidRPr="00A62616" w:rsidRDefault="0017512A" w:rsidP="001E57C1">
            <w:pPr>
              <w:spacing w:before="120" w:after="120"/>
              <w:jc w:val="both"/>
              <w:rPr>
                <w:rFonts w:ascii="Arial" w:hAnsi="Arial" w:cs="Arial"/>
                <w:b/>
                <w:sz w:val="22"/>
                <w:szCs w:val="22"/>
                <w:highlight w:val="yellow"/>
              </w:rPr>
            </w:pPr>
            <w:r w:rsidRPr="00A62616">
              <w:rPr>
                <w:rFonts w:ascii="Arial" w:hAnsi="Arial" w:cs="Arial"/>
                <w:b/>
                <w:sz w:val="22"/>
                <w:szCs w:val="22"/>
              </w:rPr>
              <w:fldChar w:fldCharType="begin">
                <w:ffData>
                  <w:name w:val="Text2"/>
                  <w:enabled/>
                  <w:calcOnExit w:val="0"/>
                  <w:textInput/>
                </w:ffData>
              </w:fldChar>
            </w:r>
            <w:r w:rsidR="003B3F9D" w:rsidRPr="00A62616">
              <w:rPr>
                <w:rFonts w:ascii="Arial" w:hAnsi="Arial" w:cs="Arial"/>
                <w:b/>
                <w:sz w:val="22"/>
                <w:szCs w:val="22"/>
              </w:rPr>
              <w:instrText xml:space="preserve"> FORMTEXT </w:instrText>
            </w:r>
            <w:r w:rsidRPr="00A62616">
              <w:rPr>
                <w:rFonts w:ascii="Arial" w:hAnsi="Arial" w:cs="Arial"/>
                <w:b/>
                <w:sz w:val="22"/>
                <w:szCs w:val="22"/>
              </w:rPr>
            </w:r>
            <w:r w:rsidRPr="00A62616">
              <w:rPr>
                <w:rFonts w:ascii="Arial" w:hAnsi="Arial" w:cs="Arial"/>
                <w:b/>
                <w:sz w:val="22"/>
                <w:szCs w:val="22"/>
              </w:rPr>
              <w:fldChar w:fldCharType="separate"/>
            </w:r>
            <w:r w:rsidR="003B3F9D" w:rsidRPr="00A62616">
              <w:rPr>
                <w:rFonts w:ascii="Arial" w:hAnsi="Arial" w:cs="Arial"/>
                <w:b/>
                <w:noProof/>
                <w:sz w:val="22"/>
                <w:szCs w:val="22"/>
              </w:rPr>
              <w:t> </w:t>
            </w:r>
            <w:r w:rsidR="003B3F9D" w:rsidRPr="00A62616">
              <w:rPr>
                <w:rFonts w:ascii="Arial" w:hAnsi="Arial" w:cs="Arial"/>
                <w:b/>
                <w:noProof/>
                <w:sz w:val="22"/>
                <w:szCs w:val="22"/>
              </w:rPr>
              <w:t> </w:t>
            </w:r>
            <w:r w:rsidR="003B3F9D" w:rsidRPr="00A62616">
              <w:rPr>
                <w:rFonts w:ascii="Arial" w:hAnsi="Arial" w:cs="Arial"/>
                <w:b/>
                <w:noProof/>
                <w:sz w:val="22"/>
                <w:szCs w:val="22"/>
              </w:rPr>
              <w:t> </w:t>
            </w:r>
            <w:r w:rsidR="003B3F9D" w:rsidRPr="00A62616">
              <w:rPr>
                <w:rFonts w:ascii="Arial" w:hAnsi="Arial" w:cs="Arial"/>
                <w:b/>
                <w:noProof/>
                <w:sz w:val="22"/>
                <w:szCs w:val="22"/>
              </w:rPr>
              <w:t> </w:t>
            </w:r>
            <w:r w:rsidR="003B3F9D" w:rsidRPr="00A62616">
              <w:rPr>
                <w:rFonts w:ascii="Arial" w:hAnsi="Arial" w:cs="Arial"/>
                <w:b/>
                <w:noProof/>
                <w:sz w:val="22"/>
                <w:szCs w:val="22"/>
              </w:rPr>
              <w:t> </w:t>
            </w:r>
            <w:r w:rsidRPr="00A62616">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62616" w:rsidRDefault="00552351" w:rsidP="001E57C1">
            <w:pPr>
              <w:spacing w:before="120" w:after="120"/>
              <w:jc w:val="both"/>
              <w:rPr>
                <w:rFonts w:ascii="Arial" w:hAnsi="Arial" w:cs="Arial"/>
                <w:b/>
                <w:sz w:val="22"/>
                <w:szCs w:val="22"/>
              </w:rPr>
            </w:pPr>
            <w:r w:rsidRPr="00A62616">
              <w:rPr>
                <w:rFonts w:ascii="Arial" w:hAnsi="Arial" w:cs="Arial"/>
                <w:b/>
                <w:sz w:val="22"/>
                <w:szCs w:val="22"/>
              </w:rPr>
              <w:t xml:space="preserve">Student ID </w:t>
            </w:r>
            <w:r w:rsidR="003B3F9D" w:rsidRPr="00A62616">
              <w:rPr>
                <w:rFonts w:ascii="Arial" w:hAnsi="Arial" w:cs="Arial"/>
                <w:b/>
                <w:sz w:val="22"/>
                <w:szCs w:val="22"/>
              </w:rPr>
              <w:t>number:</w:t>
            </w:r>
          </w:p>
        </w:tc>
        <w:tc>
          <w:tcPr>
            <w:tcW w:w="2268" w:type="dxa"/>
          </w:tcPr>
          <w:p w14:paraId="4126CFD9" w14:textId="77777777" w:rsidR="003B3F9D" w:rsidRPr="00A62616" w:rsidRDefault="003B3F9D" w:rsidP="001E57C1">
            <w:pPr>
              <w:spacing w:before="120" w:after="120"/>
              <w:jc w:val="both"/>
              <w:rPr>
                <w:rFonts w:ascii="Arial" w:hAnsi="Arial" w:cs="Arial"/>
                <w:b/>
                <w:sz w:val="22"/>
                <w:szCs w:val="22"/>
              </w:rPr>
            </w:pPr>
          </w:p>
        </w:tc>
      </w:tr>
      <w:tr w:rsidR="00DB116D" w:rsidRPr="00A406E5" w14:paraId="51C04FAB" w14:textId="77777777" w:rsidTr="56B6C5F7">
        <w:tc>
          <w:tcPr>
            <w:tcW w:w="2093" w:type="dxa"/>
          </w:tcPr>
          <w:p w14:paraId="76851DC8" w14:textId="77777777" w:rsidR="00DB116D" w:rsidRPr="00A62616" w:rsidRDefault="00DB116D" w:rsidP="00E51AAC">
            <w:pPr>
              <w:spacing w:before="120" w:after="120"/>
              <w:jc w:val="both"/>
              <w:rPr>
                <w:rFonts w:ascii="Arial" w:hAnsi="Arial" w:cs="Arial"/>
                <w:b/>
                <w:sz w:val="22"/>
                <w:szCs w:val="22"/>
              </w:rPr>
            </w:pPr>
            <w:r w:rsidRPr="00A62616">
              <w:rPr>
                <w:rFonts w:ascii="Arial" w:hAnsi="Arial" w:cs="Arial"/>
                <w:b/>
                <w:sz w:val="22"/>
                <w:szCs w:val="22"/>
              </w:rPr>
              <w:t>Programme:</w:t>
            </w:r>
          </w:p>
        </w:tc>
        <w:tc>
          <w:tcPr>
            <w:tcW w:w="7829" w:type="dxa"/>
            <w:gridSpan w:val="3"/>
          </w:tcPr>
          <w:p w14:paraId="6BD47CB0" w14:textId="07B8ECC4" w:rsidR="00DB116D" w:rsidRPr="00A406E5" w:rsidRDefault="00A62616" w:rsidP="00E51AAC">
            <w:pPr>
              <w:spacing w:before="120" w:after="120"/>
              <w:jc w:val="both"/>
              <w:rPr>
                <w:rFonts w:ascii="Arial" w:hAnsi="Arial" w:cs="Arial"/>
                <w:b/>
                <w:sz w:val="22"/>
                <w:szCs w:val="22"/>
              </w:rPr>
            </w:pPr>
            <w:r w:rsidRPr="00A62616">
              <w:rPr>
                <w:rFonts w:ascii="Arial" w:hAnsi="Arial" w:cs="Arial"/>
                <w:b/>
                <w:sz w:val="22"/>
                <w:szCs w:val="22"/>
              </w:rPr>
              <w:t>Professional Policing</w:t>
            </w:r>
            <w:r>
              <w:rPr>
                <w:rFonts w:ascii="Arial" w:hAnsi="Arial" w:cs="Arial"/>
                <w:b/>
                <w:sz w:val="22"/>
                <w:szCs w:val="22"/>
              </w:rPr>
              <w:t xml:space="preserve"> </w:t>
            </w:r>
          </w:p>
        </w:tc>
      </w:tr>
      <w:tr w:rsidR="008F1308" w:rsidRPr="00A406E5" w14:paraId="1E16D525" w14:textId="77777777" w:rsidTr="56B6C5F7">
        <w:tc>
          <w:tcPr>
            <w:tcW w:w="2093" w:type="dxa"/>
          </w:tcPr>
          <w:p w14:paraId="59BD23F8" w14:textId="77777777" w:rsidR="008F1308" w:rsidRPr="00A62616" w:rsidRDefault="008F1308" w:rsidP="00E51AAC">
            <w:pPr>
              <w:spacing w:before="120" w:after="120"/>
              <w:jc w:val="both"/>
              <w:rPr>
                <w:rFonts w:ascii="Arial" w:hAnsi="Arial" w:cs="Arial"/>
                <w:b/>
                <w:sz w:val="22"/>
                <w:szCs w:val="22"/>
              </w:rPr>
            </w:pPr>
            <w:r w:rsidRPr="00A62616">
              <w:rPr>
                <w:rFonts w:ascii="Arial" w:hAnsi="Arial" w:cs="Arial"/>
                <w:b/>
                <w:sz w:val="22"/>
                <w:szCs w:val="22"/>
              </w:rPr>
              <w:t>Module:</w:t>
            </w:r>
          </w:p>
        </w:tc>
        <w:tc>
          <w:tcPr>
            <w:tcW w:w="7829" w:type="dxa"/>
            <w:gridSpan w:val="3"/>
          </w:tcPr>
          <w:p w14:paraId="4819BA8F" w14:textId="608B01DD" w:rsidR="008F1308" w:rsidRPr="00A406E5" w:rsidRDefault="00A62616" w:rsidP="56B6C5F7">
            <w:pPr>
              <w:spacing w:before="120" w:after="120"/>
              <w:jc w:val="both"/>
              <w:rPr>
                <w:rFonts w:ascii="Arial" w:hAnsi="Arial" w:cs="Arial"/>
                <w:b/>
                <w:bCs/>
                <w:sz w:val="22"/>
                <w:szCs w:val="22"/>
              </w:rPr>
            </w:pPr>
            <w:r w:rsidRPr="56B6C5F7">
              <w:rPr>
                <w:rFonts w:ascii="Arial" w:hAnsi="Arial" w:cs="Arial"/>
                <w:b/>
                <w:bCs/>
                <w:sz w:val="22"/>
                <w:szCs w:val="22"/>
              </w:rPr>
              <w:t xml:space="preserve">Public Protection and </w:t>
            </w:r>
            <w:r w:rsidR="14554129" w:rsidRPr="56B6C5F7">
              <w:rPr>
                <w:rFonts w:ascii="Arial" w:hAnsi="Arial" w:cs="Arial"/>
                <w:b/>
                <w:bCs/>
                <w:sz w:val="22"/>
                <w:szCs w:val="22"/>
              </w:rPr>
              <w:t>Counterterrorism</w:t>
            </w:r>
          </w:p>
        </w:tc>
      </w:tr>
      <w:tr w:rsidR="00B84B5B" w:rsidRPr="00A406E5" w14:paraId="374222DB" w14:textId="77777777" w:rsidTr="56B6C5F7">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96AC0B7" w:rsidR="00B84B5B" w:rsidRPr="00A406E5" w:rsidRDefault="00A62616" w:rsidP="0567A4D8">
            <w:pPr>
              <w:spacing w:before="120" w:after="120"/>
              <w:jc w:val="both"/>
              <w:rPr>
                <w:rFonts w:ascii="Arial" w:hAnsi="Arial" w:cs="Arial"/>
                <w:b/>
                <w:bCs/>
                <w:sz w:val="22"/>
                <w:szCs w:val="22"/>
              </w:rPr>
            </w:pPr>
            <w:r w:rsidRPr="0567A4D8">
              <w:rPr>
                <w:rFonts w:ascii="Arial" w:hAnsi="Arial" w:cs="Arial"/>
                <w:b/>
                <w:bCs/>
                <w:sz w:val="22"/>
                <w:szCs w:val="22"/>
              </w:rPr>
              <w:t>BMPL601</w:t>
            </w:r>
            <w:r w:rsidR="13170D1C" w:rsidRPr="0567A4D8">
              <w:rPr>
                <w:rFonts w:ascii="Arial" w:hAnsi="Arial" w:cs="Arial"/>
                <w:b/>
                <w:bCs/>
                <w:sz w:val="22"/>
                <w:szCs w:val="22"/>
              </w:rPr>
              <w:t>8</w:t>
            </w:r>
            <w:r w:rsidR="00D46783">
              <w:rPr>
                <w:rFonts w:ascii="Arial" w:hAnsi="Arial" w:cs="Arial"/>
                <w:b/>
                <w:bCs/>
                <w:sz w:val="22"/>
                <w:szCs w:val="22"/>
              </w:rPr>
              <w:t>A</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2141C2" w14:textId="77777777" w:rsidR="00B84B5B" w:rsidRDefault="00A62616" w:rsidP="00E51AAC">
            <w:pPr>
              <w:spacing w:before="120" w:after="120"/>
              <w:jc w:val="both"/>
              <w:rPr>
                <w:rFonts w:ascii="Arial" w:hAnsi="Arial" w:cs="Arial"/>
                <w:b/>
                <w:sz w:val="22"/>
                <w:szCs w:val="22"/>
              </w:rPr>
            </w:pPr>
            <w:r>
              <w:rPr>
                <w:rFonts w:ascii="Arial" w:hAnsi="Arial" w:cs="Arial"/>
                <w:b/>
                <w:sz w:val="22"/>
                <w:szCs w:val="22"/>
              </w:rPr>
              <w:t>50%</w:t>
            </w:r>
          </w:p>
          <w:p w14:paraId="55EB199B" w14:textId="5C9A785E" w:rsidR="00A62616" w:rsidRPr="00A406E5" w:rsidRDefault="00A62616" w:rsidP="00E51AAC">
            <w:pPr>
              <w:spacing w:before="120" w:after="120"/>
              <w:jc w:val="both"/>
              <w:rPr>
                <w:rFonts w:ascii="Arial" w:hAnsi="Arial" w:cs="Arial"/>
                <w:b/>
                <w:sz w:val="22"/>
                <w:szCs w:val="22"/>
              </w:rPr>
            </w:pPr>
            <w:r>
              <w:rPr>
                <w:rFonts w:ascii="Arial" w:hAnsi="Arial" w:cs="Arial"/>
                <w:b/>
                <w:sz w:val="22"/>
                <w:szCs w:val="22"/>
              </w:rPr>
              <w:t>Assignment 1 of 2</w:t>
            </w:r>
          </w:p>
        </w:tc>
      </w:tr>
      <w:tr w:rsidR="00DB116D" w:rsidRPr="00A406E5" w14:paraId="66606AEF" w14:textId="77777777" w:rsidTr="56B6C5F7">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B6F8ECF" w:rsidR="00DB116D" w:rsidRPr="00A406E5" w:rsidRDefault="00D46783" w:rsidP="00E51AAC">
            <w:pPr>
              <w:spacing w:before="120" w:after="120"/>
              <w:jc w:val="both"/>
              <w:rPr>
                <w:rFonts w:ascii="Arial" w:hAnsi="Arial" w:cs="Arial"/>
                <w:b/>
                <w:sz w:val="22"/>
                <w:szCs w:val="22"/>
              </w:rPr>
            </w:pPr>
            <w:r w:rsidRPr="56B6C5F7">
              <w:rPr>
                <w:rFonts w:ascii="Arial" w:hAnsi="Arial" w:cs="Arial"/>
                <w:b/>
                <w:bCs/>
                <w:sz w:val="22"/>
                <w:szCs w:val="22"/>
              </w:rPr>
              <w:t>Wynne Jones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BBEA293" w:rsidR="00DB116D" w:rsidRPr="00A406E5" w:rsidRDefault="00D46783" w:rsidP="56B6C5F7">
            <w:pPr>
              <w:spacing w:before="120" w:after="120"/>
              <w:jc w:val="both"/>
            </w:pPr>
            <w:r>
              <w:rPr>
                <w:rFonts w:ascii="Arial" w:hAnsi="Arial" w:cs="Arial"/>
                <w:b/>
                <w:sz w:val="22"/>
                <w:szCs w:val="22"/>
              </w:rPr>
              <w:t>Jane Davies</w:t>
            </w:r>
          </w:p>
        </w:tc>
      </w:tr>
      <w:tr w:rsidR="00DB116D" w:rsidRPr="00A406E5" w14:paraId="613C8D32" w14:textId="77777777" w:rsidTr="56B6C5F7">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D2BB39" w14:textId="77777777" w:rsidR="00DB116D" w:rsidRDefault="00D46783" w:rsidP="3ED0CE38">
            <w:pPr>
              <w:spacing w:before="120" w:after="120"/>
              <w:jc w:val="both"/>
              <w:rPr>
                <w:rFonts w:ascii="Arial" w:hAnsi="Arial" w:cs="Arial"/>
                <w:b/>
                <w:bCs/>
                <w:sz w:val="22"/>
                <w:szCs w:val="22"/>
              </w:rPr>
            </w:pPr>
            <w:r>
              <w:rPr>
                <w:rFonts w:ascii="Arial" w:hAnsi="Arial" w:cs="Arial"/>
                <w:b/>
                <w:bCs/>
                <w:sz w:val="22"/>
                <w:szCs w:val="22"/>
              </w:rPr>
              <w:t>Counter Terrorism Policing.</w:t>
            </w:r>
          </w:p>
          <w:p w14:paraId="5B8F4138" w14:textId="23F8F7B6" w:rsidR="00D46783" w:rsidRPr="00A406E5" w:rsidRDefault="00D46783" w:rsidP="3ED0CE38">
            <w:pPr>
              <w:spacing w:before="120" w:after="120"/>
              <w:jc w:val="both"/>
            </w:pPr>
            <w:r>
              <w:rPr>
                <w:rFonts w:ascii="Arial" w:hAnsi="Arial" w:cs="Arial"/>
                <w:b/>
                <w:bCs/>
                <w:sz w:val="22"/>
                <w:szCs w:val="22"/>
              </w:rPr>
              <w:t xml:space="preserve">Select </w:t>
            </w:r>
            <w:r w:rsidRPr="00D46783">
              <w:rPr>
                <w:rFonts w:ascii="Arial" w:hAnsi="Arial" w:cs="Arial"/>
                <w:b/>
                <w:bCs/>
                <w:sz w:val="22"/>
                <w:szCs w:val="22"/>
                <w:u w:val="single"/>
              </w:rPr>
              <w:t>One</w:t>
            </w:r>
            <w:r>
              <w:rPr>
                <w:rFonts w:ascii="Arial" w:hAnsi="Arial" w:cs="Arial"/>
                <w:b/>
                <w:bCs/>
                <w:sz w:val="22"/>
                <w:szCs w:val="22"/>
              </w:rPr>
              <w:t xml:space="preserve"> Question. </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F2A40F" w14:textId="28035551" w:rsidR="00DB116D" w:rsidRPr="00A406E5" w:rsidRDefault="62FD8533" w:rsidP="3ED0CE38">
            <w:pPr>
              <w:spacing w:before="120" w:after="120"/>
              <w:jc w:val="both"/>
              <w:rPr>
                <w:rFonts w:ascii="Arial" w:hAnsi="Arial" w:cs="Arial"/>
                <w:b/>
                <w:bCs/>
                <w:sz w:val="22"/>
                <w:szCs w:val="22"/>
                <w:highlight w:val="yellow"/>
              </w:rPr>
            </w:pPr>
            <w:r w:rsidRPr="0567A4D8">
              <w:rPr>
                <w:rFonts w:ascii="Arial" w:hAnsi="Arial" w:cs="Arial"/>
                <w:b/>
                <w:bCs/>
                <w:sz w:val="22"/>
                <w:szCs w:val="22"/>
              </w:rPr>
              <w:t xml:space="preserve">2,000 words </w:t>
            </w:r>
          </w:p>
          <w:p w14:paraId="433EF4A7" w14:textId="581FCC08" w:rsidR="00DB116D" w:rsidRPr="00A406E5" w:rsidRDefault="559C176E" w:rsidP="3ED0CE38">
            <w:pPr>
              <w:spacing w:before="120" w:after="120"/>
              <w:jc w:val="both"/>
              <w:rPr>
                <w:rFonts w:ascii="Arial" w:hAnsi="Arial" w:cs="Arial"/>
                <w:b/>
                <w:bCs/>
                <w:sz w:val="22"/>
                <w:szCs w:val="22"/>
              </w:rPr>
            </w:pPr>
            <w:r w:rsidRPr="0567A4D8">
              <w:rPr>
                <w:rFonts w:ascii="Arial" w:hAnsi="Arial" w:cs="Arial"/>
                <w:b/>
                <w:bCs/>
                <w:sz w:val="22"/>
                <w:szCs w:val="22"/>
              </w:rPr>
              <w:t xml:space="preserve">Literature Review </w:t>
            </w:r>
          </w:p>
        </w:tc>
      </w:tr>
      <w:tr w:rsidR="00B84B5B" w:rsidRPr="00A406E5" w14:paraId="22AAD465" w14:textId="77777777" w:rsidTr="56B6C5F7">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F20F03F" w:rsidR="00A62616" w:rsidRPr="00A62616" w:rsidRDefault="00A36A28" w:rsidP="0567A4D8">
            <w:pPr>
              <w:spacing w:before="120" w:after="120"/>
              <w:jc w:val="both"/>
              <w:rPr>
                <w:rFonts w:ascii="Arial" w:hAnsi="Arial" w:cs="Arial"/>
                <w:b/>
                <w:bCs/>
                <w:sz w:val="22"/>
                <w:szCs w:val="22"/>
                <w:highlight w:val="yellow"/>
              </w:rPr>
            </w:pPr>
            <w:r>
              <w:rPr>
                <w:rStyle w:val="normaltextrun"/>
                <w:rFonts w:ascii="Arial" w:hAnsi="Arial" w:cs="Arial"/>
                <w:b/>
                <w:bCs/>
                <w:color w:val="000000"/>
                <w:sz w:val="22"/>
                <w:szCs w:val="22"/>
                <w:shd w:val="clear" w:color="auto" w:fill="FFFFFF"/>
              </w:rPr>
              <w:t>23:59 Friday 13/11/26</w:t>
            </w:r>
            <w:r>
              <w:rPr>
                <w:rStyle w:val="eop"/>
                <w:rFonts w:ascii="Arial" w:hAnsi="Arial" w:cs="Arial"/>
                <w:color w:val="000000"/>
                <w:sz w:val="22"/>
                <w:szCs w:val="22"/>
                <w:bdr w:val="none" w:sz="0" w:space="0" w:color="auto" w:frame="1"/>
                <w:shd w:val="clear" w:color="auto" w:fill="C6C6C6"/>
              </w:rPr>
              <w:t> </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8CF7E9D" w:rsidR="00B84B5B" w:rsidRPr="00A406E5" w:rsidRDefault="00A36A28" w:rsidP="56B6C5F7">
            <w:pPr>
              <w:spacing w:before="120" w:after="120"/>
              <w:jc w:val="both"/>
              <w:rPr>
                <w:rFonts w:ascii="Arial" w:hAnsi="Arial" w:cs="Arial"/>
                <w:b/>
                <w:bCs/>
                <w:sz w:val="22"/>
                <w:szCs w:val="22"/>
              </w:rPr>
            </w:pPr>
            <w:r>
              <w:rPr>
                <w:rFonts w:ascii="Arial" w:hAnsi="Arial" w:cs="Arial"/>
                <w:b/>
                <w:bCs/>
                <w:sz w:val="22"/>
                <w:szCs w:val="22"/>
              </w:rPr>
              <w:t>4/12/2026</w:t>
            </w:r>
          </w:p>
        </w:tc>
      </w:tr>
      <w:tr w:rsidR="00152E9D" w:rsidRPr="00A406E5" w14:paraId="59C10BCB" w14:textId="77777777" w:rsidTr="56B6C5F7">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DCD0AA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A36A28">
              <w:rPr>
                <w:rFonts w:ascii="Arial" w:hAnsi="Arial" w:cs="Arial"/>
                <w:b/>
                <w:sz w:val="22"/>
                <w:szCs w:val="22"/>
              </w:rPr>
              <w:t>N/A</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6B6C5F7">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65F75A67" w14:textId="77777777" w:rsidR="00D46783" w:rsidRDefault="00D46783" w:rsidP="0567A4D8">
      <w:pPr>
        <w:rPr>
          <w:rFonts w:asciiTheme="majorHAnsi" w:eastAsiaTheme="majorEastAsia" w:hAnsiTheme="majorHAnsi" w:cstheme="majorBidi"/>
          <w:sz w:val="24"/>
          <w:szCs w:val="24"/>
        </w:rPr>
      </w:pPr>
    </w:p>
    <w:p w14:paraId="7E728FC0" w14:textId="77777777" w:rsidR="00D46783" w:rsidRDefault="00D46783" w:rsidP="0567A4D8">
      <w:pPr>
        <w:rPr>
          <w:rFonts w:asciiTheme="majorHAnsi" w:eastAsiaTheme="majorEastAsia" w:hAnsiTheme="majorHAnsi" w:cstheme="majorBidi"/>
          <w:sz w:val="24"/>
          <w:szCs w:val="24"/>
        </w:rPr>
      </w:pPr>
    </w:p>
    <w:p w14:paraId="396ED6F9" w14:textId="77777777" w:rsidR="00D46783" w:rsidRDefault="00D46783" w:rsidP="0567A4D8">
      <w:pPr>
        <w:rPr>
          <w:rFonts w:asciiTheme="majorHAnsi" w:eastAsiaTheme="majorEastAsia" w:hAnsiTheme="majorHAnsi" w:cstheme="majorBidi"/>
          <w:sz w:val="24"/>
          <w:szCs w:val="24"/>
        </w:rPr>
      </w:pPr>
    </w:p>
    <w:p w14:paraId="0169C1A0" w14:textId="77777777" w:rsidR="00D46783" w:rsidRDefault="00D46783" w:rsidP="0567A4D8">
      <w:pPr>
        <w:rPr>
          <w:rFonts w:asciiTheme="majorHAnsi" w:eastAsiaTheme="majorEastAsia" w:hAnsiTheme="majorHAnsi" w:cstheme="majorBidi"/>
          <w:sz w:val="24"/>
          <w:szCs w:val="24"/>
        </w:rPr>
      </w:pPr>
    </w:p>
    <w:p w14:paraId="18ACFBFB" w14:textId="77777777" w:rsidR="00D46783" w:rsidRDefault="00D46783" w:rsidP="0567A4D8">
      <w:pPr>
        <w:rPr>
          <w:rFonts w:asciiTheme="majorHAnsi" w:eastAsiaTheme="majorEastAsia" w:hAnsiTheme="majorHAnsi" w:cstheme="majorBidi"/>
          <w:sz w:val="24"/>
          <w:szCs w:val="24"/>
        </w:rPr>
      </w:pPr>
    </w:p>
    <w:p w14:paraId="51FC7F12" w14:textId="77777777" w:rsidR="00D46783" w:rsidRDefault="00D46783" w:rsidP="0567A4D8">
      <w:pPr>
        <w:rPr>
          <w:rFonts w:asciiTheme="majorHAnsi" w:eastAsiaTheme="majorEastAsia" w:hAnsiTheme="majorHAnsi" w:cstheme="majorBidi"/>
          <w:sz w:val="24"/>
          <w:szCs w:val="24"/>
        </w:rPr>
      </w:pPr>
    </w:p>
    <w:p w14:paraId="7220F8E8" w14:textId="45F2D944" w:rsidR="00152E9D" w:rsidRDefault="175936FF" w:rsidP="0567A4D8">
      <w:pPr>
        <w:rPr>
          <w:rFonts w:asciiTheme="majorHAnsi" w:eastAsiaTheme="majorEastAsia" w:hAnsiTheme="majorHAnsi" w:cstheme="majorBidi"/>
          <w:sz w:val="24"/>
          <w:szCs w:val="24"/>
        </w:rPr>
      </w:pPr>
      <w:r w:rsidRPr="0567A4D8">
        <w:rPr>
          <w:rFonts w:asciiTheme="majorHAnsi" w:eastAsiaTheme="majorEastAsia" w:hAnsiTheme="majorHAnsi" w:cstheme="majorBidi"/>
          <w:sz w:val="24"/>
          <w:szCs w:val="24"/>
        </w:rPr>
        <w:lastRenderedPageBreak/>
        <w:t>Assignment Questions</w:t>
      </w:r>
      <w:r w:rsidR="007A1338">
        <w:rPr>
          <w:rFonts w:asciiTheme="majorHAnsi" w:eastAsiaTheme="majorEastAsia" w:hAnsiTheme="majorHAnsi" w:cstheme="majorBidi"/>
          <w:sz w:val="24"/>
          <w:szCs w:val="24"/>
        </w:rPr>
        <w:t xml:space="preserve"> (Select one) </w:t>
      </w:r>
      <w:r w:rsidRPr="0567A4D8">
        <w:rPr>
          <w:rFonts w:asciiTheme="majorHAnsi" w:eastAsiaTheme="majorEastAsia" w:hAnsiTheme="majorHAnsi" w:cstheme="majorBidi"/>
          <w:sz w:val="24"/>
          <w:szCs w:val="24"/>
        </w:rPr>
        <w:t>:</w:t>
      </w:r>
    </w:p>
    <w:p w14:paraId="482D122D" w14:textId="77777777" w:rsidR="00D46783" w:rsidRPr="00A406E5" w:rsidRDefault="00D46783" w:rsidP="0567A4D8">
      <w:pPr>
        <w:rPr>
          <w:rFonts w:asciiTheme="majorHAnsi" w:eastAsiaTheme="majorEastAsia" w:hAnsiTheme="majorHAnsi" w:cstheme="majorBidi"/>
          <w:sz w:val="24"/>
          <w:szCs w:val="24"/>
        </w:rPr>
      </w:pPr>
    </w:p>
    <w:p w14:paraId="0AFD8A6F" w14:textId="696C709B" w:rsidR="3ED0CE38" w:rsidRDefault="630707C0" w:rsidP="00223641">
      <w:pPr>
        <w:pStyle w:val="ListParagraph"/>
        <w:numPr>
          <w:ilvl w:val="0"/>
          <w:numId w:val="1"/>
        </w:numPr>
        <w:rPr>
          <w:rFonts w:asciiTheme="majorHAnsi" w:eastAsiaTheme="majorEastAsia" w:hAnsiTheme="majorHAnsi" w:cstheme="majorBidi"/>
          <w:sz w:val="24"/>
          <w:szCs w:val="24"/>
        </w:rPr>
      </w:pPr>
      <w:r w:rsidRPr="007A1338">
        <w:rPr>
          <w:rFonts w:asciiTheme="majorHAnsi" w:eastAsiaTheme="majorEastAsia" w:hAnsiTheme="majorHAnsi" w:cstheme="majorBidi"/>
          <w:sz w:val="24"/>
          <w:szCs w:val="24"/>
        </w:rPr>
        <w:t>Conduct a literature review on h</w:t>
      </w:r>
      <w:r w:rsidR="175936FF" w:rsidRPr="007A1338">
        <w:rPr>
          <w:rFonts w:asciiTheme="majorHAnsi" w:eastAsiaTheme="majorEastAsia" w:hAnsiTheme="majorHAnsi" w:cstheme="majorBidi"/>
          <w:sz w:val="24"/>
          <w:szCs w:val="24"/>
        </w:rPr>
        <w:t xml:space="preserve">ow UK </w:t>
      </w:r>
      <w:r w:rsidR="007A1338" w:rsidRPr="007A1338">
        <w:rPr>
          <w:rFonts w:asciiTheme="majorHAnsi" w:eastAsiaTheme="majorEastAsia" w:hAnsiTheme="majorHAnsi" w:cstheme="majorBidi"/>
          <w:sz w:val="24"/>
          <w:szCs w:val="24"/>
        </w:rPr>
        <w:t xml:space="preserve">law enforcement agencies implement the ‘Preventing Violent Extremism’ (Prevent) element of the CONTEST strategy and consider the </w:t>
      </w:r>
      <w:r w:rsidR="175936FF" w:rsidRPr="007A1338">
        <w:rPr>
          <w:rFonts w:asciiTheme="majorHAnsi" w:eastAsiaTheme="majorEastAsia" w:hAnsiTheme="majorHAnsi" w:cstheme="majorBidi"/>
          <w:sz w:val="24"/>
          <w:szCs w:val="24"/>
        </w:rPr>
        <w:t>challenges the</w:t>
      </w:r>
      <w:r w:rsidR="007A1338" w:rsidRPr="007A1338">
        <w:rPr>
          <w:rFonts w:asciiTheme="majorHAnsi" w:eastAsiaTheme="majorEastAsia" w:hAnsiTheme="majorHAnsi" w:cstheme="majorBidi"/>
          <w:sz w:val="24"/>
          <w:szCs w:val="24"/>
        </w:rPr>
        <w:t xml:space="preserve"> strategy creates for the Criminal Justice System and its partners. </w:t>
      </w:r>
    </w:p>
    <w:p w14:paraId="3A04B46E" w14:textId="77777777" w:rsidR="007A1338" w:rsidRPr="007A1338" w:rsidRDefault="007A1338" w:rsidP="007A1338">
      <w:pPr>
        <w:pStyle w:val="ListParagraph"/>
        <w:rPr>
          <w:rFonts w:asciiTheme="majorHAnsi" w:eastAsiaTheme="majorEastAsia" w:hAnsiTheme="majorHAnsi" w:cstheme="majorBidi"/>
          <w:sz w:val="24"/>
          <w:szCs w:val="24"/>
        </w:rPr>
      </w:pPr>
    </w:p>
    <w:p w14:paraId="60E69861" w14:textId="6569E21D" w:rsidR="175936FF" w:rsidRDefault="175936FF" w:rsidP="0567A4D8">
      <w:pPr>
        <w:pStyle w:val="ListParagraph"/>
        <w:rPr>
          <w:rFonts w:asciiTheme="majorHAnsi" w:eastAsiaTheme="majorEastAsia" w:hAnsiTheme="majorHAnsi" w:cstheme="majorBidi"/>
          <w:sz w:val="24"/>
          <w:szCs w:val="24"/>
        </w:rPr>
      </w:pPr>
      <w:r w:rsidRPr="0567A4D8">
        <w:rPr>
          <w:rFonts w:asciiTheme="majorHAnsi" w:eastAsiaTheme="majorEastAsia" w:hAnsiTheme="majorHAnsi" w:cstheme="majorBidi"/>
          <w:sz w:val="24"/>
          <w:szCs w:val="24"/>
        </w:rPr>
        <w:t>OR</w:t>
      </w:r>
    </w:p>
    <w:p w14:paraId="3C8019CE" w14:textId="77777777" w:rsidR="00D46783" w:rsidRDefault="00D46783" w:rsidP="0567A4D8">
      <w:pPr>
        <w:pStyle w:val="ListParagraph"/>
        <w:rPr>
          <w:rFonts w:asciiTheme="majorHAnsi" w:eastAsiaTheme="majorEastAsia" w:hAnsiTheme="majorHAnsi" w:cstheme="majorBidi"/>
          <w:sz w:val="24"/>
          <w:szCs w:val="24"/>
        </w:rPr>
      </w:pPr>
    </w:p>
    <w:p w14:paraId="29695DFC" w14:textId="364CBEB8" w:rsidR="007A1338" w:rsidRPr="00B43339" w:rsidRDefault="00B43339" w:rsidP="007B5308">
      <w:pPr>
        <w:pStyle w:val="ListParagraph"/>
        <w:numPr>
          <w:ilvl w:val="0"/>
          <w:numId w:val="19"/>
        </w:numPr>
        <w:rPr>
          <w:rFonts w:asciiTheme="majorHAnsi" w:eastAsiaTheme="majorEastAsia" w:hAnsiTheme="majorHAnsi" w:cstheme="majorBidi"/>
          <w:sz w:val="24"/>
          <w:szCs w:val="24"/>
        </w:rPr>
      </w:pPr>
      <w:r w:rsidRPr="00B43339">
        <w:rPr>
          <w:rFonts w:asciiTheme="majorHAnsi" w:eastAsiaTheme="majorEastAsia" w:hAnsiTheme="majorHAnsi" w:cstheme="majorBidi"/>
          <w:sz w:val="24"/>
          <w:szCs w:val="24"/>
        </w:rPr>
        <w:t xml:space="preserve">Conduct a literature review that critically examines academic and policy-based perspectives on key UK counter-terrorism legislation and concepts. </w:t>
      </w:r>
      <w:r w:rsidR="007A1338" w:rsidRPr="00B43339">
        <w:rPr>
          <w:rFonts w:asciiTheme="majorHAnsi" w:eastAsiaTheme="majorEastAsia" w:hAnsiTheme="majorHAnsi" w:cstheme="majorBidi"/>
          <w:sz w:val="24"/>
          <w:szCs w:val="24"/>
        </w:rPr>
        <w:t>Us</w:t>
      </w:r>
      <w:r w:rsidR="007A1338" w:rsidRPr="00B43339">
        <w:rPr>
          <w:rFonts w:asciiTheme="majorHAnsi" w:eastAsiaTheme="majorEastAsia" w:hAnsiTheme="majorHAnsi" w:cstheme="majorBidi"/>
          <w:sz w:val="24"/>
          <w:szCs w:val="24"/>
        </w:rPr>
        <w:t xml:space="preserve">ing </w:t>
      </w:r>
      <w:r w:rsidR="007A1338" w:rsidRPr="00B43339">
        <w:rPr>
          <w:rFonts w:asciiTheme="majorHAnsi" w:eastAsiaTheme="majorEastAsia" w:hAnsiTheme="majorHAnsi" w:cstheme="majorBidi"/>
          <w:sz w:val="24"/>
          <w:szCs w:val="24"/>
        </w:rPr>
        <w:t xml:space="preserve">a real-life </w:t>
      </w:r>
      <w:r>
        <w:rPr>
          <w:rFonts w:asciiTheme="majorHAnsi" w:eastAsiaTheme="majorEastAsia" w:hAnsiTheme="majorHAnsi" w:cstheme="majorBidi"/>
          <w:sz w:val="24"/>
          <w:szCs w:val="24"/>
        </w:rPr>
        <w:t xml:space="preserve">terrorist attack carried out in the UK </w:t>
      </w:r>
      <w:r w:rsidR="007A1338" w:rsidRPr="00B43339">
        <w:rPr>
          <w:rFonts w:asciiTheme="majorHAnsi" w:eastAsiaTheme="majorEastAsia" w:hAnsiTheme="majorHAnsi" w:cstheme="majorBidi"/>
          <w:sz w:val="24"/>
          <w:szCs w:val="24"/>
        </w:rPr>
        <w:t>as a case study</w:t>
      </w:r>
      <w:r w:rsidRPr="00B43339">
        <w:rPr>
          <w:rFonts w:asciiTheme="majorHAnsi" w:eastAsiaTheme="majorEastAsia" w:hAnsiTheme="majorHAnsi" w:cstheme="majorBidi"/>
          <w:sz w:val="24"/>
          <w:szCs w:val="24"/>
        </w:rPr>
        <w:t xml:space="preserve">, </w:t>
      </w:r>
      <w:r>
        <w:rPr>
          <w:rFonts w:asciiTheme="majorHAnsi" w:eastAsiaTheme="majorEastAsia" w:hAnsiTheme="majorHAnsi" w:cstheme="majorBidi"/>
          <w:sz w:val="24"/>
          <w:szCs w:val="24"/>
        </w:rPr>
        <w:t>consider</w:t>
      </w:r>
      <w:r w:rsidR="007A1338" w:rsidRPr="00B43339">
        <w:rPr>
          <w:rFonts w:asciiTheme="majorHAnsi" w:eastAsiaTheme="majorEastAsia" w:hAnsiTheme="majorHAnsi" w:cstheme="majorBidi"/>
          <w:sz w:val="24"/>
          <w:szCs w:val="24"/>
        </w:rPr>
        <w:t xml:space="preserve"> how these frameworks have been applied in practice.</w:t>
      </w:r>
    </w:p>
    <w:p w14:paraId="06326C0E" w14:textId="77777777" w:rsidR="00B43339" w:rsidRPr="007A1338" w:rsidRDefault="00B43339" w:rsidP="00B43339">
      <w:pPr>
        <w:pStyle w:val="ListParagraph"/>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058282BD" w14:textId="77777777" w:rsidR="00A62616" w:rsidRPr="00A62616" w:rsidRDefault="00A62616" w:rsidP="00A62616">
            <w:pPr>
              <w:ind w:left="360"/>
              <w:rPr>
                <w:rFonts w:ascii="Arial" w:hAnsi="Arial" w:cs="Arial"/>
                <w:sz w:val="22"/>
                <w:szCs w:val="22"/>
              </w:rPr>
            </w:pPr>
            <w:r w:rsidRPr="00A62616">
              <w:rPr>
                <w:rFonts w:ascii="Arial" w:hAnsi="Arial" w:cs="Arial"/>
                <w:sz w:val="22"/>
                <w:szCs w:val="22"/>
              </w:rPr>
              <w:t>Upon the successful completion of this module, the student should be able to:  </w:t>
            </w:r>
          </w:p>
          <w:p w14:paraId="7ADE3C29" w14:textId="77777777" w:rsidR="00A62616" w:rsidRPr="00A62616" w:rsidRDefault="00A62616" w:rsidP="00A62616">
            <w:pPr>
              <w:ind w:left="360"/>
              <w:rPr>
                <w:rFonts w:ascii="Arial" w:hAnsi="Arial" w:cs="Arial"/>
                <w:sz w:val="22"/>
                <w:szCs w:val="22"/>
              </w:rPr>
            </w:pPr>
            <w:r w:rsidRPr="00A62616">
              <w:rPr>
                <w:rFonts w:ascii="Arial" w:hAnsi="Arial" w:cs="Arial"/>
                <w:sz w:val="22"/>
                <w:szCs w:val="22"/>
              </w:rPr>
              <w:t>• critically evaluate the complex legislation, terms, and offences, associated with public protection within policing.  </w:t>
            </w:r>
          </w:p>
          <w:p w14:paraId="2C4D2A5D" w14:textId="5BE86C27" w:rsidR="00C01A3F" w:rsidRPr="00A406E5" w:rsidRDefault="00A62616" w:rsidP="00A62616">
            <w:pPr>
              <w:ind w:left="360"/>
              <w:rPr>
                <w:rFonts w:ascii="Arial" w:hAnsi="Arial" w:cs="Arial"/>
                <w:sz w:val="22"/>
                <w:szCs w:val="22"/>
              </w:rPr>
            </w:pPr>
            <w:r w:rsidRPr="00A62616">
              <w:rPr>
                <w:rFonts w:ascii="Arial" w:hAnsi="Arial" w:cs="Arial"/>
                <w:sz w:val="22"/>
                <w:szCs w:val="22"/>
              </w:rPr>
              <w:t>• critically analyse real-life events in terms of the key legislation and concepts of counter-terrorism and present their findings to specialist and non-specialist audiences.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9D68E2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80AE86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3EBB066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6B1F32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65F641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4D6D768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28B5D59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62616">
                  <w:rPr>
                    <w:rFonts w:ascii="MS Gothic" w:eastAsia="MS Gothic" w:hAnsi="MS Gothic" w:cs="Arial" w:hint="eastAsia"/>
                    <w:sz w:val="22"/>
                    <w:szCs w:val="22"/>
                  </w:rPr>
                  <w:t>☒</w:t>
                </w:r>
              </w:sdtContent>
            </w:sdt>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B43339">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6B8DD5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2616" w:rsidRPr="00A62616">
        <w:rPr>
          <w:rFonts w:ascii="Arial" w:hAnsi="Arial" w:cs="Arial"/>
          <w:i/>
          <w:iCs/>
          <w:sz w:val="22"/>
          <w:szCs w:val="22"/>
        </w:rPr>
        <w:t>At level six students are expected to demonstrate a broad range of reading across a range of sources (journals, books etc)</w:t>
      </w:r>
      <w:r w:rsidR="00A62616">
        <w:rPr>
          <w:rFonts w:ascii="Arial" w:hAnsi="Arial" w:cs="Arial"/>
          <w:i/>
          <w:iCs/>
          <w:sz w:val="22"/>
          <w:szCs w:val="22"/>
        </w:rPr>
        <w:t xml:space="preserve">. Ensure that sources are reliable and relevant to your subject.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D741E8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2616" w:rsidRPr="00A62616">
        <w:rPr>
          <w:rFonts w:ascii="Arial" w:hAnsi="Arial" w:cs="Arial"/>
          <w:i/>
          <w:iCs/>
          <w:sz w:val="22"/>
          <w:szCs w:val="22"/>
        </w:rPr>
        <w:t>A deep understanding of the topic should be demonstrated and students achieving higher marks will show a knowledge across the subject area</w:t>
      </w:r>
      <w:r w:rsidR="00A62616">
        <w:rPr>
          <w:rFonts w:ascii="Arial" w:hAnsi="Arial" w:cs="Arial"/>
          <w:i/>
          <w:iCs/>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1315B7E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2616" w:rsidRPr="00A62616">
        <w:rPr>
          <w:rFonts w:ascii="Arial" w:hAnsi="Arial" w:cs="Arial"/>
          <w:i/>
          <w:iCs/>
          <w:sz w:val="22"/>
          <w:szCs w:val="22"/>
        </w:rPr>
        <w:t>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r w:rsidR="00A62616" w:rsidRPr="00A62616">
        <w:rPr>
          <w:rFonts w:ascii="Arial" w:hAnsi="Arial" w:cs="Arial"/>
          <w:i/>
          <w:sz w:val="22"/>
          <w:szCs w:val="22"/>
        </w:rPr>
        <w:t> </w:t>
      </w: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1249BC70" w14:textId="37E561F7" w:rsidR="00A62616" w:rsidRPr="00A62616" w:rsidRDefault="008042F0" w:rsidP="00A6261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2616" w:rsidRPr="00A62616">
        <w:rPr>
          <w:rFonts w:ascii="Arial" w:hAnsi="Arial" w:cs="Arial"/>
          <w:i/>
          <w:iCs/>
          <w:sz w:val="22"/>
          <w:szCs w:val="22"/>
        </w:rPr>
        <w:t>Structure and skilful academic writing are essential to achieve good marks. Please seek further advice on presentation skills.</w:t>
      </w:r>
      <w:r w:rsidR="00A62616" w:rsidRPr="00A62616">
        <w:rPr>
          <w:rFonts w:ascii="Arial" w:hAnsi="Arial" w:cs="Arial"/>
          <w:i/>
          <w:sz w:val="22"/>
          <w:szCs w:val="22"/>
        </w:rPr>
        <w:t>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615FDC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2616" w:rsidRPr="00A62616">
        <w:rPr>
          <w:rFonts w:ascii="Arial" w:hAnsi="Arial" w:cs="Arial"/>
          <w:i/>
          <w:iCs/>
          <w:sz w:val="22"/>
          <w:szCs w:val="22"/>
        </w:rPr>
        <w:t>Good communication and presentation skills are an essential element of working within the Criminal Justice, Policing and Public Service arenas. </w:t>
      </w:r>
      <w:r w:rsidR="00A62616" w:rsidRPr="00A62616">
        <w:rPr>
          <w:rFonts w:ascii="Arial" w:hAnsi="Arial" w:cs="Arial"/>
          <w:i/>
          <w:sz w:val="22"/>
          <w:szCs w:val="22"/>
        </w:rPr>
        <w:t xml:space="preserve"> </w:t>
      </w:r>
      <w:r w:rsidR="00A62616">
        <w:rPr>
          <w:rFonts w:ascii="Arial" w:hAnsi="Arial" w:cs="Arial"/>
          <w:i/>
          <w:sz w:val="22"/>
          <w:szCs w:val="22"/>
        </w:rPr>
        <w:t>P</w:t>
      </w:r>
      <w:r w:rsidR="00A62616" w:rsidRPr="00A62616">
        <w:rPr>
          <w:rFonts w:ascii="Arial" w:hAnsi="Arial" w:cs="Arial"/>
          <w:i/>
          <w:sz w:val="22"/>
          <w:szCs w:val="22"/>
        </w:rPr>
        <w:t>resentation skills are important to show teamwork.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56B6C5F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56B6C5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56B6C5F7">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56B6C5F7">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E3881BC" w:rsidR="00152E9D" w:rsidRPr="00A406E5" w:rsidRDefault="78FD494F" w:rsidP="56B6C5F7">
            <w:pPr>
              <w:jc w:val="center"/>
              <w:rPr>
                <w:rFonts w:ascii="Arial" w:hAnsi="Arial" w:cs="Arial"/>
                <w:sz w:val="32"/>
                <w:szCs w:val="32"/>
              </w:rPr>
            </w:pPr>
            <w:r w:rsidRPr="56B6C5F7">
              <w:rPr>
                <w:rFonts w:ascii="Arial" w:hAnsi="Arial" w:cs="Arial"/>
                <w:sz w:val="32"/>
                <w:szCs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56B6C5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56B6C5F7">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56B6C5F7">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595C2412" w:rsidR="00152E9D" w:rsidRPr="00A406E5" w:rsidRDefault="388B4DDE" w:rsidP="56B6C5F7">
            <w:pPr>
              <w:jc w:val="center"/>
              <w:rPr>
                <w:rFonts w:ascii="Arial" w:hAnsi="Arial" w:cs="Arial"/>
                <w:sz w:val="32"/>
                <w:szCs w:val="32"/>
              </w:rPr>
            </w:pPr>
            <w:r w:rsidRPr="56B6C5F7">
              <w:rPr>
                <w:rFonts w:ascii="Arial" w:hAnsi="Arial" w:cs="Arial"/>
                <w:sz w:val="32"/>
                <w:szCs w:val="32"/>
              </w:rPr>
              <w:t>20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56B6C5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56B6C5F7">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56B6C5F7">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13FB7FD0" w:rsidR="00152E9D" w:rsidRPr="00A406E5" w:rsidRDefault="5AA27A72" w:rsidP="56B6C5F7">
            <w:pPr>
              <w:jc w:val="center"/>
              <w:rPr>
                <w:rFonts w:ascii="Arial" w:hAnsi="Arial" w:cs="Arial"/>
                <w:sz w:val="32"/>
                <w:szCs w:val="32"/>
              </w:rPr>
            </w:pPr>
            <w:r w:rsidRPr="56B6C5F7">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56B6C5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56B6C5F7">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56B6C5F7">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6A878B7C" w:rsidR="00152E9D" w:rsidRPr="00A406E5" w:rsidRDefault="7B159D58" w:rsidP="56B6C5F7">
            <w:pPr>
              <w:jc w:val="center"/>
              <w:rPr>
                <w:rFonts w:ascii="Arial" w:hAnsi="Arial" w:cs="Arial"/>
                <w:sz w:val="32"/>
                <w:szCs w:val="32"/>
              </w:rPr>
            </w:pPr>
            <w:r w:rsidRPr="56B6C5F7">
              <w:rPr>
                <w:rFonts w:ascii="Arial" w:hAnsi="Arial" w:cs="Arial"/>
                <w:sz w:val="32"/>
                <w:szCs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56B6C5F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56B6C5F7">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56B6C5F7">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8F03D1B" w:rsidR="00152E9D" w:rsidRPr="00A406E5" w:rsidRDefault="4398E357" w:rsidP="56B6C5F7">
            <w:pPr>
              <w:jc w:val="center"/>
              <w:rPr>
                <w:rFonts w:ascii="Arial" w:hAnsi="Arial" w:cs="Arial"/>
                <w:sz w:val="32"/>
                <w:szCs w:val="32"/>
              </w:rPr>
            </w:pPr>
            <w:r w:rsidRPr="56B6C5F7">
              <w:rPr>
                <w:rFonts w:ascii="Arial" w:hAnsi="Arial" w:cs="Arial"/>
                <w:sz w:val="32"/>
                <w:szCs w:val="32"/>
              </w:rPr>
              <w:t>20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42EB0" w14:textId="77777777" w:rsidR="00D35335" w:rsidRDefault="00D35335">
      <w:r>
        <w:separator/>
      </w:r>
    </w:p>
  </w:endnote>
  <w:endnote w:type="continuationSeparator" w:id="0">
    <w:p w14:paraId="1A6B90F2" w14:textId="77777777" w:rsidR="00D35335" w:rsidRDefault="00D353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E235B" w14:textId="77777777" w:rsidR="00D35335" w:rsidRDefault="00D35335">
      <w:r>
        <w:separator/>
      </w:r>
    </w:p>
  </w:footnote>
  <w:footnote w:type="continuationSeparator" w:id="0">
    <w:p w14:paraId="3806CA3A" w14:textId="77777777" w:rsidR="00D35335" w:rsidRDefault="00D35335">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132901"/>
    <w:multiLevelType w:val="hybridMultilevel"/>
    <w:tmpl w:val="242AD8FC"/>
    <w:lvl w:ilvl="0" w:tplc="E1DEA5DE">
      <w:start w:val="1"/>
      <w:numFmt w:val="decimal"/>
      <w:lvlText w:val="%1."/>
      <w:lvlJc w:val="left"/>
      <w:pPr>
        <w:ind w:left="720" w:hanging="360"/>
      </w:pPr>
    </w:lvl>
    <w:lvl w:ilvl="1" w:tplc="AEFEEB56">
      <w:start w:val="1"/>
      <w:numFmt w:val="lowerLetter"/>
      <w:lvlText w:val="%2."/>
      <w:lvlJc w:val="left"/>
      <w:pPr>
        <w:ind w:left="1440" w:hanging="360"/>
      </w:pPr>
    </w:lvl>
    <w:lvl w:ilvl="2" w:tplc="D6506906">
      <w:start w:val="1"/>
      <w:numFmt w:val="lowerRoman"/>
      <w:lvlText w:val="%3."/>
      <w:lvlJc w:val="right"/>
      <w:pPr>
        <w:ind w:left="2160" w:hanging="180"/>
      </w:pPr>
    </w:lvl>
    <w:lvl w:ilvl="3" w:tplc="9920036C">
      <w:start w:val="1"/>
      <w:numFmt w:val="decimal"/>
      <w:lvlText w:val="%4."/>
      <w:lvlJc w:val="left"/>
      <w:pPr>
        <w:ind w:left="2880" w:hanging="360"/>
      </w:pPr>
    </w:lvl>
    <w:lvl w:ilvl="4" w:tplc="A88C8368">
      <w:start w:val="1"/>
      <w:numFmt w:val="lowerLetter"/>
      <w:lvlText w:val="%5."/>
      <w:lvlJc w:val="left"/>
      <w:pPr>
        <w:ind w:left="3600" w:hanging="360"/>
      </w:pPr>
    </w:lvl>
    <w:lvl w:ilvl="5" w:tplc="9EC458FE">
      <w:start w:val="1"/>
      <w:numFmt w:val="lowerRoman"/>
      <w:lvlText w:val="%6."/>
      <w:lvlJc w:val="right"/>
      <w:pPr>
        <w:ind w:left="4320" w:hanging="180"/>
      </w:pPr>
    </w:lvl>
    <w:lvl w:ilvl="6" w:tplc="5B3C6F38">
      <w:start w:val="1"/>
      <w:numFmt w:val="decimal"/>
      <w:lvlText w:val="%7."/>
      <w:lvlJc w:val="left"/>
      <w:pPr>
        <w:ind w:left="5040" w:hanging="360"/>
      </w:pPr>
    </w:lvl>
    <w:lvl w:ilvl="7" w:tplc="46C092B2">
      <w:start w:val="1"/>
      <w:numFmt w:val="lowerLetter"/>
      <w:lvlText w:val="%8."/>
      <w:lvlJc w:val="left"/>
      <w:pPr>
        <w:ind w:left="5760" w:hanging="360"/>
      </w:pPr>
    </w:lvl>
    <w:lvl w:ilvl="8" w:tplc="36EA1A24">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2D7041"/>
    <w:multiLevelType w:val="hybridMultilevel"/>
    <w:tmpl w:val="242AD8F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6664A5"/>
    <w:multiLevelType w:val="hybridMultilevel"/>
    <w:tmpl w:val="242AD8F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31446560">
    <w:abstractNumId w:val="2"/>
  </w:num>
  <w:num w:numId="2" w16cid:durableId="1980187438">
    <w:abstractNumId w:val="1"/>
  </w:num>
  <w:num w:numId="3" w16cid:durableId="1697583224">
    <w:abstractNumId w:val="11"/>
  </w:num>
  <w:num w:numId="4" w16cid:durableId="1129662898">
    <w:abstractNumId w:val="18"/>
  </w:num>
  <w:num w:numId="5" w16cid:durableId="1149709272">
    <w:abstractNumId w:val="13"/>
  </w:num>
  <w:num w:numId="6" w16cid:durableId="578830593">
    <w:abstractNumId w:val="9"/>
  </w:num>
  <w:num w:numId="7" w16cid:durableId="905066771">
    <w:abstractNumId w:val="17"/>
  </w:num>
  <w:num w:numId="8" w16cid:durableId="112411671">
    <w:abstractNumId w:val="3"/>
  </w:num>
  <w:num w:numId="9" w16cid:durableId="785201029">
    <w:abstractNumId w:val="16"/>
  </w:num>
  <w:num w:numId="10" w16cid:durableId="1702122028">
    <w:abstractNumId w:val="12"/>
  </w:num>
  <w:num w:numId="11" w16cid:durableId="875317057">
    <w:abstractNumId w:val="5"/>
  </w:num>
  <w:num w:numId="12" w16cid:durableId="646278689">
    <w:abstractNumId w:val="6"/>
  </w:num>
  <w:num w:numId="13" w16cid:durableId="571963626">
    <w:abstractNumId w:val="10"/>
  </w:num>
  <w:num w:numId="14" w16cid:durableId="1673995786">
    <w:abstractNumId w:val="15"/>
  </w:num>
  <w:num w:numId="15" w16cid:durableId="1807967875">
    <w:abstractNumId w:val="4"/>
  </w:num>
  <w:num w:numId="16" w16cid:durableId="500390440">
    <w:abstractNumId w:val="0"/>
  </w:num>
  <w:num w:numId="17" w16cid:durableId="507791675">
    <w:abstractNumId w:val="7"/>
  </w:num>
  <w:num w:numId="18" w16cid:durableId="764695976">
    <w:abstractNumId w:val="8"/>
  </w:num>
  <w:num w:numId="19" w16cid:durableId="12679998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6AB7"/>
    <w:rsid w:val="0072764C"/>
    <w:rsid w:val="007366DF"/>
    <w:rsid w:val="00757839"/>
    <w:rsid w:val="00770C81"/>
    <w:rsid w:val="00791024"/>
    <w:rsid w:val="00793F0A"/>
    <w:rsid w:val="007A1338"/>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36A28"/>
    <w:rsid w:val="00A4036F"/>
    <w:rsid w:val="00A406E5"/>
    <w:rsid w:val="00A4641C"/>
    <w:rsid w:val="00A55876"/>
    <w:rsid w:val="00A62616"/>
    <w:rsid w:val="00A67FB1"/>
    <w:rsid w:val="00A85BFE"/>
    <w:rsid w:val="00AB6FE7"/>
    <w:rsid w:val="00AB7AD7"/>
    <w:rsid w:val="00AC5F32"/>
    <w:rsid w:val="00AD2430"/>
    <w:rsid w:val="00AE41A6"/>
    <w:rsid w:val="00AF0E34"/>
    <w:rsid w:val="00AF271D"/>
    <w:rsid w:val="00AF56C2"/>
    <w:rsid w:val="00B004E6"/>
    <w:rsid w:val="00B0744D"/>
    <w:rsid w:val="00B4333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335"/>
    <w:rsid w:val="00D463A5"/>
    <w:rsid w:val="00D46783"/>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C87CDD"/>
    <w:rsid w:val="0567A4D8"/>
    <w:rsid w:val="05B13F96"/>
    <w:rsid w:val="06EB8921"/>
    <w:rsid w:val="080889F4"/>
    <w:rsid w:val="0D7BA9A4"/>
    <w:rsid w:val="13170D1C"/>
    <w:rsid w:val="14554129"/>
    <w:rsid w:val="162BCA20"/>
    <w:rsid w:val="175936FF"/>
    <w:rsid w:val="1E531E71"/>
    <w:rsid w:val="1F7AF120"/>
    <w:rsid w:val="2AEE5313"/>
    <w:rsid w:val="2DA80FD2"/>
    <w:rsid w:val="2EE0F5E7"/>
    <w:rsid w:val="388B4DDE"/>
    <w:rsid w:val="38BD5B56"/>
    <w:rsid w:val="3B3293F1"/>
    <w:rsid w:val="3E08CEB9"/>
    <w:rsid w:val="3E920045"/>
    <w:rsid w:val="3ED0CE38"/>
    <w:rsid w:val="3F9CEC3D"/>
    <w:rsid w:val="4398E357"/>
    <w:rsid w:val="4DEF30C3"/>
    <w:rsid w:val="4E177AA6"/>
    <w:rsid w:val="51A998B8"/>
    <w:rsid w:val="5252FE6C"/>
    <w:rsid w:val="547369E8"/>
    <w:rsid w:val="559C176E"/>
    <w:rsid w:val="56B6C5F7"/>
    <w:rsid w:val="5AA27A72"/>
    <w:rsid w:val="603EC80E"/>
    <w:rsid w:val="62C576E4"/>
    <w:rsid w:val="62FD8533"/>
    <w:rsid w:val="630707C0"/>
    <w:rsid w:val="693DC649"/>
    <w:rsid w:val="78FD494F"/>
    <w:rsid w:val="7B159D58"/>
    <w:rsid w:val="7EB848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36A28"/>
  </w:style>
  <w:style w:type="character" w:customStyle="1" w:styleId="eop">
    <w:name w:val="eop"/>
    <w:basedOn w:val="DefaultParagraphFont"/>
    <w:rsid w:val="00A36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399640">
      <w:bodyDiv w:val="1"/>
      <w:marLeft w:val="0"/>
      <w:marRight w:val="0"/>
      <w:marTop w:val="0"/>
      <w:marBottom w:val="0"/>
      <w:divBdr>
        <w:top w:val="none" w:sz="0" w:space="0" w:color="auto"/>
        <w:left w:val="none" w:sz="0" w:space="0" w:color="auto"/>
        <w:bottom w:val="none" w:sz="0" w:space="0" w:color="auto"/>
        <w:right w:val="none" w:sz="0" w:space="0" w:color="auto"/>
      </w:divBdr>
      <w:divsChild>
        <w:div w:id="694963454">
          <w:marLeft w:val="0"/>
          <w:marRight w:val="0"/>
          <w:marTop w:val="0"/>
          <w:marBottom w:val="0"/>
          <w:divBdr>
            <w:top w:val="none" w:sz="0" w:space="0" w:color="auto"/>
            <w:left w:val="none" w:sz="0" w:space="0" w:color="auto"/>
            <w:bottom w:val="none" w:sz="0" w:space="0" w:color="auto"/>
            <w:right w:val="none" w:sz="0" w:space="0" w:color="auto"/>
          </w:divBdr>
        </w:div>
        <w:div w:id="130450521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630839">
      <w:bodyDiv w:val="1"/>
      <w:marLeft w:val="0"/>
      <w:marRight w:val="0"/>
      <w:marTop w:val="0"/>
      <w:marBottom w:val="0"/>
      <w:divBdr>
        <w:top w:val="none" w:sz="0" w:space="0" w:color="auto"/>
        <w:left w:val="none" w:sz="0" w:space="0" w:color="auto"/>
        <w:bottom w:val="none" w:sz="0" w:space="0" w:color="auto"/>
        <w:right w:val="none" w:sz="0" w:space="0" w:color="auto"/>
      </w:divBdr>
      <w:divsChild>
        <w:div w:id="1770540752">
          <w:marLeft w:val="0"/>
          <w:marRight w:val="0"/>
          <w:marTop w:val="0"/>
          <w:marBottom w:val="0"/>
          <w:divBdr>
            <w:top w:val="none" w:sz="0" w:space="0" w:color="auto"/>
            <w:left w:val="none" w:sz="0" w:space="0" w:color="auto"/>
            <w:bottom w:val="none" w:sz="0" w:space="0" w:color="auto"/>
            <w:right w:val="none" w:sz="0" w:space="0" w:color="auto"/>
          </w:divBdr>
        </w:div>
        <w:div w:id="8442006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748930">
      <w:bodyDiv w:val="1"/>
      <w:marLeft w:val="0"/>
      <w:marRight w:val="0"/>
      <w:marTop w:val="0"/>
      <w:marBottom w:val="0"/>
      <w:divBdr>
        <w:top w:val="none" w:sz="0" w:space="0" w:color="auto"/>
        <w:left w:val="none" w:sz="0" w:space="0" w:color="auto"/>
        <w:bottom w:val="none" w:sz="0" w:space="0" w:color="auto"/>
        <w:right w:val="none" w:sz="0" w:space="0" w:color="auto"/>
      </w:divBdr>
      <w:divsChild>
        <w:div w:id="2095735038">
          <w:marLeft w:val="0"/>
          <w:marRight w:val="0"/>
          <w:marTop w:val="0"/>
          <w:marBottom w:val="0"/>
          <w:divBdr>
            <w:top w:val="none" w:sz="0" w:space="0" w:color="auto"/>
            <w:left w:val="none" w:sz="0" w:space="0" w:color="auto"/>
            <w:bottom w:val="none" w:sz="0" w:space="0" w:color="auto"/>
            <w:right w:val="none" w:sz="0" w:space="0" w:color="auto"/>
          </w:divBdr>
        </w:div>
        <w:div w:id="349261062">
          <w:marLeft w:val="0"/>
          <w:marRight w:val="0"/>
          <w:marTop w:val="0"/>
          <w:marBottom w:val="0"/>
          <w:divBdr>
            <w:top w:val="none" w:sz="0" w:space="0" w:color="auto"/>
            <w:left w:val="none" w:sz="0" w:space="0" w:color="auto"/>
            <w:bottom w:val="none" w:sz="0" w:space="0" w:color="auto"/>
            <w:right w:val="none" w:sz="0" w:space="0" w:color="auto"/>
          </w:divBdr>
        </w:div>
        <w:div w:id="2007127255">
          <w:marLeft w:val="0"/>
          <w:marRight w:val="0"/>
          <w:marTop w:val="0"/>
          <w:marBottom w:val="0"/>
          <w:divBdr>
            <w:top w:val="none" w:sz="0" w:space="0" w:color="auto"/>
            <w:left w:val="none" w:sz="0" w:space="0" w:color="auto"/>
            <w:bottom w:val="none" w:sz="0" w:space="0" w:color="auto"/>
            <w:right w:val="none" w:sz="0" w:space="0" w:color="auto"/>
          </w:divBdr>
        </w:div>
      </w:divsChild>
    </w:div>
    <w:div w:id="2138646209">
      <w:bodyDiv w:val="1"/>
      <w:marLeft w:val="0"/>
      <w:marRight w:val="0"/>
      <w:marTop w:val="0"/>
      <w:marBottom w:val="0"/>
      <w:divBdr>
        <w:top w:val="none" w:sz="0" w:space="0" w:color="auto"/>
        <w:left w:val="none" w:sz="0" w:space="0" w:color="auto"/>
        <w:bottom w:val="none" w:sz="0" w:space="0" w:color="auto"/>
        <w:right w:val="none" w:sz="0" w:space="0" w:color="auto"/>
      </w:divBdr>
      <w:divsChild>
        <w:div w:id="1992368813">
          <w:marLeft w:val="0"/>
          <w:marRight w:val="0"/>
          <w:marTop w:val="0"/>
          <w:marBottom w:val="0"/>
          <w:divBdr>
            <w:top w:val="none" w:sz="0" w:space="0" w:color="auto"/>
            <w:left w:val="none" w:sz="0" w:space="0" w:color="auto"/>
            <w:bottom w:val="none" w:sz="0" w:space="0" w:color="auto"/>
            <w:right w:val="none" w:sz="0" w:space="0" w:color="auto"/>
          </w:divBdr>
        </w:div>
        <w:div w:id="1697580496">
          <w:marLeft w:val="0"/>
          <w:marRight w:val="0"/>
          <w:marTop w:val="0"/>
          <w:marBottom w:val="0"/>
          <w:divBdr>
            <w:top w:val="none" w:sz="0" w:space="0" w:color="auto"/>
            <w:left w:val="none" w:sz="0" w:space="0" w:color="auto"/>
            <w:bottom w:val="none" w:sz="0" w:space="0" w:color="auto"/>
            <w:right w:val="none" w:sz="0" w:space="0" w:color="auto"/>
          </w:divBdr>
        </w:div>
        <w:div w:id="4241171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C9A3EF-995B-462E-B2A0-D92F7D4AB1D9}">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88C570BB-B7AB-4DC0-9446-F3B1CBE13198}">
  <ds:schemaRefs>
    <ds:schemaRef ds:uri="http://schemas.microsoft.com/sharepoint/v3/contenttype/forms"/>
  </ds:schemaRefs>
</ds:datastoreItem>
</file>

<file path=customXml/itemProps3.xml><?xml version="1.0" encoding="utf-8"?>
<ds:datastoreItem xmlns:ds="http://schemas.openxmlformats.org/officeDocument/2006/customXml" ds:itemID="{29858E0E-3994-42C2-89B7-48F4E858CF8E}"/>
</file>

<file path=docProps/app.xml><?xml version="1.0" encoding="utf-8"?>
<Properties xmlns="http://schemas.openxmlformats.org/officeDocument/2006/extended-properties" xmlns:vt="http://schemas.openxmlformats.org/officeDocument/2006/docPropsVTypes">
  <Template>AssignFrm</Template>
  <TotalTime>61</TotalTime>
  <Pages>9</Pages>
  <Words>3793</Words>
  <Characters>21623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wynne jones</cp:lastModifiedBy>
  <cp:revision>3</cp:revision>
  <cp:lastPrinted>2014-10-10T07:42:00Z</cp:lastPrinted>
  <dcterms:created xsi:type="dcterms:W3CDTF">2026-09-14T13:15:00Z</dcterms:created>
  <dcterms:modified xsi:type="dcterms:W3CDTF">2026-09-14T14:07:00Z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