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53A60" w14:textId="77777777" w:rsidR="009B5BF9" w:rsidRDefault="00311FD0" w:rsidP="00891A05">
      <w:pPr>
        <w:pStyle w:val="paragraph"/>
        <w:spacing w:before="0" w:beforeAutospacing="0" w:after="0" w:afterAutospacing="0" w:line="360" w:lineRule="auto"/>
        <w:jc w:val="center"/>
        <w:textAlignment w:val="baseline"/>
        <w:rPr>
          <w:rFonts w:ascii="Arial" w:hAnsi="Arial" w:cs="Arial"/>
          <w:b/>
          <w:bCs/>
          <w:sz w:val="22"/>
        </w:rPr>
      </w:pPr>
      <w:r>
        <w:rPr>
          <w:rFonts w:ascii="Arial" w:hAnsi="Arial" w:cs="Arial"/>
          <w:b/>
          <w:bCs/>
          <w:noProof/>
          <w:sz w:val="22"/>
          <w:lang w:val="en-US" w:eastAsia="en-US"/>
        </w:rPr>
        <w:drawing>
          <wp:inline distT="0" distB="0" distL="0" distR="0" wp14:anchorId="22FAF6E3" wp14:editId="10DE24DB">
            <wp:extent cx="3714750" cy="1228725"/>
            <wp:effectExtent l="19050" t="0" r="0" b="0"/>
            <wp:docPr id="1" name="Picture 0" descr="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ng"/>
                    <pic:cNvPicPr/>
                  </pic:nvPicPr>
                  <pic:blipFill>
                    <a:blip r:embed="rId8"/>
                    <a:stretch>
                      <a:fillRect/>
                    </a:stretch>
                  </pic:blipFill>
                  <pic:spPr>
                    <a:xfrm>
                      <a:off x="0" y="0"/>
                      <a:ext cx="3714750" cy="1228725"/>
                    </a:xfrm>
                    <a:prstGeom prst="rect">
                      <a:avLst/>
                    </a:prstGeom>
                  </pic:spPr>
                </pic:pic>
              </a:graphicData>
            </a:graphic>
          </wp:inline>
        </w:drawing>
      </w:r>
    </w:p>
    <w:p w14:paraId="239D468D" w14:textId="77777777" w:rsidR="009B5BF9" w:rsidRDefault="009B5BF9" w:rsidP="00891A05">
      <w:pPr>
        <w:pStyle w:val="paragraph"/>
        <w:spacing w:before="0" w:beforeAutospacing="0" w:after="0" w:afterAutospacing="0" w:line="360" w:lineRule="auto"/>
        <w:textAlignment w:val="baseline"/>
        <w:rPr>
          <w:rFonts w:ascii="Arial" w:hAnsi="Arial" w:cs="Arial"/>
          <w:b/>
          <w:bCs/>
          <w:sz w:val="22"/>
        </w:rPr>
      </w:pPr>
    </w:p>
    <w:p w14:paraId="63A8423F" w14:textId="77777777" w:rsidR="009B5BF9" w:rsidRPr="00C24065" w:rsidRDefault="009B5BF9" w:rsidP="00891A05">
      <w:pPr>
        <w:pStyle w:val="paragraph"/>
        <w:spacing w:before="0" w:beforeAutospacing="0" w:after="0" w:afterAutospacing="0" w:line="360" w:lineRule="auto"/>
        <w:textAlignment w:val="baseline"/>
        <w:rPr>
          <w:rFonts w:ascii="Arial" w:hAnsi="Arial" w:cs="Arial"/>
          <w:b/>
          <w:bCs/>
          <w:sz w:val="32"/>
          <w:szCs w:val="32"/>
        </w:rPr>
      </w:pPr>
    </w:p>
    <w:p w14:paraId="49025F7A" w14:textId="77777777" w:rsidR="009B5BF9" w:rsidRPr="00C24065" w:rsidRDefault="009B5BF9" w:rsidP="00891A05">
      <w:pPr>
        <w:pStyle w:val="paragraph"/>
        <w:spacing w:before="0" w:beforeAutospacing="0" w:after="0" w:afterAutospacing="0" w:line="360" w:lineRule="auto"/>
        <w:textAlignment w:val="baseline"/>
        <w:rPr>
          <w:b/>
          <w:bCs/>
          <w:sz w:val="32"/>
          <w:szCs w:val="32"/>
        </w:rPr>
      </w:pPr>
    </w:p>
    <w:p w14:paraId="7B159712" w14:textId="77777777" w:rsidR="009B5BF9" w:rsidRPr="0076495C" w:rsidRDefault="009B5BF9" w:rsidP="00891A05">
      <w:pPr>
        <w:pStyle w:val="paragraph"/>
        <w:spacing w:before="0" w:beforeAutospacing="0" w:after="0" w:afterAutospacing="0" w:line="360" w:lineRule="auto"/>
        <w:textAlignment w:val="baseline"/>
        <w:rPr>
          <w:rFonts w:ascii="Arial" w:hAnsi="Arial" w:cs="Arial"/>
          <w:b/>
          <w:bCs/>
          <w:sz w:val="32"/>
          <w:szCs w:val="32"/>
        </w:rPr>
      </w:pPr>
    </w:p>
    <w:p w14:paraId="06517FE2" w14:textId="103BB868" w:rsidR="009B5BF9" w:rsidRPr="0076495C" w:rsidRDefault="00311FD0" w:rsidP="00891A05">
      <w:pPr>
        <w:pStyle w:val="paragraph"/>
        <w:spacing w:before="0" w:beforeAutospacing="0" w:after="0" w:afterAutospacing="0" w:line="360" w:lineRule="auto"/>
        <w:textAlignment w:val="baseline"/>
        <w:rPr>
          <w:rFonts w:ascii="Arial" w:hAnsi="Arial" w:cs="Arial"/>
          <w:b/>
          <w:bCs/>
          <w:sz w:val="32"/>
          <w:szCs w:val="32"/>
        </w:rPr>
      </w:pPr>
      <w:r w:rsidRPr="0076495C">
        <w:rPr>
          <w:rFonts w:ascii="Arial" w:hAnsi="Arial" w:cs="Arial"/>
          <w:b/>
          <w:bCs/>
          <w:sz w:val="32"/>
          <w:szCs w:val="32"/>
        </w:rPr>
        <w:t>STUDENT NAME:</w:t>
      </w:r>
      <w:r w:rsidR="003B6C8D" w:rsidRPr="0076495C">
        <w:rPr>
          <w:rFonts w:ascii="Arial" w:hAnsi="Arial" w:cs="Arial"/>
          <w:b/>
          <w:bCs/>
          <w:sz w:val="32"/>
          <w:szCs w:val="32"/>
        </w:rPr>
        <w:t xml:space="preserve"> </w:t>
      </w:r>
      <w:r w:rsidR="003B6C8D" w:rsidRPr="0076495C">
        <w:rPr>
          <w:rFonts w:ascii="Arial" w:hAnsi="Arial" w:cs="Arial"/>
          <w:sz w:val="32"/>
          <w:szCs w:val="32"/>
        </w:rPr>
        <w:t>JANOSNE BARBARA HORVATH</w:t>
      </w:r>
    </w:p>
    <w:p w14:paraId="7FA3BBC4" w14:textId="6377C202" w:rsidR="00352AF9" w:rsidRPr="0076495C" w:rsidRDefault="00311FD0" w:rsidP="00891A05">
      <w:pPr>
        <w:pStyle w:val="paragraph"/>
        <w:spacing w:before="0" w:beforeAutospacing="0" w:after="0" w:afterAutospacing="0" w:line="360" w:lineRule="auto"/>
        <w:textAlignment w:val="baseline"/>
        <w:rPr>
          <w:rFonts w:ascii="Arial" w:hAnsi="Arial" w:cs="Arial"/>
          <w:b/>
          <w:bCs/>
          <w:sz w:val="32"/>
          <w:szCs w:val="32"/>
        </w:rPr>
      </w:pPr>
      <w:r w:rsidRPr="0076495C">
        <w:rPr>
          <w:rFonts w:ascii="Arial" w:hAnsi="Arial" w:cs="Arial"/>
          <w:b/>
          <w:bCs/>
          <w:sz w:val="32"/>
          <w:szCs w:val="32"/>
        </w:rPr>
        <w:t>S</w:t>
      </w:r>
      <w:r w:rsidR="006045C7" w:rsidRPr="0076495C">
        <w:rPr>
          <w:rFonts w:ascii="Arial" w:hAnsi="Arial" w:cs="Arial"/>
          <w:b/>
          <w:bCs/>
          <w:sz w:val="32"/>
          <w:szCs w:val="32"/>
        </w:rPr>
        <w:t>TUDENT NUMBER:</w:t>
      </w:r>
      <w:r w:rsidR="003B6C8D" w:rsidRPr="0076495C">
        <w:rPr>
          <w:rFonts w:ascii="Arial" w:hAnsi="Arial" w:cs="Arial"/>
          <w:b/>
          <w:bCs/>
          <w:sz w:val="32"/>
          <w:szCs w:val="32"/>
        </w:rPr>
        <w:t xml:space="preserve"> </w:t>
      </w:r>
      <w:r w:rsidR="003B6C8D" w:rsidRPr="0076495C">
        <w:rPr>
          <w:rFonts w:ascii="Arial" w:hAnsi="Arial" w:cs="Arial"/>
          <w:sz w:val="32"/>
          <w:szCs w:val="32"/>
        </w:rPr>
        <w:t>2113586</w:t>
      </w:r>
    </w:p>
    <w:p w14:paraId="47675706" w14:textId="135BF6E6" w:rsidR="00352AF9" w:rsidRPr="0076495C" w:rsidRDefault="00311FD0" w:rsidP="00891A05">
      <w:pPr>
        <w:pStyle w:val="paragraph"/>
        <w:spacing w:before="0" w:beforeAutospacing="0" w:after="0" w:afterAutospacing="0" w:line="360" w:lineRule="auto"/>
        <w:textAlignment w:val="baseline"/>
        <w:rPr>
          <w:rFonts w:ascii="Arial" w:hAnsi="Arial" w:cs="Arial"/>
          <w:b/>
          <w:bCs/>
          <w:sz w:val="32"/>
          <w:szCs w:val="32"/>
        </w:rPr>
      </w:pPr>
      <w:r w:rsidRPr="0076495C">
        <w:rPr>
          <w:rFonts w:ascii="Arial" w:hAnsi="Arial" w:cs="Arial"/>
          <w:b/>
          <w:bCs/>
          <w:sz w:val="32"/>
          <w:szCs w:val="32"/>
        </w:rPr>
        <w:t xml:space="preserve">MODULE CODE: </w:t>
      </w:r>
      <w:r w:rsidRPr="0076495C">
        <w:rPr>
          <w:rFonts w:ascii="Arial" w:hAnsi="Arial" w:cs="Arial"/>
          <w:sz w:val="32"/>
          <w:szCs w:val="32"/>
        </w:rPr>
        <w:t>BMSW400</w:t>
      </w:r>
      <w:r w:rsidR="003B6C8D" w:rsidRPr="0076495C">
        <w:rPr>
          <w:rFonts w:ascii="Arial" w:hAnsi="Arial" w:cs="Arial"/>
          <w:sz w:val="32"/>
          <w:szCs w:val="32"/>
        </w:rPr>
        <w:t>3_LON</w:t>
      </w:r>
    </w:p>
    <w:p w14:paraId="62824EBB" w14:textId="77777777" w:rsidR="00352AF9" w:rsidRPr="0076495C" w:rsidRDefault="00311FD0" w:rsidP="00891A05">
      <w:pPr>
        <w:pStyle w:val="paragraph"/>
        <w:spacing w:before="0" w:beforeAutospacing="0" w:after="0" w:afterAutospacing="0" w:line="360" w:lineRule="auto"/>
        <w:textAlignment w:val="baseline"/>
        <w:rPr>
          <w:rFonts w:ascii="Arial" w:hAnsi="Arial" w:cs="Arial"/>
          <w:b/>
          <w:bCs/>
          <w:sz w:val="32"/>
          <w:szCs w:val="32"/>
        </w:rPr>
      </w:pPr>
      <w:r w:rsidRPr="0076495C">
        <w:rPr>
          <w:rFonts w:ascii="Arial" w:hAnsi="Arial" w:cs="Arial"/>
          <w:b/>
          <w:bCs/>
          <w:sz w:val="32"/>
          <w:szCs w:val="32"/>
        </w:rPr>
        <w:t>MODULE TITLE:</w:t>
      </w:r>
      <w:r w:rsidRPr="0076495C">
        <w:rPr>
          <w:rFonts w:ascii="Arial" w:hAnsi="Arial" w:cs="Arial"/>
          <w:sz w:val="32"/>
          <w:szCs w:val="32"/>
        </w:rPr>
        <w:t xml:space="preserve"> DIGITAL SKILLS AND RESEARCH METHODS</w:t>
      </w:r>
    </w:p>
    <w:p w14:paraId="3C1335B3" w14:textId="04DD3142" w:rsidR="00352AF9" w:rsidRPr="0076495C" w:rsidRDefault="00311FD0" w:rsidP="00891A05">
      <w:pPr>
        <w:pStyle w:val="paragraph"/>
        <w:spacing w:before="0" w:beforeAutospacing="0" w:after="0" w:afterAutospacing="0" w:line="360" w:lineRule="auto"/>
        <w:textAlignment w:val="baseline"/>
        <w:rPr>
          <w:rFonts w:ascii="Arial" w:hAnsi="Arial" w:cs="Arial"/>
          <w:b/>
          <w:bCs/>
          <w:sz w:val="32"/>
          <w:szCs w:val="32"/>
        </w:rPr>
      </w:pPr>
      <w:r w:rsidRPr="0076495C">
        <w:rPr>
          <w:rFonts w:ascii="Arial" w:hAnsi="Arial" w:cs="Arial"/>
          <w:b/>
          <w:bCs/>
          <w:sz w:val="32"/>
          <w:szCs w:val="32"/>
        </w:rPr>
        <w:t xml:space="preserve">LECTURER’S NAME: </w:t>
      </w:r>
      <w:r w:rsidR="003B6C8D" w:rsidRPr="0076495C">
        <w:rPr>
          <w:rFonts w:ascii="Arial" w:hAnsi="Arial" w:cs="Arial"/>
          <w:sz w:val="32"/>
          <w:szCs w:val="32"/>
        </w:rPr>
        <w:t>SOBAN SADIQ</w:t>
      </w:r>
    </w:p>
    <w:p w14:paraId="47FFDEBB" w14:textId="77777777" w:rsidR="002F5918" w:rsidRPr="0076495C" w:rsidRDefault="00311FD0" w:rsidP="00891A05">
      <w:pPr>
        <w:pStyle w:val="paragraph"/>
        <w:spacing w:before="0" w:beforeAutospacing="0" w:after="0" w:afterAutospacing="0" w:line="360" w:lineRule="auto"/>
        <w:textAlignment w:val="baseline"/>
        <w:rPr>
          <w:rFonts w:ascii="Arial" w:hAnsi="Arial" w:cs="Arial"/>
          <w:sz w:val="32"/>
          <w:szCs w:val="32"/>
        </w:rPr>
      </w:pPr>
      <w:r w:rsidRPr="0076495C">
        <w:rPr>
          <w:rFonts w:ascii="Arial" w:hAnsi="Arial" w:cs="Arial"/>
          <w:b/>
          <w:bCs/>
          <w:sz w:val="32"/>
          <w:szCs w:val="32"/>
        </w:rPr>
        <w:t xml:space="preserve">ASSIGNMENT TITLE: </w:t>
      </w:r>
      <w:r w:rsidRPr="0076495C">
        <w:rPr>
          <w:rFonts w:ascii="Arial" w:hAnsi="Arial" w:cs="Arial"/>
          <w:sz w:val="32"/>
          <w:szCs w:val="32"/>
        </w:rPr>
        <w:t>ASSESSMENT 2 INDIVIDUAL REPORT</w:t>
      </w:r>
    </w:p>
    <w:p w14:paraId="3E108972" w14:textId="77777777" w:rsidR="002F5918" w:rsidRPr="00C24065" w:rsidRDefault="00311FD0" w:rsidP="00891A05">
      <w:pPr>
        <w:spacing w:line="360" w:lineRule="auto"/>
        <w:rPr>
          <w:rFonts w:ascii="Times New Roman" w:eastAsia="Times New Roman" w:hAnsi="Times New Roman" w:cs="Times New Roman"/>
          <w:sz w:val="32"/>
          <w:szCs w:val="32"/>
          <w:lang w:eastAsia="en-GB"/>
        </w:rPr>
      </w:pPr>
      <w:r w:rsidRPr="00C24065">
        <w:rPr>
          <w:rFonts w:ascii="Times New Roman" w:hAnsi="Times New Roman" w:cs="Times New Roman"/>
          <w:sz w:val="32"/>
          <w:szCs w:val="32"/>
        </w:rPr>
        <w:br w:type="page"/>
      </w:r>
    </w:p>
    <w:sdt>
      <w:sdtPr>
        <w:rPr>
          <w:rFonts w:ascii="Times New Roman" w:eastAsiaTheme="minorEastAsia" w:hAnsi="Times New Roman" w:cs="Times New Roman"/>
          <w:b w:val="0"/>
          <w:bCs w:val="0"/>
          <w:color w:val="auto"/>
          <w:sz w:val="24"/>
          <w:szCs w:val="24"/>
        </w:rPr>
        <w:id w:val="9831043"/>
        <w:docPartObj>
          <w:docPartGallery w:val="Table of Contents"/>
          <w:docPartUnique/>
        </w:docPartObj>
      </w:sdtPr>
      <w:sdtEndPr/>
      <w:sdtContent>
        <w:p w14:paraId="1B75A844" w14:textId="77777777" w:rsidR="002F5918" w:rsidRPr="0076495C" w:rsidRDefault="00311FD0" w:rsidP="00CB0633">
          <w:pPr>
            <w:pStyle w:val="TOCHeading"/>
            <w:spacing w:line="360" w:lineRule="auto"/>
            <w:rPr>
              <w:rFonts w:ascii="Arial" w:hAnsi="Arial" w:cs="Arial"/>
              <w:sz w:val="24"/>
              <w:szCs w:val="24"/>
            </w:rPr>
          </w:pPr>
          <w:r w:rsidRPr="0076495C">
            <w:rPr>
              <w:rFonts w:ascii="Arial" w:hAnsi="Arial" w:cs="Arial"/>
              <w:sz w:val="24"/>
              <w:szCs w:val="24"/>
            </w:rPr>
            <w:t>TABLE OF CONTENTS</w:t>
          </w:r>
        </w:p>
        <w:p w14:paraId="0BC507FB" w14:textId="622568FE" w:rsidR="00CB0633" w:rsidRPr="0076495C" w:rsidRDefault="001D50AA" w:rsidP="00CB0633">
          <w:pPr>
            <w:pStyle w:val="TOC1"/>
            <w:tabs>
              <w:tab w:val="right" w:leader="dot" w:pos="9350"/>
            </w:tabs>
            <w:spacing w:line="360" w:lineRule="auto"/>
            <w:rPr>
              <w:rFonts w:ascii="Arial" w:hAnsi="Arial" w:cs="Arial"/>
              <w:noProof/>
              <w:sz w:val="24"/>
              <w:szCs w:val="24"/>
            </w:rPr>
          </w:pPr>
          <w:r w:rsidRPr="0076495C">
            <w:rPr>
              <w:rFonts w:ascii="Arial" w:hAnsi="Arial" w:cs="Arial"/>
              <w:sz w:val="24"/>
              <w:szCs w:val="24"/>
            </w:rPr>
            <w:fldChar w:fldCharType="begin"/>
          </w:r>
          <w:r w:rsidR="00311FD0" w:rsidRPr="0076495C">
            <w:rPr>
              <w:rFonts w:ascii="Arial" w:hAnsi="Arial" w:cs="Arial"/>
              <w:sz w:val="24"/>
              <w:szCs w:val="24"/>
            </w:rPr>
            <w:instrText xml:space="preserve"> TOC \o "1-3" \h \z \u </w:instrText>
          </w:r>
          <w:r w:rsidRPr="0076495C">
            <w:rPr>
              <w:rFonts w:ascii="Arial" w:hAnsi="Arial" w:cs="Arial"/>
              <w:sz w:val="24"/>
              <w:szCs w:val="24"/>
            </w:rPr>
            <w:fldChar w:fldCharType="separate"/>
          </w:r>
          <w:hyperlink w:anchor="_Toc92723312" w:history="1">
            <w:r w:rsidR="00311FD0" w:rsidRPr="0076495C">
              <w:rPr>
                <w:rStyle w:val="Hyperlink"/>
                <w:rFonts w:ascii="Arial" w:hAnsi="Arial" w:cs="Arial"/>
                <w:noProof/>
                <w:sz w:val="24"/>
                <w:szCs w:val="24"/>
                <w:shd w:val="clear" w:color="auto" w:fill="FFFFFF"/>
              </w:rPr>
              <w:t>INTRODUCTION</w:t>
            </w:r>
            <w:r w:rsidR="00311FD0" w:rsidRPr="0076495C">
              <w:rPr>
                <w:rFonts w:ascii="Arial" w:hAnsi="Arial" w:cs="Arial"/>
                <w:noProof/>
                <w:webHidden/>
                <w:sz w:val="24"/>
                <w:szCs w:val="24"/>
              </w:rPr>
              <w:tab/>
            </w:r>
            <w:r w:rsidRPr="0076495C">
              <w:rPr>
                <w:rFonts w:ascii="Arial" w:hAnsi="Arial" w:cs="Arial"/>
                <w:noProof/>
                <w:webHidden/>
                <w:sz w:val="24"/>
                <w:szCs w:val="24"/>
              </w:rPr>
              <w:fldChar w:fldCharType="begin"/>
            </w:r>
            <w:r w:rsidR="00311FD0" w:rsidRPr="0076495C">
              <w:rPr>
                <w:rFonts w:ascii="Arial" w:hAnsi="Arial" w:cs="Arial"/>
                <w:noProof/>
                <w:webHidden/>
                <w:sz w:val="24"/>
                <w:szCs w:val="24"/>
              </w:rPr>
              <w:instrText xml:space="preserve"> PAGEREF _Toc92723312 \h </w:instrText>
            </w:r>
            <w:r w:rsidRPr="0076495C">
              <w:rPr>
                <w:rFonts w:ascii="Arial" w:hAnsi="Arial" w:cs="Arial"/>
                <w:noProof/>
                <w:webHidden/>
                <w:sz w:val="24"/>
                <w:szCs w:val="24"/>
              </w:rPr>
            </w:r>
            <w:r w:rsidRPr="0076495C">
              <w:rPr>
                <w:rFonts w:ascii="Arial" w:hAnsi="Arial" w:cs="Arial"/>
                <w:noProof/>
                <w:webHidden/>
                <w:sz w:val="24"/>
                <w:szCs w:val="24"/>
              </w:rPr>
              <w:fldChar w:fldCharType="separate"/>
            </w:r>
            <w:r w:rsidR="00C24065" w:rsidRPr="0076495C">
              <w:rPr>
                <w:rFonts w:ascii="Arial" w:hAnsi="Arial" w:cs="Arial"/>
                <w:noProof/>
                <w:webHidden/>
                <w:sz w:val="24"/>
                <w:szCs w:val="24"/>
              </w:rPr>
              <w:t>3</w:t>
            </w:r>
            <w:r w:rsidRPr="0076495C">
              <w:rPr>
                <w:rFonts w:ascii="Arial" w:hAnsi="Arial" w:cs="Arial"/>
                <w:noProof/>
                <w:webHidden/>
                <w:sz w:val="24"/>
                <w:szCs w:val="24"/>
              </w:rPr>
              <w:fldChar w:fldCharType="end"/>
            </w:r>
          </w:hyperlink>
        </w:p>
        <w:p w14:paraId="20CFE268" w14:textId="73A60E9A" w:rsidR="00CB0633" w:rsidRPr="0076495C" w:rsidRDefault="008437E1" w:rsidP="00CB0633">
          <w:pPr>
            <w:pStyle w:val="TOC1"/>
            <w:tabs>
              <w:tab w:val="right" w:leader="dot" w:pos="9350"/>
            </w:tabs>
            <w:spacing w:line="360" w:lineRule="auto"/>
            <w:rPr>
              <w:rFonts w:ascii="Arial" w:hAnsi="Arial" w:cs="Arial"/>
              <w:noProof/>
              <w:sz w:val="24"/>
              <w:szCs w:val="24"/>
            </w:rPr>
          </w:pPr>
          <w:hyperlink w:anchor="_Toc92723313" w:history="1">
            <w:r w:rsidR="00311FD0" w:rsidRPr="0076495C">
              <w:rPr>
                <w:rStyle w:val="Hyperlink"/>
                <w:rFonts w:ascii="Arial" w:hAnsi="Arial" w:cs="Arial"/>
                <w:noProof/>
                <w:sz w:val="24"/>
                <w:szCs w:val="24"/>
                <w:shd w:val="clear" w:color="auto" w:fill="FFFFFF"/>
              </w:rPr>
              <w:t>BACKGROUND</w:t>
            </w:r>
            <w:r w:rsidR="00311FD0" w:rsidRPr="0076495C">
              <w:rPr>
                <w:rFonts w:ascii="Arial" w:hAnsi="Arial" w:cs="Arial"/>
                <w:noProof/>
                <w:webHidden/>
                <w:sz w:val="24"/>
                <w:szCs w:val="24"/>
              </w:rPr>
              <w:tab/>
            </w:r>
            <w:r w:rsidR="001D50AA" w:rsidRPr="0076495C">
              <w:rPr>
                <w:rFonts w:ascii="Arial" w:hAnsi="Arial" w:cs="Arial"/>
                <w:noProof/>
                <w:webHidden/>
                <w:sz w:val="24"/>
                <w:szCs w:val="24"/>
              </w:rPr>
              <w:fldChar w:fldCharType="begin"/>
            </w:r>
            <w:r w:rsidR="00311FD0" w:rsidRPr="0076495C">
              <w:rPr>
                <w:rFonts w:ascii="Arial" w:hAnsi="Arial" w:cs="Arial"/>
                <w:noProof/>
                <w:webHidden/>
                <w:sz w:val="24"/>
                <w:szCs w:val="24"/>
              </w:rPr>
              <w:instrText xml:space="preserve"> PAGEREF _Toc92723313 \h </w:instrText>
            </w:r>
            <w:r w:rsidR="001D50AA" w:rsidRPr="0076495C">
              <w:rPr>
                <w:rFonts w:ascii="Arial" w:hAnsi="Arial" w:cs="Arial"/>
                <w:noProof/>
                <w:webHidden/>
                <w:sz w:val="24"/>
                <w:szCs w:val="24"/>
              </w:rPr>
            </w:r>
            <w:r w:rsidR="001D50AA" w:rsidRPr="0076495C">
              <w:rPr>
                <w:rFonts w:ascii="Arial" w:hAnsi="Arial" w:cs="Arial"/>
                <w:noProof/>
                <w:webHidden/>
                <w:sz w:val="24"/>
                <w:szCs w:val="24"/>
              </w:rPr>
              <w:fldChar w:fldCharType="separate"/>
            </w:r>
            <w:r w:rsidR="00C24065" w:rsidRPr="0076495C">
              <w:rPr>
                <w:rFonts w:ascii="Arial" w:hAnsi="Arial" w:cs="Arial"/>
                <w:noProof/>
                <w:webHidden/>
                <w:sz w:val="24"/>
                <w:szCs w:val="24"/>
              </w:rPr>
              <w:t>4</w:t>
            </w:r>
            <w:r w:rsidR="001D50AA" w:rsidRPr="0076495C">
              <w:rPr>
                <w:rFonts w:ascii="Arial" w:hAnsi="Arial" w:cs="Arial"/>
                <w:noProof/>
                <w:webHidden/>
                <w:sz w:val="24"/>
                <w:szCs w:val="24"/>
              </w:rPr>
              <w:fldChar w:fldCharType="end"/>
            </w:r>
          </w:hyperlink>
        </w:p>
        <w:p w14:paraId="622D686D" w14:textId="1835254A" w:rsidR="00CB0633" w:rsidRPr="0076495C" w:rsidRDefault="008437E1" w:rsidP="00CB0633">
          <w:pPr>
            <w:pStyle w:val="TOC1"/>
            <w:tabs>
              <w:tab w:val="right" w:leader="dot" w:pos="9350"/>
            </w:tabs>
            <w:spacing w:line="360" w:lineRule="auto"/>
            <w:rPr>
              <w:rFonts w:ascii="Arial" w:hAnsi="Arial" w:cs="Arial"/>
              <w:noProof/>
              <w:sz w:val="24"/>
              <w:szCs w:val="24"/>
            </w:rPr>
          </w:pPr>
          <w:hyperlink w:anchor="_Toc92723314" w:history="1">
            <w:r w:rsidR="00311FD0" w:rsidRPr="0076495C">
              <w:rPr>
                <w:rStyle w:val="Hyperlink"/>
                <w:rFonts w:ascii="Arial" w:hAnsi="Arial" w:cs="Arial"/>
                <w:noProof/>
                <w:sz w:val="24"/>
                <w:szCs w:val="24"/>
                <w:shd w:val="clear" w:color="auto" w:fill="FFFFFF"/>
              </w:rPr>
              <w:t>AIMS AND OBJECTIVES</w:t>
            </w:r>
            <w:r w:rsidR="00311FD0" w:rsidRPr="0076495C">
              <w:rPr>
                <w:rFonts w:ascii="Arial" w:hAnsi="Arial" w:cs="Arial"/>
                <w:noProof/>
                <w:webHidden/>
                <w:sz w:val="24"/>
                <w:szCs w:val="24"/>
              </w:rPr>
              <w:tab/>
            </w:r>
            <w:r w:rsidR="001D50AA" w:rsidRPr="0076495C">
              <w:rPr>
                <w:rFonts w:ascii="Arial" w:hAnsi="Arial" w:cs="Arial"/>
                <w:noProof/>
                <w:webHidden/>
                <w:sz w:val="24"/>
                <w:szCs w:val="24"/>
              </w:rPr>
              <w:fldChar w:fldCharType="begin"/>
            </w:r>
            <w:r w:rsidR="00311FD0" w:rsidRPr="0076495C">
              <w:rPr>
                <w:rFonts w:ascii="Arial" w:hAnsi="Arial" w:cs="Arial"/>
                <w:noProof/>
                <w:webHidden/>
                <w:sz w:val="24"/>
                <w:szCs w:val="24"/>
              </w:rPr>
              <w:instrText xml:space="preserve"> PAGEREF _Toc92723314 \h </w:instrText>
            </w:r>
            <w:r w:rsidR="001D50AA" w:rsidRPr="0076495C">
              <w:rPr>
                <w:rFonts w:ascii="Arial" w:hAnsi="Arial" w:cs="Arial"/>
                <w:noProof/>
                <w:webHidden/>
                <w:sz w:val="24"/>
                <w:szCs w:val="24"/>
              </w:rPr>
            </w:r>
            <w:r w:rsidR="001D50AA" w:rsidRPr="0076495C">
              <w:rPr>
                <w:rFonts w:ascii="Arial" w:hAnsi="Arial" w:cs="Arial"/>
                <w:noProof/>
                <w:webHidden/>
                <w:sz w:val="24"/>
                <w:szCs w:val="24"/>
              </w:rPr>
              <w:fldChar w:fldCharType="separate"/>
            </w:r>
            <w:r w:rsidR="00C24065" w:rsidRPr="0076495C">
              <w:rPr>
                <w:rFonts w:ascii="Arial" w:hAnsi="Arial" w:cs="Arial"/>
                <w:noProof/>
                <w:webHidden/>
                <w:sz w:val="24"/>
                <w:szCs w:val="24"/>
              </w:rPr>
              <w:t>6</w:t>
            </w:r>
            <w:r w:rsidR="001D50AA" w:rsidRPr="0076495C">
              <w:rPr>
                <w:rFonts w:ascii="Arial" w:hAnsi="Arial" w:cs="Arial"/>
                <w:noProof/>
                <w:webHidden/>
                <w:sz w:val="24"/>
                <w:szCs w:val="24"/>
              </w:rPr>
              <w:fldChar w:fldCharType="end"/>
            </w:r>
          </w:hyperlink>
        </w:p>
        <w:p w14:paraId="030C03BB" w14:textId="3A3234AD" w:rsidR="00CB0633" w:rsidRPr="0076495C" w:rsidRDefault="008437E1" w:rsidP="00CB0633">
          <w:pPr>
            <w:pStyle w:val="TOC1"/>
            <w:tabs>
              <w:tab w:val="right" w:leader="dot" w:pos="9350"/>
            </w:tabs>
            <w:spacing w:line="360" w:lineRule="auto"/>
            <w:rPr>
              <w:rFonts w:ascii="Arial" w:hAnsi="Arial" w:cs="Arial"/>
              <w:noProof/>
              <w:sz w:val="24"/>
              <w:szCs w:val="24"/>
            </w:rPr>
          </w:pPr>
          <w:hyperlink w:anchor="_Toc92723315" w:history="1">
            <w:r w:rsidR="00311FD0" w:rsidRPr="0076495C">
              <w:rPr>
                <w:rStyle w:val="Hyperlink"/>
                <w:rFonts w:ascii="Arial" w:hAnsi="Arial" w:cs="Arial"/>
                <w:noProof/>
                <w:sz w:val="24"/>
                <w:szCs w:val="24"/>
                <w:shd w:val="clear" w:color="auto" w:fill="FFFFFF"/>
              </w:rPr>
              <w:t>METHOD</w:t>
            </w:r>
            <w:r w:rsidR="00311FD0" w:rsidRPr="0076495C">
              <w:rPr>
                <w:rFonts w:ascii="Arial" w:hAnsi="Arial" w:cs="Arial"/>
                <w:noProof/>
                <w:webHidden/>
                <w:sz w:val="24"/>
                <w:szCs w:val="24"/>
              </w:rPr>
              <w:tab/>
            </w:r>
            <w:r w:rsidR="001D50AA" w:rsidRPr="0076495C">
              <w:rPr>
                <w:rFonts w:ascii="Arial" w:hAnsi="Arial" w:cs="Arial"/>
                <w:noProof/>
                <w:webHidden/>
                <w:sz w:val="24"/>
                <w:szCs w:val="24"/>
              </w:rPr>
              <w:fldChar w:fldCharType="begin"/>
            </w:r>
            <w:r w:rsidR="00311FD0" w:rsidRPr="0076495C">
              <w:rPr>
                <w:rFonts w:ascii="Arial" w:hAnsi="Arial" w:cs="Arial"/>
                <w:noProof/>
                <w:webHidden/>
                <w:sz w:val="24"/>
                <w:szCs w:val="24"/>
              </w:rPr>
              <w:instrText xml:space="preserve"> PAGEREF _Toc92723315 \h </w:instrText>
            </w:r>
            <w:r w:rsidR="001D50AA" w:rsidRPr="0076495C">
              <w:rPr>
                <w:rFonts w:ascii="Arial" w:hAnsi="Arial" w:cs="Arial"/>
                <w:noProof/>
                <w:webHidden/>
                <w:sz w:val="24"/>
                <w:szCs w:val="24"/>
              </w:rPr>
            </w:r>
            <w:r w:rsidR="001D50AA" w:rsidRPr="0076495C">
              <w:rPr>
                <w:rFonts w:ascii="Arial" w:hAnsi="Arial" w:cs="Arial"/>
                <w:noProof/>
                <w:webHidden/>
                <w:sz w:val="24"/>
                <w:szCs w:val="24"/>
              </w:rPr>
              <w:fldChar w:fldCharType="separate"/>
            </w:r>
            <w:r w:rsidR="00C24065" w:rsidRPr="0076495C">
              <w:rPr>
                <w:rFonts w:ascii="Arial" w:hAnsi="Arial" w:cs="Arial"/>
                <w:noProof/>
                <w:webHidden/>
                <w:sz w:val="24"/>
                <w:szCs w:val="24"/>
              </w:rPr>
              <w:t>7</w:t>
            </w:r>
            <w:r w:rsidR="001D50AA" w:rsidRPr="0076495C">
              <w:rPr>
                <w:rFonts w:ascii="Arial" w:hAnsi="Arial" w:cs="Arial"/>
                <w:noProof/>
                <w:webHidden/>
                <w:sz w:val="24"/>
                <w:szCs w:val="24"/>
              </w:rPr>
              <w:fldChar w:fldCharType="end"/>
            </w:r>
          </w:hyperlink>
        </w:p>
        <w:p w14:paraId="7EF7C025" w14:textId="50F03ED0" w:rsidR="00CB0633" w:rsidRPr="0076495C" w:rsidRDefault="008437E1" w:rsidP="00CB0633">
          <w:pPr>
            <w:pStyle w:val="TOC1"/>
            <w:tabs>
              <w:tab w:val="right" w:leader="dot" w:pos="9350"/>
            </w:tabs>
            <w:spacing w:line="360" w:lineRule="auto"/>
            <w:rPr>
              <w:rFonts w:ascii="Arial" w:hAnsi="Arial" w:cs="Arial"/>
              <w:noProof/>
              <w:sz w:val="24"/>
              <w:szCs w:val="24"/>
            </w:rPr>
          </w:pPr>
          <w:hyperlink w:anchor="_Toc92723316" w:history="1">
            <w:r w:rsidR="00311FD0" w:rsidRPr="0076495C">
              <w:rPr>
                <w:rStyle w:val="Hyperlink"/>
                <w:rFonts w:ascii="Arial" w:hAnsi="Arial" w:cs="Arial"/>
                <w:noProof/>
                <w:sz w:val="24"/>
                <w:szCs w:val="24"/>
                <w:shd w:val="clear" w:color="auto" w:fill="FFFFFF"/>
              </w:rPr>
              <w:t>RESULTS</w:t>
            </w:r>
            <w:r w:rsidR="00311FD0" w:rsidRPr="0076495C">
              <w:rPr>
                <w:rFonts w:ascii="Arial" w:hAnsi="Arial" w:cs="Arial"/>
                <w:noProof/>
                <w:webHidden/>
                <w:sz w:val="24"/>
                <w:szCs w:val="24"/>
              </w:rPr>
              <w:tab/>
            </w:r>
            <w:r w:rsidR="001D50AA" w:rsidRPr="0076495C">
              <w:rPr>
                <w:rFonts w:ascii="Arial" w:hAnsi="Arial" w:cs="Arial"/>
                <w:noProof/>
                <w:webHidden/>
                <w:sz w:val="24"/>
                <w:szCs w:val="24"/>
              </w:rPr>
              <w:fldChar w:fldCharType="begin"/>
            </w:r>
            <w:r w:rsidR="00311FD0" w:rsidRPr="0076495C">
              <w:rPr>
                <w:rFonts w:ascii="Arial" w:hAnsi="Arial" w:cs="Arial"/>
                <w:noProof/>
                <w:webHidden/>
                <w:sz w:val="24"/>
                <w:szCs w:val="24"/>
              </w:rPr>
              <w:instrText xml:space="preserve"> PAGEREF _Toc92723316 \h </w:instrText>
            </w:r>
            <w:r w:rsidR="001D50AA" w:rsidRPr="0076495C">
              <w:rPr>
                <w:rFonts w:ascii="Arial" w:hAnsi="Arial" w:cs="Arial"/>
                <w:noProof/>
                <w:webHidden/>
                <w:sz w:val="24"/>
                <w:szCs w:val="24"/>
              </w:rPr>
            </w:r>
            <w:r w:rsidR="001D50AA" w:rsidRPr="0076495C">
              <w:rPr>
                <w:rFonts w:ascii="Arial" w:hAnsi="Arial" w:cs="Arial"/>
                <w:noProof/>
                <w:webHidden/>
                <w:sz w:val="24"/>
                <w:szCs w:val="24"/>
              </w:rPr>
              <w:fldChar w:fldCharType="separate"/>
            </w:r>
            <w:r w:rsidR="00C24065" w:rsidRPr="0076495C">
              <w:rPr>
                <w:rFonts w:ascii="Arial" w:hAnsi="Arial" w:cs="Arial"/>
                <w:noProof/>
                <w:webHidden/>
                <w:sz w:val="24"/>
                <w:szCs w:val="24"/>
              </w:rPr>
              <w:t>8</w:t>
            </w:r>
            <w:r w:rsidR="001D50AA" w:rsidRPr="0076495C">
              <w:rPr>
                <w:rFonts w:ascii="Arial" w:hAnsi="Arial" w:cs="Arial"/>
                <w:noProof/>
                <w:webHidden/>
                <w:sz w:val="24"/>
                <w:szCs w:val="24"/>
              </w:rPr>
              <w:fldChar w:fldCharType="end"/>
            </w:r>
          </w:hyperlink>
        </w:p>
        <w:p w14:paraId="019359E3" w14:textId="3852C389" w:rsidR="00CB0633" w:rsidRPr="0076495C" w:rsidRDefault="008437E1" w:rsidP="00CB0633">
          <w:pPr>
            <w:pStyle w:val="TOC1"/>
            <w:tabs>
              <w:tab w:val="right" w:leader="dot" w:pos="9350"/>
            </w:tabs>
            <w:spacing w:line="360" w:lineRule="auto"/>
            <w:rPr>
              <w:rFonts w:ascii="Arial" w:hAnsi="Arial" w:cs="Arial"/>
              <w:noProof/>
              <w:sz w:val="24"/>
              <w:szCs w:val="24"/>
            </w:rPr>
          </w:pPr>
          <w:hyperlink w:anchor="_Toc92723317" w:history="1">
            <w:r w:rsidR="00311FD0" w:rsidRPr="0076495C">
              <w:rPr>
                <w:rStyle w:val="Hyperlink"/>
                <w:rFonts w:ascii="Arial" w:hAnsi="Arial" w:cs="Arial"/>
                <w:noProof/>
                <w:sz w:val="24"/>
                <w:szCs w:val="24"/>
                <w:shd w:val="clear" w:color="auto" w:fill="FFFFFF"/>
              </w:rPr>
              <w:t>DISCUSSION</w:t>
            </w:r>
            <w:r w:rsidR="00311FD0" w:rsidRPr="0076495C">
              <w:rPr>
                <w:rFonts w:ascii="Arial" w:hAnsi="Arial" w:cs="Arial"/>
                <w:noProof/>
                <w:webHidden/>
                <w:sz w:val="24"/>
                <w:szCs w:val="24"/>
              </w:rPr>
              <w:tab/>
            </w:r>
            <w:r w:rsidR="001D50AA" w:rsidRPr="0076495C">
              <w:rPr>
                <w:rFonts w:ascii="Arial" w:hAnsi="Arial" w:cs="Arial"/>
                <w:noProof/>
                <w:webHidden/>
                <w:sz w:val="24"/>
                <w:szCs w:val="24"/>
              </w:rPr>
              <w:fldChar w:fldCharType="begin"/>
            </w:r>
            <w:r w:rsidR="00311FD0" w:rsidRPr="0076495C">
              <w:rPr>
                <w:rFonts w:ascii="Arial" w:hAnsi="Arial" w:cs="Arial"/>
                <w:noProof/>
                <w:webHidden/>
                <w:sz w:val="24"/>
                <w:szCs w:val="24"/>
              </w:rPr>
              <w:instrText xml:space="preserve"> PAGEREF _Toc92723317 \h </w:instrText>
            </w:r>
            <w:r w:rsidR="001D50AA" w:rsidRPr="0076495C">
              <w:rPr>
                <w:rFonts w:ascii="Arial" w:hAnsi="Arial" w:cs="Arial"/>
                <w:noProof/>
                <w:webHidden/>
                <w:sz w:val="24"/>
                <w:szCs w:val="24"/>
              </w:rPr>
            </w:r>
            <w:r w:rsidR="001D50AA" w:rsidRPr="0076495C">
              <w:rPr>
                <w:rFonts w:ascii="Arial" w:hAnsi="Arial" w:cs="Arial"/>
                <w:noProof/>
                <w:webHidden/>
                <w:sz w:val="24"/>
                <w:szCs w:val="24"/>
              </w:rPr>
              <w:fldChar w:fldCharType="separate"/>
            </w:r>
            <w:r w:rsidR="00C24065" w:rsidRPr="0076495C">
              <w:rPr>
                <w:rFonts w:ascii="Arial" w:hAnsi="Arial" w:cs="Arial"/>
                <w:noProof/>
                <w:webHidden/>
                <w:sz w:val="24"/>
                <w:szCs w:val="24"/>
              </w:rPr>
              <w:t>12</w:t>
            </w:r>
            <w:r w:rsidR="001D50AA" w:rsidRPr="0076495C">
              <w:rPr>
                <w:rFonts w:ascii="Arial" w:hAnsi="Arial" w:cs="Arial"/>
                <w:noProof/>
                <w:webHidden/>
                <w:sz w:val="24"/>
                <w:szCs w:val="24"/>
              </w:rPr>
              <w:fldChar w:fldCharType="end"/>
            </w:r>
          </w:hyperlink>
        </w:p>
        <w:p w14:paraId="0CEC090C" w14:textId="72FC1538" w:rsidR="00CB0633" w:rsidRPr="0076495C" w:rsidRDefault="008437E1" w:rsidP="00CB0633">
          <w:pPr>
            <w:pStyle w:val="TOC1"/>
            <w:tabs>
              <w:tab w:val="right" w:leader="dot" w:pos="9350"/>
            </w:tabs>
            <w:spacing w:line="360" w:lineRule="auto"/>
            <w:rPr>
              <w:rFonts w:ascii="Arial" w:hAnsi="Arial" w:cs="Arial"/>
              <w:noProof/>
              <w:sz w:val="24"/>
              <w:szCs w:val="24"/>
            </w:rPr>
          </w:pPr>
          <w:hyperlink w:anchor="_Toc92723318" w:history="1">
            <w:r w:rsidR="00311FD0" w:rsidRPr="0076495C">
              <w:rPr>
                <w:rStyle w:val="Hyperlink"/>
                <w:rFonts w:ascii="Arial" w:hAnsi="Arial" w:cs="Arial"/>
                <w:noProof/>
                <w:sz w:val="24"/>
                <w:szCs w:val="24"/>
                <w:shd w:val="clear" w:color="auto" w:fill="FFFFFF"/>
              </w:rPr>
              <w:t>CONCLUSION</w:t>
            </w:r>
            <w:r w:rsidR="00311FD0" w:rsidRPr="0076495C">
              <w:rPr>
                <w:rFonts w:ascii="Arial" w:hAnsi="Arial" w:cs="Arial"/>
                <w:noProof/>
                <w:webHidden/>
                <w:sz w:val="24"/>
                <w:szCs w:val="24"/>
              </w:rPr>
              <w:tab/>
            </w:r>
            <w:r w:rsidR="001D50AA" w:rsidRPr="0076495C">
              <w:rPr>
                <w:rFonts w:ascii="Arial" w:hAnsi="Arial" w:cs="Arial"/>
                <w:noProof/>
                <w:webHidden/>
                <w:sz w:val="24"/>
                <w:szCs w:val="24"/>
              </w:rPr>
              <w:fldChar w:fldCharType="begin"/>
            </w:r>
            <w:r w:rsidR="00311FD0" w:rsidRPr="0076495C">
              <w:rPr>
                <w:rFonts w:ascii="Arial" w:hAnsi="Arial" w:cs="Arial"/>
                <w:noProof/>
                <w:webHidden/>
                <w:sz w:val="24"/>
                <w:szCs w:val="24"/>
              </w:rPr>
              <w:instrText xml:space="preserve"> PAGEREF _Toc92723318 \h </w:instrText>
            </w:r>
            <w:r w:rsidR="001D50AA" w:rsidRPr="0076495C">
              <w:rPr>
                <w:rFonts w:ascii="Arial" w:hAnsi="Arial" w:cs="Arial"/>
                <w:noProof/>
                <w:webHidden/>
                <w:sz w:val="24"/>
                <w:szCs w:val="24"/>
              </w:rPr>
            </w:r>
            <w:r w:rsidR="001D50AA" w:rsidRPr="0076495C">
              <w:rPr>
                <w:rFonts w:ascii="Arial" w:hAnsi="Arial" w:cs="Arial"/>
                <w:noProof/>
                <w:webHidden/>
                <w:sz w:val="24"/>
                <w:szCs w:val="24"/>
              </w:rPr>
              <w:fldChar w:fldCharType="separate"/>
            </w:r>
            <w:r w:rsidR="00C24065" w:rsidRPr="0076495C">
              <w:rPr>
                <w:rFonts w:ascii="Arial" w:hAnsi="Arial" w:cs="Arial"/>
                <w:noProof/>
                <w:webHidden/>
                <w:sz w:val="24"/>
                <w:szCs w:val="24"/>
              </w:rPr>
              <w:t>14</w:t>
            </w:r>
            <w:r w:rsidR="001D50AA" w:rsidRPr="0076495C">
              <w:rPr>
                <w:rFonts w:ascii="Arial" w:hAnsi="Arial" w:cs="Arial"/>
                <w:noProof/>
                <w:webHidden/>
                <w:sz w:val="24"/>
                <w:szCs w:val="24"/>
              </w:rPr>
              <w:fldChar w:fldCharType="end"/>
            </w:r>
          </w:hyperlink>
        </w:p>
        <w:p w14:paraId="5623D1F3" w14:textId="64D8CFE9" w:rsidR="00CB0633" w:rsidRPr="0076495C" w:rsidRDefault="008437E1" w:rsidP="00CB0633">
          <w:pPr>
            <w:pStyle w:val="TOC1"/>
            <w:tabs>
              <w:tab w:val="right" w:leader="dot" w:pos="9350"/>
            </w:tabs>
            <w:spacing w:line="360" w:lineRule="auto"/>
            <w:rPr>
              <w:rFonts w:ascii="Arial" w:hAnsi="Arial" w:cs="Arial"/>
              <w:noProof/>
              <w:sz w:val="24"/>
              <w:szCs w:val="24"/>
            </w:rPr>
          </w:pPr>
          <w:hyperlink w:anchor="_Toc92723319" w:history="1">
            <w:r w:rsidR="00311FD0" w:rsidRPr="0076495C">
              <w:rPr>
                <w:rStyle w:val="Hyperlink"/>
                <w:rFonts w:ascii="Arial" w:hAnsi="Arial" w:cs="Arial"/>
                <w:noProof/>
                <w:sz w:val="24"/>
                <w:szCs w:val="24"/>
                <w:shd w:val="clear" w:color="auto" w:fill="FFFFFF"/>
              </w:rPr>
              <w:t>REFERENCES</w:t>
            </w:r>
            <w:r w:rsidR="00311FD0" w:rsidRPr="0076495C">
              <w:rPr>
                <w:rFonts w:ascii="Arial" w:hAnsi="Arial" w:cs="Arial"/>
                <w:noProof/>
                <w:webHidden/>
                <w:sz w:val="24"/>
                <w:szCs w:val="24"/>
              </w:rPr>
              <w:tab/>
            </w:r>
            <w:r w:rsidR="001D50AA" w:rsidRPr="0076495C">
              <w:rPr>
                <w:rFonts w:ascii="Arial" w:hAnsi="Arial" w:cs="Arial"/>
                <w:noProof/>
                <w:webHidden/>
                <w:sz w:val="24"/>
                <w:szCs w:val="24"/>
              </w:rPr>
              <w:fldChar w:fldCharType="begin"/>
            </w:r>
            <w:r w:rsidR="00311FD0" w:rsidRPr="0076495C">
              <w:rPr>
                <w:rFonts w:ascii="Arial" w:hAnsi="Arial" w:cs="Arial"/>
                <w:noProof/>
                <w:webHidden/>
                <w:sz w:val="24"/>
                <w:szCs w:val="24"/>
              </w:rPr>
              <w:instrText xml:space="preserve"> PAGEREF _Toc92723319 \h </w:instrText>
            </w:r>
            <w:r w:rsidR="001D50AA" w:rsidRPr="0076495C">
              <w:rPr>
                <w:rFonts w:ascii="Arial" w:hAnsi="Arial" w:cs="Arial"/>
                <w:noProof/>
                <w:webHidden/>
                <w:sz w:val="24"/>
                <w:szCs w:val="24"/>
              </w:rPr>
            </w:r>
            <w:r w:rsidR="001D50AA" w:rsidRPr="0076495C">
              <w:rPr>
                <w:rFonts w:ascii="Arial" w:hAnsi="Arial" w:cs="Arial"/>
                <w:noProof/>
                <w:webHidden/>
                <w:sz w:val="24"/>
                <w:szCs w:val="24"/>
              </w:rPr>
              <w:fldChar w:fldCharType="separate"/>
            </w:r>
            <w:r w:rsidR="00C24065" w:rsidRPr="0076495C">
              <w:rPr>
                <w:rFonts w:ascii="Arial" w:hAnsi="Arial" w:cs="Arial"/>
                <w:noProof/>
                <w:webHidden/>
                <w:sz w:val="24"/>
                <w:szCs w:val="24"/>
              </w:rPr>
              <w:t>15</w:t>
            </w:r>
            <w:r w:rsidR="001D50AA" w:rsidRPr="0076495C">
              <w:rPr>
                <w:rFonts w:ascii="Arial" w:hAnsi="Arial" w:cs="Arial"/>
                <w:noProof/>
                <w:webHidden/>
                <w:sz w:val="24"/>
                <w:szCs w:val="24"/>
              </w:rPr>
              <w:fldChar w:fldCharType="end"/>
            </w:r>
          </w:hyperlink>
        </w:p>
        <w:p w14:paraId="373A2C49" w14:textId="57BA7976" w:rsidR="00CB0633" w:rsidRPr="0076495C" w:rsidRDefault="008437E1" w:rsidP="00CB0633">
          <w:pPr>
            <w:pStyle w:val="TOC1"/>
            <w:tabs>
              <w:tab w:val="right" w:leader="dot" w:pos="9350"/>
            </w:tabs>
            <w:spacing w:line="360" w:lineRule="auto"/>
            <w:rPr>
              <w:rFonts w:ascii="Arial" w:hAnsi="Arial" w:cs="Arial"/>
              <w:noProof/>
              <w:sz w:val="24"/>
              <w:szCs w:val="24"/>
            </w:rPr>
          </w:pPr>
          <w:hyperlink w:anchor="_Toc92723320" w:history="1">
            <w:r w:rsidR="00311FD0" w:rsidRPr="0076495C">
              <w:rPr>
                <w:rStyle w:val="Hyperlink"/>
                <w:rFonts w:ascii="Arial" w:hAnsi="Arial" w:cs="Arial"/>
                <w:noProof/>
                <w:sz w:val="24"/>
                <w:szCs w:val="24"/>
                <w:shd w:val="clear" w:color="auto" w:fill="FFFFFF"/>
              </w:rPr>
              <w:t>QUESTIONNAIRE</w:t>
            </w:r>
            <w:r w:rsidR="00311FD0" w:rsidRPr="0076495C">
              <w:rPr>
                <w:rFonts w:ascii="Arial" w:hAnsi="Arial" w:cs="Arial"/>
                <w:noProof/>
                <w:webHidden/>
                <w:sz w:val="24"/>
                <w:szCs w:val="24"/>
              </w:rPr>
              <w:tab/>
            </w:r>
            <w:r w:rsidR="001D50AA" w:rsidRPr="0076495C">
              <w:rPr>
                <w:rFonts w:ascii="Arial" w:hAnsi="Arial" w:cs="Arial"/>
                <w:noProof/>
                <w:webHidden/>
                <w:sz w:val="24"/>
                <w:szCs w:val="24"/>
              </w:rPr>
              <w:fldChar w:fldCharType="begin"/>
            </w:r>
            <w:r w:rsidR="00311FD0" w:rsidRPr="0076495C">
              <w:rPr>
                <w:rFonts w:ascii="Arial" w:hAnsi="Arial" w:cs="Arial"/>
                <w:noProof/>
                <w:webHidden/>
                <w:sz w:val="24"/>
                <w:szCs w:val="24"/>
              </w:rPr>
              <w:instrText xml:space="preserve"> PAGEREF _Toc92723320 \h </w:instrText>
            </w:r>
            <w:r w:rsidR="001D50AA" w:rsidRPr="0076495C">
              <w:rPr>
                <w:rFonts w:ascii="Arial" w:hAnsi="Arial" w:cs="Arial"/>
                <w:noProof/>
                <w:webHidden/>
                <w:sz w:val="24"/>
                <w:szCs w:val="24"/>
              </w:rPr>
            </w:r>
            <w:r w:rsidR="001D50AA" w:rsidRPr="0076495C">
              <w:rPr>
                <w:rFonts w:ascii="Arial" w:hAnsi="Arial" w:cs="Arial"/>
                <w:noProof/>
                <w:webHidden/>
                <w:sz w:val="24"/>
                <w:szCs w:val="24"/>
              </w:rPr>
              <w:fldChar w:fldCharType="separate"/>
            </w:r>
            <w:r w:rsidR="00C24065" w:rsidRPr="0076495C">
              <w:rPr>
                <w:rFonts w:ascii="Arial" w:hAnsi="Arial" w:cs="Arial"/>
                <w:noProof/>
                <w:webHidden/>
                <w:sz w:val="24"/>
                <w:szCs w:val="24"/>
              </w:rPr>
              <w:t>16</w:t>
            </w:r>
            <w:r w:rsidR="001D50AA" w:rsidRPr="0076495C">
              <w:rPr>
                <w:rFonts w:ascii="Arial" w:hAnsi="Arial" w:cs="Arial"/>
                <w:noProof/>
                <w:webHidden/>
                <w:sz w:val="24"/>
                <w:szCs w:val="24"/>
              </w:rPr>
              <w:fldChar w:fldCharType="end"/>
            </w:r>
          </w:hyperlink>
        </w:p>
        <w:p w14:paraId="4DC1B5F3" w14:textId="77777777" w:rsidR="002F5918" w:rsidRPr="00C24065" w:rsidRDefault="001D50AA" w:rsidP="00CB0633">
          <w:pPr>
            <w:spacing w:line="360" w:lineRule="auto"/>
            <w:rPr>
              <w:rFonts w:ascii="Times New Roman" w:hAnsi="Times New Roman" w:cs="Times New Roman"/>
              <w:sz w:val="24"/>
              <w:szCs w:val="24"/>
            </w:rPr>
          </w:pPr>
          <w:r w:rsidRPr="0076495C">
            <w:rPr>
              <w:rFonts w:ascii="Arial" w:hAnsi="Arial" w:cs="Arial"/>
              <w:sz w:val="24"/>
              <w:szCs w:val="24"/>
            </w:rPr>
            <w:fldChar w:fldCharType="end"/>
          </w:r>
        </w:p>
      </w:sdtContent>
    </w:sdt>
    <w:p w14:paraId="1B6E056B" w14:textId="77777777" w:rsidR="00352AF9" w:rsidRPr="00C24065" w:rsidRDefault="00352AF9" w:rsidP="00CB0633">
      <w:pPr>
        <w:pStyle w:val="paragraph"/>
        <w:spacing w:before="0" w:beforeAutospacing="0" w:after="0" w:afterAutospacing="0" w:line="360" w:lineRule="auto"/>
        <w:textAlignment w:val="baseline"/>
        <w:rPr>
          <w:b/>
          <w:bCs/>
        </w:rPr>
      </w:pPr>
    </w:p>
    <w:p w14:paraId="66D2A10D" w14:textId="77777777" w:rsidR="0042681C" w:rsidRPr="00C24065" w:rsidRDefault="00311FD0" w:rsidP="00CB0633">
      <w:pPr>
        <w:spacing w:line="360" w:lineRule="auto"/>
        <w:jc w:val="center"/>
        <w:rPr>
          <w:rFonts w:ascii="Times New Roman" w:hAnsi="Times New Roman" w:cs="Times New Roman"/>
          <w:sz w:val="24"/>
          <w:szCs w:val="24"/>
        </w:rPr>
      </w:pPr>
      <w:r w:rsidRPr="00C24065">
        <w:rPr>
          <w:rFonts w:ascii="Times New Roman" w:hAnsi="Times New Roman" w:cs="Times New Roman"/>
          <w:sz w:val="24"/>
          <w:szCs w:val="24"/>
        </w:rPr>
        <w:br w:type="page"/>
      </w:r>
    </w:p>
    <w:p w14:paraId="39795EFE" w14:textId="77777777" w:rsidR="00556CFA" w:rsidRPr="0076495C" w:rsidRDefault="00311FD0" w:rsidP="0076495C">
      <w:pPr>
        <w:pStyle w:val="Heading1"/>
        <w:spacing w:line="360" w:lineRule="auto"/>
        <w:jc w:val="both"/>
        <w:rPr>
          <w:rFonts w:ascii="Arial" w:hAnsi="Arial" w:cs="Arial"/>
          <w:sz w:val="24"/>
          <w:szCs w:val="24"/>
          <w:shd w:val="clear" w:color="auto" w:fill="FFFFFF"/>
        </w:rPr>
      </w:pPr>
      <w:bookmarkStart w:id="0" w:name="_Toc92723312"/>
      <w:r w:rsidRPr="0076495C">
        <w:rPr>
          <w:rFonts w:ascii="Arial" w:hAnsi="Arial" w:cs="Arial"/>
          <w:sz w:val="24"/>
          <w:szCs w:val="24"/>
          <w:shd w:val="clear" w:color="auto" w:fill="FFFFFF"/>
        </w:rPr>
        <w:lastRenderedPageBreak/>
        <w:t>INTRODUCTION</w:t>
      </w:r>
      <w:bookmarkEnd w:id="0"/>
    </w:p>
    <w:p w14:paraId="003E0600" w14:textId="77777777" w:rsidR="002F5918" w:rsidRPr="0076495C" w:rsidRDefault="00311FD0" w:rsidP="0076495C">
      <w:pPr>
        <w:spacing w:line="360" w:lineRule="auto"/>
        <w:jc w:val="both"/>
        <w:rPr>
          <w:rFonts w:ascii="Arial" w:hAnsi="Arial" w:cs="Arial"/>
          <w:sz w:val="24"/>
          <w:szCs w:val="24"/>
        </w:rPr>
      </w:pPr>
      <w:r w:rsidRPr="0076495C">
        <w:rPr>
          <w:rFonts w:ascii="Arial" w:hAnsi="Arial" w:cs="Arial"/>
          <w:sz w:val="24"/>
          <w:szCs w:val="24"/>
        </w:rPr>
        <w:t xml:space="preserve">Moodle the virtual learning environment platform is the place where students and teachers and </w:t>
      </w:r>
      <w:r w:rsidR="00D00F24" w:rsidRPr="0076495C">
        <w:rPr>
          <w:rFonts w:ascii="Arial" w:hAnsi="Arial" w:cs="Arial"/>
          <w:sz w:val="24"/>
          <w:szCs w:val="24"/>
        </w:rPr>
        <w:t xml:space="preserve">other </w:t>
      </w:r>
      <w:r w:rsidRPr="0076495C">
        <w:rPr>
          <w:rFonts w:ascii="Arial" w:hAnsi="Arial" w:cs="Arial"/>
          <w:sz w:val="24"/>
          <w:szCs w:val="24"/>
        </w:rPr>
        <w:t xml:space="preserve">staff can interact and access the study material with other curriculum data. This platform is also used for submitting assignments for students. </w:t>
      </w:r>
    </w:p>
    <w:p w14:paraId="6678EBAA" w14:textId="77777777" w:rsidR="002F5918" w:rsidRPr="0076495C" w:rsidRDefault="00311FD0" w:rsidP="0076495C">
      <w:pPr>
        <w:spacing w:line="360" w:lineRule="auto"/>
        <w:jc w:val="both"/>
        <w:rPr>
          <w:rFonts w:ascii="Arial" w:hAnsi="Arial" w:cs="Arial"/>
          <w:b/>
          <w:sz w:val="24"/>
          <w:szCs w:val="24"/>
        </w:rPr>
      </w:pPr>
      <w:r w:rsidRPr="0076495C">
        <w:rPr>
          <w:rFonts w:ascii="Arial" w:hAnsi="Arial" w:cs="Arial"/>
          <w:b/>
          <w:sz w:val="24"/>
          <w:szCs w:val="24"/>
        </w:rPr>
        <w:t xml:space="preserve">Research Topic: </w:t>
      </w:r>
      <w:r w:rsidR="00262F44" w:rsidRPr="0076495C">
        <w:rPr>
          <w:rFonts w:ascii="Arial" w:hAnsi="Arial" w:cs="Arial"/>
          <w:sz w:val="24"/>
          <w:szCs w:val="24"/>
        </w:rPr>
        <w:t>To analyse the i</w:t>
      </w:r>
      <w:r w:rsidRPr="0076495C">
        <w:rPr>
          <w:rFonts w:ascii="Arial" w:hAnsi="Arial" w:cs="Arial"/>
          <w:sz w:val="24"/>
          <w:szCs w:val="24"/>
        </w:rPr>
        <w:t>mpact of Virtual Learning Environment (VLE) – Moodle on students’ learning experience at the University of Wales Trinity Saint David London Campus</w:t>
      </w:r>
      <w:r w:rsidR="00262F44" w:rsidRPr="0076495C">
        <w:rPr>
          <w:rFonts w:ascii="Arial" w:hAnsi="Arial" w:cs="Arial"/>
          <w:sz w:val="24"/>
          <w:szCs w:val="24"/>
        </w:rPr>
        <w:t xml:space="preserve">. </w:t>
      </w:r>
    </w:p>
    <w:p w14:paraId="47F5C568" w14:textId="77777777" w:rsidR="002F5918" w:rsidRPr="0076495C" w:rsidRDefault="00311FD0" w:rsidP="0076495C">
      <w:pPr>
        <w:spacing w:line="360" w:lineRule="auto"/>
        <w:jc w:val="both"/>
        <w:rPr>
          <w:rFonts w:ascii="Arial" w:hAnsi="Arial" w:cs="Arial"/>
          <w:sz w:val="24"/>
          <w:szCs w:val="24"/>
        </w:rPr>
      </w:pPr>
      <w:r w:rsidRPr="0076495C">
        <w:rPr>
          <w:rFonts w:ascii="Arial" w:hAnsi="Arial" w:cs="Arial"/>
          <w:b/>
          <w:sz w:val="24"/>
          <w:szCs w:val="24"/>
        </w:rPr>
        <w:t>Research Purpose:</w:t>
      </w:r>
      <w:r w:rsidRPr="0076495C">
        <w:rPr>
          <w:rFonts w:ascii="Arial" w:hAnsi="Arial" w:cs="Arial"/>
          <w:sz w:val="24"/>
          <w:szCs w:val="24"/>
        </w:rPr>
        <w:t xml:space="preserve"> </w:t>
      </w:r>
      <w:r w:rsidR="0082332D" w:rsidRPr="0076495C">
        <w:rPr>
          <w:rFonts w:ascii="Arial" w:hAnsi="Arial" w:cs="Arial"/>
          <w:sz w:val="24"/>
          <w:szCs w:val="24"/>
        </w:rPr>
        <w:t>Th</w:t>
      </w:r>
      <w:r w:rsidR="00D00F24" w:rsidRPr="0076495C">
        <w:rPr>
          <w:rFonts w:ascii="Arial" w:hAnsi="Arial" w:cs="Arial"/>
          <w:sz w:val="24"/>
          <w:szCs w:val="24"/>
        </w:rPr>
        <w:t>is</w:t>
      </w:r>
      <w:r w:rsidR="0082332D" w:rsidRPr="0076495C">
        <w:rPr>
          <w:rFonts w:ascii="Arial" w:hAnsi="Arial" w:cs="Arial"/>
          <w:sz w:val="24"/>
          <w:szCs w:val="24"/>
        </w:rPr>
        <w:t xml:space="preserve"> research is carried out to determine the influence of the virtual learning environment that is VLE in special relation to Moodle on the experience of learning of students studying in University of Wales Trinity Saint David London Campus. </w:t>
      </w:r>
    </w:p>
    <w:p w14:paraId="3AA2F72E" w14:textId="77777777" w:rsidR="002F5918" w:rsidRPr="0076495C" w:rsidRDefault="00311FD0" w:rsidP="0076495C">
      <w:pPr>
        <w:spacing w:line="360" w:lineRule="auto"/>
        <w:jc w:val="both"/>
        <w:rPr>
          <w:rFonts w:ascii="Arial" w:hAnsi="Arial" w:cs="Arial"/>
          <w:sz w:val="24"/>
          <w:szCs w:val="24"/>
        </w:rPr>
      </w:pPr>
      <w:r w:rsidRPr="0076495C">
        <w:rPr>
          <w:rFonts w:ascii="Arial" w:hAnsi="Arial" w:cs="Arial"/>
          <w:b/>
          <w:sz w:val="24"/>
          <w:szCs w:val="24"/>
        </w:rPr>
        <w:t>Research Rationale:</w:t>
      </w:r>
      <w:r w:rsidRPr="0076495C">
        <w:rPr>
          <w:rFonts w:ascii="Arial" w:hAnsi="Arial" w:cs="Arial"/>
          <w:sz w:val="24"/>
          <w:szCs w:val="24"/>
        </w:rPr>
        <w:t xml:space="preserve"> </w:t>
      </w:r>
      <w:r w:rsidR="000353D8" w:rsidRPr="0076495C">
        <w:rPr>
          <w:rFonts w:ascii="Arial" w:hAnsi="Arial" w:cs="Arial"/>
          <w:sz w:val="24"/>
          <w:szCs w:val="24"/>
        </w:rPr>
        <w:t xml:space="preserve">This research was carried out using both primary and secondary data collection methods. </w:t>
      </w:r>
      <w:r w:rsidRPr="0076495C">
        <w:rPr>
          <w:rFonts w:ascii="Arial" w:hAnsi="Arial" w:cs="Arial"/>
          <w:sz w:val="24"/>
          <w:szCs w:val="24"/>
        </w:rPr>
        <w:t>It is essential to explore virtual learning with advanced technologies and its impact on the student's learning for differentiating the pros and cons of the online teaching world.</w:t>
      </w:r>
    </w:p>
    <w:p w14:paraId="18F175BB" w14:textId="77777777" w:rsidR="001C67D1" w:rsidRPr="0076495C" w:rsidRDefault="00311FD0" w:rsidP="0076495C">
      <w:pPr>
        <w:spacing w:line="360" w:lineRule="auto"/>
        <w:jc w:val="both"/>
        <w:rPr>
          <w:rFonts w:ascii="Arial" w:hAnsi="Arial" w:cs="Arial"/>
          <w:sz w:val="24"/>
          <w:szCs w:val="24"/>
        </w:rPr>
      </w:pPr>
      <w:r w:rsidRPr="0076495C">
        <w:rPr>
          <w:rFonts w:ascii="Arial" w:hAnsi="Arial" w:cs="Arial"/>
          <w:b/>
          <w:sz w:val="24"/>
          <w:szCs w:val="24"/>
        </w:rPr>
        <w:t>Research Questions:</w:t>
      </w:r>
      <w:r w:rsidRPr="0076495C">
        <w:rPr>
          <w:rFonts w:ascii="Arial" w:hAnsi="Arial" w:cs="Arial"/>
          <w:sz w:val="24"/>
          <w:szCs w:val="24"/>
        </w:rPr>
        <w:t xml:space="preserve"> </w:t>
      </w:r>
      <w:r w:rsidR="004506B0" w:rsidRPr="0076495C">
        <w:rPr>
          <w:rFonts w:ascii="Arial" w:hAnsi="Arial" w:cs="Arial"/>
          <w:sz w:val="24"/>
          <w:szCs w:val="24"/>
        </w:rPr>
        <w:t>The research questions for this study are:</w:t>
      </w:r>
    </w:p>
    <w:p w14:paraId="023E4E7F" w14:textId="77777777" w:rsidR="004506B0" w:rsidRPr="0076495C" w:rsidRDefault="00311FD0" w:rsidP="0076495C">
      <w:pPr>
        <w:pStyle w:val="ListParagraph"/>
        <w:numPr>
          <w:ilvl w:val="0"/>
          <w:numId w:val="15"/>
        </w:numPr>
        <w:spacing w:line="360" w:lineRule="auto"/>
        <w:jc w:val="both"/>
        <w:rPr>
          <w:rFonts w:ascii="Arial" w:hAnsi="Arial" w:cs="Arial"/>
          <w:sz w:val="24"/>
          <w:szCs w:val="24"/>
        </w:rPr>
      </w:pPr>
      <w:r w:rsidRPr="0076495C">
        <w:rPr>
          <w:rFonts w:ascii="Arial" w:hAnsi="Arial" w:cs="Arial"/>
          <w:sz w:val="24"/>
          <w:szCs w:val="24"/>
        </w:rPr>
        <w:t>What will be the impact of using Moodle on students' growth and development?</w:t>
      </w:r>
    </w:p>
    <w:p w14:paraId="2B55FD29" w14:textId="77777777" w:rsidR="004506B0" w:rsidRPr="0076495C" w:rsidRDefault="00311FD0" w:rsidP="0076495C">
      <w:pPr>
        <w:pStyle w:val="ListParagraph"/>
        <w:numPr>
          <w:ilvl w:val="0"/>
          <w:numId w:val="15"/>
        </w:numPr>
        <w:spacing w:line="360" w:lineRule="auto"/>
        <w:jc w:val="both"/>
        <w:rPr>
          <w:rFonts w:ascii="Arial" w:hAnsi="Arial" w:cs="Arial"/>
          <w:sz w:val="24"/>
          <w:szCs w:val="24"/>
        </w:rPr>
      </w:pPr>
      <w:r w:rsidRPr="0076495C">
        <w:rPr>
          <w:rFonts w:ascii="Arial" w:hAnsi="Arial" w:cs="Arial"/>
          <w:sz w:val="24"/>
          <w:szCs w:val="24"/>
        </w:rPr>
        <w:t>What are the pros and cons of Moodle- VLE?</w:t>
      </w:r>
    </w:p>
    <w:p w14:paraId="1CDDC905" w14:textId="77777777" w:rsidR="002F5918" w:rsidRPr="0076495C" w:rsidRDefault="00311FD0" w:rsidP="0076495C">
      <w:pPr>
        <w:spacing w:line="360" w:lineRule="auto"/>
        <w:rPr>
          <w:rFonts w:ascii="Arial" w:eastAsiaTheme="majorEastAsia" w:hAnsi="Arial" w:cs="Arial"/>
          <w:b/>
          <w:bCs/>
          <w:color w:val="365F91" w:themeColor="accent1" w:themeShade="BF"/>
          <w:sz w:val="24"/>
          <w:szCs w:val="24"/>
          <w:shd w:val="clear" w:color="auto" w:fill="FFFFFF"/>
        </w:rPr>
      </w:pPr>
      <w:r w:rsidRPr="0076495C">
        <w:rPr>
          <w:rFonts w:ascii="Arial" w:hAnsi="Arial" w:cs="Arial"/>
          <w:sz w:val="24"/>
          <w:szCs w:val="24"/>
          <w:shd w:val="clear" w:color="auto" w:fill="FFFFFF"/>
        </w:rPr>
        <w:br w:type="page"/>
      </w:r>
    </w:p>
    <w:p w14:paraId="03757500" w14:textId="77777777" w:rsidR="00556CFA" w:rsidRPr="0076495C" w:rsidRDefault="00311FD0" w:rsidP="0076495C">
      <w:pPr>
        <w:pStyle w:val="Heading1"/>
        <w:spacing w:line="360" w:lineRule="auto"/>
        <w:jc w:val="both"/>
        <w:rPr>
          <w:rFonts w:ascii="Arial" w:hAnsi="Arial" w:cs="Arial"/>
          <w:sz w:val="24"/>
          <w:szCs w:val="24"/>
          <w:shd w:val="clear" w:color="auto" w:fill="FFFFFF"/>
        </w:rPr>
      </w:pPr>
      <w:bookmarkStart w:id="1" w:name="_Toc92723313"/>
      <w:r w:rsidRPr="0076495C">
        <w:rPr>
          <w:rFonts w:ascii="Arial" w:hAnsi="Arial" w:cs="Arial"/>
          <w:sz w:val="24"/>
          <w:szCs w:val="24"/>
          <w:shd w:val="clear" w:color="auto" w:fill="FFFFFF"/>
        </w:rPr>
        <w:lastRenderedPageBreak/>
        <w:t>BACKGROUND</w:t>
      </w:r>
      <w:bookmarkEnd w:id="1"/>
    </w:p>
    <w:p w14:paraId="4C162C9C" w14:textId="77777777" w:rsidR="0077222B" w:rsidRPr="0076495C" w:rsidRDefault="00311FD0" w:rsidP="0076495C">
      <w:pPr>
        <w:spacing w:line="360" w:lineRule="auto"/>
        <w:jc w:val="both"/>
        <w:rPr>
          <w:rFonts w:ascii="Arial" w:hAnsi="Arial" w:cs="Arial"/>
          <w:b/>
          <w:color w:val="0D0D0D" w:themeColor="text1" w:themeTint="F2"/>
          <w:sz w:val="24"/>
          <w:szCs w:val="24"/>
        </w:rPr>
      </w:pPr>
      <w:r w:rsidRPr="0076495C">
        <w:rPr>
          <w:rFonts w:ascii="Arial" w:hAnsi="Arial" w:cs="Arial"/>
          <w:b/>
          <w:color w:val="0D0D0D" w:themeColor="text1" w:themeTint="F2"/>
          <w:sz w:val="24"/>
          <w:szCs w:val="24"/>
        </w:rPr>
        <w:t>Future of VLE</w:t>
      </w:r>
    </w:p>
    <w:p w14:paraId="09BA2B93" w14:textId="77777777" w:rsidR="0077222B" w:rsidRPr="0076495C" w:rsidRDefault="00311FD0" w:rsidP="0076495C">
      <w:pPr>
        <w:spacing w:line="360" w:lineRule="auto"/>
        <w:jc w:val="both"/>
        <w:rPr>
          <w:rFonts w:ascii="Arial" w:hAnsi="Arial" w:cs="Arial"/>
          <w:color w:val="0D0D0D" w:themeColor="text1" w:themeTint="F2"/>
          <w:sz w:val="24"/>
          <w:szCs w:val="24"/>
          <w:shd w:val="clear" w:color="auto" w:fill="FFFFFF"/>
        </w:rPr>
      </w:pPr>
      <w:r w:rsidRPr="0076495C">
        <w:rPr>
          <w:rFonts w:ascii="Arial" w:hAnsi="Arial" w:cs="Arial"/>
          <w:color w:val="0D0D0D" w:themeColor="text1" w:themeTint="F2"/>
          <w:sz w:val="24"/>
          <w:szCs w:val="24"/>
        </w:rPr>
        <w:t xml:space="preserve">According to </w:t>
      </w:r>
      <w:proofErr w:type="spellStart"/>
      <w:r w:rsidR="00562FA3" w:rsidRPr="0076495C">
        <w:rPr>
          <w:rFonts w:ascii="Arial" w:hAnsi="Arial" w:cs="Arial"/>
          <w:color w:val="0D0D0D" w:themeColor="text1" w:themeTint="F2"/>
          <w:sz w:val="24"/>
          <w:szCs w:val="24"/>
          <w:shd w:val="clear" w:color="auto" w:fill="FFFFFF"/>
        </w:rPr>
        <w:t>Rosyadi</w:t>
      </w:r>
      <w:proofErr w:type="spellEnd"/>
      <w:r w:rsidR="00562FA3" w:rsidRPr="0076495C">
        <w:rPr>
          <w:rFonts w:ascii="Arial" w:hAnsi="Arial" w:cs="Arial"/>
          <w:color w:val="0D0D0D" w:themeColor="text1" w:themeTint="F2"/>
          <w:sz w:val="24"/>
          <w:szCs w:val="24"/>
          <w:shd w:val="clear" w:color="auto" w:fill="FFFFFF"/>
        </w:rPr>
        <w:t xml:space="preserve"> et</w:t>
      </w:r>
      <w:r w:rsidRPr="0076495C">
        <w:rPr>
          <w:rFonts w:ascii="Arial" w:hAnsi="Arial" w:cs="Arial"/>
          <w:color w:val="0D0D0D" w:themeColor="text1" w:themeTint="F2"/>
          <w:sz w:val="24"/>
          <w:szCs w:val="24"/>
          <w:shd w:val="clear" w:color="auto" w:fill="FFFFFF"/>
        </w:rPr>
        <w:t xml:space="preserve"> al., (2021) </w:t>
      </w:r>
      <w:r w:rsidR="00562FA3" w:rsidRPr="0076495C">
        <w:rPr>
          <w:rFonts w:ascii="Arial" w:hAnsi="Arial" w:cs="Arial"/>
          <w:color w:val="0D0D0D" w:themeColor="text1" w:themeTint="F2"/>
          <w:sz w:val="24"/>
          <w:szCs w:val="24"/>
          <w:shd w:val="clear" w:color="auto" w:fill="FFFFFF"/>
        </w:rPr>
        <w:t xml:space="preserve">Moodle is a virtual learning environment acronym for the modular object-oriented dynamic learning environment which is a platform for virtual online learning. It can be used by students and teachers to interact manage the courses, submit assignments and so on.  </w:t>
      </w:r>
      <w:r w:rsidR="009463E9" w:rsidRPr="0076495C">
        <w:rPr>
          <w:rFonts w:ascii="Arial" w:hAnsi="Arial" w:cs="Arial"/>
          <w:color w:val="0D0D0D" w:themeColor="text1" w:themeTint="F2"/>
          <w:sz w:val="24"/>
          <w:szCs w:val="24"/>
          <w:shd w:val="clear" w:color="auto" w:fill="FFFFFF"/>
        </w:rPr>
        <w:t xml:space="preserve">According to the author, it contributes effectively to the educational experiences and provides a more flexible learning environment and allows the latest information from friends and teachers easily. </w:t>
      </w:r>
      <w:r w:rsidRPr="0076495C">
        <w:rPr>
          <w:rFonts w:ascii="Arial" w:hAnsi="Arial" w:cs="Arial"/>
          <w:color w:val="0D0D0D" w:themeColor="text1" w:themeTint="F2"/>
          <w:sz w:val="24"/>
          <w:szCs w:val="24"/>
          <w:shd w:val="clear" w:color="auto" w:fill="FFFFFF"/>
        </w:rPr>
        <w:t xml:space="preserve"> </w:t>
      </w:r>
      <w:r w:rsidR="00F376EB" w:rsidRPr="0076495C">
        <w:rPr>
          <w:rFonts w:ascii="Arial" w:hAnsi="Arial" w:cs="Arial"/>
          <w:color w:val="0D0D0D" w:themeColor="text1" w:themeTint="F2"/>
          <w:sz w:val="24"/>
          <w:szCs w:val="24"/>
          <w:shd w:val="clear" w:color="auto" w:fill="FFFFFF"/>
        </w:rPr>
        <w:t xml:space="preserve">However according to author </w:t>
      </w:r>
      <w:proofErr w:type="spellStart"/>
      <w:r w:rsidR="00814F91" w:rsidRPr="0076495C">
        <w:rPr>
          <w:rFonts w:ascii="Arial" w:hAnsi="Arial" w:cs="Arial"/>
          <w:color w:val="0D0D0D" w:themeColor="text1" w:themeTint="F2"/>
          <w:sz w:val="24"/>
          <w:szCs w:val="24"/>
          <w:shd w:val="clear" w:color="auto" w:fill="FFFFFF"/>
        </w:rPr>
        <w:t>Sarkhel</w:t>
      </w:r>
      <w:proofErr w:type="spellEnd"/>
      <w:r w:rsidR="00814F91" w:rsidRPr="0076495C">
        <w:rPr>
          <w:rFonts w:ascii="Arial" w:hAnsi="Arial" w:cs="Arial"/>
          <w:color w:val="0D0D0D" w:themeColor="text1" w:themeTint="F2"/>
          <w:sz w:val="24"/>
          <w:szCs w:val="24"/>
          <w:shd w:val="clear" w:color="auto" w:fill="FFFFFF"/>
        </w:rPr>
        <w:t>, virtual learning will change the traditional educational system in future and soon the education system worldwide will shift to online learning to gain its advantages</w:t>
      </w:r>
      <w:r w:rsidR="00CB1820" w:rsidRPr="0076495C">
        <w:rPr>
          <w:rFonts w:ascii="Arial" w:hAnsi="Arial" w:cs="Arial"/>
          <w:color w:val="0D0D0D" w:themeColor="text1" w:themeTint="F2"/>
          <w:sz w:val="24"/>
          <w:szCs w:val="24"/>
          <w:shd w:val="clear" w:color="auto" w:fill="FFFFFF"/>
        </w:rPr>
        <w:t xml:space="preserve"> (</w:t>
      </w:r>
      <w:proofErr w:type="spellStart"/>
      <w:r w:rsidR="00CB1820" w:rsidRPr="0076495C">
        <w:rPr>
          <w:rFonts w:ascii="Arial" w:hAnsi="Arial" w:cs="Arial"/>
          <w:color w:val="0D0D0D" w:themeColor="text1" w:themeTint="F2"/>
          <w:sz w:val="24"/>
          <w:szCs w:val="24"/>
          <w:shd w:val="clear" w:color="auto" w:fill="FFFFFF"/>
        </w:rPr>
        <w:t>Rosyadi</w:t>
      </w:r>
      <w:proofErr w:type="spellEnd"/>
      <w:r w:rsidR="00CB1820" w:rsidRPr="0076495C">
        <w:rPr>
          <w:rFonts w:ascii="Arial" w:hAnsi="Arial" w:cs="Arial"/>
          <w:color w:val="0D0D0D" w:themeColor="text1" w:themeTint="F2"/>
          <w:sz w:val="24"/>
          <w:szCs w:val="24"/>
          <w:shd w:val="clear" w:color="auto" w:fill="FFFFFF"/>
        </w:rPr>
        <w:t xml:space="preserve"> et al., 2021)</w:t>
      </w:r>
      <w:r w:rsidR="00814F91" w:rsidRPr="0076495C">
        <w:rPr>
          <w:rFonts w:ascii="Arial" w:hAnsi="Arial" w:cs="Arial"/>
          <w:color w:val="0D0D0D" w:themeColor="text1" w:themeTint="F2"/>
          <w:sz w:val="24"/>
          <w:szCs w:val="24"/>
          <w:shd w:val="clear" w:color="auto" w:fill="FFFFFF"/>
        </w:rPr>
        <w:t xml:space="preserve">.  </w:t>
      </w:r>
      <w:r w:rsidR="00D80514" w:rsidRPr="0076495C">
        <w:rPr>
          <w:rFonts w:ascii="Arial" w:hAnsi="Arial" w:cs="Arial"/>
          <w:color w:val="0D0D0D" w:themeColor="text1" w:themeTint="F2"/>
          <w:sz w:val="24"/>
          <w:szCs w:val="24"/>
          <w:shd w:val="clear" w:color="auto" w:fill="FFFFFF"/>
        </w:rPr>
        <w:t xml:space="preserve">As per the views of </w:t>
      </w:r>
      <w:proofErr w:type="spellStart"/>
      <w:r w:rsidR="00D80514" w:rsidRPr="0076495C">
        <w:rPr>
          <w:rFonts w:ascii="Arial" w:hAnsi="Arial" w:cs="Arial"/>
          <w:color w:val="0D0D0D" w:themeColor="text1" w:themeTint="F2"/>
          <w:sz w:val="24"/>
          <w:szCs w:val="24"/>
          <w:shd w:val="clear" w:color="auto" w:fill="FFFFFF"/>
        </w:rPr>
        <w:t>Lacka</w:t>
      </w:r>
      <w:proofErr w:type="spellEnd"/>
      <w:r w:rsidR="00D80514" w:rsidRPr="0076495C">
        <w:rPr>
          <w:rFonts w:ascii="Arial" w:hAnsi="Arial" w:cs="Arial"/>
          <w:color w:val="0D0D0D" w:themeColor="text1" w:themeTint="F2"/>
          <w:sz w:val="24"/>
          <w:szCs w:val="24"/>
          <w:shd w:val="clear" w:color="auto" w:fill="FFFFFF"/>
        </w:rPr>
        <w:t xml:space="preserve"> and Wong (2021), modern and advanced technology connects societies to share resources in unique ways. Online education connects everyone regards their geographic location</w:t>
      </w:r>
      <w:r w:rsidR="007E70EA" w:rsidRPr="0076495C">
        <w:rPr>
          <w:rFonts w:ascii="Arial" w:hAnsi="Arial" w:cs="Arial"/>
          <w:color w:val="0D0D0D" w:themeColor="text1" w:themeTint="F2"/>
          <w:sz w:val="24"/>
          <w:szCs w:val="24"/>
          <w:shd w:val="clear" w:color="auto" w:fill="FFFFFF"/>
        </w:rPr>
        <w:t xml:space="preserve">. Quality virtual learning courses or </w:t>
      </w:r>
      <w:r w:rsidR="008A7316" w:rsidRPr="0076495C">
        <w:rPr>
          <w:rFonts w:ascii="Arial" w:hAnsi="Arial" w:cs="Arial"/>
          <w:color w:val="0D0D0D" w:themeColor="text1" w:themeTint="F2"/>
          <w:sz w:val="24"/>
          <w:szCs w:val="24"/>
          <w:shd w:val="clear" w:color="auto" w:fill="FFFFFF"/>
        </w:rPr>
        <w:t xml:space="preserve">programs provide meaningful education and the resources for teaching and access to specialised programs for the students and teachers. </w:t>
      </w:r>
      <w:r w:rsidR="003D7A19" w:rsidRPr="0076495C">
        <w:rPr>
          <w:rFonts w:ascii="Arial" w:hAnsi="Arial" w:cs="Arial"/>
          <w:color w:val="0D0D0D" w:themeColor="text1" w:themeTint="F2"/>
          <w:sz w:val="24"/>
          <w:szCs w:val="24"/>
          <w:shd w:val="clear" w:color="auto" w:fill="FFFFFF"/>
        </w:rPr>
        <w:t xml:space="preserve">The </w:t>
      </w:r>
      <w:r w:rsidR="00916098" w:rsidRPr="0076495C">
        <w:rPr>
          <w:rFonts w:ascii="Arial" w:hAnsi="Arial" w:cs="Arial"/>
          <w:color w:val="0D0D0D" w:themeColor="text1" w:themeTint="F2"/>
          <w:sz w:val="24"/>
          <w:szCs w:val="24"/>
          <w:shd w:val="clear" w:color="auto" w:fill="FFFFFF"/>
        </w:rPr>
        <w:t xml:space="preserve">future of the virtual learning environment includes </w:t>
      </w:r>
      <w:r w:rsidR="00737803" w:rsidRPr="0076495C">
        <w:rPr>
          <w:rFonts w:ascii="Arial" w:hAnsi="Arial" w:cs="Arial"/>
          <w:color w:val="0D0D0D" w:themeColor="text1" w:themeTint="F2"/>
          <w:sz w:val="24"/>
          <w:szCs w:val="24"/>
          <w:shd w:val="clear" w:color="auto" w:fill="FFFFFF"/>
        </w:rPr>
        <w:t>enhanced</w:t>
      </w:r>
      <w:r w:rsidR="00916098" w:rsidRPr="0076495C">
        <w:rPr>
          <w:rFonts w:ascii="Arial" w:hAnsi="Arial" w:cs="Arial"/>
          <w:color w:val="0D0D0D" w:themeColor="text1" w:themeTint="F2"/>
          <w:sz w:val="24"/>
          <w:szCs w:val="24"/>
          <w:shd w:val="clear" w:color="auto" w:fill="FFFFFF"/>
        </w:rPr>
        <w:t xml:space="preserve"> career and technical education, </w:t>
      </w:r>
      <w:r w:rsidR="00737803" w:rsidRPr="0076495C">
        <w:rPr>
          <w:rFonts w:ascii="Arial" w:hAnsi="Arial" w:cs="Arial"/>
          <w:color w:val="0D0D0D" w:themeColor="text1" w:themeTint="F2"/>
          <w:sz w:val="24"/>
          <w:szCs w:val="24"/>
          <w:shd w:val="clear" w:color="auto" w:fill="FFFFFF"/>
        </w:rPr>
        <w:t>improved</w:t>
      </w:r>
      <w:r w:rsidR="00916098" w:rsidRPr="0076495C">
        <w:rPr>
          <w:rFonts w:ascii="Arial" w:hAnsi="Arial" w:cs="Arial"/>
          <w:color w:val="0D0D0D" w:themeColor="text1" w:themeTint="F2"/>
          <w:sz w:val="24"/>
          <w:szCs w:val="24"/>
          <w:shd w:val="clear" w:color="auto" w:fill="FFFFFF"/>
        </w:rPr>
        <w:t xml:space="preserve"> focus on competency-based learning, </w:t>
      </w:r>
      <w:r w:rsidR="00737803" w:rsidRPr="0076495C">
        <w:rPr>
          <w:rFonts w:ascii="Arial" w:hAnsi="Arial" w:cs="Arial"/>
          <w:color w:val="0D0D0D" w:themeColor="text1" w:themeTint="F2"/>
          <w:sz w:val="24"/>
          <w:szCs w:val="24"/>
          <w:shd w:val="clear" w:color="auto" w:fill="FFFFFF"/>
        </w:rPr>
        <w:t>superior</w:t>
      </w:r>
      <w:r w:rsidR="00916098" w:rsidRPr="0076495C">
        <w:rPr>
          <w:rFonts w:ascii="Arial" w:hAnsi="Arial" w:cs="Arial"/>
          <w:color w:val="0D0D0D" w:themeColor="text1" w:themeTint="F2"/>
          <w:sz w:val="24"/>
          <w:szCs w:val="24"/>
          <w:shd w:val="clear" w:color="auto" w:fill="FFFFFF"/>
        </w:rPr>
        <w:t xml:space="preserve"> communication and collaboration between the pupils, </w:t>
      </w:r>
      <w:r w:rsidR="00737803" w:rsidRPr="0076495C">
        <w:rPr>
          <w:rFonts w:ascii="Arial" w:hAnsi="Arial" w:cs="Arial"/>
          <w:color w:val="0D0D0D" w:themeColor="text1" w:themeTint="F2"/>
          <w:sz w:val="24"/>
          <w:szCs w:val="24"/>
          <w:shd w:val="clear" w:color="auto" w:fill="FFFFFF"/>
        </w:rPr>
        <w:t>recovered</w:t>
      </w:r>
      <w:r w:rsidR="00916098" w:rsidRPr="0076495C">
        <w:rPr>
          <w:rFonts w:ascii="Arial" w:hAnsi="Arial" w:cs="Arial"/>
          <w:color w:val="0D0D0D" w:themeColor="text1" w:themeTint="F2"/>
          <w:sz w:val="24"/>
          <w:szCs w:val="24"/>
          <w:shd w:val="clear" w:color="auto" w:fill="FFFFFF"/>
        </w:rPr>
        <w:t xml:space="preserve"> digital literacy, </w:t>
      </w:r>
      <w:r w:rsidR="00737803" w:rsidRPr="0076495C">
        <w:rPr>
          <w:rFonts w:ascii="Arial" w:hAnsi="Arial" w:cs="Arial"/>
          <w:color w:val="0D0D0D" w:themeColor="text1" w:themeTint="F2"/>
          <w:sz w:val="24"/>
          <w:szCs w:val="24"/>
          <w:shd w:val="clear" w:color="auto" w:fill="FFFFFF"/>
        </w:rPr>
        <w:t>improved</w:t>
      </w:r>
      <w:r w:rsidR="00916098" w:rsidRPr="0076495C">
        <w:rPr>
          <w:rFonts w:ascii="Arial" w:hAnsi="Arial" w:cs="Arial"/>
          <w:color w:val="0D0D0D" w:themeColor="text1" w:themeTint="F2"/>
          <w:sz w:val="24"/>
          <w:szCs w:val="24"/>
          <w:shd w:val="clear" w:color="auto" w:fill="FFFFFF"/>
        </w:rPr>
        <w:t xml:space="preserve"> language learning</w:t>
      </w:r>
      <w:r w:rsidR="0083152C" w:rsidRPr="0076495C">
        <w:rPr>
          <w:rFonts w:ascii="Arial" w:hAnsi="Arial" w:cs="Arial"/>
          <w:color w:val="0D0D0D" w:themeColor="text1" w:themeTint="F2"/>
          <w:sz w:val="24"/>
          <w:szCs w:val="24"/>
          <w:shd w:val="clear" w:color="auto" w:fill="FFFFFF"/>
        </w:rPr>
        <w:t xml:space="preserve"> and so on (</w:t>
      </w:r>
      <w:proofErr w:type="spellStart"/>
      <w:r w:rsidR="0083152C" w:rsidRPr="0076495C">
        <w:rPr>
          <w:rFonts w:ascii="Arial" w:hAnsi="Arial" w:cs="Arial"/>
          <w:color w:val="0D0D0D" w:themeColor="text1" w:themeTint="F2"/>
          <w:sz w:val="24"/>
          <w:szCs w:val="24"/>
          <w:shd w:val="clear" w:color="auto" w:fill="FFFFFF"/>
        </w:rPr>
        <w:t>Lacka</w:t>
      </w:r>
      <w:proofErr w:type="spellEnd"/>
      <w:r w:rsidR="0083152C" w:rsidRPr="0076495C">
        <w:rPr>
          <w:rFonts w:ascii="Arial" w:hAnsi="Arial" w:cs="Arial"/>
          <w:color w:val="0D0D0D" w:themeColor="text1" w:themeTint="F2"/>
          <w:sz w:val="24"/>
          <w:szCs w:val="24"/>
          <w:shd w:val="clear" w:color="auto" w:fill="FFFFFF"/>
        </w:rPr>
        <w:t xml:space="preserve"> and Wong, 2021). </w:t>
      </w:r>
    </w:p>
    <w:p w14:paraId="46266425" w14:textId="77777777" w:rsidR="0077222B" w:rsidRPr="0076495C" w:rsidRDefault="00311FD0" w:rsidP="0076495C">
      <w:pPr>
        <w:spacing w:line="360" w:lineRule="auto"/>
        <w:jc w:val="both"/>
        <w:rPr>
          <w:rFonts w:ascii="Arial" w:hAnsi="Arial" w:cs="Arial"/>
          <w:b/>
          <w:color w:val="0D0D0D" w:themeColor="text1" w:themeTint="F2"/>
          <w:sz w:val="24"/>
          <w:szCs w:val="24"/>
          <w:shd w:val="clear" w:color="auto" w:fill="FFFFFF"/>
        </w:rPr>
      </w:pPr>
      <w:r w:rsidRPr="0076495C">
        <w:rPr>
          <w:rFonts w:ascii="Arial" w:hAnsi="Arial" w:cs="Arial"/>
          <w:b/>
          <w:color w:val="0D0D0D" w:themeColor="text1" w:themeTint="F2"/>
          <w:sz w:val="24"/>
          <w:szCs w:val="24"/>
          <w:shd w:val="clear" w:color="auto" w:fill="FFFFFF"/>
        </w:rPr>
        <w:t>Pros and cons of the virtual learning environment – Moodle</w:t>
      </w:r>
    </w:p>
    <w:p w14:paraId="49DCACB1" w14:textId="572FF106" w:rsidR="00567312" w:rsidRPr="0076495C" w:rsidRDefault="00311FD0" w:rsidP="0076495C">
      <w:pPr>
        <w:spacing w:line="360" w:lineRule="auto"/>
        <w:jc w:val="both"/>
        <w:rPr>
          <w:rFonts w:ascii="Arial" w:hAnsi="Arial" w:cs="Arial"/>
          <w:color w:val="0D0D0D" w:themeColor="text1" w:themeTint="F2"/>
          <w:sz w:val="24"/>
          <w:szCs w:val="24"/>
          <w:shd w:val="clear" w:color="auto" w:fill="FFFFFF"/>
        </w:rPr>
      </w:pPr>
      <w:r w:rsidRPr="0076495C">
        <w:rPr>
          <w:rFonts w:ascii="Arial" w:hAnsi="Arial" w:cs="Arial"/>
          <w:color w:val="0D0D0D" w:themeColor="text1" w:themeTint="F2"/>
          <w:sz w:val="24"/>
          <w:szCs w:val="24"/>
          <w:shd w:val="clear" w:color="auto" w:fill="FFFFFF"/>
        </w:rPr>
        <w:t xml:space="preserve">As per the views of author Dung (2020), COVID-19 has changed the traditional way of learning globally and students are shifting towards virtual learning.  The major pros of using Moodle are it saves the individual from contacting each other physically to avoid the transmission of the virus, save the travelling time for learning and teaching, provides new ways of learning and teaching and offers extra time for self-study to students. </w:t>
      </w:r>
      <w:r w:rsidR="00F57083" w:rsidRPr="0076495C">
        <w:rPr>
          <w:rFonts w:ascii="Arial" w:hAnsi="Arial" w:cs="Arial"/>
          <w:color w:val="0D0D0D" w:themeColor="text1" w:themeTint="F2"/>
          <w:sz w:val="24"/>
          <w:szCs w:val="24"/>
          <w:shd w:val="clear" w:color="auto" w:fill="FFFFFF"/>
        </w:rPr>
        <w:t xml:space="preserve">However, the identified challenges or the cons of using this are it consumes excessive time digitally and creates barriers in interaction among the students and the teachers. </w:t>
      </w:r>
      <w:r w:rsidR="00486E20" w:rsidRPr="0076495C">
        <w:rPr>
          <w:rFonts w:ascii="Arial" w:hAnsi="Arial" w:cs="Arial"/>
          <w:color w:val="0D0D0D" w:themeColor="text1" w:themeTint="F2"/>
          <w:sz w:val="24"/>
          <w:szCs w:val="24"/>
          <w:shd w:val="clear" w:color="auto" w:fill="FFFFFF"/>
        </w:rPr>
        <w:t xml:space="preserve"> To this author, Govindarajan and Srivastava (2020</w:t>
      </w:r>
      <w:r w:rsidR="00FD1810" w:rsidRPr="0076495C">
        <w:rPr>
          <w:rFonts w:ascii="Arial" w:hAnsi="Arial" w:cs="Arial"/>
          <w:color w:val="0D0D0D" w:themeColor="text1" w:themeTint="F2"/>
          <w:sz w:val="24"/>
          <w:szCs w:val="24"/>
          <w:shd w:val="clear" w:color="auto" w:fill="FFFFFF"/>
        </w:rPr>
        <w:t>)</w:t>
      </w:r>
      <w:r w:rsidR="00486E20" w:rsidRPr="0076495C">
        <w:rPr>
          <w:rFonts w:ascii="Arial" w:hAnsi="Arial" w:cs="Arial"/>
          <w:color w:val="0D0D0D" w:themeColor="text1" w:themeTint="F2"/>
          <w:sz w:val="24"/>
          <w:szCs w:val="24"/>
          <w:shd w:val="clear" w:color="auto" w:fill="FFFFFF"/>
        </w:rPr>
        <w:t xml:space="preserve"> said the technological advancement and the outcomes of the COVID-19 pandemic shifted society and its way of working to </w:t>
      </w:r>
      <w:r w:rsidR="00486E20" w:rsidRPr="0076495C">
        <w:rPr>
          <w:rFonts w:ascii="Arial" w:hAnsi="Arial" w:cs="Arial"/>
          <w:color w:val="0D0D0D" w:themeColor="text1" w:themeTint="F2"/>
          <w:sz w:val="24"/>
          <w:szCs w:val="24"/>
          <w:shd w:val="clear" w:color="auto" w:fill="FFFFFF"/>
        </w:rPr>
        <w:lastRenderedPageBreak/>
        <w:t xml:space="preserve">new heights.  Virtual teaching and learning </w:t>
      </w:r>
      <w:r w:rsidR="00C24065" w:rsidRPr="0076495C">
        <w:rPr>
          <w:rFonts w:ascii="Arial" w:hAnsi="Arial" w:cs="Arial"/>
          <w:color w:val="0D0D0D" w:themeColor="text1" w:themeTint="F2"/>
          <w:sz w:val="24"/>
          <w:szCs w:val="24"/>
          <w:shd w:val="clear" w:color="auto" w:fill="FFFFFF"/>
        </w:rPr>
        <w:t>are</w:t>
      </w:r>
      <w:r w:rsidR="00486E20" w:rsidRPr="0076495C">
        <w:rPr>
          <w:rFonts w:ascii="Arial" w:hAnsi="Arial" w:cs="Arial"/>
          <w:color w:val="0D0D0D" w:themeColor="text1" w:themeTint="F2"/>
          <w:sz w:val="24"/>
          <w:szCs w:val="24"/>
          <w:shd w:val="clear" w:color="auto" w:fill="FFFFFF"/>
        </w:rPr>
        <w:t xml:space="preserve"> an indicator of crisis but can be converted to a positive outcome</w:t>
      </w:r>
      <w:r w:rsidR="0083152C" w:rsidRPr="0076495C">
        <w:rPr>
          <w:rFonts w:ascii="Arial" w:hAnsi="Arial" w:cs="Arial"/>
          <w:color w:val="0D0D0D" w:themeColor="text1" w:themeTint="F2"/>
          <w:sz w:val="24"/>
          <w:szCs w:val="24"/>
          <w:shd w:val="clear" w:color="auto" w:fill="FFFFFF"/>
        </w:rPr>
        <w:t xml:space="preserve"> (Dung, 2020)</w:t>
      </w:r>
      <w:r w:rsidR="00486E20" w:rsidRPr="0076495C">
        <w:rPr>
          <w:rFonts w:ascii="Arial" w:hAnsi="Arial" w:cs="Arial"/>
          <w:color w:val="0D0D0D" w:themeColor="text1" w:themeTint="F2"/>
          <w:sz w:val="24"/>
          <w:szCs w:val="24"/>
          <w:shd w:val="clear" w:color="auto" w:fill="FFFFFF"/>
        </w:rPr>
        <w:t>.</w:t>
      </w:r>
    </w:p>
    <w:p w14:paraId="31D9E68E" w14:textId="257EC390" w:rsidR="0012359A" w:rsidRPr="0076495C" w:rsidRDefault="00311FD0" w:rsidP="0076495C">
      <w:pPr>
        <w:spacing w:line="360" w:lineRule="auto"/>
        <w:jc w:val="both"/>
        <w:rPr>
          <w:rFonts w:ascii="Arial" w:hAnsi="Arial" w:cs="Arial"/>
          <w:color w:val="0D0D0D" w:themeColor="text1" w:themeTint="F2"/>
          <w:sz w:val="24"/>
          <w:szCs w:val="24"/>
          <w:shd w:val="clear" w:color="auto" w:fill="FFFFFF"/>
        </w:rPr>
      </w:pPr>
      <w:r w:rsidRPr="0076495C">
        <w:rPr>
          <w:rFonts w:ascii="Arial" w:hAnsi="Arial" w:cs="Arial"/>
          <w:color w:val="0D0D0D" w:themeColor="text1" w:themeTint="F2"/>
          <w:sz w:val="24"/>
          <w:szCs w:val="24"/>
          <w:shd w:val="clear" w:color="auto" w:fill="FFFFFF"/>
        </w:rPr>
        <w:t xml:space="preserve">According to Becerra-Romero et al., (2019), the major motive behind using Moodle is its low-cost accessibility and easy implementation.  The author recommended individuals should be aware that Moodle is </w:t>
      </w:r>
      <w:r w:rsidR="00C24065" w:rsidRPr="0076495C">
        <w:rPr>
          <w:rFonts w:ascii="Arial" w:hAnsi="Arial" w:cs="Arial"/>
          <w:color w:val="0D0D0D" w:themeColor="text1" w:themeTint="F2"/>
          <w:sz w:val="24"/>
          <w:szCs w:val="24"/>
          <w:shd w:val="clear" w:color="auto" w:fill="FFFFFF"/>
        </w:rPr>
        <w:t>open source</w:t>
      </w:r>
      <w:r w:rsidRPr="0076495C">
        <w:rPr>
          <w:rFonts w:ascii="Arial" w:hAnsi="Arial" w:cs="Arial"/>
          <w:color w:val="0D0D0D" w:themeColor="text1" w:themeTint="F2"/>
          <w:sz w:val="24"/>
          <w:szCs w:val="24"/>
          <w:shd w:val="clear" w:color="auto" w:fill="FFFFFF"/>
        </w:rPr>
        <w:t xml:space="preserve">, has a great community, provides customization, is widely available, sells content online, is familiar and consists of loads of content.  In the list of its advantages, it allows the various many kinds of content formats for the teachers and students to access and upload the available information. </w:t>
      </w:r>
      <w:r w:rsidR="00B85872" w:rsidRPr="0076495C">
        <w:rPr>
          <w:rFonts w:ascii="Arial" w:hAnsi="Arial" w:cs="Arial"/>
          <w:color w:val="0D0D0D" w:themeColor="text1" w:themeTint="F2"/>
          <w:sz w:val="24"/>
          <w:szCs w:val="24"/>
          <w:shd w:val="clear" w:color="auto" w:fill="FFFFFF"/>
        </w:rPr>
        <w:t>The disadvantages of Moodle are it is not completely developed with the ability to cope up with large files or big projects. This platform is useful for only small and medium-size colleges or universities as this will not work effectively for large universities</w:t>
      </w:r>
      <w:r w:rsidR="0083152C" w:rsidRPr="0076495C">
        <w:rPr>
          <w:rFonts w:ascii="Arial" w:hAnsi="Arial" w:cs="Arial"/>
          <w:color w:val="0D0D0D" w:themeColor="text1" w:themeTint="F2"/>
          <w:sz w:val="24"/>
          <w:szCs w:val="24"/>
          <w:shd w:val="clear" w:color="auto" w:fill="FFFFFF"/>
        </w:rPr>
        <w:t xml:space="preserve"> (Becerra-Romero et al., 2019)</w:t>
      </w:r>
      <w:r w:rsidR="00B85872" w:rsidRPr="0076495C">
        <w:rPr>
          <w:rFonts w:ascii="Arial" w:hAnsi="Arial" w:cs="Arial"/>
          <w:color w:val="0D0D0D" w:themeColor="text1" w:themeTint="F2"/>
          <w:sz w:val="24"/>
          <w:szCs w:val="24"/>
          <w:shd w:val="clear" w:color="auto" w:fill="FFFFFF"/>
        </w:rPr>
        <w:t xml:space="preserve">. </w:t>
      </w:r>
    </w:p>
    <w:p w14:paraId="0F6EB0C7" w14:textId="77777777" w:rsidR="00486E20" w:rsidRPr="0076495C" w:rsidRDefault="00311FD0" w:rsidP="0076495C">
      <w:pPr>
        <w:spacing w:line="360" w:lineRule="auto"/>
        <w:jc w:val="both"/>
        <w:rPr>
          <w:rFonts w:ascii="Arial" w:hAnsi="Arial" w:cs="Arial"/>
          <w:b/>
          <w:color w:val="0D0D0D" w:themeColor="text1" w:themeTint="F2"/>
          <w:sz w:val="24"/>
          <w:szCs w:val="24"/>
          <w:shd w:val="clear" w:color="auto" w:fill="FFFFFF"/>
        </w:rPr>
      </w:pPr>
      <w:r w:rsidRPr="0076495C">
        <w:rPr>
          <w:rFonts w:ascii="Arial" w:hAnsi="Arial" w:cs="Arial"/>
          <w:b/>
          <w:color w:val="0D0D0D" w:themeColor="text1" w:themeTint="F2"/>
          <w:sz w:val="24"/>
          <w:szCs w:val="24"/>
          <w:shd w:val="clear" w:color="auto" w:fill="FFFFFF"/>
        </w:rPr>
        <w:t>Management in Virtual teaching and learning</w:t>
      </w:r>
    </w:p>
    <w:p w14:paraId="248077F2" w14:textId="3F6B6CD9" w:rsidR="00567312" w:rsidRPr="0076495C" w:rsidRDefault="00311FD0" w:rsidP="0076495C">
      <w:pPr>
        <w:spacing w:line="360" w:lineRule="auto"/>
        <w:jc w:val="both"/>
        <w:rPr>
          <w:rFonts w:ascii="Arial" w:hAnsi="Arial" w:cs="Arial"/>
          <w:color w:val="0D0D0D" w:themeColor="text1" w:themeTint="F2"/>
          <w:sz w:val="24"/>
          <w:szCs w:val="24"/>
          <w:shd w:val="clear" w:color="auto" w:fill="FFFFFF"/>
        </w:rPr>
      </w:pPr>
      <w:r w:rsidRPr="0076495C">
        <w:rPr>
          <w:rFonts w:ascii="Arial" w:hAnsi="Arial" w:cs="Arial"/>
          <w:color w:val="0D0D0D" w:themeColor="text1" w:themeTint="F2"/>
          <w:sz w:val="24"/>
          <w:szCs w:val="24"/>
          <w:shd w:val="clear" w:color="auto" w:fill="FFFFFF"/>
        </w:rPr>
        <w:t xml:space="preserve">From the perspective of Pérez-Pérez et al., (2020) the high education is </w:t>
      </w:r>
      <w:r w:rsidR="00C24065" w:rsidRPr="0076495C">
        <w:rPr>
          <w:rFonts w:ascii="Arial" w:hAnsi="Arial" w:cs="Arial"/>
          <w:color w:val="0D0D0D" w:themeColor="text1" w:themeTint="F2"/>
          <w:sz w:val="24"/>
          <w:szCs w:val="24"/>
          <w:shd w:val="clear" w:color="auto" w:fill="FFFFFF"/>
        </w:rPr>
        <w:t>consisting</w:t>
      </w:r>
      <w:r w:rsidRPr="0076495C">
        <w:rPr>
          <w:rFonts w:ascii="Arial" w:hAnsi="Arial" w:cs="Arial"/>
          <w:color w:val="0D0D0D" w:themeColor="text1" w:themeTint="F2"/>
          <w:sz w:val="24"/>
          <w:szCs w:val="24"/>
          <w:shd w:val="clear" w:color="auto" w:fill="FFFFFF"/>
        </w:rPr>
        <w:t xml:space="preserve"> of a strong management system for the procedure of teaching and learning. </w:t>
      </w:r>
      <w:r w:rsidR="004941B9" w:rsidRPr="0076495C">
        <w:rPr>
          <w:rFonts w:ascii="Arial" w:hAnsi="Arial" w:cs="Arial"/>
          <w:color w:val="0D0D0D" w:themeColor="text1" w:themeTint="F2"/>
          <w:sz w:val="24"/>
          <w:szCs w:val="24"/>
          <w:shd w:val="clear" w:color="auto" w:fill="FFFFFF"/>
        </w:rPr>
        <w:t xml:space="preserve">There are many impacts on the student's learning by using the virtual learning environment.  The management system should be strong for successfully teaching outcomes. </w:t>
      </w:r>
      <w:r w:rsidR="003C2D44" w:rsidRPr="0076495C">
        <w:rPr>
          <w:rFonts w:ascii="Arial" w:hAnsi="Arial" w:cs="Arial"/>
          <w:color w:val="0D0D0D" w:themeColor="text1" w:themeTint="F2"/>
          <w:sz w:val="24"/>
          <w:szCs w:val="24"/>
          <w:shd w:val="clear" w:color="auto" w:fill="FFFFFF"/>
        </w:rPr>
        <w:t xml:space="preserve">However, author </w:t>
      </w:r>
      <w:proofErr w:type="spellStart"/>
      <w:r w:rsidR="003C2D44" w:rsidRPr="0076495C">
        <w:rPr>
          <w:rFonts w:ascii="Arial" w:hAnsi="Arial" w:cs="Arial"/>
          <w:color w:val="0D0D0D" w:themeColor="text1" w:themeTint="F2"/>
          <w:sz w:val="24"/>
          <w:szCs w:val="24"/>
          <w:shd w:val="clear" w:color="auto" w:fill="FFFFFF"/>
        </w:rPr>
        <w:t>Buntak</w:t>
      </w:r>
      <w:proofErr w:type="spellEnd"/>
      <w:r w:rsidR="003C2D44" w:rsidRPr="0076495C">
        <w:rPr>
          <w:rFonts w:ascii="Arial" w:hAnsi="Arial" w:cs="Arial"/>
          <w:color w:val="0D0D0D" w:themeColor="text1" w:themeTint="F2"/>
          <w:sz w:val="24"/>
          <w:szCs w:val="24"/>
          <w:shd w:val="clear" w:color="auto" w:fill="FFFFFF"/>
        </w:rPr>
        <w:t xml:space="preserve"> et al., (2021) affirmed the expansion of higher new technologies and the execution of the same in all sectors of the person's existence particularly in education and teaching is vital to comprehend and admit. The perception of the online learning surroundings can improve and progress the excellence of learning and the course of action for education. Besides, it will decrease the price and improve the communication between the educator and pupil. </w:t>
      </w:r>
      <w:proofErr w:type="spellStart"/>
      <w:r w:rsidR="0083152C" w:rsidRPr="0076495C">
        <w:rPr>
          <w:rFonts w:ascii="Arial" w:hAnsi="Arial" w:cs="Arial"/>
          <w:color w:val="000000" w:themeColor="text1"/>
          <w:sz w:val="24"/>
          <w:szCs w:val="24"/>
          <w:shd w:val="clear" w:color="auto" w:fill="FFFFFF"/>
        </w:rPr>
        <w:t>Mefi</w:t>
      </w:r>
      <w:proofErr w:type="spellEnd"/>
      <w:r w:rsidR="0083152C" w:rsidRPr="0076495C">
        <w:rPr>
          <w:rFonts w:ascii="Arial" w:hAnsi="Arial" w:cs="Arial"/>
          <w:color w:val="000000" w:themeColor="text1"/>
          <w:sz w:val="24"/>
          <w:szCs w:val="24"/>
          <w:shd w:val="clear" w:color="auto" w:fill="FFFFFF"/>
        </w:rPr>
        <w:t xml:space="preserve"> and </w:t>
      </w:r>
      <w:proofErr w:type="spellStart"/>
      <w:r w:rsidR="0083152C" w:rsidRPr="0076495C">
        <w:rPr>
          <w:rFonts w:ascii="Arial" w:hAnsi="Arial" w:cs="Arial"/>
          <w:color w:val="000000" w:themeColor="text1"/>
          <w:sz w:val="24"/>
          <w:szCs w:val="24"/>
          <w:shd w:val="clear" w:color="auto" w:fill="FFFFFF"/>
        </w:rPr>
        <w:t>Asoba</w:t>
      </w:r>
      <w:proofErr w:type="spellEnd"/>
      <w:r w:rsidR="0083152C" w:rsidRPr="0076495C">
        <w:rPr>
          <w:rFonts w:ascii="Arial" w:hAnsi="Arial" w:cs="Arial"/>
          <w:color w:val="000000" w:themeColor="text1"/>
          <w:sz w:val="24"/>
          <w:szCs w:val="24"/>
          <w:shd w:val="clear" w:color="auto" w:fill="FFFFFF"/>
        </w:rPr>
        <w:t xml:space="preserve"> (2021) highlighted the</w:t>
      </w:r>
      <w:r w:rsidR="00CB1820" w:rsidRPr="0076495C">
        <w:rPr>
          <w:rFonts w:ascii="Arial" w:hAnsi="Arial" w:cs="Arial"/>
          <w:color w:val="0D0D0D" w:themeColor="text1" w:themeTint="F2"/>
          <w:sz w:val="24"/>
          <w:szCs w:val="24"/>
          <w:shd w:val="clear" w:color="auto" w:fill="FFFFFF"/>
        </w:rPr>
        <w:t xml:space="preserve"> quality virtual learning courses or the programs that provide meaningful education and the resources of teaching and access to the specialised programs for the students and teachers. V</w:t>
      </w:r>
      <w:r w:rsidR="0083152C" w:rsidRPr="0076495C">
        <w:rPr>
          <w:rFonts w:ascii="Arial" w:hAnsi="Arial" w:cs="Arial"/>
          <w:color w:val="000000" w:themeColor="text1"/>
          <w:sz w:val="24"/>
          <w:szCs w:val="24"/>
          <w:shd w:val="clear" w:color="auto" w:fill="FFFFFF"/>
        </w:rPr>
        <w:t xml:space="preserve">irtual classroom management tactics can be used the teachers are </w:t>
      </w:r>
      <w:r w:rsidR="00FD1BB4" w:rsidRPr="0076495C">
        <w:rPr>
          <w:rFonts w:ascii="Arial" w:hAnsi="Arial" w:cs="Arial"/>
          <w:color w:val="000000" w:themeColor="text1"/>
          <w:sz w:val="24"/>
          <w:szCs w:val="24"/>
          <w:shd w:val="clear" w:color="auto" w:fill="FFFFFF"/>
        </w:rPr>
        <w:t>treating webcams like a person, putting the distractions away and addressing the issues related to discipline fast (</w:t>
      </w:r>
      <w:proofErr w:type="spellStart"/>
      <w:r w:rsidR="00FD1BB4" w:rsidRPr="0076495C">
        <w:rPr>
          <w:rFonts w:ascii="Arial" w:hAnsi="Arial" w:cs="Arial"/>
          <w:color w:val="0D0D0D" w:themeColor="text1" w:themeTint="F2"/>
          <w:sz w:val="24"/>
          <w:szCs w:val="24"/>
          <w:shd w:val="clear" w:color="auto" w:fill="FFFFFF"/>
        </w:rPr>
        <w:t>Buntak</w:t>
      </w:r>
      <w:proofErr w:type="spellEnd"/>
      <w:r w:rsidR="00FD1BB4" w:rsidRPr="0076495C">
        <w:rPr>
          <w:rFonts w:ascii="Arial" w:hAnsi="Arial" w:cs="Arial"/>
          <w:color w:val="0D0D0D" w:themeColor="text1" w:themeTint="F2"/>
          <w:sz w:val="24"/>
          <w:szCs w:val="24"/>
          <w:shd w:val="clear" w:color="auto" w:fill="FFFFFF"/>
        </w:rPr>
        <w:t xml:space="preserve"> et al., 2021)</w:t>
      </w:r>
      <w:r w:rsidR="00FD1BB4" w:rsidRPr="0076495C">
        <w:rPr>
          <w:rFonts w:ascii="Arial" w:hAnsi="Arial" w:cs="Arial"/>
          <w:color w:val="000000" w:themeColor="text1"/>
          <w:sz w:val="24"/>
          <w:szCs w:val="24"/>
          <w:shd w:val="clear" w:color="auto" w:fill="FFFFFF"/>
        </w:rPr>
        <w:t>.</w:t>
      </w:r>
    </w:p>
    <w:p w14:paraId="6F86347C" w14:textId="77777777" w:rsidR="002F5918" w:rsidRPr="0076495C" w:rsidRDefault="00311FD0" w:rsidP="0076495C">
      <w:pPr>
        <w:spacing w:line="360" w:lineRule="auto"/>
        <w:jc w:val="both"/>
        <w:rPr>
          <w:rFonts w:ascii="Arial" w:hAnsi="Arial" w:cs="Arial"/>
          <w:sz w:val="24"/>
          <w:szCs w:val="24"/>
          <w:shd w:val="clear" w:color="auto" w:fill="FFFFFF"/>
        </w:rPr>
      </w:pPr>
      <w:r w:rsidRPr="0076495C">
        <w:rPr>
          <w:rFonts w:ascii="Arial" w:hAnsi="Arial" w:cs="Arial"/>
          <w:sz w:val="24"/>
          <w:szCs w:val="24"/>
          <w:shd w:val="clear" w:color="auto" w:fill="FFFFFF"/>
        </w:rPr>
        <w:br w:type="page"/>
      </w:r>
    </w:p>
    <w:p w14:paraId="0A987462" w14:textId="77777777" w:rsidR="00556CFA" w:rsidRPr="0076495C" w:rsidRDefault="00311FD0" w:rsidP="0076495C">
      <w:pPr>
        <w:pStyle w:val="Heading1"/>
        <w:spacing w:line="360" w:lineRule="auto"/>
        <w:jc w:val="both"/>
        <w:rPr>
          <w:rFonts w:ascii="Arial" w:hAnsi="Arial" w:cs="Arial"/>
          <w:sz w:val="24"/>
          <w:szCs w:val="24"/>
          <w:shd w:val="clear" w:color="auto" w:fill="FFFFFF"/>
        </w:rPr>
      </w:pPr>
      <w:bookmarkStart w:id="2" w:name="_Toc92723314"/>
      <w:r w:rsidRPr="0076495C">
        <w:rPr>
          <w:rFonts w:ascii="Arial" w:hAnsi="Arial" w:cs="Arial"/>
          <w:sz w:val="24"/>
          <w:szCs w:val="24"/>
          <w:shd w:val="clear" w:color="auto" w:fill="FFFFFF"/>
        </w:rPr>
        <w:lastRenderedPageBreak/>
        <w:t>AIMS AND OBJECTIVES</w:t>
      </w:r>
      <w:bookmarkEnd w:id="2"/>
    </w:p>
    <w:p w14:paraId="15B5867B" w14:textId="77777777" w:rsidR="00AB37F5" w:rsidRPr="0076495C" w:rsidRDefault="00311FD0" w:rsidP="0076495C">
      <w:pPr>
        <w:spacing w:line="360" w:lineRule="auto"/>
        <w:jc w:val="both"/>
        <w:rPr>
          <w:rFonts w:ascii="Arial" w:hAnsi="Arial" w:cs="Arial"/>
          <w:sz w:val="24"/>
          <w:szCs w:val="24"/>
        </w:rPr>
      </w:pPr>
      <w:r w:rsidRPr="0076495C">
        <w:rPr>
          <w:rFonts w:ascii="Arial" w:hAnsi="Arial" w:cs="Arial"/>
          <w:sz w:val="24"/>
          <w:szCs w:val="24"/>
        </w:rPr>
        <w:t>This research aims at determining the learning experience of students studying in the University of Wales Trinity Saint David London Campus by using Moodle – a virtual learning environment.</w:t>
      </w:r>
      <w:r w:rsidR="00025901" w:rsidRPr="0076495C">
        <w:rPr>
          <w:rFonts w:ascii="Arial" w:hAnsi="Arial" w:cs="Arial"/>
          <w:sz w:val="24"/>
          <w:szCs w:val="24"/>
        </w:rPr>
        <w:t xml:space="preserve"> The objectives of the study consist of:</w:t>
      </w:r>
    </w:p>
    <w:p w14:paraId="6FF4DCF8" w14:textId="77777777" w:rsidR="00025901" w:rsidRPr="0076495C" w:rsidRDefault="00311FD0" w:rsidP="0076495C">
      <w:pPr>
        <w:pStyle w:val="ListParagraph"/>
        <w:numPr>
          <w:ilvl w:val="0"/>
          <w:numId w:val="16"/>
        </w:numPr>
        <w:spacing w:line="360" w:lineRule="auto"/>
        <w:jc w:val="both"/>
        <w:rPr>
          <w:rFonts w:ascii="Arial" w:hAnsi="Arial" w:cs="Arial"/>
          <w:sz w:val="24"/>
          <w:szCs w:val="24"/>
        </w:rPr>
      </w:pPr>
      <w:r w:rsidRPr="0076495C">
        <w:rPr>
          <w:rFonts w:ascii="Arial" w:hAnsi="Arial" w:cs="Arial"/>
          <w:sz w:val="24"/>
          <w:szCs w:val="24"/>
        </w:rPr>
        <w:t>To explore the understanding of Moodle-VLE</w:t>
      </w:r>
    </w:p>
    <w:p w14:paraId="1FCE1074" w14:textId="77777777" w:rsidR="00025901" w:rsidRPr="0076495C" w:rsidRDefault="00311FD0" w:rsidP="0076495C">
      <w:pPr>
        <w:pStyle w:val="ListParagraph"/>
        <w:numPr>
          <w:ilvl w:val="0"/>
          <w:numId w:val="16"/>
        </w:numPr>
        <w:spacing w:line="360" w:lineRule="auto"/>
        <w:jc w:val="both"/>
        <w:rPr>
          <w:rFonts w:ascii="Arial" w:hAnsi="Arial" w:cs="Arial"/>
          <w:sz w:val="24"/>
          <w:szCs w:val="24"/>
        </w:rPr>
      </w:pPr>
      <w:r w:rsidRPr="0076495C">
        <w:rPr>
          <w:rFonts w:ascii="Arial" w:hAnsi="Arial" w:cs="Arial"/>
          <w:sz w:val="24"/>
          <w:szCs w:val="24"/>
        </w:rPr>
        <w:t>To classify the pros and cons of Moodle- VLE</w:t>
      </w:r>
    </w:p>
    <w:p w14:paraId="3F59FD72" w14:textId="77777777" w:rsidR="00025901" w:rsidRPr="0076495C" w:rsidRDefault="00311FD0" w:rsidP="0076495C">
      <w:pPr>
        <w:pStyle w:val="ListParagraph"/>
        <w:numPr>
          <w:ilvl w:val="0"/>
          <w:numId w:val="16"/>
        </w:numPr>
        <w:spacing w:line="360" w:lineRule="auto"/>
        <w:jc w:val="both"/>
        <w:rPr>
          <w:rFonts w:ascii="Arial" w:hAnsi="Arial" w:cs="Arial"/>
          <w:sz w:val="24"/>
          <w:szCs w:val="24"/>
        </w:rPr>
      </w:pPr>
      <w:r w:rsidRPr="0076495C">
        <w:rPr>
          <w:rFonts w:ascii="Arial" w:hAnsi="Arial" w:cs="Arial"/>
          <w:sz w:val="24"/>
          <w:szCs w:val="24"/>
        </w:rPr>
        <w:t>To evaluate factors influencing student’s experience of learning by Moodle platform</w:t>
      </w:r>
    </w:p>
    <w:p w14:paraId="7A5CC6F1" w14:textId="77777777" w:rsidR="002F5918" w:rsidRPr="0076495C" w:rsidRDefault="00311FD0" w:rsidP="0076495C">
      <w:pPr>
        <w:spacing w:line="360" w:lineRule="auto"/>
        <w:rPr>
          <w:rFonts w:ascii="Arial" w:eastAsiaTheme="majorEastAsia" w:hAnsi="Arial" w:cs="Arial"/>
          <w:b/>
          <w:bCs/>
          <w:color w:val="365F91" w:themeColor="accent1" w:themeShade="BF"/>
          <w:sz w:val="24"/>
          <w:szCs w:val="24"/>
          <w:shd w:val="clear" w:color="auto" w:fill="FFFFFF"/>
        </w:rPr>
      </w:pPr>
      <w:r w:rsidRPr="0076495C">
        <w:rPr>
          <w:rFonts w:ascii="Arial" w:hAnsi="Arial" w:cs="Arial"/>
          <w:sz w:val="24"/>
          <w:szCs w:val="24"/>
          <w:shd w:val="clear" w:color="auto" w:fill="FFFFFF"/>
        </w:rPr>
        <w:br w:type="page"/>
      </w:r>
    </w:p>
    <w:p w14:paraId="54490529" w14:textId="77777777" w:rsidR="00556CFA" w:rsidRPr="0076495C" w:rsidRDefault="00311FD0" w:rsidP="0076495C">
      <w:pPr>
        <w:pStyle w:val="Heading1"/>
        <w:spacing w:line="360" w:lineRule="auto"/>
        <w:jc w:val="both"/>
        <w:rPr>
          <w:rFonts w:ascii="Arial" w:hAnsi="Arial" w:cs="Arial"/>
          <w:sz w:val="24"/>
          <w:szCs w:val="24"/>
          <w:shd w:val="clear" w:color="auto" w:fill="FFFFFF"/>
        </w:rPr>
      </w:pPr>
      <w:bookmarkStart w:id="3" w:name="_Toc92723315"/>
      <w:r w:rsidRPr="0076495C">
        <w:rPr>
          <w:rFonts w:ascii="Arial" w:hAnsi="Arial" w:cs="Arial"/>
          <w:sz w:val="24"/>
          <w:szCs w:val="24"/>
          <w:shd w:val="clear" w:color="auto" w:fill="FFFFFF"/>
        </w:rPr>
        <w:lastRenderedPageBreak/>
        <w:t>METHOD</w:t>
      </w:r>
      <w:bookmarkEnd w:id="3"/>
    </w:p>
    <w:p w14:paraId="1057C83E" w14:textId="77777777" w:rsidR="0052093D" w:rsidRPr="0076495C" w:rsidRDefault="00311FD0" w:rsidP="0076495C">
      <w:pPr>
        <w:spacing w:line="360" w:lineRule="auto"/>
        <w:jc w:val="both"/>
        <w:rPr>
          <w:rFonts w:ascii="Arial" w:hAnsi="Arial" w:cs="Arial"/>
          <w:b/>
          <w:sz w:val="24"/>
          <w:szCs w:val="24"/>
        </w:rPr>
      </w:pPr>
      <w:r w:rsidRPr="0076495C">
        <w:rPr>
          <w:rFonts w:ascii="Arial" w:hAnsi="Arial" w:cs="Arial"/>
          <w:sz w:val="24"/>
          <w:szCs w:val="24"/>
        </w:rPr>
        <w:t>The research method is the realistic approach to analyse the conclusion on any topic. It is the procedure used in identifying, selecting and analysing the data or the information required to the chosen topic or area of the subject</w:t>
      </w:r>
      <w:r w:rsidR="00CB0633" w:rsidRPr="0076495C">
        <w:rPr>
          <w:rFonts w:ascii="Arial" w:hAnsi="Arial" w:cs="Arial"/>
          <w:sz w:val="24"/>
          <w:szCs w:val="24"/>
        </w:rPr>
        <w:t xml:space="preserve"> (</w:t>
      </w:r>
      <w:r w:rsidR="00CB0633" w:rsidRPr="0076495C">
        <w:rPr>
          <w:rFonts w:ascii="Arial" w:hAnsi="Arial" w:cs="Arial"/>
          <w:sz w:val="24"/>
          <w:szCs w:val="24"/>
          <w:shd w:val="clear" w:color="auto" w:fill="FFFFFF"/>
        </w:rPr>
        <w:t>Nayak and Singh, 2021)</w:t>
      </w:r>
      <w:r w:rsidRPr="0076495C">
        <w:rPr>
          <w:rFonts w:ascii="Arial" w:hAnsi="Arial" w:cs="Arial"/>
          <w:sz w:val="24"/>
          <w:szCs w:val="24"/>
        </w:rPr>
        <w:t xml:space="preserve">. </w:t>
      </w:r>
      <w:r w:rsidR="00D02404" w:rsidRPr="0076495C">
        <w:rPr>
          <w:rFonts w:ascii="Arial" w:hAnsi="Arial" w:cs="Arial"/>
          <w:sz w:val="24"/>
          <w:szCs w:val="24"/>
        </w:rPr>
        <w:t xml:space="preserve"> </w:t>
      </w:r>
      <w:r w:rsidR="00BB6EBE" w:rsidRPr="0076495C">
        <w:rPr>
          <w:rFonts w:ascii="Arial" w:hAnsi="Arial" w:cs="Arial"/>
          <w:sz w:val="24"/>
          <w:szCs w:val="24"/>
        </w:rPr>
        <w:t>The data is collected through both secondary data and primary data collection</w:t>
      </w:r>
      <w:r w:rsidR="00262F44" w:rsidRPr="0076495C">
        <w:rPr>
          <w:rFonts w:ascii="Arial" w:hAnsi="Arial" w:cs="Arial"/>
          <w:sz w:val="24"/>
          <w:szCs w:val="24"/>
        </w:rPr>
        <w:t xml:space="preserve"> methods for analysing the impact of Virtual Learning Environment (VLE) – Moodle on students' learning experience at the University of Wales Trinity Saint David London Campus</w:t>
      </w:r>
    </w:p>
    <w:p w14:paraId="12A9BDE8" w14:textId="77777777" w:rsidR="0052093D" w:rsidRPr="0076495C" w:rsidRDefault="00311FD0" w:rsidP="0076495C">
      <w:pPr>
        <w:spacing w:line="360" w:lineRule="auto"/>
        <w:jc w:val="both"/>
        <w:rPr>
          <w:rFonts w:ascii="Arial" w:hAnsi="Arial" w:cs="Arial"/>
          <w:sz w:val="24"/>
          <w:szCs w:val="24"/>
        </w:rPr>
      </w:pPr>
      <w:r w:rsidRPr="0076495C">
        <w:rPr>
          <w:rFonts w:ascii="Arial" w:hAnsi="Arial" w:cs="Arial"/>
          <w:b/>
          <w:sz w:val="24"/>
          <w:szCs w:val="24"/>
        </w:rPr>
        <w:t>Secondary data:</w:t>
      </w:r>
      <w:r w:rsidRPr="0076495C">
        <w:rPr>
          <w:rFonts w:ascii="Arial" w:hAnsi="Arial" w:cs="Arial"/>
          <w:sz w:val="24"/>
          <w:szCs w:val="24"/>
        </w:rPr>
        <w:t xml:space="preserve"> </w:t>
      </w:r>
      <w:r w:rsidR="002A4055" w:rsidRPr="0076495C">
        <w:rPr>
          <w:rFonts w:ascii="Arial" w:hAnsi="Arial" w:cs="Arial"/>
          <w:sz w:val="24"/>
          <w:szCs w:val="24"/>
        </w:rPr>
        <w:t>It refers to the data collected from already existing sources; it may be books, articles, research papers and so on. In this research, s</w:t>
      </w:r>
      <w:r w:rsidR="00BB6EBE" w:rsidRPr="0076495C">
        <w:rPr>
          <w:rFonts w:ascii="Arial" w:hAnsi="Arial" w:cs="Arial"/>
          <w:sz w:val="24"/>
          <w:szCs w:val="24"/>
        </w:rPr>
        <w:t>econdary</w:t>
      </w:r>
      <w:r w:rsidRPr="0076495C">
        <w:rPr>
          <w:rFonts w:ascii="Arial" w:hAnsi="Arial" w:cs="Arial"/>
          <w:sz w:val="24"/>
          <w:szCs w:val="24"/>
        </w:rPr>
        <w:t xml:space="preserve"> data</w:t>
      </w:r>
      <w:r w:rsidR="00BB6EBE" w:rsidRPr="0076495C">
        <w:rPr>
          <w:rFonts w:ascii="Arial" w:hAnsi="Arial" w:cs="Arial"/>
          <w:sz w:val="24"/>
          <w:szCs w:val="24"/>
        </w:rPr>
        <w:t xml:space="preserve"> is collected by reviewing the pre-existed </w:t>
      </w:r>
      <w:r w:rsidR="002A4055" w:rsidRPr="0076495C">
        <w:rPr>
          <w:rFonts w:ascii="Arial" w:hAnsi="Arial" w:cs="Arial"/>
          <w:sz w:val="24"/>
          <w:szCs w:val="24"/>
        </w:rPr>
        <w:t>kinds of literature</w:t>
      </w:r>
      <w:r w:rsidR="00CB0633" w:rsidRPr="0076495C">
        <w:rPr>
          <w:rFonts w:ascii="Arial" w:hAnsi="Arial" w:cs="Arial"/>
          <w:sz w:val="24"/>
          <w:szCs w:val="24"/>
        </w:rPr>
        <w:t xml:space="preserve"> (</w:t>
      </w:r>
      <w:r w:rsidR="00CB0633" w:rsidRPr="0076495C">
        <w:rPr>
          <w:rFonts w:ascii="Arial" w:hAnsi="Arial" w:cs="Arial"/>
          <w:sz w:val="24"/>
          <w:szCs w:val="24"/>
          <w:shd w:val="clear" w:color="auto" w:fill="FFFFFF"/>
        </w:rPr>
        <w:t>Nayak and Singh, 2021)</w:t>
      </w:r>
      <w:r w:rsidR="002A4055" w:rsidRPr="0076495C">
        <w:rPr>
          <w:rFonts w:ascii="Arial" w:hAnsi="Arial" w:cs="Arial"/>
          <w:sz w:val="24"/>
          <w:szCs w:val="24"/>
        </w:rPr>
        <w:t>.</w:t>
      </w:r>
    </w:p>
    <w:p w14:paraId="14E7166B" w14:textId="647B8C39" w:rsidR="0052093D" w:rsidRPr="0076495C" w:rsidRDefault="00311FD0" w:rsidP="0076495C">
      <w:pPr>
        <w:spacing w:line="360" w:lineRule="auto"/>
        <w:jc w:val="both"/>
        <w:rPr>
          <w:rFonts w:ascii="Arial" w:hAnsi="Arial" w:cs="Arial"/>
          <w:sz w:val="24"/>
          <w:szCs w:val="24"/>
        </w:rPr>
      </w:pPr>
      <w:r w:rsidRPr="0076495C">
        <w:rPr>
          <w:rFonts w:ascii="Arial" w:hAnsi="Arial" w:cs="Arial"/>
          <w:b/>
          <w:sz w:val="24"/>
          <w:szCs w:val="24"/>
        </w:rPr>
        <w:t>Primary data:</w:t>
      </w:r>
      <w:r w:rsidRPr="0076495C">
        <w:rPr>
          <w:rFonts w:ascii="Arial" w:hAnsi="Arial" w:cs="Arial"/>
          <w:sz w:val="24"/>
          <w:szCs w:val="24"/>
        </w:rPr>
        <w:t xml:space="preserve"> </w:t>
      </w:r>
      <w:r w:rsidR="002A4055" w:rsidRPr="0076495C">
        <w:rPr>
          <w:rFonts w:ascii="Arial" w:hAnsi="Arial" w:cs="Arial"/>
          <w:sz w:val="24"/>
          <w:szCs w:val="24"/>
        </w:rPr>
        <w:t xml:space="preserve">It is the fresh new data collected at a time of research for recent and accurate </w:t>
      </w:r>
      <w:r w:rsidR="00EF4DDE" w:rsidRPr="0076495C">
        <w:rPr>
          <w:rFonts w:ascii="Arial" w:hAnsi="Arial" w:cs="Arial"/>
          <w:sz w:val="24"/>
          <w:szCs w:val="24"/>
        </w:rPr>
        <w:t>answers.</w:t>
      </w:r>
      <w:r w:rsidR="002A4055" w:rsidRPr="0076495C">
        <w:rPr>
          <w:rFonts w:ascii="Arial" w:hAnsi="Arial" w:cs="Arial"/>
          <w:sz w:val="24"/>
          <w:szCs w:val="24"/>
        </w:rPr>
        <w:t xml:space="preserve"> </w:t>
      </w:r>
      <w:r w:rsidR="00BB6EBE" w:rsidRPr="0076495C">
        <w:rPr>
          <w:rFonts w:ascii="Arial" w:hAnsi="Arial" w:cs="Arial"/>
          <w:sz w:val="24"/>
          <w:szCs w:val="24"/>
        </w:rPr>
        <w:t xml:space="preserve">Primary data is collected through a questionnaire survey for which the sample size of 12 students </w:t>
      </w:r>
      <w:r w:rsidR="00C24065" w:rsidRPr="0076495C">
        <w:rPr>
          <w:rFonts w:ascii="Arial" w:hAnsi="Arial" w:cs="Arial"/>
          <w:sz w:val="24"/>
          <w:szCs w:val="24"/>
        </w:rPr>
        <w:t>at</w:t>
      </w:r>
      <w:r w:rsidR="00BB6EBE" w:rsidRPr="0076495C">
        <w:rPr>
          <w:rFonts w:ascii="Arial" w:hAnsi="Arial" w:cs="Arial"/>
          <w:sz w:val="24"/>
          <w:szCs w:val="24"/>
        </w:rPr>
        <w:t xml:space="preserve"> the University of Wales Trinity Saint David London Campus was approached.</w:t>
      </w:r>
      <w:r w:rsidR="00D1620F" w:rsidRPr="0076495C">
        <w:rPr>
          <w:rFonts w:ascii="Arial" w:hAnsi="Arial" w:cs="Arial"/>
          <w:sz w:val="24"/>
          <w:szCs w:val="24"/>
        </w:rPr>
        <w:t xml:space="preserve"> </w:t>
      </w:r>
      <w:r w:rsidR="0094045D" w:rsidRPr="0076495C">
        <w:rPr>
          <w:rFonts w:ascii="Arial" w:hAnsi="Arial" w:cs="Arial"/>
          <w:sz w:val="24"/>
          <w:szCs w:val="24"/>
        </w:rPr>
        <w:t>The review is done by a questionnaire for collecting the numerical data and information. It includes a set of questions to evaluate the responses on the topic of the research</w:t>
      </w:r>
      <w:r w:rsidR="00CB0633" w:rsidRPr="0076495C">
        <w:rPr>
          <w:rFonts w:ascii="Arial" w:hAnsi="Arial" w:cs="Arial"/>
          <w:sz w:val="24"/>
          <w:szCs w:val="24"/>
        </w:rPr>
        <w:t xml:space="preserve"> (</w:t>
      </w:r>
      <w:r w:rsidR="00CB0633" w:rsidRPr="0076495C">
        <w:rPr>
          <w:rFonts w:ascii="Arial" w:hAnsi="Arial" w:cs="Arial"/>
          <w:sz w:val="24"/>
          <w:szCs w:val="24"/>
          <w:shd w:val="clear" w:color="auto" w:fill="FFFFFF"/>
        </w:rPr>
        <w:t>Davis and Pimenta, 2021)</w:t>
      </w:r>
      <w:r w:rsidR="0094045D" w:rsidRPr="0076495C">
        <w:rPr>
          <w:rFonts w:ascii="Arial" w:hAnsi="Arial" w:cs="Arial"/>
          <w:sz w:val="24"/>
          <w:szCs w:val="24"/>
        </w:rPr>
        <w:t>.</w:t>
      </w:r>
    </w:p>
    <w:p w14:paraId="0053D600" w14:textId="77777777" w:rsidR="0052093D" w:rsidRPr="0076495C" w:rsidRDefault="00311FD0" w:rsidP="0076495C">
      <w:pPr>
        <w:spacing w:line="360" w:lineRule="auto"/>
        <w:jc w:val="both"/>
        <w:rPr>
          <w:rFonts w:ascii="Arial" w:hAnsi="Arial" w:cs="Arial"/>
          <w:sz w:val="24"/>
          <w:szCs w:val="24"/>
        </w:rPr>
      </w:pPr>
      <w:r w:rsidRPr="0076495C">
        <w:rPr>
          <w:rFonts w:ascii="Arial" w:hAnsi="Arial" w:cs="Arial"/>
          <w:b/>
          <w:sz w:val="24"/>
          <w:szCs w:val="24"/>
        </w:rPr>
        <w:t>Sampling:</w:t>
      </w:r>
      <w:r w:rsidRPr="0076495C">
        <w:rPr>
          <w:rFonts w:ascii="Arial" w:hAnsi="Arial" w:cs="Arial"/>
          <w:sz w:val="24"/>
          <w:szCs w:val="24"/>
        </w:rPr>
        <w:t xml:space="preserve"> </w:t>
      </w:r>
      <w:r w:rsidR="00D1620F" w:rsidRPr="0076495C">
        <w:rPr>
          <w:rFonts w:ascii="Arial" w:hAnsi="Arial" w:cs="Arial"/>
          <w:sz w:val="24"/>
          <w:szCs w:val="24"/>
        </w:rPr>
        <w:t xml:space="preserve">For this survey using a questionnaire and determining the results Google form has been used by keeping the set of variables and constants for evaluating the variables. </w:t>
      </w:r>
    </w:p>
    <w:p w14:paraId="2B456A49" w14:textId="77777777" w:rsidR="00BF5E73" w:rsidRPr="0076495C" w:rsidRDefault="00311FD0" w:rsidP="0076495C">
      <w:pPr>
        <w:spacing w:line="360" w:lineRule="auto"/>
        <w:jc w:val="both"/>
        <w:rPr>
          <w:rFonts w:ascii="Arial" w:hAnsi="Arial" w:cs="Arial"/>
          <w:sz w:val="24"/>
          <w:szCs w:val="24"/>
        </w:rPr>
      </w:pPr>
      <w:r w:rsidRPr="0076495C">
        <w:rPr>
          <w:rFonts w:ascii="Arial" w:hAnsi="Arial" w:cs="Arial"/>
          <w:b/>
          <w:sz w:val="24"/>
          <w:szCs w:val="24"/>
        </w:rPr>
        <w:t>Ethical considerations:</w:t>
      </w:r>
      <w:r w:rsidRPr="0076495C">
        <w:rPr>
          <w:rFonts w:ascii="Arial" w:hAnsi="Arial" w:cs="Arial"/>
          <w:sz w:val="24"/>
          <w:szCs w:val="24"/>
        </w:rPr>
        <w:t xml:space="preserve"> </w:t>
      </w:r>
      <w:r w:rsidR="00940B6D" w:rsidRPr="0076495C">
        <w:rPr>
          <w:rFonts w:ascii="Arial" w:hAnsi="Arial" w:cs="Arial"/>
          <w:sz w:val="24"/>
          <w:szCs w:val="24"/>
        </w:rPr>
        <w:t>To maintain the security and credibility of the information researchers are required to maintain ethical considerations. The Data Protection Act 2020 was made to secure the data and information given by the participants</w:t>
      </w:r>
      <w:r w:rsidRPr="0076495C">
        <w:rPr>
          <w:rFonts w:ascii="Arial" w:hAnsi="Arial" w:cs="Arial"/>
          <w:sz w:val="24"/>
          <w:szCs w:val="24"/>
        </w:rPr>
        <w:t>.</w:t>
      </w:r>
    </w:p>
    <w:p w14:paraId="210B3369" w14:textId="77777777" w:rsidR="00B04FDC" w:rsidRPr="0076495C" w:rsidRDefault="00311FD0" w:rsidP="0076495C">
      <w:pPr>
        <w:spacing w:line="360" w:lineRule="auto"/>
        <w:rPr>
          <w:rFonts w:ascii="Arial" w:eastAsiaTheme="majorEastAsia" w:hAnsi="Arial" w:cs="Arial"/>
          <w:b/>
          <w:bCs/>
          <w:color w:val="365F91" w:themeColor="accent1" w:themeShade="BF"/>
          <w:sz w:val="24"/>
          <w:szCs w:val="24"/>
          <w:shd w:val="clear" w:color="auto" w:fill="FFFFFF"/>
        </w:rPr>
      </w:pPr>
      <w:r w:rsidRPr="0076495C">
        <w:rPr>
          <w:rFonts w:ascii="Arial" w:hAnsi="Arial" w:cs="Arial"/>
          <w:sz w:val="24"/>
          <w:szCs w:val="24"/>
          <w:shd w:val="clear" w:color="auto" w:fill="FFFFFF"/>
        </w:rPr>
        <w:br w:type="page"/>
      </w:r>
    </w:p>
    <w:p w14:paraId="6BA447BC" w14:textId="1860E0B9" w:rsidR="00C24065" w:rsidRPr="0076495C" w:rsidRDefault="00311FD0" w:rsidP="0076495C">
      <w:pPr>
        <w:pStyle w:val="Heading1"/>
        <w:spacing w:line="360" w:lineRule="auto"/>
        <w:jc w:val="both"/>
        <w:rPr>
          <w:rFonts w:ascii="Arial" w:hAnsi="Arial" w:cs="Arial"/>
          <w:sz w:val="24"/>
          <w:szCs w:val="24"/>
          <w:shd w:val="clear" w:color="auto" w:fill="FFFFFF"/>
        </w:rPr>
      </w:pPr>
      <w:bookmarkStart w:id="4" w:name="_Toc92723316"/>
      <w:r w:rsidRPr="0076495C">
        <w:rPr>
          <w:rFonts w:ascii="Arial" w:hAnsi="Arial" w:cs="Arial"/>
          <w:sz w:val="24"/>
          <w:szCs w:val="24"/>
          <w:shd w:val="clear" w:color="auto" w:fill="FFFFFF"/>
        </w:rPr>
        <w:lastRenderedPageBreak/>
        <w:t>RESULTS</w:t>
      </w:r>
      <w:bookmarkEnd w:id="4"/>
    </w:p>
    <w:p w14:paraId="744796AF" w14:textId="77777777" w:rsidR="00EF4DDE" w:rsidRPr="0076495C" w:rsidRDefault="00311FD0" w:rsidP="0076495C">
      <w:pPr>
        <w:spacing w:line="360" w:lineRule="auto"/>
        <w:rPr>
          <w:rFonts w:ascii="Arial" w:hAnsi="Arial" w:cs="Arial"/>
          <w:color w:val="000000"/>
          <w:sz w:val="24"/>
          <w:szCs w:val="24"/>
          <w:shd w:val="clear" w:color="auto" w:fill="FFFFFF"/>
        </w:rPr>
      </w:pPr>
      <w:r w:rsidRPr="0076495C">
        <w:rPr>
          <w:rFonts w:ascii="Arial" w:hAnsi="Arial" w:cs="Arial"/>
          <w:noProof/>
          <w:color w:val="000000"/>
          <w:sz w:val="24"/>
          <w:szCs w:val="24"/>
          <w:shd w:val="clear" w:color="auto" w:fill="FFFFFF"/>
        </w:rPr>
        <w:drawing>
          <wp:inline distT="0" distB="0" distL="0" distR="0" wp14:anchorId="3538967D" wp14:editId="56F20456">
            <wp:extent cx="4334114" cy="2483174"/>
            <wp:effectExtent l="19050" t="19050" r="28336" b="12376"/>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noChangeArrowheads="1"/>
                    </pic:cNvPicPr>
                  </pic:nvPicPr>
                  <pic:blipFill>
                    <a:blip r:embed="rId9"/>
                    <a:stretch>
                      <a:fillRect/>
                    </a:stretch>
                  </pic:blipFill>
                  <pic:spPr bwMode="auto">
                    <a:xfrm>
                      <a:off x="0" y="0"/>
                      <a:ext cx="4329731" cy="2480663"/>
                    </a:xfrm>
                    <a:prstGeom prst="rect">
                      <a:avLst/>
                    </a:prstGeom>
                    <a:noFill/>
                    <a:ln w="3175">
                      <a:solidFill>
                        <a:schemeClr val="tx1"/>
                      </a:solidFill>
                      <a:miter lim="800000"/>
                      <a:headEnd/>
                      <a:tailEnd/>
                    </a:ln>
                  </pic:spPr>
                </pic:pic>
              </a:graphicData>
            </a:graphic>
          </wp:inline>
        </w:drawing>
      </w:r>
    </w:p>
    <w:p w14:paraId="796CB0E1" w14:textId="77777777" w:rsidR="00891A05" w:rsidRPr="0076495C" w:rsidRDefault="00311FD0" w:rsidP="0076495C">
      <w:pPr>
        <w:spacing w:line="360" w:lineRule="auto"/>
        <w:jc w:val="both"/>
        <w:rPr>
          <w:rFonts w:ascii="Arial" w:hAnsi="Arial" w:cs="Arial"/>
          <w:color w:val="000000"/>
          <w:sz w:val="24"/>
          <w:szCs w:val="24"/>
          <w:shd w:val="clear" w:color="auto" w:fill="FFFFFF"/>
        </w:rPr>
      </w:pPr>
      <w:r w:rsidRPr="0076495C">
        <w:rPr>
          <w:rFonts w:ascii="Arial" w:hAnsi="Arial" w:cs="Arial"/>
          <w:color w:val="000000"/>
          <w:sz w:val="24"/>
          <w:szCs w:val="24"/>
          <w:shd w:val="clear" w:color="auto" w:fill="FFFFFF"/>
        </w:rPr>
        <w:t>The above graph depicts 25% of 12 respondents did not find Moodle as a useful resource while 75% finds it useful in their education.</w:t>
      </w:r>
    </w:p>
    <w:p w14:paraId="59CAAAF0" w14:textId="77777777" w:rsidR="00B04FDC" w:rsidRPr="0076495C" w:rsidRDefault="00311FD0" w:rsidP="0076495C">
      <w:pPr>
        <w:spacing w:line="360" w:lineRule="auto"/>
        <w:rPr>
          <w:rFonts w:ascii="Arial" w:hAnsi="Arial" w:cs="Arial"/>
          <w:color w:val="000000"/>
          <w:sz w:val="24"/>
          <w:szCs w:val="24"/>
          <w:shd w:val="clear" w:color="auto" w:fill="FFFFFF"/>
        </w:rPr>
      </w:pPr>
      <w:r w:rsidRPr="0076495C">
        <w:rPr>
          <w:rFonts w:ascii="Arial" w:hAnsi="Arial" w:cs="Arial"/>
          <w:noProof/>
          <w:color w:val="000000"/>
          <w:sz w:val="24"/>
          <w:szCs w:val="24"/>
          <w:shd w:val="clear" w:color="auto" w:fill="FFFFFF"/>
        </w:rPr>
        <w:drawing>
          <wp:inline distT="0" distB="0" distL="0" distR="0" wp14:anchorId="1D9D49A9" wp14:editId="361F99E2">
            <wp:extent cx="4324510" cy="2700399"/>
            <wp:effectExtent l="19050" t="19050" r="18890" b="23751"/>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noChangeArrowheads="1"/>
                    </pic:cNvPicPr>
                  </pic:nvPicPr>
                  <pic:blipFill>
                    <a:blip r:embed="rId10"/>
                    <a:srcRect r="7561"/>
                    <a:stretch>
                      <a:fillRect/>
                    </a:stretch>
                  </pic:blipFill>
                  <pic:spPr bwMode="auto">
                    <a:xfrm>
                      <a:off x="0" y="0"/>
                      <a:ext cx="4324858" cy="2700616"/>
                    </a:xfrm>
                    <a:prstGeom prst="rect">
                      <a:avLst/>
                    </a:prstGeom>
                    <a:noFill/>
                    <a:ln w="3175">
                      <a:solidFill>
                        <a:schemeClr val="tx1"/>
                      </a:solidFill>
                      <a:miter lim="800000"/>
                      <a:headEnd/>
                      <a:tailEnd/>
                    </a:ln>
                  </pic:spPr>
                </pic:pic>
              </a:graphicData>
            </a:graphic>
          </wp:inline>
        </w:drawing>
      </w:r>
    </w:p>
    <w:p w14:paraId="4F0C9520" w14:textId="322C9DB7" w:rsidR="00891A05" w:rsidRPr="0076495C" w:rsidRDefault="00311FD0" w:rsidP="0076495C">
      <w:pPr>
        <w:spacing w:line="360" w:lineRule="auto"/>
        <w:jc w:val="both"/>
        <w:rPr>
          <w:rFonts w:ascii="Arial" w:hAnsi="Arial" w:cs="Arial"/>
          <w:color w:val="000000"/>
          <w:sz w:val="24"/>
          <w:szCs w:val="24"/>
          <w:shd w:val="clear" w:color="auto" w:fill="FFFFFF"/>
        </w:rPr>
      </w:pPr>
      <w:r w:rsidRPr="0076495C">
        <w:rPr>
          <w:rFonts w:ascii="Arial" w:hAnsi="Arial" w:cs="Arial"/>
          <w:color w:val="000000"/>
          <w:sz w:val="24"/>
          <w:szCs w:val="24"/>
          <w:shd w:val="clear" w:color="auto" w:fill="FFFFFF"/>
        </w:rPr>
        <w:t xml:space="preserve">According to the above graph, 66.7% of students are ready to recommend Moodle to other students </w:t>
      </w:r>
      <w:r w:rsidR="00C24065" w:rsidRPr="0076495C">
        <w:rPr>
          <w:rFonts w:ascii="Arial" w:hAnsi="Arial" w:cs="Arial"/>
          <w:color w:val="000000"/>
          <w:sz w:val="24"/>
          <w:szCs w:val="24"/>
          <w:shd w:val="clear" w:color="auto" w:fill="FFFFFF"/>
        </w:rPr>
        <w:t>at</w:t>
      </w:r>
      <w:r w:rsidRPr="0076495C">
        <w:rPr>
          <w:rFonts w:ascii="Arial" w:hAnsi="Arial" w:cs="Arial"/>
          <w:color w:val="000000"/>
          <w:sz w:val="24"/>
          <w:szCs w:val="24"/>
          <w:shd w:val="clear" w:color="auto" w:fill="FFFFFF"/>
        </w:rPr>
        <w:t xml:space="preserve"> different universities while 33.3% are do not want to recommend it. </w:t>
      </w:r>
    </w:p>
    <w:p w14:paraId="30C1C198" w14:textId="77777777" w:rsidR="00B04FDC" w:rsidRPr="0076495C" w:rsidRDefault="00311FD0" w:rsidP="0076495C">
      <w:pPr>
        <w:spacing w:line="360" w:lineRule="auto"/>
        <w:rPr>
          <w:rFonts w:ascii="Arial" w:hAnsi="Arial" w:cs="Arial"/>
          <w:color w:val="000000"/>
          <w:sz w:val="24"/>
          <w:szCs w:val="24"/>
          <w:shd w:val="clear" w:color="auto" w:fill="FFFFFF"/>
        </w:rPr>
      </w:pPr>
      <w:r w:rsidRPr="0076495C">
        <w:rPr>
          <w:rFonts w:ascii="Arial" w:hAnsi="Arial" w:cs="Arial"/>
          <w:noProof/>
          <w:color w:val="000000"/>
          <w:sz w:val="24"/>
          <w:szCs w:val="24"/>
          <w:shd w:val="clear" w:color="auto" w:fill="FFFFFF"/>
        </w:rPr>
        <w:lastRenderedPageBreak/>
        <w:drawing>
          <wp:inline distT="0" distB="0" distL="0" distR="0" wp14:anchorId="755F437F" wp14:editId="62AD5B84">
            <wp:extent cx="4249271" cy="2577246"/>
            <wp:effectExtent l="19050" t="19050" r="17929" b="13554"/>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a:picLocks noChangeAspect="1" noChangeArrowheads="1"/>
                    </pic:cNvPicPr>
                  </pic:nvPicPr>
                  <pic:blipFill>
                    <a:blip r:embed="rId11"/>
                    <a:stretch>
                      <a:fillRect/>
                    </a:stretch>
                  </pic:blipFill>
                  <pic:spPr bwMode="auto">
                    <a:xfrm>
                      <a:off x="0" y="0"/>
                      <a:ext cx="4246648" cy="2575655"/>
                    </a:xfrm>
                    <a:prstGeom prst="rect">
                      <a:avLst/>
                    </a:prstGeom>
                    <a:noFill/>
                    <a:ln w="3175">
                      <a:solidFill>
                        <a:schemeClr val="tx1"/>
                      </a:solidFill>
                      <a:miter lim="800000"/>
                      <a:headEnd/>
                      <a:tailEnd/>
                    </a:ln>
                  </pic:spPr>
                </pic:pic>
              </a:graphicData>
            </a:graphic>
          </wp:inline>
        </w:drawing>
      </w:r>
    </w:p>
    <w:p w14:paraId="142CBD50" w14:textId="77777777" w:rsidR="00891A05" w:rsidRPr="0076495C" w:rsidRDefault="00311FD0" w:rsidP="0076495C">
      <w:pPr>
        <w:spacing w:line="360" w:lineRule="auto"/>
        <w:jc w:val="both"/>
        <w:rPr>
          <w:rFonts w:ascii="Arial" w:hAnsi="Arial" w:cs="Arial"/>
          <w:color w:val="000000"/>
          <w:sz w:val="24"/>
          <w:szCs w:val="24"/>
          <w:shd w:val="clear" w:color="auto" w:fill="FFFFFF"/>
        </w:rPr>
      </w:pPr>
      <w:r w:rsidRPr="0076495C">
        <w:rPr>
          <w:rFonts w:ascii="Arial" w:hAnsi="Arial" w:cs="Arial"/>
          <w:color w:val="000000"/>
          <w:sz w:val="24"/>
          <w:szCs w:val="24"/>
          <w:shd w:val="clear" w:color="auto" w:fill="FFFFFF"/>
        </w:rPr>
        <w:t xml:space="preserve">According to the respondents, 75% of students find Moodle easy to use and 25% find the platform difficult to use for learning. </w:t>
      </w:r>
    </w:p>
    <w:p w14:paraId="1367586B" w14:textId="77777777" w:rsidR="00B04FDC" w:rsidRPr="0076495C" w:rsidRDefault="00311FD0" w:rsidP="0076495C">
      <w:pPr>
        <w:spacing w:line="360" w:lineRule="auto"/>
        <w:rPr>
          <w:rFonts w:ascii="Arial" w:hAnsi="Arial" w:cs="Arial"/>
          <w:color w:val="000000"/>
          <w:sz w:val="24"/>
          <w:szCs w:val="24"/>
          <w:shd w:val="clear" w:color="auto" w:fill="FFFFFF"/>
        </w:rPr>
      </w:pPr>
      <w:r w:rsidRPr="0076495C">
        <w:rPr>
          <w:rFonts w:ascii="Arial" w:hAnsi="Arial" w:cs="Arial"/>
          <w:noProof/>
          <w:color w:val="000000"/>
          <w:sz w:val="24"/>
          <w:szCs w:val="24"/>
          <w:shd w:val="clear" w:color="auto" w:fill="FFFFFF"/>
        </w:rPr>
        <w:drawing>
          <wp:inline distT="0" distB="0" distL="0" distR="0" wp14:anchorId="2F9CC4E0" wp14:editId="2C398AC3">
            <wp:extent cx="4400740" cy="2705634"/>
            <wp:effectExtent l="19050" t="19050" r="18860" b="18516"/>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noChangeArrowheads="1"/>
                    </pic:cNvPicPr>
                  </pic:nvPicPr>
                  <pic:blipFill>
                    <a:blip r:embed="rId12"/>
                    <a:srcRect r="4784"/>
                    <a:stretch>
                      <a:fillRect/>
                    </a:stretch>
                  </pic:blipFill>
                  <pic:spPr bwMode="auto">
                    <a:xfrm>
                      <a:off x="0" y="0"/>
                      <a:ext cx="4404557" cy="2707981"/>
                    </a:xfrm>
                    <a:prstGeom prst="rect">
                      <a:avLst/>
                    </a:prstGeom>
                    <a:noFill/>
                    <a:ln w="3175">
                      <a:solidFill>
                        <a:schemeClr val="tx1"/>
                      </a:solidFill>
                      <a:miter lim="800000"/>
                      <a:headEnd/>
                      <a:tailEnd/>
                    </a:ln>
                  </pic:spPr>
                </pic:pic>
              </a:graphicData>
            </a:graphic>
          </wp:inline>
        </w:drawing>
      </w:r>
    </w:p>
    <w:p w14:paraId="7EB7B6BE" w14:textId="77777777" w:rsidR="00891A05" w:rsidRPr="0076495C" w:rsidRDefault="00311FD0" w:rsidP="0076495C">
      <w:pPr>
        <w:spacing w:line="360" w:lineRule="auto"/>
        <w:jc w:val="both"/>
        <w:rPr>
          <w:rFonts w:ascii="Arial" w:hAnsi="Arial" w:cs="Arial"/>
          <w:color w:val="000000"/>
          <w:sz w:val="24"/>
          <w:szCs w:val="24"/>
          <w:shd w:val="clear" w:color="auto" w:fill="FFFFFF"/>
        </w:rPr>
      </w:pPr>
      <w:r w:rsidRPr="0076495C">
        <w:rPr>
          <w:rFonts w:ascii="Arial" w:hAnsi="Arial" w:cs="Arial"/>
          <w:color w:val="000000"/>
          <w:sz w:val="24"/>
          <w:szCs w:val="24"/>
          <w:shd w:val="clear" w:color="auto" w:fill="FFFFFF"/>
        </w:rPr>
        <w:t xml:space="preserve">According to 75% of respondents, Moodle should provide more information like pdf and books while 25% of students do not feel Moodle requires </w:t>
      </w:r>
      <w:r w:rsidR="00C663AF" w:rsidRPr="0076495C">
        <w:rPr>
          <w:rFonts w:ascii="Arial" w:hAnsi="Arial" w:cs="Arial"/>
          <w:color w:val="000000"/>
          <w:sz w:val="24"/>
          <w:szCs w:val="24"/>
          <w:shd w:val="clear" w:color="auto" w:fill="FFFFFF"/>
        </w:rPr>
        <w:t>providing</w:t>
      </w:r>
      <w:r w:rsidRPr="0076495C">
        <w:rPr>
          <w:rFonts w:ascii="Arial" w:hAnsi="Arial" w:cs="Arial"/>
          <w:color w:val="000000"/>
          <w:sz w:val="24"/>
          <w:szCs w:val="24"/>
          <w:shd w:val="clear" w:color="auto" w:fill="FFFFFF"/>
        </w:rPr>
        <w:t xml:space="preserve"> more information. </w:t>
      </w:r>
    </w:p>
    <w:p w14:paraId="68EA87DD" w14:textId="77777777" w:rsidR="00B04FDC" w:rsidRPr="0076495C" w:rsidRDefault="00311FD0" w:rsidP="0076495C">
      <w:pPr>
        <w:spacing w:line="360" w:lineRule="auto"/>
        <w:rPr>
          <w:rFonts w:ascii="Arial" w:hAnsi="Arial" w:cs="Arial"/>
          <w:color w:val="000000"/>
          <w:sz w:val="24"/>
          <w:szCs w:val="24"/>
          <w:shd w:val="clear" w:color="auto" w:fill="FFFFFF"/>
        </w:rPr>
      </w:pPr>
      <w:r w:rsidRPr="0076495C">
        <w:rPr>
          <w:rFonts w:ascii="Arial" w:hAnsi="Arial" w:cs="Arial"/>
          <w:noProof/>
          <w:color w:val="000000"/>
          <w:sz w:val="24"/>
          <w:szCs w:val="24"/>
          <w:shd w:val="clear" w:color="auto" w:fill="FFFFFF"/>
        </w:rPr>
        <w:lastRenderedPageBreak/>
        <w:drawing>
          <wp:inline distT="0" distB="0" distL="0" distR="0" wp14:anchorId="368D15F6" wp14:editId="5D903DE8">
            <wp:extent cx="3939055" cy="2423891"/>
            <wp:effectExtent l="19050" t="19050" r="23345" b="14509"/>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a:picLocks noChangeAspect="1" noChangeArrowheads="1"/>
                    </pic:cNvPicPr>
                  </pic:nvPicPr>
                  <pic:blipFill>
                    <a:blip r:embed="rId13"/>
                    <a:stretch>
                      <a:fillRect/>
                    </a:stretch>
                  </pic:blipFill>
                  <pic:spPr bwMode="auto">
                    <a:xfrm>
                      <a:off x="0" y="0"/>
                      <a:ext cx="3938176" cy="2423350"/>
                    </a:xfrm>
                    <a:prstGeom prst="rect">
                      <a:avLst/>
                    </a:prstGeom>
                    <a:noFill/>
                    <a:ln w="3175">
                      <a:solidFill>
                        <a:schemeClr val="tx1"/>
                      </a:solidFill>
                      <a:miter lim="800000"/>
                      <a:headEnd/>
                      <a:tailEnd/>
                    </a:ln>
                  </pic:spPr>
                </pic:pic>
              </a:graphicData>
            </a:graphic>
          </wp:inline>
        </w:drawing>
      </w:r>
    </w:p>
    <w:p w14:paraId="086B1868" w14:textId="77777777" w:rsidR="00C663AF" w:rsidRPr="0076495C" w:rsidRDefault="00311FD0" w:rsidP="0076495C">
      <w:pPr>
        <w:spacing w:line="360" w:lineRule="auto"/>
        <w:jc w:val="both"/>
        <w:rPr>
          <w:rFonts w:ascii="Arial" w:hAnsi="Arial" w:cs="Arial"/>
          <w:color w:val="000000"/>
          <w:sz w:val="24"/>
          <w:szCs w:val="24"/>
          <w:shd w:val="clear" w:color="auto" w:fill="FFFFFF"/>
        </w:rPr>
      </w:pPr>
      <w:r w:rsidRPr="0076495C">
        <w:rPr>
          <w:rFonts w:ascii="Arial" w:hAnsi="Arial" w:cs="Arial"/>
          <w:color w:val="000000"/>
          <w:sz w:val="24"/>
          <w:szCs w:val="24"/>
          <w:shd w:val="clear" w:color="auto" w:fill="FFFFFF"/>
        </w:rPr>
        <w:t xml:space="preserve">41.7% of students are satisfied using VLE and 16.7% students are very satisfied in using the Moodle while 8.3% </w:t>
      </w:r>
      <w:r w:rsidR="004C3043" w:rsidRPr="0076495C">
        <w:rPr>
          <w:rFonts w:ascii="Arial" w:hAnsi="Arial" w:cs="Arial"/>
          <w:color w:val="000000"/>
          <w:sz w:val="24"/>
          <w:szCs w:val="24"/>
          <w:shd w:val="clear" w:color="auto" w:fill="FFFFFF"/>
        </w:rPr>
        <w:t xml:space="preserve">students are </w:t>
      </w:r>
      <w:r w:rsidRPr="0076495C">
        <w:rPr>
          <w:rFonts w:ascii="Arial" w:hAnsi="Arial" w:cs="Arial"/>
          <w:color w:val="000000"/>
          <w:sz w:val="24"/>
          <w:szCs w:val="24"/>
          <w:shd w:val="clear" w:color="auto" w:fill="FFFFFF"/>
        </w:rPr>
        <w:t xml:space="preserve">very dissatisfied with it. </w:t>
      </w:r>
    </w:p>
    <w:p w14:paraId="0F940F92" w14:textId="77777777" w:rsidR="00B04FDC" w:rsidRPr="0076495C" w:rsidRDefault="00311FD0" w:rsidP="0076495C">
      <w:pPr>
        <w:spacing w:line="360" w:lineRule="auto"/>
        <w:rPr>
          <w:rFonts w:ascii="Arial" w:hAnsi="Arial" w:cs="Arial"/>
          <w:color w:val="000000"/>
          <w:sz w:val="24"/>
          <w:szCs w:val="24"/>
          <w:shd w:val="clear" w:color="auto" w:fill="FFFFFF"/>
        </w:rPr>
      </w:pPr>
      <w:r w:rsidRPr="0076495C">
        <w:rPr>
          <w:rFonts w:ascii="Arial" w:hAnsi="Arial" w:cs="Arial"/>
          <w:noProof/>
          <w:color w:val="000000"/>
          <w:sz w:val="24"/>
          <w:szCs w:val="24"/>
          <w:shd w:val="clear" w:color="auto" w:fill="FFFFFF"/>
        </w:rPr>
        <w:drawing>
          <wp:inline distT="0" distB="0" distL="0" distR="0" wp14:anchorId="01A3C853" wp14:editId="0348BFDE">
            <wp:extent cx="4111279" cy="2548228"/>
            <wp:effectExtent l="19050" t="19050" r="22571" b="23522"/>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a:picLocks noChangeAspect="1" noChangeArrowheads="1"/>
                    </pic:cNvPicPr>
                  </pic:nvPicPr>
                  <pic:blipFill>
                    <a:blip r:embed="rId14"/>
                    <a:stretch>
                      <a:fillRect/>
                    </a:stretch>
                  </pic:blipFill>
                  <pic:spPr bwMode="auto">
                    <a:xfrm>
                      <a:off x="0" y="0"/>
                      <a:ext cx="4118363" cy="2552619"/>
                    </a:xfrm>
                    <a:prstGeom prst="rect">
                      <a:avLst/>
                    </a:prstGeom>
                    <a:noFill/>
                    <a:ln w="3175">
                      <a:solidFill>
                        <a:schemeClr val="tx1"/>
                      </a:solidFill>
                      <a:miter lim="800000"/>
                      <a:headEnd/>
                      <a:tailEnd/>
                    </a:ln>
                  </pic:spPr>
                </pic:pic>
              </a:graphicData>
            </a:graphic>
          </wp:inline>
        </w:drawing>
      </w:r>
    </w:p>
    <w:p w14:paraId="3E2619F3" w14:textId="13953D5A" w:rsidR="00951CE8" w:rsidRPr="0076495C" w:rsidRDefault="00311FD0" w:rsidP="0076495C">
      <w:pPr>
        <w:spacing w:line="360" w:lineRule="auto"/>
        <w:rPr>
          <w:rFonts w:ascii="Arial" w:hAnsi="Arial" w:cs="Arial"/>
          <w:color w:val="000000"/>
          <w:sz w:val="24"/>
          <w:szCs w:val="24"/>
          <w:shd w:val="clear" w:color="auto" w:fill="FFFFFF"/>
        </w:rPr>
      </w:pPr>
      <w:r w:rsidRPr="0076495C">
        <w:rPr>
          <w:rFonts w:ascii="Arial" w:hAnsi="Arial" w:cs="Arial"/>
          <w:color w:val="000000"/>
          <w:sz w:val="24"/>
          <w:szCs w:val="24"/>
          <w:shd w:val="clear" w:color="auto" w:fill="FFFFFF"/>
        </w:rPr>
        <w:t xml:space="preserve">Out </w:t>
      </w:r>
      <w:r w:rsidR="00987872" w:rsidRPr="0076495C">
        <w:rPr>
          <w:rFonts w:ascii="Arial" w:hAnsi="Arial" w:cs="Arial"/>
          <w:color w:val="000000"/>
          <w:sz w:val="24"/>
          <w:szCs w:val="24"/>
          <w:shd w:val="clear" w:color="auto" w:fill="FFFFFF"/>
        </w:rPr>
        <w:t>of</w:t>
      </w:r>
      <w:r w:rsidRPr="0076495C">
        <w:rPr>
          <w:rFonts w:ascii="Arial" w:hAnsi="Arial" w:cs="Arial"/>
          <w:color w:val="000000"/>
          <w:sz w:val="24"/>
          <w:szCs w:val="24"/>
          <w:shd w:val="clear" w:color="auto" w:fill="FFFFFF"/>
        </w:rPr>
        <w:t xml:space="preserve"> 12 respondents, 2 are very satisfied with the statement that the information provided in the Moodle is useful, well organised and easy to find and understand, while 5 respondents are </w:t>
      </w:r>
      <w:r w:rsidR="00C24065" w:rsidRPr="0076495C">
        <w:rPr>
          <w:rFonts w:ascii="Arial" w:hAnsi="Arial" w:cs="Arial"/>
          <w:color w:val="000000"/>
          <w:sz w:val="24"/>
          <w:szCs w:val="24"/>
          <w:shd w:val="clear" w:color="auto" w:fill="FFFFFF"/>
        </w:rPr>
        <w:t>satisfied,</w:t>
      </w:r>
      <w:r w:rsidRPr="0076495C">
        <w:rPr>
          <w:rFonts w:ascii="Arial" w:hAnsi="Arial" w:cs="Arial"/>
          <w:color w:val="000000"/>
          <w:sz w:val="24"/>
          <w:szCs w:val="24"/>
          <w:shd w:val="clear" w:color="auto" w:fill="FFFFFF"/>
        </w:rPr>
        <w:t xml:space="preserve"> and 1 student is very dissatisfied. </w:t>
      </w:r>
    </w:p>
    <w:p w14:paraId="56BE44CF" w14:textId="77777777" w:rsidR="00951CE8" w:rsidRPr="0076495C" w:rsidRDefault="00311FD0" w:rsidP="0076495C">
      <w:pPr>
        <w:spacing w:line="360" w:lineRule="auto"/>
        <w:rPr>
          <w:rFonts w:ascii="Arial" w:hAnsi="Arial" w:cs="Arial"/>
          <w:color w:val="000000"/>
          <w:sz w:val="24"/>
          <w:szCs w:val="24"/>
          <w:shd w:val="clear" w:color="auto" w:fill="FFFFFF"/>
        </w:rPr>
      </w:pPr>
      <w:r w:rsidRPr="0076495C">
        <w:rPr>
          <w:rFonts w:ascii="Arial" w:hAnsi="Arial" w:cs="Arial"/>
          <w:color w:val="000000"/>
          <w:sz w:val="24"/>
          <w:szCs w:val="24"/>
          <w:shd w:val="clear" w:color="auto" w:fill="FFFFFF"/>
        </w:rPr>
        <w:br w:type="page"/>
      </w:r>
    </w:p>
    <w:p w14:paraId="5C62A89E" w14:textId="77777777" w:rsidR="00B04FDC" w:rsidRPr="0076495C" w:rsidRDefault="00311FD0" w:rsidP="0076495C">
      <w:pPr>
        <w:spacing w:line="360" w:lineRule="auto"/>
        <w:rPr>
          <w:rFonts w:ascii="Arial" w:hAnsi="Arial" w:cs="Arial"/>
          <w:color w:val="000000"/>
          <w:sz w:val="24"/>
          <w:szCs w:val="24"/>
          <w:shd w:val="clear" w:color="auto" w:fill="FFFFFF"/>
        </w:rPr>
      </w:pPr>
      <w:r w:rsidRPr="0076495C">
        <w:rPr>
          <w:rFonts w:ascii="Arial" w:hAnsi="Arial" w:cs="Arial"/>
          <w:noProof/>
          <w:color w:val="000000"/>
          <w:sz w:val="24"/>
          <w:szCs w:val="24"/>
          <w:shd w:val="clear" w:color="auto" w:fill="FFFFFF"/>
        </w:rPr>
        <w:lastRenderedPageBreak/>
        <w:drawing>
          <wp:inline distT="0" distB="0" distL="0" distR="0" wp14:anchorId="18F56578" wp14:editId="194265F4">
            <wp:extent cx="5130165" cy="558165"/>
            <wp:effectExtent l="19050" t="19050" r="13335" b="1333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a:picLocks noChangeAspect="1" noChangeArrowheads="1"/>
                    </pic:cNvPicPr>
                  </pic:nvPicPr>
                  <pic:blipFill>
                    <a:blip r:embed="rId15"/>
                    <a:stretch>
                      <a:fillRect/>
                    </a:stretch>
                  </pic:blipFill>
                  <pic:spPr bwMode="auto">
                    <a:xfrm>
                      <a:off x="0" y="0"/>
                      <a:ext cx="5130165" cy="558165"/>
                    </a:xfrm>
                    <a:prstGeom prst="rect">
                      <a:avLst/>
                    </a:prstGeom>
                    <a:noFill/>
                    <a:ln w="3175">
                      <a:solidFill>
                        <a:schemeClr val="tx1"/>
                      </a:solidFill>
                      <a:miter lim="800000"/>
                      <a:headEnd/>
                      <a:tailEnd/>
                    </a:ln>
                  </pic:spPr>
                </pic:pic>
              </a:graphicData>
            </a:graphic>
          </wp:inline>
        </w:drawing>
      </w:r>
    </w:p>
    <w:p w14:paraId="4FEB930F" w14:textId="343C4143" w:rsidR="00217DE8" w:rsidRPr="0076495C" w:rsidRDefault="00311FD0" w:rsidP="0076495C">
      <w:pPr>
        <w:spacing w:line="360" w:lineRule="auto"/>
        <w:rPr>
          <w:rFonts w:ascii="Arial" w:hAnsi="Arial" w:cs="Arial"/>
          <w:color w:val="000000"/>
          <w:sz w:val="24"/>
          <w:szCs w:val="24"/>
          <w:shd w:val="clear" w:color="auto" w:fill="FFFFFF"/>
        </w:rPr>
      </w:pPr>
      <w:r w:rsidRPr="0076495C">
        <w:rPr>
          <w:rFonts w:ascii="Arial" w:hAnsi="Arial" w:cs="Arial"/>
          <w:color w:val="000000"/>
          <w:sz w:val="24"/>
          <w:szCs w:val="24"/>
          <w:shd w:val="clear" w:color="auto" w:fill="FFFFFF"/>
        </w:rPr>
        <w:t>Through</w:t>
      </w:r>
      <w:r w:rsidR="006B6924" w:rsidRPr="0076495C">
        <w:rPr>
          <w:rFonts w:ascii="Arial" w:hAnsi="Arial" w:cs="Arial"/>
          <w:color w:val="000000"/>
          <w:sz w:val="24"/>
          <w:szCs w:val="24"/>
          <w:shd w:val="clear" w:color="auto" w:fill="FFFFFF"/>
        </w:rPr>
        <w:t xml:space="preserve"> responses to this question, it is determined most of the students find Moodle is helpful in academic study because it has a user-friendly </w:t>
      </w:r>
      <w:r w:rsidR="00C24065" w:rsidRPr="0076495C">
        <w:rPr>
          <w:rFonts w:ascii="Arial" w:hAnsi="Arial" w:cs="Arial"/>
          <w:color w:val="000000"/>
          <w:sz w:val="24"/>
          <w:szCs w:val="24"/>
          <w:shd w:val="clear" w:color="auto" w:fill="FFFFFF"/>
        </w:rPr>
        <w:t>interface, easy</w:t>
      </w:r>
      <w:r w:rsidR="006B6924" w:rsidRPr="0076495C">
        <w:rPr>
          <w:rFonts w:ascii="Arial" w:hAnsi="Arial" w:cs="Arial"/>
          <w:color w:val="000000"/>
          <w:sz w:val="24"/>
          <w:szCs w:val="24"/>
          <w:shd w:val="clear" w:color="auto" w:fill="FFFFFF"/>
        </w:rPr>
        <w:t xml:space="preserve"> to access and </w:t>
      </w:r>
      <w:r w:rsidRPr="0076495C">
        <w:rPr>
          <w:rFonts w:ascii="Arial" w:hAnsi="Arial" w:cs="Arial"/>
          <w:color w:val="000000"/>
          <w:sz w:val="24"/>
          <w:szCs w:val="24"/>
          <w:shd w:val="clear" w:color="auto" w:fill="FFFFFF"/>
        </w:rPr>
        <w:t>provides blended learning features.</w:t>
      </w:r>
    </w:p>
    <w:p w14:paraId="1B75823D" w14:textId="77777777" w:rsidR="00B04FDC" w:rsidRPr="0076495C" w:rsidRDefault="00311FD0" w:rsidP="0076495C">
      <w:pPr>
        <w:spacing w:line="360" w:lineRule="auto"/>
        <w:rPr>
          <w:rFonts w:ascii="Arial" w:hAnsi="Arial" w:cs="Arial"/>
          <w:color w:val="000000"/>
          <w:sz w:val="24"/>
          <w:szCs w:val="24"/>
          <w:shd w:val="clear" w:color="auto" w:fill="FFFFFF"/>
        </w:rPr>
      </w:pPr>
      <w:r w:rsidRPr="0076495C">
        <w:rPr>
          <w:rFonts w:ascii="Arial" w:hAnsi="Arial" w:cs="Arial"/>
          <w:noProof/>
          <w:color w:val="000000"/>
          <w:sz w:val="24"/>
          <w:szCs w:val="24"/>
          <w:shd w:val="clear" w:color="auto" w:fill="FFFFFF"/>
        </w:rPr>
        <w:drawing>
          <wp:inline distT="0" distB="0" distL="0" distR="0" wp14:anchorId="234DF30F" wp14:editId="00724522">
            <wp:extent cx="2957195" cy="558165"/>
            <wp:effectExtent l="19050" t="19050" r="14605" b="1333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a:picLocks noChangeAspect="1" noChangeArrowheads="1"/>
                    </pic:cNvPicPr>
                  </pic:nvPicPr>
                  <pic:blipFill>
                    <a:blip r:embed="rId16"/>
                    <a:stretch>
                      <a:fillRect/>
                    </a:stretch>
                  </pic:blipFill>
                  <pic:spPr bwMode="auto">
                    <a:xfrm>
                      <a:off x="0" y="0"/>
                      <a:ext cx="2957195" cy="558165"/>
                    </a:xfrm>
                    <a:prstGeom prst="rect">
                      <a:avLst/>
                    </a:prstGeom>
                    <a:noFill/>
                    <a:ln w="3175">
                      <a:solidFill>
                        <a:schemeClr val="tx1">
                          <a:lumMod val="95000"/>
                          <a:lumOff val="5000"/>
                        </a:schemeClr>
                      </a:solidFill>
                      <a:miter lim="800000"/>
                      <a:headEnd/>
                      <a:tailEnd/>
                    </a:ln>
                  </pic:spPr>
                </pic:pic>
              </a:graphicData>
            </a:graphic>
          </wp:inline>
        </w:drawing>
      </w:r>
    </w:p>
    <w:p w14:paraId="06122532" w14:textId="77777777" w:rsidR="002F5918" w:rsidRPr="0076495C" w:rsidRDefault="00311FD0" w:rsidP="0076495C">
      <w:pPr>
        <w:spacing w:line="360" w:lineRule="auto"/>
        <w:rPr>
          <w:rFonts w:ascii="Arial" w:eastAsiaTheme="majorEastAsia" w:hAnsi="Arial" w:cs="Arial"/>
          <w:b/>
          <w:bCs/>
          <w:color w:val="365F91" w:themeColor="accent1" w:themeShade="BF"/>
          <w:sz w:val="24"/>
          <w:szCs w:val="24"/>
          <w:shd w:val="clear" w:color="auto" w:fill="FFFFFF"/>
        </w:rPr>
      </w:pPr>
      <w:r w:rsidRPr="0076495C">
        <w:rPr>
          <w:rFonts w:ascii="Arial" w:hAnsi="Arial" w:cs="Arial"/>
          <w:sz w:val="24"/>
          <w:szCs w:val="24"/>
          <w:shd w:val="clear" w:color="auto" w:fill="FFFFFF"/>
        </w:rPr>
        <w:t xml:space="preserve">Most of the students find the hiding sections, editing sections and weekly format are useful sections of Moodle – VLE. </w:t>
      </w:r>
      <w:r w:rsidRPr="0076495C">
        <w:rPr>
          <w:rFonts w:ascii="Arial" w:hAnsi="Arial" w:cs="Arial"/>
          <w:sz w:val="24"/>
          <w:szCs w:val="24"/>
          <w:shd w:val="clear" w:color="auto" w:fill="FFFFFF"/>
        </w:rPr>
        <w:br w:type="page"/>
      </w:r>
    </w:p>
    <w:p w14:paraId="0129AA23" w14:textId="77777777" w:rsidR="00EF4DDE" w:rsidRPr="0076495C" w:rsidRDefault="00311FD0" w:rsidP="0076495C">
      <w:pPr>
        <w:pStyle w:val="Heading1"/>
        <w:spacing w:line="360" w:lineRule="auto"/>
        <w:jc w:val="both"/>
        <w:rPr>
          <w:rFonts w:ascii="Arial" w:hAnsi="Arial" w:cs="Arial"/>
          <w:sz w:val="24"/>
          <w:szCs w:val="24"/>
          <w:shd w:val="clear" w:color="auto" w:fill="FFFFFF"/>
        </w:rPr>
      </w:pPr>
      <w:bookmarkStart w:id="5" w:name="_Toc92723317"/>
      <w:r w:rsidRPr="0076495C">
        <w:rPr>
          <w:rFonts w:ascii="Arial" w:hAnsi="Arial" w:cs="Arial"/>
          <w:sz w:val="24"/>
          <w:szCs w:val="24"/>
          <w:shd w:val="clear" w:color="auto" w:fill="FFFFFF"/>
        </w:rPr>
        <w:lastRenderedPageBreak/>
        <w:t>DISCUSSION</w:t>
      </w:r>
      <w:bookmarkEnd w:id="5"/>
      <w:r w:rsidRPr="0076495C">
        <w:rPr>
          <w:rFonts w:ascii="Arial" w:hAnsi="Arial" w:cs="Arial"/>
          <w:sz w:val="24"/>
          <w:szCs w:val="24"/>
          <w:shd w:val="clear" w:color="auto" w:fill="FFFFFF"/>
        </w:rPr>
        <w:t xml:space="preserve"> </w:t>
      </w:r>
    </w:p>
    <w:p w14:paraId="3670B251" w14:textId="4AD2173B" w:rsidR="00783E19" w:rsidRPr="0076495C" w:rsidRDefault="00311FD0" w:rsidP="0076495C">
      <w:pPr>
        <w:spacing w:line="360" w:lineRule="auto"/>
        <w:jc w:val="both"/>
        <w:rPr>
          <w:rFonts w:ascii="Arial" w:hAnsi="Arial" w:cs="Arial"/>
          <w:color w:val="000000"/>
          <w:sz w:val="24"/>
          <w:szCs w:val="24"/>
          <w:shd w:val="clear" w:color="auto" w:fill="FFFFFF"/>
        </w:rPr>
      </w:pPr>
      <w:r w:rsidRPr="0076495C">
        <w:rPr>
          <w:rFonts w:ascii="Arial" w:hAnsi="Arial" w:cs="Arial"/>
          <w:sz w:val="24"/>
          <w:szCs w:val="24"/>
        </w:rPr>
        <w:t>The questionnaire was designed</w:t>
      </w:r>
      <w:r w:rsidR="004002EE" w:rsidRPr="0076495C">
        <w:rPr>
          <w:rFonts w:ascii="Arial" w:hAnsi="Arial" w:cs="Arial"/>
          <w:sz w:val="24"/>
          <w:szCs w:val="24"/>
        </w:rPr>
        <w:t xml:space="preserve"> to analyse the impact of the virtual learning environment special reference to Moodle VLE platform. </w:t>
      </w:r>
      <w:r w:rsidRPr="0076495C">
        <w:rPr>
          <w:rFonts w:ascii="Arial" w:hAnsi="Arial" w:cs="Arial"/>
          <w:sz w:val="24"/>
          <w:szCs w:val="24"/>
        </w:rPr>
        <w:t xml:space="preserve"> </w:t>
      </w:r>
      <w:r w:rsidR="00965757" w:rsidRPr="0076495C">
        <w:rPr>
          <w:rFonts w:ascii="Arial" w:hAnsi="Arial" w:cs="Arial"/>
          <w:sz w:val="24"/>
          <w:szCs w:val="24"/>
        </w:rPr>
        <w:t xml:space="preserve">The above analysis and interpretation show that </w:t>
      </w:r>
      <w:r w:rsidR="00965757" w:rsidRPr="0076495C">
        <w:rPr>
          <w:rFonts w:ascii="Arial" w:hAnsi="Arial" w:cs="Arial"/>
          <w:color w:val="000000"/>
          <w:sz w:val="24"/>
          <w:szCs w:val="24"/>
          <w:shd w:val="clear" w:color="auto" w:fill="FFFFFF"/>
        </w:rPr>
        <w:t xml:space="preserve">25% of 12 respondents that is 3 students did not </w:t>
      </w:r>
      <w:r w:rsidR="00965757" w:rsidRPr="0076495C">
        <w:rPr>
          <w:rFonts w:ascii="Arial" w:hAnsi="Arial" w:cs="Arial"/>
          <w:color w:val="000000" w:themeColor="text1"/>
          <w:sz w:val="24"/>
          <w:szCs w:val="24"/>
          <w:shd w:val="clear" w:color="auto" w:fill="FFFFFF"/>
        </w:rPr>
        <w:t>find Moodle as a useful resource while 75%</w:t>
      </w:r>
      <w:r w:rsidR="0078119D" w:rsidRPr="0076495C">
        <w:rPr>
          <w:rFonts w:ascii="Arial" w:hAnsi="Arial" w:cs="Arial"/>
          <w:color w:val="000000" w:themeColor="text1"/>
          <w:sz w:val="24"/>
          <w:szCs w:val="24"/>
          <w:shd w:val="clear" w:color="auto" w:fill="FFFFFF"/>
        </w:rPr>
        <w:t xml:space="preserve"> of students</w:t>
      </w:r>
      <w:r w:rsidR="00965757" w:rsidRPr="0076495C">
        <w:rPr>
          <w:rFonts w:ascii="Arial" w:hAnsi="Arial" w:cs="Arial"/>
          <w:color w:val="000000" w:themeColor="text1"/>
          <w:sz w:val="24"/>
          <w:szCs w:val="24"/>
          <w:shd w:val="clear" w:color="auto" w:fill="FFFFFF"/>
        </w:rPr>
        <w:t xml:space="preserve"> find it useful in their education.</w:t>
      </w:r>
      <w:r w:rsidR="00943B45" w:rsidRPr="0076495C">
        <w:rPr>
          <w:rFonts w:ascii="Arial" w:hAnsi="Arial" w:cs="Arial"/>
          <w:color w:val="000000" w:themeColor="text1"/>
          <w:sz w:val="24"/>
          <w:szCs w:val="24"/>
          <w:shd w:val="clear" w:color="auto" w:fill="FFFFFF"/>
        </w:rPr>
        <w:t xml:space="preserve"> </w:t>
      </w:r>
      <w:r w:rsidR="004002EE" w:rsidRPr="0076495C">
        <w:rPr>
          <w:rFonts w:ascii="Arial" w:hAnsi="Arial" w:cs="Arial"/>
          <w:color w:val="000000" w:themeColor="text1"/>
          <w:sz w:val="24"/>
          <w:szCs w:val="24"/>
          <w:shd w:val="clear" w:color="auto" w:fill="FFFFFF"/>
        </w:rPr>
        <w:t xml:space="preserve"> </w:t>
      </w:r>
      <w:r w:rsidR="00956D72" w:rsidRPr="0076495C">
        <w:rPr>
          <w:rFonts w:ascii="Arial" w:hAnsi="Arial" w:cs="Arial"/>
          <w:color w:val="000000" w:themeColor="text1"/>
          <w:sz w:val="24"/>
          <w:szCs w:val="24"/>
          <w:shd w:val="clear" w:color="auto" w:fill="FFFFFF"/>
        </w:rPr>
        <w:t xml:space="preserve">When asking about would you recommend Moodle to other students from a different university in </w:t>
      </w:r>
      <w:r w:rsidR="00C24065" w:rsidRPr="0076495C">
        <w:rPr>
          <w:rFonts w:ascii="Arial" w:hAnsi="Arial" w:cs="Arial"/>
          <w:color w:val="000000" w:themeColor="text1"/>
          <w:sz w:val="24"/>
          <w:szCs w:val="24"/>
          <w:shd w:val="clear" w:color="auto" w:fill="FFFFFF"/>
        </w:rPr>
        <w:t>case,</w:t>
      </w:r>
      <w:r w:rsidR="00956D72" w:rsidRPr="0076495C">
        <w:rPr>
          <w:rFonts w:ascii="Arial" w:hAnsi="Arial" w:cs="Arial"/>
          <w:color w:val="000000" w:themeColor="text1"/>
          <w:sz w:val="24"/>
          <w:szCs w:val="24"/>
          <w:shd w:val="clear" w:color="auto" w:fill="FFFFFF"/>
        </w:rPr>
        <w:t xml:space="preserve"> they did not know about it, 33.3% of the respondents do not want to recommend it, maybe because they did not find it suitable for their learning and development</w:t>
      </w:r>
      <w:r w:rsidR="00CB0633" w:rsidRPr="0076495C">
        <w:rPr>
          <w:rFonts w:ascii="Arial" w:hAnsi="Arial" w:cs="Arial"/>
          <w:color w:val="000000" w:themeColor="text1"/>
          <w:sz w:val="24"/>
          <w:szCs w:val="24"/>
          <w:shd w:val="clear" w:color="auto" w:fill="FFFFFF"/>
        </w:rPr>
        <w:t xml:space="preserve"> (</w:t>
      </w:r>
      <w:r w:rsidR="00CB0633" w:rsidRPr="0076495C">
        <w:rPr>
          <w:rFonts w:ascii="Arial" w:hAnsi="Arial" w:cs="Arial"/>
          <w:sz w:val="24"/>
          <w:szCs w:val="24"/>
          <w:shd w:val="clear" w:color="auto" w:fill="FFFFFF"/>
        </w:rPr>
        <w:t>Davis and Pimenta, 2021)</w:t>
      </w:r>
      <w:r w:rsidR="00956D72" w:rsidRPr="0076495C">
        <w:rPr>
          <w:rFonts w:ascii="Arial" w:hAnsi="Arial" w:cs="Arial"/>
          <w:color w:val="000000" w:themeColor="text1"/>
          <w:sz w:val="24"/>
          <w:szCs w:val="24"/>
          <w:shd w:val="clear" w:color="auto" w:fill="FFFFFF"/>
        </w:rPr>
        <w:t xml:space="preserve">. </w:t>
      </w:r>
      <w:r w:rsidR="002B0AFB" w:rsidRPr="0076495C">
        <w:rPr>
          <w:rFonts w:ascii="Arial" w:hAnsi="Arial" w:cs="Arial"/>
          <w:color w:val="000000" w:themeColor="text1"/>
          <w:sz w:val="24"/>
          <w:szCs w:val="24"/>
          <w:shd w:val="clear" w:color="auto" w:fill="FFFFFF"/>
        </w:rPr>
        <w:t>The result shows Moodle t</w:t>
      </w:r>
      <w:r w:rsidR="002B0AFB" w:rsidRPr="0076495C">
        <w:rPr>
          <w:rFonts w:ascii="Arial" w:hAnsi="Arial" w:cs="Arial"/>
          <w:color w:val="000000" w:themeColor="text1"/>
          <w:spacing w:val="2"/>
          <w:sz w:val="24"/>
          <w:szCs w:val="24"/>
          <w:shd w:val="clear" w:color="auto" w:fill="FFFFFF"/>
        </w:rPr>
        <w:t>he useful section of Moodle are the sections for course setting, weekly format, editing sections and the hiding section. It depicts students are more concerned about scheduling their work weekly.  Moodle helps the students in various divisions of their academic education. The reason behind it is its user-friendly interface, management of the content, features of the blended learning and easy access to throughout the platform.</w:t>
      </w:r>
      <w:r w:rsidRPr="0076495C">
        <w:rPr>
          <w:rFonts w:ascii="Arial" w:hAnsi="Arial" w:cs="Arial"/>
          <w:color w:val="000000" w:themeColor="text1"/>
          <w:spacing w:val="2"/>
          <w:sz w:val="24"/>
          <w:szCs w:val="24"/>
          <w:shd w:val="clear" w:color="auto" w:fill="FFFFFF"/>
        </w:rPr>
        <w:t xml:space="preserve"> Students were asked about their satisfaction using the virtual learning environment, to this </w:t>
      </w:r>
      <w:r w:rsidRPr="0076495C">
        <w:rPr>
          <w:rFonts w:ascii="Arial" w:hAnsi="Arial" w:cs="Arial"/>
          <w:color w:val="000000"/>
          <w:sz w:val="24"/>
          <w:szCs w:val="24"/>
          <w:shd w:val="clear" w:color="auto" w:fill="FFFFFF"/>
        </w:rPr>
        <w:t xml:space="preserve">41.7% of students are satisfied using VLE and 16.7% of students are very satisfied in using the Moodle while 8.3% of students are very dissatisfied with it. </w:t>
      </w:r>
      <w:r w:rsidR="00F540ED" w:rsidRPr="0076495C">
        <w:rPr>
          <w:rFonts w:ascii="Arial" w:hAnsi="Arial" w:cs="Arial"/>
          <w:color w:val="000000"/>
          <w:sz w:val="24"/>
          <w:szCs w:val="24"/>
          <w:shd w:val="clear" w:color="auto" w:fill="FFFFFF"/>
        </w:rPr>
        <w:t>It is observed o</w:t>
      </w:r>
      <w:r w:rsidRPr="0076495C">
        <w:rPr>
          <w:rFonts w:ascii="Arial" w:hAnsi="Arial" w:cs="Arial"/>
          <w:color w:val="000000"/>
          <w:sz w:val="24"/>
          <w:szCs w:val="24"/>
          <w:shd w:val="clear" w:color="auto" w:fill="FFFFFF"/>
        </w:rPr>
        <w:t xml:space="preserve">ut of 12 respondents 2 are very satisfied with the statement that the information provided in the Moodle is useful, well organised and easy to find and understand, while 5 respondents are </w:t>
      </w:r>
      <w:r w:rsidR="00C24065" w:rsidRPr="0076495C">
        <w:rPr>
          <w:rFonts w:ascii="Arial" w:hAnsi="Arial" w:cs="Arial"/>
          <w:color w:val="000000"/>
          <w:sz w:val="24"/>
          <w:szCs w:val="24"/>
          <w:shd w:val="clear" w:color="auto" w:fill="FFFFFF"/>
        </w:rPr>
        <w:t>satisfied,</w:t>
      </w:r>
      <w:r w:rsidRPr="0076495C">
        <w:rPr>
          <w:rFonts w:ascii="Arial" w:hAnsi="Arial" w:cs="Arial"/>
          <w:color w:val="000000"/>
          <w:sz w:val="24"/>
          <w:szCs w:val="24"/>
          <w:shd w:val="clear" w:color="auto" w:fill="FFFFFF"/>
        </w:rPr>
        <w:t xml:space="preserve"> and 1 student is very dissatisfied. </w:t>
      </w:r>
      <w:r w:rsidR="00627747" w:rsidRPr="0076495C">
        <w:rPr>
          <w:rFonts w:ascii="Arial" w:hAnsi="Arial" w:cs="Arial"/>
          <w:color w:val="000000"/>
          <w:sz w:val="24"/>
          <w:szCs w:val="24"/>
          <w:shd w:val="clear" w:color="auto" w:fill="FFFFFF"/>
        </w:rPr>
        <w:t xml:space="preserve">It has been identified by research </w:t>
      </w:r>
      <w:r w:rsidR="00627747" w:rsidRPr="0076495C">
        <w:rPr>
          <w:rFonts w:ascii="Arial" w:hAnsi="Arial" w:cs="Arial"/>
          <w:color w:val="0D0D0D" w:themeColor="text1" w:themeTint="F2"/>
          <w:sz w:val="24"/>
          <w:szCs w:val="24"/>
          <w:shd w:val="clear" w:color="auto" w:fill="FFFFFF"/>
        </w:rPr>
        <w:t>the major pros of using Moodle are it saves the individual from contact with each other physically to avoid the transmission of the virus, save the travelling time for learning and teaching, provides new ways of learning and teaching and offers extra time for self-study to students. However, the identified challenges or the cons of using this are it consumes excessive time digitally and creates barriers in interaction among the students and the teachers.</w:t>
      </w:r>
    </w:p>
    <w:p w14:paraId="1C75B0B6" w14:textId="77777777" w:rsidR="00074215" w:rsidRPr="0076495C" w:rsidRDefault="00311FD0" w:rsidP="0076495C">
      <w:pPr>
        <w:spacing w:line="360" w:lineRule="auto"/>
        <w:jc w:val="both"/>
        <w:rPr>
          <w:rFonts w:ascii="Arial" w:hAnsi="Arial" w:cs="Arial"/>
          <w:color w:val="000000" w:themeColor="text1"/>
          <w:spacing w:val="2"/>
          <w:sz w:val="24"/>
          <w:szCs w:val="24"/>
          <w:shd w:val="clear" w:color="auto" w:fill="FFFFFF"/>
        </w:rPr>
      </w:pPr>
      <w:r w:rsidRPr="0076495C">
        <w:rPr>
          <w:rFonts w:ascii="Arial" w:hAnsi="Arial" w:cs="Arial"/>
          <w:color w:val="000000"/>
          <w:sz w:val="24"/>
          <w:szCs w:val="24"/>
          <w:shd w:val="clear" w:color="auto" w:fill="FFFFFF"/>
        </w:rPr>
        <w:t>It is suggested that Moodle the virtual learning platform may be improved by teaching with consistency as the courses offered by Moodle are consistent it will allow the students to focus on their learning</w:t>
      </w:r>
      <w:r w:rsidR="001247AE" w:rsidRPr="0076495C">
        <w:rPr>
          <w:rFonts w:ascii="Arial" w:hAnsi="Arial" w:cs="Arial"/>
          <w:color w:val="000000"/>
          <w:sz w:val="24"/>
          <w:szCs w:val="24"/>
          <w:shd w:val="clear" w:color="auto" w:fill="FFFFFF"/>
        </w:rPr>
        <w:t xml:space="preserve">. Moodle can implement this by using the convention naming, providing clear and reliable instructions and showing the students the requirements for completing the course. </w:t>
      </w:r>
      <w:r w:rsidR="00002BF9" w:rsidRPr="0076495C">
        <w:rPr>
          <w:rFonts w:ascii="Arial" w:hAnsi="Arial" w:cs="Arial"/>
          <w:color w:val="000000"/>
          <w:sz w:val="24"/>
          <w:szCs w:val="24"/>
          <w:shd w:val="clear" w:color="auto" w:fill="FFFFFF"/>
        </w:rPr>
        <w:t xml:space="preserve"> By adding the variety for increasing the engagement </w:t>
      </w:r>
      <w:r w:rsidR="0037684F" w:rsidRPr="0076495C">
        <w:rPr>
          <w:rFonts w:ascii="Arial" w:hAnsi="Arial" w:cs="Arial"/>
          <w:color w:val="000000"/>
          <w:sz w:val="24"/>
          <w:szCs w:val="24"/>
          <w:shd w:val="clear" w:color="auto" w:fill="FFFFFF"/>
        </w:rPr>
        <w:t xml:space="preserve">by giving the personalised feedbacks to pupils by small audio or videos, </w:t>
      </w:r>
      <w:r w:rsidR="0037684F" w:rsidRPr="0076495C">
        <w:rPr>
          <w:rFonts w:ascii="Arial" w:hAnsi="Arial" w:cs="Arial"/>
          <w:color w:val="000000"/>
          <w:sz w:val="24"/>
          <w:szCs w:val="24"/>
          <w:shd w:val="clear" w:color="auto" w:fill="FFFFFF"/>
        </w:rPr>
        <w:lastRenderedPageBreak/>
        <w:t>encouraging the collaboration among the learners, using the video content to engage the students and interacting with them in a live chat.</w:t>
      </w:r>
      <w:r w:rsidR="00CB0633" w:rsidRPr="0076495C">
        <w:rPr>
          <w:rFonts w:ascii="Arial" w:hAnsi="Arial" w:cs="Arial"/>
          <w:color w:val="000000"/>
          <w:sz w:val="24"/>
          <w:szCs w:val="24"/>
          <w:shd w:val="clear" w:color="auto" w:fill="FFFFFF"/>
        </w:rPr>
        <w:t xml:space="preserve"> </w:t>
      </w:r>
      <w:r w:rsidR="00CB0633" w:rsidRPr="0076495C">
        <w:rPr>
          <w:rFonts w:ascii="Arial" w:hAnsi="Arial" w:cs="Arial"/>
          <w:color w:val="0D0D0D" w:themeColor="text1" w:themeTint="F2"/>
          <w:sz w:val="24"/>
          <w:szCs w:val="24"/>
          <w:shd w:val="clear" w:color="auto" w:fill="FFFFFF"/>
        </w:rPr>
        <w:t>the quality virtual learning courses or the programs provide meaningful education and the resources of teaching and access to the specialised programs for the students and teachers. The future of the virtual learning environment includes enhanced career and technical education, improved focus on competency-based learning, superior communication and collaboration between the pupils, recovered digital literacy and improved language learning (</w:t>
      </w:r>
      <w:r w:rsidR="00CB0633" w:rsidRPr="0076495C">
        <w:rPr>
          <w:rFonts w:ascii="Arial" w:hAnsi="Arial" w:cs="Arial"/>
          <w:sz w:val="24"/>
          <w:szCs w:val="24"/>
          <w:shd w:val="clear" w:color="auto" w:fill="FFFFFF"/>
        </w:rPr>
        <w:t>Nayak and Singh, 2021)</w:t>
      </w:r>
      <w:r w:rsidR="00CB0633" w:rsidRPr="0076495C">
        <w:rPr>
          <w:rFonts w:ascii="Arial" w:hAnsi="Arial" w:cs="Arial"/>
          <w:color w:val="0D0D0D" w:themeColor="text1" w:themeTint="F2"/>
          <w:sz w:val="24"/>
          <w:szCs w:val="24"/>
          <w:shd w:val="clear" w:color="auto" w:fill="FFFFFF"/>
        </w:rPr>
        <w:t>.</w:t>
      </w:r>
    </w:p>
    <w:p w14:paraId="6A08E88B" w14:textId="77777777" w:rsidR="00783E19" w:rsidRPr="0076495C" w:rsidRDefault="00783E19" w:rsidP="0076495C">
      <w:pPr>
        <w:spacing w:line="360" w:lineRule="auto"/>
        <w:jc w:val="both"/>
        <w:rPr>
          <w:rFonts w:ascii="Arial" w:hAnsi="Arial" w:cs="Arial"/>
          <w:color w:val="000000"/>
          <w:sz w:val="24"/>
          <w:szCs w:val="24"/>
          <w:shd w:val="clear" w:color="auto" w:fill="FFFFFF"/>
        </w:rPr>
      </w:pPr>
    </w:p>
    <w:p w14:paraId="72CDFFB3" w14:textId="77777777" w:rsidR="002F5918" w:rsidRPr="0076495C" w:rsidRDefault="002F5918" w:rsidP="0076495C">
      <w:pPr>
        <w:spacing w:line="360" w:lineRule="auto"/>
        <w:rPr>
          <w:rFonts w:ascii="Arial" w:eastAsiaTheme="majorEastAsia" w:hAnsi="Arial" w:cs="Arial"/>
          <w:b/>
          <w:bCs/>
          <w:color w:val="365F91" w:themeColor="accent1" w:themeShade="BF"/>
          <w:sz w:val="24"/>
          <w:szCs w:val="24"/>
          <w:shd w:val="clear" w:color="auto" w:fill="FFFFFF"/>
        </w:rPr>
      </w:pPr>
    </w:p>
    <w:p w14:paraId="63D762BF" w14:textId="77777777" w:rsidR="00CB0633" w:rsidRPr="0076495C" w:rsidRDefault="00311FD0" w:rsidP="0076495C">
      <w:pPr>
        <w:spacing w:line="360" w:lineRule="auto"/>
        <w:rPr>
          <w:rFonts w:ascii="Arial" w:eastAsiaTheme="majorEastAsia" w:hAnsi="Arial" w:cs="Arial"/>
          <w:b/>
          <w:bCs/>
          <w:color w:val="365F91" w:themeColor="accent1" w:themeShade="BF"/>
          <w:sz w:val="24"/>
          <w:szCs w:val="24"/>
          <w:shd w:val="clear" w:color="auto" w:fill="FFFFFF"/>
        </w:rPr>
      </w:pPr>
      <w:r w:rsidRPr="0076495C">
        <w:rPr>
          <w:rFonts w:ascii="Arial" w:hAnsi="Arial" w:cs="Arial"/>
          <w:sz w:val="24"/>
          <w:szCs w:val="24"/>
          <w:shd w:val="clear" w:color="auto" w:fill="FFFFFF"/>
        </w:rPr>
        <w:br w:type="page"/>
      </w:r>
    </w:p>
    <w:p w14:paraId="58F428CE" w14:textId="77777777" w:rsidR="002F5918" w:rsidRPr="0076495C" w:rsidRDefault="00311FD0" w:rsidP="0076495C">
      <w:pPr>
        <w:pStyle w:val="Heading1"/>
        <w:spacing w:line="360" w:lineRule="auto"/>
        <w:jc w:val="both"/>
        <w:rPr>
          <w:rFonts w:ascii="Arial" w:hAnsi="Arial" w:cs="Arial"/>
          <w:sz w:val="24"/>
          <w:szCs w:val="24"/>
          <w:shd w:val="clear" w:color="auto" w:fill="FFFFFF"/>
        </w:rPr>
      </w:pPr>
      <w:bookmarkStart w:id="6" w:name="_Toc92723318"/>
      <w:r w:rsidRPr="0076495C">
        <w:rPr>
          <w:rFonts w:ascii="Arial" w:hAnsi="Arial" w:cs="Arial"/>
          <w:sz w:val="24"/>
          <w:szCs w:val="24"/>
          <w:shd w:val="clear" w:color="auto" w:fill="FFFFFF"/>
        </w:rPr>
        <w:lastRenderedPageBreak/>
        <w:t>CONCLUSION</w:t>
      </w:r>
      <w:bookmarkEnd w:id="6"/>
    </w:p>
    <w:p w14:paraId="29CE447F" w14:textId="2CC07004" w:rsidR="00AA12CF" w:rsidRPr="0076495C" w:rsidRDefault="00311FD0" w:rsidP="0076495C">
      <w:pPr>
        <w:spacing w:line="360" w:lineRule="auto"/>
        <w:jc w:val="both"/>
        <w:rPr>
          <w:rFonts w:ascii="Arial" w:hAnsi="Arial" w:cs="Arial"/>
          <w:color w:val="000000" w:themeColor="text1"/>
          <w:sz w:val="24"/>
          <w:szCs w:val="24"/>
        </w:rPr>
      </w:pPr>
      <w:r w:rsidRPr="0076495C">
        <w:rPr>
          <w:rFonts w:ascii="Arial" w:hAnsi="Arial" w:cs="Arial"/>
          <w:color w:val="000000" w:themeColor="text1"/>
          <w:sz w:val="24"/>
          <w:szCs w:val="24"/>
        </w:rPr>
        <w:t xml:space="preserve">The research concludes that </w:t>
      </w:r>
      <w:r w:rsidR="003D7A19" w:rsidRPr="0076495C">
        <w:rPr>
          <w:rFonts w:ascii="Arial" w:hAnsi="Arial" w:cs="Arial"/>
          <w:color w:val="0D0D0D" w:themeColor="text1" w:themeTint="F2"/>
          <w:sz w:val="24"/>
          <w:szCs w:val="24"/>
          <w:shd w:val="clear" w:color="auto" w:fill="FFFFFF"/>
        </w:rPr>
        <w:t>the quality virtual learning courses or programs provide meaningful education and the resources of teaching and access to the specialised programs for the students and teachers. The future of the virtual learning environment includes enhanced career and technical education, improved focus on competency-based learning, superior communication and collaboration between the pupils, recovered digital literacy and improved language learning.</w:t>
      </w:r>
      <w:r w:rsidR="00A247EC" w:rsidRPr="0076495C">
        <w:rPr>
          <w:rFonts w:ascii="Arial" w:hAnsi="Arial" w:cs="Arial"/>
          <w:color w:val="000000"/>
          <w:sz w:val="24"/>
          <w:szCs w:val="24"/>
          <w:shd w:val="clear" w:color="auto" w:fill="FFFFFF"/>
        </w:rPr>
        <w:t xml:space="preserve"> 66.7% of students are ready to recommend Moodle to other students </w:t>
      </w:r>
      <w:r w:rsidR="00C24065" w:rsidRPr="0076495C">
        <w:rPr>
          <w:rFonts w:ascii="Arial" w:hAnsi="Arial" w:cs="Arial"/>
          <w:color w:val="000000"/>
          <w:sz w:val="24"/>
          <w:szCs w:val="24"/>
          <w:shd w:val="clear" w:color="auto" w:fill="FFFFFF"/>
        </w:rPr>
        <w:t>at</w:t>
      </w:r>
      <w:r w:rsidR="00A247EC" w:rsidRPr="0076495C">
        <w:rPr>
          <w:rFonts w:ascii="Arial" w:hAnsi="Arial" w:cs="Arial"/>
          <w:color w:val="000000"/>
          <w:sz w:val="24"/>
          <w:szCs w:val="24"/>
          <w:shd w:val="clear" w:color="auto" w:fill="FFFFFF"/>
        </w:rPr>
        <w:t xml:space="preserve"> different universities, while 33.3% are do not want to recommend it.</w:t>
      </w:r>
    </w:p>
    <w:p w14:paraId="692697EC" w14:textId="77777777" w:rsidR="002F5918" w:rsidRPr="0076495C" w:rsidRDefault="00311FD0" w:rsidP="00CB0633">
      <w:pPr>
        <w:spacing w:line="360" w:lineRule="auto"/>
        <w:rPr>
          <w:rFonts w:ascii="Arial" w:eastAsiaTheme="majorEastAsia" w:hAnsi="Arial" w:cs="Arial"/>
          <w:color w:val="365F91" w:themeColor="accent1" w:themeShade="BF"/>
          <w:sz w:val="24"/>
          <w:szCs w:val="24"/>
          <w:shd w:val="clear" w:color="auto" w:fill="FFFFFF"/>
        </w:rPr>
      </w:pPr>
      <w:r w:rsidRPr="0076495C">
        <w:rPr>
          <w:rFonts w:ascii="Arial" w:hAnsi="Arial" w:cs="Arial"/>
          <w:sz w:val="24"/>
          <w:szCs w:val="24"/>
          <w:shd w:val="clear" w:color="auto" w:fill="FFFFFF"/>
        </w:rPr>
        <w:br w:type="page"/>
      </w:r>
    </w:p>
    <w:p w14:paraId="6752CE4B" w14:textId="4A63E32E" w:rsidR="00C24065" w:rsidRPr="0076495C" w:rsidRDefault="00311FD0" w:rsidP="00C24065">
      <w:pPr>
        <w:pStyle w:val="Heading1"/>
        <w:spacing w:line="360" w:lineRule="auto"/>
        <w:jc w:val="both"/>
        <w:rPr>
          <w:rFonts w:ascii="Arial" w:hAnsi="Arial" w:cs="Arial"/>
          <w:sz w:val="24"/>
          <w:szCs w:val="24"/>
          <w:shd w:val="clear" w:color="auto" w:fill="FFFFFF"/>
        </w:rPr>
      </w:pPr>
      <w:bookmarkStart w:id="7" w:name="_Toc92723319"/>
      <w:r w:rsidRPr="0076495C">
        <w:rPr>
          <w:rFonts w:ascii="Arial" w:hAnsi="Arial" w:cs="Arial"/>
          <w:sz w:val="24"/>
          <w:szCs w:val="24"/>
          <w:shd w:val="clear" w:color="auto" w:fill="FFFFFF"/>
        </w:rPr>
        <w:lastRenderedPageBreak/>
        <w:t>REFERENCES</w:t>
      </w:r>
      <w:bookmarkEnd w:id="7"/>
    </w:p>
    <w:p w14:paraId="6EC0F493" w14:textId="77777777" w:rsidR="00C24065" w:rsidRPr="0076495C" w:rsidRDefault="00C24065" w:rsidP="00CB0633">
      <w:pPr>
        <w:spacing w:line="360" w:lineRule="auto"/>
        <w:jc w:val="both"/>
        <w:rPr>
          <w:rFonts w:ascii="Arial" w:hAnsi="Arial" w:cs="Arial"/>
          <w:sz w:val="24"/>
          <w:szCs w:val="24"/>
        </w:rPr>
      </w:pPr>
      <w:r w:rsidRPr="0076495C">
        <w:rPr>
          <w:rFonts w:ascii="Arial" w:hAnsi="Arial" w:cs="Arial"/>
          <w:sz w:val="24"/>
          <w:szCs w:val="24"/>
        </w:rPr>
        <w:t>Becerra-Romero, A., Díaz-Rodríguez, M. and González-Estrada, O.A. (2019). Development of a virtual learning environment for the subject Numerical Methods under Moodle. In Journal of Physics: Conference Series (Vol. 1161, No. 1, p. 012010). IOP Publishing.</w:t>
      </w:r>
    </w:p>
    <w:p w14:paraId="7B73A9BA" w14:textId="77777777" w:rsidR="00C24065" w:rsidRPr="0076495C" w:rsidRDefault="00C24065" w:rsidP="00CB0633">
      <w:pPr>
        <w:spacing w:line="360" w:lineRule="auto"/>
        <w:jc w:val="both"/>
        <w:rPr>
          <w:rFonts w:ascii="Arial" w:hAnsi="Arial" w:cs="Arial"/>
          <w:sz w:val="24"/>
          <w:szCs w:val="24"/>
        </w:rPr>
      </w:pPr>
      <w:proofErr w:type="spellStart"/>
      <w:r w:rsidRPr="0076495C">
        <w:rPr>
          <w:rFonts w:ascii="Arial" w:hAnsi="Arial" w:cs="Arial"/>
          <w:sz w:val="24"/>
          <w:szCs w:val="24"/>
        </w:rPr>
        <w:t>Buntak</w:t>
      </w:r>
      <w:proofErr w:type="spellEnd"/>
      <w:r w:rsidRPr="0076495C">
        <w:rPr>
          <w:rFonts w:ascii="Arial" w:hAnsi="Arial" w:cs="Arial"/>
          <w:sz w:val="24"/>
          <w:szCs w:val="24"/>
        </w:rPr>
        <w:t xml:space="preserve">, K., </w:t>
      </w:r>
      <w:proofErr w:type="spellStart"/>
      <w:r w:rsidRPr="0076495C">
        <w:rPr>
          <w:rFonts w:ascii="Arial" w:hAnsi="Arial" w:cs="Arial"/>
          <w:sz w:val="24"/>
          <w:szCs w:val="24"/>
        </w:rPr>
        <w:t>Mutavdžija</w:t>
      </w:r>
      <w:proofErr w:type="spellEnd"/>
      <w:r w:rsidRPr="0076495C">
        <w:rPr>
          <w:rFonts w:ascii="Arial" w:hAnsi="Arial" w:cs="Arial"/>
          <w:sz w:val="24"/>
          <w:szCs w:val="24"/>
        </w:rPr>
        <w:t xml:space="preserve">, M. and Kovačić, M. (2021). Differences of E-Learning Systems </w:t>
      </w:r>
      <w:proofErr w:type="gramStart"/>
      <w:r w:rsidRPr="0076495C">
        <w:rPr>
          <w:rFonts w:ascii="Arial" w:hAnsi="Arial" w:cs="Arial"/>
          <w:sz w:val="24"/>
          <w:szCs w:val="24"/>
        </w:rPr>
        <w:t>With</w:t>
      </w:r>
      <w:proofErr w:type="gramEnd"/>
      <w:r w:rsidRPr="0076495C">
        <w:rPr>
          <w:rFonts w:ascii="Arial" w:hAnsi="Arial" w:cs="Arial"/>
          <w:sz w:val="24"/>
          <w:szCs w:val="24"/>
        </w:rPr>
        <w:t xml:space="preserve"> the Focus on Moodle and Blackboard Systems. International Journal of E-Services and Mobile Applications (IJESMA), 13(1), pp.15-30.</w:t>
      </w:r>
    </w:p>
    <w:p w14:paraId="1F434E5E" w14:textId="77777777" w:rsidR="00C24065" w:rsidRPr="0076495C" w:rsidRDefault="00C24065" w:rsidP="00CB0633">
      <w:pPr>
        <w:spacing w:line="360" w:lineRule="auto"/>
        <w:jc w:val="both"/>
        <w:rPr>
          <w:rFonts w:ascii="Arial" w:hAnsi="Arial" w:cs="Arial"/>
          <w:sz w:val="24"/>
          <w:szCs w:val="24"/>
        </w:rPr>
      </w:pPr>
      <w:r w:rsidRPr="0076495C">
        <w:rPr>
          <w:rFonts w:ascii="Arial" w:hAnsi="Arial" w:cs="Arial"/>
          <w:sz w:val="24"/>
          <w:szCs w:val="24"/>
        </w:rPr>
        <w:t>Davis, K. and Pimenta, J.M. (2021). Case studies: Examples from primary data collection. In Pragmatic Randomized Clinical Trials (pp. 427-442). Academic Press.</w:t>
      </w:r>
    </w:p>
    <w:p w14:paraId="7422211F" w14:textId="77777777" w:rsidR="00C24065" w:rsidRPr="0076495C" w:rsidRDefault="00C24065" w:rsidP="00CB0633">
      <w:pPr>
        <w:spacing w:line="360" w:lineRule="auto"/>
        <w:jc w:val="both"/>
        <w:rPr>
          <w:rFonts w:ascii="Arial" w:hAnsi="Arial" w:cs="Arial"/>
          <w:sz w:val="24"/>
          <w:szCs w:val="24"/>
        </w:rPr>
      </w:pPr>
      <w:r w:rsidRPr="0076495C">
        <w:rPr>
          <w:rFonts w:ascii="Arial" w:hAnsi="Arial" w:cs="Arial"/>
          <w:sz w:val="24"/>
          <w:szCs w:val="24"/>
        </w:rPr>
        <w:t xml:space="preserve">De Mey, K., OPEN MOODLE (VLE) LEARNING OBJECT AND REPORT. </w:t>
      </w:r>
    </w:p>
    <w:p w14:paraId="5C5D8C35" w14:textId="77777777" w:rsidR="00C24065" w:rsidRPr="0076495C" w:rsidRDefault="00C24065" w:rsidP="00CB0633">
      <w:pPr>
        <w:spacing w:line="360" w:lineRule="auto"/>
        <w:jc w:val="both"/>
        <w:rPr>
          <w:rFonts w:ascii="Arial" w:hAnsi="Arial" w:cs="Arial"/>
          <w:sz w:val="24"/>
          <w:szCs w:val="24"/>
        </w:rPr>
      </w:pPr>
      <w:r w:rsidRPr="0076495C">
        <w:rPr>
          <w:rFonts w:ascii="Arial" w:hAnsi="Arial" w:cs="Arial"/>
          <w:sz w:val="24"/>
          <w:szCs w:val="24"/>
        </w:rPr>
        <w:t>Dung, D.T.H. (2020). The advantages and disadvantages of virtual learning. IOSR Journal of Research &amp; Method in Education, 10(3), pp.45-48.</w:t>
      </w:r>
    </w:p>
    <w:p w14:paraId="0BD8C777" w14:textId="77777777" w:rsidR="00C24065" w:rsidRPr="0076495C" w:rsidRDefault="00C24065" w:rsidP="00CB0633">
      <w:pPr>
        <w:spacing w:line="360" w:lineRule="auto"/>
        <w:jc w:val="both"/>
        <w:rPr>
          <w:rFonts w:ascii="Arial" w:hAnsi="Arial" w:cs="Arial"/>
          <w:sz w:val="24"/>
          <w:szCs w:val="24"/>
        </w:rPr>
      </w:pPr>
      <w:r w:rsidRPr="0076495C">
        <w:rPr>
          <w:rFonts w:ascii="Arial" w:hAnsi="Arial" w:cs="Arial"/>
          <w:sz w:val="24"/>
          <w:szCs w:val="24"/>
        </w:rPr>
        <w:t>Govindarajan, V. and Srivastava, A. (2020). What the shift to virtual learning could mean for the future of higher ed. Harvard Business Review, 31.</w:t>
      </w:r>
    </w:p>
    <w:p w14:paraId="1668DD86" w14:textId="77777777" w:rsidR="00C24065" w:rsidRPr="0076495C" w:rsidRDefault="00C24065" w:rsidP="00CB0633">
      <w:pPr>
        <w:spacing w:line="360" w:lineRule="auto"/>
        <w:jc w:val="both"/>
        <w:rPr>
          <w:rFonts w:ascii="Arial" w:hAnsi="Arial" w:cs="Arial"/>
          <w:sz w:val="24"/>
          <w:szCs w:val="24"/>
        </w:rPr>
      </w:pPr>
      <w:proofErr w:type="spellStart"/>
      <w:r w:rsidRPr="0076495C">
        <w:rPr>
          <w:rFonts w:ascii="Arial" w:hAnsi="Arial" w:cs="Arial"/>
          <w:sz w:val="24"/>
          <w:szCs w:val="24"/>
        </w:rPr>
        <w:t>Lacka</w:t>
      </w:r>
      <w:proofErr w:type="spellEnd"/>
      <w:r w:rsidRPr="0076495C">
        <w:rPr>
          <w:rFonts w:ascii="Arial" w:hAnsi="Arial" w:cs="Arial"/>
          <w:sz w:val="24"/>
          <w:szCs w:val="24"/>
        </w:rPr>
        <w:t>, E. and Wong, T.C. (2021). Examining the impact of digital technologies on students’ higher education outcomes: the case of the virtual learning environment and social media. Studies in Higher Education, 46(8), pp.1621-1634.</w:t>
      </w:r>
    </w:p>
    <w:p w14:paraId="5007277C" w14:textId="77777777" w:rsidR="00C24065" w:rsidRPr="0076495C" w:rsidRDefault="00C24065" w:rsidP="00CB0633">
      <w:pPr>
        <w:spacing w:line="360" w:lineRule="auto"/>
        <w:jc w:val="both"/>
        <w:rPr>
          <w:rFonts w:ascii="Arial" w:hAnsi="Arial" w:cs="Arial"/>
          <w:sz w:val="24"/>
          <w:szCs w:val="24"/>
        </w:rPr>
      </w:pPr>
      <w:proofErr w:type="spellStart"/>
      <w:r w:rsidRPr="0076495C">
        <w:rPr>
          <w:rFonts w:ascii="Arial" w:hAnsi="Arial" w:cs="Arial"/>
          <w:sz w:val="24"/>
          <w:szCs w:val="24"/>
        </w:rPr>
        <w:t>Mefi</w:t>
      </w:r>
      <w:proofErr w:type="spellEnd"/>
      <w:r w:rsidRPr="0076495C">
        <w:rPr>
          <w:rFonts w:ascii="Arial" w:hAnsi="Arial" w:cs="Arial"/>
          <w:sz w:val="24"/>
          <w:szCs w:val="24"/>
        </w:rPr>
        <w:t xml:space="preserve">, N.P. and </w:t>
      </w:r>
      <w:proofErr w:type="spellStart"/>
      <w:r w:rsidRPr="0076495C">
        <w:rPr>
          <w:rFonts w:ascii="Arial" w:hAnsi="Arial" w:cs="Arial"/>
          <w:sz w:val="24"/>
          <w:szCs w:val="24"/>
        </w:rPr>
        <w:t>Asoba</w:t>
      </w:r>
      <w:proofErr w:type="spellEnd"/>
      <w:r w:rsidRPr="0076495C">
        <w:rPr>
          <w:rFonts w:ascii="Arial" w:hAnsi="Arial" w:cs="Arial"/>
          <w:sz w:val="24"/>
          <w:szCs w:val="24"/>
        </w:rPr>
        <w:t>, S.N. (2021). AN INVESTIGATION OF THE PERCEPTION OF OFFICE MANAGEMENT AND TECHNOLOGY STUDENTS ON VIRTUAL TEACHING AT WALTER SISULU UNIVERSITY IN IBIKA SITE. Academy of Entrepreneurship Journal, 27(3).</w:t>
      </w:r>
    </w:p>
    <w:p w14:paraId="3D8296AA" w14:textId="77777777" w:rsidR="00C24065" w:rsidRPr="0076495C" w:rsidRDefault="00C24065" w:rsidP="00CB0633">
      <w:pPr>
        <w:spacing w:line="360" w:lineRule="auto"/>
        <w:jc w:val="both"/>
        <w:rPr>
          <w:rFonts w:ascii="Arial" w:hAnsi="Arial" w:cs="Arial"/>
          <w:sz w:val="24"/>
          <w:szCs w:val="24"/>
        </w:rPr>
      </w:pPr>
      <w:r w:rsidRPr="0076495C">
        <w:rPr>
          <w:rFonts w:ascii="Arial" w:hAnsi="Arial" w:cs="Arial"/>
          <w:sz w:val="24"/>
          <w:szCs w:val="24"/>
        </w:rPr>
        <w:t>Nayak, J.K. and Singh, P. (2021). Fundamentals of Research Methodology Problems and Prospects. SSDN Publishers &amp; Distributors.</w:t>
      </w:r>
    </w:p>
    <w:p w14:paraId="55DAD0B2" w14:textId="77777777" w:rsidR="00C24065" w:rsidRPr="0076495C" w:rsidRDefault="00C24065" w:rsidP="00CB0633">
      <w:pPr>
        <w:spacing w:line="360" w:lineRule="auto"/>
        <w:jc w:val="both"/>
        <w:rPr>
          <w:rFonts w:ascii="Arial" w:hAnsi="Arial" w:cs="Arial"/>
          <w:sz w:val="24"/>
          <w:szCs w:val="24"/>
        </w:rPr>
      </w:pPr>
      <w:r w:rsidRPr="0076495C">
        <w:rPr>
          <w:rFonts w:ascii="Arial" w:hAnsi="Arial" w:cs="Arial"/>
          <w:sz w:val="24"/>
          <w:szCs w:val="24"/>
        </w:rPr>
        <w:t>Pérez-Pérez, M., Serrano-Bedia, A.M. and García-</w:t>
      </w:r>
      <w:proofErr w:type="spellStart"/>
      <w:r w:rsidRPr="0076495C">
        <w:rPr>
          <w:rFonts w:ascii="Arial" w:hAnsi="Arial" w:cs="Arial"/>
          <w:sz w:val="24"/>
          <w:szCs w:val="24"/>
        </w:rPr>
        <w:t>Piqueres</w:t>
      </w:r>
      <w:proofErr w:type="spellEnd"/>
      <w:r w:rsidRPr="0076495C">
        <w:rPr>
          <w:rFonts w:ascii="Arial" w:hAnsi="Arial" w:cs="Arial"/>
          <w:sz w:val="24"/>
          <w:szCs w:val="24"/>
        </w:rPr>
        <w:t xml:space="preserve">, G. (2020). An analysis of factors affecting </w:t>
      </w:r>
      <w:proofErr w:type="gramStart"/>
      <w:r w:rsidRPr="0076495C">
        <w:rPr>
          <w:rFonts w:ascii="Arial" w:hAnsi="Arial" w:cs="Arial"/>
          <w:sz w:val="24"/>
          <w:szCs w:val="24"/>
        </w:rPr>
        <w:t>students</w:t>
      </w:r>
      <w:proofErr w:type="gramEnd"/>
      <w:r w:rsidRPr="0076495C">
        <w:rPr>
          <w:rFonts w:ascii="Arial" w:hAnsi="Arial" w:cs="Arial"/>
          <w:sz w:val="24"/>
          <w:szCs w:val="24"/>
        </w:rPr>
        <w:t xml:space="preserve"> perceptions of learning outcomes with Moodle. Journal of Further and Higher Education, 44(8), pp.1114-1129.</w:t>
      </w:r>
    </w:p>
    <w:p w14:paraId="46852DCE" w14:textId="77777777" w:rsidR="00C24065" w:rsidRPr="0076495C" w:rsidRDefault="00C24065" w:rsidP="00CB0633">
      <w:pPr>
        <w:spacing w:line="360" w:lineRule="auto"/>
        <w:jc w:val="both"/>
        <w:rPr>
          <w:rFonts w:ascii="Arial" w:hAnsi="Arial" w:cs="Arial"/>
          <w:sz w:val="24"/>
          <w:szCs w:val="24"/>
        </w:rPr>
      </w:pPr>
      <w:proofErr w:type="spellStart"/>
      <w:r w:rsidRPr="0076495C">
        <w:rPr>
          <w:rFonts w:ascii="Arial" w:hAnsi="Arial" w:cs="Arial"/>
          <w:sz w:val="24"/>
          <w:szCs w:val="24"/>
        </w:rPr>
        <w:lastRenderedPageBreak/>
        <w:t>Rosyadi</w:t>
      </w:r>
      <w:proofErr w:type="spellEnd"/>
      <w:r w:rsidRPr="0076495C">
        <w:rPr>
          <w:rFonts w:ascii="Arial" w:hAnsi="Arial" w:cs="Arial"/>
          <w:sz w:val="24"/>
          <w:szCs w:val="24"/>
        </w:rPr>
        <w:t xml:space="preserve">, B.R., Nisa, K., Afandi, I., Rozi, F., Fawaid, A., </w:t>
      </w:r>
      <w:proofErr w:type="spellStart"/>
      <w:r w:rsidRPr="0076495C">
        <w:rPr>
          <w:rFonts w:ascii="Arial" w:hAnsi="Arial" w:cs="Arial"/>
          <w:sz w:val="24"/>
          <w:szCs w:val="24"/>
        </w:rPr>
        <w:t>Fajri</w:t>
      </w:r>
      <w:proofErr w:type="spellEnd"/>
      <w:r w:rsidRPr="0076495C">
        <w:rPr>
          <w:rFonts w:ascii="Arial" w:hAnsi="Arial" w:cs="Arial"/>
          <w:sz w:val="24"/>
          <w:szCs w:val="24"/>
        </w:rPr>
        <w:t xml:space="preserve">, Z., Hasanah, U. and </w:t>
      </w:r>
      <w:proofErr w:type="spellStart"/>
      <w:r w:rsidRPr="0076495C">
        <w:rPr>
          <w:rFonts w:ascii="Arial" w:hAnsi="Arial" w:cs="Arial"/>
          <w:sz w:val="24"/>
          <w:szCs w:val="24"/>
        </w:rPr>
        <w:t>Helmiati</w:t>
      </w:r>
      <w:proofErr w:type="spellEnd"/>
      <w:r w:rsidRPr="0076495C">
        <w:rPr>
          <w:rFonts w:ascii="Arial" w:hAnsi="Arial" w:cs="Arial"/>
          <w:sz w:val="24"/>
          <w:szCs w:val="24"/>
        </w:rPr>
        <w:t>, S.S. (2021), February. Self-Regulation using Moodle Virtual Learning Environment (VLE) in Solar System Practice. In Journal of Physics: Conference Series (Vol. 1779, No. 1, p. 012072). IOP Publishing.</w:t>
      </w:r>
    </w:p>
    <w:p w14:paraId="7E3B1C50" w14:textId="77777777" w:rsidR="00C24065" w:rsidRPr="0076495C" w:rsidRDefault="00C24065" w:rsidP="00CB0633">
      <w:pPr>
        <w:spacing w:line="360" w:lineRule="auto"/>
        <w:jc w:val="both"/>
        <w:rPr>
          <w:rFonts w:ascii="Arial" w:hAnsi="Arial" w:cs="Arial"/>
          <w:sz w:val="24"/>
          <w:szCs w:val="24"/>
        </w:rPr>
      </w:pPr>
      <w:proofErr w:type="spellStart"/>
      <w:r w:rsidRPr="0076495C">
        <w:rPr>
          <w:rFonts w:ascii="Arial" w:hAnsi="Arial" w:cs="Arial"/>
          <w:sz w:val="24"/>
          <w:szCs w:val="24"/>
        </w:rPr>
        <w:t>Sarkhel</w:t>
      </w:r>
      <w:proofErr w:type="spellEnd"/>
      <w:r w:rsidRPr="0076495C">
        <w:rPr>
          <w:rFonts w:ascii="Arial" w:hAnsi="Arial" w:cs="Arial"/>
          <w:sz w:val="24"/>
          <w:szCs w:val="24"/>
        </w:rPr>
        <w:t>, J.K., Towards a Model for Large-scale Online Evaluation: Application of Moodle in Designing VLE.</w:t>
      </w:r>
    </w:p>
    <w:p w14:paraId="1C3BB843" w14:textId="77777777" w:rsidR="00093AAA" w:rsidRPr="0076495C" w:rsidRDefault="00311FD0" w:rsidP="00CB0633">
      <w:pPr>
        <w:pStyle w:val="Heading1"/>
        <w:spacing w:line="360" w:lineRule="auto"/>
        <w:jc w:val="both"/>
        <w:rPr>
          <w:rFonts w:ascii="Arial" w:hAnsi="Arial" w:cs="Arial"/>
          <w:sz w:val="24"/>
          <w:szCs w:val="24"/>
          <w:shd w:val="clear" w:color="auto" w:fill="FFFFFF"/>
        </w:rPr>
      </w:pPr>
      <w:bookmarkStart w:id="8" w:name="_Toc92723320"/>
      <w:r w:rsidRPr="0076495C">
        <w:rPr>
          <w:rFonts w:ascii="Arial" w:hAnsi="Arial" w:cs="Arial"/>
          <w:sz w:val="24"/>
          <w:szCs w:val="24"/>
          <w:shd w:val="clear" w:color="auto" w:fill="FFFFFF"/>
        </w:rPr>
        <w:t>QUESTIONNAIRE</w:t>
      </w:r>
      <w:bookmarkEnd w:id="8"/>
    </w:p>
    <w:p w14:paraId="3A18A28E" w14:textId="77777777" w:rsidR="005F7394" w:rsidRPr="0076495C" w:rsidRDefault="00311FD0" w:rsidP="00CB0633">
      <w:pPr>
        <w:pStyle w:val="ListParagraph"/>
        <w:numPr>
          <w:ilvl w:val="0"/>
          <w:numId w:val="7"/>
        </w:numPr>
        <w:spacing w:line="360" w:lineRule="auto"/>
        <w:jc w:val="both"/>
        <w:rPr>
          <w:rFonts w:ascii="Arial" w:hAnsi="Arial" w:cs="Arial"/>
          <w:b/>
          <w:bCs/>
          <w:color w:val="000000"/>
          <w:sz w:val="24"/>
          <w:szCs w:val="24"/>
          <w:shd w:val="clear" w:color="auto" w:fill="FFFFFF"/>
        </w:rPr>
      </w:pPr>
      <w:r w:rsidRPr="0076495C">
        <w:rPr>
          <w:rFonts w:ascii="Arial" w:hAnsi="Arial" w:cs="Arial"/>
          <w:b/>
          <w:bCs/>
          <w:color w:val="000000"/>
          <w:sz w:val="24"/>
          <w:szCs w:val="24"/>
          <w:shd w:val="clear" w:color="auto" w:fill="FFFFFF"/>
        </w:rPr>
        <w:t xml:space="preserve">Do you find useful resources on </w:t>
      </w:r>
      <w:r w:rsidR="00EB68C9" w:rsidRPr="0076495C">
        <w:rPr>
          <w:rFonts w:ascii="Arial" w:hAnsi="Arial" w:cs="Arial"/>
          <w:b/>
          <w:bCs/>
          <w:color w:val="000000"/>
          <w:sz w:val="24"/>
          <w:szCs w:val="24"/>
          <w:shd w:val="clear" w:color="auto" w:fill="FFFFFF"/>
        </w:rPr>
        <w:t>Moodle?</w:t>
      </w:r>
    </w:p>
    <w:p w14:paraId="5E20EE9C" w14:textId="77777777" w:rsidR="005F7394" w:rsidRPr="0076495C" w:rsidRDefault="00311FD0" w:rsidP="00C24065">
      <w:pPr>
        <w:pStyle w:val="ListParagraph"/>
        <w:numPr>
          <w:ilvl w:val="0"/>
          <w:numId w:val="17"/>
        </w:numPr>
        <w:spacing w:line="360" w:lineRule="auto"/>
        <w:jc w:val="both"/>
        <w:rPr>
          <w:rFonts w:ascii="Arial" w:hAnsi="Arial" w:cs="Arial"/>
          <w:color w:val="000000"/>
          <w:sz w:val="24"/>
          <w:szCs w:val="24"/>
          <w:shd w:val="clear" w:color="auto" w:fill="FFFFFF"/>
        </w:rPr>
      </w:pPr>
      <w:r w:rsidRPr="0076495C">
        <w:rPr>
          <w:rFonts w:ascii="Arial" w:hAnsi="Arial" w:cs="Arial"/>
          <w:color w:val="000000"/>
          <w:sz w:val="24"/>
          <w:szCs w:val="24"/>
          <w:shd w:val="clear" w:color="auto" w:fill="FFFFFF"/>
        </w:rPr>
        <w:t>Yes</w:t>
      </w:r>
    </w:p>
    <w:p w14:paraId="306ECC63" w14:textId="77777777" w:rsidR="005F7394" w:rsidRPr="0076495C" w:rsidRDefault="00311FD0" w:rsidP="00C24065">
      <w:pPr>
        <w:pStyle w:val="ListParagraph"/>
        <w:numPr>
          <w:ilvl w:val="0"/>
          <w:numId w:val="17"/>
        </w:numPr>
        <w:spacing w:line="360" w:lineRule="auto"/>
        <w:jc w:val="both"/>
        <w:rPr>
          <w:rFonts w:ascii="Arial" w:hAnsi="Arial" w:cs="Arial"/>
          <w:sz w:val="24"/>
          <w:szCs w:val="24"/>
        </w:rPr>
      </w:pPr>
      <w:r w:rsidRPr="0076495C">
        <w:rPr>
          <w:rFonts w:ascii="Arial" w:hAnsi="Arial" w:cs="Arial"/>
          <w:color w:val="000000"/>
          <w:sz w:val="24"/>
          <w:szCs w:val="24"/>
          <w:shd w:val="clear" w:color="auto" w:fill="FFFFFF"/>
        </w:rPr>
        <w:t>No</w:t>
      </w:r>
    </w:p>
    <w:p w14:paraId="25A3B328" w14:textId="77777777" w:rsidR="005F7394" w:rsidRPr="0076495C" w:rsidRDefault="00311FD0" w:rsidP="00CB0633">
      <w:pPr>
        <w:pStyle w:val="ListParagraph"/>
        <w:numPr>
          <w:ilvl w:val="0"/>
          <w:numId w:val="7"/>
        </w:numPr>
        <w:spacing w:line="360" w:lineRule="auto"/>
        <w:jc w:val="both"/>
        <w:rPr>
          <w:rFonts w:ascii="Arial" w:hAnsi="Arial" w:cs="Arial"/>
          <w:b/>
          <w:bCs/>
          <w:color w:val="000000"/>
          <w:sz w:val="24"/>
          <w:szCs w:val="24"/>
          <w:shd w:val="clear" w:color="auto" w:fill="FFFFFF"/>
        </w:rPr>
      </w:pPr>
      <w:r w:rsidRPr="0076495C">
        <w:rPr>
          <w:rFonts w:ascii="Arial" w:hAnsi="Arial" w:cs="Arial"/>
          <w:b/>
          <w:bCs/>
          <w:color w:val="000000"/>
          <w:sz w:val="24"/>
          <w:szCs w:val="24"/>
          <w:shd w:val="clear" w:color="auto" w:fill="FFFFFF"/>
        </w:rPr>
        <w:t>Would you recommend Moodle to other students from a different university in case they did not know about it? </w:t>
      </w:r>
    </w:p>
    <w:p w14:paraId="141CBA0F" w14:textId="77777777" w:rsidR="005F7394" w:rsidRPr="0076495C" w:rsidRDefault="00311FD0" w:rsidP="00C24065">
      <w:pPr>
        <w:pStyle w:val="ListParagraph"/>
        <w:numPr>
          <w:ilvl w:val="0"/>
          <w:numId w:val="18"/>
        </w:numPr>
        <w:spacing w:line="360" w:lineRule="auto"/>
        <w:jc w:val="both"/>
        <w:rPr>
          <w:rFonts w:ascii="Arial" w:hAnsi="Arial" w:cs="Arial"/>
          <w:color w:val="000000"/>
          <w:sz w:val="24"/>
          <w:szCs w:val="24"/>
          <w:shd w:val="clear" w:color="auto" w:fill="FFFFFF"/>
        </w:rPr>
      </w:pPr>
      <w:r w:rsidRPr="0076495C">
        <w:rPr>
          <w:rFonts w:ascii="Arial" w:hAnsi="Arial" w:cs="Arial"/>
          <w:color w:val="000000"/>
          <w:sz w:val="24"/>
          <w:szCs w:val="24"/>
          <w:shd w:val="clear" w:color="auto" w:fill="FFFFFF"/>
        </w:rPr>
        <w:t>Yes</w:t>
      </w:r>
    </w:p>
    <w:p w14:paraId="2D1A9197" w14:textId="77777777" w:rsidR="005F7394" w:rsidRPr="0076495C" w:rsidRDefault="00311FD0" w:rsidP="00C24065">
      <w:pPr>
        <w:pStyle w:val="ListParagraph"/>
        <w:numPr>
          <w:ilvl w:val="0"/>
          <w:numId w:val="18"/>
        </w:numPr>
        <w:spacing w:line="360" w:lineRule="auto"/>
        <w:jc w:val="both"/>
        <w:rPr>
          <w:rFonts w:ascii="Arial" w:hAnsi="Arial" w:cs="Arial"/>
          <w:color w:val="000000"/>
          <w:sz w:val="24"/>
          <w:szCs w:val="24"/>
          <w:shd w:val="clear" w:color="auto" w:fill="FFFFFF"/>
        </w:rPr>
      </w:pPr>
      <w:r w:rsidRPr="0076495C">
        <w:rPr>
          <w:rFonts w:ascii="Arial" w:hAnsi="Arial" w:cs="Arial"/>
          <w:color w:val="000000"/>
          <w:sz w:val="24"/>
          <w:szCs w:val="24"/>
          <w:shd w:val="clear" w:color="auto" w:fill="FFFFFF"/>
        </w:rPr>
        <w:t>No</w:t>
      </w:r>
    </w:p>
    <w:p w14:paraId="6F5013E9" w14:textId="77777777" w:rsidR="005F7394" w:rsidRPr="0076495C" w:rsidRDefault="00311FD0" w:rsidP="00CB0633">
      <w:pPr>
        <w:pStyle w:val="ListParagraph"/>
        <w:numPr>
          <w:ilvl w:val="0"/>
          <w:numId w:val="7"/>
        </w:numPr>
        <w:spacing w:line="360" w:lineRule="auto"/>
        <w:jc w:val="both"/>
        <w:rPr>
          <w:rFonts w:ascii="Arial" w:hAnsi="Arial" w:cs="Arial"/>
          <w:b/>
          <w:bCs/>
          <w:color w:val="000000"/>
          <w:sz w:val="24"/>
          <w:szCs w:val="24"/>
          <w:shd w:val="clear" w:color="auto" w:fill="FFFFFF"/>
        </w:rPr>
      </w:pPr>
      <w:r w:rsidRPr="0076495C">
        <w:rPr>
          <w:rFonts w:ascii="Arial" w:hAnsi="Arial" w:cs="Arial"/>
          <w:b/>
          <w:bCs/>
          <w:color w:val="000000"/>
          <w:sz w:val="24"/>
          <w:szCs w:val="24"/>
          <w:shd w:val="clear" w:color="auto" w:fill="FFFFFF"/>
        </w:rPr>
        <w:t>Did you find Moodle hard to use? </w:t>
      </w:r>
    </w:p>
    <w:p w14:paraId="6E18CB7A" w14:textId="77777777" w:rsidR="005F7394" w:rsidRPr="0076495C" w:rsidRDefault="00311FD0" w:rsidP="00C24065">
      <w:pPr>
        <w:pStyle w:val="ListParagraph"/>
        <w:numPr>
          <w:ilvl w:val="0"/>
          <w:numId w:val="19"/>
        </w:numPr>
        <w:spacing w:line="360" w:lineRule="auto"/>
        <w:jc w:val="both"/>
        <w:rPr>
          <w:rFonts w:ascii="Arial" w:hAnsi="Arial" w:cs="Arial"/>
          <w:color w:val="000000"/>
          <w:sz w:val="24"/>
          <w:szCs w:val="24"/>
          <w:shd w:val="clear" w:color="auto" w:fill="FFFFFF"/>
        </w:rPr>
      </w:pPr>
      <w:r w:rsidRPr="0076495C">
        <w:rPr>
          <w:rFonts w:ascii="Arial" w:hAnsi="Arial" w:cs="Arial"/>
          <w:color w:val="000000"/>
          <w:sz w:val="24"/>
          <w:szCs w:val="24"/>
          <w:shd w:val="clear" w:color="auto" w:fill="FFFFFF"/>
        </w:rPr>
        <w:t>Yes</w:t>
      </w:r>
    </w:p>
    <w:p w14:paraId="4842EEA5" w14:textId="77777777" w:rsidR="005F7394" w:rsidRPr="0076495C" w:rsidRDefault="00311FD0" w:rsidP="00C24065">
      <w:pPr>
        <w:pStyle w:val="ListParagraph"/>
        <w:numPr>
          <w:ilvl w:val="0"/>
          <w:numId w:val="19"/>
        </w:numPr>
        <w:spacing w:line="360" w:lineRule="auto"/>
        <w:jc w:val="both"/>
        <w:rPr>
          <w:rFonts w:ascii="Arial" w:hAnsi="Arial" w:cs="Arial"/>
          <w:color w:val="000000"/>
          <w:sz w:val="24"/>
          <w:szCs w:val="24"/>
          <w:shd w:val="clear" w:color="auto" w:fill="FFFFFF"/>
        </w:rPr>
      </w:pPr>
      <w:r w:rsidRPr="0076495C">
        <w:rPr>
          <w:rFonts w:ascii="Arial" w:hAnsi="Arial" w:cs="Arial"/>
          <w:color w:val="000000"/>
          <w:sz w:val="24"/>
          <w:szCs w:val="24"/>
          <w:shd w:val="clear" w:color="auto" w:fill="FFFFFF"/>
        </w:rPr>
        <w:t>No</w:t>
      </w:r>
    </w:p>
    <w:p w14:paraId="4ACA1C5D" w14:textId="77777777" w:rsidR="005F7394" w:rsidRPr="0076495C" w:rsidRDefault="00311FD0" w:rsidP="00CB0633">
      <w:pPr>
        <w:pStyle w:val="ListParagraph"/>
        <w:numPr>
          <w:ilvl w:val="0"/>
          <w:numId w:val="7"/>
        </w:numPr>
        <w:spacing w:line="360" w:lineRule="auto"/>
        <w:jc w:val="both"/>
        <w:rPr>
          <w:rFonts w:ascii="Arial" w:hAnsi="Arial" w:cs="Arial"/>
          <w:b/>
          <w:bCs/>
          <w:color w:val="000000"/>
          <w:sz w:val="24"/>
          <w:szCs w:val="24"/>
          <w:shd w:val="clear" w:color="auto" w:fill="FFFFFF"/>
        </w:rPr>
      </w:pPr>
      <w:r w:rsidRPr="0076495C">
        <w:rPr>
          <w:rFonts w:ascii="Arial" w:hAnsi="Arial" w:cs="Arial"/>
          <w:b/>
          <w:bCs/>
          <w:color w:val="000000"/>
          <w:sz w:val="24"/>
          <w:szCs w:val="24"/>
          <w:shd w:val="clear" w:color="auto" w:fill="FFFFFF"/>
        </w:rPr>
        <w:t xml:space="preserve">Do you feel Moodle should provide more information and research points? For example, PDF's, books, reports supporting your studies. </w:t>
      </w:r>
    </w:p>
    <w:p w14:paraId="46AEEF41" w14:textId="77777777" w:rsidR="005F7394" w:rsidRPr="0076495C" w:rsidRDefault="00311FD0" w:rsidP="00C24065">
      <w:pPr>
        <w:pStyle w:val="ListParagraph"/>
        <w:numPr>
          <w:ilvl w:val="0"/>
          <w:numId w:val="20"/>
        </w:numPr>
        <w:spacing w:line="360" w:lineRule="auto"/>
        <w:jc w:val="both"/>
        <w:rPr>
          <w:rFonts w:ascii="Arial" w:hAnsi="Arial" w:cs="Arial"/>
          <w:color w:val="000000"/>
          <w:sz w:val="24"/>
          <w:szCs w:val="24"/>
          <w:shd w:val="clear" w:color="auto" w:fill="FFFFFF"/>
        </w:rPr>
      </w:pPr>
      <w:r w:rsidRPr="0076495C">
        <w:rPr>
          <w:rFonts w:ascii="Arial" w:hAnsi="Arial" w:cs="Arial"/>
          <w:color w:val="000000"/>
          <w:sz w:val="24"/>
          <w:szCs w:val="24"/>
          <w:shd w:val="clear" w:color="auto" w:fill="FFFFFF"/>
        </w:rPr>
        <w:t>Yes</w:t>
      </w:r>
    </w:p>
    <w:p w14:paraId="401D77CA" w14:textId="77777777" w:rsidR="005F7394" w:rsidRPr="0076495C" w:rsidRDefault="00311FD0" w:rsidP="00C24065">
      <w:pPr>
        <w:pStyle w:val="ListParagraph"/>
        <w:numPr>
          <w:ilvl w:val="0"/>
          <w:numId w:val="20"/>
        </w:numPr>
        <w:spacing w:line="360" w:lineRule="auto"/>
        <w:jc w:val="both"/>
        <w:rPr>
          <w:rFonts w:ascii="Arial" w:hAnsi="Arial" w:cs="Arial"/>
          <w:color w:val="000000"/>
          <w:sz w:val="24"/>
          <w:szCs w:val="24"/>
          <w:shd w:val="clear" w:color="auto" w:fill="FFFFFF"/>
        </w:rPr>
      </w:pPr>
      <w:r w:rsidRPr="0076495C">
        <w:rPr>
          <w:rFonts w:ascii="Arial" w:hAnsi="Arial" w:cs="Arial"/>
          <w:color w:val="000000"/>
          <w:sz w:val="24"/>
          <w:szCs w:val="24"/>
          <w:shd w:val="clear" w:color="auto" w:fill="FFFFFF"/>
        </w:rPr>
        <w:t>No</w:t>
      </w:r>
    </w:p>
    <w:p w14:paraId="45895ECB" w14:textId="77777777" w:rsidR="005F7394" w:rsidRPr="0076495C" w:rsidRDefault="00311FD0" w:rsidP="00CB0633">
      <w:pPr>
        <w:pStyle w:val="ListParagraph"/>
        <w:numPr>
          <w:ilvl w:val="0"/>
          <w:numId w:val="7"/>
        </w:numPr>
        <w:spacing w:line="360" w:lineRule="auto"/>
        <w:jc w:val="both"/>
        <w:rPr>
          <w:rFonts w:ascii="Arial" w:hAnsi="Arial" w:cs="Arial"/>
          <w:b/>
          <w:bCs/>
          <w:color w:val="000000"/>
          <w:sz w:val="24"/>
          <w:szCs w:val="24"/>
          <w:shd w:val="clear" w:color="auto" w:fill="FFFFFF"/>
        </w:rPr>
      </w:pPr>
      <w:r w:rsidRPr="0076495C">
        <w:rPr>
          <w:rFonts w:ascii="Arial" w:hAnsi="Arial" w:cs="Arial"/>
          <w:b/>
          <w:bCs/>
          <w:color w:val="000000"/>
          <w:sz w:val="24"/>
          <w:szCs w:val="24"/>
          <w:shd w:val="clear" w:color="auto" w:fill="FFFFFF"/>
        </w:rPr>
        <w:t>How satisfied are you when using the virtual learning environment (Moodle) of this university (UWTSD)? </w:t>
      </w:r>
    </w:p>
    <w:p w14:paraId="4206667D" w14:textId="77777777" w:rsidR="005F7394" w:rsidRPr="0076495C" w:rsidRDefault="00311FD0" w:rsidP="00C24065">
      <w:pPr>
        <w:pStyle w:val="ListParagraph"/>
        <w:numPr>
          <w:ilvl w:val="0"/>
          <w:numId w:val="21"/>
        </w:numPr>
        <w:spacing w:line="360" w:lineRule="auto"/>
        <w:jc w:val="both"/>
        <w:rPr>
          <w:rFonts w:ascii="Arial" w:hAnsi="Arial" w:cs="Arial"/>
          <w:color w:val="000000"/>
          <w:sz w:val="24"/>
          <w:szCs w:val="24"/>
          <w:shd w:val="clear" w:color="auto" w:fill="FFFFFF"/>
        </w:rPr>
      </w:pPr>
      <w:r w:rsidRPr="0076495C">
        <w:rPr>
          <w:rFonts w:ascii="Arial" w:hAnsi="Arial" w:cs="Arial"/>
          <w:color w:val="000000"/>
          <w:sz w:val="24"/>
          <w:szCs w:val="24"/>
          <w:shd w:val="clear" w:color="auto" w:fill="FFFFFF"/>
        </w:rPr>
        <w:t>Very dissatisfied</w:t>
      </w:r>
    </w:p>
    <w:p w14:paraId="0A96B3F6" w14:textId="77777777" w:rsidR="005F7394" w:rsidRPr="0076495C" w:rsidRDefault="00311FD0" w:rsidP="00C24065">
      <w:pPr>
        <w:pStyle w:val="ListParagraph"/>
        <w:numPr>
          <w:ilvl w:val="0"/>
          <w:numId w:val="21"/>
        </w:numPr>
        <w:spacing w:line="360" w:lineRule="auto"/>
        <w:jc w:val="both"/>
        <w:rPr>
          <w:rFonts w:ascii="Arial" w:hAnsi="Arial" w:cs="Arial"/>
          <w:color w:val="000000"/>
          <w:sz w:val="24"/>
          <w:szCs w:val="24"/>
          <w:shd w:val="clear" w:color="auto" w:fill="FFFFFF"/>
        </w:rPr>
      </w:pPr>
      <w:r w:rsidRPr="0076495C">
        <w:rPr>
          <w:rFonts w:ascii="Arial" w:hAnsi="Arial" w:cs="Arial"/>
          <w:color w:val="000000"/>
          <w:sz w:val="24"/>
          <w:szCs w:val="24"/>
          <w:shd w:val="clear" w:color="auto" w:fill="FFFFFF"/>
        </w:rPr>
        <w:t>Somewhat dissatisfied</w:t>
      </w:r>
    </w:p>
    <w:p w14:paraId="5282A315" w14:textId="77777777" w:rsidR="005F7394" w:rsidRPr="0076495C" w:rsidRDefault="00311FD0" w:rsidP="00C24065">
      <w:pPr>
        <w:pStyle w:val="ListParagraph"/>
        <w:numPr>
          <w:ilvl w:val="0"/>
          <w:numId w:val="21"/>
        </w:numPr>
        <w:spacing w:line="360" w:lineRule="auto"/>
        <w:jc w:val="both"/>
        <w:rPr>
          <w:rFonts w:ascii="Arial" w:hAnsi="Arial" w:cs="Arial"/>
          <w:color w:val="000000"/>
          <w:sz w:val="24"/>
          <w:szCs w:val="24"/>
          <w:shd w:val="clear" w:color="auto" w:fill="FFFFFF"/>
        </w:rPr>
      </w:pPr>
      <w:r w:rsidRPr="0076495C">
        <w:rPr>
          <w:rFonts w:ascii="Arial" w:hAnsi="Arial" w:cs="Arial"/>
          <w:color w:val="000000"/>
          <w:sz w:val="24"/>
          <w:szCs w:val="24"/>
          <w:shd w:val="clear" w:color="auto" w:fill="FFFFFF"/>
        </w:rPr>
        <w:t>Neither satisfied nor dissatisfied</w:t>
      </w:r>
    </w:p>
    <w:p w14:paraId="78B737BD" w14:textId="77777777" w:rsidR="005F7394" w:rsidRPr="0076495C" w:rsidRDefault="00311FD0" w:rsidP="00C24065">
      <w:pPr>
        <w:pStyle w:val="ListParagraph"/>
        <w:numPr>
          <w:ilvl w:val="0"/>
          <w:numId w:val="21"/>
        </w:numPr>
        <w:spacing w:line="360" w:lineRule="auto"/>
        <w:jc w:val="both"/>
        <w:rPr>
          <w:rFonts w:ascii="Arial" w:hAnsi="Arial" w:cs="Arial"/>
          <w:color w:val="000000"/>
          <w:sz w:val="24"/>
          <w:szCs w:val="24"/>
          <w:shd w:val="clear" w:color="auto" w:fill="FFFFFF"/>
        </w:rPr>
      </w:pPr>
      <w:r w:rsidRPr="0076495C">
        <w:rPr>
          <w:rFonts w:ascii="Arial" w:hAnsi="Arial" w:cs="Arial"/>
          <w:color w:val="000000"/>
          <w:sz w:val="24"/>
          <w:szCs w:val="24"/>
          <w:shd w:val="clear" w:color="auto" w:fill="FFFFFF"/>
        </w:rPr>
        <w:t>Somewhat satisfied</w:t>
      </w:r>
    </w:p>
    <w:p w14:paraId="27E24912" w14:textId="77777777" w:rsidR="005F7394" w:rsidRPr="0076495C" w:rsidRDefault="00311FD0" w:rsidP="00C24065">
      <w:pPr>
        <w:pStyle w:val="ListParagraph"/>
        <w:numPr>
          <w:ilvl w:val="0"/>
          <w:numId w:val="21"/>
        </w:numPr>
        <w:spacing w:line="360" w:lineRule="auto"/>
        <w:jc w:val="both"/>
        <w:rPr>
          <w:rFonts w:ascii="Arial" w:hAnsi="Arial" w:cs="Arial"/>
          <w:color w:val="000000"/>
          <w:sz w:val="24"/>
          <w:szCs w:val="24"/>
          <w:shd w:val="clear" w:color="auto" w:fill="FFFFFF"/>
        </w:rPr>
      </w:pPr>
      <w:r w:rsidRPr="0076495C">
        <w:rPr>
          <w:rFonts w:ascii="Arial" w:hAnsi="Arial" w:cs="Arial"/>
          <w:color w:val="000000"/>
          <w:sz w:val="24"/>
          <w:szCs w:val="24"/>
          <w:shd w:val="clear" w:color="auto" w:fill="FFFFFF"/>
        </w:rPr>
        <w:t>Very satisfied</w:t>
      </w:r>
    </w:p>
    <w:p w14:paraId="2F19F14F" w14:textId="77777777" w:rsidR="003103CB" w:rsidRPr="0076495C" w:rsidRDefault="00311FD0" w:rsidP="00CB0633">
      <w:pPr>
        <w:pStyle w:val="ListParagraph"/>
        <w:numPr>
          <w:ilvl w:val="0"/>
          <w:numId w:val="7"/>
        </w:numPr>
        <w:spacing w:line="360" w:lineRule="auto"/>
        <w:jc w:val="both"/>
        <w:rPr>
          <w:rFonts w:ascii="Arial" w:hAnsi="Arial" w:cs="Arial"/>
          <w:b/>
          <w:bCs/>
          <w:color w:val="000000"/>
          <w:sz w:val="24"/>
          <w:szCs w:val="24"/>
          <w:shd w:val="clear" w:color="auto" w:fill="FFFFFF"/>
        </w:rPr>
      </w:pPr>
      <w:r w:rsidRPr="0076495C">
        <w:rPr>
          <w:rFonts w:ascii="Arial" w:hAnsi="Arial" w:cs="Arial"/>
          <w:b/>
          <w:bCs/>
          <w:color w:val="000000"/>
          <w:sz w:val="24"/>
          <w:szCs w:val="24"/>
          <w:shd w:val="clear" w:color="auto" w:fill="FFFFFF"/>
        </w:rPr>
        <w:lastRenderedPageBreak/>
        <w:t>Do you agree with the statement that the information provided in Moodle is useful, well organised and easy to find and understand? To what extent do you agree with the statement?</w:t>
      </w:r>
    </w:p>
    <w:p w14:paraId="114B3F44" w14:textId="77777777" w:rsidR="003103CB" w:rsidRPr="0076495C" w:rsidRDefault="00311FD0" w:rsidP="00C24065">
      <w:pPr>
        <w:pStyle w:val="ListParagraph"/>
        <w:numPr>
          <w:ilvl w:val="0"/>
          <w:numId w:val="22"/>
        </w:numPr>
        <w:spacing w:line="360" w:lineRule="auto"/>
        <w:jc w:val="both"/>
        <w:rPr>
          <w:rFonts w:ascii="Arial" w:hAnsi="Arial" w:cs="Arial"/>
          <w:color w:val="000000"/>
          <w:sz w:val="24"/>
          <w:szCs w:val="24"/>
          <w:shd w:val="clear" w:color="auto" w:fill="FFFFFF"/>
        </w:rPr>
      </w:pPr>
      <w:r w:rsidRPr="0076495C">
        <w:rPr>
          <w:rFonts w:ascii="Arial" w:hAnsi="Arial" w:cs="Arial"/>
          <w:color w:val="000000"/>
          <w:sz w:val="24"/>
          <w:szCs w:val="24"/>
          <w:shd w:val="clear" w:color="auto" w:fill="FFFFFF"/>
        </w:rPr>
        <w:t>Strongly agree</w:t>
      </w:r>
    </w:p>
    <w:p w14:paraId="0EC6C5D5" w14:textId="77777777" w:rsidR="003103CB" w:rsidRPr="0076495C" w:rsidRDefault="00311FD0" w:rsidP="00C24065">
      <w:pPr>
        <w:pStyle w:val="ListParagraph"/>
        <w:numPr>
          <w:ilvl w:val="0"/>
          <w:numId w:val="22"/>
        </w:numPr>
        <w:spacing w:line="360" w:lineRule="auto"/>
        <w:jc w:val="both"/>
        <w:rPr>
          <w:rFonts w:ascii="Arial" w:hAnsi="Arial" w:cs="Arial"/>
          <w:color w:val="000000"/>
          <w:sz w:val="24"/>
          <w:szCs w:val="24"/>
          <w:shd w:val="clear" w:color="auto" w:fill="FFFFFF"/>
        </w:rPr>
      </w:pPr>
      <w:r w:rsidRPr="0076495C">
        <w:rPr>
          <w:rFonts w:ascii="Arial" w:hAnsi="Arial" w:cs="Arial"/>
          <w:color w:val="000000"/>
          <w:sz w:val="24"/>
          <w:szCs w:val="24"/>
          <w:shd w:val="clear" w:color="auto" w:fill="FFFFFF"/>
        </w:rPr>
        <w:t>Agree</w:t>
      </w:r>
    </w:p>
    <w:p w14:paraId="7AA043B5" w14:textId="77777777" w:rsidR="003103CB" w:rsidRPr="0076495C" w:rsidRDefault="00311FD0" w:rsidP="00C24065">
      <w:pPr>
        <w:pStyle w:val="ListParagraph"/>
        <w:numPr>
          <w:ilvl w:val="0"/>
          <w:numId w:val="22"/>
        </w:numPr>
        <w:spacing w:line="360" w:lineRule="auto"/>
        <w:jc w:val="both"/>
        <w:rPr>
          <w:rFonts w:ascii="Arial" w:hAnsi="Arial" w:cs="Arial"/>
          <w:color w:val="000000"/>
          <w:sz w:val="24"/>
          <w:szCs w:val="24"/>
          <w:shd w:val="clear" w:color="auto" w:fill="FFFFFF"/>
        </w:rPr>
      </w:pPr>
      <w:r w:rsidRPr="0076495C">
        <w:rPr>
          <w:rFonts w:ascii="Arial" w:hAnsi="Arial" w:cs="Arial"/>
          <w:color w:val="000000"/>
          <w:sz w:val="24"/>
          <w:szCs w:val="24"/>
          <w:shd w:val="clear" w:color="auto" w:fill="FFFFFF"/>
        </w:rPr>
        <w:t>Neutral</w:t>
      </w:r>
    </w:p>
    <w:p w14:paraId="715273F5" w14:textId="77777777" w:rsidR="003103CB" w:rsidRPr="0076495C" w:rsidRDefault="00311FD0" w:rsidP="00C24065">
      <w:pPr>
        <w:pStyle w:val="ListParagraph"/>
        <w:numPr>
          <w:ilvl w:val="0"/>
          <w:numId w:val="22"/>
        </w:numPr>
        <w:spacing w:line="360" w:lineRule="auto"/>
        <w:jc w:val="both"/>
        <w:rPr>
          <w:rFonts w:ascii="Arial" w:hAnsi="Arial" w:cs="Arial"/>
          <w:color w:val="000000"/>
          <w:sz w:val="24"/>
          <w:szCs w:val="24"/>
          <w:shd w:val="clear" w:color="auto" w:fill="FFFFFF"/>
        </w:rPr>
      </w:pPr>
      <w:r w:rsidRPr="0076495C">
        <w:rPr>
          <w:rFonts w:ascii="Arial" w:hAnsi="Arial" w:cs="Arial"/>
          <w:color w:val="000000"/>
          <w:sz w:val="24"/>
          <w:szCs w:val="24"/>
          <w:shd w:val="clear" w:color="auto" w:fill="FFFFFF"/>
        </w:rPr>
        <w:t>Disagree</w:t>
      </w:r>
    </w:p>
    <w:p w14:paraId="03376BEE" w14:textId="77777777" w:rsidR="003103CB" w:rsidRPr="0076495C" w:rsidRDefault="00311FD0" w:rsidP="00C24065">
      <w:pPr>
        <w:pStyle w:val="ListParagraph"/>
        <w:numPr>
          <w:ilvl w:val="0"/>
          <w:numId w:val="22"/>
        </w:numPr>
        <w:spacing w:line="360" w:lineRule="auto"/>
        <w:jc w:val="both"/>
        <w:rPr>
          <w:rFonts w:ascii="Arial" w:hAnsi="Arial" w:cs="Arial"/>
          <w:color w:val="000000"/>
          <w:sz w:val="24"/>
          <w:szCs w:val="24"/>
          <w:shd w:val="clear" w:color="auto" w:fill="FFFFFF"/>
        </w:rPr>
      </w:pPr>
      <w:r w:rsidRPr="0076495C">
        <w:rPr>
          <w:rFonts w:ascii="Arial" w:hAnsi="Arial" w:cs="Arial"/>
          <w:color w:val="000000"/>
          <w:sz w:val="24"/>
          <w:szCs w:val="24"/>
          <w:shd w:val="clear" w:color="auto" w:fill="FFFFFF"/>
        </w:rPr>
        <w:t>Strongly disagree</w:t>
      </w:r>
    </w:p>
    <w:p w14:paraId="0034288F" w14:textId="77777777" w:rsidR="00B23BAE" w:rsidRPr="0076495C" w:rsidRDefault="00311FD0" w:rsidP="00CB0633">
      <w:pPr>
        <w:pStyle w:val="ListParagraph"/>
        <w:numPr>
          <w:ilvl w:val="0"/>
          <w:numId w:val="7"/>
        </w:numPr>
        <w:spacing w:line="360" w:lineRule="auto"/>
        <w:jc w:val="both"/>
        <w:rPr>
          <w:rFonts w:ascii="Arial" w:hAnsi="Arial" w:cs="Arial"/>
          <w:b/>
          <w:bCs/>
          <w:color w:val="000000"/>
          <w:sz w:val="24"/>
          <w:szCs w:val="24"/>
          <w:shd w:val="clear" w:color="auto" w:fill="FFFFFF"/>
        </w:rPr>
      </w:pPr>
      <w:r w:rsidRPr="0076495C">
        <w:rPr>
          <w:rFonts w:ascii="Arial" w:hAnsi="Arial" w:cs="Arial"/>
          <w:b/>
          <w:bCs/>
          <w:color w:val="000000"/>
          <w:sz w:val="24"/>
          <w:szCs w:val="24"/>
          <w:shd w:val="clear" w:color="auto" w:fill="FFFFFF"/>
        </w:rPr>
        <w:t xml:space="preserve">How did Moodle help you in your academic study? Write in a few words. </w:t>
      </w:r>
    </w:p>
    <w:p w14:paraId="6C04B809" w14:textId="77777777" w:rsidR="005F7394" w:rsidRPr="0076495C" w:rsidRDefault="00311FD0" w:rsidP="00CB0633">
      <w:pPr>
        <w:pStyle w:val="ListParagraph"/>
        <w:numPr>
          <w:ilvl w:val="0"/>
          <w:numId w:val="7"/>
        </w:numPr>
        <w:spacing w:line="360" w:lineRule="auto"/>
        <w:jc w:val="both"/>
        <w:rPr>
          <w:rFonts w:ascii="Arial" w:hAnsi="Arial" w:cs="Arial"/>
          <w:b/>
          <w:bCs/>
          <w:color w:val="000000"/>
          <w:sz w:val="24"/>
          <w:szCs w:val="24"/>
          <w:shd w:val="clear" w:color="auto" w:fill="FFFFFF"/>
        </w:rPr>
      </w:pPr>
      <w:r w:rsidRPr="0076495C">
        <w:rPr>
          <w:rFonts w:ascii="Arial" w:hAnsi="Arial" w:cs="Arial"/>
          <w:b/>
          <w:bCs/>
          <w:color w:val="000000"/>
          <w:sz w:val="24"/>
          <w:szCs w:val="24"/>
          <w:shd w:val="clear" w:color="auto" w:fill="FFFFFF"/>
        </w:rPr>
        <w:t>Explain the useful section of Moodle.</w:t>
      </w:r>
    </w:p>
    <w:p w14:paraId="0C152A0D" w14:textId="77777777" w:rsidR="00B23BAE" w:rsidRPr="0076495C" w:rsidRDefault="00B23BAE" w:rsidP="00CB0633">
      <w:pPr>
        <w:spacing w:line="360" w:lineRule="auto"/>
        <w:rPr>
          <w:rFonts w:ascii="Arial" w:hAnsi="Arial" w:cs="Arial"/>
          <w:color w:val="000000"/>
          <w:sz w:val="24"/>
          <w:szCs w:val="24"/>
          <w:shd w:val="clear" w:color="auto" w:fill="FFFFFF"/>
          <w:lang w:eastAsia="zh-CN"/>
        </w:rPr>
      </w:pPr>
    </w:p>
    <w:sectPr w:rsidR="00B23BAE" w:rsidRPr="0076495C" w:rsidSect="00F45C91">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044CA1" w14:textId="77777777" w:rsidR="000C71EA" w:rsidRDefault="000C71EA" w:rsidP="001D50AA">
      <w:pPr>
        <w:spacing w:after="0" w:line="240" w:lineRule="auto"/>
      </w:pPr>
      <w:r>
        <w:separator/>
      </w:r>
    </w:p>
  </w:endnote>
  <w:endnote w:type="continuationSeparator" w:id="0">
    <w:p w14:paraId="3C2D150C" w14:textId="77777777" w:rsidR="000C71EA" w:rsidRDefault="000C71EA" w:rsidP="001D50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4207"/>
      <w:docPartObj>
        <w:docPartGallery w:val="Page Numbers (Bottom of Page)"/>
        <w:docPartUnique/>
      </w:docPartObj>
    </w:sdtPr>
    <w:sdtEndPr/>
    <w:sdtContent>
      <w:p w14:paraId="6A05762E" w14:textId="77777777" w:rsidR="006B6924" w:rsidRDefault="001D50AA">
        <w:pPr>
          <w:pStyle w:val="Footer"/>
          <w:jc w:val="center"/>
        </w:pPr>
        <w:r>
          <w:fldChar w:fldCharType="begin"/>
        </w:r>
        <w:r w:rsidR="00311FD0">
          <w:instrText xml:space="preserve"> PAGE   \* MERGEFORMAT </w:instrText>
        </w:r>
        <w:r>
          <w:fldChar w:fldCharType="separate"/>
        </w:r>
        <w:r w:rsidR="00913485">
          <w:rPr>
            <w:noProof/>
          </w:rPr>
          <w:t>1</w:t>
        </w:r>
        <w:r>
          <w:rPr>
            <w:noProof/>
          </w:rPr>
          <w:fldChar w:fldCharType="end"/>
        </w:r>
      </w:p>
    </w:sdtContent>
  </w:sdt>
  <w:p w14:paraId="6E93AE28" w14:textId="77777777" w:rsidR="006B6924" w:rsidRDefault="006B69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DACFA" w14:textId="77777777" w:rsidR="000C71EA" w:rsidRDefault="000C71EA" w:rsidP="001D50AA">
      <w:pPr>
        <w:spacing w:after="0" w:line="240" w:lineRule="auto"/>
      </w:pPr>
      <w:r>
        <w:separator/>
      </w:r>
    </w:p>
  </w:footnote>
  <w:footnote w:type="continuationSeparator" w:id="0">
    <w:p w14:paraId="5B6F3ADB" w14:textId="77777777" w:rsidR="000C71EA" w:rsidRDefault="000C71EA" w:rsidP="001D50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D86"/>
    <w:multiLevelType w:val="hybridMultilevel"/>
    <w:tmpl w:val="6F907E7A"/>
    <w:lvl w:ilvl="0" w:tplc="08090003">
      <w:start w:val="1"/>
      <w:numFmt w:val="bullet"/>
      <w:lvlText w:val="o"/>
      <w:lvlJc w:val="left"/>
      <w:pPr>
        <w:ind w:left="1080" w:hanging="360"/>
      </w:pPr>
      <w:rPr>
        <w:rFonts w:ascii="Courier New" w:hAnsi="Courier New" w:cs="Courier New" w:hint="default"/>
      </w:rPr>
    </w:lvl>
    <w:lvl w:ilvl="1" w:tplc="22D48C5A" w:tentative="1">
      <w:start w:val="1"/>
      <w:numFmt w:val="bullet"/>
      <w:lvlText w:val="o"/>
      <w:lvlJc w:val="left"/>
      <w:pPr>
        <w:ind w:left="1800" w:hanging="360"/>
      </w:pPr>
      <w:rPr>
        <w:rFonts w:ascii="Courier New" w:hAnsi="Courier New" w:cs="Courier New" w:hint="default"/>
      </w:rPr>
    </w:lvl>
    <w:lvl w:ilvl="2" w:tplc="DC2E5A10" w:tentative="1">
      <w:start w:val="1"/>
      <w:numFmt w:val="bullet"/>
      <w:lvlText w:val=""/>
      <w:lvlJc w:val="left"/>
      <w:pPr>
        <w:ind w:left="2520" w:hanging="360"/>
      </w:pPr>
      <w:rPr>
        <w:rFonts w:ascii="Wingdings" w:hAnsi="Wingdings" w:hint="default"/>
      </w:rPr>
    </w:lvl>
    <w:lvl w:ilvl="3" w:tplc="6B2E2012" w:tentative="1">
      <w:start w:val="1"/>
      <w:numFmt w:val="bullet"/>
      <w:lvlText w:val=""/>
      <w:lvlJc w:val="left"/>
      <w:pPr>
        <w:ind w:left="3240" w:hanging="360"/>
      </w:pPr>
      <w:rPr>
        <w:rFonts w:ascii="Symbol" w:hAnsi="Symbol" w:hint="default"/>
      </w:rPr>
    </w:lvl>
    <w:lvl w:ilvl="4" w:tplc="A92477AC" w:tentative="1">
      <w:start w:val="1"/>
      <w:numFmt w:val="bullet"/>
      <w:lvlText w:val="o"/>
      <w:lvlJc w:val="left"/>
      <w:pPr>
        <w:ind w:left="3960" w:hanging="360"/>
      </w:pPr>
      <w:rPr>
        <w:rFonts w:ascii="Courier New" w:hAnsi="Courier New" w:cs="Courier New" w:hint="default"/>
      </w:rPr>
    </w:lvl>
    <w:lvl w:ilvl="5" w:tplc="73C0FF26" w:tentative="1">
      <w:start w:val="1"/>
      <w:numFmt w:val="bullet"/>
      <w:lvlText w:val=""/>
      <w:lvlJc w:val="left"/>
      <w:pPr>
        <w:ind w:left="4680" w:hanging="360"/>
      </w:pPr>
      <w:rPr>
        <w:rFonts w:ascii="Wingdings" w:hAnsi="Wingdings" w:hint="default"/>
      </w:rPr>
    </w:lvl>
    <w:lvl w:ilvl="6" w:tplc="E08C1D4E" w:tentative="1">
      <w:start w:val="1"/>
      <w:numFmt w:val="bullet"/>
      <w:lvlText w:val=""/>
      <w:lvlJc w:val="left"/>
      <w:pPr>
        <w:ind w:left="5400" w:hanging="360"/>
      </w:pPr>
      <w:rPr>
        <w:rFonts w:ascii="Symbol" w:hAnsi="Symbol" w:hint="default"/>
      </w:rPr>
    </w:lvl>
    <w:lvl w:ilvl="7" w:tplc="9D1CAF16" w:tentative="1">
      <w:start w:val="1"/>
      <w:numFmt w:val="bullet"/>
      <w:lvlText w:val="o"/>
      <w:lvlJc w:val="left"/>
      <w:pPr>
        <w:ind w:left="6120" w:hanging="360"/>
      </w:pPr>
      <w:rPr>
        <w:rFonts w:ascii="Courier New" w:hAnsi="Courier New" w:cs="Courier New" w:hint="default"/>
      </w:rPr>
    </w:lvl>
    <w:lvl w:ilvl="8" w:tplc="8C482792" w:tentative="1">
      <w:start w:val="1"/>
      <w:numFmt w:val="bullet"/>
      <w:lvlText w:val=""/>
      <w:lvlJc w:val="left"/>
      <w:pPr>
        <w:ind w:left="6840" w:hanging="360"/>
      </w:pPr>
      <w:rPr>
        <w:rFonts w:ascii="Wingdings" w:hAnsi="Wingdings" w:hint="default"/>
      </w:rPr>
    </w:lvl>
  </w:abstractNum>
  <w:abstractNum w:abstractNumId="1" w15:restartNumberingAfterBreak="0">
    <w:nsid w:val="06DF4BC2"/>
    <w:multiLevelType w:val="hybridMultilevel"/>
    <w:tmpl w:val="346CA314"/>
    <w:lvl w:ilvl="0" w:tplc="C01CA3AA">
      <w:start w:val="1"/>
      <w:numFmt w:val="bullet"/>
      <w:lvlText w:val=""/>
      <w:lvlJc w:val="left"/>
      <w:pPr>
        <w:ind w:left="1080" w:hanging="360"/>
      </w:pPr>
      <w:rPr>
        <w:rFonts w:ascii="Symbol" w:hAnsi="Symbol" w:hint="default"/>
      </w:rPr>
    </w:lvl>
    <w:lvl w:ilvl="1" w:tplc="4B02F0FE" w:tentative="1">
      <w:start w:val="1"/>
      <w:numFmt w:val="bullet"/>
      <w:lvlText w:val="o"/>
      <w:lvlJc w:val="left"/>
      <w:pPr>
        <w:ind w:left="1800" w:hanging="360"/>
      </w:pPr>
      <w:rPr>
        <w:rFonts w:ascii="Courier New" w:hAnsi="Courier New" w:cs="Courier New" w:hint="default"/>
      </w:rPr>
    </w:lvl>
    <w:lvl w:ilvl="2" w:tplc="FDFE8404" w:tentative="1">
      <w:start w:val="1"/>
      <w:numFmt w:val="bullet"/>
      <w:lvlText w:val=""/>
      <w:lvlJc w:val="left"/>
      <w:pPr>
        <w:ind w:left="2520" w:hanging="360"/>
      </w:pPr>
      <w:rPr>
        <w:rFonts w:ascii="Wingdings" w:hAnsi="Wingdings" w:hint="default"/>
      </w:rPr>
    </w:lvl>
    <w:lvl w:ilvl="3" w:tplc="F5E84BB6" w:tentative="1">
      <w:start w:val="1"/>
      <w:numFmt w:val="bullet"/>
      <w:lvlText w:val=""/>
      <w:lvlJc w:val="left"/>
      <w:pPr>
        <w:ind w:left="3240" w:hanging="360"/>
      </w:pPr>
      <w:rPr>
        <w:rFonts w:ascii="Symbol" w:hAnsi="Symbol" w:hint="default"/>
      </w:rPr>
    </w:lvl>
    <w:lvl w:ilvl="4" w:tplc="1C568812" w:tentative="1">
      <w:start w:val="1"/>
      <w:numFmt w:val="bullet"/>
      <w:lvlText w:val="o"/>
      <w:lvlJc w:val="left"/>
      <w:pPr>
        <w:ind w:left="3960" w:hanging="360"/>
      </w:pPr>
      <w:rPr>
        <w:rFonts w:ascii="Courier New" w:hAnsi="Courier New" w:cs="Courier New" w:hint="default"/>
      </w:rPr>
    </w:lvl>
    <w:lvl w:ilvl="5" w:tplc="B19AFD1E" w:tentative="1">
      <w:start w:val="1"/>
      <w:numFmt w:val="bullet"/>
      <w:lvlText w:val=""/>
      <w:lvlJc w:val="left"/>
      <w:pPr>
        <w:ind w:left="4680" w:hanging="360"/>
      </w:pPr>
      <w:rPr>
        <w:rFonts w:ascii="Wingdings" w:hAnsi="Wingdings" w:hint="default"/>
      </w:rPr>
    </w:lvl>
    <w:lvl w:ilvl="6" w:tplc="23642B46" w:tentative="1">
      <w:start w:val="1"/>
      <w:numFmt w:val="bullet"/>
      <w:lvlText w:val=""/>
      <w:lvlJc w:val="left"/>
      <w:pPr>
        <w:ind w:left="5400" w:hanging="360"/>
      </w:pPr>
      <w:rPr>
        <w:rFonts w:ascii="Symbol" w:hAnsi="Symbol" w:hint="default"/>
      </w:rPr>
    </w:lvl>
    <w:lvl w:ilvl="7" w:tplc="9E50F6B8" w:tentative="1">
      <w:start w:val="1"/>
      <w:numFmt w:val="bullet"/>
      <w:lvlText w:val="o"/>
      <w:lvlJc w:val="left"/>
      <w:pPr>
        <w:ind w:left="6120" w:hanging="360"/>
      </w:pPr>
      <w:rPr>
        <w:rFonts w:ascii="Courier New" w:hAnsi="Courier New" w:cs="Courier New" w:hint="default"/>
      </w:rPr>
    </w:lvl>
    <w:lvl w:ilvl="8" w:tplc="7206C9C8" w:tentative="1">
      <w:start w:val="1"/>
      <w:numFmt w:val="bullet"/>
      <w:lvlText w:val=""/>
      <w:lvlJc w:val="left"/>
      <w:pPr>
        <w:ind w:left="6840" w:hanging="360"/>
      </w:pPr>
      <w:rPr>
        <w:rFonts w:ascii="Wingdings" w:hAnsi="Wingdings" w:hint="default"/>
      </w:rPr>
    </w:lvl>
  </w:abstractNum>
  <w:abstractNum w:abstractNumId="2" w15:restartNumberingAfterBreak="0">
    <w:nsid w:val="11A33ECC"/>
    <w:multiLevelType w:val="hybridMultilevel"/>
    <w:tmpl w:val="A27E44C6"/>
    <w:lvl w:ilvl="0" w:tplc="08090003">
      <w:start w:val="1"/>
      <w:numFmt w:val="bullet"/>
      <w:lvlText w:val="o"/>
      <w:lvlJc w:val="left"/>
      <w:pPr>
        <w:ind w:left="1080" w:hanging="360"/>
      </w:pPr>
      <w:rPr>
        <w:rFonts w:ascii="Courier New" w:hAnsi="Courier New" w:cs="Courier New" w:hint="default"/>
      </w:rPr>
    </w:lvl>
    <w:lvl w:ilvl="1" w:tplc="8B9C7FAA" w:tentative="1">
      <w:start w:val="1"/>
      <w:numFmt w:val="bullet"/>
      <w:lvlText w:val="o"/>
      <w:lvlJc w:val="left"/>
      <w:pPr>
        <w:ind w:left="1800" w:hanging="360"/>
      </w:pPr>
      <w:rPr>
        <w:rFonts w:ascii="Courier New" w:hAnsi="Courier New" w:cs="Courier New" w:hint="default"/>
      </w:rPr>
    </w:lvl>
    <w:lvl w:ilvl="2" w:tplc="00D67CA0" w:tentative="1">
      <w:start w:val="1"/>
      <w:numFmt w:val="bullet"/>
      <w:lvlText w:val=""/>
      <w:lvlJc w:val="left"/>
      <w:pPr>
        <w:ind w:left="2520" w:hanging="360"/>
      </w:pPr>
      <w:rPr>
        <w:rFonts w:ascii="Wingdings" w:hAnsi="Wingdings" w:hint="default"/>
      </w:rPr>
    </w:lvl>
    <w:lvl w:ilvl="3" w:tplc="7AFA688C" w:tentative="1">
      <w:start w:val="1"/>
      <w:numFmt w:val="bullet"/>
      <w:lvlText w:val=""/>
      <w:lvlJc w:val="left"/>
      <w:pPr>
        <w:ind w:left="3240" w:hanging="360"/>
      </w:pPr>
      <w:rPr>
        <w:rFonts w:ascii="Symbol" w:hAnsi="Symbol" w:hint="default"/>
      </w:rPr>
    </w:lvl>
    <w:lvl w:ilvl="4" w:tplc="2F983AAE" w:tentative="1">
      <w:start w:val="1"/>
      <w:numFmt w:val="bullet"/>
      <w:lvlText w:val="o"/>
      <w:lvlJc w:val="left"/>
      <w:pPr>
        <w:ind w:left="3960" w:hanging="360"/>
      </w:pPr>
      <w:rPr>
        <w:rFonts w:ascii="Courier New" w:hAnsi="Courier New" w:cs="Courier New" w:hint="default"/>
      </w:rPr>
    </w:lvl>
    <w:lvl w:ilvl="5" w:tplc="839099DA" w:tentative="1">
      <w:start w:val="1"/>
      <w:numFmt w:val="bullet"/>
      <w:lvlText w:val=""/>
      <w:lvlJc w:val="left"/>
      <w:pPr>
        <w:ind w:left="4680" w:hanging="360"/>
      </w:pPr>
      <w:rPr>
        <w:rFonts w:ascii="Wingdings" w:hAnsi="Wingdings" w:hint="default"/>
      </w:rPr>
    </w:lvl>
    <w:lvl w:ilvl="6" w:tplc="EA8A5BD0" w:tentative="1">
      <w:start w:val="1"/>
      <w:numFmt w:val="bullet"/>
      <w:lvlText w:val=""/>
      <w:lvlJc w:val="left"/>
      <w:pPr>
        <w:ind w:left="5400" w:hanging="360"/>
      </w:pPr>
      <w:rPr>
        <w:rFonts w:ascii="Symbol" w:hAnsi="Symbol" w:hint="default"/>
      </w:rPr>
    </w:lvl>
    <w:lvl w:ilvl="7" w:tplc="C79E9266" w:tentative="1">
      <w:start w:val="1"/>
      <w:numFmt w:val="bullet"/>
      <w:lvlText w:val="o"/>
      <w:lvlJc w:val="left"/>
      <w:pPr>
        <w:ind w:left="6120" w:hanging="360"/>
      </w:pPr>
      <w:rPr>
        <w:rFonts w:ascii="Courier New" w:hAnsi="Courier New" w:cs="Courier New" w:hint="default"/>
      </w:rPr>
    </w:lvl>
    <w:lvl w:ilvl="8" w:tplc="D8C2186C" w:tentative="1">
      <w:start w:val="1"/>
      <w:numFmt w:val="bullet"/>
      <w:lvlText w:val=""/>
      <w:lvlJc w:val="left"/>
      <w:pPr>
        <w:ind w:left="6840" w:hanging="360"/>
      </w:pPr>
      <w:rPr>
        <w:rFonts w:ascii="Wingdings" w:hAnsi="Wingdings" w:hint="default"/>
      </w:rPr>
    </w:lvl>
  </w:abstractNum>
  <w:abstractNum w:abstractNumId="3" w15:restartNumberingAfterBreak="0">
    <w:nsid w:val="221B2A4B"/>
    <w:multiLevelType w:val="hybridMultilevel"/>
    <w:tmpl w:val="99585834"/>
    <w:lvl w:ilvl="0" w:tplc="08090003">
      <w:start w:val="1"/>
      <w:numFmt w:val="bullet"/>
      <w:lvlText w:val="o"/>
      <w:lvlJc w:val="left"/>
      <w:pPr>
        <w:ind w:left="1080" w:hanging="360"/>
      </w:pPr>
      <w:rPr>
        <w:rFonts w:ascii="Courier New" w:hAnsi="Courier New" w:cs="Courier New" w:hint="default"/>
      </w:rPr>
    </w:lvl>
    <w:lvl w:ilvl="1" w:tplc="CD6403A2" w:tentative="1">
      <w:start w:val="1"/>
      <w:numFmt w:val="bullet"/>
      <w:lvlText w:val="o"/>
      <w:lvlJc w:val="left"/>
      <w:pPr>
        <w:ind w:left="1800" w:hanging="360"/>
      </w:pPr>
      <w:rPr>
        <w:rFonts w:ascii="Courier New" w:hAnsi="Courier New" w:cs="Courier New" w:hint="default"/>
      </w:rPr>
    </w:lvl>
    <w:lvl w:ilvl="2" w:tplc="994EDBBC" w:tentative="1">
      <w:start w:val="1"/>
      <w:numFmt w:val="bullet"/>
      <w:lvlText w:val=""/>
      <w:lvlJc w:val="left"/>
      <w:pPr>
        <w:ind w:left="2520" w:hanging="360"/>
      </w:pPr>
      <w:rPr>
        <w:rFonts w:ascii="Wingdings" w:hAnsi="Wingdings" w:hint="default"/>
      </w:rPr>
    </w:lvl>
    <w:lvl w:ilvl="3" w:tplc="3F40C9E6" w:tentative="1">
      <w:start w:val="1"/>
      <w:numFmt w:val="bullet"/>
      <w:lvlText w:val=""/>
      <w:lvlJc w:val="left"/>
      <w:pPr>
        <w:ind w:left="3240" w:hanging="360"/>
      </w:pPr>
      <w:rPr>
        <w:rFonts w:ascii="Symbol" w:hAnsi="Symbol" w:hint="default"/>
      </w:rPr>
    </w:lvl>
    <w:lvl w:ilvl="4" w:tplc="38880A18" w:tentative="1">
      <w:start w:val="1"/>
      <w:numFmt w:val="bullet"/>
      <w:lvlText w:val="o"/>
      <w:lvlJc w:val="left"/>
      <w:pPr>
        <w:ind w:left="3960" w:hanging="360"/>
      </w:pPr>
      <w:rPr>
        <w:rFonts w:ascii="Courier New" w:hAnsi="Courier New" w:cs="Courier New" w:hint="default"/>
      </w:rPr>
    </w:lvl>
    <w:lvl w:ilvl="5" w:tplc="A920C93C" w:tentative="1">
      <w:start w:val="1"/>
      <w:numFmt w:val="bullet"/>
      <w:lvlText w:val=""/>
      <w:lvlJc w:val="left"/>
      <w:pPr>
        <w:ind w:left="4680" w:hanging="360"/>
      </w:pPr>
      <w:rPr>
        <w:rFonts w:ascii="Wingdings" w:hAnsi="Wingdings" w:hint="default"/>
      </w:rPr>
    </w:lvl>
    <w:lvl w:ilvl="6" w:tplc="9A98694E" w:tentative="1">
      <w:start w:val="1"/>
      <w:numFmt w:val="bullet"/>
      <w:lvlText w:val=""/>
      <w:lvlJc w:val="left"/>
      <w:pPr>
        <w:ind w:left="5400" w:hanging="360"/>
      </w:pPr>
      <w:rPr>
        <w:rFonts w:ascii="Symbol" w:hAnsi="Symbol" w:hint="default"/>
      </w:rPr>
    </w:lvl>
    <w:lvl w:ilvl="7" w:tplc="655E4236" w:tentative="1">
      <w:start w:val="1"/>
      <w:numFmt w:val="bullet"/>
      <w:lvlText w:val="o"/>
      <w:lvlJc w:val="left"/>
      <w:pPr>
        <w:ind w:left="6120" w:hanging="360"/>
      </w:pPr>
      <w:rPr>
        <w:rFonts w:ascii="Courier New" w:hAnsi="Courier New" w:cs="Courier New" w:hint="default"/>
      </w:rPr>
    </w:lvl>
    <w:lvl w:ilvl="8" w:tplc="8198100A" w:tentative="1">
      <w:start w:val="1"/>
      <w:numFmt w:val="bullet"/>
      <w:lvlText w:val=""/>
      <w:lvlJc w:val="left"/>
      <w:pPr>
        <w:ind w:left="6840" w:hanging="360"/>
      </w:pPr>
      <w:rPr>
        <w:rFonts w:ascii="Wingdings" w:hAnsi="Wingdings" w:hint="default"/>
      </w:rPr>
    </w:lvl>
  </w:abstractNum>
  <w:abstractNum w:abstractNumId="4" w15:restartNumberingAfterBreak="0">
    <w:nsid w:val="23F93A8A"/>
    <w:multiLevelType w:val="hybridMultilevel"/>
    <w:tmpl w:val="88A81AC4"/>
    <w:lvl w:ilvl="0" w:tplc="95123A58">
      <w:start w:val="5"/>
      <w:numFmt w:val="decimal"/>
      <w:lvlText w:val="%1."/>
      <w:lvlJc w:val="left"/>
      <w:pPr>
        <w:ind w:left="720" w:hanging="360"/>
      </w:pPr>
      <w:rPr>
        <w:rFonts w:hint="default"/>
      </w:rPr>
    </w:lvl>
    <w:lvl w:ilvl="1" w:tplc="CA42C1D2" w:tentative="1">
      <w:start w:val="1"/>
      <w:numFmt w:val="lowerLetter"/>
      <w:lvlText w:val="%2."/>
      <w:lvlJc w:val="left"/>
      <w:pPr>
        <w:ind w:left="1440" w:hanging="360"/>
      </w:pPr>
    </w:lvl>
    <w:lvl w:ilvl="2" w:tplc="275077D8" w:tentative="1">
      <w:start w:val="1"/>
      <w:numFmt w:val="lowerRoman"/>
      <w:lvlText w:val="%3."/>
      <w:lvlJc w:val="right"/>
      <w:pPr>
        <w:ind w:left="2160" w:hanging="180"/>
      </w:pPr>
    </w:lvl>
    <w:lvl w:ilvl="3" w:tplc="371451F2" w:tentative="1">
      <w:start w:val="1"/>
      <w:numFmt w:val="decimal"/>
      <w:lvlText w:val="%4."/>
      <w:lvlJc w:val="left"/>
      <w:pPr>
        <w:ind w:left="2880" w:hanging="360"/>
      </w:pPr>
    </w:lvl>
    <w:lvl w:ilvl="4" w:tplc="487C0D6A" w:tentative="1">
      <w:start w:val="1"/>
      <w:numFmt w:val="lowerLetter"/>
      <w:lvlText w:val="%5."/>
      <w:lvlJc w:val="left"/>
      <w:pPr>
        <w:ind w:left="3600" w:hanging="360"/>
      </w:pPr>
    </w:lvl>
    <w:lvl w:ilvl="5" w:tplc="EEB64B5A" w:tentative="1">
      <w:start w:val="1"/>
      <w:numFmt w:val="lowerRoman"/>
      <w:lvlText w:val="%6."/>
      <w:lvlJc w:val="right"/>
      <w:pPr>
        <w:ind w:left="4320" w:hanging="180"/>
      </w:pPr>
    </w:lvl>
    <w:lvl w:ilvl="6" w:tplc="36DAC692" w:tentative="1">
      <w:start w:val="1"/>
      <w:numFmt w:val="decimal"/>
      <w:lvlText w:val="%7."/>
      <w:lvlJc w:val="left"/>
      <w:pPr>
        <w:ind w:left="5040" w:hanging="360"/>
      </w:pPr>
    </w:lvl>
    <w:lvl w:ilvl="7" w:tplc="6030A266" w:tentative="1">
      <w:start w:val="1"/>
      <w:numFmt w:val="lowerLetter"/>
      <w:lvlText w:val="%8."/>
      <w:lvlJc w:val="left"/>
      <w:pPr>
        <w:ind w:left="5760" w:hanging="360"/>
      </w:pPr>
    </w:lvl>
    <w:lvl w:ilvl="8" w:tplc="98047A7C" w:tentative="1">
      <w:start w:val="1"/>
      <w:numFmt w:val="lowerRoman"/>
      <w:lvlText w:val="%9."/>
      <w:lvlJc w:val="right"/>
      <w:pPr>
        <w:ind w:left="6480" w:hanging="180"/>
      </w:pPr>
    </w:lvl>
  </w:abstractNum>
  <w:abstractNum w:abstractNumId="5" w15:restartNumberingAfterBreak="0">
    <w:nsid w:val="28C54713"/>
    <w:multiLevelType w:val="hybridMultilevel"/>
    <w:tmpl w:val="8626E4F2"/>
    <w:lvl w:ilvl="0" w:tplc="5880BF46">
      <w:start w:val="1"/>
      <w:numFmt w:val="decimal"/>
      <w:lvlText w:val="%1-"/>
      <w:lvlJc w:val="left"/>
      <w:pPr>
        <w:ind w:left="720" w:hanging="360"/>
      </w:pPr>
      <w:rPr>
        <w:rFonts w:asciiTheme="minorHAnsi" w:hAnsiTheme="minorHAnsi" w:cstheme="minorBidi" w:hint="default"/>
        <w:color w:val="auto"/>
        <w:sz w:val="24"/>
      </w:rPr>
    </w:lvl>
    <w:lvl w:ilvl="1" w:tplc="7B12DD16" w:tentative="1">
      <w:start w:val="1"/>
      <w:numFmt w:val="lowerLetter"/>
      <w:lvlText w:val="%2."/>
      <w:lvlJc w:val="left"/>
      <w:pPr>
        <w:ind w:left="1440" w:hanging="360"/>
      </w:pPr>
    </w:lvl>
    <w:lvl w:ilvl="2" w:tplc="28720E3E" w:tentative="1">
      <w:start w:val="1"/>
      <w:numFmt w:val="lowerRoman"/>
      <w:lvlText w:val="%3."/>
      <w:lvlJc w:val="right"/>
      <w:pPr>
        <w:ind w:left="2160" w:hanging="180"/>
      </w:pPr>
    </w:lvl>
    <w:lvl w:ilvl="3" w:tplc="A022D568" w:tentative="1">
      <w:start w:val="1"/>
      <w:numFmt w:val="decimal"/>
      <w:lvlText w:val="%4."/>
      <w:lvlJc w:val="left"/>
      <w:pPr>
        <w:ind w:left="2880" w:hanging="360"/>
      </w:pPr>
    </w:lvl>
    <w:lvl w:ilvl="4" w:tplc="AA58A4AC" w:tentative="1">
      <w:start w:val="1"/>
      <w:numFmt w:val="lowerLetter"/>
      <w:lvlText w:val="%5."/>
      <w:lvlJc w:val="left"/>
      <w:pPr>
        <w:ind w:left="3600" w:hanging="360"/>
      </w:pPr>
    </w:lvl>
    <w:lvl w:ilvl="5" w:tplc="C472E300" w:tentative="1">
      <w:start w:val="1"/>
      <w:numFmt w:val="lowerRoman"/>
      <w:lvlText w:val="%6."/>
      <w:lvlJc w:val="right"/>
      <w:pPr>
        <w:ind w:left="4320" w:hanging="180"/>
      </w:pPr>
    </w:lvl>
    <w:lvl w:ilvl="6" w:tplc="274E3AD2" w:tentative="1">
      <w:start w:val="1"/>
      <w:numFmt w:val="decimal"/>
      <w:lvlText w:val="%7."/>
      <w:lvlJc w:val="left"/>
      <w:pPr>
        <w:ind w:left="5040" w:hanging="360"/>
      </w:pPr>
    </w:lvl>
    <w:lvl w:ilvl="7" w:tplc="FCE46BDC" w:tentative="1">
      <w:start w:val="1"/>
      <w:numFmt w:val="lowerLetter"/>
      <w:lvlText w:val="%8."/>
      <w:lvlJc w:val="left"/>
      <w:pPr>
        <w:ind w:left="5760" w:hanging="360"/>
      </w:pPr>
    </w:lvl>
    <w:lvl w:ilvl="8" w:tplc="6ED09E0A" w:tentative="1">
      <w:start w:val="1"/>
      <w:numFmt w:val="lowerRoman"/>
      <w:lvlText w:val="%9."/>
      <w:lvlJc w:val="right"/>
      <w:pPr>
        <w:ind w:left="6480" w:hanging="180"/>
      </w:pPr>
    </w:lvl>
  </w:abstractNum>
  <w:abstractNum w:abstractNumId="6" w15:restartNumberingAfterBreak="0">
    <w:nsid w:val="28DC4759"/>
    <w:multiLevelType w:val="hybridMultilevel"/>
    <w:tmpl w:val="73F61BAC"/>
    <w:lvl w:ilvl="0" w:tplc="A254088C">
      <w:start w:val="1"/>
      <w:numFmt w:val="decimal"/>
      <w:lvlText w:val="%1-"/>
      <w:lvlJc w:val="left"/>
      <w:pPr>
        <w:ind w:left="720" w:hanging="360"/>
      </w:pPr>
      <w:rPr>
        <w:rFonts w:asciiTheme="minorHAnsi" w:hAnsiTheme="minorHAnsi" w:cstheme="minorBidi" w:hint="default"/>
        <w:color w:val="auto"/>
        <w:sz w:val="22"/>
      </w:rPr>
    </w:lvl>
    <w:lvl w:ilvl="1" w:tplc="2B56C976" w:tentative="1">
      <w:start w:val="1"/>
      <w:numFmt w:val="lowerLetter"/>
      <w:lvlText w:val="%2."/>
      <w:lvlJc w:val="left"/>
      <w:pPr>
        <w:ind w:left="1440" w:hanging="360"/>
      </w:pPr>
    </w:lvl>
    <w:lvl w:ilvl="2" w:tplc="4502E328" w:tentative="1">
      <w:start w:val="1"/>
      <w:numFmt w:val="lowerRoman"/>
      <w:lvlText w:val="%3."/>
      <w:lvlJc w:val="right"/>
      <w:pPr>
        <w:ind w:left="2160" w:hanging="180"/>
      </w:pPr>
    </w:lvl>
    <w:lvl w:ilvl="3" w:tplc="FC8C4F92" w:tentative="1">
      <w:start w:val="1"/>
      <w:numFmt w:val="decimal"/>
      <w:lvlText w:val="%4."/>
      <w:lvlJc w:val="left"/>
      <w:pPr>
        <w:ind w:left="2880" w:hanging="360"/>
      </w:pPr>
    </w:lvl>
    <w:lvl w:ilvl="4" w:tplc="24C89300" w:tentative="1">
      <w:start w:val="1"/>
      <w:numFmt w:val="lowerLetter"/>
      <w:lvlText w:val="%5."/>
      <w:lvlJc w:val="left"/>
      <w:pPr>
        <w:ind w:left="3600" w:hanging="360"/>
      </w:pPr>
    </w:lvl>
    <w:lvl w:ilvl="5" w:tplc="DB3E673C" w:tentative="1">
      <w:start w:val="1"/>
      <w:numFmt w:val="lowerRoman"/>
      <w:lvlText w:val="%6."/>
      <w:lvlJc w:val="right"/>
      <w:pPr>
        <w:ind w:left="4320" w:hanging="180"/>
      </w:pPr>
    </w:lvl>
    <w:lvl w:ilvl="6" w:tplc="DE340710" w:tentative="1">
      <w:start w:val="1"/>
      <w:numFmt w:val="decimal"/>
      <w:lvlText w:val="%7."/>
      <w:lvlJc w:val="left"/>
      <w:pPr>
        <w:ind w:left="5040" w:hanging="360"/>
      </w:pPr>
    </w:lvl>
    <w:lvl w:ilvl="7" w:tplc="372620F4" w:tentative="1">
      <w:start w:val="1"/>
      <w:numFmt w:val="lowerLetter"/>
      <w:lvlText w:val="%8."/>
      <w:lvlJc w:val="left"/>
      <w:pPr>
        <w:ind w:left="5760" w:hanging="360"/>
      </w:pPr>
    </w:lvl>
    <w:lvl w:ilvl="8" w:tplc="94AC2822" w:tentative="1">
      <w:start w:val="1"/>
      <w:numFmt w:val="lowerRoman"/>
      <w:lvlText w:val="%9."/>
      <w:lvlJc w:val="right"/>
      <w:pPr>
        <w:ind w:left="6480" w:hanging="180"/>
      </w:pPr>
    </w:lvl>
  </w:abstractNum>
  <w:abstractNum w:abstractNumId="7" w15:restartNumberingAfterBreak="0">
    <w:nsid w:val="293632C2"/>
    <w:multiLevelType w:val="hybridMultilevel"/>
    <w:tmpl w:val="F3A230B4"/>
    <w:lvl w:ilvl="0" w:tplc="5B0AEF4A">
      <w:start w:val="1"/>
      <w:numFmt w:val="bullet"/>
      <w:lvlText w:val=""/>
      <w:lvlJc w:val="left"/>
      <w:pPr>
        <w:ind w:left="720" w:hanging="360"/>
      </w:pPr>
      <w:rPr>
        <w:rFonts w:ascii="Symbol" w:hAnsi="Symbol" w:hint="default"/>
      </w:rPr>
    </w:lvl>
    <w:lvl w:ilvl="1" w:tplc="8CA2C60E" w:tentative="1">
      <w:start w:val="1"/>
      <w:numFmt w:val="bullet"/>
      <w:lvlText w:val="o"/>
      <w:lvlJc w:val="left"/>
      <w:pPr>
        <w:ind w:left="1440" w:hanging="360"/>
      </w:pPr>
      <w:rPr>
        <w:rFonts w:ascii="Courier New" w:hAnsi="Courier New" w:cs="Courier New" w:hint="default"/>
      </w:rPr>
    </w:lvl>
    <w:lvl w:ilvl="2" w:tplc="92DA1E04" w:tentative="1">
      <w:start w:val="1"/>
      <w:numFmt w:val="bullet"/>
      <w:lvlText w:val=""/>
      <w:lvlJc w:val="left"/>
      <w:pPr>
        <w:ind w:left="2160" w:hanging="360"/>
      </w:pPr>
      <w:rPr>
        <w:rFonts w:ascii="Wingdings" w:hAnsi="Wingdings" w:hint="default"/>
      </w:rPr>
    </w:lvl>
    <w:lvl w:ilvl="3" w:tplc="06BCD386" w:tentative="1">
      <w:start w:val="1"/>
      <w:numFmt w:val="bullet"/>
      <w:lvlText w:val=""/>
      <w:lvlJc w:val="left"/>
      <w:pPr>
        <w:ind w:left="2880" w:hanging="360"/>
      </w:pPr>
      <w:rPr>
        <w:rFonts w:ascii="Symbol" w:hAnsi="Symbol" w:hint="default"/>
      </w:rPr>
    </w:lvl>
    <w:lvl w:ilvl="4" w:tplc="4ACE38CA" w:tentative="1">
      <w:start w:val="1"/>
      <w:numFmt w:val="bullet"/>
      <w:lvlText w:val="o"/>
      <w:lvlJc w:val="left"/>
      <w:pPr>
        <w:ind w:left="3600" w:hanging="360"/>
      </w:pPr>
      <w:rPr>
        <w:rFonts w:ascii="Courier New" w:hAnsi="Courier New" w:cs="Courier New" w:hint="default"/>
      </w:rPr>
    </w:lvl>
    <w:lvl w:ilvl="5" w:tplc="2342DCDE" w:tentative="1">
      <w:start w:val="1"/>
      <w:numFmt w:val="bullet"/>
      <w:lvlText w:val=""/>
      <w:lvlJc w:val="left"/>
      <w:pPr>
        <w:ind w:left="4320" w:hanging="360"/>
      </w:pPr>
      <w:rPr>
        <w:rFonts w:ascii="Wingdings" w:hAnsi="Wingdings" w:hint="default"/>
      </w:rPr>
    </w:lvl>
    <w:lvl w:ilvl="6" w:tplc="E04A3B0C" w:tentative="1">
      <w:start w:val="1"/>
      <w:numFmt w:val="bullet"/>
      <w:lvlText w:val=""/>
      <w:lvlJc w:val="left"/>
      <w:pPr>
        <w:ind w:left="5040" w:hanging="360"/>
      </w:pPr>
      <w:rPr>
        <w:rFonts w:ascii="Symbol" w:hAnsi="Symbol" w:hint="default"/>
      </w:rPr>
    </w:lvl>
    <w:lvl w:ilvl="7" w:tplc="8360668A" w:tentative="1">
      <w:start w:val="1"/>
      <w:numFmt w:val="bullet"/>
      <w:lvlText w:val="o"/>
      <w:lvlJc w:val="left"/>
      <w:pPr>
        <w:ind w:left="5760" w:hanging="360"/>
      </w:pPr>
      <w:rPr>
        <w:rFonts w:ascii="Courier New" w:hAnsi="Courier New" w:cs="Courier New" w:hint="default"/>
      </w:rPr>
    </w:lvl>
    <w:lvl w:ilvl="8" w:tplc="4C9E9A9A" w:tentative="1">
      <w:start w:val="1"/>
      <w:numFmt w:val="bullet"/>
      <w:lvlText w:val=""/>
      <w:lvlJc w:val="left"/>
      <w:pPr>
        <w:ind w:left="6480" w:hanging="360"/>
      </w:pPr>
      <w:rPr>
        <w:rFonts w:ascii="Wingdings" w:hAnsi="Wingdings" w:hint="default"/>
      </w:rPr>
    </w:lvl>
  </w:abstractNum>
  <w:abstractNum w:abstractNumId="8" w15:restartNumberingAfterBreak="0">
    <w:nsid w:val="2ACC1CC9"/>
    <w:multiLevelType w:val="hybridMultilevel"/>
    <w:tmpl w:val="292AAB02"/>
    <w:lvl w:ilvl="0" w:tplc="08090003">
      <w:start w:val="1"/>
      <w:numFmt w:val="bullet"/>
      <w:lvlText w:val="o"/>
      <w:lvlJc w:val="left"/>
      <w:pPr>
        <w:ind w:left="1080" w:hanging="360"/>
      </w:pPr>
      <w:rPr>
        <w:rFonts w:ascii="Courier New" w:hAnsi="Courier New" w:cs="Courier New" w:hint="default"/>
      </w:rPr>
    </w:lvl>
    <w:lvl w:ilvl="1" w:tplc="4B02F0FE" w:tentative="1">
      <w:start w:val="1"/>
      <w:numFmt w:val="bullet"/>
      <w:lvlText w:val="o"/>
      <w:lvlJc w:val="left"/>
      <w:pPr>
        <w:ind w:left="1800" w:hanging="360"/>
      </w:pPr>
      <w:rPr>
        <w:rFonts w:ascii="Courier New" w:hAnsi="Courier New" w:cs="Courier New" w:hint="default"/>
      </w:rPr>
    </w:lvl>
    <w:lvl w:ilvl="2" w:tplc="FDFE8404" w:tentative="1">
      <w:start w:val="1"/>
      <w:numFmt w:val="bullet"/>
      <w:lvlText w:val=""/>
      <w:lvlJc w:val="left"/>
      <w:pPr>
        <w:ind w:left="2520" w:hanging="360"/>
      </w:pPr>
      <w:rPr>
        <w:rFonts w:ascii="Wingdings" w:hAnsi="Wingdings" w:hint="default"/>
      </w:rPr>
    </w:lvl>
    <w:lvl w:ilvl="3" w:tplc="F5E84BB6" w:tentative="1">
      <w:start w:val="1"/>
      <w:numFmt w:val="bullet"/>
      <w:lvlText w:val=""/>
      <w:lvlJc w:val="left"/>
      <w:pPr>
        <w:ind w:left="3240" w:hanging="360"/>
      </w:pPr>
      <w:rPr>
        <w:rFonts w:ascii="Symbol" w:hAnsi="Symbol" w:hint="default"/>
      </w:rPr>
    </w:lvl>
    <w:lvl w:ilvl="4" w:tplc="1C568812" w:tentative="1">
      <w:start w:val="1"/>
      <w:numFmt w:val="bullet"/>
      <w:lvlText w:val="o"/>
      <w:lvlJc w:val="left"/>
      <w:pPr>
        <w:ind w:left="3960" w:hanging="360"/>
      </w:pPr>
      <w:rPr>
        <w:rFonts w:ascii="Courier New" w:hAnsi="Courier New" w:cs="Courier New" w:hint="default"/>
      </w:rPr>
    </w:lvl>
    <w:lvl w:ilvl="5" w:tplc="B19AFD1E" w:tentative="1">
      <w:start w:val="1"/>
      <w:numFmt w:val="bullet"/>
      <w:lvlText w:val=""/>
      <w:lvlJc w:val="left"/>
      <w:pPr>
        <w:ind w:left="4680" w:hanging="360"/>
      </w:pPr>
      <w:rPr>
        <w:rFonts w:ascii="Wingdings" w:hAnsi="Wingdings" w:hint="default"/>
      </w:rPr>
    </w:lvl>
    <w:lvl w:ilvl="6" w:tplc="23642B46" w:tentative="1">
      <w:start w:val="1"/>
      <w:numFmt w:val="bullet"/>
      <w:lvlText w:val=""/>
      <w:lvlJc w:val="left"/>
      <w:pPr>
        <w:ind w:left="5400" w:hanging="360"/>
      </w:pPr>
      <w:rPr>
        <w:rFonts w:ascii="Symbol" w:hAnsi="Symbol" w:hint="default"/>
      </w:rPr>
    </w:lvl>
    <w:lvl w:ilvl="7" w:tplc="9E50F6B8" w:tentative="1">
      <w:start w:val="1"/>
      <w:numFmt w:val="bullet"/>
      <w:lvlText w:val="o"/>
      <w:lvlJc w:val="left"/>
      <w:pPr>
        <w:ind w:left="6120" w:hanging="360"/>
      </w:pPr>
      <w:rPr>
        <w:rFonts w:ascii="Courier New" w:hAnsi="Courier New" w:cs="Courier New" w:hint="default"/>
      </w:rPr>
    </w:lvl>
    <w:lvl w:ilvl="8" w:tplc="7206C9C8" w:tentative="1">
      <w:start w:val="1"/>
      <w:numFmt w:val="bullet"/>
      <w:lvlText w:val=""/>
      <w:lvlJc w:val="left"/>
      <w:pPr>
        <w:ind w:left="6840" w:hanging="360"/>
      </w:pPr>
      <w:rPr>
        <w:rFonts w:ascii="Wingdings" w:hAnsi="Wingdings" w:hint="default"/>
      </w:rPr>
    </w:lvl>
  </w:abstractNum>
  <w:abstractNum w:abstractNumId="9" w15:restartNumberingAfterBreak="0">
    <w:nsid w:val="2D4F5BC9"/>
    <w:multiLevelType w:val="hybridMultilevel"/>
    <w:tmpl w:val="B52AA4B2"/>
    <w:lvl w:ilvl="0" w:tplc="40B6E6C2">
      <w:start w:val="5"/>
      <w:numFmt w:val="decimal"/>
      <w:lvlText w:val="%1"/>
      <w:lvlJc w:val="left"/>
      <w:pPr>
        <w:ind w:left="1800" w:hanging="360"/>
      </w:pPr>
      <w:rPr>
        <w:rFonts w:hint="default"/>
      </w:rPr>
    </w:lvl>
    <w:lvl w:ilvl="1" w:tplc="5FEA0206" w:tentative="1">
      <w:start w:val="1"/>
      <w:numFmt w:val="lowerLetter"/>
      <w:lvlText w:val="%2."/>
      <w:lvlJc w:val="left"/>
      <w:pPr>
        <w:ind w:left="2520" w:hanging="360"/>
      </w:pPr>
    </w:lvl>
    <w:lvl w:ilvl="2" w:tplc="1FCC58BC" w:tentative="1">
      <w:start w:val="1"/>
      <w:numFmt w:val="lowerRoman"/>
      <w:lvlText w:val="%3."/>
      <w:lvlJc w:val="right"/>
      <w:pPr>
        <w:ind w:left="3240" w:hanging="180"/>
      </w:pPr>
    </w:lvl>
    <w:lvl w:ilvl="3" w:tplc="9DC04560" w:tentative="1">
      <w:start w:val="1"/>
      <w:numFmt w:val="decimal"/>
      <w:lvlText w:val="%4."/>
      <w:lvlJc w:val="left"/>
      <w:pPr>
        <w:ind w:left="3960" w:hanging="360"/>
      </w:pPr>
    </w:lvl>
    <w:lvl w:ilvl="4" w:tplc="FA0071F6" w:tentative="1">
      <w:start w:val="1"/>
      <w:numFmt w:val="lowerLetter"/>
      <w:lvlText w:val="%5."/>
      <w:lvlJc w:val="left"/>
      <w:pPr>
        <w:ind w:left="4680" w:hanging="360"/>
      </w:pPr>
    </w:lvl>
    <w:lvl w:ilvl="5" w:tplc="7F52DBE0" w:tentative="1">
      <w:start w:val="1"/>
      <w:numFmt w:val="lowerRoman"/>
      <w:lvlText w:val="%6."/>
      <w:lvlJc w:val="right"/>
      <w:pPr>
        <w:ind w:left="5400" w:hanging="180"/>
      </w:pPr>
    </w:lvl>
    <w:lvl w:ilvl="6" w:tplc="A4DC13B4" w:tentative="1">
      <w:start w:val="1"/>
      <w:numFmt w:val="decimal"/>
      <w:lvlText w:val="%7."/>
      <w:lvlJc w:val="left"/>
      <w:pPr>
        <w:ind w:left="6120" w:hanging="360"/>
      </w:pPr>
    </w:lvl>
    <w:lvl w:ilvl="7" w:tplc="45A64F60" w:tentative="1">
      <w:start w:val="1"/>
      <w:numFmt w:val="lowerLetter"/>
      <w:lvlText w:val="%8."/>
      <w:lvlJc w:val="left"/>
      <w:pPr>
        <w:ind w:left="6840" w:hanging="360"/>
      </w:pPr>
    </w:lvl>
    <w:lvl w:ilvl="8" w:tplc="70E0A4CA" w:tentative="1">
      <w:start w:val="1"/>
      <w:numFmt w:val="lowerRoman"/>
      <w:lvlText w:val="%9."/>
      <w:lvlJc w:val="right"/>
      <w:pPr>
        <w:ind w:left="7560" w:hanging="180"/>
      </w:pPr>
    </w:lvl>
  </w:abstractNum>
  <w:abstractNum w:abstractNumId="10" w15:restartNumberingAfterBreak="0">
    <w:nsid w:val="31D45AAE"/>
    <w:multiLevelType w:val="hybridMultilevel"/>
    <w:tmpl w:val="15DE2E98"/>
    <w:lvl w:ilvl="0" w:tplc="D4626E5A">
      <w:start w:val="1"/>
      <w:numFmt w:val="bullet"/>
      <w:lvlText w:val=""/>
      <w:lvlJc w:val="left"/>
      <w:pPr>
        <w:ind w:left="1080" w:hanging="360"/>
      </w:pPr>
      <w:rPr>
        <w:rFonts w:ascii="Symbol" w:hAnsi="Symbol" w:hint="default"/>
      </w:rPr>
    </w:lvl>
    <w:lvl w:ilvl="1" w:tplc="14EE5E8C" w:tentative="1">
      <w:start w:val="1"/>
      <w:numFmt w:val="bullet"/>
      <w:lvlText w:val="o"/>
      <w:lvlJc w:val="left"/>
      <w:pPr>
        <w:ind w:left="1800" w:hanging="360"/>
      </w:pPr>
      <w:rPr>
        <w:rFonts w:ascii="Courier New" w:hAnsi="Courier New" w:cs="Courier New" w:hint="default"/>
      </w:rPr>
    </w:lvl>
    <w:lvl w:ilvl="2" w:tplc="8B4C6CF6" w:tentative="1">
      <w:start w:val="1"/>
      <w:numFmt w:val="bullet"/>
      <w:lvlText w:val=""/>
      <w:lvlJc w:val="left"/>
      <w:pPr>
        <w:ind w:left="2520" w:hanging="360"/>
      </w:pPr>
      <w:rPr>
        <w:rFonts w:ascii="Wingdings" w:hAnsi="Wingdings" w:hint="default"/>
      </w:rPr>
    </w:lvl>
    <w:lvl w:ilvl="3" w:tplc="9482A934" w:tentative="1">
      <w:start w:val="1"/>
      <w:numFmt w:val="bullet"/>
      <w:lvlText w:val=""/>
      <w:lvlJc w:val="left"/>
      <w:pPr>
        <w:ind w:left="3240" w:hanging="360"/>
      </w:pPr>
      <w:rPr>
        <w:rFonts w:ascii="Symbol" w:hAnsi="Symbol" w:hint="default"/>
      </w:rPr>
    </w:lvl>
    <w:lvl w:ilvl="4" w:tplc="C21083D2" w:tentative="1">
      <w:start w:val="1"/>
      <w:numFmt w:val="bullet"/>
      <w:lvlText w:val="o"/>
      <w:lvlJc w:val="left"/>
      <w:pPr>
        <w:ind w:left="3960" w:hanging="360"/>
      </w:pPr>
      <w:rPr>
        <w:rFonts w:ascii="Courier New" w:hAnsi="Courier New" w:cs="Courier New" w:hint="default"/>
      </w:rPr>
    </w:lvl>
    <w:lvl w:ilvl="5" w:tplc="B19AED74" w:tentative="1">
      <w:start w:val="1"/>
      <w:numFmt w:val="bullet"/>
      <w:lvlText w:val=""/>
      <w:lvlJc w:val="left"/>
      <w:pPr>
        <w:ind w:left="4680" w:hanging="360"/>
      </w:pPr>
      <w:rPr>
        <w:rFonts w:ascii="Wingdings" w:hAnsi="Wingdings" w:hint="default"/>
      </w:rPr>
    </w:lvl>
    <w:lvl w:ilvl="6" w:tplc="3A043068" w:tentative="1">
      <w:start w:val="1"/>
      <w:numFmt w:val="bullet"/>
      <w:lvlText w:val=""/>
      <w:lvlJc w:val="left"/>
      <w:pPr>
        <w:ind w:left="5400" w:hanging="360"/>
      </w:pPr>
      <w:rPr>
        <w:rFonts w:ascii="Symbol" w:hAnsi="Symbol" w:hint="default"/>
      </w:rPr>
    </w:lvl>
    <w:lvl w:ilvl="7" w:tplc="5F860E40" w:tentative="1">
      <w:start w:val="1"/>
      <w:numFmt w:val="bullet"/>
      <w:lvlText w:val="o"/>
      <w:lvlJc w:val="left"/>
      <w:pPr>
        <w:ind w:left="6120" w:hanging="360"/>
      </w:pPr>
      <w:rPr>
        <w:rFonts w:ascii="Courier New" w:hAnsi="Courier New" w:cs="Courier New" w:hint="default"/>
      </w:rPr>
    </w:lvl>
    <w:lvl w:ilvl="8" w:tplc="FA2041FA" w:tentative="1">
      <w:start w:val="1"/>
      <w:numFmt w:val="bullet"/>
      <w:lvlText w:val=""/>
      <w:lvlJc w:val="left"/>
      <w:pPr>
        <w:ind w:left="6840" w:hanging="360"/>
      </w:pPr>
      <w:rPr>
        <w:rFonts w:ascii="Wingdings" w:hAnsi="Wingdings" w:hint="default"/>
      </w:rPr>
    </w:lvl>
  </w:abstractNum>
  <w:abstractNum w:abstractNumId="11" w15:restartNumberingAfterBreak="0">
    <w:nsid w:val="3FF013FF"/>
    <w:multiLevelType w:val="hybridMultilevel"/>
    <w:tmpl w:val="A01CEDDE"/>
    <w:lvl w:ilvl="0" w:tplc="FAD4571E">
      <w:start w:val="1"/>
      <w:numFmt w:val="bullet"/>
      <w:lvlText w:val=""/>
      <w:lvlJc w:val="left"/>
      <w:pPr>
        <w:ind w:left="1440" w:hanging="360"/>
      </w:pPr>
      <w:rPr>
        <w:rFonts w:ascii="Symbol" w:hAnsi="Symbol" w:hint="default"/>
      </w:rPr>
    </w:lvl>
    <w:lvl w:ilvl="1" w:tplc="6DFA85C4" w:tentative="1">
      <w:start w:val="1"/>
      <w:numFmt w:val="bullet"/>
      <w:lvlText w:val="o"/>
      <w:lvlJc w:val="left"/>
      <w:pPr>
        <w:ind w:left="2160" w:hanging="360"/>
      </w:pPr>
      <w:rPr>
        <w:rFonts w:ascii="Courier New" w:hAnsi="Courier New" w:cs="Courier New" w:hint="default"/>
      </w:rPr>
    </w:lvl>
    <w:lvl w:ilvl="2" w:tplc="0F2A1990" w:tentative="1">
      <w:start w:val="1"/>
      <w:numFmt w:val="bullet"/>
      <w:lvlText w:val=""/>
      <w:lvlJc w:val="left"/>
      <w:pPr>
        <w:ind w:left="2880" w:hanging="360"/>
      </w:pPr>
      <w:rPr>
        <w:rFonts w:ascii="Wingdings" w:hAnsi="Wingdings" w:hint="default"/>
      </w:rPr>
    </w:lvl>
    <w:lvl w:ilvl="3" w:tplc="0B2C0B84" w:tentative="1">
      <w:start w:val="1"/>
      <w:numFmt w:val="bullet"/>
      <w:lvlText w:val=""/>
      <w:lvlJc w:val="left"/>
      <w:pPr>
        <w:ind w:left="3600" w:hanging="360"/>
      </w:pPr>
      <w:rPr>
        <w:rFonts w:ascii="Symbol" w:hAnsi="Symbol" w:hint="default"/>
      </w:rPr>
    </w:lvl>
    <w:lvl w:ilvl="4" w:tplc="1C682638" w:tentative="1">
      <w:start w:val="1"/>
      <w:numFmt w:val="bullet"/>
      <w:lvlText w:val="o"/>
      <w:lvlJc w:val="left"/>
      <w:pPr>
        <w:ind w:left="4320" w:hanging="360"/>
      </w:pPr>
      <w:rPr>
        <w:rFonts w:ascii="Courier New" w:hAnsi="Courier New" w:cs="Courier New" w:hint="default"/>
      </w:rPr>
    </w:lvl>
    <w:lvl w:ilvl="5" w:tplc="873A3888" w:tentative="1">
      <w:start w:val="1"/>
      <w:numFmt w:val="bullet"/>
      <w:lvlText w:val=""/>
      <w:lvlJc w:val="left"/>
      <w:pPr>
        <w:ind w:left="5040" w:hanging="360"/>
      </w:pPr>
      <w:rPr>
        <w:rFonts w:ascii="Wingdings" w:hAnsi="Wingdings" w:hint="default"/>
      </w:rPr>
    </w:lvl>
    <w:lvl w:ilvl="6" w:tplc="1E309094" w:tentative="1">
      <w:start w:val="1"/>
      <w:numFmt w:val="bullet"/>
      <w:lvlText w:val=""/>
      <w:lvlJc w:val="left"/>
      <w:pPr>
        <w:ind w:left="5760" w:hanging="360"/>
      </w:pPr>
      <w:rPr>
        <w:rFonts w:ascii="Symbol" w:hAnsi="Symbol" w:hint="default"/>
      </w:rPr>
    </w:lvl>
    <w:lvl w:ilvl="7" w:tplc="03180790" w:tentative="1">
      <w:start w:val="1"/>
      <w:numFmt w:val="bullet"/>
      <w:lvlText w:val="o"/>
      <w:lvlJc w:val="left"/>
      <w:pPr>
        <w:ind w:left="6480" w:hanging="360"/>
      </w:pPr>
      <w:rPr>
        <w:rFonts w:ascii="Courier New" w:hAnsi="Courier New" w:cs="Courier New" w:hint="default"/>
      </w:rPr>
    </w:lvl>
    <w:lvl w:ilvl="8" w:tplc="581E01A2" w:tentative="1">
      <w:start w:val="1"/>
      <w:numFmt w:val="bullet"/>
      <w:lvlText w:val=""/>
      <w:lvlJc w:val="left"/>
      <w:pPr>
        <w:ind w:left="7200" w:hanging="360"/>
      </w:pPr>
      <w:rPr>
        <w:rFonts w:ascii="Wingdings" w:hAnsi="Wingdings" w:hint="default"/>
      </w:rPr>
    </w:lvl>
  </w:abstractNum>
  <w:abstractNum w:abstractNumId="12" w15:restartNumberingAfterBreak="0">
    <w:nsid w:val="41452AE8"/>
    <w:multiLevelType w:val="hybridMultilevel"/>
    <w:tmpl w:val="917A6D56"/>
    <w:lvl w:ilvl="0" w:tplc="AC0CCC8C">
      <w:start w:val="1"/>
      <w:numFmt w:val="bullet"/>
      <w:lvlText w:val=""/>
      <w:lvlJc w:val="left"/>
      <w:pPr>
        <w:ind w:left="1080" w:hanging="360"/>
      </w:pPr>
      <w:rPr>
        <w:rFonts w:ascii="Symbol" w:hAnsi="Symbol" w:hint="default"/>
      </w:rPr>
    </w:lvl>
    <w:lvl w:ilvl="1" w:tplc="8B9C7FAA" w:tentative="1">
      <w:start w:val="1"/>
      <w:numFmt w:val="bullet"/>
      <w:lvlText w:val="o"/>
      <w:lvlJc w:val="left"/>
      <w:pPr>
        <w:ind w:left="1800" w:hanging="360"/>
      </w:pPr>
      <w:rPr>
        <w:rFonts w:ascii="Courier New" w:hAnsi="Courier New" w:cs="Courier New" w:hint="default"/>
      </w:rPr>
    </w:lvl>
    <w:lvl w:ilvl="2" w:tplc="00D67CA0" w:tentative="1">
      <w:start w:val="1"/>
      <w:numFmt w:val="bullet"/>
      <w:lvlText w:val=""/>
      <w:lvlJc w:val="left"/>
      <w:pPr>
        <w:ind w:left="2520" w:hanging="360"/>
      </w:pPr>
      <w:rPr>
        <w:rFonts w:ascii="Wingdings" w:hAnsi="Wingdings" w:hint="default"/>
      </w:rPr>
    </w:lvl>
    <w:lvl w:ilvl="3" w:tplc="7AFA688C" w:tentative="1">
      <w:start w:val="1"/>
      <w:numFmt w:val="bullet"/>
      <w:lvlText w:val=""/>
      <w:lvlJc w:val="left"/>
      <w:pPr>
        <w:ind w:left="3240" w:hanging="360"/>
      </w:pPr>
      <w:rPr>
        <w:rFonts w:ascii="Symbol" w:hAnsi="Symbol" w:hint="default"/>
      </w:rPr>
    </w:lvl>
    <w:lvl w:ilvl="4" w:tplc="2F983AAE" w:tentative="1">
      <w:start w:val="1"/>
      <w:numFmt w:val="bullet"/>
      <w:lvlText w:val="o"/>
      <w:lvlJc w:val="left"/>
      <w:pPr>
        <w:ind w:left="3960" w:hanging="360"/>
      </w:pPr>
      <w:rPr>
        <w:rFonts w:ascii="Courier New" w:hAnsi="Courier New" w:cs="Courier New" w:hint="default"/>
      </w:rPr>
    </w:lvl>
    <w:lvl w:ilvl="5" w:tplc="839099DA" w:tentative="1">
      <w:start w:val="1"/>
      <w:numFmt w:val="bullet"/>
      <w:lvlText w:val=""/>
      <w:lvlJc w:val="left"/>
      <w:pPr>
        <w:ind w:left="4680" w:hanging="360"/>
      </w:pPr>
      <w:rPr>
        <w:rFonts w:ascii="Wingdings" w:hAnsi="Wingdings" w:hint="default"/>
      </w:rPr>
    </w:lvl>
    <w:lvl w:ilvl="6" w:tplc="EA8A5BD0" w:tentative="1">
      <w:start w:val="1"/>
      <w:numFmt w:val="bullet"/>
      <w:lvlText w:val=""/>
      <w:lvlJc w:val="left"/>
      <w:pPr>
        <w:ind w:left="5400" w:hanging="360"/>
      </w:pPr>
      <w:rPr>
        <w:rFonts w:ascii="Symbol" w:hAnsi="Symbol" w:hint="default"/>
      </w:rPr>
    </w:lvl>
    <w:lvl w:ilvl="7" w:tplc="C79E9266" w:tentative="1">
      <w:start w:val="1"/>
      <w:numFmt w:val="bullet"/>
      <w:lvlText w:val="o"/>
      <w:lvlJc w:val="left"/>
      <w:pPr>
        <w:ind w:left="6120" w:hanging="360"/>
      </w:pPr>
      <w:rPr>
        <w:rFonts w:ascii="Courier New" w:hAnsi="Courier New" w:cs="Courier New" w:hint="default"/>
      </w:rPr>
    </w:lvl>
    <w:lvl w:ilvl="8" w:tplc="D8C2186C" w:tentative="1">
      <w:start w:val="1"/>
      <w:numFmt w:val="bullet"/>
      <w:lvlText w:val=""/>
      <w:lvlJc w:val="left"/>
      <w:pPr>
        <w:ind w:left="6840" w:hanging="360"/>
      </w:pPr>
      <w:rPr>
        <w:rFonts w:ascii="Wingdings" w:hAnsi="Wingdings" w:hint="default"/>
      </w:rPr>
    </w:lvl>
  </w:abstractNum>
  <w:abstractNum w:abstractNumId="13" w15:restartNumberingAfterBreak="0">
    <w:nsid w:val="45010BA5"/>
    <w:multiLevelType w:val="hybridMultilevel"/>
    <w:tmpl w:val="B74A2E7C"/>
    <w:lvl w:ilvl="0" w:tplc="113C7C34">
      <w:start w:val="1"/>
      <w:numFmt w:val="bullet"/>
      <w:lvlText w:val=""/>
      <w:lvlJc w:val="left"/>
      <w:pPr>
        <w:ind w:left="720" w:hanging="360"/>
      </w:pPr>
      <w:rPr>
        <w:rFonts w:ascii="Symbol" w:hAnsi="Symbol" w:hint="default"/>
      </w:rPr>
    </w:lvl>
    <w:lvl w:ilvl="1" w:tplc="4A481C36" w:tentative="1">
      <w:start w:val="1"/>
      <w:numFmt w:val="bullet"/>
      <w:lvlText w:val="o"/>
      <w:lvlJc w:val="left"/>
      <w:pPr>
        <w:ind w:left="1440" w:hanging="360"/>
      </w:pPr>
      <w:rPr>
        <w:rFonts w:ascii="Courier New" w:hAnsi="Courier New" w:cs="Courier New" w:hint="default"/>
      </w:rPr>
    </w:lvl>
    <w:lvl w:ilvl="2" w:tplc="BCE8A994" w:tentative="1">
      <w:start w:val="1"/>
      <w:numFmt w:val="bullet"/>
      <w:lvlText w:val=""/>
      <w:lvlJc w:val="left"/>
      <w:pPr>
        <w:ind w:left="2160" w:hanging="360"/>
      </w:pPr>
      <w:rPr>
        <w:rFonts w:ascii="Wingdings" w:hAnsi="Wingdings" w:hint="default"/>
      </w:rPr>
    </w:lvl>
    <w:lvl w:ilvl="3" w:tplc="4170B3CC" w:tentative="1">
      <w:start w:val="1"/>
      <w:numFmt w:val="bullet"/>
      <w:lvlText w:val=""/>
      <w:lvlJc w:val="left"/>
      <w:pPr>
        <w:ind w:left="2880" w:hanging="360"/>
      </w:pPr>
      <w:rPr>
        <w:rFonts w:ascii="Symbol" w:hAnsi="Symbol" w:hint="default"/>
      </w:rPr>
    </w:lvl>
    <w:lvl w:ilvl="4" w:tplc="31F26FEA" w:tentative="1">
      <w:start w:val="1"/>
      <w:numFmt w:val="bullet"/>
      <w:lvlText w:val="o"/>
      <w:lvlJc w:val="left"/>
      <w:pPr>
        <w:ind w:left="3600" w:hanging="360"/>
      </w:pPr>
      <w:rPr>
        <w:rFonts w:ascii="Courier New" w:hAnsi="Courier New" w:cs="Courier New" w:hint="default"/>
      </w:rPr>
    </w:lvl>
    <w:lvl w:ilvl="5" w:tplc="D88C1BDC" w:tentative="1">
      <w:start w:val="1"/>
      <w:numFmt w:val="bullet"/>
      <w:lvlText w:val=""/>
      <w:lvlJc w:val="left"/>
      <w:pPr>
        <w:ind w:left="4320" w:hanging="360"/>
      </w:pPr>
      <w:rPr>
        <w:rFonts w:ascii="Wingdings" w:hAnsi="Wingdings" w:hint="default"/>
      </w:rPr>
    </w:lvl>
    <w:lvl w:ilvl="6" w:tplc="400A1D74" w:tentative="1">
      <w:start w:val="1"/>
      <w:numFmt w:val="bullet"/>
      <w:lvlText w:val=""/>
      <w:lvlJc w:val="left"/>
      <w:pPr>
        <w:ind w:left="5040" w:hanging="360"/>
      </w:pPr>
      <w:rPr>
        <w:rFonts w:ascii="Symbol" w:hAnsi="Symbol" w:hint="default"/>
      </w:rPr>
    </w:lvl>
    <w:lvl w:ilvl="7" w:tplc="51B037CE" w:tentative="1">
      <w:start w:val="1"/>
      <w:numFmt w:val="bullet"/>
      <w:lvlText w:val="o"/>
      <w:lvlJc w:val="left"/>
      <w:pPr>
        <w:ind w:left="5760" w:hanging="360"/>
      </w:pPr>
      <w:rPr>
        <w:rFonts w:ascii="Courier New" w:hAnsi="Courier New" w:cs="Courier New" w:hint="default"/>
      </w:rPr>
    </w:lvl>
    <w:lvl w:ilvl="8" w:tplc="4BB01036" w:tentative="1">
      <w:start w:val="1"/>
      <w:numFmt w:val="bullet"/>
      <w:lvlText w:val=""/>
      <w:lvlJc w:val="left"/>
      <w:pPr>
        <w:ind w:left="6480" w:hanging="360"/>
      </w:pPr>
      <w:rPr>
        <w:rFonts w:ascii="Wingdings" w:hAnsi="Wingdings" w:hint="default"/>
      </w:rPr>
    </w:lvl>
  </w:abstractNum>
  <w:abstractNum w:abstractNumId="14" w15:restartNumberingAfterBreak="0">
    <w:nsid w:val="45A86F7A"/>
    <w:multiLevelType w:val="hybridMultilevel"/>
    <w:tmpl w:val="D4DCAFCA"/>
    <w:lvl w:ilvl="0" w:tplc="E994520A">
      <w:start w:val="1"/>
      <w:numFmt w:val="bullet"/>
      <w:lvlText w:val=""/>
      <w:lvlJc w:val="left"/>
      <w:pPr>
        <w:ind w:left="1440" w:hanging="360"/>
      </w:pPr>
      <w:rPr>
        <w:rFonts w:ascii="Symbol" w:hAnsi="Symbol" w:hint="default"/>
      </w:rPr>
    </w:lvl>
    <w:lvl w:ilvl="1" w:tplc="9A32171E" w:tentative="1">
      <w:start w:val="1"/>
      <w:numFmt w:val="bullet"/>
      <w:lvlText w:val="o"/>
      <w:lvlJc w:val="left"/>
      <w:pPr>
        <w:ind w:left="2160" w:hanging="360"/>
      </w:pPr>
      <w:rPr>
        <w:rFonts w:ascii="Courier New" w:hAnsi="Courier New" w:cs="Courier New" w:hint="default"/>
      </w:rPr>
    </w:lvl>
    <w:lvl w:ilvl="2" w:tplc="19D21138" w:tentative="1">
      <w:start w:val="1"/>
      <w:numFmt w:val="bullet"/>
      <w:lvlText w:val=""/>
      <w:lvlJc w:val="left"/>
      <w:pPr>
        <w:ind w:left="2880" w:hanging="360"/>
      </w:pPr>
      <w:rPr>
        <w:rFonts w:ascii="Wingdings" w:hAnsi="Wingdings" w:hint="default"/>
      </w:rPr>
    </w:lvl>
    <w:lvl w:ilvl="3" w:tplc="16EA8526" w:tentative="1">
      <w:start w:val="1"/>
      <w:numFmt w:val="bullet"/>
      <w:lvlText w:val=""/>
      <w:lvlJc w:val="left"/>
      <w:pPr>
        <w:ind w:left="3600" w:hanging="360"/>
      </w:pPr>
      <w:rPr>
        <w:rFonts w:ascii="Symbol" w:hAnsi="Symbol" w:hint="default"/>
      </w:rPr>
    </w:lvl>
    <w:lvl w:ilvl="4" w:tplc="79F2D20E" w:tentative="1">
      <w:start w:val="1"/>
      <w:numFmt w:val="bullet"/>
      <w:lvlText w:val="o"/>
      <w:lvlJc w:val="left"/>
      <w:pPr>
        <w:ind w:left="4320" w:hanging="360"/>
      </w:pPr>
      <w:rPr>
        <w:rFonts w:ascii="Courier New" w:hAnsi="Courier New" w:cs="Courier New" w:hint="default"/>
      </w:rPr>
    </w:lvl>
    <w:lvl w:ilvl="5" w:tplc="1D6E8D2C" w:tentative="1">
      <w:start w:val="1"/>
      <w:numFmt w:val="bullet"/>
      <w:lvlText w:val=""/>
      <w:lvlJc w:val="left"/>
      <w:pPr>
        <w:ind w:left="5040" w:hanging="360"/>
      </w:pPr>
      <w:rPr>
        <w:rFonts w:ascii="Wingdings" w:hAnsi="Wingdings" w:hint="default"/>
      </w:rPr>
    </w:lvl>
    <w:lvl w:ilvl="6" w:tplc="47C23F7A" w:tentative="1">
      <w:start w:val="1"/>
      <w:numFmt w:val="bullet"/>
      <w:lvlText w:val=""/>
      <w:lvlJc w:val="left"/>
      <w:pPr>
        <w:ind w:left="5760" w:hanging="360"/>
      </w:pPr>
      <w:rPr>
        <w:rFonts w:ascii="Symbol" w:hAnsi="Symbol" w:hint="default"/>
      </w:rPr>
    </w:lvl>
    <w:lvl w:ilvl="7" w:tplc="8E62AA66" w:tentative="1">
      <w:start w:val="1"/>
      <w:numFmt w:val="bullet"/>
      <w:lvlText w:val="o"/>
      <w:lvlJc w:val="left"/>
      <w:pPr>
        <w:ind w:left="6480" w:hanging="360"/>
      </w:pPr>
      <w:rPr>
        <w:rFonts w:ascii="Courier New" w:hAnsi="Courier New" w:cs="Courier New" w:hint="default"/>
      </w:rPr>
    </w:lvl>
    <w:lvl w:ilvl="8" w:tplc="8AC05BDC" w:tentative="1">
      <w:start w:val="1"/>
      <w:numFmt w:val="bullet"/>
      <w:lvlText w:val=""/>
      <w:lvlJc w:val="left"/>
      <w:pPr>
        <w:ind w:left="7200" w:hanging="360"/>
      </w:pPr>
      <w:rPr>
        <w:rFonts w:ascii="Wingdings" w:hAnsi="Wingdings" w:hint="default"/>
      </w:rPr>
    </w:lvl>
  </w:abstractNum>
  <w:abstractNum w:abstractNumId="15" w15:restartNumberingAfterBreak="0">
    <w:nsid w:val="48051E0C"/>
    <w:multiLevelType w:val="hybridMultilevel"/>
    <w:tmpl w:val="DC82F64A"/>
    <w:lvl w:ilvl="0" w:tplc="08090003">
      <w:start w:val="1"/>
      <w:numFmt w:val="bullet"/>
      <w:lvlText w:val="o"/>
      <w:lvlJc w:val="left"/>
      <w:pPr>
        <w:ind w:left="1080" w:hanging="360"/>
      </w:pPr>
      <w:rPr>
        <w:rFonts w:ascii="Courier New" w:hAnsi="Courier New" w:cs="Courier New" w:hint="default"/>
      </w:rPr>
    </w:lvl>
    <w:lvl w:ilvl="1" w:tplc="14EE5E8C" w:tentative="1">
      <w:start w:val="1"/>
      <w:numFmt w:val="bullet"/>
      <w:lvlText w:val="o"/>
      <w:lvlJc w:val="left"/>
      <w:pPr>
        <w:ind w:left="1800" w:hanging="360"/>
      </w:pPr>
      <w:rPr>
        <w:rFonts w:ascii="Courier New" w:hAnsi="Courier New" w:cs="Courier New" w:hint="default"/>
      </w:rPr>
    </w:lvl>
    <w:lvl w:ilvl="2" w:tplc="8B4C6CF6" w:tentative="1">
      <w:start w:val="1"/>
      <w:numFmt w:val="bullet"/>
      <w:lvlText w:val=""/>
      <w:lvlJc w:val="left"/>
      <w:pPr>
        <w:ind w:left="2520" w:hanging="360"/>
      </w:pPr>
      <w:rPr>
        <w:rFonts w:ascii="Wingdings" w:hAnsi="Wingdings" w:hint="default"/>
      </w:rPr>
    </w:lvl>
    <w:lvl w:ilvl="3" w:tplc="9482A934" w:tentative="1">
      <w:start w:val="1"/>
      <w:numFmt w:val="bullet"/>
      <w:lvlText w:val=""/>
      <w:lvlJc w:val="left"/>
      <w:pPr>
        <w:ind w:left="3240" w:hanging="360"/>
      </w:pPr>
      <w:rPr>
        <w:rFonts w:ascii="Symbol" w:hAnsi="Symbol" w:hint="default"/>
      </w:rPr>
    </w:lvl>
    <w:lvl w:ilvl="4" w:tplc="C21083D2" w:tentative="1">
      <w:start w:val="1"/>
      <w:numFmt w:val="bullet"/>
      <w:lvlText w:val="o"/>
      <w:lvlJc w:val="left"/>
      <w:pPr>
        <w:ind w:left="3960" w:hanging="360"/>
      </w:pPr>
      <w:rPr>
        <w:rFonts w:ascii="Courier New" w:hAnsi="Courier New" w:cs="Courier New" w:hint="default"/>
      </w:rPr>
    </w:lvl>
    <w:lvl w:ilvl="5" w:tplc="B19AED74" w:tentative="1">
      <w:start w:val="1"/>
      <w:numFmt w:val="bullet"/>
      <w:lvlText w:val=""/>
      <w:lvlJc w:val="left"/>
      <w:pPr>
        <w:ind w:left="4680" w:hanging="360"/>
      </w:pPr>
      <w:rPr>
        <w:rFonts w:ascii="Wingdings" w:hAnsi="Wingdings" w:hint="default"/>
      </w:rPr>
    </w:lvl>
    <w:lvl w:ilvl="6" w:tplc="3A043068" w:tentative="1">
      <w:start w:val="1"/>
      <w:numFmt w:val="bullet"/>
      <w:lvlText w:val=""/>
      <w:lvlJc w:val="left"/>
      <w:pPr>
        <w:ind w:left="5400" w:hanging="360"/>
      </w:pPr>
      <w:rPr>
        <w:rFonts w:ascii="Symbol" w:hAnsi="Symbol" w:hint="default"/>
      </w:rPr>
    </w:lvl>
    <w:lvl w:ilvl="7" w:tplc="5F860E40" w:tentative="1">
      <w:start w:val="1"/>
      <w:numFmt w:val="bullet"/>
      <w:lvlText w:val="o"/>
      <w:lvlJc w:val="left"/>
      <w:pPr>
        <w:ind w:left="6120" w:hanging="360"/>
      </w:pPr>
      <w:rPr>
        <w:rFonts w:ascii="Courier New" w:hAnsi="Courier New" w:cs="Courier New" w:hint="default"/>
      </w:rPr>
    </w:lvl>
    <w:lvl w:ilvl="8" w:tplc="FA2041FA" w:tentative="1">
      <w:start w:val="1"/>
      <w:numFmt w:val="bullet"/>
      <w:lvlText w:val=""/>
      <w:lvlJc w:val="left"/>
      <w:pPr>
        <w:ind w:left="6840" w:hanging="360"/>
      </w:pPr>
      <w:rPr>
        <w:rFonts w:ascii="Wingdings" w:hAnsi="Wingdings" w:hint="default"/>
      </w:rPr>
    </w:lvl>
  </w:abstractNum>
  <w:abstractNum w:abstractNumId="16" w15:restartNumberingAfterBreak="0">
    <w:nsid w:val="4B78122C"/>
    <w:multiLevelType w:val="hybridMultilevel"/>
    <w:tmpl w:val="9328CBA8"/>
    <w:lvl w:ilvl="0" w:tplc="9034968C">
      <w:start w:val="1"/>
      <w:numFmt w:val="bullet"/>
      <w:lvlText w:val=""/>
      <w:lvlJc w:val="left"/>
      <w:pPr>
        <w:ind w:left="1080" w:hanging="360"/>
      </w:pPr>
      <w:rPr>
        <w:rFonts w:ascii="Symbol" w:hAnsi="Symbol" w:hint="default"/>
      </w:rPr>
    </w:lvl>
    <w:lvl w:ilvl="1" w:tplc="22D48C5A" w:tentative="1">
      <w:start w:val="1"/>
      <w:numFmt w:val="bullet"/>
      <w:lvlText w:val="o"/>
      <w:lvlJc w:val="left"/>
      <w:pPr>
        <w:ind w:left="1800" w:hanging="360"/>
      </w:pPr>
      <w:rPr>
        <w:rFonts w:ascii="Courier New" w:hAnsi="Courier New" w:cs="Courier New" w:hint="default"/>
      </w:rPr>
    </w:lvl>
    <w:lvl w:ilvl="2" w:tplc="DC2E5A10" w:tentative="1">
      <w:start w:val="1"/>
      <w:numFmt w:val="bullet"/>
      <w:lvlText w:val=""/>
      <w:lvlJc w:val="left"/>
      <w:pPr>
        <w:ind w:left="2520" w:hanging="360"/>
      </w:pPr>
      <w:rPr>
        <w:rFonts w:ascii="Wingdings" w:hAnsi="Wingdings" w:hint="default"/>
      </w:rPr>
    </w:lvl>
    <w:lvl w:ilvl="3" w:tplc="6B2E2012" w:tentative="1">
      <w:start w:val="1"/>
      <w:numFmt w:val="bullet"/>
      <w:lvlText w:val=""/>
      <w:lvlJc w:val="left"/>
      <w:pPr>
        <w:ind w:left="3240" w:hanging="360"/>
      </w:pPr>
      <w:rPr>
        <w:rFonts w:ascii="Symbol" w:hAnsi="Symbol" w:hint="default"/>
      </w:rPr>
    </w:lvl>
    <w:lvl w:ilvl="4" w:tplc="A92477AC" w:tentative="1">
      <w:start w:val="1"/>
      <w:numFmt w:val="bullet"/>
      <w:lvlText w:val="o"/>
      <w:lvlJc w:val="left"/>
      <w:pPr>
        <w:ind w:left="3960" w:hanging="360"/>
      </w:pPr>
      <w:rPr>
        <w:rFonts w:ascii="Courier New" w:hAnsi="Courier New" w:cs="Courier New" w:hint="default"/>
      </w:rPr>
    </w:lvl>
    <w:lvl w:ilvl="5" w:tplc="73C0FF26" w:tentative="1">
      <w:start w:val="1"/>
      <w:numFmt w:val="bullet"/>
      <w:lvlText w:val=""/>
      <w:lvlJc w:val="left"/>
      <w:pPr>
        <w:ind w:left="4680" w:hanging="360"/>
      </w:pPr>
      <w:rPr>
        <w:rFonts w:ascii="Wingdings" w:hAnsi="Wingdings" w:hint="default"/>
      </w:rPr>
    </w:lvl>
    <w:lvl w:ilvl="6" w:tplc="E08C1D4E" w:tentative="1">
      <w:start w:val="1"/>
      <w:numFmt w:val="bullet"/>
      <w:lvlText w:val=""/>
      <w:lvlJc w:val="left"/>
      <w:pPr>
        <w:ind w:left="5400" w:hanging="360"/>
      </w:pPr>
      <w:rPr>
        <w:rFonts w:ascii="Symbol" w:hAnsi="Symbol" w:hint="default"/>
      </w:rPr>
    </w:lvl>
    <w:lvl w:ilvl="7" w:tplc="9D1CAF16" w:tentative="1">
      <w:start w:val="1"/>
      <w:numFmt w:val="bullet"/>
      <w:lvlText w:val="o"/>
      <w:lvlJc w:val="left"/>
      <w:pPr>
        <w:ind w:left="6120" w:hanging="360"/>
      </w:pPr>
      <w:rPr>
        <w:rFonts w:ascii="Courier New" w:hAnsi="Courier New" w:cs="Courier New" w:hint="default"/>
      </w:rPr>
    </w:lvl>
    <w:lvl w:ilvl="8" w:tplc="8C482792" w:tentative="1">
      <w:start w:val="1"/>
      <w:numFmt w:val="bullet"/>
      <w:lvlText w:val=""/>
      <w:lvlJc w:val="left"/>
      <w:pPr>
        <w:ind w:left="6840" w:hanging="360"/>
      </w:pPr>
      <w:rPr>
        <w:rFonts w:ascii="Wingdings" w:hAnsi="Wingdings" w:hint="default"/>
      </w:rPr>
    </w:lvl>
  </w:abstractNum>
  <w:abstractNum w:abstractNumId="17" w15:restartNumberingAfterBreak="0">
    <w:nsid w:val="4C7E3B35"/>
    <w:multiLevelType w:val="hybridMultilevel"/>
    <w:tmpl w:val="443ABA50"/>
    <w:lvl w:ilvl="0" w:tplc="3EC0C6EA">
      <w:start w:val="1"/>
      <w:numFmt w:val="bullet"/>
      <w:lvlText w:val=""/>
      <w:lvlJc w:val="left"/>
      <w:pPr>
        <w:ind w:left="720" w:hanging="360"/>
      </w:pPr>
      <w:rPr>
        <w:rFonts w:ascii="Symbol" w:hAnsi="Symbol" w:hint="default"/>
      </w:rPr>
    </w:lvl>
    <w:lvl w:ilvl="1" w:tplc="AB6AACD2" w:tentative="1">
      <w:start w:val="1"/>
      <w:numFmt w:val="bullet"/>
      <w:lvlText w:val="o"/>
      <w:lvlJc w:val="left"/>
      <w:pPr>
        <w:ind w:left="1440" w:hanging="360"/>
      </w:pPr>
      <w:rPr>
        <w:rFonts w:ascii="Courier New" w:hAnsi="Courier New" w:cs="Courier New" w:hint="default"/>
      </w:rPr>
    </w:lvl>
    <w:lvl w:ilvl="2" w:tplc="6250366C" w:tentative="1">
      <w:start w:val="1"/>
      <w:numFmt w:val="bullet"/>
      <w:lvlText w:val=""/>
      <w:lvlJc w:val="left"/>
      <w:pPr>
        <w:ind w:left="2160" w:hanging="360"/>
      </w:pPr>
      <w:rPr>
        <w:rFonts w:ascii="Wingdings" w:hAnsi="Wingdings" w:hint="default"/>
      </w:rPr>
    </w:lvl>
    <w:lvl w:ilvl="3" w:tplc="424832CA" w:tentative="1">
      <w:start w:val="1"/>
      <w:numFmt w:val="bullet"/>
      <w:lvlText w:val=""/>
      <w:lvlJc w:val="left"/>
      <w:pPr>
        <w:ind w:left="2880" w:hanging="360"/>
      </w:pPr>
      <w:rPr>
        <w:rFonts w:ascii="Symbol" w:hAnsi="Symbol" w:hint="default"/>
      </w:rPr>
    </w:lvl>
    <w:lvl w:ilvl="4" w:tplc="F1F4B0FC" w:tentative="1">
      <w:start w:val="1"/>
      <w:numFmt w:val="bullet"/>
      <w:lvlText w:val="o"/>
      <w:lvlJc w:val="left"/>
      <w:pPr>
        <w:ind w:left="3600" w:hanging="360"/>
      </w:pPr>
      <w:rPr>
        <w:rFonts w:ascii="Courier New" w:hAnsi="Courier New" w:cs="Courier New" w:hint="default"/>
      </w:rPr>
    </w:lvl>
    <w:lvl w:ilvl="5" w:tplc="477A9F92" w:tentative="1">
      <w:start w:val="1"/>
      <w:numFmt w:val="bullet"/>
      <w:lvlText w:val=""/>
      <w:lvlJc w:val="left"/>
      <w:pPr>
        <w:ind w:left="4320" w:hanging="360"/>
      </w:pPr>
      <w:rPr>
        <w:rFonts w:ascii="Wingdings" w:hAnsi="Wingdings" w:hint="default"/>
      </w:rPr>
    </w:lvl>
    <w:lvl w:ilvl="6" w:tplc="24A404EC" w:tentative="1">
      <w:start w:val="1"/>
      <w:numFmt w:val="bullet"/>
      <w:lvlText w:val=""/>
      <w:lvlJc w:val="left"/>
      <w:pPr>
        <w:ind w:left="5040" w:hanging="360"/>
      </w:pPr>
      <w:rPr>
        <w:rFonts w:ascii="Symbol" w:hAnsi="Symbol" w:hint="default"/>
      </w:rPr>
    </w:lvl>
    <w:lvl w:ilvl="7" w:tplc="4C028100" w:tentative="1">
      <w:start w:val="1"/>
      <w:numFmt w:val="bullet"/>
      <w:lvlText w:val="o"/>
      <w:lvlJc w:val="left"/>
      <w:pPr>
        <w:ind w:left="5760" w:hanging="360"/>
      </w:pPr>
      <w:rPr>
        <w:rFonts w:ascii="Courier New" w:hAnsi="Courier New" w:cs="Courier New" w:hint="default"/>
      </w:rPr>
    </w:lvl>
    <w:lvl w:ilvl="8" w:tplc="7C24FC26" w:tentative="1">
      <w:start w:val="1"/>
      <w:numFmt w:val="bullet"/>
      <w:lvlText w:val=""/>
      <w:lvlJc w:val="left"/>
      <w:pPr>
        <w:ind w:left="6480" w:hanging="360"/>
      </w:pPr>
      <w:rPr>
        <w:rFonts w:ascii="Wingdings" w:hAnsi="Wingdings" w:hint="default"/>
      </w:rPr>
    </w:lvl>
  </w:abstractNum>
  <w:abstractNum w:abstractNumId="18" w15:restartNumberingAfterBreak="0">
    <w:nsid w:val="5B5F1828"/>
    <w:multiLevelType w:val="hybridMultilevel"/>
    <w:tmpl w:val="512C925E"/>
    <w:lvl w:ilvl="0" w:tplc="48A8C320">
      <w:start w:val="1"/>
      <w:numFmt w:val="decimal"/>
      <w:lvlText w:val="%1-"/>
      <w:lvlJc w:val="left"/>
      <w:pPr>
        <w:ind w:left="1800" w:hanging="360"/>
      </w:pPr>
      <w:rPr>
        <w:rFonts w:hint="default"/>
      </w:rPr>
    </w:lvl>
    <w:lvl w:ilvl="1" w:tplc="2398D864" w:tentative="1">
      <w:start w:val="1"/>
      <w:numFmt w:val="lowerLetter"/>
      <w:lvlText w:val="%2."/>
      <w:lvlJc w:val="left"/>
      <w:pPr>
        <w:ind w:left="2520" w:hanging="360"/>
      </w:pPr>
    </w:lvl>
    <w:lvl w:ilvl="2" w:tplc="F4529948" w:tentative="1">
      <w:start w:val="1"/>
      <w:numFmt w:val="lowerRoman"/>
      <w:lvlText w:val="%3."/>
      <w:lvlJc w:val="right"/>
      <w:pPr>
        <w:ind w:left="3240" w:hanging="180"/>
      </w:pPr>
    </w:lvl>
    <w:lvl w:ilvl="3" w:tplc="C5E228AA" w:tentative="1">
      <w:start w:val="1"/>
      <w:numFmt w:val="decimal"/>
      <w:lvlText w:val="%4."/>
      <w:lvlJc w:val="left"/>
      <w:pPr>
        <w:ind w:left="3960" w:hanging="360"/>
      </w:pPr>
    </w:lvl>
    <w:lvl w:ilvl="4" w:tplc="62E083C4" w:tentative="1">
      <w:start w:val="1"/>
      <w:numFmt w:val="lowerLetter"/>
      <w:lvlText w:val="%5."/>
      <w:lvlJc w:val="left"/>
      <w:pPr>
        <w:ind w:left="4680" w:hanging="360"/>
      </w:pPr>
    </w:lvl>
    <w:lvl w:ilvl="5" w:tplc="66B47960" w:tentative="1">
      <w:start w:val="1"/>
      <w:numFmt w:val="lowerRoman"/>
      <w:lvlText w:val="%6."/>
      <w:lvlJc w:val="right"/>
      <w:pPr>
        <w:ind w:left="5400" w:hanging="180"/>
      </w:pPr>
    </w:lvl>
    <w:lvl w:ilvl="6" w:tplc="FD429B00" w:tentative="1">
      <w:start w:val="1"/>
      <w:numFmt w:val="decimal"/>
      <w:lvlText w:val="%7."/>
      <w:lvlJc w:val="left"/>
      <w:pPr>
        <w:ind w:left="6120" w:hanging="360"/>
      </w:pPr>
    </w:lvl>
    <w:lvl w:ilvl="7" w:tplc="C7B01D42" w:tentative="1">
      <w:start w:val="1"/>
      <w:numFmt w:val="lowerLetter"/>
      <w:lvlText w:val="%8."/>
      <w:lvlJc w:val="left"/>
      <w:pPr>
        <w:ind w:left="6840" w:hanging="360"/>
      </w:pPr>
    </w:lvl>
    <w:lvl w:ilvl="8" w:tplc="F7762F3E" w:tentative="1">
      <w:start w:val="1"/>
      <w:numFmt w:val="lowerRoman"/>
      <w:lvlText w:val="%9."/>
      <w:lvlJc w:val="right"/>
      <w:pPr>
        <w:ind w:left="7560" w:hanging="180"/>
      </w:pPr>
    </w:lvl>
  </w:abstractNum>
  <w:abstractNum w:abstractNumId="19" w15:restartNumberingAfterBreak="0">
    <w:nsid w:val="70693485"/>
    <w:multiLevelType w:val="hybridMultilevel"/>
    <w:tmpl w:val="0B8E9414"/>
    <w:lvl w:ilvl="0" w:tplc="2F0C2694">
      <w:start w:val="1"/>
      <w:numFmt w:val="decimal"/>
      <w:lvlText w:val="%1."/>
      <w:lvlJc w:val="left"/>
      <w:pPr>
        <w:ind w:left="720" w:hanging="360"/>
      </w:pPr>
      <w:rPr>
        <w:rFonts w:hint="default"/>
      </w:rPr>
    </w:lvl>
    <w:lvl w:ilvl="1" w:tplc="719A88C8" w:tentative="1">
      <w:start w:val="1"/>
      <w:numFmt w:val="lowerLetter"/>
      <w:lvlText w:val="%2."/>
      <w:lvlJc w:val="left"/>
      <w:pPr>
        <w:ind w:left="1440" w:hanging="360"/>
      </w:pPr>
    </w:lvl>
    <w:lvl w:ilvl="2" w:tplc="E92A6F12" w:tentative="1">
      <w:start w:val="1"/>
      <w:numFmt w:val="lowerRoman"/>
      <w:lvlText w:val="%3."/>
      <w:lvlJc w:val="right"/>
      <w:pPr>
        <w:ind w:left="2160" w:hanging="180"/>
      </w:pPr>
    </w:lvl>
    <w:lvl w:ilvl="3" w:tplc="960CE944" w:tentative="1">
      <w:start w:val="1"/>
      <w:numFmt w:val="decimal"/>
      <w:lvlText w:val="%4."/>
      <w:lvlJc w:val="left"/>
      <w:pPr>
        <w:ind w:left="2880" w:hanging="360"/>
      </w:pPr>
    </w:lvl>
    <w:lvl w:ilvl="4" w:tplc="81BECDE8" w:tentative="1">
      <w:start w:val="1"/>
      <w:numFmt w:val="lowerLetter"/>
      <w:lvlText w:val="%5."/>
      <w:lvlJc w:val="left"/>
      <w:pPr>
        <w:ind w:left="3600" w:hanging="360"/>
      </w:pPr>
    </w:lvl>
    <w:lvl w:ilvl="5" w:tplc="FA3EC1BE" w:tentative="1">
      <w:start w:val="1"/>
      <w:numFmt w:val="lowerRoman"/>
      <w:lvlText w:val="%6."/>
      <w:lvlJc w:val="right"/>
      <w:pPr>
        <w:ind w:left="4320" w:hanging="180"/>
      </w:pPr>
    </w:lvl>
    <w:lvl w:ilvl="6" w:tplc="343A1348" w:tentative="1">
      <w:start w:val="1"/>
      <w:numFmt w:val="decimal"/>
      <w:lvlText w:val="%7."/>
      <w:lvlJc w:val="left"/>
      <w:pPr>
        <w:ind w:left="5040" w:hanging="360"/>
      </w:pPr>
    </w:lvl>
    <w:lvl w:ilvl="7" w:tplc="EF2AAA86" w:tentative="1">
      <w:start w:val="1"/>
      <w:numFmt w:val="lowerLetter"/>
      <w:lvlText w:val="%8."/>
      <w:lvlJc w:val="left"/>
      <w:pPr>
        <w:ind w:left="5760" w:hanging="360"/>
      </w:pPr>
    </w:lvl>
    <w:lvl w:ilvl="8" w:tplc="43CEA54A" w:tentative="1">
      <w:start w:val="1"/>
      <w:numFmt w:val="lowerRoman"/>
      <w:lvlText w:val="%9."/>
      <w:lvlJc w:val="right"/>
      <w:pPr>
        <w:ind w:left="6480" w:hanging="180"/>
      </w:pPr>
    </w:lvl>
  </w:abstractNum>
  <w:abstractNum w:abstractNumId="20" w15:restartNumberingAfterBreak="0">
    <w:nsid w:val="70AD5F2C"/>
    <w:multiLevelType w:val="hybridMultilevel"/>
    <w:tmpl w:val="DB14510A"/>
    <w:lvl w:ilvl="0" w:tplc="5AAAC1DC">
      <w:start w:val="1"/>
      <w:numFmt w:val="bullet"/>
      <w:lvlText w:val=""/>
      <w:lvlJc w:val="left"/>
      <w:pPr>
        <w:ind w:left="1080" w:hanging="360"/>
      </w:pPr>
      <w:rPr>
        <w:rFonts w:ascii="Symbol" w:hAnsi="Symbol" w:hint="default"/>
      </w:rPr>
    </w:lvl>
    <w:lvl w:ilvl="1" w:tplc="CD6403A2" w:tentative="1">
      <w:start w:val="1"/>
      <w:numFmt w:val="bullet"/>
      <w:lvlText w:val="o"/>
      <w:lvlJc w:val="left"/>
      <w:pPr>
        <w:ind w:left="1800" w:hanging="360"/>
      </w:pPr>
      <w:rPr>
        <w:rFonts w:ascii="Courier New" w:hAnsi="Courier New" w:cs="Courier New" w:hint="default"/>
      </w:rPr>
    </w:lvl>
    <w:lvl w:ilvl="2" w:tplc="994EDBBC" w:tentative="1">
      <w:start w:val="1"/>
      <w:numFmt w:val="bullet"/>
      <w:lvlText w:val=""/>
      <w:lvlJc w:val="left"/>
      <w:pPr>
        <w:ind w:left="2520" w:hanging="360"/>
      </w:pPr>
      <w:rPr>
        <w:rFonts w:ascii="Wingdings" w:hAnsi="Wingdings" w:hint="default"/>
      </w:rPr>
    </w:lvl>
    <w:lvl w:ilvl="3" w:tplc="3F40C9E6" w:tentative="1">
      <w:start w:val="1"/>
      <w:numFmt w:val="bullet"/>
      <w:lvlText w:val=""/>
      <w:lvlJc w:val="left"/>
      <w:pPr>
        <w:ind w:left="3240" w:hanging="360"/>
      </w:pPr>
      <w:rPr>
        <w:rFonts w:ascii="Symbol" w:hAnsi="Symbol" w:hint="default"/>
      </w:rPr>
    </w:lvl>
    <w:lvl w:ilvl="4" w:tplc="38880A18" w:tentative="1">
      <w:start w:val="1"/>
      <w:numFmt w:val="bullet"/>
      <w:lvlText w:val="o"/>
      <w:lvlJc w:val="left"/>
      <w:pPr>
        <w:ind w:left="3960" w:hanging="360"/>
      </w:pPr>
      <w:rPr>
        <w:rFonts w:ascii="Courier New" w:hAnsi="Courier New" w:cs="Courier New" w:hint="default"/>
      </w:rPr>
    </w:lvl>
    <w:lvl w:ilvl="5" w:tplc="A920C93C" w:tentative="1">
      <w:start w:val="1"/>
      <w:numFmt w:val="bullet"/>
      <w:lvlText w:val=""/>
      <w:lvlJc w:val="left"/>
      <w:pPr>
        <w:ind w:left="4680" w:hanging="360"/>
      </w:pPr>
      <w:rPr>
        <w:rFonts w:ascii="Wingdings" w:hAnsi="Wingdings" w:hint="default"/>
      </w:rPr>
    </w:lvl>
    <w:lvl w:ilvl="6" w:tplc="9A98694E" w:tentative="1">
      <w:start w:val="1"/>
      <w:numFmt w:val="bullet"/>
      <w:lvlText w:val=""/>
      <w:lvlJc w:val="left"/>
      <w:pPr>
        <w:ind w:left="5400" w:hanging="360"/>
      </w:pPr>
      <w:rPr>
        <w:rFonts w:ascii="Symbol" w:hAnsi="Symbol" w:hint="default"/>
      </w:rPr>
    </w:lvl>
    <w:lvl w:ilvl="7" w:tplc="655E4236" w:tentative="1">
      <w:start w:val="1"/>
      <w:numFmt w:val="bullet"/>
      <w:lvlText w:val="o"/>
      <w:lvlJc w:val="left"/>
      <w:pPr>
        <w:ind w:left="6120" w:hanging="360"/>
      </w:pPr>
      <w:rPr>
        <w:rFonts w:ascii="Courier New" w:hAnsi="Courier New" w:cs="Courier New" w:hint="default"/>
      </w:rPr>
    </w:lvl>
    <w:lvl w:ilvl="8" w:tplc="8198100A" w:tentative="1">
      <w:start w:val="1"/>
      <w:numFmt w:val="bullet"/>
      <w:lvlText w:val=""/>
      <w:lvlJc w:val="left"/>
      <w:pPr>
        <w:ind w:left="6840" w:hanging="360"/>
      </w:pPr>
      <w:rPr>
        <w:rFonts w:ascii="Wingdings" w:hAnsi="Wingdings" w:hint="default"/>
      </w:rPr>
    </w:lvl>
  </w:abstractNum>
  <w:abstractNum w:abstractNumId="21" w15:restartNumberingAfterBreak="0">
    <w:nsid w:val="71A46EFA"/>
    <w:multiLevelType w:val="hybridMultilevel"/>
    <w:tmpl w:val="7264E432"/>
    <w:lvl w:ilvl="0" w:tplc="08090003">
      <w:start w:val="1"/>
      <w:numFmt w:val="bullet"/>
      <w:lvlText w:val="o"/>
      <w:lvlJc w:val="left"/>
      <w:pPr>
        <w:ind w:left="1080" w:hanging="360"/>
      </w:pPr>
      <w:rPr>
        <w:rFonts w:ascii="Courier New" w:hAnsi="Courier New" w:cs="Courier New" w:hint="default"/>
      </w:rPr>
    </w:lvl>
    <w:lvl w:ilvl="1" w:tplc="9A32171E" w:tentative="1">
      <w:start w:val="1"/>
      <w:numFmt w:val="bullet"/>
      <w:lvlText w:val="o"/>
      <w:lvlJc w:val="left"/>
      <w:pPr>
        <w:ind w:left="2160" w:hanging="360"/>
      </w:pPr>
      <w:rPr>
        <w:rFonts w:ascii="Courier New" w:hAnsi="Courier New" w:cs="Courier New" w:hint="default"/>
      </w:rPr>
    </w:lvl>
    <w:lvl w:ilvl="2" w:tplc="19D21138" w:tentative="1">
      <w:start w:val="1"/>
      <w:numFmt w:val="bullet"/>
      <w:lvlText w:val=""/>
      <w:lvlJc w:val="left"/>
      <w:pPr>
        <w:ind w:left="2880" w:hanging="360"/>
      </w:pPr>
      <w:rPr>
        <w:rFonts w:ascii="Wingdings" w:hAnsi="Wingdings" w:hint="default"/>
      </w:rPr>
    </w:lvl>
    <w:lvl w:ilvl="3" w:tplc="16EA8526" w:tentative="1">
      <w:start w:val="1"/>
      <w:numFmt w:val="bullet"/>
      <w:lvlText w:val=""/>
      <w:lvlJc w:val="left"/>
      <w:pPr>
        <w:ind w:left="3600" w:hanging="360"/>
      </w:pPr>
      <w:rPr>
        <w:rFonts w:ascii="Symbol" w:hAnsi="Symbol" w:hint="default"/>
      </w:rPr>
    </w:lvl>
    <w:lvl w:ilvl="4" w:tplc="79F2D20E" w:tentative="1">
      <w:start w:val="1"/>
      <w:numFmt w:val="bullet"/>
      <w:lvlText w:val="o"/>
      <w:lvlJc w:val="left"/>
      <w:pPr>
        <w:ind w:left="4320" w:hanging="360"/>
      </w:pPr>
      <w:rPr>
        <w:rFonts w:ascii="Courier New" w:hAnsi="Courier New" w:cs="Courier New" w:hint="default"/>
      </w:rPr>
    </w:lvl>
    <w:lvl w:ilvl="5" w:tplc="1D6E8D2C" w:tentative="1">
      <w:start w:val="1"/>
      <w:numFmt w:val="bullet"/>
      <w:lvlText w:val=""/>
      <w:lvlJc w:val="left"/>
      <w:pPr>
        <w:ind w:left="5040" w:hanging="360"/>
      </w:pPr>
      <w:rPr>
        <w:rFonts w:ascii="Wingdings" w:hAnsi="Wingdings" w:hint="default"/>
      </w:rPr>
    </w:lvl>
    <w:lvl w:ilvl="6" w:tplc="47C23F7A" w:tentative="1">
      <w:start w:val="1"/>
      <w:numFmt w:val="bullet"/>
      <w:lvlText w:val=""/>
      <w:lvlJc w:val="left"/>
      <w:pPr>
        <w:ind w:left="5760" w:hanging="360"/>
      </w:pPr>
      <w:rPr>
        <w:rFonts w:ascii="Symbol" w:hAnsi="Symbol" w:hint="default"/>
      </w:rPr>
    </w:lvl>
    <w:lvl w:ilvl="7" w:tplc="8E62AA66" w:tentative="1">
      <w:start w:val="1"/>
      <w:numFmt w:val="bullet"/>
      <w:lvlText w:val="o"/>
      <w:lvlJc w:val="left"/>
      <w:pPr>
        <w:ind w:left="6480" w:hanging="360"/>
      </w:pPr>
      <w:rPr>
        <w:rFonts w:ascii="Courier New" w:hAnsi="Courier New" w:cs="Courier New" w:hint="default"/>
      </w:rPr>
    </w:lvl>
    <w:lvl w:ilvl="8" w:tplc="8AC05BDC" w:tentative="1">
      <w:start w:val="1"/>
      <w:numFmt w:val="bullet"/>
      <w:lvlText w:val=""/>
      <w:lvlJc w:val="left"/>
      <w:pPr>
        <w:ind w:left="7200" w:hanging="360"/>
      </w:pPr>
      <w:rPr>
        <w:rFonts w:ascii="Wingdings" w:hAnsi="Wingdings" w:hint="default"/>
      </w:rPr>
    </w:lvl>
  </w:abstractNum>
  <w:num w:numId="1">
    <w:abstractNumId w:val="5"/>
  </w:num>
  <w:num w:numId="2">
    <w:abstractNumId w:val="4"/>
  </w:num>
  <w:num w:numId="3">
    <w:abstractNumId w:val="10"/>
  </w:num>
  <w:num w:numId="4">
    <w:abstractNumId w:val="16"/>
  </w:num>
  <w:num w:numId="5">
    <w:abstractNumId w:val="1"/>
  </w:num>
  <w:num w:numId="6">
    <w:abstractNumId w:val="20"/>
  </w:num>
  <w:num w:numId="7">
    <w:abstractNumId w:val="19"/>
  </w:num>
  <w:num w:numId="8">
    <w:abstractNumId w:val="12"/>
  </w:num>
  <w:num w:numId="9">
    <w:abstractNumId w:val="11"/>
  </w:num>
  <w:num w:numId="10">
    <w:abstractNumId w:val="6"/>
  </w:num>
  <w:num w:numId="11">
    <w:abstractNumId w:val="9"/>
  </w:num>
  <w:num w:numId="12">
    <w:abstractNumId w:val="18"/>
  </w:num>
  <w:num w:numId="13">
    <w:abstractNumId w:val="14"/>
  </w:num>
  <w:num w:numId="14">
    <w:abstractNumId w:val="7"/>
  </w:num>
  <w:num w:numId="15">
    <w:abstractNumId w:val="13"/>
  </w:num>
  <w:num w:numId="16">
    <w:abstractNumId w:val="17"/>
  </w:num>
  <w:num w:numId="17">
    <w:abstractNumId w:val="3"/>
  </w:num>
  <w:num w:numId="18">
    <w:abstractNumId w:val="8"/>
  </w:num>
  <w:num w:numId="19">
    <w:abstractNumId w:val="0"/>
  </w:num>
  <w:num w:numId="20">
    <w:abstractNumId w:val="15"/>
  </w:num>
  <w:num w:numId="21">
    <w:abstractNumId w:val="2"/>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2681C"/>
    <w:rsid w:val="00002BF9"/>
    <w:rsid w:val="000221B8"/>
    <w:rsid w:val="00025901"/>
    <w:rsid w:val="000353D8"/>
    <w:rsid w:val="00053DEE"/>
    <w:rsid w:val="00074215"/>
    <w:rsid w:val="00093AAA"/>
    <w:rsid w:val="000C71EA"/>
    <w:rsid w:val="00101421"/>
    <w:rsid w:val="0012359A"/>
    <w:rsid w:val="001247AE"/>
    <w:rsid w:val="0013173B"/>
    <w:rsid w:val="00172680"/>
    <w:rsid w:val="00174439"/>
    <w:rsid w:val="001A77C7"/>
    <w:rsid w:val="001C67D1"/>
    <w:rsid w:val="001D50AA"/>
    <w:rsid w:val="001E3051"/>
    <w:rsid w:val="001F625A"/>
    <w:rsid w:val="00217DE8"/>
    <w:rsid w:val="00222465"/>
    <w:rsid w:val="00262F44"/>
    <w:rsid w:val="0028248F"/>
    <w:rsid w:val="00283C54"/>
    <w:rsid w:val="002953B4"/>
    <w:rsid w:val="002A3B6A"/>
    <w:rsid w:val="002A4055"/>
    <w:rsid w:val="002B0AFB"/>
    <w:rsid w:val="002C38BC"/>
    <w:rsid w:val="002D2234"/>
    <w:rsid w:val="002F54BD"/>
    <w:rsid w:val="002F5918"/>
    <w:rsid w:val="003103CB"/>
    <w:rsid w:val="00311FD0"/>
    <w:rsid w:val="00352AF9"/>
    <w:rsid w:val="00356A4D"/>
    <w:rsid w:val="003675CA"/>
    <w:rsid w:val="0037684F"/>
    <w:rsid w:val="003B6C8D"/>
    <w:rsid w:val="003B7115"/>
    <w:rsid w:val="003C2D44"/>
    <w:rsid w:val="003D7A19"/>
    <w:rsid w:val="004002EE"/>
    <w:rsid w:val="004123F5"/>
    <w:rsid w:val="0042681C"/>
    <w:rsid w:val="004506B0"/>
    <w:rsid w:val="00486E20"/>
    <w:rsid w:val="004941B9"/>
    <w:rsid w:val="004C3043"/>
    <w:rsid w:val="0052093D"/>
    <w:rsid w:val="0055009D"/>
    <w:rsid w:val="00556CFA"/>
    <w:rsid w:val="00562FA3"/>
    <w:rsid w:val="00567312"/>
    <w:rsid w:val="005C5557"/>
    <w:rsid w:val="005E667B"/>
    <w:rsid w:val="005F4169"/>
    <w:rsid w:val="005F7394"/>
    <w:rsid w:val="006045C7"/>
    <w:rsid w:val="00606530"/>
    <w:rsid w:val="00625BE9"/>
    <w:rsid w:val="00627747"/>
    <w:rsid w:val="00682BA8"/>
    <w:rsid w:val="0069665E"/>
    <w:rsid w:val="006B6924"/>
    <w:rsid w:val="006F5E6C"/>
    <w:rsid w:val="00737803"/>
    <w:rsid w:val="007536EB"/>
    <w:rsid w:val="0076495C"/>
    <w:rsid w:val="0077222B"/>
    <w:rsid w:val="0078119D"/>
    <w:rsid w:val="00783E19"/>
    <w:rsid w:val="007865F8"/>
    <w:rsid w:val="007E70EA"/>
    <w:rsid w:val="007F0F3A"/>
    <w:rsid w:val="00814F91"/>
    <w:rsid w:val="0082332D"/>
    <w:rsid w:val="0083152C"/>
    <w:rsid w:val="0083469D"/>
    <w:rsid w:val="00874172"/>
    <w:rsid w:val="00891A05"/>
    <w:rsid w:val="008A09F2"/>
    <w:rsid w:val="008A7316"/>
    <w:rsid w:val="008E460B"/>
    <w:rsid w:val="008E72C8"/>
    <w:rsid w:val="00913485"/>
    <w:rsid w:val="00916098"/>
    <w:rsid w:val="0094045D"/>
    <w:rsid w:val="00940B6D"/>
    <w:rsid w:val="00943B45"/>
    <w:rsid w:val="009463E9"/>
    <w:rsid w:val="00951CE8"/>
    <w:rsid w:val="009527F1"/>
    <w:rsid w:val="00956D72"/>
    <w:rsid w:val="00965757"/>
    <w:rsid w:val="00974888"/>
    <w:rsid w:val="00982C5B"/>
    <w:rsid w:val="00986CFC"/>
    <w:rsid w:val="00987872"/>
    <w:rsid w:val="0099192A"/>
    <w:rsid w:val="009B5BF9"/>
    <w:rsid w:val="009C0039"/>
    <w:rsid w:val="00A247EC"/>
    <w:rsid w:val="00A5758D"/>
    <w:rsid w:val="00A732F8"/>
    <w:rsid w:val="00A919CC"/>
    <w:rsid w:val="00AA12CF"/>
    <w:rsid w:val="00AB37F5"/>
    <w:rsid w:val="00B04FDC"/>
    <w:rsid w:val="00B06CC8"/>
    <w:rsid w:val="00B23BAE"/>
    <w:rsid w:val="00B85872"/>
    <w:rsid w:val="00B930E5"/>
    <w:rsid w:val="00B944BE"/>
    <w:rsid w:val="00B97882"/>
    <w:rsid w:val="00BA25DA"/>
    <w:rsid w:val="00BB6EBE"/>
    <w:rsid w:val="00BF5E73"/>
    <w:rsid w:val="00C24065"/>
    <w:rsid w:val="00C56223"/>
    <w:rsid w:val="00C663AF"/>
    <w:rsid w:val="00CB0633"/>
    <w:rsid w:val="00CB1820"/>
    <w:rsid w:val="00CB446C"/>
    <w:rsid w:val="00CC6921"/>
    <w:rsid w:val="00D00F24"/>
    <w:rsid w:val="00D02404"/>
    <w:rsid w:val="00D10090"/>
    <w:rsid w:val="00D15901"/>
    <w:rsid w:val="00D1620F"/>
    <w:rsid w:val="00D32A84"/>
    <w:rsid w:val="00D80514"/>
    <w:rsid w:val="00DF6810"/>
    <w:rsid w:val="00EB43C2"/>
    <w:rsid w:val="00EB68C9"/>
    <w:rsid w:val="00EF0DE5"/>
    <w:rsid w:val="00EF4DDE"/>
    <w:rsid w:val="00F24FB4"/>
    <w:rsid w:val="00F376EB"/>
    <w:rsid w:val="00F45C91"/>
    <w:rsid w:val="00F540ED"/>
    <w:rsid w:val="00F57083"/>
    <w:rsid w:val="00FA65F2"/>
    <w:rsid w:val="00FD1810"/>
    <w:rsid w:val="00FD1BB4"/>
    <w:rsid w:val="00FD464E"/>
    <w:rsid w:val="00FD77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FF66A"/>
  <w15:docId w15:val="{C40CEC4E-E05A-424B-AAB1-8A20A5E9A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5C91"/>
    <w:rPr>
      <w:lang w:val="en-GB"/>
    </w:rPr>
  </w:style>
  <w:style w:type="paragraph" w:styleId="Heading1">
    <w:name w:val="heading 1"/>
    <w:basedOn w:val="Normal"/>
    <w:next w:val="Normal"/>
    <w:link w:val="Heading1Char"/>
    <w:uiPriority w:val="9"/>
    <w:qFormat/>
    <w:rsid w:val="00093AA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2681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semiHidden/>
    <w:unhideWhenUsed/>
    <w:rsid w:val="0042681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2681C"/>
  </w:style>
  <w:style w:type="paragraph" w:styleId="Footer">
    <w:name w:val="footer"/>
    <w:basedOn w:val="Normal"/>
    <w:link w:val="FooterChar"/>
    <w:uiPriority w:val="99"/>
    <w:unhideWhenUsed/>
    <w:rsid w:val="004268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681C"/>
  </w:style>
  <w:style w:type="paragraph" w:styleId="ListParagraph">
    <w:name w:val="List Paragraph"/>
    <w:basedOn w:val="Normal"/>
    <w:uiPriority w:val="34"/>
    <w:qFormat/>
    <w:rsid w:val="005F7394"/>
    <w:pPr>
      <w:spacing w:after="160" w:line="259" w:lineRule="auto"/>
      <w:ind w:left="720"/>
      <w:contextualSpacing/>
    </w:pPr>
    <w:rPr>
      <w:lang w:eastAsia="zh-CN"/>
    </w:rPr>
  </w:style>
  <w:style w:type="paragraph" w:styleId="BalloonText">
    <w:name w:val="Balloon Text"/>
    <w:basedOn w:val="Normal"/>
    <w:link w:val="BalloonTextChar"/>
    <w:uiPriority w:val="99"/>
    <w:semiHidden/>
    <w:unhideWhenUsed/>
    <w:rsid w:val="009B5B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5BF9"/>
    <w:rPr>
      <w:rFonts w:ascii="Tahoma" w:hAnsi="Tahoma" w:cs="Tahoma"/>
      <w:sz w:val="16"/>
      <w:szCs w:val="16"/>
    </w:rPr>
  </w:style>
  <w:style w:type="character" w:customStyle="1" w:styleId="Heading1Char">
    <w:name w:val="Heading 1 Char"/>
    <w:basedOn w:val="DefaultParagraphFont"/>
    <w:link w:val="Heading1"/>
    <w:uiPriority w:val="9"/>
    <w:rsid w:val="00093AA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2F5918"/>
    <w:pPr>
      <w:outlineLvl w:val="9"/>
    </w:pPr>
  </w:style>
  <w:style w:type="paragraph" w:styleId="TOC1">
    <w:name w:val="toc 1"/>
    <w:basedOn w:val="Normal"/>
    <w:next w:val="Normal"/>
    <w:autoRedefine/>
    <w:uiPriority w:val="39"/>
    <w:unhideWhenUsed/>
    <w:rsid w:val="002F5918"/>
    <w:pPr>
      <w:spacing w:after="100"/>
    </w:pPr>
  </w:style>
  <w:style w:type="character" w:styleId="Hyperlink">
    <w:name w:val="Hyperlink"/>
    <w:basedOn w:val="DefaultParagraphFont"/>
    <w:uiPriority w:val="99"/>
    <w:unhideWhenUsed/>
    <w:rsid w:val="002F591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2FFA30-401A-49B6-8D72-583E83294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2530</Words>
  <Characters>14423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Janos Horvath</cp:lastModifiedBy>
  <cp:revision>2</cp:revision>
  <dcterms:created xsi:type="dcterms:W3CDTF">2022-01-10T20:26:00Z</dcterms:created>
  <dcterms:modified xsi:type="dcterms:W3CDTF">2022-01-10T20:26:00Z</dcterms:modified>
</cp:coreProperties>
</file>