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B4A86" w14:textId="77777777" w:rsidR="00B6043E" w:rsidRPr="009568B8" w:rsidRDefault="00B6043E" w:rsidP="008B748F">
      <w:pPr>
        <w:spacing w:line="360" w:lineRule="auto"/>
        <w:jc w:val="center"/>
        <w:rPr>
          <w:rFonts w:ascii="Arial" w:hAnsi="Arial" w:cs="Arial"/>
          <w:b/>
          <w:sz w:val="40"/>
          <w:szCs w:val="40"/>
        </w:rPr>
      </w:pPr>
    </w:p>
    <w:p w14:paraId="55385BCC" w14:textId="77777777" w:rsidR="009568B8" w:rsidRPr="009568B8" w:rsidRDefault="009568B8" w:rsidP="009568B8">
      <w:pPr>
        <w:spacing w:line="360" w:lineRule="auto"/>
        <w:jc w:val="center"/>
        <w:rPr>
          <w:rFonts w:ascii="Arial" w:hAnsi="Arial" w:cs="Arial"/>
          <w:b/>
          <w:sz w:val="44"/>
          <w:szCs w:val="44"/>
        </w:rPr>
      </w:pPr>
      <w:r w:rsidRPr="009568B8">
        <w:rPr>
          <w:rFonts w:ascii="Arial" w:hAnsi="Arial" w:cs="Arial"/>
          <w:b/>
          <w:sz w:val="44"/>
          <w:szCs w:val="44"/>
        </w:rPr>
        <w:t>Problem Solving and Innovation (BMSW4014)</w:t>
      </w:r>
    </w:p>
    <w:p w14:paraId="6E267686" w14:textId="77777777" w:rsidR="009568B8" w:rsidRPr="009568B8" w:rsidRDefault="009568B8" w:rsidP="009568B8">
      <w:pPr>
        <w:spacing w:line="360" w:lineRule="auto"/>
        <w:jc w:val="center"/>
        <w:rPr>
          <w:rFonts w:ascii="Arial" w:hAnsi="Arial" w:cs="Arial"/>
          <w:b/>
          <w:sz w:val="40"/>
          <w:szCs w:val="40"/>
        </w:rPr>
      </w:pPr>
      <w:r w:rsidRPr="009568B8">
        <w:rPr>
          <w:rFonts w:ascii="Arial" w:hAnsi="Arial" w:cs="Arial"/>
          <w:b/>
          <w:sz w:val="40"/>
          <w:szCs w:val="40"/>
        </w:rPr>
        <w:t>Analysis of the factors impacting Starbucks in the UK</w:t>
      </w:r>
    </w:p>
    <w:p w14:paraId="549DF594" w14:textId="77777777" w:rsidR="009568B8" w:rsidRPr="009568B8" w:rsidRDefault="009568B8" w:rsidP="009568B8">
      <w:pPr>
        <w:spacing w:line="360" w:lineRule="auto"/>
        <w:jc w:val="center"/>
        <w:rPr>
          <w:rFonts w:ascii="Arial" w:hAnsi="Arial" w:cs="Arial"/>
          <w:b/>
          <w:sz w:val="40"/>
          <w:szCs w:val="40"/>
        </w:rPr>
      </w:pPr>
    </w:p>
    <w:p w14:paraId="104B3B35" w14:textId="77777777" w:rsidR="009568B8" w:rsidRPr="009568B8" w:rsidRDefault="009568B8" w:rsidP="009568B8">
      <w:pPr>
        <w:spacing w:line="360" w:lineRule="auto"/>
        <w:rPr>
          <w:rFonts w:ascii="Arial" w:hAnsi="Arial" w:cs="Arial"/>
          <w:b/>
          <w:sz w:val="40"/>
          <w:szCs w:val="40"/>
        </w:rPr>
      </w:pPr>
    </w:p>
    <w:p w14:paraId="312B20B2" w14:textId="77777777" w:rsidR="009568B8" w:rsidRPr="009568B8" w:rsidRDefault="009568B8" w:rsidP="009568B8">
      <w:pPr>
        <w:spacing w:line="360" w:lineRule="auto"/>
        <w:jc w:val="center"/>
        <w:rPr>
          <w:rFonts w:ascii="Arial" w:hAnsi="Arial" w:cs="Arial"/>
          <w:b/>
          <w:sz w:val="40"/>
          <w:szCs w:val="40"/>
        </w:rPr>
      </w:pPr>
    </w:p>
    <w:p w14:paraId="5E92083B" w14:textId="77777777" w:rsidR="009568B8" w:rsidRPr="009568B8" w:rsidRDefault="009568B8" w:rsidP="009568B8">
      <w:pPr>
        <w:spacing w:line="360" w:lineRule="auto"/>
        <w:jc w:val="right"/>
        <w:rPr>
          <w:rFonts w:ascii="Arial" w:hAnsi="Arial" w:cs="Arial"/>
          <w:b/>
          <w:bCs/>
          <w:sz w:val="40"/>
          <w:szCs w:val="40"/>
        </w:rPr>
      </w:pPr>
      <w:r w:rsidRPr="009568B8">
        <w:rPr>
          <w:rFonts w:ascii="Arial" w:hAnsi="Arial" w:cs="Arial"/>
          <w:b/>
          <w:sz w:val="40"/>
          <w:szCs w:val="40"/>
        </w:rPr>
        <w:t xml:space="preserve">Module lead: </w:t>
      </w:r>
      <w:r w:rsidRPr="009568B8">
        <w:rPr>
          <w:rFonts w:ascii="Arial" w:hAnsi="Arial" w:cs="Arial"/>
          <w:b/>
          <w:bCs/>
          <w:sz w:val="40"/>
          <w:szCs w:val="40"/>
        </w:rPr>
        <w:t>Chris Rogers</w:t>
      </w:r>
    </w:p>
    <w:p w14:paraId="2352A8C9" w14:textId="77777777" w:rsidR="009568B8" w:rsidRPr="009568B8" w:rsidRDefault="009568B8" w:rsidP="009568B8">
      <w:pPr>
        <w:spacing w:line="360" w:lineRule="auto"/>
        <w:jc w:val="center"/>
        <w:rPr>
          <w:rFonts w:ascii="Arial" w:hAnsi="Arial" w:cs="Arial"/>
          <w:b/>
          <w:bCs/>
          <w:sz w:val="40"/>
          <w:szCs w:val="40"/>
        </w:rPr>
      </w:pPr>
    </w:p>
    <w:p w14:paraId="3521E955" w14:textId="77777777" w:rsidR="009568B8" w:rsidRPr="009568B8" w:rsidRDefault="009568B8" w:rsidP="009568B8">
      <w:pPr>
        <w:spacing w:line="360" w:lineRule="auto"/>
        <w:jc w:val="center"/>
        <w:rPr>
          <w:rFonts w:ascii="Arial" w:hAnsi="Arial" w:cs="Arial"/>
          <w:b/>
          <w:bCs/>
          <w:sz w:val="40"/>
          <w:szCs w:val="40"/>
        </w:rPr>
      </w:pPr>
    </w:p>
    <w:p w14:paraId="71013233" w14:textId="77777777" w:rsidR="009568B8" w:rsidRPr="009568B8" w:rsidRDefault="009568B8" w:rsidP="009568B8">
      <w:pPr>
        <w:spacing w:line="360" w:lineRule="auto"/>
        <w:rPr>
          <w:rFonts w:ascii="Arial" w:hAnsi="Arial" w:cs="Arial"/>
          <w:b/>
          <w:bCs/>
          <w:sz w:val="40"/>
          <w:szCs w:val="40"/>
        </w:rPr>
      </w:pPr>
      <w:r w:rsidRPr="009568B8">
        <w:rPr>
          <w:rFonts w:ascii="Arial" w:hAnsi="Arial" w:cs="Arial"/>
          <w:b/>
          <w:bCs/>
          <w:sz w:val="40"/>
          <w:szCs w:val="40"/>
        </w:rPr>
        <w:t>Student name: Lucian Mihai Ilie</w:t>
      </w:r>
    </w:p>
    <w:p w14:paraId="55EFC3F0" w14:textId="77777777" w:rsidR="009568B8" w:rsidRPr="009568B8" w:rsidRDefault="009568B8" w:rsidP="009568B8">
      <w:pPr>
        <w:spacing w:line="360" w:lineRule="auto"/>
        <w:rPr>
          <w:rFonts w:ascii="Arial" w:hAnsi="Arial" w:cs="Arial"/>
          <w:b/>
          <w:bCs/>
          <w:sz w:val="40"/>
          <w:szCs w:val="40"/>
        </w:rPr>
      </w:pPr>
      <w:r w:rsidRPr="009568B8">
        <w:rPr>
          <w:rFonts w:ascii="Arial" w:hAnsi="Arial" w:cs="Arial"/>
          <w:b/>
          <w:bCs/>
          <w:sz w:val="40"/>
          <w:szCs w:val="40"/>
        </w:rPr>
        <w:t>Student id: 2126669</w:t>
      </w:r>
    </w:p>
    <w:p w14:paraId="6A3CC04D" w14:textId="77777777" w:rsidR="009568B8" w:rsidRPr="009568B8" w:rsidRDefault="009568B8" w:rsidP="009568B8">
      <w:pPr>
        <w:spacing w:line="360" w:lineRule="auto"/>
        <w:rPr>
          <w:rFonts w:ascii="Arial" w:hAnsi="Arial" w:cs="Arial"/>
          <w:b/>
          <w:bCs/>
          <w:sz w:val="40"/>
          <w:szCs w:val="40"/>
        </w:rPr>
      </w:pPr>
      <w:r w:rsidRPr="009568B8">
        <w:rPr>
          <w:rFonts w:ascii="Arial" w:hAnsi="Arial" w:cs="Arial"/>
          <w:b/>
          <w:bCs/>
          <w:sz w:val="40"/>
          <w:szCs w:val="40"/>
        </w:rPr>
        <w:t>Submission deadline: 6 December 2024</w:t>
      </w:r>
    </w:p>
    <w:p w14:paraId="37AA3C50" w14:textId="754E4C74" w:rsidR="009568B8" w:rsidRPr="009568B8" w:rsidRDefault="009568B8" w:rsidP="009568B8">
      <w:pPr>
        <w:spacing w:line="360" w:lineRule="auto"/>
        <w:rPr>
          <w:rFonts w:ascii="Arial" w:hAnsi="Arial" w:cs="Arial"/>
          <w:b/>
          <w:bCs/>
          <w:sz w:val="40"/>
          <w:szCs w:val="40"/>
        </w:rPr>
      </w:pPr>
      <w:r w:rsidRPr="009568B8">
        <w:rPr>
          <w:rFonts w:ascii="Arial" w:hAnsi="Arial" w:cs="Arial"/>
          <w:b/>
          <w:bCs/>
          <w:sz w:val="40"/>
          <w:szCs w:val="40"/>
        </w:rPr>
        <w:t>Word count: 16</w:t>
      </w:r>
      <w:r>
        <w:rPr>
          <w:rFonts w:ascii="Arial" w:hAnsi="Arial" w:cs="Arial"/>
          <w:b/>
          <w:bCs/>
          <w:sz w:val="40"/>
          <w:szCs w:val="40"/>
        </w:rPr>
        <w:t>85</w:t>
      </w:r>
      <w:r w:rsidRPr="009568B8">
        <w:rPr>
          <w:rFonts w:ascii="Arial" w:hAnsi="Arial" w:cs="Arial"/>
          <w:b/>
          <w:bCs/>
          <w:sz w:val="40"/>
          <w:szCs w:val="40"/>
        </w:rPr>
        <w:t xml:space="preserve"> words</w:t>
      </w:r>
    </w:p>
    <w:sdt>
      <w:sdtPr>
        <w:rPr>
          <w:rFonts w:ascii="Arial" w:eastAsiaTheme="minorHAnsi" w:hAnsi="Arial" w:cs="Arial"/>
          <w:color w:val="auto"/>
          <w:sz w:val="24"/>
          <w:szCs w:val="22"/>
          <w:lang w:val="en-GB"/>
        </w:rPr>
        <w:id w:val="1134986778"/>
        <w:docPartObj>
          <w:docPartGallery w:val="Table of Contents"/>
          <w:docPartUnique/>
        </w:docPartObj>
      </w:sdtPr>
      <w:sdtEndPr>
        <w:rPr>
          <w:b/>
          <w:bCs/>
          <w:noProof/>
        </w:rPr>
      </w:sdtEndPr>
      <w:sdtContent>
        <w:p w14:paraId="0D868DAA" w14:textId="77777777" w:rsidR="00CF3D4C" w:rsidRPr="008B748F" w:rsidRDefault="00CF3D4C" w:rsidP="008B748F">
          <w:pPr>
            <w:pStyle w:val="TOCHeading"/>
            <w:spacing w:line="360" w:lineRule="auto"/>
            <w:rPr>
              <w:rFonts w:ascii="Arial" w:hAnsi="Arial" w:cs="Arial"/>
              <w:lang w:val="en-GB"/>
            </w:rPr>
          </w:pPr>
          <w:r w:rsidRPr="008B748F">
            <w:rPr>
              <w:rFonts w:ascii="Arial" w:hAnsi="Arial" w:cs="Arial"/>
              <w:lang w:val="en-GB"/>
            </w:rPr>
            <w:t>Table of Contents</w:t>
          </w:r>
        </w:p>
        <w:p w14:paraId="33AA6E69" w14:textId="61D0B640" w:rsidR="009568B8" w:rsidRDefault="000B1387">
          <w:pPr>
            <w:pStyle w:val="TOC1"/>
            <w:tabs>
              <w:tab w:val="right" w:leader="dot" w:pos="9350"/>
            </w:tabs>
            <w:rPr>
              <w:rFonts w:asciiTheme="minorHAnsi" w:eastAsiaTheme="minorEastAsia" w:hAnsiTheme="minorHAnsi"/>
              <w:noProof/>
              <w:kern w:val="2"/>
              <w:szCs w:val="24"/>
              <w:lang w:eastAsia="en-GB"/>
              <w14:ligatures w14:val="standardContextual"/>
            </w:rPr>
          </w:pPr>
          <w:r w:rsidRPr="008B748F">
            <w:rPr>
              <w:rFonts w:ascii="Arial" w:hAnsi="Arial" w:cs="Arial"/>
            </w:rPr>
            <w:fldChar w:fldCharType="begin"/>
          </w:r>
          <w:r w:rsidR="00CF3D4C" w:rsidRPr="008B748F">
            <w:rPr>
              <w:rFonts w:ascii="Arial" w:hAnsi="Arial" w:cs="Arial"/>
            </w:rPr>
            <w:instrText xml:space="preserve"> TOC \o "1-3" \h \z \u </w:instrText>
          </w:r>
          <w:r w:rsidRPr="008B748F">
            <w:rPr>
              <w:rFonts w:ascii="Arial" w:hAnsi="Arial" w:cs="Arial"/>
            </w:rPr>
            <w:fldChar w:fldCharType="separate"/>
          </w:r>
          <w:hyperlink w:anchor="_Toc184409148" w:history="1">
            <w:r w:rsidR="009568B8" w:rsidRPr="00EA400F">
              <w:rPr>
                <w:rStyle w:val="Hyperlink"/>
                <w:rFonts w:ascii="Arial" w:hAnsi="Arial" w:cs="Arial"/>
                <w:noProof/>
              </w:rPr>
              <w:t>Introduction</w:t>
            </w:r>
            <w:r w:rsidR="009568B8">
              <w:rPr>
                <w:noProof/>
                <w:webHidden/>
              </w:rPr>
              <w:tab/>
            </w:r>
            <w:r w:rsidR="009568B8">
              <w:rPr>
                <w:noProof/>
                <w:webHidden/>
              </w:rPr>
              <w:fldChar w:fldCharType="begin"/>
            </w:r>
            <w:r w:rsidR="009568B8">
              <w:rPr>
                <w:noProof/>
                <w:webHidden/>
              </w:rPr>
              <w:instrText xml:space="preserve"> PAGEREF _Toc184409148 \h </w:instrText>
            </w:r>
            <w:r w:rsidR="009568B8">
              <w:rPr>
                <w:noProof/>
                <w:webHidden/>
              </w:rPr>
            </w:r>
            <w:r w:rsidR="009568B8">
              <w:rPr>
                <w:noProof/>
                <w:webHidden/>
              </w:rPr>
              <w:fldChar w:fldCharType="separate"/>
            </w:r>
            <w:r w:rsidR="009568B8">
              <w:rPr>
                <w:noProof/>
                <w:webHidden/>
              </w:rPr>
              <w:t>3</w:t>
            </w:r>
            <w:r w:rsidR="009568B8">
              <w:rPr>
                <w:noProof/>
                <w:webHidden/>
              </w:rPr>
              <w:fldChar w:fldCharType="end"/>
            </w:r>
          </w:hyperlink>
        </w:p>
        <w:p w14:paraId="2C5A8EC2" w14:textId="1767B37E"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49" w:history="1">
            <w:r w:rsidRPr="00EA400F">
              <w:rPr>
                <w:rStyle w:val="Hyperlink"/>
                <w:rFonts w:ascii="Arial" w:hAnsi="Arial" w:cs="Arial"/>
                <w:noProof/>
              </w:rPr>
              <w:t>Findings</w:t>
            </w:r>
            <w:r>
              <w:rPr>
                <w:noProof/>
                <w:webHidden/>
              </w:rPr>
              <w:tab/>
            </w:r>
            <w:r>
              <w:rPr>
                <w:noProof/>
                <w:webHidden/>
              </w:rPr>
              <w:fldChar w:fldCharType="begin"/>
            </w:r>
            <w:r>
              <w:rPr>
                <w:noProof/>
                <w:webHidden/>
              </w:rPr>
              <w:instrText xml:space="preserve"> PAGEREF _Toc184409149 \h </w:instrText>
            </w:r>
            <w:r>
              <w:rPr>
                <w:noProof/>
                <w:webHidden/>
              </w:rPr>
            </w:r>
            <w:r>
              <w:rPr>
                <w:noProof/>
                <w:webHidden/>
              </w:rPr>
              <w:fldChar w:fldCharType="separate"/>
            </w:r>
            <w:r>
              <w:rPr>
                <w:noProof/>
                <w:webHidden/>
              </w:rPr>
              <w:t>3</w:t>
            </w:r>
            <w:r>
              <w:rPr>
                <w:noProof/>
                <w:webHidden/>
              </w:rPr>
              <w:fldChar w:fldCharType="end"/>
            </w:r>
          </w:hyperlink>
        </w:p>
        <w:p w14:paraId="29236F6F" w14:textId="4C56EAD1"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50" w:history="1">
            <w:r w:rsidRPr="00EA400F">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_Toc184409150 \h </w:instrText>
            </w:r>
            <w:r>
              <w:rPr>
                <w:noProof/>
                <w:webHidden/>
              </w:rPr>
            </w:r>
            <w:r>
              <w:rPr>
                <w:noProof/>
                <w:webHidden/>
              </w:rPr>
              <w:fldChar w:fldCharType="separate"/>
            </w:r>
            <w:r>
              <w:rPr>
                <w:noProof/>
                <w:webHidden/>
              </w:rPr>
              <w:t>6</w:t>
            </w:r>
            <w:r>
              <w:rPr>
                <w:noProof/>
                <w:webHidden/>
              </w:rPr>
              <w:fldChar w:fldCharType="end"/>
            </w:r>
          </w:hyperlink>
        </w:p>
        <w:p w14:paraId="4F76CFB0" w14:textId="196FE427"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51" w:history="1">
            <w:r w:rsidRPr="00EA400F">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_Toc184409151 \h </w:instrText>
            </w:r>
            <w:r>
              <w:rPr>
                <w:noProof/>
                <w:webHidden/>
              </w:rPr>
            </w:r>
            <w:r>
              <w:rPr>
                <w:noProof/>
                <w:webHidden/>
              </w:rPr>
              <w:fldChar w:fldCharType="separate"/>
            </w:r>
            <w:r>
              <w:rPr>
                <w:noProof/>
                <w:webHidden/>
              </w:rPr>
              <w:t>7</w:t>
            </w:r>
            <w:r>
              <w:rPr>
                <w:noProof/>
                <w:webHidden/>
              </w:rPr>
              <w:fldChar w:fldCharType="end"/>
            </w:r>
          </w:hyperlink>
        </w:p>
        <w:p w14:paraId="1C0A6F07" w14:textId="3F466F59"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52" w:history="1">
            <w:r w:rsidRPr="00EA400F">
              <w:rPr>
                <w:rStyle w:val="Hyperlink"/>
                <w:rFonts w:ascii="Arial" w:hAnsi="Arial" w:cs="Arial"/>
                <w:noProof/>
              </w:rPr>
              <w:t>Stakeholder Analysis Table</w:t>
            </w:r>
            <w:r>
              <w:rPr>
                <w:noProof/>
                <w:webHidden/>
              </w:rPr>
              <w:tab/>
            </w:r>
            <w:r>
              <w:rPr>
                <w:noProof/>
                <w:webHidden/>
              </w:rPr>
              <w:fldChar w:fldCharType="begin"/>
            </w:r>
            <w:r>
              <w:rPr>
                <w:noProof/>
                <w:webHidden/>
              </w:rPr>
              <w:instrText xml:space="preserve"> PAGEREF _Toc184409152 \h </w:instrText>
            </w:r>
            <w:r>
              <w:rPr>
                <w:noProof/>
                <w:webHidden/>
              </w:rPr>
            </w:r>
            <w:r>
              <w:rPr>
                <w:noProof/>
                <w:webHidden/>
              </w:rPr>
              <w:fldChar w:fldCharType="separate"/>
            </w:r>
            <w:r>
              <w:rPr>
                <w:noProof/>
                <w:webHidden/>
              </w:rPr>
              <w:t>7</w:t>
            </w:r>
            <w:r>
              <w:rPr>
                <w:noProof/>
                <w:webHidden/>
              </w:rPr>
              <w:fldChar w:fldCharType="end"/>
            </w:r>
          </w:hyperlink>
        </w:p>
        <w:p w14:paraId="57521C15" w14:textId="21CAA5E6"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53" w:history="1">
            <w:r w:rsidRPr="00EA400F">
              <w:rPr>
                <w:rStyle w:val="Hyperlink"/>
                <w:rFonts w:ascii="Arial" w:hAnsi="Arial" w:cs="Arial"/>
                <w:noProof/>
              </w:rPr>
              <w:t>Innovation Matrix Table</w:t>
            </w:r>
            <w:r>
              <w:rPr>
                <w:noProof/>
                <w:webHidden/>
              </w:rPr>
              <w:tab/>
            </w:r>
            <w:r>
              <w:rPr>
                <w:noProof/>
                <w:webHidden/>
              </w:rPr>
              <w:fldChar w:fldCharType="begin"/>
            </w:r>
            <w:r>
              <w:rPr>
                <w:noProof/>
                <w:webHidden/>
              </w:rPr>
              <w:instrText xml:space="preserve"> PAGEREF _Toc184409153 \h </w:instrText>
            </w:r>
            <w:r>
              <w:rPr>
                <w:noProof/>
                <w:webHidden/>
              </w:rPr>
            </w:r>
            <w:r>
              <w:rPr>
                <w:noProof/>
                <w:webHidden/>
              </w:rPr>
              <w:fldChar w:fldCharType="separate"/>
            </w:r>
            <w:r>
              <w:rPr>
                <w:noProof/>
                <w:webHidden/>
              </w:rPr>
              <w:t>8</w:t>
            </w:r>
            <w:r>
              <w:rPr>
                <w:noProof/>
                <w:webHidden/>
              </w:rPr>
              <w:fldChar w:fldCharType="end"/>
            </w:r>
          </w:hyperlink>
        </w:p>
        <w:p w14:paraId="040C48D8" w14:textId="47E0CFB0" w:rsidR="009568B8" w:rsidRDefault="009568B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4409154" w:history="1">
            <w:r w:rsidRPr="00EA400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_Toc184409154 \h </w:instrText>
            </w:r>
            <w:r>
              <w:rPr>
                <w:noProof/>
                <w:webHidden/>
              </w:rPr>
            </w:r>
            <w:r>
              <w:rPr>
                <w:noProof/>
                <w:webHidden/>
              </w:rPr>
              <w:fldChar w:fldCharType="separate"/>
            </w:r>
            <w:r>
              <w:rPr>
                <w:noProof/>
                <w:webHidden/>
              </w:rPr>
              <w:t>8</w:t>
            </w:r>
            <w:r>
              <w:rPr>
                <w:noProof/>
                <w:webHidden/>
              </w:rPr>
              <w:fldChar w:fldCharType="end"/>
            </w:r>
          </w:hyperlink>
        </w:p>
        <w:p w14:paraId="66533991" w14:textId="3BCBDC9C" w:rsidR="009568B8" w:rsidRDefault="009568B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4409155" w:history="1">
            <w:r w:rsidRPr="00EA400F">
              <w:rPr>
                <w:rStyle w:val="Hyperlink"/>
                <w:rFonts w:ascii="Arial" w:hAnsi="Arial" w:cs="Arial"/>
                <w:noProof/>
              </w:rPr>
              <w:t>Recommendation 1: Pay attention to customers’ interests</w:t>
            </w:r>
            <w:r>
              <w:rPr>
                <w:noProof/>
                <w:webHidden/>
              </w:rPr>
              <w:tab/>
            </w:r>
            <w:r>
              <w:rPr>
                <w:noProof/>
                <w:webHidden/>
              </w:rPr>
              <w:fldChar w:fldCharType="begin"/>
            </w:r>
            <w:r>
              <w:rPr>
                <w:noProof/>
                <w:webHidden/>
              </w:rPr>
              <w:instrText xml:space="preserve"> PAGEREF _Toc184409155 \h </w:instrText>
            </w:r>
            <w:r>
              <w:rPr>
                <w:noProof/>
                <w:webHidden/>
              </w:rPr>
            </w:r>
            <w:r>
              <w:rPr>
                <w:noProof/>
                <w:webHidden/>
              </w:rPr>
              <w:fldChar w:fldCharType="separate"/>
            </w:r>
            <w:r>
              <w:rPr>
                <w:noProof/>
                <w:webHidden/>
              </w:rPr>
              <w:t>8</w:t>
            </w:r>
            <w:r>
              <w:rPr>
                <w:noProof/>
                <w:webHidden/>
              </w:rPr>
              <w:fldChar w:fldCharType="end"/>
            </w:r>
          </w:hyperlink>
        </w:p>
        <w:p w14:paraId="21D46B3C" w14:textId="6E418A18" w:rsidR="009568B8" w:rsidRDefault="009568B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4409156" w:history="1">
            <w:r w:rsidRPr="00EA400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_Toc184409156 \h </w:instrText>
            </w:r>
            <w:r>
              <w:rPr>
                <w:noProof/>
                <w:webHidden/>
              </w:rPr>
            </w:r>
            <w:r>
              <w:rPr>
                <w:noProof/>
                <w:webHidden/>
              </w:rPr>
              <w:fldChar w:fldCharType="separate"/>
            </w:r>
            <w:r>
              <w:rPr>
                <w:noProof/>
                <w:webHidden/>
              </w:rPr>
              <w:t>10</w:t>
            </w:r>
            <w:r>
              <w:rPr>
                <w:noProof/>
                <w:webHidden/>
              </w:rPr>
              <w:fldChar w:fldCharType="end"/>
            </w:r>
          </w:hyperlink>
        </w:p>
        <w:p w14:paraId="6D22A46D" w14:textId="382D77C0" w:rsidR="009568B8" w:rsidRDefault="009568B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4409157" w:history="1">
            <w:r w:rsidRPr="00EA400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_Toc184409157 \h </w:instrText>
            </w:r>
            <w:r>
              <w:rPr>
                <w:noProof/>
                <w:webHidden/>
              </w:rPr>
            </w:r>
            <w:r>
              <w:rPr>
                <w:noProof/>
                <w:webHidden/>
              </w:rPr>
              <w:fldChar w:fldCharType="separate"/>
            </w:r>
            <w:r>
              <w:rPr>
                <w:noProof/>
                <w:webHidden/>
              </w:rPr>
              <w:t>11</w:t>
            </w:r>
            <w:r>
              <w:rPr>
                <w:noProof/>
                <w:webHidden/>
              </w:rPr>
              <w:fldChar w:fldCharType="end"/>
            </w:r>
          </w:hyperlink>
        </w:p>
        <w:p w14:paraId="352B9129" w14:textId="650ADC50" w:rsidR="00CF3D4C" w:rsidRPr="008B748F" w:rsidRDefault="000B1387" w:rsidP="008B748F">
          <w:pPr>
            <w:spacing w:line="360" w:lineRule="auto"/>
            <w:rPr>
              <w:rFonts w:ascii="Arial" w:hAnsi="Arial" w:cs="Arial"/>
            </w:rPr>
          </w:pPr>
          <w:r w:rsidRPr="008B748F">
            <w:rPr>
              <w:rFonts w:ascii="Arial" w:hAnsi="Arial" w:cs="Arial"/>
              <w:b/>
              <w:bCs/>
              <w:noProof/>
            </w:rPr>
            <w:fldChar w:fldCharType="end"/>
          </w:r>
        </w:p>
      </w:sdtContent>
    </w:sdt>
    <w:p w14:paraId="636C9F4B" w14:textId="77777777" w:rsidR="00CF3D4C" w:rsidRPr="008B748F" w:rsidRDefault="00CF3D4C" w:rsidP="008B748F">
      <w:pPr>
        <w:spacing w:line="360" w:lineRule="auto"/>
        <w:rPr>
          <w:rFonts w:ascii="Arial" w:eastAsiaTheme="majorEastAsia" w:hAnsi="Arial" w:cs="Arial"/>
          <w:b/>
          <w:color w:val="2E74B5" w:themeColor="accent1" w:themeShade="BF"/>
          <w:sz w:val="28"/>
          <w:szCs w:val="32"/>
        </w:rPr>
      </w:pPr>
      <w:r w:rsidRPr="008B748F">
        <w:rPr>
          <w:rFonts w:ascii="Arial" w:hAnsi="Arial" w:cs="Arial"/>
        </w:rPr>
        <w:br w:type="page"/>
      </w:r>
    </w:p>
    <w:p w14:paraId="5927F270" w14:textId="77777777" w:rsidR="000F7CAE" w:rsidRPr="008B748F" w:rsidRDefault="000F7CAE" w:rsidP="008B748F">
      <w:pPr>
        <w:pStyle w:val="Heading1"/>
        <w:spacing w:line="360" w:lineRule="auto"/>
        <w:rPr>
          <w:rFonts w:ascii="Arial" w:hAnsi="Arial" w:cs="Arial"/>
        </w:rPr>
      </w:pPr>
      <w:bookmarkStart w:id="0" w:name="_Toc184409148"/>
      <w:r w:rsidRPr="008B748F">
        <w:rPr>
          <w:rFonts w:ascii="Arial" w:hAnsi="Arial" w:cs="Arial"/>
        </w:rPr>
        <w:lastRenderedPageBreak/>
        <w:t>Introduction</w:t>
      </w:r>
      <w:bookmarkEnd w:id="0"/>
    </w:p>
    <w:p w14:paraId="4478B329" w14:textId="7FE0944A" w:rsidR="00B42CF6" w:rsidRDefault="00B42CF6" w:rsidP="008B748F">
      <w:pPr>
        <w:spacing w:line="360" w:lineRule="auto"/>
        <w:jc w:val="both"/>
        <w:rPr>
          <w:rFonts w:ascii="Arial" w:hAnsi="Arial" w:cs="Arial"/>
        </w:rPr>
      </w:pPr>
      <w:r>
        <w:rPr>
          <w:rFonts w:ascii="Arial" w:hAnsi="Arial" w:cs="Arial"/>
        </w:rPr>
        <w:t>Starbucks is one of the world's leading brands in terms of coffee</w:t>
      </w:r>
      <w:r w:rsidR="007E292B">
        <w:rPr>
          <w:rFonts w:ascii="Arial" w:hAnsi="Arial" w:cs="Arial"/>
        </w:rPr>
        <w:t>. The company was developed in 1971, in U</w:t>
      </w:r>
      <w:r w:rsidR="00BD75F1">
        <w:rPr>
          <w:rFonts w:ascii="Arial" w:hAnsi="Arial" w:cs="Arial"/>
        </w:rPr>
        <w:t>SA, Seatl</w:t>
      </w:r>
      <w:r w:rsidR="005604C2">
        <w:rPr>
          <w:rFonts w:ascii="Arial" w:hAnsi="Arial" w:cs="Arial"/>
        </w:rPr>
        <w:t>e. By 1996, Starbucks started its expansion into international markets such as Japan, Europe and China</w:t>
      </w:r>
      <w:r w:rsidR="00843868">
        <w:rPr>
          <w:rFonts w:ascii="Arial" w:hAnsi="Arial" w:cs="Arial"/>
        </w:rPr>
        <w:t xml:space="preserve">. The core mission of the company since its foundation was to support connection between people through </w:t>
      </w:r>
      <w:r w:rsidR="0045117E">
        <w:rPr>
          <w:rFonts w:ascii="Arial" w:hAnsi="Arial" w:cs="Arial"/>
        </w:rPr>
        <w:t xml:space="preserve">a cup of coffee. </w:t>
      </w:r>
      <w:r w:rsidR="000835CC">
        <w:rPr>
          <w:rFonts w:ascii="Arial" w:hAnsi="Arial" w:cs="Arial"/>
        </w:rPr>
        <w:t xml:space="preserve">Starbucks came to the UK in 1998 and opened its first shop on Kings Road London. Since then, the giant coffee chain developed </w:t>
      </w:r>
      <w:r w:rsidR="000F28A0">
        <w:rPr>
          <w:rFonts w:ascii="Arial" w:hAnsi="Arial" w:cs="Arial"/>
        </w:rPr>
        <w:t>1320 stores</w:t>
      </w:r>
      <w:r w:rsidR="00AD2571">
        <w:rPr>
          <w:rFonts w:ascii="Arial" w:hAnsi="Arial" w:cs="Arial"/>
        </w:rPr>
        <w:t xml:space="preserve"> and 38,000 stores all over the world. </w:t>
      </w:r>
      <w:r w:rsidR="005E314A">
        <w:rPr>
          <w:rFonts w:ascii="Arial" w:hAnsi="Arial" w:cs="Arial"/>
        </w:rPr>
        <w:t xml:space="preserve">In the UK, the company employs 3.664 people. </w:t>
      </w:r>
    </w:p>
    <w:p w14:paraId="55B043C3" w14:textId="1FE9325B" w:rsidR="00832880" w:rsidRDefault="00832880" w:rsidP="008B748F">
      <w:pPr>
        <w:spacing w:line="360" w:lineRule="auto"/>
        <w:jc w:val="both"/>
        <w:rPr>
          <w:rFonts w:ascii="Arial" w:hAnsi="Arial" w:cs="Arial"/>
        </w:rPr>
      </w:pPr>
      <w:r>
        <w:rPr>
          <w:rFonts w:ascii="Arial" w:hAnsi="Arial" w:cs="Arial"/>
        </w:rPr>
        <w:t xml:space="preserve">The aim of this report is to analyse the impact of the internal and external business environment on the strategic plan of Starbucks. </w:t>
      </w:r>
      <w:r w:rsidR="005F1CD3">
        <w:rPr>
          <w:rFonts w:ascii="Arial" w:hAnsi="Arial" w:cs="Arial"/>
        </w:rPr>
        <w:t xml:space="preserve">During its operational years, Starbucks managed to survive difficult </w:t>
      </w:r>
      <w:r w:rsidR="001C54B7">
        <w:rPr>
          <w:rFonts w:ascii="Arial" w:hAnsi="Arial" w:cs="Arial"/>
        </w:rPr>
        <w:t xml:space="preserve">times such as Covid-19 or the economic crisis from 2008. </w:t>
      </w:r>
      <w:r w:rsidR="00330784">
        <w:rPr>
          <w:rFonts w:ascii="Arial" w:hAnsi="Arial" w:cs="Arial"/>
        </w:rPr>
        <w:t xml:space="preserve">The coffee chain also </w:t>
      </w:r>
      <w:r w:rsidR="00E97FF6">
        <w:rPr>
          <w:rFonts w:ascii="Arial" w:hAnsi="Arial" w:cs="Arial"/>
        </w:rPr>
        <w:t xml:space="preserve">survived changes in consumer trends, changes in demographics and adapted successful to the contemporary digitalized business environment. </w:t>
      </w:r>
    </w:p>
    <w:p w14:paraId="62AC971D" w14:textId="524702F9" w:rsidR="00E97FF6" w:rsidRDefault="00E97FF6" w:rsidP="008B748F">
      <w:pPr>
        <w:spacing w:line="360" w:lineRule="auto"/>
        <w:jc w:val="both"/>
        <w:rPr>
          <w:rFonts w:ascii="Arial" w:hAnsi="Arial" w:cs="Arial"/>
        </w:rPr>
      </w:pPr>
      <w:r>
        <w:rPr>
          <w:rFonts w:ascii="Arial" w:hAnsi="Arial" w:cs="Arial"/>
        </w:rPr>
        <w:t xml:space="preserve">Therefore, it is important to analyse what factors affected Starbucks over the time and how Starbucks chose to respond to these factors to stay successful in this competitive business environment. </w:t>
      </w:r>
    </w:p>
    <w:p w14:paraId="74043B0D" w14:textId="5BEE800D" w:rsidR="00E97FF6" w:rsidRDefault="00E97FF6" w:rsidP="008B748F">
      <w:pPr>
        <w:spacing w:line="360" w:lineRule="auto"/>
        <w:jc w:val="both"/>
        <w:rPr>
          <w:rFonts w:ascii="Arial" w:hAnsi="Arial" w:cs="Arial"/>
        </w:rPr>
      </w:pPr>
      <w:r>
        <w:rPr>
          <w:rFonts w:ascii="Arial" w:hAnsi="Arial" w:cs="Arial"/>
        </w:rPr>
        <w:t xml:space="preserve">The report will conduct a SWOT analysis of Starbucks to analyse its internal environment, a PESTEL analysis to analyse the external environment of Starbucks and Porter’s Five Forces Analysis to analyse the competitive environment of the company. </w:t>
      </w:r>
    </w:p>
    <w:p w14:paraId="65EF749C" w14:textId="77777777" w:rsidR="000F7CAE" w:rsidRPr="008B748F" w:rsidRDefault="000F7CAE" w:rsidP="008B748F">
      <w:pPr>
        <w:pStyle w:val="Heading2"/>
        <w:spacing w:line="360" w:lineRule="auto"/>
        <w:rPr>
          <w:rFonts w:ascii="Arial" w:hAnsi="Arial" w:cs="Arial"/>
        </w:rPr>
      </w:pPr>
      <w:bookmarkStart w:id="1" w:name="_Toc184409149"/>
      <w:r w:rsidRPr="008B748F">
        <w:rPr>
          <w:rFonts w:ascii="Arial" w:hAnsi="Arial" w:cs="Arial"/>
        </w:rPr>
        <w:t>Findings</w:t>
      </w:r>
      <w:bookmarkEnd w:id="1"/>
    </w:p>
    <w:p w14:paraId="2E598015"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PESTLE Analysis</w:t>
      </w:r>
    </w:p>
    <w:p w14:paraId="3A935F53" w14:textId="531AA4E5" w:rsidR="000F7CAE" w:rsidRPr="008B748F" w:rsidRDefault="007C60BD" w:rsidP="008B748F">
      <w:pPr>
        <w:spacing w:line="360" w:lineRule="auto"/>
        <w:jc w:val="both"/>
        <w:rPr>
          <w:rFonts w:ascii="Arial" w:hAnsi="Arial" w:cs="Arial"/>
        </w:rPr>
      </w:pPr>
      <w:r>
        <w:rPr>
          <w:rFonts w:ascii="Arial" w:hAnsi="Arial" w:cs="Arial"/>
        </w:rPr>
        <w:t xml:space="preserve">Pestel Analysis is a widely used analytical tool to assess opportunities and threats in the external environment. The Pestel Analysis of Starbucks will be applied considering the external forces of UK only. </w:t>
      </w:r>
    </w:p>
    <w:p w14:paraId="39611BCE" w14:textId="77777777" w:rsidR="009568B8" w:rsidRDefault="009568B8" w:rsidP="008B748F">
      <w:pPr>
        <w:spacing w:line="360" w:lineRule="auto"/>
        <w:jc w:val="both"/>
        <w:rPr>
          <w:rFonts w:ascii="Arial" w:hAnsi="Arial" w:cs="Arial"/>
          <w:b/>
          <w:bCs/>
        </w:rPr>
      </w:pPr>
    </w:p>
    <w:p w14:paraId="5C3AB5DC" w14:textId="77777777" w:rsidR="009568B8" w:rsidRDefault="009568B8" w:rsidP="008B748F">
      <w:pPr>
        <w:spacing w:line="360" w:lineRule="auto"/>
        <w:jc w:val="both"/>
        <w:rPr>
          <w:rFonts w:ascii="Arial" w:hAnsi="Arial" w:cs="Arial"/>
          <w:b/>
          <w:bCs/>
        </w:rPr>
      </w:pPr>
    </w:p>
    <w:p w14:paraId="1859A8CD" w14:textId="77777777" w:rsidR="009568B8" w:rsidRDefault="009568B8" w:rsidP="008B748F">
      <w:pPr>
        <w:spacing w:line="360" w:lineRule="auto"/>
        <w:jc w:val="both"/>
        <w:rPr>
          <w:rFonts w:ascii="Arial" w:hAnsi="Arial" w:cs="Arial"/>
          <w:b/>
          <w:bCs/>
        </w:rPr>
      </w:pPr>
    </w:p>
    <w:p w14:paraId="545A83B9" w14:textId="42AD8E06" w:rsidR="007C60BD" w:rsidRPr="009568B8" w:rsidRDefault="000F7CAE" w:rsidP="008B748F">
      <w:pPr>
        <w:spacing w:line="360" w:lineRule="auto"/>
        <w:jc w:val="both"/>
        <w:rPr>
          <w:rFonts w:ascii="Arial" w:hAnsi="Arial" w:cs="Arial"/>
          <w:b/>
          <w:bCs/>
        </w:rPr>
      </w:pPr>
      <w:r w:rsidRPr="008B748F">
        <w:rPr>
          <w:rFonts w:ascii="Arial" w:hAnsi="Arial" w:cs="Arial"/>
          <w:b/>
          <w:bCs/>
        </w:rPr>
        <w:lastRenderedPageBreak/>
        <w:t>Political</w:t>
      </w:r>
    </w:p>
    <w:p w14:paraId="445B248F" w14:textId="321DD063" w:rsidR="001A6D8B" w:rsidRDefault="001A6D8B" w:rsidP="008B748F">
      <w:pPr>
        <w:spacing w:line="360" w:lineRule="auto"/>
        <w:jc w:val="both"/>
        <w:rPr>
          <w:rFonts w:ascii="Arial" w:hAnsi="Arial" w:cs="Arial"/>
        </w:rPr>
      </w:pPr>
      <w:r>
        <w:rPr>
          <w:rFonts w:ascii="Arial" w:hAnsi="Arial" w:cs="Arial"/>
        </w:rPr>
        <w:t xml:space="preserve">Some major political changes that impacted Starbucks in the UK are the UK withdrawal from the European Union, the Covid-19 pandemic and the current war between Rusia and Ukraine and Gaza vs Israel. After Brexit, Starbucks faced new tax tariffs, new labour regulations and a significant gap in the labour market. </w:t>
      </w:r>
      <w:r w:rsidR="00310F82">
        <w:rPr>
          <w:rFonts w:ascii="Arial" w:hAnsi="Arial" w:cs="Arial"/>
        </w:rPr>
        <w:t xml:space="preserve">Shortly after Brexit was announced, Starbucks reported a </w:t>
      </w:r>
      <w:r w:rsidR="0029172A">
        <w:rPr>
          <w:rFonts w:ascii="Arial" w:hAnsi="Arial" w:cs="Arial"/>
        </w:rPr>
        <w:t>profit loss of 61%</w:t>
      </w:r>
      <w:r w:rsidR="00DC37BA">
        <w:rPr>
          <w:rFonts w:ascii="Arial" w:hAnsi="Arial" w:cs="Arial"/>
        </w:rPr>
        <w:t xml:space="preserve"> (BBC, 2017)</w:t>
      </w:r>
      <w:r w:rsidR="0029172A">
        <w:rPr>
          <w:rFonts w:ascii="Arial" w:hAnsi="Arial" w:cs="Arial"/>
        </w:rPr>
        <w:t>. During Covid-19 when people were asked to follow the lockdown regulations, Starbucks reported the lowest profit for over 10 years of activity</w:t>
      </w:r>
      <w:r w:rsidR="00724590">
        <w:rPr>
          <w:rFonts w:ascii="Arial" w:hAnsi="Arial" w:cs="Arial"/>
        </w:rPr>
        <w:t>- $19 billion</w:t>
      </w:r>
      <w:r w:rsidR="00DB0283">
        <w:rPr>
          <w:rFonts w:ascii="Arial" w:hAnsi="Arial" w:cs="Arial"/>
        </w:rPr>
        <w:t xml:space="preserve"> (Statista, 2024</w:t>
      </w:r>
      <w:r w:rsidR="00534BB9">
        <w:rPr>
          <w:rFonts w:ascii="Arial" w:hAnsi="Arial" w:cs="Arial"/>
        </w:rPr>
        <w:t>a)</w:t>
      </w:r>
      <w:r w:rsidR="00724590">
        <w:rPr>
          <w:rFonts w:ascii="Arial" w:hAnsi="Arial" w:cs="Arial"/>
        </w:rPr>
        <w:t>. In 202</w:t>
      </w:r>
      <w:r w:rsidR="00187EA4">
        <w:rPr>
          <w:rFonts w:ascii="Arial" w:hAnsi="Arial" w:cs="Arial"/>
        </w:rPr>
        <w:t>3</w:t>
      </w:r>
      <w:r w:rsidR="00724590">
        <w:rPr>
          <w:rFonts w:ascii="Arial" w:hAnsi="Arial" w:cs="Arial"/>
        </w:rPr>
        <w:t xml:space="preserve">, Starbucks </w:t>
      </w:r>
      <w:r w:rsidR="00187EA4">
        <w:rPr>
          <w:rFonts w:ascii="Arial" w:hAnsi="Arial" w:cs="Arial"/>
        </w:rPr>
        <w:t>fought</w:t>
      </w:r>
      <w:r w:rsidR="00724590">
        <w:rPr>
          <w:rFonts w:ascii="Arial" w:hAnsi="Arial" w:cs="Arial"/>
        </w:rPr>
        <w:t xml:space="preserve"> with inflation, high cost of living</w:t>
      </w:r>
      <w:r w:rsidR="00187EA4">
        <w:rPr>
          <w:rFonts w:ascii="Arial" w:hAnsi="Arial" w:cs="Arial"/>
        </w:rPr>
        <w:t xml:space="preserve">, however the company has reported a revenue of $26 billion, a little </w:t>
      </w:r>
      <w:r w:rsidR="00972AC4">
        <w:rPr>
          <w:rFonts w:ascii="Arial" w:hAnsi="Arial" w:cs="Arial"/>
        </w:rPr>
        <w:t>bi</w:t>
      </w:r>
      <w:r w:rsidR="00014AF6">
        <w:rPr>
          <w:rFonts w:ascii="Arial" w:hAnsi="Arial" w:cs="Arial"/>
        </w:rPr>
        <w:t xml:space="preserve">t </w:t>
      </w:r>
      <w:r w:rsidR="00972AC4">
        <w:rPr>
          <w:rFonts w:ascii="Arial" w:hAnsi="Arial" w:cs="Arial"/>
        </w:rPr>
        <w:t>bigger</w:t>
      </w:r>
      <w:r w:rsidR="00187EA4">
        <w:rPr>
          <w:rFonts w:ascii="Arial" w:hAnsi="Arial" w:cs="Arial"/>
        </w:rPr>
        <w:t xml:space="preserve"> than revenue in 2023. </w:t>
      </w:r>
    </w:p>
    <w:p w14:paraId="5FAA11F5"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Economic</w:t>
      </w:r>
    </w:p>
    <w:p w14:paraId="19F431AC" w14:textId="2B0F8BF9" w:rsidR="002F1F6D" w:rsidRDefault="006B4F0B" w:rsidP="008B748F">
      <w:pPr>
        <w:spacing w:line="360" w:lineRule="auto"/>
        <w:jc w:val="both"/>
        <w:rPr>
          <w:rFonts w:ascii="Arial" w:hAnsi="Arial" w:cs="Arial"/>
        </w:rPr>
      </w:pPr>
      <w:r>
        <w:rPr>
          <w:rFonts w:ascii="Arial" w:hAnsi="Arial" w:cs="Arial"/>
        </w:rPr>
        <w:t>The UK economic environment has been challenged dramatically over the last 4 years since the pandemic started. During the pandemic, the UK registered the lowest GDP rate in over 50 years and even if efforts were made to recover from this crisis, the internationa</w:t>
      </w:r>
      <w:r w:rsidR="002F1F6D">
        <w:rPr>
          <w:rFonts w:ascii="Arial" w:hAnsi="Arial" w:cs="Arial"/>
        </w:rPr>
        <w:t xml:space="preserve">l conflicts between Rusia and Ukraine and Gaza vs Israel created </w:t>
      </w:r>
      <w:r w:rsidR="00B55630">
        <w:rPr>
          <w:rFonts w:ascii="Arial" w:hAnsi="Arial" w:cs="Arial"/>
        </w:rPr>
        <w:t>a new disequilibrium</w:t>
      </w:r>
      <w:r w:rsidR="00731259">
        <w:rPr>
          <w:rFonts w:ascii="Arial" w:hAnsi="Arial" w:cs="Arial"/>
        </w:rPr>
        <w:t xml:space="preserve"> (Mark Stephens, 2021)</w:t>
      </w:r>
      <w:r w:rsidR="00215504">
        <w:rPr>
          <w:rFonts w:ascii="Arial" w:hAnsi="Arial" w:cs="Arial"/>
        </w:rPr>
        <w:t>. The high inflation rate caused a significant increase in cost of living, decreasing disposable income of consumers and their spendings on discretionary items such as take-away coffee. Apart from this, it also increased operational expenses for Starbucks</w:t>
      </w:r>
      <w:r w:rsidR="00E62F02">
        <w:rPr>
          <w:rFonts w:ascii="Arial" w:hAnsi="Arial" w:cs="Arial"/>
        </w:rPr>
        <w:t xml:space="preserve"> (Macrotrends, 2024)</w:t>
      </w:r>
      <w:r w:rsidR="00215504">
        <w:rPr>
          <w:rFonts w:ascii="Arial" w:hAnsi="Arial" w:cs="Arial"/>
        </w:rPr>
        <w:t xml:space="preserve"> who increase</w:t>
      </w:r>
      <w:r w:rsidR="00E62F02">
        <w:rPr>
          <w:rFonts w:ascii="Arial" w:hAnsi="Arial" w:cs="Arial"/>
        </w:rPr>
        <w:t>d</w:t>
      </w:r>
      <w:r w:rsidR="00215504">
        <w:rPr>
          <w:rFonts w:ascii="Arial" w:hAnsi="Arial" w:cs="Arial"/>
        </w:rPr>
        <w:t xml:space="preserve"> the price for a medium late from 3£ in 2021 to 4£ in the present. </w:t>
      </w:r>
    </w:p>
    <w:p w14:paraId="31B6F83D"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Social</w:t>
      </w:r>
    </w:p>
    <w:p w14:paraId="39164760" w14:textId="6643B469" w:rsidR="00215504" w:rsidRDefault="00215504" w:rsidP="008B748F">
      <w:pPr>
        <w:spacing w:line="360" w:lineRule="auto"/>
        <w:jc w:val="both"/>
        <w:rPr>
          <w:rFonts w:ascii="Arial" w:hAnsi="Arial" w:cs="Arial"/>
        </w:rPr>
      </w:pPr>
      <w:r>
        <w:rPr>
          <w:rFonts w:ascii="Arial" w:hAnsi="Arial" w:cs="Arial"/>
        </w:rPr>
        <w:t xml:space="preserve">The UK has one of the most diverse </w:t>
      </w:r>
      <w:r w:rsidR="009568B8">
        <w:rPr>
          <w:rFonts w:ascii="Arial" w:hAnsi="Arial" w:cs="Arial"/>
        </w:rPr>
        <w:t>populations</w:t>
      </w:r>
      <w:r>
        <w:rPr>
          <w:rFonts w:ascii="Arial" w:hAnsi="Arial" w:cs="Arial"/>
        </w:rPr>
        <w:t xml:space="preserve"> from the world. Many nationalities have found home in this country which makes Starbucks to create products for different markets, enhance product portfolio and increase sales. </w:t>
      </w:r>
      <w:r w:rsidR="00CB3E2F">
        <w:rPr>
          <w:rFonts w:ascii="Arial" w:hAnsi="Arial" w:cs="Arial"/>
        </w:rPr>
        <w:t xml:space="preserve">Starbucks should not only be interested in consumers’ trends in terms of coffee, but also of consumers trends in terms of corporate behaviour. For example, Starbucks has been recently boycotted by protesters against the war </w:t>
      </w:r>
      <w:r w:rsidR="007A6037">
        <w:rPr>
          <w:rFonts w:ascii="Arial" w:hAnsi="Arial" w:cs="Arial"/>
        </w:rPr>
        <w:t xml:space="preserve">between Palestine and Israel because in one post done on </w:t>
      </w:r>
      <w:r w:rsidR="009568B8">
        <w:rPr>
          <w:rFonts w:ascii="Arial" w:hAnsi="Arial" w:cs="Arial"/>
        </w:rPr>
        <w:t>Facebook</w:t>
      </w:r>
      <w:r w:rsidR="007A6037">
        <w:rPr>
          <w:rFonts w:ascii="Arial" w:hAnsi="Arial" w:cs="Arial"/>
        </w:rPr>
        <w:t>, someone used Starbucks</w:t>
      </w:r>
      <w:r w:rsidR="00E03623">
        <w:rPr>
          <w:rFonts w:ascii="Arial" w:hAnsi="Arial" w:cs="Arial"/>
        </w:rPr>
        <w:t xml:space="preserve">’ logo in post against one of these parties. Since </w:t>
      </w:r>
      <w:r w:rsidR="00E03623">
        <w:rPr>
          <w:rFonts w:ascii="Arial" w:hAnsi="Arial" w:cs="Arial"/>
        </w:rPr>
        <w:lastRenderedPageBreak/>
        <w:t>then, consumers took it as Starbucks supports the war and have started a ‘war’ against the giant coffee chain</w:t>
      </w:r>
      <w:r w:rsidR="003501DA">
        <w:rPr>
          <w:rFonts w:ascii="Arial" w:hAnsi="Arial" w:cs="Arial"/>
        </w:rPr>
        <w:t xml:space="preserve"> (</w:t>
      </w:r>
      <w:proofErr w:type="spellStart"/>
      <w:r w:rsidR="003501DA" w:rsidRPr="003501DA">
        <w:rPr>
          <w:rFonts w:ascii="Arial" w:hAnsi="Arial" w:cs="Arial"/>
        </w:rPr>
        <w:t>Mosolova</w:t>
      </w:r>
      <w:proofErr w:type="spellEnd"/>
      <w:r w:rsidR="003501DA">
        <w:rPr>
          <w:rFonts w:ascii="Arial" w:hAnsi="Arial" w:cs="Arial"/>
        </w:rPr>
        <w:t>, 2024).</w:t>
      </w:r>
      <w:r w:rsidR="00E03623">
        <w:rPr>
          <w:rFonts w:ascii="Arial" w:hAnsi="Arial" w:cs="Arial"/>
        </w:rPr>
        <w:t xml:space="preserve"> </w:t>
      </w:r>
    </w:p>
    <w:p w14:paraId="571AE23D"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Technological</w:t>
      </w:r>
    </w:p>
    <w:p w14:paraId="3D6617A0" w14:textId="11B919E5" w:rsidR="000F7CAE" w:rsidRPr="008B748F" w:rsidRDefault="00AA0BDA" w:rsidP="008B748F">
      <w:pPr>
        <w:spacing w:line="360" w:lineRule="auto"/>
        <w:jc w:val="both"/>
        <w:rPr>
          <w:rFonts w:ascii="Arial" w:hAnsi="Arial" w:cs="Arial"/>
        </w:rPr>
      </w:pPr>
      <w:r>
        <w:rPr>
          <w:rFonts w:ascii="Arial" w:hAnsi="Arial" w:cs="Arial"/>
        </w:rPr>
        <w:t xml:space="preserve">One of the major </w:t>
      </w:r>
      <w:r w:rsidR="009568B8">
        <w:rPr>
          <w:rFonts w:ascii="Arial" w:hAnsi="Arial" w:cs="Arial"/>
        </w:rPr>
        <w:t>characteristics</w:t>
      </w:r>
      <w:r>
        <w:rPr>
          <w:rFonts w:ascii="Arial" w:hAnsi="Arial" w:cs="Arial"/>
        </w:rPr>
        <w:t xml:space="preserve"> of the contemporary business environment is the technology. Starbucks has anticipated this </w:t>
      </w:r>
      <w:r w:rsidR="00075BB0">
        <w:rPr>
          <w:rFonts w:ascii="Arial" w:hAnsi="Arial" w:cs="Arial"/>
        </w:rPr>
        <w:t>shift</w:t>
      </w:r>
      <w:r>
        <w:rPr>
          <w:rFonts w:ascii="Arial" w:hAnsi="Arial" w:cs="Arial"/>
        </w:rPr>
        <w:t xml:space="preserve"> to digitalization and has used every resource to improve its services, minimise its costs and enhance customer experience. For example, Starbucks use Artificial </w:t>
      </w:r>
      <w:r w:rsidR="00075BB0">
        <w:rPr>
          <w:rFonts w:ascii="Arial" w:hAnsi="Arial" w:cs="Arial"/>
        </w:rPr>
        <w:t>Intelligence</w:t>
      </w:r>
      <w:r>
        <w:rPr>
          <w:rFonts w:ascii="Arial" w:hAnsi="Arial" w:cs="Arial"/>
        </w:rPr>
        <w:t xml:space="preserve"> to analyse market data, predict sales, forecast demand, identify customer feedback and many other areas of interest for the company</w:t>
      </w:r>
      <w:r w:rsidR="00ED225B">
        <w:rPr>
          <w:rFonts w:ascii="Arial" w:hAnsi="Arial" w:cs="Arial"/>
        </w:rPr>
        <w:t xml:space="preserve"> (</w:t>
      </w:r>
      <w:r w:rsidR="00ED225B" w:rsidRPr="00ED225B">
        <w:rPr>
          <w:rFonts w:ascii="Arial" w:hAnsi="Arial" w:cs="Arial"/>
        </w:rPr>
        <w:t>Marr</w:t>
      </w:r>
      <w:r w:rsidR="00ED225B">
        <w:rPr>
          <w:rFonts w:ascii="Arial" w:hAnsi="Arial" w:cs="Arial"/>
        </w:rPr>
        <w:t>, 2024)</w:t>
      </w:r>
      <w:r>
        <w:rPr>
          <w:rFonts w:ascii="Arial" w:hAnsi="Arial" w:cs="Arial"/>
        </w:rPr>
        <w:t>. It has also created its own app that can be used by the client to order coffee to go and avoid the waiting time in the shop</w:t>
      </w:r>
      <w:r w:rsidR="00075BB0">
        <w:rPr>
          <w:rFonts w:ascii="Arial" w:hAnsi="Arial" w:cs="Arial"/>
        </w:rPr>
        <w:t xml:space="preserve">. On the app, the client can deposit money for coffee, receive gift cards from friends for coffee and collect loyalty points to receive free coffee in the future. </w:t>
      </w:r>
    </w:p>
    <w:p w14:paraId="10A52A52"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Legal</w:t>
      </w:r>
    </w:p>
    <w:p w14:paraId="2B55536C" w14:textId="762DA53C" w:rsidR="000F7CAE" w:rsidRPr="008B748F" w:rsidRDefault="00C64518" w:rsidP="008B748F">
      <w:pPr>
        <w:spacing w:line="360" w:lineRule="auto"/>
        <w:jc w:val="both"/>
        <w:rPr>
          <w:rFonts w:ascii="Arial" w:hAnsi="Arial" w:cs="Arial"/>
        </w:rPr>
      </w:pPr>
      <w:r>
        <w:rPr>
          <w:rFonts w:ascii="Arial" w:hAnsi="Arial" w:cs="Arial"/>
        </w:rPr>
        <w:t xml:space="preserve">Starbucks must comply with different laws and regulations to maintain a clean and trustworthy brand image as well as to avoid financial damage to the organisation. Over the years, Starbucks has made some mistakes in terms of following labour laws. For example, in 2023 an ex-employee sued Starbucks for wrongful termination of contract based on racial discrimination. The ex-employee won </w:t>
      </w:r>
      <w:r w:rsidR="008666EF">
        <w:rPr>
          <w:rFonts w:ascii="Arial" w:hAnsi="Arial" w:cs="Arial"/>
        </w:rPr>
        <w:t>$25 million from the coffee retailer</w:t>
      </w:r>
      <w:r w:rsidR="00D57C0A">
        <w:rPr>
          <w:rFonts w:ascii="Arial" w:hAnsi="Arial" w:cs="Arial"/>
        </w:rPr>
        <w:t xml:space="preserve"> (BBC, 2023)</w:t>
      </w:r>
      <w:r w:rsidR="008666EF">
        <w:rPr>
          <w:rFonts w:ascii="Arial" w:hAnsi="Arial" w:cs="Arial"/>
        </w:rPr>
        <w:t xml:space="preserve">. </w:t>
      </w:r>
    </w:p>
    <w:p w14:paraId="036E2297" w14:textId="77777777" w:rsidR="000F7CAE" w:rsidRPr="008B748F" w:rsidRDefault="000F7CAE" w:rsidP="008B748F">
      <w:pPr>
        <w:spacing w:line="360" w:lineRule="auto"/>
        <w:jc w:val="both"/>
        <w:rPr>
          <w:rFonts w:ascii="Arial" w:hAnsi="Arial" w:cs="Arial"/>
          <w:b/>
          <w:bCs/>
        </w:rPr>
      </w:pPr>
      <w:r w:rsidRPr="008B748F">
        <w:rPr>
          <w:rFonts w:ascii="Arial" w:hAnsi="Arial" w:cs="Arial"/>
          <w:b/>
          <w:bCs/>
        </w:rPr>
        <w:t>Environmental</w:t>
      </w:r>
    </w:p>
    <w:p w14:paraId="540314F9" w14:textId="7B9F1FB3" w:rsidR="0004147F" w:rsidRDefault="008666EF" w:rsidP="00A450FF">
      <w:pPr>
        <w:spacing w:line="360" w:lineRule="auto"/>
        <w:jc w:val="both"/>
        <w:rPr>
          <w:rFonts w:ascii="Arial" w:hAnsi="Arial" w:cs="Arial"/>
        </w:rPr>
      </w:pPr>
      <w:r>
        <w:rPr>
          <w:rFonts w:ascii="Arial" w:hAnsi="Arial" w:cs="Arial"/>
        </w:rPr>
        <w:t xml:space="preserve">Consumers’ focus on sustainable businesses as well as global constant call for developing sustainable business practices has also made Starbucks to take actions and integrate sustainability at the core of its business operations. The company prises itself in using </w:t>
      </w:r>
      <w:r w:rsidR="00A450FF">
        <w:rPr>
          <w:rFonts w:ascii="Arial" w:hAnsi="Arial" w:cs="Arial"/>
        </w:rPr>
        <w:t>sustainable costs or sourcing coffee from ethical business. however, some accuse Starbucks lying about using 100% sustainable coffee beans. Some consumers argue that Starbucks suppliers violate labour laws and other regulations that Starbucks oversees during its collaboration with them</w:t>
      </w:r>
      <w:r w:rsidR="0004147F">
        <w:rPr>
          <w:rFonts w:ascii="Arial" w:hAnsi="Arial" w:cs="Arial"/>
        </w:rPr>
        <w:t xml:space="preserve"> (</w:t>
      </w:r>
      <w:r w:rsidR="0004147F" w:rsidRPr="0004147F">
        <w:rPr>
          <w:rFonts w:ascii="Arial" w:hAnsi="Arial" w:cs="Arial"/>
        </w:rPr>
        <w:t>Bhatnagar</w:t>
      </w:r>
      <w:r w:rsidR="0004147F">
        <w:rPr>
          <w:rFonts w:ascii="Arial" w:hAnsi="Arial" w:cs="Arial"/>
        </w:rPr>
        <w:t>, 2024)</w:t>
      </w:r>
      <w:r w:rsidR="00A450FF">
        <w:rPr>
          <w:rFonts w:ascii="Arial" w:hAnsi="Arial" w:cs="Arial"/>
        </w:rPr>
        <w:t xml:space="preserve">. </w:t>
      </w:r>
    </w:p>
    <w:p w14:paraId="49E01506" w14:textId="15E074B2" w:rsidR="00C91743" w:rsidRDefault="00C91743" w:rsidP="00A450FF">
      <w:pPr>
        <w:spacing w:line="360" w:lineRule="auto"/>
        <w:jc w:val="both"/>
        <w:rPr>
          <w:rFonts w:ascii="Arial" w:hAnsi="Arial" w:cs="Arial"/>
        </w:rPr>
      </w:pPr>
      <w:r>
        <w:rPr>
          <w:rFonts w:ascii="Arial" w:hAnsi="Arial" w:cs="Arial"/>
        </w:rPr>
        <w:lastRenderedPageBreak/>
        <w:t xml:space="preserve">According to this above analysis. Starbucks anticipates and responds well to many external </w:t>
      </w:r>
      <w:r w:rsidR="00972AC4">
        <w:rPr>
          <w:rFonts w:ascii="Arial" w:hAnsi="Arial" w:cs="Arial"/>
        </w:rPr>
        <w:t>forces;</w:t>
      </w:r>
      <w:r w:rsidR="003E0631">
        <w:rPr>
          <w:rFonts w:ascii="Arial" w:hAnsi="Arial" w:cs="Arial"/>
        </w:rPr>
        <w:t xml:space="preserve"> </w:t>
      </w:r>
      <w:r w:rsidR="003501DA">
        <w:rPr>
          <w:rFonts w:ascii="Arial" w:hAnsi="Arial" w:cs="Arial"/>
        </w:rPr>
        <w:t>however,</w:t>
      </w:r>
      <w:r w:rsidR="003E0631">
        <w:rPr>
          <w:rFonts w:ascii="Arial" w:hAnsi="Arial" w:cs="Arial"/>
        </w:rPr>
        <w:t xml:space="preserve"> the company does makes mistakes in areas like social factors or environmental factors. </w:t>
      </w:r>
    </w:p>
    <w:p w14:paraId="3331B1DB" w14:textId="0047D882" w:rsidR="00CC127E" w:rsidRPr="008B748F" w:rsidRDefault="00CC127E" w:rsidP="008B748F">
      <w:pPr>
        <w:spacing w:line="360" w:lineRule="auto"/>
        <w:jc w:val="both"/>
        <w:rPr>
          <w:rFonts w:ascii="Arial" w:hAnsi="Arial" w:cs="Arial"/>
        </w:rPr>
      </w:pPr>
    </w:p>
    <w:p w14:paraId="2EE39F7A" w14:textId="1E18A8BF" w:rsidR="000B4521" w:rsidRPr="008B748F" w:rsidRDefault="000B4521" w:rsidP="008B748F">
      <w:pPr>
        <w:pStyle w:val="Heading2"/>
        <w:spacing w:line="360" w:lineRule="auto"/>
        <w:rPr>
          <w:rFonts w:ascii="Arial" w:hAnsi="Arial" w:cs="Arial"/>
        </w:rPr>
      </w:pPr>
      <w:bookmarkStart w:id="2" w:name="_Toc184409150"/>
      <w:r w:rsidRPr="008B748F">
        <w:rPr>
          <w:rFonts w:ascii="Arial" w:hAnsi="Arial" w:cs="Arial"/>
        </w:rPr>
        <w:t>Porter's Five Forces</w:t>
      </w:r>
      <w:bookmarkEnd w:id="2"/>
    </w:p>
    <w:p w14:paraId="6D69C4CA" w14:textId="31EC80A5" w:rsidR="000B4521" w:rsidRPr="008B748F" w:rsidRDefault="000B4521" w:rsidP="008B748F">
      <w:pPr>
        <w:spacing w:line="360" w:lineRule="auto"/>
        <w:jc w:val="both"/>
        <w:rPr>
          <w:rFonts w:ascii="Arial" w:hAnsi="Arial" w:cs="Arial"/>
        </w:rPr>
      </w:pPr>
      <w:r w:rsidRPr="008B748F">
        <w:rPr>
          <w:rFonts w:ascii="Arial" w:hAnsi="Arial" w:cs="Arial"/>
        </w:rPr>
        <w:t xml:space="preserve">Porter's Five Forces is a useful framework for </w:t>
      </w:r>
      <w:r w:rsidR="009568B8" w:rsidRPr="008B748F">
        <w:rPr>
          <w:rFonts w:ascii="Arial" w:hAnsi="Arial" w:cs="Arial"/>
        </w:rPr>
        <w:t>analysing</w:t>
      </w:r>
      <w:r w:rsidRPr="008B748F">
        <w:rPr>
          <w:rFonts w:ascii="Arial" w:hAnsi="Arial" w:cs="Arial"/>
        </w:rPr>
        <w:t xml:space="preserve"> the competitive dynamics within an industry:</w:t>
      </w:r>
    </w:p>
    <w:p w14:paraId="293E8E1C" w14:textId="494E0990" w:rsidR="00A11A6F" w:rsidRDefault="000B4521" w:rsidP="008B748F">
      <w:pPr>
        <w:numPr>
          <w:ilvl w:val="0"/>
          <w:numId w:val="2"/>
        </w:numPr>
        <w:spacing w:line="360" w:lineRule="auto"/>
        <w:jc w:val="both"/>
        <w:rPr>
          <w:rFonts w:ascii="Arial" w:hAnsi="Arial" w:cs="Arial"/>
          <w:bCs/>
        </w:rPr>
      </w:pPr>
      <w:r w:rsidRPr="008B748F">
        <w:rPr>
          <w:rFonts w:ascii="Arial" w:hAnsi="Arial" w:cs="Arial"/>
          <w:b/>
          <w:bCs/>
        </w:rPr>
        <w:t>Threat of New Entrants</w:t>
      </w:r>
      <w:r w:rsidRPr="008B748F">
        <w:rPr>
          <w:rFonts w:ascii="Arial" w:hAnsi="Arial" w:cs="Arial"/>
          <w:bCs/>
        </w:rPr>
        <w:t xml:space="preserve">: </w:t>
      </w:r>
      <w:r w:rsidR="00A11A6F">
        <w:rPr>
          <w:rFonts w:ascii="Arial" w:hAnsi="Arial" w:cs="Arial"/>
          <w:bCs/>
        </w:rPr>
        <w:t>New entrants in the UK coffee market face moderate barriers to entry. New entrants face intense competition from coffee chain such as Starbucks and Cost</w:t>
      </w:r>
      <w:r w:rsidR="0004147F">
        <w:rPr>
          <w:rFonts w:ascii="Arial" w:hAnsi="Arial" w:cs="Arial"/>
          <w:bCs/>
        </w:rPr>
        <w:t>a</w:t>
      </w:r>
      <w:r w:rsidR="00A11A6F">
        <w:rPr>
          <w:rFonts w:ascii="Arial" w:hAnsi="Arial" w:cs="Arial"/>
          <w:bCs/>
        </w:rPr>
        <w:t xml:space="preserve">, and they also face local competition from local coffee shops on the market. New entrants can act as strong competitors against Starbucks if they prefer to offer </w:t>
      </w:r>
      <w:r w:rsidR="00014AF6">
        <w:rPr>
          <w:rFonts w:ascii="Arial" w:hAnsi="Arial" w:cs="Arial"/>
          <w:bCs/>
        </w:rPr>
        <w:t>low-cost</w:t>
      </w:r>
      <w:r w:rsidR="00A11A6F">
        <w:rPr>
          <w:rFonts w:ascii="Arial" w:hAnsi="Arial" w:cs="Arial"/>
          <w:bCs/>
        </w:rPr>
        <w:t xml:space="preserve"> coffee, however the risk is minimised as new entrants do not have a brand history and required financial and human resources to promote their business offerings as Starbucks does</w:t>
      </w:r>
      <w:r w:rsidR="00BF57FD">
        <w:rPr>
          <w:rFonts w:ascii="Arial" w:hAnsi="Arial" w:cs="Arial"/>
          <w:bCs/>
        </w:rPr>
        <w:t xml:space="preserve"> (Greenspan, 2024)</w:t>
      </w:r>
      <w:r w:rsidR="00A11A6F">
        <w:rPr>
          <w:rFonts w:ascii="Arial" w:hAnsi="Arial" w:cs="Arial"/>
          <w:bCs/>
        </w:rPr>
        <w:t xml:space="preserve">. </w:t>
      </w:r>
    </w:p>
    <w:p w14:paraId="68952D22" w14:textId="2A17CEFA" w:rsidR="005F71C2" w:rsidRDefault="000B4521" w:rsidP="008B748F">
      <w:pPr>
        <w:numPr>
          <w:ilvl w:val="0"/>
          <w:numId w:val="2"/>
        </w:numPr>
        <w:spacing w:line="360" w:lineRule="auto"/>
        <w:jc w:val="both"/>
        <w:rPr>
          <w:rFonts w:ascii="Arial" w:hAnsi="Arial" w:cs="Arial"/>
          <w:bCs/>
        </w:rPr>
      </w:pPr>
      <w:r w:rsidRPr="008B748F">
        <w:rPr>
          <w:rFonts w:ascii="Arial" w:hAnsi="Arial" w:cs="Arial"/>
          <w:b/>
          <w:bCs/>
        </w:rPr>
        <w:t>Bargaining Power of Suppliers</w:t>
      </w:r>
      <w:r w:rsidRPr="008B748F">
        <w:rPr>
          <w:rFonts w:ascii="Arial" w:hAnsi="Arial" w:cs="Arial"/>
          <w:bCs/>
        </w:rPr>
        <w:t xml:space="preserve">: </w:t>
      </w:r>
      <w:r w:rsidR="005F71C2">
        <w:rPr>
          <w:rFonts w:ascii="Arial" w:hAnsi="Arial" w:cs="Arial"/>
          <w:bCs/>
        </w:rPr>
        <w:t xml:space="preserve">Starbucks has established collaboration with a diversified pool of suppliers, which reduced the chances of the brand to rely on one single party for raw materials. </w:t>
      </w:r>
      <w:r w:rsidR="00EE6F38">
        <w:rPr>
          <w:rFonts w:ascii="Arial" w:hAnsi="Arial" w:cs="Arial"/>
          <w:bCs/>
        </w:rPr>
        <w:t>However, the need of Starbucks for high quality coffee beans makes a moderate bargaining power of su</w:t>
      </w:r>
      <w:r w:rsidR="0003671F">
        <w:rPr>
          <w:rFonts w:ascii="Arial" w:hAnsi="Arial" w:cs="Arial"/>
          <w:bCs/>
        </w:rPr>
        <w:t xml:space="preserve">ppliers. </w:t>
      </w:r>
    </w:p>
    <w:p w14:paraId="7050258B" w14:textId="6D20CD5B" w:rsidR="000B4521" w:rsidRPr="008B748F" w:rsidRDefault="000B4521" w:rsidP="008B748F">
      <w:pPr>
        <w:numPr>
          <w:ilvl w:val="0"/>
          <w:numId w:val="2"/>
        </w:numPr>
        <w:spacing w:line="360" w:lineRule="auto"/>
        <w:jc w:val="both"/>
        <w:rPr>
          <w:rFonts w:ascii="Arial" w:hAnsi="Arial" w:cs="Arial"/>
          <w:bCs/>
        </w:rPr>
      </w:pPr>
      <w:r w:rsidRPr="008B748F">
        <w:rPr>
          <w:rFonts w:ascii="Arial" w:hAnsi="Arial" w:cs="Arial"/>
          <w:b/>
          <w:bCs/>
        </w:rPr>
        <w:t>Bargaining Power of Customers</w:t>
      </w:r>
      <w:r w:rsidRPr="008B748F">
        <w:rPr>
          <w:rFonts w:ascii="Arial" w:hAnsi="Arial" w:cs="Arial"/>
          <w:bCs/>
        </w:rPr>
        <w:t xml:space="preserve">: </w:t>
      </w:r>
      <w:r w:rsidR="008D0D8C">
        <w:rPr>
          <w:rFonts w:ascii="Arial" w:hAnsi="Arial" w:cs="Arial"/>
          <w:bCs/>
        </w:rPr>
        <w:t>D</w:t>
      </w:r>
      <w:r w:rsidR="0003671F">
        <w:rPr>
          <w:rFonts w:ascii="Arial" w:hAnsi="Arial" w:cs="Arial"/>
          <w:bCs/>
        </w:rPr>
        <w:t>ue to the strong brand reputation established by Starbucks and its customer loyalty program, Starbucks has managed to create a moderate bargaining power of buyers</w:t>
      </w:r>
      <w:r w:rsidR="00341666">
        <w:rPr>
          <w:rFonts w:ascii="Arial" w:hAnsi="Arial" w:cs="Arial"/>
          <w:bCs/>
        </w:rPr>
        <w:t xml:space="preserve"> (</w:t>
      </w:r>
      <w:r w:rsidR="00341666" w:rsidRPr="00157D4A">
        <w:rPr>
          <w:rFonts w:ascii="Arial" w:hAnsi="Arial" w:cs="Arial"/>
        </w:rPr>
        <w:t>Dudovskiy</w:t>
      </w:r>
      <w:r w:rsidR="00341666">
        <w:rPr>
          <w:rFonts w:ascii="Arial" w:hAnsi="Arial" w:cs="Arial"/>
        </w:rPr>
        <w:t>, 2022)</w:t>
      </w:r>
      <w:r w:rsidRPr="008B748F">
        <w:rPr>
          <w:rFonts w:ascii="Arial" w:hAnsi="Arial" w:cs="Arial"/>
          <w:bCs/>
        </w:rPr>
        <w:t>.</w:t>
      </w:r>
    </w:p>
    <w:p w14:paraId="4DBD488C" w14:textId="2CC903C6" w:rsidR="000B4521" w:rsidRPr="008B748F" w:rsidRDefault="000B4521" w:rsidP="008B748F">
      <w:pPr>
        <w:numPr>
          <w:ilvl w:val="0"/>
          <w:numId w:val="2"/>
        </w:numPr>
        <w:spacing w:line="360" w:lineRule="auto"/>
        <w:jc w:val="both"/>
        <w:rPr>
          <w:rFonts w:ascii="Arial" w:hAnsi="Arial" w:cs="Arial"/>
          <w:bCs/>
        </w:rPr>
      </w:pPr>
      <w:r w:rsidRPr="008B748F">
        <w:rPr>
          <w:rFonts w:ascii="Arial" w:hAnsi="Arial" w:cs="Arial"/>
          <w:b/>
          <w:bCs/>
        </w:rPr>
        <w:t>Threat of Substitute Products</w:t>
      </w:r>
      <w:r w:rsidRPr="008B748F">
        <w:rPr>
          <w:rFonts w:ascii="Arial" w:hAnsi="Arial" w:cs="Arial"/>
          <w:bCs/>
        </w:rPr>
        <w:t xml:space="preserve">: </w:t>
      </w:r>
      <w:r w:rsidR="008D0D8C">
        <w:rPr>
          <w:rFonts w:ascii="Arial" w:hAnsi="Arial" w:cs="Arial"/>
          <w:bCs/>
        </w:rPr>
        <w:t xml:space="preserve">Starbucks also minimised threat of substitutes products as the company also offers </w:t>
      </w:r>
      <w:r w:rsidR="00037DEF">
        <w:rPr>
          <w:rFonts w:ascii="Arial" w:hAnsi="Arial" w:cs="Arial"/>
          <w:bCs/>
        </w:rPr>
        <w:t>a diversified portfolio of teas, milkshakes, and other refreshments</w:t>
      </w:r>
      <w:r w:rsidRPr="008B748F">
        <w:rPr>
          <w:rFonts w:ascii="Arial" w:hAnsi="Arial" w:cs="Arial"/>
          <w:bCs/>
        </w:rPr>
        <w:t>.</w:t>
      </w:r>
      <w:r w:rsidR="00037DEF">
        <w:rPr>
          <w:rFonts w:ascii="Arial" w:hAnsi="Arial" w:cs="Arial"/>
          <w:bCs/>
        </w:rPr>
        <w:t xml:space="preserve"> Customers can find almost any drink they want in a Starbucks’ store</w:t>
      </w:r>
      <w:r w:rsidR="009E53CF">
        <w:rPr>
          <w:rFonts w:ascii="Arial" w:hAnsi="Arial" w:cs="Arial"/>
          <w:bCs/>
        </w:rPr>
        <w:t xml:space="preserve"> (</w:t>
      </w:r>
      <w:proofErr w:type="spellStart"/>
      <w:r w:rsidR="009E53CF">
        <w:rPr>
          <w:rFonts w:ascii="Arial" w:hAnsi="Arial" w:cs="Arial"/>
          <w:bCs/>
        </w:rPr>
        <w:t>MBASkool</w:t>
      </w:r>
      <w:proofErr w:type="spellEnd"/>
      <w:r w:rsidR="009E53CF">
        <w:rPr>
          <w:rFonts w:ascii="Arial" w:hAnsi="Arial" w:cs="Arial"/>
          <w:bCs/>
        </w:rPr>
        <w:t>, 2024)</w:t>
      </w:r>
      <w:r w:rsidR="00037DEF">
        <w:rPr>
          <w:rFonts w:ascii="Arial" w:hAnsi="Arial" w:cs="Arial"/>
          <w:bCs/>
        </w:rPr>
        <w:t xml:space="preserve">. </w:t>
      </w:r>
    </w:p>
    <w:p w14:paraId="7194F0DB" w14:textId="087BF2EF" w:rsidR="000B4521" w:rsidRPr="008B748F" w:rsidRDefault="000B4521" w:rsidP="008B748F">
      <w:pPr>
        <w:numPr>
          <w:ilvl w:val="0"/>
          <w:numId w:val="2"/>
        </w:numPr>
        <w:spacing w:line="360" w:lineRule="auto"/>
        <w:jc w:val="both"/>
        <w:rPr>
          <w:rFonts w:ascii="Arial" w:hAnsi="Arial" w:cs="Arial"/>
        </w:rPr>
      </w:pPr>
      <w:r w:rsidRPr="008B748F">
        <w:rPr>
          <w:rFonts w:ascii="Arial" w:hAnsi="Arial" w:cs="Arial"/>
          <w:b/>
          <w:bCs/>
        </w:rPr>
        <w:t>Industry Rivalry:</w:t>
      </w:r>
      <w:r w:rsidRPr="008B748F">
        <w:rPr>
          <w:rFonts w:ascii="Arial" w:hAnsi="Arial" w:cs="Arial"/>
          <w:bCs/>
        </w:rPr>
        <w:t xml:space="preserve"> </w:t>
      </w:r>
      <w:r w:rsidR="00466860">
        <w:rPr>
          <w:rFonts w:ascii="Arial" w:hAnsi="Arial" w:cs="Arial"/>
          <w:bCs/>
        </w:rPr>
        <w:t xml:space="preserve">Starbucks faces intense competition from industry leaders in the UK such as Costa or Pret-a-Manger. Apart from strong brands like those mentioned previously, the company also competes with small local brands. To </w:t>
      </w:r>
      <w:r w:rsidR="00466860">
        <w:rPr>
          <w:rFonts w:ascii="Arial" w:hAnsi="Arial" w:cs="Arial"/>
          <w:bCs/>
        </w:rPr>
        <w:lastRenderedPageBreak/>
        <w:t>maintain a competitive edge on the market, Starbucks relies heavily on innovation and marketing of its products</w:t>
      </w:r>
      <w:r w:rsidR="00B2316F">
        <w:rPr>
          <w:rFonts w:ascii="Arial" w:hAnsi="Arial" w:cs="Arial"/>
          <w:bCs/>
        </w:rPr>
        <w:t xml:space="preserve"> (Cheddar Flow, 2023)</w:t>
      </w:r>
      <w:r w:rsidR="00466860">
        <w:rPr>
          <w:rFonts w:ascii="Arial" w:hAnsi="Arial" w:cs="Arial"/>
          <w:bCs/>
        </w:rPr>
        <w:t xml:space="preserve">. </w:t>
      </w:r>
    </w:p>
    <w:p w14:paraId="79E90521" w14:textId="4380E2B0" w:rsidR="000B4521" w:rsidRPr="008B748F" w:rsidRDefault="00466860" w:rsidP="008B748F">
      <w:pPr>
        <w:spacing w:line="360" w:lineRule="auto"/>
        <w:jc w:val="both"/>
        <w:rPr>
          <w:rFonts w:ascii="Arial" w:hAnsi="Arial" w:cs="Arial"/>
        </w:rPr>
      </w:pPr>
      <w:r>
        <w:rPr>
          <w:rFonts w:ascii="Arial" w:hAnsi="Arial" w:cs="Arial"/>
        </w:rPr>
        <w:t>From the above analysis, it can be said that Starbucks manages well micro-environmental forces</w:t>
      </w:r>
      <w:r w:rsidR="000B4521" w:rsidRPr="008B748F">
        <w:rPr>
          <w:rFonts w:ascii="Arial" w:hAnsi="Arial" w:cs="Arial"/>
        </w:rPr>
        <w:t>.</w:t>
      </w:r>
      <w:r>
        <w:rPr>
          <w:rFonts w:ascii="Arial" w:hAnsi="Arial" w:cs="Arial"/>
        </w:rPr>
        <w:t xml:space="preserve"> The brand has managed to moderate each of the five forces that could reduce its operational </w:t>
      </w:r>
      <w:r w:rsidR="00972AC4">
        <w:rPr>
          <w:rFonts w:ascii="Arial" w:hAnsi="Arial" w:cs="Arial"/>
        </w:rPr>
        <w:t>profits,</w:t>
      </w:r>
      <w:r w:rsidR="005E6E72">
        <w:rPr>
          <w:rFonts w:ascii="Arial" w:hAnsi="Arial" w:cs="Arial"/>
        </w:rPr>
        <w:t xml:space="preserve"> and the benefits of these efforts can be seen in its successful financial performance. </w:t>
      </w:r>
    </w:p>
    <w:p w14:paraId="15F18323" w14:textId="6E9763C3" w:rsidR="000F7CAE" w:rsidRPr="008B748F" w:rsidRDefault="000F7CAE" w:rsidP="00972AC4">
      <w:pPr>
        <w:pStyle w:val="Heading2"/>
        <w:spacing w:line="360" w:lineRule="auto"/>
        <w:rPr>
          <w:rFonts w:ascii="Arial" w:hAnsi="Arial" w:cs="Arial"/>
        </w:rPr>
      </w:pPr>
      <w:bookmarkStart w:id="3" w:name="_Toc184409151"/>
      <w:r w:rsidRPr="008B748F">
        <w:rPr>
          <w:rFonts w:ascii="Arial" w:hAnsi="Arial" w:cs="Arial"/>
        </w:rPr>
        <w:t>SWOT Analysis</w:t>
      </w:r>
      <w:bookmarkEnd w:id="3"/>
    </w:p>
    <w:p w14:paraId="1FA59D5A" w14:textId="77777777" w:rsidR="00014AF6" w:rsidRPr="008B748F" w:rsidRDefault="000F7CAE" w:rsidP="008B748F">
      <w:pPr>
        <w:spacing w:line="360" w:lineRule="auto"/>
        <w:jc w:val="both"/>
        <w:rPr>
          <w:rFonts w:ascii="Arial" w:hAnsi="Arial" w:cs="Arial"/>
          <w:b/>
          <w:bCs/>
        </w:rPr>
      </w:pPr>
      <w:r w:rsidRPr="008B748F">
        <w:rPr>
          <w:rFonts w:ascii="Arial" w:hAnsi="Arial" w:cs="Arial"/>
          <w:b/>
          <w:bCs/>
        </w:rPr>
        <w:t>Strengths</w:t>
      </w:r>
    </w:p>
    <w:tbl>
      <w:tblPr>
        <w:tblStyle w:val="TableGrid"/>
        <w:tblW w:w="0" w:type="auto"/>
        <w:tblLook w:val="04A0" w:firstRow="1" w:lastRow="0" w:firstColumn="1" w:lastColumn="0" w:noHBand="0" w:noVBand="1"/>
      </w:tblPr>
      <w:tblGrid>
        <w:gridCol w:w="4675"/>
        <w:gridCol w:w="4675"/>
      </w:tblGrid>
      <w:tr w:rsidR="00014AF6" w14:paraId="30575661" w14:textId="77777777" w:rsidTr="00014AF6">
        <w:tc>
          <w:tcPr>
            <w:tcW w:w="4675" w:type="dxa"/>
          </w:tcPr>
          <w:p w14:paraId="62AD780C" w14:textId="47F56D50" w:rsidR="00014AF6" w:rsidRDefault="00014AF6" w:rsidP="008B748F">
            <w:pPr>
              <w:spacing w:line="360" w:lineRule="auto"/>
              <w:jc w:val="both"/>
              <w:rPr>
                <w:rFonts w:ascii="Arial" w:hAnsi="Arial" w:cs="Arial"/>
                <w:b/>
                <w:bCs/>
              </w:rPr>
            </w:pPr>
            <w:r>
              <w:rPr>
                <w:rFonts w:ascii="Arial" w:hAnsi="Arial" w:cs="Arial"/>
                <w:b/>
                <w:bCs/>
              </w:rPr>
              <w:t xml:space="preserve">Strengths </w:t>
            </w:r>
          </w:p>
        </w:tc>
        <w:tc>
          <w:tcPr>
            <w:tcW w:w="4675" w:type="dxa"/>
          </w:tcPr>
          <w:p w14:paraId="33E34192" w14:textId="4D02CA98" w:rsidR="00014AF6" w:rsidRDefault="00473F31" w:rsidP="008B748F">
            <w:pPr>
              <w:spacing w:line="360" w:lineRule="auto"/>
              <w:jc w:val="both"/>
              <w:rPr>
                <w:rFonts w:ascii="Arial" w:hAnsi="Arial" w:cs="Arial"/>
                <w:b/>
                <w:bCs/>
              </w:rPr>
            </w:pPr>
            <w:r>
              <w:rPr>
                <w:rFonts w:ascii="Arial" w:hAnsi="Arial" w:cs="Arial"/>
                <w:b/>
                <w:bCs/>
              </w:rPr>
              <w:t xml:space="preserve">Weaknesses </w:t>
            </w:r>
          </w:p>
        </w:tc>
      </w:tr>
      <w:tr w:rsidR="00014AF6" w14:paraId="3D0676F1" w14:textId="77777777" w:rsidTr="00014AF6">
        <w:tc>
          <w:tcPr>
            <w:tcW w:w="4675" w:type="dxa"/>
          </w:tcPr>
          <w:p w14:paraId="75F27AEA" w14:textId="77777777" w:rsidR="00014AF6" w:rsidRPr="00473F31" w:rsidRDefault="00014AF6" w:rsidP="008B748F">
            <w:pPr>
              <w:spacing w:line="360" w:lineRule="auto"/>
              <w:jc w:val="both"/>
              <w:rPr>
                <w:rFonts w:ascii="Arial" w:hAnsi="Arial" w:cs="Arial"/>
              </w:rPr>
            </w:pPr>
            <w:r w:rsidRPr="00473F31">
              <w:rPr>
                <w:rFonts w:ascii="Arial" w:hAnsi="Arial" w:cs="Arial"/>
              </w:rPr>
              <w:t xml:space="preserve">Strong Brand Loyalty </w:t>
            </w:r>
          </w:p>
          <w:p w14:paraId="43C2DC22" w14:textId="77777777" w:rsidR="006A125E" w:rsidRPr="00473F31" w:rsidRDefault="00014AF6" w:rsidP="008B748F">
            <w:pPr>
              <w:spacing w:line="360" w:lineRule="auto"/>
              <w:jc w:val="both"/>
              <w:rPr>
                <w:rFonts w:ascii="Arial" w:hAnsi="Arial" w:cs="Arial"/>
              </w:rPr>
            </w:pPr>
            <w:r w:rsidRPr="00473F31">
              <w:rPr>
                <w:rFonts w:ascii="Arial" w:hAnsi="Arial" w:cs="Arial"/>
              </w:rPr>
              <w:t xml:space="preserve">Presence on international market </w:t>
            </w:r>
          </w:p>
          <w:p w14:paraId="2199A700" w14:textId="0101E405" w:rsidR="006A125E" w:rsidRPr="00473F31" w:rsidRDefault="006A125E" w:rsidP="008B748F">
            <w:pPr>
              <w:spacing w:line="360" w:lineRule="auto"/>
              <w:jc w:val="both"/>
              <w:rPr>
                <w:rFonts w:ascii="Arial" w:hAnsi="Arial" w:cs="Arial"/>
              </w:rPr>
            </w:pPr>
            <w:r w:rsidRPr="00473F31">
              <w:rPr>
                <w:rFonts w:ascii="Arial" w:hAnsi="Arial" w:cs="Arial"/>
              </w:rPr>
              <w:t>Diversified portfolio of products</w:t>
            </w:r>
          </w:p>
        </w:tc>
        <w:tc>
          <w:tcPr>
            <w:tcW w:w="4675" w:type="dxa"/>
          </w:tcPr>
          <w:p w14:paraId="18E5979C" w14:textId="77777777" w:rsidR="00014AF6" w:rsidRPr="00473F31" w:rsidRDefault="006A125E" w:rsidP="008B748F">
            <w:pPr>
              <w:spacing w:line="360" w:lineRule="auto"/>
              <w:jc w:val="both"/>
              <w:rPr>
                <w:rFonts w:ascii="Arial" w:hAnsi="Arial" w:cs="Arial"/>
              </w:rPr>
            </w:pPr>
            <w:r w:rsidRPr="00473F31">
              <w:rPr>
                <w:rFonts w:ascii="Arial" w:hAnsi="Arial" w:cs="Arial"/>
              </w:rPr>
              <w:t xml:space="preserve">Premium pricing strategy limits the target market of the company </w:t>
            </w:r>
          </w:p>
          <w:p w14:paraId="1EA863B9" w14:textId="3DE7D95D" w:rsidR="003A29C4" w:rsidRDefault="003A29C4" w:rsidP="008B748F">
            <w:pPr>
              <w:spacing w:line="360" w:lineRule="auto"/>
              <w:jc w:val="both"/>
              <w:rPr>
                <w:rFonts w:ascii="Arial" w:hAnsi="Arial" w:cs="Arial"/>
                <w:b/>
                <w:bCs/>
              </w:rPr>
            </w:pPr>
            <w:r w:rsidRPr="00473F31">
              <w:rPr>
                <w:rFonts w:ascii="Arial" w:hAnsi="Arial" w:cs="Arial"/>
              </w:rPr>
              <w:t>Lack of presence in rural areas</w:t>
            </w:r>
            <w:r>
              <w:rPr>
                <w:rFonts w:ascii="Arial" w:hAnsi="Arial" w:cs="Arial"/>
                <w:b/>
                <w:bCs/>
              </w:rPr>
              <w:t xml:space="preserve"> </w:t>
            </w:r>
          </w:p>
        </w:tc>
      </w:tr>
      <w:tr w:rsidR="00014AF6" w14:paraId="32076A21" w14:textId="77777777" w:rsidTr="00014AF6">
        <w:tc>
          <w:tcPr>
            <w:tcW w:w="4675" w:type="dxa"/>
          </w:tcPr>
          <w:p w14:paraId="3C0DC103" w14:textId="0E7E6DB7" w:rsidR="00014AF6" w:rsidRDefault="003A29C4" w:rsidP="008B748F">
            <w:pPr>
              <w:spacing w:line="360" w:lineRule="auto"/>
              <w:jc w:val="both"/>
              <w:rPr>
                <w:rFonts w:ascii="Arial" w:hAnsi="Arial" w:cs="Arial"/>
                <w:b/>
                <w:bCs/>
              </w:rPr>
            </w:pPr>
            <w:r>
              <w:rPr>
                <w:rFonts w:ascii="Arial" w:hAnsi="Arial" w:cs="Arial"/>
                <w:b/>
                <w:bCs/>
              </w:rPr>
              <w:t>Opportunities</w:t>
            </w:r>
          </w:p>
        </w:tc>
        <w:tc>
          <w:tcPr>
            <w:tcW w:w="4675" w:type="dxa"/>
          </w:tcPr>
          <w:p w14:paraId="76B2522C" w14:textId="6D1CD08F" w:rsidR="00014AF6" w:rsidRDefault="003A29C4" w:rsidP="008B748F">
            <w:pPr>
              <w:spacing w:line="360" w:lineRule="auto"/>
              <w:jc w:val="both"/>
              <w:rPr>
                <w:rFonts w:ascii="Arial" w:hAnsi="Arial" w:cs="Arial"/>
                <w:b/>
                <w:bCs/>
              </w:rPr>
            </w:pPr>
            <w:r>
              <w:rPr>
                <w:rFonts w:ascii="Arial" w:hAnsi="Arial" w:cs="Arial"/>
                <w:b/>
                <w:bCs/>
              </w:rPr>
              <w:t xml:space="preserve">Threats </w:t>
            </w:r>
          </w:p>
        </w:tc>
      </w:tr>
      <w:tr w:rsidR="00014AF6" w14:paraId="0E7745ED" w14:textId="77777777" w:rsidTr="00014AF6">
        <w:tc>
          <w:tcPr>
            <w:tcW w:w="4675" w:type="dxa"/>
          </w:tcPr>
          <w:p w14:paraId="30BEA655" w14:textId="77777777" w:rsidR="00014AF6" w:rsidRPr="00473F31" w:rsidRDefault="003A29C4" w:rsidP="008B748F">
            <w:pPr>
              <w:spacing w:line="360" w:lineRule="auto"/>
              <w:jc w:val="both"/>
              <w:rPr>
                <w:rFonts w:ascii="Arial" w:hAnsi="Arial" w:cs="Arial"/>
              </w:rPr>
            </w:pPr>
            <w:r w:rsidRPr="00473F31">
              <w:rPr>
                <w:rFonts w:ascii="Arial" w:hAnsi="Arial" w:cs="Arial"/>
              </w:rPr>
              <w:t xml:space="preserve">Use of AI to improve and innovate operational process </w:t>
            </w:r>
          </w:p>
          <w:p w14:paraId="617F4F79" w14:textId="539BB793" w:rsidR="003A29C4" w:rsidRDefault="003A29C4" w:rsidP="008B748F">
            <w:pPr>
              <w:spacing w:line="360" w:lineRule="auto"/>
              <w:jc w:val="both"/>
              <w:rPr>
                <w:rFonts w:ascii="Arial" w:hAnsi="Arial" w:cs="Arial"/>
                <w:b/>
                <w:bCs/>
              </w:rPr>
            </w:pPr>
            <w:r w:rsidRPr="00473F31">
              <w:rPr>
                <w:rFonts w:ascii="Arial" w:hAnsi="Arial" w:cs="Arial"/>
              </w:rPr>
              <w:t>Use of AI to improve customer loyalty and customer satisfaction</w:t>
            </w:r>
            <w:r>
              <w:rPr>
                <w:rFonts w:ascii="Arial" w:hAnsi="Arial" w:cs="Arial"/>
                <w:b/>
                <w:bCs/>
              </w:rPr>
              <w:t xml:space="preserve"> </w:t>
            </w:r>
          </w:p>
        </w:tc>
        <w:tc>
          <w:tcPr>
            <w:tcW w:w="4675" w:type="dxa"/>
          </w:tcPr>
          <w:p w14:paraId="2A896592" w14:textId="77777777" w:rsidR="00014AF6" w:rsidRPr="00473F31" w:rsidRDefault="00473F31" w:rsidP="008B748F">
            <w:pPr>
              <w:spacing w:line="360" w:lineRule="auto"/>
              <w:jc w:val="both"/>
              <w:rPr>
                <w:rFonts w:ascii="Arial" w:hAnsi="Arial" w:cs="Arial"/>
              </w:rPr>
            </w:pPr>
            <w:r w:rsidRPr="00473F31">
              <w:rPr>
                <w:rFonts w:ascii="Arial" w:hAnsi="Arial" w:cs="Arial"/>
              </w:rPr>
              <w:t xml:space="preserve">Intense competition </w:t>
            </w:r>
          </w:p>
          <w:p w14:paraId="6C18CCD7" w14:textId="469E8412" w:rsidR="00473F31" w:rsidRDefault="00473F31" w:rsidP="008B748F">
            <w:pPr>
              <w:spacing w:line="360" w:lineRule="auto"/>
              <w:jc w:val="both"/>
              <w:rPr>
                <w:rFonts w:ascii="Arial" w:hAnsi="Arial" w:cs="Arial"/>
                <w:b/>
                <w:bCs/>
              </w:rPr>
            </w:pPr>
          </w:p>
        </w:tc>
      </w:tr>
    </w:tbl>
    <w:p w14:paraId="6D40957A" w14:textId="7351AEA3" w:rsidR="000F7CAE" w:rsidRPr="008B748F" w:rsidRDefault="000F7CAE" w:rsidP="008B748F">
      <w:pPr>
        <w:spacing w:line="360" w:lineRule="auto"/>
        <w:jc w:val="both"/>
        <w:rPr>
          <w:rFonts w:ascii="Arial" w:hAnsi="Arial" w:cs="Arial"/>
          <w:b/>
          <w:bCs/>
        </w:rPr>
      </w:pPr>
    </w:p>
    <w:p w14:paraId="08290B2E" w14:textId="77777777" w:rsidR="007A440D" w:rsidRPr="008B748F" w:rsidRDefault="007A440D" w:rsidP="008B748F">
      <w:pPr>
        <w:pStyle w:val="Heading2"/>
        <w:spacing w:line="360" w:lineRule="auto"/>
        <w:jc w:val="both"/>
        <w:rPr>
          <w:rFonts w:ascii="Arial" w:hAnsi="Arial" w:cs="Arial"/>
          <w:szCs w:val="24"/>
        </w:rPr>
      </w:pPr>
      <w:bookmarkStart w:id="4" w:name="_Toc184409152"/>
      <w:r w:rsidRPr="008B748F">
        <w:rPr>
          <w:rStyle w:val="Strong"/>
          <w:rFonts w:ascii="Arial" w:hAnsi="Arial" w:cs="Arial"/>
          <w:b/>
          <w:bCs w:val="0"/>
          <w:szCs w:val="24"/>
        </w:rPr>
        <w:t>Stakeholder Analysis Table</w:t>
      </w:r>
      <w:bookmarkEnd w:id="4"/>
    </w:p>
    <w:tbl>
      <w:tblPr>
        <w:tblStyle w:val="TableGrid"/>
        <w:tblW w:w="0" w:type="auto"/>
        <w:tblLook w:val="04A0" w:firstRow="1" w:lastRow="0" w:firstColumn="1" w:lastColumn="0" w:noHBand="0" w:noVBand="1"/>
      </w:tblPr>
      <w:tblGrid>
        <w:gridCol w:w="2483"/>
        <w:gridCol w:w="2550"/>
        <w:gridCol w:w="1270"/>
        <w:gridCol w:w="3047"/>
      </w:tblGrid>
      <w:tr w:rsidR="007A440D" w:rsidRPr="008B748F" w14:paraId="21AA669F" w14:textId="77777777" w:rsidTr="007A440D">
        <w:tc>
          <w:tcPr>
            <w:tcW w:w="0" w:type="auto"/>
            <w:hideMark/>
          </w:tcPr>
          <w:p w14:paraId="299E9DA2"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Stakeholder</w:t>
            </w:r>
          </w:p>
        </w:tc>
        <w:tc>
          <w:tcPr>
            <w:tcW w:w="0" w:type="auto"/>
            <w:hideMark/>
          </w:tcPr>
          <w:p w14:paraId="451212FD"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Interests</w:t>
            </w:r>
          </w:p>
        </w:tc>
        <w:tc>
          <w:tcPr>
            <w:tcW w:w="0" w:type="auto"/>
            <w:hideMark/>
          </w:tcPr>
          <w:p w14:paraId="616F4428"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Influence</w:t>
            </w:r>
          </w:p>
        </w:tc>
        <w:tc>
          <w:tcPr>
            <w:tcW w:w="0" w:type="auto"/>
            <w:hideMark/>
          </w:tcPr>
          <w:p w14:paraId="0496A0FB"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Engagement Strategy</w:t>
            </w:r>
          </w:p>
        </w:tc>
      </w:tr>
      <w:tr w:rsidR="007A440D" w:rsidRPr="008B748F" w14:paraId="49395800" w14:textId="77777777" w:rsidTr="007A440D">
        <w:tc>
          <w:tcPr>
            <w:tcW w:w="0" w:type="auto"/>
            <w:hideMark/>
          </w:tcPr>
          <w:p w14:paraId="212FA666"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Customers</w:t>
            </w:r>
          </w:p>
        </w:tc>
        <w:tc>
          <w:tcPr>
            <w:tcW w:w="0" w:type="auto"/>
            <w:hideMark/>
          </w:tcPr>
          <w:p w14:paraId="3C0F5938"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Quality, sustainability, affordability</w:t>
            </w:r>
          </w:p>
        </w:tc>
        <w:tc>
          <w:tcPr>
            <w:tcW w:w="0" w:type="auto"/>
            <w:hideMark/>
          </w:tcPr>
          <w:p w14:paraId="33DE7BBB"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High</w:t>
            </w:r>
          </w:p>
        </w:tc>
        <w:tc>
          <w:tcPr>
            <w:tcW w:w="0" w:type="auto"/>
            <w:hideMark/>
          </w:tcPr>
          <w:p w14:paraId="793D8C39"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Feedback loops, loyalty programs, personalized offers</w:t>
            </w:r>
          </w:p>
        </w:tc>
      </w:tr>
      <w:tr w:rsidR="007A440D" w:rsidRPr="008B748F" w14:paraId="22F35455" w14:textId="77777777" w:rsidTr="007A440D">
        <w:tc>
          <w:tcPr>
            <w:tcW w:w="0" w:type="auto"/>
            <w:hideMark/>
          </w:tcPr>
          <w:p w14:paraId="37F1C40E"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Employees</w:t>
            </w:r>
          </w:p>
        </w:tc>
        <w:tc>
          <w:tcPr>
            <w:tcW w:w="0" w:type="auto"/>
            <w:hideMark/>
          </w:tcPr>
          <w:p w14:paraId="50FB0E93"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Fair wages, career progression</w:t>
            </w:r>
          </w:p>
        </w:tc>
        <w:tc>
          <w:tcPr>
            <w:tcW w:w="0" w:type="auto"/>
            <w:hideMark/>
          </w:tcPr>
          <w:p w14:paraId="4A6AEDCD"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Medium</w:t>
            </w:r>
          </w:p>
        </w:tc>
        <w:tc>
          <w:tcPr>
            <w:tcW w:w="0" w:type="auto"/>
            <w:hideMark/>
          </w:tcPr>
          <w:p w14:paraId="0331A77F"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Competitive pay, training, inclusivity initiatives</w:t>
            </w:r>
          </w:p>
        </w:tc>
      </w:tr>
      <w:tr w:rsidR="007A440D" w:rsidRPr="008B748F" w14:paraId="06D28961" w14:textId="77777777" w:rsidTr="007A440D">
        <w:tc>
          <w:tcPr>
            <w:tcW w:w="0" w:type="auto"/>
            <w:hideMark/>
          </w:tcPr>
          <w:p w14:paraId="6BF70643"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Suppliers</w:t>
            </w:r>
          </w:p>
        </w:tc>
        <w:tc>
          <w:tcPr>
            <w:tcW w:w="0" w:type="auto"/>
            <w:hideMark/>
          </w:tcPr>
          <w:p w14:paraId="7EB830D2"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Fair trade, long-term contracts</w:t>
            </w:r>
          </w:p>
        </w:tc>
        <w:tc>
          <w:tcPr>
            <w:tcW w:w="0" w:type="auto"/>
            <w:hideMark/>
          </w:tcPr>
          <w:p w14:paraId="7B35EB7C"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Medium</w:t>
            </w:r>
          </w:p>
        </w:tc>
        <w:tc>
          <w:tcPr>
            <w:tcW w:w="0" w:type="auto"/>
            <w:hideMark/>
          </w:tcPr>
          <w:p w14:paraId="5E97F658"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Transparent agreements, sustainability collaboration</w:t>
            </w:r>
          </w:p>
        </w:tc>
      </w:tr>
      <w:tr w:rsidR="007A440D" w:rsidRPr="008B748F" w14:paraId="03093532" w14:textId="77777777" w:rsidTr="007A440D">
        <w:tc>
          <w:tcPr>
            <w:tcW w:w="0" w:type="auto"/>
            <w:hideMark/>
          </w:tcPr>
          <w:p w14:paraId="55ED07EF"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lastRenderedPageBreak/>
              <w:t>Investors</w:t>
            </w:r>
          </w:p>
        </w:tc>
        <w:tc>
          <w:tcPr>
            <w:tcW w:w="0" w:type="auto"/>
            <w:hideMark/>
          </w:tcPr>
          <w:p w14:paraId="0156306C"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Profitability, risk mitigation</w:t>
            </w:r>
          </w:p>
        </w:tc>
        <w:tc>
          <w:tcPr>
            <w:tcW w:w="0" w:type="auto"/>
            <w:hideMark/>
          </w:tcPr>
          <w:p w14:paraId="628C557B"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High</w:t>
            </w:r>
          </w:p>
        </w:tc>
        <w:tc>
          <w:tcPr>
            <w:tcW w:w="0" w:type="auto"/>
            <w:hideMark/>
          </w:tcPr>
          <w:p w14:paraId="3CB83D01"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Financial updates, sustainable growth strategies</w:t>
            </w:r>
          </w:p>
        </w:tc>
      </w:tr>
      <w:tr w:rsidR="007A440D" w:rsidRPr="008B748F" w14:paraId="1ACC179D" w14:textId="77777777" w:rsidTr="007A440D">
        <w:tc>
          <w:tcPr>
            <w:tcW w:w="0" w:type="auto"/>
            <w:hideMark/>
          </w:tcPr>
          <w:p w14:paraId="134A6CE0"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Government</w:t>
            </w:r>
          </w:p>
        </w:tc>
        <w:tc>
          <w:tcPr>
            <w:tcW w:w="0" w:type="auto"/>
            <w:hideMark/>
          </w:tcPr>
          <w:p w14:paraId="293F7936"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Compliance, tax, environmental laws</w:t>
            </w:r>
          </w:p>
        </w:tc>
        <w:tc>
          <w:tcPr>
            <w:tcW w:w="0" w:type="auto"/>
            <w:hideMark/>
          </w:tcPr>
          <w:p w14:paraId="0319E111"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High</w:t>
            </w:r>
          </w:p>
        </w:tc>
        <w:tc>
          <w:tcPr>
            <w:tcW w:w="0" w:type="auto"/>
            <w:hideMark/>
          </w:tcPr>
          <w:p w14:paraId="12DBF17E"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Adherence to laws, industry lobbying</w:t>
            </w:r>
          </w:p>
        </w:tc>
      </w:tr>
      <w:tr w:rsidR="007A440D" w:rsidRPr="008B748F" w14:paraId="6727D3D2" w14:textId="77777777" w:rsidTr="007A440D">
        <w:tc>
          <w:tcPr>
            <w:tcW w:w="0" w:type="auto"/>
            <w:hideMark/>
          </w:tcPr>
          <w:p w14:paraId="22B2AC4B"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Communities/NGOs</w:t>
            </w:r>
          </w:p>
        </w:tc>
        <w:tc>
          <w:tcPr>
            <w:tcW w:w="0" w:type="auto"/>
            <w:hideMark/>
          </w:tcPr>
          <w:p w14:paraId="3B886CF2"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Local jobs, environmental stewardship</w:t>
            </w:r>
          </w:p>
        </w:tc>
        <w:tc>
          <w:tcPr>
            <w:tcW w:w="0" w:type="auto"/>
            <w:hideMark/>
          </w:tcPr>
          <w:p w14:paraId="7BC8667D"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Medium</w:t>
            </w:r>
          </w:p>
        </w:tc>
        <w:tc>
          <w:tcPr>
            <w:tcW w:w="0" w:type="auto"/>
            <w:hideMark/>
          </w:tcPr>
          <w:p w14:paraId="5210BCCD"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CSR programs, local partnerships</w:t>
            </w:r>
          </w:p>
        </w:tc>
      </w:tr>
    </w:tbl>
    <w:p w14:paraId="7DF606D6" w14:textId="77777777" w:rsidR="007A440D" w:rsidRPr="008B748F" w:rsidRDefault="007A440D" w:rsidP="008B748F">
      <w:pPr>
        <w:spacing w:line="360" w:lineRule="auto"/>
        <w:jc w:val="both"/>
        <w:rPr>
          <w:rFonts w:ascii="Arial" w:hAnsi="Arial" w:cs="Arial"/>
          <w:szCs w:val="24"/>
        </w:rPr>
      </w:pPr>
    </w:p>
    <w:p w14:paraId="627140FE" w14:textId="77777777" w:rsidR="007A440D" w:rsidRPr="008B748F" w:rsidRDefault="007A440D" w:rsidP="008B748F">
      <w:pPr>
        <w:pStyle w:val="Heading2"/>
        <w:spacing w:line="360" w:lineRule="auto"/>
        <w:jc w:val="both"/>
        <w:rPr>
          <w:rFonts w:ascii="Arial" w:hAnsi="Arial" w:cs="Arial"/>
          <w:szCs w:val="24"/>
        </w:rPr>
      </w:pPr>
      <w:bookmarkStart w:id="5" w:name="_Toc184409153"/>
      <w:r w:rsidRPr="008B748F">
        <w:rPr>
          <w:rStyle w:val="Strong"/>
          <w:rFonts w:ascii="Arial" w:hAnsi="Arial" w:cs="Arial"/>
          <w:b/>
          <w:bCs w:val="0"/>
          <w:szCs w:val="24"/>
        </w:rPr>
        <w:t>Innovation Matrix Table</w:t>
      </w:r>
      <w:bookmarkEnd w:id="5"/>
    </w:p>
    <w:tbl>
      <w:tblPr>
        <w:tblStyle w:val="TableGrid"/>
        <w:tblW w:w="0" w:type="auto"/>
        <w:tblLook w:val="04A0" w:firstRow="1" w:lastRow="0" w:firstColumn="1" w:lastColumn="0" w:noHBand="0" w:noVBand="1"/>
      </w:tblPr>
      <w:tblGrid>
        <w:gridCol w:w="1564"/>
        <w:gridCol w:w="4229"/>
        <w:gridCol w:w="3557"/>
      </w:tblGrid>
      <w:tr w:rsidR="007A440D" w:rsidRPr="008B748F" w14:paraId="16DBF8A4" w14:textId="77777777" w:rsidTr="007A440D">
        <w:tc>
          <w:tcPr>
            <w:tcW w:w="0" w:type="auto"/>
            <w:hideMark/>
          </w:tcPr>
          <w:p w14:paraId="2DD736DA" w14:textId="77777777" w:rsidR="007A440D" w:rsidRPr="008B748F" w:rsidRDefault="007A440D" w:rsidP="008B748F">
            <w:pPr>
              <w:spacing w:line="360" w:lineRule="auto"/>
              <w:jc w:val="both"/>
              <w:rPr>
                <w:rFonts w:ascii="Arial" w:hAnsi="Arial" w:cs="Arial"/>
                <w:b/>
                <w:bCs/>
                <w:szCs w:val="24"/>
              </w:rPr>
            </w:pPr>
          </w:p>
        </w:tc>
        <w:tc>
          <w:tcPr>
            <w:tcW w:w="0" w:type="auto"/>
            <w:hideMark/>
          </w:tcPr>
          <w:p w14:paraId="34601639"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Existing Market</w:t>
            </w:r>
          </w:p>
        </w:tc>
        <w:tc>
          <w:tcPr>
            <w:tcW w:w="0" w:type="auto"/>
            <w:hideMark/>
          </w:tcPr>
          <w:p w14:paraId="6541580E" w14:textId="77777777" w:rsidR="007A440D" w:rsidRPr="008B748F" w:rsidRDefault="007A440D" w:rsidP="008B748F">
            <w:pPr>
              <w:spacing w:line="360" w:lineRule="auto"/>
              <w:jc w:val="both"/>
              <w:rPr>
                <w:rFonts w:ascii="Arial" w:hAnsi="Arial" w:cs="Arial"/>
                <w:b/>
                <w:bCs/>
                <w:szCs w:val="24"/>
              </w:rPr>
            </w:pPr>
            <w:r w:rsidRPr="008B748F">
              <w:rPr>
                <w:rStyle w:val="Strong"/>
                <w:rFonts w:ascii="Arial" w:hAnsi="Arial" w:cs="Arial"/>
                <w:szCs w:val="24"/>
              </w:rPr>
              <w:t>New Market</w:t>
            </w:r>
          </w:p>
        </w:tc>
      </w:tr>
      <w:tr w:rsidR="007A440D" w:rsidRPr="008B748F" w14:paraId="0E7E69B7" w14:textId="77777777" w:rsidTr="007A440D">
        <w:tc>
          <w:tcPr>
            <w:tcW w:w="0" w:type="auto"/>
            <w:hideMark/>
          </w:tcPr>
          <w:p w14:paraId="0FDE601B"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Incremental</w:t>
            </w:r>
          </w:p>
        </w:tc>
        <w:tc>
          <w:tcPr>
            <w:tcW w:w="0" w:type="auto"/>
            <w:hideMark/>
          </w:tcPr>
          <w:p w14:paraId="6119ABF2"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Digital loyalty app upgrades, sustainable packaging</w:t>
            </w:r>
          </w:p>
        </w:tc>
        <w:tc>
          <w:tcPr>
            <w:tcW w:w="0" w:type="auto"/>
            <w:hideMark/>
          </w:tcPr>
          <w:p w14:paraId="30E64F56"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Drive-Thru efficiency, plant-based products</w:t>
            </w:r>
          </w:p>
        </w:tc>
      </w:tr>
      <w:tr w:rsidR="007A440D" w:rsidRPr="008B748F" w14:paraId="265EC08E" w14:textId="77777777" w:rsidTr="007A440D">
        <w:tc>
          <w:tcPr>
            <w:tcW w:w="0" w:type="auto"/>
            <w:hideMark/>
          </w:tcPr>
          <w:p w14:paraId="22AA524C" w14:textId="77777777" w:rsidR="007A440D" w:rsidRPr="008B748F" w:rsidRDefault="007A440D" w:rsidP="008B748F">
            <w:pPr>
              <w:spacing w:line="360" w:lineRule="auto"/>
              <w:jc w:val="both"/>
              <w:rPr>
                <w:rFonts w:ascii="Arial" w:hAnsi="Arial" w:cs="Arial"/>
                <w:szCs w:val="24"/>
              </w:rPr>
            </w:pPr>
            <w:r w:rsidRPr="008B748F">
              <w:rPr>
                <w:rStyle w:val="Strong"/>
                <w:rFonts w:ascii="Arial" w:hAnsi="Arial" w:cs="Arial"/>
                <w:szCs w:val="24"/>
              </w:rPr>
              <w:t>Radical</w:t>
            </w:r>
          </w:p>
        </w:tc>
        <w:tc>
          <w:tcPr>
            <w:tcW w:w="0" w:type="auto"/>
            <w:hideMark/>
          </w:tcPr>
          <w:p w14:paraId="7B23E5A7"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AI personalization, virtual cafés</w:t>
            </w:r>
          </w:p>
        </w:tc>
        <w:tc>
          <w:tcPr>
            <w:tcW w:w="0" w:type="auto"/>
            <w:hideMark/>
          </w:tcPr>
          <w:p w14:paraId="2B2E32C7" w14:textId="77777777" w:rsidR="007A440D" w:rsidRPr="008B748F" w:rsidRDefault="007A440D" w:rsidP="008B748F">
            <w:pPr>
              <w:spacing w:line="360" w:lineRule="auto"/>
              <w:jc w:val="both"/>
              <w:rPr>
                <w:rFonts w:ascii="Arial" w:hAnsi="Arial" w:cs="Arial"/>
                <w:szCs w:val="24"/>
              </w:rPr>
            </w:pPr>
            <w:r w:rsidRPr="008B748F">
              <w:rPr>
                <w:rFonts w:ascii="Arial" w:hAnsi="Arial" w:cs="Arial"/>
                <w:szCs w:val="24"/>
              </w:rPr>
              <w:t>Coffee subscription, carbon-neutral stores</w:t>
            </w:r>
          </w:p>
        </w:tc>
      </w:tr>
    </w:tbl>
    <w:p w14:paraId="1C0DCD46" w14:textId="77777777" w:rsidR="007917FE" w:rsidRPr="008B748F" w:rsidRDefault="007917FE" w:rsidP="008B748F">
      <w:pPr>
        <w:pStyle w:val="Heading1"/>
        <w:spacing w:line="360" w:lineRule="auto"/>
        <w:rPr>
          <w:rFonts w:ascii="Arial" w:hAnsi="Arial" w:cs="Arial"/>
        </w:rPr>
      </w:pPr>
      <w:bookmarkStart w:id="6" w:name="_Toc184409154"/>
      <w:r w:rsidRPr="008B748F">
        <w:rPr>
          <w:rFonts w:ascii="Arial" w:hAnsi="Arial" w:cs="Arial"/>
        </w:rPr>
        <w:t>Recommendations</w:t>
      </w:r>
      <w:bookmarkEnd w:id="6"/>
    </w:p>
    <w:p w14:paraId="5888A70F" w14:textId="13C42781" w:rsidR="007917FE" w:rsidRPr="008B748F" w:rsidRDefault="007917FE" w:rsidP="008B748F">
      <w:pPr>
        <w:pStyle w:val="Heading2"/>
        <w:spacing w:line="360" w:lineRule="auto"/>
        <w:rPr>
          <w:rFonts w:ascii="Arial" w:hAnsi="Arial" w:cs="Arial"/>
        </w:rPr>
      </w:pPr>
      <w:bookmarkStart w:id="7" w:name="_Toc184409155"/>
      <w:r w:rsidRPr="008B748F">
        <w:rPr>
          <w:rFonts w:ascii="Arial" w:hAnsi="Arial" w:cs="Arial"/>
        </w:rPr>
        <w:t xml:space="preserve">Recommendation 1: </w:t>
      </w:r>
      <w:r w:rsidR="005872A8">
        <w:rPr>
          <w:rFonts w:ascii="Arial" w:hAnsi="Arial" w:cs="Arial"/>
        </w:rPr>
        <w:t>Pay attention to customers’ interests</w:t>
      </w:r>
      <w:bookmarkEnd w:id="7"/>
    </w:p>
    <w:p w14:paraId="0D7DBFDF" w14:textId="6315E45C" w:rsidR="007917FE" w:rsidRPr="008B748F" w:rsidRDefault="005872A8" w:rsidP="008B748F">
      <w:pPr>
        <w:spacing w:line="360" w:lineRule="auto"/>
        <w:jc w:val="both"/>
        <w:rPr>
          <w:rFonts w:ascii="Arial" w:hAnsi="Arial" w:cs="Arial"/>
        </w:rPr>
      </w:pPr>
      <w:r>
        <w:rPr>
          <w:rFonts w:ascii="Arial" w:hAnsi="Arial" w:cs="Arial"/>
        </w:rPr>
        <w:t>Incidents like th</w:t>
      </w:r>
      <w:r w:rsidR="00AC2AC4">
        <w:rPr>
          <w:rFonts w:ascii="Arial" w:hAnsi="Arial" w:cs="Arial"/>
        </w:rPr>
        <w:t xml:space="preserve">e ones discussed earlier in the </w:t>
      </w:r>
      <w:r w:rsidR="00BF6E97">
        <w:rPr>
          <w:rFonts w:ascii="Arial" w:hAnsi="Arial" w:cs="Arial"/>
        </w:rPr>
        <w:t xml:space="preserve">can affect the perception of consumers about the brand and impact negatively on company’s sales. </w:t>
      </w:r>
      <w:r w:rsidR="00991DA3">
        <w:rPr>
          <w:rFonts w:ascii="Arial" w:hAnsi="Arial" w:cs="Arial"/>
        </w:rPr>
        <w:t xml:space="preserve">The company should identify the social needs of consumers and either take a neutral position or consider twice their approach towards different events. </w:t>
      </w:r>
    </w:p>
    <w:p w14:paraId="2C368430" w14:textId="10A656D8" w:rsidR="007917FE" w:rsidRPr="008B748F" w:rsidRDefault="007917FE" w:rsidP="008B748F">
      <w:pPr>
        <w:spacing w:line="360" w:lineRule="auto"/>
        <w:jc w:val="both"/>
        <w:rPr>
          <w:rFonts w:ascii="Arial" w:hAnsi="Arial" w:cs="Arial"/>
        </w:rPr>
      </w:pPr>
      <w:r w:rsidRPr="008B748F">
        <w:rPr>
          <w:rFonts w:ascii="Arial" w:hAnsi="Arial" w:cs="Arial"/>
          <w:b/>
        </w:rPr>
        <w:t>Justification</w:t>
      </w:r>
      <w:r w:rsidRPr="008B748F">
        <w:rPr>
          <w:rFonts w:ascii="Arial" w:hAnsi="Arial" w:cs="Arial"/>
        </w:rPr>
        <w:t xml:space="preserve">: </w:t>
      </w:r>
      <w:r w:rsidR="00BF6E97">
        <w:rPr>
          <w:rFonts w:ascii="Arial" w:hAnsi="Arial" w:cs="Arial"/>
        </w:rPr>
        <w:t xml:space="preserve">McDonalds for example has been involved in the same scandal regarding the war between Israel and Palestine, and the company reported sharp falls in revenues in the </w:t>
      </w:r>
      <w:proofErr w:type="gramStart"/>
      <w:r w:rsidR="00BF6E97">
        <w:rPr>
          <w:rFonts w:ascii="Arial" w:hAnsi="Arial" w:cs="Arial"/>
        </w:rPr>
        <w:t>areas</w:t>
      </w:r>
      <w:proofErr w:type="gramEnd"/>
      <w:r w:rsidR="00BF6E97">
        <w:rPr>
          <w:rFonts w:ascii="Arial" w:hAnsi="Arial" w:cs="Arial"/>
        </w:rPr>
        <w:t xml:space="preserve"> protests were done against the company</w:t>
      </w:r>
      <w:r w:rsidR="003501DA">
        <w:rPr>
          <w:rFonts w:ascii="Arial" w:hAnsi="Arial" w:cs="Arial"/>
        </w:rPr>
        <w:t xml:space="preserve"> (</w:t>
      </w:r>
      <w:proofErr w:type="spellStart"/>
      <w:r w:rsidR="003501DA" w:rsidRPr="003501DA">
        <w:rPr>
          <w:rFonts w:ascii="Arial" w:hAnsi="Arial" w:cs="Arial"/>
        </w:rPr>
        <w:t>Mosolova</w:t>
      </w:r>
      <w:proofErr w:type="spellEnd"/>
      <w:r w:rsidR="003501DA">
        <w:rPr>
          <w:rFonts w:ascii="Arial" w:hAnsi="Arial" w:cs="Arial"/>
        </w:rPr>
        <w:t>, 2024)</w:t>
      </w:r>
      <w:r w:rsidR="00BF6E97">
        <w:rPr>
          <w:rFonts w:ascii="Arial" w:hAnsi="Arial" w:cs="Arial"/>
        </w:rPr>
        <w:t>.</w:t>
      </w:r>
    </w:p>
    <w:p w14:paraId="4279E56D" w14:textId="3DAFCDF4" w:rsidR="007917FE" w:rsidRDefault="007917FE" w:rsidP="008B748F">
      <w:pPr>
        <w:spacing w:line="360" w:lineRule="auto"/>
        <w:jc w:val="both"/>
        <w:rPr>
          <w:rFonts w:ascii="Arial" w:hAnsi="Arial" w:cs="Arial"/>
        </w:rPr>
      </w:pPr>
      <w:r w:rsidRPr="008B748F">
        <w:rPr>
          <w:rFonts w:ascii="Arial" w:hAnsi="Arial" w:cs="Arial"/>
          <w:b/>
        </w:rPr>
        <w:t>Impact and Cost Implications</w:t>
      </w:r>
      <w:r w:rsidRPr="008B748F">
        <w:rPr>
          <w:rFonts w:ascii="Arial" w:hAnsi="Arial" w:cs="Arial"/>
        </w:rPr>
        <w:t xml:space="preserve">: </w:t>
      </w:r>
      <w:r w:rsidR="003E3B77">
        <w:rPr>
          <w:rFonts w:ascii="Arial" w:hAnsi="Arial" w:cs="Arial"/>
        </w:rPr>
        <w:t xml:space="preserve">Considering </w:t>
      </w:r>
      <w:r w:rsidR="00DF6269">
        <w:rPr>
          <w:rFonts w:ascii="Arial" w:hAnsi="Arial" w:cs="Arial"/>
        </w:rPr>
        <w:t>customers’</w:t>
      </w:r>
      <w:r w:rsidR="003E3B77">
        <w:rPr>
          <w:rFonts w:ascii="Arial" w:hAnsi="Arial" w:cs="Arial"/>
        </w:rPr>
        <w:t xml:space="preserve"> needs and wants and supporting social causes with them can help the company to demonstrate company’s values and dedication towards connecting people and making the world a more sustainable place. </w:t>
      </w:r>
      <w:r w:rsidR="003E3B77">
        <w:rPr>
          <w:rFonts w:ascii="Arial" w:hAnsi="Arial" w:cs="Arial"/>
        </w:rPr>
        <w:lastRenderedPageBreak/>
        <w:t xml:space="preserve">Avoid being involved in scandals like this does not take money but more like an ethical approach. It is like Carroll (1991) said, going above what is expected by the law to doing what is right in a situation. </w:t>
      </w:r>
    </w:p>
    <w:p w14:paraId="54CBBFC1" w14:textId="77777777" w:rsidR="009568B8" w:rsidRDefault="009568B8" w:rsidP="008B748F">
      <w:pPr>
        <w:spacing w:line="360" w:lineRule="auto"/>
        <w:jc w:val="both"/>
        <w:rPr>
          <w:rFonts w:ascii="Arial" w:hAnsi="Arial" w:cs="Arial"/>
        </w:rPr>
      </w:pPr>
    </w:p>
    <w:p w14:paraId="30C565B7" w14:textId="77777777" w:rsidR="009568B8" w:rsidRDefault="009568B8" w:rsidP="008B748F">
      <w:pPr>
        <w:spacing w:line="360" w:lineRule="auto"/>
        <w:jc w:val="both"/>
        <w:rPr>
          <w:rFonts w:ascii="Arial" w:hAnsi="Arial" w:cs="Arial"/>
        </w:rPr>
      </w:pPr>
    </w:p>
    <w:p w14:paraId="7019B3DB" w14:textId="77777777" w:rsidR="009568B8" w:rsidRDefault="009568B8" w:rsidP="008B748F">
      <w:pPr>
        <w:spacing w:line="360" w:lineRule="auto"/>
        <w:jc w:val="both"/>
        <w:rPr>
          <w:rFonts w:ascii="Arial" w:hAnsi="Arial" w:cs="Arial"/>
        </w:rPr>
      </w:pPr>
    </w:p>
    <w:p w14:paraId="71A1824F" w14:textId="77777777" w:rsidR="009568B8" w:rsidRDefault="009568B8" w:rsidP="008B748F">
      <w:pPr>
        <w:spacing w:line="360" w:lineRule="auto"/>
        <w:jc w:val="both"/>
        <w:rPr>
          <w:rFonts w:ascii="Arial" w:hAnsi="Arial" w:cs="Arial"/>
        </w:rPr>
      </w:pPr>
    </w:p>
    <w:p w14:paraId="5C86C4B3" w14:textId="77777777" w:rsidR="009568B8" w:rsidRDefault="009568B8" w:rsidP="008B748F">
      <w:pPr>
        <w:spacing w:line="360" w:lineRule="auto"/>
        <w:jc w:val="both"/>
        <w:rPr>
          <w:rFonts w:ascii="Arial" w:hAnsi="Arial" w:cs="Arial"/>
        </w:rPr>
      </w:pPr>
    </w:p>
    <w:p w14:paraId="2710B451" w14:textId="77777777" w:rsidR="009568B8" w:rsidRDefault="009568B8" w:rsidP="008B748F">
      <w:pPr>
        <w:spacing w:line="360" w:lineRule="auto"/>
        <w:jc w:val="both"/>
        <w:rPr>
          <w:rFonts w:ascii="Arial" w:hAnsi="Arial" w:cs="Arial"/>
        </w:rPr>
      </w:pPr>
    </w:p>
    <w:p w14:paraId="51C90284" w14:textId="77777777" w:rsidR="009568B8" w:rsidRDefault="009568B8" w:rsidP="008B748F">
      <w:pPr>
        <w:spacing w:line="360" w:lineRule="auto"/>
        <w:jc w:val="both"/>
        <w:rPr>
          <w:rFonts w:ascii="Arial" w:hAnsi="Arial" w:cs="Arial"/>
        </w:rPr>
      </w:pPr>
    </w:p>
    <w:p w14:paraId="32937FC4" w14:textId="77777777" w:rsidR="009568B8" w:rsidRDefault="009568B8" w:rsidP="008B748F">
      <w:pPr>
        <w:spacing w:line="360" w:lineRule="auto"/>
        <w:jc w:val="both"/>
        <w:rPr>
          <w:rFonts w:ascii="Arial" w:hAnsi="Arial" w:cs="Arial"/>
        </w:rPr>
      </w:pPr>
    </w:p>
    <w:p w14:paraId="6730D0B8" w14:textId="77777777" w:rsidR="009568B8" w:rsidRDefault="009568B8" w:rsidP="008B748F">
      <w:pPr>
        <w:spacing w:line="360" w:lineRule="auto"/>
        <w:jc w:val="both"/>
        <w:rPr>
          <w:rFonts w:ascii="Arial" w:hAnsi="Arial" w:cs="Arial"/>
        </w:rPr>
      </w:pPr>
    </w:p>
    <w:p w14:paraId="7FA0822D" w14:textId="77777777" w:rsidR="009568B8" w:rsidRDefault="009568B8" w:rsidP="008B748F">
      <w:pPr>
        <w:spacing w:line="360" w:lineRule="auto"/>
        <w:jc w:val="both"/>
        <w:rPr>
          <w:rFonts w:ascii="Arial" w:hAnsi="Arial" w:cs="Arial"/>
        </w:rPr>
      </w:pPr>
    </w:p>
    <w:p w14:paraId="73A99986" w14:textId="77777777" w:rsidR="009568B8" w:rsidRDefault="009568B8" w:rsidP="008B748F">
      <w:pPr>
        <w:spacing w:line="360" w:lineRule="auto"/>
        <w:jc w:val="both"/>
        <w:rPr>
          <w:rFonts w:ascii="Arial" w:hAnsi="Arial" w:cs="Arial"/>
        </w:rPr>
      </w:pPr>
    </w:p>
    <w:p w14:paraId="344BE3B0" w14:textId="77777777" w:rsidR="009568B8" w:rsidRDefault="009568B8" w:rsidP="008B748F">
      <w:pPr>
        <w:spacing w:line="360" w:lineRule="auto"/>
        <w:jc w:val="both"/>
        <w:rPr>
          <w:rFonts w:ascii="Arial" w:hAnsi="Arial" w:cs="Arial"/>
        </w:rPr>
      </w:pPr>
    </w:p>
    <w:p w14:paraId="77D56522" w14:textId="77777777" w:rsidR="009568B8" w:rsidRDefault="009568B8" w:rsidP="008B748F">
      <w:pPr>
        <w:spacing w:line="360" w:lineRule="auto"/>
        <w:jc w:val="both"/>
        <w:rPr>
          <w:rFonts w:ascii="Arial" w:hAnsi="Arial" w:cs="Arial"/>
        </w:rPr>
      </w:pPr>
    </w:p>
    <w:p w14:paraId="0F788BB7" w14:textId="77777777" w:rsidR="009568B8" w:rsidRDefault="009568B8" w:rsidP="008B748F">
      <w:pPr>
        <w:spacing w:line="360" w:lineRule="auto"/>
        <w:jc w:val="both"/>
        <w:rPr>
          <w:rFonts w:ascii="Arial" w:hAnsi="Arial" w:cs="Arial"/>
        </w:rPr>
      </w:pPr>
    </w:p>
    <w:p w14:paraId="017B1A60" w14:textId="77777777" w:rsidR="009568B8" w:rsidRDefault="009568B8" w:rsidP="008B748F">
      <w:pPr>
        <w:spacing w:line="360" w:lineRule="auto"/>
        <w:jc w:val="both"/>
        <w:rPr>
          <w:rFonts w:ascii="Arial" w:hAnsi="Arial" w:cs="Arial"/>
        </w:rPr>
      </w:pPr>
    </w:p>
    <w:p w14:paraId="4367352E" w14:textId="77777777" w:rsidR="009568B8" w:rsidRDefault="009568B8" w:rsidP="008B748F">
      <w:pPr>
        <w:spacing w:line="360" w:lineRule="auto"/>
        <w:jc w:val="both"/>
        <w:rPr>
          <w:rFonts w:ascii="Arial" w:hAnsi="Arial" w:cs="Arial"/>
        </w:rPr>
      </w:pPr>
    </w:p>
    <w:p w14:paraId="1D4CB978" w14:textId="77777777" w:rsidR="009568B8" w:rsidRDefault="009568B8" w:rsidP="008B748F">
      <w:pPr>
        <w:spacing w:line="360" w:lineRule="auto"/>
        <w:jc w:val="both"/>
        <w:rPr>
          <w:rFonts w:ascii="Arial" w:hAnsi="Arial" w:cs="Arial"/>
        </w:rPr>
      </w:pPr>
    </w:p>
    <w:p w14:paraId="0AAC15E2" w14:textId="77777777" w:rsidR="009568B8" w:rsidRPr="008B748F" w:rsidRDefault="009568B8" w:rsidP="008B748F">
      <w:pPr>
        <w:spacing w:line="360" w:lineRule="auto"/>
        <w:jc w:val="both"/>
        <w:rPr>
          <w:rFonts w:ascii="Arial" w:hAnsi="Arial" w:cs="Arial"/>
        </w:rPr>
      </w:pPr>
    </w:p>
    <w:p w14:paraId="77374303" w14:textId="77777777" w:rsidR="000F7CAE" w:rsidRPr="008B748F" w:rsidRDefault="000F7CAE" w:rsidP="008B748F">
      <w:pPr>
        <w:pStyle w:val="Heading1"/>
        <w:spacing w:line="360" w:lineRule="auto"/>
        <w:rPr>
          <w:rFonts w:ascii="Arial" w:hAnsi="Arial" w:cs="Arial"/>
        </w:rPr>
      </w:pPr>
      <w:bookmarkStart w:id="8" w:name="_Toc184409156"/>
      <w:r w:rsidRPr="008B748F">
        <w:rPr>
          <w:rFonts w:ascii="Arial" w:hAnsi="Arial" w:cs="Arial"/>
        </w:rPr>
        <w:lastRenderedPageBreak/>
        <w:t>Conclusion</w:t>
      </w:r>
      <w:bookmarkEnd w:id="8"/>
    </w:p>
    <w:p w14:paraId="1E12B0E5" w14:textId="76892966" w:rsidR="000F7CAE" w:rsidRPr="008B748F" w:rsidRDefault="003E3B77" w:rsidP="008B748F">
      <w:pPr>
        <w:spacing w:line="360" w:lineRule="auto"/>
        <w:jc w:val="both"/>
        <w:rPr>
          <w:rFonts w:ascii="Arial" w:hAnsi="Arial" w:cs="Arial"/>
        </w:rPr>
      </w:pPr>
      <w:r>
        <w:rPr>
          <w:rFonts w:ascii="Arial" w:hAnsi="Arial" w:cs="Arial"/>
        </w:rPr>
        <w:t xml:space="preserve">The analysis conducted in this report demonstrated the strategic approach of Starbucks to external forces and internal resources and the carefully planning between these two variables. The success of Starbucks is based on its </w:t>
      </w:r>
      <w:r w:rsidR="009B7E2C">
        <w:rPr>
          <w:rFonts w:ascii="Arial" w:hAnsi="Arial" w:cs="Arial"/>
        </w:rPr>
        <w:t xml:space="preserve">ability to anticipate and respond to these forces, using the right amount of resources and investment. </w:t>
      </w:r>
      <w:r w:rsidR="0039704C">
        <w:rPr>
          <w:rFonts w:ascii="Arial" w:hAnsi="Arial" w:cs="Arial"/>
        </w:rPr>
        <w:t>The strategic planning of the company allowed it to pass successfully through different challenges such as Covid-19, Brexit, the global economic crisis created by the 2 current wars</w:t>
      </w:r>
      <w:r w:rsidR="00CF25C9">
        <w:rPr>
          <w:rFonts w:ascii="Arial" w:hAnsi="Arial" w:cs="Arial"/>
        </w:rPr>
        <w:t xml:space="preserve">. Starbucks pays great attention to its customers and uses innovation to continuously improve its </w:t>
      </w:r>
      <w:r w:rsidR="00C52D62">
        <w:rPr>
          <w:rFonts w:ascii="Arial" w:hAnsi="Arial" w:cs="Arial"/>
        </w:rPr>
        <w:t>services,</w:t>
      </w:r>
      <w:r w:rsidR="00CF25C9">
        <w:rPr>
          <w:rFonts w:ascii="Arial" w:hAnsi="Arial" w:cs="Arial"/>
        </w:rPr>
        <w:t xml:space="preserve"> but </w:t>
      </w:r>
      <w:r w:rsidR="00FE5C79">
        <w:rPr>
          <w:rFonts w:ascii="Arial" w:hAnsi="Arial" w:cs="Arial"/>
        </w:rPr>
        <w:t xml:space="preserve">it lacks in listening to consumers concerns regarding different social </w:t>
      </w:r>
      <w:r w:rsidR="00C52D62">
        <w:rPr>
          <w:rFonts w:ascii="Arial" w:hAnsi="Arial" w:cs="Arial"/>
        </w:rPr>
        <w:t>disasters</w:t>
      </w:r>
      <w:r w:rsidR="00FE5C79">
        <w:rPr>
          <w:rFonts w:ascii="Arial" w:hAnsi="Arial" w:cs="Arial"/>
        </w:rPr>
        <w:t xml:space="preserve">. Starbucks should consider this </w:t>
      </w:r>
      <w:r w:rsidR="00C52D62">
        <w:rPr>
          <w:rFonts w:ascii="Arial" w:hAnsi="Arial" w:cs="Arial"/>
        </w:rPr>
        <w:t xml:space="preserve">concern of consumers and take action to minimise at least negative involvement in this kind of situations. </w:t>
      </w:r>
    </w:p>
    <w:p w14:paraId="4E18FCC2" w14:textId="77777777" w:rsidR="00CC127E" w:rsidRPr="008B748F" w:rsidRDefault="00CC127E" w:rsidP="008B748F">
      <w:pPr>
        <w:spacing w:line="360" w:lineRule="auto"/>
        <w:rPr>
          <w:rFonts w:ascii="Arial" w:hAnsi="Arial" w:cs="Arial"/>
          <w:b/>
          <w:bCs/>
        </w:rPr>
      </w:pPr>
      <w:r w:rsidRPr="008B748F">
        <w:rPr>
          <w:rFonts w:ascii="Arial" w:hAnsi="Arial" w:cs="Arial"/>
          <w:b/>
          <w:bCs/>
        </w:rPr>
        <w:br w:type="page"/>
      </w:r>
    </w:p>
    <w:p w14:paraId="2FA587D4" w14:textId="77777777" w:rsidR="000F7CAE" w:rsidRPr="008B748F" w:rsidRDefault="000F7CAE" w:rsidP="008B748F">
      <w:pPr>
        <w:pStyle w:val="Heading1"/>
        <w:spacing w:line="360" w:lineRule="auto"/>
        <w:rPr>
          <w:rFonts w:ascii="Arial" w:hAnsi="Arial" w:cs="Arial"/>
        </w:rPr>
      </w:pPr>
      <w:bookmarkStart w:id="9" w:name="_Toc184409157"/>
      <w:r w:rsidRPr="008B748F">
        <w:rPr>
          <w:rFonts w:ascii="Arial" w:hAnsi="Arial" w:cs="Arial"/>
        </w:rPr>
        <w:lastRenderedPageBreak/>
        <w:t>Reference List</w:t>
      </w:r>
      <w:bookmarkEnd w:id="9"/>
    </w:p>
    <w:p w14:paraId="7EF5907C"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BBC (2017) </w:t>
      </w:r>
      <w:r w:rsidRPr="00157D4A">
        <w:rPr>
          <w:rFonts w:ascii="Arial" w:hAnsi="Arial" w:cs="Arial"/>
          <w:i/>
          <w:iCs/>
        </w:rPr>
        <w:t>Starbucks says Brexit vote hit UK profits</w:t>
      </w:r>
      <w:r w:rsidRPr="00157D4A">
        <w:rPr>
          <w:rFonts w:ascii="Arial" w:hAnsi="Arial" w:cs="Arial"/>
        </w:rPr>
        <w:t xml:space="preserve">, </w:t>
      </w:r>
      <w:r w:rsidRPr="00157D4A">
        <w:rPr>
          <w:rFonts w:ascii="Arial" w:hAnsi="Arial" w:cs="Arial"/>
          <w:i/>
          <w:iCs/>
        </w:rPr>
        <w:t>BBC News</w:t>
      </w:r>
      <w:r w:rsidRPr="00157D4A">
        <w:rPr>
          <w:rFonts w:ascii="Arial" w:hAnsi="Arial" w:cs="Arial"/>
        </w:rPr>
        <w:t xml:space="preserve">. Available at: https://www.bbc.co.uk/news/business-39586848#:~:text=Starbucks%20has%20reported%20a%20sharp%20fall%20in%20profits,to%20%C2%A313.4m%20in%20the%20year%20to%202%20October. (Accessed: 06 December 2024). </w:t>
      </w:r>
    </w:p>
    <w:p w14:paraId="2DB4EF84"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BBC (2023) </w:t>
      </w:r>
      <w:r w:rsidRPr="00157D4A">
        <w:rPr>
          <w:rFonts w:ascii="Arial" w:hAnsi="Arial" w:cs="Arial"/>
          <w:i/>
          <w:iCs/>
        </w:rPr>
        <w:t>Starbucks ordered to pay $25m to ex-employee in Racial Discrimination Case</w:t>
      </w:r>
      <w:r w:rsidRPr="00157D4A">
        <w:rPr>
          <w:rFonts w:ascii="Arial" w:hAnsi="Arial" w:cs="Arial"/>
        </w:rPr>
        <w:t xml:space="preserve">, </w:t>
      </w:r>
      <w:r w:rsidRPr="00157D4A">
        <w:rPr>
          <w:rFonts w:ascii="Arial" w:hAnsi="Arial" w:cs="Arial"/>
          <w:i/>
          <w:iCs/>
        </w:rPr>
        <w:t>BBC News</w:t>
      </w:r>
      <w:r w:rsidRPr="00157D4A">
        <w:rPr>
          <w:rFonts w:ascii="Arial" w:hAnsi="Arial" w:cs="Arial"/>
        </w:rPr>
        <w:t xml:space="preserve">. Available at: https://www.bbc.co.uk/news/world-us-canada-65906962 (Accessed: 06 December 2024). </w:t>
      </w:r>
    </w:p>
    <w:p w14:paraId="11556835"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Bhatnagar, P. (2024) </w:t>
      </w:r>
      <w:r w:rsidRPr="00157D4A">
        <w:rPr>
          <w:rFonts w:ascii="Arial" w:hAnsi="Arial" w:cs="Arial"/>
          <w:i/>
          <w:iCs/>
        </w:rPr>
        <w:t>Starbucks sued for alleged deceptive marketing of its ‘100% ethically’ sourced coffee | CNN business</w:t>
      </w:r>
      <w:r w:rsidRPr="00157D4A">
        <w:rPr>
          <w:rFonts w:ascii="Arial" w:hAnsi="Arial" w:cs="Arial"/>
        </w:rPr>
        <w:t xml:space="preserve">, </w:t>
      </w:r>
      <w:r w:rsidRPr="00157D4A">
        <w:rPr>
          <w:rFonts w:ascii="Arial" w:hAnsi="Arial" w:cs="Arial"/>
          <w:i/>
          <w:iCs/>
        </w:rPr>
        <w:t>CNN</w:t>
      </w:r>
      <w:r w:rsidRPr="00157D4A">
        <w:rPr>
          <w:rFonts w:ascii="Arial" w:hAnsi="Arial" w:cs="Arial"/>
        </w:rPr>
        <w:t xml:space="preserve">. Available at: https://edition.cnn.com/2024/01/10/business/starbucks-lawsuit-deceptive-marketing/index.html (Accessed: 06 December 2024). </w:t>
      </w:r>
    </w:p>
    <w:p w14:paraId="148B7726" w14:textId="77777777" w:rsidR="00341666" w:rsidRPr="00341666" w:rsidRDefault="00341666" w:rsidP="00341666">
      <w:pPr>
        <w:spacing w:line="360" w:lineRule="auto"/>
        <w:jc w:val="both"/>
        <w:rPr>
          <w:rFonts w:ascii="Arial" w:hAnsi="Arial" w:cs="Arial"/>
        </w:rPr>
      </w:pPr>
      <w:r w:rsidRPr="00341666">
        <w:rPr>
          <w:rFonts w:ascii="Arial" w:hAnsi="Arial" w:cs="Arial"/>
        </w:rPr>
        <w:t xml:space="preserve">Carroll, A.B., </w:t>
      </w:r>
      <w:r>
        <w:rPr>
          <w:rFonts w:ascii="Arial" w:hAnsi="Arial" w:cs="Arial"/>
        </w:rPr>
        <w:t>(</w:t>
      </w:r>
      <w:r w:rsidRPr="00341666">
        <w:rPr>
          <w:rFonts w:ascii="Arial" w:hAnsi="Arial" w:cs="Arial"/>
        </w:rPr>
        <w:t>1991</w:t>
      </w:r>
      <w:r>
        <w:rPr>
          <w:rFonts w:ascii="Arial" w:hAnsi="Arial" w:cs="Arial"/>
        </w:rPr>
        <w:t>)</w:t>
      </w:r>
      <w:r w:rsidRPr="00341666">
        <w:rPr>
          <w:rFonts w:ascii="Arial" w:hAnsi="Arial" w:cs="Arial"/>
        </w:rPr>
        <w:t>. The pyramid of corporate social responsibility: Toward the moral management of organizational stakeholders. Business horizons, 34(4), pp.39-48.</w:t>
      </w:r>
    </w:p>
    <w:p w14:paraId="4566A1A1"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Cheddar Flow (2024) </w:t>
      </w:r>
      <w:r w:rsidRPr="00157D4A">
        <w:rPr>
          <w:rFonts w:ascii="Arial" w:hAnsi="Arial" w:cs="Arial"/>
          <w:i/>
          <w:iCs/>
        </w:rPr>
        <w:t>A comprehensive analysis of Starbucks competitors in 2023</w:t>
      </w:r>
      <w:r w:rsidRPr="00157D4A">
        <w:rPr>
          <w:rFonts w:ascii="Arial" w:hAnsi="Arial" w:cs="Arial"/>
        </w:rPr>
        <w:t xml:space="preserve">, </w:t>
      </w:r>
      <w:r w:rsidRPr="00157D4A">
        <w:rPr>
          <w:rFonts w:ascii="Arial" w:hAnsi="Arial" w:cs="Arial"/>
          <w:i/>
          <w:iCs/>
        </w:rPr>
        <w:t>Cheddar Flow</w:t>
      </w:r>
      <w:r w:rsidRPr="00157D4A">
        <w:rPr>
          <w:rFonts w:ascii="Arial" w:hAnsi="Arial" w:cs="Arial"/>
        </w:rPr>
        <w:t xml:space="preserve">. Available at: https://www.cheddarflow.com/blog/a-comprehensive-analysis-of-starbucks-competitors-in-2023/ (Accessed: 06 December 2024). </w:t>
      </w:r>
    </w:p>
    <w:p w14:paraId="0D537981" w14:textId="7DCD92DF" w:rsidR="00341666" w:rsidRDefault="00341666" w:rsidP="00341666">
      <w:pPr>
        <w:spacing w:line="360" w:lineRule="auto"/>
        <w:jc w:val="both"/>
        <w:rPr>
          <w:rFonts w:ascii="Arial" w:eastAsia="DejaVu Sans Mono" w:hAnsi="Arial" w:cs="Arial"/>
          <w:szCs w:val="24"/>
          <w:lang w:eastAsia="hi-IN" w:bidi="hi-IN"/>
        </w:rPr>
      </w:pPr>
      <w:r w:rsidRPr="00157D4A">
        <w:rPr>
          <w:rFonts w:ascii="Arial" w:hAnsi="Arial" w:cs="Arial"/>
        </w:rPr>
        <w:t xml:space="preserve">Dudovskiy, J. (2023) </w:t>
      </w:r>
      <w:r w:rsidRPr="00157D4A">
        <w:rPr>
          <w:rFonts w:ascii="Arial" w:hAnsi="Arial" w:cs="Arial"/>
          <w:i/>
          <w:iCs/>
        </w:rPr>
        <w:t>Starbucks Porter’s five forces analysis - research methodology</w:t>
      </w:r>
      <w:r w:rsidRPr="00157D4A">
        <w:rPr>
          <w:rFonts w:ascii="Arial" w:hAnsi="Arial" w:cs="Arial"/>
        </w:rPr>
        <w:t>, Research. Available at: https://research-methodology.net/starbucks-porters-five-forces-analysis/ (Accessed: 06 December 2024).</w:t>
      </w:r>
      <w:r w:rsidRPr="00341666">
        <w:rPr>
          <w:rFonts w:ascii="Arial" w:eastAsia="DejaVu Sans Mono" w:hAnsi="Arial" w:cs="Arial"/>
          <w:szCs w:val="24"/>
          <w:lang w:eastAsia="hi-IN" w:bidi="hi-IN"/>
        </w:rPr>
        <w:t xml:space="preserve"> </w:t>
      </w:r>
    </w:p>
    <w:p w14:paraId="5668FF70"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Greenspan, R. (2024) </w:t>
      </w:r>
      <w:r w:rsidRPr="00157D4A">
        <w:rPr>
          <w:rFonts w:ascii="Arial" w:hAnsi="Arial" w:cs="Arial"/>
          <w:i/>
          <w:iCs/>
        </w:rPr>
        <w:t>Starbucks Five Forces Analysis &amp; Recommendations (Porter’s model)</w:t>
      </w:r>
      <w:r w:rsidRPr="00157D4A">
        <w:rPr>
          <w:rFonts w:ascii="Arial" w:hAnsi="Arial" w:cs="Arial"/>
        </w:rPr>
        <w:t xml:space="preserve">, </w:t>
      </w:r>
      <w:proofErr w:type="spellStart"/>
      <w:r w:rsidRPr="00157D4A">
        <w:rPr>
          <w:rFonts w:ascii="Arial" w:hAnsi="Arial" w:cs="Arial"/>
          <w:i/>
          <w:iCs/>
        </w:rPr>
        <w:t>Panmore</w:t>
      </w:r>
      <w:proofErr w:type="spellEnd"/>
      <w:r w:rsidRPr="00157D4A">
        <w:rPr>
          <w:rFonts w:ascii="Arial" w:hAnsi="Arial" w:cs="Arial"/>
          <w:i/>
          <w:iCs/>
        </w:rPr>
        <w:t xml:space="preserve"> Institute</w:t>
      </w:r>
      <w:r w:rsidRPr="00157D4A">
        <w:rPr>
          <w:rFonts w:ascii="Arial" w:hAnsi="Arial" w:cs="Arial"/>
        </w:rPr>
        <w:t xml:space="preserve">. Available at: https://panmore.com/starbucks-coffee-five-forces-analysis-porters-model#google_vignette (Accessed: 06 December 2024). </w:t>
      </w:r>
    </w:p>
    <w:p w14:paraId="151C40A9"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Macrotrends (2024) </w:t>
      </w:r>
      <w:r w:rsidRPr="00157D4A">
        <w:rPr>
          <w:rFonts w:ascii="Arial" w:hAnsi="Arial" w:cs="Arial"/>
          <w:i/>
          <w:iCs/>
        </w:rPr>
        <w:t>Starbucks operating expenses 2010-2024: SBUX</w:t>
      </w:r>
      <w:r w:rsidRPr="00157D4A">
        <w:rPr>
          <w:rFonts w:ascii="Arial" w:hAnsi="Arial" w:cs="Arial"/>
        </w:rPr>
        <w:t xml:space="preserve">, </w:t>
      </w:r>
      <w:r w:rsidRPr="00157D4A">
        <w:rPr>
          <w:rFonts w:ascii="Arial" w:hAnsi="Arial" w:cs="Arial"/>
          <w:i/>
          <w:iCs/>
        </w:rPr>
        <w:t>Macrotrends</w:t>
      </w:r>
      <w:r w:rsidRPr="00157D4A">
        <w:rPr>
          <w:rFonts w:ascii="Arial" w:hAnsi="Arial" w:cs="Arial"/>
        </w:rPr>
        <w:t xml:space="preserve">. Available at: https://www.macrotrends.net/stocks/charts/SBUX/starbucks/operating-expenses (Accessed: 06 December 2024). </w:t>
      </w:r>
    </w:p>
    <w:p w14:paraId="77E9461E" w14:textId="77777777" w:rsidR="00341666" w:rsidRPr="00157D4A" w:rsidRDefault="00341666" w:rsidP="00157D4A">
      <w:pPr>
        <w:spacing w:line="360" w:lineRule="auto"/>
        <w:jc w:val="both"/>
        <w:rPr>
          <w:rFonts w:ascii="Arial" w:hAnsi="Arial" w:cs="Arial"/>
        </w:rPr>
      </w:pPr>
      <w:r w:rsidRPr="00157D4A">
        <w:rPr>
          <w:rFonts w:ascii="Arial" w:hAnsi="Arial" w:cs="Arial"/>
        </w:rPr>
        <w:lastRenderedPageBreak/>
        <w:t xml:space="preserve">Mark Stephens, H.W. and G.L. (2021) </w:t>
      </w:r>
      <w:r w:rsidRPr="00157D4A">
        <w:rPr>
          <w:rFonts w:ascii="Arial" w:hAnsi="Arial" w:cs="Arial"/>
          <w:i/>
          <w:iCs/>
        </w:rPr>
        <w:t>Coronavirus and the impact on output in the UK economy: December 2020</w:t>
      </w:r>
      <w:r w:rsidRPr="00157D4A">
        <w:rPr>
          <w:rFonts w:ascii="Arial" w:hAnsi="Arial" w:cs="Arial"/>
        </w:rPr>
        <w:t xml:space="preserve">, </w:t>
      </w:r>
      <w:r w:rsidRPr="00157D4A">
        <w:rPr>
          <w:rFonts w:ascii="Arial" w:hAnsi="Arial" w:cs="Arial"/>
          <w:i/>
          <w:iCs/>
        </w:rPr>
        <w:t>Coronavirus and the impact on output in the UK economy - Office for National Statistics</w:t>
      </w:r>
      <w:r w:rsidRPr="00157D4A">
        <w:rPr>
          <w:rFonts w:ascii="Arial" w:hAnsi="Arial" w:cs="Arial"/>
        </w:rPr>
        <w:t xml:space="preserve">. Available at: https://www.ons.gov.uk/economy/grossdomesticproductgdp/articles/coronavirusandtheimpactonoutputintheukeconomy/december2020 (Accessed: 06 December 2024). </w:t>
      </w:r>
    </w:p>
    <w:p w14:paraId="4B33EBFA"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Marr, B. (2024) </w:t>
      </w:r>
      <w:r w:rsidRPr="00157D4A">
        <w:rPr>
          <w:rFonts w:ascii="Arial" w:hAnsi="Arial" w:cs="Arial"/>
          <w:i/>
          <w:iCs/>
        </w:rPr>
        <w:t>Starbucks: Using Big Data, analytics and artificial intelligence to boost performance</w:t>
      </w:r>
      <w:r w:rsidRPr="00157D4A">
        <w:rPr>
          <w:rFonts w:ascii="Arial" w:hAnsi="Arial" w:cs="Arial"/>
        </w:rPr>
        <w:t xml:space="preserve">, </w:t>
      </w:r>
      <w:r w:rsidRPr="00157D4A">
        <w:rPr>
          <w:rFonts w:ascii="Arial" w:hAnsi="Arial" w:cs="Arial"/>
          <w:i/>
          <w:iCs/>
        </w:rPr>
        <w:t>Forbes</w:t>
      </w:r>
      <w:r w:rsidRPr="00157D4A">
        <w:rPr>
          <w:rFonts w:ascii="Arial" w:hAnsi="Arial" w:cs="Arial"/>
        </w:rPr>
        <w:t xml:space="preserve">. Available at: https://www.forbes.com/sites/bernardmarr/2018/05/28/starbucks-using-big-data-analytics-and-artificial-intelligence-to-boost-performance/ (Accessed: 06 December 2024). </w:t>
      </w:r>
    </w:p>
    <w:p w14:paraId="21F0B20F"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MBA </w:t>
      </w:r>
      <w:proofErr w:type="spellStart"/>
      <w:r w:rsidRPr="00157D4A">
        <w:rPr>
          <w:rFonts w:ascii="Arial" w:hAnsi="Arial" w:cs="Arial"/>
        </w:rPr>
        <w:t>Skool</w:t>
      </w:r>
      <w:proofErr w:type="spellEnd"/>
      <w:r w:rsidRPr="00157D4A">
        <w:rPr>
          <w:rFonts w:ascii="Arial" w:hAnsi="Arial" w:cs="Arial"/>
        </w:rPr>
        <w:t xml:space="preserve"> (2023) </w:t>
      </w:r>
      <w:r w:rsidRPr="00157D4A">
        <w:rPr>
          <w:rFonts w:ascii="Arial" w:hAnsi="Arial" w:cs="Arial"/>
          <w:i/>
          <w:iCs/>
        </w:rPr>
        <w:t>Starbucks porter Five forces analysis</w:t>
      </w:r>
      <w:r w:rsidRPr="00157D4A">
        <w:rPr>
          <w:rFonts w:ascii="Arial" w:hAnsi="Arial" w:cs="Arial"/>
        </w:rPr>
        <w:t xml:space="preserve">, </w:t>
      </w:r>
      <w:r w:rsidRPr="00157D4A">
        <w:rPr>
          <w:rFonts w:ascii="Arial" w:hAnsi="Arial" w:cs="Arial"/>
          <w:i/>
          <w:iCs/>
        </w:rPr>
        <w:t xml:space="preserve">MBA </w:t>
      </w:r>
      <w:proofErr w:type="spellStart"/>
      <w:r w:rsidRPr="00157D4A">
        <w:rPr>
          <w:rFonts w:ascii="Arial" w:hAnsi="Arial" w:cs="Arial"/>
          <w:i/>
          <w:iCs/>
        </w:rPr>
        <w:t>Skool</w:t>
      </w:r>
      <w:proofErr w:type="spellEnd"/>
      <w:r w:rsidRPr="00157D4A">
        <w:rPr>
          <w:rFonts w:ascii="Arial" w:hAnsi="Arial" w:cs="Arial"/>
        </w:rPr>
        <w:t xml:space="preserve">. Available at: https://www.mbaskool.com/five-forces-analysis/companies/18282-starbucks.html (Accessed: 06 December 2024). </w:t>
      </w:r>
    </w:p>
    <w:p w14:paraId="29EBB3EE" w14:textId="77777777" w:rsidR="00341666" w:rsidRPr="00157D4A" w:rsidRDefault="00341666" w:rsidP="00157D4A">
      <w:pPr>
        <w:spacing w:line="360" w:lineRule="auto"/>
        <w:jc w:val="both"/>
        <w:rPr>
          <w:rFonts w:ascii="Arial" w:hAnsi="Arial" w:cs="Arial"/>
        </w:rPr>
      </w:pPr>
      <w:proofErr w:type="spellStart"/>
      <w:r w:rsidRPr="00157D4A">
        <w:rPr>
          <w:rFonts w:ascii="Arial" w:hAnsi="Arial" w:cs="Arial"/>
        </w:rPr>
        <w:t>Mosolova</w:t>
      </w:r>
      <w:proofErr w:type="spellEnd"/>
      <w:r w:rsidRPr="00157D4A">
        <w:rPr>
          <w:rFonts w:ascii="Arial" w:hAnsi="Arial" w:cs="Arial"/>
        </w:rPr>
        <w:t xml:space="preserve">, D. (2024) </w:t>
      </w:r>
      <w:r w:rsidRPr="00157D4A">
        <w:rPr>
          <w:rFonts w:ascii="Arial" w:hAnsi="Arial" w:cs="Arial"/>
          <w:i/>
          <w:iCs/>
        </w:rPr>
        <w:t>Customer boycotts leave bitter taste for Starbucks and McDonald’s</w:t>
      </w:r>
      <w:r w:rsidRPr="00157D4A">
        <w:rPr>
          <w:rFonts w:ascii="Arial" w:hAnsi="Arial" w:cs="Arial"/>
        </w:rPr>
        <w:t xml:space="preserve">, </w:t>
      </w:r>
      <w:proofErr w:type="gramStart"/>
      <w:r w:rsidRPr="00157D4A">
        <w:rPr>
          <w:rFonts w:ascii="Arial" w:hAnsi="Arial" w:cs="Arial"/>
          <w:i/>
          <w:iCs/>
        </w:rPr>
        <w:t>Subscribe</w:t>
      </w:r>
      <w:proofErr w:type="gramEnd"/>
      <w:r w:rsidRPr="00157D4A">
        <w:rPr>
          <w:rFonts w:ascii="Arial" w:hAnsi="Arial" w:cs="Arial"/>
          <w:i/>
          <w:iCs/>
        </w:rPr>
        <w:t xml:space="preserve"> to read</w:t>
      </w:r>
      <w:r w:rsidRPr="00157D4A">
        <w:rPr>
          <w:rFonts w:ascii="Arial" w:hAnsi="Arial" w:cs="Arial"/>
        </w:rPr>
        <w:t xml:space="preserve">. Available at: https://www.ft.com/content/d3995b6e-3b63-4f7b-958e-17f990975b20 (Accessed: 06 December 2024). </w:t>
      </w:r>
    </w:p>
    <w:p w14:paraId="52627A11" w14:textId="77777777" w:rsidR="00341666" w:rsidRPr="00157D4A" w:rsidRDefault="00341666" w:rsidP="00157D4A">
      <w:pPr>
        <w:spacing w:line="360" w:lineRule="auto"/>
        <w:jc w:val="both"/>
        <w:rPr>
          <w:rFonts w:ascii="Arial" w:hAnsi="Arial" w:cs="Arial"/>
        </w:rPr>
      </w:pPr>
      <w:r w:rsidRPr="00157D4A">
        <w:rPr>
          <w:rFonts w:ascii="Arial" w:hAnsi="Arial" w:cs="Arial"/>
        </w:rPr>
        <w:t xml:space="preserve">Starbucks (2024) </w:t>
      </w:r>
      <w:r w:rsidRPr="00157D4A">
        <w:rPr>
          <w:rFonts w:ascii="Arial" w:hAnsi="Arial" w:cs="Arial"/>
          <w:i/>
          <w:iCs/>
        </w:rPr>
        <w:t>About us: Starbucks Coffee Company</w:t>
      </w:r>
      <w:r w:rsidRPr="00157D4A">
        <w:rPr>
          <w:rFonts w:ascii="Arial" w:hAnsi="Arial" w:cs="Arial"/>
        </w:rPr>
        <w:t xml:space="preserve">, </w:t>
      </w:r>
      <w:r w:rsidRPr="00157D4A">
        <w:rPr>
          <w:rFonts w:ascii="Arial" w:hAnsi="Arial" w:cs="Arial"/>
          <w:i/>
          <w:iCs/>
        </w:rPr>
        <w:t>About Us: Starbucks Coffee Company</w:t>
      </w:r>
      <w:r w:rsidRPr="00157D4A">
        <w:rPr>
          <w:rFonts w:ascii="Arial" w:hAnsi="Arial" w:cs="Arial"/>
        </w:rPr>
        <w:t xml:space="preserve">. Available at: https://www.starbucks.com/about-us/ (Accessed: 06 December 2024). </w:t>
      </w:r>
    </w:p>
    <w:p w14:paraId="26F1B864" w14:textId="77777777" w:rsidR="00341666" w:rsidRPr="00157D4A" w:rsidRDefault="00341666" w:rsidP="00157D4A">
      <w:pPr>
        <w:spacing w:line="360" w:lineRule="auto"/>
        <w:jc w:val="both"/>
        <w:rPr>
          <w:rFonts w:ascii="Arial" w:hAnsi="Arial" w:cs="Arial"/>
        </w:rPr>
      </w:pPr>
      <w:r w:rsidRPr="00157D4A">
        <w:rPr>
          <w:rFonts w:ascii="Arial" w:hAnsi="Arial" w:cs="Arial"/>
          <w:lang w:val="it-IT"/>
        </w:rPr>
        <w:t xml:space="preserve">Statista (2024) </w:t>
      </w:r>
      <w:r w:rsidRPr="00157D4A">
        <w:rPr>
          <w:rFonts w:ascii="Arial" w:hAnsi="Arial" w:cs="Arial"/>
          <w:i/>
          <w:iCs/>
          <w:lang w:val="it-IT"/>
        </w:rPr>
        <w:t>Topic: Starbucks</w:t>
      </w:r>
      <w:r w:rsidRPr="00157D4A">
        <w:rPr>
          <w:rFonts w:ascii="Arial" w:hAnsi="Arial" w:cs="Arial"/>
          <w:lang w:val="it-IT"/>
        </w:rPr>
        <w:t xml:space="preserve">, </w:t>
      </w:r>
      <w:r w:rsidRPr="00157D4A">
        <w:rPr>
          <w:rFonts w:ascii="Arial" w:hAnsi="Arial" w:cs="Arial"/>
          <w:i/>
          <w:iCs/>
          <w:lang w:val="it-IT"/>
        </w:rPr>
        <w:t>Statista</w:t>
      </w:r>
      <w:r w:rsidRPr="00157D4A">
        <w:rPr>
          <w:rFonts w:ascii="Arial" w:hAnsi="Arial" w:cs="Arial"/>
          <w:lang w:val="it-IT"/>
        </w:rPr>
        <w:t xml:space="preserve">. </w:t>
      </w:r>
      <w:r w:rsidRPr="00157D4A">
        <w:rPr>
          <w:rFonts w:ascii="Arial" w:hAnsi="Arial" w:cs="Arial"/>
        </w:rPr>
        <w:t xml:space="preserve">Available at: https://www.statista.com/topics/1246/starbucks/ (Accessed: 06 December 2024). </w:t>
      </w:r>
    </w:p>
    <w:p w14:paraId="223BA27B" w14:textId="77777777" w:rsidR="00341666" w:rsidRPr="00157D4A" w:rsidRDefault="00341666" w:rsidP="00157D4A">
      <w:pPr>
        <w:spacing w:line="360" w:lineRule="auto"/>
        <w:jc w:val="both"/>
        <w:rPr>
          <w:rFonts w:ascii="Arial" w:hAnsi="Arial" w:cs="Arial"/>
        </w:rPr>
      </w:pPr>
      <w:r w:rsidRPr="00157D4A">
        <w:rPr>
          <w:rFonts w:ascii="Arial" w:hAnsi="Arial" w:cs="Arial"/>
          <w:lang w:val="it-IT"/>
        </w:rPr>
        <w:t xml:space="preserve">Statista (2024a) </w:t>
      </w:r>
      <w:r w:rsidRPr="00157D4A">
        <w:rPr>
          <w:rFonts w:ascii="Arial" w:hAnsi="Arial" w:cs="Arial"/>
          <w:i/>
          <w:iCs/>
          <w:lang w:val="it-IT"/>
        </w:rPr>
        <w:t>Starbucks revenue 2023</w:t>
      </w:r>
      <w:r w:rsidRPr="00157D4A">
        <w:rPr>
          <w:rFonts w:ascii="Arial" w:hAnsi="Arial" w:cs="Arial"/>
          <w:lang w:val="it-IT"/>
        </w:rPr>
        <w:t xml:space="preserve">, </w:t>
      </w:r>
      <w:r w:rsidRPr="00157D4A">
        <w:rPr>
          <w:rFonts w:ascii="Arial" w:hAnsi="Arial" w:cs="Arial"/>
          <w:i/>
          <w:iCs/>
          <w:lang w:val="it-IT"/>
        </w:rPr>
        <w:t>Statista</w:t>
      </w:r>
      <w:r w:rsidRPr="00157D4A">
        <w:rPr>
          <w:rFonts w:ascii="Arial" w:hAnsi="Arial" w:cs="Arial"/>
          <w:lang w:val="it-IT"/>
        </w:rPr>
        <w:t xml:space="preserve">. </w:t>
      </w:r>
      <w:r w:rsidRPr="00157D4A">
        <w:rPr>
          <w:rFonts w:ascii="Arial" w:hAnsi="Arial" w:cs="Arial"/>
        </w:rPr>
        <w:t xml:space="preserve">Available at: https://www.statista.com/statistics/266466/net-revenue-of-the-starbucks-corporation-worldwide/ (Accessed: 06 December 2024). </w:t>
      </w:r>
    </w:p>
    <w:p w14:paraId="36C391AA" w14:textId="0FEEFED3" w:rsidR="00157D4A" w:rsidRPr="00157D4A" w:rsidRDefault="00157D4A" w:rsidP="00157D4A">
      <w:pPr>
        <w:spacing w:line="360" w:lineRule="auto"/>
        <w:jc w:val="both"/>
        <w:rPr>
          <w:rFonts w:ascii="Arial" w:hAnsi="Arial" w:cs="Arial"/>
        </w:rPr>
      </w:pPr>
    </w:p>
    <w:p w14:paraId="15963810" w14:textId="77777777" w:rsidR="009E53CF" w:rsidRPr="00BF57FD" w:rsidRDefault="009E53CF" w:rsidP="00BF57FD">
      <w:pPr>
        <w:spacing w:line="360" w:lineRule="auto"/>
        <w:jc w:val="both"/>
        <w:rPr>
          <w:rFonts w:ascii="Arial" w:hAnsi="Arial" w:cs="Arial"/>
        </w:rPr>
      </w:pPr>
    </w:p>
    <w:p w14:paraId="446EAD33" w14:textId="77777777" w:rsidR="000F7CAE" w:rsidRPr="008B748F" w:rsidRDefault="000F7CAE" w:rsidP="008B748F">
      <w:pPr>
        <w:spacing w:line="360" w:lineRule="auto"/>
        <w:jc w:val="both"/>
        <w:rPr>
          <w:rFonts w:ascii="Arial" w:hAnsi="Arial" w:cs="Arial"/>
        </w:rPr>
      </w:pPr>
    </w:p>
    <w:sectPr w:rsidR="000F7CAE" w:rsidRPr="008B748F" w:rsidSect="008B748F">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C351D9" w14:textId="77777777" w:rsidR="007C7431" w:rsidRDefault="007C7431" w:rsidP="008B748F">
      <w:pPr>
        <w:spacing w:after="0" w:line="240" w:lineRule="auto"/>
      </w:pPr>
      <w:r>
        <w:separator/>
      </w:r>
    </w:p>
  </w:endnote>
  <w:endnote w:type="continuationSeparator" w:id="0">
    <w:p w14:paraId="4558E731" w14:textId="77777777" w:rsidR="007C7431" w:rsidRDefault="007C7431" w:rsidP="008B7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Mono">
    <w:altName w:val="Yu Gothic"/>
    <w:charset w:val="80"/>
    <w:family w:val="modern"/>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2983538"/>
      <w:docPartObj>
        <w:docPartGallery w:val="Page Numbers (Bottom of Page)"/>
        <w:docPartUnique/>
      </w:docPartObj>
    </w:sdtPr>
    <w:sdtContent>
      <w:p w14:paraId="6DAC38BD" w14:textId="490778A8" w:rsidR="008B748F" w:rsidRDefault="008B748F">
        <w:pPr>
          <w:pStyle w:val="Footer"/>
          <w:jc w:val="center"/>
        </w:pPr>
        <w:r>
          <w:fldChar w:fldCharType="begin"/>
        </w:r>
        <w:r>
          <w:instrText>PAGE   \* MERGEFORMAT</w:instrText>
        </w:r>
        <w:r>
          <w:fldChar w:fldCharType="separate"/>
        </w:r>
        <w:r>
          <w:t>2</w:t>
        </w:r>
        <w:r>
          <w:fldChar w:fldCharType="end"/>
        </w:r>
      </w:p>
    </w:sdtContent>
  </w:sdt>
  <w:p w14:paraId="0D097290" w14:textId="77777777" w:rsidR="008B748F" w:rsidRDefault="008B7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F8572" w14:textId="77777777" w:rsidR="007C7431" w:rsidRDefault="007C7431" w:rsidP="008B748F">
      <w:pPr>
        <w:spacing w:after="0" w:line="240" w:lineRule="auto"/>
      </w:pPr>
      <w:r>
        <w:separator/>
      </w:r>
    </w:p>
  </w:footnote>
  <w:footnote w:type="continuationSeparator" w:id="0">
    <w:p w14:paraId="31C8C702" w14:textId="77777777" w:rsidR="007C7431" w:rsidRDefault="007C7431" w:rsidP="008B7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7D1DC9"/>
    <w:multiLevelType w:val="multilevel"/>
    <w:tmpl w:val="D990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8F6A80"/>
    <w:multiLevelType w:val="hybridMultilevel"/>
    <w:tmpl w:val="03D41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D12B33"/>
    <w:multiLevelType w:val="multilevel"/>
    <w:tmpl w:val="F7FC2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837321">
    <w:abstractNumId w:val="0"/>
  </w:num>
  <w:num w:numId="2" w16cid:durableId="1074164974">
    <w:abstractNumId w:val="2"/>
  </w:num>
  <w:num w:numId="3" w16cid:durableId="1302031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xMDGztDA2NDIzNLFU0lEKTi0uzszPAykwrAUAJxXGdSwAAAA="/>
  </w:docVars>
  <w:rsids>
    <w:rsidRoot w:val="000F7CAE"/>
    <w:rsid w:val="00014AF6"/>
    <w:rsid w:val="0003671F"/>
    <w:rsid w:val="00037DEF"/>
    <w:rsid w:val="0004147F"/>
    <w:rsid w:val="00075BB0"/>
    <w:rsid w:val="00076E6F"/>
    <w:rsid w:val="000835CC"/>
    <w:rsid w:val="00086032"/>
    <w:rsid w:val="000921B7"/>
    <w:rsid w:val="000B1387"/>
    <w:rsid w:val="000B4521"/>
    <w:rsid w:val="000F28A0"/>
    <w:rsid w:val="000F7CAE"/>
    <w:rsid w:val="00157D4A"/>
    <w:rsid w:val="00187EA4"/>
    <w:rsid w:val="001A6D8B"/>
    <w:rsid w:val="001C54B7"/>
    <w:rsid w:val="00215504"/>
    <w:rsid w:val="0021759B"/>
    <w:rsid w:val="0025161A"/>
    <w:rsid w:val="0028584C"/>
    <w:rsid w:val="0029172A"/>
    <w:rsid w:val="002F1F6D"/>
    <w:rsid w:val="00310F82"/>
    <w:rsid w:val="00330784"/>
    <w:rsid w:val="00341666"/>
    <w:rsid w:val="003501DA"/>
    <w:rsid w:val="00380976"/>
    <w:rsid w:val="0039139D"/>
    <w:rsid w:val="0039704C"/>
    <w:rsid w:val="003A29C4"/>
    <w:rsid w:val="003E0061"/>
    <w:rsid w:val="003E0631"/>
    <w:rsid w:val="003E3B77"/>
    <w:rsid w:val="003F7CCA"/>
    <w:rsid w:val="00414804"/>
    <w:rsid w:val="004463E7"/>
    <w:rsid w:val="0045117E"/>
    <w:rsid w:val="00453781"/>
    <w:rsid w:val="00466860"/>
    <w:rsid w:val="00473F31"/>
    <w:rsid w:val="0049705E"/>
    <w:rsid w:val="00503701"/>
    <w:rsid w:val="005176A1"/>
    <w:rsid w:val="00534BB9"/>
    <w:rsid w:val="005604C2"/>
    <w:rsid w:val="005872A8"/>
    <w:rsid w:val="005E314A"/>
    <w:rsid w:val="005E6E72"/>
    <w:rsid w:val="005F1CD3"/>
    <w:rsid w:val="005F71C2"/>
    <w:rsid w:val="0065615E"/>
    <w:rsid w:val="006A125E"/>
    <w:rsid w:val="006A60F7"/>
    <w:rsid w:val="006B4F0B"/>
    <w:rsid w:val="007240FF"/>
    <w:rsid w:val="00724590"/>
    <w:rsid w:val="00731259"/>
    <w:rsid w:val="007917FE"/>
    <w:rsid w:val="007A440D"/>
    <w:rsid w:val="007A6037"/>
    <w:rsid w:val="007C60BD"/>
    <w:rsid w:val="007C7431"/>
    <w:rsid w:val="007E292B"/>
    <w:rsid w:val="0081557F"/>
    <w:rsid w:val="00832880"/>
    <w:rsid w:val="00843868"/>
    <w:rsid w:val="00857078"/>
    <w:rsid w:val="008666EF"/>
    <w:rsid w:val="008B748F"/>
    <w:rsid w:val="008D0D8C"/>
    <w:rsid w:val="008F0FEA"/>
    <w:rsid w:val="009568B8"/>
    <w:rsid w:val="00972AC4"/>
    <w:rsid w:val="0097521E"/>
    <w:rsid w:val="00991DA3"/>
    <w:rsid w:val="009920FE"/>
    <w:rsid w:val="009B7E2C"/>
    <w:rsid w:val="009E53CF"/>
    <w:rsid w:val="00A11A6F"/>
    <w:rsid w:val="00A450FF"/>
    <w:rsid w:val="00A5184C"/>
    <w:rsid w:val="00A536FB"/>
    <w:rsid w:val="00AA0BDA"/>
    <w:rsid w:val="00AC2AC4"/>
    <w:rsid w:val="00AD2571"/>
    <w:rsid w:val="00B2316F"/>
    <w:rsid w:val="00B3200F"/>
    <w:rsid w:val="00B42CF6"/>
    <w:rsid w:val="00B55630"/>
    <w:rsid w:val="00B6043E"/>
    <w:rsid w:val="00B93A8E"/>
    <w:rsid w:val="00BD1924"/>
    <w:rsid w:val="00BD75F1"/>
    <w:rsid w:val="00BE32E0"/>
    <w:rsid w:val="00BF57FD"/>
    <w:rsid w:val="00BF6E97"/>
    <w:rsid w:val="00C072D3"/>
    <w:rsid w:val="00C22BC4"/>
    <w:rsid w:val="00C52D62"/>
    <w:rsid w:val="00C5774C"/>
    <w:rsid w:val="00C64518"/>
    <w:rsid w:val="00C91743"/>
    <w:rsid w:val="00CB3E2F"/>
    <w:rsid w:val="00CC127E"/>
    <w:rsid w:val="00CD2E54"/>
    <w:rsid w:val="00CE5D5E"/>
    <w:rsid w:val="00CF25C9"/>
    <w:rsid w:val="00CF3D4C"/>
    <w:rsid w:val="00D57C0A"/>
    <w:rsid w:val="00DB0283"/>
    <w:rsid w:val="00DC37BA"/>
    <w:rsid w:val="00DF6269"/>
    <w:rsid w:val="00E03623"/>
    <w:rsid w:val="00E168B3"/>
    <w:rsid w:val="00E62F02"/>
    <w:rsid w:val="00E97FF6"/>
    <w:rsid w:val="00EA5E69"/>
    <w:rsid w:val="00ED225B"/>
    <w:rsid w:val="00EE6F38"/>
    <w:rsid w:val="00FD4483"/>
    <w:rsid w:val="00FE5C7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DC07"/>
  <w15:docId w15:val="{73E30010-5499-478A-91BD-EDAE872B7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FE"/>
    <w:rPr>
      <w:rFonts w:ascii="Times New Roman" w:hAnsi="Times New Roman"/>
      <w:sz w:val="24"/>
      <w:lang w:val="en-GB"/>
    </w:rPr>
  </w:style>
  <w:style w:type="paragraph" w:styleId="Heading1">
    <w:name w:val="heading 1"/>
    <w:basedOn w:val="Normal"/>
    <w:next w:val="Normal"/>
    <w:link w:val="Heading1Char"/>
    <w:uiPriority w:val="9"/>
    <w:qFormat/>
    <w:rsid w:val="00CF3D4C"/>
    <w:pPr>
      <w:keepNext/>
      <w:keepLines/>
      <w:spacing w:before="480" w:after="24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F3D4C"/>
    <w:pPr>
      <w:keepNext/>
      <w:keepLines/>
      <w:spacing w:before="240" w:after="240"/>
      <w:outlineLvl w:val="1"/>
    </w:pPr>
    <w:rPr>
      <w:rFonts w:eastAsiaTheme="majorEastAsia" w:cstheme="majorBidi"/>
      <w:b/>
      <w:color w:val="2E74B5" w:themeColor="accent1" w:themeShade="BF"/>
      <w:szCs w:val="26"/>
      <w:u w:val="single"/>
    </w:rPr>
  </w:style>
  <w:style w:type="paragraph" w:styleId="Heading3">
    <w:name w:val="heading 3"/>
    <w:basedOn w:val="Normal"/>
    <w:next w:val="Normal"/>
    <w:link w:val="Heading3Char"/>
    <w:uiPriority w:val="9"/>
    <w:semiHidden/>
    <w:unhideWhenUsed/>
    <w:qFormat/>
    <w:rsid w:val="007A440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D4C"/>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CF3D4C"/>
    <w:rPr>
      <w:rFonts w:ascii="Times New Roman" w:eastAsiaTheme="majorEastAsia" w:hAnsi="Times New Roman" w:cstheme="majorBidi"/>
      <w:b/>
      <w:color w:val="2E74B5" w:themeColor="accent1" w:themeShade="BF"/>
      <w:sz w:val="24"/>
      <w:szCs w:val="26"/>
      <w:u w:val="single"/>
      <w:lang w:val="en-GB"/>
    </w:rPr>
  </w:style>
  <w:style w:type="character" w:styleId="Hyperlink">
    <w:name w:val="Hyperlink"/>
    <w:basedOn w:val="DefaultParagraphFont"/>
    <w:uiPriority w:val="99"/>
    <w:unhideWhenUsed/>
    <w:rsid w:val="000F7CAE"/>
    <w:rPr>
      <w:color w:val="0563C1" w:themeColor="hyperlink"/>
      <w:u w:val="single"/>
    </w:rPr>
  </w:style>
  <w:style w:type="paragraph" w:styleId="ListParagraph">
    <w:name w:val="List Paragraph"/>
    <w:basedOn w:val="Normal"/>
    <w:uiPriority w:val="34"/>
    <w:qFormat/>
    <w:rsid w:val="00CC127E"/>
    <w:pPr>
      <w:ind w:left="720"/>
      <w:contextualSpacing/>
    </w:pPr>
  </w:style>
  <w:style w:type="paragraph" w:styleId="TOCHeading">
    <w:name w:val="TOC Heading"/>
    <w:basedOn w:val="Heading1"/>
    <w:next w:val="Normal"/>
    <w:uiPriority w:val="39"/>
    <w:unhideWhenUsed/>
    <w:qFormat/>
    <w:rsid w:val="00CF3D4C"/>
    <w:pPr>
      <w:spacing w:before="240" w:after="0"/>
      <w:outlineLvl w:val="9"/>
    </w:pPr>
    <w:rPr>
      <w:rFonts w:asciiTheme="majorHAnsi" w:hAnsiTheme="majorHAnsi"/>
      <w:b w:val="0"/>
      <w:sz w:val="32"/>
      <w:lang w:val="en-US"/>
    </w:rPr>
  </w:style>
  <w:style w:type="paragraph" w:styleId="TOC1">
    <w:name w:val="toc 1"/>
    <w:basedOn w:val="Normal"/>
    <w:next w:val="Normal"/>
    <w:autoRedefine/>
    <w:uiPriority w:val="39"/>
    <w:unhideWhenUsed/>
    <w:rsid w:val="00CF3D4C"/>
    <w:pPr>
      <w:spacing w:after="100"/>
    </w:pPr>
  </w:style>
  <w:style w:type="paragraph" w:styleId="TOC2">
    <w:name w:val="toc 2"/>
    <w:basedOn w:val="Normal"/>
    <w:next w:val="Normal"/>
    <w:autoRedefine/>
    <w:uiPriority w:val="39"/>
    <w:unhideWhenUsed/>
    <w:rsid w:val="00CF3D4C"/>
    <w:pPr>
      <w:spacing w:after="100"/>
      <w:ind w:left="240"/>
    </w:pPr>
  </w:style>
  <w:style w:type="paragraph" w:styleId="BalloonText">
    <w:name w:val="Balloon Text"/>
    <w:basedOn w:val="Normal"/>
    <w:link w:val="BalloonTextChar"/>
    <w:uiPriority w:val="99"/>
    <w:semiHidden/>
    <w:unhideWhenUsed/>
    <w:rsid w:val="007A44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40D"/>
    <w:rPr>
      <w:rFonts w:ascii="Tahoma" w:hAnsi="Tahoma" w:cs="Tahoma"/>
      <w:sz w:val="16"/>
      <w:szCs w:val="16"/>
      <w:lang w:val="en-GB"/>
    </w:rPr>
  </w:style>
  <w:style w:type="character" w:customStyle="1" w:styleId="Heading3Char">
    <w:name w:val="Heading 3 Char"/>
    <w:basedOn w:val="DefaultParagraphFont"/>
    <w:link w:val="Heading3"/>
    <w:uiPriority w:val="9"/>
    <w:semiHidden/>
    <w:rsid w:val="007A440D"/>
    <w:rPr>
      <w:rFonts w:asciiTheme="majorHAnsi" w:eastAsiaTheme="majorEastAsia" w:hAnsiTheme="majorHAnsi" w:cstheme="majorBidi"/>
      <w:b/>
      <w:bCs/>
      <w:color w:val="5B9BD5" w:themeColor="accent1"/>
      <w:sz w:val="24"/>
      <w:lang w:val="en-GB"/>
    </w:rPr>
  </w:style>
  <w:style w:type="character" w:styleId="Strong">
    <w:name w:val="Strong"/>
    <w:basedOn w:val="DefaultParagraphFont"/>
    <w:uiPriority w:val="22"/>
    <w:qFormat/>
    <w:rsid w:val="007A440D"/>
    <w:rPr>
      <w:b/>
      <w:bCs/>
    </w:rPr>
  </w:style>
  <w:style w:type="table" w:styleId="TableGrid">
    <w:name w:val="Table Grid"/>
    <w:basedOn w:val="TableNormal"/>
    <w:uiPriority w:val="39"/>
    <w:rsid w:val="007A440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B7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48F"/>
    <w:rPr>
      <w:rFonts w:ascii="Times New Roman" w:hAnsi="Times New Roman"/>
      <w:sz w:val="24"/>
      <w:lang w:val="en-GB"/>
    </w:rPr>
  </w:style>
  <w:style w:type="paragraph" w:styleId="Footer">
    <w:name w:val="footer"/>
    <w:basedOn w:val="Normal"/>
    <w:link w:val="FooterChar"/>
    <w:uiPriority w:val="99"/>
    <w:unhideWhenUsed/>
    <w:rsid w:val="008B7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48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12940">
      <w:bodyDiv w:val="1"/>
      <w:marLeft w:val="0"/>
      <w:marRight w:val="0"/>
      <w:marTop w:val="0"/>
      <w:marBottom w:val="0"/>
      <w:divBdr>
        <w:top w:val="none" w:sz="0" w:space="0" w:color="auto"/>
        <w:left w:val="none" w:sz="0" w:space="0" w:color="auto"/>
        <w:bottom w:val="none" w:sz="0" w:space="0" w:color="auto"/>
        <w:right w:val="none" w:sz="0" w:space="0" w:color="auto"/>
      </w:divBdr>
    </w:div>
    <w:div w:id="272443527">
      <w:bodyDiv w:val="1"/>
      <w:marLeft w:val="0"/>
      <w:marRight w:val="0"/>
      <w:marTop w:val="0"/>
      <w:marBottom w:val="0"/>
      <w:divBdr>
        <w:top w:val="none" w:sz="0" w:space="0" w:color="auto"/>
        <w:left w:val="none" w:sz="0" w:space="0" w:color="auto"/>
        <w:bottom w:val="none" w:sz="0" w:space="0" w:color="auto"/>
        <w:right w:val="none" w:sz="0" w:space="0" w:color="auto"/>
      </w:divBdr>
    </w:div>
    <w:div w:id="275597937">
      <w:bodyDiv w:val="1"/>
      <w:marLeft w:val="0"/>
      <w:marRight w:val="0"/>
      <w:marTop w:val="0"/>
      <w:marBottom w:val="0"/>
      <w:divBdr>
        <w:top w:val="none" w:sz="0" w:space="0" w:color="auto"/>
        <w:left w:val="none" w:sz="0" w:space="0" w:color="auto"/>
        <w:bottom w:val="none" w:sz="0" w:space="0" w:color="auto"/>
        <w:right w:val="none" w:sz="0" w:space="0" w:color="auto"/>
      </w:divBdr>
    </w:div>
    <w:div w:id="278146966">
      <w:bodyDiv w:val="1"/>
      <w:marLeft w:val="0"/>
      <w:marRight w:val="0"/>
      <w:marTop w:val="0"/>
      <w:marBottom w:val="0"/>
      <w:divBdr>
        <w:top w:val="none" w:sz="0" w:space="0" w:color="auto"/>
        <w:left w:val="none" w:sz="0" w:space="0" w:color="auto"/>
        <w:bottom w:val="none" w:sz="0" w:space="0" w:color="auto"/>
        <w:right w:val="none" w:sz="0" w:space="0" w:color="auto"/>
      </w:divBdr>
    </w:div>
    <w:div w:id="313988994">
      <w:bodyDiv w:val="1"/>
      <w:marLeft w:val="0"/>
      <w:marRight w:val="0"/>
      <w:marTop w:val="0"/>
      <w:marBottom w:val="0"/>
      <w:divBdr>
        <w:top w:val="none" w:sz="0" w:space="0" w:color="auto"/>
        <w:left w:val="none" w:sz="0" w:space="0" w:color="auto"/>
        <w:bottom w:val="none" w:sz="0" w:space="0" w:color="auto"/>
        <w:right w:val="none" w:sz="0" w:space="0" w:color="auto"/>
      </w:divBdr>
    </w:div>
    <w:div w:id="569929301">
      <w:bodyDiv w:val="1"/>
      <w:marLeft w:val="0"/>
      <w:marRight w:val="0"/>
      <w:marTop w:val="0"/>
      <w:marBottom w:val="0"/>
      <w:divBdr>
        <w:top w:val="none" w:sz="0" w:space="0" w:color="auto"/>
        <w:left w:val="none" w:sz="0" w:space="0" w:color="auto"/>
        <w:bottom w:val="none" w:sz="0" w:space="0" w:color="auto"/>
        <w:right w:val="none" w:sz="0" w:space="0" w:color="auto"/>
      </w:divBdr>
    </w:div>
    <w:div w:id="625241337">
      <w:bodyDiv w:val="1"/>
      <w:marLeft w:val="0"/>
      <w:marRight w:val="0"/>
      <w:marTop w:val="0"/>
      <w:marBottom w:val="0"/>
      <w:divBdr>
        <w:top w:val="none" w:sz="0" w:space="0" w:color="auto"/>
        <w:left w:val="none" w:sz="0" w:space="0" w:color="auto"/>
        <w:bottom w:val="none" w:sz="0" w:space="0" w:color="auto"/>
        <w:right w:val="none" w:sz="0" w:space="0" w:color="auto"/>
      </w:divBdr>
    </w:div>
    <w:div w:id="639385599">
      <w:bodyDiv w:val="1"/>
      <w:marLeft w:val="0"/>
      <w:marRight w:val="0"/>
      <w:marTop w:val="0"/>
      <w:marBottom w:val="0"/>
      <w:divBdr>
        <w:top w:val="none" w:sz="0" w:space="0" w:color="auto"/>
        <w:left w:val="none" w:sz="0" w:space="0" w:color="auto"/>
        <w:bottom w:val="none" w:sz="0" w:space="0" w:color="auto"/>
        <w:right w:val="none" w:sz="0" w:space="0" w:color="auto"/>
      </w:divBdr>
    </w:div>
    <w:div w:id="649212991">
      <w:bodyDiv w:val="1"/>
      <w:marLeft w:val="0"/>
      <w:marRight w:val="0"/>
      <w:marTop w:val="0"/>
      <w:marBottom w:val="0"/>
      <w:divBdr>
        <w:top w:val="none" w:sz="0" w:space="0" w:color="auto"/>
        <w:left w:val="none" w:sz="0" w:space="0" w:color="auto"/>
        <w:bottom w:val="none" w:sz="0" w:space="0" w:color="auto"/>
        <w:right w:val="none" w:sz="0" w:space="0" w:color="auto"/>
      </w:divBdr>
    </w:div>
    <w:div w:id="702173253">
      <w:bodyDiv w:val="1"/>
      <w:marLeft w:val="0"/>
      <w:marRight w:val="0"/>
      <w:marTop w:val="0"/>
      <w:marBottom w:val="0"/>
      <w:divBdr>
        <w:top w:val="none" w:sz="0" w:space="0" w:color="auto"/>
        <w:left w:val="none" w:sz="0" w:space="0" w:color="auto"/>
        <w:bottom w:val="none" w:sz="0" w:space="0" w:color="auto"/>
        <w:right w:val="none" w:sz="0" w:space="0" w:color="auto"/>
      </w:divBdr>
    </w:div>
    <w:div w:id="772018866">
      <w:bodyDiv w:val="1"/>
      <w:marLeft w:val="0"/>
      <w:marRight w:val="0"/>
      <w:marTop w:val="0"/>
      <w:marBottom w:val="0"/>
      <w:divBdr>
        <w:top w:val="none" w:sz="0" w:space="0" w:color="auto"/>
        <w:left w:val="none" w:sz="0" w:space="0" w:color="auto"/>
        <w:bottom w:val="none" w:sz="0" w:space="0" w:color="auto"/>
        <w:right w:val="none" w:sz="0" w:space="0" w:color="auto"/>
      </w:divBdr>
    </w:div>
    <w:div w:id="787775474">
      <w:bodyDiv w:val="1"/>
      <w:marLeft w:val="0"/>
      <w:marRight w:val="0"/>
      <w:marTop w:val="0"/>
      <w:marBottom w:val="0"/>
      <w:divBdr>
        <w:top w:val="none" w:sz="0" w:space="0" w:color="auto"/>
        <w:left w:val="none" w:sz="0" w:space="0" w:color="auto"/>
        <w:bottom w:val="none" w:sz="0" w:space="0" w:color="auto"/>
        <w:right w:val="none" w:sz="0" w:space="0" w:color="auto"/>
      </w:divBdr>
    </w:div>
    <w:div w:id="811563528">
      <w:bodyDiv w:val="1"/>
      <w:marLeft w:val="0"/>
      <w:marRight w:val="0"/>
      <w:marTop w:val="0"/>
      <w:marBottom w:val="0"/>
      <w:divBdr>
        <w:top w:val="none" w:sz="0" w:space="0" w:color="auto"/>
        <w:left w:val="none" w:sz="0" w:space="0" w:color="auto"/>
        <w:bottom w:val="none" w:sz="0" w:space="0" w:color="auto"/>
        <w:right w:val="none" w:sz="0" w:space="0" w:color="auto"/>
      </w:divBdr>
    </w:div>
    <w:div w:id="823399719">
      <w:bodyDiv w:val="1"/>
      <w:marLeft w:val="0"/>
      <w:marRight w:val="0"/>
      <w:marTop w:val="0"/>
      <w:marBottom w:val="0"/>
      <w:divBdr>
        <w:top w:val="none" w:sz="0" w:space="0" w:color="auto"/>
        <w:left w:val="none" w:sz="0" w:space="0" w:color="auto"/>
        <w:bottom w:val="none" w:sz="0" w:space="0" w:color="auto"/>
        <w:right w:val="none" w:sz="0" w:space="0" w:color="auto"/>
      </w:divBdr>
    </w:div>
    <w:div w:id="874850879">
      <w:bodyDiv w:val="1"/>
      <w:marLeft w:val="0"/>
      <w:marRight w:val="0"/>
      <w:marTop w:val="0"/>
      <w:marBottom w:val="0"/>
      <w:divBdr>
        <w:top w:val="none" w:sz="0" w:space="0" w:color="auto"/>
        <w:left w:val="none" w:sz="0" w:space="0" w:color="auto"/>
        <w:bottom w:val="none" w:sz="0" w:space="0" w:color="auto"/>
        <w:right w:val="none" w:sz="0" w:space="0" w:color="auto"/>
      </w:divBdr>
    </w:div>
    <w:div w:id="886649791">
      <w:bodyDiv w:val="1"/>
      <w:marLeft w:val="0"/>
      <w:marRight w:val="0"/>
      <w:marTop w:val="0"/>
      <w:marBottom w:val="0"/>
      <w:divBdr>
        <w:top w:val="none" w:sz="0" w:space="0" w:color="auto"/>
        <w:left w:val="none" w:sz="0" w:space="0" w:color="auto"/>
        <w:bottom w:val="none" w:sz="0" w:space="0" w:color="auto"/>
        <w:right w:val="none" w:sz="0" w:space="0" w:color="auto"/>
      </w:divBdr>
    </w:div>
    <w:div w:id="954681040">
      <w:bodyDiv w:val="1"/>
      <w:marLeft w:val="0"/>
      <w:marRight w:val="0"/>
      <w:marTop w:val="0"/>
      <w:marBottom w:val="0"/>
      <w:divBdr>
        <w:top w:val="none" w:sz="0" w:space="0" w:color="auto"/>
        <w:left w:val="none" w:sz="0" w:space="0" w:color="auto"/>
        <w:bottom w:val="none" w:sz="0" w:space="0" w:color="auto"/>
        <w:right w:val="none" w:sz="0" w:space="0" w:color="auto"/>
      </w:divBdr>
    </w:div>
    <w:div w:id="962734124">
      <w:bodyDiv w:val="1"/>
      <w:marLeft w:val="0"/>
      <w:marRight w:val="0"/>
      <w:marTop w:val="0"/>
      <w:marBottom w:val="0"/>
      <w:divBdr>
        <w:top w:val="none" w:sz="0" w:space="0" w:color="auto"/>
        <w:left w:val="none" w:sz="0" w:space="0" w:color="auto"/>
        <w:bottom w:val="none" w:sz="0" w:space="0" w:color="auto"/>
        <w:right w:val="none" w:sz="0" w:space="0" w:color="auto"/>
      </w:divBdr>
    </w:div>
    <w:div w:id="975648603">
      <w:bodyDiv w:val="1"/>
      <w:marLeft w:val="0"/>
      <w:marRight w:val="0"/>
      <w:marTop w:val="0"/>
      <w:marBottom w:val="0"/>
      <w:divBdr>
        <w:top w:val="none" w:sz="0" w:space="0" w:color="auto"/>
        <w:left w:val="none" w:sz="0" w:space="0" w:color="auto"/>
        <w:bottom w:val="none" w:sz="0" w:space="0" w:color="auto"/>
        <w:right w:val="none" w:sz="0" w:space="0" w:color="auto"/>
      </w:divBdr>
    </w:div>
    <w:div w:id="1052001762">
      <w:bodyDiv w:val="1"/>
      <w:marLeft w:val="0"/>
      <w:marRight w:val="0"/>
      <w:marTop w:val="0"/>
      <w:marBottom w:val="0"/>
      <w:divBdr>
        <w:top w:val="none" w:sz="0" w:space="0" w:color="auto"/>
        <w:left w:val="none" w:sz="0" w:space="0" w:color="auto"/>
        <w:bottom w:val="none" w:sz="0" w:space="0" w:color="auto"/>
        <w:right w:val="none" w:sz="0" w:space="0" w:color="auto"/>
      </w:divBdr>
    </w:div>
    <w:div w:id="1053507282">
      <w:bodyDiv w:val="1"/>
      <w:marLeft w:val="0"/>
      <w:marRight w:val="0"/>
      <w:marTop w:val="0"/>
      <w:marBottom w:val="0"/>
      <w:divBdr>
        <w:top w:val="none" w:sz="0" w:space="0" w:color="auto"/>
        <w:left w:val="none" w:sz="0" w:space="0" w:color="auto"/>
        <w:bottom w:val="none" w:sz="0" w:space="0" w:color="auto"/>
        <w:right w:val="none" w:sz="0" w:space="0" w:color="auto"/>
      </w:divBdr>
    </w:div>
    <w:div w:id="1074936729">
      <w:bodyDiv w:val="1"/>
      <w:marLeft w:val="0"/>
      <w:marRight w:val="0"/>
      <w:marTop w:val="0"/>
      <w:marBottom w:val="0"/>
      <w:divBdr>
        <w:top w:val="none" w:sz="0" w:space="0" w:color="auto"/>
        <w:left w:val="none" w:sz="0" w:space="0" w:color="auto"/>
        <w:bottom w:val="none" w:sz="0" w:space="0" w:color="auto"/>
        <w:right w:val="none" w:sz="0" w:space="0" w:color="auto"/>
      </w:divBdr>
    </w:div>
    <w:div w:id="1096830431">
      <w:bodyDiv w:val="1"/>
      <w:marLeft w:val="0"/>
      <w:marRight w:val="0"/>
      <w:marTop w:val="0"/>
      <w:marBottom w:val="0"/>
      <w:divBdr>
        <w:top w:val="none" w:sz="0" w:space="0" w:color="auto"/>
        <w:left w:val="none" w:sz="0" w:space="0" w:color="auto"/>
        <w:bottom w:val="none" w:sz="0" w:space="0" w:color="auto"/>
        <w:right w:val="none" w:sz="0" w:space="0" w:color="auto"/>
      </w:divBdr>
    </w:div>
    <w:div w:id="1166482575">
      <w:bodyDiv w:val="1"/>
      <w:marLeft w:val="0"/>
      <w:marRight w:val="0"/>
      <w:marTop w:val="0"/>
      <w:marBottom w:val="0"/>
      <w:divBdr>
        <w:top w:val="none" w:sz="0" w:space="0" w:color="auto"/>
        <w:left w:val="none" w:sz="0" w:space="0" w:color="auto"/>
        <w:bottom w:val="none" w:sz="0" w:space="0" w:color="auto"/>
        <w:right w:val="none" w:sz="0" w:space="0" w:color="auto"/>
      </w:divBdr>
    </w:div>
    <w:div w:id="1176529717">
      <w:bodyDiv w:val="1"/>
      <w:marLeft w:val="0"/>
      <w:marRight w:val="0"/>
      <w:marTop w:val="0"/>
      <w:marBottom w:val="0"/>
      <w:divBdr>
        <w:top w:val="none" w:sz="0" w:space="0" w:color="auto"/>
        <w:left w:val="none" w:sz="0" w:space="0" w:color="auto"/>
        <w:bottom w:val="none" w:sz="0" w:space="0" w:color="auto"/>
        <w:right w:val="none" w:sz="0" w:space="0" w:color="auto"/>
      </w:divBdr>
    </w:div>
    <w:div w:id="1223978547">
      <w:bodyDiv w:val="1"/>
      <w:marLeft w:val="0"/>
      <w:marRight w:val="0"/>
      <w:marTop w:val="0"/>
      <w:marBottom w:val="0"/>
      <w:divBdr>
        <w:top w:val="none" w:sz="0" w:space="0" w:color="auto"/>
        <w:left w:val="none" w:sz="0" w:space="0" w:color="auto"/>
        <w:bottom w:val="none" w:sz="0" w:space="0" w:color="auto"/>
        <w:right w:val="none" w:sz="0" w:space="0" w:color="auto"/>
      </w:divBdr>
    </w:div>
    <w:div w:id="1277520366">
      <w:bodyDiv w:val="1"/>
      <w:marLeft w:val="0"/>
      <w:marRight w:val="0"/>
      <w:marTop w:val="0"/>
      <w:marBottom w:val="0"/>
      <w:divBdr>
        <w:top w:val="none" w:sz="0" w:space="0" w:color="auto"/>
        <w:left w:val="none" w:sz="0" w:space="0" w:color="auto"/>
        <w:bottom w:val="none" w:sz="0" w:space="0" w:color="auto"/>
        <w:right w:val="none" w:sz="0" w:space="0" w:color="auto"/>
      </w:divBdr>
    </w:div>
    <w:div w:id="1326587368">
      <w:bodyDiv w:val="1"/>
      <w:marLeft w:val="0"/>
      <w:marRight w:val="0"/>
      <w:marTop w:val="0"/>
      <w:marBottom w:val="0"/>
      <w:divBdr>
        <w:top w:val="none" w:sz="0" w:space="0" w:color="auto"/>
        <w:left w:val="none" w:sz="0" w:space="0" w:color="auto"/>
        <w:bottom w:val="none" w:sz="0" w:space="0" w:color="auto"/>
        <w:right w:val="none" w:sz="0" w:space="0" w:color="auto"/>
      </w:divBdr>
    </w:div>
    <w:div w:id="1419130114">
      <w:bodyDiv w:val="1"/>
      <w:marLeft w:val="0"/>
      <w:marRight w:val="0"/>
      <w:marTop w:val="0"/>
      <w:marBottom w:val="0"/>
      <w:divBdr>
        <w:top w:val="none" w:sz="0" w:space="0" w:color="auto"/>
        <w:left w:val="none" w:sz="0" w:space="0" w:color="auto"/>
        <w:bottom w:val="none" w:sz="0" w:space="0" w:color="auto"/>
        <w:right w:val="none" w:sz="0" w:space="0" w:color="auto"/>
      </w:divBdr>
    </w:div>
    <w:div w:id="1447042411">
      <w:bodyDiv w:val="1"/>
      <w:marLeft w:val="0"/>
      <w:marRight w:val="0"/>
      <w:marTop w:val="0"/>
      <w:marBottom w:val="0"/>
      <w:divBdr>
        <w:top w:val="none" w:sz="0" w:space="0" w:color="auto"/>
        <w:left w:val="none" w:sz="0" w:space="0" w:color="auto"/>
        <w:bottom w:val="none" w:sz="0" w:space="0" w:color="auto"/>
        <w:right w:val="none" w:sz="0" w:space="0" w:color="auto"/>
      </w:divBdr>
    </w:div>
    <w:div w:id="1540583694">
      <w:bodyDiv w:val="1"/>
      <w:marLeft w:val="0"/>
      <w:marRight w:val="0"/>
      <w:marTop w:val="0"/>
      <w:marBottom w:val="0"/>
      <w:divBdr>
        <w:top w:val="none" w:sz="0" w:space="0" w:color="auto"/>
        <w:left w:val="none" w:sz="0" w:space="0" w:color="auto"/>
        <w:bottom w:val="none" w:sz="0" w:space="0" w:color="auto"/>
        <w:right w:val="none" w:sz="0" w:space="0" w:color="auto"/>
      </w:divBdr>
    </w:div>
    <w:div w:id="1557660945">
      <w:bodyDiv w:val="1"/>
      <w:marLeft w:val="0"/>
      <w:marRight w:val="0"/>
      <w:marTop w:val="0"/>
      <w:marBottom w:val="0"/>
      <w:divBdr>
        <w:top w:val="none" w:sz="0" w:space="0" w:color="auto"/>
        <w:left w:val="none" w:sz="0" w:space="0" w:color="auto"/>
        <w:bottom w:val="none" w:sz="0" w:space="0" w:color="auto"/>
        <w:right w:val="none" w:sz="0" w:space="0" w:color="auto"/>
      </w:divBdr>
    </w:div>
    <w:div w:id="1594515343">
      <w:bodyDiv w:val="1"/>
      <w:marLeft w:val="0"/>
      <w:marRight w:val="0"/>
      <w:marTop w:val="0"/>
      <w:marBottom w:val="0"/>
      <w:divBdr>
        <w:top w:val="none" w:sz="0" w:space="0" w:color="auto"/>
        <w:left w:val="none" w:sz="0" w:space="0" w:color="auto"/>
        <w:bottom w:val="none" w:sz="0" w:space="0" w:color="auto"/>
        <w:right w:val="none" w:sz="0" w:space="0" w:color="auto"/>
      </w:divBdr>
    </w:div>
    <w:div w:id="1642072912">
      <w:bodyDiv w:val="1"/>
      <w:marLeft w:val="0"/>
      <w:marRight w:val="0"/>
      <w:marTop w:val="0"/>
      <w:marBottom w:val="0"/>
      <w:divBdr>
        <w:top w:val="none" w:sz="0" w:space="0" w:color="auto"/>
        <w:left w:val="none" w:sz="0" w:space="0" w:color="auto"/>
        <w:bottom w:val="none" w:sz="0" w:space="0" w:color="auto"/>
        <w:right w:val="none" w:sz="0" w:space="0" w:color="auto"/>
      </w:divBdr>
    </w:div>
    <w:div w:id="1647977347">
      <w:bodyDiv w:val="1"/>
      <w:marLeft w:val="0"/>
      <w:marRight w:val="0"/>
      <w:marTop w:val="0"/>
      <w:marBottom w:val="0"/>
      <w:divBdr>
        <w:top w:val="none" w:sz="0" w:space="0" w:color="auto"/>
        <w:left w:val="none" w:sz="0" w:space="0" w:color="auto"/>
        <w:bottom w:val="none" w:sz="0" w:space="0" w:color="auto"/>
        <w:right w:val="none" w:sz="0" w:space="0" w:color="auto"/>
      </w:divBdr>
    </w:div>
    <w:div w:id="1664431815">
      <w:bodyDiv w:val="1"/>
      <w:marLeft w:val="0"/>
      <w:marRight w:val="0"/>
      <w:marTop w:val="0"/>
      <w:marBottom w:val="0"/>
      <w:divBdr>
        <w:top w:val="none" w:sz="0" w:space="0" w:color="auto"/>
        <w:left w:val="none" w:sz="0" w:space="0" w:color="auto"/>
        <w:bottom w:val="none" w:sz="0" w:space="0" w:color="auto"/>
        <w:right w:val="none" w:sz="0" w:space="0" w:color="auto"/>
      </w:divBdr>
    </w:div>
    <w:div w:id="1713118761">
      <w:bodyDiv w:val="1"/>
      <w:marLeft w:val="0"/>
      <w:marRight w:val="0"/>
      <w:marTop w:val="0"/>
      <w:marBottom w:val="0"/>
      <w:divBdr>
        <w:top w:val="none" w:sz="0" w:space="0" w:color="auto"/>
        <w:left w:val="none" w:sz="0" w:space="0" w:color="auto"/>
        <w:bottom w:val="none" w:sz="0" w:space="0" w:color="auto"/>
        <w:right w:val="none" w:sz="0" w:space="0" w:color="auto"/>
      </w:divBdr>
    </w:div>
    <w:div w:id="1751266805">
      <w:bodyDiv w:val="1"/>
      <w:marLeft w:val="0"/>
      <w:marRight w:val="0"/>
      <w:marTop w:val="0"/>
      <w:marBottom w:val="0"/>
      <w:divBdr>
        <w:top w:val="none" w:sz="0" w:space="0" w:color="auto"/>
        <w:left w:val="none" w:sz="0" w:space="0" w:color="auto"/>
        <w:bottom w:val="none" w:sz="0" w:space="0" w:color="auto"/>
        <w:right w:val="none" w:sz="0" w:space="0" w:color="auto"/>
      </w:divBdr>
    </w:div>
    <w:div w:id="1855613884">
      <w:bodyDiv w:val="1"/>
      <w:marLeft w:val="0"/>
      <w:marRight w:val="0"/>
      <w:marTop w:val="0"/>
      <w:marBottom w:val="0"/>
      <w:divBdr>
        <w:top w:val="none" w:sz="0" w:space="0" w:color="auto"/>
        <w:left w:val="none" w:sz="0" w:space="0" w:color="auto"/>
        <w:bottom w:val="none" w:sz="0" w:space="0" w:color="auto"/>
        <w:right w:val="none" w:sz="0" w:space="0" w:color="auto"/>
      </w:divBdr>
    </w:div>
    <w:div w:id="1875775213">
      <w:bodyDiv w:val="1"/>
      <w:marLeft w:val="0"/>
      <w:marRight w:val="0"/>
      <w:marTop w:val="0"/>
      <w:marBottom w:val="0"/>
      <w:divBdr>
        <w:top w:val="none" w:sz="0" w:space="0" w:color="auto"/>
        <w:left w:val="none" w:sz="0" w:space="0" w:color="auto"/>
        <w:bottom w:val="none" w:sz="0" w:space="0" w:color="auto"/>
        <w:right w:val="none" w:sz="0" w:space="0" w:color="auto"/>
      </w:divBdr>
    </w:div>
    <w:div w:id="1881237405">
      <w:bodyDiv w:val="1"/>
      <w:marLeft w:val="0"/>
      <w:marRight w:val="0"/>
      <w:marTop w:val="0"/>
      <w:marBottom w:val="0"/>
      <w:divBdr>
        <w:top w:val="none" w:sz="0" w:space="0" w:color="auto"/>
        <w:left w:val="none" w:sz="0" w:space="0" w:color="auto"/>
        <w:bottom w:val="none" w:sz="0" w:space="0" w:color="auto"/>
        <w:right w:val="none" w:sz="0" w:space="0" w:color="auto"/>
      </w:divBdr>
    </w:div>
    <w:div w:id="1911190217">
      <w:bodyDiv w:val="1"/>
      <w:marLeft w:val="0"/>
      <w:marRight w:val="0"/>
      <w:marTop w:val="0"/>
      <w:marBottom w:val="0"/>
      <w:divBdr>
        <w:top w:val="none" w:sz="0" w:space="0" w:color="auto"/>
        <w:left w:val="none" w:sz="0" w:space="0" w:color="auto"/>
        <w:bottom w:val="none" w:sz="0" w:space="0" w:color="auto"/>
        <w:right w:val="none" w:sz="0" w:space="0" w:color="auto"/>
      </w:divBdr>
    </w:div>
    <w:div w:id="1915967815">
      <w:bodyDiv w:val="1"/>
      <w:marLeft w:val="0"/>
      <w:marRight w:val="0"/>
      <w:marTop w:val="0"/>
      <w:marBottom w:val="0"/>
      <w:divBdr>
        <w:top w:val="none" w:sz="0" w:space="0" w:color="auto"/>
        <w:left w:val="none" w:sz="0" w:space="0" w:color="auto"/>
        <w:bottom w:val="none" w:sz="0" w:space="0" w:color="auto"/>
        <w:right w:val="none" w:sz="0" w:space="0" w:color="auto"/>
      </w:divBdr>
    </w:div>
    <w:div w:id="1956592925">
      <w:bodyDiv w:val="1"/>
      <w:marLeft w:val="0"/>
      <w:marRight w:val="0"/>
      <w:marTop w:val="0"/>
      <w:marBottom w:val="0"/>
      <w:divBdr>
        <w:top w:val="none" w:sz="0" w:space="0" w:color="auto"/>
        <w:left w:val="none" w:sz="0" w:space="0" w:color="auto"/>
        <w:bottom w:val="none" w:sz="0" w:space="0" w:color="auto"/>
        <w:right w:val="none" w:sz="0" w:space="0" w:color="auto"/>
      </w:divBdr>
    </w:div>
    <w:div w:id="2008049205">
      <w:bodyDiv w:val="1"/>
      <w:marLeft w:val="0"/>
      <w:marRight w:val="0"/>
      <w:marTop w:val="0"/>
      <w:marBottom w:val="0"/>
      <w:divBdr>
        <w:top w:val="none" w:sz="0" w:space="0" w:color="auto"/>
        <w:left w:val="none" w:sz="0" w:space="0" w:color="auto"/>
        <w:bottom w:val="none" w:sz="0" w:space="0" w:color="auto"/>
        <w:right w:val="none" w:sz="0" w:space="0" w:color="auto"/>
      </w:divBdr>
    </w:div>
    <w:div w:id="2008173562">
      <w:bodyDiv w:val="1"/>
      <w:marLeft w:val="0"/>
      <w:marRight w:val="0"/>
      <w:marTop w:val="0"/>
      <w:marBottom w:val="0"/>
      <w:divBdr>
        <w:top w:val="none" w:sz="0" w:space="0" w:color="auto"/>
        <w:left w:val="none" w:sz="0" w:space="0" w:color="auto"/>
        <w:bottom w:val="none" w:sz="0" w:space="0" w:color="auto"/>
        <w:right w:val="none" w:sz="0" w:space="0" w:color="auto"/>
      </w:divBdr>
      <w:divsChild>
        <w:div w:id="1583906792">
          <w:marLeft w:val="0"/>
          <w:marRight w:val="0"/>
          <w:marTop w:val="0"/>
          <w:marBottom w:val="0"/>
          <w:divBdr>
            <w:top w:val="none" w:sz="0" w:space="0" w:color="auto"/>
            <w:left w:val="none" w:sz="0" w:space="0" w:color="auto"/>
            <w:bottom w:val="none" w:sz="0" w:space="0" w:color="auto"/>
            <w:right w:val="none" w:sz="0" w:space="0" w:color="auto"/>
          </w:divBdr>
          <w:divsChild>
            <w:div w:id="1490243552">
              <w:marLeft w:val="0"/>
              <w:marRight w:val="0"/>
              <w:marTop w:val="0"/>
              <w:marBottom w:val="0"/>
              <w:divBdr>
                <w:top w:val="none" w:sz="0" w:space="0" w:color="auto"/>
                <w:left w:val="none" w:sz="0" w:space="0" w:color="auto"/>
                <w:bottom w:val="none" w:sz="0" w:space="0" w:color="auto"/>
                <w:right w:val="none" w:sz="0" w:space="0" w:color="auto"/>
              </w:divBdr>
              <w:divsChild>
                <w:div w:id="1584756233">
                  <w:marLeft w:val="0"/>
                  <w:marRight w:val="0"/>
                  <w:marTop w:val="0"/>
                  <w:marBottom w:val="0"/>
                  <w:divBdr>
                    <w:top w:val="none" w:sz="0" w:space="0" w:color="auto"/>
                    <w:left w:val="none" w:sz="0" w:space="0" w:color="auto"/>
                    <w:bottom w:val="none" w:sz="0" w:space="0" w:color="auto"/>
                    <w:right w:val="none" w:sz="0" w:space="0" w:color="auto"/>
                  </w:divBdr>
                  <w:divsChild>
                    <w:div w:id="65314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303291">
          <w:marLeft w:val="0"/>
          <w:marRight w:val="0"/>
          <w:marTop w:val="0"/>
          <w:marBottom w:val="0"/>
          <w:divBdr>
            <w:top w:val="none" w:sz="0" w:space="0" w:color="auto"/>
            <w:left w:val="none" w:sz="0" w:space="0" w:color="auto"/>
            <w:bottom w:val="none" w:sz="0" w:space="0" w:color="auto"/>
            <w:right w:val="none" w:sz="0" w:space="0" w:color="auto"/>
          </w:divBdr>
          <w:divsChild>
            <w:div w:id="683672808">
              <w:marLeft w:val="0"/>
              <w:marRight w:val="0"/>
              <w:marTop w:val="0"/>
              <w:marBottom w:val="0"/>
              <w:divBdr>
                <w:top w:val="none" w:sz="0" w:space="0" w:color="auto"/>
                <w:left w:val="none" w:sz="0" w:space="0" w:color="auto"/>
                <w:bottom w:val="none" w:sz="0" w:space="0" w:color="auto"/>
                <w:right w:val="none" w:sz="0" w:space="0" w:color="auto"/>
              </w:divBdr>
              <w:divsChild>
                <w:div w:id="122696432">
                  <w:marLeft w:val="0"/>
                  <w:marRight w:val="0"/>
                  <w:marTop w:val="0"/>
                  <w:marBottom w:val="0"/>
                  <w:divBdr>
                    <w:top w:val="none" w:sz="0" w:space="0" w:color="auto"/>
                    <w:left w:val="none" w:sz="0" w:space="0" w:color="auto"/>
                    <w:bottom w:val="none" w:sz="0" w:space="0" w:color="auto"/>
                    <w:right w:val="none" w:sz="0" w:space="0" w:color="auto"/>
                  </w:divBdr>
                  <w:divsChild>
                    <w:div w:id="6019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14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F0FD8-EBF8-47E0-86D8-8C6A5C48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Mihai Ilie</dc:creator>
  <cp:keywords/>
  <dc:description/>
  <cp:lastModifiedBy>Simona Patrascu</cp:lastModifiedBy>
  <cp:revision>85</cp:revision>
  <dcterms:created xsi:type="dcterms:W3CDTF">2024-12-06T16:59:00Z</dcterms:created>
  <dcterms:modified xsi:type="dcterms:W3CDTF">2024-12-06T20:26:00Z</dcterms:modified>
</cp:coreProperties>
</file>