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9192FD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11C80072" w14:textId="77777777" w:rsidR="00866B84" w:rsidRDefault="00866B84" w:rsidP="00866B84">
      <w:pPr>
        <w:spacing w:before="212"/>
        <w:jc w:val="center"/>
        <w:rPr>
          <w:rFonts w:ascii="Arial"/>
          <w:b/>
          <w:bCs/>
        </w:rPr>
      </w:pPr>
      <w:r>
        <w:rPr>
          <w:noProof/>
        </w:rPr>
        <w:drawing>
          <wp:inline distT="0" distB="0" distL="0" distR="0" wp14:anchorId="5CB5DEB6" wp14:editId="482DCDC0">
            <wp:extent cx="2526455" cy="1007147"/>
            <wp:effectExtent l="0" t="0" r="127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9362" cy="10162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C5E07E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02421BC4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2BE8F98E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44C2AC75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7EDB664A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31A0F336" w14:textId="77777777" w:rsidR="00866B84" w:rsidRDefault="00866B84" w:rsidP="00866B84">
      <w:pPr>
        <w:spacing w:before="212"/>
        <w:rPr>
          <w:rFonts w:ascii="Arial"/>
          <w:b/>
          <w:bCs/>
        </w:rPr>
      </w:pPr>
    </w:p>
    <w:p w14:paraId="3D2FE773" w14:textId="77777777" w:rsidR="00866B84" w:rsidRPr="002C1031" w:rsidRDefault="00866B84" w:rsidP="00866B84">
      <w:pPr>
        <w:spacing w:before="212"/>
        <w:rPr>
          <w:rFonts w:ascii="Arial"/>
          <w:b/>
          <w:bCs/>
          <w:sz w:val="28"/>
          <w:szCs w:val="28"/>
        </w:rPr>
      </w:pPr>
    </w:p>
    <w:p w14:paraId="68C4AD6D" w14:textId="4DA2461F" w:rsidR="00866B84" w:rsidRPr="00866B84" w:rsidRDefault="00866B84" w:rsidP="00866B84">
      <w:pPr>
        <w:spacing w:before="212" w:after="160" w:line="278" w:lineRule="auto"/>
        <w:rPr>
          <w:rFonts w:ascii="Arial"/>
          <w:b/>
          <w:bCs/>
          <w:sz w:val="28"/>
          <w:szCs w:val="28"/>
        </w:rPr>
      </w:pPr>
      <w:r w:rsidRPr="002C1031">
        <w:rPr>
          <w:rFonts w:ascii="Arial"/>
          <w:b/>
          <w:bCs/>
          <w:sz w:val="28"/>
          <w:szCs w:val="28"/>
        </w:rPr>
        <w:t xml:space="preserve">MODULE CODE: </w:t>
      </w:r>
      <w:r w:rsidRPr="00866B84">
        <w:rPr>
          <w:rFonts w:ascii="Arial"/>
          <w:b/>
          <w:bCs/>
          <w:sz w:val="28"/>
          <w:szCs w:val="28"/>
        </w:rPr>
        <w:t>Digital Skills for Personal Development and Business Growth (BMSW4008)</w:t>
      </w:r>
    </w:p>
    <w:p w14:paraId="2C0A2514" w14:textId="77777777" w:rsidR="00866B84" w:rsidRPr="002C1031" w:rsidRDefault="00866B84" w:rsidP="00866B84">
      <w:pPr>
        <w:spacing w:before="212"/>
        <w:rPr>
          <w:rFonts w:ascii="Arial"/>
          <w:b/>
          <w:sz w:val="28"/>
          <w:szCs w:val="28"/>
        </w:rPr>
      </w:pPr>
    </w:p>
    <w:p w14:paraId="71CD3377" w14:textId="479EFB59" w:rsidR="00866B84" w:rsidRPr="002C1031" w:rsidRDefault="00866B84" w:rsidP="00866B84">
      <w:pPr>
        <w:spacing w:before="212"/>
        <w:rPr>
          <w:rFonts w:ascii="Arial"/>
          <w:b/>
          <w:bCs/>
          <w:sz w:val="28"/>
          <w:szCs w:val="28"/>
        </w:rPr>
      </w:pPr>
      <w:r w:rsidRPr="002C1031">
        <w:rPr>
          <w:rFonts w:ascii="Arial"/>
          <w:b/>
          <w:bCs/>
          <w:sz w:val="28"/>
          <w:szCs w:val="28"/>
        </w:rPr>
        <w:t xml:space="preserve">ASSESSMENT COMPONENT: </w:t>
      </w:r>
      <w:r>
        <w:rPr>
          <w:rFonts w:ascii="Arial" w:hAnsiTheme="minorHAnsi" w:cstheme="minorBidi"/>
          <w:sz w:val="28"/>
          <w:szCs w:val="28"/>
        </w:rPr>
        <w:t xml:space="preserve">Homework </w:t>
      </w:r>
    </w:p>
    <w:p w14:paraId="683C6306" w14:textId="77777777" w:rsidR="00866B84" w:rsidRPr="002C1031" w:rsidRDefault="00866B84" w:rsidP="00866B84">
      <w:pPr>
        <w:spacing w:before="7"/>
        <w:jc w:val="center"/>
        <w:rPr>
          <w:rFonts w:ascii="Arial"/>
          <w:b/>
          <w:sz w:val="28"/>
          <w:szCs w:val="28"/>
        </w:rPr>
      </w:pPr>
    </w:p>
    <w:p w14:paraId="6FAFD4B0" w14:textId="77777777" w:rsidR="00866B84" w:rsidRPr="002C1031" w:rsidRDefault="00866B84" w:rsidP="00866B84">
      <w:pPr>
        <w:spacing w:before="3"/>
        <w:rPr>
          <w:rFonts w:ascii="Arial"/>
          <w:b/>
          <w:sz w:val="28"/>
          <w:szCs w:val="28"/>
        </w:rPr>
      </w:pPr>
      <w:r w:rsidRPr="002C1031">
        <w:rPr>
          <w:rFonts w:ascii="Arial"/>
          <w:b/>
          <w:sz w:val="28"/>
          <w:szCs w:val="28"/>
        </w:rPr>
        <w:t xml:space="preserve">STUDENT NAME: </w:t>
      </w:r>
      <w:r w:rsidRPr="002C1031">
        <w:rPr>
          <w:rFonts w:ascii="Arial"/>
          <w:bCs/>
          <w:sz w:val="28"/>
          <w:szCs w:val="28"/>
        </w:rPr>
        <w:t xml:space="preserve">Edna </w:t>
      </w:r>
      <w:proofErr w:type="spellStart"/>
      <w:r w:rsidRPr="002C1031">
        <w:rPr>
          <w:rFonts w:ascii="Arial"/>
          <w:bCs/>
          <w:sz w:val="28"/>
          <w:szCs w:val="28"/>
        </w:rPr>
        <w:t>Davyes</w:t>
      </w:r>
      <w:proofErr w:type="spellEnd"/>
      <w:r w:rsidRPr="002C1031">
        <w:rPr>
          <w:rFonts w:ascii="Arial"/>
          <w:bCs/>
          <w:sz w:val="28"/>
          <w:szCs w:val="28"/>
        </w:rPr>
        <w:t xml:space="preserve"> Martins</w:t>
      </w:r>
    </w:p>
    <w:p w14:paraId="477F5946" w14:textId="77777777" w:rsidR="00866B84" w:rsidRPr="002C1031" w:rsidRDefault="00866B84" w:rsidP="00866B84">
      <w:pPr>
        <w:spacing w:before="3"/>
        <w:rPr>
          <w:rFonts w:ascii="Arial"/>
          <w:b/>
          <w:sz w:val="28"/>
          <w:szCs w:val="28"/>
        </w:rPr>
      </w:pPr>
    </w:p>
    <w:p w14:paraId="7B90BD80" w14:textId="77777777" w:rsidR="00866B84" w:rsidRPr="002C1031" w:rsidRDefault="00866B84" w:rsidP="00866B84">
      <w:pPr>
        <w:spacing w:before="3"/>
        <w:rPr>
          <w:rFonts w:ascii="Arial"/>
          <w:b/>
          <w:sz w:val="28"/>
          <w:szCs w:val="28"/>
        </w:rPr>
      </w:pPr>
      <w:r w:rsidRPr="002C1031">
        <w:rPr>
          <w:rFonts w:ascii="Arial"/>
          <w:b/>
          <w:sz w:val="28"/>
          <w:szCs w:val="28"/>
        </w:rPr>
        <w:t xml:space="preserve">STUDENT NUMBER: </w:t>
      </w:r>
      <w:r w:rsidRPr="002C1031">
        <w:rPr>
          <w:rFonts w:ascii="Arial"/>
          <w:bCs/>
          <w:sz w:val="28"/>
          <w:szCs w:val="28"/>
        </w:rPr>
        <w:t>2219393</w:t>
      </w:r>
    </w:p>
    <w:p w14:paraId="7AC2C6FD" w14:textId="77777777" w:rsidR="00866B84" w:rsidRPr="002C1031" w:rsidRDefault="00866B84" w:rsidP="00866B84">
      <w:pPr>
        <w:rPr>
          <w:rFonts w:ascii="Arial" w:hAnsi="Arial" w:cs="Arial"/>
          <w:b/>
          <w:sz w:val="28"/>
          <w:szCs w:val="28"/>
        </w:rPr>
      </w:pPr>
    </w:p>
    <w:p w14:paraId="1D58E2E8" w14:textId="47359246" w:rsidR="00866B84" w:rsidRPr="002C1031" w:rsidRDefault="00866B84" w:rsidP="00866B84">
      <w:pPr>
        <w:rPr>
          <w:rFonts w:ascii="Arial" w:hAnsi="Arial" w:cs="Arial"/>
          <w:b/>
          <w:sz w:val="28"/>
          <w:szCs w:val="28"/>
        </w:rPr>
      </w:pPr>
      <w:r w:rsidRPr="002C1031">
        <w:rPr>
          <w:rFonts w:ascii="Arial" w:hAnsi="Arial" w:cs="Arial"/>
          <w:b/>
          <w:sz w:val="28"/>
          <w:szCs w:val="28"/>
        </w:rPr>
        <w:t xml:space="preserve">LECTURER: </w:t>
      </w:r>
      <w:r w:rsidRPr="00866B84">
        <w:rPr>
          <w:rFonts w:ascii="Arial" w:hAnsi="Arial" w:cs="Arial"/>
          <w:bCs/>
          <w:sz w:val="28"/>
          <w:szCs w:val="28"/>
          <w:lang w:val="en-US"/>
        </w:rPr>
        <w:t xml:space="preserve">Manjit </w:t>
      </w:r>
      <w:proofErr w:type="spellStart"/>
      <w:r w:rsidRPr="00866B84">
        <w:rPr>
          <w:rFonts w:ascii="Arial" w:hAnsi="Arial" w:cs="Arial"/>
          <w:bCs/>
          <w:sz w:val="28"/>
          <w:szCs w:val="28"/>
          <w:lang w:val="en-US"/>
        </w:rPr>
        <w:t>Biant</w:t>
      </w:r>
      <w:proofErr w:type="spellEnd"/>
    </w:p>
    <w:p w14:paraId="76058FA8" w14:textId="77777777" w:rsidR="00866B84" w:rsidRPr="002C1031" w:rsidRDefault="00866B84" w:rsidP="00866B84">
      <w:pPr>
        <w:ind w:left="100"/>
        <w:rPr>
          <w:rFonts w:ascii="Arial" w:hAnsi="Arial" w:cs="Arial"/>
          <w:b/>
          <w:sz w:val="28"/>
          <w:szCs w:val="28"/>
        </w:rPr>
      </w:pPr>
    </w:p>
    <w:p w14:paraId="4E6514C5" w14:textId="6E9EF801" w:rsidR="00866B84" w:rsidRPr="002C1031" w:rsidRDefault="00866B84" w:rsidP="00866B84">
      <w:pPr>
        <w:rPr>
          <w:rFonts w:ascii="Arial" w:hAnsi="Arial" w:cs="Arial"/>
          <w:sz w:val="28"/>
          <w:szCs w:val="28"/>
        </w:rPr>
      </w:pPr>
      <w:r w:rsidRPr="002C1031">
        <w:rPr>
          <w:rFonts w:ascii="Arial" w:hAnsi="Arial" w:cs="Arial"/>
          <w:b/>
          <w:sz w:val="28"/>
          <w:szCs w:val="28"/>
        </w:rPr>
        <w:t xml:space="preserve">DATE: </w:t>
      </w:r>
      <w:r w:rsidRPr="002C1031">
        <w:rPr>
          <w:rFonts w:ascii="Arial" w:hAnsi="Arial" w:cs="Arial"/>
          <w:sz w:val="28"/>
          <w:szCs w:val="28"/>
        </w:rPr>
        <w:t>2</w:t>
      </w:r>
      <w:r>
        <w:rPr>
          <w:rFonts w:ascii="Arial" w:hAnsi="Arial" w:cs="Arial"/>
          <w:sz w:val="28"/>
          <w:szCs w:val="28"/>
        </w:rPr>
        <w:t>0</w:t>
      </w:r>
      <w:r w:rsidRPr="002C1031">
        <w:rPr>
          <w:rFonts w:ascii="Arial" w:hAnsi="Arial" w:cs="Arial"/>
          <w:sz w:val="28"/>
          <w:szCs w:val="28"/>
        </w:rPr>
        <w:t xml:space="preserve">th of February 2026 </w:t>
      </w:r>
    </w:p>
    <w:p w14:paraId="16DAA342" w14:textId="77777777" w:rsidR="00866B84" w:rsidRPr="002C1031" w:rsidRDefault="00866B84" w:rsidP="00866B84">
      <w:pPr>
        <w:rPr>
          <w:rFonts w:ascii="Arial" w:hAnsi="Arial" w:cs="Arial"/>
          <w:sz w:val="28"/>
          <w:szCs w:val="28"/>
        </w:rPr>
      </w:pPr>
    </w:p>
    <w:p w14:paraId="7C068062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3BE61992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2A42420C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6E77E7FD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22389689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627A6DB9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09A91255" w14:textId="77777777" w:rsidR="00866B84" w:rsidRDefault="00866B84">
      <w:pPr>
        <w:rPr>
          <w:rFonts w:ascii="Arial" w:hAnsi="Arial" w:cs="Arial"/>
          <w:sz w:val="36"/>
          <w:szCs w:val="36"/>
        </w:rPr>
      </w:pPr>
    </w:p>
    <w:p w14:paraId="3FF6E14D" w14:textId="43635EC7" w:rsidR="00337F3E" w:rsidRPr="00866B84" w:rsidRDefault="00866B84">
      <w:pPr>
        <w:rPr>
          <w:rFonts w:ascii="Arial" w:hAnsi="Arial" w:cs="Arial"/>
          <w:sz w:val="36"/>
          <w:szCs w:val="36"/>
        </w:rPr>
      </w:pPr>
      <w:r w:rsidRPr="00866B84">
        <w:rPr>
          <w:rFonts w:ascii="Arial" w:hAnsi="Arial" w:cs="Arial"/>
          <w:sz w:val="36"/>
          <w:szCs w:val="36"/>
        </w:rPr>
        <w:lastRenderedPageBreak/>
        <w:t xml:space="preserve">Reflective essay about what I have learned in class up until the end of week 5 </w:t>
      </w:r>
    </w:p>
    <w:p w14:paraId="232A057E" w14:textId="77777777" w:rsidR="00866B84" w:rsidRDefault="00866B84"/>
    <w:p w14:paraId="03706A83" w14:textId="77777777" w:rsidR="00866B84" w:rsidRDefault="00866B84"/>
    <w:p w14:paraId="08144E52" w14:textId="77777777" w:rsidR="00866B84" w:rsidRPr="00866B84" w:rsidRDefault="00866B84">
      <w:pPr>
        <w:rPr>
          <w:rFonts w:ascii="Arial" w:hAnsi="Arial" w:cs="Arial"/>
        </w:rPr>
      </w:pPr>
    </w:p>
    <w:p w14:paraId="3F42E921" w14:textId="0D0E4410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 xml:space="preserve">Reaching the end of week 5 of this module, I’ve found myself reflecting on how much I have grown, academically and personally. At the beginning of this class, we set up some house rules, committing ourselves to follow them. I completed a </w:t>
      </w:r>
      <w:r w:rsidRPr="00866B84">
        <w:rPr>
          <w:rFonts w:ascii="Arial" w:hAnsi="Arial" w:cs="Arial"/>
        </w:rPr>
        <w:t>self-assessment that help</w:t>
      </w:r>
      <w:r w:rsidRPr="00866B84">
        <w:rPr>
          <w:rFonts w:ascii="Arial" w:hAnsi="Arial" w:cs="Arial"/>
        </w:rPr>
        <w:t>ed</w:t>
      </w:r>
      <w:r w:rsidRPr="00866B84">
        <w:rPr>
          <w:rFonts w:ascii="Arial" w:hAnsi="Arial" w:cs="Arial"/>
        </w:rPr>
        <w:t xml:space="preserve"> </w:t>
      </w:r>
      <w:r w:rsidRPr="00866B84">
        <w:rPr>
          <w:rFonts w:ascii="Arial" w:hAnsi="Arial" w:cs="Arial"/>
        </w:rPr>
        <w:t>me find my</w:t>
      </w:r>
      <w:r w:rsidRPr="00866B84">
        <w:rPr>
          <w:rFonts w:ascii="Arial" w:hAnsi="Arial" w:cs="Arial"/>
        </w:rPr>
        <w:t xml:space="preserve"> current digital capabilities and plan </w:t>
      </w:r>
      <w:r w:rsidRPr="00866B84">
        <w:rPr>
          <w:rFonts w:ascii="Arial" w:hAnsi="Arial" w:cs="Arial"/>
        </w:rPr>
        <w:t>my</w:t>
      </w:r>
      <w:r w:rsidRPr="00866B84">
        <w:rPr>
          <w:rFonts w:ascii="Arial" w:hAnsi="Arial" w:cs="Arial"/>
        </w:rPr>
        <w:t xml:space="preserve"> development journey</w:t>
      </w:r>
      <w:r w:rsidRPr="00866B84">
        <w:rPr>
          <w:rFonts w:ascii="Arial" w:hAnsi="Arial" w:cs="Arial"/>
        </w:rPr>
        <w:t>, d</w:t>
      </w:r>
      <w:r w:rsidRPr="00866B84">
        <w:rPr>
          <w:rFonts w:ascii="Arial" w:hAnsi="Arial" w:cs="Arial"/>
        </w:rPr>
        <w:t>iscover</w:t>
      </w:r>
      <w:r w:rsidRPr="00866B84">
        <w:rPr>
          <w:rFonts w:ascii="Arial" w:hAnsi="Arial" w:cs="Arial"/>
        </w:rPr>
        <w:t>ing</w:t>
      </w:r>
      <w:r w:rsidRPr="00866B84">
        <w:rPr>
          <w:rFonts w:ascii="Arial" w:hAnsi="Arial" w:cs="Arial"/>
        </w:rPr>
        <w:t xml:space="preserve"> areas for improvement</w:t>
      </w:r>
      <w:r w:rsidRPr="00866B84">
        <w:rPr>
          <w:rFonts w:ascii="Arial" w:hAnsi="Arial" w:cs="Arial"/>
        </w:rPr>
        <w:t xml:space="preserve"> and building confidence in digital tasks.</w:t>
      </w:r>
    </w:p>
    <w:p w14:paraId="271C2947" w14:textId="6D830340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 xml:space="preserve"> During these weeks, I’ve learned significantly about Microsoft 365 and how its utilities </w:t>
      </w:r>
      <w:r w:rsidRPr="00866B84">
        <w:rPr>
          <w:rFonts w:ascii="Arial" w:hAnsi="Arial" w:cs="Arial"/>
        </w:rPr>
        <w:t>can improve productivity, organi</w:t>
      </w:r>
      <w:r w:rsidRPr="00866B84">
        <w:rPr>
          <w:rFonts w:ascii="Arial" w:hAnsi="Arial" w:cs="Arial"/>
        </w:rPr>
        <w:t>s</w:t>
      </w:r>
      <w:r w:rsidRPr="00866B84">
        <w:rPr>
          <w:rFonts w:ascii="Arial" w:hAnsi="Arial" w:cs="Arial"/>
        </w:rPr>
        <w:t>ation, and collaboration. </w:t>
      </w:r>
    </w:p>
    <w:p w14:paraId="1CA0B5B8" w14:textId="7EC39B21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 xml:space="preserve">Before this course, I had some basic experience using Microsoft programs, but </w:t>
      </w:r>
      <w:r w:rsidRPr="00866B84">
        <w:rPr>
          <w:rFonts w:ascii="Arial" w:hAnsi="Arial" w:cs="Arial"/>
        </w:rPr>
        <w:t xml:space="preserve">now I </w:t>
      </w:r>
      <w:r w:rsidRPr="00866B84">
        <w:rPr>
          <w:rFonts w:ascii="Arial" w:hAnsi="Arial" w:cs="Arial"/>
        </w:rPr>
        <w:t>understand how powerful and connected the Microsoft 365 system really is</w:t>
      </w:r>
      <w:r w:rsidRPr="00866B84">
        <w:rPr>
          <w:rFonts w:ascii="Arial" w:hAnsi="Arial" w:cs="Arial"/>
        </w:rPr>
        <w:t xml:space="preserve">. </w:t>
      </w:r>
      <w:r w:rsidRPr="00866B84">
        <w:rPr>
          <w:rFonts w:ascii="Arial" w:hAnsi="Arial" w:cs="Arial"/>
        </w:rPr>
        <w:t xml:space="preserve">I feel more confident using these tools effectively for </w:t>
      </w:r>
      <w:r w:rsidRPr="00866B84">
        <w:rPr>
          <w:rFonts w:ascii="Arial" w:hAnsi="Arial" w:cs="Arial"/>
        </w:rPr>
        <w:t xml:space="preserve">university </w:t>
      </w:r>
      <w:r w:rsidRPr="00866B84">
        <w:rPr>
          <w:rFonts w:ascii="Arial" w:hAnsi="Arial" w:cs="Arial"/>
        </w:rPr>
        <w:t>and future professional work.</w:t>
      </w:r>
    </w:p>
    <w:p w14:paraId="3E0FAAA1" w14:textId="7BDE6507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>In week 2, I learned about Outlook Email &amp; Inbox Management, specifically how to send, organize and manage emails effectively. How to c</w:t>
      </w:r>
      <w:r w:rsidRPr="00866B84">
        <w:rPr>
          <w:rFonts w:ascii="Arial" w:hAnsi="Arial" w:cs="Arial"/>
        </w:rPr>
        <w:t>reate and manage calendar events with reminders and invitations</w:t>
      </w:r>
      <w:r w:rsidRPr="00866B84">
        <w:rPr>
          <w:rFonts w:ascii="Arial" w:hAnsi="Arial" w:cs="Arial"/>
        </w:rPr>
        <w:t xml:space="preserve">. </w:t>
      </w:r>
    </w:p>
    <w:p w14:paraId="5FE3D4A7" w14:textId="12FC2B46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>At week 3, I’ve learned about LinkedIn</w:t>
      </w:r>
      <w:r w:rsidRPr="00866B84">
        <w:rPr>
          <w:rFonts w:ascii="Arial" w:hAnsi="Arial" w:cs="Arial"/>
        </w:rPr>
        <w:t xml:space="preserve"> and </w:t>
      </w:r>
      <w:r w:rsidRPr="00866B84">
        <w:rPr>
          <w:rFonts w:ascii="Arial" w:hAnsi="Arial" w:cs="Arial"/>
        </w:rPr>
        <w:t>LinkedIn</w:t>
      </w:r>
      <w:r w:rsidRPr="00866B84">
        <w:rPr>
          <w:rFonts w:ascii="Arial" w:hAnsi="Arial" w:cs="Arial"/>
        </w:rPr>
        <w:t xml:space="preserve"> Learning</w:t>
      </w:r>
      <w:r w:rsidRPr="00866B84">
        <w:rPr>
          <w:rFonts w:ascii="Arial" w:hAnsi="Arial" w:cs="Arial"/>
        </w:rPr>
        <w:t xml:space="preserve">. How to </w:t>
      </w:r>
      <w:r w:rsidRPr="00866B84">
        <w:rPr>
          <w:rFonts w:ascii="Arial" w:hAnsi="Arial" w:cs="Arial"/>
        </w:rPr>
        <w:t>create a</w:t>
      </w:r>
      <w:r w:rsidRPr="00866B84">
        <w:rPr>
          <w:rFonts w:ascii="Arial" w:hAnsi="Arial" w:cs="Arial"/>
        </w:rPr>
        <w:t>n</w:t>
      </w:r>
      <w:r w:rsidRPr="00866B84">
        <w:rPr>
          <w:rFonts w:ascii="Arial" w:hAnsi="Arial" w:cs="Arial"/>
        </w:rPr>
        <w:t xml:space="preserve"> account</w:t>
      </w:r>
      <w:r w:rsidRPr="00866B84">
        <w:rPr>
          <w:rFonts w:ascii="Arial" w:hAnsi="Arial" w:cs="Arial"/>
        </w:rPr>
        <w:t xml:space="preserve">, how to make improvements, search for others’ accounts and engage with them by looking at their profile and endorsing them. </w:t>
      </w:r>
    </w:p>
    <w:p w14:paraId="360F93B9" w14:textId="77777777" w:rsid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 xml:space="preserve">In LinkedIn Learning, I had access to a range of courses that are delivered </w:t>
      </w:r>
      <w:r w:rsidRPr="00866B84">
        <w:rPr>
          <w:rFonts w:ascii="Arial" w:hAnsi="Arial" w:cs="Arial"/>
        </w:rPr>
        <w:t xml:space="preserve">by industry experts, with many new courses added weekly. </w:t>
      </w:r>
      <w:r w:rsidRPr="00866B84">
        <w:rPr>
          <w:rFonts w:ascii="Arial" w:hAnsi="Arial" w:cs="Arial"/>
        </w:rPr>
        <w:t xml:space="preserve">Having a task to make the courses and get a certificate at the end of each one. </w:t>
      </w:r>
    </w:p>
    <w:p w14:paraId="0B671832" w14:textId="67C2919F" w:rsidR="00866B84" w:rsidRPr="00866B84" w:rsidRDefault="00866B84" w:rsidP="00866B8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At week 4,</w:t>
      </w:r>
      <w:r w:rsidRPr="00866B84">
        <w:rPr>
          <w:rFonts w:ascii="-webkit-standard" w:hAnsi="-webkit-standard"/>
          <w:color w:val="000000"/>
          <w:sz w:val="27"/>
          <w:szCs w:val="27"/>
        </w:rPr>
        <w:t xml:space="preserve"> </w:t>
      </w:r>
      <w:r>
        <w:rPr>
          <w:rFonts w:ascii="Arial" w:hAnsi="Arial" w:cs="Arial"/>
        </w:rPr>
        <w:t>o</w:t>
      </w:r>
      <w:r w:rsidRPr="00866B84">
        <w:rPr>
          <w:rFonts w:ascii="Arial" w:hAnsi="Arial" w:cs="Arial"/>
        </w:rPr>
        <w:t>ne of the most important programs we discussed was Microsoft Word</w:t>
      </w:r>
      <w:r>
        <w:rPr>
          <w:rFonts w:ascii="Arial" w:hAnsi="Arial" w:cs="Arial"/>
        </w:rPr>
        <w:t xml:space="preserve">. </w:t>
      </w:r>
      <w:r w:rsidRPr="00866B84">
        <w:rPr>
          <w:rFonts w:ascii="Arial" w:hAnsi="Arial" w:cs="Arial"/>
        </w:rPr>
        <w:t>Generally</w:t>
      </w:r>
      <w:r w:rsidRPr="00866B84">
        <w:rPr>
          <w:rFonts w:ascii="Arial" w:hAnsi="Arial" w:cs="Arial"/>
        </w:rPr>
        <w:t xml:space="preserve"> used for essays, reports, proposals, and dissertations</w:t>
      </w:r>
      <w:r>
        <w:rPr>
          <w:rFonts w:ascii="Arial" w:hAnsi="Arial" w:cs="Arial"/>
        </w:rPr>
        <w:t>.</w:t>
      </w:r>
    </w:p>
    <w:p w14:paraId="368136E2" w14:textId="0D17EA18" w:rsidR="00866B84" w:rsidRPr="00866B84" w:rsidRDefault="00866B84" w:rsidP="00866B8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have learned to c</w:t>
      </w:r>
      <w:r w:rsidRPr="00866B84">
        <w:rPr>
          <w:rFonts w:ascii="Arial" w:hAnsi="Arial" w:cs="Arial"/>
        </w:rPr>
        <w:t>reate clear, well-structured, and professionally formatted documents</w:t>
      </w:r>
      <w:r>
        <w:rPr>
          <w:rFonts w:ascii="Arial" w:hAnsi="Arial" w:cs="Arial"/>
        </w:rPr>
        <w:t xml:space="preserve">.  </w:t>
      </w:r>
    </w:p>
    <w:p w14:paraId="1657BDC7" w14:textId="0E2B31D6" w:rsidR="00866B84" w:rsidRDefault="00866B84" w:rsidP="00866B84">
      <w:pPr>
        <w:jc w:val="both"/>
        <w:rPr>
          <w:rFonts w:ascii="Arial" w:hAnsi="Arial" w:cs="Arial"/>
          <w:color w:val="000000"/>
        </w:rPr>
      </w:pPr>
      <w:r w:rsidRPr="00866B84">
        <w:rPr>
          <w:rFonts w:ascii="Arial" w:hAnsi="Arial" w:cs="Arial"/>
          <w:color w:val="000000"/>
        </w:rPr>
        <w:t>Another</w:t>
      </w:r>
      <w:r>
        <w:rPr>
          <w:rFonts w:ascii="Arial" w:hAnsi="Arial" w:cs="Arial"/>
          <w:color w:val="000000"/>
        </w:rPr>
        <w:t xml:space="preserve"> important </w:t>
      </w:r>
      <w:r w:rsidRPr="00866B84">
        <w:rPr>
          <w:rFonts w:ascii="Arial" w:hAnsi="Arial" w:cs="Arial"/>
          <w:color w:val="000000"/>
        </w:rPr>
        <w:t xml:space="preserve">tool we discussed was Microsoft PowerPoint. I learned how to design presentations that are clear, visually </w:t>
      </w:r>
      <w:r w:rsidRPr="00866B84">
        <w:rPr>
          <w:rFonts w:ascii="Arial" w:hAnsi="Arial" w:cs="Arial"/>
          <w:color w:val="000000"/>
        </w:rPr>
        <w:t>interesting</w:t>
      </w:r>
      <w:r w:rsidRPr="00866B84">
        <w:rPr>
          <w:rFonts w:ascii="Arial" w:hAnsi="Arial" w:cs="Arial"/>
          <w:color w:val="000000"/>
        </w:rPr>
        <w:t xml:space="preserve">, and engaging. Instead of overcrowding slides with text, I now understand the importance of using bullet points, images, and consistent themes. Learning how to add </w:t>
      </w:r>
      <w:r>
        <w:rPr>
          <w:rFonts w:ascii="Arial" w:hAnsi="Arial" w:cs="Arial"/>
          <w:color w:val="000000"/>
        </w:rPr>
        <w:t xml:space="preserve">music </w:t>
      </w:r>
      <w:r w:rsidRPr="00866B84">
        <w:rPr>
          <w:rFonts w:ascii="Arial" w:hAnsi="Arial" w:cs="Arial"/>
          <w:color w:val="000000"/>
        </w:rPr>
        <w:t>and animations appropriately has also improved the overall quality of my presentations</w:t>
      </w:r>
      <w:r>
        <w:rPr>
          <w:rFonts w:ascii="Arial" w:hAnsi="Arial" w:cs="Arial"/>
          <w:color w:val="000000"/>
        </w:rPr>
        <w:t xml:space="preserve"> in the future.</w:t>
      </w:r>
    </w:p>
    <w:p w14:paraId="508B2A54" w14:textId="46D77A5F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>We also explored Microsoft Teams</w:t>
      </w:r>
      <w:r>
        <w:rPr>
          <w:rFonts w:ascii="Arial" w:hAnsi="Arial" w:cs="Arial"/>
        </w:rPr>
        <w:t xml:space="preserve">, where </w:t>
      </w:r>
      <w:r w:rsidRPr="00866B84">
        <w:rPr>
          <w:rFonts w:ascii="Arial" w:hAnsi="Arial" w:cs="Arial"/>
        </w:rPr>
        <w:t xml:space="preserve">I </w:t>
      </w:r>
      <w:r>
        <w:rPr>
          <w:rFonts w:ascii="Arial" w:hAnsi="Arial" w:cs="Arial"/>
        </w:rPr>
        <w:t>learn</w:t>
      </w:r>
      <w:r w:rsidRPr="00866B84">
        <w:rPr>
          <w:rFonts w:ascii="Arial" w:hAnsi="Arial" w:cs="Arial"/>
        </w:rPr>
        <w:t>ed</w:t>
      </w:r>
      <w:r w:rsidRPr="00866B84">
        <w:rPr>
          <w:rFonts w:ascii="Arial" w:hAnsi="Arial" w:cs="Arial"/>
        </w:rPr>
        <w:t xml:space="preserve"> how Teams </w:t>
      </w:r>
      <w:r>
        <w:rPr>
          <w:rFonts w:ascii="Arial" w:hAnsi="Arial" w:cs="Arial"/>
        </w:rPr>
        <w:t>work</w:t>
      </w:r>
      <w:r w:rsidRPr="00866B84">
        <w:rPr>
          <w:rFonts w:ascii="Arial" w:hAnsi="Arial" w:cs="Arial"/>
        </w:rPr>
        <w:t xml:space="preserve"> for communication, virtual meetings, and file sharing, which makes group work much easier.</w:t>
      </w:r>
    </w:p>
    <w:p w14:paraId="39C3C82B" w14:textId="35F5FDE3" w:rsidR="00866B84" w:rsidRPr="00866B84" w:rsidRDefault="00866B84" w:rsidP="00866B84">
      <w:pPr>
        <w:jc w:val="both"/>
        <w:rPr>
          <w:rFonts w:ascii="Arial" w:hAnsi="Arial" w:cs="Arial"/>
        </w:rPr>
      </w:pPr>
      <w:r w:rsidRPr="00866B84">
        <w:rPr>
          <w:rFonts w:ascii="Arial" w:hAnsi="Arial" w:cs="Arial"/>
        </w:rPr>
        <w:t xml:space="preserve">Overall, during these five weeks, I have developed stronger technology skills and a better understanding of how Microsoft 365 tools work together. I have learned that these applications are not just separate </w:t>
      </w:r>
      <w:r w:rsidRPr="00866B84">
        <w:rPr>
          <w:rFonts w:ascii="Arial" w:hAnsi="Arial" w:cs="Arial"/>
        </w:rPr>
        <w:t>programs,</w:t>
      </w:r>
      <w:r w:rsidRPr="00866B84">
        <w:rPr>
          <w:rFonts w:ascii="Arial" w:hAnsi="Arial" w:cs="Arial"/>
        </w:rPr>
        <w:t xml:space="preserve"> but part of a connected system designed to increase productivity and collaboration. I feel more prepared to use these tools in my academic work and future career. This </w:t>
      </w:r>
      <w:r w:rsidRPr="00866B84">
        <w:rPr>
          <w:rFonts w:ascii="Arial" w:hAnsi="Arial" w:cs="Arial"/>
        </w:rPr>
        <w:t>knowledge</w:t>
      </w:r>
      <w:r w:rsidRPr="00866B84">
        <w:rPr>
          <w:rFonts w:ascii="Arial" w:hAnsi="Arial" w:cs="Arial"/>
        </w:rPr>
        <w:t xml:space="preserve"> has helped me become more confident and efficient when working with technology.</w:t>
      </w:r>
    </w:p>
    <w:p w14:paraId="69EDDB32" w14:textId="77777777" w:rsidR="00866B84" w:rsidRDefault="00866B84"/>
    <w:p w14:paraId="7640F48C" w14:textId="77777777" w:rsidR="00866B84" w:rsidRDefault="00866B84"/>
    <w:sectPr w:rsidR="00866B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E73B3C"/>
    <w:multiLevelType w:val="hybridMultilevel"/>
    <w:tmpl w:val="4D84362E"/>
    <w:lvl w:ilvl="0" w:tplc="E0768C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9A497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2A85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B229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F27A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B18B8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FE77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72F0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D603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C931025"/>
    <w:multiLevelType w:val="hybridMultilevel"/>
    <w:tmpl w:val="20887A24"/>
    <w:lvl w:ilvl="0" w:tplc="4CD4AF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86A5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540B4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B8B2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80E1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BC26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601A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EE23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3020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13C6E7D"/>
    <w:multiLevelType w:val="multilevel"/>
    <w:tmpl w:val="E0909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A293C8B"/>
    <w:multiLevelType w:val="hybridMultilevel"/>
    <w:tmpl w:val="BF2C6B9A"/>
    <w:lvl w:ilvl="0" w:tplc="5074ED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B4C7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8461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94CA7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9072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0EEC3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D46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42EA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02C7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5441578">
    <w:abstractNumId w:val="1"/>
  </w:num>
  <w:num w:numId="2" w16cid:durableId="1016732970">
    <w:abstractNumId w:val="0"/>
  </w:num>
  <w:num w:numId="3" w16cid:durableId="2083523290">
    <w:abstractNumId w:val="3"/>
  </w:num>
  <w:num w:numId="4" w16cid:durableId="1415124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B84"/>
    <w:rsid w:val="0018662A"/>
    <w:rsid w:val="00337F3E"/>
    <w:rsid w:val="00705300"/>
    <w:rsid w:val="007911D0"/>
    <w:rsid w:val="00866B84"/>
    <w:rsid w:val="00931B09"/>
    <w:rsid w:val="0096562C"/>
    <w:rsid w:val="00994309"/>
    <w:rsid w:val="00D71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FD6EE"/>
  <w15:chartTrackingRefBased/>
  <w15:docId w15:val="{D37F0FDB-E31A-8B4A-99F4-32BFF33C9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B84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66B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B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6B8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B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B8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B8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B8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B8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B8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B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B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6B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B8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B8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B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B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B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B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B8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B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B8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B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B8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B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B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B8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B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B8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B84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866B84"/>
    <w:pPr>
      <w:spacing w:before="100" w:beforeAutospacing="1" w:after="100" w:afterAutospacing="1"/>
    </w:p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866B84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866B84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customStyle="1" w:styleId="placeholder">
    <w:name w:val="placeholder"/>
    <w:basedOn w:val="Normal"/>
    <w:rsid w:val="00866B84"/>
    <w:pPr>
      <w:spacing w:before="100" w:beforeAutospacing="1" w:after="100" w:afterAutospacing="1"/>
    </w:p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866B84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866B84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431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312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98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644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742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2760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122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3340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3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880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325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61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910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814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3539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46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77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7864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94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453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192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9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00937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81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4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84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29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328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6737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025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6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951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59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852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8455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543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04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02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481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943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870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261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93241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52120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72763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89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2746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1443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46621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39513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83952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72606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4821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560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37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870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807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334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6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645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1309</TotalTime>
  <Pages>2</Pages>
  <Words>456</Words>
  <Characters>2602</Characters>
  <Application>Microsoft Office Word</Application>
  <DocSecurity>0</DocSecurity>
  <Lines>21</Lines>
  <Paragraphs>6</Paragraphs>
  <ScaleCrop>false</ScaleCrop>
  <Company/>
  <LinksUpToDate>false</LinksUpToDate>
  <CharactersWithSpaces>3052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Edna Davyes Martins (2219393)</dc:creator>
  <cp:keywords/>
  <dc:description/>
  <cp:lastModifiedBy>Edna Davyes Martins (2219393)</cp:lastModifiedBy>
  <cp:revision>1</cp:revision>
  <dcterms:created xsi:type="dcterms:W3CDTF">2026-02-18T20:06:00Z</dcterms:created>
  <dcterms:modified xsi:type="dcterms:W3CDTF">2026-02-20T20:53:00Z</dcterms:modified>
</cp:coreProperties>
</file>