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5DBF82A" w:rsidR="00330917" w:rsidRPr="00330917" w:rsidRDefault="007B38D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2232734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461B436" w:rsidR="00330917" w:rsidRPr="00330917" w:rsidRDefault="00F33F0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F51DA79" w:rsidR="00330917" w:rsidRPr="00330917" w:rsidRDefault="00F33F0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BMHI4004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A83179B" w:rsidR="00330917" w:rsidRPr="00F854E5" w:rsidRDefault="00F854E5" w:rsidP="00330917">
            <w:pPr>
              <w:keepNext/>
              <w:spacing w:after="0" w:line="240" w:lineRule="auto"/>
              <w:jc w:val="center"/>
              <w:rPr>
                <w:rFonts w:ascii="Arial" w:eastAsia="Times New Roman" w:hAnsi="Arial" w:cs="Arial"/>
                <w:b/>
                <w:bCs/>
                <w:color w:val="auto"/>
                <w:sz w:val="20"/>
                <w:szCs w:val="20"/>
                <w:lang w:val="en-AU"/>
              </w:rPr>
            </w:pPr>
            <w:r w:rsidRPr="00F854E5">
              <w:rPr>
                <w:rFonts w:ascii="Arial" w:hAnsi="Arial" w:cs="Arial"/>
                <w:b/>
                <w:bCs/>
                <w:color w:val="1D2125"/>
                <w:sz w:val="20"/>
                <w:szCs w:val="20"/>
                <w:shd w:val="clear" w:color="auto" w:fill="FFFFFF"/>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C977630" w14:textId="00F48A18" w:rsidR="00C479CB" w:rsidRPr="00C479CB" w:rsidRDefault="00C479CB" w:rsidP="00C479CB">
            <w:pPr>
              <w:spacing w:line="360" w:lineRule="auto"/>
              <w:jc w:val="both"/>
              <w:rPr>
                <w:rFonts w:ascii="Arial" w:hAnsi="Arial" w:cs="Arial"/>
                <w:color w:val="auto"/>
                <w:kern w:val="2"/>
                <w:szCs w:val="24"/>
                <w:lang w:val="en-US"/>
                <w14:ligatures w14:val="standardContextual"/>
              </w:rPr>
            </w:pPr>
            <w:r w:rsidRPr="00C479CB">
              <w:rPr>
                <w:rFonts w:ascii="Arial" w:hAnsi="Arial" w:cs="Arial"/>
                <w:color w:val="auto"/>
                <w:kern w:val="2"/>
                <w:szCs w:val="24"/>
                <w:lang w:val="en-US"/>
                <w14:ligatures w14:val="standardContextual"/>
              </w:rPr>
              <w:t xml:space="preserve">Front desk personnel are very important when it comes to the success of a hotel. They are the first members of the staff </w:t>
            </w:r>
            <w:proofErr w:type="gramStart"/>
            <w:r w:rsidRPr="00C479CB">
              <w:rPr>
                <w:rFonts w:ascii="Arial" w:hAnsi="Arial" w:cs="Arial"/>
                <w:color w:val="auto"/>
                <w:kern w:val="2"/>
                <w:szCs w:val="24"/>
                <w:lang w:val="en-US"/>
                <w14:ligatures w14:val="standardContextual"/>
              </w:rPr>
              <w:t>who interact</w:t>
            </w:r>
            <w:proofErr w:type="gramEnd"/>
            <w:r w:rsidRPr="00C479CB">
              <w:rPr>
                <w:rFonts w:ascii="Arial" w:hAnsi="Arial" w:cs="Arial"/>
                <w:color w:val="auto"/>
                <w:kern w:val="2"/>
                <w:szCs w:val="24"/>
                <w:lang w:val="en-US"/>
                <w14:ligatures w14:val="standardContextual"/>
              </w:rPr>
              <w:t xml:space="preserve"> with guests. Thus, they need key skills to effectively complete their tasks. Customer care is one of the main skills needed by front desk personnel. Customer care is all about dealing with guests. Thus, front desk staff should be welcoming, polite, and understanding when it comes to understanding the needs and wants of guests. They need to have the patience to listen while completing their other tasks. Front desk personnel must also be able to have proper teamwork skills. Seeing that front desk staff are usually the ones who are in contact with the guests they must be able to successfully communicate with those in other departments. This would ensure </w:t>
            </w:r>
            <w:r w:rsidR="007B38D1" w:rsidRPr="00C479CB">
              <w:rPr>
                <w:rFonts w:ascii="Arial" w:hAnsi="Arial" w:cs="Arial"/>
                <w:color w:val="auto"/>
                <w:kern w:val="2"/>
                <w:szCs w:val="24"/>
                <w:lang w:val="en-US"/>
                <w14:ligatures w14:val="standardContextual"/>
              </w:rPr>
              <w:t>guests’</w:t>
            </w:r>
            <w:r w:rsidRPr="00C479CB">
              <w:rPr>
                <w:rFonts w:ascii="Arial" w:hAnsi="Arial" w:cs="Arial"/>
                <w:color w:val="auto"/>
                <w:kern w:val="2"/>
                <w:szCs w:val="24"/>
                <w:lang w:val="en-US"/>
                <w14:ligatures w14:val="standardContextual"/>
              </w:rPr>
              <w:t xml:space="preserve"> demands are met. In this growing time technology has been evolving. Businesses try and evolve with technology so that it would be easier to manage their business. Thus, front desk personnel need to be able to use the internet and all that comes with it such as apps, Wi-Fi, websites, emails, and calls. This also ties in with flexibility because front desk staff must be able to immediately get accustomed to any new procedure and practice to ensure they are updated otherwise this can affect the running of the hotel. Scheduling and proper management are highly important, especially for a business like a hotel. Scheduling comes in handy with proper management </w:t>
            </w:r>
            <w:r w:rsidR="007B38D1" w:rsidRPr="00C479CB">
              <w:rPr>
                <w:rFonts w:ascii="Arial" w:hAnsi="Arial" w:cs="Arial"/>
                <w:color w:val="auto"/>
                <w:kern w:val="2"/>
                <w:szCs w:val="24"/>
                <w:lang w:val="en-US"/>
                <w14:ligatures w14:val="standardContextual"/>
              </w:rPr>
              <w:t>because,</w:t>
            </w:r>
            <w:r w:rsidRPr="00C479CB">
              <w:rPr>
                <w:rFonts w:ascii="Arial" w:hAnsi="Arial" w:cs="Arial"/>
                <w:color w:val="auto"/>
                <w:kern w:val="2"/>
                <w:szCs w:val="24"/>
                <w:lang w:val="en-US"/>
                <w14:ligatures w14:val="standardContextual"/>
              </w:rPr>
              <w:t xml:space="preserve"> for </w:t>
            </w:r>
            <w:r w:rsidR="007B38D1" w:rsidRPr="00C479CB">
              <w:rPr>
                <w:rFonts w:ascii="Arial" w:hAnsi="Arial" w:cs="Arial"/>
                <w:color w:val="auto"/>
                <w:kern w:val="2"/>
                <w:szCs w:val="24"/>
                <w:lang w:val="en-US"/>
                <w14:ligatures w14:val="standardContextual"/>
              </w:rPr>
              <w:t>example,</w:t>
            </w:r>
            <w:r w:rsidRPr="00C479CB">
              <w:rPr>
                <w:rFonts w:ascii="Arial" w:hAnsi="Arial" w:cs="Arial"/>
                <w:color w:val="auto"/>
                <w:kern w:val="2"/>
                <w:szCs w:val="24"/>
                <w:lang w:val="en-US"/>
                <w14:ligatures w14:val="standardContextual"/>
              </w:rPr>
              <w:t xml:space="preserve"> when guests make bookings front desk staff must be able to schedule their arrivals and departures to ensure they know which rooms are available for prospective guests. They must be able to have proper filing skills whereby they can keep track of all the documents about their </w:t>
            </w:r>
            <w:r w:rsidR="007B38D1" w:rsidRPr="00C479CB">
              <w:rPr>
                <w:rFonts w:ascii="Arial" w:hAnsi="Arial" w:cs="Arial"/>
                <w:color w:val="auto"/>
                <w:kern w:val="2"/>
                <w:szCs w:val="24"/>
                <w:lang w:val="en-US"/>
                <w14:ligatures w14:val="standardContextual"/>
              </w:rPr>
              <w:t>guests,</w:t>
            </w:r>
            <w:r w:rsidRPr="00C479CB">
              <w:rPr>
                <w:rFonts w:ascii="Arial" w:hAnsi="Arial" w:cs="Arial"/>
                <w:color w:val="auto"/>
                <w:kern w:val="2"/>
                <w:szCs w:val="24"/>
                <w:lang w:val="en-US"/>
                <w14:ligatures w14:val="standardContextual"/>
              </w:rPr>
              <w:t xml:space="preserve"> for example their confirmation emails, security deposit information, and identification. Front desk staff must also be able to solve problems. They must be able to </w:t>
            </w:r>
            <w:proofErr w:type="gramStart"/>
            <w:r w:rsidRPr="00C479CB">
              <w:rPr>
                <w:rFonts w:ascii="Arial" w:hAnsi="Arial" w:cs="Arial"/>
                <w:color w:val="auto"/>
                <w:kern w:val="2"/>
                <w:szCs w:val="24"/>
                <w:lang w:val="en-US"/>
                <w14:ligatures w14:val="standardContextual"/>
              </w:rPr>
              <w:t>answer a guest's call at all times</w:t>
            </w:r>
            <w:proofErr w:type="gramEnd"/>
            <w:r w:rsidRPr="00C479CB">
              <w:rPr>
                <w:rFonts w:ascii="Arial" w:hAnsi="Arial" w:cs="Arial"/>
                <w:color w:val="auto"/>
                <w:kern w:val="2"/>
                <w:szCs w:val="24"/>
                <w:lang w:val="en-US"/>
                <w14:ligatures w14:val="standardContextual"/>
              </w:rPr>
              <w:t xml:space="preserve">. There can be problems in any </w:t>
            </w:r>
            <w:r w:rsidR="007B38D1" w:rsidRPr="00C479CB">
              <w:rPr>
                <w:rFonts w:ascii="Arial" w:hAnsi="Arial" w:cs="Arial"/>
                <w:color w:val="auto"/>
                <w:kern w:val="2"/>
                <w:szCs w:val="24"/>
                <w:lang w:val="en-US"/>
                <w14:ligatures w14:val="standardContextual"/>
              </w:rPr>
              <w:t>situation,</w:t>
            </w:r>
            <w:r w:rsidRPr="00C479CB">
              <w:rPr>
                <w:rFonts w:ascii="Arial" w:hAnsi="Arial" w:cs="Arial"/>
                <w:color w:val="auto"/>
                <w:kern w:val="2"/>
                <w:szCs w:val="24"/>
                <w:lang w:val="en-US"/>
                <w14:ligatures w14:val="standardContextual"/>
              </w:rPr>
              <w:t xml:space="preserve"> which is why problem-solving is important. If staff cannot find quick ways to mitigate a situation it would reflect badly on the hotel. This can result in guests getting upset or complaining or even worse </w:t>
            </w:r>
            <w:r w:rsidRPr="00C479CB">
              <w:rPr>
                <w:rFonts w:ascii="Arial" w:hAnsi="Arial" w:cs="Arial"/>
                <w:color w:val="auto"/>
                <w:kern w:val="2"/>
                <w:szCs w:val="24"/>
                <w:lang w:val="en-US"/>
                <w14:ligatures w14:val="standardContextual"/>
              </w:rPr>
              <w:lastRenderedPageBreak/>
              <w:t xml:space="preserve">leaving with a bad experience. Thus, this is a skill all front desk staff should learn. Knowledge of a foreign language can also be an asset as a front desk personnel because many people visit countries where they barely know the language thus knowing common languages that do visit the hotel would also help with problem solving. This is a common practice when it comes to choosing staff for that area of the hotel. </w:t>
            </w:r>
            <w:sdt>
              <w:sdtPr>
                <w:rPr>
                  <w:rFonts w:ascii="Arial" w:hAnsi="Arial" w:cs="Arial"/>
                  <w:color w:val="auto"/>
                  <w:kern w:val="2"/>
                  <w:szCs w:val="24"/>
                  <w:lang w:val="en-US"/>
                  <w14:ligatures w14:val="standardContextual"/>
                </w:rPr>
                <w:id w:val="-470369709"/>
                <w:citation/>
              </w:sdtPr>
              <w:sdtContent>
                <w:r w:rsidRPr="00C479CB">
                  <w:rPr>
                    <w:rFonts w:ascii="Arial" w:hAnsi="Arial" w:cs="Arial"/>
                    <w:color w:val="auto"/>
                    <w:kern w:val="2"/>
                    <w:szCs w:val="24"/>
                    <w:lang w:val="en-US"/>
                    <w14:ligatures w14:val="standardContextual"/>
                  </w:rPr>
                  <w:fldChar w:fldCharType="begin"/>
                </w:r>
                <w:r w:rsidRPr="00C479CB">
                  <w:rPr>
                    <w:rFonts w:ascii="Arial" w:hAnsi="Arial" w:cs="Arial"/>
                    <w:color w:val="auto"/>
                    <w:kern w:val="2"/>
                    <w:szCs w:val="24"/>
                    <w:lang w:val="en-US"/>
                    <w14:ligatures w14:val="standardContextual"/>
                  </w:rPr>
                  <w:instrText xml:space="preserve"> CITATION Hal23 \l 1033 </w:instrText>
                </w:r>
                <w:r w:rsidRPr="00C479CB">
                  <w:rPr>
                    <w:rFonts w:ascii="Arial" w:hAnsi="Arial" w:cs="Arial"/>
                    <w:color w:val="auto"/>
                    <w:kern w:val="2"/>
                    <w:szCs w:val="24"/>
                    <w:lang w:val="en-US"/>
                    <w14:ligatures w14:val="standardContextual"/>
                  </w:rPr>
                  <w:fldChar w:fldCharType="separate"/>
                </w:r>
                <w:r w:rsidRPr="00C479CB">
                  <w:rPr>
                    <w:rFonts w:ascii="Arial" w:hAnsi="Arial" w:cs="Arial"/>
                    <w:noProof/>
                    <w:color w:val="auto"/>
                    <w:kern w:val="2"/>
                    <w:szCs w:val="24"/>
                    <w:lang w:val="en-US"/>
                    <w14:ligatures w14:val="standardContextual"/>
                  </w:rPr>
                  <w:t>(Half, 2023)</w:t>
                </w:r>
                <w:r w:rsidRPr="00C479CB">
                  <w:rPr>
                    <w:rFonts w:ascii="Arial" w:hAnsi="Arial" w:cs="Arial"/>
                    <w:color w:val="auto"/>
                    <w:kern w:val="2"/>
                    <w:szCs w:val="24"/>
                    <w:lang w:val="en-US"/>
                    <w14:ligatures w14:val="standardContextual"/>
                  </w:rPr>
                  <w:fldChar w:fldCharType="end"/>
                </w:r>
              </w:sdtContent>
            </w:sdt>
            <w:sdt>
              <w:sdtPr>
                <w:rPr>
                  <w:rFonts w:ascii="Arial" w:hAnsi="Arial" w:cs="Arial"/>
                  <w:color w:val="auto"/>
                  <w:kern w:val="2"/>
                  <w:szCs w:val="24"/>
                  <w:lang w:val="en-US"/>
                  <w14:ligatures w14:val="standardContextual"/>
                </w:rPr>
                <w:id w:val="2002542502"/>
                <w:citation/>
              </w:sdtPr>
              <w:sdtContent>
                <w:r w:rsidRPr="00C479CB">
                  <w:rPr>
                    <w:rFonts w:ascii="Arial" w:hAnsi="Arial" w:cs="Arial"/>
                    <w:color w:val="auto"/>
                    <w:kern w:val="2"/>
                    <w:szCs w:val="24"/>
                    <w:lang w:val="en-US"/>
                    <w14:ligatures w14:val="standardContextual"/>
                  </w:rPr>
                  <w:fldChar w:fldCharType="begin"/>
                </w:r>
                <w:r w:rsidRPr="00C479CB">
                  <w:rPr>
                    <w:rFonts w:ascii="Arial" w:hAnsi="Arial" w:cs="Arial"/>
                    <w:color w:val="auto"/>
                    <w:kern w:val="2"/>
                    <w:szCs w:val="24"/>
                    <w:lang w:val="en-US"/>
                    <w14:ligatures w14:val="standardContextual"/>
                  </w:rPr>
                  <w:instrText xml:space="preserve"> CITATION Ind23 \l 1033 </w:instrText>
                </w:r>
                <w:r w:rsidRPr="00C479CB">
                  <w:rPr>
                    <w:rFonts w:ascii="Arial" w:hAnsi="Arial" w:cs="Arial"/>
                    <w:color w:val="auto"/>
                    <w:kern w:val="2"/>
                    <w:szCs w:val="24"/>
                    <w:lang w:val="en-US"/>
                    <w14:ligatures w14:val="standardContextual"/>
                  </w:rPr>
                  <w:fldChar w:fldCharType="separate"/>
                </w:r>
                <w:r w:rsidRPr="00C479CB">
                  <w:rPr>
                    <w:rFonts w:ascii="Arial" w:hAnsi="Arial" w:cs="Arial"/>
                    <w:noProof/>
                    <w:color w:val="auto"/>
                    <w:kern w:val="2"/>
                    <w:szCs w:val="24"/>
                    <w:lang w:val="en-US"/>
                    <w14:ligatures w14:val="standardContextual"/>
                  </w:rPr>
                  <w:t xml:space="preserve"> (Team, 2023)</w:t>
                </w:r>
                <w:r w:rsidRPr="00C479CB">
                  <w:rPr>
                    <w:rFonts w:ascii="Arial" w:hAnsi="Arial" w:cs="Arial"/>
                    <w:color w:val="auto"/>
                    <w:kern w:val="2"/>
                    <w:szCs w:val="24"/>
                    <w:lang w:val="en-US"/>
                    <w14:ligatures w14:val="standardContextual"/>
                  </w:rPr>
                  <w:fldChar w:fldCharType="end"/>
                </w:r>
              </w:sdtContent>
            </w:sdt>
            <w:sdt>
              <w:sdtPr>
                <w:rPr>
                  <w:rFonts w:ascii="Arial" w:hAnsi="Arial" w:cs="Arial"/>
                  <w:color w:val="auto"/>
                  <w:kern w:val="2"/>
                  <w:szCs w:val="24"/>
                  <w:lang w:val="en-US"/>
                  <w14:ligatures w14:val="standardContextual"/>
                </w:rPr>
                <w:id w:val="-1012679643"/>
                <w:citation/>
              </w:sdtPr>
              <w:sdtContent>
                <w:r w:rsidRPr="00C479CB">
                  <w:rPr>
                    <w:rFonts w:ascii="Arial" w:hAnsi="Arial" w:cs="Arial"/>
                    <w:color w:val="auto"/>
                    <w:kern w:val="2"/>
                    <w:szCs w:val="24"/>
                    <w:lang w:val="en-US"/>
                    <w14:ligatures w14:val="standardContextual"/>
                  </w:rPr>
                  <w:fldChar w:fldCharType="begin"/>
                </w:r>
                <w:r w:rsidRPr="00C479CB">
                  <w:rPr>
                    <w:rFonts w:ascii="Arial" w:hAnsi="Arial" w:cs="Arial"/>
                    <w:color w:val="auto"/>
                    <w:kern w:val="2"/>
                    <w:szCs w:val="24"/>
                    <w:lang w:val="en-US"/>
                    <w14:ligatures w14:val="standardContextual"/>
                  </w:rPr>
                  <w:instrText xml:space="preserve"> CITATION Len19 \l 1033 </w:instrText>
                </w:r>
                <w:r w:rsidRPr="00C479CB">
                  <w:rPr>
                    <w:rFonts w:ascii="Arial" w:hAnsi="Arial" w:cs="Arial"/>
                    <w:color w:val="auto"/>
                    <w:kern w:val="2"/>
                    <w:szCs w:val="24"/>
                    <w:lang w:val="en-US"/>
                    <w14:ligatures w14:val="standardContextual"/>
                  </w:rPr>
                  <w:fldChar w:fldCharType="separate"/>
                </w:r>
                <w:r w:rsidRPr="00C479CB">
                  <w:rPr>
                    <w:rFonts w:ascii="Arial" w:hAnsi="Arial" w:cs="Arial"/>
                    <w:noProof/>
                    <w:color w:val="auto"/>
                    <w:kern w:val="2"/>
                    <w:szCs w:val="24"/>
                    <w:lang w:val="en-US"/>
                    <w14:ligatures w14:val="standardContextual"/>
                  </w:rPr>
                  <w:t xml:space="preserve"> (Lenson, 2019)</w:t>
                </w:r>
                <w:r w:rsidRPr="00C479CB">
                  <w:rPr>
                    <w:rFonts w:ascii="Arial" w:hAnsi="Arial" w:cs="Arial"/>
                    <w:color w:val="auto"/>
                    <w:kern w:val="2"/>
                    <w:szCs w:val="24"/>
                    <w:lang w:val="en-US"/>
                    <w14:ligatures w14:val="standardContextual"/>
                  </w:rPr>
                  <w:fldChar w:fldCharType="end"/>
                </w:r>
              </w:sdtContent>
            </w:sdt>
          </w:p>
          <w:p w14:paraId="199DF57E" w14:textId="5D93A25B" w:rsidR="00C479CB" w:rsidRDefault="00C479CB" w:rsidP="00C479CB">
            <w:pPr>
              <w:spacing w:line="360" w:lineRule="auto"/>
              <w:jc w:val="both"/>
              <w:rPr>
                <w:rFonts w:ascii="Arial" w:hAnsi="Arial" w:cs="Arial"/>
                <w:color w:val="auto"/>
                <w:kern w:val="2"/>
                <w:szCs w:val="24"/>
                <w:lang w:val="en-US"/>
                <w14:ligatures w14:val="standardContextual"/>
              </w:rPr>
            </w:pPr>
            <w:r w:rsidRPr="00C479CB">
              <w:rPr>
                <w:rFonts w:ascii="Arial" w:hAnsi="Arial" w:cs="Arial"/>
                <w:color w:val="auto"/>
                <w:kern w:val="2"/>
                <w:szCs w:val="24"/>
                <w:lang w:val="en-US"/>
                <w14:ligatures w14:val="standardContextual"/>
              </w:rPr>
              <w:t xml:space="preserve">When using the Gibbs reflective </w:t>
            </w:r>
            <w:r w:rsidR="00A37088" w:rsidRPr="00C479CB">
              <w:rPr>
                <w:rFonts w:ascii="Arial" w:hAnsi="Arial" w:cs="Arial"/>
                <w:color w:val="auto"/>
                <w:kern w:val="2"/>
                <w:szCs w:val="24"/>
                <w:lang w:val="en-US"/>
                <w14:ligatures w14:val="standardContextual"/>
              </w:rPr>
              <w:t>cycle,</w:t>
            </w:r>
            <w:r w:rsidRPr="00C479CB">
              <w:rPr>
                <w:rFonts w:ascii="Arial" w:hAnsi="Arial" w:cs="Arial"/>
                <w:color w:val="auto"/>
                <w:kern w:val="2"/>
                <w:szCs w:val="24"/>
                <w:lang w:val="en-US"/>
                <w14:ligatures w14:val="standardContextual"/>
              </w:rPr>
              <w:t xml:space="preserve"> </w:t>
            </w:r>
            <w:r w:rsidR="007B38D1" w:rsidRPr="00C479CB">
              <w:rPr>
                <w:rFonts w:ascii="Arial" w:hAnsi="Arial" w:cs="Arial"/>
                <w:color w:val="auto"/>
                <w:kern w:val="2"/>
                <w:szCs w:val="24"/>
                <w:lang w:val="en-US"/>
                <w14:ligatures w14:val="standardContextual"/>
              </w:rPr>
              <w:t>it’s</w:t>
            </w:r>
            <w:r w:rsidRPr="00C479CB">
              <w:rPr>
                <w:rFonts w:ascii="Arial" w:hAnsi="Arial" w:cs="Arial"/>
                <w:color w:val="auto"/>
                <w:kern w:val="2"/>
                <w:szCs w:val="24"/>
                <w:lang w:val="en-US"/>
                <w14:ligatures w14:val="standardContextual"/>
              </w:rPr>
              <w:t xml:space="preserve"> important to understand and learn from a situation. Let's use two of my own experiences to explain this cycle. While I was working in a hotel a customer came up to me and asked me in a very aggressive manner about the surroundings of her room being nosey. At the time the room was located close to a family with a baby and there were not any rooms available for another few hours. At the time I was new at the front desk and the supervisor had gone </w:t>
            </w:r>
            <w:r w:rsidR="00A37088" w:rsidRPr="00C479CB">
              <w:rPr>
                <w:rFonts w:ascii="Arial" w:hAnsi="Arial" w:cs="Arial"/>
                <w:color w:val="auto"/>
                <w:kern w:val="2"/>
                <w:szCs w:val="24"/>
                <w:lang w:val="en-US"/>
                <w14:ligatures w14:val="standardContextual"/>
              </w:rPr>
              <w:t>to</w:t>
            </w:r>
            <w:r w:rsidRPr="00C479CB">
              <w:rPr>
                <w:rFonts w:ascii="Arial" w:hAnsi="Arial" w:cs="Arial"/>
                <w:color w:val="auto"/>
                <w:kern w:val="2"/>
                <w:szCs w:val="24"/>
                <w:lang w:val="en-US"/>
                <w14:ligatures w14:val="standardContextual"/>
              </w:rPr>
              <w:t xml:space="preserve"> lunch. I tried to assist </w:t>
            </w:r>
            <w:r w:rsidR="00A37088" w:rsidRPr="00C479CB">
              <w:rPr>
                <w:rFonts w:ascii="Arial" w:hAnsi="Arial" w:cs="Arial"/>
                <w:color w:val="auto"/>
                <w:kern w:val="2"/>
                <w:szCs w:val="24"/>
                <w:lang w:val="en-US"/>
                <w14:ligatures w14:val="standardContextual"/>
              </w:rPr>
              <w:t>her,</w:t>
            </w:r>
            <w:r w:rsidRPr="00C479CB">
              <w:rPr>
                <w:rFonts w:ascii="Arial" w:hAnsi="Arial" w:cs="Arial"/>
                <w:color w:val="auto"/>
                <w:kern w:val="2"/>
                <w:szCs w:val="24"/>
                <w:lang w:val="en-US"/>
                <w14:ligatures w14:val="standardContextual"/>
              </w:rPr>
              <w:t xml:space="preserve"> however to no avail where she demanded she see my supervisor who handled the matter. Another situation in this same hotel was when a guest called while I was dealing with another guest. This was a time when front desk staff was limited. I asked the guest on the phone if I could call them back seeing I was already dealing with a guest</w:t>
            </w:r>
            <w:r w:rsidR="00A37088" w:rsidRPr="00C479CB">
              <w:rPr>
                <w:rFonts w:ascii="Arial" w:hAnsi="Arial" w:cs="Arial"/>
                <w:color w:val="auto"/>
                <w:kern w:val="2"/>
                <w:szCs w:val="24"/>
                <w:lang w:val="en-US"/>
                <w14:ligatures w14:val="standardContextual"/>
              </w:rPr>
              <w:t>. However,</w:t>
            </w:r>
            <w:r w:rsidRPr="00C479CB">
              <w:rPr>
                <w:rFonts w:ascii="Arial" w:hAnsi="Arial" w:cs="Arial"/>
                <w:color w:val="auto"/>
                <w:kern w:val="2"/>
                <w:szCs w:val="24"/>
                <w:lang w:val="en-US"/>
                <w14:ligatures w14:val="standardContextual"/>
              </w:rPr>
              <w:t xml:space="preserve"> they wanted to speak with me at the moment because it was all the time they </w:t>
            </w:r>
            <w:proofErr w:type="gramStart"/>
            <w:r w:rsidRPr="00C479CB">
              <w:rPr>
                <w:rFonts w:ascii="Arial" w:hAnsi="Arial" w:cs="Arial"/>
                <w:color w:val="auto"/>
                <w:kern w:val="2"/>
                <w:szCs w:val="24"/>
                <w:lang w:val="en-US"/>
                <w14:ligatures w14:val="standardContextual"/>
              </w:rPr>
              <w:t>had</w:t>
            </w:r>
            <w:proofErr w:type="gramEnd"/>
            <w:r w:rsidRPr="00C479CB">
              <w:rPr>
                <w:rFonts w:ascii="Arial" w:hAnsi="Arial" w:cs="Arial"/>
                <w:color w:val="auto"/>
                <w:kern w:val="2"/>
                <w:szCs w:val="24"/>
                <w:lang w:val="en-US"/>
                <w14:ligatures w14:val="standardContextual"/>
              </w:rPr>
              <w:t xml:space="preserve"> and I was not too experienced with multitasking. They then got upset and hung up which made us lose a prospective customer. If we use the Gibbs reflective cycle, I </w:t>
            </w:r>
            <w:proofErr w:type="gramStart"/>
            <w:r w:rsidRPr="00C479CB">
              <w:rPr>
                <w:rFonts w:ascii="Arial" w:hAnsi="Arial" w:cs="Arial"/>
                <w:color w:val="auto"/>
                <w:kern w:val="2"/>
                <w:szCs w:val="24"/>
                <w:lang w:val="en-US"/>
                <w14:ligatures w14:val="standardContextual"/>
              </w:rPr>
              <w:t>would</w:t>
            </w:r>
            <w:proofErr w:type="gramEnd"/>
            <w:r w:rsidRPr="00C479CB">
              <w:rPr>
                <w:rFonts w:ascii="Arial" w:hAnsi="Arial" w:cs="Arial"/>
                <w:color w:val="auto"/>
                <w:kern w:val="2"/>
                <w:szCs w:val="24"/>
                <w:lang w:val="en-US"/>
                <w14:ligatures w14:val="standardContextual"/>
              </w:rPr>
              <w:t xml:space="preserve"> first look at those two situations and describe the situation such as remembering who was there at the time of the incident or where and what time the situation occurred. Then I would try to understand my feelings during those situations and understand all the negatives and positives of the event. I would think about the experiences and evaluate what I did wrong and what I didn’t do in the situation. I would think to </w:t>
            </w:r>
            <w:r w:rsidR="00A37088" w:rsidRPr="00C479CB">
              <w:rPr>
                <w:rFonts w:ascii="Arial" w:hAnsi="Arial" w:cs="Arial"/>
                <w:color w:val="auto"/>
                <w:kern w:val="2"/>
                <w:szCs w:val="24"/>
                <w:lang w:val="en-US"/>
                <w14:ligatures w14:val="standardContextual"/>
              </w:rPr>
              <w:t xml:space="preserve">myself, </w:t>
            </w:r>
            <w:r w:rsidRPr="00C479CB">
              <w:rPr>
                <w:rFonts w:ascii="Arial" w:hAnsi="Arial" w:cs="Arial"/>
                <w:color w:val="auto"/>
                <w:kern w:val="2"/>
                <w:szCs w:val="24"/>
                <w:lang w:val="en-US"/>
                <w14:ligatures w14:val="standardContextual"/>
              </w:rPr>
              <w:t xml:space="preserve">what were the consequences? I would try and figure out more </w:t>
            </w:r>
            <w:r w:rsidR="00A37088" w:rsidRPr="00C479CB">
              <w:rPr>
                <w:rFonts w:ascii="Arial" w:hAnsi="Arial" w:cs="Arial"/>
                <w:color w:val="auto"/>
                <w:kern w:val="2"/>
                <w:szCs w:val="24"/>
                <w:lang w:val="en-US"/>
                <w14:ligatures w14:val="standardContextual"/>
              </w:rPr>
              <w:t>about</w:t>
            </w:r>
            <w:r w:rsidRPr="00C479CB">
              <w:rPr>
                <w:rFonts w:ascii="Arial" w:hAnsi="Arial" w:cs="Arial"/>
                <w:color w:val="auto"/>
                <w:kern w:val="2"/>
                <w:szCs w:val="24"/>
                <w:lang w:val="en-US"/>
                <w14:ligatures w14:val="standardContextual"/>
              </w:rPr>
              <w:t xml:space="preserve"> the situation by asking more experienced staff members what they thought or what went wrong. I would then think about the situation and see where I went wrong or see what could have happened differently. Lastly, I would try and develop mitigation plans to handle the situation if a similar experience ever occurred in the future.</w:t>
            </w:r>
            <w:sdt>
              <w:sdtPr>
                <w:rPr>
                  <w:rFonts w:ascii="Arial" w:hAnsi="Arial" w:cs="Arial"/>
                  <w:color w:val="auto"/>
                  <w:kern w:val="2"/>
                  <w:szCs w:val="24"/>
                  <w:lang w:val="en-US"/>
                  <w14:ligatures w14:val="standardContextual"/>
                </w:rPr>
                <w:id w:val="889230081"/>
                <w:citation/>
              </w:sdtPr>
              <w:sdtContent>
                <w:r w:rsidRPr="00C479CB">
                  <w:rPr>
                    <w:rFonts w:ascii="Arial" w:hAnsi="Arial" w:cs="Arial"/>
                    <w:color w:val="auto"/>
                    <w:kern w:val="2"/>
                    <w:szCs w:val="24"/>
                    <w:lang w:val="en-US"/>
                    <w14:ligatures w14:val="standardContextual"/>
                  </w:rPr>
                  <w:fldChar w:fldCharType="begin"/>
                </w:r>
                <w:r w:rsidRPr="00C479CB">
                  <w:rPr>
                    <w:rFonts w:ascii="Arial" w:hAnsi="Arial" w:cs="Arial"/>
                    <w:color w:val="auto"/>
                    <w:kern w:val="2"/>
                    <w:szCs w:val="24"/>
                    <w:lang w:val="en-US"/>
                    <w14:ligatures w14:val="standardContextual"/>
                  </w:rPr>
                  <w:instrText xml:space="preserve"> CITATION Mai23 \l 1033 </w:instrText>
                </w:r>
                <w:r w:rsidRPr="00C479CB">
                  <w:rPr>
                    <w:rFonts w:ascii="Arial" w:hAnsi="Arial" w:cs="Arial"/>
                    <w:color w:val="auto"/>
                    <w:kern w:val="2"/>
                    <w:szCs w:val="24"/>
                    <w:lang w:val="en-US"/>
                    <w14:ligatures w14:val="standardContextual"/>
                  </w:rPr>
                  <w:fldChar w:fldCharType="separate"/>
                </w:r>
                <w:r w:rsidRPr="00C479CB">
                  <w:rPr>
                    <w:rFonts w:ascii="Arial" w:hAnsi="Arial" w:cs="Arial"/>
                    <w:noProof/>
                    <w:color w:val="auto"/>
                    <w:kern w:val="2"/>
                    <w:szCs w:val="24"/>
                    <w:lang w:val="en-US"/>
                    <w14:ligatures w14:val="standardContextual"/>
                  </w:rPr>
                  <w:t xml:space="preserve"> (Main, 2023)</w:t>
                </w:r>
                <w:r w:rsidRPr="00C479CB">
                  <w:rPr>
                    <w:rFonts w:ascii="Arial" w:hAnsi="Arial" w:cs="Arial"/>
                    <w:color w:val="auto"/>
                    <w:kern w:val="2"/>
                    <w:szCs w:val="24"/>
                    <w:lang w:val="en-US"/>
                    <w14:ligatures w14:val="standardContextual"/>
                  </w:rPr>
                  <w:fldChar w:fldCharType="end"/>
                </w:r>
              </w:sdtContent>
            </w:sdt>
            <w:sdt>
              <w:sdtPr>
                <w:rPr>
                  <w:rFonts w:ascii="Arial" w:hAnsi="Arial" w:cs="Arial"/>
                  <w:color w:val="auto"/>
                  <w:kern w:val="2"/>
                  <w:szCs w:val="24"/>
                  <w:lang w:val="en-US"/>
                  <w14:ligatures w14:val="standardContextual"/>
                </w:rPr>
                <w:id w:val="-570505006"/>
                <w:citation/>
              </w:sdtPr>
              <w:sdtContent>
                <w:r w:rsidRPr="00C479CB">
                  <w:rPr>
                    <w:rFonts w:ascii="Arial" w:hAnsi="Arial" w:cs="Arial"/>
                    <w:color w:val="auto"/>
                    <w:kern w:val="2"/>
                    <w:szCs w:val="24"/>
                    <w:lang w:val="en-US"/>
                    <w14:ligatures w14:val="standardContextual"/>
                  </w:rPr>
                  <w:fldChar w:fldCharType="begin"/>
                </w:r>
                <w:r w:rsidRPr="00C479CB">
                  <w:rPr>
                    <w:rFonts w:ascii="Arial" w:hAnsi="Arial" w:cs="Arial"/>
                    <w:color w:val="auto"/>
                    <w:kern w:val="2"/>
                    <w:szCs w:val="24"/>
                    <w:lang w:val="en-US"/>
                    <w14:ligatures w14:val="standardContextual"/>
                  </w:rPr>
                  <w:instrText xml:space="preserve"> CITATION Minnd \l 1033 </w:instrText>
                </w:r>
                <w:r w:rsidRPr="00C479CB">
                  <w:rPr>
                    <w:rFonts w:ascii="Arial" w:hAnsi="Arial" w:cs="Arial"/>
                    <w:color w:val="auto"/>
                    <w:kern w:val="2"/>
                    <w:szCs w:val="24"/>
                    <w:lang w:val="en-US"/>
                    <w14:ligatures w14:val="standardContextual"/>
                  </w:rPr>
                  <w:fldChar w:fldCharType="separate"/>
                </w:r>
                <w:r w:rsidRPr="00C479CB">
                  <w:rPr>
                    <w:rFonts w:ascii="Arial" w:hAnsi="Arial" w:cs="Arial"/>
                    <w:noProof/>
                    <w:color w:val="auto"/>
                    <w:kern w:val="2"/>
                    <w:szCs w:val="24"/>
                    <w:lang w:val="en-US"/>
                    <w14:ligatures w14:val="standardContextual"/>
                  </w:rPr>
                  <w:t xml:space="preserve"> (Team, n.d)</w:t>
                </w:r>
                <w:r w:rsidRPr="00C479CB">
                  <w:rPr>
                    <w:rFonts w:ascii="Arial" w:hAnsi="Arial" w:cs="Arial"/>
                    <w:color w:val="auto"/>
                    <w:kern w:val="2"/>
                    <w:szCs w:val="24"/>
                    <w:lang w:val="en-US"/>
                    <w14:ligatures w14:val="standardContextual"/>
                  </w:rPr>
                  <w:fldChar w:fldCharType="end"/>
                </w:r>
              </w:sdtContent>
            </w:sdt>
            <w:r w:rsidRPr="00C479CB">
              <w:rPr>
                <w:rFonts w:ascii="Arial" w:hAnsi="Arial" w:cs="Arial"/>
                <w:color w:val="auto"/>
                <w:kern w:val="2"/>
                <w:szCs w:val="24"/>
                <w:lang w:val="en-US"/>
                <w14:ligatures w14:val="standardContextual"/>
              </w:rPr>
              <w:t xml:space="preserve">  </w:t>
            </w:r>
          </w:p>
          <w:p w14:paraId="008B163B" w14:textId="77777777" w:rsidR="00C479CB" w:rsidRDefault="00C479CB" w:rsidP="00C479CB">
            <w:pPr>
              <w:spacing w:line="360" w:lineRule="auto"/>
              <w:jc w:val="both"/>
              <w:rPr>
                <w:rFonts w:ascii="Arial" w:hAnsi="Arial" w:cs="Arial"/>
                <w:color w:val="auto"/>
                <w:kern w:val="2"/>
                <w:szCs w:val="24"/>
                <w:lang w:val="en-US"/>
                <w14:ligatures w14:val="standardContextual"/>
              </w:rPr>
            </w:pPr>
          </w:p>
          <w:p w14:paraId="2B306179" w14:textId="77777777" w:rsidR="00C479CB" w:rsidRDefault="00C479CB" w:rsidP="00C479CB">
            <w:pPr>
              <w:spacing w:line="360" w:lineRule="auto"/>
              <w:jc w:val="both"/>
              <w:rPr>
                <w:rFonts w:ascii="Arial" w:hAnsi="Arial" w:cs="Arial"/>
                <w:color w:val="auto"/>
                <w:kern w:val="2"/>
                <w:szCs w:val="24"/>
                <w:lang w:val="en-US"/>
                <w14:ligatures w14:val="standardContextual"/>
              </w:rPr>
            </w:pPr>
          </w:p>
          <w:p w14:paraId="0DDA80B3" w14:textId="77777777" w:rsidR="00C479CB" w:rsidRDefault="00C479CB" w:rsidP="00C479CB">
            <w:pPr>
              <w:spacing w:line="360" w:lineRule="auto"/>
              <w:jc w:val="both"/>
              <w:rPr>
                <w:rFonts w:ascii="Arial" w:hAnsi="Arial" w:cs="Arial"/>
                <w:color w:val="auto"/>
                <w:kern w:val="2"/>
                <w:szCs w:val="24"/>
                <w:lang w:val="en-US"/>
                <w14:ligatures w14:val="standardContextual"/>
              </w:rPr>
            </w:pPr>
          </w:p>
          <w:p w14:paraId="07D5CFE2" w14:textId="77777777" w:rsidR="00C479CB" w:rsidRDefault="00C479CB" w:rsidP="00C479CB">
            <w:pPr>
              <w:spacing w:line="360" w:lineRule="auto"/>
              <w:jc w:val="both"/>
              <w:rPr>
                <w:rFonts w:ascii="Arial" w:hAnsi="Arial" w:cs="Arial"/>
                <w:color w:val="auto"/>
                <w:kern w:val="2"/>
                <w:szCs w:val="24"/>
                <w:lang w:val="en-US"/>
                <w14:ligatures w14:val="standardContextual"/>
              </w:rPr>
            </w:pPr>
          </w:p>
          <w:p w14:paraId="56F86B6B" w14:textId="77777777" w:rsidR="00C479CB" w:rsidRDefault="00C479CB" w:rsidP="00C479CB">
            <w:pPr>
              <w:spacing w:line="360" w:lineRule="auto"/>
              <w:jc w:val="both"/>
              <w:rPr>
                <w:rFonts w:ascii="Arial" w:hAnsi="Arial" w:cs="Arial"/>
                <w:color w:val="auto"/>
                <w:kern w:val="2"/>
                <w:szCs w:val="24"/>
                <w:lang w:val="en-US"/>
                <w14:ligatures w14:val="standardContextual"/>
              </w:rPr>
            </w:pPr>
          </w:p>
          <w:p w14:paraId="45201F10" w14:textId="77777777" w:rsidR="00C479CB" w:rsidRPr="00C479CB" w:rsidRDefault="00C479CB" w:rsidP="00C479CB">
            <w:pPr>
              <w:spacing w:line="360" w:lineRule="auto"/>
              <w:jc w:val="both"/>
              <w:rPr>
                <w:rFonts w:ascii="Arial" w:hAnsi="Arial" w:cs="Arial"/>
                <w:color w:val="auto"/>
                <w:kern w:val="2"/>
                <w:szCs w:val="24"/>
                <w:lang w:val="en-US"/>
                <w14:ligatures w14:val="standardContextual"/>
              </w:rPr>
            </w:pPr>
          </w:p>
          <w:p w14:paraId="0FF1D10D" w14:textId="77777777" w:rsidR="00330917" w:rsidRDefault="00330917" w:rsidP="00330917">
            <w:pPr>
              <w:spacing w:after="0" w:line="240" w:lineRule="auto"/>
              <w:jc w:val="center"/>
              <w:rPr>
                <w:rFonts w:ascii="Arial" w:eastAsia="Times New Roman" w:hAnsi="Arial" w:cs="Times New Roman"/>
                <w:bCs/>
                <w:color w:val="auto"/>
                <w:sz w:val="20"/>
                <w:szCs w:val="20"/>
              </w:rPr>
            </w:pPr>
          </w:p>
          <w:p w14:paraId="2927C696" w14:textId="77777777" w:rsidR="00C479CB" w:rsidRPr="00C479CB" w:rsidRDefault="00C479CB" w:rsidP="00C479CB">
            <w:pPr>
              <w:spacing w:line="360" w:lineRule="auto"/>
              <w:jc w:val="center"/>
              <w:rPr>
                <w:rFonts w:ascii="Arial" w:hAnsi="Arial" w:cs="Arial"/>
                <w:b/>
                <w:bCs/>
                <w:color w:val="auto"/>
                <w:kern w:val="2"/>
                <w:szCs w:val="24"/>
                <w:lang w:val="en-US"/>
                <w14:ligatures w14:val="standardContextual"/>
              </w:rPr>
            </w:pPr>
            <w:r w:rsidRPr="00C479CB">
              <w:rPr>
                <w:rFonts w:ascii="Arial" w:hAnsi="Arial" w:cs="Arial"/>
                <w:b/>
                <w:bCs/>
                <w:color w:val="auto"/>
                <w:kern w:val="2"/>
                <w:szCs w:val="24"/>
                <w:lang w:val="en-US"/>
                <w14:ligatures w14:val="standardContextual"/>
              </w:rPr>
              <w:lastRenderedPageBreak/>
              <w:t>REFERENCES</w:t>
            </w:r>
          </w:p>
          <w:p w14:paraId="75FA2255" w14:textId="77777777" w:rsidR="00C479CB" w:rsidRPr="00C479CB" w:rsidRDefault="00C479CB" w:rsidP="00C479CB">
            <w:pPr>
              <w:spacing w:line="360" w:lineRule="auto"/>
              <w:rPr>
                <w:rFonts w:ascii="Arial" w:hAnsi="Arial" w:cs="Arial"/>
                <w:b/>
                <w:bCs/>
                <w:color w:val="auto"/>
                <w:kern w:val="2"/>
                <w:szCs w:val="24"/>
                <w:lang w:val="en-US"/>
                <w14:ligatures w14:val="standardContextual"/>
              </w:rPr>
            </w:pPr>
          </w:p>
          <w:p w14:paraId="18041FC7" w14:textId="77777777" w:rsidR="00C479CB" w:rsidRPr="00C479CB" w:rsidRDefault="00C479CB" w:rsidP="00C479CB">
            <w:pPr>
              <w:spacing w:line="360" w:lineRule="auto"/>
              <w:jc w:val="both"/>
              <w:rPr>
                <w:rFonts w:ascii="Arial" w:hAnsi="Arial" w:cs="Arial"/>
                <w:noProof/>
                <w:color w:val="auto"/>
                <w:szCs w:val="24"/>
                <w:lang w:val="en-US"/>
              </w:rPr>
            </w:pPr>
            <w:r w:rsidRPr="00C479CB">
              <w:rPr>
                <w:rFonts w:ascii="Arial" w:hAnsi="Arial" w:cs="Arial"/>
                <w:b/>
                <w:bCs/>
                <w:color w:val="auto"/>
                <w:kern w:val="2"/>
                <w:szCs w:val="24"/>
                <w:lang w:val="en-US"/>
                <w14:ligatures w14:val="standardContextual"/>
              </w:rPr>
              <w:fldChar w:fldCharType="begin"/>
            </w:r>
            <w:r w:rsidRPr="00C479CB">
              <w:rPr>
                <w:rFonts w:ascii="Arial" w:hAnsi="Arial" w:cs="Arial"/>
                <w:b/>
                <w:bCs/>
                <w:color w:val="auto"/>
                <w:kern w:val="2"/>
                <w:szCs w:val="24"/>
                <w:lang w:val="en-US"/>
                <w14:ligatures w14:val="standardContextual"/>
              </w:rPr>
              <w:instrText xml:space="preserve"> BIBLIOGRAPHY  \l 1033 </w:instrText>
            </w:r>
            <w:r w:rsidRPr="00C479CB">
              <w:rPr>
                <w:rFonts w:ascii="Arial" w:hAnsi="Arial" w:cs="Arial"/>
                <w:b/>
                <w:bCs/>
                <w:color w:val="auto"/>
                <w:kern w:val="2"/>
                <w:szCs w:val="24"/>
                <w:lang w:val="en-US"/>
                <w14:ligatures w14:val="standardContextual"/>
              </w:rPr>
              <w:fldChar w:fldCharType="separate"/>
            </w:r>
            <w:r w:rsidRPr="00C479CB">
              <w:rPr>
                <w:rFonts w:ascii="Arial" w:hAnsi="Arial" w:cs="Arial"/>
                <w:noProof/>
                <w:color w:val="auto"/>
                <w:kern w:val="2"/>
                <w:szCs w:val="24"/>
                <w:lang w:val="en-US"/>
                <w14:ligatures w14:val="standardContextual"/>
              </w:rPr>
              <w:t xml:space="preserve">Half, R., 2023. </w:t>
            </w:r>
            <w:r w:rsidRPr="00C479CB">
              <w:rPr>
                <w:rFonts w:ascii="Arial" w:hAnsi="Arial" w:cs="Arial"/>
                <w:i/>
                <w:iCs/>
                <w:noProof/>
                <w:color w:val="auto"/>
                <w:kern w:val="2"/>
                <w:szCs w:val="24"/>
                <w:lang w:val="en-US"/>
                <w14:ligatures w14:val="standardContextual"/>
              </w:rPr>
              <w:t xml:space="preserve">7 receptionist skills that can impact an entire company.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https://www.roberthalf.com.au/blog/jobseekers/7-receptionist-skills-can-impact-entire-company</w:t>
            </w:r>
            <w:r w:rsidRPr="00C479CB">
              <w:rPr>
                <w:rFonts w:ascii="Arial" w:hAnsi="Arial" w:cs="Arial"/>
                <w:noProof/>
                <w:color w:val="auto"/>
                <w:kern w:val="2"/>
                <w:szCs w:val="24"/>
                <w:lang w:val="en-US"/>
                <w14:ligatures w14:val="standardContextual"/>
              </w:rPr>
              <w:br/>
              <w:t>[Accessed 12 10 2023].</w:t>
            </w:r>
          </w:p>
          <w:p w14:paraId="7143C35F"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Lenson, B., 2019. </w:t>
            </w:r>
            <w:r w:rsidRPr="00C479CB">
              <w:rPr>
                <w:rFonts w:ascii="Arial" w:hAnsi="Arial" w:cs="Arial"/>
                <w:i/>
                <w:iCs/>
                <w:noProof/>
                <w:color w:val="auto"/>
                <w:kern w:val="2"/>
                <w:szCs w:val="24"/>
                <w:lang w:val="en-US"/>
                <w14:ligatures w14:val="standardContextual"/>
              </w:rPr>
              <w:t xml:space="preserve">Front Desk Officer Job Description Template.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https://www.comeet.com/resources/job-descriptions/front-desk-officer</w:t>
            </w:r>
            <w:r w:rsidRPr="00C479CB">
              <w:rPr>
                <w:rFonts w:ascii="Arial" w:hAnsi="Arial" w:cs="Arial"/>
                <w:noProof/>
                <w:color w:val="auto"/>
                <w:kern w:val="2"/>
                <w:szCs w:val="24"/>
                <w:lang w:val="en-US"/>
                <w14:ligatures w14:val="standardContextual"/>
              </w:rPr>
              <w:br/>
              <w:t>[Accessed 12 10 2023].</w:t>
            </w:r>
          </w:p>
          <w:p w14:paraId="4FAB088D"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Main, P., 2023. </w:t>
            </w:r>
            <w:r w:rsidRPr="00C479CB">
              <w:rPr>
                <w:rFonts w:ascii="Arial" w:hAnsi="Arial" w:cs="Arial"/>
                <w:i/>
                <w:iCs/>
                <w:noProof/>
                <w:color w:val="auto"/>
                <w:kern w:val="2"/>
                <w:szCs w:val="24"/>
                <w:lang w:val="en-US"/>
                <w14:ligatures w14:val="standardContextual"/>
              </w:rPr>
              <w:t xml:space="preserve">Gibbs' Reflective Cycle.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https://www.structural-learning.com/post/gibbs-reflective-cycle</w:t>
            </w:r>
            <w:r w:rsidRPr="00C479CB">
              <w:rPr>
                <w:rFonts w:ascii="Arial" w:hAnsi="Arial" w:cs="Arial"/>
                <w:noProof/>
                <w:color w:val="auto"/>
                <w:kern w:val="2"/>
                <w:szCs w:val="24"/>
                <w:lang w:val="en-US"/>
                <w14:ligatures w14:val="standardContextual"/>
              </w:rPr>
              <w:br/>
              <w:t>[Accessed 12 10 2023].</w:t>
            </w:r>
          </w:p>
          <w:p w14:paraId="6F73D892"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Team, I. E., 2023. </w:t>
            </w:r>
            <w:r w:rsidRPr="00C479CB">
              <w:rPr>
                <w:rFonts w:ascii="Arial" w:hAnsi="Arial" w:cs="Arial"/>
                <w:i/>
                <w:iCs/>
                <w:noProof/>
                <w:color w:val="auto"/>
                <w:kern w:val="2"/>
                <w:szCs w:val="24"/>
                <w:lang w:val="en-US"/>
                <w14:ligatures w14:val="standardContextual"/>
              </w:rPr>
              <w:t xml:space="preserve">Front Desk Resume Skills: Definitions and Examples.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https://www.indeed.com/career-advice/resumes-cover-letters/front-desk-resume-skills</w:t>
            </w:r>
            <w:r w:rsidRPr="00C479CB">
              <w:rPr>
                <w:rFonts w:ascii="Arial" w:hAnsi="Arial" w:cs="Arial"/>
                <w:noProof/>
                <w:color w:val="auto"/>
                <w:kern w:val="2"/>
                <w:szCs w:val="24"/>
                <w:lang w:val="en-US"/>
                <w14:ligatures w14:val="standardContextual"/>
              </w:rPr>
              <w:br/>
              <w:t>[Accessed 12 10 2023].</w:t>
            </w:r>
          </w:p>
          <w:p w14:paraId="4A484097"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Team, M. T. C., n.d. </w:t>
            </w:r>
            <w:r w:rsidRPr="00C479CB">
              <w:rPr>
                <w:rFonts w:ascii="Arial" w:hAnsi="Arial" w:cs="Arial"/>
                <w:i/>
                <w:iCs/>
                <w:noProof/>
                <w:color w:val="auto"/>
                <w:kern w:val="2"/>
                <w:szCs w:val="24"/>
                <w:lang w:val="en-US"/>
                <w14:ligatures w14:val="standardContextual"/>
              </w:rPr>
              <w:t xml:space="preserve">Gibbs' Reflective Cycle.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https://www.mindtools.com/ano9qiu/gibbs-reflective-cycle</w:t>
            </w:r>
            <w:r w:rsidRPr="00C479CB">
              <w:rPr>
                <w:rFonts w:ascii="Arial" w:hAnsi="Arial" w:cs="Arial"/>
                <w:noProof/>
                <w:color w:val="auto"/>
                <w:kern w:val="2"/>
                <w:szCs w:val="24"/>
                <w:lang w:val="en-US"/>
                <w14:ligatures w14:val="standardContextual"/>
              </w:rPr>
              <w:br/>
              <w:t>[Accessed 12 10 2023].</w:t>
            </w:r>
          </w:p>
          <w:p w14:paraId="65281A1A" w14:textId="50E2BBE5" w:rsidR="00C479CB" w:rsidRPr="00330917" w:rsidRDefault="00C479CB" w:rsidP="00C479CB">
            <w:pPr>
              <w:spacing w:after="0" w:line="240" w:lineRule="auto"/>
              <w:jc w:val="center"/>
              <w:rPr>
                <w:rFonts w:ascii="Arial" w:eastAsia="Times New Roman" w:hAnsi="Arial" w:cs="Times New Roman"/>
                <w:bCs/>
                <w:color w:val="auto"/>
                <w:sz w:val="20"/>
                <w:szCs w:val="20"/>
              </w:rPr>
            </w:pPr>
            <w:r w:rsidRPr="00C479CB">
              <w:rPr>
                <w:rFonts w:ascii="Arial" w:hAnsi="Arial" w:cs="Arial"/>
                <w:b/>
                <w:bCs/>
                <w:color w:val="auto"/>
                <w:kern w:val="2"/>
                <w:szCs w:val="24"/>
                <w:lang w:val="en-US"/>
                <w14:ligatures w14:val="standardContextual"/>
              </w:rPr>
              <w:fldChar w:fldCharType="end"/>
            </w: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C5BED7B" w14:textId="77777777" w:rsidR="00CC1303" w:rsidRPr="00CC1303" w:rsidRDefault="00CC1303" w:rsidP="00CC1303">
            <w:pPr>
              <w:spacing w:after="0" w:line="360" w:lineRule="auto"/>
              <w:jc w:val="both"/>
              <w:rPr>
                <w:rFonts w:ascii="Arial" w:eastAsia="Times New Roman" w:hAnsi="Arial" w:cs="Arial"/>
                <w:color w:val="000000"/>
                <w:szCs w:val="24"/>
                <w:lang w:val="en-TT" w:eastAsia="en-TT"/>
              </w:rPr>
            </w:pPr>
            <w:r w:rsidRPr="00CC1303">
              <w:rPr>
                <w:rFonts w:ascii="Arial" w:eastAsia="Times New Roman" w:hAnsi="Arial" w:cs="Arial"/>
                <w:color w:val="000000"/>
                <w:szCs w:val="24"/>
                <w:lang w:val="en-TT" w:eastAsia="en-TT"/>
              </w:rPr>
              <w:t>Hello Julies,</w:t>
            </w:r>
          </w:p>
          <w:p w14:paraId="0DB23DC9" w14:textId="77777777" w:rsidR="00CC1303" w:rsidRPr="00CC1303" w:rsidRDefault="00CC1303" w:rsidP="00CC1303">
            <w:pPr>
              <w:spacing w:after="0" w:line="360" w:lineRule="auto"/>
              <w:jc w:val="both"/>
              <w:rPr>
                <w:rFonts w:ascii="Arial" w:eastAsia="Times New Roman" w:hAnsi="Arial" w:cs="Arial"/>
                <w:color w:val="000000"/>
                <w:szCs w:val="24"/>
                <w:lang w:val="en-TT" w:eastAsia="en-TT"/>
              </w:rPr>
            </w:pPr>
            <w:r w:rsidRPr="00CC1303">
              <w:rPr>
                <w:rFonts w:ascii="Arial" w:eastAsia="Times New Roman" w:hAnsi="Arial" w:cs="Arial"/>
                <w:color w:val="000000"/>
                <w:szCs w:val="24"/>
                <w:lang w:val="en-TT" w:eastAsia="en-TT"/>
              </w:rPr>
              <w:t xml:space="preserve">Thank you for taking the time to give us this feedback. At the Holiday Inn Riverside Derby, we try our best to meet all our guests wants and needs in a timely manner to ensure you have one hundred percent satisfaction. We strive to ensure that all our employees are available to help in any corner of our hotel. We also ensure that </w:t>
            </w:r>
            <w:proofErr w:type="gramStart"/>
            <w:r w:rsidRPr="00CC1303">
              <w:rPr>
                <w:rFonts w:ascii="Arial" w:eastAsia="Times New Roman" w:hAnsi="Arial" w:cs="Arial"/>
                <w:color w:val="000000"/>
                <w:szCs w:val="24"/>
                <w:lang w:val="en-TT" w:eastAsia="en-TT"/>
              </w:rPr>
              <w:t>all of</w:t>
            </w:r>
            <w:proofErr w:type="gramEnd"/>
            <w:r w:rsidRPr="00CC1303">
              <w:rPr>
                <w:rFonts w:ascii="Arial" w:eastAsia="Times New Roman" w:hAnsi="Arial" w:cs="Arial"/>
                <w:color w:val="000000"/>
                <w:szCs w:val="24"/>
                <w:lang w:val="en-TT" w:eastAsia="en-TT"/>
              </w:rPr>
              <w:t xml:space="preserve"> the rooms are properly cleaned and ready for whenever you arrive. I am very happy to know you and your company enjoyed the food. In this hotel, we have some talented kitchen staff who use the freshest ingredients so that all guests are given a variety of mouth-watering, delicious dishes cooked to perfection. I will relay the kind words to Omar and the rest of our staff. Thank you again and do hope to see you soon.</w:t>
            </w:r>
          </w:p>
          <w:p w14:paraId="09F9010B" w14:textId="77777777" w:rsidR="00CC1303" w:rsidRPr="00CC1303" w:rsidRDefault="00CC1303" w:rsidP="00CC1303">
            <w:pPr>
              <w:spacing w:after="0" w:line="360" w:lineRule="auto"/>
              <w:jc w:val="both"/>
              <w:rPr>
                <w:rFonts w:ascii="Arial" w:eastAsia="Times New Roman" w:hAnsi="Arial" w:cs="Arial"/>
                <w:color w:val="000000"/>
                <w:szCs w:val="24"/>
                <w:lang w:val="en-TT" w:eastAsia="en-TT"/>
              </w:rPr>
            </w:pPr>
            <w:r w:rsidRPr="00CC1303">
              <w:rPr>
                <w:rFonts w:ascii="Arial" w:eastAsia="Times New Roman" w:hAnsi="Arial" w:cs="Arial"/>
                <w:color w:val="000000"/>
                <w:szCs w:val="24"/>
                <w:lang w:val="en-TT" w:eastAsia="en-TT"/>
              </w:rPr>
              <w:t>Best Regards</w:t>
            </w:r>
          </w:p>
          <w:p w14:paraId="30A9BF3D" w14:textId="77777777" w:rsidR="00CC1303" w:rsidRPr="00CC1303" w:rsidRDefault="00CC1303" w:rsidP="00CC1303">
            <w:pPr>
              <w:spacing w:after="0" w:line="360" w:lineRule="auto"/>
              <w:jc w:val="both"/>
              <w:rPr>
                <w:rFonts w:ascii="Arial" w:eastAsia="Times New Roman" w:hAnsi="Arial" w:cs="Arial"/>
                <w:color w:val="000000"/>
                <w:szCs w:val="24"/>
                <w:lang w:val="en-TT" w:eastAsia="en-TT"/>
              </w:rPr>
            </w:pPr>
            <w:r w:rsidRPr="00CC1303">
              <w:rPr>
                <w:rFonts w:ascii="Arial" w:eastAsia="Times New Roman" w:hAnsi="Arial" w:cs="Arial"/>
                <w:color w:val="000000"/>
                <w:szCs w:val="24"/>
                <w:lang w:val="en-TT" w:eastAsia="en-TT"/>
              </w:rPr>
              <w:t>Ionut Alexandru Dumitru</w:t>
            </w:r>
          </w:p>
          <w:p w14:paraId="1A4EF15B" w14:textId="09A91BEA" w:rsidR="00137E4D" w:rsidRPr="00C479CB" w:rsidRDefault="00137E4D" w:rsidP="00C479CB">
            <w:pPr>
              <w:spacing w:line="360" w:lineRule="auto"/>
              <w:jc w:val="both"/>
              <w:rPr>
                <w:rFonts w:ascii="Arial" w:hAnsi="Arial" w:cs="Arial"/>
                <w:color w:val="auto"/>
                <w:kern w:val="2"/>
                <w:szCs w:val="24"/>
                <w:lang w:val="en-US"/>
                <w14:ligatures w14:val="standardContextual"/>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3DE367EA" w14:textId="33CD6ABE" w:rsidR="00137E4D" w:rsidRDefault="00CC1303"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mc:AlternateContent>
                <mc:Choice Requires="wps">
                  <w:drawing>
                    <wp:anchor distT="0" distB="0" distL="114300" distR="114300" simplePos="0" relativeHeight="251659264" behindDoc="0" locked="0" layoutInCell="1" allowOverlap="1" wp14:anchorId="66FBD721" wp14:editId="7EEEEF26">
                      <wp:simplePos x="0" y="0"/>
                      <wp:positionH relativeFrom="column">
                        <wp:posOffset>-71755</wp:posOffset>
                      </wp:positionH>
                      <wp:positionV relativeFrom="paragraph">
                        <wp:posOffset>147955</wp:posOffset>
                      </wp:positionV>
                      <wp:extent cx="4000500" cy="1859280"/>
                      <wp:effectExtent l="0" t="0" r="0" b="7620"/>
                      <wp:wrapNone/>
                      <wp:docPr id="1773680429" name="Text Box 1"/>
                      <wp:cNvGraphicFramePr/>
                      <a:graphic xmlns:a="http://schemas.openxmlformats.org/drawingml/2006/main">
                        <a:graphicData uri="http://schemas.microsoft.com/office/word/2010/wordprocessingShape">
                          <wps:wsp>
                            <wps:cNvSpPr txBox="1"/>
                            <wps:spPr>
                              <a:xfrm>
                                <a:off x="0" y="0"/>
                                <a:ext cx="4000500" cy="1859280"/>
                              </a:xfrm>
                              <a:prstGeom prst="rect">
                                <a:avLst/>
                              </a:prstGeom>
                              <a:solidFill>
                                <a:schemeClr val="lt1"/>
                              </a:solidFill>
                              <a:ln w="6350">
                                <a:noFill/>
                              </a:ln>
                            </wps:spPr>
                            <wps:txbx>
                              <w:txbxContent>
                                <w:p w14:paraId="54A7D337" w14:textId="2E0F76F6" w:rsidR="00CC1303" w:rsidRDefault="00414AEF" w:rsidP="00414AEF">
                                  <w:pPr>
                                    <w:jc w:val="center"/>
                                  </w:pPr>
                                  <w:r>
                                    <w:rPr>
                                      <w:noProof/>
                                    </w:rPr>
                                    <w:drawing>
                                      <wp:inline distT="0" distB="0" distL="0" distR="0" wp14:anchorId="225378F6" wp14:editId="1CEB9AFD">
                                        <wp:extent cx="3665220" cy="1761490"/>
                                        <wp:effectExtent l="0" t="0" r="0" b="0"/>
                                        <wp:docPr id="805887224" name="Picture 805887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1915" name="Picture 83691915"/>
                                                <pic:cNvPicPr/>
                                              </pic:nvPicPr>
                                              <pic:blipFill>
                                                <a:blip r:embed="rId9">
                                                  <a:extLst>
                                                    <a:ext uri="{28A0092B-C50C-407E-A947-70E740481C1C}">
                                                      <a14:useLocalDpi xmlns:a14="http://schemas.microsoft.com/office/drawing/2010/main" val="0"/>
                                                    </a:ext>
                                                  </a:extLst>
                                                </a:blip>
                                                <a:stretch>
                                                  <a:fillRect/>
                                                </a:stretch>
                                              </pic:blipFill>
                                              <pic:spPr>
                                                <a:xfrm>
                                                  <a:off x="0" y="0"/>
                                                  <a:ext cx="3665220" cy="176149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6FBD721" id="_x0000_t202" coordsize="21600,21600" o:spt="202" path="m,l,21600r21600,l21600,xe">
                      <v:stroke joinstyle="miter"/>
                      <v:path gradientshapeok="t" o:connecttype="rect"/>
                    </v:shapetype>
                    <v:shape id="Text Box 1" o:spid="_x0000_s1026" type="#_x0000_t202" style="position:absolute;margin-left:-5.65pt;margin-top:11.65pt;width:315pt;height:146.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" fillcolor="white [3201]" stroked="f" strokeweight=".5pt">
                      <v:textbox>
                        <w:txbxContent>
                          <w:p w14:paraId="54A7D337" w14:textId="2E0F76F6" w:rsidR="00CC1303" w:rsidRDefault="00414AEF" w:rsidP="00414AEF">
                            <w:pPr>
                              <w:jc w:val="center"/>
                            </w:pPr>
                            <w:r>
                              <w:rPr>
                                <w:noProof/>
                              </w:rPr>
                              <w:drawing>
                                <wp:inline distT="0" distB="0" distL="0" distR="0" wp14:anchorId="225378F6" wp14:editId="1CEB9AFD">
                                  <wp:extent cx="3665220" cy="1761490"/>
                                  <wp:effectExtent l="0" t="0" r="0" b="0"/>
                                  <wp:docPr id="805887224" name="Picture 805887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91915" name="Picture 83691915"/>
                                          <pic:cNvPicPr/>
                                        </pic:nvPicPr>
                                        <pic:blipFill>
                                          <a:blip r:embed="rId9">
                                            <a:extLst>
                                              <a:ext uri="{28A0092B-C50C-407E-A947-70E740481C1C}">
                                                <a14:useLocalDpi xmlns:a14="http://schemas.microsoft.com/office/drawing/2010/main" val="0"/>
                                              </a:ext>
                                            </a:extLst>
                                          </a:blip>
                                          <a:stretch>
                                            <a:fillRect/>
                                          </a:stretch>
                                        </pic:blipFill>
                                        <pic:spPr>
                                          <a:xfrm>
                                            <a:off x="0" y="0"/>
                                            <a:ext cx="3665220" cy="1761490"/>
                                          </a:xfrm>
                                          <a:prstGeom prst="rect">
                                            <a:avLst/>
                                          </a:prstGeom>
                                        </pic:spPr>
                                      </pic:pic>
                                    </a:graphicData>
                                  </a:graphic>
                                </wp:inline>
                              </w:drawing>
                            </w:r>
                          </w:p>
                        </w:txbxContent>
                      </v:textbox>
                    </v:shape>
                  </w:pict>
                </mc:Fallback>
              </mc:AlternateContent>
            </w:r>
            <w:r w:rsidR="00492631" w:rsidRPr="00492631">
              <w:rPr>
                <w:rFonts w:ascii="Arial" w:eastAsia="Times New Roman" w:hAnsi="Arial" w:cs="Times New Roman"/>
                <w:bCs/>
                <w:color w:val="auto"/>
                <w:szCs w:val="24"/>
                <w:lang w:val="en-AU"/>
              </w:rPr>
              <w:t>Screen shot of referenced Trip Advisor review used</w:t>
            </w:r>
            <w:r w:rsidR="00492631">
              <w:rPr>
                <w:rFonts w:ascii="Arial" w:eastAsia="Times New Roman" w:hAnsi="Arial" w:cs="Times New Roman"/>
                <w:bCs/>
                <w:color w:val="auto"/>
                <w:szCs w:val="24"/>
                <w:lang w:val="en-AU"/>
              </w:rPr>
              <w:t>:</w:t>
            </w:r>
          </w:p>
          <w:p w14:paraId="2546F93B" w14:textId="07C569CA" w:rsidR="00CC1303" w:rsidRDefault="00CC1303" w:rsidP="00137E4D">
            <w:pPr>
              <w:rPr>
                <w:rFonts w:ascii="Arial" w:eastAsia="Times New Roman" w:hAnsi="Arial" w:cs="Times New Roman"/>
                <w:bCs/>
                <w:color w:val="auto"/>
                <w:szCs w:val="24"/>
                <w:lang w:val="en-AU"/>
              </w:rPr>
            </w:pPr>
          </w:p>
          <w:p w14:paraId="19351AFA" w14:textId="77777777" w:rsidR="00CC1303" w:rsidRDefault="00CC1303" w:rsidP="00137E4D">
            <w:pPr>
              <w:rPr>
                <w:rFonts w:ascii="Arial" w:eastAsia="Times New Roman" w:hAnsi="Arial" w:cs="Times New Roman"/>
                <w:bCs/>
                <w:color w:val="auto"/>
                <w:szCs w:val="24"/>
                <w:lang w:val="en-AU"/>
              </w:rPr>
            </w:pPr>
          </w:p>
          <w:p w14:paraId="580E4C21" w14:textId="77777777" w:rsidR="00CC1303" w:rsidRDefault="00CC1303" w:rsidP="00137E4D">
            <w:pPr>
              <w:rPr>
                <w:rFonts w:ascii="Arial" w:eastAsia="Times New Roman" w:hAnsi="Arial" w:cs="Times New Roman"/>
                <w:bCs/>
                <w:color w:val="auto"/>
                <w:szCs w:val="24"/>
                <w:lang w:val="en-AU"/>
              </w:rPr>
            </w:pPr>
          </w:p>
          <w:p w14:paraId="792C6C6B" w14:textId="77777777" w:rsidR="00CC1303" w:rsidRDefault="00CC1303" w:rsidP="00137E4D">
            <w:pPr>
              <w:rPr>
                <w:rFonts w:ascii="Arial" w:eastAsia="Times New Roman" w:hAnsi="Arial" w:cs="Times New Roman"/>
                <w:bCs/>
                <w:color w:val="auto"/>
                <w:szCs w:val="24"/>
                <w:lang w:val="en-AU"/>
              </w:rPr>
            </w:pPr>
          </w:p>
          <w:p w14:paraId="4701E210" w14:textId="376C8CAD" w:rsidR="00CC1303" w:rsidRDefault="00414AEF" w:rsidP="00137E4D">
            <w:pP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mc:AlternateContent>
                <mc:Choice Requires="wps">
                  <w:drawing>
                    <wp:anchor distT="0" distB="0" distL="114300" distR="114300" simplePos="0" relativeHeight="251660288" behindDoc="0" locked="0" layoutInCell="1" allowOverlap="1" wp14:anchorId="5A5D8F5B" wp14:editId="33D71831">
                      <wp:simplePos x="0" y="0"/>
                      <wp:positionH relativeFrom="column">
                        <wp:posOffset>3730625</wp:posOffset>
                      </wp:positionH>
                      <wp:positionV relativeFrom="paragraph">
                        <wp:posOffset>210820</wp:posOffset>
                      </wp:positionV>
                      <wp:extent cx="1684020" cy="327660"/>
                      <wp:effectExtent l="0" t="0" r="0" b="0"/>
                      <wp:wrapNone/>
                      <wp:docPr id="405570638" name="Text Box 4"/>
                      <wp:cNvGraphicFramePr/>
                      <a:graphic xmlns:a="http://schemas.openxmlformats.org/drawingml/2006/main">
                        <a:graphicData uri="http://schemas.microsoft.com/office/word/2010/wordprocessingShape">
                          <wps:wsp>
                            <wps:cNvSpPr txBox="1"/>
                            <wps:spPr>
                              <a:xfrm>
                                <a:off x="0" y="0"/>
                                <a:ext cx="1684020" cy="327660"/>
                              </a:xfrm>
                              <a:prstGeom prst="rect">
                                <a:avLst/>
                              </a:prstGeom>
                              <a:solidFill>
                                <a:schemeClr val="lt1"/>
                              </a:solidFill>
                              <a:ln w="6350">
                                <a:noFill/>
                              </a:ln>
                            </wps:spPr>
                            <wps:txbx>
                              <w:txbxContent>
                                <w:p w14:paraId="18CE8146" w14:textId="67D7EBBF" w:rsidR="00414AEF" w:rsidRPr="00414AEF" w:rsidRDefault="00414AEF">
                                  <w:pPr>
                                    <w:rPr>
                                      <w:sz w:val="20"/>
                                      <w:szCs w:val="20"/>
                                      <w:lang w:val="en-US"/>
                                    </w:rPr>
                                  </w:pPr>
                                  <w:r w:rsidRPr="00414AEF">
                                    <w:rPr>
                                      <w:sz w:val="20"/>
                                      <w:szCs w:val="20"/>
                                      <w:lang w:val="en-US"/>
                                    </w:rPr>
                                    <w:t>Photo courtesy: Trip Advisor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5D8F5B" id="Text Box 4" o:spid="_x0000_s1027" type="#_x0000_t202" style="position:absolute;margin-left:293.75pt;margin-top:16.6pt;width:132.6pt;height:25.8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" fillcolor="white [3201]" stroked="f" strokeweight=".5pt">
                      <v:textbox>
                        <w:txbxContent>
                          <w:p w14:paraId="18CE8146" w14:textId="67D7EBBF" w:rsidR="00414AEF" w:rsidRPr="00414AEF" w:rsidRDefault="00414AEF">
                            <w:pPr>
                              <w:rPr>
                                <w:sz w:val="20"/>
                                <w:szCs w:val="20"/>
                                <w:lang w:val="en-US"/>
                              </w:rPr>
                            </w:pPr>
                            <w:r w:rsidRPr="00414AEF">
                              <w:rPr>
                                <w:sz w:val="20"/>
                                <w:szCs w:val="20"/>
                                <w:lang w:val="en-US"/>
                              </w:rPr>
                              <w:t>Photo courtesy: Trip Advisor</w:t>
                            </w:r>
                          </w:p>
                        </w:txbxContent>
                      </v:textbox>
                    </v:shape>
                  </w:pict>
                </mc:Fallback>
              </mc:AlternateContent>
            </w:r>
          </w:p>
          <w:p w14:paraId="25E9F534" w14:textId="4DEFA9C3" w:rsidR="00CC1303" w:rsidRPr="00492631" w:rsidRDefault="00CC1303"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383512C"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t>Dear Mr. Ronald Frederick,</w:t>
            </w:r>
          </w:p>
          <w:p w14:paraId="0FCDF84D"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t xml:space="preserve">Good morning, I am so sorry to hear about the experience that you endured at </w:t>
            </w:r>
            <w:bookmarkStart w:id="0" w:name="_Hlk148955711"/>
            <w:r w:rsidRPr="00414AEF">
              <w:rPr>
                <w:rFonts w:ascii="Arial" w:eastAsia="Times New Roman" w:hAnsi="Arial" w:cs="Arial"/>
                <w:color w:val="000000"/>
                <w:szCs w:val="24"/>
                <w:lang w:val="en-TT" w:eastAsia="en-TT"/>
              </w:rPr>
              <w:t>Holiday Inn Riverside Derby</w:t>
            </w:r>
            <w:bookmarkEnd w:id="0"/>
            <w:r w:rsidRPr="00414AEF">
              <w:rPr>
                <w:rFonts w:ascii="Arial" w:eastAsia="Times New Roman" w:hAnsi="Arial" w:cs="Arial"/>
                <w:color w:val="000000"/>
                <w:szCs w:val="24"/>
                <w:lang w:val="en-TT" w:eastAsia="en-TT"/>
              </w:rPr>
              <w:t xml:space="preserve"> on August Saturday the 26th. My name is Ionut Alexandru Dumitru and I am the manager of the hotel. I want to thank you for taking the time to write your letter and share your opinions and views. </w:t>
            </w:r>
          </w:p>
          <w:p w14:paraId="6BBB6A6D"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t>Firstly, I want to apologise for the cold and tasteless food. At Holiday Inn Riverside Derby we believe that breakfast is a very important part of our customer's stay. We always ensure our ingredients are made from the highest quality and our food is served warm. We also try to hire talented chefs who would make the best-tasting food that would delight all our customers. Please understand this is not a norm at our hotel. </w:t>
            </w:r>
          </w:p>
          <w:p w14:paraId="0FEECA3E"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t xml:space="preserve">Secondly, I am extremely sorry that you did not have a quiet night's sleep. Usually, when there are children in our hotel, we place them on a different floor or ensure they are in a more soundproof room. However, at the time we did not have any other rooms suited for customers with children. I would like to say that babies are individuals who would cry if they </w:t>
            </w:r>
            <w:proofErr w:type="gramStart"/>
            <w:r w:rsidRPr="00414AEF">
              <w:rPr>
                <w:rFonts w:ascii="Arial" w:eastAsia="Times New Roman" w:hAnsi="Arial" w:cs="Arial"/>
                <w:color w:val="000000"/>
                <w:szCs w:val="24"/>
                <w:lang w:val="en-TT" w:eastAsia="en-TT"/>
              </w:rPr>
              <w:t>have</w:t>
            </w:r>
            <w:proofErr w:type="gramEnd"/>
            <w:r w:rsidRPr="00414AEF">
              <w:rPr>
                <w:rFonts w:ascii="Arial" w:eastAsia="Times New Roman" w:hAnsi="Arial" w:cs="Arial"/>
                <w:color w:val="000000"/>
                <w:szCs w:val="24"/>
                <w:lang w:val="en-TT" w:eastAsia="en-TT"/>
              </w:rPr>
              <w:t xml:space="preserve"> an issue and I would like to assure you this is not what our hotel encourages. We have a system put in place in case any issues like this arise I encourage you that if next time there is an issue like this, please feel free to immediately call the front desk and we will readily have a better option for you. </w:t>
            </w:r>
          </w:p>
          <w:p w14:paraId="56D15CB4"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t>Lastly in terms of hygiene in the bathroom. I want to apologize again for this issue. We take hygiene and cleanliness very seriously when it comes to our guests. We want to ensure that all our guests are in a comfortable clean environment where they are safe and healthy. We have several compulsory protocols that must be practiced by our trained housekeepers every day for every single room to ensure every room is clean and I will look personally into this matter.</w:t>
            </w:r>
          </w:p>
          <w:p w14:paraId="38DE375D"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t>In closing, I just want to reiterate that I am deeply sorry that you have experienced such a dissatisfactory stay at our hotel. I understand you are a very loyal customer and I hope this experience does not deter you from visiting our hotel again. Please let me express my apologies by ensuring your next stay would be much more satisfactory. My office number and email will be attached to this letter. Please feel free to contact me so that we compensate you for your next stay.</w:t>
            </w:r>
          </w:p>
          <w:p w14:paraId="3FFEB9AF" w14:textId="77777777" w:rsidR="00414AEF" w:rsidRPr="00414AEF" w:rsidRDefault="00414AEF" w:rsidP="00414AEF">
            <w:pPr>
              <w:spacing w:after="0" w:line="360" w:lineRule="auto"/>
              <w:jc w:val="both"/>
              <w:rPr>
                <w:rFonts w:eastAsia="Times New Roman" w:cs="Times New Roman"/>
                <w:color w:val="auto"/>
                <w:szCs w:val="24"/>
                <w:lang w:val="en-TT" w:eastAsia="en-TT"/>
              </w:rPr>
            </w:pPr>
          </w:p>
          <w:p w14:paraId="2A2652AE" w14:textId="77777777" w:rsidR="00414AEF" w:rsidRPr="00414AEF" w:rsidRDefault="00414AEF" w:rsidP="00414AEF">
            <w:pPr>
              <w:spacing w:after="0" w:line="360" w:lineRule="auto"/>
              <w:jc w:val="both"/>
              <w:rPr>
                <w:rFonts w:eastAsia="Times New Roman" w:cs="Times New Roman"/>
                <w:color w:val="auto"/>
                <w:szCs w:val="24"/>
                <w:lang w:val="en-TT" w:eastAsia="en-TT"/>
              </w:rPr>
            </w:pPr>
            <w:r w:rsidRPr="00414AEF">
              <w:rPr>
                <w:rFonts w:ascii="Arial" w:eastAsia="Times New Roman" w:hAnsi="Arial" w:cs="Arial"/>
                <w:color w:val="000000"/>
                <w:szCs w:val="24"/>
                <w:lang w:val="en-TT" w:eastAsia="en-TT"/>
              </w:rPr>
              <w:lastRenderedPageBreak/>
              <w:t>Best Regards,</w:t>
            </w:r>
          </w:p>
          <w:p w14:paraId="1B3EAA77" w14:textId="77777777" w:rsidR="00414AEF" w:rsidRPr="00414AEF" w:rsidRDefault="00414AEF" w:rsidP="00414AEF">
            <w:pPr>
              <w:spacing w:line="360" w:lineRule="auto"/>
              <w:jc w:val="both"/>
              <w:rPr>
                <w:rFonts w:ascii="Arial" w:eastAsia="Times New Roman" w:hAnsi="Arial" w:cs="Arial"/>
                <w:color w:val="000000"/>
                <w:szCs w:val="24"/>
                <w:lang w:val="en-TT" w:eastAsia="en-TT"/>
              </w:rPr>
            </w:pPr>
            <w:r w:rsidRPr="00414AEF">
              <w:rPr>
                <w:rFonts w:ascii="Arial" w:eastAsia="Times New Roman" w:hAnsi="Arial" w:cs="Arial"/>
                <w:b/>
                <w:bCs/>
                <w:color w:val="000000"/>
                <w:szCs w:val="24"/>
                <w:lang w:val="en-TT" w:eastAsia="en-TT"/>
              </w:rPr>
              <w:t>Ionut Alexandru Dumitru</w:t>
            </w:r>
            <w:r w:rsidRPr="00414AEF">
              <w:rPr>
                <w:rFonts w:ascii="Arial" w:eastAsia="Times New Roman" w:hAnsi="Arial" w:cs="Arial"/>
                <w:color w:val="000000"/>
                <w:szCs w:val="24"/>
                <w:lang w:val="en-TT" w:eastAsia="en-TT"/>
              </w:rPr>
              <w:t xml:space="preserve"> </w:t>
            </w:r>
          </w:p>
          <w:p w14:paraId="489AC69A" w14:textId="3560774C" w:rsidR="00137E4D" w:rsidRPr="008A3C47" w:rsidRDefault="00414AEF" w:rsidP="008A3C47">
            <w:pPr>
              <w:spacing w:line="360" w:lineRule="auto"/>
              <w:jc w:val="both"/>
              <w:rPr>
                <w:rFonts w:ascii="Arial" w:eastAsia="Times New Roman" w:hAnsi="Arial" w:cs="Arial"/>
                <w:b/>
                <w:bCs/>
                <w:color w:val="000000"/>
                <w:szCs w:val="24"/>
                <w:lang w:val="en-TT" w:eastAsia="en-TT"/>
              </w:rPr>
            </w:pPr>
            <w:r w:rsidRPr="00414AEF">
              <w:rPr>
                <w:rFonts w:ascii="Arial" w:eastAsia="Times New Roman" w:hAnsi="Arial" w:cs="Arial"/>
                <w:color w:val="000000"/>
                <w:szCs w:val="24"/>
                <w:lang w:val="en-TT" w:eastAsia="en-TT"/>
              </w:rPr>
              <w:t>Manager at</w:t>
            </w:r>
            <w:r w:rsidRPr="00414AEF">
              <w:rPr>
                <w:rFonts w:ascii="Arial" w:eastAsia="Times New Roman" w:hAnsi="Arial" w:cs="Arial"/>
                <w:b/>
                <w:bCs/>
                <w:color w:val="000000"/>
                <w:szCs w:val="24"/>
                <w:lang w:val="en-TT" w:eastAsia="en-TT"/>
              </w:rPr>
              <w:t xml:space="preserve"> </w:t>
            </w:r>
            <w:r w:rsidRPr="00414AEF">
              <w:rPr>
                <w:rFonts w:ascii="Arial" w:eastAsia="Times New Roman" w:hAnsi="Arial" w:cs="Arial"/>
                <w:color w:val="000000"/>
                <w:szCs w:val="24"/>
                <w:lang w:val="en-TT" w:eastAsia="en-TT"/>
              </w:rPr>
              <w:t>Holiday Inn Riverside Derby</w:t>
            </w:r>
          </w:p>
        </w:tc>
      </w:tr>
    </w:tbl>
    <w:p w14:paraId="475BD512" w14:textId="77777777" w:rsidR="008A3C47" w:rsidRPr="008A3C47" w:rsidRDefault="008A3C47" w:rsidP="008A3C47">
      <w:pPr>
        <w:spacing w:line="360" w:lineRule="auto"/>
        <w:jc w:val="center"/>
        <w:rPr>
          <w:rFonts w:ascii="Arial" w:hAnsi="Arial" w:cs="Arial"/>
          <w:b/>
          <w:bCs/>
          <w:color w:val="auto"/>
          <w:szCs w:val="24"/>
          <w:lang w:val="en-TT"/>
        </w:rPr>
      </w:pPr>
      <w:r w:rsidRPr="008A3C47">
        <w:rPr>
          <w:rFonts w:ascii="Arial" w:hAnsi="Arial" w:cs="Arial"/>
          <w:b/>
          <w:bCs/>
          <w:color w:val="auto"/>
          <w:szCs w:val="24"/>
          <w:lang w:val="en-TT"/>
        </w:rPr>
        <w:lastRenderedPageBreak/>
        <w:t>REFERENCES</w:t>
      </w:r>
    </w:p>
    <w:p w14:paraId="2909F985" w14:textId="77777777" w:rsidR="008A3C47" w:rsidRPr="008A3C47" w:rsidRDefault="008A3C47" w:rsidP="008A3C47">
      <w:pPr>
        <w:spacing w:line="360" w:lineRule="auto"/>
        <w:rPr>
          <w:rFonts w:ascii="Arial" w:hAnsi="Arial" w:cs="Arial"/>
          <w:b/>
          <w:bCs/>
          <w:color w:val="auto"/>
          <w:szCs w:val="24"/>
          <w:lang w:val="en-TT"/>
        </w:rPr>
      </w:pPr>
    </w:p>
    <w:p w14:paraId="7EB61EF5"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b/>
          <w:bCs/>
          <w:color w:val="auto"/>
          <w:szCs w:val="24"/>
          <w:lang w:val="en-TT"/>
        </w:rPr>
        <w:fldChar w:fldCharType="begin"/>
      </w:r>
      <w:r w:rsidRPr="008A3C47">
        <w:rPr>
          <w:rFonts w:ascii="Arial" w:hAnsi="Arial" w:cs="Arial"/>
          <w:b/>
          <w:bCs/>
          <w:color w:val="auto"/>
          <w:szCs w:val="24"/>
          <w:lang w:val="en-US"/>
        </w:rPr>
        <w:instrText xml:space="preserve"> BIBLIOGRAPHY  \l 1033 </w:instrText>
      </w:r>
      <w:r w:rsidRPr="008A3C47">
        <w:rPr>
          <w:rFonts w:ascii="Arial" w:hAnsi="Arial" w:cs="Arial"/>
          <w:b/>
          <w:bCs/>
          <w:color w:val="auto"/>
          <w:szCs w:val="24"/>
          <w:lang w:val="en-TT"/>
        </w:rPr>
        <w:fldChar w:fldCharType="separate"/>
      </w:r>
      <w:r w:rsidRPr="008A3C47">
        <w:rPr>
          <w:rFonts w:ascii="Arial" w:hAnsi="Arial" w:cs="Arial"/>
          <w:noProof/>
          <w:color w:val="auto"/>
          <w:szCs w:val="24"/>
          <w:lang w:val="en-US"/>
        </w:rPr>
        <w:t xml:space="preserve">Council, B., n.d. </w:t>
      </w:r>
      <w:r w:rsidRPr="008A3C47">
        <w:rPr>
          <w:rFonts w:ascii="Arial" w:hAnsi="Arial" w:cs="Arial"/>
          <w:i/>
          <w:iCs/>
          <w:noProof/>
          <w:color w:val="auto"/>
          <w:szCs w:val="24"/>
          <w:lang w:val="en-US"/>
        </w:rPr>
        <w:t xml:space="preserve">A response to a complaint.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https://learnenglish.britishcouncil.org/skills/writing/c1-writing/response-complaint</w:t>
      </w:r>
      <w:r w:rsidRPr="008A3C47">
        <w:rPr>
          <w:rFonts w:ascii="Arial" w:hAnsi="Arial" w:cs="Arial"/>
          <w:noProof/>
          <w:color w:val="auto"/>
          <w:szCs w:val="24"/>
          <w:lang w:val="en-US"/>
        </w:rPr>
        <w:br/>
        <w:t>[Accessed 17 10 2023].</w:t>
      </w:r>
    </w:p>
    <w:p w14:paraId="2BCE8D53"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noProof/>
          <w:color w:val="auto"/>
          <w:szCs w:val="24"/>
          <w:lang w:val="en-US"/>
        </w:rPr>
        <w:t xml:space="preserve">Dzierlatka, J., 2023. </w:t>
      </w:r>
      <w:r w:rsidRPr="008A3C47">
        <w:rPr>
          <w:rFonts w:ascii="Arial" w:hAnsi="Arial" w:cs="Arial"/>
          <w:i/>
          <w:iCs/>
          <w:noProof/>
          <w:color w:val="auto"/>
          <w:szCs w:val="24"/>
          <w:lang w:val="en-US"/>
        </w:rPr>
        <w:t xml:space="preserve">20 Most Common Restaurant Complaints &amp; How To Respond to Them.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https://www.upmenu.com/blog/restaurant-complaints/</w:t>
      </w:r>
      <w:r w:rsidRPr="008A3C47">
        <w:rPr>
          <w:rFonts w:ascii="Arial" w:hAnsi="Arial" w:cs="Arial"/>
          <w:noProof/>
          <w:color w:val="auto"/>
          <w:szCs w:val="24"/>
          <w:lang w:val="en-US"/>
        </w:rPr>
        <w:br/>
        <w:t>[Accessed 17 10 2023].</w:t>
      </w:r>
    </w:p>
    <w:p w14:paraId="2E10676B"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noProof/>
          <w:color w:val="auto"/>
          <w:szCs w:val="24"/>
          <w:lang w:val="en-US"/>
        </w:rPr>
        <w:t xml:space="preserve">Heitman, S., 2022. </w:t>
      </w:r>
      <w:r w:rsidRPr="008A3C47">
        <w:rPr>
          <w:rFonts w:ascii="Arial" w:hAnsi="Arial" w:cs="Arial"/>
          <w:i/>
          <w:iCs/>
          <w:noProof/>
          <w:color w:val="auto"/>
          <w:szCs w:val="24"/>
          <w:lang w:val="en-US"/>
        </w:rPr>
        <w:t xml:space="preserve">How to Respond to Negative Reviews: Our Fail-Proof Tips (with Templates &amp; Examples).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https://localiq.com/blog/how-to-respond-to-negative-reviews/</w:t>
      </w:r>
      <w:r w:rsidRPr="008A3C47">
        <w:rPr>
          <w:rFonts w:ascii="Arial" w:hAnsi="Arial" w:cs="Arial"/>
          <w:noProof/>
          <w:color w:val="auto"/>
          <w:szCs w:val="24"/>
          <w:lang w:val="en-US"/>
        </w:rPr>
        <w:br/>
        <w:t>[Accessed 17 10 2023].</w:t>
      </w:r>
    </w:p>
    <w:p w14:paraId="465C4B8A" w14:textId="77777777" w:rsidR="008A3C47" w:rsidRPr="008A3C47" w:rsidRDefault="008A3C47" w:rsidP="008A3C47">
      <w:pPr>
        <w:spacing w:line="360" w:lineRule="auto"/>
        <w:jc w:val="both"/>
        <w:rPr>
          <w:rFonts w:ascii="Arial" w:hAnsi="Arial" w:cs="Arial"/>
          <w:noProof/>
          <w:color w:val="auto"/>
          <w:szCs w:val="24"/>
          <w:lang w:val="en-US"/>
        </w:rPr>
      </w:pPr>
      <w:bookmarkStart w:id="1" w:name="_Hlk149461418"/>
      <w:r w:rsidRPr="008A3C47">
        <w:rPr>
          <w:rFonts w:ascii="Arial" w:hAnsi="Arial" w:cs="Arial"/>
          <w:noProof/>
          <w:color w:val="auto"/>
          <w:szCs w:val="24"/>
          <w:lang w:val="en-US"/>
        </w:rPr>
        <w:t xml:space="preserve">julies59, 2023. </w:t>
      </w:r>
      <w:r w:rsidRPr="008A3C47">
        <w:rPr>
          <w:rFonts w:ascii="Arial" w:hAnsi="Arial" w:cs="Arial"/>
          <w:i/>
          <w:iCs/>
          <w:noProof/>
          <w:color w:val="auto"/>
          <w:szCs w:val="24"/>
          <w:lang w:val="en-US"/>
        </w:rPr>
        <w:t xml:space="preserve">Holiday Inn Derby - Riverlights, an IHG Hotel.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https://www.tripadvisor.co.uk/Hotel_Review-g187048-d1887127-Reviews-Holiday_Inn_Derby_Riverlights_an_IHG_Hotel-Derby_Derbyshire_England.html</w:t>
      </w:r>
      <w:r w:rsidRPr="008A3C47">
        <w:rPr>
          <w:rFonts w:ascii="Arial" w:hAnsi="Arial" w:cs="Arial"/>
          <w:noProof/>
          <w:color w:val="auto"/>
          <w:szCs w:val="24"/>
          <w:lang w:val="en-US"/>
        </w:rPr>
        <w:br/>
        <w:t>[Accessed 12 10 2023].</w:t>
      </w:r>
    </w:p>
    <w:p w14:paraId="5DCAB48A"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noProof/>
          <w:color w:val="auto"/>
          <w:szCs w:val="24"/>
          <w:lang w:val="en-US"/>
        </w:rPr>
        <w:t xml:space="preserve">Mitu, C., n.d. </w:t>
      </w:r>
      <w:r w:rsidRPr="008A3C47">
        <w:rPr>
          <w:rFonts w:ascii="Arial" w:hAnsi="Arial" w:cs="Arial"/>
          <w:i/>
          <w:iCs/>
          <w:noProof/>
          <w:color w:val="auto"/>
          <w:szCs w:val="24"/>
          <w:lang w:val="en-US"/>
        </w:rPr>
        <w:t xml:space="preserve">Positive review response examples: the best list (and </w:t>
      </w:r>
      <w:r w:rsidRPr="008A3C47">
        <w:rPr>
          <w:rFonts w:ascii="Segoe UI Emoji" w:hAnsi="Segoe UI Emoji" w:cs="Segoe UI Emoji"/>
          <w:i/>
          <w:iCs/>
          <w:noProof/>
          <w:color w:val="auto"/>
          <w:szCs w:val="24"/>
          <w:lang w:val="en-US"/>
        </w:rPr>
        <w:t>🍒</w:t>
      </w:r>
      <w:r w:rsidRPr="008A3C47">
        <w:rPr>
          <w:rFonts w:ascii="Arial" w:hAnsi="Arial" w:cs="Arial"/>
          <w:i/>
          <w:iCs/>
          <w:noProof/>
          <w:color w:val="auto"/>
          <w:szCs w:val="24"/>
          <w:lang w:val="en-US"/>
        </w:rPr>
        <w:t xml:space="preserve"> on top) to reply to customers.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https://usersnap.com/blog/positive-review-response-examples/</w:t>
      </w:r>
      <w:r w:rsidRPr="008A3C47">
        <w:rPr>
          <w:rFonts w:ascii="Arial" w:hAnsi="Arial" w:cs="Arial"/>
          <w:noProof/>
          <w:color w:val="auto"/>
          <w:szCs w:val="24"/>
          <w:lang w:val="en-US"/>
        </w:rPr>
        <w:br/>
        <w:t>[Accessed 12 10 2023].</w:t>
      </w:r>
    </w:p>
    <w:bookmarkEnd w:id="1"/>
    <w:p w14:paraId="447CEFF1"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noProof/>
          <w:color w:val="auto"/>
          <w:szCs w:val="24"/>
          <w:lang w:val="en-US"/>
        </w:rPr>
        <w:t xml:space="preserve">Poster, O., 2004. </w:t>
      </w:r>
      <w:r w:rsidRPr="008A3C47">
        <w:rPr>
          <w:rFonts w:ascii="Arial" w:hAnsi="Arial" w:cs="Arial"/>
          <w:i/>
          <w:iCs/>
          <w:noProof/>
          <w:color w:val="auto"/>
          <w:szCs w:val="24"/>
          <w:lang w:val="en-US"/>
        </w:rPr>
        <w:t xml:space="preserve">Hotel responsibility for noisy children.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https://www.flyertalk.com/forum/starwood-starwood-preferred-guest/175437-hotel-responsibility-noisy-children.html</w:t>
      </w:r>
      <w:r w:rsidRPr="008A3C47">
        <w:rPr>
          <w:rFonts w:ascii="Arial" w:hAnsi="Arial" w:cs="Arial"/>
          <w:noProof/>
          <w:color w:val="auto"/>
          <w:szCs w:val="24"/>
          <w:lang w:val="en-US"/>
        </w:rPr>
        <w:br/>
        <w:t>[Accessed 17 10 2023].</w:t>
      </w:r>
    </w:p>
    <w:p w14:paraId="080DDA47"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noProof/>
          <w:color w:val="auto"/>
          <w:szCs w:val="24"/>
          <w:lang w:val="en-US"/>
        </w:rPr>
        <w:lastRenderedPageBreak/>
        <w:t xml:space="preserve">Taheer, F., 2023. </w:t>
      </w:r>
      <w:r w:rsidRPr="008A3C47">
        <w:rPr>
          <w:rFonts w:ascii="Arial" w:hAnsi="Arial" w:cs="Arial"/>
          <w:i/>
          <w:iCs/>
          <w:noProof/>
          <w:color w:val="auto"/>
          <w:szCs w:val="24"/>
          <w:lang w:val="en-US"/>
        </w:rPr>
        <w:t xml:space="preserve">How To Respond to Negative Reviews + FREE Response Templates You Can Copy Paste.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https://trustpulse.com/negative-review-response-examples/</w:t>
      </w:r>
      <w:r w:rsidRPr="008A3C47">
        <w:rPr>
          <w:rFonts w:ascii="Arial" w:hAnsi="Arial" w:cs="Arial"/>
          <w:noProof/>
          <w:color w:val="auto"/>
          <w:szCs w:val="24"/>
          <w:lang w:val="en-US"/>
        </w:rPr>
        <w:br/>
        <w:t>[Accessed 17 10 2023].</w:t>
      </w:r>
    </w:p>
    <w:p w14:paraId="167B9496" w14:textId="77777777" w:rsidR="008A3C47" w:rsidRPr="008A3C47" w:rsidRDefault="008A3C47" w:rsidP="008A3C47">
      <w:pPr>
        <w:spacing w:line="360" w:lineRule="auto"/>
        <w:jc w:val="both"/>
        <w:rPr>
          <w:rFonts w:ascii="Arial" w:hAnsi="Arial" w:cs="Arial"/>
          <w:noProof/>
          <w:color w:val="auto"/>
          <w:szCs w:val="24"/>
          <w:lang w:val="en-US"/>
        </w:rPr>
      </w:pPr>
      <w:r w:rsidRPr="008A3C47">
        <w:rPr>
          <w:rFonts w:ascii="Arial" w:hAnsi="Arial" w:cs="Arial"/>
          <w:noProof/>
          <w:color w:val="auto"/>
          <w:szCs w:val="24"/>
          <w:lang w:val="en-US"/>
        </w:rPr>
        <w:t xml:space="preserve">Trackers, R., 2022. </w:t>
      </w:r>
      <w:r w:rsidRPr="008A3C47">
        <w:rPr>
          <w:rFonts w:ascii="Arial" w:hAnsi="Arial" w:cs="Arial"/>
          <w:i/>
          <w:iCs/>
          <w:noProof/>
          <w:color w:val="auto"/>
          <w:szCs w:val="24"/>
          <w:lang w:val="en-US"/>
        </w:rPr>
        <w:t xml:space="preserve">Powerful Examples of How to Respond to Negative Reviews. </w:t>
      </w:r>
      <w:r w:rsidRPr="008A3C47">
        <w:rPr>
          <w:rFonts w:ascii="Arial" w:hAnsi="Arial" w:cs="Arial"/>
          <w:noProof/>
          <w:color w:val="auto"/>
          <w:szCs w:val="24"/>
          <w:lang w:val="en-US"/>
        </w:rPr>
        <w:t xml:space="preserve">[Online] </w:t>
      </w:r>
      <w:r w:rsidRPr="008A3C47">
        <w:rPr>
          <w:rFonts w:ascii="Arial" w:hAnsi="Arial" w:cs="Arial"/>
          <w:noProof/>
          <w:color w:val="auto"/>
          <w:szCs w:val="24"/>
          <w:lang w:val="en-US"/>
        </w:rPr>
        <w:br/>
        <w:t>Available at: https://www.reviewtrackers.com/guides/examples-responding-reviews/</w:t>
      </w:r>
      <w:r w:rsidRPr="008A3C47">
        <w:rPr>
          <w:rFonts w:ascii="Arial" w:hAnsi="Arial" w:cs="Arial"/>
          <w:noProof/>
          <w:color w:val="auto"/>
          <w:szCs w:val="24"/>
          <w:lang w:val="en-US"/>
        </w:rPr>
        <w:br/>
        <w:t>[Accessed 17 10 2023].</w:t>
      </w:r>
    </w:p>
    <w:p w14:paraId="49EE8DA0" w14:textId="1BE53050" w:rsidR="009E31E5" w:rsidRPr="001749FD" w:rsidRDefault="008A3C47" w:rsidP="007D760C">
      <w:pPr>
        <w:rPr>
          <w:b/>
          <w:bCs/>
          <w:sz w:val="28"/>
          <w:szCs w:val="28"/>
        </w:rPr>
      </w:pPr>
      <w:r w:rsidRPr="008A3C47">
        <w:rPr>
          <w:rFonts w:ascii="Arial" w:hAnsi="Arial" w:cs="Arial"/>
          <w:b/>
          <w:bCs/>
          <w:color w:val="auto"/>
          <w:szCs w:val="24"/>
          <w:lang w:val="en-TT"/>
        </w:rPr>
        <w:fldChar w:fldCharType="end"/>
      </w:r>
      <w:r w:rsidR="009E31E5"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37740802" w14:textId="77777777" w:rsidR="00C479CB" w:rsidRPr="00C479CB" w:rsidRDefault="00C479CB" w:rsidP="00C479CB">
            <w:pPr>
              <w:spacing w:line="360" w:lineRule="auto"/>
              <w:jc w:val="both"/>
              <w:rPr>
                <w:rFonts w:ascii="Arial" w:hAnsi="Arial" w:cs="Arial"/>
                <w:color w:val="auto"/>
                <w:kern w:val="2"/>
                <w:szCs w:val="24"/>
                <w14:ligatures w14:val="standardContextual"/>
              </w:rPr>
            </w:pPr>
            <w:r w:rsidRPr="00C479CB">
              <w:rPr>
                <w:rFonts w:ascii="Arial" w:hAnsi="Arial" w:cs="Arial"/>
                <w:color w:val="auto"/>
                <w:kern w:val="2"/>
                <w:szCs w:val="24"/>
                <w14:ligatures w14:val="standardContextual"/>
              </w:rPr>
              <w:t xml:space="preserve">Prearrival is the first encounter with the guest within a hotel. It is also the first stage in the hotel guest cycle. This stage can be easily managed by being appealing, convenient, and early. When a hotel has apps and websites that show appealing videos and photos it's easy to entice customers to book their stay because they have already seen the services provided. This ties in with convenience whereby customers can use these apps and websites to readily book a room. This helps management because they would be able to better track and book rooms in their hotels instead of having everyone call increasing the chance of it being missed. Contacting customers early to confirm their stay and information would allow management to know which rooms are free to book. Personalising services with short questionnaires </w:t>
            </w:r>
            <w:proofErr w:type="gramStart"/>
            <w:r w:rsidRPr="00C479CB">
              <w:rPr>
                <w:rFonts w:ascii="Arial" w:hAnsi="Arial" w:cs="Arial"/>
                <w:color w:val="auto"/>
                <w:kern w:val="2"/>
                <w:szCs w:val="24"/>
                <w14:ligatures w14:val="standardContextual"/>
              </w:rPr>
              <w:t>is</w:t>
            </w:r>
            <w:proofErr w:type="gramEnd"/>
            <w:r w:rsidRPr="00C479CB">
              <w:rPr>
                <w:rFonts w:ascii="Arial" w:hAnsi="Arial" w:cs="Arial"/>
                <w:color w:val="auto"/>
                <w:kern w:val="2"/>
                <w:szCs w:val="24"/>
                <w14:ligatures w14:val="standardContextual"/>
              </w:rPr>
              <w:t xml:space="preserve"> an easy way for management to understand what services would be better suited for the customer. Upselling would be an easy way for management to encourage the customer to get more involved with services. Another way management can better handle prearrival is using technology where customers can check in using a mobile app. This would reduce the long lines at the front desk which sometimes could make front desk employees flustered and confused. A great example of these prearrival activities is the InterContinental hotel chain (IHG) they have apps and websites for easy bookings and check-ins. </w:t>
            </w:r>
            <w:sdt>
              <w:sdtPr>
                <w:rPr>
                  <w:rFonts w:ascii="Arial" w:hAnsi="Arial" w:cs="Arial"/>
                  <w:color w:val="auto"/>
                  <w:kern w:val="2"/>
                  <w:szCs w:val="24"/>
                  <w14:ligatures w14:val="standardContextual"/>
                </w:rPr>
                <w:id w:val="1268428802"/>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Gue19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(Touch, 2019)</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1795952379"/>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Dig22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(Guest, 2022)</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1784846489"/>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DeB23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(De Bruijn, 2023)</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2125062970"/>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Tra23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(Pedia, 2023)</w:t>
                </w:r>
                <w:r w:rsidRPr="00C479CB">
                  <w:rPr>
                    <w:rFonts w:ascii="Arial" w:hAnsi="Arial" w:cs="Arial"/>
                    <w:color w:val="auto"/>
                    <w:kern w:val="2"/>
                    <w:szCs w:val="24"/>
                    <w14:ligatures w14:val="standardContextual"/>
                  </w:rPr>
                  <w:fldChar w:fldCharType="end"/>
                </w:r>
              </w:sdtContent>
            </w:sdt>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5EAE1F96" w14:textId="23A830E3" w:rsidR="00C479CB" w:rsidRPr="00C479CB" w:rsidRDefault="00C479CB" w:rsidP="00C479CB">
            <w:pPr>
              <w:spacing w:line="360" w:lineRule="auto"/>
              <w:jc w:val="both"/>
              <w:rPr>
                <w:rFonts w:ascii="Arial" w:hAnsi="Arial" w:cs="Arial"/>
                <w:color w:val="auto"/>
                <w:kern w:val="2"/>
                <w:szCs w:val="24"/>
                <w14:ligatures w14:val="standardContextual"/>
              </w:rPr>
            </w:pPr>
            <w:r w:rsidRPr="00C479CB">
              <w:rPr>
                <w:rFonts w:ascii="Arial" w:hAnsi="Arial" w:cs="Arial"/>
                <w:color w:val="auto"/>
                <w:kern w:val="2"/>
                <w:szCs w:val="24"/>
                <w14:ligatures w14:val="standardContextual"/>
              </w:rPr>
              <w:lastRenderedPageBreak/>
              <w:t xml:space="preserve">The second stage of the hotel guest cycle is arrival. This is the most important part of the cycle because it is where the customers physically interact with the hotel. This is the start of all business relations. Excellent customer service is key when managing this stage without issues. There are two types of </w:t>
            </w:r>
            <w:r w:rsidR="00227F7B" w:rsidRPr="00C479CB">
              <w:rPr>
                <w:rFonts w:ascii="Arial" w:hAnsi="Arial" w:cs="Arial"/>
                <w:color w:val="auto"/>
                <w:kern w:val="2"/>
                <w:szCs w:val="24"/>
                <w14:ligatures w14:val="standardContextual"/>
              </w:rPr>
              <w:t>arrivals:</w:t>
            </w:r>
            <w:r w:rsidRPr="00C479CB">
              <w:rPr>
                <w:rFonts w:ascii="Arial" w:hAnsi="Arial" w:cs="Arial"/>
                <w:color w:val="auto"/>
                <w:kern w:val="2"/>
                <w:szCs w:val="24"/>
                <w14:ligatures w14:val="standardContextual"/>
              </w:rPr>
              <w:t xml:space="preserve"> prearrival and walk-in guests. Pre-arrival guests are those customers who have already booked earlier in the year. Technology has evolved the way arrivals are done thus with prearrival guests they should have a confirmation letter. This </w:t>
            </w:r>
            <w:proofErr w:type="gramStart"/>
            <w:r w:rsidRPr="00C479CB">
              <w:rPr>
                <w:rFonts w:ascii="Arial" w:hAnsi="Arial" w:cs="Arial"/>
                <w:color w:val="auto"/>
                <w:kern w:val="2"/>
                <w:szCs w:val="24"/>
                <w14:ligatures w14:val="standardContextual"/>
              </w:rPr>
              <w:t>has to</w:t>
            </w:r>
            <w:proofErr w:type="gramEnd"/>
            <w:r w:rsidRPr="00C479CB">
              <w:rPr>
                <w:rFonts w:ascii="Arial" w:hAnsi="Arial" w:cs="Arial"/>
                <w:color w:val="auto"/>
                <w:kern w:val="2"/>
                <w:szCs w:val="24"/>
                <w14:ligatures w14:val="standardContextual"/>
              </w:rPr>
              <w:t xml:space="preserve"> be accompanied by their identification cards which would confirm both their identity and reservation. This helps management to handle guests at a rapid pace efficiently reducing the lines at the front office. This can also assist in identifying problems such as no confirmation emails etc. This is also an opportunity to briefly discuss policies and procedures such as security deposits. Hotels such as the Brion City Hotel in Curaçao do these procedures.</w:t>
            </w:r>
            <w:sdt>
              <w:sdtPr>
                <w:rPr>
                  <w:rFonts w:ascii="Arial" w:hAnsi="Arial" w:cs="Arial"/>
                  <w:color w:val="auto"/>
                  <w:kern w:val="2"/>
                  <w:szCs w:val="24"/>
                  <w14:ligatures w14:val="standardContextual"/>
                </w:rPr>
                <w:id w:val="-1403517906"/>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Jen23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(Nedd, 2023)</w:t>
                </w:r>
                <w:r w:rsidRPr="00C479CB">
                  <w:rPr>
                    <w:rFonts w:ascii="Arial" w:hAnsi="Arial" w:cs="Arial"/>
                    <w:color w:val="auto"/>
                    <w:kern w:val="2"/>
                    <w:szCs w:val="24"/>
                    <w14:ligatures w14:val="standardContextual"/>
                  </w:rPr>
                  <w:fldChar w:fldCharType="end"/>
                </w:r>
              </w:sdtContent>
            </w:sdt>
            <w:r w:rsidRPr="00C479CB">
              <w:rPr>
                <w:rFonts w:ascii="Arial" w:hAnsi="Arial" w:cs="Arial"/>
                <w:color w:val="auto"/>
                <w:kern w:val="2"/>
                <w:szCs w:val="24"/>
                <w14:ligatures w14:val="standardContextual"/>
              </w:rPr>
              <w:t xml:space="preserve"> Then there is the walk-in guest. When stage one is managed correctly in the instance that walk-in guests do occur management would easily be able to have information on available rooms. Management must also have preprinted or technology readily available to show walk-in guests what services they offer and find what would best suit the guest. Thus, many hotels have multiple front desk employees to easily manage guests depending on their status or how they are paying. These payments can be either cash, card, or sometimes rarely cheques. This would reduce the customer pile-up but also keep customers calm.</w:t>
            </w:r>
            <w:sdt>
              <w:sdtPr>
                <w:rPr>
                  <w:rFonts w:ascii="Arial" w:hAnsi="Arial" w:cs="Arial"/>
                  <w:color w:val="auto"/>
                  <w:kern w:val="2"/>
                  <w:szCs w:val="24"/>
                  <w14:ligatures w14:val="standardContextual"/>
                </w:rPr>
                <w:id w:val="69699590"/>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Augnd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(Augustine, n.d)</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170726693"/>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Ale22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(Alemar, 2022)</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914154947"/>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Hot21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(Life, 2021)</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922865691"/>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Bignd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(Hospitality, n.d)</w:t>
                </w:r>
                <w:r w:rsidRPr="00C479CB">
                  <w:rPr>
                    <w:rFonts w:ascii="Arial" w:hAnsi="Arial" w:cs="Arial"/>
                    <w:color w:val="auto"/>
                    <w:kern w:val="2"/>
                    <w:szCs w:val="24"/>
                    <w14:ligatures w14:val="standardContextual"/>
                  </w:rPr>
                  <w:fldChar w:fldCharType="end"/>
                </w:r>
              </w:sdtContent>
            </w:sdt>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C479CB">
            <w:pPr>
              <w:rPr>
                <w:rFonts w:cs="Times New Roman"/>
                <w:b/>
                <w:bCs/>
              </w:rPr>
            </w:pPr>
          </w:p>
          <w:p w14:paraId="6E82154E" w14:textId="77777777" w:rsidR="00C479CB" w:rsidRPr="00C479CB" w:rsidRDefault="00C479CB" w:rsidP="00C479CB">
            <w:pPr>
              <w:spacing w:line="360" w:lineRule="auto"/>
              <w:jc w:val="both"/>
              <w:rPr>
                <w:rFonts w:ascii="Arial" w:hAnsi="Arial" w:cs="Arial"/>
                <w:color w:val="auto"/>
                <w:kern w:val="2"/>
                <w:szCs w:val="24"/>
                <w14:ligatures w14:val="standardContextual"/>
              </w:rPr>
            </w:pPr>
            <w:r w:rsidRPr="00C479CB">
              <w:rPr>
                <w:rFonts w:ascii="Arial" w:hAnsi="Arial" w:cs="Arial"/>
                <w:color w:val="auto"/>
                <w:kern w:val="2"/>
                <w:szCs w:val="24"/>
                <w14:ligatures w14:val="standardContextual"/>
              </w:rPr>
              <w:t xml:space="preserve">The third stage in the hotel guest cycle is occupation or duration of stay. This stage deals with the experience of the customer. The front desk personnel are crucial in this stage because they are often the bridge between the customer and many other departments. Firstly, the front desk personnel should be readily available to answer any questions and requests from customers. Thus, WIFI and phone lines should be working in excellent condition. Secondly, to better manage requests there should </w:t>
            </w:r>
            <w:proofErr w:type="gramStart"/>
            <w:r w:rsidRPr="00C479CB">
              <w:rPr>
                <w:rFonts w:ascii="Arial" w:hAnsi="Arial" w:cs="Arial"/>
                <w:color w:val="auto"/>
                <w:kern w:val="2"/>
                <w:szCs w:val="24"/>
                <w14:ligatures w14:val="standardContextual"/>
              </w:rPr>
              <w:t>be someone at the front desk at all times</w:t>
            </w:r>
            <w:proofErr w:type="gramEnd"/>
            <w:r w:rsidRPr="00C479CB">
              <w:rPr>
                <w:rFonts w:ascii="Arial" w:hAnsi="Arial" w:cs="Arial"/>
                <w:color w:val="auto"/>
                <w:kern w:val="2"/>
                <w:szCs w:val="24"/>
                <w14:ligatures w14:val="standardContextual"/>
              </w:rPr>
              <w:t xml:space="preserve"> to ensure no calls or messages from guests are missed. This ties in with relationships within the workplace. To ensure a guest experience is satisfactory front desk personnel must have good working relationships with persons </w:t>
            </w:r>
            <w:r w:rsidRPr="00C479CB">
              <w:rPr>
                <w:rFonts w:ascii="Arial" w:hAnsi="Arial" w:cs="Arial"/>
                <w:color w:val="auto"/>
                <w:kern w:val="2"/>
                <w:szCs w:val="24"/>
                <w14:ligatures w14:val="standardContextual"/>
              </w:rPr>
              <w:lastRenderedPageBreak/>
              <w:t xml:space="preserve">from different departments so that requests can be completed swiftly and accurately. Lastly, front desk personnel should also be quite knowledgeable of the services rendered by the hotel and the area in general. When guests ask about different activities, the hotel should have front desk personnel who should be able to readily answer. Also, many persons who are guests at hotels are sometimes new to the area. They would ask for good locations such as shopping, recreation, or restaurants to better enjoy their stay in the area. The Brion City Hotel in Curaçao has knowledgeable front desk personnel. </w:t>
            </w:r>
            <w:sdt>
              <w:sdtPr>
                <w:rPr>
                  <w:rFonts w:ascii="Arial" w:hAnsi="Arial" w:cs="Arial"/>
                  <w:color w:val="auto"/>
                  <w:kern w:val="2"/>
                  <w:szCs w:val="24"/>
                  <w14:ligatures w14:val="standardContextual"/>
                </w:rPr>
                <w:id w:val="622819178"/>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Jen23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(Nedd, 2023)</w:t>
                </w:r>
                <w:r w:rsidRPr="00C479CB">
                  <w:rPr>
                    <w:rFonts w:ascii="Arial" w:hAnsi="Arial" w:cs="Arial"/>
                    <w:color w:val="auto"/>
                    <w:kern w:val="2"/>
                    <w:szCs w:val="24"/>
                    <w14:ligatures w14:val="standardContextual"/>
                  </w:rPr>
                  <w:fldChar w:fldCharType="end"/>
                </w:r>
              </w:sdtContent>
            </w:sdt>
            <w:r w:rsidRPr="00C479CB">
              <w:rPr>
                <w:rFonts w:ascii="Arial" w:hAnsi="Arial" w:cs="Arial"/>
                <w:color w:val="auto"/>
                <w:kern w:val="2"/>
                <w:szCs w:val="24"/>
                <w14:ligatures w14:val="standardContextual"/>
              </w:rPr>
              <w:t xml:space="preserve"> A helpful front desk shows that the hotel is dedicated to helping their guests no matter the requests.</w:t>
            </w:r>
            <w:sdt>
              <w:sdtPr>
                <w:rPr>
                  <w:rFonts w:ascii="Arial" w:hAnsi="Arial" w:cs="Arial"/>
                  <w:color w:val="auto"/>
                  <w:kern w:val="2"/>
                  <w:szCs w:val="24"/>
                  <w14:ligatures w14:val="standardContextual"/>
                </w:rPr>
                <w:id w:val="-198236367"/>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Coo23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(Cooke, 2023)</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1075038902"/>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Kennd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(Kendra, n.d)</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1196821169"/>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Hot21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(Life, 2021)</w:t>
                </w:r>
                <w:r w:rsidRPr="00C479CB">
                  <w:rPr>
                    <w:rFonts w:ascii="Arial" w:hAnsi="Arial" w:cs="Arial"/>
                    <w:color w:val="auto"/>
                    <w:kern w:val="2"/>
                    <w:szCs w:val="24"/>
                    <w14:ligatures w14:val="standardContextual"/>
                  </w:rPr>
                  <w:fldChar w:fldCharType="end"/>
                </w:r>
              </w:sdtContent>
            </w:sdt>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88D25D6" w14:textId="60DA6B42" w:rsidR="004D0F63" w:rsidRPr="009022D4" w:rsidRDefault="00C479CB" w:rsidP="00C479CB">
            <w:pPr>
              <w:spacing w:line="360" w:lineRule="auto"/>
              <w:jc w:val="both"/>
              <w:rPr>
                <w:rFonts w:cs="Times New Roman"/>
                <w:b/>
                <w:bCs/>
              </w:rPr>
            </w:pPr>
            <w:r w:rsidRPr="00C479CB">
              <w:rPr>
                <w:rFonts w:ascii="Arial" w:hAnsi="Arial" w:cs="Arial"/>
                <w:color w:val="auto"/>
                <w:kern w:val="2"/>
                <w:szCs w:val="24"/>
                <w14:ligatures w14:val="standardContextual"/>
              </w:rPr>
              <w:t xml:space="preserve">The last stage in the hotel guest cycle is departure. This part is the last interaction with the guest before he leaves the hotel. To better manage departures front desk personnel should send concise emails or short calls to remind the guest that their check-out time is coming soon and if they would like anything before their departure. Feedback is an important factor when it comes to departure seeing that a hotel needs to get feedback from customers. To better manage this feedback surveys etc should be given to guests a few hours before their departure while they are still experiencing the services rendered by the hotel. Providing these surveys earlier would also give guests time to sit and think about accurately answering the questions. Some customers leave letters, and small notes and verbalise their experience. Thus, someone at the front desk should be available to collect and listen to their feedback if it is given in that method. While guests are leaving customer care should also matter. Smiles and wishes of good sentiment would make the guest feel appreciated and more inclined to return. Post-departure activities such as courtesy calls, emails and calls about specials and promotions should also be practiced by the hotels to ensure customers always know that they are welcome in that specific hotel. </w:t>
            </w:r>
            <w:sdt>
              <w:sdtPr>
                <w:rPr>
                  <w:rFonts w:ascii="Arial" w:hAnsi="Arial" w:cs="Arial"/>
                  <w:color w:val="auto"/>
                  <w:kern w:val="2"/>
                  <w:szCs w:val="24"/>
                  <w14:ligatures w14:val="standardContextual"/>
                </w:rPr>
                <w:id w:val="-837237337"/>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Hot21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(Life, 2021)</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445126661"/>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Kennd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(Kendra, n.d)</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48700901"/>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Coo23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(Cooke, 2023)</w:t>
                </w:r>
                <w:r w:rsidRPr="00C479CB">
                  <w:rPr>
                    <w:rFonts w:ascii="Arial" w:hAnsi="Arial" w:cs="Arial"/>
                    <w:color w:val="auto"/>
                    <w:kern w:val="2"/>
                    <w:szCs w:val="24"/>
                    <w14:ligatures w14:val="standardContextual"/>
                  </w:rPr>
                  <w:fldChar w:fldCharType="end"/>
                </w:r>
              </w:sdtContent>
            </w:sdt>
            <w:sdt>
              <w:sdtPr>
                <w:rPr>
                  <w:rFonts w:ascii="Arial" w:hAnsi="Arial" w:cs="Arial"/>
                  <w:color w:val="auto"/>
                  <w:kern w:val="2"/>
                  <w:szCs w:val="24"/>
                  <w14:ligatures w14:val="standardContextual"/>
                </w:rPr>
                <w:id w:val="1992357839"/>
                <w:citation/>
              </w:sdtPr>
              <w:sdtContent>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CITATION Yound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 (Welcome, n.d)</w:t>
                </w:r>
                <w:r w:rsidRPr="00C479CB">
                  <w:rPr>
                    <w:rFonts w:ascii="Arial" w:hAnsi="Arial" w:cs="Arial"/>
                    <w:color w:val="auto"/>
                    <w:kern w:val="2"/>
                    <w:szCs w:val="24"/>
                    <w14:ligatures w14:val="standardContextual"/>
                  </w:rPr>
                  <w:fldChar w:fldCharType="end"/>
                </w:r>
              </w:sdtContent>
            </w:sdt>
            <w:r w:rsidRPr="00C479CB">
              <w:rPr>
                <w:rFonts w:ascii="Arial" w:hAnsi="Arial" w:cs="Arial"/>
                <w:color w:val="auto"/>
                <w:kern w:val="2"/>
                <w:szCs w:val="24"/>
                <w14:ligatures w14:val="standardContextual"/>
              </w:rPr>
              <w:t xml:space="preserve"> </w:t>
            </w:r>
          </w:p>
        </w:tc>
      </w:tr>
    </w:tbl>
    <w:p w14:paraId="5130C812" w14:textId="77777777" w:rsidR="009E31E5" w:rsidRDefault="009E31E5" w:rsidP="002025B1">
      <w:pPr>
        <w:rPr>
          <w:b/>
          <w:bCs/>
        </w:rPr>
      </w:pPr>
    </w:p>
    <w:p w14:paraId="4D9B3F50" w14:textId="6CD56B24" w:rsidR="00C479CB" w:rsidRPr="00C479CB" w:rsidRDefault="00F9700F" w:rsidP="00C479CB">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57D8B614" w14:textId="77777777" w:rsidR="00C479CB" w:rsidRPr="00C479CB" w:rsidRDefault="00C479CB" w:rsidP="00C479CB">
      <w:pPr>
        <w:spacing w:line="360" w:lineRule="auto"/>
        <w:rPr>
          <w:rFonts w:ascii="Arial" w:hAnsi="Arial" w:cs="Arial"/>
          <w:color w:val="auto"/>
          <w:kern w:val="2"/>
          <w:szCs w:val="24"/>
          <w14:ligatures w14:val="standardContextual"/>
        </w:rPr>
      </w:pPr>
    </w:p>
    <w:p w14:paraId="2FCE0B30" w14:textId="77777777" w:rsidR="00C479CB" w:rsidRPr="00C479CB" w:rsidRDefault="00C479CB" w:rsidP="00C479CB">
      <w:pPr>
        <w:spacing w:line="360" w:lineRule="auto"/>
        <w:jc w:val="both"/>
        <w:rPr>
          <w:rFonts w:ascii="Arial" w:hAnsi="Arial" w:cs="Arial"/>
          <w:noProof/>
          <w:color w:val="auto"/>
          <w:szCs w:val="24"/>
          <w:lang w:val="en-US"/>
        </w:rPr>
      </w:pPr>
      <w:r w:rsidRPr="00C479CB">
        <w:rPr>
          <w:rFonts w:ascii="Arial" w:hAnsi="Arial" w:cs="Arial"/>
          <w:color w:val="auto"/>
          <w:kern w:val="2"/>
          <w:szCs w:val="24"/>
          <w14:ligatures w14:val="standardContextual"/>
        </w:rPr>
        <w:fldChar w:fldCharType="begin"/>
      </w:r>
      <w:r w:rsidRPr="00C479CB">
        <w:rPr>
          <w:rFonts w:ascii="Arial" w:hAnsi="Arial" w:cs="Arial"/>
          <w:color w:val="auto"/>
          <w:kern w:val="2"/>
          <w:szCs w:val="24"/>
          <w:lang w:val="en-US"/>
          <w14:ligatures w14:val="standardContextual"/>
        </w:rPr>
        <w:instrText xml:space="preserve"> BIBLIOGRAPHY  \l 1033 </w:instrText>
      </w:r>
      <w:r w:rsidRPr="00C479CB">
        <w:rPr>
          <w:rFonts w:ascii="Arial" w:hAnsi="Arial" w:cs="Arial"/>
          <w:color w:val="auto"/>
          <w:kern w:val="2"/>
          <w:szCs w:val="24"/>
          <w14:ligatures w14:val="standardContextual"/>
        </w:rPr>
        <w:fldChar w:fldCharType="separate"/>
      </w:r>
      <w:r w:rsidRPr="00C479CB">
        <w:rPr>
          <w:rFonts w:ascii="Arial" w:hAnsi="Arial" w:cs="Arial"/>
          <w:noProof/>
          <w:color w:val="auto"/>
          <w:kern w:val="2"/>
          <w:szCs w:val="24"/>
          <w:lang w:val="en-US"/>
          <w14:ligatures w14:val="standardContextual"/>
        </w:rPr>
        <w:t xml:space="preserve">Alemar, S., 2022. </w:t>
      </w:r>
      <w:r w:rsidRPr="00C479CB">
        <w:rPr>
          <w:rFonts w:ascii="Arial" w:hAnsi="Arial" w:cs="Arial"/>
          <w:i/>
          <w:iCs/>
          <w:noProof/>
          <w:color w:val="auto"/>
          <w:kern w:val="2"/>
          <w:szCs w:val="24"/>
          <w:lang w:val="en-US"/>
          <w14:ligatures w14:val="standardContextual"/>
        </w:rPr>
        <w:t xml:space="preserve">The Hotel Guest Cycle &amp; Why It Matters.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https://www.canarytechnologies.com/post/the-hotel-guest-cycle-why-it-</w:t>
      </w:r>
      <w:r w:rsidRPr="00C479CB">
        <w:rPr>
          <w:rFonts w:ascii="Arial" w:hAnsi="Arial" w:cs="Arial"/>
          <w:noProof/>
          <w:color w:val="auto"/>
          <w:kern w:val="2"/>
          <w:szCs w:val="24"/>
          <w:lang w:val="en-US"/>
          <w14:ligatures w14:val="standardContextual"/>
        </w:rPr>
        <w:lastRenderedPageBreak/>
        <w:t>matters</w:t>
      </w:r>
      <w:r w:rsidRPr="00C479CB">
        <w:rPr>
          <w:rFonts w:ascii="Arial" w:hAnsi="Arial" w:cs="Arial"/>
          <w:noProof/>
          <w:color w:val="auto"/>
          <w:kern w:val="2"/>
          <w:szCs w:val="24"/>
          <w:lang w:val="en-US"/>
          <w14:ligatures w14:val="standardContextual"/>
        </w:rPr>
        <w:br/>
        <w:t>[Accessed 12 10 2023].</w:t>
      </w:r>
    </w:p>
    <w:p w14:paraId="0E8FF5D3"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Augustine, n.d. </w:t>
      </w:r>
      <w:r w:rsidRPr="00C479CB">
        <w:rPr>
          <w:rFonts w:ascii="Arial" w:hAnsi="Arial" w:cs="Arial"/>
          <w:i/>
          <w:iCs/>
          <w:noProof/>
          <w:color w:val="auto"/>
          <w:kern w:val="2"/>
          <w:szCs w:val="24"/>
          <w:lang w:val="en-US"/>
          <w14:ligatures w14:val="standardContextual"/>
        </w:rPr>
        <w:t xml:space="preserve">The Guest Cycle in the hotel with Four Stages and Diagram.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https://setupmyhotel.com/train-my-hotel-staff/front-office-training/131-the-guest-cycle-in-hotel.html</w:t>
      </w:r>
      <w:r w:rsidRPr="00C479CB">
        <w:rPr>
          <w:rFonts w:ascii="Arial" w:hAnsi="Arial" w:cs="Arial"/>
          <w:noProof/>
          <w:color w:val="auto"/>
          <w:kern w:val="2"/>
          <w:szCs w:val="24"/>
          <w:lang w:val="en-US"/>
          <w14:ligatures w14:val="standardContextual"/>
        </w:rPr>
        <w:br/>
        <w:t>[Accessed 12 10 2023].</w:t>
      </w:r>
    </w:p>
    <w:p w14:paraId="43D65AC5"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Cooke, S., 2023. </w:t>
      </w:r>
      <w:r w:rsidRPr="00C479CB">
        <w:rPr>
          <w:rFonts w:ascii="Arial" w:hAnsi="Arial" w:cs="Arial"/>
          <w:i/>
          <w:iCs/>
          <w:noProof/>
          <w:color w:val="auto"/>
          <w:kern w:val="2"/>
          <w:szCs w:val="24"/>
          <w:lang w:val="en-US"/>
          <w14:ligatures w14:val="standardContextual"/>
        </w:rPr>
        <w:t xml:space="preserve">9 Simple Ways To Improve Your Guest’s Stay.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https://www.hoteliga.com/en/blog/9-simple-ways-to-improve-your-guests-stay</w:t>
      </w:r>
      <w:r w:rsidRPr="00C479CB">
        <w:rPr>
          <w:rFonts w:ascii="Arial" w:hAnsi="Arial" w:cs="Arial"/>
          <w:noProof/>
          <w:color w:val="auto"/>
          <w:kern w:val="2"/>
          <w:szCs w:val="24"/>
          <w:lang w:val="en-US"/>
          <w14:ligatures w14:val="standardContextual"/>
        </w:rPr>
        <w:br/>
        <w:t>[Accessed 12 10 2023].</w:t>
      </w:r>
    </w:p>
    <w:p w14:paraId="11651D79"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De Bruijn, D., 2023. </w:t>
      </w:r>
      <w:r w:rsidRPr="00C479CB">
        <w:rPr>
          <w:rFonts w:ascii="Arial" w:hAnsi="Arial" w:cs="Arial"/>
          <w:i/>
          <w:iCs/>
          <w:noProof/>
          <w:color w:val="auto"/>
          <w:kern w:val="2"/>
          <w:szCs w:val="24"/>
          <w:lang w:val="en-US"/>
          <w14:ligatures w14:val="standardContextual"/>
        </w:rPr>
        <w:t xml:space="preserve">9 tips to structure your pre-arrival communication.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https://www.hospitalitynet.org/opinion/4116394.html</w:t>
      </w:r>
      <w:r w:rsidRPr="00C479CB">
        <w:rPr>
          <w:rFonts w:ascii="Arial" w:hAnsi="Arial" w:cs="Arial"/>
          <w:noProof/>
          <w:color w:val="auto"/>
          <w:kern w:val="2"/>
          <w:szCs w:val="24"/>
          <w:lang w:val="en-US"/>
          <w14:ligatures w14:val="standardContextual"/>
        </w:rPr>
        <w:br/>
        <w:t>[Accessed 12 10 2023].</w:t>
      </w:r>
    </w:p>
    <w:p w14:paraId="6F285FA1"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Guest, D., 2022. </w:t>
      </w:r>
      <w:r w:rsidRPr="00C479CB">
        <w:rPr>
          <w:rFonts w:ascii="Arial" w:hAnsi="Arial" w:cs="Arial"/>
          <w:i/>
          <w:iCs/>
          <w:noProof/>
          <w:color w:val="auto"/>
          <w:kern w:val="2"/>
          <w:szCs w:val="24"/>
          <w:lang w:val="en-US"/>
          <w14:ligatures w14:val="standardContextual"/>
        </w:rPr>
        <w:t xml:space="preserve">5 effective ways to improve the pre-arrival hotel guest experience.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https://digitalguest.com/pre-arrival-guest-experience/</w:t>
      </w:r>
      <w:r w:rsidRPr="00C479CB">
        <w:rPr>
          <w:rFonts w:ascii="Arial" w:hAnsi="Arial" w:cs="Arial"/>
          <w:noProof/>
          <w:color w:val="auto"/>
          <w:kern w:val="2"/>
          <w:szCs w:val="24"/>
          <w:lang w:val="en-US"/>
          <w14:ligatures w14:val="standardContextual"/>
        </w:rPr>
        <w:br/>
        <w:t>[Accessed 12 10 2023].</w:t>
      </w:r>
    </w:p>
    <w:p w14:paraId="7AE997EC"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Hospitality, B., n.d. </w:t>
      </w:r>
      <w:r w:rsidRPr="00C479CB">
        <w:rPr>
          <w:rFonts w:ascii="Arial" w:hAnsi="Arial" w:cs="Arial"/>
          <w:i/>
          <w:iCs/>
          <w:noProof/>
          <w:color w:val="auto"/>
          <w:kern w:val="2"/>
          <w:szCs w:val="24"/>
          <w:lang w:val="en-US"/>
          <w14:ligatures w14:val="standardContextual"/>
        </w:rPr>
        <w:t xml:space="preserve">Front Office Department In Hotels: Functions And Guest Cycle.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https://www.bigfoothospitality.com/post/hotel-front-office-department</w:t>
      </w:r>
      <w:r w:rsidRPr="00C479CB">
        <w:rPr>
          <w:rFonts w:ascii="Arial" w:hAnsi="Arial" w:cs="Arial"/>
          <w:noProof/>
          <w:color w:val="auto"/>
          <w:kern w:val="2"/>
          <w:szCs w:val="24"/>
          <w:lang w:val="en-US"/>
          <w14:ligatures w14:val="standardContextual"/>
        </w:rPr>
        <w:br/>
        <w:t>[Accessed 12 10 2023].</w:t>
      </w:r>
    </w:p>
    <w:p w14:paraId="6E76436D"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Kendra, n.d. </w:t>
      </w:r>
      <w:r w:rsidRPr="00C479CB">
        <w:rPr>
          <w:rFonts w:ascii="Arial" w:hAnsi="Arial" w:cs="Arial"/>
          <w:i/>
          <w:iCs/>
          <w:noProof/>
          <w:color w:val="auto"/>
          <w:kern w:val="2"/>
          <w:szCs w:val="24"/>
          <w:lang w:val="en-US"/>
          <w14:ligatures w14:val="standardContextual"/>
        </w:rPr>
        <w:t xml:space="preserve">15 Easy Ways to Improve Guest Experience in Your Hotel.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https://prenohq.com/blog/15-easy-ways-to-improve-guest-experience-in-your-hotel/</w:t>
      </w:r>
      <w:r w:rsidRPr="00C479CB">
        <w:rPr>
          <w:rFonts w:ascii="Arial" w:hAnsi="Arial" w:cs="Arial"/>
          <w:noProof/>
          <w:color w:val="auto"/>
          <w:kern w:val="2"/>
          <w:szCs w:val="24"/>
          <w:lang w:val="en-US"/>
          <w14:ligatures w14:val="standardContextual"/>
        </w:rPr>
        <w:br/>
        <w:t>[Accessed 12 10 2023].</w:t>
      </w:r>
    </w:p>
    <w:p w14:paraId="4A058ED4"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Life, H., 2021. </w:t>
      </w:r>
      <w:r w:rsidRPr="00C479CB">
        <w:rPr>
          <w:rFonts w:ascii="Arial" w:hAnsi="Arial" w:cs="Arial"/>
          <w:i/>
          <w:iCs/>
          <w:noProof/>
          <w:color w:val="auto"/>
          <w:kern w:val="2"/>
          <w:szCs w:val="24"/>
          <w:lang w:val="en-US"/>
          <w14:ligatures w14:val="standardContextual"/>
        </w:rPr>
        <w:t xml:space="preserve">The Guest Cycle In The Hotel.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https://www.hotelierlife.com/the-guest-cycle-in-the-hotel/</w:t>
      </w:r>
      <w:r w:rsidRPr="00C479CB">
        <w:rPr>
          <w:rFonts w:ascii="Arial" w:hAnsi="Arial" w:cs="Arial"/>
          <w:noProof/>
          <w:color w:val="auto"/>
          <w:kern w:val="2"/>
          <w:szCs w:val="24"/>
          <w:lang w:val="en-US"/>
          <w14:ligatures w14:val="standardContextual"/>
        </w:rPr>
        <w:br/>
        <w:t>[Accessed 12 10 2023].</w:t>
      </w:r>
    </w:p>
    <w:p w14:paraId="524539F3"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Nedd, J., 2023. [Interview] (12 10 2023).</w:t>
      </w:r>
    </w:p>
    <w:p w14:paraId="44CCFE70"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Pedia, T., 2023. </w:t>
      </w:r>
      <w:r w:rsidRPr="00C479CB">
        <w:rPr>
          <w:rFonts w:ascii="Arial" w:hAnsi="Arial" w:cs="Arial"/>
          <w:i/>
          <w:iCs/>
          <w:noProof/>
          <w:color w:val="auto"/>
          <w:kern w:val="2"/>
          <w:szCs w:val="24"/>
          <w:lang w:val="en-US"/>
          <w14:ligatures w14:val="standardContextual"/>
        </w:rPr>
        <w:t xml:space="preserve">Which hotels have electronic check-in?.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https://lovethemaldives.com/faq/which-hotels-have-electronic-check-in#:~:text=Hilton%2C%20Hyatt%2C%20IHG%2C%20Wyndam,right%20from%20the</w:t>
      </w:r>
      <w:r w:rsidRPr="00C479CB">
        <w:rPr>
          <w:rFonts w:ascii="Arial" w:hAnsi="Arial" w:cs="Arial"/>
          <w:noProof/>
          <w:color w:val="auto"/>
          <w:kern w:val="2"/>
          <w:szCs w:val="24"/>
          <w:lang w:val="en-US"/>
          <w14:ligatures w14:val="standardContextual"/>
        </w:rPr>
        <w:lastRenderedPageBreak/>
        <w:t>ir%20mobile%20device.</w:t>
      </w:r>
      <w:r w:rsidRPr="00C479CB">
        <w:rPr>
          <w:rFonts w:ascii="Arial" w:hAnsi="Arial" w:cs="Arial"/>
          <w:noProof/>
          <w:color w:val="auto"/>
          <w:kern w:val="2"/>
          <w:szCs w:val="24"/>
          <w:lang w:val="en-US"/>
          <w14:ligatures w14:val="standardContextual"/>
        </w:rPr>
        <w:br/>
        <w:t>[Accessed 12 10 2023].</w:t>
      </w:r>
    </w:p>
    <w:p w14:paraId="0749DC64"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Touch, G., 2019. </w:t>
      </w:r>
      <w:r w:rsidRPr="00C479CB">
        <w:rPr>
          <w:rFonts w:ascii="Arial" w:hAnsi="Arial" w:cs="Arial"/>
          <w:i/>
          <w:iCs/>
          <w:noProof/>
          <w:color w:val="auto"/>
          <w:kern w:val="2"/>
          <w:szCs w:val="24"/>
          <w:lang w:val="en-US"/>
          <w14:ligatures w14:val="standardContextual"/>
        </w:rPr>
        <w:t xml:space="preserve">Things You Need to Know About the Pre-Arrival Experience For Hotel Guests and Ways to Enhance It.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https://www.guesttouch.com/blog/things-you-need-to-know-about-the-pre-arrival-experience-for-hotel-guests-and-ways-to-enhance-it</w:t>
      </w:r>
      <w:r w:rsidRPr="00C479CB">
        <w:rPr>
          <w:rFonts w:ascii="Arial" w:hAnsi="Arial" w:cs="Arial"/>
          <w:noProof/>
          <w:color w:val="auto"/>
          <w:kern w:val="2"/>
          <w:szCs w:val="24"/>
          <w:lang w:val="en-US"/>
          <w14:ligatures w14:val="standardContextual"/>
        </w:rPr>
        <w:br/>
        <w:t>[Accessed 12 10 2023].</w:t>
      </w:r>
    </w:p>
    <w:p w14:paraId="3798A9AB" w14:textId="77777777" w:rsidR="00C479CB" w:rsidRPr="00C479CB" w:rsidRDefault="00C479CB" w:rsidP="00C479CB">
      <w:pPr>
        <w:spacing w:line="360" w:lineRule="auto"/>
        <w:jc w:val="both"/>
        <w:rPr>
          <w:rFonts w:ascii="Arial" w:hAnsi="Arial" w:cs="Arial"/>
          <w:noProof/>
          <w:color w:val="auto"/>
          <w:kern w:val="2"/>
          <w:szCs w:val="24"/>
          <w:lang w:val="en-US"/>
          <w14:ligatures w14:val="standardContextual"/>
        </w:rPr>
      </w:pPr>
      <w:r w:rsidRPr="00C479CB">
        <w:rPr>
          <w:rFonts w:ascii="Arial" w:hAnsi="Arial" w:cs="Arial"/>
          <w:noProof/>
          <w:color w:val="auto"/>
          <w:kern w:val="2"/>
          <w:szCs w:val="24"/>
          <w:lang w:val="en-US"/>
          <w14:ligatures w14:val="standardContextual"/>
        </w:rPr>
        <w:t xml:space="preserve">Welcome, Y., n.d. </w:t>
      </w:r>
      <w:r w:rsidRPr="00C479CB">
        <w:rPr>
          <w:rFonts w:ascii="Arial" w:hAnsi="Arial" w:cs="Arial"/>
          <w:i/>
          <w:iCs/>
          <w:noProof/>
          <w:color w:val="auto"/>
          <w:kern w:val="2"/>
          <w:szCs w:val="24"/>
          <w:lang w:val="en-US"/>
          <w14:ligatures w14:val="standardContextual"/>
        </w:rPr>
        <w:t xml:space="preserve">Guest Departure Experience: Strategy &amp; Tools. </w:t>
      </w:r>
      <w:r w:rsidRPr="00C479CB">
        <w:rPr>
          <w:rFonts w:ascii="Arial" w:hAnsi="Arial" w:cs="Arial"/>
          <w:noProof/>
          <w:color w:val="auto"/>
          <w:kern w:val="2"/>
          <w:szCs w:val="24"/>
          <w:lang w:val="en-US"/>
          <w14:ligatures w14:val="standardContextual"/>
        </w:rPr>
        <w:t xml:space="preserve">[Online] </w:t>
      </w:r>
      <w:r w:rsidRPr="00C479CB">
        <w:rPr>
          <w:rFonts w:ascii="Arial" w:hAnsi="Arial" w:cs="Arial"/>
          <w:noProof/>
          <w:color w:val="auto"/>
          <w:kern w:val="2"/>
          <w:szCs w:val="24"/>
          <w:lang w:val="en-US"/>
          <w14:ligatures w14:val="standardContextual"/>
        </w:rPr>
        <w:br/>
        <w:t>Available at: https://www.yourwelcome.com/guest-departure-experience-strategy-tools/</w:t>
      </w:r>
      <w:r w:rsidRPr="00C479CB">
        <w:rPr>
          <w:rFonts w:ascii="Arial" w:hAnsi="Arial" w:cs="Arial"/>
          <w:noProof/>
          <w:color w:val="auto"/>
          <w:kern w:val="2"/>
          <w:szCs w:val="24"/>
          <w:lang w:val="en-US"/>
          <w14:ligatures w14:val="standardContextual"/>
        </w:rPr>
        <w:br/>
        <w:t>[Accessed 12 10 2023].</w:t>
      </w:r>
    </w:p>
    <w:p w14:paraId="31BA27F2" w14:textId="76B1C794" w:rsidR="00C479CB" w:rsidRPr="00C479CB" w:rsidRDefault="00C479CB" w:rsidP="00C479CB">
      <w:r w:rsidRPr="00C479CB">
        <w:rPr>
          <w:rFonts w:ascii="Arial" w:hAnsi="Arial" w:cs="Arial"/>
          <w:color w:val="auto"/>
          <w:kern w:val="2"/>
          <w:szCs w:val="24"/>
          <w14:ligatures w14:val="standardContextual"/>
        </w:rPr>
        <w:fldChar w:fldCharType="end"/>
      </w:r>
    </w:p>
    <w:sectPr w:rsidR="00C479CB" w:rsidRPr="00C479C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D615B" w14:textId="77777777" w:rsidR="00194FBC" w:rsidRDefault="00194FBC" w:rsidP="004D0F63">
      <w:pPr>
        <w:spacing w:after="0" w:line="240" w:lineRule="auto"/>
      </w:pPr>
      <w:r>
        <w:separator/>
      </w:r>
    </w:p>
  </w:endnote>
  <w:endnote w:type="continuationSeparator" w:id="0">
    <w:p w14:paraId="7C9633AD" w14:textId="77777777" w:rsidR="00194FBC" w:rsidRDefault="00194FB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Segoe UI Emoji">
    <w:panose1 w:val="020B0502040204020203"/>
    <w:charset w:val="00"/>
    <w:family w:val="swiss"/>
    <w:pitch w:val="variable"/>
    <w:sig w:usb0="00000003" w:usb1="02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00EAB" w14:textId="77777777" w:rsidR="00194FBC" w:rsidRDefault="00194FBC" w:rsidP="004D0F63">
      <w:pPr>
        <w:spacing w:after="0" w:line="240" w:lineRule="auto"/>
      </w:pPr>
      <w:r>
        <w:separator/>
      </w:r>
    </w:p>
  </w:footnote>
  <w:footnote w:type="continuationSeparator" w:id="0">
    <w:p w14:paraId="5E0345AD" w14:textId="77777777" w:rsidR="00194FBC" w:rsidRDefault="00194FB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1278960">
    <w:abstractNumId w:val="1"/>
  </w:num>
  <w:num w:numId="2" w16cid:durableId="1826822830">
    <w:abstractNumId w:val="2"/>
  </w:num>
  <w:num w:numId="3" w16cid:durableId="868685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94FBC"/>
    <w:rsid w:val="002025B1"/>
    <w:rsid w:val="002179ED"/>
    <w:rsid w:val="00227F7B"/>
    <w:rsid w:val="00234417"/>
    <w:rsid w:val="002813CE"/>
    <w:rsid w:val="0029335D"/>
    <w:rsid w:val="002A657C"/>
    <w:rsid w:val="00330917"/>
    <w:rsid w:val="00414AEF"/>
    <w:rsid w:val="00450F5D"/>
    <w:rsid w:val="0045538B"/>
    <w:rsid w:val="00492631"/>
    <w:rsid w:val="004D0F63"/>
    <w:rsid w:val="005219C9"/>
    <w:rsid w:val="00592A7E"/>
    <w:rsid w:val="00737D90"/>
    <w:rsid w:val="007B38D1"/>
    <w:rsid w:val="0088344F"/>
    <w:rsid w:val="008A3C47"/>
    <w:rsid w:val="008D4E2F"/>
    <w:rsid w:val="009022D4"/>
    <w:rsid w:val="0090410F"/>
    <w:rsid w:val="009520FB"/>
    <w:rsid w:val="00965357"/>
    <w:rsid w:val="00977466"/>
    <w:rsid w:val="009D31CA"/>
    <w:rsid w:val="009E31E5"/>
    <w:rsid w:val="00A37088"/>
    <w:rsid w:val="00A40657"/>
    <w:rsid w:val="00AA0BF1"/>
    <w:rsid w:val="00C479CB"/>
    <w:rsid w:val="00CA79D5"/>
    <w:rsid w:val="00CC1303"/>
    <w:rsid w:val="00CD26B9"/>
    <w:rsid w:val="00CE235D"/>
    <w:rsid w:val="00D20F64"/>
    <w:rsid w:val="00D62E48"/>
    <w:rsid w:val="00DE77F7"/>
    <w:rsid w:val="00F33F04"/>
    <w:rsid w:val="00F854E5"/>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Gue19</b:Tag>
    <b:SourceType>DocumentFromInternetSite</b:SourceType>
    <b:Guid>{397F0E35-565E-4B54-A56A-7D8EFCC2E79D}</b:Guid>
    <b:Title>Things You Need to Know About the Pre-Arrival Experience For Hotel Guests and Ways to Enhance It</b:Title>
    <b:Year>2019</b:Year>
    <b:Author>
      <b:Author>
        <b:NameList>
          <b:Person>
            <b:Last>Touch</b:Last>
            <b:First>Guest</b:First>
          </b:Person>
        </b:NameList>
      </b:Author>
    </b:Author>
    <b:Month>12</b:Month>
    <b:Day>03</b:Day>
    <b:YearAccessed>2023</b:YearAccessed>
    <b:MonthAccessed>10</b:MonthAccessed>
    <b:DayAccessed>12</b:DayAccessed>
    <b:URL>https://www.guesttouch.com/blog/things-you-need-to-know-about-the-pre-arrival-experience-for-hotel-guests-and-ways-to-enhance-it</b:URL>
    <b:RefOrder>1</b:RefOrder>
  </b:Source>
  <b:Source>
    <b:Tag>Dig22</b:Tag>
    <b:SourceType>DocumentFromInternetSite</b:SourceType>
    <b:Guid>{E2187A0F-F9B2-4D72-89A5-7CF19CF51406}</b:Guid>
    <b:Author>
      <b:Author>
        <b:NameList>
          <b:Person>
            <b:Last>Guest</b:Last>
            <b:First>Digital</b:First>
          </b:Person>
        </b:NameList>
      </b:Author>
    </b:Author>
    <b:Title>5 effective ways to improve the pre-arrival hotel guest experience</b:Title>
    <b:Year>2022</b:Year>
    <b:Month>10</b:Month>
    <b:Day>11</b:Day>
    <b:YearAccessed>2023</b:YearAccessed>
    <b:MonthAccessed>10</b:MonthAccessed>
    <b:DayAccessed>12</b:DayAccessed>
    <b:URL>https://digitalguest.com/pre-arrival-guest-experience/</b:URL>
    <b:RefOrder>2</b:RefOrder>
  </b:Source>
  <b:Source>
    <b:Tag>DeB23</b:Tag>
    <b:SourceType>DocumentFromInternetSite</b:SourceType>
    <b:Guid>{CD20D89A-62FE-43BF-A724-C3DF2B1580FE}</b:Guid>
    <b:Author>
      <b:Author>
        <b:NameList>
          <b:Person>
            <b:Last>De Bruijn</b:Last>
            <b:First>D</b:First>
          </b:Person>
        </b:NameList>
      </b:Author>
    </b:Author>
    <b:Title>9 tips to structure your pre-arrival communication</b:Title>
    <b:Year>2023</b:Year>
    <b:Month>05</b:Month>
    <b:Day>15</b:Day>
    <b:YearAccessed>2023</b:YearAccessed>
    <b:MonthAccessed>10</b:MonthAccessed>
    <b:DayAccessed>12</b:DayAccessed>
    <b:URL>https://www.hospitalitynet.org/opinion/4116394.html</b:URL>
    <b:RefOrder>3</b:RefOrder>
  </b:Source>
  <b:Source>
    <b:Tag>Tra23</b:Tag>
    <b:SourceType>DocumentFromInternetSite</b:SourceType>
    <b:Guid>{B0880C1A-6EAA-49BC-88E3-56737F2955D5}</b:Guid>
    <b:Author>
      <b:Author>
        <b:NameList>
          <b:Person>
            <b:Last>Pedia</b:Last>
            <b:First>Travel</b:First>
          </b:Person>
        </b:NameList>
      </b:Author>
    </b:Author>
    <b:Title>Which hotels have electronic check-in?</b:Title>
    <b:Year>2023</b:Year>
    <b:Month>09</b:Month>
    <b:Day>27</b:Day>
    <b:YearAccessed>2023</b:YearAccessed>
    <b:MonthAccessed>10</b:MonthAccessed>
    <b:DayAccessed>12</b:DayAccessed>
    <b:URL>https://lovethemaldives.com/faq/which-hotels-have-electronic-check-in#:~:text=Hilton%2C%20Hyatt%2C%20IHG%2C%20Wyndam,right%20from%20their%20mobile%20device.</b:URL>
    <b:RefOrder>4</b:RefOrder>
  </b:Source>
  <b:Source>
    <b:Tag>Jen23</b:Tag>
    <b:SourceType>Interview</b:SourceType>
    <b:Guid>{B60DDE8E-22B7-4E6D-9611-8C4885A11522}</b:Guid>
    <b:Year>2023</b:Year>
    <b:Month>10</b:Month>
    <b:Day>12</b:Day>
    <b:Author>
      <b:Interviewee>
        <b:NameList>
          <b:Person>
            <b:Last>Nedd</b:Last>
            <b:First>Jenna</b:First>
          </b:Person>
        </b:NameList>
      </b:Interviewee>
    </b:Author>
    <b:RefOrder>5</b:RefOrder>
  </b:Source>
  <b:Source>
    <b:Tag>Augnd</b:Tag>
    <b:SourceType>DocumentFromInternetSite</b:SourceType>
    <b:Guid>{1A33D2C9-DFC9-4612-A06C-2FE8F2B995E0}</b:Guid>
    <b:Title>The Guest Cycle in the hotel with Four Stages and Diagram</b:Title>
    <b:Year>n.d</b:Year>
    <b:Month>n.d</b:Month>
    <b:Day>n.d</b:Day>
    <b:Author>
      <b:Author>
        <b:NameList>
          <b:Person>
            <b:Last>Augustine</b:Last>
          </b:Person>
        </b:NameList>
      </b:Author>
    </b:Author>
    <b:YearAccessed>2023</b:YearAccessed>
    <b:MonthAccessed>10</b:MonthAccessed>
    <b:DayAccessed>12</b:DayAccessed>
    <b:URL>https://setupmyhotel.com/train-my-hotel-staff/front-office-training/131-the-guest-cycle-in-hotel.html</b:URL>
    <b:RefOrder>6</b:RefOrder>
  </b:Source>
  <b:Source>
    <b:Tag>Ale22</b:Tag>
    <b:SourceType>DocumentFromInternetSite</b:SourceType>
    <b:Guid>{B6A30255-68D1-4B10-ACFC-C57AE9CC5FA9}</b:Guid>
    <b:Author>
      <b:Author>
        <b:NameList>
          <b:Person>
            <b:Last>Alemar</b:Last>
            <b:First>S</b:First>
          </b:Person>
        </b:NameList>
      </b:Author>
    </b:Author>
    <b:Title>The Hotel Guest Cycle &amp; Why It Matters</b:Title>
    <b:Year>2022</b:Year>
    <b:Month>04</b:Month>
    <b:Day>12</b:Day>
    <b:YearAccessed>2023</b:YearAccessed>
    <b:MonthAccessed>10</b:MonthAccessed>
    <b:DayAccessed>12</b:DayAccessed>
    <b:URL>https://www.canarytechnologies.com/post/the-hotel-guest-cycle-why-it-matters</b:URL>
    <b:RefOrder>7</b:RefOrder>
  </b:Source>
  <b:Source>
    <b:Tag>Hot21</b:Tag>
    <b:SourceType>DocumentFromInternetSite</b:SourceType>
    <b:Guid>{DCDFE8CE-05CF-4D21-AA29-CBBF1FDEB507}</b:Guid>
    <b:Author>
      <b:Author>
        <b:NameList>
          <b:Person>
            <b:Last>Life</b:Last>
            <b:First>Hotelier</b:First>
          </b:Person>
        </b:NameList>
      </b:Author>
    </b:Author>
    <b:Title>The Guest Cycle In The Hotel</b:Title>
    <b:Year>2021</b:Year>
    <b:Month>01</b:Month>
    <b:Day>31</b:Day>
    <b:YearAccessed>2023</b:YearAccessed>
    <b:MonthAccessed>10</b:MonthAccessed>
    <b:DayAccessed>12</b:DayAccessed>
    <b:URL>https://www.hotelierlife.com/the-guest-cycle-in-the-hotel/</b:URL>
    <b:RefOrder>8</b:RefOrder>
  </b:Source>
  <b:Source>
    <b:Tag>Bignd</b:Tag>
    <b:SourceType>DocumentFromInternetSite</b:SourceType>
    <b:Guid>{94B50C5A-9D9D-44D6-B1D2-A67EC411E93D}</b:Guid>
    <b:Author>
      <b:Author>
        <b:NameList>
          <b:Person>
            <b:Last>Hospitality</b:Last>
            <b:First>Bigfoot</b:First>
          </b:Person>
        </b:NameList>
      </b:Author>
    </b:Author>
    <b:Title>Front Office Department In Hotels: Functions And Guest Cycle</b:Title>
    <b:Year>n.d</b:Year>
    <b:Month>04</b:Month>
    <b:Day>16</b:Day>
    <b:YearAccessed>2023</b:YearAccessed>
    <b:MonthAccessed>10</b:MonthAccessed>
    <b:DayAccessed>12</b:DayAccessed>
    <b:URL>https://www.bigfoothospitality.com/post/hotel-front-office-department</b:URL>
    <b:RefOrder>9</b:RefOrder>
  </b:Source>
  <b:Source>
    <b:Tag>Coo23</b:Tag>
    <b:SourceType>DocumentFromInternetSite</b:SourceType>
    <b:Guid>{AA9AA17E-A468-40B7-8F78-D8E9D1F597D1}</b:Guid>
    <b:Author>
      <b:Author>
        <b:NameList>
          <b:Person>
            <b:Last>Cooke</b:Last>
            <b:First>S</b:First>
          </b:Person>
        </b:NameList>
      </b:Author>
    </b:Author>
    <b:Title>9 Simple Ways To Improve Your Guest’s Stay</b:Title>
    <b:Year>2023</b:Year>
    <b:Month>02</b:Month>
    <b:Day>01</b:Day>
    <b:YearAccessed>2023</b:YearAccessed>
    <b:MonthAccessed>10</b:MonthAccessed>
    <b:DayAccessed>12</b:DayAccessed>
    <b:URL>https://www.hoteliga.com/en/blog/9-simple-ways-to-improve-your-guests-stay</b:URL>
    <b:RefOrder>10</b:RefOrder>
  </b:Source>
  <b:Source>
    <b:Tag>Kennd</b:Tag>
    <b:SourceType>DocumentFromInternetSite</b:SourceType>
    <b:Guid>{3D32527B-836E-40A6-A2E8-E860F2B38165}</b:Guid>
    <b:Author>
      <b:Author>
        <b:NameList>
          <b:Person>
            <b:Last>Kendra</b:Last>
          </b:Person>
        </b:NameList>
      </b:Author>
    </b:Author>
    <b:Title>15 Easy Ways to Improve Guest Experience in Your Hotel</b:Title>
    <b:Year>n.d</b:Year>
    <b:Month>n.d</b:Month>
    <b:Day>n.d</b:Day>
    <b:YearAccessed>2023</b:YearAccessed>
    <b:MonthAccessed>10</b:MonthAccessed>
    <b:DayAccessed>12</b:DayAccessed>
    <b:URL>https://prenohq.com/blog/15-easy-ways-to-improve-guest-experience-in-your-hotel/</b:URL>
    <b:RefOrder>11</b:RefOrder>
  </b:Source>
  <b:Source>
    <b:Tag>Yound</b:Tag>
    <b:SourceType>DocumentFromInternetSite</b:SourceType>
    <b:Guid>{898D0875-9614-4261-8745-A7780296CDDF}</b:Guid>
    <b:Author>
      <b:Author>
        <b:NameList>
          <b:Person>
            <b:Last>Welcome</b:Last>
            <b:First>Your</b:First>
          </b:Person>
        </b:NameList>
      </b:Author>
    </b:Author>
    <b:Title>Guest Departure Experience: Strategy &amp; Tools</b:Title>
    <b:Year>n.d</b:Year>
    <b:Month>n.d</b:Month>
    <b:Day>n.d</b:Day>
    <b:YearAccessed>2023</b:YearAccessed>
    <b:MonthAccessed>10</b:MonthAccessed>
    <b:DayAccessed>12</b:DayAccessed>
    <b:URL>https://www.yourwelcome.com/guest-departure-experience-strategy-tools/</b:URL>
    <b:RefOrder>12</b:RefOrder>
  </b:Source>
  <b:Source>
    <b:Tag>jul23</b:Tag>
    <b:SourceType>DocumentFromInternetSite</b:SourceType>
    <b:Guid>{331E2BF5-5BA2-413B-85D9-6E27E53F3DED}</b:Guid>
    <b:Author>
      <b:Author>
        <b:NameList>
          <b:Person>
            <b:Last>julies59</b:Last>
          </b:Person>
        </b:NameList>
      </b:Author>
    </b:Author>
    <b:Title>Holiday Inn Derby - Riverlights, an IHG Hotel</b:Title>
    <b:Year>2023</b:Year>
    <b:Month>05</b:Month>
    <b:Day>n.d</b:Day>
    <b:YearAccessed>2023</b:YearAccessed>
    <b:MonthAccessed>10</b:MonthAccessed>
    <b:DayAccessed>12</b:DayAccessed>
    <b:URL>https://www.tripadvisor.co.uk/Hotel_Review-g187048-d1887127-Reviews-Holiday_Inn_Derby_Riverlights_an_IHG_Hotel-Derby_Derbyshire_England.html</b:URL>
    <b:RefOrder>1</b:RefOrder>
  </b:Source>
  <b:Source>
    <b:Tag>Mitnd</b:Tag>
    <b:SourceType>DocumentFromInternetSite</b:SourceType>
    <b:Guid>{001330CD-1EDD-42A4-B8AE-F3B951FF3031}</b:Guid>
    <b:Author>
      <b:Author>
        <b:NameList>
          <b:Person>
            <b:Last>Mitu</b:Last>
            <b:First>C</b:First>
          </b:Person>
        </b:NameList>
      </b:Author>
    </b:Author>
    <b:Title>Positive review response examples: the best list (and 🍒 on top) to reply to customers</b:Title>
    <b:Year>n.d</b:Year>
    <b:Month>n.d</b:Month>
    <b:Day>n.d</b:Day>
    <b:YearAccessed>2023</b:YearAccessed>
    <b:MonthAccessed>10</b:MonthAccessed>
    <b:DayAccessed>12</b:DayAccessed>
    <b:URL>https://usersnap.com/blog/positive-review-response-examples/</b:URL>
    <b:RefOrder>2</b:RefOrder>
  </b:Source>
  <b:Source>
    <b:Tag>Tah23</b:Tag>
    <b:SourceType>DocumentFromInternetSite</b:SourceType>
    <b:Guid>{60CF0028-326F-4458-8FD1-496EFE6F6664}</b:Guid>
    <b:Author>
      <b:Author>
        <b:NameList>
          <b:Person>
            <b:Last>Taheer</b:Last>
            <b:First>F</b:First>
          </b:Person>
        </b:NameList>
      </b:Author>
    </b:Author>
    <b:Title>How To Respond to Negative Reviews + FREE Response Templates You Can Copy Paste</b:Title>
    <b:Year>2023</b:Year>
    <b:Month>08</b:Month>
    <b:Day>22</b:Day>
    <b:YearAccessed>2023</b:YearAccessed>
    <b:MonthAccessed>10</b:MonthAccessed>
    <b:DayAccessed>17</b:DayAccessed>
    <b:URL>https://trustpulse.com/negative-review-response-examples/</b:URL>
    <b:RefOrder>3</b:RefOrder>
  </b:Source>
  <b:Source>
    <b:Tag>Dzi23</b:Tag>
    <b:SourceType>DocumentFromInternetSite</b:SourceType>
    <b:Guid>{EB52E2BB-B8E9-4B6B-95D2-BA709A5B2ACE}</b:Guid>
    <b:Author>
      <b:Author>
        <b:NameList>
          <b:Person>
            <b:Last>Dzierlatka</b:Last>
            <b:First>J</b:First>
          </b:Person>
        </b:NameList>
      </b:Author>
    </b:Author>
    <b:Title>20 Most Common Restaurant Complaints &amp; How To Respond to Them</b:Title>
    <b:Year>2023</b:Year>
    <b:Month>06</b:Month>
    <b:Day>07</b:Day>
    <b:YearAccessed>2023</b:YearAccessed>
    <b:MonthAccessed>10</b:MonthAccessed>
    <b:DayAccessed>17</b:DayAccessed>
    <b:URL>https://www.upmenu.com/blog/restaurant-complaints/</b:URL>
    <b:RefOrder>4</b:RefOrder>
  </b:Source>
  <b:Source>
    <b:Tag>Rev22</b:Tag>
    <b:SourceType>DocumentFromInternetSite</b:SourceType>
    <b:Guid>{E61AE643-DE1C-4E0B-ADF7-01FF830F7060}</b:Guid>
    <b:Author>
      <b:Author>
        <b:NameList>
          <b:Person>
            <b:Last>Trackers</b:Last>
            <b:First>Review</b:First>
          </b:Person>
        </b:NameList>
      </b:Author>
    </b:Author>
    <b:Title>Powerful Examples of How to Respond to Negative Reviews</b:Title>
    <b:Year>2022</b:Year>
    <b:Month>02</b:Month>
    <b:Day>16</b:Day>
    <b:YearAccessed>2023</b:YearAccessed>
    <b:MonthAccessed>10</b:MonthAccessed>
    <b:DayAccessed>17</b:DayAccessed>
    <b:URL>https://www.reviewtrackers.com/guides/examples-responding-reviews/</b:URL>
    <b:RefOrder>5</b:RefOrder>
  </b:Source>
  <b:Source>
    <b:Tag>Ori04</b:Tag>
    <b:SourceType>DocumentFromInternetSite</b:SourceType>
    <b:Guid>{92CFE9E6-2048-48FB-8985-06C9629185B3}</b:Guid>
    <b:Author>
      <b:Author>
        <b:NameList>
          <b:Person>
            <b:Last>Poster</b:Last>
            <b:First>Original</b:First>
          </b:Person>
        </b:NameList>
      </b:Author>
    </b:Author>
    <b:Title>Hotel responsibility for noisy children</b:Title>
    <b:Year>2004</b:Year>
    <b:Month>01</b:Month>
    <b:Day>30</b:Day>
    <b:YearAccessed>2023</b:YearAccessed>
    <b:MonthAccessed>10</b:MonthAccessed>
    <b:DayAccessed>17</b:DayAccessed>
    <b:URL>https://www.flyertalk.com/forum/starwood-starwood-preferred-guest/175437-hotel-responsibility-noisy-children.html</b:URL>
    <b:RefOrder>6</b:RefOrder>
  </b:Source>
  <b:Source>
    <b:Tag>Brind</b:Tag>
    <b:SourceType>DocumentFromInternetSite</b:SourceType>
    <b:Guid>{DA8E89AE-E4EE-40F8-97D2-1CF1275B52EA}</b:Guid>
    <b:Author>
      <b:Author>
        <b:NameList>
          <b:Person>
            <b:Last>Council</b:Last>
            <b:First>British</b:First>
          </b:Person>
        </b:NameList>
      </b:Author>
    </b:Author>
    <b:Title>A response to a complaint</b:Title>
    <b:Year>n.d</b:Year>
    <b:Month>n.d</b:Month>
    <b:Day>n.d</b:Day>
    <b:YearAccessed>2023</b:YearAccessed>
    <b:MonthAccessed>10</b:MonthAccessed>
    <b:DayAccessed>17</b:DayAccessed>
    <b:URL>https://learnenglish.britishcouncil.org/skills/writing/c1-writing/response-complaint</b:URL>
    <b:RefOrder>7</b:RefOrder>
  </b:Source>
  <b:Source>
    <b:Tag>Hei22</b:Tag>
    <b:SourceType>DocumentFromInternetSite</b:SourceType>
    <b:Guid>{A1FAE842-A09B-446A-8056-2D4DF4570825}</b:Guid>
    <b:Author>
      <b:Author>
        <b:NameList>
          <b:Person>
            <b:Last>Heitman</b:Last>
            <b:First>S</b:First>
          </b:Person>
        </b:NameList>
      </b:Author>
    </b:Author>
    <b:Title>How to Respond to Negative Reviews: Our Fail-Proof Tips (with Templates &amp; Examples)</b:Title>
    <b:Year>2022</b:Year>
    <b:Month>08</b:Month>
    <b:Day>15</b:Day>
    <b:YearAccessed>2023</b:YearAccessed>
    <b:MonthAccessed>10</b:MonthAccessed>
    <b:DayAccessed>17</b:DayAccessed>
    <b:URL>https://localiq.com/blog/how-to-respond-to-negative-reviews/</b:URL>
    <b:RefOrder>8</b:RefOrder>
  </b:Source>
</b:Sources>
</file>

<file path=customXml/itemProps1.xml><?xml version="1.0" encoding="utf-8"?>
<ds:datastoreItem xmlns:ds="http://schemas.openxmlformats.org/officeDocument/2006/customXml" ds:itemID="{2564E8EF-4473-4247-A6D1-7D6A208F3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3037</Words>
  <Characters>17313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Lucifer TDA</cp:lastModifiedBy>
  <cp:revision>10</cp:revision>
  <dcterms:created xsi:type="dcterms:W3CDTF">2023-09-26T14:52:00Z</dcterms:created>
  <dcterms:modified xsi:type="dcterms:W3CDTF">2023-11-11T18:35:00Z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4bce26da917d53e09fbd714239f8db9f25ab26151beffcb5b73c2773f3f8adb6</vt:lpwstr>
  </property>
</Properties>
</file>