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0FD4AC" w14:textId="77777777" w:rsidR="00E13442" w:rsidRPr="003D30FD" w:rsidRDefault="00B62820">
      <w:pPr>
        <w:rPr>
          <w:rFonts w:ascii="Times New Roman" w:hAnsi="Times New Roman"/>
        </w:rPr>
      </w:pPr>
      <w:r w:rsidRPr="003D30FD">
        <w:rPr>
          <w:rFonts w:ascii="Times New Roman" w:hAnsi="Times New Roman"/>
          <w:noProof/>
        </w:rPr>
        <mc:AlternateContent>
          <mc:Choice Requires="wps">
            <w:drawing>
              <wp:anchor distT="0" distB="0" distL="114300" distR="114300" simplePos="0" relativeHeight="251659264" behindDoc="0" locked="0" layoutInCell="1" allowOverlap="1" wp14:anchorId="2A856F9C" wp14:editId="5C177C6D">
                <wp:simplePos x="0" y="0"/>
                <wp:positionH relativeFrom="page">
                  <wp:posOffset>19046</wp:posOffset>
                </wp:positionH>
                <wp:positionV relativeFrom="page">
                  <wp:align>top</wp:align>
                </wp:positionV>
                <wp:extent cx="7486650" cy="10687050"/>
                <wp:effectExtent l="0" t="0" r="0" b="0"/>
                <wp:wrapNone/>
                <wp:docPr id="2" name="Text Box 138"/>
                <wp:cNvGraphicFramePr/>
                <a:graphic xmlns:a="http://schemas.openxmlformats.org/drawingml/2006/main">
                  <a:graphicData uri="http://schemas.microsoft.com/office/word/2010/wordprocessingShape">
                    <wps:wsp>
                      <wps:cNvSpPr txBox="1"/>
                      <wps:spPr>
                        <a:xfrm>
                          <a:off x="0" y="0"/>
                          <a:ext cx="7486650" cy="10687050"/>
                        </a:xfrm>
                        <a:prstGeom prst="rect">
                          <a:avLst/>
                        </a:prstGeom>
                        <a:solidFill>
                          <a:srgbClr val="FFFFFF"/>
                        </a:solidFill>
                        <a:ln>
                          <a:noFill/>
                          <a:prstDash/>
                        </a:ln>
                      </wps:spPr>
                      <wps:txbx>
                        <w:txbxContent>
                          <w:tbl>
                            <w:tblPr>
                              <w:tblW w:w="5000" w:type="pct"/>
                              <w:jc w:val="center"/>
                              <w:tblCellMar>
                                <w:left w:w="10" w:type="dxa"/>
                                <w:right w:w="10" w:type="dxa"/>
                              </w:tblCellMar>
                              <w:tblLook w:val="04A0" w:firstRow="1" w:lastRow="0" w:firstColumn="1" w:lastColumn="0" w:noHBand="0" w:noVBand="1"/>
                            </w:tblPr>
                            <w:tblGrid>
                              <w:gridCol w:w="6690"/>
                              <w:gridCol w:w="5100"/>
                            </w:tblGrid>
                            <w:tr w:rsidR="00F61849" w14:paraId="6399E63D" w14:textId="77777777">
                              <w:trPr>
                                <w:jc w:val="center"/>
                              </w:trPr>
                              <w:tc>
                                <w:tcPr>
                                  <w:tcW w:w="6690" w:type="dxa"/>
                                  <w:tcBorders>
                                    <w:right w:val="single" w:sz="12" w:space="0" w:color="ED7D31"/>
                                  </w:tcBorders>
                                  <w:shd w:val="clear" w:color="auto" w:fill="auto"/>
                                  <w:tcMar>
                                    <w:top w:w="1296" w:type="dxa"/>
                                    <w:left w:w="360" w:type="dxa"/>
                                    <w:bottom w:w="1296" w:type="dxa"/>
                                    <w:right w:w="360" w:type="dxa"/>
                                  </w:tcMar>
                                  <w:vAlign w:val="center"/>
                                </w:tcPr>
                                <w:p w14:paraId="22462623" w14:textId="77777777" w:rsidR="00F61849" w:rsidRDefault="00F61849">
                                  <w:pPr>
                                    <w:jc w:val="right"/>
                                  </w:pPr>
                                  <w:r>
                                    <w:rPr>
                                      <w:noProof/>
                                    </w:rPr>
                                    <w:drawing>
                                      <wp:inline distT="0" distB="0" distL="0" distR="0" wp14:anchorId="0C9F557F" wp14:editId="579FB0B1">
                                        <wp:extent cx="3789355" cy="3848444"/>
                                        <wp:effectExtent l="0" t="0" r="1595" b="0"/>
                                        <wp:docPr id="1" name="Picture 139" descr="A picture of a winding road and trees" title="Roa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789355" cy="3848444"/>
                                                </a:xfrm>
                                                <a:prstGeom prst="rect">
                                                  <a:avLst/>
                                                </a:prstGeom>
                                                <a:noFill/>
                                                <a:ln>
                                                  <a:noFill/>
                                                  <a:prstDash/>
                                                </a:ln>
                                              </pic:spPr>
                                            </pic:pic>
                                          </a:graphicData>
                                        </a:graphic>
                                      </wp:inline>
                                    </w:drawing>
                                  </w:r>
                                </w:p>
                                <w:p w14:paraId="7831E3DA" w14:textId="77777777" w:rsidR="00F61849" w:rsidRPr="00075043" w:rsidRDefault="00F61849">
                                  <w:pPr>
                                    <w:pStyle w:val="NoSpacing"/>
                                    <w:spacing w:line="312" w:lineRule="auto"/>
                                    <w:jc w:val="right"/>
                                    <w:rPr>
                                      <w:i/>
                                      <w:iCs/>
                                    </w:rPr>
                                  </w:pPr>
                                  <w:r w:rsidRPr="00075043">
                                    <w:rPr>
                                      <w:i/>
                                      <w:iCs/>
                                      <w:caps/>
                                      <w:color w:val="191919"/>
                                      <w:sz w:val="44"/>
                                      <w:szCs w:val="44"/>
                                    </w:rPr>
                                    <w:t>ACADEMIC AND EMPLOYABILITY</w:t>
                                  </w:r>
                                  <w:r w:rsidRPr="00075043">
                                    <w:rPr>
                                      <w:i/>
                                      <w:iCs/>
                                      <w:caps/>
                                      <w:color w:val="191919"/>
                                      <w:sz w:val="40"/>
                                      <w:szCs w:val="40"/>
                                    </w:rPr>
                                    <w:t xml:space="preserve"> </w:t>
                                  </w:r>
                                  <w:r w:rsidRPr="00075043">
                                    <w:rPr>
                                      <w:i/>
                                      <w:iCs/>
                                      <w:caps/>
                                      <w:color w:val="191919"/>
                                      <w:sz w:val="32"/>
                                      <w:szCs w:val="32"/>
                                    </w:rPr>
                                    <w:t>SKILLs{ACE} ACADEMIC REPORT</w:t>
                                  </w:r>
                                </w:p>
                                <w:p w14:paraId="74CA1B6F" w14:textId="77777777" w:rsidR="00F61849" w:rsidRPr="00075043" w:rsidRDefault="00F61849">
                                  <w:pPr>
                                    <w:jc w:val="right"/>
                                    <w:rPr>
                                      <w:i/>
                                      <w:iCs/>
                                      <w:color w:val="000000"/>
                                      <w:sz w:val="24"/>
                                      <w:szCs w:val="24"/>
                                    </w:rPr>
                                  </w:pPr>
                                  <w:r w:rsidRPr="00075043">
                                    <w:rPr>
                                      <w:i/>
                                      <w:iCs/>
                                      <w:color w:val="000000"/>
                                      <w:sz w:val="24"/>
                                      <w:szCs w:val="24"/>
                                    </w:rPr>
                                    <w:t>[BMSW4001]</w:t>
                                  </w:r>
                                </w:p>
                                <w:p w14:paraId="3F03AE6A" w14:textId="77777777" w:rsidR="00F61849" w:rsidRPr="00075043" w:rsidRDefault="00F61849">
                                  <w:pPr>
                                    <w:jc w:val="right"/>
                                    <w:rPr>
                                      <w:i/>
                                      <w:iCs/>
                                      <w:color w:val="000000"/>
                                    </w:rPr>
                                  </w:pPr>
                                  <w:r w:rsidRPr="00075043">
                                    <w:rPr>
                                      <w:i/>
                                      <w:iCs/>
                                      <w:color w:val="000000"/>
                                    </w:rPr>
                                    <w:t>UNIVERSITY OF WALES TRINITY ST DAVID</w:t>
                                  </w:r>
                                </w:p>
                                <w:p w14:paraId="03F23D95" w14:textId="7E12EF1A" w:rsidR="00F61849" w:rsidRPr="00075043" w:rsidRDefault="00F61849">
                                  <w:pPr>
                                    <w:jc w:val="right"/>
                                    <w:rPr>
                                      <w:i/>
                                      <w:iCs/>
                                      <w:color w:val="000000"/>
                                    </w:rPr>
                                  </w:pPr>
                                  <w:r w:rsidRPr="00075043">
                                    <w:rPr>
                                      <w:i/>
                                      <w:iCs/>
                                      <w:color w:val="000000"/>
                                    </w:rPr>
                                    <w:t>LONDON CAMPUS</w:t>
                                  </w:r>
                                  <w:r>
                                    <w:rPr>
                                      <w:i/>
                                      <w:iCs/>
                                      <w:color w:val="000000"/>
                                    </w:rPr>
                                    <w:t>.</w:t>
                                  </w:r>
                                </w:p>
                                <w:p w14:paraId="2CFF2BEA" w14:textId="1A886838" w:rsidR="00F61849" w:rsidRDefault="00F61849">
                                  <w:pPr>
                                    <w:jc w:val="right"/>
                                  </w:pPr>
                                  <w:r w:rsidRPr="00075043">
                                    <w:rPr>
                                      <w:i/>
                                      <w:iCs/>
                                    </w:rPr>
                                    <w:t>24</w:t>
                                  </w:r>
                                  <w:r w:rsidRPr="00075043">
                                    <w:rPr>
                                      <w:i/>
                                      <w:iCs/>
                                      <w:vertAlign w:val="superscript"/>
                                    </w:rPr>
                                    <w:t>TH</w:t>
                                  </w:r>
                                  <w:r w:rsidRPr="00075043">
                                    <w:rPr>
                                      <w:i/>
                                      <w:iCs/>
                                    </w:rPr>
                                    <w:t xml:space="preserve"> OF AUGUST</w:t>
                                  </w:r>
                                  <w:r>
                                    <w:rPr>
                                      <w:i/>
                                      <w:iCs/>
                                    </w:rPr>
                                    <w:t>,2020.</w:t>
                                  </w:r>
                                </w:p>
                              </w:tc>
                              <w:tc>
                                <w:tcPr>
                                  <w:tcW w:w="5115" w:type="dxa"/>
                                  <w:tcBorders>
                                    <w:left w:val="single" w:sz="12" w:space="0" w:color="ED7D31"/>
                                  </w:tcBorders>
                                  <w:shd w:val="clear" w:color="auto" w:fill="auto"/>
                                  <w:tcMar>
                                    <w:top w:w="1296" w:type="dxa"/>
                                    <w:left w:w="360" w:type="dxa"/>
                                    <w:bottom w:w="1296" w:type="dxa"/>
                                    <w:right w:w="360" w:type="dxa"/>
                                  </w:tcMar>
                                  <w:vAlign w:val="center"/>
                                </w:tcPr>
                                <w:p w14:paraId="54448473" w14:textId="77777777" w:rsidR="00F61849" w:rsidRDefault="00F61849">
                                  <w:pPr>
                                    <w:pStyle w:val="NoSpacing"/>
                                    <w:rPr>
                                      <w:caps/>
                                      <w:color w:val="ED7D31"/>
                                      <w:sz w:val="26"/>
                                      <w:szCs w:val="26"/>
                                    </w:rPr>
                                  </w:pPr>
                                </w:p>
                                <w:p w14:paraId="639A24D0" w14:textId="2D7E7811" w:rsidR="00F61849" w:rsidRDefault="00F61849">
                                  <w:pPr>
                                    <w:rPr>
                                      <w:b/>
                                      <w:bCs/>
                                      <w:i/>
                                      <w:iCs/>
                                      <w:color w:val="000000"/>
                                      <w:sz w:val="32"/>
                                      <w:szCs w:val="32"/>
                                    </w:rPr>
                                  </w:pPr>
                                  <w:r w:rsidRPr="00B75B3F">
                                    <w:rPr>
                                      <w:b/>
                                      <w:bCs/>
                                      <w:i/>
                                      <w:iCs/>
                                      <w:color w:val="000000"/>
                                      <w:sz w:val="32"/>
                                      <w:szCs w:val="32"/>
                                    </w:rPr>
                                    <w:t>EZEKIEL FELIX AWE [ STUDENT] [1919332]</w:t>
                                  </w:r>
                                </w:p>
                                <w:p w14:paraId="67D0E7FC" w14:textId="77777777" w:rsidR="005643D8" w:rsidRPr="00B75B3F" w:rsidRDefault="005643D8">
                                  <w:pPr>
                                    <w:rPr>
                                      <w:b/>
                                      <w:bCs/>
                                    </w:rPr>
                                  </w:pPr>
                                </w:p>
                                <w:p w14:paraId="2B833520" w14:textId="31FF62CF" w:rsidR="00F61849" w:rsidRDefault="005643D8">
                                  <w:pPr>
                                    <w:pStyle w:val="NoSpacing"/>
                                  </w:pPr>
                                  <w:r w:rsidRPr="00B75B3F">
                                    <w:rPr>
                                      <w:b/>
                                      <w:bCs/>
                                      <w:i/>
                                      <w:iCs/>
                                      <w:color w:val="44546A"/>
                                      <w:sz w:val="32"/>
                                      <w:szCs w:val="32"/>
                                    </w:rPr>
                                    <w:t>PETE</w:t>
                                  </w:r>
                                  <w:r>
                                    <w:rPr>
                                      <w:b/>
                                      <w:bCs/>
                                      <w:i/>
                                      <w:iCs/>
                                      <w:color w:val="44546A"/>
                                      <w:sz w:val="32"/>
                                      <w:szCs w:val="32"/>
                                    </w:rPr>
                                    <w:t xml:space="preserve">R </w:t>
                                  </w:r>
                                  <w:r w:rsidRPr="00B75B3F">
                                    <w:rPr>
                                      <w:b/>
                                      <w:bCs/>
                                      <w:i/>
                                      <w:iCs/>
                                      <w:color w:val="44546A"/>
                                      <w:sz w:val="32"/>
                                      <w:szCs w:val="32"/>
                                    </w:rPr>
                                    <w:t>ALLEN</w:t>
                                  </w:r>
                                  <w:r w:rsidR="00F61849" w:rsidRPr="00B75B3F">
                                    <w:rPr>
                                      <w:b/>
                                      <w:bCs/>
                                      <w:i/>
                                      <w:iCs/>
                                      <w:color w:val="44546A"/>
                                      <w:sz w:val="32"/>
                                      <w:szCs w:val="32"/>
                                    </w:rPr>
                                    <w:t xml:space="preserve"> [LECTURER]</w:t>
                                  </w:r>
                                </w:p>
                              </w:tc>
                            </w:tr>
                          </w:tbl>
                          <w:p w14:paraId="2222954B" w14:textId="77777777" w:rsidR="00F61849" w:rsidRDefault="00F61849">
                            <w:pPr>
                              <w:pStyle w:val="Title"/>
                            </w:pPr>
                          </w:p>
                          <w:p w14:paraId="23C61DA3" w14:textId="77777777" w:rsidR="00F61849" w:rsidRDefault="00F61849" w:rsidP="003433B3"/>
                          <w:p w14:paraId="026BC352" w14:textId="77777777" w:rsidR="00F61849" w:rsidRDefault="00F61849" w:rsidP="003433B3"/>
                          <w:p w14:paraId="7B30D0BD" w14:textId="77777777" w:rsidR="00F61849" w:rsidRDefault="00F61849" w:rsidP="003433B3"/>
                          <w:p w14:paraId="1AC4EC75" w14:textId="77777777" w:rsidR="00F61849" w:rsidRDefault="00F61849" w:rsidP="003433B3"/>
                          <w:p w14:paraId="0FB01069" w14:textId="77777777" w:rsidR="00F61849" w:rsidRDefault="00F61849" w:rsidP="003433B3"/>
                          <w:p w14:paraId="70723FB1" w14:textId="77777777" w:rsidR="00F61849" w:rsidRDefault="00F61849" w:rsidP="003433B3"/>
                          <w:p w14:paraId="6A02684D" w14:textId="77777777" w:rsidR="00F61849" w:rsidRDefault="00F61849" w:rsidP="003433B3"/>
                          <w:p w14:paraId="79684DAD" w14:textId="77777777" w:rsidR="00F61849" w:rsidRDefault="00F61849" w:rsidP="003433B3"/>
                          <w:p w14:paraId="3178E1C8" w14:textId="77777777" w:rsidR="00F61849" w:rsidRDefault="00F61849" w:rsidP="003433B3"/>
                          <w:p w14:paraId="057A79EB" w14:textId="77777777" w:rsidR="00F61849" w:rsidRDefault="00F61849" w:rsidP="003433B3"/>
                          <w:p w14:paraId="46A3F20E" w14:textId="77777777" w:rsidR="00F61849" w:rsidRDefault="00F61849" w:rsidP="003433B3"/>
                          <w:p w14:paraId="1A89DA15" w14:textId="77777777" w:rsidR="00F61849" w:rsidRDefault="00F61849" w:rsidP="003433B3"/>
                          <w:p w14:paraId="358006AF" w14:textId="77777777" w:rsidR="00F61849" w:rsidRDefault="00F61849" w:rsidP="003433B3"/>
                          <w:p w14:paraId="0B8D441D" w14:textId="77777777" w:rsidR="00F61849" w:rsidRDefault="00F61849" w:rsidP="003433B3"/>
                          <w:p w14:paraId="457ACC86" w14:textId="77777777" w:rsidR="00F61849" w:rsidRDefault="00F61849" w:rsidP="003433B3"/>
                          <w:p w14:paraId="13050F2B" w14:textId="77777777" w:rsidR="00F61849" w:rsidRDefault="00F61849" w:rsidP="003433B3"/>
                          <w:p w14:paraId="442399F8" w14:textId="77777777" w:rsidR="00F61849" w:rsidRDefault="00F61849" w:rsidP="003433B3"/>
                          <w:p w14:paraId="24D6A586" w14:textId="77777777" w:rsidR="00F61849" w:rsidRDefault="00F61849" w:rsidP="003433B3"/>
                          <w:p w14:paraId="5998C4C5" w14:textId="77777777" w:rsidR="00F61849" w:rsidRDefault="00F61849" w:rsidP="003433B3"/>
                          <w:p w14:paraId="54C19128" w14:textId="77777777" w:rsidR="00F61849" w:rsidRDefault="00F61849" w:rsidP="003433B3"/>
                          <w:p w14:paraId="20EA9256" w14:textId="77777777" w:rsidR="00F61849" w:rsidRDefault="00F61849" w:rsidP="003433B3"/>
                          <w:p w14:paraId="61FCA8CF" w14:textId="77777777" w:rsidR="00F61849" w:rsidRDefault="00F61849" w:rsidP="003433B3"/>
                          <w:p w14:paraId="34E4F68D" w14:textId="77777777" w:rsidR="00F61849" w:rsidRDefault="00F61849" w:rsidP="003433B3"/>
                          <w:p w14:paraId="4ED34189" w14:textId="77777777" w:rsidR="00F61849" w:rsidRDefault="00F61849" w:rsidP="003433B3"/>
                          <w:p w14:paraId="1985F518" w14:textId="77777777" w:rsidR="00F61849" w:rsidRDefault="00F61849" w:rsidP="003433B3"/>
                          <w:p w14:paraId="431868C5" w14:textId="77777777" w:rsidR="00F61849" w:rsidRDefault="00F61849" w:rsidP="003433B3"/>
                          <w:p w14:paraId="1A78193F" w14:textId="77777777" w:rsidR="00F61849" w:rsidRDefault="00F61849" w:rsidP="003433B3"/>
                          <w:p w14:paraId="0C6D4AE6" w14:textId="77777777" w:rsidR="00F61849" w:rsidRDefault="00F61849" w:rsidP="003433B3"/>
                          <w:p w14:paraId="57DF1832" w14:textId="77777777" w:rsidR="00F61849" w:rsidRDefault="00F61849" w:rsidP="003433B3"/>
                          <w:p w14:paraId="24B00A4F" w14:textId="77777777" w:rsidR="00F61849" w:rsidRDefault="00F61849" w:rsidP="003433B3"/>
                          <w:p w14:paraId="108851DE" w14:textId="77777777" w:rsidR="00F61849" w:rsidRDefault="00F61849" w:rsidP="003433B3"/>
                          <w:p w14:paraId="58B96AF8" w14:textId="77777777" w:rsidR="00F61849" w:rsidRDefault="00F61849" w:rsidP="003433B3"/>
                          <w:p w14:paraId="5C498435" w14:textId="77777777" w:rsidR="00F61849" w:rsidRDefault="00F61849" w:rsidP="003433B3"/>
                          <w:p w14:paraId="0B61D679" w14:textId="77777777" w:rsidR="00F61849" w:rsidRDefault="00F61849" w:rsidP="003433B3"/>
                          <w:p w14:paraId="436DA50B" w14:textId="77777777" w:rsidR="00F61849" w:rsidRDefault="00F61849" w:rsidP="003433B3"/>
                          <w:p w14:paraId="60615C9A" w14:textId="77777777" w:rsidR="00F61849" w:rsidRDefault="00F61849" w:rsidP="003433B3"/>
                          <w:p w14:paraId="122A7656" w14:textId="77777777" w:rsidR="00F61849" w:rsidRDefault="00F61849" w:rsidP="003433B3"/>
                          <w:p w14:paraId="020A746C" w14:textId="77777777" w:rsidR="00F61849" w:rsidRDefault="00F61849" w:rsidP="003433B3"/>
                          <w:p w14:paraId="66210908" w14:textId="77777777" w:rsidR="00F61849" w:rsidRDefault="00F61849" w:rsidP="003433B3"/>
                          <w:p w14:paraId="1C6461C9" w14:textId="77777777" w:rsidR="00F61849" w:rsidRDefault="00F61849" w:rsidP="003433B3"/>
                          <w:p w14:paraId="52081963" w14:textId="77777777" w:rsidR="00F61849" w:rsidRDefault="00F61849" w:rsidP="003433B3"/>
                          <w:p w14:paraId="1BC2BBBD" w14:textId="77777777" w:rsidR="00F61849" w:rsidRDefault="00F61849" w:rsidP="003433B3"/>
                          <w:p w14:paraId="18A91429" w14:textId="77777777" w:rsidR="00F61849" w:rsidRDefault="00F61849" w:rsidP="003433B3"/>
                          <w:p w14:paraId="29771BD9" w14:textId="77777777" w:rsidR="00F61849" w:rsidRDefault="00F61849" w:rsidP="003433B3"/>
                          <w:p w14:paraId="59741B16" w14:textId="77777777" w:rsidR="00F61849" w:rsidRDefault="00F61849" w:rsidP="003433B3"/>
                          <w:p w14:paraId="5640113A" w14:textId="77777777" w:rsidR="00F61849" w:rsidRDefault="00F61849" w:rsidP="003433B3"/>
                          <w:p w14:paraId="72E1D009" w14:textId="77777777" w:rsidR="00F61849" w:rsidRDefault="00F61849" w:rsidP="003433B3"/>
                          <w:p w14:paraId="5BF6CDAC" w14:textId="77777777" w:rsidR="00F61849" w:rsidRDefault="00F61849" w:rsidP="003433B3"/>
                          <w:p w14:paraId="263D289C" w14:textId="77777777" w:rsidR="00F61849" w:rsidRDefault="00F61849" w:rsidP="003433B3"/>
                          <w:p w14:paraId="134BBC72" w14:textId="77777777" w:rsidR="00F61849" w:rsidRDefault="00F61849" w:rsidP="003433B3"/>
                          <w:p w14:paraId="5B8917BC" w14:textId="77777777" w:rsidR="00F61849" w:rsidRDefault="00F61849" w:rsidP="003433B3"/>
                          <w:p w14:paraId="35607B96" w14:textId="77777777" w:rsidR="00F61849" w:rsidRDefault="00F61849" w:rsidP="003433B3"/>
                          <w:p w14:paraId="5171FFBC" w14:textId="77777777" w:rsidR="00F61849" w:rsidRDefault="00F61849" w:rsidP="003433B3"/>
                          <w:p w14:paraId="1D6CABC3" w14:textId="77777777" w:rsidR="00F61849" w:rsidRDefault="00F61849" w:rsidP="003433B3"/>
                          <w:p w14:paraId="6D0610DC" w14:textId="77777777" w:rsidR="00F61849" w:rsidRDefault="00F61849" w:rsidP="003433B3"/>
                          <w:p w14:paraId="1CC1AA88" w14:textId="77777777" w:rsidR="00F61849" w:rsidRDefault="00F61849" w:rsidP="003433B3"/>
                          <w:p w14:paraId="4CB7D861" w14:textId="77777777" w:rsidR="00F61849" w:rsidRDefault="00F61849" w:rsidP="003433B3"/>
                          <w:p w14:paraId="43F4EB30" w14:textId="77777777" w:rsidR="00F61849" w:rsidRDefault="00F61849" w:rsidP="003433B3"/>
                          <w:p w14:paraId="25EF6422" w14:textId="77777777" w:rsidR="00F61849" w:rsidRDefault="00F61849" w:rsidP="003433B3"/>
                          <w:p w14:paraId="6BE14211" w14:textId="77777777" w:rsidR="00F61849" w:rsidRDefault="00F61849" w:rsidP="003433B3"/>
                          <w:p w14:paraId="3BB07E96" w14:textId="77777777" w:rsidR="00F61849" w:rsidRDefault="00F61849" w:rsidP="003433B3"/>
                          <w:p w14:paraId="7CF5166E" w14:textId="77777777" w:rsidR="00F61849" w:rsidRDefault="00F61849" w:rsidP="003433B3"/>
                          <w:p w14:paraId="616A8746" w14:textId="77777777" w:rsidR="00F61849" w:rsidRDefault="00F61849" w:rsidP="003433B3"/>
                          <w:p w14:paraId="4ED47872" w14:textId="77777777" w:rsidR="00F61849" w:rsidRDefault="00F61849" w:rsidP="003433B3"/>
                          <w:p w14:paraId="481D9C75" w14:textId="77777777" w:rsidR="00F61849" w:rsidRDefault="00F61849" w:rsidP="003433B3"/>
                          <w:p w14:paraId="330815B0" w14:textId="77777777" w:rsidR="00F61849" w:rsidRDefault="00F61849" w:rsidP="003433B3"/>
                          <w:p w14:paraId="5834CAF7" w14:textId="77777777" w:rsidR="00F61849" w:rsidRDefault="00F61849" w:rsidP="003433B3"/>
                          <w:p w14:paraId="7C5B5140" w14:textId="77777777" w:rsidR="00F61849" w:rsidRDefault="00F61849" w:rsidP="003433B3"/>
                          <w:p w14:paraId="5648F730" w14:textId="77777777" w:rsidR="00F61849" w:rsidRDefault="00F61849" w:rsidP="003433B3"/>
                          <w:p w14:paraId="483FDEDA" w14:textId="77777777" w:rsidR="00F61849" w:rsidRPr="003433B3" w:rsidRDefault="00F61849" w:rsidP="003433B3"/>
                        </w:txbxContent>
                      </wps:txbx>
                      <wps:bodyPr vert="horz" wrap="square" lIns="0" tIns="0" rIns="0" bIns="0" anchor="ctr" anchorCtr="0" compatLnSpc="1">
                        <a:noAutofit/>
                      </wps:bodyPr>
                    </wps:wsp>
                  </a:graphicData>
                </a:graphic>
              </wp:anchor>
            </w:drawing>
          </mc:Choice>
          <mc:Fallback>
            <w:pict>
              <v:shapetype w14:anchorId="2A856F9C" id="_x0000_t202" coordsize="21600,21600" o:spt="202" path="m,l,21600r21600,l21600,xe">
                <v:stroke joinstyle="miter"/>
                <v:path gradientshapeok="t" o:connecttype="rect"/>
              </v:shapetype>
              <v:shape id="Text Box 138" o:spid="_x0000_s1026" type="#_x0000_t202" style="position:absolute;margin-left:1.5pt;margin-top:0;width:589.5pt;height:841.5pt;z-index:251659264;visibility:visible;mso-wrap-style:square;mso-wrap-distance-left:9pt;mso-wrap-distance-top:0;mso-wrap-distance-right:9pt;mso-wrap-distance-bottom:0;mso-position-horizontal:absolute;mso-position-horizontal-relative:page;mso-position-vertical:top;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" stroked="f">
                <v:textbox inset="0,0,0,0">
                  <w:txbxContent>
                    <w:tbl>
                      <w:tblPr>
                        <w:tblW w:w="5000" w:type="pct"/>
                        <w:jc w:val="center"/>
                        <w:tblCellMar>
                          <w:left w:w="10" w:type="dxa"/>
                          <w:right w:w="10" w:type="dxa"/>
                        </w:tblCellMar>
                        <w:tblLook w:val="04A0" w:firstRow="1" w:lastRow="0" w:firstColumn="1" w:lastColumn="0" w:noHBand="0" w:noVBand="1"/>
                      </w:tblPr>
                      <w:tblGrid>
                        <w:gridCol w:w="6690"/>
                        <w:gridCol w:w="5100"/>
                      </w:tblGrid>
                      <w:tr w:rsidR="00F61849" w14:paraId="6399E63D" w14:textId="77777777">
                        <w:trPr>
                          <w:jc w:val="center"/>
                        </w:trPr>
                        <w:tc>
                          <w:tcPr>
                            <w:tcW w:w="6690" w:type="dxa"/>
                            <w:tcBorders>
                              <w:right w:val="single" w:sz="12" w:space="0" w:color="ED7D31"/>
                            </w:tcBorders>
                            <w:shd w:val="clear" w:color="auto" w:fill="auto"/>
                            <w:tcMar>
                              <w:top w:w="1296" w:type="dxa"/>
                              <w:left w:w="360" w:type="dxa"/>
                              <w:bottom w:w="1296" w:type="dxa"/>
                              <w:right w:w="360" w:type="dxa"/>
                            </w:tcMar>
                            <w:vAlign w:val="center"/>
                          </w:tcPr>
                          <w:p w14:paraId="22462623" w14:textId="77777777" w:rsidR="00F61849" w:rsidRDefault="00F61849">
                            <w:pPr>
                              <w:jc w:val="right"/>
                            </w:pPr>
                            <w:r>
                              <w:rPr>
                                <w:noProof/>
                              </w:rPr>
                              <w:drawing>
                                <wp:inline distT="0" distB="0" distL="0" distR="0" wp14:anchorId="0C9F557F" wp14:editId="579FB0B1">
                                  <wp:extent cx="3789355" cy="3848444"/>
                                  <wp:effectExtent l="0" t="0" r="1595" b="0"/>
                                  <wp:docPr id="1" name="Picture 139" descr="A picture of a winding road and trees" title="Roa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789355" cy="3848444"/>
                                          </a:xfrm>
                                          <a:prstGeom prst="rect">
                                            <a:avLst/>
                                          </a:prstGeom>
                                          <a:noFill/>
                                          <a:ln>
                                            <a:noFill/>
                                            <a:prstDash/>
                                          </a:ln>
                                        </pic:spPr>
                                      </pic:pic>
                                    </a:graphicData>
                                  </a:graphic>
                                </wp:inline>
                              </w:drawing>
                            </w:r>
                          </w:p>
                          <w:p w14:paraId="7831E3DA" w14:textId="77777777" w:rsidR="00F61849" w:rsidRPr="00075043" w:rsidRDefault="00F61849">
                            <w:pPr>
                              <w:pStyle w:val="NoSpacing"/>
                              <w:spacing w:line="312" w:lineRule="auto"/>
                              <w:jc w:val="right"/>
                              <w:rPr>
                                <w:i/>
                                <w:iCs/>
                              </w:rPr>
                            </w:pPr>
                            <w:r w:rsidRPr="00075043">
                              <w:rPr>
                                <w:i/>
                                <w:iCs/>
                                <w:caps/>
                                <w:color w:val="191919"/>
                                <w:sz w:val="44"/>
                                <w:szCs w:val="44"/>
                              </w:rPr>
                              <w:t>ACADEMIC AND EMPLOYABILITY</w:t>
                            </w:r>
                            <w:r w:rsidRPr="00075043">
                              <w:rPr>
                                <w:i/>
                                <w:iCs/>
                                <w:caps/>
                                <w:color w:val="191919"/>
                                <w:sz w:val="40"/>
                                <w:szCs w:val="40"/>
                              </w:rPr>
                              <w:t xml:space="preserve"> </w:t>
                            </w:r>
                            <w:r w:rsidRPr="00075043">
                              <w:rPr>
                                <w:i/>
                                <w:iCs/>
                                <w:caps/>
                                <w:color w:val="191919"/>
                                <w:sz w:val="32"/>
                                <w:szCs w:val="32"/>
                              </w:rPr>
                              <w:t>SKILLs{ACE} ACADEMIC REPORT</w:t>
                            </w:r>
                          </w:p>
                          <w:p w14:paraId="74CA1B6F" w14:textId="77777777" w:rsidR="00F61849" w:rsidRPr="00075043" w:rsidRDefault="00F61849">
                            <w:pPr>
                              <w:jc w:val="right"/>
                              <w:rPr>
                                <w:i/>
                                <w:iCs/>
                                <w:color w:val="000000"/>
                                <w:sz w:val="24"/>
                                <w:szCs w:val="24"/>
                              </w:rPr>
                            </w:pPr>
                            <w:r w:rsidRPr="00075043">
                              <w:rPr>
                                <w:i/>
                                <w:iCs/>
                                <w:color w:val="000000"/>
                                <w:sz w:val="24"/>
                                <w:szCs w:val="24"/>
                              </w:rPr>
                              <w:t>[BMSW4001]</w:t>
                            </w:r>
                          </w:p>
                          <w:p w14:paraId="3F03AE6A" w14:textId="77777777" w:rsidR="00F61849" w:rsidRPr="00075043" w:rsidRDefault="00F61849">
                            <w:pPr>
                              <w:jc w:val="right"/>
                              <w:rPr>
                                <w:i/>
                                <w:iCs/>
                                <w:color w:val="000000"/>
                              </w:rPr>
                            </w:pPr>
                            <w:r w:rsidRPr="00075043">
                              <w:rPr>
                                <w:i/>
                                <w:iCs/>
                                <w:color w:val="000000"/>
                              </w:rPr>
                              <w:t>UNIVERSITY OF WALES TRINITY ST DAVID</w:t>
                            </w:r>
                          </w:p>
                          <w:p w14:paraId="03F23D95" w14:textId="7E12EF1A" w:rsidR="00F61849" w:rsidRPr="00075043" w:rsidRDefault="00F61849">
                            <w:pPr>
                              <w:jc w:val="right"/>
                              <w:rPr>
                                <w:i/>
                                <w:iCs/>
                                <w:color w:val="000000"/>
                              </w:rPr>
                            </w:pPr>
                            <w:r w:rsidRPr="00075043">
                              <w:rPr>
                                <w:i/>
                                <w:iCs/>
                                <w:color w:val="000000"/>
                              </w:rPr>
                              <w:t>LONDON CAMPUS</w:t>
                            </w:r>
                            <w:r>
                              <w:rPr>
                                <w:i/>
                                <w:iCs/>
                                <w:color w:val="000000"/>
                              </w:rPr>
                              <w:t>.</w:t>
                            </w:r>
                          </w:p>
                          <w:p w14:paraId="2CFF2BEA" w14:textId="1A886838" w:rsidR="00F61849" w:rsidRDefault="00F61849">
                            <w:pPr>
                              <w:jc w:val="right"/>
                            </w:pPr>
                            <w:r w:rsidRPr="00075043">
                              <w:rPr>
                                <w:i/>
                                <w:iCs/>
                              </w:rPr>
                              <w:t>24</w:t>
                            </w:r>
                            <w:r w:rsidRPr="00075043">
                              <w:rPr>
                                <w:i/>
                                <w:iCs/>
                                <w:vertAlign w:val="superscript"/>
                              </w:rPr>
                              <w:t>TH</w:t>
                            </w:r>
                            <w:r w:rsidRPr="00075043">
                              <w:rPr>
                                <w:i/>
                                <w:iCs/>
                              </w:rPr>
                              <w:t xml:space="preserve"> OF AUGUST</w:t>
                            </w:r>
                            <w:r>
                              <w:rPr>
                                <w:i/>
                                <w:iCs/>
                              </w:rPr>
                              <w:t>,2020.</w:t>
                            </w:r>
                          </w:p>
                        </w:tc>
                        <w:tc>
                          <w:tcPr>
                            <w:tcW w:w="5115" w:type="dxa"/>
                            <w:tcBorders>
                              <w:left w:val="single" w:sz="12" w:space="0" w:color="ED7D31"/>
                            </w:tcBorders>
                            <w:shd w:val="clear" w:color="auto" w:fill="auto"/>
                            <w:tcMar>
                              <w:top w:w="1296" w:type="dxa"/>
                              <w:left w:w="360" w:type="dxa"/>
                              <w:bottom w:w="1296" w:type="dxa"/>
                              <w:right w:w="360" w:type="dxa"/>
                            </w:tcMar>
                            <w:vAlign w:val="center"/>
                          </w:tcPr>
                          <w:p w14:paraId="54448473" w14:textId="77777777" w:rsidR="00F61849" w:rsidRDefault="00F61849">
                            <w:pPr>
                              <w:pStyle w:val="NoSpacing"/>
                              <w:rPr>
                                <w:caps/>
                                <w:color w:val="ED7D31"/>
                                <w:sz w:val="26"/>
                                <w:szCs w:val="26"/>
                              </w:rPr>
                            </w:pPr>
                          </w:p>
                          <w:p w14:paraId="639A24D0" w14:textId="2D7E7811" w:rsidR="00F61849" w:rsidRDefault="00F61849">
                            <w:pPr>
                              <w:rPr>
                                <w:b/>
                                <w:bCs/>
                                <w:i/>
                                <w:iCs/>
                                <w:color w:val="000000"/>
                                <w:sz w:val="32"/>
                                <w:szCs w:val="32"/>
                              </w:rPr>
                            </w:pPr>
                            <w:r w:rsidRPr="00B75B3F">
                              <w:rPr>
                                <w:b/>
                                <w:bCs/>
                                <w:i/>
                                <w:iCs/>
                                <w:color w:val="000000"/>
                                <w:sz w:val="32"/>
                                <w:szCs w:val="32"/>
                              </w:rPr>
                              <w:t>EZEKIEL FELIX AWE [ STUDENT] [1919332]</w:t>
                            </w:r>
                          </w:p>
                          <w:p w14:paraId="67D0E7FC" w14:textId="77777777" w:rsidR="005643D8" w:rsidRPr="00B75B3F" w:rsidRDefault="005643D8">
                            <w:pPr>
                              <w:rPr>
                                <w:b/>
                                <w:bCs/>
                              </w:rPr>
                            </w:pPr>
                          </w:p>
                          <w:p w14:paraId="2B833520" w14:textId="31FF62CF" w:rsidR="00F61849" w:rsidRDefault="005643D8">
                            <w:pPr>
                              <w:pStyle w:val="NoSpacing"/>
                            </w:pPr>
                            <w:r w:rsidRPr="00B75B3F">
                              <w:rPr>
                                <w:b/>
                                <w:bCs/>
                                <w:i/>
                                <w:iCs/>
                                <w:color w:val="44546A"/>
                                <w:sz w:val="32"/>
                                <w:szCs w:val="32"/>
                              </w:rPr>
                              <w:t>PETE</w:t>
                            </w:r>
                            <w:r>
                              <w:rPr>
                                <w:b/>
                                <w:bCs/>
                                <w:i/>
                                <w:iCs/>
                                <w:color w:val="44546A"/>
                                <w:sz w:val="32"/>
                                <w:szCs w:val="32"/>
                              </w:rPr>
                              <w:t xml:space="preserve">R </w:t>
                            </w:r>
                            <w:r w:rsidRPr="00B75B3F">
                              <w:rPr>
                                <w:b/>
                                <w:bCs/>
                                <w:i/>
                                <w:iCs/>
                                <w:color w:val="44546A"/>
                                <w:sz w:val="32"/>
                                <w:szCs w:val="32"/>
                              </w:rPr>
                              <w:t>ALLEN</w:t>
                            </w:r>
                            <w:r w:rsidR="00F61849" w:rsidRPr="00B75B3F">
                              <w:rPr>
                                <w:b/>
                                <w:bCs/>
                                <w:i/>
                                <w:iCs/>
                                <w:color w:val="44546A"/>
                                <w:sz w:val="32"/>
                                <w:szCs w:val="32"/>
                              </w:rPr>
                              <w:t xml:space="preserve"> [LECTURER]</w:t>
                            </w:r>
                          </w:p>
                        </w:tc>
                      </w:tr>
                    </w:tbl>
                    <w:p w14:paraId="2222954B" w14:textId="77777777" w:rsidR="00F61849" w:rsidRDefault="00F61849">
                      <w:pPr>
                        <w:pStyle w:val="Title"/>
                      </w:pPr>
                    </w:p>
                    <w:p w14:paraId="23C61DA3" w14:textId="77777777" w:rsidR="00F61849" w:rsidRDefault="00F61849" w:rsidP="003433B3"/>
                    <w:p w14:paraId="026BC352" w14:textId="77777777" w:rsidR="00F61849" w:rsidRDefault="00F61849" w:rsidP="003433B3"/>
                    <w:p w14:paraId="7B30D0BD" w14:textId="77777777" w:rsidR="00F61849" w:rsidRDefault="00F61849" w:rsidP="003433B3"/>
                    <w:p w14:paraId="1AC4EC75" w14:textId="77777777" w:rsidR="00F61849" w:rsidRDefault="00F61849" w:rsidP="003433B3"/>
                    <w:p w14:paraId="0FB01069" w14:textId="77777777" w:rsidR="00F61849" w:rsidRDefault="00F61849" w:rsidP="003433B3"/>
                    <w:p w14:paraId="70723FB1" w14:textId="77777777" w:rsidR="00F61849" w:rsidRDefault="00F61849" w:rsidP="003433B3"/>
                    <w:p w14:paraId="6A02684D" w14:textId="77777777" w:rsidR="00F61849" w:rsidRDefault="00F61849" w:rsidP="003433B3"/>
                    <w:p w14:paraId="79684DAD" w14:textId="77777777" w:rsidR="00F61849" w:rsidRDefault="00F61849" w:rsidP="003433B3"/>
                    <w:p w14:paraId="3178E1C8" w14:textId="77777777" w:rsidR="00F61849" w:rsidRDefault="00F61849" w:rsidP="003433B3"/>
                    <w:p w14:paraId="057A79EB" w14:textId="77777777" w:rsidR="00F61849" w:rsidRDefault="00F61849" w:rsidP="003433B3"/>
                    <w:p w14:paraId="46A3F20E" w14:textId="77777777" w:rsidR="00F61849" w:rsidRDefault="00F61849" w:rsidP="003433B3"/>
                    <w:p w14:paraId="1A89DA15" w14:textId="77777777" w:rsidR="00F61849" w:rsidRDefault="00F61849" w:rsidP="003433B3"/>
                    <w:p w14:paraId="358006AF" w14:textId="77777777" w:rsidR="00F61849" w:rsidRDefault="00F61849" w:rsidP="003433B3"/>
                    <w:p w14:paraId="0B8D441D" w14:textId="77777777" w:rsidR="00F61849" w:rsidRDefault="00F61849" w:rsidP="003433B3"/>
                    <w:p w14:paraId="457ACC86" w14:textId="77777777" w:rsidR="00F61849" w:rsidRDefault="00F61849" w:rsidP="003433B3"/>
                    <w:p w14:paraId="13050F2B" w14:textId="77777777" w:rsidR="00F61849" w:rsidRDefault="00F61849" w:rsidP="003433B3"/>
                    <w:p w14:paraId="442399F8" w14:textId="77777777" w:rsidR="00F61849" w:rsidRDefault="00F61849" w:rsidP="003433B3"/>
                    <w:p w14:paraId="24D6A586" w14:textId="77777777" w:rsidR="00F61849" w:rsidRDefault="00F61849" w:rsidP="003433B3"/>
                    <w:p w14:paraId="5998C4C5" w14:textId="77777777" w:rsidR="00F61849" w:rsidRDefault="00F61849" w:rsidP="003433B3"/>
                    <w:p w14:paraId="54C19128" w14:textId="77777777" w:rsidR="00F61849" w:rsidRDefault="00F61849" w:rsidP="003433B3"/>
                    <w:p w14:paraId="20EA9256" w14:textId="77777777" w:rsidR="00F61849" w:rsidRDefault="00F61849" w:rsidP="003433B3"/>
                    <w:p w14:paraId="61FCA8CF" w14:textId="77777777" w:rsidR="00F61849" w:rsidRDefault="00F61849" w:rsidP="003433B3"/>
                    <w:p w14:paraId="34E4F68D" w14:textId="77777777" w:rsidR="00F61849" w:rsidRDefault="00F61849" w:rsidP="003433B3"/>
                    <w:p w14:paraId="4ED34189" w14:textId="77777777" w:rsidR="00F61849" w:rsidRDefault="00F61849" w:rsidP="003433B3"/>
                    <w:p w14:paraId="1985F518" w14:textId="77777777" w:rsidR="00F61849" w:rsidRDefault="00F61849" w:rsidP="003433B3"/>
                    <w:p w14:paraId="431868C5" w14:textId="77777777" w:rsidR="00F61849" w:rsidRDefault="00F61849" w:rsidP="003433B3"/>
                    <w:p w14:paraId="1A78193F" w14:textId="77777777" w:rsidR="00F61849" w:rsidRDefault="00F61849" w:rsidP="003433B3"/>
                    <w:p w14:paraId="0C6D4AE6" w14:textId="77777777" w:rsidR="00F61849" w:rsidRDefault="00F61849" w:rsidP="003433B3"/>
                    <w:p w14:paraId="57DF1832" w14:textId="77777777" w:rsidR="00F61849" w:rsidRDefault="00F61849" w:rsidP="003433B3"/>
                    <w:p w14:paraId="24B00A4F" w14:textId="77777777" w:rsidR="00F61849" w:rsidRDefault="00F61849" w:rsidP="003433B3"/>
                    <w:p w14:paraId="108851DE" w14:textId="77777777" w:rsidR="00F61849" w:rsidRDefault="00F61849" w:rsidP="003433B3"/>
                    <w:p w14:paraId="58B96AF8" w14:textId="77777777" w:rsidR="00F61849" w:rsidRDefault="00F61849" w:rsidP="003433B3"/>
                    <w:p w14:paraId="5C498435" w14:textId="77777777" w:rsidR="00F61849" w:rsidRDefault="00F61849" w:rsidP="003433B3"/>
                    <w:p w14:paraId="0B61D679" w14:textId="77777777" w:rsidR="00F61849" w:rsidRDefault="00F61849" w:rsidP="003433B3"/>
                    <w:p w14:paraId="436DA50B" w14:textId="77777777" w:rsidR="00F61849" w:rsidRDefault="00F61849" w:rsidP="003433B3"/>
                    <w:p w14:paraId="60615C9A" w14:textId="77777777" w:rsidR="00F61849" w:rsidRDefault="00F61849" w:rsidP="003433B3"/>
                    <w:p w14:paraId="122A7656" w14:textId="77777777" w:rsidR="00F61849" w:rsidRDefault="00F61849" w:rsidP="003433B3"/>
                    <w:p w14:paraId="020A746C" w14:textId="77777777" w:rsidR="00F61849" w:rsidRDefault="00F61849" w:rsidP="003433B3"/>
                    <w:p w14:paraId="66210908" w14:textId="77777777" w:rsidR="00F61849" w:rsidRDefault="00F61849" w:rsidP="003433B3"/>
                    <w:p w14:paraId="1C6461C9" w14:textId="77777777" w:rsidR="00F61849" w:rsidRDefault="00F61849" w:rsidP="003433B3"/>
                    <w:p w14:paraId="52081963" w14:textId="77777777" w:rsidR="00F61849" w:rsidRDefault="00F61849" w:rsidP="003433B3"/>
                    <w:p w14:paraId="1BC2BBBD" w14:textId="77777777" w:rsidR="00F61849" w:rsidRDefault="00F61849" w:rsidP="003433B3"/>
                    <w:p w14:paraId="18A91429" w14:textId="77777777" w:rsidR="00F61849" w:rsidRDefault="00F61849" w:rsidP="003433B3"/>
                    <w:p w14:paraId="29771BD9" w14:textId="77777777" w:rsidR="00F61849" w:rsidRDefault="00F61849" w:rsidP="003433B3"/>
                    <w:p w14:paraId="59741B16" w14:textId="77777777" w:rsidR="00F61849" w:rsidRDefault="00F61849" w:rsidP="003433B3"/>
                    <w:p w14:paraId="5640113A" w14:textId="77777777" w:rsidR="00F61849" w:rsidRDefault="00F61849" w:rsidP="003433B3"/>
                    <w:p w14:paraId="72E1D009" w14:textId="77777777" w:rsidR="00F61849" w:rsidRDefault="00F61849" w:rsidP="003433B3"/>
                    <w:p w14:paraId="5BF6CDAC" w14:textId="77777777" w:rsidR="00F61849" w:rsidRDefault="00F61849" w:rsidP="003433B3"/>
                    <w:p w14:paraId="263D289C" w14:textId="77777777" w:rsidR="00F61849" w:rsidRDefault="00F61849" w:rsidP="003433B3"/>
                    <w:p w14:paraId="134BBC72" w14:textId="77777777" w:rsidR="00F61849" w:rsidRDefault="00F61849" w:rsidP="003433B3"/>
                    <w:p w14:paraId="5B8917BC" w14:textId="77777777" w:rsidR="00F61849" w:rsidRDefault="00F61849" w:rsidP="003433B3"/>
                    <w:p w14:paraId="35607B96" w14:textId="77777777" w:rsidR="00F61849" w:rsidRDefault="00F61849" w:rsidP="003433B3"/>
                    <w:p w14:paraId="5171FFBC" w14:textId="77777777" w:rsidR="00F61849" w:rsidRDefault="00F61849" w:rsidP="003433B3"/>
                    <w:p w14:paraId="1D6CABC3" w14:textId="77777777" w:rsidR="00F61849" w:rsidRDefault="00F61849" w:rsidP="003433B3"/>
                    <w:p w14:paraId="6D0610DC" w14:textId="77777777" w:rsidR="00F61849" w:rsidRDefault="00F61849" w:rsidP="003433B3"/>
                    <w:p w14:paraId="1CC1AA88" w14:textId="77777777" w:rsidR="00F61849" w:rsidRDefault="00F61849" w:rsidP="003433B3"/>
                    <w:p w14:paraId="4CB7D861" w14:textId="77777777" w:rsidR="00F61849" w:rsidRDefault="00F61849" w:rsidP="003433B3"/>
                    <w:p w14:paraId="43F4EB30" w14:textId="77777777" w:rsidR="00F61849" w:rsidRDefault="00F61849" w:rsidP="003433B3"/>
                    <w:p w14:paraId="25EF6422" w14:textId="77777777" w:rsidR="00F61849" w:rsidRDefault="00F61849" w:rsidP="003433B3"/>
                    <w:p w14:paraId="6BE14211" w14:textId="77777777" w:rsidR="00F61849" w:rsidRDefault="00F61849" w:rsidP="003433B3"/>
                    <w:p w14:paraId="3BB07E96" w14:textId="77777777" w:rsidR="00F61849" w:rsidRDefault="00F61849" w:rsidP="003433B3"/>
                    <w:p w14:paraId="7CF5166E" w14:textId="77777777" w:rsidR="00F61849" w:rsidRDefault="00F61849" w:rsidP="003433B3"/>
                    <w:p w14:paraId="616A8746" w14:textId="77777777" w:rsidR="00F61849" w:rsidRDefault="00F61849" w:rsidP="003433B3"/>
                    <w:p w14:paraId="4ED47872" w14:textId="77777777" w:rsidR="00F61849" w:rsidRDefault="00F61849" w:rsidP="003433B3"/>
                    <w:p w14:paraId="481D9C75" w14:textId="77777777" w:rsidR="00F61849" w:rsidRDefault="00F61849" w:rsidP="003433B3"/>
                    <w:p w14:paraId="330815B0" w14:textId="77777777" w:rsidR="00F61849" w:rsidRDefault="00F61849" w:rsidP="003433B3"/>
                    <w:p w14:paraId="5834CAF7" w14:textId="77777777" w:rsidR="00F61849" w:rsidRDefault="00F61849" w:rsidP="003433B3"/>
                    <w:p w14:paraId="7C5B5140" w14:textId="77777777" w:rsidR="00F61849" w:rsidRDefault="00F61849" w:rsidP="003433B3"/>
                    <w:p w14:paraId="5648F730" w14:textId="77777777" w:rsidR="00F61849" w:rsidRDefault="00F61849" w:rsidP="003433B3"/>
                    <w:p w14:paraId="483FDEDA" w14:textId="77777777" w:rsidR="00F61849" w:rsidRPr="003433B3" w:rsidRDefault="00F61849" w:rsidP="003433B3"/>
                  </w:txbxContent>
                </v:textbox>
                <w10:wrap anchorx="page" anchory="page"/>
              </v:shape>
            </w:pict>
          </mc:Fallback>
        </mc:AlternateContent>
      </w:r>
    </w:p>
    <w:p w14:paraId="1E5EAE97" w14:textId="77777777" w:rsidR="00E13442" w:rsidRPr="003D30FD" w:rsidRDefault="00B62820">
      <w:pPr>
        <w:pStyle w:val="TOCHeading"/>
        <w:outlineLvl w:val="9"/>
        <w:rPr>
          <w:rFonts w:ascii="Times New Roman" w:hAnsi="Times New Roman"/>
        </w:rPr>
      </w:pPr>
      <w:r w:rsidRPr="003D30FD">
        <w:rPr>
          <w:rFonts w:ascii="Times New Roman" w:hAnsi="Times New Roman"/>
        </w:rPr>
        <w:t>Table of Content</w:t>
      </w:r>
    </w:p>
    <w:p w14:paraId="315CA41C" w14:textId="77777777" w:rsidR="00E13442" w:rsidRPr="003D30FD" w:rsidRDefault="00E13442">
      <w:pPr>
        <w:rPr>
          <w:rFonts w:ascii="Times New Roman" w:hAnsi="Times New Roman"/>
        </w:rPr>
      </w:pPr>
    </w:p>
    <w:p w14:paraId="4A108410" w14:textId="77777777" w:rsidR="00E13442" w:rsidRPr="003D30FD" w:rsidRDefault="00E13442">
      <w:pPr>
        <w:rPr>
          <w:rFonts w:ascii="Times New Roman" w:hAnsi="Times New Roman"/>
          <w:i/>
          <w:iCs/>
          <w:spacing w:val="5"/>
          <w:sz w:val="32"/>
          <w:szCs w:val="32"/>
        </w:rPr>
      </w:pPr>
    </w:p>
    <w:p w14:paraId="76A734FF" w14:textId="77777777" w:rsidR="00E13442" w:rsidRPr="003D30FD" w:rsidRDefault="00E13442">
      <w:pPr>
        <w:rPr>
          <w:rFonts w:ascii="Times New Roman" w:hAnsi="Times New Roman"/>
          <w:i/>
          <w:iCs/>
          <w:spacing w:val="5"/>
          <w:sz w:val="32"/>
          <w:szCs w:val="32"/>
        </w:rPr>
      </w:pPr>
    </w:p>
    <w:p w14:paraId="07A91D04" w14:textId="77777777" w:rsidR="00E13442" w:rsidRPr="003D30FD" w:rsidRDefault="00E13442">
      <w:pPr>
        <w:rPr>
          <w:rFonts w:ascii="Times New Roman" w:hAnsi="Times New Roman"/>
          <w:i/>
          <w:iCs/>
          <w:spacing w:val="5"/>
          <w:sz w:val="32"/>
          <w:szCs w:val="32"/>
        </w:rPr>
      </w:pPr>
    </w:p>
    <w:p w14:paraId="7DCAD806" w14:textId="77777777" w:rsidR="00E13442" w:rsidRPr="003D30FD" w:rsidRDefault="00E13442">
      <w:pPr>
        <w:rPr>
          <w:rFonts w:ascii="Times New Roman" w:hAnsi="Times New Roman"/>
          <w:i/>
          <w:iCs/>
          <w:spacing w:val="5"/>
          <w:sz w:val="32"/>
          <w:szCs w:val="32"/>
        </w:rPr>
      </w:pPr>
    </w:p>
    <w:p w14:paraId="69CE5982" w14:textId="77777777" w:rsidR="00E13442" w:rsidRPr="003D30FD" w:rsidRDefault="00E13442">
      <w:pPr>
        <w:rPr>
          <w:rFonts w:ascii="Times New Roman" w:hAnsi="Times New Roman"/>
          <w:i/>
          <w:iCs/>
          <w:spacing w:val="5"/>
          <w:sz w:val="32"/>
          <w:szCs w:val="32"/>
        </w:rPr>
      </w:pPr>
    </w:p>
    <w:p w14:paraId="2C4CCFD5" w14:textId="77777777" w:rsidR="00E13442" w:rsidRPr="003D30FD" w:rsidRDefault="00E13442">
      <w:pPr>
        <w:rPr>
          <w:rFonts w:ascii="Times New Roman" w:hAnsi="Times New Roman"/>
          <w:i/>
          <w:iCs/>
          <w:spacing w:val="5"/>
          <w:sz w:val="32"/>
          <w:szCs w:val="32"/>
        </w:rPr>
      </w:pPr>
    </w:p>
    <w:p w14:paraId="19CDDEAC" w14:textId="77777777" w:rsidR="00E13442" w:rsidRPr="003D30FD" w:rsidRDefault="00E13442">
      <w:pPr>
        <w:rPr>
          <w:rFonts w:ascii="Times New Roman" w:hAnsi="Times New Roman"/>
          <w:i/>
          <w:iCs/>
          <w:spacing w:val="5"/>
          <w:sz w:val="32"/>
          <w:szCs w:val="32"/>
        </w:rPr>
      </w:pPr>
    </w:p>
    <w:p w14:paraId="09E41A1F" w14:textId="77777777" w:rsidR="00E13442" w:rsidRPr="003D30FD" w:rsidRDefault="00E13442">
      <w:pPr>
        <w:rPr>
          <w:rFonts w:ascii="Times New Roman" w:hAnsi="Times New Roman"/>
          <w:i/>
          <w:iCs/>
          <w:spacing w:val="5"/>
          <w:sz w:val="32"/>
          <w:szCs w:val="32"/>
        </w:rPr>
      </w:pPr>
    </w:p>
    <w:p w14:paraId="0ECABC21" w14:textId="77777777" w:rsidR="00E13442" w:rsidRPr="003D30FD" w:rsidRDefault="00E13442">
      <w:pPr>
        <w:rPr>
          <w:rFonts w:ascii="Times New Roman" w:hAnsi="Times New Roman"/>
          <w:i/>
          <w:iCs/>
          <w:spacing w:val="5"/>
          <w:sz w:val="32"/>
          <w:szCs w:val="32"/>
        </w:rPr>
      </w:pPr>
    </w:p>
    <w:p w14:paraId="129FFF8E" w14:textId="77777777" w:rsidR="00E13442" w:rsidRPr="003D30FD" w:rsidRDefault="00E13442">
      <w:pPr>
        <w:rPr>
          <w:rFonts w:ascii="Times New Roman" w:hAnsi="Times New Roman"/>
          <w:i/>
          <w:iCs/>
          <w:spacing w:val="5"/>
          <w:sz w:val="32"/>
          <w:szCs w:val="32"/>
        </w:rPr>
      </w:pPr>
    </w:p>
    <w:p w14:paraId="1F1B9B97" w14:textId="77777777" w:rsidR="00E13442" w:rsidRPr="003D30FD" w:rsidRDefault="00E13442">
      <w:pPr>
        <w:rPr>
          <w:rFonts w:ascii="Times New Roman" w:hAnsi="Times New Roman"/>
          <w:i/>
          <w:iCs/>
          <w:spacing w:val="5"/>
          <w:sz w:val="32"/>
          <w:szCs w:val="32"/>
        </w:rPr>
      </w:pPr>
    </w:p>
    <w:p w14:paraId="012CC1C2" w14:textId="77777777" w:rsidR="00E13442" w:rsidRPr="003D30FD" w:rsidRDefault="00E13442">
      <w:pPr>
        <w:rPr>
          <w:rFonts w:ascii="Times New Roman" w:hAnsi="Times New Roman"/>
          <w:i/>
          <w:iCs/>
          <w:spacing w:val="5"/>
          <w:sz w:val="32"/>
          <w:szCs w:val="32"/>
        </w:rPr>
      </w:pPr>
    </w:p>
    <w:p w14:paraId="2D11D10C" w14:textId="77777777" w:rsidR="00E13442" w:rsidRPr="003D30FD" w:rsidRDefault="00E13442">
      <w:pPr>
        <w:rPr>
          <w:rFonts w:ascii="Times New Roman" w:hAnsi="Times New Roman"/>
          <w:i/>
          <w:iCs/>
          <w:spacing w:val="5"/>
          <w:sz w:val="32"/>
          <w:szCs w:val="32"/>
        </w:rPr>
      </w:pPr>
    </w:p>
    <w:p w14:paraId="1F8D7B3A" w14:textId="77777777" w:rsidR="00E13442" w:rsidRPr="003D30FD" w:rsidRDefault="00E13442">
      <w:pPr>
        <w:rPr>
          <w:rFonts w:ascii="Times New Roman" w:hAnsi="Times New Roman"/>
          <w:i/>
          <w:iCs/>
          <w:spacing w:val="5"/>
          <w:sz w:val="32"/>
          <w:szCs w:val="32"/>
        </w:rPr>
      </w:pPr>
    </w:p>
    <w:p w14:paraId="11BD1217" w14:textId="77777777" w:rsidR="00E13442" w:rsidRPr="003D30FD" w:rsidRDefault="00E13442">
      <w:pPr>
        <w:rPr>
          <w:rFonts w:ascii="Times New Roman" w:hAnsi="Times New Roman"/>
          <w:i/>
          <w:iCs/>
          <w:spacing w:val="5"/>
          <w:sz w:val="32"/>
          <w:szCs w:val="32"/>
        </w:rPr>
      </w:pPr>
    </w:p>
    <w:p w14:paraId="1D6BA60E" w14:textId="77777777" w:rsidR="00E13442" w:rsidRPr="003D30FD" w:rsidRDefault="00E13442">
      <w:pPr>
        <w:rPr>
          <w:rFonts w:ascii="Times New Roman" w:hAnsi="Times New Roman"/>
          <w:i/>
          <w:iCs/>
          <w:spacing w:val="5"/>
          <w:sz w:val="32"/>
          <w:szCs w:val="32"/>
        </w:rPr>
      </w:pPr>
    </w:p>
    <w:p w14:paraId="45CE30EE" w14:textId="77777777" w:rsidR="00E13442" w:rsidRPr="003D30FD" w:rsidRDefault="00E13442">
      <w:pPr>
        <w:rPr>
          <w:rFonts w:ascii="Times New Roman" w:hAnsi="Times New Roman"/>
          <w:i/>
          <w:iCs/>
          <w:spacing w:val="5"/>
          <w:sz w:val="32"/>
          <w:szCs w:val="32"/>
        </w:rPr>
      </w:pPr>
    </w:p>
    <w:p w14:paraId="1237E162" w14:textId="77777777" w:rsidR="00E13442" w:rsidRPr="003D30FD" w:rsidRDefault="00B62820">
      <w:pPr>
        <w:rPr>
          <w:rFonts w:ascii="Times New Roman" w:hAnsi="Times New Roman"/>
        </w:rPr>
      </w:pPr>
      <w:r w:rsidRPr="003D30FD">
        <w:rPr>
          <w:rFonts w:ascii="Times New Roman" w:hAnsi="Times New Roman"/>
          <w:i/>
          <w:iCs/>
          <w:spacing w:val="5"/>
          <w:sz w:val="32"/>
          <w:szCs w:val="32"/>
        </w:rPr>
        <w:t>INTRODUCTION</w:t>
      </w:r>
    </w:p>
    <w:p w14:paraId="04CE3057" w14:textId="77777777" w:rsidR="00E13442" w:rsidRPr="003D30FD" w:rsidRDefault="00B62820">
      <w:pPr>
        <w:rPr>
          <w:rFonts w:ascii="Times New Roman" w:hAnsi="Times New Roman"/>
        </w:rPr>
      </w:pPr>
      <w:r w:rsidRPr="003D30FD">
        <w:rPr>
          <w:rFonts w:ascii="Times New Roman" w:hAnsi="Times New Roman"/>
          <w:i/>
          <w:iCs/>
          <w:spacing w:val="5"/>
          <w:sz w:val="32"/>
          <w:szCs w:val="32"/>
        </w:rPr>
        <w:t xml:space="preserve">In this report , I will be analysing what is employability ,the reason why employability skills  is so important in  Today’s challenging economic situation , as  a new graduate to have knowledge of an academic subject; </w:t>
      </w:r>
      <w:r w:rsidRPr="003D30FD">
        <w:rPr>
          <w:rFonts w:ascii="Times New Roman" w:hAnsi="Times New Roman"/>
          <w:i/>
          <w:iCs/>
          <w:spacing w:val="5"/>
          <w:sz w:val="28"/>
          <w:szCs w:val="28"/>
        </w:rPr>
        <w:t>IN WHICH</w:t>
      </w:r>
      <w:r w:rsidRPr="003D30FD">
        <w:rPr>
          <w:rFonts w:ascii="Times New Roman" w:hAnsi="Times New Roman"/>
          <w:i/>
          <w:iCs/>
          <w:spacing w:val="5"/>
          <w:sz w:val="32"/>
          <w:szCs w:val="32"/>
        </w:rPr>
        <w:t xml:space="preserve"> it is necessary for students to gain In this </w:t>
      </w:r>
      <w:proofErr w:type="gramStart"/>
      <w:r w:rsidRPr="003D30FD">
        <w:rPr>
          <w:rFonts w:ascii="Times New Roman" w:hAnsi="Times New Roman"/>
          <w:i/>
          <w:iCs/>
          <w:spacing w:val="5"/>
          <w:sz w:val="32"/>
          <w:szCs w:val="32"/>
        </w:rPr>
        <w:t>report ,</w:t>
      </w:r>
      <w:proofErr w:type="gramEnd"/>
      <w:r w:rsidRPr="003D30FD">
        <w:rPr>
          <w:rFonts w:ascii="Times New Roman" w:hAnsi="Times New Roman"/>
          <w:i/>
          <w:iCs/>
          <w:spacing w:val="5"/>
          <w:sz w:val="32"/>
          <w:szCs w:val="32"/>
        </w:rPr>
        <w:t xml:space="preserve"> I will be analysing what is employability ,the</w:t>
      </w:r>
    </w:p>
    <w:p w14:paraId="752134DF" w14:textId="77777777" w:rsidR="003433B3" w:rsidRDefault="00B62820" w:rsidP="003D30FD">
      <w:pPr>
        <w:suppressLineNumbers/>
        <w:spacing w:after="0" w:line="360" w:lineRule="auto"/>
        <w:jc w:val="both"/>
        <w:rPr>
          <w:rFonts w:ascii="Times New Roman" w:hAnsi="Times New Roman"/>
          <w:spacing w:val="5"/>
          <w:sz w:val="24"/>
          <w:szCs w:val="24"/>
        </w:rPr>
      </w:pPr>
      <w:r w:rsidRPr="003D30FD">
        <w:rPr>
          <w:rFonts w:ascii="Times New Roman" w:hAnsi="Times New Roman"/>
          <w:i/>
          <w:iCs/>
          <w:spacing w:val="5"/>
          <w:sz w:val="24"/>
          <w:szCs w:val="24"/>
        </w:rPr>
        <w:t xml:space="preserve">In this report , I will be summarizing articles on employability, and  ,the reason why employability skills  is so important in  Today’s challenging economic situation , as  a new </w:t>
      </w:r>
      <w:r w:rsidRPr="008C5FEA">
        <w:rPr>
          <w:rFonts w:ascii="Times New Roman" w:hAnsi="Times New Roman"/>
          <w:spacing w:val="5"/>
          <w:sz w:val="24"/>
          <w:szCs w:val="24"/>
        </w:rPr>
        <w:t xml:space="preserve">graduate to have knowledge of an academic subject; increasingly it is necessary for </w:t>
      </w:r>
    </w:p>
    <w:bookmarkStart w:id="0" w:name="_Toc48870147" w:displacedByCustomXml="next"/>
    <w:bookmarkStart w:id="1" w:name="_Toc48879245" w:displacedByCustomXml="next"/>
    <w:sdt>
      <w:sdtPr>
        <w:rPr>
          <w:rFonts w:ascii="Calibri" w:eastAsia="Calibri" w:hAnsi="Calibri"/>
          <w:color w:val="auto"/>
          <w:sz w:val="22"/>
          <w:szCs w:val="22"/>
          <w:lang w:val="en-GB"/>
        </w:rPr>
        <w:id w:val="-1627691743"/>
        <w:docPartObj>
          <w:docPartGallery w:val="Table of Contents"/>
          <w:docPartUnique/>
        </w:docPartObj>
      </w:sdtPr>
      <w:sdtEndPr>
        <w:rPr>
          <w:b/>
          <w:bCs/>
          <w:noProof/>
        </w:rPr>
      </w:sdtEndPr>
      <w:sdtContent>
        <w:p w14:paraId="65639687" w14:textId="54A2BCE1" w:rsidR="00DB7C01" w:rsidRPr="00DB7C01" w:rsidRDefault="003433B3" w:rsidP="00DB7C01">
          <w:pPr>
            <w:pStyle w:val="TOCHeading"/>
            <w:spacing w:before="0" w:line="360" w:lineRule="auto"/>
            <w:rPr>
              <w:rFonts w:ascii="Times New Roman" w:hAnsi="Times New Roman"/>
              <w:b/>
              <w:bCs/>
              <w:color w:val="auto"/>
            </w:rPr>
          </w:pPr>
          <w:r w:rsidRPr="00872816">
            <w:rPr>
              <w:rFonts w:ascii="Times New Roman" w:hAnsi="Times New Roman"/>
              <w:b/>
              <w:bCs/>
              <w:color w:val="auto"/>
            </w:rPr>
            <w:t>Contents</w:t>
          </w:r>
          <w:bookmarkEnd w:id="1"/>
          <w:bookmarkEnd w:id="0"/>
        </w:p>
        <w:p w14:paraId="67919C88" w14:textId="0FA44551" w:rsidR="0009420B" w:rsidRDefault="003433B3">
          <w:pPr>
            <w:pStyle w:val="TOC1"/>
            <w:tabs>
              <w:tab w:val="right" w:leader="dot" w:pos="9038"/>
            </w:tabs>
            <w:rPr>
              <w:rStyle w:val="Hyperlink"/>
              <w:noProof/>
            </w:rPr>
          </w:pPr>
          <w:r>
            <w:fldChar w:fldCharType="begin"/>
          </w:r>
          <w:r>
            <w:instrText xml:space="preserve"> TOC \o "1-3" \h \z \u </w:instrText>
          </w:r>
          <w:r>
            <w:fldChar w:fldCharType="separate"/>
          </w:r>
          <w:hyperlink w:anchor="_Toc48879245" w:history="1">
            <w:r w:rsidR="0009420B" w:rsidRPr="008478A1">
              <w:rPr>
                <w:rStyle w:val="Hyperlink"/>
                <w:rFonts w:ascii="Times New Roman" w:hAnsi="Times New Roman"/>
                <w:b/>
                <w:bCs/>
                <w:noProof/>
              </w:rPr>
              <w:t>Contents</w:t>
            </w:r>
            <w:r w:rsidR="0009420B">
              <w:rPr>
                <w:noProof/>
                <w:webHidden/>
              </w:rPr>
              <w:tab/>
            </w:r>
            <w:r w:rsidR="0009420B">
              <w:rPr>
                <w:noProof/>
                <w:webHidden/>
              </w:rPr>
              <w:fldChar w:fldCharType="begin"/>
            </w:r>
            <w:r w:rsidR="0009420B">
              <w:rPr>
                <w:noProof/>
                <w:webHidden/>
              </w:rPr>
              <w:instrText xml:space="preserve"> PAGEREF _Toc48879245 \h </w:instrText>
            </w:r>
            <w:r w:rsidR="0009420B">
              <w:rPr>
                <w:noProof/>
                <w:webHidden/>
              </w:rPr>
            </w:r>
            <w:r w:rsidR="0009420B">
              <w:rPr>
                <w:noProof/>
                <w:webHidden/>
              </w:rPr>
              <w:fldChar w:fldCharType="separate"/>
            </w:r>
            <w:r w:rsidR="0009420B">
              <w:rPr>
                <w:noProof/>
                <w:webHidden/>
              </w:rPr>
              <w:t>2</w:t>
            </w:r>
            <w:r w:rsidR="0009420B">
              <w:rPr>
                <w:noProof/>
                <w:webHidden/>
              </w:rPr>
              <w:fldChar w:fldCharType="end"/>
            </w:r>
          </w:hyperlink>
        </w:p>
        <w:p w14:paraId="2C03FF6E" w14:textId="582B19B9" w:rsidR="0009420B" w:rsidRPr="0009420B" w:rsidRDefault="0009420B" w:rsidP="0009420B">
          <w:r w:rsidRPr="00DB7C01">
            <w:rPr>
              <w:b/>
              <w:bCs/>
            </w:rPr>
            <w:t>INTRODUCTION</w:t>
          </w:r>
          <w:r>
            <w:t>…………………………………………………………………………………………………………………………………</w:t>
          </w:r>
          <w:r w:rsidR="00EF54D8">
            <w:t>2</w:t>
          </w:r>
        </w:p>
        <w:p w14:paraId="582EFA6D" w14:textId="10C0D60F" w:rsidR="0009420B" w:rsidRDefault="00F61849">
          <w:pPr>
            <w:pStyle w:val="TOC1"/>
            <w:tabs>
              <w:tab w:val="right" w:leader="dot" w:pos="9038"/>
            </w:tabs>
            <w:rPr>
              <w:rFonts w:asciiTheme="minorHAnsi" w:eastAsiaTheme="minorEastAsia" w:hAnsiTheme="minorHAnsi" w:cstheme="minorBidi"/>
              <w:noProof/>
              <w:lang w:eastAsia="en-GB"/>
            </w:rPr>
          </w:pPr>
          <w:hyperlink w:anchor="_Toc48879246" w:history="1">
            <w:r w:rsidR="0009420B" w:rsidRPr="008478A1">
              <w:rPr>
                <w:rStyle w:val="Hyperlink"/>
                <w:rFonts w:ascii="Times New Roman" w:hAnsi="Times New Roman"/>
                <w:b/>
                <w:bCs/>
                <w:noProof/>
              </w:rPr>
              <w:t>ARTICLE ON CONCEPT OF EMPLOYABILITY</w:t>
            </w:r>
            <w:r w:rsidR="0009420B">
              <w:rPr>
                <w:noProof/>
                <w:webHidden/>
              </w:rPr>
              <w:tab/>
            </w:r>
            <w:r w:rsidR="0009420B">
              <w:rPr>
                <w:noProof/>
                <w:webHidden/>
              </w:rPr>
              <w:fldChar w:fldCharType="begin"/>
            </w:r>
            <w:r w:rsidR="0009420B">
              <w:rPr>
                <w:noProof/>
                <w:webHidden/>
              </w:rPr>
              <w:instrText xml:space="preserve"> PAGEREF _Toc48879246 \h </w:instrText>
            </w:r>
            <w:r w:rsidR="0009420B">
              <w:rPr>
                <w:noProof/>
                <w:webHidden/>
              </w:rPr>
            </w:r>
            <w:r w:rsidR="0009420B">
              <w:rPr>
                <w:noProof/>
                <w:webHidden/>
              </w:rPr>
              <w:fldChar w:fldCharType="separate"/>
            </w:r>
            <w:r w:rsidR="0009420B">
              <w:rPr>
                <w:noProof/>
                <w:webHidden/>
              </w:rPr>
              <w:t>3</w:t>
            </w:r>
            <w:r w:rsidR="0009420B">
              <w:rPr>
                <w:noProof/>
                <w:webHidden/>
              </w:rPr>
              <w:fldChar w:fldCharType="end"/>
            </w:r>
          </w:hyperlink>
        </w:p>
        <w:p w14:paraId="1D4A0C74" w14:textId="61D8E793" w:rsidR="0009420B" w:rsidRDefault="00F61849">
          <w:pPr>
            <w:pStyle w:val="TOC1"/>
            <w:tabs>
              <w:tab w:val="right" w:leader="dot" w:pos="9038"/>
            </w:tabs>
            <w:rPr>
              <w:rFonts w:asciiTheme="minorHAnsi" w:eastAsiaTheme="minorEastAsia" w:hAnsiTheme="minorHAnsi" w:cstheme="minorBidi"/>
              <w:noProof/>
              <w:lang w:eastAsia="en-GB"/>
            </w:rPr>
          </w:pPr>
          <w:hyperlink w:anchor="_Toc48879247" w:history="1">
            <w:r w:rsidR="0009420B" w:rsidRPr="008478A1">
              <w:rPr>
                <w:rStyle w:val="Hyperlink"/>
                <w:rFonts w:ascii="Times New Roman" w:hAnsi="Times New Roman"/>
                <w:b/>
                <w:bCs/>
                <w:noProof/>
              </w:rPr>
              <w:t>ARTICLE ON THE IMPACT OF EMPLOYABILITY CULTURE, CAREER SATISFACTION AND SELF -EFICACY.</w:t>
            </w:r>
            <w:r w:rsidR="0009420B">
              <w:rPr>
                <w:noProof/>
                <w:webHidden/>
              </w:rPr>
              <w:tab/>
            </w:r>
            <w:r w:rsidR="0009420B">
              <w:rPr>
                <w:noProof/>
                <w:webHidden/>
              </w:rPr>
              <w:fldChar w:fldCharType="begin"/>
            </w:r>
            <w:r w:rsidR="0009420B">
              <w:rPr>
                <w:noProof/>
                <w:webHidden/>
              </w:rPr>
              <w:instrText xml:space="preserve"> PAGEREF _Toc48879247 \h </w:instrText>
            </w:r>
            <w:r w:rsidR="0009420B">
              <w:rPr>
                <w:noProof/>
                <w:webHidden/>
              </w:rPr>
            </w:r>
            <w:r w:rsidR="0009420B">
              <w:rPr>
                <w:noProof/>
                <w:webHidden/>
              </w:rPr>
              <w:fldChar w:fldCharType="separate"/>
            </w:r>
            <w:r w:rsidR="0009420B">
              <w:rPr>
                <w:noProof/>
                <w:webHidden/>
              </w:rPr>
              <w:t>5</w:t>
            </w:r>
            <w:r w:rsidR="0009420B">
              <w:rPr>
                <w:noProof/>
                <w:webHidden/>
              </w:rPr>
              <w:fldChar w:fldCharType="end"/>
            </w:r>
          </w:hyperlink>
        </w:p>
        <w:p w14:paraId="3CCC8459" w14:textId="11FFCB85" w:rsidR="0009420B" w:rsidRDefault="00F61849">
          <w:pPr>
            <w:pStyle w:val="TOC2"/>
            <w:tabs>
              <w:tab w:val="right" w:leader="dot" w:pos="9038"/>
            </w:tabs>
            <w:rPr>
              <w:rFonts w:asciiTheme="minorHAnsi" w:eastAsiaTheme="minorEastAsia" w:hAnsiTheme="minorHAnsi" w:cstheme="minorBidi"/>
              <w:noProof/>
              <w:lang w:eastAsia="en-GB"/>
            </w:rPr>
          </w:pPr>
          <w:hyperlink w:anchor="_Toc48879248" w:history="1">
            <w:r w:rsidR="0009420B" w:rsidRPr="008478A1">
              <w:rPr>
                <w:rStyle w:val="Hyperlink"/>
                <w:rFonts w:ascii="Times New Roman" w:hAnsi="Times New Roman"/>
                <w:b/>
                <w:bCs/>
                <w:noProof/>
                <w:spacing w:val="5"/>
              </w:rPr>
              <w:t>ARTICLES ON GRADUATE EMPLOYABILITY.</w:t>
            </w:r>
            <w:r w:rsidR="0009420B">
              <w:rPr>
                <w:noProof/>
                <w:webHidden/>
              </w:rPr>
              <w:tab/>
            </w:r>
            <w:r w:rsidR="0009420B">
              <w:rPr>
                <w:noProof/>
                <w:webHidden/>
              </w:rPr>
              <w:fldChar w:fldCharType="begin"/>
            </w:r>
            <w:r w:rsidR="0009420B">
              <w:rPr>
                <w:noProof/>
                <w:webHidden/>
              </w:rPr>
              <w:instrText xml:space="preserve"> PAGEREF _Toc48879248 \h </w:instrText>
            </w:r>
            <w:r w:rsidR="0009420B">
              <w:rPr>
                <w:noProof/>
                <w:webHidden/>
              </w:rPr>
            </w:r>
            <w:r w:rsidR="0009420B">
              <w:rPr>
                <w:noProof/>
                <w:webHidden/>
              </w:rPr>
              <w:fldChar w:fldCharType="separate"/>
            </w:r>
            <w:r w:rsidR="0009420B">
              <w:rPr>
                <w:noProof/>
                <w:webHidden/>
              </w:rPr>
              <w:t>5</w:t>
            </w:r>
            <w:r w:rsidR="0009420B">
              <w:rPr>
                <w:noProof/>
                <w:webHidden/>
              </w:rPr>
              <w:fldChar w:fldCharType="end"/>
            </w:r>
          </w:hyperlink>
        </w:p>
        <w:p w14:paraId="0CFE2BBE" w14:textId="5BB07C0F" w:rsidR="0009420B" w:rsidRDefault="00F61849">
          <w:pPr>
            <w:pStyle w:val="TOC2"/>
            <w:tabs>
              <w:tab w:val="right" w:leader="dot" w:pos="9038"/>
            </w:tabs>
            <w:rPr>
              <w:rFonts w:asciiTheme="minorHAnsi" w:eastAsiaTheme="minorEastAsia" w:hAnsiTheme="minorHAnsi" w:cstheme="minorBidi"/>
              <w:noProof/>
              <w:lang w:eastAsia="en-GB"/>
            </w:rPr>
          </w:pPr>
          <w:hyperlink w:anchor="_Toc48879249" w:history="1">
            <w:r w:rsidR="0009420B" w:rsidRPr="008478A1">
              <w:rPr>
                <w:rStyle w:val="Hyperlink"/>
                <w:rFonts w:ascii="Times New Roman" w:hAnsi="Times New Roman"/>
                <w:b/>
                <w:bCs/>
                <w:noProof/>
              </w:rPr>
              <w:t>THE IMPORTANT OF EMPLOYABILITY</w:t>
            </w:r>
            <w:r w:rsidR="0009420B" w:rsidRPr="008478A1">
              <w:rPr>
                <w:rStyle w:val="Hyperlink"/>
                <w:b/>
                <w:bCs/>
                <w:noProof/>
              </w:rPr>
              <w:t>.</w:t>
            </w:r>
            <w:r w:rsidR="0009420B">
              <w:rPr>
                <w:noProof/>
                <w:webHidden/>
              </w:rPr>
              <w:tab/>
            </w:r>
            <w:r w:rsidR="0009420B">
              <w:rPr>
                <w:noProof/>
                <w:webHidden/>
              </w:rPr>
              <w:fldChar w:fldCharType="begin"/>
            </w:r>
            <w:r w:rsidR="0009420B">
              <w:rPr>
                <w:noProof/>
                <w:webHidden/>
              </w:rPr>
              <w:instrText xml:space="preserve"> PAGEREF _Toc48879249 \h </w:instrText>
            </w:r>
            <w:r w:rsidR="0009420B">
              <w:rPr>
                <w:noProof/>
                <w:webHidden/>
              </w:rPr>
            </w:r>
            <w:r w:rsidR="0009420B">
              <w:rPr>
                <w:noProof/>
                <w:webHidden/>
              </w:rPr>
              <w:fldChar w:fldCharType="separate"/>
            </w:r>
            <w:r w:rsidR="0009420B">
              <w:rPr>
                <w:noProof/>
                <w:webHidden/>
              </w:rPr>
              <w:t>6</w:t>
            </w:r>
            <w:r w:rsidR="0009420B">
              <w:rPr>
                <w:noProof/>
                <w:webHidden/>
              </w:rPr>
              <w:fldChar w:fldCharType="end"/>
            </w:r>
          </w:hyperlink>
        </w:p>
        <w:p w14:paraId="0DE0D099" w14:textId="116A6FF8" w:rsidR="0009420B" w:rsidRDefault="00F61849">
          <w:pPr>
            <w:pStyle w:val="TOC2"/>
            <w:tabs>
              <w:tab w:val="right" w:leader="dot" w:pos="9038"/>
            </w:tabs>
            <w:rPr>
              <w:rFonts w:asciiTheme="minorHAnsi" w:eastAsiaTheme="minorEastAsia" w:hAnsiTheme="minorHAnsi" w:cstheme="minorBidi"/>
              <w:noProof/>
              <w:lang w:eastAsia="en-GB"/>
            </w:rPr>
          </w:pPr>
          <w:hyperlink w:anchor="_Toc48879250" w:history="1">
            <w:r w:rsidR="0009420B" w:rsidRPr="008478A1">
              <w:rPr>
                <w:rStyle w:val="Hyperlink"/>
                <w:rFonts w:ascii="Times New Roman" w:hAnsi="Times New Roman"/>
                <w:b/>
                <w:bCs/>
                <w:noProof/>
              </w:rPr>
              <w:t>Employability skills.</w:t>
            </w:r>
            <w:r w:rsidR="0009420B">
              <w:rPr>
                <w:noProof/>
                <w:webHidden/>
              </w:rPr>
              <w:tab/>
            </w:r>
            <w:r w:rsidR="0009420B">
              <w:rPr>
                <w:noProof/>
                <w:webHidden/>
              </w:rPr>
              <w:fldChar w:fldCharType="begin"/>
            </w:r>
            <w:r w:rsidR="0009420B">
              <w:rPr>
                <w:noProof/>
                <w:webHidden/>
              </w:rPr>
              <w:instrText xml:space="preserve"> PAGEREF _Toc48879250 \h </w:instrText>
            </w:r>
            <w:r w:rsidR="0009420B">
              <w:rPr>
                <w:noProof/>
                <w:webHidden/>
              </w:rPr>
            </w:r>
            <w:r w:rsidR="0009420B">
              <w:rPr>
                <w:noProof/>
                <w:webHidden/>
              </w:rPr>
              <w:fldChar w:fldCharType="separate"/>
            </w:r>
            <w:r w:rsidR="0009420B">
              <w:rPr>
                <w:noProof/>
                <w:webHidden/>
              </w:rPr>
              <w:t>7</w:t>
            </w:r>
            <w:r w:rsidR="0009420B">
              <w:rPr>
                <w:noProof/>
                <w:webHidden/>
              </w:rPr>
              <w:fldChar w:fldCharType="end"/>
            </w:r>
          </w:hyperlink>
        </w:p>
        <w:p w14:paraId="04AF3662" w14:textId="6922F94A" w:rsidR="0009420B" w:rsidRDefault="00F61849">
          <w:pPr>
            <w:pStyle w:val="TOC2"/>
            <w:tabs>
              <w:tab w:val="right" w:leader="dot" w:pos="9038"/>
            </w:tabs>
            <w:rPr>
              <w:rFonts w:asciiTheme="minorHAnsi" w:eastAsiaTheme="minorEastAsia" w:hAnsiTheme="minorHAnsi" w:cstheme="minorBidi"/>
              <w:noProof/>
              <w:lang w:eastAsia="en-GB"/>
            </w:rPr>
          </w:pPr>
          <w:hyperlink w:anchor="_Toc48879251" w:history="1">
            <w:r w:rsidR="0009420B" w:rsidRPr="008478A1">
              <w:rPr>
                <w:rStyle w:val="Hyperlink"/>
                <w:rFonts w:ascii="Times New Roman" w:hAnsi="Times New Roman"/>
                <w:b/>
                <w:bCs/>
                <w:noProof/>
              </w:rPr>
              <w:t>FLEXIBILITY.</w:t>
            </w:r>
            <w:r w:rsidR="0009420B">
              <w:rPr>
                <w:noProof/>
                <w:webHidden/>
              </w:rPr>
              <w:tab/>
            </w:r>
            <w:r w:rsidR="0009420B">
              <w:rPr>
                <w:noProof/>
                <w:webHidden/>
              </w:rPr>
              <w:fldChar w:fldCharType="begin"/>
            </w:r>
            <w:r w:rsidR="0009420B">
              <w:rPr>
                <w:noProof/>
                <w:webHidden/>
              </w:rPr>
              <w:instrText xml:space="preserve"> PAGEREF _Toc48879251 \h </w:instrText>
            </w:r>
            <w:r w:rsidR="0009420B">
              <w:rPr>
                <w:noProof/>
                <w:webHidden/>
              </w:rPr>
            </w:r>
            <w:r w:rsidR="0009420B">
              <w:rPr>
                <w:noProof/>
                <w:webHidden/>
              </w:rPr>
              <w:fldChar w:fldCharType="separate"/>
            </w:r>
            <w:r w:rsidR="0009420B">
              <w:rPr>
                <w:noProof/>
                <w:webHidden/>
              </w:rPr>
              <w:t>7</w:t>
            </w:r>
            <w:r w:rsidR="0009420B">
              <w:rPr>
                <w:noProof/>
                <w:webHidden/>
              </w:rPr>
              <w:fldChar w:fldCharType="end"/>
            </w:r>
          </w:hyperlink>
        </w:p>
        <w:p w14:paraId="50C5F4F0" w14:textId="0886BD55" w:rsidR="0009420B" w:rsidRDefault="00F61849">
          <w:pPr>
            <w:pStyle w:val="TOC2"/>
            <w:tabs>
              <w:tab w:val="right" w:leader="dot" w:pos="9038"/>
            </w:tabs>
            <w:rPr>
              <w:rStyle w:val="Hyperlink"/>
              <w:noProof/>
            </w:rPr>
          </w:pPr>
          <w:hyperlink w:anchor="_Toc48879252" w:history="1">
            <w:r w:rsidR="0009420B" w:rsidRPr="008478A1">
              <w:rPr>
                <w:rStyle w:val="Hyperlink"/>
                <w:rFonts w:ascii="Times New Roman" w:hAnsi="Times New Roman"/>
                <w:b/>
                <w:bCs/>
                <w:noProof/>
              </w:rPr>
              <w:t>PROBLEM SOLVING</w:t>
            </w:r>
            <w:r w:rsidR="0009420B">
              <w:rPr>
                <w:noProof/>
                <w:webHidden/>
              </w:rPr>
              <w:tab/>
            </w:r>
            <w:r w:rsidR="0009420B">
              <w:rPr>
                <w:noProof/>
                <w:webHidden/>
              </w:rPr>
              <w:fldChar w:fldCharType="begin"/>
            </w:r>
            <w:r w:rsidR="0009420B">
              <w:rPr>
                <w:noProof/>
                <w:webHidden/>
              </w:rPr>
              <w:instrText xml:space="preserve"> PAGEREF _Toc48879252 \h </w:instrText>
            </w:r>
            <w:r w:rsidR="0009420B">
              <w:rPr>
                <w:noProof/>
                <w:webHidden/>
              </w:rPr>
            </w:r>
            <w:r w:rsidR="0009420B">
              <w:rPr>
                <w:noProof/>
                <w:webHidden/>
              </w:rPr>
              <w:fldChar w:fldCharType="separate"/>
            </w:r>
            <w:r w:rsidR="0009420B">
              <w:rPr>
                <w:noProof/>
                <w:webHidden/>
              </w:rPr>
              <w:t>8</w:t>
            </w:r>
            <w:r w:rsidR="0009420B">
              <w:rPr>
                <w:noProof/>
                <w:webHidden/>
              </w:rPr>
              <w:fldChar w:fldCharType="end"/>
            </w:r>
          </w:hyperlink>
        </w:p>
        <w:p w14:paraId="341A184F" w14:textId="23159411" w:rsidR="00EF54D8" w:rsidRPr="00EF54D8" w:rsidRDefault="00EF54D8" w:rsidP="00EF54D8">
          <w:r w:rsidRPr="00DB7C01">
            <w:rPr>
              <w:b/>
              <w:bCs/>
            </w:rPr>
            <w:t>CONCLUSION……</w:t>
          </w:r>
          <w:r>
            <w:t>……………………………………………………………………………………………………………………………….8</w:t>
          </w:r>
        </w:p>
        <w:p w14:paraId="555282E3" w14:textId="0DA2162A" w:rsidR="0009420B" w:rsidRDefault="00F61849">
          <w:pPr>
            <w:pStyle w:val="TOC1"/>
            <w:tabs>
              <w:tab w:val="right" w:leader="dot" w:pos="9038"/>
            </w:tabs>
            <w:rPr>
              <w:rFonts w:asciiTheme="minorHAnsi" w:eastAsiaTheme="minorEastAsia" w:hAnsiTheme="minorHAnsi" w:cstheme="minorBidi"/>
              <w:noProof/>
              <w:lang w:eastAsia="en-GB"/>
            </w:rPr>
          </w:pPr>
          <w:hyperlink w:anchor="_Toc48879253" w:history="1">
            <w:r w:rsidR="0009420B" w:rsidRPr="008478A1">
              <w:rPr>
                <w:rStyle w:val="Hyperlink"/>
                <w:rFonts w:ascii="Times New Roman" w:hAnsi="Times New Roman"/>
                <w:b/>
                <w:bCs/>
                <w:noProof/>
              </w:rPr>
              <w:t>REFERENCE</w:t>
            </w:r>
            <w:r w:rsidR="0009420B">
              <w:rPr>
                <w:noProof/>
                <w:webHidden/>
              </w:rPr>
              <w:tab/>
            </w:r>
            <w:r w:rsidR="0009420B">
              <w:rPr>
                <w:noProof/>
                <w:webHidden/>
              </w:rPr>
              <w:fldChar w:fldCharType="begin"/>
            </w:r>
            <w:r w:rsidR="0009420B">
              <w:rPr>
                <w:noProof/>
                <w:webHidden/>
              </w:rPr>
              <w:instrText xml:space="preserve"> PAGEREF _Toc48879253 \h </w:instrText>
            </w:r>
            <w:r w:rsidR="0009420B">
              <w:rPr>
                <w:noProof/>
                <w:webHidden/>
              </w:rPr>
            </w:r>
            <w:r w:rsidR="0009420B">
              <w:rPr>
                <w:noProof/>
                <w:webHidden/>
              </w:rPr>
              <w:fldChar w:fldCharType="separate"/>
            </w:r>
            <w:r w:rsidR="0009420B">
              <w:rPr>
                <w:noProof/>
                <w:webHidden/>
              </w:rPr>
              <w:t>10</w:t>
            </w:r>
            <w:r w:rsidR="0009420B">
              <w:rPr>
                <w:noProof/>
                <w:webHidden/>
              </w:rPr>
              <w:fldChar w:fldCharType="end"/>
            </w:r>
          </w:hyperlink>
        </w:p>
        <w:p w14:paraId="4A17ABAF" w14:textId="64176382" w:rsidR="003433B3" w:rsidRDefault="003433B3">
          <w:r>
            <w:rPr>
              <w:b/>
              <w:bCs/>
              <w:noProof/>
            </w:rPr>
            <w:fldChar w:fldCharType="end"/>
          </w:r>
        </w:p>
      </w:sdtContent>
    </w:sdt>
    <w:p w14:paraId="00D7F3F8" w14:textId="77777777" w:rsidR="003433B3" w:rsidRDefault="003433B3" w:rsidP="003D30FD">
      <w:pPr>
        <w:suppressLineNumbers/>
        <w:spacing w:after="0" w:line="360" w:lineRule="auto"/>
        <w:jc w:val="both"/>
        <w:rPr>
          <w:rFonts w:ascii="Times New Roman" w:hAnsi="Times New Roman"/>
          <w:spacing w:val="5"/>
          <w:sz w:val="24"/>
          <w:szCs w:val="24"/>
        </w:rPr>
      </w:pPr>
    </w:p>
    <w:p w14:paraId="77B71176" w14:textId="77777777" w:rsidR="003433B3" w:rsidRDefault="003433B3" w:rsidP="003D30FD">
      <w:pPr>
        <w:suppressLineNumbers/>
        <w:spacing w:after="0" w:line="360" w:lineRule="auto"/>
        <w:jc w:val="both"/>
        <w:rPr>
          <w:rFonts w:ascii="Times New Roman" w:hAnsi="Times New Roman"/>
          <w:spacing w:val="5"/>
          <w:sz w:val="24"/>
          <w:szCs w:val="24"/>
        </w:rPr>
      </w:pPr>
    </w:p>
    <w:p w14:paraId="4525C7B1" w14:textId="77777777" w:rsidR="003F4333" w:rsidRDefault="003F4333" w:rsidP="003D30FD">
      <w:pPr>
        <w:suppressLineNumbers/>
        <w:spacing w:after="0" w:line="360" w:lineRule="auto"/>
        <w:jc w:val="both"/>
        <w:rPr>
          <w:rFonts w:ascii="Times New Roman" w:hAnsi="Times New Roman"/>
          <w:spacing w:val="5"/>
          <w:sz w:val="24"/>
          <w:szCs w:val="24"/>
        </w:rPr>
      </w:pPr>
    </w:p>
    <w:p w14:paraId="556A9F00" w14:textId="77777777" w:rsidR="003F4333" w:rsidRDefault="003F4333" w:rsidP="003D30FD">
      <w:pPr>
        <w:suppressLineNumbers/>
        <w:spacing w:after="0" w:line="360" w:lineRule="auto"/>
        <w:jc w:val="both"/>
        <w:rPr>
          <w:rFonts w:ascii="Times New Roman" w:hAnsi="Times New Roman"/>
          <w:spacing w:val="5"/>
          <w:sz w:val="24"/>
          <w:szCs w:val="24"/>
        </w:rPr>
      </w:pPr>
    </w:p>
    <w:p w14:paraId="7662AAB3" w14:textId="77777777" w:rsidR="003F4333" w:rsidRDefault="003F4333" w:rsidP="003D30FD">
      <w:pPr>
        <w:suppressLineNumbers/>
        <w:spacing w:after="0" w:line="360" w:lineRule="auto"/>
        <w:jc w:val="both"/>
        <w:rPr>
          <w:rFonts w:ascii="Times New Roman" w:hAnsi="Times New Roman"/>
          <w:spacing w:val="5"/>
          <w:sz w:val="24"/>
          <w:szCs w:val="24"/>
        </w:rPr>
      </w:pPr>
    </w:p>
    <w:p w14:paraId="423B7DDA" w14:textId="77777777" w:rsidR="003F4333" w:rsidRDefault="003F4333" w:rsidP="003D30FD">
      <w:pPr>
        <w:suppressLineNumbers/>
        <w:spacing w:after="0" w:line="360" w:lineRule="auto"/>
        <w:jc w:val="both"/>
        <w:rPr>
          <w:rFonts w:ascii="Times New Roman" w:hAnsi="Times New Roman"/>
          <w:spacing w:val="5"/>
          <w:sz w:val="24"/>
          <w:szCs w:val="24"/>
        </w:rPr>
      </w:pPr>
    </w:p>
    <w:p w14:paraId="7F57F287" w14:textId="77777777" w:rsidR="003F4333" w:rsidRDefault="003F4333" w:rsidP="003D30FD">
      <w:pPr>
        <w:suppressLineNumbers/>
        <w:spacing w:after="0" w:line="360" w:lineRule="auto"/>
        <w:jc w:val="both"/>
        <w:rPr>
          <w:rFonts w:ascii="Times New Roman" w:hAnsi="Times New Roman"/>
          <w:spacing w:val="5"/>
          <w:sz w:val="24"/>
          <w:szCs w:val="24"/>
        </w:rPr>
      </w:pPr>
    </w:p>
    <w:p w14:paraId="6C00192E" w14:textId="77777777" w:rsidR="003F4333" w:rsidRDefault="003F4333" w:rsidP="003D30FD">
      <w:pPr>
        <w:suppressLineNumbers/>
        <w:spacing w:after="0" w:line="360" w:lineRule="auto"/>
        <w:jc w:val="both"/>
        <w:rPr>
          <w:rFonts w:ascii="Times New Roman" w:hAnsi="Times New Roman"/>
          <w:spacing w:val="5"/>
          <w:sz w:val="24"/>
          <w:szCs w:val="24"/>
        </w:rPr>
      </w:pPr>
    </w:p>
    <w:p w14:paraId="5AD2E887" w14:textId="77777777" w:rsidR="003F4333" w:rsidRDefault="003F4333" w:rsidP="003D30FD">
      <w:pPr>
        <w:suppressLineNumbers/>
        <w:spacing w:after="0" w:line="360" w:lineRule="auto"/>
        <w:jc w:val="both"/>
        <w:rPr>
          <w:rFonts w:ascii="Times New Roman" w:hAnsi="Times New Roman"/>
          <w:spacing w:val="5"/>
          <w:sz w:val="24"/>
          <w:szCs w:val="24"/>
        </w:rPr>
      </w:pPr>
    </w:p>
    <w:p w14:paraId="682F75C2" w14:textId="77777777" w:rsidR="003F4333" w:rsidRDefault="003F4333" w:rsidP="003D30FD">
      <w:pPr>
        <w:suppressLineNumbers/>
        <w:spacing w:after="0" w:line="360" w:lineRule="auto"/>
        <w:jc w:val="both"/>
        <w:rPr>
          <w:rFonts w:ascii="Times New Roman" w:hAnsi="Times New Roman"/>
          <w:spacing w:val="5"/>
          <w:sz w:val="24"/>
          <w:szCs w:val="24"/>
        </w:rPr>
      </w:pPr>
    </w:p>
    <w:p w14:paraId="7FC570D5" w14:textId="77777777" w:rsidR="003F4333" w:rsidRDefault="003F4333" w:rsidP="003D30FD">
      <w:pPr>
        <w:suppressLineNumbers/>
        <w:spacing w:after="0" w:line="360" w:lineRule="auto"/>
        <w:jc w:val="both"/>
        <w:rPr>
          <w:rFonts w:ascii="Times New Roman" w:hAnsi="Times New Roman"/>
          <w:spacing w:val="5"/>
          <w:sz w:val="24"/>
          <w:szCs w:val="24"/>
        </w:rPr>
      </w:pPr>
    </w:p>
    <w:p w14:paraId="5486A805" w14:textId="77777777" w:rsidR="003F4333" w:rsidRDefault="003F4333" w:rsidP="003D30FD">
      <w:pPr>
        <w:suppressLineNumbers/>
        <w:spacing w:after="0" w:line="360" w:lineRule="auto"/>
        <w:jc w:val="both"/>
        <w:rPr>
          <w:rFonts w:ascii="Times New Roman" w:hAnsi="Times New Roman"/>
          <w:spacing w:val="5"/>
          <w:sz w:val="24"/>
          <w:szCs w:val="24"/>
        </w:rPr>
      </w:pPr>
    </w:p>
    <w:p w14:paraId="4CE89F68" w14:textId="77777777" w:rsidR="003F4333" w:rsidRDefault="003F4333" w:rsidP="003D30FD">
      <w:pPr>
        <w:suppressLineNumbers/>
        <w:spacing w:after="0" w:line="360" w:lineRule="auto"/>
        <w:jc w:val="both"/>
        <w:rPr>
          <w:rFonts w:ascii="Times New Roman" w:hAnsi="Times New Roman"/>
          <w:spacing w:val="5"/>
          <w:sz w:val="24"/>
          <w:szCs w:val="24"/>
        </w:rPr>
      </w:pPr>
    </w:p>
    <w:p w14:paraId="13383F96" w14:textId="77777777" w:rsidR="003F4333" w:rsidRDefault="003F4333" w:rsidP="003D30FD">
      <w:pPr>
        <w:suppressLineNumbers/>
        <w:spacing w:after="0" w:line="360" w:lineRule="auto"/>
        <w:jc w:val="both"/>
        <w:rPr>
          <w:rFonts w:ascii="Times New Roman" w:hAnsi="Times New Roman"/>
          <w:spacing w:val="5"/>
          <w:sz w:val="24"/>
          <w:szCs w:val="24"/>
        </w:rPr>
      </w:pPr>
    </w:p>
    <w:p w14:paraId="6FEC190F" w14:textId="77777777" w:rsidR="003F4333" w:rsidRDefault="003F4333" w:rsidP="003D30FD">
      <w:pPr>
        <w:suppressLineNumbers/>
        <w:spacing w:after="0" w:line="360" w:lineRule="auto"/>
        <w:jc w:val="both"/>
        <w:rPr>
          <w:rFonts w:ascii="Times New Roman" w:hAnsi="Times New Roman"/>
          <w:spacing w:val="5"/>
          <w:sz w:val="24"/>
          <w:szCs w:val="24"/>
        </w:rPr>
      </w:pPr>
    </w:p>
    <w:p w14:paraId="4F8A3DCC" w14:textId="77777777" w:rsidR="003F4333" w:rsidRDefault="003F4333" w:rsidP="003D30FD">
      <w:pPr>
        <w:suppressLineNumbers/>
        <w:spacing w:after="0" w:line="360" w:lineRule="auto"/>
        <w:jc w:val="both"/>
        <w:rPr>
          <w:rFonts w:ascii="Times New Roman" w:hAnsi="Times New Roman"/>
          <w:spacing w:val="5"/>
          <w:sz w:val="24"/>
          <w:szCs w:val="24"/>
        </w:rPr>
      </w:pPr>
    </w:p>
    <w:p w14:paraId="0571A3F0" w14:textId="77777777" w:rsidR="003F4333" w:rsidRDefault="003F4333" w:rsidP="003D30FD">
      <w:pPr>
        <w:suppressLineNumbers/>
        <w:spacing w:after="0" w:line="360" w:lineRule="auto"/>
        <w:jc w:val="both"/>
        <w:rPr>
          <w:rFonts w:ascii="Times New Roman" w:hAnsi="Times New Roman"/>
          <w:spacing w:val="5"/>
          <w:sz w:val="24"/>
          <w:szCs w:val="24"/>
        </w:rPr>
      </w:pPr>
    </w:p>
    <w:p w14:paraId="73AAE615" w14:textId="77777777" w:rsidR="003F4333" w:rsidRDefault="003F4333" w:rsidP="003D30FD">
      <w:pPr>
        <w:suppressLineNumbers/>
        <w:spacing w:after="0" w:line="360" w:lineRule="auto"/>
        <w:jc w:val="both"/>
        <w:rPr>
          <w:rFonts w:ascii="Times New Roman" w:hAnsi="Times New Roman"/>
          <w:spacing w:val="5"/>
          <w:sz w:val="24"/>
          <w:szCs w:val="24"/>
        </w:rPr>
      </w:pPr>
    </w:p>
    <w:p w14:paraId="7E49A0CC" w14:textId="77777777" w:rsidR="003F4333" w:rsidRDefault="003F4333" w:rsidP="003D30FD">
      <w:pPr>
        <w:suppressLineNumbers/>
        <w:spacing w:after="0" w:line="360" w:lineRule="auto"/>
        <w:jc w:val="both"/>
        <w:rPr>
          <w:rFonts w:ascii="Times New Roman" w:hAnsi="Times New Roman"/>
          <w:spacing w:val="5"/>
          <w:sz w:val="24"/>
          <w:szCs w:val="24"/>
        </w:rPr>
      </w:pPr>
    </w:p>
    <w:p w14:paraId="69AAA4F9" w14:textId="77777777" w:rsidR="003F4333" w:rsidRDefault="003F4333" w:rsidP="003D30FD">
      <w:pPr>
        <w:suppressLineNumbers/>
        <w:spacing w:after="0" w:line="360" w:lineRule="auto"/>
        <w:jc w:val="both"/>
        <w:rPr>
          <w:rFonts w:ascii="Times New Roman" w:hAnsi="Times New Roman"/>
          <w:spacing w:val="5"/>
          <w:sz w:val="24"/>
          <w:szCs w:val="24"/>
        </w:rPr>
      </w:pPr>
    </w:p>
    <w:p w14:paraId="5287CFD4" w14:textId="77777777" w:rsidR="003F4333" w:rsidRDefault="003F4333" w:rsidP="003D30FD">
      <w:pPr>
        <w:suppressLineNumbers/>
        <w:spacing w:after="0" w:line="360" w:lineRule="auto"/>
        <w:jc w:val="both"/>
        <w:rPr>
          <w:rFonts w:ascii="Times New Roman" w:hAnsi="Times New Roman"/>
          <w:spacing w:val="5"/>
          <w:sz w:val="24"/>
          <w:szCs w:val="24"/>
        </w:rPr>
      </w:pPr>
    </w:p>
    <w:p w14:paraId="3F3CDD05" w14:textId="77777777" w:rsidR="003433B3" w:rsidRDefault="003433B3" w:rsidP="003D30FD">
      <w:pPr>
        <w:suppressLineNumbers/>
        <w:spacing w:after="0" w:line="360" w:lineRule="auto"/>
        <w:jc w:val="both"/>
        <w:rPr>
          <w:rFonts w:ascii="Times New Roman" w:hAnsi="Times New Roman"/>
          <w:spacing w:val="5"/>
          <w:sz w:val="24"/>
          <w:szCs w:val="24"/>
        </w:rPr>
      </w:pPr>
    </w:p>
    <w:p w14:paraId="1CF7DCF7" w14:textId="746F1D34" w:rsidR="003433B3" w:rsidRDefault="003433B3" w:rsidP="003D30FD">
      <w:pPr>
        <w:suppressLineNumbers/>
        <w:spacing w:after="0" w:line="360" w:lineRule="auto"/>
        <w:jc w:val="both"/>
        <w:rPr>
          <w:rFonts w:ascii="Times New Roman" w:hAnsi="Times New Roman"/>
          <w:spacing w:val="5"/>
          <w:sz w:val="24"/>
          <w:szCs w:val="24"/>
        </w:rPr>
      </w:pPr>
    </w:p>
    <w:p w14:paraId="65C03871" w14:textId="3EBDF2DC" w:rsidR="00FE0293" w:rsidRPr="00FE0293" w:rsidRDefault="00FE0293" w:rsidP="00FE0293">
      <w:pPr>
        <w:rPr>
          <w:rStyle w:val="BookTitle"/>
        </w:rPr>
      </w:pPr>
      <w:r w:rsidRPr="00FE0293">
        <w:rPr>
          <w:rStyle w:val="BookTitle"/>
        </w:rPr>
        <w:t>INTRODUCTION</w:t>
      </w:r>
    </w:p>
    <w:p w14:paraId="6BE4A288" w14:textId="77777777" w:rsidR="00E13442" w:rsidRPr="005643D8" w:rsidRDefault="00B62820" w:rsidP="003D30FD">
      <w:pPr>
        <w:suppressLineNumbers/>
        <w:spacing w:after="0" w:line="360" w:lineRule="auto"/>
        <w:jc w:val="both"/>
        <w:rPr>
          <w:rFonts w:ascii="Times New Roman" w:hAnsi="Times New Roman"/>
          <w:sz w:val="24"/>
          <w:szCs w:val="24"/>
        </w:rPr>
      </w:pPr>
      <w:r w:rsidRPr="005643D8">
        <w:rPr>
          <w:rFonts w:ascii="Times New Roman" w:hAnsi="Times New Roman"/>
          <w:spacing w:val="5"/>
          <w:sz w:val="24"/>
          <w:szCs w:val="24"/>
        </w:rPr>
        <w:t>students to gain those skills which will enhance their prospects</w:t>
      </w:r>
      <w:r w:rsidRPr="005643D8">
        <w:rPr>
          <w:rFonts w:ascii="Times New Roman" w:hAnsi="Times New Roman"/>
          <w:b/>
          <w:bCs/>
          <w:spacing w:val="5"/>
          <w:sz w:val="24"/>
          <w:szCs w:val="24"/>
        </w:rPr>
        <w:t xml:space="preserve"> </w:t>
      </w:r>
      <w:r w:rsidRPr="005643D8">
        <w:rPr>
          <w:rFonts w:ascii="Times New Roman" w:hAnsi="Times New Roman"/>
          <w:spacing w:val="5"/>
          <w:sz w:val="24"/>
          <w:szCs w:val="24"/>
        </w:rPr>
        <w:t>of employment</w:t>
      </w:r>
      <w:r w:rsidRPr="005643D8">
        <w:rPr>
          <w:rFonts w:ascii="Times New Roman" w:hAnsi="Times New Roman"/>
          <w:sz w:val="24"/>
          <w:szCs w:val="24"/>
        </w:rPr>
        <w:t>: In higher education today, contribution of the graduates in the labour market, especially in ‘’British term’’, the significance, and implications of the developed case of employability for higher education practice is across all over the world. Economic challenges situation that students encounter, which is no longer sufficient for a new graduate to have knowledge of an academic subject</w:t>
      </w:r>
      <w:r w:rsidRPr="005643D8">
        <w:rPr>
          <w:rFonts w:ascii="Times New Roman" w:hAnsi="Times New Roman"/>
          <w:spacing w:val="5"/>
          <w:sz w:val="24"/>
          <w:szCs w:val="24"/>
        </w:rPr>
        <w:t>.</w:t>
      </w:r>
    </w:p>
    <w:p w14:paraId="3D3C1B17" w14:textId="4C865356" w:rsidR="00753FF2" w:rsidRPr="005643D8" w:rsidRDefault="00753FF2" w:rsidP="00B84500">
      <w:pPr>
        <w:pStyle w:val="Heading1"/>
        <w:spacing w:before="0" w:line="360" w:lineRule="auto"/>
        <w:rPr>
          <w:rFonts w:ascii="Times New Roman" w:hAnsi="Times New Roman"/>
          <w:b/>
          <w:bCs/>
          <w:color w:val="auto"/>
          <w:sz w:val="28"/>
          <w:szCs w:val="28"/>
        </w:rPr>
      </w:pPr>
    </w:p>
    <w:p w14:paraId="5837EC3F" w14:textId="77777777" w:rsidR="00FE0293" w:rsidRPr="00FE0293" w:rsidRDefault="00FE0293" w:rsidP="00FE0293"/>
    <w:p w14:paraId="45E8198C" w14:textId="730013DE" w:rsidR="00E13442" w:rsidRPr="00B84500" w:rsidRDefault="00B62820" w:rsidP="00B84500">
      <w:pPr>
        <w:pStyle w:val="Heading1"/>
        <w:spacing w:before="0" w:line="360" w:lineRule="auto"/>
        <w:rPr>
          <w:rFonts w:ascii="Times New Roman" w:hAnsi="Times New Roman"/>
          <w:b/>
          <w:bCs/>
          <w:color w:val="auto"/>
          <w:sz w:val="28"/>
          <w:szCs w:val="28"/>
        </w:rPr>
      </w:pPr>
      <w:bookmarkStart w:id="2" w:name="_Toc48879246"/>
      <w:r w:rsidRPr="00B84500">
        <w:rPr>
          <w:rFonts w:ascii="Times New Roman" w:hAnsi="Times New Roman"/>
          <w:b/>
          <w:bCs/>
          <w:color w:val="auto"/>
          <w:sz w:val="28"/>
          <w:szCs w:val="28"/>
        </w:rPr>
        <w:t>ARTICLE ON CONCEPT OF EMPLOYABILITY</w:t>
      </w:r>
      <w:bookmarkEnd w:id="2"/>
    </w:p>
    <w:p w14:paraId="07505657" w14:textId="77777777" w:rsidR="003975D3" w:rsidRDefault="00B62820" w:rsidP="00B84500">
      <w:pPr>
        <w:spacing w:after="0" w:line="360" w:lineRule="auto"/>
        <w:jc w:val="both"/>
        <w:rPr>
          <w:rFonts w:ascii="Times New Roman" w:hAnsi="Times New Roman"/>
          <w:spacing w:val="5"/>
          <w:sz w:val="24"/>
          <w:szCs w:val="24"/>
        </w:rPr>
      </w:pPr>
      <w:r w:rsidRPr="008C5FEA">
        <w:rPr>
          <w:rFonts w:ascii="Times New Roman" w:hAnsi="Times New Roman"/>
          <w:spacing w:val="5"/>
          <w:sz w:val="24"/>
          <w:szCs w:val="24"/>
        </w:rPr>
        <w:t xml:space="preserve">Many </w:t>
      </w:r>
      <w:r w:rsidR="005623A6" w:rsidRPr="008C5FEA">
        <w:rPr>
          <w:rFonts w:ascii="Times New Roman" w:hAnsi="Times New Roman"/>
          <w:spacing w:val="5"/>
          <w:sz w:val="24"/>
          <w:szCs w:val="24"/>
        </w:rPr>
        <w:t>investigations</w:t>
      </w:r>
      <w:r w:rsidRPr="008C5FEA">
        <w:rPr>
          <w:rFonts w:ascii="Times New Roman" w:hAnsi="Times New Roman"/>
          <w:spacing w:val="5"/>
          <w:sz w:val="24"/>
          <w:szCs w:val="24"/>
        </w:rPr>
        <w:t xml:space="preserve"> on the idea of employability by examining its significance to nearby, national and universal work advertise strategy, thinking about working definitions of employability, following the authentic advancement of the idea and inspecting how the idea has now applied in UK work advertise </w:t>
      </w:r>
      <w:r w:rsidR="00C91331" w:rsidRPr="008C5FEA">
        <w:rPr>
          <w:rFonts w:ascii="Times New Roman" w:hAnsi="Times New Roman"/>
          <w:spacing w:val="5"/>
          <w:sz w:val="24"/>
          <w:szCs w:val="24"/>
        </w:rPr>
        <w:t>strategy.</w:t>
      </w:r>
      <w:r w:rsidR="00C91331">
        <w:rPr>
          <w:rFonts w:ascii="Times New Roman" w:hAnsi="Times New Roman"/>
          <w:spacing w:val="5"/>
          <w:sz w:val="24"/>
          <w:szCs w:val="24"/>
        </w:rPr>
        <w:t xml:space="preserve"> I will r</w:t>
      </w:r>
      <w:r w:rsidRPr="008C5FEA">
        <w:rPr>
          <w:rFonts w:ascii="Times New Roman" w:hAnsi="Times New Roman"/>
          <w:spacing w:val="5"/>
          <w:sz w:val="24"/>
          <w:szCs w:val="24"/>
        </w:rPr>
        <w:t>ecognize that employability certainly accepts explicit sorts of request that may shift across space, more time, businesses. Likewise, businesses, potential workers and more extensive society can do have in a general sense alternate points of view as on employability. Employability can be viewed as alluding to the person's relationship with a solitary activity (or 'class of occupations'), so that somebody</w:t>
      </w:r>
      <w:r w:rsidR="00C91331">
        <w:rPr>
          <w:rFonts w:ascii="Times New Roman" w:hAnsi="Times New Roman"/>
          <w:spacing w:val="5"/>
          <w:sz w:val="24"/>
          <w:szCs w:val="24"/>
        </w:rPr>
        <w:t xml:space="preserve"> can be</w:t>
      </w:r>
      <w:r w:rsidRPr="008C5FEA">
        <w:rPr>
          <w:rFonts w:ascii="Times New Roman" w:hAnsi="Times New Roman"/>
          <w:spacing w:val="5"/>
          <w:sz w:val="24"/>
          <w:szCs w:val="24"/>
        </w:rPr>
        <w:t xml:space="preserve"> considered 'employable' for one occupation probably will not be thought of so </w:t>
      </w:r>
      <w:r w:rsidR="00C91331">
        <w:rPr>
          <w:rFonts w:ascii="Times New Roman" w:hAnsi="Times New Roman"/>
          <w:spacing w:val="5"/>
          <w:sz w:val="24"/>
          <w:szCs w:val="24"/>
        </w:rPr>
        <w:t xml:space="preserve">but </w:t>
      </w:r>
      <w:r w:rsidRPr="008C5FEA">
        <w:rPr>
          <w:rFonts w:ascii="Times New Roman" w:hAnsi="Times New Roman"/>
          <w:spacing w:val="5"/>
          <w:sz w:val="24"/>
          <w:szCs w:val="24"/>
        </w:rPr>
        <w:t>for an alternate activity. From a business' point of view, somebody with fitting employability aptitudes and qualities might be 'employable', in any case, this might be just the base model when thinking about competitors and no activity offer might</w:t>
      </w:r>
      <w:r w:rsidR="00C91331">
        <w:rPr>
          <w:rFonts w:ascii="Times New Roman" w:hAnsi="Times New Roman"/>
          <w:spacing w:val="5"/>
          <w:sz w:val="24"/>
          <w:szCs w:val="24"/>
        </w:rPr>
        <w:t xml:space="preserve"> to</w:t>
      </w:r>
      <w:r w:rsidRPr="008C5FEA">
        <w:rPr>
          <w:rFonts w:ascii="Times New Roman" w:hAnsi="Times New Roman"/>
          <w:spacing w:val="5"/>
          <w:sz w:val="24"/>
          <w:szCs w:val="24"/>
        </w:rPr>
        <w:t xml:space="preserve"> be made. From the searcher's point of view, an absence of accessibility of empowering support, (for example, transport to work) or agreement terms, (for example, the prerequisite</w:t>
      </w:r>
      <w:r w:rsidR="009908B2">
        <w:rPr>
          <w:rFonts w:ascii="Times New Roman" w:hAnsi="Times New Roman"/>
          <w:spacing w:val="5"/>
          <w:sz w:val="24"/>
          <w:szCs w:val="24"/>
        </w:rPr>
        <w:t xml:space="preserve"> to</w:t>
      </w:r>
      <w:r w:rsidRPr="008C5FEA">
        <w:rPr>
          <w:rFonts w:ascii="Times New Roman" w:hAnsi="Times New Roman"/>
          <w:spacing w:val="5"/>
          <w:sz w:val="24"/>
          <w:szCs w:val="24"/>
        </w:rPr>
        <w:t xml:space="preserve"> move work) may imply that a particular activity is</w:t>
      </w:r>
      <w:r w:rsidR="009908B2">
        <w:rPr>
          <w:rFonts w:ascii="Times New Roman" w:hAnsi="Times New Roman"/>
          <w:spacing w:val="5"/>
          <w:sz w:val="24"/>
          <w:szCs w:val="24"/>
        </w:rPr>
        <w:t xml:space="preserve"> not</w:t>
      </w:r>
      <w:r w:rsidRPr="008C5FEA">
        <w:rPr>
          <w:rFonts w:ascii="Times New Roman" w:hAnsi="Times New Roman"/>
          <w:spacing w:val="5"/>
          <w:sz w:val="24"/>
          <w:szCs w:val="24"/>
        </w:rPr>
        <w:t xml:space="preserve"> worthy. From a strategy producer's point of view, the reality that the individual does not accept the position and stays jobless recommends that (inside the setting of an opportunity or occupation job) the individual is not 'employable.</w:t>
      </w:r>
      <w:r w:rsidR="009908B2" w:rsidRPr="009908B2">
        <w:rPr>
          <w:rFonts w:ascii="Times New Roman" w:hAnsi="Times New Roman"/>
          <w:spacing w:val="5"/>
          <w:sz w:val="24"/>
          <w:szCs w:val="24"/>
        </w:rPr>
        <w:t xml:space="preserve"> </w:t>
      </w:r>
    </w:p>
    <w:p w14:paraId="7428E1AE" w14:textId="300CF0F8" w:rsidR="00E13442" w:rsidRDefault="009908B2" w:rsidP="00B84500">
      <w:pPr>
        <w:spacing w:after="0" w:line="360" w:lineRule="auto"/>
        <w:jc w:val="both"/>
        <w:rPr>
          <w:rFonts w:ascii="Times New Roman" w:hAnsi="Times New Roman"/>
          <w:spacing w:val="5"/>
          <w:sz w:val="24"/>
          <w:szCs w:val="24"/>
        </w:rPr>
      </w:pPr>
      <w:sdt>
        <w:sdtPr>
          <w:rPr>
            <w:rFonts w:ascii="Times New Roman" w:hAnsi="Times New Roman"/>
            <w:spacing w:val="5"/>
            <w:sz w:val="24"/>
            <w:szCs w:val="24"/>
          </w:rPr>
          <w:id w:val="1532841726"/>
          <w:citation/>
        </w:sdtPr>
        <w:sdtContent>
          <w:r>
            <w:rPr>
              <w:rFonts w:ascii="Times New Roman" w:hAnsi="Times New Roman"/>
              <w:spacing w:val="5"/>
              <w:sz w:val="24"/>
              <w:szCs w:val="24"/>
            </w:rPr>
            <w:fldChar w:fldCharType="begin"/>
          </w:r>
          <w:r>
            <w:rPr>
              <w:rFonts w:ascii="Times New Roman" w:hAnsi="Times New Roman"/>
              <w:spacing w:val="5"/>
              <w:sz w:val="24"/>
              <w:szCs w:val="24"/>
            </w:rPr>
            <w:instrText xml:space="preserve"> CITATION Mcq051 \l 2057 </w:instrText>
          </w:r>
          <w:r>
            <w:rPr>
              <w:rFonts w:ascii="Times New Roman" w:hAnsi="Times New Roman"/>
              <w:spacing w:val="5"/>
              <w:sz w:val="24"/>
              <w:szCs w:val="24"/>
            </w:rPr>
            <w:fldChar w:fldCharType="separate"/>
          </w:r>
          <w:r w:rsidRPr="009908B2">
            <w:rPr>
              <w:rFonts w:ascii="Times New Roman" w:hAnsi="Times New Roman"/>
              <w:noProof/>
              <w:spacing w:val="5"/>
              <w:sz w:val="24"/>
              <w:szCs w:val="24"/>
            </w:rPr>
            <w:t>(Mcquaid, ronald w . Lindsay ,colin dale, 2005)</w:t>
          </w:r>
          <w:r>
            <w:rPr>
              <w:rFonts w:ascii="Times New Roman" w:hAnsi="Times New Roman"/>
              <w:spacing w:val="5"/>
              <w:sz w:val="24"/>
              <w:szCs w:val="24"/>
            </w:rPr>
            <w:fldChar w:fldCharType="end"/>
          </w:r>
        </w:sdtContent>
      </w:sdt>
      <w:r w:rsidR="003975D3">
        <w:rPr>
          <w:rFonts w:ascii="Times New Roman" w:hAnsi="Times New Roman"/>
          <w:spacing w:val="5"/>
          <w:sz w:val="24"/>
          <w:szCs w:val="24"/>
        </w:rPr>
        <w:t>.</w:t>
      </w:r>
    </w:p>
    <w:p w14:paraId="33B6578A" w14:textId="77777777" w:rsidR="009908B2" w:rsidRPr="008C5FEA" w:rsidRDefault="009908B2" w:rsidP="00B84500">
      <w:pPr>
        <w:spacing w:after="0" w:line="360" w:lineRule="auto"/>
        <w:jc w:val="both"/>
        <w:rPr>
          <w:rFonts w:ascii="Times New Roman" w:hAnsi="Times New Roman"/>
          <w:spacing w:val="5"/>
          <w:sz w:val="24"/>
          <w:szCs w:val="24"/>
        </w:rPr>
      </w:pPr>
    </w:p>
    <w:p w14:paraId="029BEF32" w14:textId="77777777" w:rsidR="00E13442" w:rsidRDefault="00E13442">
      <w:pPr>
        <w:rPr>
          <w:rFonts w:ascii="Times New Roman" w:hAnsi="Times New Roman"/>
          <w:i/>
          <w:iCs/>
          <w:spacing w:val="5"/>
          <w:sz w:val="24"/>
          <w:szCs w:val="24"/>
        </w:rPr>
      </w:pPr>
      <w:bookmarkStart w:id="3" w:name="_Hlk48697182"/>
    </w:p>
    <w:p w14:paraId="3333FE46" w14:textId="77777777" w:rsidR="00753FF2" w:rsidRDefault="00753FF2">
      <w:pPr>
        <w:rPr>
          <w:rFonts w:ascii="Times New Roman" w:hAnsi="Times New Roman"/>
          <w:i/>
          <w:iCs/>
          <w:spacing w:val="5"/>
          <w:sz w:val="24"/>
          <w:szCs w:val="24"/>
        </w:rPr>
      </w:pPr>
    </w:p>
    <w:p w14:paraId="6CAE843E" w14:textId="77777777" w:rsidR="00753FF2" w:rsidRPr="003D30FD" w:rsidRDefault="00753FF2">
      <w:pPr>
        <w:rPr>
          <w:rFonts w:ascii="Times New Roman" w:hAnsi="Times New Roman"/>
          <w:i/>
          <w:iCs/>
          <w:spacing w:val="5"/>
          <w:sz w:val="24"/>
          <w:szCs w:val="24"/>
        </w:rPr>
      </w:pPr>
    </w:p>
    <w:bookmarkEnd w:id="3"/>
    <w:p w14:paraId="7E1433EF" w14:textId="77777777" w:rsidR="00E13442" w:rsidRPr="003D30FD" w:rsidRDefault="00E13442">
      <w:pPr>
        <w:rPr>
          <w:rFonts w:ascii="Times New Roman" w:hAnsi="Times New Roman"/>
          <w:i/>
          <w:iCs/>
          <w:spacing w:val="5"/>
          <w:sz w:val="24"/>
          <w:szCs w:val="24"/>
        </w:rPr>
      </w:pPr>
    </w:p>
    <w:p w14:paraId="681949F0" w14:textId="77777777" w:rsidR="00E13442" w:rsidRPr="003D30FD" w:rsidRDefault="00E13442">
      <w:pPr>
        <w:rPr>
          <w:rFonts w:ascii="Times New Roman" w:hAnsi="Times New Roman"/>
          <w:i/>
          <w:iCs/>
          <w:spacing w:val="5"/>
          <w:sz w:val="24"/>
          <w:szCs w:val="24"/>
        </w:rPr>
      </w:pPr>
    </w:p>
    <w:p w14:paraId="2D366E9B" w14:textId="77777777" w:rsidR="00E13442" w:rsidRPr="008C5FEA" w:rsidRDefault="00B62820" w:rsidP="00787782">
      <w:pPr>
        <w:spacing w:after="0" w:line="360" w:lineRule="auto"/>
        <w:jc w:val="center"/>
        <w:rPr>
          <w:rFonts w:ascii="Times New Roman" w:hAnsi="Times New Roman"/>
          <w:b/>
          <w:bCs/>
          <w:spacing w:val="5"/>
          <w:sz w:val="24"/>
          <w:szCs w:val="24"/>
        </w:rPr>
      </w:pPr>
      <w:r w:rsidRPr="008C5FEA">
        <w:rPr>
          <w:rFonts w:ascii="Times New Roman" w:hAnsi="Times New Roman"/>
          <w:b/>
          <w:bCs/>
          <w:spacing w:val="5"/>
          <w:sz w:val="24"/>
          <w:szCs w:val="24"/>
        </w:rPr>
        <w:t>ARTICLES ON EMPLOYABILITY SKILLS FOR FUTURE PRACTICE PROFESSIONAL.</w:t>
      </w:r>
    </w:p>
    <w:p w14:paraId="42CE760D" w14:textId="23902364" w:rsidR="004B3C1E" w:rsidRPr="005643D8" w:rsidRDefault="00703C2A" w:rsidP="00787782">
      <w:pPr>
        <w:spacing w:after="0" w:line="360" w:lineRule="auto"/>
        <w:jc w:val="both"/>
        <w:rPr>
          <w:rFonts w:ascii="Times New Roman" w:hAnsi="Times New Roman"/>
          <w:spacing w:val="5"/>
          <w:sz w:val="24"/>
          <w:szCs w:val="24"/>
        </w:rPr>
      </w:pPr>
      <w:r w:rsidRPr="005643D8">
        <w:rPr>
          <w:rFonts w:ascii="Times New Roman" w:hAnsi="Times New Roman"/>
          <w:spacing w:val="5"/>
          <w:sz w:val="24"/>
          <w:szCs w:val="24"/>
        </w:rPr>
        <w:t>In this journal I will be explaining about the change in computerized</w:t>
      </w:r>
      <w:r w:rsidR="0034171D" w:rsidRPr="005643D8">
        <w:rPr>
          <w:rFonts w:ascii="Times New Roman" w:hAnsi="Times New Roman"/>
          <w:spacing w:val="5"/>
          <w:sz w:val="24"/>
          <w:szCs w:val="24"/>
        </w:rPr>
        <w:t xml:space="preserve"> </w:t>
      </w:r>
      <w:r w:rsidRPr="005643D8">
        <w:rPr>
          <w:rFonts w:ascii="Times New Roman" w:hAnsi="Times New Roman"/>
          <w:spacing w:val="5"/>
          <w:sz w:val="24"/>
          <w:szCs w:val="24"/>
        </w:rPr>
        <w:t>effect</w:t>
      </w:r>
      <w:r w:rsidR="0034171D" w:rsidRPr="005643D8">
        <w:rPr>
          <w:rFonts w:ascii="Times New Roman" w:hAnsi="Times New Roman"/>
          <w:spacing w:val="5"/>
          <w:sz w:val="24"/>
          <w:szCs w:val="24"/>
        </w:rPr>
        <w:t xml:space="preserve"> on</w:t>
      </w:r>
      <w:r w:rsidR="00B62820" w:rsidRPr="005643D8">
        <w:rPr>
          <w:rFonts w:ascii="Times New Roman" w:hAnsi="Times New Roman"/>
          <w:spacing w:val="5"/>
          <w:sz w:val="24"/>
          <w:szCs w:val="24"/>
        </w:rPr>
        <w:t xml:space="preserve"> the calling and the activity openings accessible to new graduate by giving </w:t>
      </w:r>
      <w:proofErr w:type="gramStart"/>
      <w:r w:rsidR="00D25748" w:rsidRPr="005643D8">
        <w:rPr>
          <w:rFonts w:ascii="Times New Roman" w:hAnsi="Times New Roman"/>
          <w:spacing w:val="5"/>
          <w:sz w:val="24"/>
          <w:szCs w:val="24"/>
        </w:rPr>
        <w:t>an</w:t>
      </w:r>
      <w:proofErr w:type="gramEnd"/>
      <w:r w:rsidR="00B62820" w:rsidRPr="005643D8">
        <w:rPr>
          <w:rFonts w:ascii="Times New Roman" w:hAnsi="Times New Roman"/>
          <w:spacing w:val="5"/>
          <w:sz w:val="24"/>
          <w:szCs w:val="24"/>
        </w:rPr>
        <w:t xml:space="preserve"> European perspective on the employability aptitudes showcasing graduates need to create. In this present reality where mass training is opening up in an unrivalled way, scholastic training is turning out to be professional what's more, focuses on desires for organizations, manager partners, </w:t>
      </w:r>
      <w:r w:rsidR="0034171D" w:rsidRPr="005643D8">
        <w:rPr>
          <w:rFonts w:ascii="Times New Roman" w:hAnsi="Times New Roman"/>
          <w:spacing w:val="5"/>
          <w:sz w:val="24"/>
          <w:szCs w:val="24"/>
        </w:rPr>
        <w:t xml:space="preserve">and </w:t>
      </w:r>
      <w:r w:rsidR="00B62820" w:rsidRPr="005643D8">
        <w:rPr>
          <w:rFonts w:ascii="Times New Roman" w:hAnsi="Times New Roman"/>
          <w:spacing w:val="5"/>
          <w:sz w:val="24"/>
          <w:szCs w:val="24"/>
        </w:rPr>
        <w:t xml:space="preserve">governments, just as understudies </w:t>
      </w:r>
      <w:r w:rsidR="004B3C1E" w:rsidRPr="005643D8">
        <w:rPr>
          <w:rFonts w:ascii="Times New Roman" w:hAnsi="Times New Roman"/>
          <w:spacing w:val="5"/>
          <w:sz w:val="24"/>
          <w:szCs w:val="24"/>
        </w:rPr>
        <w:t>‘’</w:t>
      </w:r>
      <w:r w:rsidR="00B62820" w:rsidRPr="005643D8">
        <w:rPr>
          <w:rFonts w:ascii="Times New Roman" w:hAnsi="Times New Roman"/>
          <w:spacing w:val="5"/>
          <w:sz w:val="24"/>
          <w:szCs w:val="24"/>
        </w:rPr>
        <w:t xml:space="preserve">Furthermore, the advanced transformation is bringing an emotional change in how showcasing is polished and the idea of promoting jobs inside </w:t>
      </w:r>
      <w:r w:rsidR="00665590" w:rsidRPr="005643D8">
        <w:rPr>
          <w:rFonts w:ascii="Times New Roman" w:hAnsi="Times New Roman"/>
          <w:spacing w:val="5"/>
          <w:sz w:val="24"/>
          <w:szCs w:val="24"/>
        </w:rPr>
        <w:t xml:space="preserve">firms and </w:t>
      </w:r>
      <w:r w:rsidR="00B62820" w:rsidRPr="005643D8">
        <w:rPr>
          <w:rFonts w:ascii="Times New Roman" w:hAnsi="Times New Roman"/>
          <w:spacing w:val="5"/>
          <w:sz w:val="24"/>
          <w:szCs w:val="24"/>
        </w:rPr>
        <w:t xml:space="preserve"> By </w:t>
      </w:r>
      <w:r w:rsidR="00CD2FD1" w:rsidRPr="005643D8">
        <w:rPr>
          <w:rFonts w:ascii="Times New Roman" w:hAnsi="Times New Roman"/>
          <w:spacing w:val="5"/>
          <w:sz w:val="24"/>
          <w:szCs w:val="24"/>
        </w:rPr>
        <w:t>explaining the</w:t>
      </w:r>
      <w:r w:rsidR="00B62820" w:rsidRPr="005643D8">
        <w:rPr>
          <w:rFonts w:ascii="Times New Roman" w:hAnsi="Times New Roman"/>
          <w:spacing w:val="5"/>
          <w:sz w:val="24"/>
          <w:szCs w:val="24"/>
        </w:rPr>
        <w:t xml:space="preserve"> activity</w:t>
      </w:r>
      <w:r w:rsidR="00CD2FD1" w:rsidRPr="005643D8">
        <w:rPr>
          <w:rFonts w:ascii="Times New Roman" w:hAnsi="Times New Roman"/>
          <w:spacing w:val="5"/>
          <w:sz w:val="24"/>
          <w:szCs w:val="24"/>
        </w:rPr>
        <w:t xml:space="preserve"> that</w:t>
      </w:r>
      <w:r w:rsidR="00B62820" w:rsidRPr="005643D8">
        <w:rPr>
          <w:rFonts w:ascii="Times New Roman" w:hAnsi="Times New Roman"/>
          <w:spacing w:val="5"/>
          <w:sz w:val="24"/>
          <w:szCs w:val="24"/>
        </w:rPr>
        <w:t xml:space="preserve"> showcase the impression of European promoting and correspondence chiefs, the examination helps both organizations and colleges in understanding the changing nature of the aptitudes and capacities required to begin a fruitful profession in promoting  the new computerized space</w:t>
      </w:r>
      <w:r w:rsidR="0034171D" w:rsidRPr="005643D8">
        <w:rPr>
          <w:rFonts w:ascii="Times New Roman" w:hAnsi="Times New Roman"/>
          <w:spacing w:val="5"/>
          <w:sz w:val="24"/>
          <w:szCs w:val="24"/>
        </w:rPr>
        <w:t>’’</w:t>
      </w:r>
      <w:r w:rsidR="00B62820" w:rsidRPr="005643D8">
        <w:rPr>
          <w:rFonts w:ascii="Times New Roman" w:hAnsi="Times New Roman"/>
          <w:spacing w:val="5"/>
          <w:sz w:val="24"/>
          <w:szCs w:val="24"/>
        </w:rPr>
        <w:t>. To start with, the investigation give</w:t>
      </w:r>
      <w:r w:rsidR="00665590" w:rsidRPr="005643D8">
        <w:rPr>
          <w:rFonts w:ascii="Times New Roman" w:hAnsi="Times New Roman"/>
          <w:spacing w:val="5"/>
          <w:sz w:val="24"/>
          <w:szCs w:val="24"/>
        </w:rPr>
        <w:t>n as</w:t>
      </w:r>
      <w:r w:rsidR="00B62820" w:rsidRPr="005643D8">
        <w:rPr>
          <w:rFonts w:ascii="Times New Roman" w:hAnsi="Times New Roman"/>
          <w:spacing w:val="5"/>
          <w:sz w:val="24"/>
          <w:szCs w:val="24"/>
        </w:rPr>
        <w:t xml:space="preserve"> a magnitude point of view on the advancement of the showcasing calling. In spite of the fact that the activity advertise has intensely moved to online stages what's more, particular sites, the conventional activity title of brand/item chief despite everything holds a solid position regardless of the degree of digitalisation of an organization. This unmistakably</w:t>
      </w:r>
      <w:r w:rsidR="00E63F0E" w:rsidRPr="005643D8">
        <w:rPr>
          <w:rFonts w:ascii="Times New Roman" w:hAnsi="Times New Roman"/>
          <w:spacing w:val="5"/>
          <w:sz w:val="24"/>
          <w:szCs w:val="24"/>
        </w:rPr>
        <w:t>,</w:t>
      </w:r>
      <w:r w:rsidR="00B62820" w:rsidRPr="005643D8">
        <w:rPr>
          <w:rFonts w:ascii="Times New Roman" w:hAnsi="Times New Roman"/>
          <w:spacing w:val="5"/>
          <w:sz w:val="24"/>
          <w:szCs w:val="24"/>
        </w:rPr>
        <w:t xml:space="preserve"> proposes the key nature and centre exercises attributed to the promoting calling</w:t>
      </w:r>
      <w:r w:rsidR="00E63F0E" w:rsidRPr="005643D8">
        <w:rPr>
          <w:rFonts w:ascii="Times New Roman" w:hAnsi="Times New Roman"/>
          <w:spacing w:val="5"/>
          <w:sz w:val="24"/>
          <w:szCs w:val="24"/>
        </w:rPr>
        <w:t xml:space="preserve"> </w:t>
      </w:r>
      <w:r w:rsidR="00B62820" w:rsidRPr="005643D8">
        <w:rPr>
          <w:rFonts w:ascii="Times New Roman" w:hAnsi="Times New Roman"/>
          <w:spacing w:val="5"/>
          <w:sz w:val="24"/>
          <w:szCs w:val="24"/>
        </w:rPr>
        <w:t>still</w:t>
      </w:r>
      <w:r w:rsidR="00E63F0E" w:rsidRPr="005643D8">
        <w:rPr>
          <w:rFonts w:ascii="Times New Roman" w:hAnsi="Times New Roman"/>
          <w:spacing w:val="5"/>
          <w:sz w:val="24"/>
          <w:szCs w:val="24"/>
        </w:rPr>
        <w:t xml:space="preserve"> have</w:t>
      </w:r>
      <w:r w:rsidR="00B62820" w:rsidRPr="005643D8">
        <w:rPr>
          <w:rFonts w:ascii="Times New Roman" w:hAnsi="Times New Roman"/>
          <w:spacing w:val="5"/>
          <w:sz w:val="24"/>
          <w:szCs w:val="24"/>
        </w:rPr>
        <w:t xml:space="preserve"> incredible interest in the new computerized time. Be that as it may, the range of abilities </w:t>
      </w:r>
      <w:r w:rsidR="00E63F0E" w:rsidRPr="005643D8">
        <w:rPr>
          <w:rFonts w:ascii="Times New Roman" w:hAnsi="Times New Roman"/>
          <w:spacing w:val="5"/>
          <w:sz w:val="24"/>
          <w:szCs w:val="24"/>
        </w:rPr>
        <w:t>and</w:t>
      </w:r>
      <w:r w:rsidR="00B62820" w:rsidRPr="005643D8">
        <w:rPr>
          <w:rFonts w:ascii="Times New Roman" w:hAnsi="Times New Roman"/>
          <w:spacing w:val="5"/>
          <w:sz w:val="24"/>
          <w:szCs w:val="24"/>
        </w:rPr>
        <w:t xml:space="preserve"> more, capacities required to lead such exercises has widened, growing openings for work towards advanced, explanatory, and specialized jobs. At the European level, advanced advertising administrator, social media director, web-based business administrator, and enormous information investigator have been consistently distinguished as the key employment places of things to come. Uncles, m. d [2018]</w:t>
      </w:r>
      <w:r w:rsidR="004B3C1E" w:rsidRPr="005643D8">
        <w:rPr>
          <w:rFonts w:ascii="Times New Roman" w:hAnsi="Times New Roman"/>
          <w:spacing w:val="5"/>
          <w:sz w:val="24"/>
          <w:szCs w:val="24"/>
        </w:rPr>
        <w:t>, (Quinn et al., 2016).</w:t>
      </w:r>
    </w:p>
    <w:p w14:paraId="50C14C71" w14:textId="77777777" w:rsidR="007B39EE" w:rsidRPr="005643D8" w:rsidRDefault="007B39EE" w:rsidP="008C5FEA">
      <w:pPr>
        <w:jc w:val="both"/>
        <w:rPr>
          <w:rFonts w:ascii="Times New Roman" w:hAnsi="Times New Roman"/>
          <w:spacing w:val="5"/>
          <w:sz w:val="24"/>
          <w:szCs w:val="24"/>
        </w:rPr>
      </w:pPr>
    </w:p>
    <w:p w14:paraId="229E76CD" w14:textId="77777777" w:rsidR="00E13442" w:rsidRPr="003D30FD" w:rsidRDefault="00E13442">
      <w:pPr>
        <w:rPr>
          <w:rFonts w:ascii="Times New Roman" w:hAnsi="Times New Roman"/>
          <w:i/>
          <w:iCs/>
          <w:spacing w:val="5"/>
          <w:sz w:val="24"/>
          <w:szCs w:val="24"/>
        </w:rPr>
      </w:pPr>
    </w:p>
    <w:p w14:paraId="34405198" w14:textId="3359829E" w:rsidR="00E13442" w:rsidRPr="002241FF" w:rsidRDefault="00B62820" w:rsidP="007B39EE">
      <w:pPr>
        <w:pStyle w:val="Heading1"/>
        <w:spacing w:before="0" w:line="360" w:lineRule="auto"/>
        <w:jc w:val="center"/>
        <w:rPr>
          <w:rFonts w:ascii="Times New Roman" w:hAnsi="Times New Roman"/>
          <w:b/>
          <w:bCs/>
          <w:color w:val="auto"/>
          <w:sz w:val="28"/>
          <w:szCs w:val="28"/>
        </w:rPr>
      </w:pPr>
      <w:bookmarkStart w:id="4" w:name="_Toc48879247"/>
      <w:r w:rsidRPr="002241FF">
        <w:rPr>
          <w:rFonts w:ascii="Times New Roman" w:hAnsi="Times New Roman"/>
          <w:b/>
          <w:bCs/>
          <w:color w:val="auto"/>
          <w:sz w:val="28"/>
          <w:szCs w:val="28"/>
        </w:rPr>
        <w:t>ARTICLE ON THE IMPACT OF EMPLOYABILITY CULTURE, CAREER SATISFACTION AND SELF -EFICACY.</w:t>
      </w:r>
      <w:bookmarkEnd w:id="4"/>
    </w:p>
    <w:p w14:paraId="2286F3C3" w14:textId="78B68F3C" w:rsidR="00E13442" w:rsidRPr="005643D8" w:rsidRDefault="00DC055C" w:rsidP="00021655">
      <w:pPr>
        <w:spacing w:after="0" w:line="360" w:lineRule="auto"/>
        <w:jc w:val="both"/>
        <w:rPr>
          <w:rFonts w:ascii="Times New Roman" w:hAnsi="Times New Roman"/>
          <w:spacing w:val="5"/>
          <w:sz w:val="24"/>
          <w:szCs w:val="24"/>
        </w:rPr>
      </w:pPr>
      <w:r w:rsidRPr="005643D8">
        <w:rPr>
          <w:rFonts w:ascii="Times New Roman" w:hAnsi="Times New Roman"/>
          <w:spacing w:val="5"/>
          <w:sz w:val="24"/>
          <w:szCs w:val="24"/>
        </w:rPr>
        <w:t>Analysing</w:t>
      </w:r>
      <w:r w:rsidR="00B62820" w:rsidRPr="005643D8">
        <w:rPr>
          <w:rFonts w:ascii="Times New Roman" w:hAnsi="Times New Roman"/>
          <w:spacing w:val="5"/>
          <w:sz w:val="24"/>
          <w:szCs w:val="24"/>
        </w:rPr>
        <w:t>, th</w:t>
      </w:r>
      <w:r w:rsidRPr="005643D8">
        <w:rPr>
          <w:rFonts w:ascii="Times New Roman" w:hAnsi="Times New Roman"/>
          <w:spacing w:val="5"/>
          <w:sz w:val="24"/>
          <w:szCs w:val="24"/>
        </w:rPr>
        <w:t>e</w:t>
      </w:r>
      <w:r w:rsidR="00B62820" w:rsidRPr="005643D8">
        <w:rPr>
          <w:rFonts w:ascii="Times New Roman" w:hAnsi="Times New Roman"/>
          <w:spacing w:val="5"/>
          <w:sz w:val="24"/>
          <w:szCs w:val="24"/>
        </w:rPr>
        <w:t xml:space="preserve"> examination among some Dutch representatives working in the social insurance and government welfare </w:t>
      </w:r>
      <w:r w:rsidR="003975D3" w:rsidRPr="005643D8">
        <w:rPr>
          <w:rFonts w:ascii="Times New Roman" w:hAnsi="Times New Roman"/>
          <w:spacing w:val="5"/>
          <w:sz w:val="24"/>
          <w:szCs w:val="24"/>
        </w:rPr>
        <w:t>segment,</w:t>
      </w:r>
      <w:r w:rsidR="00B62820" w:rsidRPr="005643D8">
        <w:rPr>
          <w:rFonts w:ascii="Times New Roman" w:hAnsi="Times New Roman"/>
          <w:spacing w:val="5"/>
          <w:sz w:val="24"/>
          <w:szCs w:val="24"/>
        </w:rPr>
        <w:t xml:space="preserve"> individual and authoritative components that</w:t>
      </w:r>
      <w:r w:rsidR="00B62820" w:rsidRPr="003D30FD">
        <w:rPr>
          <w:rFonts w:ascii="Times New Roman" w:hAnsi="Times New Roman"/>
          <w:i/>
          <w:iCs/>
          <w:spacing w:val="5"/>
          <w:sz w:val="24"/>
          <w:szCs w:val="24"/>
        </w:rPr>
        <w:t xml:space="preserve"> </w:t>
      </w:r>
      <w:r w:rsidR="00B62820" w:rsidRPr="005643D8">
        <w:rPr>
          <w:rFonts w:ascii="Times New Roman" w:hAnsi="Times New Roman"/>
          <w:spacing w:val="5"/>
          <w:sz w:val="24"/>
          <w:szCs w:val="24"/>
        </w:rPr>
        <w:lastRenderedPageBreak/>
        <w:t>are identified with laborers' employability direction and turnover aim. Furthermore, push and pull intentions were analysed of workers who intended to find employment elsewhere. Results showed that a solid employability culture includes additional change far beyond singular factors such as profession fulfilment and job broadness self-viability in the clarification of employability direction, turnover expectation, and push intentions of representatives who mean to leave their work. That is, employability culture is decidedly identified with employability direction, however contrarily identified with turnover aim and to push thought processes of the individuals who intend to leave. Pull thought processes of workers who need to leave are clarified by singular factors as it were, for example, vocation disappointment and job expansiveness self-viability, however not by employability culture. These discoveries propose that associations that need to adjust to evolving situations should execute a solid employability culture, on the grounds that such a culture explain employability directions among their workers while at the same time diminishing turnover goals.</w:t>
      </w:r>
      <w:r w:rsidR="003975D3" w:rsidRPr="005643D8">
        <w:rPr>
          <w:rFonts w:ascii="Times New Roman" w:hAnsi="Times New Roman"/>
          <w:spacing w:val="5"/>
          <w:sz w:val="24"/>
          <w:szCs w:val="24"/>
        </w:rPr>
        <w:t xml:space="preserve"> Dam, </w:t>
      </w:r>
      <w:r w:rsidR="00E30ECC" w:rsidRPr="005643D8">
        <w:rPr>
          <w:rFonts w:ascii="Times New Roman" w:hAnsi="Times New Roman"/>
          <w:spacing w:val="5"/>
          <w:sz w:val="24"/>
          <w:szCs w:val="24"/>
        </w:rPr>
        <w:t xml:space="preserve">k, </w:t>
      </w:r>
      <w:r w:rsidR="005611A4" w:rsidRPr="005643D8">
        <w:rPr>
          <w:rFonts w:ascii="Times New Roman" w:hAnsi="Times New Roman"/>
          <w:spacing w:val="5"/>
          <w:sz w:val="24"/>
          <w:szCs w:val="24"/>
        </w:rPr>
        <w:t>v, [</w:t>
      </w:r>
      <w:r w:rsidR="003975D3" w:rsidRPr="005643D8">
        <w:rPr>
          <w:rFonts w:ascii="Times New Roman" w:hAnsi="Times New Roman"/>
          <w:spacing w:val="5"/>
          <w:sz w:val="24"/>
          <w:szCs w:val="24"/>
        </w:rPr>
        <w:t>2004]</w:t>
      </w:r>
    </w:p>
    <w:p w14:paraId="3CE57A07" w14:textId="77777777" w:rsidR="00E13442" w:rsidRPr="008D0F9E" w:rsidRDefault="00E13442" w:rsidP="008D0F9E">
      <w:pPr>
        <w:pStyle w:val="Heading2"/>
        <w:spacing w:before="0" w:line="360" w:lineRule="auto"/>
        <w:rPr>
          <w:rFonts w:ascii="Times New Roman" w:hAnsi="Times New Roman" w:cs="Times New Roman"/>
          <w:b/>
          <w:bCs/>
          <w:color w:val="auto"/>
          <w:sz w:val="28"/>
          <w:szCs w:val="28"/>
        </w:rPr>
      </w:pPr>
    </w:p>
    <w:p w14:paraId="4A8742B9" w14:textId="67ED4A7A" w:rsidR="00E13442" w:rsidRPr="008D0F9E" w:rsidRDefault="00B62820" w:rsidP="008D0F9E">
      <w:pPr>
        <w:pStyle w:val="Heading2"/>
        <w:spacing w:before="0" w:line="360" w:lineRule="auto"/>
        <w:rPr>
          <w:rFonts w:ascii="Times New Roman" w:hAnsi="Times New Roman" w:cs="Times New Roman"/>
          <w:b/>
          <w:bCs/>
          <w:color w:val="auto"/>
          <w:spacing w:val="5"/>
          <w:sz w:val="28"/>
          <w:szCs w:val="28"/>
        </w:rPr>
      </w:pPr>
      <w:bookmarkStart w:id="5" w:name="_Toc48879248"/>
      <w:r w:rsidRPr="008D0F9E">
        <w:rPr>
          <w:rFonts w:ascii="Times New Roman" w:hAnsi="Times New Roman" w:cs="Times New Roman"/>
          <w:b/>
          <w:bCs/>
          <w:color w:val="auto"/>
          <w:spacing w:val="5"/>
          <w:sz w:val="28"/>
          <w:szCs w:val="28"/>
        </w:rPr>
        <w:t>ARTICLES ON GRADUATE EMPLOYABILITY.</w:t>
      </w:r>
      <w:bookmarkEnd w:id="5"/>
    </w:p>
    <w:p w14:paraId="4217876D" w14:textId="77777777" w:rsidR="00E13442" w:rsidRPr="005643D8" w:rsidRDefault="00B62820" w:rsidP="00021655">
      <w:pPr>
        <w:spacing w:after="0" w:line="360" w:lineRule="auto"/>
        <w:jc w:val="both"/>
        <w:rPr>
          <w:rFonts w:ascii="Times New Roman" w:hAnsi="Times New Roman"/>
          <w:spacing w:val="5"/>
          <w:sz w:val="24"/>
          <w:szCs w:val="24"/>
        </w:rPr>
      </w:pPr>
      <w:r w:rsidRPr="005643D8">
        <w:rPr>
          <w:rFonts w:ascii="Times New Roman" w:hAnsi="Times New Roman"/>
          <w:spacing w:val="5"/>
          <w:sz w:val="24"/>
          <w:szCs w:val="24"/>
        </w:rPr>
        <w:t>Students, graduates, employability, and employers. This factor illustrates employability as students go through university prosses acquiring knowledge and understanding Building up employable skills and discovering their soft skills to face the global employment market. Talking about employability, as it has been discussed about what employers want in an organisation today</w:t>
      </w:r>
      <w:r w:rsidR="00757C1D" w:rsidRPr="005643D8">
        <w:rPr>
          <w:rFonts w:ascii="Times New Roman" w:hAnsi="Times New Roman"/>
          <w:spacing w:val="5"/>
          <w:sz w:val="24"/>
          <w:szCs w:val="24"/>
        </w:rPr>
        <w:t>.</w:t>
      </w:r>
    </w:p>
    <w:p w14:paraId="1BB340BC" w14:textId="6E167F97" w:rsidR="00E13442" w:rsidRPr="005643D8" w:rsidRDefault="00B62820" w:rsidP="00757C1D">
      <w:pPr>
        <w:spacing w:after="0" w:line="360" w:lineRule="auto"/>
        <w:jc w:val="both"/>
        <w:rPr>
          <w:rFonts w:ascii="Times New Roman" w:hAnsi="Times New Roman"/>
          <w:spacing w:val="5"/>
          <w:sz w:val="24"/>
          <w:szCs w:val="24"/>
        </w:rPr>
      </w:pPr>
      <w:r w:rsidRPr="005643D8">
        <w:rPr>
          <w:rFonts w:ascii="Times New Roman" w:hAnsi="Times New Roman"/>
          <w:spacing w:val="5"/>
          <w:sz w:val="24"/>
          <w:szCs w:val="24"/>
        </w:rPr>
        <w:t>However, pressure from governments, subsidizing associations, understudies, and guardians on colleges around the globe since graduate employability has been plainly perceived as one of the primary goals of college instruction. Accreditation bodies likewise appear to measure nature of training through the commitments made towards employability. In such a setting one would expect that employability of college graduates to be obviously comprehended and widely explored zone. Be that as it may, the genuine circumstance has all the earmarks of being one which requires the critical consideration of all partners of college instruction. An audit of writing on graduate employability is a reasonable need today and current paper accomplishes this by summing up the significant articles on college graduate employability hypothetical system furthermore, observational investigations. Despite the enormous number of studies, graduate employability appears to be experiencing the issues of absence of hypothetical control and politicization which show up to have become significant to the development of the idea in future.</w:t>
      </w:r>
    </w:p>
    <w:p w14:paraId="3E1B2F90" w14:textId="77777777" w:rsidR="00C862EF" w:rsidRPr="00D25748" w:rsidRDefault="00C862EF" w:rsidP="00C862EF">
      <w:pPr>
        <w:pStyle w:val="Bibliography"/>
        <w:ind w:left="360"/>
        <w:rPr>
          <w:rFonts w:ascii="Times New Roman" w:hAnsi="Times New Roman"/>
          <w:sz w:val="24"/>
          <w:szCs w:val="24"/>
        </w:rPr>
      </w:pPr>
      <w:sdt>
        <w:sdtPr>
          <w:rPr>
            <w:rFonts w:ascii="Times New Roman" w:hAnsi="Times New Roman"/>
            <w:sz w:val="24"/>
            <w:szCs w:val="24"/>
            <w:lang w:val="en-US"/>
          </w:rPr>
          <w:id w:val="1755250782"/>
          <w:citation/>
        </w:sdtPr>
        <w:sdtContent>
          <w:r w:rsidRPr="00D25748">
            <w:rPr>
              <w:rFonts w:ascii="Times New Roman" w:hAnsi="Times New Roman"/>
              <w:sz w:val="24"/>
              <w:szCs w:val="24"/>
              <w:lang w:val="en-US"/>
            </w:rPr>
            <w:fldChar w:fldCharType="begin"/>
          </w:r>
          <w:r w:rsidRPr="00D25748">
            <w:rPr>
              <w:rFonts w:ascii="Times New Roman" w:hAnsi="Times New Roman"/>
              <w:sz w:val="24"/>
              <w:szCs w:val="24"/>
            </w:rPr>
            <w:instrText xml:space="preserve"> CITATION 1Er15 \l 2057 </w:instrText>
          </w:r>
          <w:r w:rsidRPr="00D25748">
            <w:rPr>
              <w:rFonts w:ascii="Times New Roman" w:hAnsi="Times New Roman"/>
              <w:sz w:val="24"/>
              <w:szCs w:val="24"/>
              <w:lang w:val="en-US"/>
            </w:rPr>
            <w:fldChar w:fldCharType="separate"/>
          </w:r>
          <w:r w:rsidRPr="00D25748">
            <w:rPr>
              <w:rFonts w:ascii="Times New Roman" w:hAnsi="Times New Roman"/>
              <w:noProof/>
              <w:sz w:val="24"/>
              <w:szCs w:val="24"/>
            </w:rPr>
            <w:t>(1 Erabaddage Gishan Tharanga Sumanasiri1 , Mohd Shukri Ab Yajid, 2015)</w:t>
          </w:r>
          <w:r w:rsidRPr="00D25748">
            <w:rPr>
              <w:rFonts w:ascii="Times New Roman" w:hAnsi="Times New Roman"/>
              <w:sz w:val="24"/>
              <w:szCs w:val="24"/>
              <w:lang w:val="en-US"/>
            </w:rPr>
            <w:fldChar w:fldCharType="end"/>
          </w:r>
        </w:sdtContent>
      </w:sdt>
    </w:p>
    <w:p w14:paraId="7029C7A7" w14:textId="77777777" w:rsidR="00C862EF" w:rsidRPr="003D30FD" w:rsidRDefault="00C862EF" w:rsidP="00757C1D">
      <w:pPr>
        <w:spacing w:after="0" w:line="360" w:lineRule="auto"/>
        <w:jc w:val="both"/>
        <w:rPr>
          <w:rFonts w:ascii="Times New Roman" w:hAnsi="Times New Roman"/>
          <w:i/>
          <w:iCs/>
          <w:spacing w:val="5"/>
          <w:sz w:val="24"/>
          <w:szCs w:val="24"/>
        </w:rPr>
      </w:pPr>
    </w:p>
    <w:p w14:paraId="0AE142D6" w14:textId="3474E6EB" w:rsidR="00E13442" w:rsidRPr="00757C1D" w:rsidRDefault="00B62820" w:rsidP="00C862EF">
      <w:pPr>
        <w:spacing w:before="100" w:after="240" w:line="276" w:lineRule="auto"/>
        <w:ind w:left="-794" w:right="-227" w:firstLine="794"/>
        <w:rPr>
          <w:rFonts w:ascii="Times New Roman" w:hAnsi="Times New Roman"/>
          <w:b/>
          <w:bCs/>
          <w:sz w:val="24"/>
          <w:szCs w:val="24"/>
        </w:rPr>
      </w:pPr>
      <w:bookmarkStart w:id="6" w:name="_Hlk48697249"/>
      <w:r w:rsidRPr="00757C1D">
        <w:rPr>
          <w:rFonts w:ascii="Times New Roman" w:hAnsi="Times New Roman"/>
          <w:b/>
          <w:bCs/>
          <w:sz w:val="24"/>
          <w:szCs w:val="24"/>
        </w:rPr>
        <w:t>Employability and value.</w:t>
      </w:r>
    </w:p>
    <w:p w14:paraId="7ECDCA27" w14:textId="77777777" w:rsidR="00E13442" w:rsidRPr="005643D8" w:rsidRDefault="00B62820" w:rsidP="00021655">
      <w:pPr>
        <w:spacing w:after="0" w:line="360" w:lineRule="auto"/>
        <w:jc w:val="both"/>
        <w:rPr>
          <w:rFonts w:ascii="Times New Roman" w:hAnsi="Times New Roman"/>
          <w:spacing w:val="5"/>
          <w:sz w:val="24"/>
          <w:szCs w:val="24"/>
        </w:rPr>
      </w:pPr>
      <w:r w:rsidRPr="005643D8">
        <w:rPr>
          <w:rFonts w:ascii="Times New Roman" w:hAnsi="Times New Roman"/>
          <w:spacing w:val="5"/>
          <w:sz w:val="24"/>
          <w:szCs w:val="24"/>
        </w:rPr>
        <w:t>Academic value regarding employability one clarification for a low degree of commitment with utilize capacity may be that, without normal meaning of employability, advanced education teachers interpret it as an interruption on the best possible part of academic life. Interestingly our focal case is that a worry for employability lines up with a worry for scholastic worth and the advancement of good learning. we do not mean this in an ancestral seance yet contend that advancing employability implies featuring and afterward paying attention to objectives of advanced education that have regularly been left to care for themselves.</w:t>
      </w:r>
    </w:p>
    <w:p w14:paraId="37D14623" w14:textId="77777777" w:rsidR="00E13442" w:rsidRPr="003D30FD" w:rsidRDefault="00E13442">
      <w:pPr>
        <w:spacing w:before="100" w:after="240" w:line="276" w:lineRule="auto"/>
        <w:ind w:left="-434" w:right="-227"/>
        <w:rPr>
          <w:rFonts w:ascii="Times New Roman" w:hAnsi="Times New Roman"/>
          <w:i/>
          <w:iCs/>
          <w:sz w:val="24"/>
          <w:szCs w:val="24"/>
        </w:rPr>
      </w:pPr>
    </w:p>
    <w:p w14:paraId="727C6BE0" w14:textId="77777777" w:rsidR="00E13442" w:rsidRPr="00EF1E32" w:rsidRDefault="00B62820" w:rsidP="00C56D72">
      <w:pPr>
        <w:pStyle w:val="Heading2"/>
        <w:spacing w:before="0" w:line="360" w:lineRule="auto"/>
        <w:rPr>
          <w:b/>
          <w:bCs/>
          <w:color w:val="auto"/>
          <w:sz w:val="28"/>
          <w:szCs w:val="28"/>
        </w:rPr>
      </w:pPr>
      <w:bookmarkStart w:id="7" w:name="_Toc48879249"/>
      <w:r w:rsidRPr="00EF1E32">
        <w:rPr>
          <w:rFonts w:ascii="Times New Roman" w:hAnsi="Times New Roman" w:cs="Times New Roman"/>
          <w:b/>
          <w:bCs/>
          <w:color w:val="auto"/>
          <w:sz w:val="28"/>
          <w:szCs w:val="28"/>
        </w:rPr>
        <w:t>THE IMPORTANT OF EMPLOYABILITY</w:t>
      </w:r>
      <w:r w:rsidRPr="00EF1E32">
        <w:rPr>
          <w:b/>
          <w:bCs/>
          <w:color w:val="auto"/>
          <w:sz w:val="28"/>
          <w:szCs w:val="28"/>
        </w:rPr>
        <w:t>.</w:t>
      </w:r>
      <w:bookmarkEnd w:id="7"/>
    </w:p>
    <w:p w14:paraId="2A43754D" w14:textId="24086134" w:rsidR="00E13442" w:rsidRPr="005643D8" w:rsidRDefault="00B62820" w:rsidP="00021655">
      <w:pPr>
        <w:spacing w:after="0" w:line="360" w:lineRule="auto"/>
        <w:jc w:val="both"/>
        <w:rPr>
          <w:rFonts w:ascii="Times New Roman" w:hAnsi="Times New Roman"/>
          <w:spacing w:val="5"/>
          <w:sz w:val="24"/>
          <w:szCs w:val="24"/>
        </w:rPr>
      </w:pPr>
      <w:r w:rsidRPr="005643D8">
        <w:rPr>
          <w:rFonts w:ascii="Times New Roman" w:hAnsi="Times New Roman"/>
          <w:spacing w:val="5"/>
          <w:sz w:val="24"/>
          <w:szCs w:val="24"/>
        </w:rPr>
        <w:t>The employability plan is tied in with changing the way of life—helping individuals to pick up aptitudes and capabilities t in an adaptable work showcase .and If we can increment the numbers in work and improve the odds of work for the most impeded, at that point more opportunities will transform into occupations instead of bottlenecks, aptitudes deficiencies and inflationary weights .On this debate, to the discussion regarding employability, there is a proceeding with requirement for specialists and strategy examiners</w:t>
      </w:r>
      <w:r w:rsidR="008F1124" w:rsidRPr="005643D8">
        <w:rPr>
          <w:rFonts w:ascii="Times New Roman" w:hAnsi="Times New Roman"/>
          <w:spacing w:val="5"/>
          <w:sz w:val="24"/>
          <w:szCs w:val="24"/>
        </w:rPr>
        <w:t>,</w:t>
      </w:r>
      <w:r w:rsidRPr="005643D8">
        <w:rPr>
          <w:rFonts w:ascii="Times New Roman" w:hAnsi="Times New Roman"/>
          <w:spacing w:val="5"/>
          <w:sz w:val="24"/>
          <w:szCs w:val="24"/>
        </w:rPr>
        <w:t xml:space="preserve"> to examine the full scope of components influencing the capacity of people to achieve 'the character or nature of being employable'. Employability utilized as a popular expression for government assistance to work procedures adds little to our comprehension of the current discussion on gracefully side and request side clarifications of work advertise hindrance. Employability sent as an expansive idea, empowering us to break down and depict the multidimensional obstructions to work or movement looked by numerous jobless and utilized individuals, offers a chance to rise above the orthodoxies of the flexibly side versus request side discussion, and show up at clarifications and strategy arrangements that mirror the multifaceted and complex blend of components influencing the work showcase cooperation’s of those all through work. </w:t>
      </w:r>
    </w:p>
    <w:p w14:paraId="78F7C770" w14:textId="77777777" w:rsidR="002804F8" w:rsidRPr="005643D8" w:rsidRDefault="002804F8" w:rsidP="00021655">
      <w:pPr>
        <w:spacing w:after="0" w:line="360" w:lineRule="auto"/>
        <w:jc w:val="both"/>
        <w:rPr>
          <w:rFonts w:ascii="Times New Roman" w:hAnsi="Times New Roman"/>
          <w:b/>
          <w:bCs/>
          <w:spacing w:val="5"/>
          <w:sz w:val="24"/>
          <w:szCs w:val="24"/>
        </w:rPr>
      </w:pPr>
    </w:p>
    <w:p w14:paraId="54AB03EE" w14:textId="77777777" w:rsidR="00E13442" w:rsidRPr="005643D8" w:rsidRDefault="00B62820" w:rsidP="00021655">
      <w:pPr>
        <w:spacing w:after="0" w:line="360" w:lineRule="auto"/>
        <w:jc w:val="both"/>
        <w:rPr>
          <w:rFonts w:ascii="Times New Roman" w:hAnsi="Times New Roman"/>
          <w:b/>
          <w:bCs/>
          <w:spacing w:val="5"/>
          <w:sz w:val="24"/>
          <w:szCs w:val="24"/>
        </w:rPr>
      </w:pPr>
      <w:r w:rsidRPr="005643D8">
        <w:rPr>
          <w:rFonts w:ascii="Times New Roman" w:hAnsi="Times New Roman"/>
          <w:b/>
          <w:bCs/>
          <w:spacing w:val="5"/>
          <w:sz w:val="24"/>
          <w:szCs w:val="24"/>
        </w:rPr>
        <w:t xml:space="preserve">Note </w:t>
      </w:r>
    </w:p>
    <w:p w14:paraId="3FC29F32" w14:textId="1E56A9E5" w:rsidR="00E13442" w:rsidRPr="005643D8" w:rsidRDefault="00B62820" w:rsidP="00EF1E32">
      <w:pPr>
        <w:spacing w:after="0" w:line="360" w:lineRule="auto"/>
        <w:ind w:left="-437" w:right="-227"/>
        <w:jc w:val="both"/>
        <w:rPr>
          <w:rFonts w:ascii="Times New Roman" w:hAnsi="Times New Roman"/>
          <w:spacing w:val="5"/>
          <w:sz w:val="24"/>
          <w:szCs w:val="24"/>
        </w:rPr>
      </w:pPr>
      <w:r w:rsidRPr="005643D8">
        <w:rPr>
          <w:rFonts w:ascii="Times New Roman" w:hAnsi="Times New Roman"/>
          <w:spacing w:val="5"/>
          <w:sz w:val="24"/>
          <w:szCs w:val="24"/>
        </w:rPr>
        <w:t>‘’However, Gardner (1999) argues that there are eight forms of intelligence (i.e. the capacity to solve problems or to fashion products that are valued in one or more cultural setting) that are</w:t>
      </w:r>
      <w:r w:rsidR="00E30ECC" w:rsidRPr="005643D8">
        <w:rPr>
          <w:rFonts w:ascii="Times New Roman" w:hAnsi="Times New Roman"/>
          <w:spacing w:val="5"/>
          <w:sz w:val="24"/>
          <w:szCs w:val="24"/>
        </w:rPr>
        <w:t xml:space="preserve"> </w:t>
      </w:r>
      <w:r w:rsidRPr="005643D8">
        <w:rPr>
          <w:rFonts w:ascii="Times New Roman" w:hAnsi="Times New Roman"/>
          <w:spacing w:val="5"/>
          <w:sz w:val="24"/>
          <w:szCs w:val="24"/>
        </w:rPr>
        <w:lastRenderedPageBreak/>
        <w:t xml:space="preserve">used concurrently and normally complement each other </w:t>
      </w:r>
      <w:proofErr w:type="gramStart"/>
      <w:r w:rsidRPr="005643D8">
        <w:rPr>
          <w:rFonts w:ascii="Times New Roman" w:hAnsi="Times New Roman"/>
          <w:spacing w:val="5"/>
          <w:sz w:val="24"/>
          <w:szCs w:val="24"/>
        </w:rPr>
        <w:t>as  individual</w:t>
      </w:r>
      <w:proofErr w:type="gramEnd"/>
      <w:r w:rsidRPr="005643D8">
        <w:rPr>
          <w:rFonts w:ascii="Times New Roman" w:hAnsi="Times New Roman"/>
          <w:spacing w:val="5"/>
          <w:sz w:val="24"/>
          <w:szCs w:val="24"/>
        </w:rPr>
        <w:t xml:space="preserve"> solves problems or develops a set of skills</w:t>
      </w:r>
      <w:r w:rsidR="00A47CC4" w:rsidRPr="005643D8">
        <w:rPr>
          <w:rFonts w:ascii="Times New Roman" w:hAnsi="Times New Roman"/>
          <w:spacing w:val="5"/>
          <w:sz w:val="24"/>
          <w:szCs w:val="24"/>
        </w:rPr>
        <w:t>.</w:t>
      </w:r>
    </w:p>
    <w:p w14:paraId="7DC065EB" w14:textId="77777777" w:rsidR="00A47CC4" w:rsidRPr="00021655" w:rsidRDefault="00A47CC4" w:rsidP="00EF1E32">
      <w:pPr>
        <w:spacing w:after="0" w:line="360" w:lineRule="auto"/>
        <w:ind w:left="-437" w:right="-227"/>
        <w:jc w:val="both"/>
        <w:rPr>
          <w:rFonts w:ascii="Times New Roman" w:hAnsi="Times New Roman"/>
          <w:i/>
          <w:iCs/>
          <w:spacing w:val="5"/>
          <w:sz w:val="24"/>
          <w:szCs w:val="24"/>
        </w:rPr>
      </w:pPr>
    </w:p>
    <w:p w14:paraId="286223EC" w14:textId="77777777" w:rsidR="008C5FEA" w:rsidRPr="003D30FD" w:rsidRDefault="008C5FEA">
      <w:pPr>
        <w:spacing w:before="100" w:after="240" w:line="276" w:lineRule="auto"/>
        <w:ind w:left="-434" w:right="-227"/>
        <w:rPr>
          <w:rFonts w:ascii="Times New Roman" w:hAnsi="Times New Roman"/>
          <w:sz w:val="24"/>
          <w:szCs w:val="24"/>
        </w:rPr>
      </w:pPr>
    </w:p>
    <w:p w14:paraId="5808D7A5" w14:textId="77777777" w:rsidR="00E13442" w:rsidRPr="00B61CF1" w:rsidRDefault="00B62820" w:rsidP="00B61CF1">
      <w:pPr>
        <w:pStyle w:val="Heading2"/>
        <w:ind w:left="-426"/>
        <w:rPr>
          <w:rFonts w:ascii="Times New Roman" w:hAnsi="Times New Roman" w:cs="Times New Roman"/>
          <w:b/>
          <w:bCs/>
          <w:color w:val="auto"/>
          <w:sz w:val="28"/>
          <w:szCs w:val="28"/>
        </w:rPr>
      </w:pPr>
      <w:bookmarkStart w:id="8" w:name="_Toc48879250"/>
      <w:r w:rsidRPr="00B61CF1">
        <w:rPr>
          <w:rFonts w:ascii="Times New Roman" w:hAnsi="Times New Roman" w:cs="Times New Roman"/>
          <w:b/>
          <w:bCs/>
          <w:color w:val="auto"/>
          <w:sz w:val="28"/>
          <w:szCs w:val="28"/>
        </w:rPr>
        <w:t>Employability skills.</w:t>
      </w:r>
      <w:bookmarkEnd w:id="8"/>
    </w:p>
    <w:p w14:paraId="6C5753EB" w14:textId="32C8EB14" w:rsidR="00A47CC4" w:rsidRPr="005643D8" w:rsidRDefault="00B62820" w:rsidP="00A47CC4">
      <w:pPr>
        <w:rPr>
          <w:b/>
          <w:bCs/>
          <w:sz w:val="32"/>
          <w:szCs w:val="32"/>
        </w:rPr>
      </w:pPr>
      <w:r w:rsidRPr="005643D8">
        <w:rPr>
          <w:rFonts w:ascii="Times New Roman" w:hAnsi="Times New Roman"/>
          <w:sz w:val="24"/>
          <w:szCs w:val="24"/>
        </w:rPr>
        <w:t>After all the summery</w:t>
      </w:r>
      <w:r w:rsidR="00A47CC4" w:rsidRPr="005643D8">
        <w:rPr>
          <w:rFonts w:ascii="Times New Roman" w:hAnsi="Times New Roman"/>
          <w:sz w:val="24"/>
          <w:szCs w:val="24"/>
        </w:rPr>
        <w:t xml:space="preserve"> on</w:t>
      </w:r>
      <w:r w:rsidRPr="005643D8">
        <w:rPr>
          <w:rFonts w:ascii="Times New Roman" w:hAnsi="Times New Roman"/>
          <w:sz w:val="24"/>
          <w:szCs w:val="24"/>
        </w:rPr>
        <w:t xml:space="preserve"> employability</w:t>
      </w:r>
      <w:r w:rsidR="00A47CC4" w:rsidRPr="005643D8">
        <w:rPr>
          <w:rFonts w:ascii="Times New Roman" w:hAnsi="Times New Roman"/>
          <w:sz w:val="24"/>
          <w:szCs w:val="24"/>
        </w:rPr>
        <w:t xml:space="preserve"> </w:t>
      </w:r>
      <w:r w:rsidRPr="005643D8">
        <w:rPr>
          <w:rFonts w:ascii="Times New Roman" w:hAnsi="Times New Roman"/>
          <w:sz w:val="24"/>
          <w:szCs w:val="24"/>
        </w:rPr>
        <w:t>skill</w:t>
      </w:r>
      <w:r w:rsidR="00A47CC4" w:rsidRPr="005643D8">
        <w:rPr>
          <w:rFonts w:ascii="Times New Roman" w:hAnsi="Times New Roman"/>
          <w:sz w:val="24"/>
          <w:szCs w:val="24"/>
        </w:rPr>
        <w:t xml:space="preserve">s are transferable skills you </w:t>
      </w:r>
      <w:r w:rsidR="002239E7" w:rsidRPr="005643D8">
        <w:rPr>
          <w:rFonts w:ascii="Times New Roman" w:hAnsi="Times New Roman"/>
          <w:sz w:val="24"/>
          <w:szCs w:val="24"/>
        </w:rPr>
        <w:t>possess</w:t>
      </w:r>
      <w:r w:rsidR="00A47CC4" w:rsidRPr="005643D8">
        <w:rPr>
          <w:rFonts w:ascii="Times New Roman" w:hAnsi="Times New Roman"/>
          <w:sz w:val="24"/>
          <w:szCs w:val="24"/>
        </w:rPr>
        <w:t xml:space="preserve"> to fit in any kind organisation as an employee, as well as developin</w:t>
      </w:r>
      <w:r w:rsidR="002239E7" w:rsidRPr="005643D8">
        <w:rPr>
          <w:rFonts w:ascii="Times New Roman" w:hAnsi="Times New Roman"/>
          <w:sz w:val="24"/>
          <w:szCs w:val="24"/>
        </w:rPr>
        <w:t>g a dynamic skill which will impact your career as a graduate.</w:t>
      </w:r>
    </w:p>
    <w:p w14:paraId="0F3ACACD" w14:textId="726E63C9" w:rsidR="00B61CF1" w:rsidRPr="005643D8" w:rsidRDefault="00B62820" w:rsidP="002239E7">
      <w:pPr>
        <w:spacing w:after="0" w:line="360" w:lineRule="auto"/>
        <w:ind w:right="-227"/>
        <w:jc w:val="both"/>
        <w:rPr>
          <w:rFonts w:ascii="Times New Roman" w:hAnsi="Times New Roman"/>
          <w:sz w:val="24"/>
          <w:szCs w:val="24"/>
        </w:rPr>
      </w:pPr>
      <w:r w:rsidRPr="005643D8">
        <w:rPr>
          <w:rFonts w:ascii="Times New Roman" w:hAnsi="Times New Roman"/>
          <w:sz w:val="24"/>
          <w:szCs w:val="24"/>
        </w:rPr>
        <w:t xml:space="preserve">  </w:t>
      </w:r>
      <w:r w:rsidR="005611A4" w:rsidRPr="005643D8">
        <w:rPr>
          <w:rFonts w:ascii="Times New Roman" w:hAnsi="Times New Roman"/>
          <w:sz w:val="24"/>
          <w:szCs w:val="24"/>
        </w:rPr>
        <w:t>T</w:t>
      </w:r>
      <w:r w:rsidRPr="005643D8">
        <w:rPr>
          <w:rFonts w:ascii="Times New Roman" w:hAnsi="Times New Roman"/>
          <w:sz w:val="24"/>
          <w:szCs w:val="24"/>
        </w:rPr>
        <w:t>he skills that bring out the capability in graduate, showcasing their employable skills in the labour markets</w:t>
      </w:r>
      <w:r w:rsidR="007B1498" w:rsidRPr="005643D8">
        <w:rPr>
          <w:rFonts w:ascii="Times New Roman" w:hAnsi="Times New Roman"/>
          <w:sz w:val="24"/>
          <w:szCs w:val="24"/>
        </w:rPr>
        <w:t>,</w:t>
      </w:r>
      <w:r w:rsidRPr="005643D8">
        <w:rPr>
          <w:rFonts w:ascii="Times New Roman" w:hAnsi="Times New Roman"/>
          <w:b/>
          <w:bCs/>
          <w:sz w:val="24"/>
          <w:szCs w:val="24"/>
        </w:rPr>
        <w:t xml:space="preserve"> </w:t>
      </w:r>
      <w:r w:rsidR="007B1498" w:rsidRPr="005643D8">
        <w:rPr>
          <w:rFonts w:ascii="Times New Roman" w:hAnsi="Times New Roman"/>
          <w:sz w:val="24"/>
          <w:szCs w:val="24"/>
        </w:rPr>
        <w:t xml:space="preserve">for instance having the skills like flexibility ,problem solving ,time management , this are the skills employers are looking for in </w:t>
      </w:r>
      <w:r w:rsidR="006272F0" w:rsidRPr="005643D8">
        <w:rPr>
          <w:rFonts w:ascii="Times New Roman" w:hAnsi="Times New Roman"/>
          <w:sz w:val="24"/>
          <w:szCs w:val="24"/>
        </w:rPr>
        <w:t>their organization</w:t>
      </w:r>
      <w:r w:rsidR="007B1498" w:rsidRPr="005643D8">
        <w:rPr>
          <w:rFonts w:ascii="Times New Roman" w:hAnsi="Times New Roman"/>
          <w:sz w:val="24"/>
          <w:szCs w:val="24"/>
        </w:rPr>
        <w:t xml:space="preserve"> </w:t>
      </w:r>
    </w:p>
    <w:p w14:paraId="5D82CDB9" w14:textId="77777777" w:rsidR="00E13442" w:rsidRPr="003E5D60" w:rsidRDefault="00B62820" w:rsidP="007C377A">
      <w:pPr>
        <w:pStyle w:val="Heading2"/>
        <w:spacing w:before="0" w:line="360" w:lineRule="auto"/>
        <w:ind w:left="-425"/>
        <w:rPr>
          <w:rFonts w:ascii="Times New Roman" w:hAnsi="Times New Roman" w:cs="Times New Roman"/>
          <w:b/>
          <w:bCs/>
          <w:color w:val="auto"/>
          <w:sz w:val="28"/>
          <w:szCs w:val="28"/>
        </w:rPr>
      </w:pPr>
      <w:bookmarkStart w:id="9" w:name="_Toc48879251"/>
      <w:r w:rsidRPr="003E5D60">
        <w:rPr>
          <w:rFonts w:ascii="Times New Roman" w:hAnsi="Times New Roman" w:cs="Times New Roman"/>
          <w:b/>
          <w:bCs/>
          <w:color w:val="auto"/>
          <w:sz w:val="28"/>
          <w:szCs w:val="28"/>
        </w:rPr>
        <w:t>FLEXIBILITY.</w:t>
      </w:r>
      <w:bookmarkEnd w:id="9"/>
    </w:p>
    <w:p w14:paraId="3039FDFA" w14:textId="4AD81ABD" w:rsidR="00CF7FD5" w:rsidRPr="005643D8" w:rsidRDefault="00B62820" w:rsidP="006272F0">
      <w:pPr>
        <w:spacing w:after="0" w:line="360" w:lineRule="auto"/>
        <w:ind w:left="-437" w:right="-227"/>
        <w:jc w:val="both"/>
        <w:rPr>
          <w:rFonts w:ascii="Times New Roman" w:hAnsi="Times New Roman"/>
          <w:sz w:val="24"/>
          <w:szCs w:val="24"/>
        </w:rPr>
      </w:pPr>
      <w:r w:rsidRPr="005643D8">
        <w:rPr>
          <w:rFonts w:ascii="Times New Roman" w:hAnsi="Times New Roman"/>
          <w:sz w:val="24"/>
          <w:szCs w:val="24"/>
        </w:rPr>
        <w:t xml:space="preserve"> Adaptability empowers both individual and business should be met through making changes to (when), area (where) and why (how) in which a worker works.  Flexibility ought to be commonly valuable to both the business and representative and result in unrivalled results."  Associations with more significant levels of worker fulfilment can select and hold important and drew in representatives who are not so much focused but rather more dedicated and beneficial, which thus prompts increasingly fulfilled clients, higher benefits, and a superior return for investors. ‘As you improve your nonverbal communication skills you will discover that certain techniques either works for you or do not work well in different situation.so try new things in various settings to see what work best for you</w:t>
      </w:r>
      <w:r w:rsidR="008F1124" w:rsidRPr="005643D8">
        <w:rPr>
          <w:rFonts w:ascii="Times New Roman" w:hAnsi="Times New Roman"/>
          <w:sz w:val="24"/>
          <w:szCs w:val="24"/>
        </w:rPr>
        <w:t>.</w:t>
      </w:r>
      <w:r w:rsidRPr="005643D8">
        <w:rPr>
          <w:rFonts w:ascii="Times New Roman" w:hAnsi="Times New Roman"/>
          <w:sz w:val="24"/>
          <w:szCs w:val="24"/>
        </w:rPr>
        <w:t xml:space="preserve">  Perry McIntosh, Richard Luedke [2008]</w:t>
      </w:r>
    </w:p>
    <w:p w14:paraId="3BD13EAE" w14:textId="77777777" w:rsidR="00E13442" w:rsidRPr="00CF7FD5" w:rsidRDefault="00B62820" w:rsidP="00CF7FD5">
      <w:pPr>
        <w:pStyle w:val="Heading2"/>
        <w:spacing w:before="0" w:after="120" w:line="245" w:lineRule="auto"/>
        <w:ind w:left="-425"/>
        <w:rPr>
          <w:rFonts w:ascii="Times New Roman" w:hAnsi="Times New Roman" w:cs="Times New Roman"/>
          <w:b/>
          <w:bCs/>
          <w:color w:val="auto"/>
          <w:sz w:val="28"/>
          <w:szCs w:val="28"/>
        </w:rPr>
      </w:pPr>
      <w:bookmarkStart w:id="10" w:name="_Toc48879252"/>
      <w:r w:rsidRPr="00CF7FD5">
        <w:rPr>
          <w:rFonts w:ascii="Times New Roman" w:hAnsi="Times New Roman" w:cs="Times New Roman"/>
          <w:b/>
          <w:bCs/>
          <w:color w:val="auto"/>
          <w:sz w:val="28"/>
          <w:szCs w:val="28"/>
        </w:rPr>
        <w:t>PROBLEM SOLVING</w:t>
      </w:r>
      <w:bookmarkEnd w:id="10"/>
    </w:p>
    <w:p w14:paraId="655E7166" w14:textId="77777777" w:rsidR="00E13442" w:rsidRPr="005643D8" w:rsidRDefault="00B62820" w:rsidP="00DE3D50">
      <w:pPr>
        <w:spacing w:after="0" w:line="360" w:lineRule="auto"/>
        <w:ind w:left="-437" w:right="-227"/>
        <w:jc w:val="both"/>
        <w:rPr>
          <w:rFonts w:ascii="Times New Roman" w:hAnsi="Times New Roman"/>
          <w:sz w:val="24"/>
          <w:szCs w:val="24"/>
        </w:rPr>
      </w:pPr>
      <w:r w:rsidRPr="005643D8">
        <w:rPr>
          <w:rFonts w:ascii="Times New Roman" w:hAnsi="Times New Roman"/>
          <w:b/>
          <w:bCs/>
          <w:sz w:val="24"/>
          <w:szCs w:val="24"/>
        </w:rPr>
        <w:t xml:space="preserve"> </w:t>
      </w:r>
      <w:r w:rsidRPr="005643D8">
        <w:rPr>
          <w:rFonts w:ascii="Times New Roman" w:hAnsi="Times New Roman"/>
          <w:sz w:val="24"/>
          <w:szCs w:val="24"/>
        </w:rPr>
        <w:t>Critical thinking resolves to problem solving, critical thinking is applicable at work. For    instance, working smarter means to keep an organisation in a competitive forms.one of the key skills that is required from an employee, is the ability to find fact and idea to solve problems. By the time this course is completed, student must have learned the skills on how to solve problems. that the modern employers look for, in an employee. to survive today’s global economy.</w:t>
      </w:r>
    </w:p>
    <w:p w14:paraId="73314E3D" w14:textId="77777777" w:rsidR="000F557B" w:rsidRDefault="000F557B">
      <w:pPr>
        <w:spacing w:before="100" w:after="240" w:line="276" w:lineRule="auto"/>
        <w:ind w:left="-434" w:right="-227"/>
        <w:rPr>
          <w:rFonts w:ascii="Times New Roman" w:hAnsi="Times New Roman"/>
          <w:i/>
          <w:iCs/>
          <w:sz w:val="24"/>
          <w:szCs w:val="24"/>
        </w:rPr>
      </w:pPr>
    </w:p>
    <w:p w14:paraId="4593617C" w14:textId="77777777" w:rsidR="000F557B" w:rsidRDefault="000F557B">
      <w:pPr>
        <w:spacing w:before="100" w:after="240" w:line="276" w:lineRule="auto"/>
        <w:ind w:left="-434" w:right="-227"/>
        <w:rPr>
          <w:rFonts w:ascii="Times New Roman" w:hAnsi="Times New Roman"/>
          <w:i/>
          <w:iCs/>
          <w:sz w:val="24"/>
          <w:szCs w:val="24"/>
        </w:rPr>
      </w:pPr>
    </w:p>
    <w:p w14:paraId="420FBE78" w14:textId="77777777" w:rsidR="000F557B" w:rsidRDefault="000F557B">
      <w:pPr>
        <w:spacing w:before="100" w:after="240" w:line="276" w:lineRule="auto"/>
        <w:ind w:left="-434" w:right="-227"/>
        <w:rPr>
          <w:rFonts w:ascii="Times New Roman" w:hAnsi="Times New Roman"/>
          <w:i/>
          <w:iCs/>
          <w:sz w:val="24"/>
          <w:szCs w:val="24"/>
        </w:rPr>
      </w:pPr>
    </w:p>
    <w:p w14:paraId="710AD510" w14:textId="77777777" w:rsidR="00651A03" w:rsidRDefault="00651A03">
      <w:pPr>
        <w:spacing w:before="100" w:after="240" w:line="276" w:lineRule="auto"/>
        <w:ind w:left="-434" w:right="-227"/>
        <w:rPr>
          <w:rFonts w:ascii="Times New Roman" w:hAnsi="Times New Roman"/>
          <w:i/>
          <w:iCs/>
          <w:sz w:val="24"/>
          <w:szCs w:val="24"/>
        </w:rPr>
      </w:pPr>
    </w:p>
    <w:p w14:paraId="479CADFD" w14:textId="77777777" w:rsidR="003E5D60" w:rsidRDefault="003E5D60">
      <w:pPr>
        <w:spacing w:before="100" w:after="240" w:line="276" w:lineRule="auto"/>
        <w:ind w:left="-434" w:right="-227"/>
        <w:rPr>
          <w:rFonts w:ascii="Times New Roman" w:hAnsi="Times New Roman"/>
          <w:i/>
          <w:iCs/>
          <w:sz w:val="24"/>
          <w:szCs w:val="24"/>
        </w:rPr>
      </w:pPr>
    </w:p>
    <w:p w14:paraId="60CBA165" w14:textId="5F86944F" w:rsidR="000F557B" w:rsidRDefault="000F557B">
      <w:pPr>
        <w:spacing w:before="100" w:after="240" w:line="276" w:lineRule="auto"/>
        <w:ind w:left="-434" w:right="-227"/>
        <w:rPr>
          <w:rFonts w:ascii="Times New Roman" w:hAnsi="Times New Roman"/>
          <w:sz w:val="24"/>
          <w:szCs w:val="24"/>
        </w:rPr>
      </w:pPr>
    </w:p>
    <w:p w14:paraId="48F477C3" w14:textId="77777777" w:rsidR="006272F0" w:rsidRPr="003D30FD" w:rsidRDefault="006272F0">
      <w:pPr>
        <w:spacing w:before="100" w:after="240" w:line="276" w:lineRule="auto"/>
        <w:ind w:left="-434" w:right="-227"/>
        <w:rPr>
          <w:rFonts w:ascii="Times New Roman" w:hAnsi="Times New Roman"/>
          <w:sz w:val="24"/>
          <w:szCs w:val="24"/>
        </w:rPr>
      </w:pPr>
    </w:p>
    <w:p w14:paraId="7EFB7B66" w14:textId="77777777" w:rsidR="00E13442" w:rsidRPr="008669A6" w:rsidRDefault="00B62820">
      <w:pPr>
        <w:spacing w:line="254" w:lineRule="auto"/>
        <w:rPr>
          <w:rFonts w:ascii="Times New Roman" w:hAnsi="Times New Roman"/>
          <w:b/>
          <w:bCs/>
          <w:sz w:val="24"/>
          <w:szCs w:val="24"/>
        </w:rPr>
      </w:pPr>
      <w:r w:rsidRPr="003D30FD">
        <w:rPr>
          <w:rFonts w:ascii="Times New Roman" w:hAnsi="Times New Roman"/>
          <w:i/>
          <w:iCs/>
          <w:sz w:val="24"/>
          <w:szCs w:val="24"/>
        </w:rPr>
        <w:t xml:space="preserve"> </w:t>
      </w:r>
      <w:r w:rsidRPr="008669A6">
        <w:rPr>
          <w:rFonts w:ascii="Times New Roman" w:hAnsi="Times New Roman"/>
          <w:b/>
          <w:bCs/>
          <w:i/>
          <w:iCs/>
          <w:sz w:val="24"/>
          <w:szCs w:val="24"/>
        </w:rPr>
        <w:t>Examples of creative problem-solving chart,</w:t>
      </w:r>
      <w:r w:rsidRPr="008669A6">
        <w:rPr>
          <w:rFonts w:ascii="Times New Roman" w:hAnsi="Times New Roman"/>
          <w:b/>
          <w:bCs/>
          <w:sz w:val="24"/>
          <w:szCs w:val="24"/>
        </w:rPr>
        <w:t xml:space="preserve">                  </w:t>
      </w:r>
    </w:p>
    <w:p w14:paraId="10BA04D9" w14:textId="77777777" w:rsidR="00E13442" w:rsidRPr="003D30FD" w:rsidRDefault="00B62820">
      <w:pPr>
        <w:spacing w:line="254" w:lineRule="auto"/>
        <w:ind w:left="1440" w:firstLine="545"/>
        <w:rPr>
          <w:rFonts w:ascii="Times New Roman" w:hAnsi="Times New Roman"/>
        </w:rPr>
      </w:pPr>
      <w:r w:rsidRPr="003D30FD">
        <w:rPr>
          <w:rFonts w:ascii="Times New Roman" w:hAnsi="Times New Roman"/>
        </w:rPr>
        <w:br/>
      </w:r>
      <w:r w:rsidRPr="003D30FD">
        <w:rPr>
          <w:rFonts w:ascii="Times New Roman" w:hAnsi="Times New Roman"/>
          <w:noProof/>
        </w:rPr>
        <w:drawing>
          <wp:inline distT="0" distB="0" distL="0" distR="0" wp14:anchorId="0C0D49C0" wp14:editId="4ECB0D08">
            <wp:extent cx="5161426" cy="3462020"/>
            <wp:effectExtent l="0" t="0" r="1270" b="5080"/>
            <wp:docPr id="3" name="Picture 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163066" cy="3463120"/>
                    </a:xfrm>
                    <a:prstGeom prst="rect">
                      <a:avLst/>
                    </a:prstGeom>
                    <a:noFill/>
                    <a:ln>
                      <a:noFill/>
                      <a:prstDash/>
                    </a:ln>
                  </pic:spPr>
                </pic:pic>
              </a:graphicData>
            </a:graphic>
          </wp:inline>
        </w:drawing>
      </w:r>
    </w:p>
    <w:p w14:paraId="4B58B7FF" w14:textId="574050DA" w:rsidR="00E13442" w:rsidRPr="003D30FD" w:rsidRDefault="00B62820">
      <w:pPr>
        <w:spacing w:line="254" w:lineRule="auto"/>
        <w:ind w:firstLine="1985"/>
        <w:rPr>
          <w:rFonts w:ascii="Times New Roman" w:hAnsi="Times New Roman"/>
          <w:sz w:val="28"/>
          <w:szCs w:val="28"/>
        </w:rPr>
      </w:pPr>
      <w:r w:rsidRPr="003D30FD">
        <w:rPr>
          <w:rFonts w:ascii="Times New Roman" w:hAnsi="Times New Roman"/>
          <w:sz w:val="28"/>
          <w:szCs w:val="28"/>
        </w:rPr>
        <w:t xml:space="preserve">                          </w:t>
      </w:r>
      <w:r w:rsidR="00C65042">
        <w:rPr>
          <w:rFonts w:ascii="Times New Roman" w:hAnsi="Times New Roman"/>
          <w:sz w:val="28"/>
          <w:szCs w:val="28"/>
        </w:rPr>
        <w:t xml:space="preserve"> </w:t>
      </w:r>
      <w:r w:rsidR="007C5A01">
        <w:rPr>
          <w:rFonts w:ascii="Times New Roman" w:hAnsi="Times New Roman"/>
          <w:sz w:val="28"/>
          <w:szCs w:val="28"/>
        </w:rPr>
        <w:t xml:space="preserve">                                             </w:t>
      </w:r>
      <w:r w:rsidR="00C65042">
        <w:rPr>
          <w:rFonts w:ascii="Times New Roman" w:hAnsi="Times New Roman"/>
          <w:sz w:val="28"/>
          <w:szCs w:val="28"/>
        </w:rPr>
        <w:t xml:space="preserve"> </w:t>
      </w:r>
      <w:r w:rsidR="00694F46">
        <w:rPr>
          <w:rFonts w:ascii="Times New Roman" w:hAnsi="Times New Roman"/>
          <w:sz w:val="28"/>
          <w:szCs w:val="28"/>
        </w:rPr>
        <w:t>Osborn,</w:t>
      </w:r>
      <w:r w:rsidR="00C65042">
        <w:rPr>
          <w:rFonts w:ascii="Times New Roman" w:hAnsi="Times New Roman"/>
          <w:sz w:val="28"/>
          <w:szCs w:val="28"/>
        </w:rPr>
        <w:t xml:space="preserve"> [1953]</w:t>
      </w:r>
      <w:r w:rsidRPr="003D30FD">
        <w:rPr>
          <w:rFonts w:ascii="Times New Roman" w:hAnsi="Times New Roman"/>
          <w:sz w:val="28"/>
          <w:szCs w:val="28"/>
        </w:rPr>
        <w:t xml:space="preserve"> </w:t>
      </w:r>
    </w:p>
    <w:p w14:paraId="4283B0D8" w14:textId="65A33E3E" w:rsidR="003E5ABD" w:rsidRDefault="00B62820" w:rsidP="008C5FEA">
      <w:pPr>
        <w:spacing w:line="254" w:lineRule="auto"/>
        <w:ind w:firstLine="1985"/>
        <w:jc w:val="both"/>
        <w:rPr>
          <w:rFonts w:ascii="Times New Roman" w:hAnsi="Times New Roman"/>
          <w:i/>
          <w:iCs/>
          <w:sz w:val="24"/>
          <w:szCs w:val="24"/>
        </w:rPr>
      </w:pPr>
      <w:r w:rsidRPr="003D30FD">
        <w:rPr>
          <w:rFonts w:ascii="Times New Roman" w:hAnsi="Times New Roman"/>
          <w:sz w:val="28"/>
          <w:szCs w:val="28"/>
        </w:rPr>
        <w:t xml:space="preserve">                                                                                                                                                                                                                                                </w:t>
      </w:r>
      <w:bookmarkStart w:id="11" w:name="_Hlk48784217"/>
    </w:p>
    <w:p w14:paraId="512430C6" w14:textId="77777777" w:rsidR="003E5ABD" w:rsidRDefault="003E5ABD" w:rsidP="008C5FEA">
      <w:pPr>
        <w:spacing w:line="254" w:lineRule="auto"/>
        <w:ind w:firstLine="1985"/>
        <w:jc w:val="both"/>
        <w:rPr>
          <w:rFonts w:ascii="Times New Roman" w:hAnsi="Times New Roman"/>
          <w:i/>
          <w:iCs/>
          <w:sz w:val="24"/>
          <w:szCs w:val="24"/>
        </w:rPr>
      </w:pPr>
    </w:p>
    <w:bookmarkEnd w:id="11"/>
    <w:p w14:paraId="747001C1" w14:textId="77777777" w:rsidR="00E13442" w:rsidRPr="008546E7" w:rsidRDefault="00B62820" w:rsidP="008546E7">
      <w:pPr>
        <w:jc w:val="both"/>
        <w:rPr>
          <w:rFonts w:ascii="Times New Roman" w:hAnsi="Times New Roman"/>
          <w:b/>
          <w:bCs/>
          <w:i/>
          <w:iCs/>
          <w:spacing w:val="5"/>
          <w:sz w:val="28"/>
          <w:szCs w:val="28"/>
        </w:rPr>
      </w:pPr>
      <w:r w:rsidRPr="008546E7">
        <w:rPr>
          <w:rFonts w:ascii="Times New Roman" w:hAnsi="Times New Roman"/>
          <w:b/>
          <w:bCs/>
          <w:i/>
          <w:iCs/>
          <w:spacing w:val="5"/>
          <w:sz w:val="28"/>
          <w:szCs w:val="28"/>
        </w:rPr>
        <w:t>CONCLUSION.</w:t>
      </w:r>
    </w:p>
    <w:p w14:paraId="0800438D" w14:textId="77777777" w:rsidR="00E13442" w:rsidRPr="003D30FD" w:rsidRDefault="00B62820" w:rsidP="00651A03">
      <w:pPr>
        <w:spacing w:after="0" w:line="360" w:lineRule="auto"/>
        <w:jc w:val="both"/>
        <w:rPr>
          <w:rFonts w:ascii="Times New Roman" w:hAnsi="Times New Roman"/>
          <w:sz w:val="24"/>
          <w:szCs w:val="24"/>
        </w:rPr>
      </w:pPr>
      <w:r w:rsidRPr="003D30FD">
        <w:rPr>
          <w:rFonts w:ascii="Times New Roman" w:hAnsi="Times New Roman"/>
          <w:color w:val="2A2A2A"/>
          <w:sz w:val="24"/>
          <w:szCs w:val="24"/>
        </w:rPr>
        <w:t>Previously on my explanation , I will conclude that , employability skills is not only about accessing employment but also about the student maintaining and progressing through their entire studies and future career , in other to make a life impact wherever they might found themselves as a business owner or an employee in an organisation</w:t>
      </w:r>
    </w:p>
    <w:p w14:paraId="0D2C2436" w14:textId="77777777" w:rsidR="00E13442" w:rsidRPr="003D30FD" w:rsidRDefault="00E13442">
      <w:pPr>
        <w:spacing w:before="100" w:after="240" w:line="276" w:lineRule="auto"/>
        <w:ind w:left="-434" w:right="-227"/>
        <w:rPr>
          <w:rFonts w:ascii="Times New Roman" w:hAnsi="Times New Roman"/>
          <w:i/>
          <w:iCs/>
          <w:sz w:val="24"/>
          <w:szCs w:val="24"/>
        </w:rPr>
      </w:pPr>
    </w:p>
    <w:p w14:paraId="7175D0A1" w14:textId="77777777" w:rsidR="00E13442" w:rsidRPr="003D30FD" w:rsidRDefault="00E13442">
      <w:pPr>
        <w:spacing w:before="100" w:after="240" w:line="276" w:lineRule="auto"/>
        <w:ind w:left="-434" w:right="-227"/>
        <w:rPr>
          <w:rFonts w:ascii="Times New Roman" w:hAnsi="Times New Roman"/>
          <w:i/>
          <w:iCs/>
          <w:sz w:val="24"/>
          <w:szCs w:val="24"/>
        </w:rPr>
      </w:pPr>
    </w:p>
    <w:p w14:paraId="4FD1A65A" w14:textId="77777777" w:rsidR="00E13442" w:rsidRPr="003D30FD" w:rsidRDefault="00E13442">
      <w:pPr>
        <w:spacing w:before="100" w:after="240" w:line="276" w:lineRule="auto"/>
        <w:ind w:left="-434" w:right="-227"/>
        <w:rPr>
          <w:rFonts w:ascii="Times New Roman" w:hAnsi="Times New Roman"/>
          <w:i/>
          <w:iCs/>
          <w:sz w:val="24"/>
          <w:szCs w:val="24"/>
        </w:rPr>
      </w:pPr>
    </w:p>
    <w:p w14:paraId="38E799E5" w14:textId="77777777" w:rsidR="00E13442" w:rsidRDefault="00E13442">
      <w:pPr>
        <w:spacing w:before="100" w:after="240" w:line="276" w:lineRule="auto"/>
        <w:ind w:left="-434" w:right="-227"/>
        <w:rPr>
          <w:rFonts w:ascii="Times New Roman" w:hAnsi="Times New Roman"/>
          <w:i/>
          <w:iCs/>
          <w:sz w:val="24"/>
          <w:szCs w:val="24"/>
        </w:rPr>
      </w:pPr>
    </w:p>
    <w:p w14:paraId="2807BFCF" w14:textId="77777777" w:rsidR="009C10F3" w:rsidRDefault="009C10F3">
      <w:pPr>
        <w:spacing w:before="100" w:after="240" w:line="276" w:lineRule="auto"/>
        <w:ind w:left="-434" w:right="-227"/>
        <w:rPr>
          <w:rFonts w:ascii="Times New Roman" w:hAnsi="Times New Roman"/>
          <w:i/>
          <w:iCs/>
          <w:sz w:val="24"/>
          <w:szCs w:val="24"/>
        </w:rPr>
      </w:pPr>
    </w:p>
    <w:p w14:paraId="4C5624F7" w14:textId="77777777" w:rsidR="009C10F3" w:rsidRDefault="009C10F3">
      <w:pPr>
        <w:spacing w:before="100" w:after="240" w:line="276" w:lineRule="auto"/>
        <w:ind w:left="-434" w:right="-227"/>
        <w:rPr>
          <w:rFonts w:ascii="Times New Roman" w:hAnsi="Times New Roman"/>
          <w:i/>
          <w:iCs/>
          <w:sz w:val="24"/>
          <w:szCs w:val="24"/>
        </w:rPr>
      </w:pPr>
    </w:p>
    <w:p w14:paraId="1FD4FD7C" w14:textId="77777777" w:rsidR="009C10F3" w:rsidRDefault="009C10F3">
      <w:pPr>
        <w:spacing w:before="100" w:after="240" w:line="276" w:lineRule="auto"/>
        <w:ind w:left="-434" w:right="-227"/>
        <w:rPr>
          <w:rFonts w:ascii="Times New Roman" w:hAnsi="Times New Roman"/>
          <w:i/>
          <w:iCs/>
          <w:sz w:val="24"/>
          <w:szCs w:val="24"/>
        </w:rPr>
      </w:pPr>
    </w:p>
    <w:p w14:paraId="490D4B26" w14:textId="77777777" w:rsidR="009C10F3" w:rsidRDefault="009C10F3">
      <w:pPr>
        <w:spacing w:before="100" w:after="240" w:line="276" w:lineRule="auto"/>
        <w:ind w:left="-434" w:right="-227"/>
        <w:rPr>
          <w:rFonts w:ascii="Times New Roman" w:hAnsi="Times New Roman"/>
          <w:i/>
          <w:iCs/>
          <w:sz w:val="24"/>
          <w:szCs w:val="24"/>
        </w:rPr>
      </w:pPr>
    </w:p>
    <w:p w14:paraId="1E08C720" w14:textId="77777777" w:rsidR="009C10F3" w:rsidRDefault="009C10F3">
      <w:pPr>
        <w:spacing w:before="100" w:after="240" w:line="276" w:lineRule="auto"/>
        <w:ind w:left="-434" w:right="-227"/>
        <w:rPr>
          <w:rFonts w:ascii="Times New Roman" w:hAnsi="Times New Roman"/>
          <w:i/>
          <w:iCs/>
          <w:sz w:val="24"/>
          <w:szCs w:val="24"/>
        </w:rPr>
      </w:pPr>
    </w:p>
    <w:p w14:paraId="51CBD3B1" w14:textId="77777777" w:rsidR="009C10F3" w:rsidRDefault="009C10F3">
      <w:pPr>
        <w:spacing w:before="100" w:after="240" w:line="276" w:lineRule="auto"/>
        <w:ind w:left="-434" w:right="-227"/>
        <w:rPr>
          <w:rFonts w:ascii="Times New Roman" w:hAnsi="Times New Roman"/>
          <w:i/>
          <w:iCs/>
          <w:sz w:val="24"/>
          <w:szCs w:val="24"/>
        </w:rPr>
      </w:pPr>
    </w:p>
    <w:p w14:paraId="17AF3FA2" w14:textId="77777777" w:rsidR="00E13442" w:rsidRPr="003D30FD" w:rsidRDefault="00E13442" w:rsidP="00C862EF">
      <w:pPr>
        <w:spacing w:before="100" w:after="240" w:line="276" w:lineRule="auto"/>
        <w:ind w:right="-227"/>
        <w:rPr>
          <w:rFonts w:ascii="Times New Roman" w:hAnsi="Times New Roman"/>
          <w:i/>
          <w:iCs/>
          <w:sz w:val="24"/>
          <w:szCs w:val="24"/>
        </w:rPr>
      </w:pPr>
    </w:p>
    <w:p w14:paraId="3928DC5B" w14:textId="77777777" w:rsidR="00E13442" w:rsidRDefault="00B62820" w:rsidP="008A5AE4">
      <w:pPr>
        <w:pStyle w:val="Heading1"/>
        <w:rPr>
          <w:rFonts w:ascii="Times New Roman" w:hAnsi="Times New Roman"/>
          <w:b/>
          <w:bCs/>
          <w:color w:val="auto"/>
        </w:rPr>
      </w:pPr>
      <w:bookmarkStart w:id="12" w:name="_Toc48879253"/>
      <w:bookmarkEnd w:id="6"/>
      <w:r w:rsidRPr="008A5AE4">
        <w:rPr>
          <w:rFonts w:ascii="Times New Roman" w:hAnsi="Times New Roman"/>
          <w:b/>
          <w:bCs/>
          <w:color w:val="auto"/>
        </w:rPr>
        <w:t>REFERENCE</w:t>
      </w:r>
      <w:bookmarkEnd w:id="12"/>
    </w:p>
    <w:p w14:paraId="6F9A52DE" w14:textId="77777777" w:rsidR="008A5AE4" w:rsidRPr="008A5AE4" w:rsidRDefault="008A5AE4" w:rsidP="008A5AE4">
      <w:pPr>
        <w:rPr>
          <w:sz w:val="2"/>
          <w:szCs w:val="2"/>
        </w:rPr>
      </w:pPr>
    </w:p>
    <w:p w14:paraId="0E69F740" w14:textId="56869B3B" w:rsidR="00E13442" w:rsidRPr="001B10B0" w:rsidRDefault="001B10B0" w:rsidP="001B10B0">
      <w:pPr>
        <w:rPr>
          <w:rFonts w:ascii="Times New Roman" w:hAnsi="Times New Roman"/>
          <w:sz w:val="24"/>
          <w:szCs w:val="24"/>
        </w:rPr>
      </w:pPr>
      <w:r w:rsidRPr="001B10B0">
        <w:rPr>
          <w:rFonts w:ascii="Times New Roman" w:hAnsi="Times New Roman"/>
          <w:sz w:val="24"/>
          <w:szCs w:val="24"/>
        </w:rPr>
        <w:t>1.</w:t>
      </w:r>
      <w:r w:rsidR="00B62820" w:rsidRPr="001B10B0">
        <w:rPr>
          <w:rFonts w:ascii="Times New Roman" w:hAnsi="Times New Roman"/>
          <w:sz w:val="24"/>
          <w:szCs w:val="24"/>
        </w:rPr>
        <w:t>Article: McQuaid, Ronald W and Lindsay, Colin Dale (2005) The concept of employability. Urban Studies.</w:t>
      </w:r>
    </w:p>
    <w:p w14:paraId="123F1B9C" w14:textId="6CC723BF" w:rsidR="00E13442" w:rsidRDefault="001B10B0" w:rsidP="001B10B0">
      <w:pPr>
        <w:pStyle w:val="Bibliography"/>
        <w:rPr>
          <w:rFonts w:ascii="Times New Roman" w:hAnsi="Times New Roman"/>
          <w:i/>
          <w:iCs/>
          <w:spacing w:val="5"/>
          <w:sz w:val="24"/>
          <w:szCs w:val="24"/>
        </w:rPr>
      </w:pPr>
      <w:r>
        <w:rPr>
          <w:rFonts w:ascii="Times New Roman" w:hAnsi="Times New Roman"/>
          <w:i/>
          <w:iCs/>
          <w:spacing w:val="5"/>
          <w:sz w:val="24"/>
          <w:szCs w:val="24"/>
        </w:rPr>
        <w:t>2.</w:t>
      </w:r>
      <w:r w:rsidR="00B62820" w:rsidRPr="003D30FD">
        <w:rPr>
          <w:rFonts w:ascii="Times New Roman" w:hAnsi="Times New Roman"/>
          <w:i/>
          <w:iCs/>
          <w:spacing w:val="5"/>
          <w:sz w:val="24"/>
          <w:szCs w:val="24"/>
        </w:rPr>
        <w:t>Dam, k.v,2004, European journal of work and organisational      psychology, 13[1], pp.29-51.</w:t>
      </w:r>
    </w:p>
    <w:sdt>
      <w:sdtPr>
        <w:id w:val="1908255901"/>
        <w:bibliography/>
      </w:sdtPr>
      <w:sdtContent>
        <w:sdt>
          <w:sdtPr>
            <w:id w:val="969932685"/>
            <w:bibliography/>
          </w:sdtPr>
          <w:sdtEndPr>
            <w:rPr>
              <w:rFonts w:asciiTheme="minorHAnsi" w:eastAsiaTheme="minorHAnsi" w:hAnsiTheme="minorHAnsi" w:cstheme="minorBidi"/>
            </w:rPr>
          </w:sdtEndPr>
          <w:sdtContent>
            <w:p w14:paraId="22730AE0" w14:textId="45287FC5" w:rsidR="00B072F6" w:rsidRPr="00B072F6" w:rsidRDefault="00B072F6" w:rsidP="00B072F6">
              <w:pPr>
                <w:pStyle w:val="Bibliography"/>
                <w:rPr>
                  <w:noProof/>
                  <w:sz w:val="24"/>
                  <w:szCs w:val="24"/>
                </w:rPr>
              </w:pPr>
              <w:r w:rsidRPr="00B072F6">
                <w:fldChar w:fldCharType="begin"/>
              </w:r>
              <w:r w:rsidRPr="00B072F6">
                <w:instrText xml:space="preserve"> BIBLIOGRAPHY </w:instrText>
              </w:r>
              <w:r w:rsidRPr="00B072F6">
                <w:fldChar w:fldCharType="separate"/>
              </w:r>
              <w:r w:rsidR="00E471C4">
                <w:rPr>
                  <w:noProof/>
                </w:rPr>
                <w:t>3.</w:t>
              </w:r>
              <w:r w:rsidRPr="00B072F6">
                <w:rPr>
                  <w:noProof/>
                </w:rPr>
                <w:t xml:space="preserve"> Erabaddage Gishan Tharanga Sumanasiri1 , Mohd Shukri Ab Yajid, 2015. macothinkinstiture. </w:t>
              </w:r>
              <w:r w:rsidRPr="00B072F6">
                <w:rPr>
                  <w:i/>
                  <w:iCs/>
                  <w:noProof/>
                </w:rPr>
                <w:t xml:space="preserve">journal of studies on education, </w:t>
              </w:r>
              <w:r w:rsidRPr="00B072F6">
                <w:rPr>
                  <w:noProof/>
                </w:rPr>
                <w:t>Volume 5.</w:t>
              </w:r>
            </w:p>
            <w:p w14:paraId="60A125FC" w14:textId="38347EE2" w:rsidR="00E13442" w:rsidRDefault="00B072F6" w:rsidP="00E471C4">
              <w:r w:rsidRPr="00B072F6">
                <w:rPr>
                  <w:rFonts w:asciiTheme="minorHAnsi" w:eastAsiaTheme="minorHAnsi" w:hAnsiTheme="minorHAnsi" w:cstheme="minorBidi"/>
                  <w:b/>
                  <w:bCs/>
                  <w:noProof/>
                </w:rPr>
                <w:fldChar w:fldCharType="end"/>
              </w:r>
              <w:r w:rsidR="00E471C4">
                <w:t>4.</w:t>
              </w:r>
              <w:r w:rsidR="00B62820" w:rsidRPr="00E471C4">
                <w:t>G</w:t>
              </w:r>
              <w:r w:rsidR="00452217" w:rsidRPr="00E471C4">
                <w:t>ardner</w:t>
              </w:r>
              <w:r w:rsidR="00B62820" w:rsidRPr="00E471C4">
                <w:t>, H. (1999) Intelligence Reframed: Multiple Intelligences for the 21st Century. New York: Basic Book</w:t>
              </w:r>
              <w:r w:rsidR="001B10B0">
                <w:t>.</w:t>
              </w:r>
            </w:p>
          </w:sdtContent>
        </w:sdt>
      </w:sdtContent>
    </w:sdt>
    <w:sdt>
      <w:sdtPr>
        <w:rPr>
          <w:rFonts w:asciiTheme="minorHAnsi" w:eastAsiaTheme="minorHAnsi" w:hAnsiTheme="minorHAnsi" w:cstheme="minorBidi"/>
        </w:rPr>
        <w:id w:val="1630288475"/>
        <w:bibliography/>
      </w:sdtPr>
      <w:sdtContent>
        <w:p w14:paraId="7CFB852C" w14:textId="2D59E3EC" w:rsidR="001B10B0" w:rsidRPr="001B10B0" w:rsidRDefault="001B10B0" w:rsidP="001B10B0">
          <w:pPr>
            <w:suppressAutoHyphens w:val="0"/>
            <w:autoSpaceDN/>
            <w:spacing w:line="259" w:lineRule="auto"/>
            <w:textAlignment w:val="auto"/>
            <w:rPr>
              <w:rFonts w:asciiTheme="minorHAnsi" w:eastAsiaTheme="minorHAnsi" w:hAnsiTheme="minorHAnsi" w:cstheme="minorBidi"/>
              <w:noProof/>
              <w:sz w:val="24"/>
              <w:szCs w:val="24"/>
              <w:lang w:val="en-US"/>
            </w:rPr>
          </w:pPr>
          <w:r>
            <w:rPr>
              <w:rFonts w:asciiTheme="minorHAnsi" w:eastAsiaTheme="minorHAnsi" w:hAnsiTheme="minorHAnsi" w:cstheme="minorBidi"/>
            </w:rPr>
            <w:t>5.</w:t>
          </w:r>
          <w:r w:rsidRPr="001B10B0">
            <w:rPr>
              <w:rFonts w:asciiTheme="minorHAnsi" w:eastAsiaTheme="minorHAnsi" w:hAnsiTheme="minorHAnsi" w:cstheme="minorBidi"/>
            </w:rPr>
            <w:fldChar w:fldCharType="begin"/>
          </w:r>
          <w:r w:rsidRPr="001B10B0">
            <w:rPr>
              <w:rFonts w:asciiTheme="minorHAnsi" w:eastAsiaTheme="minorHAnsi" w:hAnsiTheme="minorHAnsi" w:cstheme="minorBidi"/>
            </w:rPr>
            <w:instrText xml:space="preserve"> BIBLIOGRAPHY </w:instrText>
          </w:r>
          <w:r w:rsidRPr="001B10B0">
            <w:rPr>
              <w:rFonts w:asciiTheme="minorHAnsi" w:eastAsiaTheme="minorHAnsi" w:hAnsiTheme="minorHAnsi" w:cstheme="minorBidi"/>
            </w:rPr>
            <w:fldChar w:fldCharType="separate"/>
          </w:r>
          <w:r>
            <w:rPr>
              <w:rFonts w:asciiTheme="minorHAnsi" w:eastAsiaTheme="minorHAnsi" w:hAnsiTheme="minorHAnsi" w:cstheme="minorBidi"/>
              <w:noProof/>
              <w:lang w:val="en-US"/>
            </w:rPr>
            <w:t>O</w:t>
          </w:r>
          <w:r w:rsidRPr="001B10B0">
            <w:rPr>
              <w:rFonts w:asciiTheme="minorHAnsi" w:eastAsiaTheme="minorHAnsi" w:hAnsiTheme="minorHAnsi" w:cstheme="minorBidi"/>
              <w:noProof/>
              <w:lang w:val="en-US"/>
            </w:rPr>
            <w:t xml:space="preserve">sborne, A., 1958. applied immagination. </w:t>
          </w:r>
          <w:r w:rsidRPr="001B10B0">
            <w:rPr>
              <w:rFonts w:asciiTheme="minorHAnsi" w:eastAsiaTheme="minorHAnsi" w:hAnsiTheme="minorHAnsi" w:cstheme="minorBidi"/>
              <w:i/>
              <w:iCs/>
              <w:noProof/>
              <w:lang w:val="en-US"/>
            </w:rPr>
            <w:t>principles and procedures of creative problem solving.</w:t>
          </w:r>
        </w:p>
        <w:p w14:paraId="3217FD4B" w14:textId="4CB516A6" w:rsidR="00D7176E" w:rsidRPr="001B10B0" w:rsidRDefault="001B10B0" w:rsidP="001B10B0">
          <w:pPr>
            <w:suppressAutoHyphens w:val="0"/>
            <w:autoSpaceDN/>
            <w:spacing w:line="259" w:lineRule="auto"/>
            <w:textAlignment w:val="auto"/>
            <w:rPr>
              <w:rFonts w:asciiTheme="minorHAnsi" w:eastAsiaTheme="minorHAnsi" w:hAnsiTheme="minorHAnsi" w:cstheme="minorBidi"/>
            </w:rPr>
          </w:pPr>
          <w:r w:rsidRPr="001B10B0">
            <w:rPr>
              <w:rFonts w:asciiTheme="minorHAnsi" w:eastAsiaTheme="minorHAnsi" w:hAnsiTheme="minorHAnsi" w:cstheme="minorBidi"/>
              <w:b/>
              <w:bCs/>
              <w:noProof/>
            </w:rPr>
            <w:fldChar w:fldCharType="end"/>
          </w:r>
          <w:r>
            <w:rPr>
              <w:rFonts w:ascii="Times New Roman" w:hAnsi="Times New Roman"/>
              <w:sz w:val="24"/>
              <w:szCs w:val="24"/>
            </w:rPr>
            <w:t>6</w:t>
          </w:r>
          <w:r w:rsidR="00E471C4">
            <w:rPr>
              <w:rFonts w:ascii="Times New Roman" w:hAnsi="Times New Roman"/>
              <w:sz w:val="24"/>
              <w:szCs w:val="24"/>
            </w:rPr>
            <w:t>.</w:t>
          </w:r>
          <w:r w:rsidR="00B62820" w:rsidRPr="00E471C4">
            <w:rPr>
              <w:rFonts w:ascii="Times New Roman" w:hAnsi="Times New Roman"/>
              <w:sz w:val="24"/>
              <w:szCs w:val="24"/>
            </w:rPr>
            <w:t>[ Perry McIntosh, Richard Luedke [2008] p.78 ,2ed, interpersonal skills for the workplace, united states of America press.]</w:t>
          </w:r>
        </w:p>
      </w:sdtContent>
    </w:sdt>
    <w:sdt>
      <w:sdtPr>
        <w:id w:val="-573587230"/>
        <w:bibliography/>
      </w:sdtPr>
      <w:sdtContent>
        <w:p w14:paraId="7F51AEE2" w14:textId="6936596F" w:rsidR="00D7176E" w:rsidRDefault="001B10B0" w:rsidP="00D7176E">
          <w:pPr>
            <w:pStyle w:val="Bibliography"/>
            <w:rPr>
              <w:noProof/>
              <w:sz w:val="24"/>
              <w:szCs w:val="24"/>
              <w:lang w:val="en-US"/>
            </w:rPr>
          </w:pPr>
          <w:r>
            <w:t>7</w:t>
          </w:r>
          <w:r w:rsidR="00D7176E">
            <w:t>.</w:t>
          </w:r>
          <w:r w:rsidR="00D7176E">
            <w:fldChar w:fldCharType="begin"/>
          </w:r>
          <w:r w:rsidR="00D7176E">
            <w:instrText xml:space="preserve"> BIBLIOGRAPHY </w:instrText>
          </w:r>
          <w:r w:rsidR="00D7176E">
            <w:fldChar w:fldCharType="separate"/>
          </w:r>
          <w:r w:rsidR="00D7176E">
            <w:rPr>
              <w:noProof/>
              <w:lang w:val="en-US"/>
            </w:rPr>
            <w:t xml:space="preserve">Quinn,L,Dibbs,s , Simkin,L, Canhoto, A .s , Analoghei ,m, 2016. Trouble waters. </w:t>
          </w:r>
          <w:r w:rsidR="00D7176E">
            <w:rPr>
              <w:i/>
              <w:iCs/>
              <w:noProof/>
              <w:lang w:val="en-US"/>
            </w:rPr>
            <w:t xml:space="preserve">the transformation   of mark66eting in a digital world , </w:t>
          </w:r>
          <w:r w:rsidR="00D7176E">
            <w:rPr>
              <w:noProof/>
              <w:lang w:val="en-US"/>
            </w:rPr>
            <w:t>Volume 12, p. 50.</w:t>
          </w:r>
        </w:p>
        <w:p w14:paraId="069CB032" w14:textId="3AF994C9" w:rsidR="00D7176E" w:rsidRDefault="00D7176E" w:rsidP="00D7176E">
          <w:r>
            <w:rPr>
              <w:b/>
              <w:bCs/>
              <w:noProof/>
            </w:rPr>
            <w:fldChar w:fldCharType="end"/>
          </w:r>
          <w:r w:rsidR="001B10B0">
            <w:rPr>
              <w:rFonts w:ascii="Times New Roman" w:hAnsi="Times New Roman"/>
              <w:i/>
              <w:iCs/>
              <w:spacing w:val="5"/>
              <w:sz w:val="24"/>
              <w:szCs w:val="24"/>
            </w:rPr>
            <w:t>8</w:t>
          </w:r>
          <w:r>
            <w:rPr>
              <w:rFonts w:ascii="Times New Roman" w:hAnsi="Times New Roman"/>
              <w:i/>
              <w:iCs/>
              <w:spacing w:val="5"/>
              <w:sz w:val="24"/>
              <w:szCs w:val="24"/>
            </w:rPr>
            <w:t xml:space="preserve">. </w:t>
          </w:r>
          <w:r w:rsidR="00B62820" w:rsidRPr="00D7176E">
            <w:rPr>
              <w:rFonts w:ascii="Times New Roman" w:hAnsi="Times New Roman"/>
              <w:i/>
              <w:iCs/>
              <w:spacing w:val="5"/>
              <w:sz w:val="24"/>
              <w:szCs w:val="24"/>
            </w:rPr>
            <w:t>Uncles, m. d [2018] Directions in higher education, An Australia market journal, 26[2].</w:t>
          </w:r>
          <w:bookmarkStart w:id="13" w:name="_Hlk48785470"/>
          <w:r w:rsidR="00E471C4">
            <w:rPr>
              <w:rFonts w:ascii="Times New Roman" w:hAnsi="Times New Roman"/>
              <w:i/>
              <w:iCs/>
              <w:spacing w:val="5"/>
              <w:sz w:val="24"/>
              <w:szCs w:val="24"/>
            </w:rPr>
            <w:t xml:space="preserve">4  </w:t>
          </w:r>
        </w:p>
      </w:sdtContent>
    </w:sdt>
    <w:p w14:paraId="3DEEE4A9" w14:textId="542134A2" w:rsidR="00E13442" w:rsidRPr="00D7176E" w:rsidRDefault="001B10B0" w:rsidP="00D7176E">
      <w:r>
        <w:t>9</w:t>
      </w:r>
      <w:r w:rsidR="00D7176E">
        <w:t xml:space="preserve">. </w:t>
      </w:r>
      <w:r w:rsidR="00B62820" w:rsidRPr="00D7176E">
        <w:rPr>
          <w:rFonts w:ascii="Times New Roman" w:hAnsi="Times New Roman"/>
          <w:sz w:val="24"/>
          <w:szCs w:val="24"/>
        </w:rPr>
        <w:t>G</w:t>
      </w:r>
      <w:r w:rsidR="00D7176E" w:rsidRPr="00D7176E">
        <w:rPr>
          <w:rFonts w:ascii="Times New Roman" w:hAnsi="Times New Roman"/>
          <w:sz w:val="24"/>
          <w:szCs w:val="24"/>
        </w:rPr>
        <w:t>ardner</w:t>
      </w:r>
      <w:r w:rsidR="00B62820" w:rsidRPr="00D7176E">
        <w:rPr>
          <w:rFonts w:ascii="Times New Roman" w:hAnsi="Times New Roman"/>
          <w:sz w:val="24"/>
          <w:szCs w:val="24"/>
        </w:rPr>
        <w:t>, H. (1999) Intelligence Reframed: Multiple Intelligences for the 21st Century. New York: Basic Books</w:t>
      </w:r>
    </w:p>
    <w:bookmarkEnd w:id="13"/>
    <w:p w14:paraId="10C708F4" w14:textId="77777777" w:rsidR="00E13442" w:rsidRPr="003D30FD" w:rsidRDefault="00E13442" w:rsidP="008A5AE4">
      <w:pPr>
        <w:ind w:left="284"/>
        <w:rPr>
          <w:rFonts w:ascii="Times New Roman" w:hAnsi="Times New Roman"/>
          <w:sz w:val="28"/>
          <w:szCs w:val="28"/>
        </w:rPr>
      </w:pPr>
    </w:p>
    <w:p w14:paraId="3EAF3F26" w14:textId="77777777" w:rsidR="00E13442" w:rsidRPr="003D30FD" w:rsidRDefault="00E13442" w:rsidP="008A5AE4">
      <w:pPr>
        <w:ind w:left="284"/>
        <w:rPr>
          <w:rFonts w:ascii="Times New Roman" w:hAnsi="Times New Roman"/>
        </w:rPr>
      </w:pPr>
    </w:p>
    <w:p w14:paraId="64166BB8" w14:textId="77777777" w:rsidR="00E13442" w:rsidRPr="003D30FD" w:rsidRDefault="00E13442">
      <w:pPr>
        <w:rPr>
          <w:rFonts w:ascii="Times New Roman" w:hAnsi="Times New Roman"/>
          <w:i/>
          <w:iCs/>
          <w:spacing w:val="5"/>
          <w:sz w:val="32"/>
          <w:szCs w:val="32"/>
        </w:rPr>
      </w:pPr>
    </w:p>
    <w:p w14:paraId="4B2F66A8" w14:textId="77777777" w:rsidR="00E13442" w:rsidRPr="003D30FD" w:rsidRDefault="00E13442">
      <w:pPr>
        <w:rPr>
          <w:rFonts w:ascii="Times New Roman" w:hAnsi="Times New Roman"/>
          <w:i/>
          <w:iCs/>
          <w:spacing w:val="5"/>
          <w:sz w:val="32"/>
          <w:szCs w:val="32"/>
        </w:rPr>
      </w:pPr>
    </w:p>
    <w:p w14:paraId="74821BB0" w14:textId="77777777" w:rsidR="00E13442" w:rsidRPr="003D30FD" w:rsidRDefault="00E13442">
      <w:pPr>
        <w:rPr>
          <w:rFonts w:ascii="Times New Roman" w:hAnsi="Times New Roman"/>
          <w:i/>
          <w:iCs/>
          <w:spacing w:val="5"/>
          <w:sz w:val="32"/>
          <w:szCs w:val="32"/>
        </w:rPr>
      </w:pPr>
    </w:p>
    <w:p w14:paraId="3E6D14EA" w14:textId="77777777" w:rsidR="00E13442" w:rsidRPr="003D30FD" w:rsidRDefault="00E13442">
      <w:pPr>
        <w:rPr>
          <w:rFonts w:ascii="Times New Roman" w:hAnsi="Times New Roman"/>
          <w:i/>
          <w:iCs/>
          <w:spacing w:val="5"/>
          <w:sz w:val="32"/>
          <w:szCs w:val="32"/>
        </w:rPr>
      </w:pPr>
    </w:p>
    <w:p w14:paraId="79C83716" w14:textId="77777777" w:rsidR="00E13442" w:rsidRPr="003D30FD" w:rsidRDefault="00E13442">
      <w:pPr>
        <w:rPr>
          <w:rFonts w:ascii="Times New Roman" w:hAnsi="Times New Roman"/>
          <w:i/>
          <w:iCs/>
          <w:spacing w:val="5"/>
          <w:sz w:val="32"/>
          <w:szCs w:val="32"/>
        </w:rPr>
      </w:pPr>
    </w:p>
    <w:p w14:paraId="10F63E48" w14:textId="77777777" w:rsidR="00E13442" w:rsidRPr="003D30FD" w:rsidRDefault="00E13442">
      <w:pPr>
        <w:rPr>
          <w:rFonts w:ascii="Times New Roman" w:hAnsi="Times New Roman"/>
          <w:i/>
          <w:iCs/>
          <w:spacing w:val="5"/>
          <w:sz w:val="32"/>
          <w:szCs w:val="32"/>
        </w:rPr>
      </w:pPr>
    </w:p>
    <w:p w14:paraId="51C00A3A" w14:textId="77777777" w:rsidR="00E13442" w:rsidRPr="003D30FD" w:rsidRDefault="00E13442">
      <w:pPr>
        <w:rPr>
          <w:rFonts w:ascii="Times New Roman" w:hAnsi="Times New Roman"/>
          <w:i/>
          <w:iCs/>
          <w:spacing w:val="5"/>
          <w:sz w:val="32"/>
          <w:szCs w:val="32"/>
        </w:rPr>
      </w:pPr>
    </w:p>
    <w:p w14:paraId="4F552424" w14:textId="77777777" w:rsidR="00E13442" w:rsidRPr="003D30FD" w:rsidRDefault="00E13442">
      <w:pPr>
        <w:rPr>
          <w:rFonts w:ascii="Times New Roman" w:hAnsi="Times New Roman"/>
          <w:i/>
          <w:iCs/>
          <w:spacing w:val="5"/>
          <w:sz w:val="32"/>
          <w:szCs w:val="32"/>
        </w:rPr>
      </w:pPr>
    </w:p>
    <w:p w14:paraId="10586773" w14:textId="77777777" w:rsidR="00E13442" w:rsidRPr="003D30FD" w:rsidRDefault="00B62820">
      <w:pPr>
        <w:rPr>
          <w:rFonts w:ascii="Times New Roman" w:hAnsi="Times New Roman"/>
          <w:i/>
          <w:iCs/>
          <w:spacing w:val="5"/>
          <w:sz w:val="32"/>
          <w:szCs w:val="32"/>
        </w:rPr>
      </w:pPr>
      <w:r w:rsidRPr="003D30FD">
        <w:rPr>
          <w:rFonts w:ascii="Times New Roman" w:hAnsi="Times New Roman"/>
          <w:i/>
          <w:iCs/>
          <w:spacing w:val="5"/>
          <w:sz w:val="32"/>
          <w:szCs w:val="32"/>
        </w:rPr>
        <w:t xml:space="preserve"> </w:t>
      </w:r>
    </w:p>
    <w:sectPr w:rsidR="00E13442" w:rsidRPr="003D30FD" w:rsidSect="005623A6">
      <w:pgSz w:w="11906" w:h="16838"/>
      <w:pgMar w:top="1135" w:right="1440" w:bottom="1440" w:left="1418" w:header="708" w:footer="708" w:gutter="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1433B0" w14:textId="77777777" w:rsidR="00F61849" w:rsidRDefault="00F61849">
      <w:pPr>
        <w:spacing w:after="0" w:line="240" w:lineRule="auto"/>
      </w:pPr>
      <w:r>
        <w:separator/>
      </w:r>
    </w:p>
  </w:endnote>
  <w:endnote w:type="continuationSeparator" w:id="0">
    <w:p w14:paraId="13C31940" w14:textId="77777777" w:rsidR="00F61849" w:rsidRDefault="00F618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32E8ED" w14:textId="77777777" w:rsidR="00F61849" w:rsidRDefault="00F61849">
      <w:pPr>
        <w:spacing w:after="0" w:line="240" w:lineRule="auto"/>
      </w:pPr>
      <w:r>
        <w:rPr>
          <w:color w:val="000000"/>
        </w:rPr>
        <w:separator/>
      </w:r>
    </w:p>
  </w:footnote>
  <w:footnote w:type="continuationSeparator" w:id="0">
    <w:p w14:paraId="620C949D" w14:textId="77777777" w:rsidR="00F61849" w:rsidRDefault="00F618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571727"/>
    <w:multiLevelType w:val="hybridMultilevel"/>
    <w:tmpl w:val="439407D2"/>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112456"/>
    <w:multiLevelType w:val="hybridMultilevel"/>
    <w:tmpl w:val="0A86292C"/>
    <w:lvl w:ilvl="0" w:tplc="51E637D4">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53A023B"/>
    <w:multiLevelType w:val="multilevel"/>
    <w:tmpl w:val="62108E34"/>
    <w:lvl w:ilvl="0">
      <w:start w:val="1"/>
      <w:numFmt w:val="decimal"/>
      <w:lvlText w:val="%1"/>
      <w:lvlJc w:val="left"/>
      <w:pPr>
        <w:ind w:left="720" w:hanging="360"/>
      </w:pPr>
      <w:rPr>
        <w:rFonts w:ascii="Calibri" w:eastAsia="Calibri" w:hAnsi="Calibri" w:cs="Times New Roman"/>
        <w:i/>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3442"/>
    <w:rsid w:val="00021655"/>
    <w:rsid w:val="00075043"/>
    <w:rsid w:val="0009420B"/>
    <w:rsid w:val="000F557B"/>
    <w:rsid w:val="00116CC8"/>
    <w:rsid w:val="001B10B0"/>
    <w:rsid w:val="002239E7"/>
    <w:rsid w:val="002241FF"/>
    <w:rsid w:val="002804F8"/>
    <w:rsid w:val="0034171D"/>
    <w:rsid w:val="003433B3"/>
    <w:rsid w:val="00376EC9"/>
    <w:rsid w:val="003975D3"/>
    <w:rsid w:val="003C32B4"/>
    <w:rsid w:val="003D30FD"/>
    <w:rsid w:val="003E5ABD"/>
    <w:rsid w:val="003E5D60"/>
    <w:rsid w:val="003F4333"/>
    <w:rsid w:val="00452217"/>
    <w:rsid w:val="00456CDA"/>
    <w:rsid w:val="004A1971"/>
    <w:rsid w:val="004B3C1E"/>
    <w:rsid w:val="00546DDD"/>
    <w:rsid w:val="005611A4"/>
    <w:rsid w:val="005623A6"/>
    <w:rsid w:val="005643D8"/>
    <w:rsid w:val="006272F0"/>
    <w:rsid w:val="00650F81"/>
    <w:rsid w:val="00651A03"/>
    <w:rsid w:val="00665590"/>
    <w:rsid w:val="00694F46"/>
    <w:rsid w:val="006F575B"/>
    <w:rsid w:val="00703C2A"/>
    <w:rsid w:val="00753FF2"/>
    <w:rsid w:val="00757C1D"/>
    <w:rsid w:val="007779EA"/>
    <w:rsid w:val="00787782"/>
    <w:rsid w:val="007B1498"/>
    <w:rsid w:val="007B39EE"/>
    <w:rsid w:val="007C377A"/>
    <w:rsid w:val="007C5A01"/>
    <w:rsid w:val="00811A05"/>
    <w:rsid w:val="008546E7"/>
    <w:rsid w:val="008669A6"/>
    <w:rsid w:val="00871D7A"/>
    <w:rsid w:val="008723A1"/>
    <w:rsid w:val="00872816"/>
    <w:rsid w:val="00886E1F"/>
    <w:rsid w:val="008A5AE4"/>
    <w:rsid w:val="008C5FEA"/>
    <w:rsid w:val="008D0F9E"/>
    <w:rsid w:val="008F1124"/>
    <w:rsid w:val="009908B2"/>
    <w:rsid w:val="009A378E"/>
    <w:rsid w:val="009C10F3"/>
    <w:rsid w:val="00A47CC4"/>
    <w:rsid w:val="00B072F6"/>
    <w:rsid w:val="00B61CF1"/>
    <w:rsid w:val="00B62820"/>
    <w:rsid w:val="00B75B3F"/>
    <w:rsid w:val="00B84500"/>
    <w:rsid w:val="00C20F4B"/>
    <w:rsid w:val="00C56D72"/>
    <w:rsid w:val="00C65042"/>
    <w:rsid w:val="00C65769"/>
    <w:rsid w:val="00C862EF"/>
    <w:rsid w:val="00C91331"/>
    <w:rsid w:val="00CD2FD1"/>
    <w:rsid w:val="00CF7FD5"/>
    <w:rsid w:val="00D25748"/>
    <w:rsid w:val="00D52AAC"/>
    <w:rsid w:val="00D7176E"/>
    <w:rsid w:val="00DB7C01"/>
    <w:rsid w:val="00DC055C"/>
    <w:rsid w:val="00DE3D50"/>
    <w:rsid w:val="00E13442"/>
    <w:rsid w:val="00E30ECC"/>
    <w:rsid w:val="00E430D6"/>
    <w:rsid w:val="00E471C4"/>
    <w:rsid w:val="00E63F0E"/>
    <w:rsid w:val="00EB4323"/>
    <w:rsid w:val="00EF1E32"/>
    <w:rsid w:val="00EF54D8"/>
    <w:rsid w:val="00F61849"/>
    <w:rsid w:val="00FE02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047D7"/>
  <w15:docId w15:val="{F8694FDD-BB89-4462-8940-3A8627F66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link w:val="Heading2Char"/>
    <w:uiPriority w:val="9"/>
    <w:unhideWhenUsed/>
    <w:qFormat/>
    <w:rsid w:val="00CF7FD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paragraph" w:styleId="TOCHeading">
    <w:name w:val="TOC Heading"/>
    <w:basedOn w:val="Heading1"/>
    <w:next w:val="Normal"/>
    <w:uiPriority w:val="39"/>
    <w:qFormat/>
    <w:rPr>
      <w:lang w:val="en-US"/>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Title">
    <w:name w:val="Title"/>
    <w:basedOn w:val="Normal"/>
    <w:next w:val="Normal"/>
    <w:uiPriority w:val="10"/>
    <w:qFormat/>
    <w:pPr>
      <w:spacing w:after="0" w:line="240" w:lineRule="auto"/>
    </w:pPr>
    <w:rPr>
      <w:rFonts w:ascii="Calibri Light" w:eastAsia="Times New Roman" w:hAnsi="Calibri Light"/>
      <w:spacing w:val="-10"/>
      <w:kern w:val="3"/>
      <w:sz w:val="56"/>
      <w:szCs w:val="56"/>
    </w:rPr>
  </w:style>
  <w:style w:type="character" w:customStyle="1" w:styleId="TitleChar">
    <w:name w:val="Title Char"/>
    <w:basedOn w:val="DefaultParagraphFont"/>
    <w:rPr>
      <w:rFonts w:ascii="Calibri Light" w:eastAsia="Times New Roman" w:hAnsi="Calibri Light" w:cs="Times New Roman"/>
      <w:spacing w:val="-10"/>
      <w:kern w:val="3"/>
      <w:sz w:val="56"/>
      <w:szCs w:val="56"/>
    </w:rPr>
  </w:style>
  <w:style w:type="paragraph" w:styleId="Bibliography">
    <w:name w:val="Bibliography"/>
    <w:basedOn w:val="Normal"/>
    <w:next w:val="Normal"/>
    <w:pPr>
      <w:suppressAutoHyphens w:val="0"/>
      <w:spacing w:line="251" w:lineRule="auto"/>
      <w:textAlignment w:val="auto"/>
    </w:pPr>
  </w:style>
  <w:style w:type="paragraph" w:styleId="ListParagraph">
    <w:name w:val="List Paragraph"/>
    <w:basedOn w:val="Normal"/>
    <w:pPr>
      <w:ind w:left="720"/>
    </w:pPr>
  </w:style>
  <w:style w:type="character" w:customStyle="1" w:styleId="Heading2Char">
    <w:name w:val="Heading 2 Char"/>
    <w:basedOn w:val="DefaultParagraphFont"/>
    <w:link w:val="Heading2"/>
    <w:uiPriority w:val="9"/>
    <w:rsid w:val="00CF7FD5"/>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3433B3"/>
    <w:pPr>
      <w:spacing w:after="100"/>
    </w:pPr>
  </w:style>
  <w:style w:type="paragraph" w:styleId="TOC2">
    <w:name w:val="toc 2"/>
    <w:basedOn w:val="Normal"/>
    <w:next w:val="Normal"/>
    <w:autoRedefine/>
    <w:uiPriority w:val="39"/>
    <w:unhideWhenUsed/>
    <w:rsid w:val="003433B3"/>
    <w:pPr>
      <w:spacing w:after="100"/>
      <w:ind w:left="220"/>
    </w:pPr>
  </w:style>
  <w:style w:type="character" w:styleId="Hyperlink">
    <w:name w:val="Hyperlink"/>
    <w:basedOn w:val="DefaultParagraphFont"/>
    <w:uiPriority w:val="99"/>
    <w:unhideWhenUsed/>
    <w:rsid w:val="003433B3"/>
    <w:rPr>
      <w:color w:val="0563C1" w:themeColor="hyperlink"/>
      <w:u w:val="single"/>
    </w:rPr>
  </w:style>
  <w:style w:type="character" w:styleId="BookTitle">
    <w:name w:val="Book Title"/>
    <w:basedOn w:val="DefaultParagraphFont"/>
    <w:uiPriority w:val="33"/>
    <w:qFormat/>
    <w:rsid w:val="00FE0293"/>
    <w:rPr>
      <w:b/>
      <w:bCs/>
      <w:i/>
      <w:iCs/>
      <w:spacing w:val="5"/>
    </w:rPr>
  </w:style>
  <w:style w:type="paragraph" w:styleId="TOC3">
    <w:name w:val="toc 3"/>
    <w:basedOn w:val="Normal"/>
    <w:next w:val="Normal"/>
    <w:autoRedefine/>
    <w:uiPriority w:val="39"/>
    <w:unhideWhenUsed/>
    <w:rsid w:val="003C32B4"/>
    <w:pPr>
      <w:suppressAutoHyphens w:val="0"/>
      <w:autoSpaceDN/>
      <w:spacing w:after="100" w:line="259" w:lineRule="auto"/>
      <w:ind w:left="440"/>
      <w:textAlignment w:val="auto"/>
    </w:pPr>
    <w:rPr>
      <w:rFonts w:asciiTheme="minorHAnsi" w:eastAsiaTheme="minorEastAsia" w:hAnsiTheme="minorHAnsi"/>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4037001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Mcq051</b:Tag>
    <b:SourceType>JournalArticle</b:SourceType>
    <b:Guid>{D6C3EADC-9C69-4186-9A3C-F4CAE052131C}</b:Guid>
    <b:Author>
      <b:Author>
        <b:Corporate>Mcquaid, ronald w . Lindsay ,colin dale</b:Corporate>
      </b:Author>
    </b:Author>
    <b:Title>the concept of employability</b:Title>
    <b:JournalName>urban studies</b:JournalName>
    <b:Year>2005</b:Year>
    <b:RefOrder>1</b:RefOrder>
  </b:Source>
  <b:Source>
    <b:Tag>Qui16</b:Tag>
    <b:SourceType>JournalArticle</b:SourceType>
    <b:Guid>{87FDA3EC-91AC-4588-A2FF-9B78A1ECF065}</b:Guid>
    <b:Author>
      <b:Author>
        <b:Corporate>Quinn,L,Dibbs,s , Simkin,L, Canhoto, A .s , Analoghei ,m</b:Corporate>
      </b:Author>
    </b:Author>
    <b:Title>Trouble waters</b:Title>
    <b:JournalName>the transformation of marketing in a digital world </b:JournalName>
    <b:Year>2016</b:Year>
    <b:Pages>50</b:Pages>
    <b:Volume>12</b:Volume>
    <b:RefOrder>1</b:RefOrder>
  </b:Source>
  <b:Source>
    <b:Tag>1Er15</b:Tag>
    <b:SourceType>JournalArticle</b:SourceType>
    <b:Guid>{3118F427-009B-45E7-AC9C-AE2FC3F408B1}</b:Guid>
    <b:Author>
      <b:Author>
        <b:Corporate>1	Erabaddage Gishan Tharanga Sumanasiri1 , Mohd Shukri Ab Yajid</b:Corporate>
      </b:Author>
    </b:Author>
    <b:Title>macothinkinstiture</b:Title>
    <b:JournalName>journal of studies on education</b:JournalName>
    <b:Year>2015</b:Year>
    <b:Volume>5</b:Volume>
    <b:RefOrder>1</b:RefOrder>
  </b:Source>
  <b:Source>
    <b:Tag>osb58</b:Tag>
    <b:SourceType>JournalArticle</b:SourceType>
    <b:Guid>{A8766621-2370-471B-9181-0B72F73641E3}</b:Guid>
    <b:Title>applied immagination</b:Title>
    <b:JournalName>principles and procedures of creative problem solving</b:JournalName>
    <b:Year>1958</b:Year>
    <b:Author>
      <b:Author>
        <b:NameList>
          <b:Person>
            <b:Last>osborne</b:Last>
            <b:First>Alex</b:First>
          </b:Person>
        </b:NameList>
      </b:Author>
    </b:Author>
    <b:RefOrder>1</b:RefOrder>
  </b:Source>
</b:Sources>
</file>

<file path=customXml/itemProps1.xml><?xml version="1.0" encoding="utf-8"?>
<ds:datastoreItem xmlns:ds="http://schemas.openxmlformats.org/officeDocument/2006/customXml" ds:itemID="{282B8952-F9A9-46A7-A942-A6253FB400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418</TotalTime>
  <Pages>10</Pages>
  <Words>2243</Words>
  <Characters>12788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ACADEMIC AND EMPLOYABILITY SKILL{ACE} A</vt:lpstr>
    </vt:vector>
  </TitlesOfParts>
  <Company/>
  <LinksUpToDate>false</LinksUpToDate>
  <CharactersWithSpaces>15001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SKILL{ACE} A</dc:title>
  <dc:subject>[BMSW4001]</dc:subject>
  <dc:creator>ezekiel awe</dc:creator>
  <dc:description/>
  <cp:lastModifiedBy>Ezekiel Awe (1919332)</cp:lastModifiedBy>
  <cp:revision>27</cp:revision>
  <dcterms:created xsi:type="dcterms:W3CDTF">2020-08-21T05:08:00Z</dcterms:created>
  <dcterms:modified xsi:type="dcterms:W3CDTF">2020-08-22T14:11:00Z</dcterms:modified>
</cp:coreProperties>
</file>