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59AC6" w14:textId="63388121" w:rsidR="007A5E2A" w:rsidRPr="007A5E2A" w:rsidRDefault="007A5E2A" w:rsidP="00DD2B3C">
      <w:pPr>
        <w:jc w:val="center"/>
        <w:rPr>
          <w:rFonts w:ascii="Arial" w:hAnsi="Arial" w:cs="Arial"/>
          <w:lang w:val="en-GB"/>
        </w:rPr>
      </w:pPr>
      <w:r w:rsidRPr="007A5E2A">
        <w:rPr>
          <w:rFonts w:ascii="Arial" w:hAnsi="Arial" w:cs="Arial"/>
          <w:lang w:val="en-GB"/>
        </w:rPr>
        <w:t>Student: Riccardo Russo</w:t>
      </w:r>
    </w:p>
    <w:p w14:paraId="09BEC108" w14:textId="7822A325" w:rsidR="007A5E2A" w:rsidRPr="007A5E2A" w:rsidRDefault="007A5E2A" w:rsidP="00DD2B3C">
      <w:pPr>
        <w:jc w:val="center"/>
        <w:rPr>
          <w:rFonts w:ascii="Arial" w:hAnsi="Arial" w:cs="Arial"/>
          <w:lang w:val="en-GB"/>
        </w:rPr>
      </w:pPr>
      <w:r w:rsidRPr="007A5E2A">
        <w:rPr>
          <w:rFonts w:ascii="Arial" w:hAnsi="Arial" w:cs="Arial"/>
          <w:lang w:val="en-GB"/>
        </w:rPr>
        <w:t>Student Number: 1815101</w:t>
      </w:r>
    </w:p>
    <w:p w14:paraId="343543E1" w14:textId="77777777" w:rsidR="007A5E2A" w:rsidRDefault="007A5E2A" w:rsidP="00DD2B3C">
      <w:pPr>
        <w:jc w:val="center"/>
        <w:rPr>
          <w:lang w:val="en-US"/>
        </w:rPr>
      </w:pPr>
    </w:p>
    <w:p w14:paraId="2FF0BD8E" w14:textId="77777777" w:rsidR="007A5E2A" w:rsidRDefault="007A5E2A" w:rsidP="00DD2B3C">
      <w:pPr>
        <w:jc w:val="center"/>
        <w:rPr>
          <w:lang w:val="en-US"/>
        </w:rPr>
      </w:pPr>
    </w:p>
    <w:p w14:paraId="6647B3B0" w14:textId="77777777" w:rsidR="007A5E2A" w:rsidRDefault="007A5E2A" w:rsidP="00DD2B3C">
      <w:pPr>
        <w:jc w:val="center"/>
        <w:rPr>
          <w:lang w:val="en-US"/>
        </w:rPr>
      </w:pPr>
    </w:p>
    <w:p w14:paraId="169A9539" w14:textId="77777777" w:rsidR="007A5E2A" w:rsidRDefault="007A5E2A" w:rsidP="00DD2B3C">
      <w:pPr>
        <w:jc w:val="center"/>
        <w:rPr>
          <w:lang w:val="en-US"/>
        </w:rPr>
      </w:pPr>
    </w:p>
    <w:p w14:paraId="27A3AE9B" w14:textId="3D94C7B7" w:rsidR="007A5E2A" w:rsidRDefault="007A5E2A" w:rsidP="00DD2B3C">
      <w:pPr>
        <w:jc w:val="center"/>
        <w:rPr>
          <w:lang w:val="en-US"/>
        </w:rPr>
      </w:pPr>
    </w:p>
    <w:p w14:paraId="1656DC92" w14:textId="77777777" w:rsidR="007A5E2A" w:rsidRDefault="007A5E2A" w:rsidP="00DD2B3C">
      <w:pPr>
        <w:jc w:val="center"/>
        <w:rPr>
          <w:lang w:val="en-US"/>
        </w:rPr>
      </w:pPr>
    </w:p>
    <w:p w14:paraId="6B96E7F6" w14:textId="77777777" w:rsidR="007A5E2A" w:rsidRDefault="007A5E2A" w:rsidP="00DD2B3C">
      <w:pPr>
        <w:jc w:val="center"/>
        <w:rPr>
          <w:lang w:val="en-US"/>
        </w:rPr>
      </w:pPr>
    </w:p>
    <w:p w14:paraId="1C932C1E" w14:textId="77777777" w:rsidR="007A5E2A" w:rsidRDefault="007A5E2A" w:rsidP="00DD2B3C">
      <w:pPr>
        <w:jc w:val="center"/>
        <w:rPr>
          <w:lang w:val="en-US"/>
        </w:rPr>
      </w:pPr>
    </w:p>
    <w:p w14:paraId="6C0EA52B" w14:textId="77777777" w:rsidR="007A5E2A" w:rsidRDefault="007A5E2A" w:rsidP="00DD2B3C">
      <w:pPr>
        <w:jc w:val="center"/>
        <w:rPr>
          <w:lang w:val="en-US"/>
        </w:rPr>
      </w:pPr>
    </w:p>
    <w:p w14:paraId="15FFAE3A" w14:textId="085AD35E" w:rsidR="007A5E2A" w:rsidRDefault="007A5E2A" w:rsidP="00DD2B3C">
      <w:pPr>
        <w:jc w:val="center"/>
        <w:rPr>
          <w:lang w:val="en-US"/>
        </w:rPr>
      </w:pPr>
    </w:p>
    <w:p w14:paraId="7CA3BF9E" w14:textId="77777777" w:rsidR="007A5E2A" w:rsidRDefault="007A5E2A" w:rsidP="00DD2B3C">
      <w:pPr>
        <w:jc w:val="center"/>
        <w:rPr>
          <w:lang w:val="en-US"/>
        </w:rPr>
      </w:pPr>
    </w:p>
    <w:p w14:paraId="2C8780CC" w14:textId="501A47F1" w:rsidR="007A5E2A" w:rsidRDefault="007A5E2A" w:rsidP="00DD2B3C">
      <w:pPr>
        <w:jc w:val="center"/>
        <w:rPr>
          <w:lang w:val="en-US"/>
        </w:rPr>
      </w:pPr>
      <w:r>
        <w:rPr>
          <w:noProof/>
        </w:rPr>
        <w:drawing>
          <wp:inline distT="0" distB="0" distL="0" distR="0" wp14:anchorId="1B46D2F4" wp14:editId="07178B6C">
            <wp:extent cx="4107180" cy="2354580"/>
            <wp:effectExtent l="0" t="0" r="7620" b="7620"/>
            <wp:docPr id="1" name="Immagine 1" descr="Risultato immagini per Management and Organisational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ultato immagini per Management and Organisational Behaviou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7180" cy="2354580"/>
                    </a:xfrm>
                    <a:prstGeom prst="rect">
                      <a:avLst/>
                    </a:prstGeom>
                    <a:noFill/>
                    <a:ln>
                      <a:noFill/>
                    </a:ln>
                  </pic:spPr>
                </pic:pic>
              </a:graphicData>
            </a:graphic>
          </wp:inline>
        </w:drawing>
      </w:r>
    </w:p>
    <w:p w14:paraId="69F94F40" w14:textId="24F1566E" w:rsidR="007A5E2A" w:rsidRDefault="007A5E2A" w:rsidP="00DD2B3C">
      <w:pPr>
        <w:jc w:val="center"/>
        <w:rPr>
          <w:lang w:val="en-US"/>
        </w:rPr>
      </w:pPr>
    </w:p>
    <w:p w14:paraId="00F77F84" w14:textId="77777777" w:rsidR="007A5E2A" w:rsidRDefault="007A5E2A" w:rsidP="00DD2B3C">
      <w:pPr>
        <w:jc w:val="center"/>
        <w:rPr>
          <w:lang w:val="en-US"/>
        </w:rPr>
      </w:pPr>
    </w:p>
    <w:p w14:paraId="0DA5F2C1" w14:textId="495897C0" w:rsidR="007A5E2A" w:rsidRDefault="007A5E2A" w:rsidP="00DD2B3C">
      <w:pPr>
        <w:jc w:val="center"/>
        <w:rPr>
          <w:lang w:val="en-US"/>
        </w:rPr>
      </w:pPr>
    </w:p>
    <w:p w14:paraId="6DE2CDC5" w14:textId="77777777" w:rsidR="007A5E2A" w:rsidRDefault="007A5E2A" w:rsidP="00DD2B3C">
      <w:pPr>
        <w:jc w:val="center"/>
        <w:rPr>
          <w:lang w:val="en-US"/>
        </w:rPr>
      </w:pPr>
    </w:p>
    <w:p w14:paraId="71B300BF" w14:textId="77777777" w:rsidR="007A5E2A" w:rsidRDefault="007A5E2A" w:rsidP="00DD2B3C">
      <w:pPr>
        <w:jc w:val="center"/>
        <w:rPr>
          <w:lang w:val="en-US"/>
        </w:rPr>
      </w:pPr>
    </w:p>
    <w:p w14:paraId="111FAFC9" w14:textId="51312CD8" w:rsidR="007A5E2A" w:rsidRDefault="007A5E2A" w:rsidP="00DD2B3C">
      <w:pPr>
        <w:jc w:val="center"/>
        <w:rPr>
          <w:lang w:val="en-US"/>
        </w:rPr>
      </w:pPr>
    </w:p>
    <w:p w14:paraId="3AC29842" w14:textId="77777777" w:rsidR="007A5E2A" w:rsidRDefault="007A5E2A" w:rsidP="00DD2B3C">
      <w:pPr>
        <w:jc w:val="center"/>
        <w:rPr>
          <w:lang w:val="en-US"/>
        </w:rPr>
      </w:pPr>
    </w:p>
    <w:p w14:paraId="78A693D8" w14:textId="77777777" w:rsidR="007A5E2A" w:rsidRDefault="007A5E2A" w:rsidP="00DD2B3C">
      <w:pPr>
        <w:jc w:val="center"/>
        <w:rPr>
          <w:lang w:val="en-US"/>
        </w:rPr>
      </w:pPr>
    </w:p>
    <w:p w14:paraId="173CBC60" w14:textId="77777777" w:rsidR="007A5E2A" w:rsidRDefault="007A5E2A" w:rsidP="00DD2B3C">
      <w:pPr>
        <w:jc w:val="center"/>
        <w:rPr>
          <w:lang w:val="en-US"/>
        </w:rPr>
      </w:pPr>
    </w:p>
    <w:p w14:paraId="531583D7" w14:textId="77777777" w:rsidR="007A5E2A" w:rsidRDefault="007A5E2A" w:rsidP="00DD2B3C">
      <w:pPr>
        <w:jc w:val="center"/>
        <w:rPr>
          <w:lang w:val="en-US"/>
        </w:rPr>
      </w:pPr>
    </w:p>
    <w:p w14:paraId="07016E75" w14:textId="77777777" w:rsidR="007A5E2A" w:rsidRDefault="007A5E2A" w:rsidP="00DD2B3C">
      <w:pPr>
        <w:jc w:val="center"/>
        <w:rPr>
          <w:lang w:val="en-US"/>
        </w:rPr>
      </w:pPr>
    </w:p>
    <w:p w14:paraId="14B21FED" w14:textId="77777777" w:rsidR="007A5E2A" w:rsidRDefault="007A5E2A" w:rsidP="00DD2B3C">
      <w:pPr>
        <w:jc w:val="center"/>
        <w:rPr>
          <w:lang w:val="en-US"/>
        </w:rPr>
      </w:pPr>
    </w:p>
    <w:p w14:paraId="0451F94E" w14:textId="77777777" w:rsidR="007A5E2A" w:rsidRDefault="007A5E2A" w:rsidP="00DD2B3C">
      <w:pPr>
        <w:jc w:val="center"/>
        <w:rPr>
          <w:lang w:val="en-US"/>
        </w:rPr>
      </w:pPr>
    </w:p>
    <w:p w14:paraId="40CC022B" w14:textId="77777777" w:rsidR="007A5E2A" w:rsidRDefault="007A5E2A" w:rsidP="00DD2B3C">
      <w:pPr>
        <w:jc w:val="center"/>
        <w:rPr>
          <w:lang w:val="en-US"/>
        </w:rPr>
      </w:pPr>
    </w:p>
    <w:p w14:paraId="485DA363" w14:textId="77777777" w:rsidR="007A5E2A" w:rsidRDefault="007A5E2A" w:rsidP="00DD2B3C">
      <w:pPr>
        <w:jc w:val="center"/>
        <w:rPr>
          <w:lang w:val="en-US"/>
        </w:rPr>
      </w:pPr>
    </w:p>
    <w:p w14:paraId="1EFC4AED" w14:textId="77777777" w:rsidR="007A5E2A" w:rsidRDefault="007A5E2A" w:rsidP="00DD2B3C">
      <w:pPr>
        <w:jc w:val="center"/>
        <w:rPr>
          <w:lang w:val="en-US"/>
        </w:rPr>
      </w:pPr>
    </w:p>
    <w:p w14:paraId="72439A28" w14:textId="77777777" w:rsidR="007A5E2A" w:rsidRDefault="007A5E2A" w:rsidP="00DD2B3C">
      <w:pPr>
        <w:jc w:val="center"/>
        <w:rPr>
          <w:lang w:val="en-US"/>
        </w:rPr>
      </w:pPr>
    </w:p>
    <w:p w14:paraId="4558D2C6" w14:textId="77777777" w:rsidR="007A5E2A" w:rsidRDefault="007A5E2A" w:rsidP="00DD2B3C">
      <w:pPr>
        <w:jc w:val="center"/>
        <w:rPr>
          <w:lang w:val="en-US"/>
        </w:rPr>
      </w:pPr>
    </w:p>
    <w:p w14:paraId="7B473F93" w14:textId="77777777" w:rsidR="007A5E2A" w:rsidRDefault="007A5E2A" w:rsidP="00DD2B3C">
      <w:pPr>
        <w:jc w:val="center"/>
        <w:rPr>
          <w:lang w:val="en-US"/>
        </w:rPr>
      </w:pPr>
    </w:p>
    <w:p w14:paraId="4051D83F" w14:textId="622E7761" w:rsidR="007A5E2A" w:rsidRDefault="007A5E2A" w:rsidP="00DD2B3C">
      <w:pPr>
        <w:jc w:val="center"/>
        <w:rPr>
          <w:lang w:val="en-US"/>
        </w:rPr>
      </w:pPr>
      <w:r w:rsidRPr="007A5E2A">
        <w:rPr>
          <w:lang w:val="en-US"/>
        </w:rPr>
        <w:t xml:space="preserve">BA (Hons) International Hotel Management </w:t>
      </w:r>
    </w:p>
    <w:p w14:paraId="5552E2A4" w14:textId="77777777" w:rsidR="007A5E2A" w:rsidRDefault="007A5E2A" w:rsidP="00DD2B3C">
      <w:pPr>
        <w:jc w:val="center"/>
        <w:rPr>
          <w:lang w:val="en-US"/>
        </w:rPr>
      </w:pPr>
      <w:r w:rsidRPr="007A5E2A">
        <w:rPr>
          <w:lang w:val="en-US"/>
        </w:rPr>
        <w:t xml:space="preserve">Module: </w:t>
      </w:r>
      <w:bookmarkStart w:id="0" w:name="_GoBack"/>
      <w:r w:rsidRPr="007A5E2A">
        <w:rPr>
          <w:lang w:val="en-US"/>
        </w:rPr>
        <w:t xml:space="preserve">Management and </w:t>
      </w:r>
      <w:proofErr w:type="spellStart"/>
      <w:r w:rsidRPr="007A5E2A">
        <w:rPr>
          <w:lang w:val="en-US"/>
        </w:rPr>
        <w:t>Organisational</w:t>
      </w:r>
      <w:proofErr w:type="spellEnd"/>
      <w:r w:rsidRPr="007A5E2A">
        <w:rPr>
          <w:lang w:val="en-US"/>
        </w:rPr>
        <w:t xml:space="preserve"> </w:t>
      </w:r>
      <w:proofErr w:type="spellStart"/>
      <w:r w:rsidRPr="007A5E2A">
        <w:rPr>
          <w:lang w:val="en-US"/>
        </w:rPr>
        <w:t>Behaviour</w:t>
      </w:r>
      <w:proofErr w:type="spellEnd"/>
      <w:r w:rsidRPr="007A5E2A">
        <w:rPr>
          <w:lang w:val="en-US"/>
        </w:rPr>
        <w:t xml:space="preserve"> </w:t>
      </w:r>
      <w:bookmarkEnd w:id="0"/>
    </w:p>
    <w:p w14:paraId="533E20A1" w14:textId="77777777" w:rsidR="007A5E2A" w:rsidRDefault="007A5E2A" w:rsidP="00DD2B3C">
      <w:pPr>
        <w:jc w:val="center"/>
        <w:rPr>
          <w:lang w:val="en-US"/>
        </w:rPr>
      </w:pPr>
      <w:r w:rsidRPr="007A5E2A">
        <w:rPr>
          <w:lang w:val="en-US"/>
        </w:rPr>
        <w:t xml:space="preserve">Module code: M5X01924 </w:t>
      </w:r>
    </w:p>
    <w:p w14:paraId="032F80B6" w14:textId="117696BC" w:rsidR="007A5E2A" w:rsidRPr="007A5E2A" w:rsidRDefault="007A5E2A" w:rsidP="00DD2B3C">
      <w:pPr>
        <w:jc w:val="center"/>
        <w:rPr>
          <w:rFonts w:ascii="Arial" w:hAnsi="Arial" w:cs="Arial"/>
          <w:b/>
          <w:bCs/>
          <w:lang w:val="en-US"/>
        </w:rPr>
      </w:pPr>
      <w:r w:rsidRPr="007A5E2A">
        <w:rPr>
          <w:lang w:val="en-US"/>
        </w:rPr>
        <w:t>Lecturer: Dale Clark</w:t>
      </w:r>
    </w:p>
    <w:p w14:paraId="7887781B" w14:textId="77777777" w:rsidR="007A5E2A" w:rsidRDefault="007A5E2A" w:rsidP="00DD2B3C">
      <w:pPr>
        <w:jc w:val="center"/>
        <w:rPr>
          <w:rFonts w:ascii="Arial" w:hAnsi="Arial" w:cs="Arial"/>
          <w:b/>
          <w:bCs/>
          <w:lang w:val="en-GB"/>
        </w:rPr>
      </w:pPr>
    </w:p>
    <w:p w14:paraId="266913ED" w14:textId="77777777" w:rsidR="007A5E2A" w:rsidRDefault="007A5E2A" w:rsidP="00DD2B3C">
      <w:pPr>
        <w:jc w:val="center"/>
        <w:rPr>
          <w:rFonts w:ascii="Arial" w:hAnsi="Arial" w:cs="Arial"/>
          <w:b/>
          <w:bCs/>
          <w:lang w:val="en-GB"/>
        </w:rPr>
      </w:pPr>
    </w:p>
    <w:p w14:paraId="0CD926E5" w14:textId="77777777" w:rsidR="007A5E2A" w:rsidRDefault="007A5E2A" w:rsidP="00DD2B3C">
      <w:pPr>
        <w:jc w:val="center"/>
        <w:rPr>
          <w:rFonts w:ascii="Arial" w:hAnsi="Arial" w:cs="Arial"/>
          <w:b/>
          <w:bCs/>
          <w:lang w:val="en-GB"/>
        </w:rPr>
      </w:pPr>
    </w:p>
    <w:p w14:paraId="38990DB2" w14:textId="4CAC3CBB" w:rsidR="007A5E2A" w:rsidRDefault="007A5E2A" w:rsidP="00DD2B3C">
      <w:pPr>
        <w:jc w:val="center"/>
        <w:rPr>
          <w:rFonts w:ascii="Arial" w:hAnsi="Arial" w:cs="Arial"/>
          <w:b/>
          <w:bCs/>
          <w:lang w:val="en-GB"/>
        </w:rPr>
      </w:pPr>
      <w:r>
        <w:rPr>
          <w:rFonts w:ascii="Arial" w:hAnsi="Arial" w:cs="Arial"/>
          <w:b/>
          <w:bCs/>
          <w:lang w:val="en-GB"/>
        </w:rPr>
        <w:lastRenderedPageBreak/>
        <w:t>TABLE OF CONTENTS</w:t>
      </w:r>
    </w:p>
    <w:p w14:paraId="06A2B0DF" w14:textId="77777777" w:rsidR="007A5E2A" w:rsidRPr="007A5E2A" w:rsidRDefault="007A5E2A" w:rsidP="007A5E2A">
      <w:pPr>
        <w:rPr>
          <w:rFonts w:ascii="Arial" w:hAnsi="Arial" w:cs="Arial"/>
          <w:lang w:val="en-GB"/>
        </w:rPr>
      </w:pPr>
    </w:p>
    <w:p w14:paraId="4A049441" w14:textId="18AF6BA2" w:rsidR="007A5E2A" w:rsidRDefault="007A5E2A" w:rsidP="00A675D2">
      <w:pPr>
        <w:pStyle w:val="Paragrafoelenco"/>
        <w:numPr>
          <w:ilvl w:val="0"/>
          <w:numId w:val="16"/>
        </w:numPr>
        <w:rPr>
          <w:rFonts w:ascii="Arial" w:hAnsi="Arial" w:cs="Arial"/>
          <w:lang w:val="en-GB"/>
        </w:rPr>
      </w:pPr>
      <w:r w:rsidRPr="00A675D2">
        <w:rPr>
          <w:rFonts w:ascii="Arial" w:hAnsi="Arial" w:cs="Arial"/>
          <w:lang w:val="en-GB"/>
        </w:rPr>
        <w:t>Structure of organisations</w:t>
      </w:r>
      <w:r w:rsidR="00A675D2" w:rsidRPr="00A675D2">
        <w:rPr>
          <w:rFonts w:ascii="Arial" w:hAnsi="Arial" w:cs="Arial"/>
          <w:lang w:val="en-GB"/>
        </w:rPr>
        <w:t>………………………………………………………</w:t>
      </w:r>
      <w:r w:rsidR="009E1FBB">
        <w:rPr>
          <w:rFonts w:ascii="Arial" w:hAnsi="Arial" w:cs="Arial"/>
          <w:lang w:val="en-GB"/>
        </w:rPr>
        <w:t>...</w:t>
      </w:r>
      <w:r w:rsidR="00A675D2" w:rsidRPr="00A675D2">
        <w:rPr>
          <w:rFonts w:ascii="Arial" w:hAnsi="Arial" w:cs="Arial"/>
          <w:lang w:val="en-GB"/>
        </w:rPr>
        <w:t>………………</w:t>
      </w:r>
      <w:r w:rsidR="009E1FBB">
        <w:rPr>
          <w:rFonts w:ascii="Arial" w:hAnsi="Arial" w:cs="Arial"/>
          <w:lang w:val="en-GB"/>
        </w:rPr>
        <w:t>....</w:t>
      </w:r>
      <w:r w:rsidR="00A675D2" w:rsidRPr="00A675D2">
        <w:rPr>
          <w:rFonts w:ascii="Arial" w:hAnsi="Arial" w:cs="Arial"/>
          <w:lang w:val="en-GB"/>
        </w:rPr>
        <w:t>3</w:t>
      </w:r>
    </w:p>
    <w:p w14:paraId="3DD4BC78" w14:textId="7BC73346" w:rsidR="00A675D2" w:rsidRDefault="00A675D2" w:rsidP="00A675D2">
      <w:pPr>
        <w:pStyle w:val="Paragrafoelenco"/>
        <w:numPr>
          <w:ilvl w:val="1"/>
          <w:numId w:val="16"/>
        </w:numPr>
        <w:rPr>
          <w:rFonts w:ascii="Arial" w:hAnsi="Arial" w:cs="Arial"/>
          <w:lang w:val="en-GB"/>
        </w:rPr>
      </w:pPr>
      <w:r>
        <w:rPr>
          <w:rFonts w:ascii="Arial" w:hAnsi="Arial" w:cs="Arial"/>
          <w:lang w:val="en-GB"/>
        </w:rPr>
        <w:t>Functional structure……………………………………………………………</w:t>
      </w:r>
      <w:r w:rsidR="009E1FBB">
        <w:rPr>
          <w:rFonts w:ascii="Arial" w:hAnsi="Arial" w:cs="Arial"/>
          <w:lang w:val="en-GB"/>
        </w:rPr>
        <w:t>...</w:t>
      </w:r>
      <w:r>
        <w:rPr>
          <w:rFonts w:ascii="Arial" w:hAnsi="Arial" w:cs="Arial"/>
          <w:lang w:val="en-GB"/>
        </w:rPr>
        <w:t>……………</w:t>
      </w:r>
      <w:r w:rsidR="009E1FBB">
        <w:rPr>
          <w:rFonts w:ascii="Arial" w:hAnsi="Arial" w:cs="Arial"/>
          <w:lang w:val="en-GB"/>
        </w:rPr>
        <w:t>..</w:t>
      </w:r>
      <w:r>
        <w:rPr>
          <w:rFonts w:ascii="Arial" w:hAnsi="Arial" w:cs="Arial"/>
          <w:lang w:val="en-GB"/>
        </w:rPr>
        <w:t>..3</w:t>
      </w:r>
    </w:p>
    <w:p w14:paraId="47AC1846" w14:textId="719E8079" w:rsidR="00A675D2" w:rsidRDefault="00A675D2" w:rsidP="00A675D2">
      <w:pPr>
        <w:pStyle w:val="Paragrafoelenco"/>
        <w:numPr>
          <w:ilvl w:val="1"/>
          <w:numId w:val="16"/>
        </w:numPr>
        <w:rPr>
          <w:rFonts w:ascii="Arial" w:hAnsi="Arial" w:cs="Arial"/>
          <w:lang w:val="en-GB"/>
        </w:rPr>
      </w:pPr>
      <w:r>
        <w:rPr>
          <w:rFonts w:ascii="Arial" w:hAnsi="Arial" w:cs="Arial"/>
          <w:lang w:val="en-GB"/>
        </w:rPr>
        <w:t>Divisional structure……………………………………………………………</w:t>
      </w:r>
      <w:r w:rsidR="009E1FBB">
        <w:rPr>
          <w:rFonts w:ascii="Arial" w:hAnsi="Arial" w:cs="Arial"/>
          <w:lang w:val="en-GB"/>
        </w:rPr>
        <w:t>…...</w:t>
      </w:r>
      <w:r>
        <w:rPr>
          <w:rFonts w:ascii="Arial" w:hAnsi="Arial" w:cs="Arial"/>
          <w:lang w:val="en-GB"/>
        </w:rPr>
        <w:t>………</w:t>
      </w:r>
      <w:proofErr w:type="gramStart"/>
      <w:r>
        <w:rPr>
          <w:rFonts w:ascii="Arial" w:hAnsi="Arial" w:cs="Arial"/>
          <w:lang w:val="en-GB"/>
        </w:rPr>
        <w:t>…</w:t>
      </w:r>
      <w:r w:rsidR="009E1FBB">
        <w:rPr>
          <w:rFonts w:ascii="Arial" w:hAnsi="Arial" w:cs="Arial"/>
          <w:lang w:val="en-GB"/>
        </w:rPr>
        <w:t>..</w:t>
      </w:r>
      <w:proofErr w:type="gramEnd"/>
      <w:r w:rsidR="009E1FBB">
        <w:rPr>
          <w:rFonts w:ascii="Arial" w:hAnsi="Arial" w:cs="Arial"/>
          <w:lang w:val="en-GB"/>
        </w:rPr>
        <w:t>3-</w:t>
      </w:r>
      <w:r>
        <w:rPr>
          <w:rFonts w:ascii="Arial" w:hAnsi="Arial" w:cs="Arial"/>
          <w:lang w:val="en-GB"/>
        </w:rPr>
        <w:t>4</w:t>
      </w:r>
    </w:p>
    <w:p w14:paraId="52F6DD63" w14:textId="5371A393" w:rsidR="00A675D2" w:rsidRPr="00A675D2" w:rsidRDefault="00A675D2" w:rsidP="00A675D2">
      <w:pPr>
        <w:pStyle w:val="Paragrafoelenco"/>
        <w:numPr>
          <w:ilvl w:val="1"/>
          <w:numId w:val="16"/>
        </w:numPr>
        <w:rPr>
          <w:rFonts w:ascii="Arial" w:hAnsi="Arial" w:cs="Arial"/>
          <w:lang w:val="en-GB"/>
        </w:rPr>
      </w:pPr>
      <w:r>
        <w:rPr>
          <w:rFonts w:ascii="Arial" w:hAnsi="Arial" w:cs="Arial"/>
          <w:lang w:val="en-GB"/>
        </w:rPr>
        <w:t>Matrix structure…………………………………………………………………………………</w:t>
      </w:r>
      <w:r w:rsidR="009E1FBB">
        <w:rPr>
          <w:rFonts w:ascii="Arial" w:hAnsi="Arial" w:cs="Arial"/>
          <w:lang w:val="en-GB"/>
        </w:rPr>
        <w:t>.</w:t>
      </w:r>
      <w:r>
        <w:rPr>
          <w:rFonts w:ascii="Arial" w:hAnsi="Arial" w:cs="Arial"/>
          <w:lang w:val="en-GB"/>
        </w:rPr>
        <w:t>.</w:t>
      </w:r>
      <w:r w:rsidR="009E1FBB">
        <w:rPr>
          <w:rFonts w:ascii="Arial" w:hAnsi="Arial" w:cs="Arial"/>
          <w:lang w:val="en-GB"/>
        </w:rPr>
        <w:t>.</w:t>
      </w:r>
      <w:r>
        <w:rPr>
          <w:rFonts w:ascii="Arial" w:hAnsi="Arial" w:cs="Arial"/>
          <w:lang w:val="en-GB"/>
        </w:rPr>
        <w:t>4</w:t>
      </w:r>
    </w:p>
    <w:p w14:paraId="39D828F3" w14:textId="16C9B6AC" w:rsidR="007A5E2A" w:rsidRDefault="007A5E2A" w:rsidP="009E1FBB">
      <w:pPr>
        <w:pStyle w:val="Paragrafoelenco"/>
        <w:numPr>
          <w:ilvl w:val="0"/>
          <w:numId w:val="16"/>
        </w:numPr>
        <w:rPr>
          <w:rFonts w:ascii="Arial" w:hAnsi="Arial" w:cs="Arial"/>
          <w:lang w:val="en-US"/>
        </w:rPr>
      </w:pPr>
      <w:r w:rsidRPr="009E1FBB">
        <w:rPr>
          <w:rFonts w:ascii="Arial" w:hAnsi="Arial" w:cs="Arial"/>
          <w:lang w:val="en-US"/>
        </w:rPr>
        <w:t>Introduction</w:t>
      </w:r>
      <w:r w:rsidRPr="009E1FBB">
        <w:rPr>
          <w:rFonts w:ascii="Arial" w:hAnsi="Arial" w:cs="Arial"/>
          <w:lang w:val="en-US"/>
        </w:rPr>
        <w:t xml:space="preserve"> to management</w:t>
      </w:r>
      <w:r w:rsidR="009E1FBB">
        <w:rPr>
          <w:rFonts w:ascii="Arial" w:hAnsi="Arial" w:cs="Arial"/>
          <w:lang w:val="en-US"/>
        </w:rPr>
        <w:t>………………………………………………………………………...5</w:t>
      </w:r>
    </w:p>
    <w:p w14:paraId="248B0B6E" w14:textId="0BF6D157" w:rsidR="007A5E2A" w:rsidRPr="009E1FBB" w:rsidRDefault="007A5E2A" w:rsidP="009E1FBB">
      <w:pPr>
        <w:pStyle w:val="Paragrafoelenco"/>
        <w:numPr>
          <w:ilvl w:val="0"/>
          <w:numId w:val="16"/>
        </w:numPr>
        <w:rPr>
          <w:rFonts w:ascii="Arial" w:hAnsi="Arial" w:cs="Arial"/>
          <w:lang w:val="en-GB"/>
        </w:rPr>
      </w:pPr>
      <w:r w:rsidRPr="009E1FBB">
        <w:rPr>
          <w:rFonts w:ascii="Arial" w:hAnsi="Arial" w:cs="Arial"/>
          <w:lang w:val="en-GB"/>
        </w:rPr>
        <w:t>Organisation Structure based on Organisation Performance</w:t>
      </w:r>
      <w:r w:rsidR="009E1FBB">
        <w:rPr>
          <w:rFonts w:ascii="Arial" w:hAnsi="Arial" w:cs="Arial"/>
          <w:lang w:val="en-GB"/>
        </w:rPr>
        <w:t>……………………………………6</w:t>
      </w:r>
    </w:p>
    <w:p w14:paraId="78000F9A" w14:textId="4A933220" w:rsidR="007A5E2A" w:rsidRPr="009E1FBB" w:rsidRDefault="007A5E2A" w:rsidP="009E1FBB">
      <w:pPr>
        <w:pStyle w:val="Paragrafoelenco"/>
        <w:numPr>
          <w:ilvl w:val="0"/>
          <w:numId w:val="16"/>
        </w:numPr>
        <w:rPr>
          <w:rFonts w:ascii="Arial" w:hAnsi="Arial" w:cs="Arial"/>
          <w:lang w:val="en-GB"/>
        </w:rPr>
      </w:pPr>
      <w:r w:rsidRPr="009E1FBB">
        <w:rPr>
          <w:rFonts w:ascii="Arial" w:hAnsi="Arial" w:cs="Arial"/>
          <w:lang w:val="en-GB"/>
        </w:rPr>
        <w:t>Culture based on Organisation Performance</w:t>
      </w:r>
      <w:r w:rsidR="009E1FBB">
        <w:rPr>
          <w:rFonts w:ascii="Arial" w:hAnsi="Arial" w:cs="Arial"/>
          <w:lang w:val="en-GB"/>
        </w:rPr>
        <w:t>……………………………………………………...7</w:t>
      </w:r>
    </w:p>
    <w:p w14:paraId="43B24C3E" w14:textId="071FB75E" w:rsidR="007A5E2A" w:rsidRPr="009E1FBB" w:rsidRDefault="007A5E2A" w:rsidP="009E1FBB">
      <w:pPr>
        <w:pStyle w:val="Paragrafoelenco"/>
        <w:numPr>
          <w:ilvl w:val="0"/>
          <w:numId w:val="16"/>
        </w:numPr>
        <w:rPr>
          <w:rFonts w:ascii="Arial" w:hAnsi="Arial" w:cs="Arial"/>
          <w:lang w:val="en-GB"/>
        </w:rPr>
      </w:pPr>
      <w:r w:rsidRPr="009E1FBB">
        <w:rPr>
          <w:rFonts w:ascii="Arial" w:hAnsi="Arial" w:cs="Arial"/>
          <w:lang w:val="en-GB"/>
        </w:rPr>
        <w:t>Leadership based on Organisation Performance</w:t>
      </w:r>
      <w:r w:rsidR="009E1FBB">
        <w:rPr>
          <w:rFonts w:ascii="Arial" w:hAnsi="Arial" w:cs="Arial"/>
          <w:lang w:val="en-GB"/>
        </w:rPr>
        <w:t>………………………………………………....8</w:t>
      </w:r>
    </w:p>
    <w:p w14:paraId="3BC7B88F" w14:textId="6EE7EB95" w:rsidR="007A5E2A" w:rsidRPr="009E1FBB" w:rsidRDefault="007A5E2A" w:rsidP="009E1FBB">
      <w:pPr>
        <w:pStyle w:val="Paragrafoelenco"/>
        <w:numPr>
          <w:ilvl w:val="0"/>
          <w:numId w:val="16"/>
        </w:numPr>
        <w:rPr>
          <w:rFonts w:ascii="Arial" w:hAnsi="Arial" w:cs="Arial"/>
          <w:lang w:val="en-GB"/>
        </w:rPr>
      </w:pPr>
      <w:r w:rsidRPr="009E1FBB">
        <w:rPr>
          <w:rFonts w:ascii="Arial" w:hAnsi="Arial" w:cs="Arial"/>
          <w:lang w:val="en-GB"/>
        </w:rPr>
        <w:t>Conclusion</w:t>
      </w:r>
      <w:r w:rsidR="009E1FBB">
        <w:rPr>
          <w:rFonts w:ascii="Arial" w:hAnsi="Arial" w:cs="Arial"/>
          <w:lang w:val="en-GB"/>
        </w:rPr>
        <w:t>…………………………………………………………………………………………</w:t>
      </w:r>
      <w:proofErr w:type="gramStart"/>
      <w:r w:rsidR="009E1FBB">
        <w:rPr>
          <w:rFonts w:ascii="Arial" w:hAnsi="Arial" w:cs="Arial"/>
          <w:lang w:val="en-GB"/>
        </w:rPr>
        <w:t>…..</w:t>
      </w:r>
      <w:proofErr w:type="gramEnd"/>
      <w:r w:rsidR="009E1FBB">
        <w:rPr>
          <w:rFonts w:ascii="Arial" w:hAnsi="Arial" w:cs="Arial"/>
          <w:lang w:val="en-GB"/>
        </w:rPr>
        <w:t>9</w:t>
      </w:r>
    </w:p>
    <w:p w14:paraId="3EED86DC" w14:textId="4FD43106" w:rsidR="007A5E2A" w:rsidRPr="009E1FBB" w:rsidRDefault="007A5E2A" w:rsidP="009E1FBB">
      <w:pPr>
        <w:pStyle w:val="Paragrafoelenco"/>
        <w:numPr>
          <w:ilvl w:val="0"/>
          <w:numId w:val="16"/>
        </w:numPr>
        <w:rPr>
          <w:rFonts w:ascii="Arial" w:hAnsi="Arial" w:cs="Arial"/>
          <w:lang w:val="en-GB"/>
        </w:rPr>
      </w:pPr>
      <w:r w:rsidRPr="009E1FBB">
        <w:rPr>
          <w:rFonts w:ascii="Arial" w:hAnsi="Arial" w:cs="Arial"/>
          <w:lang w:val="en-GB"/>
        </w:rPr>
        <w:t>References</w:t>
      </w:r>
      <w:r w:rsidR="009E1FBB">
        <w:rPr>
          <w:rFonts w:ascii="Arial" w:hAnsi="Arial" w:cs="Arial"/>
          <w:lang w:val="en-GB"/>
        </w:rPr>
        <w:t>……………………………………………………………………………………………10</w:t>
      </w:r>
    </w:p>
    <w:p w14:paraId="3B9A2BB1" w14:textId="77777777" w:rsidR="007A5E2A" w:rsidRPr="007A5E2A" w:rsidRDefault="007A5E2A" w:rsidP="007A5E2A">
      <w:pPr>
        <w:rPr>
          <w:rFonts w:ascii="Arial" w:hAnsi="Arial" w:cs="Arial"/>
          <w:lang w:val="en-GB"/>
        </w:rPr>
      </w:pPr>
    </w:p>
    <w:p w14:paraId="79BF2E0B" w14:textId="77777777" w:rsidR="007A5E2A" w:rsidRDefault="007A5E2A" w:rsidP="007A5E2A">
      <w:pPr>
        <w:rPr>
          <w:rFonts w:ascii="Arial" w:hAnsi="Arial" w:cs="Arial"/>
          <w:b/>
          <w:bCs/>
          <w:lang w:val="en-GB"/>
        </w:rPr>
      </w:pPr>
    </w:p>
    <w:p w14:paraId="269B0AA0" w14:textId="77777777" w:rsidR="007A5E2A" w:rsidRDefault="007A5E2A" w:rsidP="00DD2B3C">
      <w:pPr>
        <w:jc w:val="center"/>
        <w:rPr>
          <w:rFonts w:ascii="Arial" w:hAnsi="Arial" w:cs="Arial"/>
          <w:b/>
          <w:bCs/>
          <w:lang w:val="en-GB"/>
        </w:rPr>
      </w:pPr>
    </w:p>
    <w:p w14:paraId="29328B3A" w14:textId="77777777" w:rsidR="007A5E2A" w:rsidRDefault="007A5E2A" w:rsidP="00DD2B3C">
      <w:pPr>
        <w:jc w:val="center"/>
        <w:rPr>
          <w:rFonts w:ascii="Arial" w:hAnsi="Arial" w:cs="Arial"/>
          <w:b/>
          <w:bCs/>
          <w:lang w:val="en-GB"/>
        </w:rPr>
      </w:pPr>
    </w:p>
    <w:p w14:paraId="7EAE10C7" w14:textId="77777777" w:rsidR="007A5E2A" w:rsidRDefault="007A5E2A" w:rsidP="00DD2B3C">
      <w:pPr>
        <w:jc w:val="center"/>
        <w:rPr>
          <w:rFonts w:ascii="Arial" w:hAnsi="Arial" w:cs="Arial"/>
          <w:b/>
          <w:bCs/>
          <w:lang w:val="en-GB"/>
        </w:rPr>
      </w:pPr>
    </w:p>
    <w:p w14:paraId="39F37AE3" w14:textId="77777777" w:rsidR="007A5E2A" w:rsidRDefault="007A5E2A" w:rsidP="00DD2B3C">
      <w:pPr>
        <w:jc w:val="center"/>
        <w:rPr>
          <w:rFonts w:ascii="Arial" w:hAnsi="Arial" w:cs="Arial"/>
          <w:b/>
          <w:bCs/>
          <w:lang w:val="en-GB"/>
        </w:rPr>
      </w:pPr>
    </w:p>
    <w:p w14:paraId="358406B3" w14:textId="77777777" w:rsidR="007A5E2A" w:rsidRDefault="007A5E2A" w:rsidP="00DD2B3C">
      <w:pPr>
        <w:jc w:val="center"/>
        <w:rPr>
          <w:rFonts w:ascii="Arial" w:hAnsi="Arial" w:cs="Arial"/>
          <w:b/>
          <w:bCs/>
          <w:lang w:val="en-GB"/>
        </w:rPr>
      </w:pPr>
    </w:p>
    <w:p w14:paraId="5438FCAE" w14:textId="77777777" w:rsidR="007A5E2A" w:rsidRDefault="007A5E2A" w:rsidP="00DD2B3C">
      <w:pPr>
        <w:jc w:val="center"/>
        <w:rPr>
          <w:rFonts w:ascii="Arial" w:hAnsi="Arial" w:cs="Arial"/>
          <w:b/>
          <w:bCs/>
          <w:lang w:val="en-GB"/>
        </w:rPr>
      </w:pPr>
    </w:p>
    <w:p w14:paraId="7802242F" w14:textId="77777777" w:rsidR="007A5E2A" w:rsidRDefault="007A5E2A" w:rsidP="00DD2B3C">
      <w:pPr>
        <w:jc w:val="center"/>
        <w:rPr>
          <w:rFonts w:ascii="Arial" w:hAnsi="Arial" w:cs="Arial"/>
          <w:b/>
          <w:bCs/>
          <w:lang w:val="en-GB"/>
        </w:rPr>
      </w:pPr>
    </w:p>
    <w:p w14:paraId="11A62230" w14:textId="77777777" w:rsidR="007A5E2A" w:rsidRDefault="007A5E2A" w:rsidP="00DD2B3C">
      <w:pPr>
        <w:jc w:val="center"/>
        <w:rPr>
          <w:rFonts w:ascii="Arial" w:hAnsi="Arial" w:cs="Arial"/>
          <w:b/>
          <w:bCs/>
          <w:lang w:val="en-GB"/>
        </w:rPr>
      </w:pPr>
    </w:p>
    <w:p w14:paraId="446AD896" w14:textId="77777777" w:rsidR="007A5E2A" w:rsidRDefault="007A5E2A" w:rsidP="00DD2B3C">
      <w:pPr>
        <w:jc w:val="center"/>
        <w:rPr>
          <w:rFonts w:ascii="Arial" w:hAnsi="Arial" w:cs="Arial"/>
          <w:b/>
          <w:bCs/>
          <w:lang w:val="en-GB"/>
        </w:rPr>
      </w:pPr>
    </w:p>
    <w:p w14:paraId="77EABD3A" w14:textId="77777777" w:rsidR="007A5E2A" w:rsidRDefault="007A5E2A" w:rsidP="00DD2B3C">
      <w:pPr>
        <w:jc w:val="center"/>
        <w:rPr>
          <w:rFonts w:ascii="Arial" w:hAnsi="Arial" w:cs="Arial"/>
          <w:b/>
          <w:bCs/>
          <w:lang w:val="en-GB"/>
        </w:rPr>
      </w:pPr>
    </w:p>
    <w:p w14:paraId="21A5E626" w14:textId="77777777" w:rsidR="007A5E2A" w:rsidRDefault="007A5E2A" w:rsidP="00DD2B3C">
      <w:pPr>
        <w:jc w:val="center"/>
        <w:rPr>
          <w:rFonts w:ascii="Arial" w:hAnsi="Arial" w:cs="Arial"/>
          <w:b/>
          <w:bCs/>
          <w:lang w:val="en-GB"/>
        </w:rPr>
      </w:pPr>
    </w:p>
    <w:p w14:paraId="2CD97710" w14:textId="77777777" w:rsidR="007A5E2A" w:rsidRDefault="007A5E2A" w:rsidP="00DD2B3C">
      <w:pPr>
        <w:jc w:val="center"/>
        <w:rPr>
          <w:rFonts w:ascii="Arial" w:hAnsi="Arial" w:cs="Arial"/>
          <w:b/>
          <w:bCs/>
          <w:lang w:val="en-GB"/>
        </w:rPr>
      </w:pPr>
    </w:p>
    <w:p w14:paraId="3B1F9E54" w14:textId="77777777" w:rsidR="007A5E2A" w:rsidRDefault="007A5E2A" w:rsidP="00DD2B3C">
      <w:pPr>
        <w:jc w:val="center"/>
        <w:rPr>
          <w:rFonts w:ascii="Arial" w:hAnsi="Arial" w:cs="Arial"/>
          <w:b/>
          <w:bCs/>
          <w:lang w:val="en-GB"/>
        </w:rPr>
      </w:pPr>
    </w:p>
    <w:p w14:paraId="606E2759" w14:textId="77777777" w:rsidR="007A5E2A" w:rsidRDefault="007A5E2A" w:rsidP="00DD2B3C">
      <w:pPr>
        <w:jc w:val="center"/>
        <w:rPr>
          <w:rFonts w:ascii="Arial" w:hAnsi="Arial" w:cs="Arial"/>
          <w:b/>
          <w:bCs/>
          <w:lang w:val="en-GB"/>
        </w:rPr>
      </w:pPr>
    </w:p>
    <w:p w14:paraId="7C121538" w14:textId="77777777" w:rsidR="007A5E2A" w:rsidRDefault="007A5E2A" w:rsidP="00DD2B3C">
      <w:pPr>
        <w:jc w:val="center"/>
        <w:rPr>
          <w:rFonts w:ascii="Arial" w:hAnsi="Arial" w:cs="Arial"/>
          <w:b/>
          <w:bCs/>
          <w:lang w:val="en-GB"/>
        </w:rPr>
      </w:pPr>
    </w:p>
    <w:p w14:paraId="0AE33B19" w14:textId="77777777" w:rsidR="007A5E2A" w:rsidRDefault="007A5E2A" w:rsidP="00DD2B3C">
      <w:pPr>
        <w:jc w:val="center"/>
        <w:rPr>
          <w:rFonts w:ascii="Arial" w:hAnsi="Arial" w:cs="Arial"/>
          <w:b/>
          <w:bCs/>
          <w:lang w:val="en-GB"/>
        </w:rPr>
      </w:pPr>
    </w:p>
    <w:p w14:paraId="330EB2FF" w14:textId="77777777" w:rsidR="007A5E2A" w:rsidRDefault="007A5E2A" w:rsidP="00DD2B3C">
      <w:pPr>
        <w:jc w:val="center"/>
        <w:rPr>
          <w:rFonts w:ascii="Arial" w:hAnsi="Arial" w:cs="Arial"/>
          <w:b/>
          <w:bCs/>
          <w:lang w:val="en-GB"/>
        </w:rPr>
      </w:pPr>
    </w:p>
    <w:p w14:paraId="4C8A2850" w14:textId="77777777" w:rsidR="007A5E2A" w:rsidRDefault="007A5E2A" w:rsidP="00DD2B3C">
      <w:pPr>
        <w:jc w:val="center"/>
        <w:rPr>
          <w:rFonts w:ascii="Arial" w:hAnsi="Arial" w:cs="Arial"/>
          <w:b/>
          <w:bCs/>
          <w:lang w:val="en-GB"/>
        </w:rPr>
      </w:pPr>
    </w:p>
    <w:p w14:paraId="15EE9394" w14:textId="77777777" w:rsidR="007A5E2A" w:rsidRDefault="007A5E2A" w:rsidP="00DD2B3C">
      <w:pPr>
        <w:jc w:val="center"/>
        <w:rPr>
          <w:rFonts w:ascii="Arial" w:hAnsi="Arial" w:cs="Arial"/>
          <w:b/>
          <w:bCs/>
          <w:lang w:val="en-GB"/>
        </w:rPr>
      </w:pPr>
    </w:p>
    <w:p w14:paraId="303ED350" w14:textId="77777777" w:rsidR="007A5E2A" w:rsidRDefault="007A5E2A" w:rsidP="00DD2B3C">
      <w:pPr>
        <w:jc w:val="center"/>
        <w:rPr>
          <w:rFonts w:ascii="Arial" w:hAnsi="Arial" w:cs="Arial"/>
          <w:b/>
          <w:bCs/>
          <w:lang w:val="en-GB"/>
        </w:rPr>
      </w:pPr>
    </w:p>
    <w:p w14:paraId="4F878175" w14:textId="77777777" w:rsidR="007A5E2A" w:rsidRDefault="007A5E2A" w:rsidP="00DD2B3C">
      <w:pPr>
        <w:jc w:val="center"/>
        <w:rPr>
          <w:rFonts w:ascii="Arial" w:hAnsi="Arial" w:cs="Arial"/>
          <w:b/>
          <w:bCs/>
          <w:lang w:val="en-GB"/>
        </w:rPr>
      </w:pPr>
    </w:p>
    <w:p w14:paraId="31F4E8C8" w14:textId="77777777" w:rsidR="007A5E2A" w:rsidRDefault="007A5E2A" w:rsidP="00DD2B3C">
      <w:pPr>
        <w:jc w:val="center"/>
        <w:rPr>
          <w:rFonts w:ascii="Arial" w:hAnsi="Arial" w:cs="Arial"/>
          <w:b/>
          <w:bCs/>
          <w:lang w:val="en-GB"/>
        </w:rPr>
      </w:pPr>
    </w:p>
    <w:p w14:paraId="721F31D4" w14:textId="77777777" w:rsidR="007A5E2A" w:rsidRDefault="007A5E2A" w:rsidP="00DD2B3C">
      <w:pPr>
        <w:jc w:val="center"/>
        <w:rPr>
          <w:rFonts w:ascii="Arial" w:hAnsi="Arial" w:cs="Arial"/>
          <w:b/>
          <w:bCs/>
          <w:lang w:val="en-GB"/>
        </w:rPr>
      </w:pPr>
    </w:p>
    <w:p w14:paraId="4DC8DC8B" w14:textId="77777777" w:rsidR="007A5E2A" w:rsidRDefault="007A5E2A" w:rsidP="00DD2B3C">
      <w:pPr>
        <w:jc w:val="center"/>
        <w:rPr>
          <w:rFonts w:ascii="Arial" w:hAnsi="Arial" w:cs="Arial"/>
          <w:b/>
          <w:bCs/>
          <w:lang w:val="en-GB"/>
        </w:rPr>
      </w:pPr>
    </w:p>
    <w:p w14:paraId="762853F9" w14:textId="77777777" w:rsidR="007A5E2A" w:rsidRDefault="007A5E2A" w:rsidP="00DD2B3C">
      <w:pPr>
        <w:jc w:val="center"/>
        <w:rPr>
          <w:rFonts w:ascii="Arial" w:hAnsi="Arial" w:cs="Arial"/>
          <w:b/>
          <w:bCs/>
          <w:lang w:val="en-GB"/>
        </w:rPr>
      </w:pPr>
    </w:p>
    <w:p w14:paraId="6B4ECACC" w14:textId="77777777" w:rsidR="007A5E2A" w:rsidRDefault="007A5E2A" w:rsidP="00DD2B3C">
      <w:pPr>
        <w:jc w:val="center"/>
        <w:rPr>
          <w:rFonts w:ascii="Arial" w:hAnsi="Arial" w:cs="Arial"/>
          <w:b/>
          <w:bCs/>
          <w:lang w:val="en-GB"/>
        </w:rPr>
      </w:pPr>
    </w:p>
    <w:p w14:paraId="130A9939" w14:textId="77777777" w:rsidR="007A5E2A" w:rsidRDefault="007A5E2A" w:rsidP="00DD2B3C">
      <w:pPr>
        <w:jc w:val="center"/>
        <w:rPr>
          <w:rFonts w:ascii="Arial" w:hAnsi="Arial" w:cs="Arial"/>
          <w:b/>
          <w:bCs/>
          <w:lang w:val="en-GB"/>
        </w:rPr>
      </w:pPr>
    </w:p>
    <w:p w14:paraId="09CFFB03" w14:textId="77777777" w:rsidR="007A5E2A" w:rsidRDefault="007A5E2A" w:rsidP="00DD2B3C">
      <w:pPr>
        <w:jc w:val="center"/>
        <w:rPr>
          <w:rFonts w:ascii="Arial" w:hAnsi="Arial" w:cs="Arial"/>
          <w:b/>
          <w:bCs/>
          <w:lang w:val="en-GB"/>
        </w:rPr>
      </w:pPr>
    </w:p>
    <w:p w14:paraId="6905C363" w14:textId="77777777" w:rsidR="007A5E2A" w:rsidRDefault="007A5E2A" w:rsidP="00DD2B3C">
      <w:pPr>
        <w:jc w:val="center"/>
        <w:rPr>
          <w:rFonts w:ascii="Arial" w:hAnsi="Arial" w:cs="Arial"/>
          <w:b/>
          <w:bCs/>
          <w:lang w:val="en-GB"/>
        </w:rPr>
      </w:pPr>
    </w:p>
    <w:p w14:paraId="47D04F0C" w14:textId="77777777" w:rsidR="007A5E2A" w:rsidRDefault="007A5E2A" w:rsidP="00DD2B3C">
      <w:pPr>
        <w:jc w:val="center"/>
        <w:rPr>
          <w:rFonts w:ascii="Arial" w:hAnsi="Arial" w:cs="Arial"/>
          <w:b/>
          <w:bCs/>
          <w:lang w:val="en-GB"/>
        </w:rPr>
      </w:pPr>
    </w:p>
    <w:p w14:paraId="376AC80A" w14:textId="77777777" w:rsidR="007A5E2A" w:rsidRDefault="007A5E2A" w:rsidP="00DD2B3C">
      <w:pPr>
        <w:jc w:val="center"/>
        <w:rPr>
          <w:rFonts w:ascii="Arial" w:hAnsi="Arial" w:cs="Arial"/>
          <w:b/>
          <w:bCs/>
          <w:lang w:val="en-GB"/>
        </w:rPr>
      </w:pPr>
    </w:p>
    <w:p w14:paraId="20B6F462" w14:textId="77777777" w:rsidR="007A5E2A" w:rsidRDefault="007A5E2A" w:rsidP="00DD2B3C">
      <w:pPr>
        <w:jc w:val="center"/>
        <w:rPr>
          <w:rFonts w:ascii="Arial" w:hAnsi="Arial" w:cs="Arial"/>
          <w:b/>
          <w:bCs/>
          <w:lang w:val="en-GB"/>
        </w:rPr>
      </w:pPr>
    </w:p>
    <w:p w14:paraId="5316B515" w14:textId="77777777" w:rsidR="007A5E2A" w:rsidRDefault="007A5E2A" w:rsidP="00DD2B3C">
      <w:pPr>
        <w:jc w:val="center"/>
        <w:rPr>
          <w:rFonts w:ascii="Arial" w:hAnsi="Arial" w:cs="Arial"/>
          <w:b/>
          <w:bCs/>
          <w:lang w:val="en-GB"/>
        </w:rPr>
      </w:pPr>
    </w:p>
    <w:p w14:paraId="5CEF99BC" w14:textId="77777777" w:rsidR="007A5E2A" w:rsidRDefault="007A5E2A" w:rsidP="00DD2B3C">
      <w:pPr>
        <w:jc w:val="center"/>
        <w:rPr>
          <w:rFonts w:ascii="Arial" w:hAnsi="Arial" w:cs="Arial"/>
          <w:b/>
          <w:bCs/>
          <w:lang w:val="en-GB"/>
        </w:rPr>
      </w:pPr>
    </w:p>
    <w:p w14:paraId="175B0C90" w14:textId="77777777" w:rsidR="007A5E2A" w:rsidRDefault="007A5E2A" w:rsidP="00DD2B3C">
      <w:pPr>
        <w:jc w:val="center"/>
        <w:rPr>
          <w:rFonts w:ascii="Arial" w:hAnsi="Arial" w:cs="Arial"/>
          <w:b/>
          <w:bCs/>
          <w:lang w:val="en-GB"/>
        </w:rPr>
      </w:pPr>
    </w:p>
    <w:p w14:paraId="13F39AD8" w14:textId="77777777" w:rsidR="007A5E2A" w:rsidRDefault="007A5E2A" w:rsidP="00DD2B3C">
      <w:pPr>
        <w:jc w:val="center"/>
        <w:rPr>
          <w:rFonts w:ascii="Arial" w:hAnsi="Arial" w:cs="Arial"/>
          <w:b/>
          <w:bCs/>
          <w:lang w:val="en-GB"/>
        </w:rPr>
      </w:pPr>
    </w:p>
    <w:p w14:paraId="16A14ED8" w14:textId="77777777" w:rsidR="007A5E2A" w:rsidRDefault="007A5E2A" w:rsidP="00DD2B3C">
      <w:pPr>
        <w:jc w:val="center"/>
        <w:rPr>
          <w:rFonts w:ascii="Arial" w:hAnsi="Arial" w:cs="Arial"/>
          <w:b/>
          <w:bCs/>
          <w:lang w:val="en-GB"/>
        </w:rPr>
      </w:pPr>
    </w:p>
    <w:p w14:paraId="39F06DF7" w14:textId="77777777" w:rsidR="007A5E2A" w:rsidRDefault="007A5E2A" w:rsidP="00DD2B3C">
      <w:pPr>
        <w:jc w:val="center"/>
        <w:rPr>
          <w:rFonts w:ascii="Arial" w:hAnsi="Arial" w:cs="Arial"/>
          <w:b/>
          <w:bCs/>
          <w:lang w:val="en-GB"/>
        </w:rPr>
      </w:pPr>
    </w:p>
    <w:p w14:paraId="31897087" w14:textId="77777777" w:rsidR="007A5E2A" w:rsidRDefault="007A5E2A" w:rsidP="00DD2B3C">
      <w:pPr>
        <w:jc w:val="center"/>
        <w:rPr>
          <w:rFonts w:ascii="Arial" w:hAnsi="Arial" w:cs="Arial"/>
          <w:b/>
          <w:bCs/>
          <w:lang w:val="en-GB"/>
        </w:rPr>
      </w:pPr>
    </w:p>
    <w:p w14:paraId="48658A92" w14:textId="77777777" w:rsidR="007A5E2A" w:rsidRDefault="007A5E2A" w:rsidP="00DD2B3C">
      <w:pPr>
        <w:jc w:val="center"/>
        <w:rPr>
          <w:rFonts w:ascii="Arial" w:hAnsi="Arial" w:cs="Arial"/>
          <w:b/>
          <w:bCs/>
          <w:lang w:val="en-GB"/>
        </w:rPr>
      </w:pPr>
    </w:p>
    <w:p w14:paraId="643FB2A5" w14:textId="77777777" w:rsidR="007A5E2A" w:rsidRDefault="007A5E2A" w:rsidP="00DD2B3C">
      <w:pPr>
        <w:jc w:val="center"/>
        <w:rPr>
          <w:rFonts w:ascii="Arial" w:hAnsi="Arial" w:cs="Arial"/>
          <w:b/>
          <w:bCs/>
          <w:lang w:val="en-GB"/>
        </w:rPr>
      </w:pPr>
    </w:p>
    <w:p w14:paraId="61A6C6CD" w14:textId="77777777" w:rsidR="00A675D2" w:rsidRDefault="00A675D2" w:rsidP="00DD2B3C">
      <w:pPr>
        <w:jc w:val="center"/>
        <w:rPr>
          <w:rFonts w:ascii="Arial" w:hAnsi="Arial" w:cs="Arial"/>
          <w:b/>
          <w:bCs/>
          <w:lang w:val="en-GB"/>
        </w:rPr>
      </w:pPr>
    </w:p>
    <w:p w14:paraId="4AB1DCE0" w14:textId="0791FA5F" w:rsidR="00D1407B" w:rsidRPr="002C6410" w:rsidRDefault="009E1FBB" w:rsidP="00DD2B3C">
      <w:pPr>
        <w:jc w:val="center"/>
        <w:rPr>
          <w:rFonts w:ascii="Arial" w:hAnsi="Arial" w:cs="Arial"/>
          <w:b/>
          <w:bCs/>
          <w:lang w:val="en-GB"/>
        </w:rPr>
      </w:pPr>
      <w:r w:rsidRPr="002C6410">
        <w:rPr>
          <w:rFonts w:ascii="Arial" w:hAnsi="Arial" w:cs="Arial"/>
          <w:b/>
          <w:bCs/>
          <w:lang w:val="en-GB"/>
        </w:rPr>
        <w:lastRenderedPageBreak/>
        <w:t>STRUCTURE OF ORGANISATIONS</w:t>
      </w:r>
    </w:p>
    <w:p w14:paraId="22C8309E" w14:textId="77777777" w:rsidR="00EF1E17" w:rsidRPr="002C6410" w:rsidRDefault="00EF1E17" w:rsidP="00C945EE">
      <w:pPr>
        <w:rPr>
          <w:rFonts w:ascii="Arial" w:hAnsi="Arial" w:cs="Arial"/>
          <w:lang w:val="en-GB"/>
        </w:rPr>
      </w:pPr>
    </w:p>
    <w:p w14:paraId="45589FA2" w14:textId="07D8C9F3" w:rsidR="00C945EE" w:rsidRPr="002C6410" w:rsidRDefault="00C945EE" w:rsidP="00C945EE">
      <w:pPr>
        <w:rPr>
          <w:rFonts w:ascii="Arial" w:hAnsi="Arial" w:cs="Arial"/>
          <w:lang w:val="en-GB"/>
        </w:rPr>
      </w:pPr>
      <w:r w:rsidRPr="002C6410">
        <w:rPr>
          <w:rFonts w:ascii="Arial" w:hAnsi="Arial" w:cs="Arial"/>
          <w:lang w:val="en-GB"/>
        </w:rPr>
        <w:t>The organizational structure is the foundation of the organization of a company: it is essential to implement the most appropriate structure with the business.</w:t>
      </w:r>
    </w:p>
    <w:p w14:paraId="73F0E077" w14:textId="77777777" w:rsidR="00C945EE" w:rsidRPr="002C6410" w:rsidRDefault="00C945EE" w:rsidP="00C945EE">
      <w:pPr>
        <w:rPr>
          <w:rFonts w:ascii="Arial" w:hAnsi="Arial" w:cs="Arial"/>
          <w:lang w:val="en-GB"/>
        </w:rPr>
      </w:pPr>
      <w:r w:rsidRPr="002C6410">
        <w:rPr>
          <w:rFonts w:ascii="Arial" w:hAnsi="Arial" w:cs="Arial"/>
          <w:lang w:val="en-GB"/>
        </w:rPr>
        <w:t xml:space="preserve">Speaking of corporate organization, we often tend to assume the existing organizational structure as an unmodifiable fact, and therefore not to question it much. The organizational structure, on the other hand, is like the tactical set-up of a team: everything is built on its foundations and different forms can be adopted, </w:t>
      </w:r>
      <w:proofErr w:type="gramStart"/>
      <w:r w:rsidRPr="002C6410">
        <w:rPr>
          <w:rFonts w:ascii="Arial" w:hAnsi="Arial" w:cs="Arial"/>
          <w:lang w:val="en-GB"/>
        </w:rPr>
        <w:t>more or less recommended</w:t>
      </w:r>
      <w:proofErr w:type="gramEnd"/>
      <w:r w:rsidRPr="002C6410">
        <w:rPr>
          <w:rFonts w:ascii="Arial" w:hAnsi="Arial" w:cs="Arial"/>
          <w:lang w:val="en-GB"/>
        </w:rPr>
        <w:t xml:space="preserve"> depending on the type of business and the relative primary success factors.</w:t>
      </w:r>
    </w:p>
    <w:p w14:paraId="0A3FE706" w14:textId="77777777" w:rsidR="002342ED" w:rsidRPr="002C6410" w:rsidRDefault="00C945EE" w:rsidP="00C945EE">
      <w:pPr>
        <w:rPr>
          <w:rFonts w:ascii="Arial" w:hAnsi="Arial" w:cs="Arial"/>
          <w:lang w:val="en-GB"/>
        </w:rPr>
      </w:pPr>
      <w:r w:rsidRPr="002C6410">
        <w:rPr>
          <w:rFonts w:ascii="Arial" w:hAnsi="Arial" w:cs="Arial"/>
          <w:lang w:val="en-GB"/>
        </w:rPr>
        <w:t xml:space="preserve">The main organizational structure configurations are three: </w:t>
      </w:r>
    </w:p>
    <w:p w14:paraId="06DA2ED4" w14:textId="003F56DD" w:rsidR="002342ED" w:rsidRPr="002C6410" w:rsidRDefault="00C945EE" w:rsidP="002342ED">
      <w:pPr>
        <w:pStyle w:val="Paragrafoelenco"/>
        <w:numPr>
          <w:ilvl w:val="0"/>
          <w:numId w:val="13"/>
        </w:numPr>
        <w:rPr>
          <w:rFonts w:ascii="Arial" w:hAnsi="Arial" w:cs="Arial"/>
          <w:lang w:val="en-GB"/>
        </w:rPr>
      </w:pPr>
      <w:r w:rsidRPr="002C6410">
        <w:rPr>
          <w:rFonts w:ascii="Arial" w:hAnsi="Arial" w:cs="Arial"/>
          <w:lang w:val="en-GB"/>
        </w:rPr>
        <w:t>functional structure</w:t>
      </w:r>
      <w:r w:rsidR="002342ED" w:rsidRPr="002C6410">
        <w:rPr>
          <w:rFonts w:ascii="Arial" w:hAnsi="Arial" w:cs="Arial"/>
          <w:lang w:val="en-GB"/>
        </w:rPr>
        <w:t>;</w:t>
      </w:r>
      <w:r w:rsidRPr="002C6410">
        <w:rPr>
          <w:rFonts w:ascii="Arial" w:hAnsi="Arial" w:cs="Arial"/>
          <w:lang w:val="en-GB"/>
        </w:rPr>
        <w:t xml:space="preserve"> </w:t>
      </w:r>
    </w:p>
    <w:p w14:paraId="5A0278F7" w14:textId="18F3FA1C" w:rsidR="002342ED" w:rsidRPr="002C6410" w:rsidRDefault="00C945EE" w:rsidP="002342ED">
      <w:pPr>
        <w:pStyle w:val="Paragrafoelenco"/>
        <w:numPr>
          <w:ilvl w:val="0"/>
          <w:numId w:val="13"/>
        </w:numPr>
        <w:rPr>
          <w:rFonts w:ascii="Arial" w:hAnsi="Arial" w:cs="Arial"/>
          <w:lang w:val="en-GB"/>
        </w:rPr>
      </w:pPr>
      <w:r w:rsidRPr="002C6410">
        <w:rPr>
          <w:rFonts w:ascii="Arial" w:hAnsi="Arial" w:cs="Arial"/>
          <w:lang w:val="en-GB"/>
        </w:rPr>
        <w:t>divisional structure</w:t>
      </w:r>
      <w:r w:rsidR="002342ED" w:rsidRPr="002C6410">
        <w:rPr>
          <w:rFonts w:ascii="Arial" w:hAnsi="Arial" w:cs="Arial"/>
          <w:lang w:val="en-GB"/>
        </w:rPr>
        <w:t>;</w:t>
      </w:r>
      <w:r w:rsidRPr="002C6410">
        <w:rPr>
          <w:rFonts w:ascii="Arial" w:hAnsi="Arial" w:cs="Arial"/>
          <w:lang w:val="en-GB"/>
        </w:rPr>
        <w:t xml:space="preserve"> </w:t>
      </w:r>
    </w:p>
    <w:p w14:paraId="7AE03488" w14:textId="7B43257F" w:rsidR="00C945EE" w:rsidRPr="002C6410" w:rsidRDefault="00C945EE" w:rsidP="002342ED">
      <w:pPr>
        <w:pStyle w:val="Paragrafoelenco"/>
        <w:numPr>
          <w:ilvl w:val="0"/>
          <w:numId w:val="13"/>
        </w:numPr>
        <w:rPr>
          <w:rFonts w:ascii="Arial" w:hAnsi="Arial" w:cs="Arial"/>
          <w:lang w:val="en-GB"/>
        </w:rPr>
      </w:pPr>
      <w:r w:rsidRPr="002C6410">
        <w:rPr>
          <w:rFonts w:ascii="Arial" w:hAnsi="Arial" w:cs="Arial"/>
          <w:lang w:val="en-GB"/>
        </w:rPr>
        <w:t>matrix structure.</w:t>
      </w:r>
    </w:p>
    <w:p w14:paraId="28E93800" w14:textId="77777777" w:rsidR="00C945EE" w:rsidRPr="002C6410" w:rsidRDefault="00C945EE" w:rsidP="00C945EE">
      <w:pPr>
        <w:rPr>
          <w:rFonts w:ascii="Arial" w:hAnsi="Arial" w:cs="Arial"/>
          <w:lang w:val="en-GB"/>
        </w:rPr>
      </w:pPr>
    </w:p>
    <w:p w14:paraId="7B85562F" w14:textId="08E907E6" w:rsidR="007D2077" w:rsidRPr="002C6410" w:rsidRDefault="008603A1" w:rsidP="007D2077">
      <w:pPr>
        <w:rPr>
          <w:rFonts w:ascii="Arial" w:hAnsi="Arial" w:cs="Arial"/>
          <w:lang w:val="en-GB"/>
        </w:rPr>
      </w:pPr>
      <w:r w:rsidRPr="002C6410">
        <w:rPr>
          <w:rFonts w:ascii="Arial" w:hAnsi="Arial" w:cs="Arial"/>
          <w:lang w:val="en-GB"/>
        </w:rPr>
        <w:t>T</w:t>
      </w:r>
      <w:r w:rsidR="007D2077" w:rsidRPr="002C6410">
        <w:rPr>
          <w:rFonts w:ascii="Arial" w:hAnsi="Arial" w:cs="Arial"/>
          <w:lang w:val="en-GB"/>
        </w:rPr>
        <w:t xml:space="preserve">he </w:t>
      </w:r>
      <w:proofErr w:type="gramStart"/>
      <w:r w:rsidR="007D2077" w:rsidRPr="002C6410">
        <w:rPr>
          <w:rFonts w:ascii="Arial" w:hAnsi="Arial" w:cs="Arial"/>
          <w:lang w:val="en-GB"/>
        </w:rPr>
        <w:t>most commonly used</w:t>
      </w:r>
      <w:proofErr w:type="gramEnd"/>
      <w:r w:rsidR="007D2077" w:rsidRPr="002C6410">
        <w:rPr>
          <w:rFonts w:ascii="Arial" w:hAnsi="Arial" w:cs="Arial"/>
          <w:lang w:val="en-GB"/>
        </w:rPr>
        <w:t xml:space="preserve"> structure is the functional one.</w:t>
      </w:r>
    </w:p>
    <w:p w14:paraId="45483199" w14:textId="2782750E" w:rsidR="007D2077" w:rsidRPr="002C6410" w:rsidRDefault="007D2077" w:rsidP="007D2077">
      <w:pPr>
        <w:rPr>
          <w:rFonts w:ascii="Arial" w:hAnsi="Arial" w:cs="Arial"/>
          <w:lang w:val="en-GB"/>
        </w:rPr>
      </w:pPr>
      <w:r w:rsidRPr="002C6410">
        <w:rPr>
          <w:rFonts w:ascii="Arial" w:hAnsi="Arial" w:cs="Arial"/>
          <w:lang w:val="en-GB"/>
        </w:rPr>
        <w:t xml:space="preserve">It is divided into several areas which are mostly </w:t>
      </w:r>
      <w:proofErr w:type="gramStart"/>
      <w:r w:rsidRPr="002C6410">
        <w:rPr>
          <w:rFonts w:ascii="Arial" w:hAnsi="Arial" w:cs="Arial"/>
          <w:lang w:val="en-GB"/>
        </w:rPr>
        <w:t>similar to</w:t>
      </w:r>
      <w:proofErr w:type="gramEnd"/>
      <w:r w:rsidRPr="002C6410">
        <w:rPr>
          <w:rFonts w:ascii="Arial" w:hAnsi="Arial" w:cs="Arial"/>
          <w:lang w:val="en-GB"/>
        </w:rPr>
        <w:t xml:space="preserve"> each other</w:t>
      </w:r>
      <w:r w:rsidR="00A675D2">
        <w:rPr>
          <w:rFonts w:ascii="Arial" w:hAnsi="Arial" w:cs="Arial"/>
          <w:lang w:val="en-GB"/>
        </w:rPr>
        <w:t>.</w:t>
      </w:r>
    </w:p>
    <w:p w14:paraId="1EAF0C2C" w14:textId="77777777" w:rsidR="007D2077" w:rsidRPr="002C6410" w:rsidRDefault="007D2077" w:rsidP="007D2077">
      <w:pPr>
        <w:rPr>
          <w:rFonts w:ascii="Arial" w:hAnsi="Arial" w:cs="Arial"/>
          <w:lang w:val="en-GB"/>
        </w:rPr>
      </w:pPr>
      <w:r w:rsidRPr="002C6410">
        <w:rPr>
          <w:rFonts w:ascii="Arial" w:hAnsi="Arial" w:cs="Arial"/>
          <w:lang w:val="en-GB"/>
        </w:rPr>
        <w:t>The positive side of this structure is the almost certainty of achieving high efficiency in each area by having a high specialization in roles and therefore greater operational efficiency in each function.</w:t>
      </w:r>
    </w:p>
    <w:p w14:paraId="4607F57C" w14:textId="3A9798A2" w:rsidR="00C945EE" w:rsidRPr="002C6410" w:rsidRDefault="007D2077" w:rsidP="007D2077">
      <w:pPr>
        <w:rPr>
          <w:rFonts w:ascii="Arial" w:hAnsi="Arial" w:cs="Arial"/>
          <w:lang w:val="en-GB"/>
        </w:rPr>
      </w:pPr>
      <w:r w:rsidRPr="002C6410">
        <w:rPr>
          <w:rFonts w:ascii="Arial" w:hAnsi="Arial" w:cs="Arial"/>
          <w:noProof/>
        </w:rPr>
        <w:drawing>
          <wp:anchor distT="0" distB="0" distL="114300" distR="114300" simplePos="0" relativeHeight="251658240" behindDoc="0" locked="0" layoutInCell="1" allowOverlap="1" wp14:anchorId="1ECD91BA" wp14:editId="38479B1C">
            <wp:simplePos x="0" y="0"/>
            <wp:positionH relativeFrom="margin">
              <wp:posOffset>-30480</wp:posOffset>
            </wp:positionH>
            <wp:positionV relativeFrom="paragraph">
              <wp:posOffset>934720</wp:posOffset>
            </wp:positionV>
            <wp:extent cx="5981700" cy="2480945"/>
            <wp:effectExtent l="0" t="0" r="0" b="0"/>
            <wp:wrapTopAndBottom/>
            <wp:docPr id="6" name="Immagine 6" descr="Organizational chart for a functional stru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ganizational chart for a functional structur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1700" cy="2480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C6410">
        <w:rPr>
          <w:rFonts w:ascii="Arial" w:hAnsi="Arial" w:cs="Arial"/>
          <w:lang w:val="en-GB"/>
        </w:rPr>
        <w:t>On the other hand, the main disadvantage found is that each function operates almost as a company on its own, often with the risk of poor coordination among them and difficulties in pursuing common objectives. We find this corporate structure mainly in companies that create almost homogeneous products or services and mainly sold in markets with similar characteristics and where efficiency is an important competitive factor.</w:t>
      </w:r>
      <w:r w:rsidR="00C945EE" w:rsidRPr="002C6410">
        <w:rPr>
          <w:rFonts w:ascii="Arial" w:hAnsi="Arial" w:cs="Arial"/>
          <w:lang w:val="en-GB"/>
        </w:rPr>
        <w:t xml:space="preserve"> </w:t>
      </w:r>
    </w:p>
    <w:p w14:paraId="024B1BA4" w14:textId="099A6D82" w:rsidR="00DD2B3C" w:rsidRPr="002C6410" w:rsidRDefault="00DD2B3C" w:rsidP="00C945EE">
      <w:pPr>
        <w:rPr>
          <w:rFonts w:ascii="Arial" w:hAnsi="Arial" w:cs="Arial"/>
          <w:lang w:val="en-GB"/>
        </w:rPr>
      </w:pPr>
    </w:p>
    <w:p w14:paraId="2B813A7B" w14:textId="53E8420A" w:rsidR="00DD2B3C" w:rsidRPr="002C6410" w:rsidRDefault="00DD2B3C" w:rsidP="00DD2B3C">
      <w:pPr>
        <w:jc w:val="both"/>
        <w:rPr>
          <w:rFonts w:ascii="Arial" w:eastAsia="Times New Roman" w:hAnsi="Arial" w:cs="Arial"/>
          <w:lang w:val="en-US"/>
        </w:rPr>
      </w:pPr>
    </w:p>
    <w:p w14:paraId="544346BA" w14:textId="1EE82393" w:rsidR="008603A1" w:rsidRPr="002C6410" w:rsidRDefault="008603A1" w:rsidP="008603A1">
      <w:pPr>
        <w:jc w:val="both"/>
        <w:rPr>
          <w:rFonts w:ascii="Arial" w:eastAsia="Times New Roman" w:hAnsi="Arial" w:cs="Arial"/>
          <w:lang w:val="en-US"/>
        </w:rPr>
      </w:pPr>
      <w:r w:rsidRPr="002C6410">
        <w:rPr>
          <w:rFonts w:ascii="Arial" w:eastAsia="Times New Roman" w:hAnsi="Arial" w:cs="Arial"/>
          <w:lang w:val="en-US"/>
        </w:rPr>
        <w:t>The divisional structure, unlike the functional one, provides that the company is internally divided according to the size of the business. Each division within the company usually has a functional structure within it</w:t>
      </w:r>
      <w:r w:rsidR="00A675D2">
        <w:rPr>
          <w:rFonts w:ascii="Arial" w:eastAsia="Times New Roman" w:hAnsi="Arial" w:cs="Arial"/>
          <w:lang w:val="en-US"/>
        </w:rPr>
        <w:t>.</w:t>
      </w:r>
    </w:p>
    <w:p w14:paraId="33FD38DE" w14:textId="77777777" w:rsidR="008603A1" w:rsidRPr="002C6410" w:rsidRDefault="008603A1" w:rsidP="008603A1">
      <w:pPr>
        <w:jc w:val="both"/>
        <w:rPr>
          <w:rFonts w:ascii="Arial" w:eastAsia="Times New Roman" w:hAnsi="Arial" w:cs="Arial"/>
          <w:lang w:val="en-US"/>
        </w:rPr>
      </w:pPr>
      <w:r w:rsidRPr="002C6410">
        <w:rPr>
          <w:rFonts w:ascii="Arial" w:eastAsia="Times New Roman" w:hAnsi="Arial" w:cs="Arial"/>
          <w:lang w:val="en-US"/>
        </w:rPr>
        <w:t>This structure creates the advantage of generating, primarily, a form of internal competition between the various units.</w:t>
      </w:r>
    </w:p>
    <w:p w14:paraId="4ADEEE7B" w14:textId="147B7AB0" w:rsidR="00D1407B" w:rsidRPr="002C6410" w:rsidRDefault="008603A1" w:rsidP="008603A1">
      <w:pPr>
        <w:jc w:val="both"/>
        <w:rPr>
          <w:rFonts w:ascii="Arial" w:eastAsia="Times New Roman" w:hAnsi="Arial" w:cs="Arial"/>
          <w:lang w:val="en-US"/>
        </w:rPr>
      </w:pPr>
      <w:r w:rsidRPr="002C6410">
        <w:rPr>
          <w:rFonts w:ascii="Arial" w:eastAsia="Times New Roman" w:hAnsi="Arial" w:cs="Arial"/>
          <w:lang w:val="en-US"/>
        </w:rPr>
        <w:t>The main disadvantage is found in the difficulty in exploiting economies of scale and even occasional synergies. It shares the risk with the various functional structures, namely: the creation of separate companies within the same company</w:t>
      </w:r>
      <w:r w:rsidR="00C945EE" w:rsidRPr="002C6410">
        <w:rPr>
          <w:rFonts w:ascii="Arial" w:eastAsia="Times New Roman" w:hAnsi="Arial" w:cs="Arial"/>
          <w:lang w:val="en-US"/>
        </w:rPr>
        <w:t>.</w:t>
      </w:r>
    </w:p>
    <w:p w14:paraId="6D2D1220" w14:textId="33E45EA9" w:rsidR="00DD2B3C" w:rsidRPr="002C6410" w:rsidRDefault="00A675D2" w:rsidP="00DD2B3C">
      <w:pPr>
        <w:jc w:val="both"/>
        <w:rPr>
          <w:rFonts w:ascii="Arial" w:eastAsia="Times New Roman" w:hAnsi="Arial" w:cs="Arial"/>
          <w:lang w:val="en-US"/>
        </w:rPr>
      </w:pPr>
      <w:r w:rsidRPr="002C6410">
        <w:rPr>
          <w:rFonts w:ascii="Arial" w:hAnsi="Arial" w:cs="Arial"/>
          <w:noProof/>
        </w:rPr>
        <w:lastRenderedPageBreak/>
        <w:drawing>
          <wp:anchor distT="0" distB="0" distL="114300" distR="114300" simplePos="0" relativeHeight="251659264" behindDoc="0" locked="0" layoutInCell="1" allowOverlap="1" wp14:anchorId="600E21E9" wp14:editId="20E07C97">
            <wp:simplePos x="0" y="0"/>
            <wp:positionH relativeFrom="margin">
              <wp:posOffset>-26035</wp:posOffset>
            </wp:positionH>
            <wp:positionV relativeFrom="paragraph">
              <wp:posOffset>184785</wp:posOffset>
            </wp:positionV>
            <wp:extent cx="6172200" cy="2514600"/>
            <wp:effectExtent l="0" t="0" r="0" b="0"/>
            <wp:wrapTopAndBottom/>
            <wp:docPr id="5" name="Immagine 5" descr="Organizational chart for a divisional market-based stru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hart for a divisional market-based structur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220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674F4C" w14:textId="0DE052FD" w:rsidR="00DD2B3C" w:rsidRPr="002C6410" w:rsidRDefault="00DD2B3C" w:rsidP="00DD2B3C">
      <w:pPr>
        <w:rPr>
          <w:rFonts w:ascii="Arial" w:eastAsia="Times New Roman" w:hAnsi="Arial" w:cs="Arial"/>
          <w:lang w:val="en-US"/>
        </w:rPr>
      </w:pPr>
    </w:p>
    <w:p w14:paraId="6737C05D" w14:textId="77777777" w:rsidR="008603A1" w:rsidRPr="002C6410" w:rsidRDefault="008603A1" w:rsidP="008603A1">
      <w:pPr>
        <w:jc w:val="both"/>
        <w:rPr>
          <w:rFonts w:ascii="Arial" w:eastAsia="Times New Roman" w:hAnsi="Arial" w:cs="Arial"/>
          <w:lang w:val="en-US"/>
        </w:rPr>
      </w:pPr>
      <w:r w:rsidRPr="002C6410">
        <w:rPr>
          <w:rFonts w:ascii="Arial" w:eastAsia="Times New Roman" w:hAnsi="Arial" w:cs="Arial"/>
          <w:lang w:val="en-US"/>
        </w:rPr>
        <w:t xml:space="preserve">The last structure listed but not least for efficiency is the so-called matrix structure: a mix of the previous ones created to overcome the disadvantages of the others. </w:t>
      </w:r>
    </w:p>
    <w:p w14:paraId="33B3FF05" w14:textId="4FE6E04D" w:rsidR="008603A1" w:rsidRPr="002C6410" w:rsidRDefault="008603A1" w:rsidP="008603A1">
      <w:pPr>
        <w:jc w:val="both"/>
        <w:rPr>
          <w:rFonts w:ascii="Arial" w:eastAsia="Times New Roman" w:hAnsi="Arial" w:cs="Arial"/>
          <w:lang w:val="en-US"/>
        </w:rPr>
      </w:pPr>
      <w:r w:rsidRPr="002C6410">
        <w:rPr>
          <w:rFonts w:ascii="Arial" w:eastAsia="Times New Roman" w:hAnsi="Arial" w:cs="Arial"/>
          <w:lang w:val="en-US"/>
        </w:rPr>
        <w:t>The structure of the matrix developed on both dimensions: one typically functional and another specific to the company. A typical example of the aforementioned structure is when within the organization chart we find several "project managers" (or "product managers", or "market managers" etc.) responsible for a specific portion of the business horizontally and who draw on time and resources from various functions.</w:t>
      </w:r>
    </w:p>
    <w:p w14:paraId="1B4B2CEC" w14:textId="77777777" w:rsidR="008603A1" w:rsidRPr="002C6410" w:rsidRDefault="008603A1" w:rsidP="008603A1">
      <w:pPr>
        <w:rPr>
          <w:rFonts w:ascii="Arial" w:eastAsia="Times New Roman" w:hAnsi="Arial" w:cs="Arial"/>
          <w:lang w:val="en-US"/>
        </w:rPr>
      </w:pPr>
      <w:r w:rsidRPr="002C6410">
        <w:rPr>
          <w:rFonts w:ascii="Arial" w:eastAsia="Times New Roman" w:hAnsi="Arial" w:cs="Arial"/>
          <w:lang w:val="en-US"/>
        </w:rPr>
        <w:t>The matrix structure certainly has the advantage of being able to perfectly combine specialization and coordination but, it appears to have higher general management costs.</w:t>
      </w:r>
    </w:p>
    <w:p w14:paraId="2DB2FE92" w14:textId="09163D85" w:rsidR="008603A1" w:rsidRPr="002C6410" w:rsidRDefault="009E1FBB" w:rsidP="008603A1">
      <w:pPr>
        <w:rPr>
          <w:rFonts w:ascii="Arial" w:eastAsia="Times New Roman" w:hAnsi="Arial" w:cs="Arial"/>
          <w:lang w:val="en-US"/>
        </w:rPr>
      </w:pPr>
      <w:r w:rsidRPr="002C6410">
        <w:rPr>
          <w:rFonts w:ascii="Arial" w:hAnsi="Arial" w:cs="Arial"/>
          <w:noProof/>
        </w:rPr>
        <w:drawing>
          <wp:anchor distT="0" distB="0" distL="114300" distR="114300" simplePos="0" relativeHeight="251660288" behindDoc="0" locked="0" layoutInCell="1" allowOverlap="1" wp14:anchorId="7BF98459" wp14:editId="32F837EB">
            <wp:simplePos x="0" y="0"/>
            <wp:positionH relativeFrom="margin">
              <wp:posOffset>-92710</wp:posOffset>
            </wp:positionH>
            <wp:positionV relativeFrom="paragraph">
              <wp:posOffset>473710</wp:posOffset>
            </wp:positionV>
            <wp:extent cx="6149340" cy="2926080"/>
            <wp:effectExtent l="0" t="0" r="3810" b="7620"/>
            <wp:wrapTopAndBottom/>
            <wp:docPr id="7" name="Immagine 7" descr="Organizational chart for a matrix stru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rganizational chart for a matrix structur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934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03A1" w:rsidRPr="002C6410">
        <w:rPr>
          <w:rFonts w:ascii="Arial" w:eastAsia="Times New Roman" w:hAnsi="Arial" w:cs="Arial"/>
          <w:lang w:val="en-US"/>
        </w:rPr>
        <w:t>These expenses are present as there are multiple professional figures who work in two dimensions such as: vertical and horizontal.</w:t>
      </w:r>
    </w:p>
    <w:p w14:paraId="25106516" w14:textId="2B44CA6B" w:rsidR="008603A1" w:rsidRPr="002C6410" w:rsidRDefault="008603A1" w:rsidP="00DD2B3C">
      <w:pPr>
        <w:rPr>
          <w:rFonts w:ascii="Arial" w:eastAsia="Times New Roman" w:hAnsi="Arial" w:cs="Arial"/>
          <w:lang w:val="en-US"/>
        </w:rPr>
      </w:pPr>
    </w:p>
    <w:p w14:paraId="3749548C" w14:textId="347D078B" w:rsidR="008603A1" w:rsidRPr="002C6410" w:rsidRDefault="008603A1" w:rsidP="008603A1">
      <w:pPr>
        <w:rPr>
          <w:rFonts w:ascii="Arial" w:eastAsia="Times New Roman" w:hAnsi="Arial" w:cs="Arial"/>
          <w:lang w:val="en-US"/>
        </w:rPr>
      </w:pPr>
    </w:p>
    <w:p w14:paraId="003B3578" w14:textId="76A25344" w:rsidR="00DD2B3C" w:rsidRPr="002C6410" w:rsidRDefault="00DD2B3C" w:rsidP="003D5CF6">
      <w:pPr>
        <w:jc w:val="both"/>
        <w:rPr>
          <w:rFonts w:ascii="Arial" w:eastAsia="Times New Roman" w:hAnsi="Arial" w:cs="Arial"/>
          <w:lang w:val="en-US"/>
        </w:rPr>
      </w:pPr>
      <w:r w:rsidRPr="002C6410">
        <w:rPr>
          <w:rFonts w:ascii="Arial" w:eastAsia="Times New Roman" w:hAnsi="Arial" w:cs="Arial"/>
          <w:lang w:val="en-US"/>
        </w:rPr>
        <w:t>Concluding this brief overview, there is no better organizational structure "regardless": once again, the choice depends on the specificity of the company and requires precise fine.</w:t>
      </w:r>
    </w:p>
    <w:p w14:paraId="716BB107" w14:textId="2795E004" w:rsidR="00D1407B" w:rsidRDefault="00DD2B3C" w:rsidP="003D5CF6">
      <w:pPr>
        <w:jc w:val="both"/>
        <w:rPr>
          <w:rFonts w:ascii="Arial" w:hAnsi="Arial" w:cs="Arial"/>
          <w:color w:val="000000"/>
          <w:sz w:val="20"/>
          <w:szCs w:val="20"/>
          <w:shd w:val="clear" w:color="auto" w:fill="FFFFFF"/>
          <w:lang w:val="en-US"/>
        </w:rPr>
      </w:pPr>
      <w:r w:rsidRPr="002C6410">
        <w:rPr>
          <w:rFonts w:ascii="Arial" w:eastAsia="Times New Roman" w:hAnsi="Arial" w:cs="Arial"/>
          <w:lang w:val="en-US"/>
        </w:rPr>
        <w:t>The good news, however, is that whatever structure decides to adopt, the company organization can provide principles and methods that can minimize the intrinsic disadvantages.</w:t>
      </w:r>
      <w:r w:rsidR="002C6410" w:rsidRPr="002C6410">
        <w:rPr>
          <w:rFonts w:ascii="Arial" w:hAnsi="Arial" w:cs="Arial"/>
          <w:color w:val="000000"/>
          <w:sz w:val="20"/>
          <w:szCs w:val="20"/>
          <w:shd w:val="clear" w:color="auto" w:fill="FFFFFF"/>
          <w:lang w:val="en-US"/>
        </w:rPr>
        <w:t xml:space="preserve"> </w:t>
      </w:r>
      <w:r w:rsidR="002C6410" w:rsidRPr="007052E2">
        <w:rPr>
          <w:rFonts w:ascii="Arial" w:hAnsi="Arial" w:cs="Arial"/>
          <w:color w:val="000000"/>
          <w:sz w:val="20"/>
          <w:szCs w:val="20"/>
          <w:shd w:val="clear" w:color="auto" w:fill="FFFFFF"/>
          <w:lang w:val="en-US"/>
        </w:rPr>
        <w:t>(4 Types of Organizational Structures | Point Park Online, 2020)</w:t>
      </w:r>
    </w:p>
    <w:p w14:paraId="3BBFBF5D" w14:textId="77777777" w:rsidR="00A675D2" w:rsidRPr="002C6410" w:rsidRDefault="00A675D2" w:rsidP="003D5CF6">
      <w:pPr>
        <w:jc w:val="both"/>
        <w:rPr>
          <w:rFonts w:ascii="Arial" w:eastAsia="Times New Roman" w:hAnsi="Arial" w:cs="Arial"/>
          <w:lang w:val="en-US"/>
        </w:rPr>
      </w:pPr>
    </w:p>
    <w:p w14:paraId="0B48E284" w14:textId="5F07FE3C" w:rsidR="00DD2B3C" w:rsidRPr="002C6410" w:rsidRDefault="00DD2B3C" w:rsidP="00A6568B">
      <w:pPr>
        <w:rPr>
          <w:rFonts w:ascii="Arial" w:hAnsi="Arial" w:cs="Arial"/>
          <w:lang w:val="en-US"/>
        </w:rPr>
      </w:pPr>
    </w:p>
    <w:p w14:paraId="24736B72" w14:textId="30B61536" w:rsidR="00D1407B" w:rsidRPr="002C6410" w:rsidRDefault="009E1FBB" w:rsidP="007D1193">
      <w:pPr>
        <w:jc w:val="center"/>
        <w:rPr>
          <w:rFonts w:ascii="Arial" w:hAnsi="Arial" w:cs="Arial"/>
          <w:b/>
          <w:bCs/>
          <w:lang w:val="en-US"/>
        </w:rPr>
      </w:pPr>
      <w:r w:rsidRPr="002C6410">
        <w:rPr>
          <w:rFonts w:ascii="Arial" w:hAnsi="Arial" w:cs="Arial"/>
          <w:b/>
          <w:bCs/>
          <w:lang w:val="en-US"/>
        </w:rPr>
        <w:t>INTRODUCTION</w:t>
      </w:r>
      <w:r>
        <w:rPr>
          <w:rFonts w:ascii="Arial" w:hAnsi="Arial" w:cs="Arial"/>
          <w:b/>
          <w:bCs/>
          <w:lang w:val="en-US"/>
        </w:rPr>
        <w:t xml:space="preserve"> TO MANAGEMENT</w:t>
      </w:r>
    </w:p>
    <w:p w14:paraId="20EC1B48" w14:textId="1CDF5793" w:rsidR="00D1407B" w:rsidRPr="002C6410" w:rsidRDefault="00D1407B" w:rsidP="00A6568B">
      <w:pPr>
        <w:rPr>
          <w:rFonts w:ascii="Arial" w:hAnsi="Arial" w:cs="Arial"/>
          <w:lang w:val="en-US"/>
        </w:rPr>
      </w:pPr>
    </w:p>
    <w:p w14:paraId="5B520DC0" w14:textId="1BB9BE04" w:rsidR="00EF1E17" w:rsidRPr="002C6410" w:rsidRDefault="00EF1E17" w:rsidP="007D1193">
      <w:pPr>
        <w:rPr>
          <w:rFonts w:ascii="Arial" w:hAnsi="Arial" w:cs="Arial"/>
          <w:lang w:val="en-US"/>
        </w:rPr>
      </w:pPr>
      <w:r w:rsidRPr="002C6410">
        <w:rPr>
          <w:rFonts w:ascii="Arial" w:hAnsi="Arial" w:cs="Arial"/>
          <w:lang w:val="en-US"/>
        </w:rPr>
        <w:t>Within a company, the organizational structure is the basis of it, but what allows the company itself to perform on the market is its management.</w:t>
      </w:r>
      <w:r w:rsidR="002C6410" w:rsidRPr="002C6410">
        <w:rPr>
          <w:rFonts w:ascii="Arial" w:eastAsia="Times New Roman" w:hAnsi="Arial" w:cs="Arial"/>
          <w:sz w:val="20"/>
          <w:szCs w:val="20"/>
          <w:lang w:val="en-US"/>
        </w:rPr>
        <w:t xml:space="preserve"> </w:t>
      </w:r>
    </w:p>
    <w:p w14:paraId="7D620927" w14:textId="14960BDE" w:rsidR="007D1193" w:rsidRPr="002C6410" w:rsidRDefault="007D1193" w:rsidP="007D1193">
      <w:pPr>
        <w:rPr>
          <w:rFonts w:ascii="Arial" w:hAnsi="Arial" w:cs="Arial"/>
          <w:lang w:val="en-US"/>
        </w:rPr>
      </w:pPr>
      <w:r w:rsidRPr="002C6410">
        <w:rPr>
          <w:rFonts w:ascii="Arial" w:hAnsi="Arial" w:cs="Arial"/>
          <w:lang w:val="en-US"/>
        </w:rPr>
        <w:t>The evolution and history of management, its success and problems are all based on a few essential principles:</w:t>
      </w:r>
    </w:p>
    <w:p w14:paraId="35061D7C" w14:textId="77777777" w:rsidR="007D1193" w:rsidRPr="002C6410" w:rsidRDefault="007D1193" w:rsidP="007D1193">
      <w:pPr>
        <w:rPr>
          <w:rFonts w:ascii="Arial" w:hAnsi="Arial" w:cs="Arial"/>
          <w:lang w:val="en-US"/>
        </w:rPr>
      </w:pPr>
    </w:p>
    <w:p w14:paraId="39E71D99" w14:textId="4A188B1C" w:rsidR="007D1193" w:rsidRPr="002C6410" w:rsidRDefault="007D1193" w:rsidP="007D1193">
      <w:pPr>
        <w:rPr>
          <w:rFonts w:ascii="Arial" w:hAnsi="Arial" w:cs="Arial"/>
          <w:lang w:val="en-US"/>
        </w:rPr>
      </w:pPr>
      <w:r w:rsidRPr="002C6410">
        <w:rPr>
          <w:rFonts w:ascii="Arial" w:hAnsi="Arial" w:cs="Arial"/>
          <w:lang w:val="en-US"/>
        </w:rPr>
        <w:t>1) management concerns people. Its purpose is to make human resources capable of working well together, to bring out their strengths and to eliminate weaknesses</w:t>
      </w:r>
      <w:r w:rsidR="00EF1E17" w:rsidRPr="002C6410">
        <w:rPr>
          <w:rFonts w:ascii="Arial" w:hAnsi="Arial" w:cs="Arial"/>
          <w:lang w:val="en-US"/>
        </w:rPr>
        <w:t>;</w:t>
      </w:r>
    </w:p>
    <w:p w14:paraId="72673D9C" w14:textId="77777777" w:rsidR="007D1193" w:rsidRPr="002C6410" w:rsidRDefault="007D1193" w:rsidP="007D1193">
      <w:pPr>
        <w:rPr>
          <w:rFonts w:ascii="Arial" w:hAnsi="Arial" w:cs="Arial"/>
          <w:lang w:val="en-US"/>
        </w:rPr>
      </w:pPr>
    </w:p>
    <w:p w14:paraId="6CDC9B30" w14:textId="5478810E" w:rsidR="007D1193" w:rsidRPr="002C6410" w:rsidRDefault="007D1193" w:rsidP="007D1193">
      <w:pPr>
        <w:rPr>
          <w:rFonts w:ascii="Arial" w:hAnsi="Arial" w:cs="Arial"/>
          <w:lang w:val="en-US"/>
        </w:rPr>
      </w:pPr>
      <w:r w:rsidRPr="002C6410">
        <w:rPr>
          <w:rFonts w:ascii="Arial" w:hAnsi="Arial" w:cs="Arial"/>
          <w:lang w:val="en-US"/>
        </w:rPr>
        <w:t xml:space="preserve">2) given that management has to do with the integration of people within a structure, we can understand how it has a profound connection with culture. </w:t>
      </w:r>
    </w:p>
    <w:p w14:paraId="663A6AC2" w14:textId="77777777" w:rsidR="007D1193" w:rsidRPr="002C6410" w:rsidRDefault="007D1193" w:rsidP="007D1193">
      <w:pPr>
        <w:rPr>
          <w:rFonts w:ascii="Arial" w:hAnsi="Arial" w:cs="Arial"/>
          <w:lang w:val="en-US"/>
        </w:rPr>
      </w:pPr>
    </w:p>
    <w:p w14:paraId="6A1E8B16" w14:textId="2DFBE907" w:rsidR="007D1193" w:rsidRPr="002C6410" w:rsidRDefault="007D1193" w:rsidP="007D1193">
      <w:pPr>
        <w:rPr>
          <w:rFonts w:ascii="Arial" w:hAnsi="Arial" w:cs="Arial"/>
          <w:lang w:val="en-US"/>
        </w:rPr>
      </w:pPr>
      <w:r w:rsidRPr="002C6410">
        <w:rPr>
          <w:rFonts w:ascii="Arial" w:hAnsi="Arial" w:cs="Arial"/>
          <w:lang w:val="en-US"/>
        </w:rPr>
        <w:t>3) each company must undertake in its entirety to achieve the objectives set for achieving or maintaining its success. The main job of those who deal with management is to think, set and exemplify these objectives so that they are clear to everyone and useful for the growth of the organization;</w:t>
      </w:r>
    </w:p>
    <w:p w14:paraId="30CAB970" w14:textId="77777777" w:rsidR="007D1193" w:rsidRPr="002C6410" w:rsidRDefault="007D1193" w:rsidP="007D1193">
      <w:pPr>
        <w:rPr>
          <w:rFonts w:ascii="Arial" w:hAnsi="Arial" w:cs="Arial"/>
          <w:lang w:val="en-US"/>
        </w:rPr>
      </w:pPr>
    </w:p>
    <w:p w14:paraId="6C38CD7C" w14:textId="5491E489" w:rsidR="007D1193" w:rsidRPr="002C6410" w:rsidRDefault="007D1193" w:rsidP="007D1193">
      <w:pPr>
        <w:rPr>
          <w:rFonts w:ascii="Arial" w:hAnsi="Arial" w:cs="Arial"/>
          <w:lang w:val="en-US"/>
        </w:rPr>
      </w:pPr>
      <w:r w:rsidRPr="002C6410">
        <w:rPr>
          <w:rFonts w:ascii="Arial" w:hAnsi="Arial" w:cs="Arial"/>
          <w:lang w:val="en-US"/>
        </w:rPr>
        <w:t>4) "management" also means making sure that the company and each of its members can grow professionally, adapting to the changes that are taking place in the internal and external environment;</w:t>
      </w:r>
    </w:p>
    <w:p w14:paraId="5A2FF90B" w14:textId="77777777" w:rsidR="007D1193" w:rsidRPr="002C6410" w:rsidRDefault="007D1193" w:rsidP="007D1193">
      <w:pPr>
        <w:rPr>
          <w:rFonts w:ascii="Arial" w:hAnsi="Arial" w:cs="Arial"/>
          <w:lang w:val="en-US"/>
        </w:rPr>
      </w:pPr>
    </w:p>
    <w:p w14:paraId="7D720385" w14:textId="73FC2ACD" w:rsidR="007D1193" w:rsidRPr="002C6410" w:rsidRDefault="007D1193" w:rsidP="007D1193">
      <w:pPr>
        <w:rPr>
          <w:rFonts w:ascii="Arial" w:hAnsi="Arial" w:cs="Arial"/>
          <w:lang w:val="en-US"/>
        </w:rPr>
      </w:pPr>
      <w:r w:rsidRPr="002C6410">
        <w:rPr>
          <w:rFonts w:ascii="Arial" w:hAnsi="Arial" w:cs="Arial"/>
          <w:lang w:val="en-US"/>
        </w:rPr>
        <w:t>5) each organization is made up of people who have different skills, competences, knowledge and experiences who do jobs that are completely different from each other. However, each of these individuals needs to be able to think of their organization as a single entity that moves in the direction established by management and to be able to perceive themselves within this company.</w:t>
      </w:r>
    </w:p>
    <w:p w14:paraId="1EE4F661" w14:textId="6095FAC9" w:rsidR="007D1193" w:rsidRPr="002C6410" w:rsidRDefault="007D1193" w:rsidP="00A6568B">
      <w:pPr>
        <w:rPr>
          <w:rFonts w:ascii="Arial" w:hAnsi="Arial" w:cs="Arial"/>
          <w:lang w:val="en-US"/>
        </w:rPr>
      </w:pPr>
    </w:p>
    <w:p w14:paraId="57660CF9" w14:textId="74C2E8FA" w:rsidR="007D1193" w:rsidRPr="002C6410" w:rsidRDefault="007D1193" w:rsidP="00A6568B">
      <w:pPr>
        <w:rPr>
          <w:rFonts w:ascii="Arial" w:hAnsi="Arial" w:cs="Arial"/>
          <w:lang w:val="en-GB"/>
        </w:rPr>
      </w:pPr>
      <w:r w:rsidRPr="002C6410">
        <w:rPr>
          <w:rFonts w:ascii="Arial" w:hAnsi="Arial" w:cs="Arial"/>
          <w:noProof/>
          <w:lang w:val="en-GB"/>
        </w:rPr>
        <w:drawing>
          <wp:anchor distT="0" distB="0" distL="114300" distR="114300" simplePos="0" relativeHeight="251661312" behindDoc="0" locked="0" layoutInCell="1" allowOverlap="1" wp14:anchorId="7AF35542" wp14:editId="3C4D598A">
            <wp:simplePos x="0" y="0"/>
            <wp:positionH relativeFrom="margin">
              <wp:align>center</wp:align>
            </wp:positionH>
            <wp:positionV relativeFrom="paragraph">
              <wp:posOffset>273685</wp:posOffset>
            </wp:positionV>
            <wp:extent cx="2857500" cy="1600200"/>
            <wp:effectExtent l="0" t="0" r="0" b="0"/>
            <wp:wrapTopAndBottom/>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p>
    <w:p w14:paraId="5CF57053" w14:textId="77777777" w:rsidR="007D1193" w:rsidRPr="002C6410" w:rsidRDefault="007D1193" w:rsidP="00A6568B">
      <w:pPr>
        <w:rPr>
          <w:rFonts w:ascii="Arial" w:hAnsi="Arial" w:cs="Arial"/>
          <w:lang w:val="en-GB"/>
        </w:rPr>
      </w:pPr>
    </w:p>
    <w:p w14:paraId="786EB66F" w14:textId="77777777" w:rsidR="007D1193" w:rsidRPr="002C6410" w:rsidRDefault="007D1193" w:rsidP="00A6568B">
      <w:pPr>
        <w:rPr>
          <w:rFonts w:ascii="Arial" w:hAnsi="Arial" w:cs="Arial"/>
          <w:lang w:val="en-GB"/>
        </w:rPr>
      </w:pPr>
    </w:p>
    <w:p w14:paraId="71B45BEC" w14:textId="77777777" w:rsidR="007D1193" w:rsidRPr="002C6410" w:rsidRDefault="007D1193" w:rsidP="00A6568B">
      <w:pPr>
        <w:rPr>
          <w:rFonts w:ascii="Arial" w:hAnsi="Arial" w:cs="Arial"/>
          <w:lang w:val="en-GB"/>
        </w:rPr>
      </w:pPr>
    </w:p>
    <w:p w14:paraId="783654BA" w14:textId="77777777" w:rsidR="007D1193" w:rsidRPr="002C6410" w:rsidRDefault="007D1193" w:rsidP="00A6568B">
      <w:pPr>
        <w:rPr>
          <w:rFonts w:ascii="Arial" w:hAnsi="Arial" w:cs="Arial"/>
          <w:lang w:val="en-GB"/>
        </w:rPr>
      </w:pPr>
    </w:p>
    <w:p w14:paraId="34BB1566" w14:textId="77777777" w:rsidR="007D1193" w:rsidRPr="002C6410" w:rsidRDefault="007D1193" w:rsidP="00A6568B">
      <w:pPr>
        <w:rPr>
          <w:rFonts w:ascii="Arial" w:hAnsi="Arial" w:cs="Arial"/>
          <w:lang w:val="en-GB"/>
        </w:rPr>
      </w:pPr>
    </w:p>
    <w:p w14:paraId="5134213C" w14:textId="77777777" w:rsidR="007D1193" w:rsidRPr="002C6410" w:rsidRDefault="007D1193" w:rsidP="00A6568B">
      <w:pPr>
        <w:rPr>
          <w:rFonts w:ascii="Arial" w:hAnsi="Arial" w:cs="Arial"/>
          <w:lang w:val="en-GB"/>
        </w:rPr>
      </w:pPr>
    </w:p>
    <w:p w14:paraId="0DED1B85" w14:textId="34277D72" w:rsidR="007D1193" w:rsidRPr="002C6410" w:rsidRDefault="007D1193" w:rsidP="00B55221">
      <w:pPr>
        <w:jc w:val="center"/>
        <w:rPr>
          <w:rFonts w:ascii="Arial" w:hAnsi="Arial" w:cs="Arial"/>
          <w:lang w:val="en-GB"/>
        </w:rPr>
      </w:pPr>
    </w:p>
    <w:p w14:paraId="6A045853" w14:textId="43BD6728" w:rsidR="00EF1E17" w:rsidRPr="002C6410" w:rsidRDefault="00EF1E17" w:rsidP="00B55221">
      <w:pPr>
        <w:jc w:val="center"/>
        <w:rPr>
          <w:rFonts w:ascii="Arial" w:hAnsi="Arial" w:cs="Arial"/>
          <w:lang w:val="en-GB"/>
        </w:rPr>
      </w:pPr>
    </w:p>
    <w:p w14:paraId="542B3ECC" w14:textId="1A150D13" w:rsidR="00EF1E17" w:rsidRPr="002C6410" w:rsidRDefault="00EF1E17" w:rsidP="00B55221">
      <w:pPr>
        <w:jc w:val="center"/>
        <w:rPr>
          <w:rFonts w:ascii="Arial" w:hAnsi="Arial" w:cs="Arial"/>
          <w:lang w:val="en-GB"/>
        </w:rPr>
      </w:pPr>
    </w:p>
    <w:p w14:paraId="34A35A22" w14:textId="79C5A815" w:rsidR="00EF1E17" w:rsidRPr="002C6410" w:rsidRDefault="00EF1E17" w:rsidP="00B55221">
      <w:pPr>
        <w:jc w:val="center"/>
        <w:rPr>
          <w:rFonts w:ascii="Arial" w:hAnsi="Arial" w:cs="Arial"/>
          <w:lang w:val="en-GB"/>
        </w:rPr>
      </w:pPr>
    </w:p>
    <w:p w14:paraId="2ECE36C0" w14:textId="381726D0" w:rsidR="00EF1E17" w:rsidRPr="002C6410" w:rsidRDefault="00EF1E17" w:rsidP="00B55221">
      <w:pPr>
        <w:jc w:val="center"/>
        <w:rPr>
          <w:rFonts w:ascii="Arial" w:hAnsi="Arial" w:cs="Arial"/>
          <w:lang w:val="en-GB"/>
        </w:rPr>
      </w:pPr>
    </w:p>
    <w:p w14:paraId="6B38C2D7" w14:textId="7B97A4AB" w:rsidR="00EF1E17" w:rsidRPr="002C6410" w:rsidRDefault="00EF1E17" w:rsidP="00B55221">
      <w:pPr>
        <w:jc w:val="center"/>
        <w:rPr>
          <w:rFonts w:ascii="Arial" w:hAnsi="Arial" w:cs="Arial"/>
          <w:lang w:val="en-GB"/>
        </w:rPr>
      </w:pPr>
    </w:p>
    <w:p w14:paraId="039529FD" w14:textId="0C7877C0" w:rsidR="00EF1E17" w:rsidRPr="002C6410" w:rsidRDefault="00EF1E17" w:rsidP="00B55221">
      <w:pPr>
        <w:jc w:val="center"/>
        <w:rPr>
          <w:rFonts w:ascii="Arial" w:hAnsi="Arial" w:cs="Arial"/>
          <w:lang w:val="en-GB"/>
        </w:rPr>
      </w:pPr>
    </w:p>
    <w:p w14:paraId="0496B401" w14:textId="24844722" w:rsidR="00EF1E17" w:rsidRPr="002C6410" w:rsidRDefault="00EF1E17" w:rsidP="00B55221">
      <w:pPr>
        <w:jc w:val="center"/>
        <w:rPr>
          <w:rFonts w:ascii="Arial" w:hAnsi="Arial" w:cs="Arial"/>
          <w:lang w:val="en-GB"/>
        </w:rPr>
      </w:pPr>
    </w:p>
    <w:p w14:paraId="01A9A2BF" w14:textId="63D5201F" w:rsidR="00EF1E17" w:rsidRPr="002C6410" w:rsidRDefault="00EF1E17" w:rsidP="00B55221">
      <w:pPr>
        <w:jc w:val="center"/>
        <w:rPr>
          <w:rFonts w:ascii="Arial" w:hAnsi="Arial" w:cs="Arial"/>
          <w:lang w:val="en-GB"/>
        </w:rPr>
      </w:pPr>
    </w:p>
    <w:p w14:paraId="023E41F3" w14:textId="2974A972" w:rsidR="00EF1E17" w:rsidRPr="002C6410" w:rsidRDefault="00EF1E17" w:rsidP="00B55221">
      <w:pPr>
        <w:jc w:val="center"/>
        <w:rPr>
          <w:rFonts w:ascii="Arial" w:hAnsi="Arial" w:cs="Arial"/>
          <w:lang w:val="en-GB"/>
        </w:rPr>
      </w:pPr>
    </w:p>
    <w:p w14:paraId="5A04C2E7" w14:textId="77777777" w:rsidR="00EF1E17" w:rsidRPr="002C6410" w:rsidRDefault="00EF1E17" w:rsidP="00B55221">
      <w:pPr>
        <w:jc w:val="center"/>
        <w:rPr>
          <w:rFonts w:ascii="Arial" w:hAnsi="Arial" w:cs="Arial"/>
          <w:lang w:val="en-GB"/>
        </w:rPr>
      </w:pPr>
    </w:p>
    <w:p w14:paraId="7AEDC7BB" w14:textId="62F1FB74" w:rsidR="00D1407B" w:rsidRPr="002C6410" w:rsidRDefault="009E1FBB" w:rsidP="007D1193">
      <w:pPr>
        <w:jc w:val="center"/>
        <w:rPr>
          <w:rFonts w:ascii="Arial" w:hAnsi="Arial" w:cs="Arial"/>
          <w:b/>
          <w:bCs/>
          <w:lang w:val="en-GB"/>
        </w:rPr>
      </w:pPr>
      <w:r w:rsidRPr="002C6410">
        <w:rPr>
          <w:rFonts w:ascii="Arial" w:hAnsi="Arial" w:cs="Arial"/>
          <w:b/>
          <w:bCs/>
          <w:lang w:val="en-GB"/>
        </w:rPr>
        <w:t>ORGANISATION STRUCTURE BASED ON ORGANISATION PERFORMANCE</w:t>
      </w:r>
    </w:p>
    <w:p w14:paraId="4631F54A" w14:textId="059BECB5" w:rsidR="00301B64" w:rsidRPr="002C6410" w:rsidRDefault="00301B64" w:rsidP="007D1193">
      <w:pPr>
        <w:jc w:val="center"/>
        <w:rPr>
          <w:rFonts w:ascii="Arial" w:hAnsi="Arial" w:cs="Arial"/>
          <w:lang w:val="en-GB"/>
        </w:rPr>
      </w:pPr>
    </w:p>
    <w:p w14:paraId="4531CAC0" w14:textId="77777777" w:rsidR="00FA28F6" w:rsidRPr="002C6410" w:rsidRDefault="00FA28F6" w:rsidP="00FA28F6">
      <w:pPr>
        <w:rPr>
          <w:rFonts w:ascii="Arial" w:hAnsi="Arial" w:cs="Arial"/>
          <w:lang w:val="en-GB"/>
        </w:rPr>
      </w:pPr>
      <w:r w:rsidRPr="002C6410">
        <w:rPr>
          <w:rFonts w:ascii="Arial" w:hAnsi="Arial" w:cs="Arial"/>
          <w:lang w:val="en-GB"/>
        </w:rPr>
        <w:t>When we talk about "performance", we are talking about the performance of one or more subjects to achieve the corporate goal.</w:t>
      </w:r>
    </w:p>
    <w:p w14:paraId="223C10CD" w14:textId="0157BEE3" w:rsidR="00FA28F6" w:rsidRPr="002C6410" w:rsidRDefault="00FA28F6" w:rsidP="00FA28F6">
      <w:pPr>
        <w:rPr>
          <w:rFonts w:ascii="Arial" w:hAnsi="Arial" w:cs="Arial"/>
          <w:lang w:val="en-GB"/>
        </w:rPr>
      </w:pPr>
      <w:r w:rsidRPr="002C6410">
        <w:rPr>
          <w:rFonts w:ascii="Arial" w:hAnsi="Arial" w:cs="Arial"/>
          <w:lang w:val="en-GB"/>
        </w:rPr>
        <w:t>By positive performance, unlike the negative one, we mean an activity performed to the maximum of expectations by a subject, certainly attributable to: the process designed and implemented to achieve the goal, the different ways in which the actions are performed to achieve the target and finally the result obtained</w:t>
      </w:r>
      <w:r w:rsidR="002C6410" w:rsidRPr="002C6410">
        <w:rPr>
          <w:rFonts w:ascii="Arial" w:hAnsi="Arial" w:cs="Arial"/>
          <w:lang w:val="en-GB"/>
        </w:rPr>
        <w:t>.</w:t>
      </w:r>
      <w:r w:rsidR="002C6410" w:rsidRPr="002C6410">
        <w:rPr>
          <w:rFonts w:ascii="Arial" w:eastAsia="Times New Roman" w:hAnsi="Arial" w:cs="Arial"/>
          <w:sz w:val="20"/>
          <w:szCs w:val="20"/>
          <w:lang w:val="en-US"/>
        </w:rPr>
        <w:t xml:space="preserve"> (</w:t>
      </w:r>
      <w:proofErr w:type="spellStart"/>
      <w:r w:rsidR="002C6410" w:rsidRPr="002C6410">
        <w:rPr>
          <w:rFonts w:ascii="Arial" w:eastAsia="Times New Roman" w:hAnsi="Arial" w:cs="Arial"/>
          <w:sz w:val="20"/>
          <w:szCs w:val="20"/>
          <w:lang w:val="en-US"/>
        </w:rPr>
        <w:t>Gruman</w:t>
      </w:r>
      <w:proofErr w:type="spellEnd"/>
      <w:r w:rsidR="002C6410" w:rsidRPr="002C6410">
        <w:rPr>
          <w:rFonts w:ascii="Arial" w:eastAsia="Times New Roman" w:hAnsi="Arial" w:cs="Arial"/>
          <w:sz w:val="20"/>
          <w:szCs w:val="20"/>
          <w:lang w:val="en-US"/>
        </w:rPr>
        <w:t xml:space="preserve"> J.A., Saks A.M. 2011)</w:t>
      </w:r>
    </w:p>
    <w:p w14:paraId="755D5545" w14:textId="77777777" w:rsidR="00FA28F6" w:rsidRPr="002C6410" w:rsidRDefault="00FA28F6" w:rsidP="00FA28F6">
      <w:pPr>
        <w:rPr>
          <w:rFonts w:ascii="Arial" w:hAnsi="Arial" w:cs="Arial"/>
          <w:lang w:val="en-GB"/>
        </w:rPr>
      </w:pPr>
      <w:r w:rsidRPr="002C6410">
        <w:rPr>
          <w:rFonts w:ascii="Arial" w:hAnsi="Arial" w:cs="Arial"/>
          <w:lang w:val="en-GB"/>
        </w:rPr>
        <w:t xml:space="preserve">It is important, for a company, to make the numerous stakeholders participate, with which economic relationships are created, </w:t>
      </w:r>
      <w:proofErr w:type="gramStart"/>
      <w:r w:rsidRPr="002C6410">
        <w:rPr>
          <w:rFonts w:ascii="Arial" w:hAnsi="Arial" w:cs="Arial"/>
          <w:lang w:val="en-GB"/>
        </w:rPr>
        <w:t>with regard to</w:t>
      </w:r>
      <w:proofErr w:type="gramEnd"/>
      <w:r w:rsidRPr="002C6410">
        <w:rPr>
          <w:rFonts w:ascii="Arial" w:hAnsi="Arial" w:cs="Arial"/>
          <w:lang w:val="en-GB"/>
        </w:rPr>
        <w:t xml:space="preserve"> company performance in order to attract new capital and / or liquidity to be able to invest.</w:t>
      </w:r>
    </w:p>
    <w:p w14:paraId="189D3F3D" w14:textId="77777777" w:rsidR="00FA28F6" w:rsidRPr="002C6410" w:rsidRDefault="00FA28F6" w:rsidP="00FA28F6">
      <w:pPr>
        <w:rPr>
          <w:rFonts w:ascii="Arial" w:hAnsi="Arial" w:cs="Arial"/>
          <w:lang w:val="en-GB"/>
        </w:rPr>
      </w:pPr>
      <w:r w:rsidRPr="002C6410">
        <w:rPr>
          <w:rFonts w:ascii="Arial" w:hAnsi="Arial" w:cs="Arial"/>
          <w:lang w:val="en-GB"/>
        </w:rPr>
        <w:t>At the same time, the corporate management is entrusted with the arduous task of viewing the main corporate events, which have an equally significant, if not greater, interest in the correct improvement of individual and collective work performance.</w:t>
      </w:r>
    </w:p>
    <w:p w14:paraId="638FD4B6" w14:textId="77777777" w:rsidR="00FA28F6" w:rsidRPr="002C6410" w:rsidRDefault="00FA28F6" w:rsidP="00FA28F6">
      <w:pPr>
        <w:rPr>
          <w:rFonts w:ascii="Arial" w:hAnsi="Arial" w:cs="Arial"/>
          <w:lang w:val="en-GB"/>
        </w:rPr>
      </w:pPr>
    </w:p>
    <w:p w14:paraId="1FE023E2" w14:textId="77777777" w:rsidR="00FA28F6" w:rsidRPr="002C6410" w:rsidRDefault="00FA28F6" w:rsidP="00FA28F6">
      <w:pPr>
        <w:rPr>
          <w:rFonts w:ascii="Arial" w:hAnsi="Arial" w:cs="Arial"/>
          <w:lang w:val="en-GB"/>
        </w:rPr>
      </w:pPr>
      <w:r w:rsidRPr="002C6410">
        <w:rPr>
          <w:rFonts w:ascii="Arial" w:hAnsi="Arial" w:cs="Arial"/>
          <w:lang w:val="en-GB"/>
        </w:rPr>
        <w:t>A performance management system or better known as "performance management" (PM) must be understood as the set of the right corporate coordination and its most intrinsic resources.</w:t>
      </w:r>
    </w:p>
    <w:p w14:paraId="74CD5FCD" w14:textId="77777777" w:rsidR="00FA28F6" w:rsidRPr="002C6410" w:rsidRDefault="00FA28F6" w:rsidP="00FA28F6">
      <w:pPr>
        <w:rPr>
          <w:rFonts w:ascii="Arial" w:hAnsi="Arial" w:cs="Arial"/>
          <w:lang w:val="en-GB"/>
        </w:rPr>
      </w:pPr>
      <w:proofErr w:type="spellStart"/>
      <w:r w:rsidRPr="002C6410">
        <w:rPr>
          <w:rFonts w:ascii="Arial" w:hAnsi="Arial" w:cs="Arial"/>
          <w:lang w:val="en-GB"/>
        </w:rPr>
        <w:t>Aguinis</w:t>
      </w:r>
      <w:proofErr w:type="spellEnd"/>
      <w:r w:rsidRPr="002C6410">
        <w:rPr>
          <w:rFonts w:ascii="Arial" w:hAnsi="Arial" w:cs="Arial"/>
          <w:lang w:val="en-GB"/>
        </w:rPr>
        <w:t xml:space="preserve"> (2009) defines it, instead, as "a continuous process of identification, measurement and development of the performances of individuals and groups and alignment of these performances with the strategic objectives of the organization".</w:t>
      </w:r>
    </w:p>
    <w:p w14:paraId="05E13F5A" w14:textId="77777777" w:rsidR="00FA28F6" w:rsidRPr="002C6410" w:rsidRDefault="00FA28F6" w:rsidP="00FA28F6">
      <w:pPr>
        <w:rPr>
          <w:rFonts w:ascii="Arial" w:hAnsi="Arial" w:cs="Arial"/>
          <w:lang w:val="en-GB"/>
        </w:rPr>
      </w:pPr>
    </w:p>
    <w:p w14:paraId="2D48072F" w14:textId="7C5E12F7" w:rsidR="00FA28F6" w:rsidRPr="002C6410" w:rsidRDefault="002C6410" w:rsidP="00FA28F6">
      <w:pPr>
        <w:rPr>
          <w:rFonts w:ascii="Arial" w:hAnsi="Arial" w:cs="Arial"/>
          <w:lang w:val="en-GB"/>
        </w:rPr>
      </w:pPr>
      <w:r w:rsidRPr="002C6410">
        <w:rPr>
          <w:rFonts w:ascii="Arial" w:hAnsi="Arial" w:cs="Arial"/>
          <w:lang w:val="en-GB"/>
        </w:rPr>
        <w:t xml:space="preserve">According to </w:t>
      </w:r>
      <w:proofErr w:type="spellStart"/>
      <w:r w:rsidRPr="002C6410">
        <w:rPr>
          <w:rFonts w:ascii="Arial" w:eastAsia="Times New Roman" w:hAnsi="Arial" w:cs="Arial"/>
          <w:sz w:val="20"/>
          <w:szCs w:val="20"/>
          <w:lang w:val="en-US"/>
        </w:rPr>
        <w:t>Otley</w:t>
      </w:r>
      <w:proofErr w:type="spellEnd"/>
      <w:r w:rsidRPr="002C6410">
        <w:rPr>
          <w:rFonts w:ascii="Arial" w:eastAsia="Times New Roman" w:hAnsi="Arial" w:cs="Arial"/>
          <w:sz w:val="20"/>
          <w:szCs w:val="20"/>
          <w:lang w:val="en-US"/>
        </w:rPr>
        <w:t>, D. (1999)</w:t>
      </w:r>
      <w:r w:rsidR="00FA28F6" w:rsidRPr="002C6410">
        <w:rPr>
          <w:rFonts w:ascii="Arial" w:hAnsi="Arial" w:cs="Arial"/>
          <w:lang w:val="en-GB"/>
        </w:rPr>
        <w:t xml:space="preserve"> companies, with their daily services carried out in all branches of the organization, allow the achievement of the corporate objectives, which are:</w:t>
      </w:r>
    </w:p>
    <w:p w14:paraId="3F486559" w14:textId="653ACAD8" w:rsidR="00FA28F6" w:rsidRPr="002C6410" w:rsidRDefault="00FA28F6" w:rsidP="00FA28F6">
      <w:pPr>
        <w:rPr>
          <w:rFonts w:ascii="Arial" w:hAnsi="Arial" w:cs="Arial"/>
          <w:lang w:val="en-GB"/>
        </w:rPr>
      </w:pPr>
      <w:r w:rsidRPr="002C6410">
        <w:rPr>
          <w:rFonts w:ascii="Arial" w:hAnsi="Arial" w:cs="Arial"/>
          <w:lang w:val="en-GB"/>
        </w:rPr>
        <w:t>1. financial results;</w:t>
      </w:r>
    </w:p>
    <w:p w14:paraId="5764E7EA" w14:textId="03A2F17D" w:rsidR="00FA28F6" w:rsidRPr="002C6410" w:rsidRDefault="00FA28F6" w:rsidP="00FA28F6">
      <w:pPr>
        <w:rPr>
          <w:rFonts w:ascii="Arial" w:hAnsi="Arial" w:cs="Arial"/>
          <w:lang w:val="en-GB"/>
        </w:rPr>
      </w:pPr>
      <w:r w:rsidRPr="002C6410">
        <w:rPr>
          <w:rFonts w:ascii="Arial" w:hAnsi="Arial" w:cs="Arial"/>
          <w:lang w:val="en-GB"/>
        </w:rPr>
        <w:t>2. product market performance</w:t>
      </w:r>
      <w:r w:rsidR="00A675D2">
        <w:rPr>
          <w:rFonts w:ascii="Arial" w:hAnsi="Arial" w:cs="Arial"/>
          <w:lang w:val="en-GB"/>
        </w:rPr>
        <w:t>;</w:t>
      </w:r>
    </w:p>
    <w:p w14:paraId="5521DB04" w14:textId="363C172B" w:rsidR="00FA28F6" w:rsidRPr="002C6410" w:rsidRDefault="00FA28F6" w:rsidP="00FA28F6">
      <w:pPr>
        <w:rPr>
          <w:rFonts w:ascii="Arial" w:hAnsi="Arial" w:cs="Arial"/>
          <w:lang w:val="en-GB"/>
        </w:rPr>
      </w:pPr>
      <w:r w:rsidRPr="002C6410">
        <w:rPr>
          <w:rFonts w:ascii="Arial" w:hAnsi="Arial" w:cs="Arial"/>
          <w:lang w:val="en-GB"/>
        </w:rPr>
        <w:t>3. shareholder return.</w:t>
      </w:r>
    </w:p>
    <w:p w14:paraId="0EDC0E95" w14:textId="77777777" w:rsidR="00FA28F6" w:rsidRPr="002C6410" w:rsidRDefault="00FA28F6" w:rsidP="00FA28F6">
      <w:pPr>
        <w:rPr>
          <w:rFonts w:ascii="Arial" w:hAnsi="Arial" w:cs="Arial"/>
          <w:lang w:val="en-GB"/>
        </w:rPr>
      </w:pPr>
    </w:p>
    <w:p w14:paraId="2B2833B6" w14:textId="77777777" w:rsidR="00FA28F6" w:rsidRPr="002C6410" w:rsidRDefault="00FA28F6" w:rsidP="00FA28F6">
      <w:pPr>
        <w:rPr>
          <w:rFonts w:ascii="Arial" w:hAnsi="Arial" w:cs="Arial"/>
          <w:lang w:val="en-GB"/>
        </w:rPr>
      </w:pPr>
      <w:r w:rsidRPr="002C6410">
        <w:rPr>
          <w:rFonts w:ascii="Arial" w:hAnsi="Arial" w:cs="Arial"/>
          <w:lang w:val="en-GB"/>
        </w:rPr>
        <w:t>Positive performances are a combination of many resources, updates have found some results such as effectiveness, efficiency, development and satisfaction of the participants.</w:t>
      </w:r>
    </w:p>
    <w:p w14:paraId="090A9F2F" w14:textId="40548ED4" w:rsidR="00301B64" w:rsidRPr="002C6410" w:rsidRDefault="00FA28F6" w:rsidP="00FA28F6">
      <w:pPr>
        <w:rPr>
          <w:rFonts w:ascii="Arial" w:hAnsi="Arial" w:cs="Arial"/>
          <w:lang w:val="en-GB"/>
        </w:rPr>
      </w:pPr>
      <w:r w:rsidRPr="002C6410">
        <w:rPr>
          <w:rFonts w:ascii="Arial" w:hAnsi="Arial" w:cs="Arial"/>
          <w:lang w:val="en-GB"/>
        </w:rPr>
        <w:t>The combination of all these factors, emotional and non-emotional, allow the production of a product or service that will feed organizational performance.</w:t>
      </w:r>
    </w:p>
    <w:p w14:paraId="6FFF9E1E" w14:textId="3C61DD9C" w:rsidR="00301B64" w:rsidRPr="002C6410" w:rsidRDefault="00301B64" w:rsidP="00A6568B">
      <w:pPr>
        <w:rPr>
          <w:rFonts w:ascii="Arial" w:hAnsi="Arial" w:cs="Arial"/>
          <w:lang w:val="en-GB"/>
        </w:rPr>
      </w:pPr>
    </w:p>
    <w:p w14:paraId="117F7521" w14:textId="7E51DB51" w:rsidR="00301B64" w:rsidRPr="002C6410" w:rsidRDefault="00BE505B" w:rsidP="00A6568B">
      <w:pPr>
        <w:rPr>
          <w:rFonts w:ascii="Arial" w:hAnsi="Arial" w:cs="Arial"/>
          <w:lang w:val="en-GB"/>
        </w:rPr>
      </w:pPr>
      <w:r>
        <w:rPr>
          <w:rFonts w:ascii="Arial" w:hAnsi="Arial" w:cs="Arial"/>
          <w:noProof/>
          <w:lang w:val="en-GB"/>
        </w:rPr>
        <w:drawing>
          <wp:anchor distT="0" distB="0" distL="114300" distR="114300" simplePos="0" relativeHeight="251662336" behindDoc="0" locked="0" layoutInCell="1" allowOverlap="1" wp14:anchorId="7AA3E2B1" wp14:editId="0C660E24">
            <wp:simplePos x="0" y="0"/>
            <wp:positionH relativeFrom="margin">
              <wp:align>center</wp:align>
            </wp:positionH>
            <wp:positionV relativeFrom="paragraph">
              <wp:posOffset>230505</wp:posOffset>
            </wp:positionV>
            <wp:extent cx="3505200" cy="2171700"/>
            <wp:effectExtent l="0" t="0" r="0" b="0"/>
            <wp:wrapTopAndBottom/>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5200"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F81AB9" w14:textId="65C2D427" w:rsidR="00301B64" w:rsidRPr="002C6410" w:rsidRDefault="00301B64" w:rsidP="00A6568B">
      <w:pPr>
        <w:rPr>
          <w:rFonts w:ascii="Arial" w:hAnsi="Arial" w:cs="Arial"/>
          <w:lang w:val="en-GB"/>
        </w:rPr>
      </w:pPr>
    </w:p>
    <w:p w14:paraId="3896DACD" w14:textId="34019CBB" w:rsidR="00301B64" w:rsidRPr="002C6410" w:rsidRDefault="00301B64" w:rsidP="00A6568B">
      <w:pPr>
        <w:rPr>
          <w:rFonts w:ascii="Arial" w:hAnsi="Arial" w:cs="Arial"/>
          <w:lang w:val="en-GB"/>
        </w:rPr>
      </w:pPr>
    </w:p>
    <w:p w14:paraId="1FD31601" w14:textId="57F206E6" w:rsidR="002B43E3" w:rsidRPr="002C6410" w:rsidRDefault="002B43E3" w:rsidP="00A6568B">
      <w:pPr>
        <w:shd w:val="clear" w:color="auto" w:fill="FFFFFF"/>
        <w:spacing w:after="300"/>
        <w:rPr>
          <w:rFonts w:ascii="Arial" w:hAnsi="Arial" w:cs="Arial"/>
          <w:lang w:val="en-GB"/>
        </w:rPr>
      </w:pPr>
    </w:p>
    <w:p w14:paraId="7433506F" w14:textId="6FA1A9AF" w:rsidR="002342ED" w:rsidRPr="002C6410" w:rsidRDefault="002342ED" w:rsidP="00A6568B">
      <w:pPr>
        <w:shd w:val="clear" w:color="auto" w:fill="FFFFFF"/>
        <w:spacing w:after="300"/>
        <w:rPr>
          <w:rFonts w:ascii="Arial" w:hAnsi="Arial" w:cs="Arial"/>
          <w:lang w:val="en-GB"/>
        </w:rPr>
      </w:pPr>
    </w:p>
    <w:p w14:paraId="27F7860D" w14:textId="5DDE74B7" w:rsidR="002342ED" w:rsidRPr="002C6410" w:rsidRDefault="002342ED" w:rsidP="00A6568B">
      <w:pPr>
        <w:shd w:val="clear" w:color="auto" w:fill="FFFFFF"/>
        <w:spacing w:after="300"/>
        <w:rPr>
          <w:rFonts w:ascii="Arial" w:hAnsi="Arial" w:cs="Arial"/>
          <w:lang w:val="en-GB"/>
        </w:rPr>
      </w:pPr>
    </w:p>
    <w:p w14:paraId="7C5BB858" w14:textId="0F1A1B64" w:rsidR="00A6568B" w:rsidRPr="002C6410" w:rsidRDefault="009E1FBB" w:rsidP="00A149C9">
      <w:pPr>
        <w:jc w:val="center"/>
        <w:rPr>
          <w:rFonts w:ascii="Arial" w:hAnsi="Arial" w:cs="Arial"/>
          <w:b/>
          <w:bCs/>
          <w:lang w:val="en-GB"/>
        </w:rPr>
      </w:pPr>
      <w:r w:rsidRPr="002C6410">
        <w:rPr>
          <w:rFonts w:ascii="Arial" w:hAnsi="Arial" w:cs="Arial"/>
          <w:b/>
          <w:bCs/>
          <w:lang w:val="en-GB"/>
        </w:rPr>
        <w:lastRenderedPageBreak/>
        <w:t>CULTURE BASED ON ORGANISATION PERFORMANCE</w:t>
      </w:r>
    </w:p>
    <w:p w14:paraId="65BC0FD0" w14:textId="77777777" w:rsidR="00A6568B" w:rsidRPr="002C6410" w:rsidRDefault="00A6568B" w:rsidP="00A6568B">
      <w:pPr>
        <w:rPr>
          <w:rFonts w:ascii="Calibri" w:hAnsi="Calibri" w:cs="Calibri"/>
          <w:lang w:val="en-GB"/>
        </w:rPr>
      </w:pPr>
    </w:p>
    <w:p w14:paraId="3865BB3F" w14:textId="60E7400C" w:rsidR="0041417A" w:rsidRPr="002C6410" w:rsidRDefault="0041417A" w:rsidP="0041417A">
      <w:pPr>
        <w:rPr>
          <w:rFonts w:ascii="Arial" w:hAnsi="Arial" w:cs="Arial"/>
          <w:lang w:val="en-GB"/>
        </w:rPr>
      </w:pPr>
      <w:r w:rsidRPr="002C6410">
        <w:rPr>
          <w:rFonts w:ascii="Arial" w:hAnsi="Arial" w:cs="Arial"/>
          <w:lang w:val="en-GB"/>
        </w:rPr>
        <w:t>What defines the way in which a company's employees complete their duties and how they interact with each other is dictated by the company's organizational culture.</w:t>
      </w:r>
      <w:r w:rsidR="002C6410" w:rsidRPr="002C6410">
        <w:rPr>
          <w:rFonts w:ascii="Arial" w:eastAsia="Times New Roman" w:hAnsi="Arial" w:cs="Arial"/>
          <w:sz w:val="20"/>
          <w:szCs w:val="20"/>
          <w:lang w:val="en-US"/>
        </w:rPr>
        <w:t xml:space="preserve"> </w:t>
      </w:r>
    </w:p>
    <w:p w14:paraId="31CD3FB9" w14:textId="77777777" w:rsidR="0041417A" w:rsidRPr="002C6410" w:rsidRDefault="0041417A" w:rsidP="0041417A">
      <w:pPr>
        <w:rPr>
          <w:rFonts w:ascii="Arial" w:hAnsi="Arial" w:cs="Arial"/>
          <w:lang w:val="en-GB"/>
        </w:rPr>
      </w:pPr>
      <w:r w:rsidRPr="002C6410">
        <w:rPr>
          <w:rFonts w:ascii="Arial" w:hAnsi="Arial" w:cs="Arial"/>
          <w:lang w:val="en-GB"/>
        </w:rPr>
        <w:t>Cultural diversification, a very active topic in the last period given globalization, is filled with various beliefs, values, rituals and symbols that govern the operational style of people within a company.</w:t>
      </w:r>
    </w:p>
    <w:p w14:paraId="2A125BE6" w14:textId="77777777" w:rsidR="0041417A" w:rsidRPr="002C6410" w:rsidRDefault="0041417A" w:rsidP="0041417A">
      <w:pPr>
        <w:rPr>
          <w:rFonts w:ascii="Arial" w:hAnsi="Arial" w:cs="Arial"/>
          <w:lang w:val="en-GB"/>
        </w:rPr>
      </w:pPr>
      <w:r w:rsidRPr="002C6410">
        <w:rPr>
          <w:rFonts w:ascii="Arial" w:hAnsi="Arial" w:cs="Arial"/>
          <w:lang w:val="en-GB"/>
        </w:rPr>
        <w:t>The first objective of corporate culture is to best mix the workforce by providing indiscriminate direction to employees and the company.</w:t>
      </w:r>
    </w:p>
    <w:p w14:paraId="786FBC73" w14:textId="01A29C10" w:rsidR="0041417A" w:rsidRPr="002C6410" w:rsidRDefault="0041417A" w:rsidP="0041417A">
      <w:pPr>
        <w:rPr>
          <w:rFonts w:ascii="Arial" w:hAnsi="Arial" w:cs="Arial"/>
          <w:lang w:val="en-GB"/>
        </w:rPr>
      </w:pPr>
      <w:r w:rsidRPr="002C6410">
        <w:rPr>
          <w:rFonts w:ascii="Arial" w:hAnsi="Arial" w:cs="Arial"/>
          <w:lang w:val="en-GB"/>
        </w:rPr>
        <w:t>We can find, within companies, different organizational styles and different corporate organizational cultures, for example:</w:t>
      </w:r>
    </w:p>
    <w:p w14:paraId="719D9311" w14:textId="6DC87454" w:rsidR="0041417A" w:rsidRPr="002C6410" w:rsidRDefault="0041417A" w:rsidP="0041417A">
      <w:pPr>
        <w:pStyle w:val="Paragrafoelenco"/>
        <w:numPr>
          <w:ilvl w:val="0"/>
          <w:numId w:val="14"/>
        </w:numPr>
        <w:rPr>
          <w:rFonts w:ascii="Arial" w:hAnsi="Arial" w:cs="Arial"/>
          <w:lang w:val="en-GB"/>
        </w:rPr>
      </w:pPr>
      <w:r w:rsidRPr="002C6410">
        <w:rPr>
          <w:rFonts w:ascii="Arial" w:hAnsi="Arial" w:cs="Arial"/>
          <w:lang w:val="en-GB"/>
        </w:rPr>
        <w:t>highly bureaucratic and well-structured organizations</w:t>
      </w:r>
      <w:r w:rsidR="00BE505B">
        <w:rPr>
          <w:rFonts w:ascii="Arial" w:hAnsi="Arial" w:cs="Arial"/>
          <w:lang w:val="en-GB"/>
        </w:rPr>
        <w:t>;</w:t>
      </w:r>
    </w:p>
    <w:p w14:paraId="451FE6CA" w14:textId="0B133A66" w:rsidR="0041417A" w:rsidRPr="002C6410" w:rsidRDefault="0041417A" w:rsidP="0041417A">
      <w:pPr>
        <w:pStyle w:val="Paragrafoelenco"/>
        <w:numPr>
          <w:ilvl w:val="0"/>
          <w:numId w:val="14"/>
        </w:numPr>
        <w:rPr>
          <w:rFonts w:ascii="Arial" w:hAnsi="Arial" w:cs="Arial"/>
          <w:lang w:val="en-GB"/>
        </w:rPr>
      </w:pPr>
      <w:r w:rsidRPr="002C6410">
        <w:rPr>
          <w:rFonts w:ascii="Arial" w:hAnsi="Arial" w:cs="Arial"/>
          <w:lang w:val="en-GB"/>
        </w:rPr>
        <w:t>competitive organizations</w:t>
      </w:r>
      <w:r w:rsidR="00BE505B">
        <w:rPr>
          <w:rFonts w:ascii="Arial" w:hAnsi="Arial" w:cs="Arial"/>
          <w:lang w:val="en-GB"/>
        </w:rPr>
        <w:t>;</w:t>
      </w:r>
    </w:p>
    <w:p w14:paraId="22555A79" w14:textId="1183289B" w:rsidR="00BE505B" w:rsidRDefault="0041417A" w:rsidP="00BE505B">
      <w:pPr>
        <w:pStyle w:val="Paragrafoelenco"/>
        <w:numPr>
          <w:ilvl w:val="0"/>
          <w:numId w:val="14"/>
        </w:numPr>
        <w:rPr>
          <w:rFonts w:ascii="Arial" w:hAnsi="Arial" w:cs="Arial"/>
          <w:lang w:val="en-GB"/>
        </w:rPr>
      </w:pPr>
      <w:r w:rsidRPr="00BE505B">
        <w:rPr>
          <w:rFonts w:ascii="Arial" w:hAnsi="Arial" w:cs="Arial"/>
          <w:lang w:val="en-GB"/>
        </w:rPr>
        <w:t>collaborative culture</w:t>
      </w:r>
      <w:r w:rsidR="00BE505B">
        <w:rPr>
          <w:rFonts w:ascii="Arial" w:hAnsi="Arial" w:cs="Arial"/>
          <w:lang w:val="en-GB"/>
        </w:rPr>
        <w:t>.</w:t>
      </w:r>
    </w:p>
    <w:p w14:paraId="6FB96BC7" w14:textId="77777777" w:rsidR="00BE505B" w:rsidRPr="00BE505B" w:rsidRDefault="00BE505B" w:rsidP="00BE505B">
      <w:pPr>
        <w:pStyle w:val="Paragrafoelenco"/>
        <w:rPr>
          <w:rFonts w:ascii="Arial" w:hAnsi="Arial" w:cs="Arial"/>
          <w:lang w:val="en-GB"/>
        </w:rPr>
      </w:pPr>
    </w:p>
    <w:p w14:paraId="0F158C79" w14:textId="5C130658" w:rsidR="0041417A" w:rsidRPr="00BE505B" w:rsidRDefault="0041417A" w:rsidP="0041417A">
      <w:pPr>
        <w:rPr>
          <w:rFonts w:ascii="Arial" w:hAnsi="Arial" w:cs="Arial"/>
          <w:lang w:val="en-US"/>
        </w:rPr>
      </w:pPr>
      <w:r w:rsidRPr="002C6410">
        <w:rPr>
          <w:rFonts w:ascii="Arial" w:hAnsi="Arial" w:cs="Arial"/>
          <w:lang w:val="en-GB"/>
        </w:rPr>
        <w:t>The company cultures are varied and allow us to align employees with the same ethical beliefs and values ​​of the company where they work.</w:t>
      </w:r>
    </w:p>
    <w:p w14:paraId="66B02CB5" w14:textId="6562C212" w:rsidR="008B266A" w:rsidRPr="002C6410" w:rsidRDefault="002C6410" w:rsidP="0041417A">
      <w:pPr>
        <w:rPr>
          <w:rFonts w:ascii="Arial" w:hAnsi="Arial" w:cs="Arial"/>
          <w:lang w:val="en-GB"/>
        </w:rPr>
      </w:pPr>
      <w:r w:rsidRPr="002C6410">
        <w:rPr>
          <w:rFonts w:ascii="Arial" w:hAnsi="Arial" w:cs="Arial"/>
          <w:lang w:val="en-US"/>
        </w:rPr>
        <w:t xml:space="preserve">A </w:t>
      </w:r>
      <w:r>
        <w:rPr>
          <w:rFonts w:ascii="Arial" w:hAnsi="Arial" w:cs="Arial"/>
          <w:lang w:val="en-US"/>
        </w:rPr>
        <w:t>great structure</w:t>
      </w:r>
      <w:r w:rsidR="008B266A" w:rsidRPr="002C6410">
        <w:rPr>
          <w:rFonts w:ascii="Arial" w:hAnsi="Arial" w:cs="Arial"/>
          <w:lang w:val="en-GB"/>
        </w:rPr>
        <w:t xml:space="preserve"> of the team is evident when the company objectives are in line with the beliefs and ethical values ​​of the employees, a relationship of trust and mutual respect between the company and employees ensues.</w:t>
      </w:r>
    </w:p>
    <w:p w14:paraId="6EDDE1CB" w14:textId="017A328B" w:rsidR="00A149C9" w:rsidRPr="002C6410" w:rsidRDefault="00A149C9" w:rsidP="00A149C9">
      <w:pPr>
        <w:rPr>
          <w:rFonts w:ascii="Arial" w:hAnsi="Arial" w:cs="Arial"/>
          <w:lang w:val="en-GB"/>
        </w:rPr>
      </w:pPr>
      <w:r w:rsidRPr="002C6410">
        <w:rPr>
          <w:rFonts w:ascii="Arial" w:hAnsi="Arial" w:cs="Arial"/>
          <w:lang w:val="en-GB"/>
        </w:rPr>
        <w:t>Organizational cultures undoubtedly affect employee performance and motivation levels. Often, some employees tend to work more consistently to achieve their goals and this happens if they feel they are considered part of the corporate environment.</w:t>
      </w:r>
    </w:p>
    <w:p w14:paraId="512C1ADC" w14:textId="77777777" w:rsidR="00A149C9" w:rsidRPr="002C6410" w:rsidRDefault="00A149C9" w:rsidP="00A149C9">
      <w:pPr>
        <w:rPr>
          <w:rFonts w:ascii="Arial" w:hAnsi="Arial" w:cs="Arial"/>
          <w:lang w:val="en-GB"/>
        </w:rPr>
      </w:pPr>
      <w:r w:rsidRPr="002C6410">
        <w:rPr>
          <w:rFonts w:ascii="Arial" w:hAnsi="Arial" w:cs="Arial"/>
          <w:lang w:val="en-GB"/>
        </w:rPr>
        <w:t>In addition, hiring is extremely important within organizations with a well-defined work culture.</w:t>
      </w:r>
    </w:p>
    <w:p w14:paraId="245FAB11" w14:textId="47F1B92A" w:rsidR="00A149C9" w:rsidRPr="002C6410" w:rsidRDefault="00A149C9" w:rsidP="00A149C9">
      <w:pPr>
        <w:rPr>
          <w:rFonts w:ascii="Arial" w:hAnsi="Arial" w:cs="Arial"/>
          <w:lang w:val="en-GB"/>
        </w:rPr>
      </w:pPr>
      <w:r w:rsidRPr="002C6410">
        <w:rPr>
          <w:rFonts w:ascii="Arial" w:hAnsi="Arial" w:cs="Arial"/>
          <w:lang w:val="en-GB"/>
        </w:rPr>
        <w:t xml:space="preserve">This hiring process is carried out with the same beliefs and values that make up the culture of the organization. This ensures the assimilation of the new employee to the company and further strengthens the corporate culture. </w:t>
      </w:r>
    </w:p>
    <w:p w14:paraId="20169BB7" w14:textId="77777777" w:rsidR="008B266A" w:rsidRPr="002C6410" w:rsidRDefault="008B266A" w:rsidP="00A6568B">
      <w:pPr>
        <w:rPr>
          <w:rFonts w:ascii="Arial" w:hAnsi="Arial" w:cs="Arial"/>
          <w:lang w:val="en-GB"/>
        </w:rPr>
      </w:pPr>
    </w:p>
    <w:p w14:paraId="779B5B7F" w14:textId="77777777" w:rsidR="008B266A" w:rsidRPr="002C6410" w:rsidRDefault="008B266A" w:rsidP="00A6568B">
      <w:pPr>
        <w:rPr>
          <w:rFonts w:ascii="Arial" w:hAnsi="Arial" w:cs="Arial"/>
          <w:lang w:val="en-GB"/>
        </w:rPr>
      </w:pPr>
    </w:p>
    <w:p w14:paraId="35C3059D" w14:textId="77777777" w:rsidR="008B266A" w:rsidRPr="002C6410" w:rsidRDefault="008B266A" w:rsidP="00A6568B">
      <w:pPr>
        <w:rPr>
          <w:rFonts w:ascii="Arial" w:hAnsi="Arial" w:cs="Arial"/>
          <w:lang w:val="en-GB"/>
        </w:rPr>
      </w:pPr>
    </w:p>
    <w:p w14:paraId="48921A43" w14:textId="77777777" w:rsidR="008B266A" w:rsidRPr="002C6410" w:rsidRDefault="008B266A" w:rsidP="00A6568B">
      <w:pPr>
        <w:rPr>
          <w:rFonts w:ascii="Arial" w:hAnsi="Arial" w:cs="Arial"/>
          <w:lang w:val="en-GB"/>
        </w:rPr>
      </w:pPr>
    </w:p>
    <w:p w14:paraId="18DF74F6" w14:textId="77777777" w:rsidR="008B266A" w:rsidRPr="002C6410" w:rsidRDefault="008B266A" w:rsidP="00A6568B">
      <w:pPr>
        <w:rPr>
          <w:rFonts w:ascii="Arial" w:hAnsi="Arial" w:cs="Arial"/>
          <w:lang w:val="en-GB"/>
        </w:rPr>
      </w:pPr>
    </w:p>
    <w:p w14:paraId="62FAFBC5" w14:textId="77777777" w:rsidR="008B266A" w:rsidRPr="002C6410" w:rsidRDefault="008B266A" w:rsidP="00A6568B">
      <w:pPr>
        <w:rPr>
          <w:rFonts w:ascii="Arial" w:hAnsi="Arial" w:cs="Arial"/>
          <w:lang w:val="en-GB"/>
        </w:rPr>
      </w:pPr>
    </w:p>
    <w:p w14:paraId="0CD907DC" w14:textId="77777777" w:rsidR="008B266A" w:rsidRPr="002C6410" w:rsidRDefault="008B266A" w:rsidP="00A6568B">
      <w:pPr>
        <w:rPr>
          <w:rFonts w:ascii="Arial" w:hAnsi="Arial" w:cs="Arial"/>
          <w:lang w:val="en-GB"/>
        </w:rPr>
      </w:pPr>
    </w:p>
    <w:p w14:paraId="4BEE957E" w14:textId="77777777" w:rsidR="008B266A" w:rsidRPr="002C6410" w:rsidRDefault="008B266A" w:rsidP="00A6568B">
      <w:pPr>
        <w:rPr>
          <w:rFonts w:ascii="Arial" w:hAnsi="Arial" w:cs="Arial"/>
          <w:lang w:val="en-GB"/>
        </w:rPr>
      </w:pPr>
    </w:p>
    <w:p w14:paraId="1A81B089" w14:textId="77777777" w:rsidR="008B266A" w:rsidRPr="002C6410" w:rsidRDefault="008B266A" w:rsidP="00A6568B">
      <w:pPr>
        <w:rPr>
          <w:rFonts w:ascii="Arial" w:hAnsi="Arial" w:cs="Arial"/>
          <w:lang w:val="en-GB"/>
        </w:rPr>
      </w:pPr>
    </w:p>
    <w:p w14:paraId="4501124C" w14:textId="77777777" w:rsidR="008B266A" w:rsidRPr="002C6410" w:rsidRDefault="008B266A" w:rsidP="00A6568B">
      <w:pPr>
        <w:rPr>
          <w:rFonts w:ascii="Arial" w:hAnsi="Arial" w:cs="Arial"/>
          <w:lang w:val="en-GB"/>
        </w:rPr>
      </w:pPr>
    </w:p>
    <w:p w14:paraId="73E743C1" w14:textId="77777777" w:rsidR="008B266A" w:rsidRPr="002C6410" w:rsidRDefault="008B266A" w:rsidP="00A6568B">
      <w:pPr>
        <w:rPr>
          <w:rFonts w:ascii="Arial" w:hAnsi="Arial" w:cs="Arial"/>
          <w:lang w:val="en-GB"/>
        </w:rPr>
      </w:pPr>
    </w:p>
    <w:p w14:paraId="6B41195D" w14:textId="1F5962B8" w:rsidR="008B266A" w:rsidRPr="002C6410" w:rsidRDefault="008B266A" w:rsidP="00A6568B">
      <w:pPr>
        <w:rPr>
          <w:rFonts w:ascii="Arial" w:hAnsi="Arial" w:cs="Arial"/>
          <w:lang w:val="en-GB"/>
        </w:rPr>
      </w:pPr>
    </w:p>
    <w:p w14:paraId="432CDF58" w14:textId="2B811D25" w:rsidR="007C7162" w:rsidRPr="002C6410" w:rsidRDefault="007C7162" w:rsidP="00A6568B">
      <w:pPr>
        <w:rPr>
          <w:rFonts w:ascii="Arial" w:hAnsi="Arial" w:cs="Arial"/>
          <w:lang w:val="en-GB"/>
        </w:rPr>
      </w:pPr>
    </w:p>
    <w:p w14:paraId="1347D6AE" w14:textId="46039A91" w:rsidR="007C7162" w:rsidRPr="002C6410" w:rsidRDefault="007C7162" w:rsidP="00A6568B">
      <w:pPr>
        <w:rPr>
          <w:rFonts w:ascii="Arial" w:hAnsi="Arial" w:cs="Arial"/>
          <w:lang w:val="en-GB"/>
        </w:rPr>
      </w:pPr>
    </w:p>
    <w:p w14:paraId="134D7FD9" w14:textId="1F2E7323" w:rsidR="007C7162" w:rsidRPr="002C6410" w:rsidRDefault="007C7162" w:rsidP="00A6568B">
      <w:pPr>
        <w:rPr>
          <w:rFonts w:ascii="Arial" w:hAnsi="Arial" w:cs="Arial"/>
          <w:lang w:val="en-GB"/>
        </w:rPr>
      </w:pPr>
    </w:p>
    <w:p w14:paraId="5403CE3F" w14:textId="310C1A22" w:rsidR="007C7162" w:rsidRPr="002C6410" w:rsidRDefault="007C7162" w:rsidP="00A6568B">
      <w:pPr>
        <w:rPr>
          <w:rFonts w:ascii="Arial" w:hAnsi="Arial" w:cs="Arial"/>
          <w:lang w:val="en-GB"/>
        </w:rPr>
      </w:pPr>
    </w:p>
    <w:p w14:paraId="38535CA0" w14:textId="71152A88" w:rsidR="007C7162" w:rsidRPr="002C6410" w:rsidRDefault="007C7162" w:rsidP="00A6568B">
      <w:pPr>
        <w:rPr>
          <w:rFonts w:ascii="Arial" w:hAnsi="Arial" w:cs="Arial"/>
          <w:lang w:val="en-GB"/>
        </w:rPr>
      </w:pPr>
    </w:p>
    <w:p w14:paraId="540D9D63" w14:textId="295BD414" w:rsidR="007C7162" w:rsidRPr="002C6410" w:rsidRDefault="007C7162" w:rsidP="00A6568B">
      <w:pPr>
        <w:rPr>
          <w:rFonts w:ascii="Arial" w:hAnsi="Arial" w:cs="Arial"/>
          <w:lang w:val="en-GB"/>
        </w:rPr>
      </w:pPr>
    </w:p>
    <w:p w14:paraId="5E6875BC" w14:textId="68798C74" w:rsidR="007C7162" w:rsidRPr="002C6410" w:rsidRDefault="007C7162" w:rsidP="00A6568B">
      <w:pPr>
        <w:rPr>
          <w:rFonts w:ascii="Arial" w:hAnsi="Arial" w:cs="Arial"/>
          <w:lang w:val="en-GB"/>
        </w:rPr>
      </w:pPr>
    </w:p>
    <w:p w14:paraId="1A0E3235" w14:textId="3A519467" w:rsidR="007C7162" w:rsidRDefault="007C7162" w:rsidP="00A6568B">
      <w:pPr>
        <w:rPr>
          <w:rFonts w:ascii="Arial" w:hAnsi="Arial" w:cs="Arial"/>
          <w:lang w:val="en-GB"/>
        </w:rPr>
      </w:pPr>
    </w:p>
    <w:p w14:paraId="66B70DB4" w14:textId="1795ADE0" w:rsidR="00A675D2" w:rsidRDefault="00A675D2" w:rsidP="00A6568B">
      <w:pPr>
        <w:rPr>
          <w:rFonts w:ascii="Arial" w:hAnsi="Arial" w:cs="Arial"/>
          <w:lang w:val="en-GB"/>
        </w:rPr>
      </w:pPr>
    </w:p>
    <w:p w14:paraId="643C2B09" w14:textId="77777777" w:rsidR="00A675D2" w:rsidRPr="002C6410" w:rsidRDefault="00A675D2" w:rsidP="00A6568B">
      <w:pPr>
        <w:rPr>
          <w:rFonts w:ascii="Arial" w:hAnsi="Arial" w:cs="Arial"/>
          <w:lang w:val="en-GB"/>
        </w:rPr>
      </w:pPr>
    </w:p>
    <w:p w14:paraId="0FE28946" w14:textId="328164D8" w:rsidR="00A675D2" w:rsidRDefault="00A675D2" w:rsidP="00A149C9">
      <w:pPr>
        <w:jc w:val="center"/>
        <w:rPr>
          <w:rFonts w:ascii="Arial" w:hAnsi="Arial" w:cs="Arial"/>
          <w:b/>
          <w:bCs/>
          <w:lang w:val="en-GB"/>
        </w:rPr>
      </w:pPr>
    </w:p>
    <w:p w14:paraId="2906881D" w14:textId="7AA08B9C" w:rsidR="00BE505B" w:rsidRDefault="00BE505B" w:rsidP="00A149C9">
      <w:pPr>
        <w:jc w:val="center"/>
        <w:rPr>
          <w:rFonts w:ascii="Arial" w:hAnsi="Arial" w:cs="Arial"/>
          <w:b/>
          <w:bCs/>
          <w:lang w:val="en-GB"/>
        </w:rPr>
      </w:pPr>
    </w:p>
    <w:p w14:paraId="7C18E005" w14:textId="615725DD" w:rsidR="00BE505B" w:rsidRDefault="00BE505B" w:rsidP="00A149C9">
      <w:pPr>
        <w:jc w:val="center"/>
        <w:rPr>
          <w:rFonts w:ascii="Arial" w:hAnsi="Arial" w:cs="Arial"/>
          <w:b/>
          <w:bCs/>
          <w:lang w:val="en-GB"/>
        </w:rPr>
      </w:pPr>
    </w:p>
    <w:p w14:paraId="67546779" w14:textId="2C128525" w:rsidR="00BE505B" w:rsidRDefault="00BE505B" w:rsidP="00A149C9">
      <w:pPr>
        <w:jc w:val="center"/>
        <w:rPr>
          <w:rFonts w:ascii="Arial" w:hAnsi="Arial" w:cs="Arial"/>
          <w:b/>
          <w:bCs/>
          <w:lang w:val="en-GB"/>
        </w:rPr>
      </w:pPr>
    </w:p>
    <w:p w14:paraId="5D8A9D67" w14:textId="29C564C4" w:rsidR="00BE505B" w:rsidRDefault="00BE505B" w:rsidP="00A149C9">
      <w:pPr>
        <w:jc w:val="center"/>
        <w:rPr>
          <w:rFonts w:ascii="Arial" w:hAnsi="Arial" w:cs="Arial"/>
          <w:b/>
          <w:bCs/>
          <w:lang w:val="en-GB"/>
        </w:rPr>
      </w:pPr>
    </w:p>
    <w:p w14:paraId="14B77FB5" w14:textId="5EAB07B0" w:rsidR="00BE505B" w:rsidRDefault="00BE505B" w:rsidP="00A149C9">
      <w:pPr>
        <w:jc w:val="center"/>
        <w:rPr>
          <w:rFonts w:ascii="Arial" w:hAnsi="Arial" w:cs="Arial"/>
          <w:b/>
          <w:bCs/>
          <w:lang w:val="en-GB"/>
        </w:rPr>
      </w:pPr>
    </w:p>
    <w:p w14:paraId="6252C8F9" w14:textId="77777777" w:rsidR="00BE505B" w:rsidRDefault="00BE505B" w:rsidP="00A149C9">
      <w:pPr>
        <w:jc w:val="center"/>
        <w:rPr>
          <w:rFonts w:ascii="Arial" w:hAnsi="Arial" w:cs="Arial"/>
          <w:b/>
          <w:bCs/>
          <w:lang w:val="en-GB"/>
        </w:rPr>
      </w:pPr>
    </w:p>
    <w:p w14:paraId="19627E80" w14:textId="57886C29" w:rsidR="00D1407B" w:rsidRPr="002C6410" w:rsidRDefault="009E1FBB" w:rsidP="00A149C9">
      <w:pPr>
        <w:jc w:val="center"/>
        <w:rPr>
          <w:rFonts w:ascii="Arial" w:hAnsi="Arial" w:cs="Arial"/>
          <w:b/>
          <w:bCs/>
          <w:lang w:val="en-GB"/>
        </w:rPr>
      </w:pPr>
      <w:r w:rsidRPr="002C6410">
        <w:rPr>
          <w:rFonts w:ascii="Arial" w:hAnsi="Arial" w:cs="Arial"/>
          <w:b/>
          <w:bCs/>
          <w:lang w:val="en-GB"/>
        </w:rPr>
        <w:lastRenderedPageBreak/>
        <w:t>LEADERSHIP BASED ON ORGANISATION PERFORMANCE</w:t>
      </w:r>
    </w:p>
    <w:p w14:paraId="4DE6A27B" w14:textId="54504F8C" w:rsidR="00D1407B" w:rsidRPr="002C6410" w:rsidRDefault="00D1407B" w:rsidP="00A6568B">
      <w:pPr>
        <w:rPr>
          <w:rFonts w:ascii="Arial" w:hAnsi="Arial" w:cs="Arial"/>
          <w:lang w:val="en-GB"/>
        </w:rPr>
      </w:pPr>
    </w:p>
    <w:p w14:paraId="2E33460D" w14:textId="77777777" w:rsidR="00A149C9" w:rsidRPr="002C6410" w:rsidRDefault="00A149C9" w:rsidP="00A149C9">
      <w:pPr>
        <w:rPr>
          <w:rFonts w:ascii="Arial" w:hAnsi="Arial" w:cs="Arial"/>
          <w:lang w:val="en-GB"/>
        </w:rPr>
      </w:pPr>
      <w:r w:rsidRPr="002C6410">
        <w:rPr>
          <w:rFonts w:ascii="Arial" w:hAnsi="Arial" w:cs="Arial"/>
          <w:lang w:val="en-GB"/>
        </w:rPr>
        <w:t>History shows us that it is of fundamental importance that individuals belonging to a group identify with the person placed in their command.</w:t>
      </w:r>
    </w:p>
    <w:p w14:paraId="78312C3B" w14:textId="77777777" w:rsidR="00A149C9" w:rsidRPr="002C6410" w:rsidRDefault="00A149C9" w:rsidP="00A149C9">
      <w:pPr>
        <w:rPr>
          <w:rFonts w:ascii="Arial" w:hAnsi="Arial" w:cs="Arial"/>
          <w:lang w:val="en-GB"/>
        </w:rPr>
      </w:pPr>
      <w:r w:rsidRPr="002C6410">
        <w:rPr>
          <w:rFonts w:ascii="Arial" w:hAnsi="Arial" w:cs="Arial"/>
          <w:lang w:val="en-GB"/>
        </w:rPr>
        <w:t xml:space="preserve">The leader must be recognized as "leader", in order to keep the </w:t>
      </w:r>
      <w:proofErr w:type="gramStart"/>
      <w:r w:rsidRPr="002C6410">
        <w:rPr>
          <w:rFonts w:ascii="Arial" w:hAnsi="Arial" w:cs="Arial"/>
          <w:lang w:val="en-GB"/>
        </w:rPr>
        <w:t>staff</w:t>
      </w:r>
      <w:proofErr w:type="gramEnd"/>
      <w:r w:rsidRPr="002C6410">
        <w:rPr>
          <w:rFonts w:ascii="Arial" w:hAnsi="Arial" w:cs="Arial"/>
          <w:lang w:val="en-GB"/>
        </w:rPr>
        <w:t xml:space="preserve"> compact and cohesive, putting an end to any internal discussions, and acting as a bridge between the company and the team itself.</w:t>
      </w:r>
    </w:p>
    <w:p w14:paraId="117ABC1D" w14:textId="77777777" w:rsidR="00A149C9" w:rsidRPr="002C6410" w:rsidRDefault="00A149C9" w:rsidP="00A149C9">
      <w:pPr>
        <w:rPr>
          <w:rFonts w:ascii="Arial" w:hAnsi="Arial" w:cs="Arial"/>
          <w:lang w:val="en-GB"/>
        </w:rPr>
      </w:pPr>
      <w:r w:rsidRPr="002C6410">
        <w:rPr>
          <w:rFonts w:ascii="Arial" w:hAnsi="Arial" w:cs="Arial"/>
          <w:lang w:val="en-GB"/>
        </w:rPr>
        <w:t>To this can be added the managerial skills of managing the team's activity, as well as defining a reward system implemented through an assessment of the performance of each individual and the subsequent possibilities of career advancement.</w:t>
      </w:r>
    </w:p>
    <w:p w14:paraId="076E1957" w14:textId="4508CB95" w:rsidR="00A149C9" w:rsidRPr="002C6410" w:rsidRDefault="00A149C9" w:rsidP="00A149C9">
      <w:pPr>
        <w:rPr>
          <w:rFonts w:ascii="Arial" w:hAnsi="Arial" w:cs="Arial"/>
          <w:lang w:val="en-GB"/>
        </w:rPr>
      </w:pPr>
      <w:r w:rsidRPr="002C6410">
        <w:rPr>
          <w:rFonts w:ascii="Arial" w:hAnsi="Arial" w:cs="Arial"/>
          <w:lang w:val="en-GB"/>
        </w:rPr>
        <w:t>As highlighted by Hackman (1984) "a company in which the context</w:t>
      </w:r>
      <w:r w:rsidR="007C7162" w:rsidRPr="002C6410">
        <w:rPr>
          <w:rFonts w:ascii="Arial" w:hAnsi="Arial" w:cs="Arial"/>
          <w:lang w:val="en-GB"/>
        </w:rPr>
        <w:t xml:space="preserve"> </w:t>
      </w:r>
      <w:r w:rsidRPr="002C6410">
        <w:rPr>
          <w:rFonts w:ascii="Arial" w:hAnsi="Arial" w:cs="Arial"/>
          <w:lang w:val="en-GB"/>
        </w:rPr>
        <w:t>organization does not support innovation can easily undermine the positive effects of any well-built team ". In this view, the leader must be able to create an organizational structure capable of supporting the functionality of his own</w:t>
      </w:r>
    </w:p>
    <w:p w14:paraId="04853E9C" w14:textId="77777777" w:rsidR="009E1FBB" w:rsidRDefault="00A149C9" w:rsidP="00A149C9">
      <w:pPr>
        <w:rPr>
          <w:rFonts w:ascii="Arial" w:hAnsi="Arial" w:cs="Arial"/>
          <w:lang w:val="en-GB"/>
        </w:rPr>
      </w:pPr>
      <w:r w:rsidRPr="002C6410">
        <w:rPr>
          <w:rFonts w:ascii="Arial" w:hAnsi="Arial" w:cs="Arial"/>
          <w:lang w:val="en-GB"/>
        </w:rPr>
        <w:t>team. One of the possible strategic problems is that of having to create</w:t>
      </w:r>
      <w:r w:rsidR="007C7162" w:rsidRPr="002C6410">
        <w:rPr>
          <w:rFonts w:ascii="Arial" w:hAnsi="Arial" w:cs="Arial"/>
          <w:lang w:val="en-GB"/>
        </w:rPr>
        <w:t xml:space="preserve"> </w:t>
      </w:r>
      <w:r w:rsidRPr="002C6410">
        <w:rPr>
          <w:rFonts w:ascii="Arial" w:hAnsi="Arial" w:cs="Arial"/>
          <w:lang w:val="en-GB"/>
        </w:rPr>
        <w:t xml:space="preserve">an infrastructure that is conducive to innovation and the development of teamwork (Van de Ven, 1986). The implication that follows is that without the intervention of the leadership, the members of the organization focus attention on routine activities and not on the activities responsible for innovative processes (Starbuck 1983). </w:t>
      </w:r>
    </w:p>
    <w:p w14:paraId="2BC13012" w14:textId="1E5D835D" w:rsidR="002342ED" w:rsidRPr="002C6410" w:rsidRDefault="00A149C9" w:rsidP="00A149C9">
      <w:pPr>
        <w:rPr>
          <w:rFonts w:ascii="Arial" w:hAnsi="Arial" w:cs="Arial"/>
          <w:lang w:val="en-GB"/>
        </w:rPr>
      </w:pPr>
      <w:r w:rsidRPr="002C6410">
        <w:rPr>
          <w:rFonts w:ascii="Arial" w:hAnsi="Arial" w:cs="Arial"/>
          <w:lang w:val="en-GB"/>
        </w:rPr>
        <w:t>Barnard Chester, in 1938, highlighted how very often the purposes of people do not coincide with those of the organization, someone must, through effective action, guide and manage the organization in order to develop and ensure</w:t>
      </w:r>
      <w:r w:rsidR="007C7162" w:rsidRPr="002C6410">
        <w:rPr>
          <w:rFonts w:ascii="Arial" w:hAnsi="Arial" w:cs="Arial"/>
          <w:lang w:val="en-GB"/>
        </w:rPr>
        <w:t xml:space="preserve"> </w:t>
      </w:r>
      <w:r w:rsidRPr="002C6410">
        <w:rPr>
          <w:rFonts w:ascii="Arial" w:hAnsi="Arial" w:cs="Arial"/>
          <w:lang w:val="en-GB"/>
        </w:rPr>
        <w:t xml:space="preserve">cooperative </w:t>
      </w:r>
      <w:proofErr w:type="spellStart"/>
      <w:r w:rsidRPr="002C6410">
        <w:rPr>
          <w:rFonts w:ascii="Arial" w:hAnsi="Arial" w:cs="Arial"/>
          <w:lang w:val="en-GB"/>
        </w:rPr>
        <w:t>behavior</w:t>
      </w:r>
      <w:proofErr w:type="spellEnd"/>
      <w:r w:rsidRPr="002C6410">
        <w:rPr>
          <w:rFonts w:ascii="Arial" w:hAnsi="Arial" w:cs="Arial"/>
          <w:lang w:val="en-GB"/>
        </w:rPr>
        <w:t xml:space="preserve">. </w:t>
      </w:r>
    </w:p>
    <w:p w14:paraId="3B3E6426" w14:textId="6FD3CF36" w:rsidR="00A149C9" w:rsidRPr="002C6410" w:rsidRDefault="00A149C9" w:rsidP="00A149C9">
      <w:pPr>
        <w:rPr>
          <w:rFonts w:ascii="Arial" w:hAnsi="Arial" w:cs="Arial"/>
          <w:lang w:val="en-GB"/>
        </w:rPr>
      </w:pPr>
      <w:r w:rsidRPr="002C6410">
        <w:rPr>
          <w:rFonts w:ascii="Arial" w:hAnsi="Arial" w:cs="Arial"/>
          <w:lang w:val="en-GB"/>
        </w:rPr>
        <w:t>In this complex purpose that must be outlined the "</w:t>
      </w:r>
      <w:proofErr w:type="spellStart"/>
      <w:r w:rsidRPr="002C6410">
        <w:rPr>
          <w:rFonts w:ascii="Arial" w:hAnsi="Arial" w:cs="Arial"/>
          <w:lang w:val="en-GB"/>
        </w:rPr>
        <w:t>center</w:t>
      </w:r>
      <w:proofErr w:type="spellEnd"/>
      <w:r w:rsidRPr="002C6410">
        <w:rPr>
          <w:rFonts w:ascii="Arial" w:hAnsi="Arial" w:cs="Arial"/>
          <w:lang w:val="en-GB"/>
        </w:rPr>
        <w:t xml:space="preserve"> of action for management and those who lead the organization, a </w:t>
      </w:r>
      <w:proofErr w:type="spellStart"/>
      <w:r w:rsidRPr="002C6410">
        <w:rPr>
          <w:rFonts w:ascii="Arial" w:hAnsi="Arial" w:cs="Arial"/>
          <w:lang w:val="en-GB"/>
        </w:rPr>
        <w:t>center</w:t>
      </w:r>
      <w:proofErr w:type="spellEnd"/>
      <w:r w:rsidRPr="002C6410">
        <w:rPr>
          <w:rFonts w:ascii="Arial" w:hAnsi="Arial" w:cs="Arial"/>
          <w:lang w:val="en-GB"/>
        </w:rPr>
        <w:t xml:space="preserve"> that modifies the methods</w:t>
      </w:r>
      <w:r w:rsidR="007C7162" w:rsidRPr="002C6410">
        <w:rPr>
          <w:rFonts w:ascii="Arial" w:hAnsi="Arial" w:cs="Arial"/>
          <w:lang w:val="en-GB"/>
        </w:rPr>
        <w:t xml:space="preserve"> </w:t>
      </w:r>
      <w:r w:rsidRPr="002C6410">
        <w:rPr>
          <w:rFonts w:ascii="Arial" w:hAnsi="Arial" w:cs="Arial"/>
          <w:lang w:val="en-GB"/>
        </w:rPr>
        <w:t>of social control "(Bodega, 2002). In this way we try to promote new forms based on principles and values ​​such as openness, integration and enhancement of relationships.</w:t>
      </w:r>
    </w:p>
    <w:p w14:paraId="77953E98" w14:textId="4ED3DBCD" w:rsidR="00A149C9" w:rsidRPr="002C6410" w:rsidRDefault="00A149C9" w:rsidP="00A149C9">
      <w:pPr>
        <w:rPr>
          <w:rFonts w:ascii="Arial" w:hAnsi="Arial" w:cs="Arial"/>
          <w:lang w:val="en-GB"/>
        </w:rPr>
      </w:pPr>
      <w:r w:rsidRPr="002C6410">
        <w:rPr>
          <w:rFonts w:ascii="Arial" w:hAnsi="Arial" w:cs="Arial"/>
          <w:lang w:val="en-GB"/>
        </w:rPr>
        <w:t>Selznick himself (1957) emphasizes the central role and responsibility that leadership has in creating the</w:t>
      </w:r>
      <w:r w:rsidR="007C7162" w:rsidRPr="002C6410">
        <w:rPr>
          <w:rFonts w:ascii="Arial" w:hAnsi="Arial" w:cs="Arial"/>
          <w:lang w:val="en-GB"/>
        </w:rPr>
        <w:t xml:space="preserve"> </w:t>
      </w:r>
      <w:r w:rsidRPr="002C6410">
        <w:rPr>
          <w:rFonts w:ascii="Arial" w:hAnsi="Arial" w:cs="Arial"/>
          <w:lang w:val="en-GB"/>
        </w:rPr>
        <w:t>corporate organizational culture and in the management of its different parts, be they divisions or teams.</w:t>
      </w:r>
    </w:p>
    <w:p w14:paraId="1ABCA404" w14:textId="251A3AAA" w:rsidR="00A149C9" w:rsidRPr="002C6410" w:rsidRDefault="00A149C9" w:rsidP="00A149C9">
      <w:pPr>
        <w:rPr>
          <w:rFonts w:ascii="Arial" w:hAnsi="Arial" w:cs="Arial"/>
          <w:lang w:val="en-GB"/>
        </w:rPr>
      </w:pPr>
      <w:r w:rsidRPr="002C6410">
        <w:rPr>
          <w:rFonts w:ascii="Arial" w:hAnsi="Arial" w:cs="Arial"/>
          <w:lang w:val="en-GB"/>
        </w:rPr>
        <w:t>This responsibility can be identified in four</w:t>
      </w:r>
      <w:r w:rsidR="007C7162" w:rsidRPr="002C6410">
        <w:rPr>
          <w:rFonts w:ascii="Arial" w:hAnsi="Arial" w:cs="Arial"/>
          <w:lang w:val="en-GB"/>
        </w:rPr>
        <w:t xml:space="preserve"> </w:t>
      </w:r>
      <w:r w:rsidRPr="002C6410">
        <w:rPr>
          <w:rFonts w:ascii="Arial" w:hAnsi="Arial" w:cs="Arial"/>
          <w:lang w:val="en-GB"/>
        </w:rPr>
        <w:t>key factors:</w:t>
      </w:r>
    </w:p>
    <w:p w14:paraId="51ECF8D5" w14:textId="77777777" w:rsidR="00A149C9" w:rsidRPr="002C6410" w:rsidRDefault="00A149C9" w:rsidP="00A149C9">
      <w:pPr>
        <w:rPr>
          <w:rFonts w:ascii="Arial" w:hAnsi="Arial" w:cs="Arial"/>
          <w:lang w:val="en-GB"/>
        </w:rPr>
      </w:pPr>
      <w:r w:rsidRPr="002C6410">
        <w:rPr>
          <w:rFonts w:ascii="Arial" w:hAnsi="Arial" w:cs="Arial"/>
          <w:lang w:val="en-GB"/>
        </w:rPr>
        <w:t>a) define the institutional mission;</w:t>
      </w:r>
    </w:p>
    <w:p w14:paraId="6C30D0DC" w14:textId="6BB1BCED" w:rsidR="00A149C9" w:rsidRPr="002C6410" w:rsidRDefault="00A149C9" w:rsidP="00A149C9">
      <w:pPr>
        <w:rPr>
          <w:rFonts w:ascii="Arial" w:hAnsi="Arial" w:cs="Arial"/>
          <w:lang w:val="en-GB"/>
        </w:rPr>
      </w:pPr>
      <w:r w:rsidRPr="002C6410">
        <w:rPr>
          <w:rFonts w:ascii="Arial" w:hAnsi="Arial" w:cs="Arial"/>
          <w:lang w:val="en-GB"/>
        </w:rPr>
        <w:t>b) adopt the structure and the</w:t>
      </w:r>
      <w:r w:rsidR="007C7162" w:rsidRPr="002C6410">
        <w:rPr>
          <w:rFonts w:ascii="Arial" w:hAnsi="Arial" w:cs="Arial"/>
          <w:lang w:val="en-GB"/>
        </w:rPr>
        <w:t xml:space="preserve"> </w:t>
      </w:r>
      <w:r w:rsidRPr="002C6410">
        <w:rPr>
          <w:rFonts w:ascii="Arial" w:hAnsi="Arial" w:cs="Arial"/>
          <w:lang w:val="en-GB"/>
        </w:rPr>
        <w:t>organizational system to achieve the set goal;</w:t>
      </w:r>
    </w:p>
    <w:p w14:paraId="27C980EF" w14:textId="77777777" w:rsidR="00A149C9" w:rsidRPr="002C6410" w:rsidRDefault="00A149C9" w:rsidP="00A149C9">
      <w:pPr>
        <w:rPr>
          <w:rFonts w:ascii="Arial" w:hAnsi="Arial" w:cs="Arial"/>
          <w:lang w:val="en-GB"/>
        </w:rPr>
      </w:pPr>
      <w:r w:rsidRPr="002C6410">
        <w:rPr>
          <w:rFonts w:ascii="Arial" w:hAnsi="Arial" w:cs="Arial"/>
          <w:lang w:val="en-GB"/>
        </w:rPr>
        <w:t>c) defend the integrity of the group;</w:t>
      </w:r>
    </w:p>
    <w:p w14:paraId="28089AA8" w14:textId="7D1BF889" w:rsidR="00A149C9" w:rsidRPr="002C6410" w:rsidRDefault="00A149C9" w:rsidP="00A149C9">
      <w:pPr>
        <w:rPr>
          <w:rFonts w:ascii="Arial" w:hAnsi="Arial" w:cs="Arial"/>
          <w:lang w:val="en-GB"/>
        </w:rPr>
      </w:pPr>
      <w:r w:rsidRPr="002C6410">
        <w:rPr>
          <w:rFonts w:ascii="Arial" w:hAnsi="Arial" w:cs="Arial"/>
          <w:lang w:val="en-GB"/>
        </w:rPr>
        <w:t>d) mitigate internal conflicts</w:t>
      </w:r>
      <w:r w:rsidR="007C7162" w:rsidRPr="002C6410">
        <w:rPr>
          <w:rFonts w:ascii="Arial" w:hAnsi="Arial" w:cs="Arial"/>
          <w:lang w:val="en-GB"/>
        </w:rPr>
        <w:t>.</w:t>
      </w:r>
    </w:p>
    <w:p w14:paraId="36E00BCB" w14:textId="4C313D51" w:rsidR="007C7162" w:rsidRPr="002C6410" w:rsidRDefault="007C7162" w:rsidP="00D1407B">
      <w:pPr>
        <w:rPr>
          <w:rFonts w:ascii="Calibri" w:hAnsi="Calibri" w:cs="Calibri"/>
          <w:lang w:val="en-US"/>
        </w:rPr>
      </w:pPr>
    </w:p>
    <w:p w14:paraId="180A2CB6" w14:textId="59620540" w:rsidR="007C7162" w:rsidRPr="002C6410" w:rsidRDefault="007C7162" w:rsidP="00D1407B">
      <w:pPr>
        <w:rPr>
          <w:rFonts w:ascii="Calibri" w:hAnsi="Calibri" w:cs="Calibri"/>
          <w:lang w:val="en-US"/>
        </w:rPr>
      </w:pPr>
    </w:p>
    <w:p w14:paraId="20705EDD" w14:textId="11F40C5F" w:rsidR="007C7162" w:rsidRPr="002C6410" w:rsidRDefault="007C7162" w:rsidP="00D1407B">
      <w:pPr>
        <w:rPr>
          <w:rFonts w:ascii="Calibri" w:hAnsi="Calibri" w:cs="Calibri"/>
          <w:lang w:val="en-US"/>
        </w:rPr>
      </w:pPr>
    </w:p>
    <w:p w14:paraId="5A8B41F2" w14:textId="2B6DCBEA" w:rsidR="007C7162" w:rsidRPr="002C6410" w:rsidRDefault="007C7162" w:rsidP="00D1407B">
      <w:pPr>
        <w:rPr>
          <w:rFonts w:ascii="Calibri" w:hAnsi="Calibri" w:cs="Calibri"/>
          <w:lang w:val="en-US"/>
        </w:rPr>
      </w:pPr>
    </w:p>
    <w:p w14:paraId="2E34922C" w14:textId="31D8645F" w:rsidR="007C7162" w:rsidRPr="002C6410" w:rsidRDefault="007C7162" w:rsidP="00D1407B">
      <w:pPr>
        <w:rPr>
          <w:rFonts w:ascii="Calibri" w:hAnsi="Calibri" w:cs="Calibri"/>
          <w:lang w:val="en-US"/>
        </w:rPr>
      </w:pPr>
    </w:p>
    <w:p w14:paraId="558F67CD" w14:textId="798E14C3" w:rsidR="007C7162" w:rsidRPr="002C6410" w:rsidRDefault="007C7162" w:rsidP="00D1407B">
      <w:pPr>
        <w:rPr>
          <w:rFonts w:ascii="Calibri" w:hAnsi="Calibri" w:cs="Calibri"/>
          <w:lang w:val="en-US"/>
        </w:rPr>
      </w:pPr>
    </w:p>
    <w:p w14:paraId="5ABF6F41" w14:textId="4D187DAD" w:rsidR="007C7162" w:rsidRPr="002C6410" w:rsidRDefault="007C7162" w:rsidP="00D1407B">
      <w:pPr>
        <w:rPr>
          <w:rFonts w:ascii="Calibri" w:hAnsi="Calibri" w:cs="Calibri"/>
          <w:lang w:val="en-US"/>
        </w:rPr>
      </w:pPr>
    </w:p>
    <w:p w14:paraId="3F9A3ADA" w14:textId="1AD09158" w:rsidR="002342ED" w:rsidRPr="002C6410" w:rsidRDefault="002342ED" w:rsidP="00D1407B">
      <w:pPr>
        <w:rPr>
          <w:rFonts w:ascii="Calibri" w:hAnsi="Calibri" w:cs="Calibri"/>
          <w:lang w:val="en-US"/>
        </w:rPr>
      </w:pPr>
    </w:p>
    <w:p w14:paraId="4E648FC5" w14:textId="02EC5841" w:rsidR="002342ED" w:rsidRPr="002C6410" w:rsidRDefault="002342ED" w:rsidP="00D1407B">
      <w:pPr>
        <w:rPr>
          <w:rFonts w:ascii="Calibri" w:hAnsi="Calibri" w:cs="Calibri"/>
          <w:lang w:val="en-US"/>
        </w:rPr>
      </w:pPr>
    </w:p>
    <w:p w14:paraId="4002675E" w14:textId="37444C01" w:rsidR="002342ED" w:rsidRPr="002C6410" w:rsidRDefault="002342ED" w:rsidP="00D1407B">
      <w:pPr>
        <w:rPr>
          <w:rFonts w:ascii="Calibri" w:hAnsi="Calibri" w:cs="Calibri"/>
          <w:lang w:val="en-US"/>
        </w:rPr>
      </w:pPr>
    </w:p>
    <w:p w14:paraId="52249E73" w14:textId="61DF84AE" w:rsidR="002342ED" w:rsidRPr="002C6410" w:rsidRDefault="002342ED" w:rsidP="00D1407B">
      <w:pPr>
        <w:rPr>
          <w:rFonts w:ascii="Calibri" w:hAnsi="Calibri" w:cs="Calibri"/>
          <w:lang w:val="en-US"/>
        </w:rPr>
      </w:pPr>
    </w:p>
    <w:p w14:paraId="56F1FE6C" w14:textId="1CBA4EB4" w:rsidR="002342ED" w:rsidRPr="002C6410" w:rsidRDefault="002342ED" w:rsidP="00D1407B">
      <w:pPr>
        <w:rPr>
          <w:rFonts w:ascii="Calibri" w:hAnsi="Calibri" w:cs="Calibri"/>
          <w:lang w:val="en-US"/>
        </w:rPr>
      </w:pPr>
    </w:p>
    <w:p w14:paraId="73C30DF4" w14:textId="2D5DFA48" w:rsidR="002342ED" w:rsidRPr="002C6410" w:rsidRDefault="002342ED" w:rsidP="00D1407B">
      <w:pPr>
        <w:rPr>
          <w:rFonts w:ascii="Calibri" w:hAnsi="Calibri" w:cs="Calibri"/>
          <w:lang w:val="en-US"/>
        </w:rPr>
      </w:pPr>
    </w:p>
    <w:p w14:paraId="09576A89" w14:textId="799EBD18" w:rsidR="002342ED" w:rsidRPr="002C6410" w:rsidRDefault="002342ED" w:rsidP="00D1407B">
      <w:pPr>
        <w:rPr>
          <w:rFonts w:ascii="Calibri" w:hAnsi="Calibri" w:cs="Calibri"/>
          <w:lang w:val="en-US"/>
        </w:rPr>
      </w:pPr>
    </w:p>
    <w:p w14:paraId="59C92BD1" w14:textId="15A2D28F" w:rsidR="002342ED" w:rsidRPr="002C6410" w:rsidRDefault="002342ED" w:rsidP="00D1407B">
      <w:pPr>
        <w:rPr>
          <w:rFonts w:ascii="Calibri" w:hAnsi="Calibri" w:cs="Calibri"/>
          <w:lang w:val="en-US"/>
        </w:rPr>
      </w:pPr>
    </w:p>
    <w:p w14:paraId="2274856D" w14:textId="402E833E" w:rsidR="002342ED" w:rsidRDefault="002342ED" w:rsidP="00D1407B">
      <w:pPr>
        <w:rPr>
          <w:rFonts w:ascii="Calibri" w:hAnsi="Calibri" w:cs="Calibri"/>
          <w:lang w:val="en-US"/>
        </w:rPr>
      </w:pPr>
    </w:p>
    <w:p w14:paraId="536DCA92" w14:textId="36013634" w:rsidR="00A675D2" w:rsidRDefault="00A675D2" w:rsidP="00D1407B">
      <w:pPr>
        <w:rPr>
          <w:rFonts w:ascii="Calibri" w:hAnsi="Calibri" w:cs="Calibri"/>
          <w:lang w:val="en-US"/>
        </w:rPr>
      </w:pPr>
    </w:p>
    <w:p w14:paraId="678949B2" w14:textId="18DD2595" w:rsidR="00A675D2" w:rsidRDefault="00A675D2" w:rsidP="00D1407B">
      <w:pPr>
        <w:rPr>
          <w:rFonts w:ascii="Calibri" w:hAnsi="Calibri" w:cs="Calibri"/>
          <w:lang w:val="en-US"/>
        </w:rPr>
      </w:pPr>
    </w:p>
    <w:p w14:paraId="76F77887" w14:textId="0ED7C41D" w:rsidR="00A675D2" w:rsidRDefault="00A675D2" w:rsidP="00D1407B">
      <w:pPr>
        <w:rPr>
          <w:rFonts w:ascii="Calibri" w:hAnsi="Calibri" w:cs="Calibri"/>
          <w:lang w:val="en-US"/>
        </w:rPr>
      </w:pPr>
    </w:p>
    <w:p w14:paraId="068B43C3" w14:textId="77777777" w:rsidR="00A675D2" w:rsidRPr="002C6410" w:rsidRDefault="00A675D2" w:rsidP="00D1407B">
      <w:pPr>
        <w:rPr>
          <w:rFonts w:ascii="Calibri" w:hAnsi="Calibri" w:cs="Calibri"/>
          <w:lang w:val="en-US"/>
        </w:rPr>
      </w:pPr>
    </w:p>
    <w:p w14:paraId="1750E685" w14:textId="15A83318" w:rsidR="002342ED" w:rsidRPr="002C6410" w:rsidRDefault="002342ED" w:rsidP="00D1407B">
      <w:pPr>
        <w:rPr>
          <w:rFonts w:ascii="Calibri" w:hAnsi="Calibri" w:cs="Calibri"/>
          <w:lang w:val="en-US"/>
        </w:rPr>
      </w:pPr>
    </w:p>
    <w:p w14:paraId="729BA919" w14:textId="74272AA2" w:rsidR="00D1407B" w:rsidRPr="00A675D2" w:rsidRDefault="009E1FBB" w:rsidP="00EF1E17">
      <w:pPr>
        <w:jc w:val="center"/>
        <w:rPr>
          <w:rFonts w:ascii="Arial" w:hAnsi="Arial" w:cs="Arial"/>
          <w:b/>
          <w:bCs/>
          <w:lang w:val="en-GB"/>
        </w:rPr>
      </w:pPr>
      <w:r w:rsidRPr="00A675D2">
        <w:rPr>
          <w:rFonts w:ascii="Arial" w:hAnsi="Arial" w:cs="Arial"/>
          <w:b/>
          <w:bCs/>
          <w:lang w:val="en-GB"/>
        </w:rPr>
        <w:lastRenderedPageBreak/>
        <w:t>CONCLUSION</w:t>
      </w:r>
    </w:p>
    <w:p w14:paraId="725BB60A" w14:textId="77777777" w:rsidR="009E1FBB" w:rsidRDefault="009E1FBB" w:rsidP="005D24C3">
      <w:pPr>
        <w:rPr>
          <w:rFonts w:ascii="Arial" w:hAnsi="Arial" w:cs="Arial"/>
          <w:lang w:val="en-US"/>
        </w:rPr>
      </w:pPr>
    </w:p>
    <w:p w14:paraId="74504B27" w14:textId="1D9B8576" w:rsidR="005D24C3" w:rsidRPr="00A675D2" w:rsidRDefault="005D24C3" w:rsidP="005D24C3">
      <w:pPr>
        <w:rPr>
          <w:rFonts w:ascii="Arial" w:hAnsi="Arial" w:cs="Arial"/>
          <w:lang w:val="en-US"/>
        </w:rPr>
      </w:pPr>
      <w:r w:rsidRPr="00A675D2">
        <w:rPr>
          <w:rFonts w:ascii="Arial" w:hAnsi="Arial" w:cs="Arial"/>
          <w:lang w:val="en-US"/>
        </w:rPr>
        <w:t>As highlighted by the report, the complex performance of a company arises from the organizational structure that is intended to be given to the future organization.</w:t>
      </w:r>
    </w:p>
    <w:p w14:paraId="47600E4E" w14:textId="6F05B2AD" w:rsidR="005D24C3" w:rsidRPr="00A675D2" w:rsidRDefault="005D24C3" w:rsidP="005D24C3">
      <w:pPr>
        <w:rPr>
          <w:rFonts w:ascii="Arial" w:hAnsi="Arial" w:cs="Arial"/>
          <w:lang w:val="en-US"/>
        </w:rPr>
      </w:pPr>
      <w:r w:rsidRPr="00A675D2">
        <w:rPr>
          <w:rFonts w:ascii="Arial" w:hAnsi="Arial" w:cs="Arial"/>
          <w:lang w:val="en-US"/>
        </w:rPr>
        <w:t xml:space="preserve">From functional, to divisional to end with the </w:t>
      </w:r>
      <w:r w:rsidR="007A5E2A" w:rsidRPr="00A675D2">
        <w:rPr>
          <w:rFonts w:ascii="Arial" w:hAnsi="Arial" w:cs="Arial"/>
          <w:lang w:val="en-US"/>
        </w:rPr>
        <w:t>matrix structure</w:t>
      </w:r>
      <w:r w:rsidRPr="00A675D2">
        <w:rPr>
          <w:rFonts w:ascii="Arial" w:hAnsi="Arial" w:cs="Arial"/>
          <w:lang w:val="en-US"/>
        </w:rPr>
        <w:t>, all are created to be exploited by the company based on certain factors such as: production, market, services offered and so on.</w:t>
      </w:r>
    </w:p>
    <w:p w14:paraId="4B1198FB" w14:textId="77777777" w:rsidR="005D24C3" w:rsidRPr="00A675D2" w:rsidRDefault="005D24C3" w:rsidP="005D24C3">
      <w:pPr>
        <w:rPr>
          <w:rFonts w:ascii="Arial" w:hAnsi="Arial" w:cs="Arial"/>
          <w:lang w:val="en-US"/>
        </w:rPr>
      </w:pPr>
      <w:r w:rsidRPr="00A675D2">
        <w:rPr>
          <w:rFonts w:ascii="Arial" w:hAnsi="Arial" w:cs="Arial"/>
          <w:lang w:val="en-US"/>
        </w:rPr>
        <w:t>Having decided on the company structure, it is important to train management at the top of everything.</w:t>
      </w:r>
    </w:p>
    <w:p w14:paraId="7D26BC6E" w14:textId="77777777" w:rsidR="005D24C3" w:rsidRPr="00A675D2" w:rsidRDefault="005D24C3" w:rsidP="005D24C3">
      <w:pPr>
        <w:rPr>
          <w:rFonts w:ascii="Arial" w:hAnsi="Arial" w:cs="Arial"/>
          <w:lang w:val="en-US"/>
        </w:rPr>
      </w:pPr>
      <w:r w:rsidRPr="00A675D2">
        <w:rPr>
          <w:rFonts w:ascii="Arial" w:hAnsi="Arial" w:cs="Arial"/>
          <w:lang w:val="en-US"/>
        </w:rPr>
        <w:t>For the fate of the company, it is fundamental to have professionals in the sector in command who, given the necessary knowledge, allow the company to create profit and remain healthy over time.</w:t>
      </w:r>
    </w:p>
    <w:p w14:paraId="5217D3B4" w14:textId="77777777" w:rsidR="005D24C3" w:rsidRPr="00A675D2" w:rsidRDefault="005D24C3" w:rsidP="005D24C3">
      <w:pPr>
        <w:rPr>
          <w:rFonts w:ascii="Arial" w:hAnsi="Arial" w:cs="Arial"/>
          <w:lang w:val="en-US"/>
        </w:rPr>
      </w:pPr>
      <w:r w:rsidRPr="00A675D2">
        <w:rPr>
          <w:rFonts w:ascii="Arial" w:hAnsi="Arial" w:cs="Arial"/>
          <w:lang w:val="en-US"/>
        </w:rPr>
        <w:t>Management has the task of organizing the company and ensuring that employees follow the corporate objective, this is done through:</w:t>
      </w:r>
    </w:p>
    <w:p w14:paraId="77217116" w14:textId="7873E1FA" w:rsidR="005D24C3" w:rsidRPr="00A675D2" w:rsidRDefault="005D24C3" w:rsidP="005D24C3">
      <w:pPr>
        <w:rPr>
          <w:rFonts w:ascii="Arial" w:hAnsi="Arial" w:cs="Arial"/>
          <w:lang w:val="en-US"/>
        </w:rPr>
      </w:pPr>
      <w:r w:rsidRPr="00A675D2">
        <w:rPr>
          <w:rFonts w:ascii="Arial" w:hAnsi="Arial" w:cs="Arial"/>
          <w:lang w:val="en-US"/>
        </w:rPr>
        <w:t xml:space="preserve">- a clear organization, where the employee knows what duties to perform and feels the desire to carry out as part of the working family in which </w:t>
      </w:r>
      <w:r w:rsidR="007A5E2A" w:rsidRPr="00A675D2">
        <w:rPr>
          <w:rFonts w:ascii="Arial" w:hAnsi="Arial" w:cs="Arial"/>
          <w:lang w:val="en-US"/>
        </w:rPr>
        <w:t xml:space="preserve">she / </w:t>
      </w:r>
      <w:r w:rsidRPr="00A675D2">
        <w:rPr>
          <w:rFonts w:ascii="Arial" w:hAnsi="Arial" w:cs="Arial"/>
          <w:lang w:val="en-US"/>
        </w:rPr>
        <w:t>he serves. It is important to keep everyone motivated and performing by having leaders capable of doing this;</w:t>
      </w:r>
    </w:p>
    <w:p w14:paraId="58FC4AE2" w14:textId="4DA01A5F" w:rsidR="005D24C3" w:rsidRPr="00A675D2" w:rsidRDefault="005D24C3" w:rsidP="005D24C3">
      <w:pPr>
        <w:rPr>
          <w:rFonts w:ascii="Arial" w:hAnsi="Arial" w:cs="Arial"/>
          <w:lang w:val="en-US"/>
        </w:rPr>
      </w:pPr>
      <w:r w:rsidRPr="00A675D2">
        <w:rPr>
          <w:rFonts w:ascii="Arial" w:hAnsi="Arial" w:cs="Arial"/>
          <w:lang w:val="en-US"/>
        </w:rPr>
        <w:t xml:space="preserve">- a corporate culture where, there is no discrimination and the various beliefs of the employees are taken into consideration with the deepest respect. In addition, it is vital to inculcate the corporate culture of the new grafts, </w:t>
      </w:r>
      <w:r w:rsidR="007A5E2A" w:rsidRPr="00A675D2">
        <w:rPr>
          <w:rFonts w:ascii="Arial" w:hAnsi="Arial" w:cs="Arial"/>
          <w:lang w:val="en-US"/>
        </w:rPr>
        <w:t>in order to</w:t>
      </w:r>
      <w:r w:rsidRPr="00A675D2">
        <w:rPr>
          <w:rFonts w:ascii="Arial" w:hAnsi="Arial" w:cs="Arial"/>
          <w:lang w:val="en-US"/>
        </w:rPr>
        <w:t xml:space="preserve"> be able to have the right approach of the latter to the cause.</w:t>
      </w:r>
    </w:p>
    <w:p w14:paraId="0027D20D" w14:textId="1B26624F" w:rsidR="00A6568B" w:rsidRPr="00A675D2" w:rsidRDefault="005D24C3" w:rsidP="005D24C3">
      <w:pPr>
        <w:rPr>
          <w:rFonts w:ascii="Arial" w:hAnsi="Arial" w:cs="Arial"/>
          <w:lang w:val="en-US"/>
        </w:rPr>
      </w:pPr>
      <w:r w:rsidRPr="00A675D2">
        <w:rPr>
          <w:rFonts w:ascii="Arial" w:hAnsi="Arial" w:cs="Arial"/>
          <w:lang w:val="en-US"/>
        </w:rPr>
        <w:t xml:space="preserve">- leadership appropriate to the context, which maintains the whole </w:t>
      </w:r>
      <w:r w:rsidR="007A5E2A" w:rsidRPr="00A675D2">
        <w:rPr>
          <w:rFonts w:ascii="Arial" w:hAnsi="Arial" w:cs="Arial"/>
          <w:lang w:val="en-US"/>
        </w:rPr>
        <w:t xml:space="preserve">team </w:t>
      </w:r>
      <w:r w:rsidRPr="00A675D2">
        <w:rPr>
          <w:rFonts w:ascii="Arial" w:hAnsi="Arial" w:cs="Arial"/>
          <w:lang w:val="en-US"/>
        </w:rPr>
        <w:t>of workers united, cohesive and compact in achieving the final goal to be achieved.</w:t>
      </w:r>
    </w:p>
    <w:p w14:paraId="515E0EEC" w14:textId="206F4E9B" w:rsidR="00A6568B" w:rsidRPr="00A675D2" w:rsidRDefault="00A6568B" w:rsidP="00D1407B">
      <w:pPr>
        <w:rPr>
          <w:rFonts w:ascii="Arial" w:hAnsi="Arial" w:cs="Arial"/>
          <w:lang w:val="en-US"/>
        </w:rPr>
      </w:pPr>
    </w:p>
    <w:p w14:paraId="69275850" w14:textId="2573E442" w:rsidR="00A6568B" w:rsidRPr="007A5E2A" w:rsidRDefault="00A6568B" w:rsidP="00D1407B">
      <w:pPr>
        <w:rPr>
          <w:rFonts w:ascii="Calibri" w:hAnsi="Calibri" w:cs="Calibri"/>
          <w:lang w:val="en-US"/>
        </w:rPr>
      </w:pPr>
    </w:p>
    <w:p w14:paraId="6A0880BB" w14:textId="633F6E15" w:rsidR="00A6568B" w:rsidRPr="007A5E2A" w:rsidRDefault="00A6568B" w:rsidP="00D1407B">
      <w:pPr>
        <w:rPr>
          <w:rFonts w:ascii="Calibri" w:hAnsi="Calibri" w:cs="Calibri"/>
          <w:lang w:val="en-US"/>
        </w:rPr>
      </w:pPr>
    </w:p>
    <w:p w14:paraId="136F07E7" w14:textId="258EEE74" w:rsidR="00A6568B" w:rsidRPr="007A5E2A" w:rsidRDefault="00A6568B" w:rsidP="00D1407B">
      <w:pPr>
        <w:rPr>
          <w:rFonts w:ascii="Calibri" w:hAnsi="Calibri" w:cs="Calibri"/>
          <w:lang w:val="en-US"/>
        </w:rPr>
      </w:pPr>
    </w:p>
    <w:p w14:paraId="045AD8D4" w14:textId="77777777" w:rsidR="00A6568B" w:rsidRPr="007A5E2A" w:rsidRDefault="00A6568B" w:rsidP="00A6568B">
      <w:pPr>
        <w:rPr>
          <w:rFonts w:ascii="Arial" w:hAnsi="Arial" w:cs="Arial"/>
          <w:lang w:val="en-US"/>
        </w:rPr>
      </w:pPr>
    </w:p>
    <w:p w14:paraId="15F0BA49" w14:textId="4E9F964B" w:rsidR="00A6568B" w:rsidRPr="007A5E2A" w:rsidRDefault="00A6568B" w:rsidP="00A6568B">
      <w:pPr>
        <w:rPr>
          <w:lang w:val="en-US"/>
        </w:rPr>
      </w:pPr>
    </w:p>
    <w:p w14:paraId="35A3CB74" w14:textId="781217B2" w:rsidR="00B000D8" w:rsidRPr="007A5E2A" w:rsidRDefault="00B000D8">
      <w:pPr>
        <w:rPr>
          <w:lang w:val="en-US"/>
        </w:rPr>
      </w:pPr>
    </w:p>
    <w:p w14:paraId="69240DC9" w14:textId="2731B741" w:rsidR="007D1193" w:rsidRPr="007A5E2A" w:rsidRDefault="007D1193">
      <w:pPr>
        <w:rPr>
          <w:lang w:val="en-US"/>
        </w:rPr>
      </w:pPr>
    </w:p>
    <w:p w14:paraId="39500D48" w14:textId="4F1A66BC" w:rsidR="007D1193" w:rsidRPr="007A5E2A" w:rsidRDefault="007D1193">
      <w:pPr>
        <w:rPr>
          <w:lang w:val="en-US"/>
        </w:rPr>
      </w:pPr>
    </w:p>
    <w:p w14:paraId="42E4237F" w14:textId="453299E0" w:rsidR="007D1193" w:rsidRPr="007A5E2A" w:rsidRDefault="007D1193">
      <w:pPr>
        <w:rPr>
          <w:lang w:val="en-US"/>
        </w:rPr>
      </w:pPr>
    </w:p>
    <w:p w14:paraId="4145FEF1" w14:textId="355231DA" w:rsidR="007D1193" w:rsidRPr="007A5E2A" w:rsidRDefault="007D1193">
      <w:pPr>
        <w:rPr>
          <w:lang w:val="en-US"/>
        </w:rPr>
      </w:pPr>
    </w:p>
    <w:p w14:paraId="2D4F4AEB" w14:textId="55F9E13A" w:rsidR="007D1193" w:rsidRPr="007A5E2A" w:rsidRDefault="007D1193">
      <w:pPr>
        <w:rPr>
          <w:lang w:val="en-US"/>
        </w:rPr>
      </w:pPr>
    </w:p>
    <w:p w14:paraId="6E424F53" w14:textId="00EA1A84" w:rsidR="007D1193" w:rsidRPr="007A5E2A" w:rsidRDefault="007D1193">
      <w:pPr>
        <w:rPr>
          <w:lang w:val="en-US"/>
        </w:rPr>
      </w:pPr>
    </w:p>
    <w:p w14:paraId="3007FB11" w14:textId="3D378F19" w:rsidR="007D1193" w:rsidRPr="007A5E2A" w:rsidRDefault="007D1193">
      <w:pPr>
        <w:rPr>
          <w:lang w:val="en-US"/>
        </w:rPr>
      </w:pPr>
    </w:p>
    <w:p w14:paraId="177981D9" w14:textId="2B770FD7" w:rsidR="007D1193" w:rsidRPr="007A5E2A" w:rsidRDefault="007D1193">
      <w:pPr>
        <w:rPr>
          <w:lang w:val="en-US"/>
        </w:rPr>
      </w:pPr>
    </w:p>
    <w:p w14:paraId="11A772D1" w14:textId="5FEC68E2" w:rsidR="007D1193" w:rsidRPr="007A5E2A" w:rsidRDefault="007D1193">
      <w:pPr>
        <w:rPr>
          <w:lang w:val="en-US"/>
        </w:rPr>
      </w:pPr>
    </w:p>
    <w:p w14:paraId="0B807F58" w14:textId="5BA21342" w:rsidR="007D1193" w:rsidRPr="007A5E2A" w:rsidRDefault="007D1193">
      <w:pPr>
        <w:rPr>
          <w:lang w:val="en-US"/>
        </w:rPr>
      </w:pPr>
    </w:p>
    <w:p w14:paraId="73C99EF8" w14:textId="18E481B0" w:rsidR="007D1193" w:rsidRPr="007A5E2A" w:rsidRDefault="007D1193">
      <w:pPr>
        <w:rPr>
          <w:lang w:val="en-US"/>
        </w:rPr>
      </w:pPr>
    </w:p>
    <w:p w14:paraId="114FFE81" w14:textId="44E34BDE" w:rsidR="007D1193" w:rsidRPr="007A5E2A" w:rsidRDefault="007D1193">
      <w:pPr>
        <w:rPr>
          <w:lang w:val="en-US"/>
        </w:rPr>
      </w:pPr>
    </w:p>
    <w:p w14:paraId="5EE2558B" w14:textId="2BF8A3CB" w:rsidR="007D1193" w:rsidRPr="007A5E2A" w:rsidRDefault="007D1193">
      <w:pPr>
        <w:rPr>
          <w:lang w:val="en-US"/>
        </w:rPr>
      </w:pPr>
    </w:p>
    <w:p w14:paraId="7CB0649B" w14:textId="1610818D" w:rsidR="007D1193" w:rsidRPr="007A5E2A" w:rsidRDefault="007D1193">
      <w:pPr>
        <w:rPr>
          <w:lang w:val="en-US"/>
        </w:rPr>
      </w:pPr>
    </w:p>
    <w:p w14:paraId="1246BFCA" w14:textId="3F385963" w:rsidR="007D1193" w:rsidRPr="007A5E2A" w:rsidRDefault="007D1193">
      <w:pPr>
        <w:rPr>
          <w:lang w:val="en-US"/>
        </w:rPr>
      </w:pPr>
    </w:p>
    <w:p w14:paraId="6FC9FCDC" w14:textId="32F67238" w:rsidR="007D1193" w:rsidRPr="007A5E2A" w:rsidRDefault="007D1193">
      <w:pPr>
        <w:rPr>
          <w:lang w:val="en-US"/>
        </w:rPr>
      </w:pPr>
    </w:p>
    <w:p w14:paraId="33889035" w14:textId="19110E22" w:rsidR="007D1193" w:rsidRPr="007A5E2A" w:rsidRDefault="007D1193">
      <w:pPr>
        <w:rPr>
          <w:lang w:val="en-US"/>
        </w:rPr>
      </w:pPr>
    </w:p>
    <w:p w14:paraId="3E57EFC4" w14:textId="4E95FBA2" w:rsidR="007D1193" w:rsidRPr="007A5E2A" w:rsidRDefault="007D1193">
      <w:pPr>
        <w:rPr>
          <w:lang w:val="en-US"/>
        </w:rPr>
      </w:pPr>
    </w:p>
    <w:p w14:paraId="6AE34FFD" w14:textId="2D808A75" w:rsidR="007D1193" w:rsidRPr="007A5E2A" w:rsidRDefault="007D1193">
      <w:pPr>
        <w:rPr>
          <w:lang w:val="en-US"/>
        </w:rPr>
      </w:pPr>
    </w:p>
    <w:p w14:paraId="374C738F" w14:textId="50BD3CE2" w:rsidR="007D1193" w:rsidRPr="007A5E2A" w:rsidRDefault="007D1193">
      <w:pPr>
        <w:rPr>
          <w:lang w:val="en-US"/>
        </w:rPr>
      </w:pPr>
    </w:p>
    <w:p w14:paraId="06D59A33" w14:textId="4B893FD0" w:rsidR="00EF1E17" w:rsidRPr="007A5E2A" w:rsidRDefault="00EF1E17">
      <w:pPr>
        <w:rPr>
          <w:lang w:val="en-US"/>
        </w:rPr>
      </w:pPr>
    </w:p>
    <w:p w14:paraId="6B61EB9F" w14:textId="26992388" w:rsidR="00EF1E17" w:rsidRPr="007A5E2A" w:rsidRDefault="00EF1E17">
      <w:pPr>
        <w:rPr>
          <w:lang w:val="en-US"/>
        </w:rPr>
      </w:pPr>
    </w:p>
    <w:p w14:paraId="5BF4DA1E" w14:textId="5B609633" w:rsidR="00EF1E17" w:rsidRPr="007A5E2A" w:rsidRDefault="00EF1E17">
      <w:pPr>
        <w:rPr>
          <w:lang w:val="en-US"/>
        </w:rPr>
      </w:pPr>
    </w:p>
    <w:p w14:paraId="236F128C" w14:textId="77274D89" w:rsidR="00EF1E17" w:rsidRPr="007A5E2A" w:rsidRDefault="00EF1E17">
      <w:pPr>
        <w:rPr>
          <w:lang w:val="en-US"/>
        </w:rPr>
      </w:pPr>
    </w:p>
    <w:p w14:paraId="39D68851" w14:textId="76385587" w:rsidR="00EF1E17" w:rsidRPr="007A5E2A" w:rsidRDefault="00EF1E17">
      <w:pPr>
        <w:rPr>
          <w:lang w:val="en-US"/>
        </w:rPr>
      </w:pPr>
    </w:p>
    <w:p w14:paraId="6A360E88" w14:textId="36D8663A" w:rsidR="00EF1E17" w:rsidRPr="007A5E2A" w:rsidRDefault="00EF1E17">
      <w:pPr>
        <w:rPr>
          <w:lang w:val="en-US"/>
        </w:rPr>
      </w:pPr>
    </w:p>
    <w:p w14:paraId="26D68B59" w14:textId="0FACABBA" w:rsidR="00EF1E17" w:rsidRPr="007A5E2A" w:rsidRDefault="00EF1E17">
      <w:pPr>
        <w:rPr>
          <w:lang w:val="en-US"/>
        </w:rPr>
      </w:pPr>
    </w:p>
    <w:p w14:paraId="1DC0F69B" w14:textId="5BCB392E" w:rsidR="002C6410" w:rsidRPr="00A675D2" w:rsidRDefault="009E1FBB" w:rsidP="002C6410">
      <w:pPr>
        <w:jc w:val="center"/>
        <w:rPr>
          <w:rFonts w:ascii="Arial" w:eastAsia="Times New Roman" w:hAnsi="Arial" w:cs="Arial"/>
          <w:b/>
          <w:bCs/>
          <w:sz w:val="20"/>
          <w:szCs w:val="20"/>
          <w:lang w:val="en-US"/>
        </w:rPr>
      </w:pPr>
      <w:r w:rsidRPr="00A675D2">
        <w:rPr>
          <w:rFonts w:ascii="Arial" w:hAnsi="Arial" w:cs="Arial"/>
          <w:b/>
          <w:bCs/>
          <w:lang w:val="en-US"/>
        </w:rPr>
        <w:lastRenderedPageBreak/>
        <w:t>REFERENCES</w:t>
      </w:r>
    </w:p>
    <w:p w14:paraId="0EC160B1" w14:textId="77777777" w:rsidR="002C6410" w:rsidRPr="00A675D2" w:rsidRDefault="002C6410" w:rsidP="002342ED">
      <w:pPr>
        <w:shd w:val="clear" w:color="auto" w:fill="FFFFFF"/>
        <w:textAlignment w:val="baseline"/>
        <w:rPr>
          <w:rFonts w:ascii="Arial" w:eastAsia="Times New Roman" w:hAnsi="Arial" w:cs="Arial"/>
          <w:sz w:val="20"/>
          <w:szCs w:val="20"/>
          <w:lang w:val="en-US"/>
        </w:rPr>
      </w:pPr>
    </w:p>
    <w:p w14:paraId="2BA72B9C" w14:textId="77777777" w:rsidR="002C6410" w:rsidRPr="00A675D2" w:rsidRDefault="002C6410" w:rsidP="002342ED">
      <w:pPr>
        <w:shd w:val="clear" w:color="auto" w:fill="FFFFFF"/>
        <w:textAlignment w:val="baseline"/>
        <w:rPr>
          <w:rFonts w:ascii="Arial" w:eastAsia="Times New Roman" w:hAnsi="Arial" w:cs="Arial"/>
          <w:sz w:val="20"/>
          <w:szCs w:val="20"/>
          <w:lang w:val="en-US"/>
        </w:rPr>
      </w:pPr>
    </w:p>
    <w:p w14:paraId="324410FB" w14:textId="77777777" w:rsidR="00BE505B" w:rsidRPr="00BE505B" w:rsidRDefault="00BE505B" w:rsidP="009E1FBB">
      <w:pPr>
        <w:pStyle w:val="Paragrafoelenco"/>
        <w:numPr>
          <w:ilvl w:val="0"/>
          <w:numId w:val="15"/>
        </w:numPr>
        <w:shd w:val="clear" w:color="auto" w:fill="FFFFFF"/>
        <w:textAlignment w:val="baseline"/>
        <w:rPr>
          <w:rFonts w:ascii="Arial" w:eastAsia="Times New Roman" w:hAnsi="Arial" w:cs="Arial"/>
          <w:sz w:val="20"/>
          <w:szCs w:val="20"/>
          <w:lang w:val="en-US"/>
        </w:rPr>
      </w:pPr>
      <w:proofErr w:type="spellStart"/>
      <w:r w:rsidRPr="00BE505B">
        <w:rPr>
          <w:rFonts w:ascii="Arial" w:eastAsia="Times New Roman" w:hAnsi="Arial" w:cs="Arial"/>
          <w:sz w:val="20"/>
          <w:szCs w:val="20"/>
          <w:lang w:val="en-US"/>
        </w:rPr>
        <w:t>Aguinis</w:t>
      </w:r>
      <w:proofErr w:type="spellEnd"/>
      <w:r w:rsidRPr="00BE505B">
        <w:rPr>
          <w:rFonts w:ascii="Arial" w:eastAsia="Times New Roman" w:hAnsi="Arial" w:cs="Arial"/>
          <w:sz w:val="20"/>
          <w:szCs w:val="20"/>
          <w:lang w:val="en-US"/>
        </w:rPr>
        <w:t xml:space="preserve"> </w:t>
      </w:r>
      <w:proofErr w:type="gramStart"/>
      <w:r w:rsidRPr="00BE505B">
        <w:rPr>
          <w:rFonts w:ascii="Arial" w:eastAsia="Times New Roman" w:hAnsi="Arial" w:cs="Arial"/>
          <w:sz w:val="20"/>
          <w:szCs w:val="20"/>
          <w:lang w:val="en-US"/>
        </w:rPr>
        <w:t>H.(</w:t>
      </w:r>
      <w:proofErr w:type="gramEnd"/>
      <w:r w:rsidRPr="00BE505B">
        <w:rPr>
          <w:rFonts w:ascii="Arial" w:eastAsia="Times New Roman" w:hAnsi="Arial" w:cs="Arial"/>
          <w:sz w:val="20"/>
          <w:szCs w:val="20"/>
          <w:lang w:val="en-US"/>
        </w:rPr>
        <w:t>2009), </w:t>
      </w:r>
      <w:r w:rsidRPr="00BE505B">
        <w:rPr>
          <w:rFonts w:ascii="Arial" w:eastAsia="Times New Roman" w:hAnsi="Arial" w:cs="Arial"/>
          <w:i/>
          <w:iCs/>
          <w:sz w:val="20"/>
          <w:szCs w:val="20"/>
          <w:bdr w:val="none" w:sz="0" w:space="0" w:color="auto" w:frame="1"/>
          <w:lang w:val="en-US"/>
        </w:rPr>
        <w:t>Performance Management</w:t>
      </w:r>
      <w:r w:rsidRPr="00BE505B">
        <w:rPr>
          <w:rFonts w:ascii="Arial" w:eastAsia="Times New Roman" w:hAnsi="Arial" w:cs="Arial"/>
          <w:sz w:val="20"/>
          <w:szCs w:val="20"/>
          <w:lang w:val="en-US"/>
        </w:rPr>
        <w:t xml:space="preserve">, 2nd ed., Pearson Prentice Hall, Upper Saddle River, </w:t>
      </w:r>
    </w:p>
    <w:p w14:paraId="784C2873" w14:textId="77777777" w:rsidR="00BE505B" w:rsidRPr="00BE505B" w:rsidRDefault="00BE505B" w:rsidP="009E1FBB">
      <w:pPr>
        <w:pStyle w:val="Paragrafoelenco"/>
        <w:numPr>
          <w:ilvl w:val="0"/>
          <w:numId w:val="15"/>
        </w:numPr>
        <w:rPr>
          <w:rFonts w:ascii="Arial" w:hAnsi="Arial" w:cs="Arial"/>
          <w:lang w:val="en-US"/>
        </w:rPr>
      </w:pPr>
      <w:r w:rsidRPr="00BE505B">
        <w:rPr>
          <w:rFonts w:ascii="Arial" w:hAnsi="Arial" w:cs="Arial"/>
          <w:lang w:val="en-US"/>
        </w:rPr>
        <w:t xml:space="preserve">Barnard C. (1970), “Le </w:t>
      </w:r>
      <w:proofErr w:type="spellStart"/>
      <w:r w:rsidRPr="00BE505B">
        <w:rPr>
          <w:rFonts w:ascii="Arial" w:hAnsi="Arial" w:cs="Arial"/>
          <w:lang w:val="en-US"/>
        </w:rPr>
        <w:t>funzioni</w:t>
      </w:r>
      <w:proofErr w:type="spellEnd"/>
      <w:r w:rsidRPr="00BE505B">
        <w:rPr>
          <w:rFonts w:ascii="Arial" w:hAnsi="Arial" w:cs="Arial"/>
          <w:lang w:val="en-US"/>
        </w:rPr>
        <w:t xml:space="preserve"> del </w:t>
      </w:r>
      <w:proofErr w:type="spellStart"/>
      <w:r w:rsidRPr="00BE505B">
        <w:rPr>
          <w:rFonts w:ascii="Arial" w:hAnsi="Arial" w:cs="Arial"/>
          <w:lang w:val="en-US"/>
        </w:rPr>
        <w:t>dirigente</w:t>
      </w:r>
      <w:proofErr w:type="spellEnd"/>
      <w:r w:rsidRPr="00BE505B">
        <w:rPr>
          <w:rFonts w:ascii="Arial" w:hAnsi="Arial" w:cs="Arial"/>
          <w:lang w:val="en-US"/>
        </w:rPr>
        <w:t xml:space="preserve">”, Torino: </w:t>
      </w:r>
      <w:proofErr w:type="spellStart"/>
      <w:r w:rsidRPr="00BE505B">
        <w:rPr>
          <w:rFonts w:ascii="Arial" w:hAnsi="Arial" w:cs="Arial"/>
          <w:lang w:val="en-US"/>
        </w:rPr>
        <w:t>Utet</w:t>
      </w:r>
      <w:proofErr w:type="spellEnd"/>
      <w:r w:rsidRPr="00BE505B">
        <w:rPr>
          <w:rFonts w:ascii="Arial" w:hAnsi="Arial" w:cs="Arial"/>
          <w:lang w:val="en-US"/>
        </w:rPr>
        <w:t xml:space="preserve">, </w:t>
      </w:r>
      <w:proofErr w:type="spellStart"/>
      <w:r w:rsidRPr="00BE505B">
        <w:rPr>
          <w:rFonts w:ascii="Arial" w:hAnsi="Arial" w:cs="Arial"/>
          <w:lang w:val="en-US"/>
        </w:rPr>
        <w:t>Traduzione</w:t>
      </w:r>
      <w:proofErr w:type="spellEnd"/>
      <w:r w:rsidRPr="00BE505B">
        <w:rPr>
          <w:rFonts w:ascii="Arial" w:hAnsi="Arial" w:cs="Arial"/>
          <w:lang w:val="en-US"/>
        </w:rPr>
        <w:t xml:space="preserve"> </w:t>
      </w:r>
      <w:proofErr w:type="spellStart"/>
      <w:r w:rsidRPr="00BE505B">
        <w:rPr>
          <w:rFonts w:ascii="Arial" w:hAnsi="Arial" w:cs="Arial"/>
          <w:lang w:val="en-US"/>
        </w:rPr>
        <w:t>italiana</w:t>
      </w:r>
      <w:proofErr w:type="spellEnd"/>
      <w:r w:rsidRPr="00BE505B">
        <w:rPr>
          <w:rFonts w:ascii="Arial" w:hAnsi="Arial" w:cs="Arial"/>
          <w:lang w:val="en-US"/>
        </w:rPr>
        <w:t xml:space="preserve"> di: The functions of the Executive, Harvard Business Press, Cambridge.</w:t>
      </w:r>
    </w:p>
    <w:p w14:paraId="1CB8B79E" w14:textId="77777777" w:rsidR="00BE505B" w:rsidRPr="00BE505B" w:rsidRDefault="00BE505B" w:rsidP="009E1FBB">
      <w:pPr>
        <w:pStyle w:val="Paragrafoelenco"/>
        <w:numPr>
          <w:ilvl w:val="0"/>
          <w:numId w:val="15"/>
        </w:numPr>
        <w:rPr>
          <w:rFonts w:ascii="Arial" w:hAnsi="Arial" w:cs="Arial"/>
        </w:rPr>
      </w:pPr>
      <w:proofErr w:type="spellStart"/>
      <w:r w:rsidRPr="00BE505B">
        <w:rPr>
          <w:rFonts w:ascii="Arial" w:hAnsi="Arial" w:cs="Arial"/>
        </w:rPr>
        <w:t>Bodega</w:t>
      </w:r>
      <w:proofErr w:type="spellEnd"/>
      <w:r w:rsidRPr="00BE505B">
        <w:rPr>
          <w:rFonts w:ascii="Arial" w:hAnsi="Arial" w:cs="Arial"/>
        </w:rPr>
        <w:t xml:space="preserve">, D. (2002), “Le forme della leadership”, Milano, </w:t>
      </w:r>
      <w:proofErr w:type="spellStart"/>
      <w:r w:rsidRPr="00BE505B">
        <w:rPr>
          <w:rFonts w:ascii="Arial" w:hAnsi="Arial" w:cs="Arial"/>
        </w:rPr>
        <w:t>Etas</w:t>
      </w:r>
      <w:proofErr w:type="spellEnd"/>
    </w:p>
    <w:p w14:paraId="7568FB57" w14:textId="77777777" w:rsidR="00BE505B" w:rsidRPr="00BE505B" w:rsidRDefault="00BE505B" w:rsidP="009E1FBB">
      <w:pPr>
        <w:pStyle w:val="Paragrafoelenco"/>
        <w:numPr>
          <w:ilvl w:val="0"/>
          <w:numId w:val="15"/>
        </w:numPr>
        <w:shd w:val="clear" w:color="auto" w:fill="FFFFFF"/>
        <w:textAlignment w:val="baseline"/>
        <w:rPr>
          <w:rFonts w:ascii="Arial" w:eastAsia="Times New Roman" w:hAnsi="Arial" w:cs="Arial"/>
          <w:sz w:val="20"/>
          <w:szCs w:val="20"/>
          <w:lang w:val="en-US"/>
        </w:rPr>
      </w:pPr>
      <w:proofErr w:type="spellStart"/>
      <w:r w:rsidRPr="00BE505B">
        <w:rPr>
          <w:rFonts w:ascii="Arial" w:eastAsia="Times New Roman" w:hAnsi="Arial" w:cs="Arial"/>
          <w:sz w:val="20"/>
          <w:szCs w:val="20"/>
          <w:lang w:val="en-US"/>
        </w:rPr>
        <w:t>Gruman</w:t>
      </w:r>
      <w:proofErr w:type="spellEnd"/>
      <w:r w:rsidRPr="00BE505B">
        <w:rPr>
          <w:rFonts w:ascii="Arial" w:eastAsia="Times New Roman" w:hAnsi="Arial" w:cs="Arial"/>
          <w:sz w:val="20"/>
          <w:szCs w:val="20"/>
          <w:lang w:val="en-US"/>
        </w:rPr>
        <w:t xml:space="preserve"> J.A., Saks A.M. (2011), “Performance management and employee engagement”, </w:t>
      </w:r>
      <w:r w:rsidRPr="00BE505B">
        <w:rPr>
          <w:rFonts w:ascii="Arial" w:eastAsia="Times New Roman" w:hAnsi="Arial" w:cs="Arial"/>
          <w:i/>
          <w:iCs/>
          <w:sz w:val="20"/>
          <w:szCs w:val="20"/>
          <w:bdr w:val="none" w:sz="0" w:space="0" w:color="auto" w:frame="1"/>
          <w:lang w:val="en-US"/>
        </w:rPr>
        <w:t>Human Resource Management Review</w:t>
      </w:r>
      <w:r w:rsidRPr="00BE505B">
        <w:rPr>
          <w:rFonts w:ascii="Arial" w:eastAsia="Times New Roman" w:hAnsi="Arial" w:cs="Arial"/>
          <w:sz w:val="20"/>
          <w:szCs w:val="20"/>
          <w:lang w:val="en-US"/>
        </w:rPr>
        <w:t> 21.</w:t>
      </w:r>
    </w:p>
    <w:p w14:paraId="577F3BBB" w14:textId="77777777" w:rsidR="00BE505B" w:rsidRPr="00BE505B" w:rsidRDefault="00BE505B" w:rsidP="009E1FBB">
      <w:pPr>
        <w:pStyle w:val="Paragrafoelenco"/>
        <w:numPr>
          <w:ilvl w:val="0"/>
          <w:numId w:val="15"/>
        </w:numPr>
        <w:rPr>
          <w:rFonts w:ascii="Arial" w:hAnsi="Arial" w:cs="Arial"/>
          <w:lang w:val="en-US"/>
        </w:rPr>
      </w:pPr>
      <w:r w:rsidRPr="00BE505B">
        <w:rPr>
          <w:rFonts w:ascii="Arial" w:hAnsi="Arial" w:cs="Arial"/>
          <w:lang w:val="en-US"/>
        </w:rPr>
        <w:t xml:space="preserve">Hackman J. R., &amp; </w:t>
      </w:r>
      <w:proofErr w:type="spellStart"/>
      <w:r w:rsidRPr="00BE505B">
        <w:rPr>
          <w:rFonts w:ascii="Arial" w:hAnsi="Arial" w:cs="Arial"/>
          <w:lang w:val="en-US"/>
        </w:rPr>
        <w:t>Wageman</w:t>
      </w:r>
      <w:proofErr w:type="spellEnd"/>
      <w:r w:rsidRPr="00BE505B">
        <w:rPr>
          <w:rFonts w:ascii="Arial" w:hAnsi="Arial" w:cs="Arial"/>
          <w:lang w:val="en-US"/>
        </w:rPr>
        <w:t xml:space="preserve"> R. (2005), “A theory of team coaching”, Academy of Management Review, Volume 30.</w:t>
      </w:r>
    </w:p>
    <w:p w14:paraId="472349FA" w14:textId="77777777" w:rsidR="00BE505B" w:rsidRPr="00BE505B" w:rsidRDefault="00BE505B" w:rsidP="009E1FBB">
      <w:pPr>
        <w:pStyle w:val="Paragrafoelenco"/>
        <w:numPr>
          <w:ilvl w:val="0"/>
          <w:numId w:val="15"/>
        </w:numPr>
        <w:shd w:val="clear" w:color="auto" w:fill="FFFFFF"/>
        <w:textAlignment w:val="baseline"/>
        <w:rPr>
          <w:rFonts w:ascii="Arial" w:eastAsia="Times New Roman" w:hAnsi="Arial" w:cs="Arial"/>
          <w:sz w:val="20"/>
          <w:szCs w:val="20"/>
          <w:lang w:val="en-US"/>
        </w:rPr>
      </w:pPr>
      <w:proofErr w:type="spellStart"/>
      <w:r w:rsidRPr="00BE505B">
        <w:rPr>
          <w:rFonts w:ascii="Arial" w:eastAsia="Times New Roman" w:hAnsi="Arial" w:cs="Arial"/>
          <w:sz w:val="20"/>
          <w:szCs w:val="20"/>
          <w:lang w:val="en-US"/>
        </w:rPr>
        <w:t>Otley</w:t>
      </w:r>
      <w:proofErr w:type="spellEnd"/>
      <w:r w:rsidRPr="00BE505B">
        <w:rPr>
          <w:rFonts w:ascii="Arial" w:eastAsia="Times New Roman" w:hAnsi="Arial" w:cs="Arial"/>
          <w:sz w:val="20"/>
          <w:szCs w:val="20"/>
          <w:lang w:val="en-US"/>
        </w:rPr>
        <w:t>, D. (1999), “Performance management: a framework for management control systems research”, </w:t>
      </w:r>
      <w:r w:rsidRPr="00BE505B">
        <w:rPr>
          <w:rFonts w:ascii="Arial" w:eastAsia="Times New Roman" w:hAnsi="Arial" w:cs="Arial"/>
          <w:i/>
          <w:iCs/>
          <w:sz w:val="20"/>
          <w:szCs w:val="20"/>
          <w:bdr w:val="none" w:sz="0" w:space="0" w:color="auto" w:frame="1"/>
          <w:lang w:val="en-US"/>
        </w:rPr>
        <w:t>Management Accounting Research</w:t>
      </w:r>
      <w:r w:rsidRPr="00BE505B">
        <w:rPr>
          <w:rFonts w:ascii="Arial" w:eastAsia="Times New Roman" w:hAnsi="Arial" w:cs="Arial"/>
          <w:sz w:val="20"/>
          <w:szCs w:val="20"/>
          <w:lang w:val="en-US"/>
        </w:rPr>
        <w:t>.</w:t>
      </w:r>
    </w:p>
    <w:p w14:paraId="2FD9DBE1" w14:textId="77777777" w:rsidR="00BE505B" w:rsidRPr="00BE505B" w:rsidRDefault="00BE505B" w:rsidP="009E1FBB">
      <w:pPr>
        <w:pStyle w:val="Paragrafoelenco"/>
        <w:numPr>
          <w:ilvl w:val="0"/>
          <w:numId w:val="15"/>
        </w:numPr>
        <w:rPr>
          <w:rFonts w:ascii="Arial" w:hAnsi="Arial" w:cs="Arial"/>
          <w:lang w:val="en-US"/>
        </w:rPr>
      </w:pPr>
      <w:r w:rsidRPr="00BE505B">
        <w:rPr>
          <w:rFonts w:ascii="Arial" w:hAnsi="Arial" w:cs="Arial"/>
          <w:sz w:val="20"/>
          <w:szCs w:val="20"/>
          <w:shd w:val="clear" w:color="auto" w:fill="FFFFFF"/>
          <w:lang w:val="en-US"/>
        </w:rPr>
        <w:t>Point Park University Online. 2020. </w:t>
      </w:r>
      <w:r w:rsidRPr="00BE505B">
        <w:rPr>
          <w:rFonts w:ascii="Arial" w:hAnsi="Arial" w:cs="Arial"/>
          <w:i/>
          <w:iCs/>
          <w:sz w:val="20"/>
          <w:szCs w:val="20"/>
          <w:shd w:val="clear" w:color="auto" w:fill="FFFFFF"/>
          <w:lang w:val="en-US"/>
        </w:rPr>
        <w:t xml:space="preserve">4 Types </w:t>
      </w:r>
      <w:proofErr w:type="gramStart"/>
      <w:r w:rsidRPr="00BE505B">
        <w:rPr>
          <w:rFonts w:ascii="Arial" w:hAnsi="Arial" w:cs="Arial"/>
          <w:i/>
          <w:iCs/>
          <w:sz w:val="20"/>
          <w:szCs w:val="20"/>
          <w:shd w:val="clear" w:color="auto" w:fill="FFFFFF"/>
          <w:lang w:val="en-US"/>
        </w:rPr>
        <w:t>Of</w:t>
      </w:r>
      <w:proofErr w:type="gramEnd"/>
      <w:r w:rsidRPr="00BE505B">
        <w:rPr>
          <w:rFonts w:ascii="Arial" w:hAnsi="Arial" w:cs="Arial"/>
          <w:i/>
          <w:iCs/>
          <w:sz w:val="20"/>
          <w:szCs w:val="20"/>
          <w:shd w:val="clear" w:color="auto" w:fill="FFFFFF"/>
          <w:lang w:val="en-US"/>
        </w:rPr>
        <w:t xml:space="preserve"> Organizational Structures | Point Park Online</w:t>
      </w:r>
      <w:r w:rsidRPr="00BE505B">
        <w:rPr>
          <w:rFonts w:ascii="Arial" w:hAnsi="Arial" w:cs="Arial"/>
          <w:sz w:val="20"/>
          <w:szCs w:val="20"/>
          <w:shd w:val="clear" w:color="auto" w:fill="FFFFFF"/>
          <w:lang w:val="en-US"/>
        </w:rPr>
        <w:t>. [online] Available at: &lt;https://online.pointpark.edu/business/types-of-organizational-structures/&gt; [Accessed 21 March 2020].</w:t>
      </w:r>
    </w:p>
    <w:p w14:paraId="53D51B55" w14:textId="77777777" w:rsidR="00BE505B" w:rsidRPr="00BE505B" w:rsidRDefault="00BE505B" w:rsidP="009E1FBB">
      <w:pPr>
        <w:pStyle w:val="Paragrafoelenco"/>
        <w:numPr>
          <w:ilvl w:val="0"/>
          <w:numId w:val="15"/>
        </w:numPr>
        <w:rPr>
          <w:rFonts w:ascii="Arial" w:hAnsi="Arial" w:cs="Arial"/>
          <w:lang w:val="en-US"/>
        </w:rPr>
      </w:pPr>
      <w:r w:rsidRPr="00BE505B">
        <w:rPr>
          <w:rFonts w:ascii="Arial" w:hAnsi="Arial" w:cs="Arial"/>
          <w:lang w:val="en-US"/>
        </w:rPr>
        <w:t>Selznick, P. (1957), “Leadership in Administration”, New York, Harper and Row.</w:t>
      </w:r>
    </w:p>
    <w:p w14:paraId="3186687E" w14:textId="77777777" w:rsidR="00BE505B" w:rsidRPr="00BE505B" w:rsidRDefault="00BE505B" w:rsidP="009E1FBB">
      <w:pPr>
        <w:pStyle w:val="Paragrafoelenco"/>
        <w:numPr>
          <w:ilvl w:val="0"/>
          <w:numId w:val="15"/>
        </w:numPr>
        <w:rPr>
          <w:rFonts w:ascii="Arial" w:hAnsi="Arial" w:cs="Arial"/>
          <w:lang w:val="en-US"/>
        </w:rPr>
      </w:pPr>
      <w:r w:rsidRPr="00BE505B">
        <w:rPr>
          <w:rFonts w:ascii="Arial" w:hAnsi="Arial" w:cs="Arial"/>
          <w:lang w:val="en-US"/>
        </w:rPr>
        <w:t>Starbuck W. (1983), “Organizations as Action Generators”, American. Journal Sociology, Volume 48, Number 1.</w:t>
      </w:r>
    </w:p>
    <w:p w14:paraId="0C6370BC" w14:textId="77777777" w:rsidR="00BE505B" w:rsidRPr="00BE505B" w:rsidRDefault="00BE505B" w:rsidP="009E1FBB">
      <w:pPr>
        <w:pStyle w:val="Paragrafoelenco"/>
        <w:numPr>
          <w:ilvl w:val="0"/>
          <w:numId w:val="15"/>
        </w:numPr>
        <w:shd w:val="clear" w:color="auto" w:fill="FFFFFF"/>
        <w:textAlignment w:val="baseline"/>
        <w:rPr>
          <w:rFonts w:ascii="Arial" w:eastAsia="Times New Roman" w:hAnsi="Arial" w:cs="Arial"/>
          <w:sz w:val="20"/>
          <w:szCs w:val="20"/>
          <w:lang w:val="en-US"/>
        </w:rPr>
      </w:pPr>
      <w:r w:rsidRPr="00BE505B">
        <w:rPr>
          <w:rFonts w:ascii="Arial" w:eastAsia="Times New Roman" w:hAnsi="Arial" w:cs="Arial"/>
          <w:sz w:val="20"/>
          <w:szCs w:val="20"/>
          <w:lang w:val="en-US"/>
        </w:rPr>
        <w:t xml:space="preserve">Turner K.L., </w:t>
      </w:r>
      <w:proofErr w:type="spellStart"/>
      <w:r w:rsidRPr="00BE505B">
        <w:rPr>
          <w:rFonts w:ascii="Arial" w:eastAsia="Times New Roman" w:hAnsi="Arial" w:cs="Arial"/>
          <w:sz w:val="20"/>
          <w:szCs w:val="20"/>
          <w:lang w:val="en-US"/>
        </w:rPr>
        <w:t>Makhita</w:t>
      </w:r>
      <w:proofErr w:type="spellEnd"/>
      <w:r w:rsidRPr="00BE505B">
        <w:rPr>
          <w:rFonts w:ascii="Arial" w:eastAsia="Times New Roman" w:hAnsi="Arial" w:cs="Arial"/>
          <w:sz w:val="20"/>
          <w:szCs w:val="20"/>
          <w:lang w:val="en-US"/>
        </w:rPr>
        <w:t xml:space="preserve"> M.V. (2006), “The Role of Organizational Controls in Managing Knowledge”, </w:t>
      </w:r>
      <w:r w:rsidRPr="00BE505B">
        <w:rPr>
          <w:rFonts w:ascii="Arial" w:eastAsia="Times New Roman" w:hAnsi="Arial" w:cs="Arial"/>
          <w:i/>
          <w:iCs/>
          <w:sz w:val="20"/>
          <w:szCs w:val="20"/>
          <w:bdr w:val="none" w:sz="0" w:space="0" w:color="auto" w:frame="1"/>
          <w:lang w:val="en-US"/>
        </w:rPr>
        <w:t>Academy of Management Review,</w:t>
      </w:r>
      <w:r w:rsidRPr="00BE505B">
        <w:rPr>
          <w:rFonts w:ascii="Arial" w:eastAsia="Times New Roman" w:hAnsi="Arial" w:cs="Arial"/>
          <w:sz w:val="20"/>
          <w:szCs w:val="20"/>
          <w:lang w:val="en-US"/>
        </w:rPr>
        <w:t> 31(1).</w:t>
      </w:r>
    </w:p>
    <w:p w14:paraId="5DE8904C" w14:textId="77777777" w:rsidR="00BE505B" w:rsidRPr="00BE505B" w:rsidRDefault="00BE505B" w:rsidP="0054684B">
      <w:pPr>
        <w:pStyle w:val="Paragrafoelenco"/>
        <w:numPr>
          <w:ilvl w:val="0"/>
          <w:numId w:val="15"/>
        </w:numPr>
        <w:rPr>
          <w:rFonts w:ascii="Arial" w:hAnsi="Arial" w:cs="Arial"/>
          <w:lang w:val="en-US"/>
        </w:rPr>
      </w:pPr>
      <w:r w:rsidRPr="00BE505B">
        <w:rPr>
          <w:rFonts w:ascii="Arial" w:hAnsi="Arial" w:cs="Arial"/>
          <w:lang w:val="en-US"/>
        </w:rPr>
        <w:t>Van de Ven A. (1986), “Central Problems in the Management of Innovation”, Management Science, Volume 32(5).</w:t>
      </w:r>
    </w:p>
    <w:p w14:paraId="2F810C37" w14:textId="77777777" w:rsidR="009E1FBB" w:rsidRPr="00A675D2" w:rsidRDefault="009E1FBB" w:rsidP="00BE505B">
      <w:pPr>
        <w:pStyle w:val="Paragrafoelenco"/>
        <w:shd w:val="clear" w:color="auto" w:fill="FFFFFF"/>
        <w:textAlignment w:val="baseline"/>
        <w:rPr>
          <w:rFonts w:ascii="Arial" w:eastAsia="Times New Roman" w:hAnsi="Arial" w:cs="Arial"/>
          <w:sz w:val="20"/>
          <w:szCs w:val="20"/>
          <w:lang w:val="en-US"/>
        </w:rPr>
      </w:pPr>
    </w:p>
    <w:p w14:paraId="37AA5C68" w14:textId="77777777" w:rsidR="009E1FBB" w:rsidRPr="009E1FBB" w:rsidRDefault="009E1FBB" w:rsidP="009E1FBB">
      <w:pPr>
        <w:rPr>
          <w:rFonts w:ascii="Arial" w:hAnsi="Arial" w:cs="Arial"/>
          <w:color w:val="FF0000"/>
          <w:lang w:val="en-US"/>
        </w:rPr>
      </w:pPr>
    </w:p>
    <w:p w14:paraId="70D668AC" w14:textId="77777777" w:rsidR="00345184" w:rsidRPr="002C6410" w:rsidRDefault="00345184" w:rsidP="00345184">
      <w:pPr>
        <w:pStyle w:val="Paragrafoelenco"/>
        <w:rPr>
          <w:lang w:val="en-US"/>
        </w:rPr>
      </w:pPr>
    </w:p>
    <w:p w14:paraId="47649BBA" w14:textId="77777777" w:rsidR="002342ED" w:rsidRPr="002C6410" w:rsidRDefault="002342ED" w:rsidP="002342ED">
      <w:pPr>
        <w:shd w:val="clear" w:color="auto" w:fill="FFFFFF"/>
        <w:textAlignment w:val="baseline"/>
        <w:rPr>
          <w:rFonts w:ascii="Arial" w:eastAsia="Times New Roman" w:hAnsi="Arial" w:cs="Arial"/>
          <w:sz w:val="20"/>
          <w:szCs w:val="20"/>
          <w:lang w:val="en-US"/>
        </w:rPr>
      </w:pPr>
    </w:p>
    <w:p w14:paraId="53FD31B6" w14:textId="77777777" w:rsidR="002342ED" w:rsidRPr="007C7162" w:rsidRDefault="002342ED">
      <w:pPr>
        <w:rPr>
          <w:lang w:val="en-US"/>
        </w:rPr>
      </w:pPr>
    </w:p>
    <w:sectPr w:rsidR="002342ED" w:rsidRPr="007C7162" w:rsidSect="00BE505B">
      <w:footerReference w:type="default" r:id="rId13"/>
      <w:pgSz w:w="11906" w:h="16838"/>
      <w:pgMar w:top="1417" w:right="1134" w:bottom="1134" w:left="1134" w:header="708" w:footer="708" w:gutter="0"/>
      <w:pgBorders w:offsetFrom="page">
        <w:top w:val="double" w:sz="4" w:space="24" w:color="4472C4" w:themeColor="accent1"/>
        <w:left w:val="double" w:sz="4" w:space="24" w:color="4472C4" w:themeColor="accent1"/>
        <w:bottom w:val="double" w:sz="4" w:space="24" w:color="4472C4" w:themeColor="accent1"/>
        <w:right w:val="double" w:sz="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73296" w14:textId="77777777" w:rsidR="00A91894" w:rsidRDefault="00A91894" w:rsidP="007A5E2A">
      <w:r>
        <w:separator/>
      </w:r>
    </w:p>
  </w:endnote>
  <w:endnote w:type="continuationSeparator" w:id="0">
    <w:p w14:paraId="7EFE9E4E" w14:textId="77777777" w:rsidR="00A91894" w:rsidRDefault="00A91894" w:rsidP="007A5E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495626"/>
      <w:docPartObj>
        <w:docPartGallery w:val="Page Numbers (Bottom of Page)"/>
        <w:docPartUnique/>
      </w:docPartObj>
    </w:sdtPr>
    <w:sdtContent>
      <w:p w14:paraId="08C2B17B" w14:textId="42907734" w:rsidR="007A5E2A" w:rsidRDefault="007A5E2A">
        <w:pPr>
          <w:pStyle w:val="Pidipagina"/>
          <w:jc w:val="center"/>
        </w:pPr>
        <w:r>
          <w:fldChar w:fldCharType="begin"/>
        </w:r>
        <w:r>
          <w:instrText>PAGE   \* MERGEFORMAT</w:instrText>
        </w:r>
        <w:r>
          <w:fldChar w:fldCharType="separate"/>
        </w:r>
        <w:r>
          <w:t>2</w:t>
        </w:r>
        <w:r>
          <w:fldChar w:fldCharType="end"/>
        </w:r>
      </w:p>
    </w:sdtContent>
  </w:sdt>
  <w:p w14:paraId="791F4E8D" w14:textId="77777777" w:rsidR="007A5E2A" w:rsidRDefault="007A5E2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2D993" w14:textId="77777777" w:rsidR="00A91894" w:rsidRDefault="00A91894" w:rsidP="007A5E2A">
      <w:r>
        <w:separator/>
      </w:r>
    </w:p>
  </w:footnote>
  <w:footnote w:type="continuationSeparator" w:id="0">
    <w:p w14:paraId="3853BCAB" w14:textId="77777777" w:rsidR="00A91894" w:rsidRDefault="00A91894" w:rsidP="007A5E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F4C72"/>
    <w:multiLevelType w:val="multilevel"/>
    <w:tmpl w:val="D6446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6639D2"/>
    <w:multiLevelType w:val="hybridMultilevel"/>
    <w:tmpl w:val="0A1E7FC6"/>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7ED0482"/>
    <w:multiLevelType w:val="multilevel"/>
    <w:tmpl w:val="3E0496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C4527"/>
    <w:multiLevelType w:val="multilevel"/>
    <w:tmpl w:val="4614E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4312C6"/>
    <w:multiLevelType w:val="hybridMultilevel"/>
    <w:tmpl w:val="B614AA2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A5D69CE"/>
    <w:multiLevelType w:val="multilevel"/>
    <w:tmpl w:val="A1FA93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8D4839"/>
    <w:multiLevelType w:val="multilevel"/>
    <w:tmpl w:val="E502FD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BF6E35"/>
    <w:multiLevelType w:val="multilevel"/>
    <w:tmpl w:val="807EFF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C96E36"/>
    <w:multiLevelType w:val="multilevel"/>
    <w:tmpl w:val="BE488A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C302C"/>
    <w:multiLevelType w:val="multilevel"/>
    <w:tmpl w:val="6A7C9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7F2781"/>
    <w:multiLevelType w:val="multilevel"/>
    <w:tmpl w:val="0410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53BC10A1"/>
    <w:multiLevelType w:val="multilevel"/>
    <w:tmpl w:val="5392847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496747"/>
    <w:multiLevelType w:val="hybridMultilevel"/>
    <w:tmpl w:val="32C4E28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60600B24"/>
    <w:multiLevelType w:val="multilevel"/>
    <w:tmpl w:val="0B96C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CD3117"/>
    <w:multiLevelType w:val="hybridMultilevel"/>
    <w:tmpl w:val="D3F4E2EE"/>
    <w:lvl w:ilvl="0" w:tplc="04100017">
      <w:start w:val="1"/>
      <w:numFmt w:val="lowerLetter"/>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5" w15:restartNumberingAfterBreak="0">
    <w:nsid w:val="738A58D4"/>
    <w:multiLevelType w:val="multilevel"/>
    <w:tmpl w:val="0076EC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0"/>
  </w:num>
  <w:num w:numId="4">
    <w:abstractNumId w:val="15"/>
  </w:num>
  <w:num w:numId="5">
    <w:abstractNumId w:val="6"/>
  </w:num>
  <w:num w:numId="6">
    <w:abstractNumId w:val="2"/>
  </w:num>
  <w:num w:numId="7">
    <w:abstractNumId w:val="5"/>
  </w:num>
  <w:num w:numId="8">
    <w:abstractNumId w:val="9"/>
  </w:num>
  <w:num w:numId="9">
    <w:abstractNumId w:val="11"/>
  </w:num>
  <w:num w:numId="10">
    <w:abstractNumId w:val="8"/>
  </w:num>
  <w:num w:numId="11">
    <w:abstractNumId w:val="13"/>
  </w:num>
  <w:num w:numId="12">
    <w:abstractNumId w:val="1"/>
  </w:num>
  <w:num w:numId="13">
    <w:abstractNumId w:val="14"/>
  </w:num>
  <w:num w:numId="14">
    <w:abstractNumId w:val="12"/>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2B5"/>
    <w:rsid w:val="002342ED"/>
    <w:rsid w:val="002B43E3"/>
    <w:rsid w:val="002C6410"/>
    <w:rsid w:val="00301B64"/>
    <w:rsid w:val="00345184"/>
    <w:rsid w:val="00356A9F"/>
    <w:rsid w:val="003D5CF6"/>
    <w:rsid w:val="0041417A"/>
    <w:rsid w:val="005D24C3"/>
    <w:rsid w:val="006B17CA"/>
    <w:rsid w:val="007052E2"/>
    <w:rsid w:val="007A5E2A"/>
    <w:rsid w:val="007C7162"/>
    <w:rsid w:val="007D1193"/>
    <w:rsid w:val="007D2077"/>
    <w:rsid w:val="008603A1"/>
    <w:rsid w:val="008B266A"/>
    <w:rsid w:val="009E1FBB"/>
    <w:rsid w:val="00A149C9"/>
    <w:rsid w:val="00A6568B"/>
    <w:rsid w:val="00A675D2"/>
    <w:rsid w:val="00A91894"/>
    <w:rsid w:val="00B000D8"/>
    <w:rsid w:val="00B55221"/>
    <w:rsid w:val="00BE505B"/>
    <w:rsid w:val="00C072B5"/>
    <w:rsid w:val="00C945EE"/>
    <w:rsid w:val="00D1407B"/>
    <w:rsid w:val="00DD2B3C"/>
    <w:rsid w:val="00EF1E17"/>
    <w:rsid w:val="00FA28F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118D"/>
  <w15:chartTrackingRefBased/>
  <w15:docId w15:val="{BC28DAA7-9F7A-4DB8-9743-499A6952E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D1407B"/>
    <w:pPr>
      <w:spacing w:after="0" w:line="240" w:lineRule="auto"/>
    </w:pPr>
    <w:rPr>
      <w:rFonts w:eastAsiaTheme="minorEastAsia"/>
      <w:lang w:eastAsia="it-IT"/>
    </w:rPr>
  </w:style>
  <w:style w:type="paragraph" w:styleId="Titolo1">
    <w:name w:val="heading 1"/>
    <w:basedOn w:val="Normale"/>
    <w:next w:val="Normale"/>
    <w:link w:val="Titolo1Carattere"/>
    <w:uiPriority w:val="9"/>
    <w:qFormat/>
    <w:rsid w:val="00A656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semiHidden/>
    <w:unhideWhenUsed/>
    <w:qFormat/>
    <w:rsid w:val="00A6568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link w:val="Titolo3Carattere"/>
    <w:uiPriority w:val="9"/>
    <w:qFormat/>
    <w:rsid w:val="00D1407B"/>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basedOn w:val="Carpredefinitoparagrafo"/>
    <w:link w:val="Titolo3"/>
    <w:uiPriority w:val="9"/>
    <w:rsid w:val="00D1407B"/>
    <w:rPr>
      <w:rFonts w:ascii="Times New Roman" w:eastAsia="Times New Roman" w:hAnsi="Times New Roman" w:cs="Times New Roman"/>
      <w:b/>
      <w:bCs/>
      <w:sz w:val="27"/>
      <w:szCs w:val="27"/>
      <w:lang w:eastAsia="it-IT"/>
    </w:rPr>
  </w:style>
  <w:style w:type="paragraph" w:styleId="NormaleWeb">
    <w:name w:val="Normal (Web)"/>
    <w:basedOn w:val="Normale"/>
    <w:uiPriority w:val="99"/>
    <w:semiHidden/>
    <w:unhideWhenUsed/>
    <w:rsid w:val="00D1407B"/>
    <w:pPr>
      <w:spacing w:before="100" w:beforeAutospacing="1" w:after="100" w:afterAutospacing="1"/>
    </w:pPr>
    <w:rPr>
      <w:rFonts w:ascii="Times New Roman" w:eastAsia="Times New Roman" w:hAnsi="Times New Roman" w:cs="Times New Roman"/>
      <w:sz w:val="24"/>
      <w:szCs w:val="24"/>
    </w:rPr>
  </w:style>
  <w:style w:type="character" w:styleId="Enfasigrassetto">
    <w:name w:val="Strong"/>
    <w:basedOn w:val="Carpredefinitoparagrafo"/>
    <w:uiPriority w:val="22"/>
    <w:qFormat/>
    <w:rsid w:val="00D1407B"/>
    <w:rPr>
      <w:b/>
      <w:bCs/>
    </w:rPr>
  </w:style>
  <w:style w:type="character" w:customStyle="1" w:styleId="Titolo1Carattere">
    <w:name w:val="Titolo 1 Carattere"/>
    <w:basedOn w:val="Carpredefinitoparagrafo"/>
    <w:link w:val="Titolo1"/>
    <w:uiPriority w:val="9"/>
    <w:rsid w:val="00A6568B"/>
    <w:rPr>
      <w:rFonts w:asciiTheme="majorHAnsi" w:eastAsiaTheme="majorEastAsia" w:hAnsiTheme="majorHAnsi" w:cstheme="majorBidi"/>
      <w:color w:val="2F5496" w:themeColor="accent1" w:themeShade="BF"/>
      <w:sz w:val="32"/>
      <w:szCs w:val="32"/>
      <w:lang w:eastAsia="it-IT"/>
    </w:rPr>
  </w:style>
  <w:style w:type="character" w:customStyle="1" w:styleId="Titolo2Carattere">
    <w:name w:val="Titolo 2 Carattere"/>
    <w:basedOn w:val="Carpredefinitoparagrafo"/>
    <w:link w:val="Titolo2"/>
    <w:uiPriority w:val="9"/>
    <w:semiHidden/>
    <w:rsid w:val="00A6568B"/>
    <w:rPr>
      <w:rFonts w:asciiTheme="majorHAnsi" w:eastAsiaTheme="majorEastAsia" w:hAnsiTheme="majorHAnsi" w:cstheme="majorBidi"/>
      <w:color w:val="2F5496" w:themeColor="accent1" w:themeShade="BF"/>
      <w:sz w:val="26"/>
      <w:szCs w:val="26"/>
      <w:lang w:eastAsia="it-IT"/>
    </w:rPr>
  </w:style>
  <w:style w:type="character" w:customStyle="1" w:styleId="card-title">
    <w:name w:val="card-title"/>
    <w:basedOn w:val="Carpredefinitoparagrafo"/>
    <w:rsid w:val="00A6568B"/>
  </w:style>
  <w:style w:type="character" w:styleId="Collegamentoipertestuale">
    <w:name w:val="Hyperlink"/>
    <w:basedOn w:val="Carpredefinitoparagrafo"/>
    <w:uiPriority w:val="99"/>
    <w:unhideWhenUsed/>
    <w:rsid w:val="00A6568B"/>
    <w:rPr>
      <w:color w:val="0000FF"/>
      <w:u w:val="single"/>
    </w:rPr>
  </w:style>
  <w:style w:type="character" w:styleId="Enfasicorsivo">
    <w:name w:val="Emphasis"/>
    <w:basedOn w:val="Carpredefinitoparagrafo"/>
    <w:uiPriority w:val="20"/>
    <w:qFormat/>
    <w:rsid w:val="00356A9F"/>
    <w:rPr>
      <w:i/>
      <w:iCs/>
    </w:rPr>
  </w:style>
  <w:style w:type="paragraph" w:styleId="Paragrafoelenco">
    <w:name w:val="List Paragraph"/>
    <w:basedOn w:val="Normale"/>
    <w:uiPriority w:val="34"/>
    <w:qFormat/>
    <w:rsid w:val="00301B64"/>
    <w:pPr>
      <w:ind w:left="720"/>
      <w:contextualSpacing/>
    </w:pPr>
  </w:style>
  <w:style w:type="character" w:styleId="Menzionenonrisolta">
    <w:name w:val="Unresolved Mention"/>
    <w:basedOn w:val="Carpredefinitoparagrafo"/>
    <w:uiPriority w:val="99"/>
    <w:semiHidden/>
    <w:unhideWhenUsed/>
    <w:rsid w:val="00EF1E17"/>
    <w:rPr>
      <w:color w:val="605E5C"/>
      <w:shd w:val="clear" w:color="auto" w:fill="E1DFDD"/>
    </w:rPr>
  </w:style>
  <w:style w:type="paragraph" w:styleId="Intestazione">
    <w:name w:val="header"/>
    <w:basedOn w:val="Normale"/>
    <w:link w:val="IntestazioneCarattere"/>
    <w:uiPriority w:val="99"/>
    <w:unhideWhenUsed/>
    <w:rsid w:val="007A5E2A"/>
    <w:pPr>
      <w:tabs>
        <w:tab w:val="center" w:pos="4819"/>
        <w:tab w:val="right" w:pos="9638"/>
      </w:tabs>
    </w:pPr>
  </w:style>
  <w:style w:type="character" w:customStyle="1" w:styleId="IntestazioneCarattere">
    <w:name w:val="Intestazione Carattere"/>
    <w:basedOn w:val="Carpredefinitoparagrafo"/>
    <w:link w:val="Intestazione"/>
    <w:uiPriority w:val="99"/>
    <w:rsid w:val="007A5E2A"/>
    <w:rPr>
      <w:rFonts w:eastAsiaTheme="minorEastAsia"/>
      <w:lang w:eastAsia="it-IT"/>
    </w:rPr>
  </w:style>
  <w:style w:type="paragraph" w:styleId="Pidipagina">
    <w:name w:val="footer"/>
    <w:basedOn w:val="Normale"/>
    <w:link w:val="PidipaginaCarattere"/>
    <w:uiPriority w:val="99"/>
    <w:unhideWhenUsed/>
    <w:rsid w:val="007A5E2A"/>
    <w:pPr>
      <w:tabs>
        <w:tab w:val="center" w:pos="4819"/>
        <w:tab w:val="right" w:pos="9638"/>
      </w:tabs>
    </w:pPr>
  </w:style>
  <w:style w:type="character" w:customStyle="1" w:styleId="PidipaginaCarattere">
    <w:name w:val="Piè di pagina Carattere"/>
    <w:basedOn w:val="Carpredefinitoparagrafo"/>
    <w:link w:val="Pidipagina"/>
    <w:uiPriority w:val="99"/>
    <w:rsid w:val="007A5E2A"/>
    <w:rPr>
      <w:rFonts w:eastAsiaTheme="minorEastAsia"/>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13320">
      <w:bodyDiv w:val="1"/>
      <w:marLeft w:val="0"/>
      <w:marRight w:val="0"/>
      <w:marTop w:val="0"/>
      <w:marBottom w:val="0"/>
      <w:divBdr>
        <w:top w:val="none" w:sz="0" w:space="0" w:color="auto"/>
        <w:left w:val="none" w:sz="0" w:space="0" w:color="auto"/>
        <w:bottom w:val="none" w:sz="0" w:space="0" w:color="auto"/>
        <w:right w:val="none" w:sz="0" w:space="0" w:color="auto"/>
      </w:divBdr>
    </w:div>
    <w:div w:id="538205043">
      <w:bodyDiv w:val="1"/>
      <w:marLeft w:val="0"/>
      <w:marRight w:val="0"/>
      <w:marTop w:val="0"/>
      <w:marBottom w:val="0"/>
      <w:divBdr>
        <w:top w:val="none" w:sz="0" w:space="0" w:color="auto"/>
        <w:left w:val="none" w:sz="0" w:space="0" w:color="auto"/>
        <w:bottom w:val="none" w:sz="0" w:space="0" w:color="auto"/>
        <w:right w:val="none" w:sz="0" w:space="0" w:color="auto"/>
      </w:divBdr>
    </w:div>
    <w:div w:id="1178274039">
      <w:bodyDiv w:val="1"/>
      <w:marLeft w:val="0"/>
      <w:marRight w:val="0"/>
      <w:marTop w:val="0"/>
      <w:marBottom w:val="0"/>
      <w:divBdr>
        <w:top w:val="none" w:sz="0" w:space="0" w:color="auto"/>
        <w:left w:val="none" w:sz="0" w:space="0" w:color="auto"/>
        <w:bottom w:val="none" w:sz="0" w:space="0" w:color="auto"/>
        <w:right w:val="none" w:sz="0" w:space="0" w:color="auto"/>
      </w:divBdr>
      <w:divsChild>
        <w:div w:id="1484734337">
          <w:marLeft w:val="0"/>
          <w:marRight w:val="0"/>
          <w:marTop w:val="0"/>
          <w:marBottom w:val="0"/>
          <w:divBdr>
            <w:top w:val="none" w:sz="0" w:space="0" w:color="auto"/>
            <w:left w:val="none" w:sz="0" w:space="0" w:color="auto"/>
            <w:bottom w:val="none" w:sz="0" w:space="0" w:color="auto"/>
            <w:right w:val="none" w:sz="0" w:space="0" w:color="auto"/>
          </w:divBdr>
          <w:divsChild>
            <w:div w:id="1621759407">
              <w:marLeft w:val="0"/>
              <w:marRight w:val="0"/>
              <w:marTop w:val="0"/>
              <w:marBottom w:val="0"/>
              <w:divBdr>
                <w:top w:val="none" w:sz="0" w:space="0" w:color="auto"/>
                <w:left w:val="none" w:sz="0" w:space="0" w:color="auto"/>
                <w:bottom w:val="none" w:sz="0" w:space="0" w:color="auto"/>
                <w:right w:val="none" w:sz="0" w:space="0" w:color="auto"/>
              </w:divBdr>
              <w:divsChild>
                <w:div w:id="1268733487">
                  <w:marLeft w:val="0"/>
                  <w:marRight w:val="0"/>
                  <w:marTop w:val="0"/>
                  <w:marBottom w:val="0"/>
                  <w:divBdr>
                    <w:top w:val="none" w:sz="0" w:space="0" w:color="auto"/>
                    <w:left w:val="none" w:sz="0" w:space="0" w:color="auto"/>
                    <w:bottom w:val="none" w:sz="0" w:space="0" w:color="auto"/>
                    <w:right w:val="none" w:sz="0" w:space="0" w:color="auto"/>
                  </w:divBdr>
                  <w:divsChild>
                    <w:div w:id="1054112325">
                      <w:marLeft w:val="0"/>
                      <w:marRight w:val="0"/>
                      <w:marTop w:val="0"/>
                      <w:marBottom w:val="0"/>
                      <w:divBdr>
                        <w:top w:val="none" w:sz="0" w:space="0" w:color="auto"/>
                        <w:left w:val="none" w:sz="0" w:space="0" w:color="auto"/>
                        <w:bottom w:val="none" w:sz="0" w:space="0" w:color="auto"/>
                        <w:right w:val="none" w:sz="0" w:space="0" w:color="auto"/>
                      </w:divBdr>
                      <w:divsChild>
                        <w:div w:id="1805852459">
                          <w:marLeft w:val="0"/>
                          <w:marRight w:val="0"/>
                          <w:marTop w:val="0"/>
                          <w:marBottom w:val="0"/>
                          <w:divBdr>
                            <w:top w:val="none" w:sz="0" w:space="0" w:color="auto"/>
                            <w:left w:val="none" w:sz="0" w:space="0" w:color="auto"/>
                            <w:bottom w:val="none" w:sz="0" w:space="0" w:color="auto"/>
                            <w:right w:val="none" w:sz="0" w:space="0" w:color="auto"/>
                          </w:divBdr>
                          <w:divsChild>
                            <w:div w:id="1264071446">
                              <w:marLeft w:val="0"/>
                              <w:marRight w:val="0"/>
                              <w:marTop w:val="0"/>
                              <w:marBottom w:val="0"/>
                              <w:divBdr>
                                <w:top w:val="none" w:sz="0" w:space="0" w:color="auto"/>
                                <w:left w:val="none" w:sz="0" w:space="0" w:color="auto"/>
                                <w:bottom w:val="none" w:sz="0" w:space="0" w:color="auto"/>
                                <w:right w:val="none" w:sz="0" w:space="0" w:color="auto"/>
                              </w:divBdr>
                              <w:divsChild>
                                <w:div w:id="266427520">
                                  <w:marLeft w:val="0"/>
                                  <w:marRight w:val="0"/>
                                  <w:marTop w:val="0"/>
                                  <w:marBottom w:val="0"/>
                                  <w:divBdr>
                                    <w:top w:val="none" w:sz="0" w:space="0" w:color="auto"/>
                                    <w:left w:val="none" w:sz="0" w:space="0" w:color="auto"/>
                                    <w:bottom w:val="none" w:sz="0" w:space="0" w:color="auto"/>
                                    <w:right w:val="none" w:sz="0" w:space="0" w:color="auto"/>
                                  </w:divBdr>
                                  <w:divsChild>
                                    <w:div w:id="1816410096">
                                      <w:marLeft w:val="0"/>
                                      <w:marRight w:val="0"/>
                                      <w:marTop w:val="0"/>
                                      <w:marBottom w:val="0"/>
                                      <w:divBdr>
                                        <w:top w:val="none" w:sz="0" w:space="0" w:color="auto"/>
                                        <w:left w:val="none" w:sz="0" w:space="0" w:color="auto"/>
                                        <w:bottom w:val="none" w:sz="0" w:space="0" w:color="auto"/>
                                        <w:right w:val="none" w:sz="0" w:space="0" w:color="auto"/>
                                      </w:divBdr>
                                      <w:divsChild>
                                        <w:div w:id="1970896704">
                                          <w:marLeft w:val="0"/>
                                          <w:marRight w:val="0"/>
                                          <w:marTop w:val="0"/>
                                          <w:marBottom w:val="0"/>
                                          <w:divBdr>
                                            <w:top w:val="none" w:sz="0" w:space="0" w:color="auto"/>
                                            <w:left w:val="none" w:sz="0" w:space="0" w:color="auto"/>
                                            <w:bottom w:val="none" w:sz="0" w:space="0" w:color="auto"/>
                                            <w:right w:val="none" w:sz="0" w:space="0" w:color="auto"/>
                                          </w:divBdr>
                                          <w:divsChild>
                                            <w:div w:id="442847818">
                                              <w:marLeft w:val="0"/>
                                              <w:marRight w:val="0"/>
                                              <w:marTop w:val="0"/>
                                              <w:marBottom w:val="0"/>
                                              <w:divBdr>
                                                <w:top w:val="none" w:sz="0" w:space="0" w:color="auto"/>
                                                <w:left w:val="none" w:sz="0" w:space="0" w:color="auto"/>
                                                <w:bottom w:val="none" w:sz="0" w:space="0" w:color="auto"/>
                                                <w:right w:val="none" w:sz="0" w:space="0" w:color="auto"/>
                                              </w:divBdr>
                                              <w:divsChild>
                                                <w:div w:id="17743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6403462">
          <w:marLeft w:val="0"/>
          <w:marRight w:val="0"/>
          <w:marTop w:val="0"/>
          <w:marBottom w:val="0"/>
          <w:divBdr>
            <w:top w:val="none" w:sz="0" w:space="0" w:color="auto"/>
            <w:left w:val="none" w:sz="0" w:space="0" w:color="auto"/>
            <w:bottom w:val="none" w:sz="0" w:space="0" w:color="auto"/>
            <w:right w:val="none" w:sz="0" w:space="0" w:color="auto"/>
          </w:divBdr>
          <w:divsChild>
            <w:div w:id="1319379252">
              <w:marLeft w:val="0"/>
              <w:marRight w:val="0"/>
              <w:marTop w:val="0"/>
              <w:marBottom w:val="0"/>
              <w:divBdr>
                <w:top w:val="none" w:sz="0" w:space="0" w:color="auto"/>
                <w:left w:val="none" w:sz="0" w:space="0" w:color="auto"/>
                <w:bottom w:val="none" w:sz="0" w:space="0" w:color="auto"/>
                <w:right w:val="none" w:sz="0" w:space="0" w:color="auto"/>
              </w:divBdr>
              <w:divsChild>
                <w:div w:id="1118182929">
                  <w:marLeft w:val="0"/>
                  <w:marRight w:val="0"/>
                  <w:marTop w:val="0"/>
                  <w:marBottom w:val="0"/>
                  <w:divBdr>
                    <w:top w:val="none" w:sz="0" w:space="0" w:color="auto"/>
                    <w:left w:val="none" w:sz="0" w:space="0" w:color="auto"/>
                    <w:bottom w:val="none" w:sz="0" w:space="0" w:color="auto"/>
                    <w:right w:val="none" w:sz="0" w:space="0" w:color="auto"/>
                  </w:divBdr>
                  <w:divsChild>
                    <w:div w:id="1351293045">
                      <w:marLeft w:val="0"/>
                      <w:marRight w:val="0"/>
                      <w:marTop w:val="0"/>
                      <w:marBottom w:val="0"/>
                      <w:divBdr>
                        <w:top w:val="none" w:sz="0" w:space="0" w:color="auto"/>
                        <w:left w:val="none" w:sz="0" w:space="0" w:color="auto"/>
                        <w:bottom w:val="none" w:sz="0" w:space="0" w:color="auto"/>
                        <w:right w:val="none" w:sz="0" w:space="0" w:color="auto"/>
                      </w:divBdr>
                    </w:div>
                  </w:divsChild>
                </w:div>
                <w:div w:id="1119253264">
                  <w:marLeft w:val="0"/>
                  <w:marRight w:val="0"/>
                  <w:marTop w:val="0"/>
                  <w:marBottom w:val="0"/>
                  <w:divBdr>
                    <w:top w:val="none" w:sz="0" w:space="0" w:color="auto"/>
                    <w:left w:val="single" w:sz="6" w:space="0" w:color="3D3D3D"/>
                    <w:bottom w:val="none" w:sz="0" w:space="0" w:color="auto"/>
                    <w:right w:val="none" w:sz="0" w:space="0" w:color="auto"/>
                  </w:divBdr>
                  <w:divsChild>
                    <w:div w:id="1952586509">
                      <w:marLeft w:val="0"/>
                      <w:marRight w:val="0"/>
                      <w:marTop w:val="0"/>
                      <w:marBottom w:val="0"/>
                      <w:divBdr>
                        <w:top w:val="none" w:sz="0" w:space="0" w:color="auto"/>
                        <w:left w:val="none" w:sz="0" w:space="0" w:color="auto"/>
                        <w:bottom w:val="none" w:sz="0" w:space="0" w:color="auto"/>
                        <w:right w:val="none" w:sz="0" w:space="0" w:color="auto"/>
                      </w:divBdr>
                    </w:div>
                  </w:divsChild>
                </w:div>
                <w:div w:id="1365790088">
                  <w:marLeft w:val="0"/>
                  <w:marRight w:val="0"/>
                  <w:marTop w:val="0"/>
                  <w:marBottom w:val="0"/>
                  <w:divBdr>
                    <w:top w:val="none" w:sz="0" w:space="0" w:color="auto"/>
                    <w:left w:val="single" w:sz="6" w:space="0" w:color="3D3D3D"/>
                    <w:bottom w:val="none" w:sz="0" w:space="0" w:color="auto"/>
                    <w:right w:val="none" w:sz="0" w:space="0" w:color="auto"/>
                  </w:divBdr>
                  <w:divsChild>
                    <w:div w:id="1479617101">
                      <w:marLeft w:val="0"/>
                      <w:marRight w:val="0"/>
                      <w:marTop w:val="0"/>
                      <w:marBottom w:val="0"/>
                      <w:divBdr>
                        <w:top w:val="none" w:sz="0" w:space="0" w:color="auto"/>
                        <w:left w:val="none" w:sz="0" w:space="0" w:color="auto"/>
                        <w:bottom w:val="none" w:sz="0" w:space="0" w:color="auto"/>
                        <w:right w:val="none" w:sz="0" w:space="0" w:color="auto"/>
                      </w:divBdr>
                      <w:divsChild>
                        <w:div w:id="144920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537930">
                  <w:marLeft w:val="0"/>
                  <w:marRight w:val="0"/>
                  <w:marTop w:val="0"/>
                  <w:marBottom w:val="0"/>
                  <w:divBdr>
                    <w:top w:val="none" w:sz="0" w:space="0" w:color="auto"/>
                    <w:left w:val="single" w:sz="6" w:space="0" w:color="3D3D3D"/>
                    <w:bottom w:val="none" w:sz="0" w:space="0" w:color="auto"/>
                    <w:right w:val="none" w:sz="0" w:space="0" w:color="auto"/>
                  </w:divBdr>
                  <w:divsChild>
                    <w:div w:id="180959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141539">
      <w:bodyDiv w:val="1"/>
      <w:marLeft w:val="0"/>
      <w:marRight w:val="0"/>
      <w:marTop w:val="0"/>
      <w:marBottom w:val="0"/>
      <w:divBdr>
        <w:top w:val="none" w:sz="0" w:space="0" w:color="auto"/>
        <w:left w:val="none" w:sz="0" w:space="0" w:color="auto"/>
        <w:bottom w:val="none" w:sz="0" w:space="0" w:color="auto"/>
        <w:right w:val="none" w:sz="0" w:space="0" w:color="auto"/>
      </w:divBdr>
    </w:div>
    <w:div w:id="206474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1</Pages>
  <Words>2214</Words>
  <Characters>12625</Characters>
  <Application>Microsoft Office Word</Application>
  <DocSecurity>0</DocSecurity>
  <Lines>105</Lines>
  <Paragraphs>29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8</cp:revision>
  <dcterms:created xsi:type="dcterms:W3CDTF">2020-03-20T16:03:00Z</dcterms:created>
  <dcterms:modified xsi:type="dcterms:W3CDTF">2020-03-22T10:42:00Z</dcterms:modified>
</cp:coreProperties>
</file>