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5B24" w:rsidRDefault="00B32DBD">
      <w:r>
        <w:t>Daniel Harrison</w:t>
      </w:r>
    </w:p>
    <w:p w:rsidR="00B32DBD" w:rsidRDefault="00B32DBD">
      <w:r>
        <w:t>PC 2214 Gwent Police</w:t>
      </w:r>
    </w:p>
    <w:p w:rsidR="00B32DBD" w:rsidRDefault="00B32DBD">
      <w:r>
        <w:t>Student Number: 2016265</w:t>
      </w:r>
    </w:p>
    <w:p w:rsidR="00B32DBD" w:rsidRDefault="00B32DBD">
      <w:r>
        <w:t>PCDA Exam 1 – 11/12/2020</w:t>
      </w:r>
    </w:p>
    <w:p w:rsidR="00D130D0" w:rsidRDefault="00D130D0"/>
    <w:p w:rsidR="00C455C6" w:rsidRDefault="00D130D0">
      <w:r>
        <w:t xml:space="preserve">1 </w:t>
      </w:r>
      <w:r w:rsidR="00C455C6">
        <w:t>– A person is guilty of this offence if he enters a building or part of a building as a trespasser, with intent to</w:t>
      </w:r>
      <w:proofErr w:type="gramStart"/>
      <w:r w:rsidR="00C455C6">
        <w:t>;</w:t>
      </w:r>
      <w:proofErr w:type="gramEnd"/>
    </w:p>
    <w:p w:rsidR="00D130D0" w:rsidRDefault="00C455C6">
      <w:r>
        <w:t xml:space="preserve">Steal anything in the building or part of it, inflict GBH on any person therein, or do unlawful damage to any person therein, shall be guilty of committing this offence – Section 9.1 (a) Theft act 1968 – Burglary. </w:t>
      </w:r>
      <w:r w:rsidR="00EA7918">
        <w:t xml:space="preserve"> </w:t>
      </w:r>
    </w:p>
    <w:p w:rsidR="00C455C6" w:rsidRDefault="00C455C6"/>
    <w:p w:rsidR="00C455C6" w:rsidRDefault="00C455C6">
      <w:r>
        <w:t>2 – When arriving at the scene of a crime or incident, it is very important for police officers to assess, protect, and communicate. Upon arrival at a scene, you must first assess your surroundings and conduct a dynamic risk assessment. This allows you to identify any possible dangers that could cause harm to you or any members of the public; this could be in the form of looking for any potential hazards such as weapons / bodily fluids or even potentially dangerous substances that could cause serious harm to yourselves or others.</w:t>
      </w:r>
      <w:r w:rsidR="001D71DB">
        <w:t xml:space="preserve"> When arriving at a scene it is paramount that you quickly identify whom / if anybody is, at the most risk and needs immediate attention. If you arrive at the scene and someone has been assaulted badly they will require immediate protection from yourselves as they </w:t>
      </w:r>
      <w:proofErr w:type="gramStart"/>
      <w:r w:rsidR="001D71DB">
        <w:t>may already be traumatised</w:t>
      </w:r>
      <w:proofErr w:type="gramEnd"/>
      <w:r w:rsidR="001D71DB">
        <w:t xml:space="preserve"> at the events that have occurred, the offender may still be present in this instance and as a police officer, you must act quickly to ensure that further incidents cannot be committed. Protection is also about protecting any children present, identifying, and protecting any vulnerable people that </w:t>
      </w:r>
      <w:proofErr w:type="gramStart"/>
      <w:r w:rsidR="001D71DB">
        <w:t>could have been affected</w:t>
      </w:r>
      <w:proofErr w:type="gramEnd"/>
      <w:r w:rsidR="00EA7918">
        <w:t xml:space="preserve">. Protecting also involves yourself and your other </w:t>
      </w:r>
      <w:proofErr w:type="spellStart"/>
      <w:r w:rsidR="00EA7918">
        <w:t>coleagues</w:t>
      </w:r>
      <w:proofErr w:type="spellEnd"/>
      <w:r w:rsidR="001D71DB">
        <w:t xml:space="preserve">. Lastly, it is very important that we communicate when arriving at the scene of the crime. As police officers we need to first identify the suspect and any potential witnesses, and by communicating with your control room to get as much information as possible, as well as the people present at the scene, you can quickly reassure the victims and witnesses that they are now safe. Communication is also key in identifying witnesses; this allows you to take eyewitness accounts and details to allow you to contact them </w:t>
      </w:r>
      <w:proofErr w:type="gramStart"/>
      <w:r w:rsidR="001D71DB">
        <w:t>at a later date</w:t>
      </w:r>
      <w:proofErr w:type="gramEnd"/>
      <w:r w:rsidR="001D71DB">
        <w:t xml:space="preserve"> to get their account of the incident. Communication also allows you as a police officer to take control of the scene; you can quickly contact the control room to let them know if any backup or any other emergency services will be required to attend the scene. Communication will also allow you to set the scene and ensure witnesses / any pedestrians passing by do not touch any evidence or tamper with it.</w:t>
      </w:r>
    </w:p>
    <w:p w:rsidR="001D71DB" w:rsidRDefault="001D71DB">
      <w:r>
        <w:t xml:space="preserve">3 </w:t>
      </w:r>
      <w:r w:rsidR="005A7873">
        <w:t>–</w:t>
      </w:r>
      <w:r>
        <w:t xml:space="preserve"> </w:t>
      </w:r>
      <w:r w:rsidR="005A7873">
        <w:t xml:space="preserve">The golden hour is very important policing, as it is the time where evidence is in abundance, and it is less likely to be tampered with than if it was to </w:t>
      </w:r>
      <w:proofErr w:type="gramStart"/>
      <w:r w:rsidR="005A7873">
        <w:t>be retained</w:t>
      </w:r>
      <w:proofErr w:type="gramEnd"/>
      <w:r w:rsidR="005A7873">
        <w:t xml:space="preserve"> hours or days after the initial crime.</w:t>
      </w:r>
    </w:p>
    <w:p w:rsidR="00F8511D" w:rsidRDefault="00F8511D">
      <w:r>
        <w:t>During the golden hour, the police take control of and set the scene, and gather as much of the best evidence that they can to ensure an effective investigation can take place. This also ensures that police resources are used efficiently by gathering as much evidence as possible during the first hour at the scene, as opposed to using vital resources trying to track and trace victims and witnesses hours or days after the incident has occurred. The golden hour principles include identifying victims and witnesses, and even taking contact details to allow them to contact persons after the scene has preserved, which still saves police time if they had to track them down by CCTV otherwise.</w:t>
      </w:r>
    </w:p>
    <w:p w:rsidR="00F8511D" w:rsidRDefault="00F8511D">
      <w:r>
        <w:lastRenderedPageBreak/>
        <w:t xml:space="preserve">During the golden hour, witness and victim accounts are still fresh and accurate. If a statement </w:t>
      </w:r>
      <w:proofErr w:type="gramStart"/>
      <w:r>
        <w:t>is taken</w:t>
      </w:r>
      <w:proofErr w:type="gramEnd"/>
      <w:r>
        <w:t xml:space="preserve"> days after the initial scene the persons account of the incident may change due to what someone else has told them they saw, or even something that they may have hypothesised themselves.</w:t>
      </w:r>
    </w:p>
    <w:p w:rsidR="005A7873" w:rsidRDefault="00F8511D">
      <w:r>
        <w:t xml:space="preserve">During the golden hour, the police can preserve best evidence that </w:t>
      </w:r>
      <w:proofErr w:type="gramStart"/>
      <w:r>
        <w:t>has not been tampered with</w:t>
      </w:r>
      <w:proofErr w:type="gramEnd"/>
      <w:r>
        <w:t xml:space="preserve">. This can come in the form of covering footprints or tyre marks if it is raining to preserve them, and retaining evidence such as weapons or articles used in the course of crime before the fingerprints / DNA on them </w:t>
      </w:r>
      <w:proofErr w:type="gramStart"/>
      <w:r>
        <w:t>has been contaminated</w:t>
      </w:r>
      <w:proofErr w:type="gramEnd"/>
      <w:r>
        <w:t>.</w:t>
      </w:r>
    </w:p>
    <w:p w:rsidR="00EA7918" w:rsidRDefault="00EA7918">
      <w:r>
        <w:t xml:space="preserve">Getting as much information as you can from a scene during the golden hour ultimately allows for a more thorough and </w:t>
      </w:r>
      <w:proofErr w:type="gramStart"/>
      <w:r>
        <w:t>straight forward</w:t>
      </w:r>
      <w:proofErr w:type="gramEnd"/>
      <w:r>
        <w:t xml:space="preserve"> investigation surrounding the crime.</w:t>
      </w:r>
    </w:p>
    <w:p w:rsidR="00F8511D" w:rsidRDefault="00F8511D"/>
    <w:p w:rsidR="00F8511D" w:rsidRDefault="00F8511D">
      <w:r>
        <w:t xml:space="preserve">4 – A person is guilty of this offence if he steals, and immediately before, at the time of, and in order to do so; uses force on </w:t>
      </w:r>
      <w:proofErr w:type="gramStart"/>
      <w:r>
        <w:t>another person, or seeks to put a person in fear of them</w:t>
      </w:r>
      <w:proofErr w:type="gramEnd"/>
      <w:r>
        <w:t xml:space="preserve"> being subjected to the immediate use of force. – Section 8(1) Theft act 1968 – Robbery</w:t>
      </w:r>
    </w:p>
    <w:p w:rsidR="00F8511D" w:rsidRDefault="00F8511D">
      <w:r>
        <w:t xml:space="preserve">5 </w:t>
      </w:r>
      <w:r w:rsidR="00DC4583">
        <w:t>–</w:t>
      </w:r>
      <w:r>
        <w:t xml:space="preserve"> </w:t>
      </w:r>
      <w:r w:rsidR="00DC4583">
        <w:t xml:space="preserve">A person is guilty of this offence if without lawful excuse, he destroys or damages property belonging to another, with intent to destroy or damage such property, or has been reckless as to whether such property </w:t>
      </w:r>
      <w:proofErr w:type="gramStart"/>
      <w:r w:rsidR="00DC4583">
        <w:t>has been destroyed</w:t>
      </w:r>
      <w:proofErr w:type="gramEnd"/>
      <w:r w:rsidR="00DC4583">
        <w:t xml:space="preserve"> or damaged shall be guilty of an offence – section 1.1 Criminal damage act 1971</w:t>
      </w:r>
    </w:p>
    <w:p w:rsidR="00DC4583" w:rsidRDefault="00DC4583">
      <w:r>
        <w:t>Section 1.2 – damage endangering another’s life</w:t>
      </w:r>
      <w:proofErr w:type="gramStart"/>
      <w:r>
        <w:t>;</w:t>
      </w:r>
      <w:proofErr w:type="gramEnd"/>
    </w:p>
    <w:p w:rsidR="00DC4583" w:rsidRDefault="00DC4583">
      <w:r>
        <w:t xml:space="preserve">A person is guilty of this offence if </w:t>
      </w:r>
      <w:proofErr w:type="gramStart"/>
      <w:r>
        <w:t>they</w:t>
      </w:r>
      <w:proofErr w:type="gramEnd"/>
      <w:r>
        <w:t xml:space="preserve"> destroy or damage </w:t>
      </w:r>
      <w:r w:rsidR="00D508EB">
        <w:t>property;</w:t>
      </w:r>
      <w:r>
        <w:t xml:space="preserve"> with intent to destroy or damage such property, and have been reckless as to whether they would have endangered another person’s</w:t>
      </w:r>
      <w:r w:rsidR="00D508EB">
        <w:t xml:space="preserve"> life.</w:t>
      </w:r>
    </w:p>
    <w:p w:rsidR="00D508EB" w:rsidRDefault="00D508EB">
      <w:r>
        <w:t>Section 1.3 – arson</w:t>
      </w:r>
    </w:p>
    <w:p w:rsidR="00D508EB" w:rsidRDefault="00D508EB">
      <w:r>
        <w:t xml:space="preserve">If the destruction or damage of property </w:t>
      </w:r>
      <w:proofErr w:type="gramStart"/>
      <w:r>
        <w:t>has been caused</w:t>
      </w:r>
      <w:proofErr w:type="gramEnd"/>
      <w:r>
        <w:t xml:space="preserve"> by fire, then an offence of arson has been committed.</w:t>
      </w:r>
    </w:p>
    <w:p w:rsidR="00D508EB" w:rsidRDefault="00D508EB">
      <w:r>
        <w:t xml:space="preserve">6 </w:t>
      </w:r>
      <w:r w:rsidR="00F41968">
        <w:t>– When an offence has been committed, a constable may arrest anyone who;</w:t>
      </w:r>
    </w:p>
    <w:p w:rsidR="00F41968" w:rsidRDefault="00F41968">
      <w:r>
        <w:t xml:space="preserve">Is guilty of committing that offence, </w:t>
      </w:r>
      <w:proofErr w:type="gramStart"/>
      <w:r>
        <w:t>OR ;</w:t>
      </w:r>
      <w:proofErr w:type="gramEnd"/>
    </w:p>
    <w:p w:rsidR="00F41968" w:rsidRDefault="00F41968">
      <w:r>
        <w:t>Anyone whom he has reasonable grounds to suspect of being guilty of it.</w:t>
      </w:r>
    </w:p>
    <w:p w:rsidR="00F41968" w:rsidRDefault="00F41968">
      <w:r>
        <w:t>Section 24.3 PACE 1984</w:t>
      </w:r>
    </w:p>
    <w:p w:rsidR="00F41968" w:rsidRDefault="00F41968">
      <w:r>
        <w:t>7 – The powers of arrest are only exercisable if the constable has reasonable grounds of believing that one or more of the following reasons may be satisfied.</w:t>
      </w:r>
    </w:p>
    <w:p w:rsidR="00F41968" w:rsidRDefault="00F41968">
      <w:proofErr w:type="gramStart"/>
      <w:r>
        <w:t>To allow for a prompt and effective investigation of the offence, to prevent a person’s disappearance, to protect a child or vulnerable person, to prevent an obstruction of the highway, to prevent a person from causing physical injury to themselves or others, to prevent an offence of public decency being committed, to prevent further loss or damage to property, and to ascertain the name and address of a person.</w:t>
      </w:r>
      <w:proofErr w:type="gramEnd"/>
    </w:p>
    <w:p w:rsidR="00F41968" w:rsidRDefault="00F41968">
      <w:r>
        <w:t xml:space="preserve">8 – A police officer may use reasonable force as is necessary in the circumstances, when exercising their powers under PACE – Section 117 PACE 1984. This power allows police officers to use </w:t>
      </w:r>
      <w:r>
        <w:lastRenderedPageBreak/>
        <w:t>reasonable force when carrying out their duties under PACE, making an arrest, or when detaining someone during a section 1 PACE stop and search.</w:t>
      </w:r>
    </w:p>
    <w:p w:rsidR="00F41968" w:rsidRDefault="00F41968">
      <w:r>
        <w:t>9 – When arresting someone, you must let them know firstly that they are under arrest, the offence you are arresting them for, you must then caution them, and finally let them know what your necessities for arresting that person are.</w:t>
      </w:r>
    </w:p>
    <w:p w:rsidR="00F41968" w:rsidRDefault="00F41968">
      <w:r>
        <w:t xml:space="preserve">10 – The National decision model (NDM) is a tool that allows police officers and staff to make the best decisions when carrying out their daily duties. The NDM ensures that all of the decisions we make are professional, </w:t>
      </w:r>
      <w:r w:rsidR="006071CB">
        <w:t xml:space="preserve">justified, proportionate to the situation, that what we are doing is legal, that we </w:t>
      </w:r>
      <w:proofErr w:type="gramStart"/>
      <w:r w:rsidR="006071CB">
        <w:t>can be held</w:t>
      </w:r>
      <w:proofErr w:type="gramEnd"/>
      <w:r w:rsidR="006071CB">
        <w:t xml:space="preserve"> accountable for our decisions, that every decision we make is necessary, and every decision we make is ethical.</w:t>
      </w:r>
      <w:r w:rsidR="006923AB">
        <w:t xml:space="preserve"> (JPLANE)</w:t>
      </w:r>
    </w:p>
    <w:p w:rsidR="006071CB" w:rsidRDefault="006071CB">
      <w:r>
        <w:t xml:space="preserve">The NDM centres around the code of </w:t>
      </w:r>
      <w:proofErr w:type="gramStart"/>
      <w:r>
        <w:t>ethics,</w:t>
      </w:r>
      <w:proofErr w:type="gramEnd"/>
      <w:r>
        <w:t xml:space="preserve"> and every part of it must refer back to the code of ethics when deciding what course of action to take. Firstly using the NDM police officers and staff gather all of the information and intelligence at their disposal, this could come from fellow officers, the control room, PNC, and even PND. After information and intelligence </w:t>
      </w:r>
      <w:proofErr w:type="gramStart"/>
      <w:r>
        <w:t>has been gathered</w:t>
      </w:r>
      <w:proofErr w:type="gramEnd"/>
      <w:r>
        <w:t xml:space="preserve">, officers then assess the risk and threat and develop a working strategy. In this </w:t>
      </w:r>
      <w:proofErr w:type="gramStart"/>
      <w:r>
        <w:t>phase</w:t>
      </w:r>
      <w:proofErr w:type="gramEnd"/>
      <w:r>
        <w:t xml:space="preserve"> you identify any warning markers or risks that could pose a threat to any of your colleagues, the victims, perpetrators, and even the general public. The developing a working strategy of this phase then allows you to discuss with your colleagues just how you will overcome the risk and threat assessed in a safe manner. The next phase of the NDM is considering the powers and policies at your disposal. During this phase, you identify what powers you can use to execute the action plan you have discussed. This could be powers under pace, for example your use of force powers, or powers of entry. Fourthly is the stage where you identify your options and contingencies. This is where you decide what course of action you will take after gathering all of the information at your disposal, assessing risk and threat, and considering your powers and policy. This phase is where you choose the best course of action and create a contingency plan for if things do not go exactly as you have planned. The contingency plan could include anything from use of force, all the way to a tactical withdrawal if necessary. The final stage of the NDM is taking action and reviewing what happened. This is when you decide on a plan of action and carry it out after going through all of the previous stages. The previous </w:t>
      </w:r>
      <w:proofErr w:type="gramStart"/>
      <w:r>
        <w:t>4</w:t>
      </w:r>
      <w:proofErr w:type="gramEnd"/>
      <w:r>
        <w:t xml:space="preserve"> stages allow officers to come to the safest, and most effective plan of action when handling every circumstance. After you have carried out your action, it is very important that you can review what happened. This allows officers to share best practice, and ensure that the decisions they have made using the NDM have worked, and if not, why? </w:t>
      </w:r>
      <w:proofErr w:type="gramStart"/>
      <w:r>
        <w:t>And</w:t>
      </w:r>
      <w:proofErr w:type="gramEnd"/>
      <w:r>
        <w:t xml:space="preserve"> how we can do things differently next time to have a different outcome</w:t>
      </w:r>
      <w:r w:rsidR="006923AB">
        <w:t>. During this whole process, we refer back to the code of ethics, ensuring that every decision and option we choose is JPLANE.</w:t>
      </w:r>
    </w:p>
    <w:p w:rsidR="006923AB" w:rsidRDefault="006923AB">
      <w:r>
        <w:t xml:space="preserve">11 </w:t>
      </w:r>
      <w:r w:rsidR="001C6D29">
        <w:t>–</w:t>
      </w:r>
      <w:r>
        <w:t xml:space="preserve"> </w:t>
      </w:r>
      <w:r w:rsidR="001C6D29">
        <w:t>A constable may enter or search any property for the purposes of</w:t>
      </w:r>
      <w:proofErr w:type="gramStart"/>
      <w:r w:rsidR="001C6D29">
        <w:t>;</w:t>
      </w:r>
      <w:proofErr w:type="gramEnd"/>
    </w:p>
    <w:p w:rsidR="001C6D29" w:rsidRDefault="001C6D29">
      <w:r>
        <w:t xml:space="preserve">Executing a warrant of arrest or commitment. This includes entering </w:t>
      </w:r>
      <w:r w:rsidR="001F610B">
        <w:t>premises</w:t>
      </w:r>
      <w:r>
        <w:t xml:space="preserve"> to save life and limb, entering </w:t>
      </w:r>
      <w:r w:rsidR="001F610B">
        <w:t>premises</w:t>
      </w:r>
      <w:r>
        <w:t xml:space="preserve"> to prevent further loss or damage to property, entering to recapture an offender who has escaped, and entering to arrest a person for an indictable offence.</w:t>
      </w:r>
    </w:p>
    <w:p w:rsidR="001F610B" w:rsidRDefault="001C6D29">
      <w:r>
        <w:t xml:space="preserve">12 </w:t>
      </w:r>
      <w:r w:rsidR="001F610B">
        <w:t>–</w:t>
      </w:r>
      <w:r>
        <w:t xml:space="preserve"> </w:t>
      </w:r>
      <w:proofErr w:type="gramStart"/>
      <w:r w:rsidR="001F610B">
        <w:t>a</w:t>
      </w:r>
      <w:proofErr w:type="gramEnd"/>
      <w:r w:rsidR="001F610B">
        <w:t xml:space="preserve"> constable may search any person when arrested not at a police station, if he has reasonable grounds to believe that ;</w:t>
      </w:r>
    </w:p>
    <w:p w:rsidR="001F610B" w:rsidRDefault="001F610B">
      <w:r>
        <w:t>The person poses as a danger to themselves or others,</w:t>
      </w:r>
    </w:p>
    <w:p w:rsidR="001F610B" w:rsidRDefault="001F610B">
      <w:r>
        <w:t xml:space="preserve">The person may have concealed on them an implement that </w:t>
      </w:r>
      <w:proofErr w:type="gramStart"/>
      <w:r>
        <w:t>could be used</w:t>
      </w:r>
      <w:proofErr w:type="gramEnd"/>
      <w:r>
        <w:t xml:space="preserve"> in their escape from lawful custody,</w:t>
      </w:r>
    </w:p>
    <w:p w:rsidR="001F610B" w:rsidRDefault="001F610B">
      <w:r>
        <w:lastRenderedPageBreak/>
        <w:t>The person have concealed on them any evidence relating to an offence.</w:t>
      </w:r>
    </w:p>
    <w:p w:rsidR="001F610B" w:rsidRDefault="001F610B">
      <w:r>
        <w:t>If the offence arrested for is an indictable offence, a constable may search any premises where the arrested person was immediately before, or at the time of their arrest, but only for evidence relating to that offence.</w:t>
      </w:r>
    </w:p>
    <w:p w:rsidR="00041037" w:rsidRDefault="001F610B">
      <w:r>
        <w:t xml:space="preserve">13 – </w:t>
      </w:r>
      <w:r w:rsidR="00EA7918">
        <w:t>The</w:t>
      </w:r>
      <w:r w:rsidR="00041037">
        <w:t xml:space="preserve"> process call handlers go through when they consider what level of police respons</w:t>
      </w:r>
      <w:r w:rsidR="00EA7918">
        <w:t>e is required at an incident is METHANE</w:t>
      </w:r>
      <w:proofErr w:type="gramStart"/>
      <w:r w:rsidR="00EA7918">
        <w:t>;</w:t>
      </w:r>
      <w:proofErr w:type="gramEnd"/>
    </w:p>
    <w:p w:rsidR="00041037" w:rsidRDefault="00041037" w:rsidP="00041037">
      <w:pPr>
        <w:pStyle w:val="ListParagraph"/>
        <w:numPr>
          <w:ilvl w:val="0"/>
          <w:numId w:val="2"/>
        </w:numPr>
      </w:pPr>
      <w:r>
        <w:t>Is the incident a critical or major incident? Is the police response going to have a significant impact on the people / wider community involved?</w:t>
      </w:r>
    </w:p>
    <w:p w:rsidR="00041037" w:rsidRDefault="00041037" w:rsidP="00041037">
      <w:pPr>
        <w:pStyle w:val="ListParagraph"/>
        <w:numPr>
          <w:ilvl w:val="0"/>
          <w:numId w:val="2"/>
        </w:numPr>
      </w:pPr>
      <w:r>
        <w:t>What is the exact location of the incident?</w:t>
      </w:r>
    </w:p>
    <w:p w:rsidR="00041037" w:rsidRDefault="00041037" w:rsidP="00041037">
      <w:pPr>
        <w:pStyle w:val="ListParagraph"/>
        <w:numPr>
          <w:ilvl w:val="0"/>
          <w:numId w:val="2"/>
        </w:numPr>
      </w:pPr>
      <w:r>
        <w:t>What type of incident is it?</w:t>
      </w:r>
    </w:p>
    <w:p w:rsidR="00041037" w:rsidRDefault="00041037" w:rsidP="00041037">
      <w:pPr>
        <w:pStyle w:val="ListParagraph"/>
        <w:numPr>
          <w:ilvl w:val="0"/>
          <w:numId w:val="2"/>
        </w:numPr>
      </w:pPr>
      <w:r>
        <w:t>What hazards may be present at the scene that could pose a threat to the police / members of the public?</w:t>
      </w:r>
    </w:p>
    <w:p w:rsidR="00041037" w:rsidRDefault="00041037" w:rsidP="00041037">
      <w:pPr>
        <w:pStyle w:val="ListParagraph"/>
        <w:numPr>
          <w:ilvl w:val="0"/>
          <w:numId w:val="2"/>
        </w:numPr>
      </w:pPr>
      <w:r>
        <w:t>Are there safe access points for police to get to the scene?</w:t>
      </w:r>
    </w:p>
    <w:p w:rsidR="00041037" w:rsidRDefault="00041037" w:rsidP="00041037">
      <w:pPr>
        <w:pStyle w:val="ListParagraph"/>
        <w:numPr>
          <w:ilvl w:val="0"/>
          <w:numId w:val="2"/>
        </w:numPr>
      </w:pPr>
      <w:r>
        <w:t>Are there any weapons or violent offenders involved?</w:t>
      </w:r>
    </w:p>
    <w:p w:rsidR="00041037" w:rsidRDefault="00041037" w:rsidP="00041037">
      <w:pPr>
        <w:pStyle w:val="ListParagraph"/>
        <w:numPr>
          <w:ilvl w:val="0"/>
          <w:numId w:val="2"/>
        </w:numPr>
      </w:pPr>
      <w:r>
        <w:t>Are there any vulnerable people present?</w:t>
      </w:r>
    </w:p>
    <w:p w:rsidR="00EA7918" w:rsidRDefault="00EA7918" w:rsidP="00041037">
      <w:pPr>
        <w:pStyle w:val="ListParagraph"/>
        <w:numPr>
          <w:ilvl w:val="0"/>
          <w:numId w:val="2"/>
        </w:numPr>
      </w:pPr>
      <w:r>
        <w:t>If there are any casualties, how many are there? And how severe are the injuries sustained</w:t>
      </w:r>
    </w:p>
    <w:p w:rsidR="00EA7918" w:rsidRDefault="00EA7918" w:rsidP="00041037">
      <w:pPr>
        <w:pStyle w:val="ListParagraph"/>
        <w:numPr>
          <w:ilvl w:val="0"/>
          <w:numId w:val="2"/>
        </w:numPr>
      </w:pPr>
      <w:r>
        <w:t>Will any other emergency services be required and are there any present at the scene to start with?</w:t>
      </w:r>
    </w:p>
    <w:p w:rsidR="00EA7918" w:rsidRDefault="00EA7918" w:rsidP="00EA7918">
      <w:pPr>
        <w:pStyle w:val="ListParagraph"/>
      </w:pPr>
    </w:p>
    <w:p w:rsidR="001F610B" w:rsidRDefault="001F610B"/>
    <w:p w:rsidR="001F610B" w:rsidRDefault="001F610B"/>
    <w:p w:rsidR="001F610B" w:rsidRDefault="001F610B">
      <w:r>
        <w:t xml:space="preserve">14 – </w:t>
      </w:r>
      <w:r w:rsidR="00E73B5C">
        <w:t>Vulnerability</w:t>
      </w:r>
      <w:r>
        <w:t xml:space="preserve"> is the quality or state of being exposed to the potential of being attacked or harmed, </w:t>
      </w:r>
      <w:proofErr w:type="gramStart"/>
      <w:r w:rsidR="00E73B5C">
        <w:t>either physically</w:t>
      </w:r>
      <w:proofErr w:type="gramEnd"/>
      <w:r>
        <w:t xml:space="preserve"> or emotionally. Those most at risk of </w:t>
      </w:r>
      <w:r w:rsidR="00E73B5C">
        <w:t>anti-social</w:t>
      </w:r>
      <w:r>
        <w:t xml:space="preserve"> behaviour and abuse are those who have a protected characteristic.</w:t>
      </w:r>
    </w:p>
    <w:p w:rsidR="001F610B" w:rsidRDefault="001F610B">
      <w:r>
        <w:t xml:space="preserve">15 – </w:t>
      </w:r>
      <w:r w:rsidR="00E73B5C">
        <w:t>The</w:t>
      </w:r>
      <w:r>
        <w:t xml:space="preserve"> anti-social behaviour, crime and policing act 2014 defines anti-social behaviour as being any conduct that has causes, or is likely to cause harassment, a</w:t>
      </w:r>
      <w:r w:rsidR="00E73B5C">
        <w:t>larm, or distress to any person.</w:t>
      </w:r>
      <w:r>
        <w:t xml:space="preserve"> In addition, in a housing related context, it any conduct that has caused or is likely to cause a person housing related nuisance, or housing related annoyance. </w:t>
      </w:r>
    </w:p>
    <w:p w:rsidR="00E73B5C" w:rsidRDefault="00E73B5C">
      <w:r>
        <w:t>ASB is conduct that could constitute environmental damage such as graffiti, or dog fouling, or even prostitution. In a housing related context, this could include noise complaints, dog barking, and general nuisance such as people throwing stones at your windows or knocking your door and running off.</w:t>
      </w:r>
    </w:p>
    <w:p w:rsidR="00E73B5C" w:rsidRDefault="00E73B5C">
      <w:r>
        <w:t xml:space="preserve">16 – Dispersal powers authorise a Police officer, or PCSO to request that </w:t>
      </w:r>
      <w:proofErr w:type="gramStart"/>
      <w:r>
        <w:t>1</w:t>
      </w:r>
      <w:proofErr w:type="gramEnd"/>
      <w:r>
        <w:t xml:space="preserve"> or more people that are likely to, or have caused any anti-social behaviour or nuisance in an area, to leave that area for up to 48 hours. If the persons issued the dispersal notice to ignore this, then they breach the dispersal notice and </w:t>
      </w:r>
      <w:proofErr w:type="gramStart"/>
      <w:r>
        <w:t>can be arrested</w:t>
      </w:r>
      <w:proofErr w:type="gramEnd"/>
      <w:r>
        <w:t xml:space="preserve"> as a result.</w:t>
      </w:r>
    </w:p>
    <w:p w:rsidR="00E73B5C" w:rsidRDefault="00E73B5C">
      <w:r>
        <w:t xml:space="preserve">17 – Anti social behaviour can have serious effects on the victims of it, and significantly </w:t>
      </w:r>
      <w:proofErr w:type="gramStart"/>
      <w:r>
        <w:t>impact</w:t>
      </w:r>
      <w:proofErr w:type="gramEnd"/>
      <w:r>
        <w:t xml:space="preserve"> the lives of those affected In most cases. The possible consequences of Anti-social behaviour on people could be that it affects their mental wellbeing because of </w:t>
      </w:r>
      <w:proofErr w:type="gramStart"/>
      <w:r>
        <w:t>being targeted</w:t>
      </w:r>
      <w:proofErr w:type="gramEnd"/>
      <w:r>
        <w:t xml:space="preserve">. Some people can become secluded and in some cases not want to leave their house because they fear that they </w:t>
      </w:r>
      <w:proofErr w:type="gramStart"/>
      <w:r>
        <w:t>will be continuously targeted</w:t>
      </w:r>
      <w:proofErr w:type="gramEnd"/>
      <w:r>
        <w:t>. This can lead to ill mental health and self-neglect,</w:t>
      </w:r>
      <w:r w:rsidR="007413D2">
        <w:t xml:space="preserve"> as well as people feeling humiliated and victimised. S</w:t>
      </w:r>
      <w:r>
        <w:t>adly</w:t>
      </w:r>
      <w:r w:rsidR="007413D2">
        <w:t xml:space="preserve">, it can also </w:t>
      </w:r>
      <w:r>
        <w:t xml:space="preserve">make people feel unsafe in their own home. ASB can </w:t>
      </w:r>
      <w:r>
        <w:lastRenderedPageBreak/>
        <w:t xml:space="preserve">also have a significant impact on the wider community. If certain groups </w:t>
      </w:r>
      <w:proofErr w:type="gramStart"/>
      <w:r>
        <w:t>are being targeted</w:t>
      </w:r>
      <w:proofErr w:type="gramEnd"/>
      <w:r>
        <w:t xml:space="preserve"> by ASB, people in the community can become fearful that if they try to speak up, or report this behaviour, they may subsequently become a victim too.</w:t>
      </w:r>
      <w:r w:rsidR="007413D2">
        <w:t xml:space="preserve"> Anti-social behaviour can also have a significant impact on the actual offenders. In community settings, young people who </w:t>
      </w:r>
      <w:proofErr w:type="gramStart"/>
      <w:r w:rsidR="007413D2">
        <w:t>are surrounded and acquainted with people who commit acts of anti-social behaviour</w:t>
      </w:r>
      <w:proofErr w:type="gramEnd"/>
      <w:r w:rsidR="007413D2">
        <w:t xml:space="preserve"> can be pressured into committing these acts themselves. This can lead to people committing worse offences as they age, and subsequently become career criminals </w:t>
      </w:r>
      <w:proofErr w:type="gramStart"/>
      <w:r w:rsidR="007413D2">
        <w:t>as a result</w:t>
      </w:r>
      <w:proofErr w:type="gramEnd"/>
      <w:r w:rsidR="007413D2">
        <w:t xml:space="preserve"> of what they are exposed to as a child.</w:t>
      </w:r>
      <w:r w:rsidR="0018147A">
        <w:t xml:space="preserve"> If cries for help because of </w:t>
      </w:r>
      <w:proofErr w:type="spellStart"/>
      <w:r w:rsidR="0018147A">
        <w:t>anti social</w:t>
      </w:r>
      <w:proofErr w:type="spellEnd"/>
      <w:r w:rsidR="0018147A">
        <w:t xml:space="preserve"> behaviour aren’t seen to be dealt with seriously, it can also have an impact on that persons faith in the police service, and it may equally show offenders that they can get away with their behaviour.</w:t>
      </w:r>
    </w:p>
    <w:p w:rsidR="007413D2" w:rsidRDefault="0018147A">
      <w:r>
        <w:t xml:space="preserve">18 – </w:t>
      </w:r>
      <w:proofErr w:type="gramStart"/>
      <w:r>
        <w:t>in</w:t>
      </w:r>
      <w:proofErr w:type="gramEnd"/>
      <w:r>
        <w:t xml:space="preserve"> an evidenced based policing approach, police officers and staff create, review, and use the best available evidence to inform and challenge policies, practices, and decisions. Best available evidence </w:t>
      </w:r>
      <w:proofErr w:type="gramStart"/>
      <w:r>
        <w:t>is carefully conducted and evaluated thoroughly</w:t>
      </w:r>
      <w:proofErr w:type="gramEnd"/>
      <w:r>
        <w:t xml:space="preserve">. The evidenced based policing problem solving approach is ATLAS. This is where we know that a problem is going on in a neighbourhood and we need to ASK the demographic of offenders why they are acting in the way they are, and what they may require to change this behaviour. During the ask phase, police officers devise a plan of action for how we are going to solve an issue. The next phase is the test phase. </w:t>
      </w:r>
      <w:proofErr w:type="gramStart"/>
      <w:r>
        <w:t>This is where we gather results from the implements we have introduced to see if what we have done is working.</w:t>
      </w:r>
      <w:proofErr w:type="gramEnd"/>
      <w:r>
        <w:t xml:space="preserve"> This is where can gather stats and statistics to see that what we have done is working or not.</w:t>
      </w:r>
    </w:p>
    <w:p w:rsidR="0018147A" w:rsidRDefault="0018147A">
      <w:r>
        <w:t xml:space="preserve">The next phase is the learning phase. During this phase, we learn from our results if the action has helped or not. It helps the police identify where they have done well, and equally where we have fallen foul. The next phase is the adapt phase. If out implements are not working, we can adapt our approach to see if it will help </w:t>
      </w:r>
      <w:r w:rsidR="009F3D25">
        <w:t>generate more positive results. The final phase is the share phase. This is where we share if our result has been positive or negative, and if so, why it has resulted in that way. It also allows us all police to share best practice with officers and the forces to allow them to use best evidence to police more efficiently to tackle problems. Evidence based policing ultimately allows the police force to use resources more wisely, with evidenced led approaches that have worked in the past.</w:t>
      </w:r>
    </w:p>
    <w:p w:rsidR="009F3D25" w:rsidRDefault="009F3D25">
      <w:r>
        <w:t xml:space="preserve">19 – </w:t>
      </w:r>
      <w:proofErr w:type="gramStart"/>
      <w:r>
        <w:t>the</w:t>
      </w:r>
      <w:proofErr w:type="gramEnd"/>
      <w:r>
        <w:t xml:space="preserve"> police have a number of problem solving models at their disposal, one of them is OSARA. This model allows us to create </w:t>
      </w:r>
      <w:proofErr w:type="gramStart"/>
      <w:r>
        <w:t>an OBJECTIVE and what we ultimately want to achieve to solve a problem</w:t>
      </w:r>
      <w:proofErr w:type="gramEnd"/>
      <w:r>
        <w:t>. The next phase is the scanning phase, this is where we identify the problem completely and find the root cause. The next phase is the analysis phase. This is where we look at why this problem is occurring and what possible implements we can use to stop it from happening again. The nest phase is the response phase. Where we put our plan into effect to try and tackle the  problem we are faced with and finally we assess the findings of our problem solving method to see if what we have done has been effective or not.</w:t>
      </w:r>
      <w:r w:rsidR="00041037">
        <w:t xml:space="preserve"> PAT can also be integrated when using the </w:t>
      </w:r>
      <w:proofErr w:type="gramStart"/>
      <w:r w:rsidR="00041037">
        <w:t>OSARA  problem</w:t>
      </w:r>
      <w:proofErr w:type="gramEnd"/>
      <w:r w:rsidR="00041037">
        <w:t xml:space="preserve"> solving model.</w:t>
      </w:r>
    </w:p>
    <w:p w:rsidR="009F3D25" w:rsidRDefault="009F3D25">
      <w:r>
        <w:t>Another problem solving model the police use is the problem analysis triangle. This problem solving method identified that without either a victim, location, or an offender, a crime cannot take place.</w:t>
      </w:r>
      <w:r w:rsidR="00041037">
        <w:t xml:space="preserve"> There is also an enhanced   problem analysis </w:t>
      </w:r>
      <w:proofErr w:type="gramStart"/>
      <w:r w:rsidR="00041037">
        <w:t>triangle which</w:t>
      </w:r>
      <w:proofErr w:type="gramEnd"/>
      <w:r w:rsidR="00041037">
        <w:t xml:space="preserve"> the police use.</w:t>
      </w:r>
    </w:p>
    <w:p w:rsidR="009F3D25" w:rsidRDefault="009F3D25">
      <w:r>
        <w:t xml:space="preserve">The next problem-solving model the police have at their disposal is the routine activity theory. This states that for a crime to be committed, a likely offender, suitable target, and the absence of a capable guardian must be present. This is where the crime prevention principles come into play. For example, the likely offender could be put off by the police reducing the reward for the committing of crime, this could be in the form of local shops banking all of their cash from the till every night to </w:t>
      </w:r>
      <w:r>
        <w:lastRenderedPageBreak/>
        <w:t xml:space="preserve">reduce the risk of a break in, or increased CCTV and surveillance to put a likely offender off. For a suitable target to no longer be a suitable target we would need to harden that target, this could be in the form of added security access and control, by implementing things like access and ID cards when entering police facilities. The absence of a capable guardian could be the absence of an adult or even police. If police presence is known then people are less likely to </w:t>
      </w:r>
      <w:r w:rsidR="004B35D9">
        <w:t>offend,</w:t>
      </w:r>
      <w:r>
        <w:t xml:space="preserve"> as they know the likelihood of </w:t>
      </w:r>
      <w:r w:rsidR="004B35D9">
        <w:t>being</w:t>
      </w:r>
      <w:r>
        <w:t xml:space="preserve"> caught is greater. </w:t>
      </w:r>
    </w:p>
    <w:p w:rsidR="004B35D9" w:rsidRDefault="00F85D89">
      <w:r>
        <w:t xml:space="preserve">20 – </w:t>
      </w:r>
      <w:proofErr w:type="gramStart"/>
      <w:r>
        <w:t>a</w:t>
      </w:r>
      <w:proofErr w:type="gramEnd"/>
      <w:r>
        <w:t xml:space="preserve"> critical incident is any incident where the effectiveness of the police response is likely to have a significant impact on the victim, their family, and/or the community. Anyone can bring a potential critical incident to the attention of a senior officer, however only a designated senior officer i.e. the duty inspector can declare an incident as critical. This is to act as a quality assurance measure to avoid false declarations.</w:t>
      </w:r>
    </w:p>
    <w:p w:rsidR="00F85D89" w:rsidRDefault="00F85D89">
      <w:r>
        <w:t xml:space="preserve">21 – Section 1 PACE 1984 – stop and search. The purpose of stop and search is to allow police officers to allay and confirm suspicions about individuals without exercising their powers of arrest. </w:t>
      </w:r>
    </w:p>
    <w:p w:rsidR="00E73B5C" w:rsidRDefault="00F85D89">
      <w:r>
        <w:t>A constable may detain for the purpose of a search any person, vehicle, or anything in or on a vehicle, in a place to which the public has access, if they have reasonable grounds of suspecting that</w:t>
      </w:r>
      <w:proofErr w:type="gramStart"/>
      <w:r>
        <w:t>;</w:t>
      </w:r>
      <w:proofErr w:type="gramEnd"/>
    </w:p>
    <w:p w:rsidR="00F85D89" w:rsidRDefault="00F85D89">
      <w:r>
        <w:t>Any stolen or prohibited articles, and prohibited fireworks, or any sharply pointed or bladed articles will be found. Any articles found during a search may be seized.</w:t>
      </w:r>
    </w:p>
    <w:p w:rsidR="00F85D89" w:rsidRDefault="00F85D89"/>
    <w:p w:rsidR="00F85D89" w:rsidRDefault="00F85D89">
      <w:r>
        <w:t xml:space="preserve">22 – </w:t>
      </w:r>
      <w:proofErr w:type="gramStart"/>
      <w:r>
        <w:t>prior</w:t>
      </w:r>
      <w:proofErr w:type="gramEnd"/>
      <w:r>
        <w:t xml:space="preserve"> to searching a person under section 1 of PACE you must let them know</w:t>
      </w:r>
    </w:p>
    <w:p w:rsidR="00F85D89" w:rsidRDefault="00F85D89" w:rsidP="00F85D89">
      <w:pPr>
        <w:pStyle w:val="ListParagraph"/>
        <w:numPr>
          <w:ilvl w:val="0"/>
          <w:numId w:val="1"/>
        </w:numPr>
      </w:pPr>
      <w:r>
        <w:t>What grounds you are searching that person under</w:t>
      </w:r>
    </w:p>
    <w:p w:rsidR="00F85D89" w:rsidRDefault="00F85D89" w:rsidP="00F85D89">
      <w:pPr>
        <w:pStyle w:val="ListParagraph"/>
        <w:numPr>
          <w:ilvl w:val="0"/>
          <w:numId w:val="1"/>
        </w:numPr>
      </w:pPr>
      <w:r>
        <w:t>The object that you are searching them for</w:t>
      </w:r>
    </w:p>
    <w:p w:rsidR="00F85D89" w:rsidRDefault="00F85D89" w:rsidP="00F85D89">
      <w:pPr>
        <w:pStyle w:val="ListParagraph"/>
        <w:numPr>
          <w:ilvl w:val="0"/>
          <w:numId w:val="1"/>
        </w:numPr>
      </w:pPr>
      <w:r>
        <w:t>You must show your warrant card if you are a plain clothes officer</w:t>
      </w:r>
    </w:p>
    <w:p w:rsidR="00F85D89" w:rsidRDefault="00F85D89" w:rsidP="00F85D89">
      <w:pPr>
        <w:pStyle w:val="ListParagraph"/>
        <w:numPr>
          <w:ilvl w:val="0"/>
          <w:numId w:val="1"/>
        </w:numPr>
      </w:pPr>
      <w:r>
        <w:t>Identify yourself with your collar number and surname</w:t>
      </w:r>
    </w:p>
    <w:p w:rsidR="00F85D89" w:rsidRDefault="00F85D89" w:rsidP="00F85D89">
      <w:pPr>
        <w:pStyle w:val="ListParagraph"/>
        <w:numPr>
          <w:ilvl w:val="0"/>
          <w:numId w:val="1"/>
        </w:numPr>
      </w:pPr>
      <w:r>
        <w:t>Tell the person which station you are attached  to</w:t>
      </w:r>
    </w:p>
    <w:p w:rsidR="00F85D89" w:rsidRDefault="00F85D89" w:rsidP="00F85D89">
      <w:pPr>
        <w:pStyle w:val="ListParagraph"/>
        <w:numPr>
          <w:ilvl w:val="0"/>
          <w:numId w:val="1"/>
        </w:numPr>
      </w:pPr>
      <w:r>
        <w:t>Let the person know that they are entitled to a copy of the search within 3 months, from any police station with an occurrence number you provide them</w:t>
      </w:r>
    </w:p>
    <w:p w:rsidR="00F85D89" w:rsidRDefault="00F85D89" w:rsidP="00F85D89">
      <w:pPr>
        <w:pStyle w:val="ListParagraph"/>
        <w:numPr>
          <w:ilvl w:val="0"/>
          <w:numId w:val="1"/>
        </w:numPr>
      </w:pPr>
      <w:r>
        <w:t>You must let them know what powers you are using to search this person – section 1 of PACE for example</w:t>
      </w:r>
    </w:p>
    <w:p w:rsidR="00F85D89" w:rsidRDefault="00F85D89" w:rsidP="00F85D89">
      <w:pPr>
        <w:pStyle w:val="ListParagraph"/>
        <w:numPr>
          <w:ilvl w:val="0"/>
          <w:numId w:val="1"/>
        </w:numPr>
      </w:pPr>
      <w:r>
        <w:t xml:space="preserve">Lastly, you must let the person know that they are detained for the purposes of the search until it </w:t>
      </w:r>
      <w:proofErr w:type="gramStart"/>
      <w:r>
        <w:t>has been carried out</w:t>
      </w:r>
      <w:proofErr w:type="gramEnd"/>
      <w:r>
        <w:t xml:space="preserve"> fully.</w:t>
      </w:r>
    </w:p>
    <w:p w:rsidR="00F85D89" w:rsidRDefault="00F85D89" w:rsidP="00F85D89">
      <w:r>
        <w:t>23 – It is an offence for any person unlawfully to</w:t>
      </w:r>
      <w:proofErr w:type="gramStart"/>
      <w:r>
        <w:t>;</w:t>
      </w:r>
      <w:proofErr w:type="gramEnd"/>
    </w:p>
    <w:p w:rsidR="00F85D89" w:rsidRDefault="00F85D89" w:rsidP="00F85D89">
      <w:r>
        <w:t>Supply or offer to supply a controlled drug to another,</w:t>
      </w:r>
    </w:p>
    <w:p w:rsidR="00F85D89" w:rsidRDefault="00F85D89" w:rsidP="00F85D89">
      <w:r>
        <w:t>Be concerned in the supplying of such a drug to another.</w:t>
      </w:r>
    </w:p>
    <w:p w:rsidR="00F85D89" w:rsidRDefault="00F85D89" w:rsidP="00F85D89">
      <w:proofErr w:type="gramStart"/>
      <w:r>
        <w:t>Or</w:t>
      </w:r>
      <w:proofErr w:type="gramEnd"/>
      <w:r>
        <w:t xml:space="preserve"> to be concerned in the making of an offer to supply a controlled drug to another.</w:t>
      </w:r>
    </w:p>
    <w:p w:rsidR="00F85D89" w:rsidRDefault="00F85D89" w:rsidP="00F85D89"/>
    <w:p w:rsidR="00F85D89" w:rsidRDefault="00F85D89" w:rsidP="00F85D89">
      <w:r>
        <w:t xml:space="preserve">24 – </w:t>
      </w:r>
      <w:r w:rsidR="00B05507">
        <w:t>The</w:t>
      </w:r>
      <w:r>
        <w:t xml:space="preserve"> NIM is effective in many </w:t>
      </w:r>
      <w:proofErr w:type="gramStart"/>
      <w:r>
        <w:t>ways,</w:t>
      </w:r>
      <w:proofErr w:type="gramEnd"/>
      <w:r>
        <w:t xml:space="preserve"> it allows forces to connect by using the PND which stores information about people, objects, locations, and events, that can be shared be</w:t>
      </w:r>
      <w:r w:rsidR="00B05507">
        <w:t>tween partnering forces. The NIM</w:t>
      </w:r>
      <w:r>
        <w:t xml:space="preserve"> works at </w:t>
      </w:r>
      <w:proofErr w:type="gramStart"/>
      <w:r>
        <w:t>3</w:t>
      </w:r>
      <w:proofErr w:type="gramEnd"/>
      <w:r>
        <w:t xml:space="preserve"> stages, neighbourhood, force and neighbouring forces, and finally at a national and international level.</w:t>
      </w:r>
    </w:p>
    <w:p w:rsidR="00B05507" w:rsidRDefault="00B05507" w:rsidP="00F85D89">
      <w:proofErr w:type="gramStart"/>
      <w:r>
        <w:lastRenderedPageBreak/>
        <w:t xml:space="preserve">The </w:t>
      </w:r>
      <w:r w:rsidR="008E7908">
        <w:t>first stage is</w:t>
      </w:r>
      <w:r>
        <w:t xml:space="preserve"> neighbourhood</w:t>
      </w:r>
      <w:r w:rsidR="008E7908">
        <w:t xml:space="preserve"> and local</w:t>
      </w:r>
      <w:r>
        <w:t xml:space="preserve"> – this is where intelligence is shared between a certain area about people in that area that are committing crimes, this information is shared by the local intelligence officer to allow effective briefings, and intelligence led patrols to find these individuals, as opposed to being on a patrol going out on a whim hoping to find individuals and wasting precious resources.</w:t>
      </w:r>
      <w:proofErr w:type="gramEnd"/>
      <w:r>
        <w:t xml:space="preserve"> This is an important </w:t>
      </w:r>
      <w:proofErr w:type="gramStart"/>
      <w:r>
        <w:t>tool which</w:t>
      </w:r>
      <w:proofErr w:type="gramEnd"/>
      <w:r>
        <w:t xml:space="preserve"> the police use to save resources that are finite in the present day.</w:t>
      </w:r>
    </w:p>
    <w:p w:rsidR="00B05507" w:rsidRDefault="00B05507" w:rsidP="00F85D89">
      <w:r>
        <w:t xml:space="preserve">The second stage is force and neighbouring forces. </w:t>
      </w:r>
      <w:proofErr w:type="gramStart"/>
      <w:r>
        <w:t xml:space="preserve">This is where we share information with neighbouring forces regarding </w:t>
      </w:r>
      <w:r w:rsidR="008E7908">
        <w:t>crimes that</w:t>
      </w:r>
      <w:r>
        <w:t xml:space="preserve"> are crossing county lines such as drugs.</w:t>
      </w:r>
      <w:proofErr w:type="gramEnd"/>
      <w:r>
        <w:t xml:space="preserve"> This allows us to share information between forces to catch criminals that are crossing force lines. The force intelligence bureau is in charge of sharing this information.</w:t>
      </w:r>
    </w:p>
    <w:p w:rsidR="00B05507" w:rsidRDefault="00B05507" w:rsidP="00F85D89">
      <w:r>
        <w:t xml:space="preserve">Lastly is the national and international levels of sharing intelligence. This is where information </w:t>
      </w:r>
      <w:proofErr w:type="gramStart"/>
      <w:r>
        <w:t>could be shared</w:t>
      </w:r>
      <w:proofErr w:type="gramEnd"/>
      <w:r>
        <w:t xml:space="preserve"> about someone committing crimes overseas that may be crossing a border into a different country. Sharing information at this level will allow for a warrant of arrest to </w:t>
      </w:r>
      <w:proofErr w:type="gramStart"/>
      <w:r>
        <w:t>be issued</w:t>
      </w:r>
      <w:proofErr w:type="gramEnd"/>
      <w:r>
        <w:t xml:space="preserve"> for that person when they cross a border into a certain country. This will then facilitate the travel back to the country of this person where they are to be imprisoned. This information </w:t>
      </w:r>
      <w:proofErr w:type="gramStart"/>
      <w:r>
        <w:t>is governed</w:t>
      </w:r>
      <w:proofErr w:type="gramEnd"/>
      <w:r>
        <w:t xml:space="preserve"> by the national crime agency.</w:t>
      </w:r>
    </w:p>
    <w:p w:rsidR="008E7908" w:rsidRDefault="008E7908" w:rsidP="00F85D89">
      <w:r>
        <w:t xml:space="preserve">The </w:t>
      </w:r>
      <w:proofErr w:type="spellStart"/>
      <w:r>
        <w:t>nim</w:t>
      </w:r>
      <w:proofErr w:type="spellEnd"/>
      <w:r>
        <w:t xml:space="preserve"> also allows us to share information with local authority and partner agencies where necessary.</w:t>
      </w:r>
      <w:bookmarkStart w:id="0" w:name="_GoBack"/>
      <w:bookmarkEnd w:id="0"/>
    </w:p>
    <w:p w:rsidR="00B05507" w:rsidRDefault="00B05507" w:rsidP="00F85D89">
      <w:r>
        <w:t xml:space="preserve">25 – MOPI – management of police information manages the ethical storage, use and dissemination of information. MOPI states that information is only to be shared for a police purpose, and is graded through the national intelligence </w:t>
      </w:r>
      <w:proofErr w:type="gramStart"/>
      <w:r>
        <w:t>cycle which</w:t>
      </w:r>
      <w:proofErr w:type="gramEnd"/>
      <w:r>
        <w:t xml:space="preserve"> will let you know if sharing is permitted or if it has certain conditions. Under MOPI, information must be easily accessible for the police and must be accurate and relevant. This information can be stored in any way; it could be in the form of </w:t>
      </w:r>
      <w:proofErr w:type="gramStart"/>
      <w:r>
        <w:t>a</w:t>
      </w:r>
      <w:proofErr w:type="gramEnd"/>
      <w:r>
        <w:t xml:space="preserve"> </w:t>
      </w:r>
      <w:proofErr w:type="spellStart"/>
      <w:r>
        <w:t>usb</w:t>
      </w:r>
      <w:proofErr w:type="spellEnd"/>
      <w:r>
        <w:t xml:space="preserve"> stick, a recording, picture, or even information in paper form in a filing cabinet. When gathering information we must always sanitise it to keep the sources identity hidden; however, in some special cases it may be beneficial to identify a sources identity. When information </w:t>
      </w:r>
      <w:proofErr w:type="gramStart"/>
      <w:r>
        <w:t>is destroyed</w:t>
      </w:r>
      <w:proofErr w:type="gramEnd"/>
      <w:r>
        <w:t>, it must be done so in a way that it may never be restored, therefore once information has been deemed as no longer necessary, it will be destroyed permanently.</w:t>
      </w:r>
      <w:r w:rsidR="008E7908">
        <w:t xml:space="preserve"> Police information must only be shared for lawful reasons and police purposed</w:t>
      </w:r>
    </w:p>
    <w:p w:rsidR="00F85D89" w:rsidRDefault="00F85D89" w:rsidP="00F85D89"/>
    <w:p w:rsidR="00F85D89" w:rsidRDefault="00F85D89"/>
    <w:sectPr w:rsidR="00F85D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CF4C30"/>
    <w:multiLevelType w:val="hybridMultilevel"/>
    <w:tmpl w:val="19902CA2"/>
    <w:lvl w:ilvl="0" w:tplc="9AC4C64E">
      <w:start w:val="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30615E"/>
    <w:multiLevelType w:val="hybridMultilevel"/>
    <w:tmpl w:val="2BA238CC"/>
    <w:lvl w:ilvl="0" w:tplc="D87EF366">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2DBD"/>
    <w:rsid w:val="00041037"/>
    <w:rsid w:val="0018147A"/>
    <w:rsid w:val="001C6D29"/>
    <w:rsid w:val="001D71DB"/>
    <w:rsid w:val="001F610B"/>
    <w:rsid w:val="004B35D9"/>
    <w:rsid w:val="005A7873"/>
    <w:rsid w:val="006071CB"/>
    <w:rsid w:val="006923AB"/>
    <w:rsid w:val="007413D2"/>
    <w:rsid w:val="008E7908"/>
    <w:rsid w:val="009F3D25"/>
    <w:rsid w:val="00AD5B24"/>
    <w:rsid w:val="00B05507"/>
    <w:rsid w:val="00B32DBD"/>
    <w:rsid w:val="00C455C6"/>
    <w:rsid w:val="00D130D0"/>
    <w:rsid w:val="00D508EB"/>
    <w:rsid w:val="00DC4583"/>
    <w:rsid w:val="00E73B5C"/>
    <w:rsid w:val="00EA7918"/>
    <w:rsid w:val="00F41968"/>
    <w:rsid w:val="00F8511D"/>
    <w:rsid w:val="00F85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E6417"/>
  <w15:chartTrackingRefBased/>
  <w15:docId w15:val="{C0380D12-A7B2-4F64-B7B2-646CA84F4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5D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7</Pages>
  <Words>3352</Words>
  <Characters>19111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Daniel</dc:creator>
  <cp:keywords/>
  <dc:description/>
  <cp:lastModifiedBy>Harrison, Daniel</cp:lastModifiedBy>
  <cp:revision>11</cp:revision>
  <dcterms:created xsi:type="dcterms:W3CDTF">2020-12-11T07:57:00Z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