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934EE" w14:textId="76436476" w:rsidR="007B1ADF" w:rsidRPr="00150903" w:rsidRDefault="007B1ADF" w:rsidP="006F4B1F">
      <w:pPr>
        <w:spacing w:line="276" w:lineRule="auto"/>
        <w:jc w:val="center"/>
        <w:rPr>
          <w:sz w:val="24"/>
          <w:szCs w:val="24"/>
        </w:rPr>
      </w:pPr>
    </w:p>
    <w:p w14:paraId="1FA9764B" w14:textId="77777777" w:rsidR="00976B2E" w:rsidRPr="00150903" w:rsidRDefault="00976B2E" w:rsidP="006F4B1F">
      <w:pPr>
        <w:spacing w:line="276" w:lineRule="auto"/>
        <w:jc w:val="center"/>
        <w:rPr>
          <w:sz w:val="24"/>
          <w:szCs w:val="24"/>
        </w:rPr>
      </w:pPr>
    </w:p>
    <w:p w14:paraId="0CD0C95C" w14:textId="77777777" w:rsidR="00150903" w:rsidRDefault="00117CC8" w:rsidP="00713869">
      <w:pPr>
        <w:spacing w:line="276" w:lineRule="auto"/>
        <w:rPr>
          <w:sz w:val="24"/>
          <w:szCs w:val="24"/>
        </w:rPr>
      </w:pPr>
      <w:r w:rsidRPr="00150903">
        <w:rPr>
          <w:sz w:val="24"/>
          <w:szCs w:val="24"/>
        </w:rPr>
        <w:t xml:space="preserve">Within my proposal I will be </w:t>
      </w:r>
      <w:r w:rsidR="00087AC8" w:rsidRPr="00150903">
        <w:rPr>
          <w:sz w:val="24"/>
          <w:szCs w:val="24"/>
        </w:rPr>
        <w:t>looking at folk art</w:t>
      </w:r>
      <w:r w:rsidR="0030689F" w:rsidRPr="00150903">
        <w:rPr>
          <w:sz w:val="24"/>
          <w:szCs w:val="24"/>
        </w:rPr>
        <w:t xml:space="preserve">. </w:t>
      </w:r>
      <w:r w:rsidR="00D532B6" w:rsidRPr="00150903">
        <w:rPr>
          <w:sz w:val="24"/>
          <w:szCs w:val="24"/>
        </w:rPr>
        <w:t xml:space="preserve">My passion for </w:t>
      </w:r>
      <w:r w:rsidR="001667DA" w:rsidRPr="00150903">
        <w:rPr>
          <w:sz w:val="24"/>
          <w:szCs w:val="24"/>
        </w:rPr>
        <w:t xml:space="preserve">creating ornate deigns and </w:t>
      </w:r>
    </w:p>
    <w:p w14:paraId="25736F17" w14:textId="77777777" w:rsidR="00C3152A" w:rsidRDefault="00C3152A" w:rsidP="00713869">
      <w:pPr>
        <w:spacing w:line="276" w:lineRule="auto"/>
        <w:rPr>
          <w:sz w:val="24"/>
          <w:szCs w:val="24"/>
        </w:rPr>
      </w:pPr>
    </w:p>
    <w:p w14:paraId="14E5A054" w14:textId="77777777" w:rsidR="00BD424A" w:rsidRDefault="001667DA" w:rsidP="00713869">
      <w:pPr>
        <w:spacing w:line="276" w:lineRule="auto"/>
        <w:rPr>
          <w:sz w:val="24"/>
          <w:szCs w:val="24"/>
        </w:rPr>
      </w:pPr>
      <w:r w:rsidRPr="00150903">
        <w:rPr>
          <w:sz w:val="24"/>
          <w:szCs w:val="24"/>
        </w:rPr>
        <w:t>patterns</w:t>
      </w:r>
      <w:r w:rsidR="00700E01" w:rsidRPr="00150903">
        <w:rPr>
          <w:sz w:val="24"/>
          <w:szCs w:val="24"/>
        </w:rPr>
        <w:t xml:space="preserve">, coupled </w:t>
      </w:r>
      <w:r w:rsidR="009D5639">
        <w:rPr>
          <w:sz w:val="24"/>
          <w:szCs w:val="24"/>
        </w:rPr>
        <w:t>with</w:t>
      </w:r>
      <w:r w:rsidR="00700E01" w:rsidRPr="00150903">
        <w:rPr>
          <w:sz w:val="24"/>
          <w:szCs w:val="24"/>
        </w:rPr>
        <w:t xml:space="preserve"> my appreciation of nature and whimsy has made folk</w:t>
      </w:r>
      <w:r w:rsidR="00FE3568" w:rsidRPr="00150903">
        <w:rPr>
          <w:sz w:val="24"/>
          <w:szCs w:val="24"/>
        </w:rPr>
        <w:t xml:space="preserve"> art my </w:t>
      </w:r>
    </w:p>
    <w:p w14:paraId="06C222FF" w14:textId="77777777" w:rsidR="00BD424A" w:rsidRDefault="00BD424A" w:rsidP="00713869">
      <w:pPr>
        <w:spacing w:line="276" w:lineRule="auto"/>
        <w:rPr>
          <w:sz w:val="24"/>
          <w:szCs w:val="24"/>
        </w:rPr>
      </w:pPr>
    </w:p>
    <w:p w14:paraId="2AAF491D" w14:textId="77777777" w:rsidR="00BD424A" w:rsidRDefault="003D0253" w:rsidP="00713869">
      <w:pPr>
        <w:spacing w:line="276" w:lineRule="auto"/>
        <w:rPr>
          <w:i/>
          <w:iCs/>
          <w:sz w:val="24"/>
          <w:szCs w:val="24"/>
        </w:rPr>
      </w:pPr>
      <w:r w:rsidRPr="00150903">
        <w:rPr>
          <w:sz w:val="24"/>
          <w:szCs w:val="24"/>
        </w:rPr>
        <w:t xml:space="preserve">favourite style to mimic within my illustrations. </w:t>
      </w:r>
      <w:r w:rsidR="009F70FE" w:rsidRPr="00150903">
        <w:rPr>
          <w:sz w:val="24"/>
          <w:szCs w:val="24"/>
        </w:rPr>
        <w:t xml:space="preserve">I </w:t>
      </w:r>
      <w:r w:rsidR="00E53A9D" w:rsidRPr="00150903">
        <w:rPr>
          <w:sz w:val="24"/>
          <w:szCs w:val="24"/>
        </w:rPr>
        <w:t>will use three key words</w:t>
      </w:r>
      <w:r w:rsidR="0050054F" w:rsidRPr="00150903">
        <w:rPr>
          <w:sz w:val="24"/>
          <w:szCs w:val="24"/>
        </w:rPr>
        <w:t xml:space="preserve">, </w:t>
      </w:r>
      <w:r w:rsidR="00177EDA" w:rsidRPr="00150903">
        <w:rPr>
          <w:i/>
          <w:iCs/>
          <w:sz w:val="24"/>
          <w:szCs w:val="24"/>
        </w:rPr>
        <w:t xml:space="preserve">tradition, </w:t>
      </w:r>
    </w:p>
    <w:p w14:paraId="606E5981" w14:textId="77777777" w:rsidR="00BD424A" w:rsidRDefault="00BD424A" w:rsidP="00713869">
      <w:pPr>
        <w:spacing w:line="276" w:lineRule="auto"/>
        <w:rPr>
          <w:i/>
          <w:iCs/>
          <w:sz w:val="24"/>
          <w:szCs w:val="24"/>
        </w:rPr>
      </w:pPr>
    </w:p>
    <w:p w14:paraId="02006343" w14:textId="77777777" w:rsidR="00BD424A" w:rsidRDefault="00177EDA" w:rsidP="00713869">
      <w:pPr>
        <w:spacing w:line="276" w:lineRule="auto"/>
        <w:rPr>
          <w:sz w:val="24"/>
          <w:szCs w:val="24"/>
        </w:rPr>
      </w:pPr>
      <w:r w:rsidRPr="00150903">
        <w:rPr>
          <w:i/>
          <w:iCs/>
          <w:sz w:val="24"/>
          <w:szCs w:val="24"/>
        </w:rPr>
        <w:t xml:space="preserve">decoration, </w:t>
      </w:r>
      <w:r w:rsidR="0066312D" w:rsidRPr="00150903">
        <w:rPr>
          <w:sz w:val="24"/>
          <w:szCs w:val="24"/>
        </w:rPr>
        <w:t>and</w:t>
      </w:r>
      <w:r w:rsidRPr="00150903">
        <w:rPr>
          <w:i/>
          <w:iCs/>
          <w:sz w:val="24"/>
          <w:szCs w:val="24"/>
        </w:rPr>
        <w:t xml:space="preserve"> </w:t>
      </w:r>
      <w:r w:rsidR="00415682" w:rsidRPr="00150903">
        <w:rPr>
          <w:i/>
          <w:iCs/>
          <w:sz w:val="24"/>
          <w:szCs w:val="24"/>
        </w:rPr>
        <w:t>story</w:t>
      </w:r>
      <w:r w:rsidR="00415682" w:rsidRPr="00150903">
        <w:rPr>
          <w:sz w:val="24"/>
          <w:szCs w:val="24"/>
        </w:rPr>
        <w:t xml:space="preserve"> </w:t>
      </w:r>
      <w:r w:rsidR="00E53A9D" w:rsidRPr="00150903">
        <w:rPr>
          <w:sz w:val="24"/>
          <w:szCs w:val="24"/>
        </w:rPr>
        <w:t>to delve deeper</w:t>
      </w:r>
      <w:r w:rsidR="00A4674A">
        <w:rPr>
          <w:sz w:val="24"/>
          <w:szCs w:val="24"/>
        </w:rPr>
        <w:t>,</w:t>
      </w:r>
      <w:r w:rsidR="00E53A9D" w:rsidRPr="00150903">
        <w:rPr>
          <w:sz w:val="24"/>
          <w:szCs w:val="24"/>
        </w:rPr>
        <w:t xml:space="preserve"> and further explo</w:t>
      </w:r>
      <w:r w:rsidR="0050054F" w:rsidRPr="00150903">
        <w:rPr>
          <w:sz w:val="24"/>
          <w:szCs w:val="24"/>
        </w:rPr>
        <w:t>re folk art</w:t>
      </w:r>
      <w:r w:rsidR="00C620D5" w:rsidRPr="00150903">
        <w:rPr>
          <w:sz w:val="24"/>
          <w:szCs w:val="24"/>
        </w:rPr>
        <w:t xml:space="preserve"> and analyse it</w:t>
      </w:r>
      <w:r w:rsidR="00BF44BE" w:rsidRPr="00150903">
        <w:rPr>
          <w:sz w:val="24"/>
          <w:szCs w:val="24"/>
        </w:rPr>
        <w:t xml:space="preserve">’s influence </w:t>
      </w:r>
    </w:p>
    <w:p w14:paraId="09E492FC" w14:textId="77777777" w:rsidR="00BD424A" w:rsidRDefault="00BD424A" w:rsidP="00713869">
      <w:pPr>
        <w:spacing w:line="276" w:lineRule="auto"/>
        <w:rPr>
          <w:sz w:val="24"/>
          <w:szCs w:val="24"/>
        </w:rPr>
      </w:pPr>
    </w:p>
    <w:p w14:paraId="6E205DC6" w14:textId="77777777" w:rsidR="00BD424A" w:rsidRDefault="00BF44BE" w:rsidP="00713869">
      <w:pPr>
        <w:spacing w:line="276" w:lineRule="auto"/>
        <w:rPr>
          <w:sz w:val="24"/>
          <w:szCs w:val="24"/>
        </w:rPr>
      </w:pPr>
      <w:r w:rsidRPr="00150903">
        <w:rPr>
          <w:sz w:val="24"/>
          <w:szCs w:val="24"/>
        </w:rPr>
        <w:t>on contemporary illustration</w:t>
      </w:r>
      <w:r w:rsidR="006D4435" w:rsidRPr="00150903">
        <w:rPr>
          <w:sz w:val="24"/>
          <w:szCs w:val="24"/>
        </w:rPr>
        <w:t>.</w:t>
      </w:r>
      <w:r w:rsidR="00FE2983" w:rsidRPr="00150903">
        <w:rPr>
          <w:sz w:val="24"/>
          <w:szCs w:val="24"/>
        </w:rPr>
        <w:t xml:space="preserve"> </w:t>
      </w:r>
      <w:r w:rsidR="00D65989" w:rsidRPr="00150903">
        <w:rPr>
          <w:sz w:val="24"/>
          <w:szCs w:val="24"/>
        </w:rPr>
        <w:t>These words encapsulate what I enjoy</w:t>
      </w:r>
      <w:r w:rsidR="003D0253" w:rsidRPr="00150903">
        <w:rPr>
          <w:sz w:val="24"/>
          <w:szCs w:val="24"/>
        </w:rPr>
        <w:t xml:space="preserve"> </w:t>
      </w:r>
      <w:r w:rsidR="00D65989" w:rsidRPr="00150903">
        <w:rPr>
          <w:sz w:val="24"/>
          <w:szCs w:val="24"/>
        </w:rPr>
        <w:t>about folk art</w:t>
      </w:r>
      <w:r w:rsidR="0042651C" w:rsidRPr="00150903">
        <w:rPr>
          <w:sz w:val="24"/>
          <w:szCs w:val="24"/>
        </w:rPr>
        <w:t xml:space="preserve">, </w:t>
      </w:r>
      <w:r w:rsidR="00A2504B" w:rsidRPr="00150903">
        <w:rPr>
          <w:sz w:val="24"/>
          <w:szCs w:val="24"/>
        </w:rPr>
        <w:t xml:space="preserve">as well </w:t>
      </w:r>
    </w:p>
    <w:p w14:paraId="0E85872B" w14:textId="77777777" w:rsidR="00BD424A" w:rsidRDefault="00BD424A" w:rsidP="00713869">
      <w:pPr>
        <w:spacing w:line="276" w:lineRule="auto"/>
        <w:rPr>
          <w:sz w:val="24"/>
          <w:szCs w:val="24"/>
        </w:rPr>
      </w:pPr>
    </w:p>
    <w:p w14:paraId="235103E8" w14:textId="6ABA7774" w:rsidR="007C7D51" w:rsidRDefault="00A2504B" w:rsidP="00713869">
      <w:pPr>
        <w:spacing w:line="276" w:lineRule="auto"/>
        <w:rPr>
          <w:sz w:val="24"/>
          <w:szCs w:val="24"/>
        </w:rPr>
      </w:pPr>
      <w:r w:rsidRPr="00150903">
        <w:rPr>
          <w:sz w:val="24"/>
          <w:szCs w:val="24"/>
        </w:rPr>
        <w:t xml:space="preserve">as </w:t>
      </w:r>
      <w:r w:rsidR="00825AAB" w:rsidRPr="00150903">
        <w:rPr>
          <w:sz w:val="24"/>
          <w:szCs w:val="24"/>
        </w:rPr>
        <w:t>provid</w:t>
      </w:r>
      <w:r w:rsidRPr="00150903">
        <w:rPr>
          <w:sz w:val="24"/>
          <w:szCs w:val="24"/>
        </w:rPr>
        <w:t xml:space="preserve">ing </w:t>
      </w:r>
      <w:r w:rsidR="00825AAB" w:rsidRPr="00150903">
        <w:rPr>
          <w:sz w:val="24"/>
          <w:szCs w:val="24"/>
        </w:rPr>
        <w:t xml:space="preserve">context for </w:t>
      </w:r>
      <w:r w:rsidR="000D08B8" w:rsidRPr="00150903">
        <w:rPr>
          <w:sz w:val="24"/>
          <w:szCs w:val="24"/>
        </w:rPr>
        <w:t xml:space="preserve">how </w:t>
      </w:r>
      <w:r w:rsidR="0031413B" w:rsidRPr="00150903">
        <w:rPr>
          <w:sz w:val="24"/>
          <w:szCs w:val="24"/>
        </w:rPr>
        <w:t>it</w:t>
      </w:r>
      <w:r w:rsidR="000D08B8" w:rsidRPr="00150903">
        <w:rPr>
          <w:sz w:val="24"/>
          <w:szCs w:val="24"/>
        </w:rPr>
        <w:t xml:space="preserve"> fits </w:t>
      </w:r>
      <w:r w:rsidR="00825AAB" w:rsidRPr="00150903">
        <w:rPr>
          <w:sz w:val="24"/>
          <w:szCs w:val="24"/>
        </w:rPr>
        <w:t xml:space="preserve">into my own </w:t>
      </w:r>
      <w:r w:rsidR="005A2B3C" w:rsidRPr="00150903">
        <w:rPr>
          <w:sz w:val="24"/>
          <w:szCs w:val="24"/>
        </w:rPr>
        <w:t>Work</w:t>
      </w:r>
      <w:r w:rsidR="00825AAB" w:rsidRPr="00150903">
        <w:rPr>
          <w:sz w:val="24"/>
          <w:szCs w:val="24"/>
        </w:rPr>
        <w:t xml:space="preserve">. </w:t>
      </w:r>
      <w:r w:rsidR="00F66CFD" w:rsidRPr="00150903">
        <w:rPr>
          <w:sz w:val="24"/>
          <w:szCs w:val="24"/>
        </w:rPr>
        <w:t xml:space="preserve">I will use my </w:t>
      </w:r>
      <w:r w:rsidR="00DB5819" w:rsidRPr="00150903">
        <w:rPr>
          <w:sz w:val="24"/>
          <w:szCs w:val="24"/>
        </w:rPr>
        <w:t>key words to furthe</w:t>
      </w:r>
      <w:r w:rsidR="007C7D51">
        <w:rPr>
          <w:sz w:val="24"/>
          <w:szCs w:val="24"/>
        </w:rPr>
        <w:t xml:space="preserve">r </w:t>
      </w:r>
    </w:p>
    <w:p w14:paraId="515132B4" w14:textId="77777777" w:rsidR="007C7D51" w:rsidRDefault="007C7D51" w:rsidP="00713869">
      <w:pPr>
        <w:spacing w:line="276" w:lineRule="auto"/>
        <w:rPr>
          <w:sz w:val="24"/>
          <w:szCs w:val="24"/>
        </w:rPr>
      </w:pPr>
    </w:p>
    <w:p w14:paraId="763A8D6C" w14:textId="77777777" w:rsidR="007C7D51" w:rsidRDefault="00DB5819" w:rsidP="00713869">
      <w:pPr>
        <w:spacing w:line="276" w:lineRule="auto"/>
        <w:rPr>
          <w:sz w:val="24"/>
          <w:szCs w:val="24"/>
        </w:rPr>
      </w:pPr>
      <w:r w:rsidRPr="00150903">
        <w:rPr>
          <w:sz w:val="24"/>
          <w:szCs w:val="24"/>
        </w:rPr>
        <w:t xml:space="preserve">explore folk art and discover how it may influence my </w:t>
      </w:r>
      <w:r w:rsidR="005A2B3C" w:rsidRPr="00150903">
        <w:rPr>
          <w:sz w:val="24"/>
          <w:szCs w:val="24"/>
        </w:rPr>
        <w:t xml:space="preserve">Practice </w:t>
      </w:r>
      <w:r w:rsidRPr="00150903">
        <w:rPr>
          <w:sz w:val="24"/>
          <w:szCs w:val="24"/>
        </w:rPr>
        <w:t xml:space="preserve">and </w:t>
      </w:r>
      <w:r w:rsidR="00A22EE9" w:rsidRPr="00150903">
        <w:rPr>
          <w:sz w:val="24"/>
          <w:szCs w:val="24"/>
        </w:rPr>
        <w:t>inspire</w:t>
      </w:r>
      <w:r w:rsidR="00A04A5A" w:rsidRPr="00150903">
        <w:rPr>
          <w:sz w:val="24"/>
          <w:szCs w:val="24"/>
        </w:rPr>
        <w:t xml:space="preserve"> the question that </w:t>
      </w:r>
    </w:p>
    <w:p w14:paraId="082E402F" w14:textId="77777777" w:rsidR="007C7D51" w:rsidRDefault="007C7D51" w:rsidP="00713869">
      <w:pPr>
        <w:spacing w:line="276" w:lineRule="auto"/>
        <w:rPr>
          <w:sz w:val="24"/>
          <w:szCs w:val="24"/>
        </w:rPr>
      </w:pPr>
    </w:p>
    <w:p w14:paraId="25DEA66A" w14:textId="3F505734" w:rsidR="00D65989" w:rsidRPr="00150903" w:rsidRDefault="00A04A5A" w:rsidP="00713869">
      <w:pPr>
        <w:spacing w:line="276" w:lineRule="auto"/>
        <w:rPr>
          <w:sz w:val="24"/>
          <w:szCs w:val="24"/>
        </w:rPr>
      </w:pPr>
      <w:r w:rsidRPr="00150903">
        <w:rPr>
          <w:sz w:val="24"/>
          <w:szCs w:val="24"/>
        </w:rPr>
        <w:t xml:space="preserve">will </w:t>
      </w:r>
      <w:r w:rsidR="007C6409" w:rsidRPr="00150903">
        <w:rPr>
          <w:sz w:val="24"/>
          <w:szCs w:val="24"/>
        </w:rPr>
        <w:t xml:space="preserve">be the focal point of </w:t>
      </w:r>
      <w:r w:rsidR="00A22EE9" w:rsidRPr="00150903">
        <w:rPr>
          <w:sz w:val="24"/>
          <w:szCs w:val="24"/>
        </w:rPr>
        <w:t xml:space="preserve"> my extended essay.</w:t>
      </w:r>
    </w:p>
    <w:p w14:paraId="450EC0B8" w14:textId="62041DFF" w:rsidR="00D34D84" w:rsidRPr="00150903" w:rsidRDefault="00D34D84" w:rsidP="006F4B1F">
      <w:pPr>
        <w:spacing w:line="276" w:lineRule="auto"/>
        <w:jc w:val="center"/>
        <w:rPr>
          <w:sz w:val="24"/>
          <w:szCs w:val="24"/>
        </w:rPr>
      </w:pPr>
    </w:p>
    <w:p w14:paraId="52FFA098" w14:textId="33C0C2B5" w:rsidR="00D34D84" w:rsidRPr="00150903" w:rsidRDefault="00D34D84" w:rsidP="006F4B1F">
      <w:pPr>
        <w:spacing w:line="276" w:lineRule="auto"/>
        <w:jc w:val="center"/>
        <w:rPr>
          <w:sz w:val="24"/>
          <w:szCs w:val="24"/>
        </w:rPr>
      </w:pPr>
    </w:p>
    <w:p w14:paraId="3DCD9F17" w14:textId="77777777" w:rsidR="0029246F" w:rsidRPr="00150903" w:rsidRDefault="0029246F" w:rsidP="00653B12">
      <w:pPr>
        <w:spacing w:line="276" w:lineRule="auto"/>
        <w:rPr>
          <w:i/>
          <w:iCs/>
          <w:sz w:val="24"/>
          <w:szCs w:val="24"/>
        </w:rPr>
      </w:pPr>
    </w:p>
    <w:p w14:paraId="4E3CE3F1" w14:textId="77777777" w:rsidR="0029246F" w:rsidRPr="00150903" w:rsidRDefault="0029246F" w:rsidP="00653B12">
      <w:pPr>
        <w:spacing w:line="276" w:lineRule="auto"/>
        <w:rPr>
          <w:i/>
          <w:iCs/>
          <w:sz w:val="24"/>
          <w:szCs w:val="24"/>
        </w:rPr>
      </w:pPr>
    </w:p>
    <w:p w14:paraId="01C363AC" w14:textId="77777777" w:rsidR="0029246F" w:rsidRPr="00150903" w:rsidRDefault="0029246F" w:rsidP="00653B12">
      <w:pPr>
        <w:spacing w:line="276" w:lineRule="auto"/>
        <w:rPr>
          <w:i/>
          <w:iCs/>
          <w:sz w:val="24"/>
          <w:szCs w:val="24"/>
        </w:rPr>
      </w:pPr>
    </w:p>
    <w:p w14:paraId="3B9FF92A" w14:textId="372C2E20" w:rsidR="00F35F8D" w:rsidRPr="00F975A8" w:rsidRDefault="00F35F8D" w:rsidP="00653B12">
      <w:pPr>
        <w:spacing w:line="276" w:lineRule="auto"/>
        <w:rPr>
          <w:b/>
          <w:bCs/>
          <w:sz w:val="24"/>
          <w:szCs w:val="24"/>
        </w:rPr>
      </w:pPr>
      <w:r w:rsidRPr="00F975A8">
        <w:rPr>
          <w:b/>
          <w:bCs/>
          <w:sz w:val="24"/>
          <w:szCs w:val="24"/>
        </w:rPr>
        <w:t xml:space="preserve">Tradition </w:t>
      </w:r>
    </w:p>
    <w:p w14:paraId="153848F8" w14:textId="06ED3EC8" w:rsidR="00F35F8D" w:rsidRPr="00150903" w:rsidRDefault="002F4918" w:rsidP="006F4B1F">
      <w:pPr>
        <w:spacing w:line="276" w:lineRule="auto"/>
        <w:jc w:val="center"/>
        <w:rPr>
          <w:sz w:val="24"/>
          <w:szCs w:val="24"/>
        </w:rPr>
      </w:pPr>
      <w:r w:rsidRPr="00150903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D07048D" wp14:editId="53212C0F">
            <wp:simplePos x="0" y="0"/>
            <wp:positionH relativeFrom="column">
              <wp:posOffset>945515</wp:posOffset>
            </wp:positionH>
            <wp:positionV relativeFrom="paragraph">
              <wp:posOffset>294458</wp:posOffset>
            </wp:positionV>
            <wp:extent cx="3995057" cy="3442163"/>
            <wp:effectExtent l="0" t="0" r="571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5057" cy="3442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E249A9" w14:textId="4B4438B0" w:rsidR="00F35F8D" w:rsidRPr="00B6486C" w:rsidRDefault="002F4918" w:rsidP="006F4B1F">
      <w:pPr>
        <w:spacing w:line="276" w:lineRule="auto"/>
        <w:jc w:val="center"/>
      </w:pPr>
      <w:r>
        <w:t xml:space="preserve">Fig 1, </w:t>
      </w:r>
      <w:r w:rsidR="000812F3" w:rsidRPr="00B6486C">
        <w:rPr>
          <w:i/>
          <w:iCs/>
        </w:rPr>
        <w:t xml:space="preserve">Beaded </w:t>
      </w:r>
      <w:r w:rsidR="00B6486C" w:rsidRPr="00B6486C">
        <w:rPr>
          <w:i/>
          <w:iCs/>
        </w:rPr>
        <w:t>Baby Carrier Cover</w:t>
      </w:r>
      <w:r w:rsidR="00B6486C">
        <w:rPr>
          <w:i/>
          <w:iCs/>
        </w:rPr>
        <w:t xml:space="preserve">, </w:t>
      </w:r>
      <w:r w:rsidR="00E04E25">
        <w:t xml:space="preserve">Richard </w:t>
      </w:r>
      <w:proofErr w:type="spellStart"/>
      <w:r w:rsidR="00E04E25">
        <w:t>LaFromb</w:t>
      </w:r>
      <w:r w:rsidR="00541F95">
        <w:t>oise</w:t>
      </w:r>
      <w:proofErr w:type="spellEnd"/>
    </w:p>
    <w:p w14:paraId="78B913B5" w14:textId="77777777" w:rsidR="007B4C07" w:rsidRPr="00150903" w:rsidRDefault="007B4C07" w:rsidP="00BB4FA5">
      <w:pPr>
        <w:rPr>
          <w:sz w:val="24"/>
          <w:szCs w:val="24"/>
        </w:rPr>
      </w:pPr>
    </w:p>
    <w:p w14:paraId="056B258D" w14:textId="77777777" w:rsidR="007B4C07" w:rsidRPr="00150903" w:rsidRDefault="007B4C07" w:rsidP="00BB4FA5">
      <w:pPr>
        <w:rPr>
          <w:sz w:val="24"/>
          <w:szCs w:val="24"/>
        </w:rPr>
      </w:pPr>
    </w:p>
    <w:p w14:paraId="74549EEF" w14:textId="77777777" w:rsidR="007B4C07" w:rsidRPr="00150903" w:rsidRDefault="007B4C07" w:rsidP="00BB4FA5">
      <w:pPr>
        <w:rPr>
          <w:sz w:val="24"/>
          <w:szCs w:val="24"/>
        </w:rPr>
      </w:pPr>
    </w:p>
    <w:p w14:paraId="6C645399" w14:textId="77777777" w:rsidR="007B4C07" w:rsidRPr="00150903" w:rsidRDefault="007B4C07" w:rsidP="00BB4FA5">
      <w:pPr>
        <w:rPr>
          <w:sz w:val="24"/>
          <w:szCs w:val="24"/>
        </w:rPr>
      </w:pPr>
    </w:p>
    <w:p w14:paraId="27454E1D" w14:textId="77777777" w:rsidR="002F491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 </w:t>
      </w:r>
      <w:r w:rsidR="00D402CF" w:rsidRPr="00150903">
        <w:rPr>
          <w:sz w:val="24"/>
          <w:szCs w:val="24"/>
        </w:rPr>
        <w:t>F</w:t>
      </w:r>
      <w:r w:rsidRPr="00150903">
        <w:rPr>
          <w:sz w:val="24"/>
          <w:szCs w:val="24"/>
        </w:rPr>
        <w:t xml:space="preserve">olk art was once practiced by  “primitive artists”, who were “untrained” and would “paint </w:t>
      </w:r>
    </w:p>
    <w:p w14:paraId="2C3D2549" w14:textId="77777777" w:rsidR="002F4918" w:rsidRDefault="002F4918" w:rsidP="00BB4FA5">
      <w:pPr>
        <w:rPr>
          <w:sz w:val="24"/>
          <w:szCs w:val="24"/>
        </w:rPr>
      </w:pPr>
    </w:p>
    <w:p w14:paraId="750E359A" w14:textId="77777777" w:rsidR="002F491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and</w:t>
      </w:r>
      <w:r w:rsidR="002F4918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>sculpt for their own pleasure” (</w:t>
      </w:r>
      <w:proofErr w:type="spellStart"/>
      <w:r w:rsidRPr="00150903">
        <w:rPr>
          <w:sz w:val="24"/>
          <w:szCs w:val="24"/>
        </w:rPr>
        <w:t>Abernethy</w:t>
      </w:r>
      <w:proofErr w:type="spellEnd"/>
      <w:r w:rsidRPr="00150903">
        <w:rPr>
          <w:sz w:val="24"/>
          <w:szCs w:val="24"/>
        </w:rPr>
        <w:t xml:space="preserve">, 1985). It was something that people could </w:t>
      </w:r>
    </w:p>
    <w:p w14:paraId="3FD6625A" w14:textId="77777777" w:rsidR="002F4918" w:rsidRDefault="002F4918" w:rsidP="00BB4FA5">
      <w:pPr>
        <w:rPr>
          <w:sz w:val="24"/>
          <w:szCs w:val="24"/>
        </w:rPr>
      </w:pPr>
    </w:p>
    <w:p w14:paraId="056C1963" w14:textId="77777777" w:rsidR="002F491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partake in without formal education or training in the arts. Instead of creating artworks for </w:t>
      </w:r>
    </w:p>
    <w:p w14:paraId="4480C76D" w14:textId="77777777" w:rsidR="002F4918" w:rsidRDefault="002F4918" w:rsidP="00BB4FA5">
      <w:pPr>
        <w:rPr>
          <w:sz w:val="24"/>
          <w:szCs w:val="24"/>
        </w:rPr>
      </w:pPr>
    </w:p>
    <w:p w14:paraId="1EAD6CE1" w14:textId="77777777" w:rsidR="002F491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commercial purposes, folk artists were more interested in creating personal pieces that </w:t>
      </w:r>
    </w:p>
    <w:p w14:paraId="1420DEFB" w14:textId="77777777" w:rsidR="002F4918" w:rsidRDefault="002F4918" w:rsidP="00BB4FA5">
      <w:pPr>
        <w:rPr>
          <w:sz w:val="24"/>
          <w:szCs w:val="24"/>
        </w:rPr>
      </w:pPr>
    </w:p>
    <w:p w14:paraId="51EE36CD" w14:textId="77777777" w:rsidR="002F491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honoured their cultures</w:t>
      </w:r>
      <w:r w:rsidR="002F4918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and identity. People would  “learn a craft and the art that </w:t>
      </w:r>
    </w:p>
    <w:p w14:paraId="7090126E" w14:textId="77777777" w:rsidR="002F4918" w:rsidRDefault="002F4918" w:rsidP="00BB4FA5">
      <w:pPr>
        <w:rPr>
          <w:sz w:val="24"/>
          <w:szCs w:val="24"/>
        </w:rPr>
      </w:pPr>
    </w:p>
    <w:p w14:paraId="3B18A18C" w14:textId="77777777" w:rsidR="002F491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embellishes it from their elders</w:t>
      </w:r>
      <w:r w:rsidR="006F2805" w:rsidRPr="00150903">
        <w:rPr>
          <w:sz w:val="24"/>
          <w:szCs w:val="24"/>
        </w:rPr>
        <w:t>”</w:t>
      </w:r>
      <w:r w:rsidRPr="00150903">
        <w:rPr>
          <w:sz w:val="24"/>
          <w:szCs w:val="24"/>
        </w:rPr>
        <w:t xml:space="preserve">, </w:t>
      </w:r>
      <w:r w:rsidR="00D402CF" w:rsidRPr="00150903">
        <w:rPr>
          <w:sz w:val="24"/>
          <w:szCs w:val="24"/>
        </w:rPr>
        <w:t>who</w:t>
      </w:r>
      <w:r w:rsidR="002F4918">
        <w:rPr>
          <w:sz w:val="24"/>
          <w:szCs w:val="24"/>
        </w:rPr>
        <w:t xml:space="preserve"> </w:t>
      </w:r>
      <w:r w:rsidR="00D402CF" w:rsidRPr="00150903">
        <w:rPr>
          <w:sz w:val="24"/>
          <w:szCs w:val="24"/>
        </w:rPr>
        <w:t>learned</w:t>
      </w:r>
      <w:r w:rsidRPr="00150903">
        <w:rPr>
          <w:sz w:val="24"/>
          <w:szCs w:val="24"/>
        </w:rPr>
        <w:t xml:space="preserve"> it from the </w:t>
      </w:r>
      <w:r w:rsidR="00D402CF" w:rsidRPr="00150903">
        <w:rPr>
          <w:sz w:val="24"/>
          <w:szCs w:val="24"/>
        </w:rPr>
        <w:t>“</w:t>
      </w:r>
      <w:r w:rsidRPr="00150903">
        <w:rPr>
          <w:sz w:val="24"/>
          <w:szCs w:val="24"/>
        </w:rPr>
        <w:t>ancients” (</w:t>
      </w:r>
      <w:proofErr w:type="spellStart"/>
      <w:r w:rsidRPr="00150903">
        <w:rPr>
          <w:sz w:val="24"/>
          <w:szCs w:val="24"/>
        </w:rPr>
        <w:t>Abernethy</w:t>
      </w:r>
      <w:proofErr w:type="spellEnd"/>
      <w:r w:rsidRPr="00150903">
        <w:rPr>
          <w:sz w:val="24"/>
          <w:szCs w:val="24"/>
        </w:rPr>
        <w:t xml:space="preserve">, 1985). </w:t>
      </w:r>
    </w:p>
    <w:p w14:paraId="2C76DBBB" w14:textId="77777777" w:rsidR="002F4918" w:rsidRDefault="002F4918" w:rsidP="00BB4FA5">
      <w:pPr>
        <w:rPr>
          <w:sz w:val="24"/>
          <w:szCs w:val="24"/>
        </w:rPr>
      </w:pPr>
    </w:p>
    <w:p w14:paraId="1AA6E1CA" w14:textId="77777777" w:rsidR="0093782F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They would grow up watching parents and grandparents create different crafts and then </w:t>
      </w:r>
    </w:p>
    <w:p w14:paraId="5AD4898F" w14:textId="77777777" w:rsidR="0093782F" w:rsidRDefault="0093782F" w:rsidP="00BB4FA5">
      <w:pPr>
        <w:rPr>
          <w:sz w:val="24"/>
          <w:szCs w:val="24"/>
        </w:rPr>
      </w:pPr>
    </w:p>
    <w:p w14:paraId="3BF20D0D" w14:textId="5F4C6BD6" w:rsidR="00BB4FA5" w:rsidRPr="00150903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learn the craft themselves</w:t>
      </w:r>
      <w:r w:rsidR="001323F1" w:rsidRPr="00150903">
        <w:rPr>
          <w:sz w:val="24"/>
          <w:szCs w:val="24"/>
        </w:rPr>
        <w:t>, continuing the cycle for generations.</w:t>
      </w:r>
    </w:p>
    <w:p w14:paraId="4FEB6DCF" w14:textId="394FD808" w:rsidR="00BB4FA5" w:rsidRPr="00150903" w:rsidRDefault="00BB4FA5" w:rsidP="00BB4FA5">
      <w:pPr>
        <w:rPr>
          <w:sz w:val="24"/>
          <w:szCs w:val="24"/>
        </w:rPr>
      </w:pPr>
    </w:p>
    <w:p w14:paraId="15A73618" w14:textId="495A0484" w:rsidR="00D402CF" w:rsidRPr="00150903" w:rsidRDefault="00D402CF" w:rsidP="00BB4FA5">
      <w:pPr>
        <w:rPr>
          <w:sz w:val="24"/>
          <w:szCs w:val="24"/>
        </w:rPr>
      </w:pPr>
    </w:p>
    <w:p w14:paraId="1C0CE832" w14:textId="4A3F4483" w:rsidR="00D402CF" w:rsidRPr="00150903" w:rsidRDefault="00D402CF" w:rsidP="00BB4FA5">
      <w:pPr>
        <w:rPr>
          <w:sz w:val="24"/>
          <w:szCs w:val="24"/>
        </w:rPr>
      </w:pPr>
    </w:p>
    <w:p w14:paraId="2CC838DD" w14:textId="33D1CD87" w:rsidR="00D402CF" w:rsidRPr="00150903" w:rsidRDefault="00BB4FA5" w:rsidP="00BB4FA5">
      <w:pPr>
        <w:rPr>
          <w:sz w:val="24"/>
          <w:szCs w:val="24"/>
        </w:rPr>
      </w:pPr>
      <w:proofErr w:type="spellStart"/>
      <w:r w:rsidRPr="00150903">
        <w:rPr>
          <w:sz w:val="24"/>
          <w:szCs w:val="24"/>
        </w:rPr>
        <w:t>B</w:t>
      </w:r>
      <w:r w:rsidR="00392825">
        <w:rPr>
          <w:sz w:val="24"/>
          <w:szCs w:val="24"/>
        </w:rPr>
        <w:t>ronner</w:t>
      </w:r>
      <w:proofErr w:type="spellEnd"/>
      <w:r w:rsidR="00392825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suggests that “Creativity and tradition are intertwined, and rep-resent the complex </w:t>
      </w:r>
    </w:p>
    <w:p w14:paraId="108828A5" w14:textId="75FA6839" w:rsidR="00D402CF" w:rsidRPr="00150903" w:rsidRDefault="00D402CF" w:rsidP="00BB4FA5">
      <w:pPr>
        <w:rPr>
          <w:sz w:val="24"/>
          <w:szCs w:val="24"/>
        </w:rPr>
      </w:pPr>
    </w:p>
    <w:p w14:paraId="00E2E799" w14:textId="5442E6D9" w:rsidR="0093782F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processes of humans expressing themselves” (</w:t>
      </w:r>
      <w:proofErr w:type="spellStart"/>
      <w:r w:rsidR="00392825">
        <w:rPr>
          <w:sz w:val="24"/>
          <w:szCs w:val="24"/>
        </w:rPr>
        <w:t>Bronner</w:t>
      </w:r>
      <w:proofErr w:type="spellEnd"/>
      <w:r w:rsidR="00392825">
        <w:rPr>
          <w:sz w:val="24"/>
          <w:szCs w:val="24"/>
        </w:rPr>
        <w:t>, 19</w:t>
      </w:r>
      <w:r w:rsidR="00C02FE3">
        <w:rPr>
          <w:sz w:val="24"/>
          <w:szCs w:val="24"/>
        </w:rPr>
        <w:t>92</w:t>
      </w:r>
      <w:r w:rsidRPr="00150903">
        <w:rPr>
          <w:sz w:val="24"/>
          <w:szCs w:val="24"/>
        </w:rPr>
        <w:t xml:space="preserve">), this idea can be used to further explain </w:t>
      </w:r>
    </w:p>
    <w:p w14:paraId="4EAD633D" w14:textId="77777777" w:rsidR="0093782F" w:rsidRDefault="0093782F" w:rsidP="00BB4FA5">
      <w:pPr>
        <w:rPr>
          <w:sz w:val="24"/>
          <w:szCs w:val="24"/>
        </w:rPr>
      </w:pPr>
    </w:p>
    <w:p w14:paraId="163218B0" w14:textId="77777777" w:rsidR="0093782F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the relationship between traditional folk art and contemporary folk art. Today’s artists who </w:t>
      </w:r>
    </w:p>
    <w:p w14:paraId="18697972" w14:textId="77777777" w:rsidR="0093782F" w:rsidRDefault="0093782F" w:rsidP="00BB4FA5">
      <w:pPr>
        <w:rPr>
          <w:sz w:val="24"/>
          <w:szCs w:val="24"/>
        </w:rPr>
      </w:pPr>
    </w:p>
    <w:p w14:paraId="585C6C46" w14:textId="77777777" w:rsidR="00516CB8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practice the </w:t>
      </w:r>
      <w:r w:rsidR="002D0FD5" w:rsidRPr="00150903">
        <w:rPr>
          <w:sz w:val="24"/>
          <w:szCs w:val="24"/>
        </w:rPr>
        <w:t>art style</w:t>
      </w:r>
      <w:r w:rsidR="00B40332" w:rsidRPr="00150903">
        <w:rPr>
          <w:sz w:val="24"/>
          <w:szCs w:val="24"/>
        </w:rPr>
        <w:t xml:space="preserve"> are</w:t>
      </w:r>
      <w:r w:rsidR="002D0FD5" w:rsidRPr="00150903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, wether intentionally or not, honouring </w:t>
      </w:r>
      <w:r w:rsidR="00D278CA" w:rsidRPr="00150903">
        <w:rPr>
          <w:sz w:val="24"/>
          <w:szCs w:val="24"/>
        </w:rPr>
        <w:t xml:space="preserve">the </w:t>
      </w:r>
      <w:r w:rsidR="008F083C" w:rsidRPr="00150903">
        <w:rPr>
          <w:sz w:val="24"/>
          <w:szCs w:val="24"/>
        </w:rPr>
        <w:t>rich</w:t>
      </w:r>
      <w:r w:rsidRPr="00150903">
        <w:rPr>
          <w:sz w:val="24"/>
          <w:szCs w:val="24"/>
        </w:rPr>
        <w:t xml:space="preserve"> history </w:t>
      </w:r>
      <w:r w:rsidR="008F083C" w:rsidRPr="00150903">
        <w:rPr>
          <w:sz w:val="24"/>
          <w:szCs w:val="24"/>
        </w:rPr>
        <w:t xml:space="preserve">of </w:t>
      </w:r>
      <w:r w:rsidR="00D278CA" w:rsidRPr="00150903">
        <w:rPr>
          <w:sz w:val="24"/>
          <w:szCs w:val="24"/>
        </w:rPr>
        <w:t xml:space="preserve">different </w:t>
      </w:r>
    </w:p>
    <w:p w14:paraId="1B5AFDA3" w14:textId="77777777" w:rsidR="00516CB8" w:rsidRDefault="00516CB8" w:rsidP="00BB4FA5">
      <w:pPr>
        <w:rPr>
          <w:sz w:val="24"/>
          <w:szCs w:val="24"/>
        </w:rPr>
      </w:pPr>
    </w:p>
    <w:p w14:paraId="4D8FC6D3" w14:textId="77777777" w:rsidR="00516CB8" w:rsidRDefault="008F083C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culture</w:t>
      </w:r>
      <w:r w:rsidR="00143746" w:rsidRPr="00150903">
        <w:rPr>
          <w:sz w:val="24"/>
          <w:szCs w:val="24"/>
        </w:rPr>
        <w:t>s</w:t>
      </w:r>
      <w:r w:rsidR="00BB4FA5" w:rsidRPr="00150903">
        <w:rPr>
          <w:sz w:val="24"/>
          <w:szCs w:val="24"/>
        </w:rPr>
        <w:t>.</w:t>
      </w:r>
      <w:r w:rsidR="00143746" w:rsidRPr="00150903">
        <w:rPr>
          <w:sz w:val="24"/>
          <w:szCs w:val="24"/>
        </w:rPr>
        <w:t xml:space="preserve"> </w:t>
      </w:r>
      <w:r w:rsidR="00C13D6C" w:rsidRPr="00150903">
        <w:rPr>
          <w:sz w:val="24"/>
          <w:szCs w:val="24"/>
        </w:rPr>
        <w:t xml:space="preserve">They </w:t>
      </w:r>
      <w:r w:rsidR="00B178D0" w:rsidRPr="00150903">
        <w:rPr>
          <w:sz w:val="24"/>
          <w:szCs w:val="24"/>
        </w:rPr>
        <w:t>may not know where the</w:t>
      </w:r>
      <w:r w:rsidR="005669DD" w:rsidRPr="00150903">
        <w:rPr>
          <w:sz w:val="24"/>
          <w:szCs w:val="24"/>
        </w:rPr>
        <w:t xml:space="preserve"> </w:t>
      </w:r>
      <w:r w:rsidR="006547B2" w:rsidRPr="00150903">
        <w:rPr>
          <w:sz w:val="24"/>
          <w:szCs w:val="24"/>
        </w:rPr>
        <w:t>designs they are emulating</w:t>
      </w:r>
      <w:r w:rsidR="00143746" w:rsidRPr="00150903">
        <w:rPr>
          <w:sz w:val="24"/>
          <w:szCs w:val="24"/>
        </w:rPr>
        <w:t xml:space="preserve"> originally </w:t>
      </w:r>
      <w:r w:rsidR="008E6CE3" w:rsidRPr="00150903">
        <w:rPr>
          <w:sz w:val="24"/>
          <w:szCs w:val="24"/>
        </w:rPr>
        <w:t>c</w:t>
      </w:r>
      <w:r w:rsidR="00143746" w:rsidRPr="00150903">
        <w:rPr>
          <w:sz w:val="24"/>
          <w:szCs w:val="24"/>
        </w:rPr>
        <w:t>ame</w:t>
      </w:r>
      <w:r w:rsidR="008E6CE3" w:rsidRPr="00150903">
        <w:rPr>
          <w:sz w:val="24"/>
          <w:szCs w:val="24"/>
        </w:rPr>
        <w:t xml:space="preserve"> from</w:t>
      </w:r>
      <w:r w:rsidR="00B96182" w:rsidRPr="00150903">
        <w:rPr>
          <w:sz w:val="24"/>
          <w:szCs w:val="24"/>
        </w:rPr>
        <w:t>,</w:t>
      </w:r>
      <w:r w:rsidR="00695A5B" w:rsidRPr="00150903">
        <w:rPr>
          <w:sz w:val="24"/>
          <w:szCs w:val="24"/>
        </w:rPr>
        <w:t xml:space="preserve"> </w:t>
      </w:r>
    </w:p>
    <w:p w14:paraId="5872A997" w14:textId="77777777" w:rsidR="00516CB8" w:rsidRDefault="00516CB8" w:rsidP="00BB4FA5">
      <w:pPr>
        <w:rPr>
          <w:sz w:val="24"/>
          <w:szCs w:val="24"/>
        </w:rPr>
      </w:pPr>
    </w:p>
    <w:p w14:paraId="47D5124E" w14:textId="77777777" w:rsidR="008E7EF7" w:rsidRDefault="00695A5B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but</w:t>
      </w:r>
      <w:r w:rsidR="00585D0D" w:rsidRPr="00150903">
        <w:rPr>
          <w:sz w:val="24"/>
          <w:szCs w:val="24"/>
        </w:rPr>
        <w:t xml:space="preserve"> they are continuing the legacy of the cra</w:t>
      </w:r>
      <w:r w:rsidR="00AD45A5" w:rsidRPr="00150903">
        <w:rPr>
          <w:sz w:val="24"/>
          <w:szCs w:val="24"/>
        </w:rPr>
        <w:t>ft</w:t>
      </w:r>
      <w:r w:rsidR="00B7276E" w:rsidRPr="00150903">
        <w:rPr>
          <w:sz w:val="24"/>
          <w:szCs w:val="24"/>
        </w:rPr>
        <w:t xml:space="preserve"> by</w:t>
      </w:r>
      <w:r w:rsidR="00BB4FA5" w:rsidRPr="00150903">
        <w:rPr>
          <w:sz w:val="24"/>
          <w:szCs w:val="24"/>
        </w:rPr>
        <w:t xml:space="preserve"> following the tradition of those before</w:t>
      </w:r>
      <w:r w:rsidR="008E7EF7">
        <w:rPr>
          <w:sz w:val="24"/>
          <w:szCs w:val="24"/>
        </w:rPr>
        <w:t xml:space="preserve"> </w:t>
      </w:r>
    </w:p>
    <w:p w14:paraId="39795ABF" w14:textId="77777777" w:rsidR="008E7EF7" w:rsidRDefault="008E7EF7" w:rsidP="00BB4FA5">
      <w:pPr>
        <w:rPr>
          <w:sz w:val="24"/>
          <w:szCs w:val="24"/>
        </w:rPr>
      </w:pPr>
    </w:p>
    <w:p w14:paraId="69F7DF08" w14:textId="542C1047" w:rsidR="00B7276E" w:rsidRPr="00150903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them.</w:t>
      </w:r>
    </w:p>
    <w:p w14:paraId="1DE1AF4C" w14:textId="2705D7A2" w:rsidR="00B7276E" w:rsidRPr="00150903" w:rsidRDefault="00B7276E" w:rsidP="00BB4FA5">
      <w:pPr>
        <w:rPr>
          <w:sz w:val="24"/>
          <w:szCs w:val="24"/>
        </w:rPr>
      </w:pPr>
    </w:p>
    <w:p w14:paraId="6DD6C618" w14:textId="5FF0E381" w:rsidR="00252134" w:rsidRPr="00150903" w:rsidRDefault="00252134" w:rsidP="00BB4FA5">
      <w:pPr>
        <w:rPr>
          <w:sz w:val="24"/>
          <w:szCs w:val="24"/>
        </w:rPr>
      </w:pPr>
    </w:p>
    <w:p w14:paraId="6A3B8FA8" w14:textId="71B974A2" w:rsidR="00252134" w:rsidRPr="00150903" w:rsidRDefault="00252134" w:rsidP="00BB4FA5">
      <w:pPr>
        <w:rPr>
          <w:sz w:val="24"/>
          <w:szCs w:val="24"/>
        </w:rPr>
      </w:pPr>
    </w:p>
    <w:p w14:paraId="341B196E" w14:textId="3C63905A" w:rsidR="00252134" w:rsidRPr="00150903" w:rsidRDefault="00252134" w:rsidP="00BB4FA5">
      <w:pPr>
        <w:rPr>
          <w:sz w:val="24"/>
          <w:szCs w:val="24"/>
        </w:rPr>
      </w:pPr>
    </w:p>
    <w:p w14:paraId="53B7E574" w14:textId="77777777" w:rsidR="008E7EF7" w:rsidRDefault="006E786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While</w:t>
      </w:r>
      <w:r w:rsidR="00BB4FA5" w:rsidRPr="00150903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historically </w:t>
      </w:r>
      <w:r w:rsidR="00BB4FA5" w:rsidRPr="00150903">
        <w:rPr>
          <w:sz w:val="24"/>
          <w:szCs w:val="24"/>
        </w:rPr>
        <w:t xml:space="preserve">folk artists </w:t>
      </w:r>
      <w:r w:rsidR="00F151AC" w:rsidRPr="00150903">
        <w:rPr>
          <w:sz w:val="24"/>
          <w:szCs w:val="24"/>
        </w:rPr>
        <w:t>would “</w:t>
      </w:r>
      <w:r w:rsidR="00BB4FA5" w:rsidRPr="00150903">
        <w:rPr>
          <w:sz w:val="24"/>
          <w:szCs w:val="24"/>
        </w:rPr>
        <w:t>learn their skills from their ancestors” (</w:t>
      </w:r>
      <w:proofErr w:type="spellStart"/>
      <w:r w:rsidR="00BB4FA5" w:rsidRPr="00150903">
        <w:rPr>
          <w:sz w:val="24"/>
          <w:szCs w:val="24"/>
        </w:rPr>
        <w:t>Waycott</w:t>
      </w:r>
      <w:proofErr w:type="spellEnd"/>
      <w:r w:rsidR="00BB4FA5" w:rsidRPr="00150903">
        <w:rPr>
          <w:sz w:val="24"/>
          <w:szCs w:val="24"/>
        </w:rPr>
        <w:t xml:space="preserve">, et </w:t>
      </w:r>
    </w:p>
    <w:p w14:paraId="4CC29D97" w14:textId="77777777" w:rsidR="008E7EF7" w:rsidRDefault="008E7EF7" w:rsidP="00BB4FA5">
      <w:pPr>
        <w:rPr>
          <w:sz w:val="24"/>
          <w:szCs w:val="24"/>
        </w:rPr>
      </w:pPr>
    </w:p>
    <w:p w14:paraId="6A02E8C8" w14:textId="77777777" w:rsidR="008E7EF7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al,2017), those who practice today can use social media and the internet to research </w:t>
      </w:r>
    </w:p>
    <w:p w14:paraId="4FBA9CAD" w14:textId="77777777" w:rsidR="008E7EF7" w:rsidRDefault="008E7EF7" w:rsidP="00BB4FA5">
      <w:pPr>
        <w:rPr>
          <w:sz w:val="24"/>
          <w:szCs w:val="24"/>
        </w:rPr>
      </w:pPr>
    </w:p>
    <w:p w14:paraId="3AA20688" w14:textId="77777777" w:rsidR="008E7EF7" w:rsidRDefault="00BB4FA5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different artists and watch tutorials on different techniques. </w:t>
      </w:r>
      <w:r w:rsidR="001907CB" w:rsidRPr="00150903">
        <w:rPr>
          <w:sz w:val="24"/>
          <w:szCs w:val="24"/>
        </w:rPr>
        <w:t xml:space="preserve">There is an argument to be </w:t>
      </w:r>
    </w:p>
    <w:p w14:paraId="07A91AE3" w14:textId="77777777" w:rsidR="008E7EF7" w:rsidRDefault="008E7EF7" w:rsidP="00BB4FA5">
      <w:pPr>
        <w:rPr>
          <w:sz w:val="24"/>
          <w:szCs w:val="24"/>
        </w:rPr>
      </w:pPr>
    </w:p>
    <w:p w14:paraId="15E097C1" w14:textId="77777777" w:rsidR="008E7EF7" w:rsidRDefault="001907CB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made about the loss </w:t>
      </w:r>
      <w:r w:rsidR="00F4754C" w:rsidRPr="00150903">
        <w:rPr>
          <w:sz w:val="24"/>
          <w:szCs w:val="24"/>
        </w:rPr>
        <w:t xml:space="preserve">of </w:t>
      </w:r>
      <w:r w:rsidR="008E61F3" w:rsidRPr="00150903">
        <w:rPr>
          <w:sz w:val="24"/>
          <w:szCs w:val="24"/>
        </w:rPr>
        <w:t xml:space="preserve">authenticity </w:t>
      </w:r>
      <w:r w:rsidR="00C4720C" w:rsidRPr="00150903">
        <w:rPr>
          <w:sz w:val="24"/>
          <w:szCs w:val="24"/>
        </w:rPr>
        <w:t xml:space="preserve">now that these techniques are readily available even for </w:t>
      </w:r>
    </w:p>
    <w:p w14:paraId="283B6D27" w14:textId="77777777" w:rsidR="001B51C2" w:rsidRDefault="001B51C2" w:rsidP="00BB4FA5">
      <w:pPr>
        <w:rPr>
          <w:sz w:val="24"/>
          <w:szCs w:val="24"/>
        </w:rPr>
      </w:pPr>
    </w:p>
    <w:p w14:paraId="7BA853F8" w14:textId="77777777" w:rsidR="001B51C2" w:rsidRDefault="00C4720C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those with no</w:t>
      </w:r>
      <w:r w:rsidR="00F4754C" w:rsidRPr="00150903">
        <w:rPr>
          <w:sz w:val="24"/>
          <w:szCs w:val="24"/>
        </w:rPr>
        <w:t xml:space="preserve"> cultural </w:t>
      </w:r>
      <w:r w:rsidR="00B72CC1" w:rsidRPr="00150903">
        <w:rPr>
          <w:sz w:val="24"/>
          <w:szCs w:val="24"/>
        </w:rPr>
        <w:t xml:space="preserve">ties </w:t>
      </w:r>
      <w:r w:rsidR="00EF4AB4" w:rsidRPr="00150903">
        <w:rPr>
          <w:sz w:val="24"/>
          <w:szCs w:val="24"/>
        </w:rPr>
        <w:t xml:space="preserve">to what they may go on to emulate </w:t>
      </w:r>
      <w:r w:rsidR="007E39A9" w:rsidRPr="00150903">
        <w:rPr>
          <w:sz w:val="24"/>
          <w:szCs w:val="24"/>
        </w:rPr>
        <w:t>in their art</w:t>
      </w:r>
      <w:r w:rsidR="004D395C" w:rsidRPr="00150903">
        <w:rPr>
          <w:sz w:val="24"/>
          <w:szCs w:val="24"/>
        </w:rPr>
        <w:t xml:space="preserve">. As someone who </w:t>
      </w:r>
    </w:p>
    <w:p w14:paraId="39D50D26" w14:textId="77777777" w:rsidR="001B51C2" w:rsidRDefault="001B51C2" w:rsidP="00BB4FA5">
      <w:pPr>
        <w:rPr>
          <w:sz w:val="24"/>
          <w:szCs w:val="24"/>
        </w:rPr>
      </w:pPr>
    </w:p>
    <w:p w14:paraId="4EBEE8FD" w14:textId="77777777" w:rsidR="001B51C2" w:rsidRDefault="001D6B7B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practices </w:t>
      </w:r>
      <w:r w:rsidR="00593B9D" w:rsidRPr="00150903">
        <w:rPr>
          <w:sz w:val="24"/>
          <w:szCs w:val="24"/>
        </w:rPr>
        <w:t>folk art</w:t>
      </w:r>
      <w:r w:rsidRPr="00150903">
        <w:rPr>
          <w:sz w:val="24"/>
          <w:szCs w:val="24"/>
        </w:rPr>
        <w:t>,</w:t>
      </w:r>
      <w:r w:rsidR="00593B9D" w:rsidRPr="00150903">
        <w:rPr>
          <w:sz w:val="24"/>
          <w:szCs w:val="24"/>
        </w:rPr>
        <w:t xml:space="preserve"> I </w:t>
      </w:r>
      <w:r w:rsidRPr="00150903">
        <w:rPr>
          <w:sz w:val="24"/>
          <w:szCs w:val="24"/>
        </w:rPr>
        <w:t>believe that the best way to Immerse yourself in the craft</w:t>
      </w:r>
      <w:r w:rsidR="00BF777F" w:rsidRPr="00150903">
        <w:rPr>
          <w:sz w:val="24"/>
          <w:szCs w:val="24"/>
        </w:rPr>
        <w:t xml:space="preserve"> is </w:t>
      </w:r>
      <w:r w:rsidRPr="00150903">
        <w:rPr>
          <w:sz w:val="24"/>
          <w:szCs w:val="24"/>
        </w:rPr>
        <w:t>to</w:t>
      </w:r>
      <w:r w:rsidR="00CF2AF1" w:rsidRPr="00150903">
        <w:rPr>
          <w:sz w:val="24"/>
          <w:szCs w:val="24"/>
        </w:rPr>
        <w:t xml:space="preserve"> research </w:t>
      </w:r>
    </w:p>
    <w:p w14:paraId="628A987D" w14:textId="77777777" w:rsidR="001B51C2" w:rsidRDefault="001B51C2" w:rsidP="00BB4FA5">
      <w:pPr>
        <w:rPr>
          <w:sz w:val="24"/>
          <w:szCs w:val="24"/>
        </w:rPr>
      </w:pPr>
    </w:p>
    <w:p w14:paraId="479A7F23" w14:textId="77777777" w:rsidR="001B51C2" w:rsidRDefault="00CF2AF1" w:rsidP="00BB4FA5">
      <w:pPr>
        <w:rPr>
          <w:sz w:val="24"/>
          <w:szCs w:val="24"/>
        </w:rPr>
      </w:pPr>
      <w:r w:rsidRPr="00150903">
        <w:rPr>
          <w:sz w:val="24"/>
          <w:szCs w:val="24"/>
        </w:rPr>
        <w:t>t</w:t>
      </w:r>
      <w:r w:rsidR="0095022C" w:rsidRPr="00150903">
        <w:rPr>
          <w:sz w:val="24"/>
          <w:szCs w:val="24"/>
        </w:rPr>
        <w:t>he styles origin</w:t>
      </w:r>
      <w:r w:rsidR="00AB5ED7" w:rsidRPr="00150903">
        <w:rPr>
          <w:sz w:val="24"/>
          <w:szCs w:val="24"/>
        </w:rPr>
        <w:t xml:space="preserve">. Not only does it help contextualise what you </w:t>
      </w:r>
      <w:r w:rsidR="0012721E" w:rsidRPr="00150903">
        <w:rPr>
          <w:sz w:val="24"/>
          <w:szCs w:val="24"/>
        </w:rPr>
        <w:t xml:space="preserve">are </w:t>
      </w:r>
      <w:r w:rsidR="00155976" w:rsidRPr="00150903">
        <w:rPr>
          <w:sz w:val="24"/>
          <w:szCs w:val="24"/>
        </w:rPr>
        <w:t xml:space="preserve">practicing, it also honours </w:t>
      </w:r>
    </w:p>
    <w:p w14:paraId="28361531" w14:textId="77777777" w:rsidR="001B51C2" w:rsidRDefault="001B51C2" w:rsidP="00BB4FA5">
      <w:pPr>
        <w:rPr>
          <w:sz w:val="24"/>
          <w:szCs w:val="24"/>
        </w:rPr>
      </w:pPr>
    </w:p>
    <w:p w14:paraId="571044F2" w14:textId="77777777" w:rsidR="001B51C2" w:rsidRDefault="00CF2AF1" w:rsidP="00BB4FA5">
      <w:pPr>
        <w:rPr>
          <w:i/>
          <w:iCs/>
          <w:sz w:val="24"/>
          <w:szCs w:val="24"/>
        </w:rPr>
      </w:pPr>
      <w:r w:rsidRPr="00150903">
        <w:rPr>
          <w:sz w:val="24"/>
          <w:szCs w:val="24"/>
        </w:rPr>
        <w:t>culture you are borrowing from</w:t>
      </w:r>
      <w:r w:rsidR="00155976" w:rsidRPr="00150903">
        <w:rPr>
          <w:sz w:val="24"/>
          <w:szCs w:val="24"/>
        </w:rPr>
        <w:t>.</w:t>
      </w:r>
      <w:r w:rsidR="00D25396" w:rsidRPr="00150903">
        <w:rPr>
          <w:sz w:val="24"/>
          <w:szCs w:val="24"/>
        </w:rPr>
        <w:t xml:space="preserve"> In the </w:t>
      </w:r>
      <w:r w:rsidR="00BB4FA5" w:rsidRPr="00150903">
        <w:rPr>
          <w:sz w:val="24"/>
          <w:szCs w:val="24"/>
        </w:rPr>
        <w:t xml:space="preserve">book </w:t>
      </w:r>
      <w:r w:rsidR="00BB4FA5" w:rsidRPr="00150903">
        <w:rPr>
          <w:i/>
          <w:iCs/>
          <w:sz w:val="24"/>
          <w:szCs w:val="24"/>
        </w:rPr>
        <w:t xml:space="preserve">Imagine a Forest: Designs and Inspirations for </w:t>
      </w:r>
    </w:p>
    <w:p w14:paraId="6170BD76" w14:textId="77777777" w:rsidR="001B51C2" w:rsidRDefault="001B51C2" w:rsidP="00BB4FA5">
      <w:pPr>
        <w:rPr>
          <w:i/>
          <w:iCs/>
          <w:sz w:val="24"/>
          <w:szCs w:val="24"/>
        </w:rPr>
      </w:pPr>
    </w:p>
    <w:p w14:paraId="1E2BB0A8" w14:textId="77777777" w:rsidR="00882C0A" w:rsidRDefault="00BB4FA5">
      <w:pPr>
        <w:rPr>
          <w:sz w:val="24"/>
          <w:szCs w:val="24"/>
        </w:rPr>
      </w:pPr>
      <w:r w:rsidRPr="00150903">
        <w:rPr>
          <w:i/>
          <w:iCs/>
          <w:sz w:val="24"/>
          <w:szCs w:val="24"/>
        </w:rPr>
        <w:t>Enchanting Folk Art</w:t>
      </w:r>
      <w:r w:rsidRPr="00150903">
        <w:rPr>
          <w:sz w:val="24"/>
          <w:szCs w:val="24"/>
        </w:rPr>
        <w:t xml:space="preserve">, </w:t>
      </w:r>
      <w:proofErr w:type="spellStart"/>
      <w:r w:rsidR="002B62CD" w:rsidRPr="002B62CD">
        <w:rPr>
          <w:sz w:val="24"/>
          <w:szCs w:val="24"/>
        </w:rPr>
        <w:t>Mirtalipova</w:t>
      </w:r>
      <w:proofErr w:type="spellEnd"/>
      <w:r w:rsidR="00882C0A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states that’s she was “willing to dig up books in libraries </w:t>
      </w:r>
    </w:p>
    <w:p w14:paraId="5C482FE4" w14:textId="77777777" w:rsidR="00882C0A" w:rsidRDefault="00882C0A">
      <w:pPr>
        <w:rPr>
          <w:sz w:val="24"/>
          <w:szCs w:val="24"/>
        </w:rPr>
      </w:pPr>
    </w:p>
    <w:p w14:paraId="3A5793FC" w14:textId="561A4543" w:rsidR="003902F8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>and watch YouTube videos where people shared their</w:t>
      </w:r>
      <w:r w:rsidR="00BE731D" w:rsidRPr="00150903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knowledge” </w:t>
      </w:r>
      <w:r w:rsidR="00A45399" w:rsidRPr="00150903">
        <w:rPr>
          <w:sz w:val="24"/>
          <w:szCs w:val="24"/>
        </w:rPr>
        <w:t>(</w:t>
      </w:r>
      <w:proofErr w:type="spellStart"/>
      <w:r w:rsidR="00882C0A">
        <w:rPr>
          <w:sz w:val="24"/>
          <w:szCs w:val="24"/>
        </w:rPr>
        <w:t>Mirtalipova</w:t>
      </w:r>
      <w:proofErr w:type="spellEnd"/>
      <w:r w:rsidR="00A45399" w:rsidRPr="00150903">
        <w:rPr>
          <w:sz w:val="24"/>
          <w:szCs w:val="24"/>
        </w:rPr>
        <w:t xml:space="preserve">, </w:t>
      </w:r>
      <w:r w:rsidR="00882C0A">
        <w:rPr>
          <w:sz w:val="24"/>
          <w:szCs w:val="24"/>
        </w:rPr>
        <w:t>2017</w:t>
      </w:r>
      <w:r w:rsidR="00A45399" w:rsidRPr="00150903">
        <w:rPr>
          <w:sz w:val="24"/>
          <w:szCs w:val="24"/>
        </w:rPr>
        <w:t xml:space="preserve">) </w:t>
      </w:r>
      <w:r w:rsidRPr="00150903">
        <w:rPr>
          <w:sz w:val="24"/>
          <w:szCs w:val="24"/>
        </w:rPr>
        <w:t>to learn the</w:t>
      </w:r>
      <w:r w:rsidR="003902F8">
        <w:rPr>
          <w:sz w:val="24"/>
          <w:szCs w:val="24"/>
        </w:rPr>
        <w:t xml:space="preserve"> </w:t>
      </w:r>
    </w:p>
    <w:p w14:paraId="1FB37298" w14:textId="77777777" w:rsidR="003902F8" w:rsidRDefault="003902F8">
      <w:pPr>
        <w:rPr>
          <w:sz w:val="24"/>
          <w:szCs w:val="24"/>
        </w:rPr>
      </w:pPr>
    </w:p>
    <w:p w14:paraId="611388DB" w14:textId="4CD4EDCB" w:rsidR="00BE731D" w:rsidRPr="00150903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>techniques that were necessary to progress her</w:t>
      </w:r>
      <w:r w:rsidR="00BE33FD" w:rsidRPr="00150903">
        <w:rPr>
          <w:sz w:val="24"/>
          <w:szCs w:val="24"/>
        </w:rPr>
        <w:t xml:space="preserve"> style</w:t>
      </w:r>
      <w:r w:rsidR="001B199C" w:rsidRPr="00150903">
        <w:rPr>
          <w:sz w:val="24"/>
          <w:szCs w:val="24"/>
        </w:rPr>
        <w:t xml:space="preserve"> as</w:t>
      </w:r>
      <w:r w:rsidR="0043302A" w:rsidRPr="00150903">
        <w:rPr>
          <w:sz w:val="24"/>
          <w:szCs w:val="24"/>
        </w:rPr>
        <w:t xml:space="preserve"> a contemporary </w:t>
      </w:r>
    </w:p>
    <w:p w14:paraId="5F263277" w14:textId="02D4E6D9" w:rsidR="00BE731D" w:rsidRPr="00150903" w:rsidRDefault="00BE731D">
      <w:pPr>
        <w:rPr>
          <w:sz w:val="24"/>
          <w:szCs w:val="24"/>
        </w:rPr>
      </w:pPr>
    </w:p>
    <w:p w14:paraId="11E5D0BF" w14:textId="77777777" w:rsidR="00CC4452" w:rsidRDefault="0043302A">
      <w:pPr>
        <w:rPr>
          <w:sz w:val="24"/>
          <w:szCs w:val="24"/>
        </w:rPr>
      </w:pPr>
      <w:r w:rsidRPr="00150903">
        <w:rPr>
          <w:sz w:val="24"/>
          <w:szCs w:val="24"/>
        </w:rPr>
        <w:t>folk artist</w:t>
      </w:r>
      <w:r w:rsidR="00BB4FA5" w:rsidRPr="00150903">
        <w:rPr>
          <w:sz w:val="24"/>
          <w:szCs w:val="24"/>
        </w:rPr>
        <w:t xml:space="preserve">. </w:t>
      </w:r>
      <w:r w:rsidR="00860840" w:rsidRPr="00150903">
        <w:rPr>
          <w:sz w:val="24"/>
          <w:szCs w:val="24"/>
        </w:rPr>
        <w:t xml:space="preserve">While folk art may have lost </w:t>
      </w:r>
      <w:r w:rsidR="00273CEB" w:rsidRPr="00150903">
        <w:rPr>
          <w:sz w:val="24"/>
          <w:szCs w:val="24"/>
        </w:rPr>
        <w:t>its</w:t>
      </w:r>
      <w:r w:rsidR="00BE731D" w:rsidRPr="00150903">
        <w:rPr>
          <w:sz w:val="24"/>
          <w:szCs w:val="24"/>
        </w:rPr>
        <w:t xml:space="preserve"> i</w:t>
      </w:r>
      <w:r w:rsidR="009A1420" w:rsidRPr="00150903">
        <w:rPr>
          <w:sz w:val="24"/>
          <w:szCs w:val="24"/>
        </w:rPr>
        <w:t>ntergen</w:t>
      </w:r>
      <w:r w:rsidR="001F602B" w:rsidRPr="00150903">
        <w:rPr>
          <w:sz w:val="24"/>
          <w:szCs w:val="24"/>
        </w:rPr>
        <w:t xml:space="preserve">erational nature, it has ultimately become </w:t>
      </w:r>
    </w:p>
    <w:p w14:paraId="01A53DBF" w14:textId="77777777" w:rsidR="00CC4452" w:rsidRDefault="00CC4452">
      <w:pPr>
        <w:rPr>
          <w:sz w:val="24"/>
          <w:szCs w:val="24"/>
        </w:rPr>
      </w:pPr>
    </w:p>
    <w:p w14:paraId="6AF1663A" w14:textId="3885D766" w:rsidR="00860840" w:rsidRPr="00CC4452" w:rsidRDefault="001F602B">
      <w:pPr>
        <w:rPr>
          <w:sz w:val="24"/>
          <w:szCs w:val="24"/>
        </w:rPr>
      </w:pPr>
      <w:r w:rsidRPr="00150903">
        <w:rPr>
          <w:sz w:val="24"/>
          <w:szCs w:val="24"/>
        </w:rPr>
        <w:t>more accessible.</w:t>
      </w:r>
    </w:p>
    <w:p w14:paraId="72F35F4F" w14:textId="0793560C" w:rsidR="00860840" w:rsidRPr="00150903" w:rsidRDefault="00860840">
      <w:pPr>
        <w:rPr>
          <w:sz w:val="24"/>
          <w:szCs w:val="24"/>
        </w:rPr>
      </w:pPr>
    </w:p>
    <w:p w14:paraId="52DE754C" w14:textId="237AFBEA" w:rsidR="00850F83" w:rsidRDefault="00850F83" w:rsidP="00CC4452">
      <w:pPr>
        <w:jc w:val="center"/>
      </w:pPr>
    </w:p>
    <w:p w14:paraId="32D900C6" w14:textId="7816F785" w:rsidR="00B14D86" w:rsidRDefault="00B14D86" w:rsidP="00CC4452">
      <w:pPr>
        <w:jc w:val="center"/>
      </w:pPr>
    </w:p>
    <w:p w14:paraId="6B3182EF" w14:textId="3E844B92" w:rsidR="00B14D86" w:rsidRDefault="00B14D86" w:rsidP="00CC4452">
      <w:pPr>
        <w:jc w:val="center"/>
      </w:pPr>
    </w:p>
    <w:p w14:paraId="6AFB037A" w14:textId="0D9AD04E" w:rsidR="00B14D86" w:rsidRDefault="00B14D86" w:rsidP="00F975A8">
      <w:pPr>
        <w:jc w:val="center"/>
      </w:pPr>
      <w:r w:rsidRPr="00150903"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D88E81C" wp14:editId="59859130">
            <wp:simplePos x="0" y="0"/>
            <wp:positionH relativeFrom="column">
              <wp:posOffset>1036320</wp:posOffset>
            </wp:positionH>
            <wp:positionV relativeFrom="paragraph">
              <wp:posOffset>184785</wp:posOffset>
            </wp:positionV>
            <wp:extent cx="3738245" cy="3755390"/>
            <wp:effectExtent l="0" t="0" r="0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8245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205E1" w14:textId="77777777" w:rsidR="00B14D86" w:rsidRDefault="00B14D86" w:rsidP="00CC4452">
      <w:pPr>
        <w:jc w:val="center"/>
      </w:pPr>
    </w:p>
    <w:p w14:paraId="7359D76B" w14:textId="0F56BCEF" w:rsidR="00860840" w:rsidRPr="009E0426" w:rsidRDefault="00CC4452" w:rsidP="00CC4452">
      <w:pPr>
        <w:jc w:val="center"/>
      </w:pPr>
      <w:r>
        <w:t xml:space="preserve">Fig 2, </w:t>
      </w:r>
      <w:r w:rsidR="00857A07">
        <w:rPr>
          <w:i/>
          <w:iCs/>
        </w:rPr>
        <w:t xml:space="preserve">Flourish, </w:t>
      </w:r>
      <w:r w:rsidR="009E0426">
        <w:t xml:space="preserve">Flora </w:t>
      </w:r>
      <w:proofErr w:type="spellStart"/>
      <w:r w:rsidR="009E0426">
        <w:t>Waycott</w:t>
      </w:r>
      <w:proofErr w:type="spellEnd"/>
      <w:r w:rsidR="009E0426">
        <w:t xml:space="preserve">, </w:t>
      </w:r>
      <w:r w:rsidR="00F975A8">
        <w:t>(</w:t>
      </w:r>
      <w:r w:rsidR="009E0426">
        <w:t>2021)</w:t>
      </w:r>
    </w:p>
    <w:p w14:paraId="0E206DBA" w14:textId="7A109B71" w:rsidR="00860840" w:rsidRPr="00150903" w:rsidRDefault="00860840" w:rsidP="005E4960">
      <w:pPr>
        <w:jc w:val="center"/>
        <w:rPr>
          <w:sz w:val="24"/>
          <w:szCs w:val="24"/>
        </w:rPr>
      </w:pPr>
    </w:p>
    <w:p w14:paraId="12D209E2" w14:textId="77777777" w:rsidR="00F32ADE" w:rsidRPr="00150903" w:rsidRDefault="00F32ADE">
      <w:pPr>
        <w:rPr>
          <w:sz w:val="24"/>
          <w:szCs w:val="24"/>
        </w:rPr>
      </w:pPr>
    </w:p>
    <w:p w14:paraId="77210F65" w14:textId="77777777" w:rsidR="00F32ADE" w:rsidRPr="00150903" w:rsidRDefault="00F32ADE">
      <w:pPr>
        <w:rPr>
          <w:sz w:val="24"/>
          <w:szCs w:val="24"/>
        </w:rPr>
      </w:pPr>
    </w:p>
    <w:p w14:paraId="420594C0" w14:textId="77777777" w:rsidR="00F32ADE" w:rsidRPr="00150903" w:rsidRDefault="00F32ADE">
      <w:pPr>
        <w:rPr>
          <w:sz w:val="24"/>
          <w:szCs w:val="24"/>
        </w:rPr>
      </w:pPr>
    </w:p>
    <w:p w14:paraId="0847C09C" w14:textId="77777777" w:rsidR="00F32ADE" w:rsidRPr="00150903" w:rsidRDefault="00F32ADE">
      <w:pPr>
        <w:rPr>
          <w:sz w:val="24"/>
          <w:szCs w:val="24"/>
        </w:rPr>
      </w:pPr>
    </w:p>
    <w:p w14:paraId="74A84CB9" w14:textId="77777777" w:rsidR="00686A32" w:rsidRDefault="00686A32">
      <w:pPr>
        <w:rPr>
          <w:sz w:val="24"/>
          <w:szCs w:val="24"/>
        </w:rPr>
      </w:pPr>
    </w:p>
    <w:p w14:paraId="0F5E5D2D" w14:textId="77777777" w:rsidR="00686A32" w:rsidRDefault="00686A32">
      <w:pPr>
        <w:rPr>
          <w:sz w:val="24"/>
          <w:szCs w:val="24"/>
        </w:rPr>
      </w:pPr>
    </w:p>
    <w:p w14:paraId="72440803" w14:textId="77777777" w:rsidR="00686A32" w:rsidRDefault="00686A32">
      <w:pPr>
        <w:rPr>
          <w:sz w:val="24"/>
          <w:szCs w:val="24"/>
        </w:rPr>
      </w:pPr>
    </w:p>
    <w:p w14:paraId="7CEA56DE" w14:textId="7C771491" w:rsidR="009E0426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>Some embellishments and details that were frequently painted in traditional folk art</w:t>
      </w:r>
      <w:r w:rsidR="00C9110E">
        <w:rPr>
          <w:sz w:val="24"/>
          <w:szCs w:val="24"/>
        </w:rPr>
        <w:t xml:space="preserve"> are</w:t>
      </w:r>
      <w:r w:rsidRPr="00150903">
        <w:rPr>
          <w:sz w:val="24"/>
          <w:szCs w:val="24"/>
        </w:rPr>
        <w:t xml:space="preserve"> still </w:t>
      </w:r>
    </w:p>
    <w:p w14:paraId="55BB70E0" w14:textId="77777777" w:rsidR="00686A32" w:rsidRDefault="00686A32">
      <w:pPr>
        <w:rPr>
          <w:sz w:val="24"/>
          <w:szCs w:val="24"/>
        </w:rPr>
      </w:pPr>
    </w:p>
    <w:p w14:paraId="62E71508" w14:textId="77777777" w:rsidR="00686A32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used in illustration and decorative arts today. An example if this is the art of Rosemaling, </w:t>
      </w:r>
    </w:p>
    <w:p w14:paraId="739FF72D" w14:textId="77777777" w:rsidR="00686A32" w:rsidRDefault="00686A32">
      <w:pPr>
        <w:rPr>
          <w:sz w:val="24"/>
          <w:szCs w:val="24"/>
        </w:rPr>
      </w:pPr>
    </w:p>
    <w:p w14:paraId="1E71D307" w14:textId="226726B3" w:rsidR="00525B2D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which </w:t>
      </w:r>
      <w:r w:rsidR="0076172A">
        <w:rPr>
          <w:sz w:val="24"/>
          <w:szCs w:val="24"/>
        </w:rPr>
        <w:t xml:space="preserve">is usually </w:t>
      </w:r>
      <w:r w:rsidR="00C83057">
        <w:rPr>
          <w:sz w:val="24"/>
          <w:szCs w:val="24"/>
        </w:rPr>
        <w:t>characterised by a painting with a “</w:t>
      </w:r>
      <w:r w:rsidR="0076172A" w:rsidRPr="00150903">
        <w:rPr>
          <w:sz w:val="24"/>
          <w:szCs w:val="24"/>
        </w:rPr>
        <w:t>c</w:t>
      </w:r>
      <w:r w:rsidR="0076172A" w:rsidRPr="00996BF2">
        <w:rPr>
          <w:sz w:val="24"/>
          <w:szCs w:val="24"/>
        </w:rPr>
        <w:t>entral</w:t>
      </w:r>
      <w:r w:rsidR="00996BF2" w:rsidRPr="00996BF2">
        <w:rPr>
          <w:sz w:val="24"/>
          <w:szCs w:val="24"/>
        </w:rPr>
        <w:t xml:space="preserve"> image that is surrounded by</w:t>
      </w:r>
    </w:p>
    <w:p w14:paraId="56B1FC7D" w14:textId="77777777" w:rsidR="00525B2D" w:rsidRDefault="00525B2D">
      <w:pPr>
        <w:rPr>
          <w:sz w:val="24"/>
          <w:szCs w:val="24"/>
        </w:rPr>
      </w:pPr>
    </w:p>
    <w:p w14:paraId="1279E744" w14:textId="77777777" w:rsidR="004E7432" w:rsidRDefault="00996BF2">
      <w:pPr>
        <w:rPr>
          <w:sz w:val="24"/>
          <w:szCs w:val="24"/>
        </w:rPr>
      </w:pPr>
      <w:r w:rsidRPr="00996BF2">
        <w:rPr>
          <w:sz w:val="24"/>
          <w:szCs w:val="24"/>
        </w:rPr>
        <w:t xml:space="preserve">paisley prints, flowers, and </w:t>
      </w:r>
      <w:r w:rsidR="00BB4FA5" w:rsidRPr="00150903">
        <w:rPr>
          <w:sz w:val="24"/>
          <w:szCs w:val="24"/>
        </w:rPr>
        <w:t>roses</w:t>
      </w:r>
      <w:r w:rsidR="00C83057">
        <w:rPr>
          <w:sz w:val="24"/>
          <w:szCs w:val="24"/>
        </w:rPr>
        <w:t>”</w:t>
      </w:r>
      <w:r w:rsidR="003A2A6F">
        <w:rPr>
          <w:sz w:val="24"/>
          <w:szCs w:val="24"/>
        </w:rPr>
        <w:t xml:space="preserve"> (Hallmark, et al, </w:t>
      </w:r>
      <w:r w:rsidR="00E67ABC">
        <w:rPr>
          <w:sz w:val="24"/>
          <w:szCs w:val="24"/>
        </w:rPr>
        <w:t xml:space="preserve">2012). </w:t>
      </w:r>
      <w:r w:rsidR="00BB4FA5" w:rsidRPr="00150903">
        <w:rPr>
          <w:sz w:val="24"/>
          <w:szCs w:val="24"/>
        </w:rPr>
        <w:t xml:space="preserve"> This style was popular in </w:t>
      </w:r>
      <w:r w:rsidR="00E67ABC">
        <w:rPr>
          <w:sz w:val="24"/>
          <w:szCs w:val="24"/>
        </w:rPr>
        <w:t xml:space="preserve">Norway </w:t>
      </w:r>
    </w:p>
    <w:p w14:paraId="31E8701C" w14:textId="77777777" w:rsidR="004E7432" w:rsidRDefault="004E7432">
      <w:pPr>
        <w:rPr>
          <w:sz w:val="24"/>
          <w:szCs w:val="24"/>
        </w:rPr>
      </w:pPr>
    </w:p>
    <w:p w14:paraId="4FC3ECF4" w14:textId="77777777" w:rsidR="004E7432" w:rsidRDefault="00E67ABC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BB4FA5" w:rsidRPr="00150903">
        <w:rPr>
          <w:sz w:val="24"/>
          <w:szCs w:val="24"/>
        </w:rPr>
        <w:t xml:space="preserve">“the first decades of the nineteenth century” (Martin, 1989). Illustrators are still using </w:t>
      </w:r>
    </w:p>
    <w:p w14:paraId="2E34F375" w14:textId="77777777" w:rsidR="004E7432" w:rsidRDefault="004E7432">
      <w:pPr>
        <w:rPr>
          <w:sz w:val="24"/>
          <w:szCs w:val="24"/>
        </w:rPr>
      </w:pPr>
    </w:p>
    <w:p w14:paraId="59FE75BA" w14:textId="77777777" w:rsidR="004E7432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rosemaling as a technique as floral and botanical pieces are in high demand amongst </w:t>
      </w:r>
    </w:p>
    <w:p w14:paraId="56D02590" w14:textId="77777777" w:rsidR="004E7432" w:rsidRDefault="004E7432">
      <w:pPr>
        <w:rPr>
          <w:sz w:val="24"/>
          <w:szCs w:val="24"/>
        </w:rPr>
      </w:pPr>
    </w:p>
    <w:p w14:paraId="38163F04" w14:textId="11F7499F" w:rsidR="00276AB9" w:rsidRPr="00150903" w:rsidRDefault="00BB4FA5">
      <w:pPr>
        <w:rPr>
          <w:sz w:val="24"/>
          <w:szCs w:val="24"/>
        </w:rPr>
      </w:pPr>
      <w:r w:rsidRPr="00150903">
        <w:rPr>
          <w:sz w:val="24"/>
          <w:szCs w:val="24"/>
        </w:rPr>
        <w:t>consumers of the decorative arts</w:t>
      </w:r>
      <w:r w:rsidR="00276AB9" w:rsidRPr="00150903">
        <w:rPr>
          <w:sz w:val="24"/>
          <w:szCs w:val="24"/>
        </w:rPr>
        <w:t>.</w:t>
      </w:r>
    </w:p>
    <w:p w14:paraId="665D5D87" w14:textId="7143189E" w:rsidR="00276AB9" w:rsidRPr="00150903" w:rsidRDefault="00276AB9">
      <w:pPr>
        <w:rPr>
          <w:sz w:val="24"/>
          <w:szCs w:val="24"/>
        </w:rPr>
      </w:pPr>
    </w:p>
    <w:p w14:paraId="104FCB33" w14:textId="04267D22" w:rsidR="00276AB9" w:rsidRPr="00150903" w:rsidRDefault="00276AB9">
      <w:pPr>
        <w:rPr>
          <w:sz w:val="24"/>
          <w:szCs w:val="24"/>
        </w:rPr>
      </w:pPr>
    </w:p>
    <w:p w14:paraId="6588BF54" w14:textId="0406C43F" w:rsidR="00CD2E0B" w:rsidRPr="00150903" w:rsidRDefault="00BB4FA5" w:rsidP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 </w:t>
      </w:r>
    </w:p>
    <w:p w14:paraId="68A52C67" w14:textId="77777777" w:rsidR="00D55396" w:rsidRDefault="008878A3" w:rsidP="000A5640">
      <w:pPr>
        <w:rPr>
          <w:sz w:val="24"/>
          <w:szCs w:val="24"/>
        </w:rPr>
      </w:pPr>
      <w:r w:rsidRPr="00150903">
        <w:rPr>
          <w:sz w:val="24"/>
          <w:szCs w:val="24"/>
        </w:rPr>
        <w:t>Fig 1 shows a traditional piece that uses rosemaling. It is embroidered</w:t>
      </w:r>
      <w:r w:rsidR="000A5640" w:rsidRPr="00150903">
        <w:rPr>
          <w:sz w:val="24"/>
          <w:szCs w:val="24"/>
        </w:rPr>
        <w:t xml:space="preserve">, this was a popular </w:t>
      </w:r>
    </w:p>
    <w:p w14:paraId="1880EE14" w14:textId="77777777" w:rsidR="00D55396" w:rsidRDefault="00D55396" w:rsidP="000A5640">
      <w:pPr>
        <w:rPr>
          <w:sz w:val="24"/>
          <w:szCs w:val="24"/>
        </w:rPr>
      </w:pPr>
    </w:p>
    <w:p w14:paraId="468CAC6A" w14:textId="77777777" w:rsidR="00D55396" w:rsidRDefault="000A5640" w:rsidP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medium of folk art as it was a way to decorate and personalise clothing and soft furnishings. </w:t>
      </w:r>
    </w:p>
    <w:p w14:paraId="4CFB3354" w14:textId="77777777" w:rsidR="00D55396" w:rsidRDefault="00D55396" w:rsidP="000A5640">
      <w:pPr>
        <w:rPr>
          <w:sz w:val="24"/>
          <w:szCs w:val="24"/>
        </w:rPr>
      </w:pPr>
    </w:p>
    <w:p w14:paraId="2FB05F2C" w14:textId="77777777" w:rsidR="004E7167" w:rsidRDefault="000A5640" w:rsidP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Figure two has aesthetic similarities, but was created by  Flora </w:t>
      </w:r>
      <w:proofErr w:type="spellStart"/>
      <w:r w:rsidRPr="00150903">
        <w:rPr>
          <w:sz w:val="24"/>
          <w:szCs w:val="24"/>
        </w:rPr>
        <w:t>Waycott</w:t>
      </w:r>
      <w:proofErr w:type="spellEnd"/>
      <w:r w:rsidRPr="00150903">
        <w:rPr>
          <w:sz w:val="24"/>
          <w:szCs w:val="24"/>
        </w:rPr>
        <w:t xml:space="preserve"> who is</w:t>
      </w:r>
      <w:r w:rsidR="004E7167">
        <w:rPr>
          <w:sz w:val="24"/>
          <w:szCs w:val="24"/>
        </w:rPr>
        <w:t xml:space="preserve"> a </w:t>
      </w:r>
    </w:p>
    <w:p w14:paraId="5D60ABA8" w14:textId="77777777" w:rsidR="004E7167" w:rsidRDefault="004E7167" w:rsidP="000A5640">
      <w:pPr>
        <w:rPr>
          <w:sz w:val="24"/>
          <w:szCs w:val="24"/>
        </w:rPr>
      </w:pPr>
    </w:p>
    <w:p w14:paraId="34B221D0" w14:textId="77777777" w:rsidR="004E7167" w:rsidRDefault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contemporary illustrator. </w:t>
      </w:r>
      <w:r w:rsidR="004E7167">
        <w:rPr>
          <w:sz w:val="24"/>
          <w:szCs w:val="24"/>
        </w:rPr>
        <w:t xml:space="preserve">I </w:t>
      </w:r>
      <w:r w:rsidRPr="00150903">
        <w:rPr>
          <w:sz w:val="24"/>
          <w:szCs w:val="24"/>
        </w:rPr>
        <w:t>picked these two images not only for the like</w:t>
      </w:r>
      <w:r w:rsidR="0082229A" w:rsidRPr="00150903">
        <w:rPr>
          <w:sz w:val="24"/>
          <w:szCs w:val="24"/>
        </w:rPr>
        <w:t xml:space="preserve">ness </w:t>
      </w:r>
      <w:r w:rsidRPr="00150903">
        <w:rPr>
          <w:sz w:val="24"/>
          <w:szCs w:val="24"/>
        </w:rPr>
        <w:t xml:space="preserve">between them, </w:t>
      </w:r>
    </w:p>
    <w:p w14:paraId="0211521D" w14:textId="77777777" w:rsidR="004E7167" w:rsidRDefault="004E7167">
      <w:pPr>
        <w:rPr>
          <w:sz w:val="24"/>
          <w:szCs w:val="24"/>
        </w:rPr>
      </w:pPr>
    </w:p>
    <w:p w14:paraId="7999EBB8" w14:textId="77777777" w:rsidR="00151A5F" w:rsidRDefault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but also the link to my work. </w:t>
      </w:r>
      <w:proofErr w:type="spellStart"/>
      <w:r w:rsidRPr="00150903">
        <w:rPr>
          <w:sz w:val="24"/>
          <w:szCs w:val="24"/>
        </w:rPr>
        <w:t>Waycott</w:t>
      </w:r>
      <w:proofErr w:type="spellEnd"/>
      <w:r w:rsidR="0082229A" w:rsidRPr="00150903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has given me an introduction into how folk art has </w:t>
      </w:r>
    </w:p>
    <w:p w14:paraId="6E1F1D50" w14:textId="77777777" w:rsidR="00151A5F" w:rsidRDefault="00151A5F">
      <w:pPr>
        <w:rPr>
          <w:sz w:val="24"/>
          <w:szCs w:val="24"/>
        </w:rPr>
      </w:pPr>
    </w:p>
    <w:p w14:paraId="39565E9F" w14:textId="77777777" w:rsidR="00151A5F" w:rsidRDefault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evolved. In my own work I have adopted the similar style of black backgrounds and floral </w:t>
      </w:r>
    </w:p>
    <w:p w14:paraId="53B3A89B" w14:textId="77777777" w:rsidR="00151A5F" w:rsidRDefault="00151A5F">
      <w:pPr>
        <w:rPr>
          <w:sz w:val="24"/>
          <w:szCs w:val="24"/>
        </w:rPr>
      </w:pPr>
    </w:p>
    <w:p w14:paraId="375B9C02" w14:textId="77777777" w:rsidR="00151A5F" w:rsidRDefault="000A5640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details . </w:t>
      </w:r>
      <w:r w:rsidR="00AF699A" w:rsidRPr="00150903">
        <w:rPr>
          <w:sz w:val="24"/>
          <w:szCs w:val="24"/>
        </w:rPr>
        <w:t xml:space="preserve">I would like to bring elements of </w:t>
      </w:r>
      <w:proofErr w:type="spellStart"/>
      <w:r w:rsidR="00AF699A" w:rsidRPr="00150903">
        <w:rPr>
          <w:sz w:val="24"/>
          <w:szCs w:val="24"/>
        </w:rPr>
        <w:t>Rosmaling</w:t>
      </w:r>
      <w:proofErr w:type="spellEnd"/>
      <w:r w:rsidR="00AF699A" w:rsidRPr="00150903">
        <w:rPr>
          <w:sz w:val="24"/>
          <w:szCs w:val="24"/>
        </w:rPr>
        <w:t xml:space="preserve"> into my practice, particularly the details </w:t>
      </w:r>
    </w:p>
    <w:p w14:paraId="60B50A30" w14:textId="77777777" w:rsidR="00151A5F" w:rsidRDefault="00151A5F">
      <w:pPr>
        <w:rPr>
          <w:sz w:val="24"/>
          <w:szCs w:val="24"/>
        </w:rPr>
      </w:pPr>
    </w:p>
    <w:p w14:paraId="0B6829B0" w14:textId="77777777" w:rsidR="00151A5F" w:rsidRDefault="00AF699A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shown in </w:t>
      </w:r>
      <w:r w:rsidR="00DE2280" w:rsidRPr="00150903">
        <w:rPr>
          <w:sz w:val="24"/>
          <w:szCs w:val="24"/>
        </w:rPr>
        <w:t>the two</w:t>
      </w:r>
      <w:r w:rsidRPr="00150903">
        <w:rPr>
          <w:sz w:val="24"/>
          <w:szCs w:val="24"/>
        </w:rPr>
        <w:t xml:space="preserve"> images. I think the use of </w:t>
      </w:r>
      <w:r w:rsidR="0082229A" w:rsidRPr="00150903">
        <w:rPr>
          <w:sz w:val="24"/>
          <w:szCs w:val="24"/>
        </w:rPr>
        <w:t>symmetry</w:t>
      </w:r>
      <w:r w:rsidR="00151A5F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particularly striking, it gives both </w:t>
      </w:r>
    </w:p>
    <w:p w14:paraId="37CBE511" w14:textId="77777777" w:rsidR="00151A5F" w:rsidRDefault="00151A5F">
      <w:pPr>
        <w:rPr>
          <w:sz w:val="24"/>
          <w:szCs w:val="24"/>
        </w:rPr>
      </w:pPr>
    </w:p>
    <w:p w14:paraId="018E9BE1" w14:textId="3613FC89" w:rsidR="00FC22B2" w:rsidRPr="00150903" w:rsidRDefault="00AF699A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pieces a complete feeling and is pleasing to the eye. </w:t>
      </w:r>
    </w:p>
    <w:p w14:paraId="0FD33380" w14:textId="346B7005" w:rsidR="00FC22B2" w:rsidRPr="00150903" w:rsidRDefault="00FC22B2">
      <w:pPr>
        <w:rPr>
          <w:sz w:val="24"/>
          <w:szCs w:val="24"/>
        </w:rPr>
      </w:pPr>
    </w:p>
    <w:p w14:paraId="18B54457" w14:textId="0BCF5B08" w:rsidR="00FC22B2" w:rsidRPr="00150903" w:rsidRDefault="00FC22B2">
      <w:pPr>
        <w:rPr>
          <w:sz w:val="24"/>
          <w:szCs w:val="24"/>
        </w:rPr>
      </w:pPr>
    </w:p>
    <w:p w14:paraId="3A5D0B8B" w14:textId="1E90ADA3" w:rsidR="00FC22B2" w:rsidRPr="00150903" w:rsidRDefault="00FC22B2">
      <w:pPr>
        <w:rPr>
          <w:sz w:val="24"/>
          <w:szCs w:val="24"/>
        </w:rPr>
      </w:pPr>
    </w:p>
    <w:p w14:paraId="2F620D66" w14:textId="7E4DD834" w:rsidR="00FC22B2" w:rsidRPr="00150903" w:rsidRDefault="00FC22B2">
      <w:pPr>
        <w:rPr>
          <w:sz w:val="24"/>
          <w:szCs w:val="24"/>
        </w:rPr>
      </w:pPr>
    </w:p>
    <w:p w14:paraId="2746ADF2" w14:textId="77777777" w:rsidR="00850F83" w:rsidRDefault="00850F83" w:rsidP="00FC22B2">
      <w:pPr>
        <w:rPr>
          <w:i/>
          <w:iCs/>
          <w:sz w:val="24"/>
          <w:szCs w:val="24"/>
        </w:rPr>
      </w:pPr>
    </w:p>
    <w:p w14:paraId="5C94A6A6" w14:textId="77777777" w:rsidR="00850F83" w:rsidRDefault="00850F83" w:rsidP="00FC22B2">
      <w:pPr>
        <w:rPr>
          <w:i/>
          <w:iCs/>
          <w:sz w:val="24"/>
          <w:szCs w:val="24"/>
        </w:rPr>
      </w:pPr>
    </w:p>
    <w:p w14:paraId="6F54B979" w14:textId="5D8BF075" w:rsidR="00FC22B2" w:rsidRPr="00F975A8" w:rsidRDefault="00FC22B2" w:rsidP="00FC22B2">
      <w:pPr>
        <w:rPr>
          <w:b/>
          <w:bCs/>
          <w:sz w:val="24"/>
          <w:szCs w:val="24"/>
        </w:rPr>
      </w:pPr>
      <w:r w:rsidRPr="00F975A8">
        <w:rPr>
          <w:b/>
          <w:bCs/>
          <w:sz w:val="24"/>
          <w:szCs w:val="24"/>
        </w:rPr>
        <w:t xml:space="preserve">Decoration </w:t>
      </w:r>
    </w:p>
    <w:p w14:paraId="205C4B79" w14:textId="77777777" w:rsidR="00FC22B2" w:rsidRPr="00150903" w:rsidRDefault="00FC22B2" w:rsidP="00FC22B2">
      <w:pPr>
        <w:rPr>
          <w:sz w:val="24"/>
          <w:szCs w:val="24"/>
        </w:rPr>
      </w:pPr>
    </w:p>
    <w:p w14:paraId="085036A4" w14:textId="77777777" w:rsidR="00852C09" w:rsidRPr="00150903" w:rsidRDefault="00852C09" w:rsidP="00FC22B2">
      <w:pPr>
        <w:rPr>
          <w:sz w:val="24"/>
          <w:szCs w:val="24"/>
        </w:rPr>
      </w:pPr>
    </w:p>
    <w:p w14:paraId="09BCB319" w14:textId="77777777" w:rsidR="00852C09" w:rsidRPr="00150903" w:rsidRDefault="00852C09" w:rsidP="00FC22B2">
      <w:pPr>
        <w:rPr>
          <w:sz w:val="24"/>
          <w:szCs w:val="24"/>
        </w:rPr>
      </w:pPr>
    </w:p>
    <w:p w14:paraId="12B360F6" w14:textId="77777777" w:rsidR="0062684A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Folk art was traditionally used  “to add decorative flair to interiors, household objects, </w:t>
      </w:r>
    </w:p>
    <w:p w14:paraId="13C385F7" w14:textId="77777777" w:rsidR="0062684A" w:rsidRDefault="0062684A" w:rsidP="00FC22B2">
      <w:pPr>
        <w:rPr>
          <w:sz w:val="24"/>
          <w:szCs w:val="24"/>
        </w:rPr>
      </w:pPr>
    </w:p>
    <w:p w14:paraId="5E64F783" w14:textId="77777777" w:rsidR="0062684A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>utilitarian</w:t>
      </w:r>
      <w:r w:rsidR="0062684A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items, and personal possessions” (Noble, 2013). People would favour having </w:t>
      </w:r>
    </w:p>
    <w:p w14:paraId="3A201C5F" w14:textId="77777777" w:rsidR="0062684A" w:rsidRDefault="0062684A" w:rsidP="00FC22B2">
      <w:pPr>
        <w:rPr>
          <w:sz w:val="24"/>
          <w:szCs w:val="24"/>
        </w:rPr>
      </w:pPr>
    </w:p>
    <w:p w14:paraId="3F7CAC88" w14:textId="77777777" w:rsidR="00411A8B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beautifully painted, embroidered or decorated “walls, textiles, floors, furnitures”, and </w:t>
      </w:r>
    </w:p>
    <w:p w14:paraId="5FF1FC70" w14:textId="77777777" w:rsidR="00B837C4" w:rsidRDefault="00B837C4" w:rsidP="00FC22B2">
      <w:pPr>
        <w:rPr>
          <w:sz w:val="24"/>
          <w:szCs w:val="24"/>
        </w:rPr>
      </w:pPr>
    </w:p>
    <w:p w14:paraId="1D6AB652" w14:textId="232DE6AF" w:rsidR="00411A8B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>possessions within their homes (</w:t>
      </w:r>
      <w:proofErr w:type="spellStart"/>
      <w:r w:rsidRPr="00150903">
        <w:rPr>
          <w:sz w:val="24"/>
          <w:szCs w:val="24"/>
        </w:rPr>
        <w:t>Eff</w:t>
      </w:r>
      <w:proofErr w:type="spellEnd"/>
      <w:r w:rsidRPr="00150903">
        <w:rPr>
          <w:sz w:val="24"/>
          <w:szCs w:val="24"/>
        </w:rPr>
        <w:t>, 1978). Being able to cr</w:t>
      </w:r>
      <w:r w:rsidR="00912154">
        <w:rPr>
          <w:sz w:val="24"/>
          <w:szCs w:val="24"/>
        </w:rPr>
        <w:t>aft</w:t>
      </w:r>
      <w:r w:rsidRPr="00150903">
        <w:rPr>
          <w:sz w:val="24"/>
          <w:szCs w:val="24"/>
        </w:rPr>
        <w:t xml:space="preserve"> the pieces themselves </w:t>
      </w:r>
    </w:p>
    <w:p w14:paraId="53B7932F" w14:textId="77777777" w:rsidR="00411A8B" w:rsidRDefault="00411A8B" w:rsidP="00FC22B2">
      <w:pPr>
        <w:rPr>
          <w:sz w:val="24"/>
          <w:szCs w:val="24"/>
        </w:rPr>
      </w:pPr>
    </w:p>
    <w:p w14:paraId="4FF2D9E8" w14:textId="77777777" w:rsidR="00D94B33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would have made their belongings </w:t>
      </w:r>
      <w:r w:rsidR="00C53550">
        <w:rPr>
          <w:sz w:val="24"/>
          <w:szCs w:val="24"/>
        </w:rPr>
        <w:t xml:space="preserve">feel </w:t>
      </w:r>
      <w:r w:rsidRPr="00150903">
        <w:rPr>
          <w:sz w:val="24"/>
          <w:szCs w:val="24"/>
        </w:rPr>
        <w:t xml:space="preserve">more personal. </w:t>
      </w:r>
      <w:r w:rsidR="00E90E44">
        <w:rPr>
          <w:sz w:val="24"/>
          <w:szCs w:val="24"/>
        </w:rPr>
        <w:t xml:space="preserve">Today, having decorated belongings </w:t>
      </w:r>
    </w:p>
    <w:p w14:paraId="02EA06FE" w14:textId="77777777" w:rsidR="00D94B33" w:rsidRDefault="00D94B33" w:rsidP="00FC22B2">
      <w:pPr>
        <w:rPr>
          <w:sz w:val="24"/>
          <w:szCs w:val="24"/>
        </w:rPr>
      </w:pPr>
    </w:p>
    <w:p w14:paraId="43639196" w14:textId="77777777" w:rsidR="00A7214A" w:rsidRDefault="00E90E44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is still </w:t>
      </w:r>
      <w:r w:rsidR="00C41D97">
        <w:rPr>
          <w:sz w:val="24"/>
          <w:szCs w:val="24"/>
        </w:rPr>
        <w:t xml:space="preserve">sought </w:t>
      </w:r>
      <w:r w:rsidR="00C7505D">
        <w:rPr>
          <w:sz w:val="24"/>
          <w:szCs w:val="24"/>
        </w:rPr>
        <w:t>after</w:t>
      </w:r>
      <w:r w:rsidR="00D94B33">
        <w:rPr>
          <w:sz w:val="24"/>
          <w:szCs w:val="24"/>
        </w:rPr>
        <w:t xml:space="preserve">, </w:t>
      </w:r>
      <w:r w:rsidR="00A103AB">
        <w:rPr>
          <w:sz w:val="24"/>
          <w:szCs w:val="24"/>
        </w:rPr>
        <w:t xml:space="preserve">meaning that products with visually appealing designs are always in </w:t>
      </w:r>
    </w:p>
    <w:p w14:paraId="51027BA5" w14:textId="77777777" w:rsidR="00A7214A" w:rsidRDefault="00A7214A" w:rsidP="00FC22B2">
      <w:pPr>
        <w:rPr>
          <w:sz w:val="24"/>
          <w:szCs w:val="24"/>
        </w:rPr>
      </w:pPr>
    </w:p>
    <w:p w14:paraId="5630EA45" w14:textId="5DD50A8C" w:rsidR="004F7E3A" w:rsidRDefault="00A103AB" w:rsidP="00FC22B2">
      <w:pPr>
        <w:rPr>
          <w:sz w:val="24"/>
          <w:szCs w:val="24"/>
        </w:rPr>
      </w:pPr>
      <w:r>
        <w:rPr>
          <w:sz w:val="24"/>
          <w:szCs w:val="24"/>
        </w:rPr>
        <w:t>demand</w:t>
      </w:r>
      <w:r w:rsidR="00A7214A">
        <w:rPr>
          <w:sz w:val="24"/>
          <w:szCs w:val="24"/>
        </w:rPr>
        <w:t>. This is where some illustrators find their work.</w:t>
      </w:r>
    </w:p>
    <w:p w14:paraId="44C5CA5B" w14:textId="77777777" w:rsidR="004F7E3A" w:rsidRDefault="004F7E3A" w:rsidP="00FC22B2">
      <w:pPr>
        <w:rPr>
          <w:sz w:val="24"/>
          <w:szCs w:val="24"/>
        </w:rPr>
      </w:pPr>
    </w:p>
    <w:p w14:paraId="1DEBCBFF" w14:textId="77777777" w:rsidR="004F7E3A" w:rsidRDefault="004F7E3A" w:rsidP="00FC22B2">
      <w:pPr>
        <w:rPr>
          <w:sz w:val="24"/>
          <w:szCs w:val="24"/>
        </w:rPr>
      </w:pPr>
    </w:p>
    <w:p w14:paraId="517CB190" w14:textId="77777777" w:rsidR="00A9362F" w:rsidRDefault="00A9362F" w:rsidP="00FC22B2">
      <w:pPr>
        <w:rPr>
          <w:sz w:val="24"/>
          <w:szCs w:val="24"/>
        </w:rPr>
      </w:pPr>
    </w:p>
    <w:p w14:paraId="79564F32" w14:textId="77777777" w:rsidR="00F55C1A" w:rsidRDefault="00F55C1A" w:rsidP="00FC22B2">
      <w:pPr>
        <w:rPr>
          <w:sz w:val="24"/>
          <w:szCs w:val="24"/>
        </w:rPr>
      </w:pPr>
    </w:p>
    <w:p w14:paraId="6A7A3357" w14:textId="77777777" w:rsidR="00F55C1A" w:rsidRDefault="00F55C1A" w:rsidP="00FC22B2">
      <w:pPr>
        <w:rPr>
          <w:sz w:val="24"/>
          <w:szCs w:val="24"/>
        </w:rPr>
      </w:pPr>
    </w:p>
    <w:p w14:paraId="6FAF411C" w14:textId="77777777" w:rsidR="00F55C1A" w:rsidRDefault="00F55C1A" w:rsidP="00041434">
      <w:pPr>
        <w:rPr>
          <w:sz w:val="24"/>
          <w:szCs w:val="24"/>
        </w:rPr>
      </w:pPr>
      <w:r>
        <w:rPr>
          <w:sz w:val="24"/>
          <w:szCs w:val="24"/>
        </w:rPr>
        <w:t xml:space="preserve">Illustration is a highly commercialised genre  of the art world. The whole concept of being an </w:t>
      </w:r>
    </w:p>
    <w:p w14:paraId="3161BB38" w14:textId="77777777" w:rsidR="00F55C1A" w:rsidRDefault="00F55C1A" w:rsidP="00041434">
      <w:pPr>
        <w:rPr>
          <w:sz w:val="24"/>
          <w:szCs w:val="24"/>
        </w:rPr>
      </w:pPr>
    </w:p>
    <w:p w14:paraId="0D582A7D" w14:textId="77777777" w:rsidR="00F55C1A" w:rsidRDefault="00F55C1A" w:rsidP="00041434">
      <w:pPr>
        <w:rPr>
          <w:sz w:val="24"/>
          <w:szCs w:val="24"/>
        </w:rPr>
      </w:pPr>
      <w:r>
        <w:rPr>
          <w:sz w:val="24"/>
          <w:szCs w:val="24"/>
        </w:rPr>
        <w:t xml:space="preserve">illustrator is to create art to be consumed by an audience. Every area of illustration has an </w:t>
      </w:r>
    </w:p>
    <w:p w14:paraId="415FCF34" w14:textId="77777777" w:rsidR="00F55C1A" w:rsidRDefault="00F55C1A" w:rsidP="00041434">
      <w:pPr>
        <w:rPr>
          <w:sz w:val="24"/>
          <w:szCs w:val="24"/>
        </w:rPr>
      </w:pPr>
    </w:p>
    <w:p w14:paraId="056E5731" w14:textId="77777777" w:rsidR="00F55C1A" w:rsidRDefault="00F55C1A" w:rsidP="00041434">
      <w:pPr>
        <w:rPr>
          <w:sz w:val="24"/>
          <w:szCs w:val="24"/>
        </w:rPr>
      </w:pPr>
      <w:r>
        <w:rPr>
          <w:sz w:val="24"/>
          <w:szCs w:val="24"/>
        </w:rPr>
        <w:t xml:space="preserve">audience in mind. It’s worth noting that is the opposite of the intentions of traditional folk </w:t>
      </w:r>
    </w:p>
    <w:p w14:paraId="0F1AF53E" w14:textId="77777777" w:rsidR="00F55C1A" w:rsidRDefault="00F55C1A" w:rsidP="00041434">
      <w:pPr>
        <w:rPr>
          <w:sz w:val="24"/>
          <w:szCs w:val="24"/>
        </w:rPr>
      </w:pPr>
    </w:p>
    <w:p w14:paraId="44C6694B" w14:textId="77777777" w:rsidR="00F55C1A" w:rsidRDefault="00F55C1A" w:rsidP="00041434">
      <w:pPr>
        <w:rPr>
          <w:sz w:val="24"/>
          <w:szCs w:val="24"/>
        </w:rPr>
      </w:pPr>
      <w:r>
        <w:rPr>
          <w:sz w:val="24"/>
          <w:szCs w:val="24"/>
        </w:rPr>
        <w:t xml:space="preserve">art, as it was the art of creating pieces for one’s self. While the practices of contemporary </w:t>
      </w:r>
    </w:p>
    <w:p w14:paraId="55DBC871" w14:textId="77777777" w:rsidR="00F55C1A" w:rsidRDefault="00F55C1A" w:rsidP="00041434">
      <w:pPr>
        <w:rPr>
          <w:sz w:val="24"/>
          <w:szCs w:val="24"/>
        </w:rPr>
      </w:pPr>
    </w:p>
    <w:p w14:paraId="481907C5" w14:textId="77777777" w:rsidR="00F55C1A" w:rsidRDefault="00F55C1A" w:rsidP="00041434">
      <w:pPr>
        <w:rPr>
          <w:sz w:val="24"/>
          <w:szCs w:val="24"/>
        </w:rPr>
      </w:pPr>
      <w:r>
        <w:rPr>
          <w:sz w:val="24"/>
          <w:szCs w:val="24"/>
        </w:rPr>
        <w:t xml:space="preserve">illustration and traditional folk art may be different, the art of decorating is present in them </w:t>
      </w:r>
    </w:p>
    <w:p w14:paraId="15354962" w14:textId="77777777" w:rsidR="00F55C1A" w:rsidRDefault="00F55C1A" w:rsidP="00041434">
      <w:pPr>
        <w:rPr>
          <w:sz w:val="24"/>
          <w:szCs w:val="24"/>
        </w:rPr>
      </w:pPr>
    </w:p>
    <w:p w14:paraId="7EDA03DA" w14:textId="2FDD69A8" w:rsidR="004A067C" w:rsidRDefault="00F55C1A" w:rsidP="00FC22B2">
      <w:pPr>
        <w:rPr>
          <w:sz w:val="24"/>
          <w:szCs w:val="24"/>
        </w:rPr>
      </w:pPr>
      <w:r>
        <w:rPr>
          <w:sz w:val="24"/>
          <w:szCs w:val="24"/>
        </w:rPr>
        <w:t>both.</w:t>
      </w:r>
      <w:r w:rsidR="002A6E6F">
        <w:rPr>
          <w:sz w:val="24"/>
          <w:szCs w:val="24"/>
        </w:rPr>
        <w:t xml:space="preserve"> </w:t>
      </w:r>
      <w:r w:rsidR="00FC22B2" w:rsidRPr="00150903">
        <w:rPr>
          <w:sz w:val="24"/>
          <w:szCs w:val="24"/>
        </w:rPr>
        <w:t xml:space="preserve">An area of illustration that allows </w:t>
      </w:r>
      <w:r w:rsidR="004A067C">
        <w:rPr>
          <w:sz w:val="24"/>
          <w:szCs w:val="24"/>
        </w:rPr>
        <w:t xml:space="preserve">illustrators </w:t>
      </w:r>
      <w:r w:rsidR="002A1C9A">
        <w:rPr>
          <w:sz w:val="24"/>
          <w:szCs w:val="24"/>
        </w:rPr>
        <w:t xml:space="preserve">to decorate products </w:t>
      </w:r>
      <w:r w:rsidR="00FC22B2" w:rsidRPr="00150903">
        <w:rPr>
          <w:sz w:val="24"/>
          <w:szCs w:val="24"/>
        </w:rPr>
        <w:t xml:space="preserve">is art licensing. </w:t>
      </w:r>
    </w:p>
    <w:p w14:paraId="0AACA97F" w14:textId="77777777" w:rsidR="004A067C" w:rsidRDefault="004A067C" w:rsidP="00FC22B2">
      <w:pPr>
        <w:rPr>
          <w:sz w:val="24"/>
          <w:szCs w:val="24"/>
        </w:rPr>
      </w:pPr>
    </w:p>
    <w:p w14:paraId="531323D8" w14:textId="77777777" w:rsidR="004A067C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These illustrators will create pieces to go on “home furnishings fabrics, giftware, products, </w:t>
      </w:r>
    </w:p>
    <w:p w14:paraId="27F0042B" w14:textId="77777777" w:rsidR="004A067C" w:rsidRDefault="004A067C" w:rsidP="00FC22B2">
      <w:pPr>
        <w:rPr>
          <w:sz w:val="24"/>
          <w:szCs w:val="24"/>
        </w:rPr>
      </w:pPr>
    </w:p>
    <w:p w14:paraId="14D7C413" w14:textId="77777777" w:rsidR="00B719DB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>apparel, stationery, and toys” (Roman, 2014), along with many other products</w:t>
      </w:r>
      <w:r w:rsidR="00A23C39">
        <w:rPr>
          <w:sz w:val="24"/>
          <w:szCs w:val="24"/>
        </w:rPr>
        <w:t xml:space="preserve"> that are </w:t>
      </w:r>
    </w:p>
    <w:p w14:paraId="2657FBE0" w14:textId="77777777" w:rsidR="00B719DB" w:rsidRDefault="00B719DB" w:rsidP="00FC22B2">
      <w:pPr>
        <w:rPr>
          <w:sz w:val="24"/>
          <w:szCs w:val="24"/>
        </w:rPr>
      </w:pPr>
    </w:p>
    <w:p w14:paraId="075EBC90" w14:textId="77777777" w:rsidR="00B719DB" w:rsidRDefault="00A23C39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similar to those that a traditional folk artist would have </w:t>
      </w:r>
      <w:r w:rsidR="00B719DB">
        <w:rPr>
          <w:sz w:val="24"/>
          <w:szCs w:val="24"/>
        </w:rPr>
        <w:t>worked on</w:t>
      </w:r>
      <w:r w:rsidR="00FC22B2" w:rsidRPr="00150903">
        <w:rPr>
          <w:sz w:val="24"/>
          <w:szCs w:val="24"/>
        </w:rPr>
        <w:t xml:space="preserve">. </w:t>
      </w:r>
      <w:r w:rsidR="00BF65EA">
        <w:rPr>
          <w:sz w:val="24"/>
          <w:szCs w:val="24"/>
        </w:rPr>
        <w:t xml:space="preserve">While the final pieces </w:t>
      </w:r>
    </w:p>
    <w:p w14:paraId="0C08B60A" w14:textId="77777777" w:rsidR="00B719DB" w:rsidRDefault="00B719DB" w:rsidP="00FC22B2">
      <w:pPr>
        <w:rPr>
          <w:sz w:val="24"/>
          <w:szCs w:val="24"/>
        </w:rPr>
      </w:pPr>
    </w:p>
    <w:p w14:paraId="0BBBC625" w14:textId="77777777" w:rsidR="00B719DB" w:rsidRDefault="00742661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may be similar to those of folk art, </w:t>
      </w:r>
      <w:r w:rsidR="00BE7D7B">
        <w:rPr>
          <w:sz w:val="24"/>
          <w:szCs w:val="24"/>
        </w:rPr>
        <w:t xml:space="preserve">art licensing is no where near as personal. While </w:t>
      </w:r>
    </w:p>
    <w:p w14:paraId="39E2CB0D" w14:textId="77777777" w:rsidR="00B719DB" w:rsidRDefault="00B719DB" w:rsidP="00FC22B2">
      <w:pPr>
        <w:rPr>
          <w:sz w:val="24"/>
          <w:szCs w:val="24"/>
        </w:rPr>
      </w:pPr>
    </w:p>
    <w:p w14:paraId="209C6B27" w14:textId="3DAD3BFA" w:rsidR="004A067C" w:rsidRDefault="00BE7D7B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traditional folk art </w:t>
      </w:r>
      <w:r w:rsidR="00F35D7A">
        <w:rPr>
          <w:sz w:val="24"/>
          <w:szCs w:val="24"/>
        </w:rPr>
        <w:t xml:space="preserve">was about decorating </w:t>
      </w:r>
      <w:r w:rsidR="00F461D6">
        <w:rPr>
          <w:sz w:val="24"/>
          <w:szCs w:val="24"/>
        </w:rPr>
        <w:t xml:space="preserve">an object by hand, </w:t>
      </w:r>
      <w:r w:rsidR="001636E2">
        <w:rPr>
          <w:sz w:val="24"/>
          <w:szCs w:val="24"/>
        </w:rPr>
        <w:t xml:space="preserve">in </w:t>
      </w:r>
      <w:r w:rsidR="00F461D6">
        <w:rPr>
          <w:sz w:val="24"/>
          <w:szCs w:val="24"/>
        </w:rPr>
        <w:t xml:space="preserve">art licensing </w:t>
      </w:r>
      <w:r w:rsidR="001636E2">
        <w:rPr>
          <w:sz w:val="24"/>
          <w:szCs w:val="24"/>
        </w:rPr>
        <w:t xml:space="preserve">the artist </w:t>
      </w:r>
    </w:p>
    <w:p w14:paraId="1CAC299B" w14:textId="77777777" w:rsidR="004A067C" w:rsidRDefault="004A067C" w:rsidP="00FC22B2">
      <w:pPr>
        <w:rPr>
          <w:sz w:val="24"/>
          <w:szCs w:val="24"/>
        </w:rPr>
      </w:pPr>
    </w:p>
    <w:p w14:paraId="3A0CE1ED" w14:textId="77777777" w:rsidR="004A067C" w:rsidRDefault="001636E2" w:rsidP="00041434">
      <w:pPr>
        <w:rPr>
          <w:sz w:val="24"/>
          <w:szCs w:val="24"/>
        </w:rPr>
      </w:pPr>
      <w:r>
        <w:rPr>
          <w:sz w:val="24"/>
          <w:szCs w:val="24"/>
        </w:rPr>
        <w:t xml:space="preserve">creates the designs </w:t>
      </w:r>
      <w:r w:rsidR="0099362A">
        <w:rPr>
          <w:sz w:val="24"/>
          <w:szCs w:val="24"/>
        </w:rPr>
        <w:t xml:space="preserve">to send to a </w:t>
      </w:r>
      <w:r w:rsidR="00A245BA">
        <w:rPr>
          <w:sz w:val="24"/>
          <w:szCs w:val="24"/>
        </w:rPr>
        <w:t xml:space="preserve">company for them to </w:t>
      </w:r>
      <w:r w:rsidR="00126C7D">
        <w:rPr>
          <w:sz w:val="24"/>
          <w:szCs w:val="24"/>
        </w:rPr>
        <w:t>distribute on their products</w:t>
      </w:r>
      <w:r w:rsidR="00F15E8F">
        <w:rPr>
          <w:sz w:val="24"/>
          <w:szCs w:val="24"/>
        </w:rPr>
        <w:t>,“</w:t>
      </w:r>
      <w:r w:rsidR="0021610C">
        <w:rPr>
          <w:sz w:val="24"/>
          <w:szCs w:val="24"/>
        </w:rPr>
        <w:t>an</w:t>
      </w:r>
      <w:r w:rsidR="000B6BEA" w:rsidRPr="000B6BEA">
        <w:rPr>
          <w:sz w:val="24"/>
          <w:szCs w:val="24"/>
        </w:rPr>
        <w:t xml:space="preserve"> artist </w:t>
      </w:r>
    </w:p>
    <w:p w14:paraId="1FD86EB4" w14:textId="77777777" w:rsidR="004A067C" w:rsidRDefault="004A067C" w:rsidP="00041434">
      <w:pPr>
        <w:rPr>
          <w:sz w:val="24"/>
          <w:szCs w:val="24"/>
        </w:rPr>
      </w:pPr>
    </w:p>
    <w:p w14:paraId="3D62B559" w14:textId="77777777" w:rsidR="004A067C" w:rsidRDefault="000B6BEA" w:rsidP="00041434">
      <w:pPr>
        <w:rPr>
          <w:sz w:val="24"/>
          <w:szCs w:val="24"/>
        </w:rPr>
      </w:pPr>
      <w:r w:rsidRPr="000B6BEA">
        <w:rPr>
          <w:sz w:val="24"/>
          <w:szCs w:val="24"/>
        </w:rPr>
        <w:t xml:space="preserve">who chooses to license their art may not sell any originals at all, but simply license the </w:t>
      </w:r>
    </w:p>
    <w:p w14:paraId="73DDB665" w14:textId="77777777" w:rsidR="004A067C" w:rsidRDefault="004A067C" w:rsidP="00041434">
      <w:pPr>
        <w:rPr>
          <w:sz w:val="24"/>
          <w:szCs w:val="24"/>
        </w:rPr>
      </w:pPr>
    </w:p>
    <w:p w14:paraId="7A88A674" w14:textId="77777777" w:rsidR="00F54672" w:rsidRDefault="000B6BEA" w:rsidP="00041434">
      <w:pPr>
        <w:rPr>
          <w:sz w:val="24"/>
          <w:szCs w:val="24"/>
        </w:rPr>
      </w:pPr>
      <w:r w:rsidRPr="000B6BEA">
        <w:rPr>
          <w:sz w:val="24"/>
          <w:szCs w:val="24"/>
        </w:rPr>
        <w:lastRenderedPageBreak/>
        <w:t>images for use on commercial products</w:t>
      </w:r>
      <w:r w:rsidR="0021610C">
        <w:rPr>
          <w:sz w:val="24"/>
          <w:szCs w:val="24"/>
        </w:rPr>
        <w:t>” (</w:t>
      </w:r>
      <w:r w:rsidR="00B3057C">
        <w:rPr>
          <w:sz w:val="24"/>
          <w:szCs w:val="24"/>
        </w:rPr>
        <w:t>The</w:t>
      </w:r>
      <w:r w:rsidR="00D066CC">
        <w:rPr>
          <w:sz w:val="24"/>
          <w:szCs w:val="24"/>
        </w:rPr>
        <w:t xml:space="preserve"> </w:t>
      </w:r>
      <w:r w:rsidR="008F2757">
        <w:rPr>
          <w:sz w:val="24"/>
          <w:szCs w:val="24"/>
        </w:rPr>
        <w:t>abundant artist).</w:t>
      </w:r>
      <w:r w:rsidR="00F02EAF">
        <w:rPr>
          <w:sz w:val="24"/>
          <w:szCs w:val="24"/>
        </w:rPr>
        <w:t xml:space="preserve"> I would like to </w:t>
      </w:r>
      <w:r w:rsidR="00F54672">
        <w:rPr>
          <w:sz w:val="24"/>
          <w:szCs w:val="24"/>
        </w:rPr>
        <w:t xml:space="preserve">explore the </w:t>
      </w:r>
    </w:p>
    <w:p w14:paraId="67434BD6" w14:textId="77777777" w:rsidR="00F54672" w:rsidRDefault="00F54672" w:rsidP="00041434">
      <w:pPr>
        <w:rPr>
          <w:sz w:val="24"/>
          <w:szCs w:val="24"/>
        </w:rPr>
      </w:pPr>
    </w:p>
    <w:p w14:paraId="79D920AA" w14:textId="5B2B17E4" w:rsidR="008F2757" w:rsidRDefault="00F54672" w:rsidP="00041434">
      <w:pPr>
        <w:rPr>
          <w:sz w:val="24"/>
          <w:szCs w:val="24"/>
        </w:rPr>
      </w:pPr>
      <w:r>
        <w:rPr>
          <w:sz w:val="24"/>
          <w:szCs w:val="24"/>
        </w:rPr>
        <w:t>world of art licensing and see how my folk designs would look on different products</w:t>
      </w:r>
      <w:r w:rsidR="00EE79F6">
        <w:rPr>
          <w:sz w:val="24"/>
          <w:szCs w:val="24"/>
        </w:rPr>
        <w:t>.</w:t>
      </w:r>
    </w:p>
    <w:p w14:paraId="045BB9A4" w14:textId="77777777" w:rsidR="008F2757" w:rsidRDefault="008F2757" w:rsidP="00041434">
      <w:pPr>
        <w:rPr>
          <w:sz w:val="24"/>
          <w:szCs w:val="24"/>
        </w:rPr>
      </w:pPr>
    </w:p>
    <w:p w14:paraId="3E739CDB" w14:textId="1F406A89" w:rsidR="00E432F9" w:rsidRPr="00150903" w:rsidRDefault="00E432F9" w:rsidP="00041434">
      <w:pPr>
        <w:rPr>
          <w:sz w:val="24"/>
          <w:szCs w:val="24"/>
        </w:rPr>
      </w:pPr>
    </w:p>
    <w:p w14:paraId="3D8BD501" w14:textId="73893403" w:rsidR="00D066CC" w:rsidRPr="00DA44A4" w:rsidRDefault="00EE79F6" w:rsidP="00656DA6">
      <w:pPr>
        <w:jc w:val="center"/>
        <w:rPr>
          <w:sz w:val="24"/>
          <w:szCs w:val="24"/>
        </w:rPr>
      </w:pPr>
      <w:r w:rsidRPr="00150903"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23F084E" wp14:editId="3D64550E">
            <wp:simplePos x="0" y="0"/>
            <wp:positionH relativeFrom="column">
              <wp:posOffset>547370</wp:posOffset>
            </wp:positionH>
            <wp:positionV relativeFrom="paragraph">
              <wp:posOffset>0</wp:posOffset>
            </wp:positionV>
            <wp:extent cx="4832985" cy="3221990"/>
            <wp:effectExtent l="0" t="0" r="5715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3298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DA6">
        <w:rPr>
          <w:sz w:val="24"/>
          <w:szCs w:val="24"/>
        </w:rPr>
        <w:t xml:space="preserve">Fig 3, </w:t>
      </w:r>
      <w:r w:rsidR="004F674C">
        <w:rPr>
          <w:i/>
          <w:iCs/>
          <w:sz w:val="24"/>
          <w:szCs w:val="24"/>
        </w:rPr>
        <w:t>Illustrated Tea Towe</w:t>
      </w:r>
      <w:r w:rsidR="00DA44A4">
        <w:rPr>
          <w:i/>
          <w:iCs/>
          <w:sz w:val="24"/>
          <w:szCs w:val="24"/>
        </w:rPr>
        <w:t>l, Flora and Fauna</w:t>
      </w:r>
      <w:r w:rsidR="00087D19">
        <w:rPr>
          <w:i/>
          <w:iCs/>
          <w:sz w:val="24"/>
          <w:szCs w:val="24"/>
        </w:rPr>
        <w:t xml:space="preserve">, </w:t>
      </w:r>
      <w:r w:rsidR="00087D19">
        <w:rPr>
          <w:sz w:val="24"/>
          <w:szCs w:val="24"/>
        </w:rPr>
        <w:t xml:space="preserve">Layla </w:t>
      </w:r>
      <w:proofErr w:type="spellStart"/>
      <w:r w:rsidR="00087D19">
        <w:rPr>
          <w:sz w:val="24"/>
          <w:szCs w:val="24"/>
        </w:rPr>
        <w:t>Holzer</w:t>
      </w:r>
      <w:proofErr w:type="spellEnd"/>
      <w:r w:rsidR="00DA44A4">
        <w:rPr>
          <w:i/>
          <w:iCs/>
          <w:sz w:val="24"/>
          <w:szCs w:val="24"/>
        </w:rPr>
        <w:t xml:space="preserve"> </w:t>
      </w:r>
      <w:r w:rsidR="00DA44A4">
        <w:rPr>
          <w:sz w:val="24"/>
          <w:szCs w:val="24"/>
        </w:rPr>
        <w:t>(2022)</w:t>
      </w:r>
    </w:p>
    <w:p w14:paraId="341F7519" w14:textId="4C363C25" w:rsidR="00852C09" w:rsidRPr="00AE0481" w:rsidRDefault="00852C09" w:rsidP="00EE79F6"/>
    <w:p w14:paraId="553D828A" w14:textId="77777777" w:rsidR="00852C09" w:rsidRPr="00150903" w:rsidRDefault="00852C09" w:rsidP="00FC22B2">
      <w:pPr>
        <w:rPr>
          <w:sz w:val="24"/>
          <w:szCs w:val="24"/>
        </w:rPr>
      </w:pPr>
    </w:p>
    <w:p w14:paraId="44C91DF7" w14:textId="77777777" w:rsidR="00852C09" w:rsidRPr="00150903" w:rsidRDefault="00852C09" w:rsidP="00FC22B2">
      <w:pPr>
        <w:rPr>
          <w:sz w:val="24"/>
          <w:szCs w:val="24"/>
        </w:rPr>
      </w:pPr>
    </w:p>
    <w:p w14:paraId="027E5F4B" w14:textId="77777777" w:rsidR="00852C09" w:rsidRPr="00150903" w:rsidRDefault="00852C09" w:rsidP="00FC22B2">
      <w:pPr>
        <w:rPr>
          <w:sz w:val="24"/>
          <w:szCs w:val="24"/>
        </w:rPr>
      </w:pPr>
    </w:p>
    <w:p w14:paraId="21BC9E8F" w14:textId="77777777" w:rsidR="00852C09" w:rsidRPr="00150903" w:rsidRDefault="00852C09" w:rsidP="00FC22B2">
      <w:pPr>
        <w:rPr>
          <w:sz w:val="24"/>
          <w:szCs w:val="24"/>
        </w:rPr>
      </w:pPr>
    </w:p>
    <w:p w14:paraId="78BE01D7" w14:textId="402F28D2" w:rsidR="00AE0481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Layla </w:t>
      </w:r>
      <w:proofErr w:type="spellStart"/>
      <w:r w:rsidRPr="00150903">
        <w:rPr>
          <w:sz w:val="24"/>
          <w:szCs w:val="24"/>
        </w:rPr>
        <w:t>Holzer</w:t>
      </w:r>
      <w:proofErr w:type="spellEnd"/>
      <w:r w:rsidRPr="00150903">
        <w:rPr>
          <w:sz w:val="24"/>
          <w:szCs w:val="24"/>
        </w:rPr>
        <w:t xml:space="preserve"> is a contemporary folk artis</w:t>
      </w:r>
      <w:r w:rsidR="00BB1090">
        <w:rPr>
          <w:sz w:val="24"/>
          <w:szCs w:val="24"/>
        </w:rPr>
        <w:t>t</w:t>
      </w:r>
      <w:r w:rsidRPr="00150903">
        <w:rPr>
          <w:sz w:val="24"/>
          <w:szCs w:val="24"/>
        </w:rPr>
        <w:t xml:space="preserve">. She describes her practice as being inspired by </w:t>
      </w:r>
    </w:p>
    <w:p w14:paraId="041525A0" w14:textId="77777777" w:rsidR="00AE0481" w:rsidRDefault="00AE0481" w:rsidP="00FC22B2">
      <w:pPr>
        <w:rPr>
          <w:sz w:val="24"/>
          <w:szCs w:val="24"/>
        </w:rPr>
      </w:pPr>
    </w:p>
    <w:p w14:paraId="245F1AFD" w14:textId="77777777" w:rsidR="00AE0481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>“flora, fauna and femininity” and “different branches of folk” (</w:t>
      </w:r>
      <w:proofErr w:type="spellStart"/>
      <w:r w:rsidRPr="00150903">
        <w:rPr>
          <w:sz w:val="24"/>
          <w:szCs w:val="24"/>
        </w:rPr>
        <w:t>Holzer</w:t>
      </w:r>
      <w:proofErr w:type="spellEnd"/>
      <w:r w:rsidRPr="00150903">
        <w:rPr>
          <w:sz w:val="24"/>
          <w:szCs w:val="24"/>
        </w:rPr>
        <w:t>). There are</w:t>
      </w:r>
      <w:r w:rsidR="0087238C" w:rsidRPr="00150903">
        <w:rPr>
          <w:sz w:val="24"/>
          <w:szCs w:val="24"/>
        </w:rPr>
        <w:t xml:space="preserve"> </w:t>
      </w:r>
      <w:r w:rsidRPr="00150903">
        <w:rPr>
          <w:sz w:val="24"/>
          <w:szCs w:val="24"/>
        </w:rPr>
        <w:t xml:space="preserve">folk </w:t>
      </w:r>
    </w:p>
    <w:p w14:paraId="2D72FA91" w14:textId="77777777" w:rsidR="00AE0481" w:rsidRDefault="00AE0481" w:rsidP="00FC22B2">
      <w:pPr>
        <w:rPr>
          <w:sz w:val="24"/>
          <w:szCs w:val="24"/>
        </w:rPr>
      </w:pPr>
    </w:p>
    <w:p w14:paraId="432034F0" w14:textId="77777777" w:rsidR="00595128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themed motifs within her pieces, mostly within the way she portrays nature. Her work has a </w:t>
      </w:r>
    </w:p>
    <w:p w14:paraId="026574BE" w14:textId="77777777" w:rsidR="00595128" w:rsidRDefault="00595128" w:rsidP="00FC22B2">
      <w:pPr>
        <w:rPr>
          <w:sz w:val="24"/>
          <w:szCs w:val="24"/>
        </w:rPr>
      </w:pPr>
    </w:p>
    <w:p w14:paraId="391DF1CA" w14:textId="5A2DEBD3" w:rsidR="00595128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whimsical feel, from the way she draws animals leaping across her pages, to the </w:t>
      </w:r>
      <w:r w:rsidR="00002CB5">
        <w:rPr>
          <w:sz w:val="24"/>
          <w:szCs w:val="24"/>
        </w:rPr>
        <w:t>I</w:t>
      </w:r>
      <w:r w:rsidRPr="00150903">
        <w:rPr>
          <w:sz w:val="24"/>
          <w:szCs w:val="24"/>
        </w:rPr>
        <w:t xml:space="preserve"> way</w:t>
      </w:r>
      <w:r w:rsidR="00595128">
        <w:rPr>
          <w:sz w:val="24"/>
          <w:szCs w:val="24"/>
        </w:rPr>
        <w:t xml:space="preserve"> </w:t>
      </w:r>
    </w:p>
    <w:p w14:paraId="23A06EAE" w14:textId="77777777" w:rsidR="00595128" w:rsidRDefault="00595128" w:rsidP="00FC22B2">
      <w:pPr>
        <w:rPr>
          <w:sz w:val="24"/>
          <w:szCs w:val="24"/>
        </w:rPr>
      </w:pPr>
    </w:p>
    <w:p w14:paraId="11407F30" w14:textId="30E330AF" w:rsidR="00595128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>she draws flowers.  Her designs go on a</w:t>
      </w:r>
      <w:r w:rsidR="00BB1090">
        <w:rPr>
          <w:sz w:val="24"/>
          <w:szCs w:val="24"/>
        </w:rPr>
        <w:t xml:space="preserve">n </w:t>
      </w:r>
      <w:r w:rsidRPr="00150903">
        <w:rPr>
          <w:sz w:val="24"/>
          <w:szCs w:val="24"/>
        </w:rPr>
        <w:t xml:space="preserve">array of products, including prints, wrapping </w:t>
      </w:r>
    </w:p>
    <w:p w14:paraId="50468691" w14:textId="77777777" w:rsidR="00595128" w:rsidRDefault="00595128" w:rsidP="00FC22B2">
      <w:pPr>
        <w:rPr>
          <w:sz w:val="24"/>
          <w:szCs w:val="24"/>
        </w:rPr>
      </w:pPr>
    </w:p>
    <w:p w14:paraId="4DFD4D9F" w14:textId="77777777" w:rsidR="00595128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paper, calendars and tea towels. I want to do something similar within my career. My pieces </w:t>
      </w:r>
    </w:p>
    <w:p w14:paraId="1D3D8CD2" w14:textId="77777777" w:rsidR="00595128" w:rsidRDefault="00595128" w:rsidP="00FC22B2">
      <w:pPr>
        <w:rPr>
          <w:sz w:val="24"/>
          <w:szCs w:val="24"/>
        </w:rPr>
      </w:pPr>
    </w:p>
    <w:p w14:paraId="0963C6A1" w14:textId="77777777" w:rsidR="00595128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of art have ornate details and feature patterns. I always have decoration in mind when </w:t>
      </w:r>
    </w:p>
    <w:p w14:paraId="30971BD8" w14:textId="77777777" w:rsidR="00595128" w:rsidRDefault="00595128" w:rsidP="00FC22B2">
      <w:pPr>
        <w:rPr>
          <w:sz w:val="24"/>
          <w:szCs w:val="24"/>
        </w:rPr>
      </w:pPr>
    </w:p>
    <w:p w14:paraId="0A6F1EA0" w14:textId="77777777" w:rsidR="00595128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 xml:space="preserve">creating as I love the idea of making something to be put on something else, for example </w:t>
      </w:r>
    </w:p>
    <w:p w14:paraId="0774D682" w14:textId="77777777" w:rsidR="00595128" w:rsidRDefault="00595128" w:rsidP="00FC22B2">
      <w:pPr>
        <w:rPr>
          <w:sz w:val="24"/>
          <w:szCs w:val="24"/>
        </w:rPr>
      </w:pPr>
    </w:p>
    <w:p w14:paraId="3208D3ED" w14:textId="576A782A" w:rsidR="00FC22B2" w:rsidRDefault="00FC22B2" w:rsidP="00FC22B2">
      <w:pPr>
        <w:rPr>
          <w:sz w:val="24"/>
          <w:szCs w:val="24"/>
        </w:rPr>
      </w:pPr>
      <w:r w:rsidRPr="00150903">
        <w:rPr>
          <w:sz w:val="24"/>
          <w:szCs w:val="24"/>
        </w:rPr>
        <w:t>creating a pattern to be put on wallpaper</w:t>
      </w:r>
      <w:r w:rsidR="00AF2D62">
        <w:rPr>
          <w:sz w:val="24"/>
          <w:szCs w:val="24"/>
        </w:rPr>
        <w:t>.</w:t>
      </w:r>
    </w:p>
    <w:p w14:paraId="10149E57" w14:textId="77777777" w:rsidR="00F3450A" w:rsidRDefault="00F3450A" w:rsidP="00FC22B2">
      <w:pPr>
        <w:rPr>
          <w:sz w:val="24"/>
          <w:szCs w:val="24"/>
        </w:rPr>
      </w:pPr>
    </w:p>
    <w:p w14:paraId="0189E014" w14:textId="77777777" w:rsidR="00F3450A" w:rsidRDefault="00F3450A" w:rsidP="00FC22B2">
      <w:pPr>
        <w:rPr>
          <w:sz w:val="24"/>
          <w:szCs w:val="24"/>
        </w:rPr>
      </w:pPr>
    </w:p>
    <w:p w14:paraId="4B47A7A2" w14:textId="77777777" w:rsidR="00A511E9" w:rsidRDefault="00A511E9" w:rsidP="00FC22B2">
      <w:pPr>
        <w:rPr>
          <w:sz w:val="24"/>
          <w:szCs w:val="24"/>
        </w:rPr>
      </w:pPr>
    </w:p>
    <w:p w14:paraId="7B66587E" w14:textId="77777777" w:rsidR="00547AFE" w:rsidRDefault="008F3A09" w:rsidP="00FC22B2">
      <w:pPr>
        <w:rPr>
          <w:sz w:val="24"/>
          <w:szCs w:val="24"/>
        </w:rPr>
      </w:pPr>
      <w:r>
        <w:rPr>
          <w:sz w:val="24"/>
          <w:szCs w:val="24"/>
        </w:rPr>
        <w:t>Another area</w:t>
      </w:r>
      <w:r w:rsidR="00F3381D">
        <w:rPr>
          <w:sz w:val="24"/>
          <w:szCs w:val="24"/>
        </w:rPr>
        <w:t xml:space="preserve"> of design that is reminiscent of folk art is surface pattern design. </w:t>
      </w:r>
      <w:r w:rsidR="00A511E9">
        <w:rPr>
          <w:sz w:val="24"/>
          <w:szCs w:val="24"/>
        </w:rPr>
        <w:t xml:space="preserve">I consider it a </w:t>
      </w:r>
    </w:p>
    <w:p w14:paraId="4B9FBC38" w14:textId="77777777" w:rsidR="00547AFE" w:rsidRDefault="00547AFE" w:rsidP="00FC22B2">
      <w:pPr>
        <w:rPr>
          <w:sz w:val="24"/>
          <w:szCs w:val="24"/>
        </w:rPr>
      </w:pPr>
    </w:p>
    <w:p w14:paraId="2C30137F" w14:textId="77777777" w:rsidR="00547AFE" w:rsidRDefault="00A511E9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combination of illustration and textiles, making it similar to the practices these artists would </w:t>
      </w:r>
    </w:p>
    <w:p w14:paraId="00088ACB" w14:textId="77777777" w:rsidR="000273C6" w:rsidRDefault="000273C6" w:rsidP="00FC22B2">
      <w:pPr>
        <w:rPr>
          <w:sz w:val="24"/>
          <w:szCs w:val="24"/>
        </w:rPr>
      </w:pPr>
    </w:p>
    <w:p w14:paraId="0BE4E82A" w14:textId="79384DAB" w:rsidR="00547AFE" w:rsidRDefault="00A511E9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have </w:t>
      </w:r>
      <w:r w:rsidR="005D74C9">
        <w:rPr>
          <w:sz w:val="24"/>
          <w:szCs w:val="24"/>
        </w:rPr>
        <w:t xml:space="preserve">partaken in </w:t>
      </w:r>
      <w:r w:rsidR="00827782">
        <w:rPr>
          <w:sz w:val="24"/>
          <w:szCs w:val="24"/>
        </w:rPr>
        <w:t xml:space="preserve">through history. Surface pattern designers may digitise work and have it </w:t>
      </w:r>
    </w:p>
    <w:p w14:paraId="285AD721" w14:textId="77777777" w:rsidR="000273C6" w:rsidRDefault="000273C6" w:rsidP="00FC22B2">
      <w:pPr>
        <w:rPr>
          <w:sz w:val="24"/>
          <w:szCs w:val="24"/>
        </w:rPr>
      </w:pPr>
    </w:p>
    <w:p w14:paraId="385E238A" w14:textId="77777777" w:rsidR="000273C6" w:rsidRDefault="00827782" w:rsidP="00FC22B2">
      <w:pPr>
        <w:rPr>
          <w:sz w:val="24"/>
          <w:szCs w:val="24"/>
        </w:rPr>
      </w:pPr>
      <w:r>
        <w:rPr>
          <w:sz w:val="24"/>
          <w:szCs w:val="24"/>
        </w:rPr>
        <w:t>printed on fabric</w:t>
      </w:r>
      <w:r w:rsidR="003E16AA">
        <w:rPr>
          <w:sz w:val="24"/>
          <w:szCs w:val="24"/>
        </w:rPr>
        <w:t>, or some may use techniques like screen printing</w:t>
      </w:r>
      <w:r w:rsidR="003F1AEC">
        <w:rPr>
          <w:sz w:val="24"/>
          <w:szCs w:val="24"/>
        </w:rPr>
        <w:t xml:space="preserve">, hand painting, and </w:t>
      </w:r>
    </w:p>
    <w:p w14:paraId="504A1B32" w14:textId="77777777" w:rsidR="000273C6" w:rsidRDefault="000273C6" w:rsidP="00FC22B2">
      <w:pPr>
        <w:rPr>
          <w:sz w:val="24"/>
          <w:szCs w:val="24"/>
        </w:rPr>
      </w:pPr>
    </w:p>
    <w:p w14:paraId="5D0952BD" w14:textId="77777777" w:rsidR="000273C6" w:rsidRDefault="003F1AEC" w:rsidP="00FC22B2">
      <w:pPr>
        <w:rPr>
          <w:sz w:val="24"/>
          <w:szCs w:val="24"/>
        </w:rPr>
      </w:pPr>
      <w:r>
        <w:rPr>
          <w:sz w:val="24"/>
          <w:szCs w:val="24"/>
        </w:rPr>
        <w:t>sublimation printing.</w:t>
      </w:r>
      <w:r w:rsidR="006D3EF9">
        <w:rPr>
          <w:sz w:val="24"/>
          <w:szCs w:val="24"/>
        </w:rPr>
        <w:t xml:space="preserve"> I do not necessarily want to practice surface pattern design, but </w:t>
      </w:r>
      <w:r w:rsidR="008D0A0D">
        <w:rPr>
          <w:sz w:val="24"/>
          <w:szCs w:val="24"/>
        </w:rPr>
        <w:t xml:space="preserve">like in </w:t>
      </w:r>
    </w:p>
    <w:p w14:paraId="3413402B" w14:textId="77777777" w:rsidR="000273C6" w:rsidRDefault="000273C6" w:rsidP="00FC22B2">
      <w:pPr>
        <w:rPr>
          <w:sz w:val="24"/>
          <w:szCs w:val="24"/>
        </w:rPr>
      </w:pPr>
    </w:p>
    <w:p w14:paraId="2801BB25" w14:textId="77777777" w:rsidR="000273C6" w:rsidRDefault="008D0A0D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art licensing, I’m keen to explore </w:t>
      </w:r>
      <w:r w:rsidR="009D7431">
        <w:rPr>
          <w:sz w:val="24"/>
          <w:szCs w:val="24"/>
        </w:rPr>
        <w:t>putting my art on surfaces. I think tha</w:t>
      </w:r>
      <w:r w:rsidR="004E0F85">
        <w:rPr>
          <w:sz w:val="24"/>
          <w:szCs w:val="24"/>
        </w:rPr>
        <w:t xml:space="preserve">t using different </w:t>
      </w:r>
    </w:p>
    <w:p w14:paraId="5D5DCBCC" w14:textId="77777777" w:rsidR="000273C6" w:rsidRDefault="000273C6" w:rsidP="00FC22B2">
      <w:pPr>
        <w:rPr>
          <w:sz w:val="24"/>
          <w:szCs w:val="24"/>
        </w:rPr>
      </w:pPr>
    </w:p>
    <w:p w14:paraId="714D9C10" w14:textId="77777777" w:rsidR="000273C6" w:rsidRDefault="004E0F85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printing techniques and putting them on fabric would be the closest way to </w:t>
      </w:r>
      <w:r w:rsidR="008B2F2B">
        <w:rPr>
          <w:sz w:val="24"/>
          <w:szCs w:val="24"/>
        </w:rPr>
        <w:t xml:space="preserve">practice </w:t>
      </w:r>
    </w:p>
    <w:p w14:paraId="5DFEFF8B" w14:textId="77777777" w:rsidR="000273C6" w:rsidRDefault="000273C6" w:rsidP="00FC22B2">
      <w:pPr>
        <w:rPr>
          <w:sz w:val="24"/>
          <w:szCs w:val="24"/>
        </w:rPr>
      </w:pPr>
    </w:p>
    <w:p w14:paraId="4B070F59" w14:textId="77777777" w:rsidR="000273C6" w:rsidRDefault="008B2F2B" w:rsidP="00FC22B2">
      <w:pPr>
        <w:rPr>
          <w:sz w:val="24"/>
          <w:szCs w:val="24"/>
        </w:rPr>
      </w:pPr>
      <w:r>
        <w:rPr>
          <w:sz w:val="24"/>
          <w:szCs w:val="24"/>
        </w:rPr>
        <w:t xml:space="preserve">historical folk art while still keeping up with modern techniques. I </w:t>
      </w:r>
      <w:r w:rsidR="009164FB">
        <w:rPr>
          <w:sz w:val="24"/>
          <w:szCs w:val="24"/>
        </w:rPr>
        <w:t xml:space="preserve">would like to experiment </w:t>
      </w:r>
    </w:p>
    <w:p w14:paraId="26408190" w14:textId="77777777" w:rsidR="000273C6" w:rsidRDefault="000273C6" w:rsidP="00FC22B2">
      <w:pPr>
        <w:rPr>
          <w:sz w:val="24"/>
          <w:szCs w:val="24"/>
        </w:rPr>
      </w:pPr>
    </w:p>
    <w:p w14:paraId="5170CFBF" w14:textId="179E69B5" w:rsidR="006E385E" w:rsidRDefault="009164FB" w:rsidP="00FC22B2">
      <w:pPr>
        <w:rPr>
          <w:sz w:val="24"/>
          <w:szCs w:val="24"/>
        </w:rPr>
      </w:pPr>
      <w:r>
        <w:rPr>
          <w:sz w:val="24"/>
          <w:szCs w:val="24"/>
        </w:rPr>
        <w:t>with print making in my practice</w:t>
      </w:r>
      <w:r w:rsidR="00BD79F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14:paraId="4D5F54C9" w14:textId="5D447211" w:rsidR="006E385E" w:rsidRPr="00150903" w:rsidRDefault="006E385E" w:rsidP="00FC22B2">
      <w:pPr>
        <w:rPr>
          <w:sz w:val="24"/>
          <w:szCs w:val="24"/>
        </w:rPr>
      </w:pPr>
    </w:p>
    <w:p w14:paraId="25D8E838" w14:textId="77777777" w:rsidR="006E385E" w:rsidRPr="00150903" w:rsidRDefault="006E385E" w:rsidP="00FC22B2">
      <w:pPr>
        <w:rPr>
          <w:sz w:val="24"/>
          <w:szCs w:val="24"/>
        </w:rPr>
      </w:pPr>
    </w:p>
    <w:p w14:paraId="17B70623" w14:textId="439A0B5E" w:rsidR="00FC22B2" w:rsidRPr="00150903" w:rsidRDefault="00FC22B2" w:rsidP="00FC22B2">
      <w:pPr>
        <w:rPr>
          <w:sz w:val="24"/>
          <w:szCs w:val="24"/>
        </w:rPr>
      </w:pPr>
    </w:p>
    <w:p w14:paraId="63733ACA" w14:textId="0416F5C6" w:rsidR="00FC22B2" w:rsidRPr="00150903" w:rsidRDefault="00FC22B2" w:rsidP="00FC22B2">
      <w:pPr>
        <w:rPr>
          <w:sz w:val="24"/>
          <w:szCs w:val="24"/>
        </w:rPr>
      </w:pPr>
    </w:p>
    <w:p w14:paraId="09DA9D37" w14:textId="19DE8EC7" w:rsidR="00B54601" w:rsidRDefault="00B54601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Story </w:t>
      </w:r>
    </w:p>
    <w:p w14:paraId="79CC9AC1" w14:textId="37191FC4" w:rsidR="0007769A" w:rsidRDefault="0007769A" w:rsidP="000A5640">
      <w:pPr>
        <w:rPr>
          <w:sz w:val="24"/>
          <w:szCs w:val="24"/>
        </w:rPr>
      </w:pPr>
    </w:p>
    <w:p w14:paraId="33E482D9" w14:textId="322F1F65" w:rsidR="006D37E8" w:rsidRDefault="00B072C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4AABB7B" wp14:editId="5B0BD669">
            <wp:simplePos x="0" y="0"/>
            <wp:positionH relativeFrom="column">
              <wp:posOffset>80010</wp:posOffset>
            </wp:positionH>
            <wp:positionV relativeFrom="paragraph">
              <wp:posOffset>209948</wp:posOffset>
            </wp:positionV>
            <wp:extent cx="5372100" cy="37007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915FCE" w14:textId="1491EF48" w:rsidR="006D37E8" w:rsidRPr="00CE18ED" w:rsidRDefault="00002CB5" w:rsidP="00E84D82">
      <w:pPr>
        <w:jc w:val="center"/>
      </w:pPr>
      <w:r>
        <w:t xml:space="preserve">Fig 4, </w:t>
      </w:r>
      <w:r>
        <w:rPr>
          <w:i/>
          <w:iCs/>
        </w:rPr>
        <w:t>Our Army</w:t>
      </w:r>
      <w:r w:rsidR="00CE18ED">
        <w:rPr>
          <w:i/>
          <w:iCs/>
        </w:rPr>
        <w:t xml:space="preserve">, Our Protectors, </w:t>
      </w:r>
      <w:r w:rsidR="00CE18ED">
        <w:t xml:space="preserve">Maria </w:t>
      </w:r>
      <w:proofErr w:type="spellStart"/>
      <w:r w:rsidR="00CE18ED">
        <w:t>Prymachenko</w:t>
      </w:r>
      <w:proofErr w:type="spellEnd"/>
      <w:r w:rsidR="00CE18ED">
        <w:t>, (</w:t>
      </w:r>
      <w:r w:rsidR="00E84D82">
        <w:t>1978)</w:t>
      </w:r>
    </w:p>
    <w:p w14:paraId="351485C3" w14:textId="655F6BBC" w:rsidR="006D37E8" w:rsidRDefault="006D37E8">
      <w:pPr>
        <w:rPr>
          <w:sz w:val="24"/>
          <w:szCs w:val="24"/>
        </w:rPr>
      </w:pPr>
    </w:p>
    <w:p w14:paraId="46E47652" w14:textId="5EE1A886" w:rsidR="006D37E8" w:rsidRDefault="006D37E8">
      <w:pPr>
        <w:rPr>
          <w:sz w:val="24"/>
          <w:szCs w:val="24"/>
        </w:rPr>
      </w:pPr>
    </w:p>
    <w:p w14:paraId="0F197697" w14:textId="5991087D" w:rsidR="006D37E8" w:rsidRDefault="006D37E8">
      <w:pPr>
        <w:rPr>
          <w:sz w:val="24"/>
          <w:szCs w:val="24"/>
        </w:rPr>
      </w:pPr>
    </w:p>
    <w:p w14:paraId="69D59245" w14:textId="77777777" w:rsidR="006D37E8" w:rsidRDefault="006D37E8">
      <w:pPr>
        <w:rPr>
          <w:sz w:val="24"/>
          <w:szCs w:val="24"/>
        </w:rPr>
      </w:pPr>
    </w:p>
    <w:p w14:paraId="2122416D" w14:textId="77777777" w:rsidR="0096246E" w:rsidRDefault="0096246E">
      <w:pPr>
        <w:rPr>
          <w:sz w:val="24"/>
          <w:szCs w:val="24"/>
        </w:rPr>
      </w:pPr>
    </w:p>
    <w:p w14:paraId="5A0C57E7" w14:textId="77777777" w:rsidR="005D7E3C" w:rsidRDefault="001E3680">
      <w:pPr>
        <w:rPr>
          <w:sz w:val="24"/>
          <w:szCs w:val="24"/>
        </w:rPr>
      </w:pPr>
      <w:r>
        <w:rPr>
          <w:sz w:val="24"/>
          <w:szCs w:val="24"/>
        </w:rPr>
        <w:t>Folk</w:t>
      </w:r>
      <w:r w:rsidR="00EB0FC3">
        <w:rPr>
          <w:sz w:val="24"/>
          <w:szCs w:val="24"/>
        </w:rPr>
        <w:t xml:space="preserve"> art designs a</w:t>
      </w:r>
      <w:r w:rsidR="00FB389D">
        <w:rPr>
          <w:sz w:val="24"/>
          <w:szCs w:val="24"/>
        </w:rPr>
        <w:t xml:space="preserve">re often detailed </w:t>
      </w:r>
      <w:r w:rsidR="00572445">
        <w:rPr>
          <w:sz w:val="24"/>
          <w:szCs w:val="24"/>
        </w:rPr>
        <w:t>, this allows</w:t>
      </w:r>
      <w:r w:rsidR="005D7E3C">
        <w:rPr>
          <w:sz w:val="24"/>
          <w:szCs w:val="24"/>
        </w:rPr>
        <w:t xml:space="preserve"> some</w:t>
      </w:r>
      <w:r w:rsidR="00572445">
        <w:rPr>
          <w:sz w:val="24"/>
          <w:szCs w:val="24"/>
        </w:rPr>
        <w:t xml:space="preserve"> artists to fit narratives </w:t>
      </w:r>
      <w:r w:rsidR="0001474E">
        <w:rPr>
          <w:sz w:val="24"/>
          <w:szCs w:val="24"/>
        </w:rPr>
        <w:t xml:space="preserve">in their </w:t>
      </w:r>
    </w:p>
    <w:p w14:paraId="42B50EDA" w14:textId="77777777" w:rsidR="005D7E3C" w:rsidRDefault="005D7E3C">
      <w:pPr>
        <w:rPr>
          <w:sz w:val="24"/>
          <w:szCs w:val="24"/>
        </w:rPr>
      </w:pPr>
    </w:p>
    <w:p w14:paraId="04E29283" w14:textId="414A0E16" w:rsidR="005D7E3C" w:rsidRDefault="0001474E">
      <w:pPr>
        <w:rPr>
          <w:sz w:val="24"/>
          <w:szCs w:val="24"/>
        </w:rPr>
      </w:pPr>
      <w:r>
        <w:rPr>
          <w:sz w:val="24"/>
          <w:szCs w:val="24"/>
        </w:rPr>
        <w:t xml:space="preserve">artworks. </w:t>
      </w:r>
      <w:r w:rsidR="005C4D04">
        <w:rPr>
          <w:sz w:val="24"/>
          <w:szCs w:val="24"/>
        </w:rPr>
        <w:t>The</w:t>
      </w:r>
      <w:r w:rsidR="008A78A8">
        <w:rPr>
          <w:sz w:val="24"/>
          <w:szCs w:val="24"/>
        </w:rPr>
        <w:t xml:space="preserve"> </w:t>
      </w:r>
      <w:r w:rsidR="005C4D04">
        <w:rPr>
          <w:sz w:val="24"/>
          <w:szCs w:val="24"/>
        </w:rPr>
        <w:t>paintings</w:t>
      </w:r>
      <w:r w:rsidR="008A78A8">
        <w:rPr>
          <w:sz w:val="24"/>
          <w:szCs w:val="24"/>
        </w:rPr>
        <w:t xml:space="preserve"> tell </w:t>
      </w:r>
      <w:r w:rsidR="005C4D04">
        <w:rPr>
          <w:sz w:val="24"/>
          <w:szCs w:val="24"/>
        </w:rPr>
        <w:t>elements of or sometimes a whole story</w:t>
      </w:r>
      <w:r w:rsidR="005D7E3C">
        <w:rPr>
          <w:sz w:val="24"/>
          <w:szCs w:val="24"/>
        </w:rPr>
        <w:t xml:space="preserve"> within</w:t>
      </w:r>
      <w:r w:rsidR="008A78A8">
        <w:rPr>
          <w:sz w:val="24"/>
          <w:szCs w:val="24"/>
        </w:rPr>
        <w:t xml:space="preserve"> them.</w:t>
      </w:r>
      <w:r w:rsidR="007231F9">
        <w:rPr>
          <w:sz w:val="24"/>
          <w:szCs w:val="24"/>
        </w:rPr>
        <w:t xml:space="preserve"> </w:t>
      </w:r>
      <w:r w:rsidR="00487292">
        <w:rPr>
          <w:sz w:val="24"/>
          <w:szCs w:val="24"/>
        </w:rPr>
        <w:t xml:space="preserve">These </w:t>
      </w:r>
    </w:p>
    <w:p w14:paraId="4EC14253" w14:textId="77777777" w:rsidR="005D7E3C" w:rsidRDefault="005D7E3C">
      <w:pPr>
        <w:rPr>
          <w:sz w:val="24"/>
          <w:szCs w:val="24"/>
        </w:rPr>
      </w:pPr>
    </w:p>
    <w:p w14:paraId="2A446131" w14:textId="77777777" w:rsidR="008A683C" w:rsidRDefault="00487292">
      <w:pPr>
        <w:rPr>
          <w:sz w:val="24"/>
          <w:szCs w:val="24"/>
        </w:rPr>
      </w:pPr>
      <w:r>
        <w:rPr>
          <w:sz w:val="24"/>
          <w:szCs w:val="24"/>
        </w:rPr>
        <w:t xml:space="preserve">artists </w:t>
      </w:r>
      <w:r w:rsidR="008A683C">
        <w:rPr>
          <w:sz w:val="24"/>
          <w:szCs w:val="24"/>
        </w:rPr>
        <w:t xml:space="preserve">often </w:t>
      </w:r>
      <w:r w:rsidR="00D755DD">
        <w:rPr>
          <w:sz w:val="24"/>
          <w:szCs w:val="24"/>
        </w:rPr>
        <w:t xml:space="preserve">would </w:t>
      </w:r>
      <w:r w:rsidR="00520886">
        <w:rPr>
          <w:sz w:val="24"/>
          <w:szCs w:val="24"/>
        </w:rPr>
        <w:t xml:space="preserve">have told </w:t>
      </w:r>
      <w:r w:rsidR="00D94834">
        <w:rPr>
          <w:sz w:val="24"/>
          <w:szCs w:val="24"/>
        </w:rPr>
        <w:t>the</w:t>
      </w:r>
      <w:r w:rsidR="00CA5203">
        <w:rPr>
          <w:sz w:val="24"/>
          <w:szCs w:val="24"/>
        </w:rPr>
        <w:t xml:space="preserve"> stories of where they</w:t>
      </w:r>
      <w:r w:rsidR="00D755DD">
        <w:rPr>
          <w:sz w:val="24"/>
          <w:szCs w:val="24"/>
        </w:rPr>
        <w:t xml:space="preserve"> are</w:t>
      </w:r>
      <w:r w:rsidR="00CA5203">
        <w:rPr>
          <w:sz w:val="24"/>
          <w:szCs w:val="24"/>
        </w:rPr>
        <w:t xml:space="preserve"> from</w:t>
      </w:r>
      <w:r w:rsidR="00D755DD">
        <w:rPr>
          <w:sz w:val="24"/>
          <w:szCs w:val="24"/>
        </w:rPr>
        <w:t xml:space="preserve">, this may have been </w:t>
      </w:r>
      <w:r w:rsidR="002C10CA">
        <w:rPr>
          <w:sz w:val="24"/>
          <w:szCs w:val="24"/>
        </w:rPr>
        <w:t xml:space="preserve">as a </w:t>
      </w:r>
    </w:p>
    <w:p w14:paraId="75DE56FF" w14:textId="77777777" w:rsidR="008A683C" w:rsidRDefault="008A683C">
      <w:pPr>
        <w:rPr>
          <w:sz w:val="24"/>
          <w:szCs w:val="24"/>
        </w:rPr>
      </w:pPr>
    </w:p>
    <w:p w14:paraId="2F58E216" w14:textId="1C514C07" w:rsidR="00C40BDD" w:rsidRDefault="002C10CA">
      <w:pPr>
        <w:rPr>
          <w:sz w:val="24"/>
          <w:szCs w:val="24"/>
        </w:rPr>
      </w:pPr>
      <w:r>
        <w:rPr>
          <w:sz w:val="24"/>
          <w:szCs w:val="24"/>
        </w:rPr>
        <w:t>way to document their lives, or as a way to pass on folklore.</w:t>
      </w:r>
      <w:r w:rsidR="00D741E0">
        <w:rPr>
          <w:sz w:val="24"/>
          <w:szCs w:val="24"/>
        </w:rPr>
        <w:t xml:space="preserve"> </w:t>
      </w:r>
      <w:r w:rsidR="006D37E8">
        <w:rPr>
          <w:sz w:val="24"/>
          <w:szCs w:val="24"/>
        </w:rPr>
        <w:t xml:space="preserve"> </w:t>
      </w:r>
    </w:p>
    <w:p w14:paraId="3A51D7EC" w14:textId="77777777" w:rsidR="00C40BDD" w:rsidRDefault="00C40BDD">
      <w:pPr>
        <w:rPr>
          <w:sz w:val="24"/>
          <w:szCs w:val="24"/>
        </w:rPr>
      </w:pPr>
    </w:p>
    <w:p w14:paraId="3F584AE8" w14:textId="77777777" w:rsidR="00C40BDD" w:rsidRDefault="00C40BDD">
      <w:pPr>
        <w:rPr>
          <w:sz w:val="24"/>
          <w:szCs w:val="24"/>
        </w:rPr>
      </w:pPr>
    </w:p>
    <w:p w14:paraId="3B4F7C09" w14:textId="77777777" w:rsidR="004F7611" w:rsidRDefault="004F7611">
      <w:pPr>
        <w:rPr>
          <w:sz w:val="24"/>
          <w:szCs w:val="24"/>
        </w:rPr>
      </w:pPr>
    </w:p>
    <w:p w14:paraId="6FC5D0C8" w14:textId="18D4EB31" w:rsidR="004F7611" w:rsidRDefault="006D37E8">
      <w:pPr>
        <w:rPr>
          <w:sz w:val="24"/>
          <w:szCs w:val="24"/>
        </w:rPr>
      </w:pPr>
      <w:r>
        <w:rPr>
          <w:sz w:val="24"/>
          <w:szCs w:val="24"/>
        </w:rPr>
        <w:t>In</w:t>
      </w:r>
      <w:r w:rsidR="002C10CA">
        <w:rPr>
          <w:sz w:val="24"/>
          <w:szCs w:val="24"/>
        </w:rPr>
        <w:t xml:space="preserve"> </w:t>
      </w:r>
      <w:r>
        <w:rPr>
          <w:sz w:val="24"/>
          <w:szCs w:val="24"/>
        </w:rPr>
        <w:t>fig</w:t>
      </w:r>
      <w:r w:rsidR="00045DFE">
        <w:rPr>
          <w:sz w:val="24"/>
          <w:szCs w:val="24"/>
        </w:rPr>
        <w:t xml:space="preserve"> 4 </w:t>
      </w:r>
      <w:proofErr w:type="spellStart"/>
      <w:r>
        <w:rPr>
          <w:sz w:val="24"/>
          <w:szCs w:val="24"/>
        </w:rPr>
        <w:t>Prymachenko</w:t>
      </w:r>
      <w:proofErr w:type="spellEnd"/>
      <w:r>
        <w:rPr>
          <w:sz w:val="24"/>
          <w:szCs w:val="24"/>
        </w:rPr>
        <w:t xml:space="preserve"> </w:t>
      </w:r>
      <w:r w:rsidR="007367CB">
        <w:rPr>
          <w:sz w:val="24"/>
          <w:szCs w:val="24"/>
        </w:rPr>
        <w:t xml:space="preserve">is telling the story of. Her paintings always included </w:t>
      </w:r>
      <w:r w:rsidR="00CC3A87">
        <w:rPr>
          <w:sz w:val="24"/>
          <w:szCs w:val="24"/>
        </w:rPr>
        <w:t xml:space="preserve">stories that were </w:t>
      </w:r>
    </w:p>
    <w:p w14:paraId="5518CD16" w14:textId="77777777" w:rsidR="004F7611" w:rsidRDefault="004F7611">
      <w:pPr>
        <w:rPr>
          <w:sz w:val="24"/>
          <w:szCs w:val="24"/>
        </w:rPr>
      </w:pPr>
    </w:p>
    <w:p w14:paraId="6806C6CD" w14:textId="77777777" w:rsidR="004F7611" w:rsidRDefault="00CC3A87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7367CB" w:rsidRPr="007367CB">
        <w:rPr>
          <w:sz w:val="24"/>
          <w:szCs w:val="24"/>
        </w:rPr>
        <w:t xml:space="preserve">deeply embedded in Ukrainian </w:t>
      </w:r>
      <w:r w:rsidR="00174012">
        <w:rPr>
          <w:sz w:val="24"/>
          <w:szCs w:val="24"/>
        </w:rPr>
        <w:t>heritage</w:t>
      </w:r>
      <w:r>
        <w:rPr>
          <w:sz w:val="24"/>
          <w:szCs w:val="24"/>
        </w:rPr>
        <w:t>” (</w:t>
      </w:r>
      <w:proofErr w:type="spellStart"/>
      <w:r w:rsidR="000A4E3A">
        <w:rPr>
          <w:sz w:val="24"/>
          <w:szCs w:val="24"/>
        </w:rPr>
        <w:t>Abra</w:t>
      </w:r>
      <w:r w:rsidR="00AA772E">
        <w:rPr>
          <w:sz w:val="24"/>
          <w:szCs w:val="24"/>
        </w:rPr>
        <w:t>vitova</w:t>
      </w:r>
      <w:proofErr w:type="spellEnd"/>
      <w:r w:rsidR="00AA772E">
        <w:rPr>
          <w:sz w:val="24"/>
          <w:szCs w:val="24"/>
        </w:rPr>
        <w:t xml:space="preserve">, </w:t>
      </w:r>
      <w:r w:rsidR="00174012">
        <w:rPr>
          <w:sz w:val="24"/>
          <w:szCs w:val="24"/>
        </w:rPr>
        <w:t xml:space="preserve">2022). </w:t>
      </w:r>
      <w:r w:rsidR="009124B5">
        <w:rPr>
          <w:sz w:val="24"/>
          <w:szCs w:val="24"/>
        </w:rPr>
        <w:t>Th</w:t>
      </w:r>
      <w:r w:rsidR="00701FAD">
        <w:rPr>
          <w:sz w:val="24"/>
          <w:szCs w:val="24"/>
        </w:rPr>
        <w:t xml:space="preserve">rough the dire </w:t>
      </w:r>
    </w:p>
    <w:p w14:paraId="59B0A7E1" w14:textId="77777777" w:rsidR="004F7611" w:rsidRDefault="004F7611">
      <w:pPr>
        <w:rPr>
          <w:sz w:val="24"/>
          <w:szCs w:val="24"/>
        </w:rPr>
      </w:pPr>
    </w:p>
    <w:p w14:paraId="5643D7E9" w14:textId="1FAB9090" w:rsidR="004F7611" w:rsidRDefault="00701FAD">
      <w:pPr>
        <w:rPr>
          <w:sz w:val="24"/>
          <w:szCs w:val="24"/>
        </w:rPr>
      </w:pPr>
      <w:r>
        <w:rPr>
          <w:sz w:val="24"/>
          <w:szCs w:val="24"/>
        </w:rPr>
        <w:t xml:space="preserve">circumstances </w:t>
      </w:r>
      <w:r w:rsidR="00230BCE">
        <w:rPr>
          <w:sz w:val="24"/>
          <w:szCs w:val="24"/>
        </w:rPr>
        <w:t>Ukrainians are now facing,</w:t>
      </w:r>
      <w:r w:rsidR="00D01334">
        <w:rPr>
          <w:sz w:val="24"/>
          <w:szCs w:val="24"/>
        </w:rPr>
        <w:t xml:space="preserve"> we can </w:t>
      </w:r>
      <w:r w:rsidR="00BD7C78">
        <w:rPr>
          <w:sz w:val="24"/>
          <w:szCs w:val="24"/>
        </w:rPr>
        <w:t xml:space="preserve">now </w:t>
      </w:r>
      <w:r w:rsidR="00D01334">
        <w:rPr>
          <w:sz w:val="24"/>
          <w:szCs w:val="24"/>
        </w:rPr>
        <w:t xml:space="preserve">see the significance of </w:t>
      </w:r>
      <w:r w:rsidR="00917F33">
        <w:rPr>
          <w:sz w:val="24"/>
          <w:szCs w:val="24"/>
        </w:rPr>
        <w:t>art</w:t>
      </w:r>
      <w:r w:rsidR="002673F0">
        <w:rPr>
          <w:sz w:val="24"/>
          <w:szCs w:val="24"/>
        </w:rPr>
        <w:t xml:space="preserve"> that tell</w:t>
      </w:r>
      <w:r w:rsidR="00917F33">
        <w:rPr>
          <w:sz w:val="24"/>
          <w:szCs w:val="24"/>
        </w:rPr>
        <w:t>s</w:t>
      </w:r>
    </w:p>
    <w:p w14:paraId="4B3A591C" w14:textId="77777777" w:rsidR="004F7611" w:rsidRDefault="004F7611">
      <w:pPr>
        <w:rPr>
          <w:sz w:val="24"/>
          <w:szCs w:val="24"/>
        </w:rPr>
      </w:pPr>
    </w:p>
    <w:p w14:paraId="023B30E6" w14:textId="5828B798" w:rsidR="004F7611" w:rsidRDefault="002673F0">
      <w:pPr>
        <w:rPr>
          <w:sz w:val="24"/>
          <w:szCs w:val="24"/>
        </w:rPr>
      </w:pPr>
      <w:r>
        <w:rPr>
          <w:sz w:val="24"/>
          <w:szCs w:val="24"/>
        </w:rPr>
        <w:t xml:space="preserve">stories of </w:t>
      </w:r>
      <w:r w:rsidR="00900D61">
        <w:rPr>
          <w:sz w:val="24"/>
          <w:szCs w:val="24"/>
        </w:rPr>
        <w:t>life in the artists country</w:t>
      </w:r>
      <w:r w:rsidR="00D01334">
        <w:rPr>
          <w:sz w:val="24"/>
          <w:szCs w:val="24"/>
        </w:rPr>
        <w:t xml:space="preserve">. </w:t>
      </w:r>
      <w:r w:rsidR="00BD7C78">
        <w:rPr>
          <w:sz w:val="24"/>
          <w:szCs w:val="24"/>
        </w:rPr>
        <w:t>Today</w:t>
      </w:r>
      <w:r w:rsidR="00D01334">
        <w:rPr>
          <w:sz w:val="24"/>
          <w:szCs w:val="24"/>
        </w:rPr>
        <w:t xml:space="preserve">, </w:t>
      </w:r>
      <w:proofErr w:type="spellStart"/>
      <w:r w:rsidR="00D01334">
        <w:rPr>
          <w:sz w:val="24"/>
          <w:szCs w:val="24"/>
        </w:rPr>
        <w:t>Prymachenko’s</w:t>
      </w:r>
      <w:proofErr w:type="spellEnd"/>
      <w:r w:rsidR="00D01334">
        <w:rPr>
          <w:sz w:val="24"/>
          <w:szCs w:val="24"/>
        </w:rPr>
        <w:t xml:space="preserve"> </w:t>
      </w:r>
      <w:r w:rsidR="00CA7E7C">
        <w:rPr>
          <w:sz w:val="24"/>
          <w:szCs w:val="24"/>
        </w:rPr>
        <w:t xml:space="preserve">paintings are considered to be full </w:t>
      </w:r>
    </w:p>
    <w:p w14:paraId="3BEED0F0" w14:textId="77777777" w:rsidR="004F7611" w:rsidRDefault="004F7611">
      <w:pPr>
        <w:rPr>
          <w:sz w:val="24"/>
          <w:szCs w:val="24"/>
        </w:rPr>
      </w:pPr>
    </w:p>
    <w:p w14:paraId="48B8DD06" w14:textId="77777777" w:rsidR="004F7611" w:rsidRDefault="00CA7E7C">
      <w:pPr>
        <w:rPr>
          <w:sz w:val="24"/>
          <w:szCs w:val="24"/>
        </w:rPr>
      </w:pPr>
      <w:r>
        <w:rPr>
          <w:sz w:val="24"/>
          <w:szCs w:val="24"/>
        </w:rPr>
        <w:t xml:space="preserve">of hope as they </w:t>
      </w:r>
      <w:r w:rsidR="00900D61">
        <w:rPr>
          <w:sz w:val="24"/>
          <w:szCs w:val="24"/>
        </w:rPr>
        <w:t>portray a narrative of peace</w:t>
      </w:r>
      <w:r w:rsidR="00C5015C">
        <w:rPr>
          <w:sz w:val="24"/>
          <w:szCs w:val="24"/>
        </w:rPr>
        <w:t xml:space="preserve"> and community. </w:t>
      </w:r>
      <w:r w:rsidR="00A57A13">
        <w:rPr>
          <w:sz w:val="24"/>
          <w:szCs w:val="24"/>
        </w:rPr>
        <w:t>She employs a</w:t>
      </w:r>
      <w:r w:rsidR="00C5015C">
        <w:rPr>
          <w:sz w:val="24"/>
          <w:szCs w:val="24"/>
        </w:rPr>
        <w:t xml:space="preserve"> </w:t>
      </w:r>
      <w:r w:rsidR="00E92518">
        <w:rPr>
          <w:sz w:val="24"/>
          <w:szCs w:val="24"/>
        </w:rPr>
        <w:t>“naïve” (</w:t>
      </w:r>
      <w:r w:rsidR="00580A90">
        <w:rPr>
          <w:sz w:val="24"/>
          <w:szCs w:val="24"/>
        </w:rPr>
        <w:t xml:space="preserve">Lowry, </w:t>
      </w:r>
    </w:p>
    <w:p w14:paraId="062B30B4" w14:textId="77777777" w:rsidR="004F7611" w:rsidRDefault="004F7611">
      <w:pPr>
        <w:rPr>
          <w:sz w:val="24"/>
          <w:szCs w:val="24"/>
        </w:rPr>
      </w:pPr>
    </w:p>
    <w:p w14:paraId="72AA2B05" w14:textId="77777777" w:rsidR="006E5DDD" w:rsidRDefault="00580A90">
      <w:pPr>
        <w:rPr>
          <w:sz w:val="24"/>
          <w:szCs w:val="24"/>
        </w:rPr>
      </w:pPr>
      <w:r>
        <w:rPr>
          <w:sz w:val="24"/>
          <w:szCs w:val="24"/>
        </w:rPr>
        <w:t xml:space="preserve">et al, </w:t>
      </w:r>
      <w:r w:rsidR="00A57A13">
        <w:rPr>
          <w:sz w:val="24"/>
          <w:szCs w:val="24"/>
        </w:rPr>
        <w:t xml:space="preserve">2013) style to tell a story, making her paintings seem </w:t>
      </w:r>
      <w:r w:rsidR="00142C69">
        <w:rPr>
          <w:sz w:val="24"/>
          <w:szCs w:val="24"/>
        </w:rPr>
        <w:t xml:space="preserve">childlike in a way. </w:t>
      </w:r>
      <w:r w:rsidR="00664669">
        <w:rPr>
          <w:sz w:val="24"/>
          <w:szCs w:val="24"/>
        </w:rPr>
        <w:t xml:space="preserve">In </w:t>
      </w:r>
      <w:r w:rsidR="00142C69">
        <w:rPr>
          <w:sz w:val="24"/>
          <w:szCs w:val="24"/>
        </w:rPr>
        <w:t xml:space="preserve"> fig 1 </w:t>
      </w:r>
      <w:r w:rsidR="00664669">
        <w:rPr>
          <w:sz w:val="24"/>
          <w:szCs w:val="24"/>
        </w:rPr>
        <w:t xml:space="preserve">there is </w:t>
      </w:r>
    </w:p>
    <w:p w14:paraId="35C4ED23" w14:textId="77777777" w:rsidR="006E5DDD" w:rsidRDefault="006E5DDD">
      <w:pPr>
        <w:rPr>
          <w:sz w:val="24"/>
          <w:szCs w:val="24"/>
        </w:rPr>
      </w:pPr>
    </w:p>
    <w:p w14:paraId="0B71E211" w14:textId="77777777" w:rsidR="006E5DDD" w:rsidRDefault="00664669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F845EB">
        <w:rPr>
          <w:sz w:val="24"/>
          <w:szCs w:val="24"/>
        </w:rPr>
        <w:t>figure with</w:t>
      </w:r>
      <w:r w:rsidR="004F7611">
        <w:rPr>
          <w:sz w:val="24"/>
          <w:szCs w:val="24"/>
        </w:rPr>
        <w:t xml:space="preserve"> a smiling face</w:t>
      </w:r>
      <w:r w:rsidR="00F845EB">
        <w:rPr>
          <w:sz w:val="24"/>
          <w:szCs w:val="24"/>
        </w:rPr>
        <w:t xml:space="preserve">, which is possibly </w:t>
      </w:r>
      <w:r w:rsidR="00777B13">
        <w:rPr>
          <w:sz w:val="24"/>
          <w:szCs w:val="24"/>
        </w:rPr>
        <w:t>represents the sun</w:t>
      </w:r>
      <w:r w:rsidR="006E5DDD">
        <w:rPr>
          <w:sz w:val="24"/>
          <w:szCs w:val="24"/>
        </w:rPr>
        <w:t>.</w:t>
      </w:r>
      <w:r w:rsidR="004F7611">
        <w:rPr>
          <w:sz w:val="24"/>
          <w:szCs w:val="24"/>
        </w:rPr>
        <w:t xml:space="preserve"> </w:t>
      </w:r>
      <w:r w:rsidR="006E5DDD">
        <w:rPr>
          <w:sz w:val="24"/>
          <w:szCs w:val="24"/>
        </w:rPr>
        <w:t xml:space="preserve">It is reminiscent of his </w:t>
      </w:r>
    </w:p>
    <w:p w14:paraId="61C9C7C7" w14:textId="77777777" w:rsidR="006E5DDD" w:rsidRDefault="006E5DDD">
      <w:pPr>
        <w:rPr>
          <w:sz w:val="24"/>
          <w:szCs w:val="24"/>
        </w:rPr>
      </w:pPr>
    </w:p>
    <w:p w14:paraId="0991EC96" w14:textId="04E1C622" w:rsidR="006E5DDD" w:rsidRDefault="004F7611">
      <w:pPr>
        <w:rPr>
          <w:sz w:val="24"/>
          <w:szCs w:val="24"/>
        </w:rPr>
      </w:pPr>
      <w:r>
        <w:rPr>
          <w:sz w:val="24"/>
          <w:szCs w:val="24"/>
        </w:rPr>
        <w:t>children will often draw the sun</w:t>
      </w:r>
      <w:r w:rsidR="006E5DDD">
        <w:rPr>
          <w:sz w:val="24"/>
          <w:szCs w:val="24"/>
        </w:rPr>
        <w:t xml:space="preserve">, </w:t>
      </w:r>
      <w:r w:rsidR="000D5C92">
        <w:rPr>
          <w:sz w:val="24"/>
          <w:szCs w:val="24"/>
        </w:rPr>
        <w:t>giv</w:t>
      </w:r>
      <w:r w:rsidR="006E5DDD">
        <w:rPr>
          <w:sz w:val="24"/>
          <w:szCs w:val="24"/>
        </w:rPr>
        <w:t xml:space="preserve">ing </w:t>
      </w:r>
      <w:r w:rsidR="000D5C92">
        <w:rPr>
          <w:sz w:val="24"/>
          <w:szCs w:val="24"/>
        </w:rPr>
        <w:t xml:space="preserve">the piece a feeling of </w:t>
      </w:r>
      <w:r w:rsidR="006E5DDD">
        <w:rPr>
          <w:sz w:val="24"/>
          <w:szCs w:val="24"/>
        </w:rPr>
        <w:t xml:space="preserve">childlike </w:t>
      </w:r>
      <w:r w:rsidR="00CC126C">
        <w:rPr>
          <w:sz w:val="24"/>
          <w:szCs w:val="24"/>
        </w:rPr>
        <w:t>optimism</w:t>
      </w:r>
      <w:r w:rsidR="006E5DDD">
        <w:rPr>
          <w:sz w:val="24"/>
          <w:szCs w:val="24"/>
        </w:rPr>
        <w:t xml:space="preserve"> and </w:t>
      </w:r>
    </w:p>
    <w:p w14:paraId="00A6D597" w14:textId="77777777" w:rsidR="006E5DDD" w:rsidRDefault="006E5DDD">
      <w:pPr>
        <w:rPr>
          <w:sz w:val="24"/>
          <w:szCs w:val="24"/>
        </w:rPr>
      </w:pPr>
    </w:p>
    <w:p w14:paraId="58722133" w14:textId="77777777" w:rsidR="005C3CCB" w:rsidRDefault="006E5DDD">
      <w:pPr>
        <w:rPr>
          <w:sz w:val="24"/>
          <w:szCs w:val="24"/>
        </w:rPr>
      </w:pPr>
      <w:r>
        <w:rPr>
          <w:sz w:val="24"/>
          <w:szCs w:val="24"/>
        </w:rPr>
        <w:t xml:space="preserve">happiness. This further elevates the story of </w:t>
      </w:r>
      <w:r w:rsidR="005C3CCB">
        <w:rPr>
          <w:sz w:val="24"/>
          <w:szCs w:val="24"/>
        </w:rPr>
        <w:t xml:space="preserve">peace in which </w:t>
      </w:r>
      <w:proofErr w:type="spellStart"/>
      <w:r w:rsidR="005C3CCB">
        <w:rPr>
          <w:sz w:val="24"/>
          <w:szCs w:val="24"/>
        </w:rPr>
        <w:t>Prymachenko’s</w:t>
      </w:r>
      <w:proofErr w:type="spellEnd"/>
      <w:r w:rsidR="005C3CCB">
        <w:rPr>
          <w:sz w:val="24"/>
          <w:szCs w:val="24"/>
        </w:rPr>
        <w:t xml:space="preserve"> work is now </w:t>
      </w:r>
    </w:p>
    <w:p w14:paraId="521695D7" w14:textId="77777777" w:rsidR="005C3CCB" w:rsidRDefault="005C3CCB">
      <w:pPr>
        <w:rPr>
          <w:sz w:val="24"/>
          <w:szCs w:val="24"/>
        </w:rPr>
      </w:pPr>
    </w:p>
    <w:p w14:paraId="79A1A65B" w14:textId="19929BA1" w:rsidR="006E5DDD" w:rsidRDefault="005C3CCB">
      <w:pPr>
        <w:rPr>
          <w:sz w:val="24"/>
          <w:szCs w:val="24"/>
        </w:rPr>
      </w:pPr>
      <w:r>
        <w:rPr>
          <w:sz w:val="24"/>
          <w:szCs w:val="24"/>
        </w:rPr>
        <w:t>synonymous with</w:t>
      </w:r>
      <w:r w:rsidR="00C15ED7">
        <w:rPr>
          <w:sz w:val="24"/>
          <w:szCs w:val="24"/>
        </w:rPr>
        <w:t>.</w:t>
      </w:r>
    </w:p>
    <w:p w14:paraId="68F59B48" w14:textId="77777777" w:rsidR="00C15ED7" w:rsidRDefault="00C15ED7">
      <w:pPr>
        <w:rPr>
          <w:sz w:val="24"/>
          <w:szCs w:val="24"/>
        </w:rPr>
      </w:pPr>
    </w:p>
    <w:p w14:paraId="5A432423" w14:textId="77777777" w:rsidR="00C15ED7" w:rsidRDefault="00C15ED7">
      <w:pPr>
        <w:rPr>
          <w:sz w:val="24"/>
          <w:szCs w:val="24"/>
        </w:rPr>
      </w:pPr>
    </w:p>
    <w:p w14:paraId="703C0AF7" w14:textId="77777777" w:rsidR="00C15ED7" w:rsidRDefault="00C15ED7">
      <w:pPr>
        <w:rPr>
          <w:sz w:val="24"/>
          <w:szCs w:val="24"/>
        </w:rPr>
      </w:pPr>
    </w:p>
    <w:p w14:paraId="474252B6" w14:textId="77777777" w:rsidR="00C311AE" w:rsidRDefault="00C15ED7">
      <w:pPr>
        <w:rPr>
          <w:sz w:val="24"/>
          <w:szCs w:val="24"/>
        </w:rPr>
      </w:pPr>
      <w:r>
        <w:rPr>
          <w:sz w:val="24"/>
          <w:szCs w:val="24"/>
        </w:rPr>
        <w:t xml:space="preserve">The stories told in folk art don’t have to be reflective of personal </w:t>
      </w:r>
      <w:r w:rsidR="006D1978">
        <w:rPr>
          <w:sz w:val="24"/>
          <w:szCs w:val="24"/>
        </w:rPr>
        <w:t xml:space="preserve">stories like </w:t>
      </w:r>
      <w:proofErr w:type="spellStart"/>
      <w:r w:rsidR="006D1978">
        <w:rPr>
          <w:sz w:val="24"/>
          <w:szCs w:val="24"/>
        </w:rPr>
        <w:t>Prymachenko’s</w:t>
      </w:r>
      <w:proofErr w:type="spellEnd"/>
      <w:r w:rsidR="006D1978">
        <w:rPr>
          <w:sz w:val="24"/>
          <w:szCs w:val="24"/>
        </w:rPr>
        <w:t xml:space="preserve">  </w:t>
      </w:r>
    </w:p>
    <w:p w14:paraId="031E0326" w14:textId="77777777" w:rsidR="00C311AE" w:rsidRDefault="00C311AE">
      <w:pPr>
        <w:rPr>
          <w:sz w:val="24"/>
          <w:szCs w:val="24"/>
        </w:rPr>
      </w:pPr>
    </w:p>
    <w:p w14:paraId="41497ED1" w14:textId="7C3AED78" w:rsidR="006369BB" w:rsidRDefault="00012ABE">
      <w:pPr>
        <w:rPr>
          <w:sz w:val="24"/>
          <w:szCs w:val="24"/>
        </w:rPr>
      </w:pPr>
      <w:r>
        <w:rPr>
          <w:sz w:val="24"/>
          <w:szCs w:val="24"/>
        </w:rPr>
        <w:t>were</w:t>
      </w:r>
      <w:r w:rsidR="006D1978">
        <w:rPr>
          <w:sz w:val="24"/>
          <w:szCs w:val="24"/>
        </w:rPr>
        <w:t xml:space="preserve">. </w:t>
      </w:r>
      <w:r w:rsidR="00BD424A">
        <w:rPr>
          <w:sz w:val="24"/>
          <w:szCs w:val="24"/>
        </w:rPr>
        <w:t>There is also a link between folklore</w:t>
      </w:r>
      <w:r w:rsidR="005634CD">
        <w:rPr>
          <w:sz w:val="24"/>
          <w:szCs w:val="24"/>
        </w:rPr>
        <w:t xml:space="preserve"> and</w:t>
      </w:r>
      <w:r w:rsidR="00BD424A">
        <w:rPr>
          <w:sz w:val="24"/>
          <w:szCs w:val="24"/>
        </w:rPr>
        <w:t xml:space="preserve"> biblical texts </w:t>
      </w:r>
      <w:r w:rsidR="005634CD">
        <w:rPr>
          <w:sz w:val="24"/>
          <w:szCs w:val="24"/>
        </w:rPr>
        <w:t>with</w:t>
      </w:r>
      <w:r w:rsidR="00BD424A">
        <w:rPr>
          <w:sz w:val="24"/>
          <w:szCs w:val="24"/>
        </w:rPr>
        <w:t xml:space="preserve"> folk art.</w:t>
      </w:r>
      <w:r>
        <w:rPr>
          <w:sz w:val="24"/>
          <w:szCs w:val="24"/>
        </w:rPr>
        <w:t xml:space="preserve"> </w:t>
      </w:r>
      <w:r w:rsidR="00DB508C">
        <w:rPr>
          <w:sz w:val="24"/>
          <w:szCs w:val="24"/>
        </w:rPr>
        <w:t>“</w:t>
      </w:r>
      <w:r w:rsidR="004E07EA" w:rsidRPr="004E07EA">
        <w:rPr>
          <w:sz w:val="24"/>
          <w:szCs w:val="24"/>
        </w:rPr>
        <w:t xml:space="preserve">Folk arts include </w:t>
      </w:r>
    </w:p>
    <w:p w14:paraId="0C9FF3EB" w14:textId="77777777" w:rsidR="006369BB" w:rsidRDefault="006369BB">
      <w:pPr>
        <w:rPr>
          <w:sz w:val="24"/>
          <w:szCs w:val="24"/>
        </w:rPr>
      </w:pPr>
    </w:p>
    <w:p w14:paraId="21BB826F" w14:textId="15ECE3BE" w:rsidR="005634CD" w:rsidRDefault="004E07EA">
      <w:pPr>
        <w:rPr>
          <w:sz w:val="24"/>
          <w:szCs w:val="24"/>
        </w:rPr>
      </w:pPr>
      <w:r w:rsidRPr="004E07EA">
        <w:rPr>
          <w:sz w:val="24"/>
          <w:szCs w:val="24"/>
        </w:rPr>
        <w:t>oral narratives like stories</w:t>
      </w:r>
      <w:r w:rsidR="00DB508C">
        <w:rPr>
          <w:sz w:val="24"/>
          <w:szCs w:val="24"/>
        </w:rPr>
        <w:t>” (</w:t>
      </w:r>
      <w:r w:rsidR="0038271D">
        <w:rPr>
          <w:sz w:val="24"/>
          <w:szCs w:val="24"/>
        </w:rPr>
        <w:t xml:space="preserve">Local </w:t>
      </w:r>
      <w:proofErr w:type="spellStart"/>
      <w:r w:rsidR="0038271D">
        <w:rPr>
          <w:sz w:val="24"/>
          <w:szCs w:val="24"/>
        </w:rPr>
        <w:t>Learnjng</w:t>
      </w:r>
      <w:r w:rsidR="00E27E3A">
        <w:rPr>
          <w:sz w:val="24"/>
          <w:szCs w:val="24"/>
        </w:rPr>
        <w:t>,</w:t>
      </w:r>
      <w:r w:rsidR="0038271D">
        <w:rPr>
          <w:sz w:val="24"/>
          <w:szCs w:val="24"/>
        </w:rPr>
        <w:t>2021</w:t>
      </w:r>
      <w:proofErr w:type="spellEnd"/>
      <w:r w:rsidR="0038271D">
        <w:rPr>
          <w:sz w:val="24"/>
          <w:szCs w:val="24"/>
        </w:rPr>
        <w:t>),</w:t>
      </w:r>
      <w:r w:rsidR="005634CD">
        <w:rPr>
          <w:sz w:val="24"/>
          <w:szCs w:val="24"/>
        </w:rPr>
        <w:t xml:space="preserve"> so</w:t>
      </w:r>
      <w:r w:rsidR="00C311AE">
        <w:rPr>
          <w:sz w:val="24"/>
          <w:szCs w:val="24"/>
        </w:rPr>
        <w:t xml:space="preserve"> artists would </w:t>
      </w:r>
      <w:r w:rsidR="005634CD">
        <w:rPr>
          <w:sz w:val="24"/>
          <w:szCs w:val="24"/>
        </w:rPr>
        <w:t xml:space="preserve">sometimes </w:t>
      </w:r>
      <w:r w:rsidR="00C311AE">
        <w:rPr>
          <w:sz w:val="24"/>
          <w:szCs w:val="24"/>
        </w:rPr>
        <w:t xml:space="preserve">make paintings to help </w:t>
      </w:r>
    </w:p>
    <w:p w14:paraId="3CE30C43" w14:textId="77777777" w:rsidR="005634CD" w:rsidRDefault="005634CD">
      <w:pPr>
        <w:rPr>
          <w:sz w:val="24"/>
          <w:szCs w:val="24"/>
        </w:rPr>
      </w:pPr>
    </w:p>
    <w:p w14:paraId="50877CAD" w14:textId="51983195" w:rsidR="00C15ED7" w:rsidRDefault="00C311AE">
      <w:pPr>
        <w:rPr>
          <w:sz w:val="24"/>
          <w:szCs w:val="24"/>
        </w:rPr>
      </w:pPr>
      <w:r>
        <w:rPr>
          <w:sz w:val="24"/>
          <w:szCs w:val="24"/>
        </w:rPr>
        <w:t>visualise these stories.</w:t>
      </w:r>
    </w:p>
    <w:p w14:paraId="56B2F160" w14:textId="0067124D" w:rsidR="007976D0" w:rsidRDefault="00D62398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CA8FC4A" wp14:editId="2A00DA5F">
            <wp:simplePos x="0" y="0"/>
            <wp:positionH relativeFrom="column">
              <wp:posOffset>1223010</wp:posOffset>
            </wp:positionH>
            <wp:positionV relativeFrom="paragraph">
              <wp:posOffset>297180</wp:posOffset>
            </wp:positionV>
            <wp:extent cx="3303270" cy="4467225"/>
            <wp:effectExtent l="0" t="0" r="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023" t="4503" r="8457" b="7186"/>
                    <a:stretch/>
                  </pic:blipFill>
                  <pic:spPr bwMode="auto">
                    <a:xfrm>
                      <a:off x="0" y="0"/>
                      <a:ext cx="3303270" cy="446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80454F" w14:textId="69CB0FAB" w:rsidR="0096246E" w:rsidRPr="00152A31" w:rsidRDefault="00152A31" w:rsidP="00152A31">
      <w:pPr>
        <w:jc w:val="center"/>
        <w:rPr>
          <w:i/>
          <w:iCs/>
        </w:rPr>
      </w:pPr>
      <w:r>
        <w:t xml:space="preserve">Fig 5, </w:t>
      </w:r>
      <w:r w:rsidR="00623974">
        <w:rPr>
          <w:i/>
          <w:iCs/>
        </w:rPr>
        <w:t>Pat-a</w:t>
      </w:r>
      <w:r w:rsidR="0008623E">
        <w:rPr>
          <w:i/>
          <w:iCs/>
        </w:rPr>
        <w:t>-Cake</w:t>
      </w:r>
      <w:r w:rsidR="0008623E" w:rsidRPr="00F85E82">
        <w:t xml:space="preserve">, </w:t>
      </w:r>
      <w:r w:rsidR="00F85E82" w:rsidRPr="00F85E82">
        <w:t xml:space="preserve">Yuri </w:t>
      </w:r>
      <w:proofErr w:type="spellStart"/>
      <w:r w:rsidR="00F85E82" w:rsidRPr="00F85E82">
        <w:t>Vasnetsov</w:t>
      </w:r>
      <w:proofErr w:type="spellEnd"/>
      <w:r w:rsidR="00F85E82">
        <w:t>, (19</w:t>
      </w:r>
      <w:r w:rsidR="00DB38CE">
        <w:t>64)</w:t>
      </w:r>
    </w:p>
    <w:p w14:paraId="4C07002F" w14:textId="77777777" w:rsidR="0096246E" w:rsidRDefault="0096246E">
      <w:pPr>
        <w:rPr>
          <w:sz w:val="24"/>
          <w:szCs w:val="24"/>
        </w:rPr>
      </w:pPr>
    </w:p>
    <w:p w14:paraId="417E99A8" w14:textId="77777777" w:rsidR="0096246E" w:rsidRDefault="0096246E">
      <w:pPr>
        <w:rPr>
          <w:sz w:val="24"/>
          <w:szCs w:val="24"/>
        </w:rPr>
      </w:pPr>
    </w:p>
    <w:p w14:paraId="24214F82" w14:textId="77777777" w:rsidR="0096246E" w:rsidRDefault="0096246E">
      <w:pPr>
        <w:rPr>
          <w:sz w:val="24"/>
          <w:szCs w:val="24"/>
        </w:rPr>
      </w:pPr>
    </w:p>
    <w:p w14:paraId="276DB6CB" w14:textId="77777777" w:rsidR="0096246E" w:rsidRDefault="0096246E">
      <w:pPr>
        <w:rPr>
          <w:sz w:val="24"/>
          <w:szCs w:val="24"/>
        </w:rPr>
      </w:pPr>
    </w:p>
    <w:p w14:paraId="1F34A15F" w14:textId="77777777" w:rsidR="0096246E" w:rsidRDefault="0096246E">
      <w:pPr>
        <w:rPr>
          <w:sz w:val="24"/>
          <w:szCs w:val="24"/>
        </w:rPr>
      </w:pPr>
    </w:p>
    <w:p w14:paraId="716DABFF" w14:textId="77777777" w:rsidR="0096246E" w:rsidRDefault="0096246E">
      <w:pPr>
        <w:rPr>
          <w:sz w:val="24"/>
          <w:szCs w:val="24"/>
        </w:rPr>
      </w:pPr>
    </w:p>
    <w:p w14:paraId="30EC9906" w14:textId="77777777" w:rsidR="0096246E" w:rsidRDefault="0096246E">
      <w:pPr>
        <w:rPr>
          <w:sz w:val="24"/>
          <w:szCs w:val="24"/>
        </w:rPr>
      </w:pPr>
    </w:p>
    <w:p w14:paraId="3565ABAF" w14:textId="77777777" w:rsidR="008C0269" w:rsidRDefault="007B329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Vasnetsov</w:t>
      </w:r>
      <w:proofErr w:type="spellEnd"/>
      <w:r>
        <w:rPr>
          <w:sz w:val="24"/>
          <w:szCs w:val="24"/>
        </w:rPr>
        <w:t xml:space="preserve"> </w:t>
      </w:r>
      <w:r w:rsidR="00D87525">
        <w:rPr>
          <w:sz w:val="24"/>
          <w:szCs w:val="24"/>
        </w:rPr>
        <w:t xml:space="preserve">was a </w:t>
      </w:r>
      <w:r w:rsidR="00051A87">
        <w:rPr>
          <w:sz w:val="24"/>
          <w:szCs w:val="24"/>
        </w:rPr>
        <w:t xml:space="preserve">Russian </w:t>
      </w:r>
      <w:r w:rsidR="00D87525">
        <w:rPr>
          <w:sz w:val="24"/>
          <w:szCs w:val="24"/>
        </w:rPr>
        <w:t xml:space="preserve">folk </w:t>
      </w:r>
      <w:r w:rsidR="00A90D7E">
        <w:rPr>
          <w:sz w:val="24"/>
          <w:szCs w:val="24"/>
        </w:rPr>
        <w:t xml:space="preserve">artist who Illustrated </w:t>
      </w:r>
      <w:r w:rsidR="008D4BEC">
        <w:rPr>
          <w:sz w:val="24"/>
          <w:szCs w:val="24"/>
        </w:rPr>
        <w:t>various texts</w:t>
      </w:r>
      <w:r w:rsidR="00871455">
        <w:rPr>
          <w:sz w:val="24"/>
          <w:szCs w:val="24"/>
        </w:rPr>
        <w:t>. In</w:t>
      </w:r>
      <w:r w:rsidR="008C0269">
        <w:rPr>
          <w:sz w:val="24"/>
          <w:szCs w:val="24"/>
        </w:rPr>
        <w:t xml:space="preserve"> </w:t>
      </w:r>
      <w:r w:rsidR="00871455">
        <w:rPr>
          <w:sz w:val="24"/>
          <w:szCs w:val="24"/>
        </w:rPr>
        <w:t xml:space="preserve">fig 5 his illustration was </w:t>
      </w:r>
    </w:p>
    <w:p w14:paraId="569D3965" w14:textId="77777777" w:rsidR="008C0269" w:rsidRDefault="008C0269">
      <w:pPr>
        <w:rPr>
          <w:sz w:val="24"/>
          <w:szCs w:val="24"/>
        </w:rPr>
      </w:pPr>
    </w:p>
    <w:p w14:paraId="1E78DF5A" w14:textId="77777777" w:rsidR="008C0269" w:rsidRDefault="00871455">
      <w:pPr>
        <w:rPr>
          <w:sz w:val="24"/>
          <w:szCs w:val="24"/>
        </w:rPr>
      </w:pPr>
      <w:r>
        <w:rPr>
          <w:sz w:val="24"/>
          <w:szCs w:val="24"/>
        </w:rPr>
        <w:t>to go along side “</w:t>
      </w:r>
      <w:r w:rsidR="00DB3732">
        <w:rPr>
          <w:sz w:val="24"/>
          <w:szCs w:val="24"/>
        </w:rPr>
        <w:t>a collection of folk rhymes and tales for little ones” (</w:t>
      </w:r>
      <w:proofErr w:type="spellStart"/>
      <w:r w:rsidR="00F006EA">
        <w:rPr>
          <w:sz w:val="24"/>
          <w:szCs w:val="24"/>
        </w:rPr>
        <w:t>Vasnetsov</w:t>
      </w:r>
      <w:proofErr w:type="spellEnd"/>
      <w:r w:rsidR="00F006EA">
        <w:rPr>
          <w:sz w:val="24"/>
          <w:szCs w:val="24"/>
        </w:rPr>
        <w:t>, 196</w:t>
      </w:r>
      <w:r w:rsidR="00E14543">
        <w:rPr>
          <w:sz w:val="24"/>
          <w:szCs w:val="24"/>
        </w:rPr>
        <w:t>4)</w:t>
      </w:r>
      <w:r w:rsidR="00051A87">
        <w:rPr>
          <w:sz w:val="24"/>
          <w:szCs w:val="24"/>
        </w:rPr>
        <w:t xml:space="preserve">, </w:t>
      </w:r>
    </w:p>
    <w:p w14:paraId="63C4D3AF" w14:textId="77777777" w:rsidR="008C0269" w:rsidRDefault="008C0269">
      <w:pPr>
        <w:rPr>
          <w:sz w:val="24"/>
          <w:szCs w:val="24"/>
        </w:rPr>
      </w:pPr>
    </w:p>
    <w:p w14:paraId="712D05AE" w14:textId="77777777" w:rsidR="008C0269" w:rsidRDefault="00051A87">
      <w:pPr>
        <w:rPr>
          <w:sz w:val="24"/>
          <w:szCs w:val="24"/>
        </w:rPr>
      </w:pPr>
      <w:r>
        <w:rPr>
          <w:sz w:val="24"/>
          <w:szCs w:val="24"/>
        </w:rPr>
        <w:t>making him a narrative illustrator.</w:t>
      </w:r>
      <w:r w:rsidR="00433610">
        <w:rPr>
          <w:sz w:val="24"/>
          <w:szCs w:val="24"/>
        </w:rPr>
        <w:t xml:space="preserve"> Narrative illustration is the art of creating images to </w:t>
      </w:r>
    </w:p>
    <w:p w14:paraId="148A3D8A" w14:textId="77777777" w:rsidR="008C0269" w:rsidRDefault="008C0269">
      <w:pPr>
        <w:rPr>
          <w:sz w:val="24"/>
          <w:szCs w:val="24"/>
        </w:rPr>
      </w:pPr>
    </w:p>
    <w:p w14:paraId="53CAD83C" w14:textId="77777777" w:rsidR="008C0269" w:rsidRDefault="00433610">
      <w:pPr>
        <w:rPr>
          <w:sz w:val="24"/>
          <w:szCs w:val="24"/>
        </w:rPr>
      </w:pPr>
      <w:r>
        <w:rPr>
          <w:sz w:val="24"/>
          <w:szCs w:val="24"/>
        </w:rPr>
        <w:t>accompany text</w:t>
      </w:r>
      <w:r w:rsidR="00A70ACF">
        <w:rPr>
          <w:sz w:val="24"/>
          <w:szCs w:val="24"/>
        </w:rPr>
        <w:t xml:space="preserve">. </w:t>
      </w:r>
      <w:r w:rsidR="008C0269">
        <w:rPr>
          <w:sz w:val="24"/>
          <w:szCs w:val="24"/>
        </w:rPr>
        <w:t>Children’s</w:t>
      </w:r>
      <w:r w:rsidR="00A70ACF">
        <w:rPr>
          <w:sz w:val="24"/>
          <w:szCs w:val="24"/>
        </w:rPr>
        <w:t xml:space="preserve"> picture books</w:t>
      </w:r>
      <w:r w:rsidR="00777D32">
        <w:rPr>
          <w:sz w:val="24"/>
          <w:szCs w:val="24"/>
        </w:rPr>
        <w:t xml:space="preserve"> and </w:t>
      </w:r>
      <w:r w:rsidR="00A70ACF">
        <w:rPr>
          <w:sz w:val="24"/>
          <w:szCs w:val="24"/>
        </w:rPr>
        <w:t>graphic novels</w:t>
      </w:r>
      <w:r w:rsidR="00777D32">
        <w:rPr>
          <w:sz w:val="24"/>
          <w:szCs w:val="24"/>
        </w:rPr>
        <w:t xml:space="preserve"> are two of the most popular </w:t>
      </w:r>
    </w:p>
    <w:p w14:paraId="6335B7D5" w14:textId="77777777" w:rsidR="008C0269" w:rsidRDefault="008C0269">
      <w:pPr>
        <w:rPr>
          <w:sz w:val="24"/>
          <w:szCs w:val="24"/>
        </w:rPr>
      </w:pPr>
    </w:p>
    <w:p w14:paraId="12C14898" w14:textId="77777777" w:rsidR="00D526B0" w:rsidRDefault="00777D32">
      <w:pPr>
        <w:rPr>
          <w:sz w:val="24"/>
          <w:szCs w:val="24"/>
        </w:rPr>
      </w:pPr>
      <w:r>
        <w:rPr>
          <w:sz w:val="24"/>
          <w:szCs w:val="24"/>
        </w:rPr>
        <w:t>areas of this medium</w:t>
      </w:r>
      <w:r w:rsidR="008619EB">
        <w:rPr>
          <w:sz w:val="24"/>
          <w:szCs w:val="24"/>
        </w:rPr>
        <w:t>.</w:t>
      </w:r>
      <w:r w:rsidR="00073036">
        <w:rPr>
          <w:sz w:val="24"/>
          <w:szCs w:val="24"/>
        </w:rPr>
        <w:t xml:space="preserve"> </w:t>
      </w:r>
      <w:r w:rsidR="00091451">
        <w:rPr>
          <w:sz w:val="24"/>
          <w:szCs w:val="24"/>
        </w:rPr>
        <w:t xml:space="preserve">The typical format for </w:t>
      </w:r>
      <w:r w:rsidR="00102C4E">
        <w:rPr>
          <w:sz w:val="24"/>
          <w:szCs w:val="24"/>
        </w:rPr>
        <w:t xml:space="preserve">illustrations in a </w:t>
      </w:r>
      <w:r w:rsidR="008C0269">
        <w:rPr>
          <w:sz w:val="24"/>
          <w:szCs w:val="24"/>
        </w:rPr>
        <w:t>children’s</w:t>
      </w:r>
      <w:r w:rsidR="00102C4E">
        <w:rPr>
          <w:sz w:val="24"/>
          <w:szCs w:val="24"/>
        </w:rPr>
        <w:t xml:space="preserve"> book would be one </w:t>
      </w:r>
    </w:p>
    <w:p w14:paraId="619FBAD9" w14:textId="77777777" w:rsidR="00D526B0" w:rsidRDefault="00D526B0">
      <w:pPr>
        <w:rPr>
          <w:sz w:val="24"/>
          <w:szCs w:val="24"/>
        </w:rPr>
      </w:pPr>
    </w:p>
    <w:p w14:paraId="4B210C60" w14:textId="77777777" w:rsidR="00683C69" w:rsidRDefault="00D526B0">
      <w:pPr>
        <w:rPr>
          <w:sz w:val="24"/>
          <w:szCs w:val="24"/>
        </w:rPr>
      </w:pPr>
      <w:r>
        <w:rPr>
          <w:sz w:val="24"/>
          <w:szCs w:val="24"/>
        </w:rPr>
        <w:t>On every or every few</w:t>
      </w:r>
      <w:r w:rsidR="00102C4E">
        <w:rPr>
          <w:sz w:val="24"/>
          <w:szCs w:val="24"/>
        </w:rPr>
        <w:t xml:space="preserve"> page</w:t>
      </w:r>
      <w:r>
        <w:rPr>
          <w:sz w:val="24"/>
          <w:szCs w:val="24"/>
        </w:rPr>
        <w:t>s</w:t>
      </w:r>
      <w:r w:rsidR="00102C4E">
        <w:rPr>
          <w:sz w:val="24"/>
          <w:szCs w:val="24"/>
        </w:rPr>
        <w:t>,</w:t>
      </w:r>
      <w:r w:rsidR="007C21C7">
        <w:rPr>
          <w:sz w:val="24"/>
          <w:szCs w:val="24"/>
        </w:rPr>
        <w:t xml:space="preserve"> each one </w:t>
      </w:r>
      <w:r w:rsidR="00195D2C">
        <w:rPr>
          <w:sz w:val="24"/>
          <w:szCs w:val="24"/>
        </w:rPr>
        <w:t xml:space="preserve">demonstrating what is going on in that part of the </w:t>
      </w:r>
    </w:p>
    <w:p w14:paraId="58F3D16C" w14:textId="77777777" w:rsidR="00683C69" w:rsidRDefault="00683C69">
      <w:pPr>
        <w:rPr>
          <w:sz w:val="24"/>
          <w:szCs w:val="24"/>
        </w:rPr>
      </w:pPr>
    </w:p>
    <w:p w14:paraId="41B5094B" w14:textId="4DE4ADFE" w:rsidR="00BF3738" w:rsidRDefault="00195D2C">
      <w:pPr>
        <w:rPr>
          <w:sz w:val="24"/>
          <w:szCs w:val="24"/>
        </w:rPr>
      </w:pPr>
      <w:r>
        <w:rPr>
          <w:sz w:val="24"/>
          <w:szCs w:val="24"/>
        </w:rPr>
        <w:t xml:space="preserve">story. I am more interested in </w:t>
      </w:r>
      <w:r w:rsidR="009F0A25">
        <w:rPr>
          <w:sz w:val="24"/>
          <w:szCs w:val="24"/>
        </w:rPr>
        <w:t xml:space="preserve">creating an illustration with a story </w:t>
      </w:r>
      <w:r w:rsidR="00BF3738">
        <w:rPr>
          <w:sz w:val="24"/>
          <w:szCs w:val="24"/>
        </w:rPr>
        <w:t xml:space="preserve">that is present within it, </w:t>
      </w:r>
    </w:p>
    <w:p w14:paraId="269529AD" w14:textId="77777777" w:rsidR="0096246E" w:rsidRDefault="0096246E">
      <w:pPr>
        <w:rPr>
          <w:sz w:val="24"/>
          <w:szCs w:val="24"/>
        </w:rPr>
      </w:pPr>
    </w:p>
    <w:p w14:paraId="650956FE" w14:textId="25FE4476" w:rsidR="00BF3738" w:rsidRDefault="00BF373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like the work of </w:t>
      </w:r>
      <w:proofErr w:type="spellStart"/>
      <w:r>
        <w:rPr>
          <w:sz w:val="24"/>
          <w:szCs w:val="24"/>
        </w:rPr>
        <w:t>Prymachenko</w:t>
      </w:r>
      <w:proofErr w:type="spellEnd"/>
      <w:r>
        <w:rPr>
          <w:sz w:val="24"/>
          <w:szCs w:val="24"/>
        </w:rPr>
        <w:t xml:space="preserve">. </w:t>
      </w:r>
    </w:p>
    <w:p w14:paraId="3CB89F05" w14:textId="11B94E7F" w:rsidR="00BF3738" w:rsidRDefault="00BF3738">
      <w:pPr>
        <w:rPr>
          <w:sz w:val="24"/>
          <w:szCs w:val="24"/>
        </w:rPr>
      </w:pPr>
    </w:p>
    <w:p w14:paraId="0D052326" w14:textId="19222773" w:rsidR="00BF3738" w:rsidRDefault="00BF3738">
      <w:pPr>
        <w:rPr>
          <w:sz w:val="24"/>
          <w:szCs w:val="24"/>
        </w:rPr>
      </w:pPr>
    </w:p>
    <w:p w14:paraId="56593250" w14:textId="77777777" w:rsidR="00FA0C04" w:rsidRDefault="00FA0C04">
      <w:pPr>
        <w:rPr>
          <w:sz w:val="24"/>
          <w:szCs w:val="24"/>
        </w:rPr>
      </w:pPr>
    </w:p>
    <w:p w14:paraId="00C2BF1B" w14:textId="36EC1D26" w:rsidR="00FA0C04" w:rsidRDefault="008B6B2A">
      <w:pPr>
        <w:rPr>
          <w:sz w:val="24"/>
          <w:szCs w:val="24"/>
        </w:rPr>
      </w:pPr>
      <w:r>
        <w:rPr>
          <w:sz w:val="24"/>
          <w:szCs w:val="24"/>
        </w:rPr>
        <w:t xml:space="preserve">Compared to </w:t>
      </w:r>
      <w:r w:rsidR="002B532C">
        <w:rPr>
          <w:sz w:val="24"/>
          <w:szCs w:val="24"/>
        </w:rPr>
        <w:t xml:space="preserve"> a typical narrative illustration that accompanies a small part of a story, I think </w:t>
      </w:r>
    </w:p>
    <w:p w14:paraId="4F9A035D" w14:textId="77777777" w:rsidR="00FA0C04" w:rsidRDefault="00FA0C04">
      <w:pPr>
        <w:rPr>
          <w:sz w:val="24"/>
          <w:szCs w:val="24"/>
        </w:rPr>
      </w:pPr>
    </w:p>
    <w:p w14:paraId="5CE7E22B" w14:textId="77777777" w:rsidR="00FA0C04" w:rsidRDefault="002B532C">
      <w:pPr>
        <w:rPr>
          <w:sz w:val="24"/>
          <w:szCs w:val="24"/>
        </w:rPr>
      </w:pPr>
      <w:r>
        <w:rPr>
          <w:sz w:val="24"/>
          <w:szCs w:val="24"/>
        </w:rPr>
        <w:t xml:space="preserve">that </w:t>
      </w:r>
      <w:r w:rsidR="00C879EA">
        <w:rPr>
          <w:sz w:val="24"/>
          <w:szCs w:val="24"/>
        </w:rPr>
        <w:t xml:space="preserve">you are able to delve deeper with pieces like </w:t>
      </w:r>
      <w:proofErr w:type="spellStart"/>
      <w:r w:rsidR="00276447">
        <w:rPr>
          <w:sz w:val="24"/>
          <w:szCs w:val="24"/>
        </w:rPr>
        <w:t>Prymachenko’s</w:t>
      </w:r>
      <w:proofErr w:type="spellEnd"/>
      <w:r w:rsidR="00276447">
        <w:rPr>
          <w:sz w:val="24"/>
          <w:szCs w:val="24"/>
        </w:rPr>
        <w:t xml:space="preserve">. While creating that kind </w:t>
      </w:r>
    </w:p>
    <w:p w14:paraId="13776BA6" w14:textId="77777777" w:rsidR="00FA0C04" w:rsidRDefault="00FA0C04">
      <w:pPr>
        <w:rPr>
          <w:sz w:val="24"/>
          <w:szCs w:val="24"/>
        </w:rPr>
      </w:pPr>
    </w:p>
    <w:p w14:paraId="14C10CB4" w14:textId="77777777" w:rsidR="00FA0C04" w:rsidRDefault="00276447">
      <w:pPr>
        <w:rPr>
          <w:sz w:val="24"/>
          <w:szCs w:val="24"/>
        </w:rPr>
      </w:pPr>
      <w:r>
        <w:rPr>
          <w:sz w:val="24"/>
          <w:szCs w:val="24"/>
        </w:rPr>
        <w:t xml:space="preserve">of stand alone piece you would have to </w:t>
      </w:r>
      <w:r w:rsidR="008E63C7">
        <w:rPr>
          <w:sz w:val="24"/>
          <w:szCs w:val="24"/>
        </w:rPr>
        <w:t xml:space="preserve">pay close attention to things like your composition </w:t>
      </w:r>
    </w:p>
    <w:p w14:paraId="2082AA5A" w14:textId="77777777" w:rsidR="00FA0C04" w:rsidRDefault="00FA0C04">
      <w:pPr>
        <w:rPr>
          <w:sz w:val="24"/>
          <w:szCs w:val="24"/>
        </w:rPr>
      </w:pPr>
    </w:p>
    <w:p w14:paraId="2AB0B515" w14:textId="77777777" w:rsidR="00FA0C04" w:rsidRDefault="006C669C">
      <w:pPr>
        <w:rPr>
          <w:sz w:val="24"/>
          <w:szCs w:val="24"/>
        </w:rPr>
      </w:pPr>
      <w:r>
        <w:rPr>
          <w:sz w:val="24"/>
          <w:szCs w:val="24"/>
        </w:rPr>
        <w:t xml:space="preserve">and </w:t>
      </w:r>
      <w:r w:rsidR="00276447">
        <w:rPr>
          <w:sz w:val="24"/>
          <w:szCs w:val="24"/>
        </w:rPr>
        <w:t>con</w:t>
      </w:r>
      <w:r w:rsidR="00D77E51">
        <w:rPr>
          <w:sz w:val="24"/>
          <w:szCs w:val="24"/>
        </w:rPr>
        <w:t>sider</w:t>
      </w:r>
      <w:r w:rsidR="00276447">
        <w:rPr>
          <w:sz w:val="24"/>
          <w:szCs w:val="24"/>
        </w:rPr>
        <w:t xml:space="preserve"> how we read </w:t>
      </w:r>
      <w:r w:rsidR="00165B53">
        <w:rPr>
          <w:sz w:val="24"/>
          <w:szCs w:val="24"/>
        </w:rPr>
        <w:t xml:space="preserve">and understand </w:t>
      </w:r>
      <w:r w:rsidR="00276447">
        <w:rPr>
          <w:sz w:val="24"/>
          <w:szCs w:val="24"/>
        </w:rPr>
        <w:t>images</w:t>
      </w:r>
      <w:r w:rsidR="00D77E51">
        <w:rPr>
          <w:sz w:val="24"/>
          <w:szCs w:val="24"/>
        </w:rPr>
        <w:t>, seeing as there is no tex</w:t>
      </w:r>
      <w:r w:rsidR="008E63C7">
        <w:rPr>
          <w:sz w:val="24"/>
          <w:szCs w:val="24"/>
        </w:rPr>
        <w:t>t.</w:t>
      </w:r>
      <w:r w:rsidR="000B6994">
        <w:rPr>
          <w:sz w:val="24"/>
          <w:szCs w:val="24"/>
        </w:rPr>
        <w:t xml:space="preserve"> </w:t>
      </w:r>
      <w:r w:rsidR="007F02B1">
        <w:rPr>
          <w:sz w:val="24"/>
          <w:szCs w:val="24"/>
        </w:rPr>
        <w:t xml:space="preserve">The stories </w:t>
      </w:r>
    </w:p>
    <w:p w14:paraId="5061E43A" w14:textId="77777777" w:rsidR="00FA0C04" w:rsidRDefault="00FA0C04">
      <w:pPr>
        <w:rPr>
          <w:sz w:val="24"/>
          <w:szCs w:val="24"/>
        </w:rPr>
      </w:pPr>
    </w:p>
    <w:p w14:paraId="266097C5" w14:textId="77777777" w:rsidR="00FA0C04" w:rsidRDefault="00CE7185">
      <w:pPr>
        <w:rPr>
          <w:sz w:val="24"/>
          <w:szCs w:val="24"/>
        </w:rPr>
      </w:pPr>
      <w:r>
        <w:rPr>
          <w:sz w:val="24"/>
          <w:szCs w:val="24"/>
        </w:rPr>
        <w:t>presented in folk art transcend text</w:t>
      </w:r>
      <w:r w:rsidR="000B12ED">
        <w:rPr>
          <w:sz w:val="24"/>
          <w:szCs w:val="24"/>
        </w:rPr>
        <w:t xml:space="preserve"> and language. Someone will be able to understand a</w:t>
      </w:r>
      <w:r w:rsidR="006F2790">
        <w:rPr>
          <w:sz w:val="24"/>
          <w:szCs w:val="24"/>
        </w:rPr>
        <w:t xml:space="preserve"> </w:t>
      </w:r>
    </w:p>
    <w:p w14:paraId="5BE430DC" w14:textId="77777777" w:rsidR="00FA0C04" w:rsidRDefault="00FA0C04">
      <w:pPr>
        <w:rPr>
          <w:sz w:val="24"/>
          <w:szCs w:val="24"/>
        </w:rPr>
      </w:pPr>
    </w:p>
    <w:p w14:paraId="37E9EAEE" w14:textId="77777777" w:rsidR="00FA0C04" w:rsidRDefault="006F2790">
      <w:pPr>
        <w:rPr>
          <w:sz w:val="24"/>
          <w:szCs w:val="24"/>
        </w:rPr>
      </w:pPr>
      <w:r>
        <w:rPr>
          <w:sz w:val="24"/>
          <w:szCs w:val="24"/>
        </w:rPr>
        <w:t xml:space="preserve">piece of </w:t>
      </w:r>
      <w:r w:rsidR="008B3E98">
        <w:rPr>
          <w:sz w:val="24"/>
          <w:szCs w:val="24"/>
        </w:rPr>
        <w:t xml:space="preserve">narrative </w:t>
      </w:r>
      <w:r>
        <w:rPr>
          <w:sz w:val="24"/>
          <w:szCs w:val="24"/>
        </w:rPr>
        <w:t xml:space="preserve">folk art, no matter of their culture </w:t>
      </w:r>
      <w:r w:rsidR="00950CD5">
        <w:rPr>
          <w:sz w:val="24"/>
          <w:szCs w:val="24"/>
        </w:rPr>
        <w:t>or language</w:t>
      </w:r>
      <w:r w:rsidR="00044FB6">
        <w:rPr>
          <w:sz w:val="24"/>
          <w:szCs w:val="24"/>
        </w:rPr>
        <w:t xml:space="preserve"> because of </w:t>
      </w:r>
      <w:r w:rsidR="004C24C7">
        <w:rPr>
          <w:sz w:val="24"/>
          <w:szCs w:val="24"/>
        </w:rPr>
        <w:t xml:space="preserve">the visual </w:t>
      </w:r>
    </w:p>
    <w:p w14:paraId="5F281938" w14:textId="4EE3D0B0" w:rsidR="00FA0C04" w:rsidRDefault="00FA0C04">
      <w:pPr>
        <w:rPr>
          <w:sz w:val="24"/>
          <w:szCs w:val="24"/>
        </w:rPr>
      </w:pPr>
    </w:p>
    <w:p w14:paraId="1DBBADFD" w14:textId="77777777" w:rsidR="002A219E" w:rsidRDefault="004C24C7">
      <w:pPr>
        <w:rPr>
          <w:sz w:val="24"/>
          <w:szCs w:val="24"/>
        </w:rPr>
      </w:pPr>
      <w:r>
        <w:rPr>
          <w:sz w:val="24"/>
          <w:szCs w:val="24"/>
        </w:rPr>
        <w:t>“signifiers”</w:t>
      </w:r>
      <w:r w:rsidR="008B3E98">
        <w:rPr>
          <w:sz w:val="24"/>
          <w:szCs w:val="24"/>
        </w:rPr>
        <w:t xml:space="preserve"> (</w:t>
      </w:r>
      <w:proofErr w:type="spellStart"/>
      <w:r w:rsidR="002A219E" w:rsidRPr="002A219E">
        <w:rPr>
          <w:sz w:val="24"/>
          <w:szCs w:val="24"/>
        </w:rPr>
        <w:t>Lagopoulos</w:t>
      </w:r>
      <w:proofErr w:type="spellEnd"/>
      <w:r w:rsidR="002A219E" w:rsidRPr="002A219E">
        <w:rPr>
          <w:sz w:val="24"/>
          <w:szCs w:val="24"/>
        </w:rPr>
        <w:t>, </w:t>
      </w:r>
      <w:r w:rsidR="002A219E">
        <w:rPr>
          <w:sz w:val="24"/>
          <w:szCs w:val="24"/>
        </w:rPr>
        <w:t>2020</w:t>
      </w:r>
      <w:r w:rsidR="00887A27">
        <w:rPr>
          <w:sz w:val="24"/>
          <w:szCs w:val="24"/>
        </w:rPr>
        <w:t xml:space="preserve">) </w:t>
      </w:r>
      <w:r>
        <w:rPr>
          <w:sz w:val="24"/>
          <w:szCs w:val="24"/>
        </w:rPr>
        <w:t>included.</w:t>
      </w:r>
      <w:r w:rsidR="008B3E98">
        <w:rPr>
          <w:sz w:val="24"/>
          <w:szCs w:val="24"/>
        </w:rPr>
        <w:t xml:space="preserve"> </w:t>
      </w:r>
      <w:r w:rsidR="007952AE">
        <w:rPr>
          <w:sz w:val="24"/>
          <w:szCs w:val="24"/>
        </w:rPr>
        <w:t xml:space="preserve">A signifier within a piece of art is a detail that </w:t>
      </w:r>
    </w:p>
    <w:p w14:paraId="7AA9BC95" w14:textId="77777777" w:rsidR="002A219E" w:rsidRDefault="002A219E">
      <w:pPr>
        <w:rPr>
          <w:sz w:val="24"/>
          <w:szCs w:val="24"/>
        </w:rPr>
      </w:pPr>
    </w:p>
    <w:p w14:paraId="21D4E2EE" w14:textId="77777777" w:rsidR="002A219E" w:rsidRDefault="007952AE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A77F91">
        <w:rPr>
          <w:sz w:val="24"/>
          <w:szCs w:val="24"/>
        </w:rPr>
        <w:t>i</w:t>
      </w:r>
      <w:r>
        <w:rPr>
          <w:sz w:val="24"/>
          <w:szCs w:val="24"/>
        </w:rPr>
        <w:t>gnifies</w:t>
      </w:r>
      <w:r w:rsidR="00A77F91">
        <w:rPr>
          <w:sz w:val="24"/>
          <w:szCs w:val="24"/>
        </w:rPr>
        <w:t xml:space="preserve"> certain moods and themes</w:t>
      </w:r>
      <w:r w:rsidR="00F60205">
        <w:rPr>
          <w:sz w:val="24"/>
          <w:szCs w:val="24"/>
        </w:rPr>
        <w:t>, an example would be</w:t>
      </w:r>
      <w:r w:rsidR="00A77F91">
        <w:rPr>
          <w:sz w:val="24"/>
          <w:szCs w:val="24"/>
        </w:rPr>
        <w:t xml:space="preserve"> </w:t>
      </w:r>
      <w:r w:rsidR="00F60205">
        <w:rPr>
          <w:sz w:val="24"/>
          <w:szCs w:val="24"/>
        </w:rPr>
        <w:t>b</w:t>
      </w:r>
      <w:r w:rsidR="00FA0C04">
        <w:rPr>
          <w:sz w:val="24"/>
          <w:szCs w:val="24"/>
        </w:rPr>
        <w:t xml:space="preserve">e the colour palette used. We </w:t>
      </w:r>
    </w:p>
    <w:p w14:paraId="063ED972" w14:textId="77777777" w:rsidR="002A219E" w:rsidRDefault="002A219E">
      <w:pPr>
        <w:rPr>
          <w:sz w:val="24"/>
          <w:szCs w:val="24"/>
        </w:rPr>
      </w:pPr>
    </w:p>
    <w:p w14:paraId="1D4A8E73" w14:textId="77777777" w:rsidR="002A219E" w:rsidRDefault="00FA0C04">
      <w:pPr>
        <w:rPr>
          <w:sz w:val="24"/>
          <w:szCs w:val="24"/>
        </w:rPr>
      </w:pPr>
      <w:r>
        <w:rPr>
          <w:sz w:val="24"/>
          <w:szCs w:val="24"/>
        </w:rPr>
        <w:t xml:space="preserve">know that the piece in fig </w:t>
      </w:r>
      <w:r w:rsidR="00E61405">
        <w:rPr>
          <w:sz w:val="24"/>
          <w:szCs w:val="24"/>
        </w:rPr>
        <w:t>4</w:t>
      </w:r>
      <w:r>
        <w:rPr>
          <w:sz w:val="24"/>
          <w:szCs w:val="24"/>
        </w:rPr>
        <w:t xml:space="preserve"> has a positive narrative because of the bright and clear colours </w:t>
      </w:r>
    </w:p>
    <w:p w14:paraId="659BA015" w14:textId="77777777" w:rsidR="002A219E" w:rsidRDefault="002A219E">
      <w:pPr>
        <w:rPr>
          <w:sz w:val="24"/>
          <w:szCs w:val="24"/>
        </w:rPr>
      </w:pPr>
    </w:p>
    <w:p w14:paraId="7CA571E8" w14:textId="504797E9" w:rsidR="00FD1A22" w:rsidRDefault="00FA0C04">
      <w:pPr>
        <w:rPr>
          <w:sz w:val="24"/>
          <w:szCs w:val="24"/>
        </w:rPr>
      </w:pPr>
      <w:r>
        <w:rPr>
          <w:sz w:val="24"/>
          <w:szCs w:val="24"/>
        </w:rPr>
        <w:t>that were included.</w:t>
      </w:r>
    </w:p>
    <w:p w14:paraId="36014BF0" w14:textId="2ACBDE61" w:rsidR="007976D0" w:rsidRDefault="007976D0">
      <w:pPr>
        <w:rPr>
          <w:sz w:val="24"/>
          <w:szCs w:val="24"/>
        </w:rPr>
      </w:pPr>
    </w:p>
    <w:p w14:paraId="07AEF6B3" w14:textId="45A766B5" w:rsidR="007976D0" w:rsidRDefault="007976D0">
      <w:pPr>
        <w:rPr>
          <w:sz w:val="24"/>
          <w:szCs w:val="24"/>
        </w:rPr>
      </w:pPr>
    </w:p>
    <w:p w14:paraId="5978034E" w14:textId="5B7FE431" w:rsidR="0009217E" w:rsidRDefault="0009217E">
      <w:pPr>
        <w:rPr>
          <w:sz w:val="24"/>
          <w:szCs w:val="24"/>
        </w:rPr>
      </w:pPr>
    </w:p>
    <w:p w14:paraId="3226BC44" w14:textId="0B4857D9" w:rsidR="0009217E" w:rsidRDefault="0009217E">
      <w:pPr>
        <w:rPr>
          <w:sz w:val="24"/>
          <w:szCs w:val="24"/>
        </w:rPr>
      </w:pPr>
    </w:p>
    <w:p w14:paraId="72ABCC30" w14:textId="4DC52550" w:rsidR="002A6155" w:rsidRDefault="002A6155">
      <w:pPr>
        <w:rPr>
          <w:sz w:val="24"/>
          <w:szCs w:val="24"/>
        </w:rPr>
      </w:pPr>
    </w:p>
    <w:p w14:paraId="7F15EE3A" w14:textId="58823740" w:rsidR="002A6155" w:rsidRDefault="002A6155">
      <w:pPr>
        <w:rPr>
          <w:sz w:val="24"/>
          <w:szCs w:val="24"/>
        </w:rPr>
      </w:pPr>
    </w:p>
    <w:p w14:paraId="3443A4BA" w14:textId="3D8D7C35" w:rsidR="002A6155" w:rsidRDefault="002A6155">
      <w:pPr>
        <w:rPr>
          <w:sz w:val="24"/>
          <w:szCs w:val="24"/>
        </w:rPr>
      </w:pPr>
    </w:p>
    <w:p w14:paraId="59DB2353" w14:textId="76951CD2" w:rsidR="002A6155" w:rsidRDefault="002A6155">
      <w:pPr>
        <w:rPr>
          <w:sz w:val="24"/>
          <w:szCs w:val="24"/>
        </w:rPr>
      </w:pPr>
    </w:p>
    <w:p w14:paraId="279F3C21" w14:textId="5188119A" w:rsidR="002A6155" w:rsidRDefault="002A6155">
      <w:pPr>
        <w:rPr>
          <w:sz w:val="24"/>
          <w:szCs w:val="24"/>
        </w:rPr>
      </w:pPr>
    </w:p>
    <w:p w14:paraId="09023CBD" w14:textId="2CDB1996" w:rsidR="00FA19D4" w:rsidRDefault="00FA19D4">
      <w:pPr>
        <w:rPr>
          <w:sz w:val="24"/>
          <w:szCs w:val="24"/>
        </w:rPr>
      </w:pPr>
    </w:p>
    <w:p w14:paraId="40E88D00" w14:textId="2748E512" w:rsidR="00C40BDD" w:rsidRDefault="00ED6E68" w:rsidP="000A5640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7B5F9F11" wp14:editId="3D4CE3AB">
            <wp:simplePos x="0" y="0"/>
            <wp:positionH relativeFrom="column">
              <wp:posOffset>1048302</wp:posOffset>
            </wp:positionH>
            <wp:positionV relativeFrom="paragraph">
              <wp:posOffset>219096</wp:posOffset>
            </wp:positionV>
            <wp:extent cx="3807460" cy="5165090"/>
            <wp:effectExtent l="0" t="0" r="2540" b="381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07460" cy="516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0FA77D" w14:textId="1A366A94" w:rsidR="00E61405" w:rsidRPr="00DB38CE" w:rsidRDefault="00DB38CE" w:rsidP="00DB38C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Fig 7, </w:t>
      </w:r>
      <w:r>
        <w:rPr>
          <w:i/>
          <w:iCs/>
          <w:sz w:val="24"/>
          <w:szCs w:val="24"/>
        </w:rPr>
        <w:t xml:space="preserve">Adam and Eve, </w:t>
      </w:r>
      <w:r>
        <w:rPr>
          <w:sz w:val="24"/>
          <w:szCs w:val="24"/>
        </w:rPr>
        <w:t>Aitch, (20</w:t>
      </w:r>
      <w:r w:rsidR="001F5483">
        <w:rPr>
          <w:sz w:val="24"/>
          <w:szCs w:val="24"/>
        </w:rPr>
        <w:t>2</w:t>
      </w:r>
      <w:r w:rsidR="009C4340">
        <w:rPr>
          <w:sz w:val="24"/>
          <w:szCs w:val="24"/>
        </w:rPr>
        <w:t>2)</w:t>
      </w:r>
    </w:p>
    <w:p w14:paraId="388FC2FA" w14:textId="642D64FA" w:rsidR="004E4979" w:rsidRDefault="004E4979">
      <w:pPr>
        <w:rPr>
          <w:sz w:val="24"/>
          <w:szCs w:val="24"/>
        </w:rPr>
      </w:pPr>
    </w:p>
    <w:p w14:paraId="6741925B" w14:textId="1BA0B7FC" w:rsidR="000C45E7" w:rsidRDefault="000C45E7">
      <w:pPr>
        <w:rPr>
          <w:sz w:val="24"/>
          <w:szCs w:val="24"/>
        </w:rPr>
      </w:pPr>
    </w:p>
    <w:p w14:paraId="4DA35531" w14:textId="77777777" w:rsidR="00195230" w:rsidRDefault="004E4979">
      <w:pPr>
        <w:rPr>
          <w:sz w:val="24"/>
          <w:szCs w:val="24"/>
        </w:rPr>
      </w:pPr>
      <w:r>
        <w:rPr>
          <w:sz w:val="24"/>
          <w:szCs w:val="24"/>
        </w:rPr>
        <w:t xml:space="preserve">Aitch is a contemporary </w:t>
      </w:r>
      <w:r w:rsidR="00F97698">
        <w:rPr>
          <w:sz w:val="24"/>
          <w:szCs w:val="24"/>
        </w:rPr>
        <w:t xml:space="preserve">illustrator who shows stories in her pieces, the image in fig 6 shows </w:t>
      </w:r>
    </w:p>
    <w:p w14:paraId="693852CC" w14:textId="77777777" w:rsidR="00195230" w:rsidRDefault="00195230">
      <w:pPr>
        <w:rPr>
          <w:sz w:val="24"/>
          <w:szCs w:val="24"/>
        </w:rPr>
      </w:pPr>
    </w:p>
    <w:p w14:paraId="4DA6A569" w14:textId="77777777" w:rsidR="00195230" w:rsidRDefault="00F97698">
      <w:pPr>
        <w:rPr>
          <w:sz w:val="24"/>
          <w:szCs w:val="24"/>
        </w:rPr>
      </w:pPr>
      <w:r>
        <w:rPr>
          <w:sz w:val="24"/>
          <w:szCs w:val="24"/>
        </w:rPr>
        <w:t xml:space="preserve">the story of Adam and Eve. </w:t>
      </w:r>
      <w:r w:rsidR="001B707C">
        <w:rPr>
          <w:sz w:val="24"/>
          <w:szCs w:val="24"/>
        </w:rPr>
        <w:t xml:space="preserve">They </w:t>
      </w:r>
      <w:r w:rsidR="00E84C1F">
        <w:rPr>
          <w:sz w:val="24"/>
          <w:szCs w:val="24"/>
        </w:rPr>
        <w:t xml:space="preserve">have illustrated </w:t>
      </w:r>
      <w:r w:rsidR="001B5262">
        <w:rPr>
          <w:sz w:val="24"/>
          <w:szCs w:val="24"/>
        </w:rPr>
        <w:t xml:space="preserve">some universally recognised </w:t>
      </w:r>
      <w:r w:rsidR="00E84C1F">
        <w:rPr>
          <w:sz w:val="24"/>
          <w:szCs w:val="24"/>
        </w:rPr>
        <w:t xml:space="preserve">parts </w:t>
      </w:r>
      <w:r w:rsidR="001B5262">
        <w:rPr>
          <w:sz w:val="24"/>
          <w:szCs w:val="24"/>
        </w:rPr>
        <w:t>of</w:t>
      </w:r>
      <w:r w:rsidR="00E84C1F">
        <w:rPr>
          <w:sz w:val="24"/>
          <w:szCs w:val="24"/>
        </w:rPr>
        <w:t xml:space="preserve"> the </w:t>
      </w:r>
    </w:p>
    <w:p w14:paraId="4FDF2640" w14:textId="77777777" w:rsidR="00195230" w:rsidRDefault="00195230">
      <w:pPr>
        <w:rPr>
          <w:sz w:val="24"/>
          <w:szCs w:val="24"/>
        </w:rPr>
      </w:pPr>
    </w:p>
    <w:p w14:paraId="15D2EBF2" w14:textId="77777777" w:rsidR="00195230" w:rsidRDefault="00E84C1F">
      <w:pPr>
        <w:rPr>
          <w:sz w:val="24"/>
          <w:szCs w:val="24"/>
        </w:rPr>
      </w:pPr>
      <w:r>
        <w:rPr>
          <w:sz w:val="24"/>
          <w:szCs w:val="24"/>
        </w:rPr>
        <w:t>story, like the snake and the forbidden fruit</w:t>
      </w:r>
      <w:r w:rsidR="00D05674">
        <w:rPr>
          <w:sz w:val="24"/>
          <w:szCs w:val="24"/>
        </w:rPr>
        <w:t xml:space="preserve">. I like the way that these parts are not </w:t>
      </w:r>
    </w:p>
    <w:p w14:paraId="70108757" w14:textId="77777777" w:rsidR="00195230" w:rsidRDefault="00195230">
      <w:pPr>
        <w:rPr>
          <w:sz w:val="24"/>
          <w:szCs w:val="24"/>
        </w:rPr>
      </w:pPr>
    </w:p>
    <w:p w14:paraId="3B4E52EE" w14:textId="135A05F9" w:rsidR="00195230" w:rsidRDefault="00D05674">
      <w:pPr>
        <w:rPr>
          <w:sz w:val="24"/>
          <w:szCs w:val="24"/>
        </w:rPr>
      </w:pPr>
      <w:r>
        <w:rPr>
          <w:sz w:val="24"/>
          <w:szCs w:val="24"/>
        </w:rPr>
        <w:t xml:space="preserve">immediately obvious </w:t>
      </w:r>
      <w:r w:rsidR="00E86EEC">
        <w:rPr>
          <w:sz w:val="24"/>
          <w:szCs w:val="24"/>
        </w:rPr>
        <w:t xml:space="preserve">in the image </w:t>
      </w:r>
      <w:r>
        <w:rPr>
          <w:sz w:val="24"/>
          <w:szCs w:val="24"/>
        </w:rPr>
        <w:t>because of the level of detail</w:t>
      </w:r>
      <w:r w:rsidR="00E86EEC">
        <w:rPr>
          <w:sz w:val="24"/>
          <w:szCs w:val="24"/>
        </w:rPr>
        <w:t>, it makes looking</w:t>
      </w:r>
      <w:r w:rsidR="00195230">
        <w:rPr>
          <w:sz w:val="24"/>
          <w:szCs w:val="24"/>
        </w:rPr>
        <w:t xml:space="preserve"> </w:t>
      </w:r>
      <w:r w:rsidR="00356EF7">
        <w:rPr>
          <w:sz w:val="24"/>
          <w:szCs w:val="24"/>
        </w:rPr>
        <w:t xml:space="preserve">at </w:t>
      </w:r>
      <w:r w:rsidR="00195230">
        <w:rPr>
          <w:sz w:val="24"/>
          <w:szCs w:val="24"/>
        </w:rPr>
        <w:t xml:space="preserve">it more </w:t>
      </w:r>
    </w:p>
    <w:p w14:paraId="3D87321B" w14:textId="77777777" w:rsidR="00195230" w:rsidRDefault="00195230">
      <w:pPr>
        <w:rPr>
          <w:sz w:val="24"/>
          <w:szCs w:val="24"/>
        </w:rPr>
      </w:pPr>
    </w:p>
    <w:p w14:paraId="270FDB32" w14:textId="46D03B7E" w:rsidR="004E4979" w:rsidRDefault="00195230">
      <w:pPr>
        <w:rPr>
          <w:sz w:val="24"/>
          <w:szCs w:val="24"/>
        </w:rPr>
      </w:pPr>
      <w:r>
        <w:rPr>
          <w:sz w:val="24"/>
          <w:szCs w:val="24"/>
        </w:rPr>
        <w:t xml:space="preserve">enjoyable. </w:t>
      </w:r>
    </w:p>
    <w:p w14:paraId="60575BEB" w14:textId="63FC9D67" w:rsidR="004E4979" w:rsidRDefault="004E4979">
      <w:pPr>
        <w:rPr>
          <w:sz w:val="24"/>
          <w:szCs w:val="24"/>
        </w:rPr>
      </w:pPr>
    </w:p>
    <w:p w14:paraId="3B35EBCD" w14:textId="30696291" w:rsidR="004E4979" w:rsidRDefault="004E497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77E32C2" w14:textId="71B24BBD" w:rsidR="00E61405" w:rsidRPr="005F2EF9" w:rsidRDefault="001B707C" w:rsidP="009C4340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522B9367" wp14:editId="70E6D05A">
            <wp:simplePos x="0" y="0"/>
            <wp:positionH relativeFrom="column">
              <wp:posOffset>156845</wp:posOffset>
            </wp:positionH>
            <wp:positionV relativeFrom="paragraph">
              <wp:posOffset>0</wp:posOffset>
            </wp:positionV>
            <wp:extent cx="5271770" cy="244094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4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60004">
        <w:t xml:space="preserve">Fig 8, </w:t>
      </w:r>
      <w:r w:rsidR="005F2EF9">
        <w:rPr>
          <w:i/>
          <w:iCs/>
        </w:rPr>
        <w:t>Google Doodle</w:t>
      </w:r>
      <w:r w:rsidR="005F2EF9">
        <w:t>, Aitch</w:t>
      </w:r>
      <w:r w:rsidR="00DD7FD7">
        <w:t>, (2022)</w:t>
      </w:r>
    </w:p>
    <w:p w14:paraId="3B0AE23A" w14:textId="77777777" w:rsidR="00E61405" w:rsidRDefault="00E61405">
      <w:pPr>
        <w:rPr>
          <w:sz w:val="24"/>
          <w:szCs w:val="24"/>
        </w:rPr>
      </w:pPr>
    </w:p>
    <w:p w14:paraId="65761F74" w14:textId="0C7D5FCE" w:rsidR="00C40BDD" w:rsidRDefault="00C40BDD">
      <w:pPr>
        <w:rPr>
          <w:sz w:val="24"/>
          <w:szCs w:val="24"/>
        </w:rPr>
      </w:pPr>
    </w:p>
    <w:p w14:paraId="74F55168" w14:textId="77777777" w:rsidR="00DD7FD7" w:rsidRDefault="003724D3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Aitch’s work is telling if his these detailed narrative folk art pieces have evolved </w:t>
      </w:r>
      <w:r w:rsidR="001A71F7">
        <w:rPr>
          <w:sz w:val="24"/>
          <w:szCs w:val="24"/>
        </w:rPr>
        <w:t xml:space="preserve">and are now </w:t>
      </w:r>
    </w:p>
    <w:p w14:paraId="145B6104" w14:textId="77777777" w:rsidR="00DD7FD7" w:rsidRDefault="00DD7FD7" w:rsidP="000A5640">
      <w:pPr>
        <w:rPr>
          <w:sz w:val="24"/>
          <w:szCs w:val="24"/>
        </w:rPr>
      </w:pPr>
    </w:p>
    <w:p w14:paraId="3C1EDBD0" w14:textId="77777777" w:rsidR="00DD7FD7" w:rsidRDefault="00DA6172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being used for commercial purposes. </w:t>
      </w:r>
      <w:r w:rsidR="00512EC7">
        <w:rPr>
          <w:sz w:val="24"/>
          <w:szCs w:val="24"/>
        </w:rPr>
        <w:t xml:space="preserve">They have taken the idea of a piece </w:t>
      </w:r>
      <w:r w:rsidR="00D12B4F">
        <w:rPr>
          <w:sz w:val="24"/>
          <w:szCs w:val="24"/>
        </w:rPr>
        <w:t xml:space="preserve">was only made to </w:t>
      </w:r>
    </w:p>
    <w:p w14:paraId="650E7616" w14:textId="77777777" w:rsidR="00DD7FD7" w:rsidRDefault="00DD7FD7" w:rsidP="000A5640">
      <w:pPr>
        <w:rPr>
          <w:sz w:val="24"/>
          <w:szCs w:val="24"/>
        </w:rPr>
      </w:pPr>
    </w:p>
    <w:p w14:paraId="6808F121" w14:textId="77777777" w:rsidR="00DD7FD7" w:rsidRDefault="00512EC7" w:rsidP="000A5640">
      <w:pPr>
        <w:rPr>
          <w:sz w:val="24"/>
          <w:szCs w:val="24"/>
        </w:rPr>
      </w:pPr>
      <w:r>
        <w:rPr>
          <w:sz w:val="24"/>
          <w:szCs w:val="24"/>
        </w:rPr>
        <w:t>tell a stor</w:t>
      </w:r>
      <w:r w:rsidR="00D12B4F">
        <w:rPr>
          <w:sz w:val="24"/>
          <w:szCs w:val="24"/>
        </w:rPr>
        <w:t>y and progressed it to do that while serving other purposes. I</w:t>
      </w:r>
      <w:r w:rsidR="00993AFE">
        <w:rPr>
          <w:sz w:val="24"/>
          <w:szCs w:val="24"/>
        </w:rPr>
        <w:t xml:space="preserve"> may want to mimic </w:t>
      </w:r>
    </w:p>
    <w:p w14:paraId="32604D82" w14:textId="77777777" w:rsidR="00DD7FD7" w:rsidRDefault="00DD7FD7" w:rsidP="000A5640">
      <w:pPr>
        <w:rPr>
          <w:sz w:val="24"/>
          <w:szCs w:val="24"/>
        </w:rPr>
      </w:pPr>
    </w:p>
    <w:p w14:paraId="4EE90AA0" w14:textId="3A177E98" w:rsidR="00993AFE" w:rsidRDefault="00993AFE" w:rsidP="000A5640">
      <w:pPr>
        <w:rPr>
          <w:sz w:val="24"/>
          <w:szCs w:val="24"/>
        </w:rPr>
      </w:pPr>
      <w:r>
        <w:rPr>
          <w:sz w:val="24"/>
          <w:szCs w:val="24"/>
        </w:rPr>
        <w:t>this technique by creating products or packaging that also tell a story.</w:t>
      </w:r>
    </w:p>
    <w:p w14:paraId="08130E1A" w14:textId="77777777" w:rsidR="00993AFE" w:rsidRDefault="00993AF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A839A1A" w14:textId="77777777" w:rsidR="009073F6" w:rsidRDefault="00FA7FE3" w:rsidP="000A5640">
      <w:pPr>
        <w:rPr>
          <w:sz w:val="24"/>
          <w:szCs w:val="24"/>
        </w:rPr>
      </w:pPr>
      <w:r>
        <w:rPr>
          <w:sz w:val="24"/>
          <w:szCs w:val="24"/>
        </w:rPr>
        <w:lastRenderedPageBreak/>
        <w:t>T</w:t>
      </w:r>
      <w:r w:rsidR="00760DDB">
        <w:rPr>
          <w:sz w:val="24"/>
          <w:szCs w:val="24"/>
        </w:rPr>
        <w:t xml:space="preserve">he </w:t>
      </w:r>
      <w:r w:rsidR="00A557E5">
        <w:rPr>
          <w:sz w:val="24"/>
          <w:szCs w:val="24"/>
        </w:rPr>
        <w:t xml:space="preserve"> three key words that I have in</w:t>
      </w:r>
      <w:r w:rsidR="002524D8">
        <w:rPr>
          <w:sz w:val="24"/>
          <w:szCs w:val="24"/>
        </w:rPr>
        <w:t>cluded</w:t>
      </w:r>
      <w:r w:rsidR="00721C42">
        <w:rPr>
          <w:sz w:val="24"/>
          <w:szCs w:val="24"/>
        </w:rPr>
        <w:t xml:space="preserve"> within my proposal</w:t>
      </w:r>
      <w:r w:rsidR="002524D8">
        <w:rPr>
          <w:sz w:val="24"/>
          <w:szCs w:val="24"/>
        </w:rPr>
        <w:t xml:space="preserve"> </w:t>
      </w:r>
      <w:r w:rsidR="001C0584">
        <w:rPr>
          <w:sz w:val="24"/>
          <w:szCs w:val="24"/>
        </w:rPr>
        <w:t xml:space="preserve">explain the history of folk art </w:t>
      </w:r>
    </w:p>
    <w:p w14:paraId="3412F89E" w14:textId="77777777" w:rsidR="009073F6" w:rsidRDefault="009073F6" w:rsidP="000A5640">
      <w:pPr>
        <w:rPr>
          <w:sz w:val="24"/>
          <w:szCs w:val="24"/>
        </w:rPr>
      </w:pPr>
    </w:p>
    <w:p w14:paraId="7F96EC14" w14:textId="77777777" w:rsidR="009073F6" w:rsidRDefault="001C0584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and further show how illustrators today have </w:t>
      </w:r>
      <w:r w:rsidR="006E023B">
        <w:rPr>
          <w:sz w:val="24"/>
          <w:szCs w:val="24"/>
        </w:rPr>
        <w:t xml:space="preserve">developed </w:t>
      </w:r>
      <w:r w:rsidR="00F20AA9">
        <w:rPr>
          <w:sz w:val="24"/>
          <w:szCs w:val="24"/>
        </w:rPr>
        <w:t xml:space="preserve">their styles </w:t>
      </w:r>
      <w:r w:rsidR="005D6E1F">
        <w:rPr>
          <w:sz w:val="24"/>
          <w:szCs w:val="24"/>
        </w:rPr>
        <w:t xml:space="preserve">from </w:t>
      </w:r>
      <w:r w:rsidR="009073F6">
        <w:rPr>
          <w:sz w:val="24"/>
          <w:szCs w:val="24"/>
        </w:rPr>
        <w:t xml:space="preserve">the influence of </w:t>
      </w:r>
    </w:p>
    <w:p w14:paraId="7DE297FF" w14:textId="77777777" w:rsidR="009073F6" w:rsidRDefault="009073F6" w:rsidP="000A5640">
      <w:pPr>
        <w:rPr>
          <w:sz w:val="24"/>
          <w:szCs w:val="24"/>
        </w:rPr>
      </w:pPr>
    </w:p>
    <w:p w14:paraId="1397E768" w14:textId="77777777" w:rsidR="009073F6" w:rsidRDefault="005D6E1F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traditional folk art. </w:t>
      </w:r>
      <w:r w:rsidR="00625D1B">
        <w:rPr>
          <w:sz w:val="24"/>
          <w:szCs w:val="24"/>
        </w:rPr>
        <w:t xml:space="preserve">I </w:t>
      </w:r>
      <w:r w:rsidR="0055456C">
        <w:rPr>
          <w:sz w:val="24"/>
          <w:szCs w:val="24"/>
        </w:rPr>
        <w:t xml:space="preserve">enjoy how todays folk artists </w:t>
      </w:r>
      <w:r w:rsidR="007300E4">
        <w:rPr>
          <w:sz w:val="24"/>
          <w:szCs w:val="24"/>
        </w:rPr>
        <w:t xml:space="preserve">have </w:t>
      </w:r>
      <w:r w:rsidR="00E82655">
        <w:rPr>
          <w:sz w:val="24"/>
          <w:szCs w:val="24"/>
        </w:rPr>
        <w:t xml:space="preserve">taken the </w:t>
      </w:r>
      <w:r w:rsidR="00F210D0">
        <w:rPr>
          <w:sz w:val="24"/>
          <w:szCs w:val="24"/>
        </w:rPr>
        <w:t>signature</w:t>
      </w:r>
      <w:r w:rsidR="0090548B">
        <w:rPr>
          <w:sz w:val="24"/>
          <w:szCs w:val="24"/>
        </w:rPr>
        <w:t xml:space="preserve"> details and </w:t>
      </w:r>
    </w:p>
    <w:p w14:paraId="0958AA43" w14:textId="77777777" w:rsidR="009073F6" w:rsidRDefault="009073F6" w:rsidP="000A5640">
      <w:pPr>
        <w:rPr>
          <w:sz w:val="24"/>
          <w:szCs w:val="24"/>
        </w:rPr>
      </w:pPr>
    </w:p>
    <w:p w14:paraId="17B1C448" w14:textId="77777777" w:rsidR="009073F6" w:rsidRDefault="0090548B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techniques and modernised them to fit </w:t>
      </w:r>
      <w:r w:rsidR="004A3822">
        <w:rPr>
          <w:sz w:val="24"/>
          <w:szCs w:val="24"/>
        </w:rPr>
        <w:t>in with the world of illustration</w:t>
      </w:r>
      <w:r w:rsidR="00672A02">
        <w:rPr>
          <w:sz w:val="24"/>
          <w:szCs w:val="24"/>
        </w:rPr>
        <w:t>.</w:t>
      </w:r>
      <w:r w:rsidR="000D2A37">
        <w:rPr>
          <w:sz w:val="24"/>
          <w:szCs w:val="24"/>
        </w:rPr>
        <w:t xml:space="preserve"> </w:t>
      </w:r>
      <w:proofErr w:type="spellStart"/>
      <w:r w:rsidR="00052546">
        <w:rPr>
          <w:sz w:val="24"/>
          <w:szCs w:val="24"/>
        </w:rPr>
        <w:t>Congdon</w:t>
      </w:r>
      <w:proofErr w:type="spellEnd"/>
      <w:r w:rsidR="00523C15">
        <w:rPr>
          <w:sz w:val="24"/>
          <w:szCs w:val="24"/>
        </w:rPr>
        <w:t xml:space="preserve"> and </w:t>
      </w:r>
    </w:p>
    <w:p w14:paraId="064B4574" w14:textId="77777777" w:rsidR="009073F6" w:rsidRDefault="009073F6" w:rsidP="000A5640">
      <w:pPr>
        <w:rPr>
          <w:sz w:val="24"/>
          <w:szCs w:val="24"/>
        </w:rPr>
      </w:pPr>
    </w:p>
    <w:p w14:paraId="3CA0D91D" w14:textId="77777777" w:rsidR="009073F6" w:rsidRDefault="00523C15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Hallmark suggest that </w:t>
      </w:r>
      <w:r w:rsidR="00225868">
        <w:rPr>
          <w:sz w:val="24"/>
          <w:szCs w:val="24"/>
        </w:rPr>
        <w:t>“def</w:t>
      </w:r>
      <w:r w:rsidR="00225868" w:rsidRPr="00225868">
        <w:rPr>
          <w:sz w:val="24"/>
          <w:szCs w:val="24"/>
        </w:rPr>
        <w:t>initions of “art” and “folk” have expanded over the last century</w:t>
      </w:r>
      <w:r w:rsidR="00E51194">
        <w:rPr>
          <w:sz w:val="24"/>
          <w:szCs w:val="24"/>
        </w:rPr>
        <w:t>”</w:t>
      </w:r>
      <w:r>
        <w:rPr>
          <w:sz w:val="24"/>
          <w:szCs w:val="24"/>
        </w:rPr>
        <w:t xml:space="preserve"> </w:t>
      </w:r>
    </w:p>
    <w:p w14:paraId="3E71091E" w14:textId="77777777" w:rsidR="009073F6" w:rsidRDefault="009073F6" w:rsidP="000A5640">
      <w:pPr>
        <w:rPr>
          <w:sz w:val="24"/>
          <w:szCs w:val="24"/>
        </w:rPr>
      </w:pPr>
    </w:p>
    <w:p w14:paraId="7E2CA113" w14:textId="77777777" w:rsidR="009073F6" w:rsidRDefault="00523C15" w:rsidP="000A5640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Congdon</w:t>
      </w:r>
      <w:proofErr w:type="spellEnd"/>
      <w:r>
        <w:rPr>
          <w:sz w:val="24"/>
          <w:szCs w:val="24"/>
        </w:rPr>
        <w:t xml:space="preserve">, et al, </w:t>
      </w:r>
      <w:r w:rsidR="00C04D76">
        <w:rPr>
          <w:sz w:val="24"/>
          <w:szCs w:val="24"/>
        </w:rPr>
        <w:t xml:space="preserve">2012). This shows that folk </w:t>
      </w:r>
      <w:r w:rsidR="0098727E">
        <w:rPr>
          <w:sz w:val="24"/>
          <w:szCs w:val="24"/>
        </w:rPr>
        <w:t>has and will continue to evolve</w:t>
      </w:r>
      <w:r w:rsidR="008E3592">
        <w:rPr>
          <w:sz w:val="24"/>
          <w:szCs w:val="24"/>
        </w:rPr>
        <w:t xml:space="preserve">. While </w:t>
      </w:r>
      <w:r w:rsidR="00F5064A">
        <w:rPr>
          <w:sz w:val="24"/>
          <w:szCs w:val="24"/>
        </w:rPr>
        <w:t xml:space="preserve">folk art </w:t>
      </w:r>
    </w:p>
    <w:p w14:paraId="6C71A13E" w14:textId="77777777" w:rsidR="009073F6" w:rsidRDefault="009073F6" w:rsidP="000A5640">
      <w:pPr>
        <w:rPr>
          <w:sz w:val="24"/>
          <w:szCs w:val="24"/>
        </w:rPr>
      </w:pPr>
    </w:p>
    <w:p w14:paraId="03DB670A" w14:textId="77777777" w:rsidR="009073F6" w:rsidRDefault="00F5064A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was once used to be shared </w:t>
      </w:r>
      <w:r w:rsidR="009B171A">
        <w:rPr>
          <w:sz w:val="24"/>
          <w:szCs w:val="24"/>
        </w:rPr>
        <w:t xml:space="preserve">within one’s culture, todays artists </w:t>
      </w:r>
      <w:r w:rsidR="003B05F2">
        <w:rPr>
          <w:sz w:val="24"/>
          <w:szCs w:val="24"/>
        </w:rPr>
        <w:t xml:space="preserve">are spreading the style </w:t>
      </w:r>
    </w:p>
    <w:p w14:paraId="67C3D6B4" w14:textId="77777777" w:rsidR="009073F6" w:rsidRDefault="009073F6" w:rsidP="000A5640">
      <w:pPr>
        <w:rPr>
          <w:sz w:val="24"/>
          <w:szCs w:val="24"/>
        </w:rPr>
      </w:pPr>
    </w:p>
    <w:p w14:paraId="7FD2AE1C" w14:textId="77777777" w:rsidR="009073F6" w:rsidRDefault="003B05F2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worldwide. </w:t>
      </w:r>
      <w:r w:rsidR="00F7307C">
        <w:rPr>
          <w:sz w:val="24"/>
          <w:szCs w:val="24"/>
        </w:rPr>
        <w:t xml:space="preserve">Folk art inspired pieces </w:t>
      </w:r>
      <w:r w:rsidR="00DE340E">
        <w:rPr>
          <w:sz w:val="24"/>
          <w:szCs w:val="24"/>
        </w:rPr>
        <w:t xml:space="preserve">are present in all areas of illustration, like art licensing, </w:t>
      </w:r>
    </w:p>
    <w:p w14:paraId="35342D61" w14:textId="77777777" w:rsidR="009073F6" w:rsidRDefault="009073F6" w:rsidP="000A5640">
      <w:pPr>
        <w:rPr>
          <w:sz w:val="24"/>
          <w:szCs w:val="24"/>
        </w:rPr>
      </w:pPr>
    </w:p>
    <w:p w14:paraId="643AF6BA" w14:textId="77777777" w:rsidR="009073F6" w:rsidRDefault="00376502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narrative, and decorative illustration. </w:t>
      </w:r>
      <w:r w:rsidR="00D533BB">
        <w:rPr>
          <w:sz w:val="24"/>
          <w:szCs w:val="24"/>
        </w:rPr>
        <w:t xml:space="preserve">I personally would like to take this style and apply it to </w:t>
      </w:r>
    </w:p>
    <w:p w14:paraId="488EC595" w14:textId="77777777" w:rsidR="009073F6" w:rsidRDefault="009073F6" w:rsidP="000A5640">
      <w:pPr>
        <w:rPr>
          <w:sz w:val="24"/>
          <w:szCs w:val="24"/>
        </w:rPr>
      </w:pPr>
    </w:p>
    <w:p w14:paraId="71858667" w14:textId="77777777" w:rsidR="009073F6" w:rsidRDefault="00D533BB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art licensing, and perhaps packaging design, </w:t>
      </w:r>
      <w:r w:rsidR="00015820">
        <w:rPr>
          <w:sz w:val="24"/>
          <w:szCs w:val="24"/>
        </w:rPr>
        <w:t xml:space="preserve">I believe that my work works best when it’s </w:t>
      </w:r>
    </w:p>
    <w:p w14:paraId="5B194121" w14:textId="77777777" w:rsidR="009073F6" w:rsidRDefault="009073F6" w:rsidP="000A5640">
      <w:pPr>
        <w:rPr>
          <w:sz w:val="24"/>
          <w:szCs w:val="24"/>
        </w:rPr>
      </w:pPr>
    </w:p>
    <w:p w14:paraId="40A71C99" w14:textId="77777777" w:rsidR="00AB13C2" w:rsidRDefault="00015820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taken off its original page and out on something else. My work is meant to decorate, much </w:t>
      </w:r>
    </w:p>
    <w:p w14:paraId="4ACCC755" w14:textId="77777777" w:rsidR="00AB13C2" w:rsidRDefault="00AB13C2" w:rsidP="000A5640">
      <w:pPr>
        <w:rPr>
          <w:sz w:val="24"/>
          <w:szCs w:val="24"/>
        </w:rPr>
      </w:pPr>
    </w:p>
    <w:p w14:paraId="24C55A56" w14:textId="77777777" w:rsidR="0061005E" w:rsidRDefault="00015820" w:rsidP="000A5640">
      <w:pPr>
        <w:rPr>
          <w:sz w:val="24"/>
          <w:szCs w:val="24"/>
        </w:rPr>
      </w:pPr>
      <w:r>
        <w:rPr>
          <w:sz w:val="24"/>
          <w:szCs w:val="24"/>
        </w:rPr>
        <w:t>like traditional folk art.</w:t>
      </w:r>
      <w:r w:rsidR="00190283">
        <w:rPr>
          <w:sz w:val="24"/>
          <w:szCs w:val="24"/>
        </w:rPr>
        <w:t xml:space="preserve"> My research </w:t>
      </w:r>
      <w:r w:rsidR="002B033A">
        <w:rPr>
          <w:sz w:val="24"/>
          <w:szCs w:val="24"/>
        </w:rPr>
        <w:t xml:space="preserve">within my proposal has started to help </w:t>
      </w:r>
      <w:r w:rsidR="00856767">
        <w:rPr>
          <w:sz w:val="24"/>
          <w:szCs w:val="24"/>
        </w:rPr>
        <w:t xml:space="preserve">me think about </w:t>
      </w:r>
    </w:p>
    <w:p w14:paraId="7A50F32A" w14:textId="77777777" w:rsidR="0061005E" w:rsidRDefault="0061005E" w:rsidP="000A5640">
      <w:pPr>
        <w:rPr>
          <w:sz w:val="24"/>
          <w:szCs w:val="24"/>
        </w:rPr>
      </w:pPr>
    </w:p>
    <w:p w14:paraId="67D6CF02" w14:textId="77777777" w:rsidR="0061005E" w:rsidRDefault="00856767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the relationship between folk art and illustration, however, </w:t>
      </w:r>
      <w:r w:rsidR="00601E80">
        <w:rPr>
          <w:sz w:val="24"/>
          <w:szCs w:val="24"/>
        </w:rPr>
        <w:t xml:space="preserve">through my extended essay I </w:t>
      </w:r>
    </w:p>
    <w:p w14:paraId="76C30AE6" w14:textId="77777777" w:rsidR="0061005E" w:rsidRDefault="0061005E" w:rsidP="000A5640">
      <w:pPr>
        <w:rPr>
          <w:sz w:val="24"/>
          <w:szCs w:val="24"/>
        </w:rPr>
      </w:pPr>
    </w:p>
    <w:p w14:paraId="393B28F3" w14:textId="77777777" w:rsidR="0061005E" w:rsidRDefault="00601E80" w:rsidP="000A5640">
      <w:pPr>
        <w:rPr>
          <w:sz w:val="24"/>
          <w:szCs w:val="24"/>
        </w:rPr>
      </w:pPr>
      <w:r>
        <w:rPr>
          <w:sz w:val="24"/>
          <w:szCs w:val="24"/>
        </w:rPr>
        <w:t>would like to delve deeper.</w:t>
      </w:r>
      <w:r w:rsidR="00DE2556">
        <w:rPr>
          <w:sz w:val="24"/>
          <w:szCs w:val="24"/>
        </w:rPr>
        <w:t xml:space="preserve"> I would like to </w:t>
      </w:r>
      <w:r w:rsidR="00860377">
        <w:rPr>
          <w:sz w:val="24"/>
          <w:szCs w:val="24"/>
        </w:rPr>
        <w:t xml:space="preserve">talk to practicing illustrators </w:t>
      </w:r>
      <w:r w:rsidR="003F64A9">
        <w:rPr>
          <w:sz w:val="24"/>
          <w:szCs w:val="24"/>
        </w:rPr>
        <w:t xml:space="preserve">who </w:t>
      </w:r>
      <w:r w:rsidR="001E69A7">
        <w:rPr>
          <w:sz w:val="24"/>
          <w:szCs w:val="24"/>
        </w:rPr>
        <w:t xml:space="preserve">are inspired by </w:t>
      </w:r>
    </w:p>
    <w:p w14:paraId="3C4C37A3" w14:textId="77777777" w:rsidR="0061005E" w:rsidRDefault="0061005E" w:rsidP="000A5640">
      <w:pPr>
        <w:rPr>
          <w:sz w:val="24"/>
          <w:szCs w:val="24"/>
        </w:rPr>
      </w:pPr>
    </w:p>
    <w:p w14:paraId="243454AB" w14:textId="77777777" w:rsidR="0061005E" w:rsidRDefault="001E69A7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folk art and ask them about their work and how folk art inspires them. I also want to </w:t>
      </w:r>
      <w:r w:rsidR="00DD0DB0">
        <w:rPr>
          <w:sz w:val="24"/>
          <w:szCs w:val="24"/>
        </w:rPr>
        <w:t xml:space="preserve">delve </w:t>
      </w:r>
    </w:p>
    <w:p w14:paraId="64A3ECEE" w14:textId="77777777" w:rsidR="0061005E" w:rsidRDefault="0061005E" w:rsidP="000A5640">
      <w:pPr>
        <w:rPr>
          <w:sz w:val="24"/>
          <w:szCs w:val="24"/>
        </w:rPr>
      </w:pPr>
    </w:p>
    <w:p w14:paraId="1813AA42" w14:textId="06A0DF51" w:rsidR="00A11D43" w:rsidRDefault="00DD0DB0" w:rsidP="000A5640">
      <w:pPr>
        <w:rPr>
          <w:sz w:val="24"/>
          <w:szCs w:val="24"/>
        </w:rPr>
      </w:pPr>
      <w:r>
        <w:rPr>
          <w:sz w:val="24"/>
          <w:szCs w:val="24"/>
        </w:rPr>
        <w:t xml:space="preserve">deeper into how each culture </w:t>
      </w:r>
      <w:r w:rsidR="00AB78FA">
        <w:rPr>
          <w:sz w:val="24"/>
          <w:szCs w:val="24"/>
        </w:rPr>
        <w:t>has their own style of art.</w:t>
      </w:r>
    </w:p>
    <w:p w14:paraId="24362132" w14:textId="48901989" w:rsidR="00376502" w:rsidRDefault="00A11D43" w:rsidP="000A564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7A09A1F" w14:textId="77777777" w:rsidR="00DD7FD7" w:rsidRDefault="00B242F9" w:rsidP="000A564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My main question will be </w:t>
      </w:r>
      <w:r w:rsidR="000F1453">
        <w:rPr>
          <w:sz w:val="24"/>
          <w:szCs w:val="24"/>
        </w:rPr>
        <w:t>“</w:t>
      </w:r>
      <w:r w:rsidR="000A1725">
        <w:rPr>
          <w:sz w:val="24"/>
          <w:szCs w:val="24"/>
        </w:rPr>
        <w:t xml:space="preserve">How has traditional folk art influenced contemporary </w:t>
      </w:r>
    </w:p>
    <w:p w14:paraId="7720540A" w14:textId="77777777" w:rsidR="00DD7FD7" w:rsidRDefault="00DD7FD7" w:rsidP="000A5640">
      <w:pPr>
        <w:rPr>
          <w:sz w:val="24"/>
          <w:szCs w:val="24"/>
        </w:rPr>
      </w:pPr>
    </w:p>
    <w:p w14:paraId="251923E0" w14:textId="77777777" w:rsidR="00DD7FD7" w:rsidRDefault="000A1725" w:rsidP="000A5640">
      <w:pPr>
        <w:rPr>
          <w:sz w:val="24"/>
          <w:szCs w:val="24"/>
        </w:rPr>
      </w:pPr>
      <w:r>
        <w:rPr>
          <w:sz w:val="24"/>
          <w:szCs w:val="24"/>
        </w:rPr>
        <w:t>illustration</w:t>
      </w:r>
      <w:r w:rsidR="000F1453">
        <w:rPr>
          <w:sz w:val="24"/>
          <w:szCs w:val="24"/>
        </w:rPr>
        <w:t>?”, this will be backed up with</w:t>
      </w:r>
      <w:r w:rsidR="00581786">
        <w:rPr>
          <w:sz w:val="24"/>
          <w:szCs w:val="24"/>
        </w:rPr>
        <w:t xml:space="preserve"> the</w:t>
      </w:r>
      <w:r w:rsidR="000F1453">
        <w:rPr>
          <w:sz w:val="24"/>
          <w:szCs w:val="24"/>
        </w:rPr>
        <w:t xml:space="preserve"> sub questions </w:t>
      </w:r>
      <w:r w:rsidR="00581786">
        <w:rPr>
          <w:sz w:val="24"/>
          <w:szCs w:val="24"/>
        </w:rPr>
        <w:t xml:space="preserve">“why is </w:t>
      </w:r>
      <w:r w:rsidR="006411D3">
        <w:rPr>
          <w:sz w:val="24"/>
          <w:szCs w:val="24"/>
        </w:rPr>
        <w:t xml:space="preserve">folk art inspired </w:t>
      </w:r>
    </w:p>
    <w:p w14:paraId="28C9A7C9" w14:textId="77777777" w:rsidR="00DD7FD7" w:rsidRDefault="00DD7FD7" w:rsidP="000A5640">
      <w:pPr>
        <w:rPr>
          <w:sz w:val="24"/>
          <w:szCs w:val="24"/>
        </w:rPr>
      </w:pPr>
    </w:p>
    <w:p w14:paraId="5A52DF6E" w14:textId="77777777" w:rsidR="00DD7FD7" w:rsidRDefault="006411D3" w:rsidP="000A5640">
      <w:pPr>
        <w:rPr>
          <w:sz w:val="24"/>
          <w:szCs w:val="24"/>
        </w:rPr>
      </w:pPr>
      <w:r>
        <w:rPr>
          <w:sz w:val="24"/>
          <w:szCs w:val="24"/>
        </w:rPr>
        <w:t>illustration popular with consumers?</w:t>
      </w:r>
      <w:r w:rsidR="00924F7F">
        <w:rPr>
          <w:sz w:val="24"/>
          <w:szCs w:val="24"/>
        </w:rPr>
        <w:t>”, “</w:t>
      </w:r>
      <w:r w:rsidR="004A4C49">
        <w:rPr>
          <w:sz w:val="24"/>
          <w:szCs w:val="24"/>
        </w:rPr>
        <w:t xml:space="preserve">What is the relationship between folk illustration </w:t>
      </w:r>
    </w:p>
    <w:p w14:paraId="4A4520B9" w14:textId="77777777" w:rsidR="00DD7FD7" w:rsidRDefault="00DD7FD7" w:rsidP="000A5640">
      <w:pPr>
        <w:rPr>
          <w:sz w:val="24"/>
          <w:szCs w:val="24"/>
        </w:rPr>
      </w:pPr>
    </w:p>
    <w:p w14:paraId="366791D6" w14:textId="77777777" w:rsidR="00DD7FD7" w:rsidRDefault="00A25965" w:rsidP="000A5640">
      <w:pPr>
        <w:rPr>
          <w:sz w:val="24"/>
          <w:szCs w:val="24"/>
        </w:rPr>
      </w:pPr>
      <w:r>
        <w:rPr>
          <w:sz w:val="24"/>
          <w:szCs w:val="24"/>
        </w:rPr>
        <w:t>and the cultures that inspired it</w:t>
      </w:r>
      <w:r w:rsidR="00AD7356">
        <w:rPr>
          <w:sz w:val="24"/>
          <w:szCs w:val="24"/>
        </w:rPr>
        <w:t xml:space="preserve">?”, </w:t>
      </w:r>
      <w:r w:rsidR="006753A0">
        <w:rPr>
          <w:sz w:val="24"/>
          <w:szCs w:val="24"/>
        </w:rPr>
        <w:t>“</w:t>
      </w:r>
      <w:r w:rsidR="00AD7356">
        <w:rPr>
          <w:sz w:val="24"/>
          <w:szCs w:val="24"/>
        </w:rPr>
        <w:t xml:space="preserve">How will folk art continue </w:t>
      </w:r>
      <w:r w:rsidR="006753A0">
        <w:rPr>
          <w:sz w:val="24"/>
          <w:szCs w:val="24"/>
        </w:rPr>
        <w:t xml:space="preserve">to develop within the world of </w:t>
      </w:r>
    </w:p>
    <w:p w14:paraId="7F8996C2" w14:textId="77777777" w:rsidR="00DD7FD7" w:rsidRDefault="00DD7FD7" w:rsidP="000A5640">
      <w:pPr>
        <w:rPr>
          <w:sz w:val="24"/>
          <w:szCs w:val="24"/>
        </w:rPr>
      </w:pPr>
    </w:p>
    <w:p w14:paraId="57452760" w14:textId="77777777" w:rsidR="00DD7FD7" w:rsidRDefault="006753A0" w:rsidP="000A5640">
      <w:pPr>
        <w:rPr>
          <w:sz w:val="24"/>
          <w:szCs w:val="24"/>
        </w:rPr>
      </w:pPr>
      <w:r>
        <w:rPr>
          <w:sz w:val="24"/>
          <w:szCs w:val="24"/>
        </w:rPr>
        <w:t>illustration</w:t>
      </w:r>
      <w:r w:rsidR="00C42328">
        <w:rPr>
          <w:sz w:val="24"/>
          <w:szCs w:val="24"/>
        </w:rPr>
        <w:t xml:space="preserve">?” and </w:t>
      </w:r>
      <w:r w:rsidR="00C35B83">
        <w:rPr>
          <w:sz w:val="24"/>
          <w:szCs w:val="24"/>
        </w:rPr>
        <w:t xml:space="preserve">“How </w:t>
      </w:r>
      <w:r w:rsidR="0019676B">
        <w:rPr>
          <w:sz w:val="24"/>
          <w:szCs w:val="24"/>
        </w:rPr>
        <w:t xml:space="preserve">will the popularisation of folk inspired illustration affect </w:t>
      </w:r>
      <w:r w:rsidR="00F378E8">
        <w:rPr>
          <w:sz w:val="24"/>
          <w:szCs w:val="24"/>
        </w:rPr>
        <w:t xml:space="preserve">the practice </w:t>
      </w:r>
    </w:p>
    <w:p w14:paraId="2D0E3201" w14:textId="77777777" w:rsidR="00DD7FD7" w:rsidRDefault="00DD7FD7" w:rsidP="000A5640">
      <w:pPr>
        <w:rPr>
          <w:sz w:val="24"/>
          <w:szCs w:val="24"/>
        </w:rPr>
      </w:pPr>
    </w:p>
    <w:p w14:paraId="6584FEB3" w14:textId="13047521" w:rsidR="00B242F9" w:rsidRDefault="00F378E8" w:rsidP="000A5640">
      <w:pPr>
        <w:rPr>
          <w:sz w:val="24"/>
          <w:szCs w:val="24"/>
        </w:rPr>
      </w:pPr>
      <w:r>
        <w:rPr>
          <w:sz w:val="24"/>
          <w:szCs w:val="24"/>
        </w:rPr>
        <w:t>of folk art”</w:t>
      </w:r>
    </w:p>
    <w:p w14:paraId="7FE8D52A" w14:textId="657EAB0F" w:rsidR="00467B4A" w:rsidRDefault="00467B4A" w:rsidP="000A5640">
      <w:pPr>
        <w:rPr>
          <w:sz w:val="24"/>
          <w:szCs w:val="24"/>
        </w:rPr>
      </w:pPr>
    </w:p>
    <w:p w14:paraId="477555CF" w14:textId="77777777" w:rsidR="00467B4A" w:rsidRDefault="00467B4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22AF827" w14:textId="68F21294" w:rsidR="00E21758" w:rsidRPr="00BE38CE" w:rsidRDefault="00467B4A" w:rsidP="000A5640">
      <w:pPr>
        <w:rPr>
          <w:b/>
          <w:bCs/>
          <w:sz w:val="24"/>
          <w:szCs w:val="24"/>
        </w:rPr>
      </w:pPr>
      <w:r w:rsidRPr="00BE38CE">
        <w:rPr>
          <w:b/>
          <w:bCs/>
          <w:sz w:val="24"/>
          <w:szCs w:val="24"/>
        </w:rPr>
        <w:lastRenderedPageBreak/>
        <w:t xml:space="preserve">Bibliography </w:t>
      </w:r>
    </w:p>
    <w:p w14:paraId="29BFA769" w14:textId="38863359" w:rsidR="00467B4A" w:rsidRDefault="00467B4A" w:rsidP="000A5640">
      <w:pPr>
        <w:rPr>
          <w:sz w:val="24"/>
          <w:szCs w:val="24"/>
        </w:rPr>
      </w:pPr>
    </w:p>
    <w:p w14:paraId="0F6CACC2" w14:textId="169B13BD" w:rsidR="00467B4A" w:rsidRDefault="00467B4A" w:rsidP="000A5640">
      <w:pPr>
        <w:rPr>
          <w:sz w:val="24"/>
          <w:szCs w:val="24"/>
        </w:rPr>
      </w:pPr>
      <w:proofErr w:type="spellStart"/>
      <w:r w:rsidRPr="00467B4A">
        <w:rPr>
          <w:sz w:val="24"/>
          <w:szCs w:val="24"/>
        </w:rPr>
        <w:t>Abernethy</w:t>
      </w:r>
      <w:proofErr w:type="spellEnd"/>
      <w:r w:rsidRPr="00467B4A">
        <w:rPr>
          <w:sz w:val="24"/>
          <w:szCs w:val="24"/>
        </w:rPr>
        <w:t xml:space="preserve">, F., 1985. Folk Art in Texas. 1st ed. Southern Methodist </w:t>
      </w:r>
      <w:r w:rsidR="00AB4ACE">
        <w:rPr>
          <w:sz w:val="24"/>
          <w:szCs w:val="24"/>
        </w:rPr>
        <w:t xml:space="preserve">University </w:t>
      </w:r>
      <w:r w:rsidRPr="00467B4A">
        <w:rPr>
          <w:sz w:val="24"/>
          <w:szCs w:val="24"/>
        </w:rPr>
        <w:t>Pr</w:t>
      </w:r>
      <w:r w:rsidR="00AB4ACE">
        <w:rPr>
          <w:sz w:val="24"/>
          <w:szCs w:val="24"/>
        </w:rPr>
        <w:t>ess</w:t>
      </w:r>
      <w:r w:rsidRPr="00467B4A">
        <w:rPr>
          <w:sz w:val="24"/>
          <w:szCs w:val="24"/>
        </w:rPr>
        <w:t>, p.3.</w:t>
      </w:r>
    </w:p>
    <w:p w14:paraId="59CE2F48" w14:textId="55F8B366" w:rsidR="00DB0AE1" w:rsidRDefault="00DB0AE1" w:rsidP="000A5640">
      <w:pPr>
        <w:rPr>
          <w:sz w:val="24"/>
          <w:szCs w:val="24"/>
        </w:rPr>
      </w:pPr>
    </w:p>
    <w:p w14:paraId="6B7354D8" w14:textId="5F6744A3" w:rsidR="005D2D85" w:rsidRDefault="005D2D85" w:rsidP="000A5640">
      <w:pPr>
        <w:rPr>
          <w:sz w:val="24"/>
          <w:szCs w:val="24"/>
        </w:rPr>
      </w:pPr>
      <w:proofErr w:type="spellStart"/>
      <w:r w:rsidRPr="005D2D85">
        <w:rPr>
          <w:sz w:val="24"/>
          <w:szCs w:val="24"/>
        </w:rPr>
        <w:t>Bronner</w:t>
      </w:r>
      <w:proofErr w:type="spellEnd"/>
      <w:r w:rsidR="0086319F">
        <w:rPr>
          <w:sz w:val="24"/>
          <w:szCs w:val="24"/>
        </w:rPr>
        <w:t>,</w:t>
      </w:r>
      <w:r w:rsidR="00D4599E">
        <w:rPr>
          <w:sz w:val="24"/>
          <w:szCs w:val="24"/>
        </w:rPr>
        <w:t xml:space="preserve"> S.J</w:t>
      </w:r>
      <w:r w:rsidR="008E7BBA">
        <w:rPr>
          <w:sz w:val="24"/>
          <w:szCs w:val="24"/>
        </w:rPr>
        <w:t>, 199</w:t>
      </w:r>
      <w:r w:rsidR="00CC2681">
        <w:rPr>
          <w:sz w:val="24"/>
          <w:szCs w:val="24"/>
        </w:rPr>
        <w:t>2.</w:t>
      </w:r>
      <w:r w:rsidRPr="005D2D85">
        <w:rPr>
          <w:sz w:val="24"/>
          <w:szCs w:val="24"/>
        </w:rPr>
        <w:t xml:space="preserve"> Creativity and tradition in folklore new directions. Utah State University Press</w:t>
      </w:r>
      <w:r w:rsidR="00682C51">
        <w:rPr>
          <w:sz w:val="24"/>
          <w:szCs w:val="24"/>
        </w:rPr>
        <w:t>, p.3.</w:t>
      </w:r>
    </w:p>
    <w:p w14:paraId="074E0FB2" w14:textId="58BCE5F2" w:rsidR="00682C51" w:rsidRDefault="00682C51" w:rsidP="000A5640">
      <w:pPr>
        <w:rPr>
          <w:sz w:val="24"/>
          <w:szCs w:val="24"/>
        </w:rPr>
      </w:pPr>
    </w:p>
    <w:p w14:paraId="61CE5D4A" w14:textId="0DAFD8D0" w:rsidR="00682C51" w:rsidRDefault="00A251F4" w:rsidP="000A5640">
      <w:pPr>
        <w:rPr>
          <w:sz w:val="24"/>
          <w:szCs w:val="24"/>
        </w:rPr>
      </w:pPr>
      <w:proofErr w:type="spellStart"/>
      <w:r w:rsidRPr="00A251F4">
        <w:rPr>
          <w:sz w:val="24"/>
          <w:szCs w:val="24"/>
        </w:rPr>
        <w:t>Waycott</w:t>
      </w:r>
      <w:proofErr w:type="spellEnd"/>
      <w:r w:rsidRPr="00A251F4">
        <w:rPr>
          <w:sz w:val="24"/>
          <w:szCs w:val="24"/>
        </w:rPr>
        <w:t xml:space="preserve">, F., Fry </w:t>
      </w:r>
      <w:proofErr w:type="spellStart"/>
      <w:r w:rsidRPr="00A251F4">
        <w:rPr>
          <w:sz w:val="24"/>
          <w:szCs w:val="24"/>
        </w:rPr>
        <w:t>Kasuba</w:t>
      </w:r>
      <w:proofErr w:type="spellEnd"/>
      <w:r w:rsidRPr="00A251F4">
        <w:rPr>
          <w:sz w:val="24"/>
          <w:szCs w:val="24"/>
        </w:rPr>
        <w:t>, T., </w:t>
      </w:r>
      <w:proofErr w:type="spellStart"/>
      <w:r w:rsidRPr="00A251F4">
        <w:rPr>
          <w:sz w:val="24"/>
          <w:szCs w:val="24"/>
        </w:rPr>
        <w:t>Befort</w:t>
      </w:r>
      <w:proofErr w:type="spellEnd"/>
      <w:r w:rsidRPr="00A251F4">
        <w:rPr>
          <w:sz w:val="24"/>
          <w:szCs w:val="24"/>
        </w:rPr>
        <w:t>, O., Otten, M</w:t>
      </w:r>
      <w:r w:rsidR="00831552">
        <w:rPr>
          <w:sz w:val="24"/>
          <w:szCs w:val="24"/>
        </w:rPr>
        <w:t xml:space="preserve">, </w:t>
      </w:r>
      <w:r w:rsidRPr="00A251F4">
        <w:rPr>
          <w:sz w:val="24"/>
          <w:szCs w:val="24"/>
        </w:rPr>
        <w:t>2017</w:t>
      </w:r>
      <w:r w:rsidR="00831552">
        <w:rPr>
          <w:sz w:val="24"/>
          <w:szCs w:val="24"/>
        </w:rPr>
        <w:t>.</w:t>
      </w:r>
      <w:r w:rsidRPr="00A251F4">
        <w:rPr>
          <w:sz w:val="24"/>
          <w:szCs w:val="24"/>
        </w:rPr>
        <w:t xml:space="preserve"> Creative Folk Art and Beyond: Inspiring Tips, Projects, and Ideas for Creating Cheerful Folk Art Inspired by the Scandinavian Concept of </w:t>
      </w:r>
      <w:proofErr w:type="spellStart"/>
      <w:r w:rsidRPr="00A251F4">
        <w:rPr>
          <w:sz w:val="24"/>
          <w:szCs w:val="24"/>
        </w:rPr>
        <w:t>Hygge</w:t>
      </w:r>
      <w:proofErr w:type="spellEnd"/>
      <w:r w:rsidRPr="00A251F4">
        <w:rPr>
          <w:sz w:val="24"/>
          <w:szCs w:val="24"/>
        </w:rPr>
        <w:t>. United States: Walter Foster Publishing</w:t>
      </w:r>
      <w:r w:rsidR="00831552">
        <w:rPr>
          <w:sz w:val="24"/>
          <w:szCs w:val="24"/>
        </w:rPr>
        <w:t>, p.6.</w:t>
      </w:r>
    </w:p>
    <w:p w14:paraId="2E1D6E6B" w14:textId="3A21C3F5" w:rsidR="0088400A" w:rsidRDefault="0088400A" w:rsidP="000A5640">
      <w:pPr>
        <w:rPr>
          <w:sz w:val="24"/>
          <w:szCs w:val="24"/>
        </w:rPr>
      </w:pPr>
    </w:p>
    <w:p w14:paraId="3C67539D" w14:textId="62F5EF88" w:rsidR="0088400A" w:rsidRDefault="0088400A" w:rsidP="000A5640">
      <w:pPr>
        <w:rPr>
          <w:sz w:val="24"/>
          <w:szCs w:val="24"/>
        </w:rPr>
      </w:pPr>
      <w:proofErr w:type="spellStart"/>
      <w:r w:rsidRPr="0088400A">
        <w:rPr>
          <w:sz w:val="24"/>
          <w:szCs w:val="24"/>
        </w:rPr>
        <w:t>Mirtalipova</w:t>
      </w:r>
      <w:proofErr w:type="spellEnd"/>
      <w:r w:rsidRPr="0088400A">
        <w:rPr>
          <w:sz w:val="24"/>
          <w:szCs w:val="24"/>
        </w:rPr>
        <w:t>, D.</w:t>
      </w:r>
      <w:r w:rsidR="002D1787">
        <w:rPr>
          <w:sz w:val="24"/>
          <w:szCs w:val="24"/>
        </w:rPr>
        <w:t xml:space="preserve">, </w:t>
      </w:r>
      <w:r w:rsidRPr="0088400A">
        <w:rPr>
          <w:sz w:val="24"/>
          <w:szCs w:val="24"/>
        </w:rPr>
        <w:t>2017</w:t>
      </w:r>
      <w:r w:rsidR="002D1787">
        <w:rPr>
          <w:sz w:val="24"/>
          <w:szCs w:val="24"/>
        </w:rPr>
        <w:t>.</w:t>
      </w:r>
      <w:r w:rsidRPr="0088400A">
        <w:rPr>
          <w:sz w:val="24"/>
          <w:szCs w:val="24"/>
        </w:rPr>
        <w:t> Imagine a Forest: Designs and Inspirations for Enchanting Folk Art. United States: Rock Point</w:t>
      </w:r>
      <w:r w:rsidR="00A66907">
        <w:rPr>
          <w:sz w:val="24"/>
          <w:szCs w:val="24"/>
        </w:rPr>
        <w:t>, p.1.</w:t>
      </w:r>
    </w:p>
    <w:p w14:paraId="0FF3155E" w14:textId="7B878346" w:rsidR="000102C8" w:rsidRDefault="000102C8" w:rsidP="000A5640">
      <w:pPr>
        <w:rPr>
          <w:sz w:val="24"/>
          <w:szCs w:val="24"/>
        </w:rPr>
      </w:pPr>
    </w:p>
    <w:p w14:paraId="18C40340" w14:textId="62F1DFC7" w:rsidR="000102C8" w:rsidRDefault="00BB55B4" w:rsidP="000A5640">
      <w:pPr>
        <w:rPr>
          <w:sz w:val="24"/>
          <w:szCs w:val="24"/>
        </w:rPr>
      </w:pPr>
      <w:r w:rsidRPr="00BB55B4">
        <w:rPr>
          <w:sz w:val="24"/>
          <w:szCs w:val="24"/>
        </w:rPr>
        <w:t>Hallmark, K. K., </w:t>
      </w:r>
      <w:proofErr w:type="spellStart"/>
      <w:r w:rsidRPr="00BB55B4">
        <w:rPr>
          <w:sz w:val="24"/>
          <w:szCs w:val="24"/>
        </w:rPr>
        <w:t>Congdon</w:t>
      </w:r>
      <w:proofErr w:type="spellEnd"/>
      <w:r w:rsidRPr="00BB55B4">
        <w:rPr>
          <w:sz w:val="24"/>
          <w:szCs w:val="24"/>
        </w:rPr>
        <w:t>, K. G.</w:t>
      </w:r>
      <w:r>
        <w:rPr>
          <w:sz w:val="24"/>
          <w:szCs w:val="24"/>
        </w:rPr>
        <w:t>,</w:t>
      </w:r>
      <w:r w:rsidRPr="00BB55B4">
        <w:rPr>
          <w:sz w:val="24"/>
          <w:szCs w:val="24"/>
        </w:rPr>
        <w:t>2012</w:t>
      </w:r>
      <w:r>
        <w:rPr>
          <w:sz w:val="24"/>
          <w:szCs w:val="24"/>
        </w:rPr>
        <w:t>.</w:t>
      </w:r>
      <w:r w:rsidRPr="00BB55B4">
        <w:rPr>
          <w:sz w:val="24"/>
          <w:szCs w:val="24"/>
        </w:rPr>
        <w:t> American Folk Art: A Regional Reference [2 Volumes]: A Regional Reference. Ukraine: ABC-CLIO.</w:t>
      </w:r>
    </w:p>
    <w:p w14:paraId="7422B220" w14:textId="721877D9" w:rsidR="009303A8" w:rsidRDefault="009303A8" w:rsidP="000A5640">
      <w:pPr>
        <w:rPr>
          <w:sz w:val="24"/>
          <w:szCs w:val="24"/>
        </w:rPr>
      </w:pPr>
    </w:p>
    <w:p w14:paraId="2FBAB459" w14:textId="7C1DE9DD" w:rsidR="009303A8" w:rsidRDefault="009303A8" w:rsidP="000A5640">
      <w:pPr>
        <w:rPr>
          <w:sz w:val="24"/>
          <w:szCs w:val="24"/>
        </w:rPr>
      </w:pPr>
      <w:r w:rsidRPr="009303A8">
        <w:rPr>
          <w:sz w:val="24"/>
          <w:szCs w:val="24"/>
        </w:rPr>
        <w:t>Martin</w:t>
      </w:r>
      <w:r w:rsidR="00E70203">
        <w:rPr>
          <w:sz w:val="24"/>
          <w:szCs w:val="24"/>
        </w:rPr>
        <w:t xml:space="preserve">, </w:t>
      </w:r>
      <w:r w:rsidR="0081046C">
        <w:rPr>
          <w:sz w:val="24"/>
          <w:szCs w:val="24"/>
        </w:rPr>
        <w:t>C</w:t>
      </w:r>
      <w:r w:rsidR="00CB1BD8">
        <w:rPr>
          <w:sz w:val="24"/>
          <w:szCs w:val="24"/>
        </w:rPr>
        <w:t>.,</w:t>
      </w:r>
      <w:r w:rsidRPr="009303A8">
        <w:rPr>
          <w:sz w:val="24"/>
          <w:szCs w:val="24"/>
        </w:rPr>
        <w:t>1989</w:t>
      </w:r>
      <w:r w:rsidR="00CB1BD8">
        <w:rPr>
          <w:sz w:val="24"/>
          <w:szCs w:val="24"/>
        </w:rPr>
        <w:t>.</w:t>
      </w:r>
      <w:r w:rsidRPr="009303A8">
        <w:rPr>
          <w:sz w:val="24"/>
          <w:szCs w:val="24"/>
        </w:rPr>
        <w:t xml:space="preserve"> Prairie patterns : folk arts in North Dakota. North Dakota Council on the Arts.</w:t>
      </w:r>
      <w:r w:rsidR="00670FA2">
        <w:rPr>
          <w:sz w:val="24"/>
          <w:szCs w:val="24"/>
        </w:rPr>
        <w:t xml:space="preserve"> P.104</w:t>
      </w:r>
    </w:p>
    <w:p w14:paraId="22A1B27B" w14:textId="3048E171" w:rsidR="003245FB" w:rsidRDefault="003245FB" w:rsidP="000A5640">
      <w:pPr>
        <w:rPr>
          <w:sz w:val="24"/>
          <w:szCs w:val="24"/>
        </w:rPr>
      </w:pPr>
    </w:p>
    <w:p w14:paraId="76FD6DD6" w14:textId="4716117C" w:rsidR="003245FB" w:rsidRDefault="003245FB" w:rsidP="000A5640">
      <w:pPr>
        <w:rPr>
          <w:sz w:val="24"/>
          <w:szCs w:val="24"/>
        </w:rPr>
      </w:pPr>
      <w:r w:rsidRPr="003245FB">
        <w:rPr>
          <w:sz w:val="24"/>
          <w:szCs w:val="24"/>
        </w:rPr>
        <w:t>Noble, M.</w:t>
      </w:r>
      <w:r>
        <w:rPr>
          <w:sz w:val="24"/>
          <w:szCs w:val="24"/>
        </w:rPr>
        <w:t xml:space="preserve">, </w:t>
      </w:r>
      <w:r w:rsidRPr="003245FB">
        <w:rPr>
          <w:sz w:val="24"/>
          <w:szCs w:val="24"/>
        </w:rPr>
        <w:t>2013</w:t>
      </w:r>
      <w:r>
        <w:rPr>
          <w:sz w:val="24"/>
          <w:szCs w:val="24"/>
        </w:rPr>
        <w:t xml:space="preserve">. </w:t>
      </w:r>
      <w:r w:rsidRPr="003245FB">
        <w:rPr>
          <w:sz w:val="24"/>
          <w:szCs w:val="24"/>
        </w:rPr>
        <w:t>European Folk Art Designs. [edition unavailable]. Dover Publications</w:t>
      </w:r>
    </w:p>
    <w:p w14:paraId="34A9A7CD" w14:textId="6B973092" w:rsidR="002A50C8" w:rsidRDefault="002A50C8" w:rsidP="000A5640">
      <w:pPr>
        <w:rPr>
          <w:sz w:val="24"/>
          <w:szCs w:val="24"/>
        </w:rPr>
      </w:pPr>
    </w:p>
    <w:p w14:paraId="222F4DB9" w14:textId="093CC5DF" w:rsidR="002A50C8" w:rsidRDefault="002A50C8" w:rsidP="000A5640">
      <w:pPr>
        <w:rPr>
          <w:sz w:val="24"/>
          <w:szCs w:val="24"/>
        </w:rPr>
      </w:pPr>
      <w:proofErr w:type="spellStart"/>
      <w:r w:rsidRPr="002A50C8">
        <w:rPr>
          <w:sz w:val="24"/>
          <w:szCs w:val="24"/>
        </w:rPr>
        <w:t>Eff</w:t>
      </w:r>
      <w:proofErr w:type="spellEnd"/>
      <w:r w:rsidRPr="002A50C8">
        <w:rPr>
          <w:sz w:val="24"/>
          <w:szCs w:val="24"/>
        </w:rPr>
        <w:t>, E. </w:t>
      </w:r>
      <w:r w:rsidR="00DA0706">
        <w:rPr>
          <w:sz w:val="24"/>
          <w:szCs w:val="24"/>
        </w:rPr>
        <w:t>,</w:t>
      </w:r>
      <w:r w:rsidRPr="002A50C8">
        <w:rPr>
          <w:sz w:val="24"/>
          <w:szCs w:val="24"/>
        </w:rPr>
        <w:t>1978</w:t>
      </w:r>
      <w:r w:rsidR="00DA0706">
        <w:rPr>
          <w:sz w:val="24"/>
          <w:szCs w:val="24"/>
        </w:rPr>
        <w:t>.</w:t>
      </w:r>
      <w:r w:rsidRPr="002A50C8">
        <w:rPr>
          <w:sz w:val="24"/>
          <w:szCs w:val="24"/>
        </w:rPr>
        <w:t> Folk Art. United States: The Museum.</w:t>
      </w:r>
    </w:p>
    <w:p w14:paraId="7B7FB148" w14:textId="6CC11CFA" w:rsidR="00344E8F" w:rsidRDefault="00344E8F" w:rsidP="000A5640">
      <w:pPr>
        <w:rPr>
          <w:sz w:val="24"/>
          <w:szCs w:val="24"/>
        </w:rPr>
      </w:pPr>
    </w:p>
    <w:p w14:paraId="47818C8B" w14:textId="7796587D" w:rsidR="00A753A4" w:rsidRDefault="00344E8F" w:rsidP="000A5640">
      <w:pPr>
        <w:rPr>
          <w:sz w:val="24"/>
          <w:szCs w:val="24"/>
        </w:rPr>
      </w:pPr>
      <w:r w:rsidRPr="00344E8F">
        <w:rPr>
          <w:sz w:val="24"/>
          <w:szCs w:val="24"/>
        </w:rPr>
        <w:t>Roman, J. 2014</w:t>
      </w:r>
      <w:r w:rsidR="003F2A4F">
        <w:rPr>
          <w:sz w:val="24"/>
          <w:szCs w:val="24"/>
        </w:rPr>
        <w:t>.</w:t>
      </w:r>
      <w:r w:rsidRPr="00344E8F">
        <w:rPr>
          <w:sz w:val="24"/>
          <w:szCs w:val="24"/>
        </w:rPr>
        <w:t> 50 Markets of Illustration: A Showcase of Contemporary Illustrators. United States: Adams Media.</w:t>
      </w:r>
    </w:p>
    <w:p w14:paraId="7146AF47" w14:textId="77777777" w:rsidR="00E26A71" w:rsidRDefault="00E26A71">
      <w:pPr>
        <w:rPr>
          <w:sz w:val="24"/>
          <w:szCs w:val="24"/>
        </w:rPr>
      </w:pPr>
    </w:p>
    <w:p w14:paraId="7E630E10" w14:textId="77777777" w:rsidR="00D62F6D" w:rsidRDefault="00E26A71">
      <w:pPr>
        <w:rPr>
          <w:sz w:val="24"/>
          <w:szCs w:val="24"/>
        </w:rPr>
      </w:pPr>
      <w:proofErr w:type="spellStart"/>
      <w:r w:rsidRPr="00E26A71">
        <w:rPr>
          <w:sz w:val="24"/>
          <w:szCs w:val="24"/>
        </w:rPr>
        <w:t>Abravitova</w:t>
      </w:r>
      <w:proofErr w:type="spellEnd"/>
      <w:r w:rsidRPr="00E26A71">
        <w:rPr>
          <w:sz w:val="24"/>
          <w:szCs w:val="24"/>
        </w:rPr>
        <w:t>, L.</w:t>
      </w:r>
      <w:r w:rsidR="00EC6584">
        <w:rPr>
          <w:sz w:val="24"/>
          <w:szCs w:val="24"/>
        </w:rPr>
        <w:t xml:space="preserve">, </w:t>
      </w:r>
      <w:r w:rsidRPr="00E26A71">
        <w:rPr>
          <w:sz w:val="24"/>
          <w:szCs w:val="24"/>
        </w:rPr>
        <w:t>2022</w:t>
      </w:r>
      <w:r w:rsidR="00EC6584">
        <w:rPr>
          <w:sz w:val="24"/>
          <w:szCs w:val="24"/>
        </w:rPr>
        <w:t xml:space="preserve">. </w:t>
      </w:r>
      <w:r w:rsidRPr="00E26A71">
        <w:rPr>
          <w:sz w:val="24"/>
          <w:szCs w:val="24"/>
        </w:rPr>
        <w:t xml:space="preserve">The quest to save Ukraine’s cultural heritage embedded in the art of Maria </w:t>
      </w:r>
      <w:proofErr w:type="spellStart"/>
      <w:r w:rsidRPr="00E26A71">
        <w:rPr>
          <w:sz w:val="24"/>
          <w:szCs w:val="24"/>
        </w:rPr>
        <w:t>Prymachenko</w:t>
      </w:r>
      <w:proofErr w:type="spellEnd"/>
      <w:r w:rsidRPr="00E26A71">
        <w:rPr>
          <w:sz w:val="24"/>
          <w:szCs w:val="24"/>
        </w:rPr>
        <w:t>, Daily Maverick [BLOG]. Cape Town: Daily Maverick.</w:t>
      </w:r>
    </w:p>
    <w:p w14:paraId="07F99660" w14:textId="77777777" w:rsidR="00D62F6D" w:rsidRDefault="00D62F6D">
      <w:pPr>
        <w:rPr>
          <w:sz w:val="24"/>
          <w:szCs w:val="24"/>
        </w:rPr>
      </w:pPr>
    </w:p>
    <w:p w14:paraId="682146E0" w14:textId="77777777" w:rsidR="00613EC7" w:rsidRDefault="00D62F6D">
      <w:pPr>
        <w:rPr>
          <w:sz w:val="24"/>
          <w:szCs w:val="24"/>
        </w:rPr>
      </w:pPr>
      <w:r w:rsidRPr="00D62F6D">
        <w:rPr>
          <w:sz w:val="24"/>
          <w:szCs w:val="24"/>
        </w:rPr>
        <w:t xml:space="preserve">Naïve Art: Naïve Painters, L. S. Lowry, Henry </w:t>
      </w:r>
      <w:proofErr w:type="spellStart"/>
      <w:r w:rsidRPr="00D62F6D">
        <w:rPr>
          <w:sz w:val="24"/>
          <w:szCs w:val="24"/>
        </w:rPr>
        <w:t>Darger</w:t>
      </w:r>
      <w:proofErr w:type="spellEnd"/>
      <w:r w:rsidRPr="00D62F6D">
        <w:rPr>
          <w:sz w:val="24"/>
          <w:szCs w:val="24"/>
        </w:rPr>
        <w:t xml:space="preserve">, Henry </w:t>
      </w:r>
      <w:proofErr w:type="spellStart"/>
      <w:r w:rsidRPr="00D62F6D">
        <w:rPr>
          <w:sz w:val="24"/>
          <w:szCs w:val="24"/>
        </w:rPr>
        <w:t>Stockley</w:t>
      </w:r>
      <w:proofErr w:type="spellEnd"/>
      <w:r w:rsidRPr="00D62F6D">
        <w:rPr>
          <w:sz w:val="24"/>
          <w:szCs w:val="24"/>
        </w:rPr>
        <w:t xml:space="preserve">, Sergey </w:t>
      </w:r>
      <w:proofErr w:type="spellStart"/>
      <w:r w:rsidRPr="00D62F6D">
        <w:rPr>
          <w:sz w:val="24"/>
          <w:szCs w:val="24"/>
        </w:rPr>
        <w:t>Zagraevsky</w:t>
      </w:r>
      <w:proofErr w:type="spellEnd"/>
      <w:r w:rsidRPr="00D62F6D">
        <w:rPr>
          <w:sz w:val="24"/>
          <w:szCs w:val="24"/>
        </w:rPr>
        <w:t xml:space="preserve">, Antonia </w:t>
      </w:r>
      <w:proofErr w:type="spellStart"/>
      <w:r w:rsidRPr="00D62F6D">
        <w:rPr>
          <w:sz w:val="24"/>
          <w:szCs w:val="24"/>
        </w:rPr>
        <w:t>Gerstacker</w:t>
      </w:r>
      <w:proofErr w:type="spellEnd"/>
      <w:r w:rsidRPr="00D62F6D">
        <w:rPr>
          <w:sz w:val="24"/>
          <w:szCs w:val="24"/>
        </w:rPr>
        <w:t xml:space="preserve">, Henri Rousseau, Edward Hicks, Karl </w:t>
      </w:r>
      <w:proofErr w:type="spellStart"/>
      <w:r w:rsidRPr="00D62F6D">
        <w:rPr>
          <w:sz w:val="24"/>
          <w:szCs w:val="24"/>
        </w:rPr>
        <w:t>Hurm</w:t>
      </w:r>
      <w:proofErr w:type="spellEnd"/>
      <w:r w:rsidRPr="00D62F6D">
        <w:rPr>
          <w:sz w:val="24"/>
          <w:szCs w:val="24"/>
        </w:rPr>
        <w:t>,. </w:t>
      </w:r>
      <w:r>
        <w:rPr>
          <w:sz w:val="24"/>
          <w:szCs w:val="24"/>
        </w:rPr>
        <w:t>2013</w:t>
      </w:r>
      <w:r w:rsidR="00D21744">
        <w:rPr>
          <w:sz w:val="24"/>
          <w:szCs w:val="24"/>
        </w:rPr>
        <w:t xml:space="preserve">. </w:t>
      </w:r>
      <w:r w:rsidRPr="00D62F6D">
        <w:rPr>
          <w:sz w:val="24"/>
          <w:szCs w:val="24"/>
        </w:rPr>
        <w:t>Canada: General Books.</w:t>
      </w:r>
    </w:p>
    <w:p w14:paraId="71506336" w14:textId="77777777" w:rsidR="00613EC7" w:rsidRDefault="00613EC7">
      <w:pPr>
        <w:rPr>
          <w:sz w:val="24"/>
          <w:szCs w:val="24"/>
        </w:rPr>
      </w:pPr>
    </w:p>
    <w:p w14:paraId="1107CA99" w14:textId="77777777" w:rsidR="0005752D" w:rsidRDefault="00613EC7">
      <w:pPr>
        <w:rPr>
          <w:sz w:val="24"/>
          <w:szCs w:val="24"/>
        </w:rPr>
      </w:pPr>
      <w:proofErr w:type="spellStart"/>
      <w:r w:rsidRPr="00613EC7">
        <w:rPr>
          <w:sz w:val="24"/>
          <w:szCs w:val="24"/>
        </w:rPr>
        <w:t>Vasnecov</w:t>
      </w:r>
      <w:proofErr w:type="spellEnd"/>
      <w:r w:rsidRPr="00613EC7">
        <w:rPr>
          <w:sz w:val="24"/>
          <w:szCs w:val="24"/>
        </w:rPr>
        <w:t>, J., 1984. Paintings, drawings, watercolours, book illustrations, lithographs, theatrical designs, porcelain. Leningrad: Aurora.</w:t>
      </w:r>
    </w:p>
    <w:p w14:paraId="14AD9911" w14:textId="77777777" w:rsidR="0005752D" w:rsidRDefault="0005752D">
      <w:pPr>
        <w:rPr>
          <w:sz w:val="24"/>
          <w:szCs w:val="24"/>
        </w:rPr>
      </w:pPr>
    </w:p>
    <w:p w14:paraId="5DCDA72C" w14:textId="55ABE159" w:rsidR="00A753A4" w:rsidRDefault="00A753A4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proofErr w:type="spellStart"/>
      <w:r w:rsidR="0005752D" w:rsidRPr="0005752D">
        <w:rPr>
          <w:sz w:val="24"/>
          <w:szCs w:val="24"/>
        </w:rPr>
        <w:lastRenderedPageBreak/>
        <w:t>Lagopoulos</w:t>
      </w:r>
      <w:proofErr w:type="spellEnd"/>
      <w:r w:rsidR="0005752D" w:rsidRPr="0005752D">
        <w:rPr>
          <w:sz w:val="24"/>
          <w:szCs w:val="24"/>
        </w:rPr>
        <w:t>, A. P., </w:t>
      </w:r>
      <w:proofErr w:type="spellStart"/>
      <w:r w:rsidR="0005752D" w:rsidRPr="0005752D">
        <w:rPr>
          <w:sz w:val="24"/>
          <w:szCs w:val="24"/>
        </w:rPr>
        <w:t>Boklund-Lagopoulou</w:t>
      </w:r>
      <w:proofErr w:type="spellEnd"/>
      <w:r w:rsidR="0005752D" w:rsidRPr="0005752D">
        <w:rPr>
          <w:sz w:val="24"/>
          <w:szCs w:val="24"/>
        </w:rPr>
        <w:t>, K. (2020). Theory and Methodology of Semiotics: The Tradition of Ferdinand de Saussure. Germany: De Gruyter.</w:t>
      </w:r>
    </w:p>
    <w:p w14:paraId="3DF107D9" w14:textId="5D07C20D" w:rsidR="0005752D" w:rsidRDefault="0005752D">
      <w:pPr>
        <w:rPr>
          <w:sz w:val="24"/>
          <w:szCs w:val="24"/>
        </w:rPr>
      </w:pPr>
    </w:p>
    <w:p w14:paraId="0DAC5C98" w14:textId="63FF3806" w:rsidR="00663412" w:rsidRDefault="00663412">
      <w:pPr>
        <w:rPr>
          <w:sz w:val="24"/>
          <w:szCs w:val="24"/>
        </w:rPr>
      </w:pPr>
      <w:proofErr w:type="spellStart"/>
      <w:r w:rsidRPr="00663412">
        <w:rPr>
          <w:sz w:val="24"/>
          <w:szCs w:val="24"/>
        </w:rPr>
        <w:t>Congdon</w:t>
      </w:r>
      <w:proofErr w:type="spellEnd"/>
      <w:r w:rsidRPr="00663412">
        <w:rPr>
          <w:sz w:val="24"/>
          <w:szCs w:val="24"/>
        </w:rPr>
        <w:t>, K. G., Hallmark, K. K. (2012). American Folk Art: A Regional Reference. United Kingdom: ABC-CLIO.</w:t>
      </w:r>
    </w:p>
    <w:p w14:paraId="0449F9CC" w14:textId="77777777" w:rsidR="0005752D" w:rsidRDefault="0005752D">
      <w:pPr>
        <w:rPr>
          <w:sz w:val="24"/>
          <w:szCs w:val="24"/>
        </w:rPr>
      </w:pPr>
    </w:p>
    <w:p w14:paraId="4E230F0D" w14:textId="77777777" w:rsidR="0005752D" w:rsidRDefault="0005752D">
      <w:pPr>
        <w:rPr>
          <w:sz w:val="24"/>
          <w:szCs w:val="24"/>
        </w:rPr>
      </w:pPr>
    </w:p>
    <w:p w14:paraId="14DB03C3" w14:textId="77777777" w:rsidR="00BE38CE" w:rsidRDefault="00BE38CE">
      <w:pPr>
        <w:pStyle w:val="p1"/>
        <w:divId w:val="1802309814"/>
        <w:rPr>
          <w:rStyle w:val="s1"/>
        </w:rPr>
      </w:pPr>
    </w:p>
    <w:p w14:paraId="2BB00CFA" w14:textId="7FAD28D3" w:rsidR="00613EC7" w:rsidRPr="00BE38CE" w:rsidRDefault="00BE38CE">
      <w:pPr>
        <w:pStyle w:val="p1"/>
        <w:divId w:val="1802309814"/>
        <w:rPr>
          <w:rStyle w:val="s1"/>
          <w:b/>
          <w:bCs/>
        </w:rPr>
      </w:pPr>
      <w:r w:rsidRPr="00BE38CE">
        <w:rPr>
          <w:rStyle w:val="s1"/>
          <w:b/>
          <w:bCs/>
          <w:sz w:val="24"/>
          <w:szCs w:val="24"/>
        </w:rPr>
        <w:t>Online sources</w:t>
      </w:r>
      <w:r w:rsidR="00613EC7" w:rsidRPr="00BE38CE">
        <w:rPr>
          <w:rStyle w:val="s1"/>
          <w:b/>
          <w:bCs/>
        </w:rPr>
        <w:t xml:space="preserve"> </w:t>
      </w:r>
    </w:p>
    <w:p w14:paraId="4BF44B68" w14:textId="422FE181" w:rsidR="00A753A4" w:rsidRDefault="00A753A4">
      <w:pPr>
        <w:pStyle w:val="p1"/>
        <w:divId w:val="1802309814"/>
      </w:pPr>
    </w:p>
    <w:p w14:paraId="402E536E" w14:textId="64F5BBBB" w:rsidR="00C76C81" w:rsidRDefault="00653CFF" w:rsidP="000A5640">
      <w:pPr>
        <w:rPr>
          <w:sz w:val="24"/>
          <w:szCs w:val="24"/>
        </w:rPr>
      </w:pPr>
      <w:r>
        <w:rPr>
          <w:sz w:val="24"/>
          <w:szCs w:val="24"/>
        </w:rPr>
        <w:t>https://theabundantartist.com/art-licensing/</w:t>
      </w:r>
    </w:p>
    <w:p w14:paraId="6D837D00" w14:textId="77777777" w:rsidR="00653CFF" w:rsidRDefault="00653CFF" w:rsidP="000A5640">
      <w:pPr>
        <w:rPr>
          <w:sz w:val="24"/>
          <w:szCs w:val="24"/>
        </w:rPr>
      </w:pPr>
    </w:p>
    <w:p w14:paraId="55006BAB" w14:textId="685F4828" w:rsidR="00C76C81" w:rsidRPr="00150903" w:rsidRDefault="00C76C81" w:rsidP="000A5640">
      <w:pPr>
        <w:rPr>
          <w:sz w:val="24"/>
          <w:szCs w:val="24"/>
        </w:rPr>
      </w:pPr>
      <w:r w:rsidRPr="00C76C81">
        <w:rPr>
          <w:sz w:val="24"/>
          <w:szCs w:val="24"/>
        </w:rPr>
        <w:t>https://laylaholzer.com/about/</w:t>
      </w:r>
    </w:p>
    <w:sectPr w:rsidR="00C76C81" w:rsidRPr="001509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ADF"/>
    <w:rsid w:val="000002BB"/>
    <w:rsid w:val="00002CB5"/>
    <w:rsid w:val="000102C8"/>
    <w:rsid w:val="00012ABE"/>
    <w:rsid w:val="0001474E"/>
    <w:rsid w:val="00015820"/>
    <w:rsid w:val="00016C2D"/>
    <w:rsid w:val="000273C6"/>
    <w:rsid w:val="00031C3F"/>
    <w:rsid w:val="00036202"/>
    <w:rsid w:val="0003756D"/>
    <w:rsid w:val="00044FB6"/>
    <w:rsid w:val="00045DFE"/>
    <w:rsid w:val="00051A87"/>
    <w:rsid w:val="00052546"/>
    <w:rsid w:val="0005752D"/>
    <w:rsid w:val="00073036"/>
    <w:rsid w:val="000752BC"/>
    <w:rsid w:val="0007769A"/>
    <w:rsid w:val="000812F3"/>
    <w:rsid w:val="0008623E"/>
    <w:rsid w:val="00087AC8"/>
    <w:rsid w:val="00087D19"/>
    <w:rsid w:val="00091451"/>
    <w:rsid w:val="0009217E"/>
    <w:rsid w:val="000A1725"/>
    <w:rsid w:val="000A4E3A"/>
    <w:rsid w:val="000A5640"/>
    <w:rsid w:val="000B12ED"/>
    <w:rsid w:val="000B2901"/>
    <w:rsid w:val="000B53A5"/>
    <w:rsid w:val="000B6994"/>
    <w:rsid w:val="000B6BEA"/>
    <w:rsid w:val="000B6C4B"/>
    <w:rsid w:val="000C45E7"/>
    <w:rsid w:val="000D08B8"/>
    <w:rsid w:val="000D2A37"/>
    <w:rsid w:val="000D5C92"/>
    <w:rsid w:val="000E038A"/>
    <w:rsid w:val="000F1453"/>
    <w:rsid w:val="00102C4E"/>
    <w:rsid w:val="001047DA"/>
    <w:rsid w:val="001057CC"/>
    <w:rsid w:val="00107B6F"/>
    <w:rsid w:val="00107DBC"/>
    <w:rsid w:val="00117CC8"/>
    <w:rsid w:val="00126C7D"/>
    <w:rsid w:val="0012721E"/>
    <w:rsid w:val="001323F1"/>
    <w:rsid w:val="00142C69"/>
    <w:rsid w:val="00143746"/>
    <w:rsid w:val="00150903"/>
    <w:rsid w:val="00151A5F"/>
    <w:rsid w:val="00152A31"/>
    <w:rsid w:val="00155976"/>
    <w:rsid w:val="001636E2"/>
    <w:rsid w:val="00165B53"/>
    <w:rsid w:val="001667DA"/>
    <w:rsid w:val="00174012"/>
    <w:rsid w:val="00177EDA"/>
    <w:rsid w:val="00190283"/>
    <w:rsid w:val="001907CB"/>
    <w:rsid w:val="00191A28"/>
    <w:rsid w:val="00195230"/>
    <w:rsid w:val="00195D2C"/>
    <w:rsid w:val="0019676B"/>
    <w:rsid w:val="001A71F7"/>
    <w:rsid w:val="001B199C"/>
    <w:rsid w:val="001B2DD7"/>
    <w:rsid w:val="001B51C2"/>
    <w:rsid w:val="001B5262"/>
    <w:rsid w:val="001B707C"/>
    <w:rsid w:val="001C0584"/>
    <w:rsid w:val="001C77D2"/>
    <w:rsid w:val="001D41DC"/>
    <w:rsid w:val="001D5CB3"/>
    <w:rsid w:val="001D6B7B"/>
    <w:rsid w:val="001E25A7"/>
    <w:rsid w:val="001E3680"/>
    <w:rsid w:val="001E69A7"/>
    <w:rsid w:val="001F5483"/>
    <w:rsid w:val="001F602B"/>
    <w:rsid w:val="0021610C"/>
    <w:rsid w:val="00225868"/>
    <w:rsid w:val="00230BCE"/>
    <w:rsid w:val="0023784F"/>
    <w:rsid w:val="00242594"/>
    <w:rsid w:val="0024511A"/>
    <w:rsid w:val="00252134"/>
    <w:rsid w:val="002524D8"/>
    <w:rsid w:val="0025523D"/>
    <w:rsid w:val="002673F0"/>
    <w:rsid w:val="00272904"/>
    <w:rsid w:val="00273CEB"/>
    <w:rsid w:val="002750EC"/>
    <w:rsid w:val="0027597D"/>
    <w:rsid w:val="00276447"/>
    <w:rsid w:val="00276AB9"/>
    <w:rsid w:val="00281CD7"/>
    <w:rsid w:val="002909A4"/>
    <w:rsid w:val="0029246F"/>
    <w:rsid w:val="002A1C9A"/>
    <w:rsid w:val="002A219E"/>
    <w:rsid w:val="002A50C8"/>
    <w:rsid w:val="002A6155"/>
    <w:rsid w:val="002A6E6F"/>
    <w:rsid w:val="002B033A"/>
    <w:rsid w:val="002B2525"/>
    <w:rsid w:val="002B532C"/>
    <w:rsid w:val="002B62CD"/>
    <w:rsid w:val="002C10CA"/>
    <w:rsid w:val="002D0FD5"/>
    <w:rsid w:val="002D1787"/>
    <w:rsid w:val="002D3C6E"/>
    <w:rsid w:val="002E63A7"/>
    <w:rsid w:val="002F4918"/>
    <w:rsid w:val="0030689F"/>
    <w:rsid w:val="0031413B"/>
    <w:rsid w:val="003245FB"/>
    <w:rsid w:val="003312BA"/>
    <w:rsid w:val="00344E8F"/>
    <w:rsid w:val="00356EF7"/>
    <w:rsid w:val="00367B52"/>
    <w:rsid w:val="003724D3"/>
    <w:rsid w:val="00376502"/>
    <w:rsid w:val="00382173"/>
    <w:rsid w:val="0038271D"/>
    <w:rsid w:val="003872A0"/>
    <w:rsid w:val="003902F8"/>
    <w:rsid w:val="00392825"/>
    <w:rsid w:val="003959E8"/>
    <w:rsid w:val="003A2A6F"/>
    <w:rsid w:val="003A44A1"/>
    <w:rsid w:val="003B05F2"/>
    <w:rsid w:val="003B2AF8"/>
    <w:rsid w:val="003D0253"/>
    <w:rsid w:val="003D77B1"/>
    <w:rsid w:val="003E16AA"/>
    <w:rsid w:val="003F1AEC"/>
    <w:rsid w:val="003F2A4F"/>
    <w:rsid w:val="003F64A9"/>
    <w:rsid w:val="00400E3A"/>
    <w:rsid w:val="00411A8B"/>
    <w:rsid w:val="00415682"/>
    <w:rsid w:val="0042651C"/>
    <w:rsid w:val="004307B9"/>
    <w:rsid w:val="0043302A"/>
    <w:rsid w:val="00433610"/>
    <w:rsid w:val="0043608C"/>
    <w:rsid w:val="00450B1E"/>
    <w:rsid w:val="00453819"/>
    <w:rsid w:val="00467B4A"/>
    <w:rsid w:val="00481198"/>
    <w:rsid w:val="00487292"/>
    <w:rsid w:val="00497E09"/>
    <w:rsid w:val="004A067C"/>
    <w:rsid w:val="004A09C8"/>
    <w:rsid w:val="004A3822"/>
    <w:rsid w:val="004A3C71"/>
    <w:rsid w:val="004A4428"/>
    <w:rsid w:val="004A4C49"/>
    <w:rsid w:val="004C24C7"/>
    <w:rsid w:val="004D00B6"/>
    <w:rsid w:val="004D395C"/>
    <w:rsid w:val="004E07EA"/>
    <w:rsid w:val="004E0F85"/>
    <w:rsid w:val="004E4979"/>
    <w:rsid w:val="004E7167"/>
    <w:rsid w:val="004E7432"/>
    <w:rsid w:val="004F674C"/>
    <w:rsid w:val="004F7611"/>
    <w:rsid w:val="004F7E3A"/>
    <w:rsid w:val="0050054F"/>
    <w:rsid w:val="005127CA"/>
    <w:rsid w:val="00512EC7"/>
    <w:rsid w:val="00516CB8"/>
    <w:rsid w:val="00520886"/>
    <w:rsid w:val="005214DD"/>
    <w:rsid w:val="00523C15"/>
    <w:rsid w:val="00525B2D"/>
    <w:rsid w:val="00531EEC"/>
    <w:rsid w:val="00541F95"/>
    <w:rsid w:val="00544836"/>
    <w:rsid w:val="00547AFE"/>
    <w:rsid w:val="0055456C"/>
    <w:rsid w:val="005634CD"/>
    <w:rsid w:val="005669DD"/>
    <w:rsid w:val="00572445"/>
    <w:rsid w:val="00580A90"/>
    <w:rsid w:val="00581786"/>
    <w:rsid w:val="00585D0D"/>
    <w:rsid w:val="005860DC"/>
    <w:rsid w:val="00590FA6"/>
    <w:rsid w:val="00593B9D"/>
    <w:rsid w:val="00595128"/>
    <w:rsid w:val="005A2B3C"/>
    <w:rsid w:val="005C3CCB"/>
    <w:rsid w:val="005C4D04"/>
    <w:rsid w:val="005D2D85"/>
    <w:rsid w:val="005D6E1F"/>
    <w:rsid w:val="005D74C9"/>
    <w:rsid w:val="005D7E3C"/>
    <w:rsid w:val="005E4960"/>
    <w:rsid w:val="005E75A6"/>
    <w:rsid w:val="005F2EF9"/>
    <w:rsid w:val="00601E80"/>
    <w:rsid w:val="00603921"/>
    <w:rsid w:val="0061005E"/>
    <w:rsid w:val="00613EC7"/>
    <w:rsid w:val="0061532F"/>
    <w:rsid w:val="006169C4"/>
    <w:rsid w:val="00623974"/>
    <w:rsid w:val="00625D1B"/>
    <w:rsid w:val="0062684A"/>
    <w:rsid w:val="006369BB"/>
    <w:rsid w:val="00637A25"/>
    <w:rsid w:val="006411D3"/>
    <w:rsid w:val="00653B12"/>
    <w:rsid w:val="00653CFF"/>
    <w:rsid w:val="006547B2"/>
    <w:rsid w:val="00656DA6"/>
    <w:rsid w:val="0066312D"/>
    <w:rsid w:val="00663412"/>
    <w:rsid w:val="00664669"/>
    <w:rsid w:val="00670FA2"/>
    <w:rsid w:val="00672A02"/>
    <w:rsid w:val="006753A0"/>
    <w:rsid w:val="00682C51"/>
    <w:rsid w:val="00683C69"/>
    <w:rsid w:val="00686A32"/>
    <w:rsid w:val="00695A5B"/>
    <w:rsid w:val="006C5487"/>
    <w:rsid w:val="006C669C"/>
    <w:rsid w:val="006D1978"/>
    <w:rsid w:val="006D37E8"/>
    <w:rsid w:val="006D3EF9"/>
    <w:rsid w:val="006D4435"/>
    <w:rsid w:val="006E023B"/>
    <w:rsid w:val="006E1572"/>
    <w:rsid w:val="006E385E"/>
    <w:rsid w:val="006E5DDD"/>
    <w:rsid w:val="006E7865"/>
    <w:rsid w:val="006F2790"/>
    <w:rsid w:val="006F2805"/>
    <w:rsid w:val="006F4B1F"/>
    <w:rsid w:val="00700E01"/>
    <w:rsid w:val="00701FAD"/>
    <w:rsid w:val="00710092"/>
    <w:rsid w:val="00713869"/>
    <w:rsid w:val="007158D9"/>
    <w:rsid w:val="007213B1"/>
    <w:rsid w:val="00721C42"/>
    <w:rsid w:val="007231F9"/>
    <w:rsid w:val="00723B80"/>
    <w:rsid w:val="007300E4"/>
    <w:rsid w:val="0073138F"/>
    <w:rsid w:val="00731592"/>
    <w:rsid w:val="007367CB"/>
    <w:rsid w:val="00736E0E"/>
    <w:rsid w:val="00736E4B"/>
    <w:rsid w:val="00742661"/>
    <w:rsid w:val="00755F20"/>
    <w:rsid w:val="00760DDB"/>
    <w:rsid w:val="0076172A"/>
    <w:rsid w:val="00762F9E"/>
    <w:rsid w:val="00771CA9"/>
    <w:rsid w:val="00777B13"/>
    <w:rsid w:val="00777D32"/>
    <w:rsid w:val="007952AE"/>
    <w:rsid w:val="007976D0"/>
    <w:rsid w:val="007B1ADF"/>
    <w:rsid w:val="007B3296"/>
    <w:rsid w:val="007B4C07"/>
    <w:rsid w:val="007B61F8"/>
    <w:rsid w:val="007C0167"/>
    <w:rsid w:val="007C21C7"/>
    <w:rsid w:val="007C6409"/>
    <w:rsid w:val="007C7D51"/>
    <w:rsid w:val="007D1C43"/>
    <w:rsid w:val="007E39A9"/>
    <w:rsid w:val="007F02B1"/>
    <w:rsid w:val="007F0701"/>
    <w:rsid w:val="00810177"/>
    <w:rsid w:val="0081046C"/>
    <w:rsid w:val="0082229A"/>
    <w:rsid w:val="00825AAB"/>
    <w:rsid w:val="00827782"/>
    <w:rsid w:val="00831552"/>
    <w:rsid w:val="00843016"/>
    <w:rsid w:val="00850F83"/>
    <w:rsid w:val="008519C6"/>
    <w:rsid w:val="00852C09"/>
    <w:rsid w:val="00856767"/>
    <w:rsid w:val="00857A07"/>
    <w:rsid w:val="00860377"/>
    <w:rsid w:val="00860840"/>
    <w:rsid w:val="008619EB"/>
    <w:rsid w:val="0086319F"/>
    <w:rsid w:val="00871455"/>
    <w:rsid w:val="0087238C"/>
    <w:rsid w:val="008729A2"/>
    <w:rsid w:val="00882951"/>
    <w:rsid w:val="00882C0A"/>
    <w:rsid w:val="0088400A"/>
    <w:rsid w:val="008878A3"/>
    <w:rsid w:val="00887A27"/>
    <w:rsid w:val="008A39C4"/>
    <w:rsid w:val="008A5657"/>
    <w:rsid w:val="008A683C"/>
    <w:rsid w:val="008A78A8"/>
    <w:rsid w:val="008B2F2B"/>
    <w:rsid w:val="008B3E98"/>
    <w:rsid w:val="008B6B2A"/>
    <w:rsid w:val="008C0269"/>
    <w:rsid w:val="008D0A0D"/>
    <w:rsid w:val="008D4BEC"/>
    <w:rsid w:val="008E11F6"/>
    <w:rsid w:val="008E3592"/>
    <w:rsid w:val="008E61F3"/>
    <w:rsid w:val="008E63C7"/>
    <w:rsid w:val="008E6CE3"/>
    <w:rsid w:val="008E7BBA"/>
    <w:rsid w:val="008E7EF7"/>
    <w:rsid w:val="008F083C"/>
    <w:rsid w:val="008F2757"/>
    <w:rsid w:val="008F3A09"/>
    <w:rsid w:val="00900D61"/>
    <w:rsid w:val="0090548B"/>
    <w:rsid w:val="00906945"/>
    <w:rsid w:val="00906C75"/>
    <w:rsid w:val="009073F6"/>
    <w:rsid w:val="00912154"/>
    <w:rsid w:val="009124B5"/>
    <w:rsid w:val="009164FB"/>
    <w:rsid w:val="00917F33"/>
    <w:rsid w:val="00922EAC"/>
    <w:rsid w:val="00923C66"/>
    <w:rsid w:val="00924F7F"/>
    <w:rsid w:val="00925AB0"/>
    <w:rsid w:val="009303A8"/>
    <w:rsid w:val="009342C2"/>
    <w:rsid w:val="0093782F"/>
    <w:rsid w:val="0095022C"/>
    <w:rsid w:val="00950CD5"/>
    <w:rsid w:val="009576A5"/>
    <w:rsid w:val="0096246E"/>
    <w:rsid w:val="009679F5"/>
    <w:rsid w:val="00976B2E"/>
    <w:rsid w:val="00987017"/>
    <w:rsid w:val="0098727E"/>
    <w:rsid w:val="0099362A"/>
    <w:rsid w:val="00993AFE"/>
    <w:rsid w:val="00996BF2"/>
    <w:rsid w:val="009A1420"/>
    <w:rsid w:val="009B171A"/>
    <w:rsid w:val="009C4340"/>
    <w:rsid w:val="009D086D"/>
    <w:rsid w:val="009D5639"/>
    <w:rsid w:val="009D7431"/>
    <w:rsid w:val="009D77BB"/>
    <w:rsid w:val="009E0426"/>
    <w:rsid w:val="009E2BA8"/>
    <w:rsid w:val="009E3CF9"/>
    <w:rsid w:val="009E7F88"/>
    <w:rsid w:val="009F0A25"/>
    <w:rsid w:val="009F2ED8"/>
    <w:rsid w:val="009F4198"/>
    <w:rsid w:val="009F70FE"/>
    <w:rsid w:val="00A032E8"/>
    <w:rsid w:val="00A04A5A"/>
    <w:rsid w:val="00A052EA"/>
    <w:rsid w:val="00A103AB"/>
    <w:rsid w:val="00A116B5"/>
    <w:rsid w:val="00A11D43"/>
    <w:rsid w:val="00A15910"/>
    <w:rsid w:val="00A178CC"/>
    <w:rsid w:val="00A22EE9"/>
    <w:rsid w:val="00A23C39"/>
    <w:rsid w:val="00A245BA"/>
    <w:rsid w:val="00A2504B"/>
    <w:rsid w:val="00A251F4"/>
    <w:rsid w:val="00A25965"/>
    <w:rsid w:val="00A45399"/>
    <w:rsid w:val="00A4674A"/>
    <w:rsid w:val="00A4703C"/>
    <w:rsid w:val="00A511E9"/>
    <w:rsid w:val="00A52EC9"/>
    <w:rsid w:val="00A557E5"/>
    <w:rsid w:val="00A57A13"/>
    <w:rsid w:val="00A61FE7"/>
    <w:rsid w:val="00A64237"/>
    <w:rsid w:val="00A66907"/>
    <w:rsid w:val="00A70ACF"/>
    <w:rsid w:val="00A7214A"/>
    <w:rsid w:val="00A753A4"/>
    <w:rsid w:val="00A76F48"/>
    <w:rsid w:val="00A77F91"/>
    <w:rsid w:val="00A84EAA"/>
    <w:rsid w:val="00A866A8"/>
    <w:rsid w:val="00A90D7E"/>
    <w:rsid w:val="00A9362F"/>
    <w:rsid w:val="00AA3432"/>
    <w:rsid w:val="00AA772E"/>
    <w:rsid w:val="00AB13C2"/>
    <w:rsid w:val="00AB4ACE"/>
    <w:rsid w:val="00AB5ED7"/>
    <w:rsid w:val="00AB78FA"/>
    <w:rsid w:val="00AD433A"/>
    <w:rsid w:val="00AD45A5"/>
    <w:rsid w:val="00AD49A6"/>
    <w:rsid w:val="00AD7356"/>
    <w:rsid w:val="00AE0481"/>
    <w:rsid w:val="00AF188F"/>
    <w:rsid w:val="00AF2D62"/>
    <w:rsid w:val="00AF699A"/>
    <w:rsid w:val="00AF7C4F"/>
    <w:rsid w:val="00B072C2"/>
    <w:rsid w:val="00B11071"/>
    <w:rsid w:val="00B1138A"/>
    <w:rsid w:val="00B14D86"/>
    <w:rsid w:val="00B178D0"/>
    <w:rsid w:val="00B242F9"/>
    <w:rsid w:val="00B3057C"/>
    <w:rsid w:val="00B36C1C"/>
    <w:rsid w:val="00B40332"/>
    <w:rsid w:val="00B44DB9"/>
    <w:rsid w:val="00B528A0"/>
    <w:rsid w:val="00B54601"/>
    <w:rsid w:val="00B546F6"/>
    <w:rsid w:val="00B6486C"/>
    <w:rsid w:val="00B64CF9"/>
    <w:rsid w:val="00B719DB"/>
    <w:rsid w:val="00B7276E"/>
    <w:rsid w:val="00B72CC1"/>
    <w:rsid w:val="00B75612"/>
    <w:rsid w:val="00B80359"/>
    <w:rsid w:val="00B837C4"/>
    <w:rsid w:val="00B83AC9"/>
    <w:rsid w:val="00B85EEC"/>
    <w:rsid w:val="00B91472"/>
    <w:rsid w:val="00B922BD"/>
    <w:rsid w:val="00B96182"/>
    <w:rsid w:val="00BA08C5"/>
    <w:rsid w:val="00BA3073"/>
    <w:rsid w:val="00BA3C97"/>
    <w:rsid w:val="00BB1090"/>
    <w:rsid w:val="00BB4FA5"/>
    <w:rsid w:val="00BB55B4"/>
    <w:rsid w:val="00BD424A"/>
    <w:rsid w:val="00BD79F6"/>
    <w:rsid w:val="00BD7C78"/>
    <w:rsid w:val="00BE091E"/>
    <w:rsid w:val="00BE33FD"/>
    <w:rsid w:val="00BE38CE"/>
    <w:rsid w:val="00BE731D"/>
    <w:rsid w:val="00BE7D7B"/>
    <w:rsid w:val="00BF33E0"/>
    <w:rsid w:val="00BF3738"/>
    <w:rsid w:val="00BF44BE"/>
    <w:rsid w:val="00BF65EA"/>
    <w:rsid w:val="00BF777F"/>
    <w:rsid w:val="00C02FE3"/>
    <w:rsid w:val="00C04D76"/>
    <w:rsid w:val="00C13B5B"/>
    <w:rsid w:val="00C13D6C"/>
    <w:rsid w:val="00C15ED7"/>
    <w:rsid w:val="00C311AE"/>
    <w:rsid w:val="00C3152A"/>
    <w:rsid w:val="00C35B83"/>
    <w:rsid w:val="00C40BDD"/>
    <w:rsid w:val="00C41D97"/>
    <w:rsid w:val="00C42328"/>
    <w:rsid w:val="00C4720C"/>
    <w:rsid w:val="00C5015C"/>
    <w:rsid w:val="00C503F1"/>
    <w:rsid w:val="00C53550"/>
    <w:rsid w:val="00C60004"/>
    <w:rsid w:val="00C620D5"/>
    <w:rsid w:val="00C625AD"/>
    <w:rsid w:val="00C660FE"/>
    <w:rsid w:val="00C7505D"/>
    <w:rsid w:val="00C76C81"/>
    <w:rsid w:val="00C83057"/>
    <w:rsid w:val="00C879EA"/>
    <w:rsid w:val="00C9110E"/>
    <w:rsid w:val="00CA5203"/>
    <w:rsid w:val="00CA7E7C"/>
    <w:rsid w:val="00CB0B20"/>
    <w:rsid w:val="00CB1BD8"/>
    <w:rsid w:val="00CC0719"/>
    <w:rsid w:val="00CC126C"/>
    <w:rsid w:val="00CC2681"/>
    <w:rsid w:val="00CC3A87"/>
    <w:rsid w:val="00CC441D"/>
    <w:rsid w:val="00CC4452"/>
    <w:rsid w:val="00CC6D49"/>
    <w:rsid w:val="00CD0DDF"/>
    <w:rsid w:val="00CD2E0B"/>
    <w:rsid w:val="00CD43D6"/>
    <w:rsid w:val="00CD6E55"/>
    <w:rsid w:val="00CE18ED"/>
    <w:rsid w:val="00CE7185"/>
    <w:rsid w:val="00CF1950"/>
    <w:rsid w:val="00CF2AF1"/>
    <w:rsid w:val="00CF40D4"/>
    <w:rsid w:val="00D01334"/>
    <w:rsid w:val="00D041E8"/>
    <w:rsid w:val="00D05674"/>
    <w:rsid w:val="00D066CC"/>
    <w:rsid w:val="00D12B4F"/>
    <w:rsid w:val="00D21744"/>
    <w:rsid w:val="00D21CE8"/>
    <w:rsid w:val="00D25396"/>
    <w:rsid w:val="00D278CA"/>
    <w:rsid w:val="00D34D84"/>
    <w:rsid w:val="00D402CF"/>
    <w:rsid w:val="00D4599E"/>
    <w:rsid w:val="00D46118"/>
    <w:rsid w:val="00D47C8E"/>
    <w:rsid w:val="00D526B0"/>
    <w:rsid w:val="00D52AC0"/>
    <w:rsid w:val="00D532B6"/>
    <w:rsid w:val="00D533BB"/>
    <w:rsid w:val="00D535EF"/>
    <w:rsid w:val="00D55396"/>
    <w:rsid w:val="00D62398"/>
    <w:rsid w:val="00D62F6D"/>
    <w:rsid w:val="00D65989"/>
    <w:rsid w:val="00D741E0"/>
    <w:rsid w:val="00D755DD"/>
    <w:rsid w:val="00D77E51"/>
    <w:rsid w:val="00D87525"/>
    <w:rsid w:val="00D90B25"/>
    <w:rsid w:val="00D94834"/>
    <w:rsid w:val="00D94A53"/>
    <w:rsid w:val="00D94B33"/>
    <w:rsid w:val="00D9611B"/>
    <w:rsid w:val="00DA0706"/>
    <w:rsid w:val="00DA44A4"/>
    <w:rsid w:val="00DA6172"/>
    <w:rsid w:val="00DB0AE1"/>
    <w:rsid w:val="00DB3732"/>
    <w:rsid w:val="00DB38CE"/>
    <w:rsid w:val="00DB414B"/>
    <w:rsid w:val="00DB496D"/>
    <w:rsid w:val="00DB4B2D"/>
    <w:rsid w:val="00DB508C"/>
    <w:rsid w:val="00DB5819"/>
    <w:rsid w:val="00DC0794"/>
    <w:rsid w:val="00DD0DB0"/>
    <w:rsid w:val="00DD7FD7"/>
    <w:rsid w:val="00DE2280"/>
    <w:rsid w:val="00DE2556"/>
    <w:rsid w:val="00DE340E"/>
    <w:rsid w:val="00DF0747"/>
    <w:rsid w:val="00E0465D"/>
    <w:rsid w:val="00E04E25"/>
    <w:rsid w:val="00E14543"/>
    <w:rsid w:val="00E21758"/>
    <w:rsid w:val="00E22563"/>
    <w:rsid w:val="00E26A71"/>
    <w:rsid w:val="00E27E3A"/>
    <w:rsid w:val="00E33DE9"/>
    <w:rsid w:val="00E432F9"/>
    <w:rsid w:val="00E44CC7"/>
    <w:rsid w:val="00E51194"/>
    <w:rsid w:val="00E53A9D"/>
    <w:rsid w:val="00E600A3"/>
    <w:rsid w:val="00E61405"/>
    <w:rsid w:val="00E67ABC"/>
    <w:rsid w:val="00E70203"/>
    <w:rsid w:val="00E81437"/>
    <w:rsid w:val="00E825E7"/>
    <w:rsid w:val="00E82655"/>
    <w:rsid w:val="00E84C1F"/>
    <w:rsid w:val="00E84D82"/>
    <w:rsid w:val="00E86EEC"/>
    <w:rsid w:val="00E90E44"/>
    <w:rsid w:val="00E92518"/>
    <w:rsid w:val="00EB01C0"/>
    <w:rsid w:val="00EB0FC3"/>
    <w:rsid w:val="00EB4094"/>
    <w:rsid w:val="00EC3E52"/>
    <w:rsid w:val="00EC488C"/>
    <w:rsid w:val="00EC6584"/>
    <w:rsid w:val="00ED6E68"/>
    <w:rsid w:val="00EE5169"/>
    <w:rsid w:val="00EE79F6"/>
    <w:rsid w:val="00EF4AB4"/>
    <w:rsid w:val="00F006EA"/>
    <w:rsid w:val="00F02EAF"/>
    <w:rsid w:val="00F03183"/>
    <w:rsid w:val="00F057DA"/>
    <w:rsid w:val="00F0670B"/>
    <w:rsid w:val="00F151AC"/>
    <w:rsid w:val="00F15E8F"/>
    <w:rsid w:val="00F20AA9"/>
    <w:rsid w:val="00F210D0"/>
    <w:rsid w:val="00F32ADE"/>
    <w:rsid w:val="00F3381D"/>
    <w:rsid w:val="00F3450A"/>
    <w:rsid w:val="00F35D7A"/>
    <w:rsid w:val="00F35F8D"/>
    <w:rsid w:val="00F378E8"/>
    <w:rsid w:val="00F461D6"/>
    <w:rsid w:val="00F4754C"/>
    <w:rsid w:val="00F5064A"/>
    <w:rsid w:val="00F54672"/>
    <w:rsid w:val="00F55C1A"/>
    <w:rsid w:val="00F60205"/>
    <w:rsid w:val="00F66CFD"/>
    <w:rsid w:val="00F7307C"/>
    <w:rsid w:val="00F845EB"/>
    <w:rsid w:val="00F85E82"/>
    <w:rsid w:val="00F90C1A"/>
    <w:rsid w:val="00F975A8"/>
    <w:rsid w:val="00F97698"/>
    <w:rsid w:val="00FA0C04"/>
    <w:rsid w:val="00FA19D4"/>
    <w:rsid w:val="00FA7FE3"/>
    <w:rsid w:val="00FB011C"/>
    <w:rsid w:val="00FB389D"/>
    <w:rsid w:val="00FC22B2"/>
    <w:rsid w:val="00FD1A22"/>
    <w:rsid w:val="00FE2983"/>
    <w:rsid w:val="00FE3568"/>
    <w:rsid w:val="00FF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B246ED"/>
  <w15:chartTrackingRefBased/>
  <w15:docId w15:val="{824F49F6-1CAE-4149-B3ED-5C19C0ED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A753A4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A753A4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753A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3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3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2418</Words>
  <Characters>13786</Characters>
  <Application>Microsoft Office Word</Application>
  <DocSecurity>0</DocSecurity>
  <Lines>114</Lines>
  <Paragraphs>32</Paragraphs>
  <ScaleCrop>false</ScaleCrop>
  <Company/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Izzy Bridgland (2004215)</dc:creator>
  <cp:keywords/>
  <dc:description/>
  <cp:lastModifiedBy>Izzy Bridgland (2004215)</cp:lastModifiedBy>
  <cp:revision>2</cp:revision>
  <dcterms:created xsi:type="dcterms:W3CDTF">2022-07-18T14:27:00Z</dcterms:created>
  <dcterms:modified xsi:type="dcterms:W3CDTF">2022-07-18T14:27:00Z</dcterms:modified>
</cp:coreProperties>
</file>