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396354475"/>
        <w:docPartObj>
          <w:docPartGallery w:val="Cover Pages"/>
          <w:docPartUnique/>
        </w:docPartObj>
      </w:sdtPr>
      <w:sdtEndPr>
        <w:rPr>
          <w:rFonts w:ascii="Calibri" w:hAnsi="Calibri" w:cs="Calibri"/>
          <w:b/>
          <w:sz w:val="28"/>
          <w:szCs w:val="28"/>
        </w:rPr>
      </w:sdtEndPr>
      <w:sdtContent>
        <w:p w:rsidR="00671412" w:rsidRDefault="00671412">
          <w:r w:rsidRPr="00671412">
            <w:rPr>
              <w:rFonts w:ascii="Calibri" w:hAnsi="Calibri" w:cs="Calibri"/>
              <w:b/>
              <w:noProof/>
              <w:sz w:val="28"/>
              <w:szCs w:val="28"/>
              <w:lang w:val="en-GB" w:eastAsia="en-GB"/>
            </w:rPr>
            <w:drawing>
              <wp:inline distT="0" distB="0" distL="0" distR="0" wp14:anchorId="7A8F3330" wp14:editId="62ABB3FE">
                <wp:extent cx="3028950" cy="1514475"/>
                <wp:effectExtent l="0" t="0" r="0" b="9525"/>
                <wp:docPr id="7" name="Picture 7" descr="C:\Users\lorig\Desktop\uwtsd 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lorig\Desktop\uwtsd logo.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28950" cy="1514475"/>
                        </a:xfrm>
                        <a:prstGeom prst="rect">
                          <a:avLst/>
                        </a:prstGeom>
                        <a:noFill/>
                        <a:ln>
                          <a:noFill/>
                        </a:ln>
                      </pic:spPr>
                    </pic:pic>
                  </a:graphicData>
                </a:graphic>
              </wp:inline>
            </w:drawing>
          </w:r>
        </w:p>
        <w:tbl>
          <w:tblPr>
            <w:tblpPr w:leftFromText="187" w:rightFromText="187" w:horzAnchor="margin" w:tblpXSpec="center" w:tblpY="2881"/>
            <w:tblW w:w="4000" w:type="pct"/>
            <w:tblBorders>
              <w:left w:val="single" w:sz="12" w:space="0" w:color="4F81BD" w:themeColor="accent1"/>
            </w:tblBorders>
            <w:tblCellMar>
              <w:left w:w="144" w:type="dxa"/>
              <w:right w:w="115" w:type="dxa"/>
            </w:tblCellMar>
            <w:tblLook w:val="04A0" w:firstRow="1" w:lastRow="0" w:firstColumn="1" w:lastColumn="0" w:noHBand="0" w:noVBand="1"/>
          </w:tblPr>
          <w:tblGrid>
            <w:gridCol w:w="7211"/>
          </w:tblGrid>
          <w:tr w:rsidR="00671412" w:rsidTr="00671412">
            <w:tc>
              <w:tcPr>
                <w:tcW w:w="7211" w:type="dxa"/>
                <w:tcMar>
                  <w:top w:w="216" w:type="dxa"/>
                  <w:left w:w="115" w:type="dxa"/>
                  <w:bottom w:w="216" w:type="dxa"/>
                  <w:right w:w="115" w:type="dxa"/>
                </w:tcMar>
              </w:tcPr>
              <w:p w:rsidR="00671412" w:rsidRDefault="00671412">
                <w:pPr>
                  <w:pStyle w:val="NoSpacing"/>
                  <w:rPr>
                    <w:color w:val="365F91" w:themeColor="accent1" w:themeShade="BF"/>
                    <w:sz w:val="24"/>
                  </w:rPr>
                </w:pPr>
                <w:sdt>
                  <w:sdtPr>
                    <w:rPr>
                      <w:color w:val="365F91" w:themeColor="accent1" w:themeShade="BF"/>
                      <w:sz w:val="24"/>
                      <w:szCs w:val="24"/>
                    </w:rPr>
                    <w:alias w:val="Company"/>
                    <w:id w:val="13406915"/>
                    <w:placeholder>
                      <w:docPart w:val="4A83B867AE0D49D9AA3A0CF8451896E2"/>
                    </w:placeholder>
                    <w:showingPlcHdr/>
                    <w:dataBinding w:prefixMappings="xmlns:ns0='http://schemas.openxmlformats.org/officeDocument/2006/extended-properties'" w:xpath="/ns0:Properties[1]/ns0:Company[1]" w:storeItemID="{6668398D-A668-4E3E-A5EB-62B293D839F1}"/>
                    <w:text/>
                  </w:sdtPr>
                  <w:sdtContent>
                    <w:r>
                      <w:rPr>
                        <w:color w:val="365F91" w:themeColor="accent1" w:themeShade="BF"/>
                        <w:sz w:val="24"/>
                        <w:szCs w:val="24"/>
                      </w:rPr>
                      <w:t>[Company name]</w:t>
                    </w:r>
                  </w:sdtContent>
                </w:sdt>
              </w:p>
            </w:tc>
          </w:tr>
          <w:tr w:rsidR="00671412" w:rsidTr="00671412">
            <w:tc>
              <w:tcPr>
                <w:tcW w:w="7211" w:type="dxa"/>
              </w:tcPr>
              <w:sdt>
                <w:sdtPr>
                  <w:rPr>
                    <w:rFonts w:asciiTheme="majorHAnsi" w:eastAsiaTheme="majorEastAsia" w:hAnsiTheme="majorHAnsi" w:cstheme="majorBidi"/>
                    <w:color w:val="000000" w:themeColor="text1"/>
                    <w:sz w:val="88"/>
                    <w:szCs w:val="88"/>
                  </w:rPr>
                  <w:alias w:val="Title"/>
                  <w:id w:val="13406919"/>
                  <w:placeholder>
                    <w:docPart w:val="3DE5624FC1794D438145A5816AF723BD"/>
                  </w:placeholder>
                  <w:dataBinding w:prefixMappings="xmlns:ns0='http://schemas.openxmlformats.org/package/2006/metadata/core-properties' xmlns:ns1='http://purl.org/dc/elements/1.1/'" w:xpath="/ns0:coreProperties[1]/ns1:title[1]" w:storeItemID="{6C3C8BC8-F283-45AE-878A-BAB7291924A1}"/>
                  <w:text/>
                </w:sdtPr>
                <w:sdtContent>
                  <w:p w:rsidR="00671412" w:rsidRPr="00671412" w:rsidRDefault="00671412" w:rsidP="00671412">
                    <w:pPr>
                      <w:pStyle w:val="NoSpacing"/>
                      <w:spacing w:line="216" w:lineRule="auto"/>
                      <w:rPr>
                        <w:rFonts w:asciiTheme="majorHAnsi" w:eastAsiaTheme="majorEastAsia" w:hAnsiTheme="majorHAnsi" w:cstheme="majorBidi"/>
                        <w:color w:val="000000" w:themeColor="text1"/>
                        <w:sz w:val="88"/>
                        <w:szCs w:val="88"/>
                      </w:rPr>
                    </w:pPr>
                    <w:r w:rsidRPr="00671412">
                      <w:rPr>
                        <w:rFonts w:asciiTheme="majorHAnsi" w:eastAsiaTheme="majorEastAsia" w:hAnsiTheme="majorHAnsi" w:cstheme="majorBidi"/>
                        <w:color w:val="000000" w:themeColor="text1"/>
                        <w:sz w:val="88"/>
                        <w:szCs w:val="88"/>
                      </w:rPr>
                      <w:t>Managing People</w:t>
                    </w:r>
                  </w:p>
                </w:sdtContent>
              </w:sdt>
            </w:tc>
          </w:tr>
          <w:tr w:rsidR="00671412" w:rsidTr="00671412">
            <w:tc>
              <w:tcPr>
                <w:tcW w:w="7211" w:type="dxa"/>
                <w:tcMar>
                  <w:top w:w="216" w:type="dxa"/>
                  <w:left w:w="115" w:type="dxa"/>
                  <w:bottom w:w="216" w:type="dxa"/>
                  <w:right w:w="115" w:type="dxa"/>
                </w:tcMar>
              </w:tcPr>
              <w:p w:rsidR="00671412" w:rsidRPr="00671412" w:rsidRDefault="00671412" w:rsidP="00671412">
                <w:pPr>
                  <w:pStyle w:val="NoSpacing"/>
                  <w:rPr>
                    <w:color w:val="000000" w:themeColor="text1"/>
                    <w:sz w:val="24"/>
                  </w:rPr>
                </w:pPr>
                <w:sdt>
                  <w:sdtPr>
                    <w:rPr>
                      <w:color w:val="000000" w:themeColor="text1"/>
                      <w:sz w:val="24"/>
                      <w:szCs w:val="24"/>
                    </w:rPr>
                    <w:alias w:val="Subtitle"/>
                    <w:id w:val="13406923"/>
                    <w:placeholder>
                      <w:docPart w:val="793E3EF3198F439F91B72073EC97D62F"/>
                    </w:placeholder>
                    <w:dataBinding w:prefixMappings="xmlns:ns0='http://schemas.openxmlformats.org/package/2006/metadata/core-properties' xmlns:ns1='http://purl.org/dc/elements/1.1/'" w:xpath="/ns0:coreProperties[1]/ns1:subject[1]" w:storeItemID="{6C3C8BC8-F283-45AE-878A-BAB7291924A1}"/>
                    <w:text/>
                  </w:sdtPr>
                  <w:sdtContent>
                    <w:r w:rsidRPr="00671412">
                      <w:rPr>
                        <w:color w:val="000000" w:themeColor="text1"/>
                        <w:sz w:val="24"/>
                        <w:szCs w:val="24"/>
                      </w:rPr>
                      <w:t>Case study: C</w:t>
                    </w:r>
                    <w:r w:rsidR="002D36F0">
                      <w:rPr>
                        <w:color w:val="000000" w:themeColor="text1"/>
                        <w:sz w:val="24"/>
                        <w:szCs w:val="24"/>
                      </w:rPr>
                      <w:t>omet L</w:t>
                    </w:r>
                    <w:r w:rsidRPr="00671412">
                      <w:rPr>
                        <w:color w:val="000000" w:themeColor="text1"/>
                        <w:sz w:val="24"/>
                        <w:szCs w:val="24"/>
                      </w:rPr>
                      <w:t>td</w:t>
                    </w:r>
                  </w:sdtContent>
                </w:sdt>
                <w:r>
                  <w:rPr>
                    <w:color w:val="000000" w:themeColor="text1"/>
                    <w:sz w:val="24"/>
                    <w:szCs w:val="24"/>
                  </w:rPr>
                  <w:t>, United Kingdom</w:t>
                </w:r>
                <w:bookmarkStart w:id="0" w:name="_GoBack"/>
                <w:bookmarkEnd w:id="0"/>
              </w:p>
            </w:tc>
          </w:tr>
        </w:tbl>
        <w:tbl>
          <w:tblPr>
            <w:tblpPr w:leftFromText="187" w:rightFromText="187" w:vertAnchor="page" w:horzAnchor="margin" w:tblpXSpec="center" w:tblpY="11251"/>
            <w:tblW w:w="4357" w:type="pct"/>
            <w:tblLook w:val="04A0" w:firstRow="1" w:lastRow="0" w:firstColumn="1" w:lastColumn="0" w:noHBand="0" w:noVBand="1"/>
          </w:tblPr>
          <w:tblGrid>
            <w:gridCol w:w="7868"/>
          </w:tblGrid>
          <w:tr w:rsidR="00671412" w:rsidTr="00671412">
            <w:trPr>
              <w:trHeight w:val="2381"/>
            </w:trPr>
            <w:tc>
              <w:tcPr>
                <w:tcW w:w="7867" w:type="dxa"/>
                <w:tcMar>
                  <w:top w:w="216" w:type="dxa"/>
                  <w:left w:w="115" w:type="dxa"/>
                  <w:bottom w:w="216" w:type="dxa"/>
                  <w:right w:w="115" w:type="dxa"/>
                </w:tcMar>
              </w:tcPr>
              <w:sdt>
                <w:sdtPr>
                  <w:rPr>
                    <w:color w:val="000000" w:themeColor="text1"/>
                    <w:sz w:val="28"/>
                    <w:szCs w:val="28"/>
                  </w:rPr>
                  <w:alias w:val="Author"/>
                  <w:id w:val="13406928"/>
                  <w:placeholder>
                    <w:docPart w:val="732D92F6C7C748DDB92704B8F297D973"/>
                  </w:placeholder>
                  <w:showingPlcHdr/>
                  <w:dataBinding w:prefixMappings="xmlns:ns0='http://schemas.openxmlformats.org/package/2006/metadata/core-properties' xmlns:ns1='http://purl.org/dc/elements/1.1/'" w:xpath="/ns0:coreProperties[1]/ns1:creator[1]" w:storeItemID="{6C3C8BC8-F283-45AE-878A-BAB7291924A1}"/>
                  <w:text/>
                </w:sdtPr>
                <w:sdtContent>
                  <w:p w:rsidR="00671412" w:rsidRPr="00671412" w:rsidRDefault="00E2501B" w:rsidP="00671412">
                    <w:pPr>
                      <w:pStyle w:val="NoSpacing"/>
                      <w:rPr>
                        <w:color w:val="000000" w:themeColor="text1"/>
                        <w:sz w:val="28"/>
                        <w:szCs w:val="28"/>
                      </w:rPr>
                    </w:pPr>
                    <w:r>
                      <w:rPr>
                        <w:color w:val="4F81BD" w:themeColor="accent1"/>
                        <w:sz w:val="28"/>
                        <w:szCs w:val="28"/>
                      </w:rPr>
                      <w:t>[Author name]</w:t>
                    </w:r>
                  </w:p>
                </w:sdtContent>
              </w:sdt>
              <w:p w:rsidR="00E2501B" w:rsidRDefault="00E2501B" w:rsidP="00671412">
                <w:pPr>
                  <w:pStyle w:val="NoSpacing"/>
                  <w:rPr>
                    <w:color w:val="000000" w:themeColor="text1"/>
                    <w:sz w:val="28"/>
                    <w:szCs w:val="28"/>
                  </w:rPr>
                </w:pPr>
                <w:r>
                  <w:rPr>
                    <w:color w:val="000000" w:themeColor="text1"/>
                    <w:sz w:val="28"/>
                    <w:szCs w:val="28"/>
                  </w:rPr>
                  <w:t>Student                                      Laurentiu Grigoras</w:t>
                </w:r>
              </w:p>
              <w:p w:rsidR="00671412" w:rsidRPr="00671412" w:rsidRDefault="00671412" w:rsidP="00671412">
                <w:pPr>
                  <w:pStyle w:val="NoSpacing"/>
                  <w:rPr>
                    <w:color w:val="000000" w:themeColor="text1"/>
                    <w:sz w:val="28"/>
                    <w:szCs w:val="28"/>
                  </w:rPr>
                </w:pPr>
                <w:r w:rsidRPr="00671412">
                  <w:rPr>
                    <w:color w:val="000000" w:themeColor="text1"/>
                    <w:sz w:val="28"/>
                    <w:szCs w:val="28"/>
                  </w:rPr>
                  <w:t>Student ID                                1905618</w:t>
                </w:r>
              </w:p>
              <w:p w:rsidR="00671412" w:rsidRPr="00671412" w:rsidRDefault="00671412" w:rsidP="00671412">
                <w:pPr>
                  <w:pStyle w:val="NoSpacing"/>
                  <w:rPr>
                    <w:color w:val="000000" w:themeColor="text1"/>
                    <w:sz w:val="28"/>
                    <w:szCs w:val="28"/>
                  </w:rPr>
                </w:pPr>
                <w:r w:rsidRPr="00671412">
                  <w:rPr>
                    <w:color w:val="000000" w:themeColor="text1"/>
                    <w:sz w:val="28"/>
                    <w:szCs w:val="28"/>
                  </w:rPr>
                  <w:t>Lecturer                                    Mary March</w:t>
                </w:r>
              </w:p>
              <w:p w:rsidR="00671412" w:rsidRPr="00671412" w:rsidRDefault="00671412" w:rsidP="00671412">
                <w:pPr>
                  <w:pStyle w:val="NoSpacing"/>
                  <w:rPr>
                    <w:color w:val="000000" w:themeColor="text1"/>
                    <w:sz w:val="28"/>
                    <w:szCs w:val="28"/>
                  </w:rPr>
                </w:pPr>
                <w:r w:rsidRPr="00671412">
                  <w:rPr>
                    <w:color w:val="000000" w:themeColor="text1"/>
                    <w:sz w:val="28"/>
                    <w:szCs w:val="28"/>
                  </w:rPr>
                  <w:t>Word count                              5308</w:t>
                </w:r>
              </w:p>
              <w:sdt>
                <w:sdtPr>
                  <w:rPr>
                    <w:color w:val="000000" w:themeColor="text1"/>
                    <w:sz w:val="28"/>
                    <w:szCs w:val="28"/>
                  </w:rPr>
                  <w:alias w:val="Date"/>
                  <w:tag w:val="Date"/>
                  <w:id w:val="13406932"/>
                  <w:placeholder>
                    <w:docPart w:val="E2D6C7664B424F819C28D8DE152552EB"/>
                  </w:placeholder>
                  <w:dataBinding w:prefixMappings="xmlns:ns0='http://schemas.microsoft.com/office/2006/coverPageProps'" w:xpath="/ns0:CoverPageProperties[1]/ns0:PublishDate[1]" w:storeItemID="{55AF091B-3C7A-41E3-B477-F2FDAA23CFDA}"/>
                  <w:date w:fullDate="2020-05-16T00:00:00Z">
                    <w:dateFormat w:val="M-d-yyyy"/>
                    <w:lid w:val="en-US"/>
                    <w:storeMappedDataAs w:val="dateTime"/>
                    <w:calendar w:val="gregorian"/>
                  </w:date>
                </w:sdtPr>
                <w:sdtContent>
                  <w:p w:rsidR="00671412" w:rsidRPr="00671412" w:rsidRDefault="00671412" w:rsidP="00671412">
                    <w:pPr>
                      <w:pStyle w:val="NoSpacing"/>
                      <w:rPr>
                        <w:color w:val="000000" w:themeColor="text1"/>
                        <w:sz w:val="28"/>
                        <w:szCs w:val="28"/>
                      </w:rPr>
                    </w:pPr>
                    <w:r w:rsidRPr="00671412">
                      <w:rPr>
                        <w:color w:val="000000" w:themeColor="text1"/>
                        <w:sz w:val="28"/>
                        <w:szCs w:val="28"/>
                      </w:rPr>
                      <w:t>5-16-2020</w:t>
                    </w:r>
                  </w:p>
                </w:sdtContent>
              </w:sdt>
              <w:p w:rsidR="00671412" w:rsidRDefault="00671412" w:rsidP="00671412">
                <w:pPr>
                  <w:pStyle w:val="NoSpacing"/>
                  <w:rPr>
                    <w:color w:val="4F81BD" w:themeColor="accent1"/>
                  </w:rPr>
                </w:pPr>
              </w:p>
            </w:tc>
          </w:tr>
        </w:tbl>
        <w:p w:rsidR="00671412" w:rsidRDefault="00671412">
          <w:pPr>
            <w:rPr>
              <w:rFonts w:ascii="Calibri" w:hAnsi="Calibri" w:cs="Calibri"/>
              <w:b/>
              <w:sz w:val="28"/>
              <w:szCs w:val="28"/>
            </w:rPr>
          </w:pPr>
          <w:r>
            <w:rPr>
              <w:rFonts w:ascii="Calibri" w:hAnsi="Calibri" w:cs="Calibri"/>
              <w:b/>
              <w:sz w:val="28"/>
              <w:szCs w:val="28"/>
            </w:rPr>
            <w:br w:type="page"/>
          </w:r>
        </w:p>
      </w:sdtContent>
    </w:sdt>
    <w:p w:rsidR="00DB68A4" w:rsidRPr="008B0F09" w:rsidRDefault="001D3721">
      <w:pPr>
        <w:spacing w:before="320" w:after="80"/>
        <w:jc w:val="center"/>
        <w:rPr>
          <w:rFonts w:ascii="Calibri" w:hAnsi="Calibri" w:cs="Calibri"/>
          <w:b/>
          <w:sz w:val="28"/>
          <w:szCs w:val="28"/>
        </w:rPr>
      </w:pPr>
      <w:r w:rsidRPr="008B0F09">
        <w:rPr>
          <w:rFonts w:ascii="Calibri" w:hAnsi="Calibri" w:cs="Calibri"/>
          <w:b/>
          <w:sz w:val="28"/>
          <w:szCs w:val="28"/>
        </w:rPr>
        <w:lastRenderedPageBreak/>
        <w:t>Table of Content</w:t>
      </w:r>
    </w:p>
    <w:sdt>
      <w:sdtPr>
        <w:rPr>
          <w:rFonts w:ascii="Calibri" w:hAnsi="Calibri" w:cs="Calibri"/>
        </w:rPr>
        <w:id w:val="-1405830585"/>
        <w:docPartObj>
          <w:docPartGallery w:val="Table of Contents"/>
          <w:docPartUnique/>
        </w:docPartObj>
      </w:sdtPr>
      <w:sdtContent>
        <w:p w:rsidR="00C43536" w:rsidRPr="00C43536" w:rsidRDefault="003B1510">
          <w:pPr>
            <w:pStyle w:val="TOC2"/>
            <w:tabs>
              <w:tab w:val="right" w:pos="9019"/>
            </w:tabs>
            <w:rPr>
              <w:rFonts w:asciiTheme="minorHAnsi" w:eastAsiaTheme="minorEastAsia" w:hAnsiTheme="minorHAnsi" w:cstheme="minorBidi"/>
              <w:noProof/>
              <w:sz w:val="22"/>
              <w:szCs w:val="22"/>
              <w:lang w:val="en-GB" w:eastAsia="en-GB"/>
            </w:rPr>
          </w:pPr>
          <w:r w:rsidRPr="008B0F09">
            <w:rPr>
              <w:rFonts w:ascii="Calibri" w:hAnsi="Calibri" w:cs="Calibri"/>
            </w:rPr>
            <w:fldChar w:fldCharType="begin"/>
          </w:r>
          <w:r w:rsidR="001D3721" w:rsidRPr="008B0F09">
            <w:rPr>
              <w:rFonts w:ascii="Calibri" w:hAnsi="Calibri" w:cs="Calibri"/>
            </w:rPr>
            <w:instrText xml:space="preserve"> TOC \h \u \z </w:instrText>
          </w:r>
          <w:r w:rsidRPr="008B0F09">
            <w:rPr>
              <w:rFonts w:ascii="Calibri" w:hAnsi="Calibri" w:cs="Calibri"/>
            </w:rPr>
            <w:fldChar w:fldCharType="separate"/>
          </w:r>
          <w:hyperlink w:anchor="_Toc40509881" w:history="1">
            <w:r w:rsidR="00C43536" w:rsidRPr="00C43536">
              <w:rPr>
                <w:rStyle w:val="Hyperlink"/>
                <w:rFonts w:ascii="Calibri" w:hAnsi="Calibri" w:cs="Calibri"/>
                <w:noProof/>
              </w:rPr>
              <w:t>Introduction</w:t>
            </w:r>
            <w:r w:rsidR="00C43536" w:rsidRPr="00C43536">
              <w:rPr>
                <w:noProof/>
                <w:webHidden/>
              </w:rPr>
              <w:tab/>
            </w:r>
            <w:r w:rsidR="00C43536" w:rsidRPr="00C43536">
              <w:rPr>
                <w:noProof/>
                <w:webHidden/>
              </w:rPr>
              <w:fldChar w:fldCharType="begin"/>
            </w:r>
            <w:r w:rsidR="00C43536" w:rsidRPr="00C43536">
              <w:rPr>
                <w:noProof/>
                <w:webHidden/>
              </w:rPr>
              <w:instrText xml:space="preserve"> PAGEREF _Toc40509881 \h </w:instrText>
            </w:r>
            <w:r w:rsidR="00C43536" w:rsidRPr="00C43536">
              <w:rPr>
                <w:noProof/>
                <w:webHidden/>
              </w:rPr>
            </w:r>
            <w:r w:rsidR="00C43536" w:rsidRPr="00C43536">
              <w:rPr>
                <w:noProof/>
                <w:webHidden/>
              </w:rPr>
              <w:fldChar w:fldCharType="separate"/>
            </w:r>
            <w:r w:rsidR="00C43536" w:rsidRPr="00C43536">
              <w:rPr>
                <w:noProof/>
                <w:webHidden/>
              </w:rPr>
              <w:t>3</w:t>
            </w:r>
            <w:r w:rsidR="00C43536" w:rsidRPr="00C43536">
              <w:rPr>
                <w:noProof/>
                <w:webHidden/>
              </w:rPr>
              <w:fldChar w:fldCharType="end"/>
            </w:r>
          </w:hyperlink>
        </w:p>
        <w:p w:rsidR="00C43536" w:rsidRPr="00C43536" w:rsidRDefault="00C43536">
          <w:pPr>
            <w:pStyle w:val="TOC2"/>
            <w:tabs>
              <w:tab w:val="right" w:pos="9019"/>
            </w:tabs>
            <w:rPr>
              <w:rFonts w:asciiTheme="minorHAnsi" w:eastAsiaTheme="minorEastAsia" w:hAnsiTheme="minorHAnsi" w:cstheme="minorBidi"/>
              <w:noProof/>
              <w:sz w:val="22"/>
              <w:szCs w:val="22"/>
              <w:lang w:val="en-GB" w:eastAsia="en-GB"/>
            </w:rPr>
          </w:pPr>
          <w:hyperlink w:anchor="_Toc40509882" w:history="1">
            <w:r w:rsidRPr="00C43536">
              <w:rPr>
                <w:rStyle w:val="Hyperlink"/>
                <w:rFonts w:ascii="Calibri" w:hAnsi="Calibri" w:cs="Calibri"/>
                <w:noProof/>
              </w:rPr>
              <w:t>Task 1: Main issues that are affecting the company performance</w:t>
            </w:r>
            <w:r w:rsidRPr="00C43536">
              <w:rPr>
                <w:noProof/>
                <w:webHidden/>
              </w:rPr>
              <w:tab/>
            </w:r>
            <w:r w:rsidRPr="00C43536">
              <w:rPr>
                <w:noProof/>
                <w:webHidden/>
              </w:rPr>
              <w:fldChar w:fldCharType="begin"/>
            </w:r>
            <w:r w:rsidRPr="00C43536">
              <w:rPr>
                <w:noProof/>
                <w:webHidden/>
              </w:rPr>
              <w:instrText xml:space="preserve"> PAGEREF _Toc40509882 \h </w:instrText>
            </w:r>
            <w:r w:rsidRPr="00C43536">
              <w:rPr>
                <w:noProof/>
                <w:webHidden/>
              </w:rPr>
            </w:r>
            <w:r w:rsidRPr="00C43536">
              <w:rPr>
                <w:noProof/>
                <w:webHidden/>
              </w:rPr>
              <w:fldChar w:fldCharType="separate"/>
            </w:r>
            <w:r w:rsidRPr="00C43536">
              <w:rPr>
                <w:noProof/>
                <w:webHidden/>
              </w:rPr>
              <w:t>3</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883" w:history="1">
            <w:r w:rsidRPr="00C43536">
              <w:rPr>
                <w:rStyle w:val="Hyperlink"/>
                <w:rFonts w:ascii="Calibri" w:hAnsi="Calibri" w:cs="Calibri"/>
                <w:noProof/>
              </w:rPr>
              <w:t>Inappropriate Job description and introduction</w:t>
            </w:r>
            <w:r w:rsidRPr="00C43536">
              <w:rPr>
                <w:noProof/>
                <w:webHidden/>
              </w:rPr>
              <w:tab/>
            </w:r>
            <w:r w:rsidRPr="00C43536">
              <w:rPr>
                <w:noProof/>
                <w:webHidden/>
              </w:rPr>
              <w:fldChar w:fldCharType="begin"/>
            </w:r>
            <w:r w:rsidRPr="00C43536">
              <w:rPr>
                <w:noProof/>
                <w:webHidden/>
              </w:rPr>
              <w:instrText xml:space="preserve"> PAGEREF _Toc40509883 \h </w:instrText>
            </w:r>
            <w:r w:rsidRPr="00C43536">
              <w:rPr>
                <w:noProof/>
                <w:webHidden/>
              </w:rPr>
            </w:r>
            <w:r w:rsidRPr="00C43536">
              <w:rPr>
                <w:noProof/>
                <w:webHidden/>
              </w:rPr>
              <w:fldChar w:fldCharType="separate"/>
            </w:r>
            <w:r w:rsidRPr="00C43536">
              <w:rPr>
                <w:noProof/>
                <w:webHidden/>
              </w:rPr>
              <w:t>3</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884" w:history="1">
            <w:r w:rsidRPr="00C43536">
              <w:rPr>
                <w:rStyle w:val="Hyperlink"/>
                <w:rFonts w:ascii="Calibri" w:hAnsi="Calibri" w:cs="Calibri"/>
                <w:noProof/>
              </w:rPr>
              <w:t>Lack of Training</w:t>
            </w:r>
            <w:r w:rsidRPr="00C43536">
              <w:rPr>
                <w:noProof/>
                <w:webHidden/>
              </w:rPr>
              <w:tab/>
            </w:r>
            <w:r w:rsidRPr="00C43536">
              <w:rPr>
                <w:noProof/>
                <w:webHidden/>
              </w:rPr>
              <w:fldChar w:fldCharType="begin"/>
            </w:r>
            <w:r w:rsidRPr="00C43536">
              <w:rPr>
                <w:noProof/>
                <w:webHidden/>
              </w:rPr>
              <w:instrText xml:space="preserve"> PAGEREF _Toc40509884 \h </w:instrText>
            </w:r>
            <w:r w:rsidRPr="00C43536">
              <w:rPr>
                <w:noProof/>
                <w:webHidden/>
              </w:rPr>
            </w:r>
            <w:r w:rsidRPr="00C43536">
              <w:rPr>
                <w:noProof/>
                <w:webHidden/>
              </w:rPr>
              <w:fldChar w:fldCharType="separate"/>
            </w:r>
            <w:r w:rsidRPr="00C43536">
              <w:rPr>
                <w:noProof/>
                <w:webHidden/>
              </w:rPr>
              <w:t>3</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885" w:history="1">
            <w:r w:rsidRPr="00C43536">
              <w:rPr>
                <w:rStyle w:val="Hyperlink"/>
                <w:rFonts w:ascii="Calibri" w:hAnsi="Calibri" w:cs="Calibri"/>
                <w:noProof/>
              </w:rPr>
              <w:t>Inappropriate work performance review</w:t>
            </w:r>
            <w:r w:rsidRPr="00C43536">
              <w:rPr>
                <w:noProof/>
                <w:webHidden/>
              </w:rPr>
              <w:tab/>
            </w:r>
            <w:r w:rsidRPr="00C43536">
              <w:rPr>
                <w:noProof/>
                <w:webHidden/>
              </w:rPr>
              <w:fldChar w:fldCharType="begin"/>
            </w:r>
            <w:r w:rsidRPr="00C43536">
              <w:rPr>
                <w:noProof/>
                <w:webHidden/>
              </w:rPr>
              <w:instrText xml:space="preserve"> PAGEREF _Toc40509885 \h </w:instrText>
            </w:r>
            <w:r w:rsidRPr="00C43536">
              <w:rPr>
                <w:noProof/>
                <w:webHidden/>
              </w:rPr>
            </w:r>
            <w:r w:rsidRPr="00C43536">
              <w:rPr>
                <w:noProof/>
                <w:webHidden/>
              </w:rPr>
              <w:fldChar w:fldCharType="separate"/>
            </w:r>
            <w:r w:rsidRPr="00C43536">
              <w:rPr>
                <w:noProof/>
                <w:webHidden/>
              </w:rPr>
              <w:t>4</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886" w:history="1">
            <w:r w:rsidRPr="00C43536">
              <w:rPr>
                <w:rStyle w:val="Hyperlink"/>
                <w:rFonts w:ascii="Calibri" w:hAnsi="Calibri" w:cs="Calibri"/>
                <w:noProof/>
              </w:rPr>
              <w:t>Lack of two directional communication</w:t>
            </w:r>
            <w:r w:rsidRPr="00C43536">
              <w:rPr>
                <w:noProof/>
                <w:webHidden/>
              </w:rPr>
              <w:tab/>
            </w:r>
            <w:r w:rsidRPr="00C43536">
              <w:rPr>
                <w:noProof/>
                <w:webHidden/>
              </w:rPr>
              <w:fldChar w:fldCharType="begin"/>
            </w:r>
            <w:r w:rsidRPr="00C43536">
              <w:rPr>
                <w:noProof/>
                <w:webHidden/>
              </w:rPr>
              <w:instrText xml:space="preserve"> PAGEREF _Toc40509886 \h </w:instrText>
            </w:r>
            <w:r w:rsidRPr="00C43536">
              <w:rPr>
                <w:noProof/>
                <w:webHidden/>
              </w:rPr>
            </w:r>
            <w:r w:rsidRPr="00C43536">
              <w:rPr>
                <w:noProof/>
                <w:webHidden/>
              </w:rPr>
              <w:fldChar w:fldCharType="separate"/>
            </w:r>
            <w:r w:rsidRPr="00C43536">
              <w:rPr>
                <w:noProof/>
                <w:webHidden/>
              </w:rPr>
              <w:t>4</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887" w:history="1">
            <w:r w:rsidRPr="00C43536">
              <w:rPr>
                <w:rStyle w:val="Hyperlink"/>
                <w:rFonts w:ascii="Calibri" w:hAnsi="Calibri" w:cs="Calibri"/>
                <w:noProof/>
              </w:rPr>
              <w:t>Inappropriate Employee Recognition</w:t>
            </w:r>
            <w:r w:rsidRPr="00C43536">
              <w:rPr>
                <w:noProof/>
                <w:webHidden/>
              </w:rPr>
              <w:tab/>
            </w:r>
            <w:r w:rsidRPr="00C43536">
              <w:rPr>
                <w:noProof/>
                <w:webHidden/>
              </w:rPr>
              <w:fldChar w:fldCharType="begin"/>
            </w:r>
            <w:r w:rsidRPr="00C43536">
              <w:rPr>
                <w:noProof/>
                <w:webHidden/>
              </w:rPr>
              <w:instrText xml:space="preserve"> PAGEREF _Toc40509887 \h </w:instrText>
            </w:r>
            <w:r w:rsidRPr="00C43536">
              <w:rPr>
                <w:noProof/>
                <w:webHidden/>
              </w:rPr>
            </w:r>
            <w:r w:rsidRPr="00C43536">
              <w:rPr>
                <w:noProof/>
                <w:webHidden/>
              </w:rPr>
              <w:fldChar w:fldCharType="separate"/>
            </w:r>
            <w:r w:rsidRPr="00C43536">
              <w:rPr>
                <w:noProof/>
                <w:webHidden/>
              </w:rPr>
              <w:t>5</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888" w:history="1">
            <w:r w:rsidRPr="00C43536">
              <w:rPr>
                <w:rStyle w:val="Hyperlink"/>
                <w:rFonts w:ascii="Calibri" w:hAnsi="Calibri" w:cs="Calibri"/>
                <w:noProof/>
              </w:rPr>
              <w:t>Low Job Accountability</w:t>
            </w:r>
            <w:r w:rsidRPr="00C43536">
              <w:rPr>
                <w:noProof/>
                <w:webHidden/>
              </w:rPr>
              <w:tab/>
            </w:r>
            <w:r w:rsidRPr="00C43536">
              <w:rPr>
                <w:noProof/>
                <w:webHidden/>
              </w:rPr>
              <w:fldChar w:fldCharType="begin"/>
            </w:r>
            <w:r w:rsidRPr="00C43536">
              <w:rPr>
                <w:noProof/>
                <w:webHidden/>
              </w:rPr>
              <w:instrText xml:space="preserve"> PAGEREF _Toc40509888 \h </w:instrText>
            </w:r>
            <w:r w:rsidRPr="00C43536">
              <w:rPr>
                <w:noProof/>
                <w:webHidden/>
              </w:rPr>
            </w:r>
            <w:r w:rsidRPr="00C43536">
              <w:rPr>
                <w:noProof/>
                <w:webHidden/>
              </w:rPr>
              <w:fldChar w:fldCharType="separate"/>
            </w:r>
            <w:r w:rsidRPr="00C43536">
              <w:rPr>
                <w:noProof/>
                <w:webHidden/>
              </w:rPr>
              <w:t>5</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889" w:history="1">
            <w:r w:rsidRPr="00C43536">
              <w:rPr>
                <w:rStyle w:val="Hyperlink"/>
                <w:rFonts w:ascii="Calibri" w:hAnsi="Calibri" w:cs="Calibri"/>
                <w:noProof/>
              </w:rPr>
              <w:t>Inappropriate or meaningless organisation policies</w:t>
            </w:r>
            <w:r w:rsidRPr="00C43536">
              <w:rPr>
                <w:noProof/>
                <w:webHidden/>
              </w:rPr>
              <w:tab/>
            </w:r>
            <w:r w:rsidRPr="00C43536">
              <w:rPr>
                <w:noProof/>
                <w:webHidden/>
              </w:rPr>
              <w:fldChar w:fldCharType="begin"/>
            </w:r>
            <w:r w:rsidRPr="00C43536">
              <w:rPr>
                <w:noProof/>
                <w:webHidden/>
              </w:rPr>
              <w:instrText xml:space="preserve"> PAGEREF _Toc40509889 \h </w:instrText>
            </w:r>
            <w:r w:rsidRPr="00C43536">
              <w:rPr>
                <w:noProof/>
                <w:webHidden/>
              </w:rPr>
            </w:r>
            <w:r w:rsidRPr="00C43536">
              <w:rPr>
                <w:noProof/>
                <w:webHidden/>
              </w:rPr>
              <w:fldChar w:fldCharType="separate"/>
            </w:r>
            <w:r w:rsidRPr="00C43536">
              <w:rPr>
                <w:noProof/>
                <w:webHidden/>
              </w:rPr>
              <w:t>5</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890" w:history="1">
            <w:r w:rsidRPr="00C43536">
              <w:rPr>
                <w:rStyle w:val="Hyperlink"/>
                <w:rFonts w:ascii="Calibri" w:hAnsi="Calibri" w:cs="Calibri"/>
                <w:noProof/>
              </w:rPr>
              <w:t>Poor recruitment process</w:t>
            </w:r>
            <w:r w:rsidRPr="00C43536">
              <w:rPr>
                <w:noProof/>
                <w:webHidden/>
              </w:rPr>
              <w:tab/>
            </w:r>
            <w:r w:rsidRPr="00C43536">
              <w:rPr>
                <w:noProof/>
                <w:webHidden/>
              </w:rPr>
              <w:fldChar w:fldCharType="begin"/>
            </w:r>
            <w:r w:rsidRPr="00C43536">
              <w:rPr>
                <w:noProof/>
                <w:webHidden/>
              </w:rPr>
              <w:instrText xml:space="preserve"> PAGEREF _Toc40509890 \h </w:instrText>
            </w:r>
            <w:r w:rsidRPr="00C43536">
              <w:rPr>
                <w:noProof/>
                <w:webHidden/>
              </w:rPr>
            </w:r>
            <w:r w:rsidRPr="00C43536">
              <w:rPr>
                <w:noProof/>
                <w:webHidden/>
              </w:rPr>
              <w:fldChar w:fldCharType="separate"/>
            </w:r>
            <w:r w:rsidRPr="00C43536">
              <w:rPr>
                <w:noProof/>
                <w:webHidden/>
              </w:rPr>
              <w:t>6</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891" w:history="1">
            <w:r w:rsidRPr="00C43536">
              <w:rPr>
                <w:rStyle w:val="Hyperlink"/>
                <w:rFonts w:ascii="Calibri" w:hAnsi="Calibri" w:cs="Calibri"/>
                <w:noProof/>
              </w:rPr>
              <w:t>Low quality equipment and systems</w:t>
            </w:r>
            <w:r w:rsidRPr="00C43536">
              <w:rPr>
                <w:noProof/>
                <w:webHidden/>
              </w:rPr>
              <w:tab/>
            </w:r>
            <w:r w:rsidRPr="00C43536">
              <w:rPr>
                <w:noProof/>
                <w:webHidden/>
              </w:rPr>
              <w:fldChar w:fldCharType="begin"/>
            </w:r>
            <w:r w:rsidRPr="00C43536">
              <w:rPr>
                <w:noProof/>
                <w:webHidden/>
              </w:rPr>
              <w:instrText xml:space="preserve"> PAGEREF _Toc40509891 \h </w:instrText>
            </w:r>
            <w:r w:rsidRPr="00C43536">
              <w:rPr>
                <w:noProof/>
                <w:webHidden/>
              </w:rPr>
            </w:r>
            <w:r w:rsidRPr="00C43536">
              <w:rPr>
                <w:noProof/>
                <w:webHidden/>
              </w:rPr>
              <w:fldChar w:fldCharType="separate"/>
            </w:r>
            <w:r w:rsidRPr="00C43536">
              <w:rPr>
                <w:noProof/>
                <w:webHidden/>
              </w:rPr>
              <w:t>6</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892" w:history="1">
            <w:r w:rsidRPr="00C43536">
              <w:rPr>
                <w:rStyle w:val="Hyperlink"/>
                <w:rFonts w:ascii="Calibri" w:hAnsi="Calibri" w:cs="Calibri"/>
                <w:noProof/>
              </w:rPr>
              <w:t>Low Charitable involvement</w:t>
            </w:r>
            <w:r w:rsidRPr="00C43536">
              <w:rPr>
                <w:noProof/>
                <w:webHidden/>
              </w:rPr>
              <w:tab/>
            </w:r>
            <w:r w:rsidRPr="00C43536">
              <w:rPr>
                <w:noProof/>
                <w:webHidden/>
              </w:rPr>
              <w:fldChar w:fldCharType="begin"/>
            </w:r>
            <w:r w:rsidRPr="00C43536">
              <w:rPr>
                <w:noProof/>
                <w:webHidden/>
              </w:rPr>
              <w:instrText xml:space="preserve"> PAGEREF _Toc40509892 \h </w:instrText>
            </w:r>
            <w:r w:rsidRPr="00C43536">
              <w:rPr>
                <w:noProof/>
                <w:webHidden/>
              </w:rPr>
            </w:r>
            <w:r w:rsidRPr="00C43536">
              <w:rPr>
                <w:noProof/>
                <w:webHidden/>
              </w:rPr>
              <w:fldChar w:fldCharType="separate"/>
            </w:r>
            <w:r w:rsidRPr="00C43536">
              <w:rPr>
                <w:noProof/>
                <w:webHidden/>
              </w:rPr>
              <w:t>6</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893" w:history="1">
            <w:r w:rsidRPr="00C43536">
              <w:rPr>
                <w:rStyle w:val="Hyperlink"/>
                <w:rFonts w:ascii="Calibri" w:hAnsi="Calibri" w:cs="Calibri"/>
                <w:noProof/>
              </w:rPr>
              <w:t>Poor condition of the employee motivation factors</w:t>
            </w:r>
            <w:r w:rsidRPr="00C43536">
              <w:rPr>
                <w:noProof/>
                <w:webHidden/>
              </w:rPr>
              <w:tab/>
            </w:r>
            <w:r w:rsidRPr="00C43536">
              <w:rPr>
                <w:noProof/>
                <w:webHidden/>
              </w:rPr>
              <w:fldChar w:fldCharType="begin"/>
            </w:r>
            <w:r w:rsidRPr="00C43536">
              <w:rPr>
                <w:noProof/>
                <w:webHidden/>
              </w:rPr>
              <w:instrText xml:space="preserve"> PAGEREF _Toc40509893 \h </w:instrText>
            </w:r>
            <w:r w:rsidRPr="00C43536">
              <w:rPr>
                <w:noProof/>
                <w:webHidden/>
              </w:rPr>
            </w:r>
            <w:r w:rsidRPr="00C43536">
              <w:rPr>
                <w:noProof/>
                <w:webHidden/>
              </w:rPr>
              <w:fldChar w:fldCharType="separate"/>
            </w:r>
            <w:r w:rsidRPr="00C43536">
              <w:rPr>
                <w:noProof/>
                <w:webHidden/>
              </w:rPr>
              <w:t>6</w:t>
            </w:r>
            <w:r w:rsidRPr="00C43536">
              <w:rPr>
                <w:noProof/>
                <w:webHidden/>
              </w:rPr>
              <w:fldChar w:fldCharType="end"/>
            </w:r>
          </w:hyperlink>
        </w:p>
        <w:p w:rsidR="00C43536" w:rsidRPr="00C43536" w:rsidRDefault="00C43536">
          <w:pPr>
            <w:pStyle w:val="TOC2"/>
            <w:tabs>
              <w:tab w:val="right" w:pos="9019"/>
            </w:tabs>
            <w:rPr>
              <w:rFonts w:asciiTheme="minorHAnsi" w:eastAsiaTheme="minorEastAsia" w:hAnsiTheme="minorHAnsi" w:cstheme="minorBidi"/>
              <w:noProof/>
              <w:sz w:val="22"/>
              <w:szCs w:val="22"/>
              <w:lang w:val="en-GB" w:eastAsia="en-GB"/>
            </w:rPr>
          </w:pPr>
          <w:hyperlink w:anchor="_Toc40509894" w:history="1">
            <w:r w:rsidRPr="00C43536">
              <w:rPr>
                <w:rStyle w:val="Hyperlink"/>
                <w:rFonts w:ascii="Calibri" w:hAnsi="Calibri" w:cs="Calibri"/>
                <w:noProof/>
              </w:rPr>
              <w:t>Task 2: HR function contributions to alleviate these issues</w:t>
            </w:r>
            <w:r w:rsidRPr="00C43536">
              <w:rPr>
                <w:noProof/>
                <w:webHidden/>
              </w:rPr>
              <w:tab/>
            </w:r>
            <w:r w:rsidRPr="00C43536">
              <w:rPr>
                <w:noProof/>
                <w:webHidden/>
              </w:rPr>
              <w:fldChar w:fldCharType="begin"/>
            </w:r>
            <w:r w:rsidRPr="00C43536">
              <w:rPr>
                <w:noProof/>
                <w:webHidden/>
              </w:rPr>
              <w:instrText xml:space="preserve"> PAGEREF _Toc40509894 \h </w:instrText>
            </w:r>
            <w:r w:rsidRPr="00C43536">
              <w:rPr>
                <w:noProof/>
                <w:webHidden/>
              </w:rPr>
            </w:r>
            <w:r w:rsidRPr="00C43536">
              <w:rPr>
                <w:noProof/>
                <w:webHidden/>
              </w:rPr>
              <w:fldChar w:fldCharType="separate"/>
            </w:r>
            <w:r w:rsidRPr="00C43536">
              <w:rPr>
                <w:noProof/>
                <w:webHidden/>
              </w:rPr>
              <w:t>7</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895" w:history="1">
            <w:r w:rsidRPr="00C43536">
              <w:rPr>
                <w:rStyle w:val="Hyperlink"/>
                <w:rFonts w:ascii="Calibri" w:hAnsi="Calibri" w:cs="Calibri"/>
                <w:noProof/>
              </w:rPr>
              <w:t>HRD strategies and approaches to employee development and diversity management</w:t>
            </w:r>
            <w:r w:rsidRPr="00C43536">
              <w:rPr>
                <w:noProof/>
                <w:webHidden/>
              </w:rPr>
              <w:tab/>
            </w:r>
            <w:r w:rsidRPr="00C43536">
              <w:rPr>
                <w:noProof/>
                <w:webHidden/>
              </w:rPr>
              <w:fldChar w:fldCharType="begin"/>
            </w:r>
            <w:r w:rsidRPr="00C43536">
              <w:rPr>
                <w:noProof/>
                <w:webHidden/>
              </w:rPr>
              <w:instrText xml:space="preserve"> PAGEREF _Toc40509895 \h </w:instrText>
            </w:r>
            <w:r w:rsidRPr="00C43536">
              <w:rPr>
                <w:noProof/>
                <w:webHidden/>
              </w:rPr>
            </w:r>
            <w:r w:rsidRPr="00C43536">
              <w:rPr>
                <w:noProof/>
                <w:webHidden/>
              </w:rPr>
              <w:fldChar w:fldCharType="separate"/>
            </w:r>
            <w:r w:rsidRPr="00C43536">
              <w:rPr>
                <w:noProof/>
                <w:webHidden/>
              </w:rPr>
              <w:t>7</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896" w:history="1">
            <w:r w:rsidRPr="00C43536">
              <w:rPr>
                <w:rStyle w:val="Hyperlink"/>
                <w:rFonts w:ascii="Calibri" w:hAnsi="Calibri" w:cs="Calibri"/>
                <w:noProof/>
              </w:rPr>
              <w:t>Work performance management</w:t>
            </w:r>
            <w:r w:rsidRPr="00C43536">
              <w:rPr>
                <w:noProof/>
                <w:webHidden/>
              </w:rPr>
              <w:tab/>
            </w:r>
            <w:r w:rsidRPr="00C43536">
              <w:rPr>
                <w:noProof/>
                <w:webHidden/>
              </w:rPr>
              <w:fldChar w:fldCharType="begin"/>
            </w:r>
            <w:r w:rsidRPr="00C43536">
              <w:rPr>
                <w:noProof/>
                <w:webHidden/>
              </w:rPr>
              <w:instrText xml:space="preserve"> PAGEREF _Toc40509896 \h </w:instrText>
            </w:r>
            <w:r w:rsidRPr="00C43536">
              <w:rPr>
                <w:noProof/>
                <w:webHidden/>
              </w:rPr>
            </w:r>
            <w:r w:rsidRPr="00C43536">
              <w:rPr>
                <w:noProof/>
                <w:webHidden/>
              </w:rPr>
              <w:fldChar w:fldCharType="separate"/>
            </w:r>
            <w:r w:rsidRPr="00C43536">
              <w:rPr>
                <w:noProof/>
                <w:webHidden/>
              </w:rPr>
              <w:t>10</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897" w:history="1">
            <w:r w:rsidRPr="00C43536">
              <w:rPr>
                <w:rStyle w:val="Hyperlink"/>
                <w:rFonts w:ascii="Calibri" w:hAnsi="Calibri" w:cs="Calibri"/>
                <w:noProof/>
              </w:rPr>
              <w:t>Improvement in the productivity</w:t>
            </w:r>
            <w:r w:rsidRPr="00C43536">
              <w:rPr>
                <w:noProof/>
                <w:webHidden/>
              </w:rPr>
              <w:tab/>
            </w:r>
            <w:r w:rsidRPr="00C43536">
              <w:rPr>
                <w:noProof/>
                <w:webHidden/>
              </w:rPr>
              <w:fldChar w:fldCharType="begin"/>
            </w:r>
            <w:r w:rsidRPr="00C43536">
              <w:rPr>
                <w:noProof/>
                <w:webHidden/>
              </w:rPr>
              <w:instrText xml:space="preserve"> PAGEREF _Toc40509897 \h </w:instrText>
            </w:r>
            <w:r w:rsidRPr="00C43536">
              <w:rPr>
                <w:noProof/>
                <w:webHidden/>
              </w:rPr>
            </w:r>
            <w:r w:rsidRPr="00C43536">
              <w:rPr>
                <w:noProof/>
                <w:webHidden/>
              </w:rPr>
              <w:fldChar w:fldCharType="separate"/>
            </w:r>
            <w:r w:rsidRPr="00C43536">
              <w:rPr>
                <w:noProof/>
                <w:webHidden/>
              </w:rPr>
              <w:t>11</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898" w:history="1">
            <w:r w:rsidRPr="00C43536">
              <w:rPr>
                <w:rStyle w:val="Hyperlink"/>
                <w:rFonts w:ascii="Calibri" w:hAnsi="Calibri" w:cs="Calibri"/>
                <w:noProof/>
              </w:rPr>
              <w:t>Identifying talent gaps</w:t>
            </w:r>
            <w:r w:rsidRPr="00C43536">
              <w:rPr>
                <w:noProof/>
                <w:webHidden/>
              </w:rPr>
              <w:tab/>
            </w:r>
            <w:r w:rsidRPr="00C43536">
              <w:rPr>
                <w:noProof/>
                <w:webHidden/>
              </w:rPr>
              <w:fldChar w:fldCharType="begin"/>
            </w:r>
            <w:r w:rsidRPr="00C43536">
              <w:rPr>
                <w:noProof/>
                <w:webHidden/>
              </w:rPr>
              <w:instrText xml:space="preserve"> PAGEREF _Toc40509898 \h </w:instrText>
            </w:r>
            <w:r w:rsidRPr="00C43536">
              <w:rPr>
                <w:noProof/>
                <w:webHidden/>
              </w:rPr>
            </w:r>
            <w:r w:rsidRPr="00C43536">
              <w:rPr>
                <w:noProof/>
                <w:webHidden/>
              </w:rPr>
              <w:fldChar w:fldCharType="separate"/>
            </w:r>
            <w:r w:rsidRPr="00C43536">
              <w:rPr>
                <w:noProof/>
                <w:webHidden/>
              </w:rPr>
              <w:t>11</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899" w:history="1">
            <w:r w:rsidRPr="00C43536">
              <w:rPr>
                <w:rStyle w:val="Hyperlink"/>
                <w:rFonts w:ascii="Calibri" w:hAnsi="Calibri" w:cs="Calibri"/>
                <w:noProof/>
              </w:rPr>
              <w:t>Setting and defining the goals</w:t>
            </w:r>
            <w:r w:rsidRPr="00C43536">
              <w:rPr>
                <w:noProof/>
                <w:webHidden/>
              </w:rPr>
              <w:tab/>
            </w:r>
            <w:r w:rsidRPr="00C43536">
              <w:rPr>
                <w:noProof/>
                <w:webHidden/>
              </w:rPr>
              <w:fldChar w:fldCharType="begin"/>
            </w:r>
            <w:r w:rsidRPr="00C43536">
              <w:rPr>
                <w:noProof/>
                <w:webHidden/>
              </w:rPr>
              <w:instrText xml:space="preserve"> PAGEREF _Toc40509899 \h </w:instrText>
            </w:r>
            <w:r w:rsidRPr="00C43536">
              <w:rPr>
                <w:noProof/>
                <w:webHidden/>
              </w:rPr>
            </w:r>
            <w:r w:rsidRPr="00C43536">
              <w:rPr>
                <w:noProof/>
                <w:webHidden/>
              </w:rPr>
              <w:fldChar w:fldCharType="separate"/>
            </w:r>
            <w:r w:rsidRPr="00C43536">
              <w:rPr>
                <w:noProof/>
                <w:webHidden/>
              </w:rPr>
              <w:t>12</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00" w:history="1">
            <w:r w:rsidRPr="00C43536">
              <w:rPr>
                <w:rStyle w:val="Hyperlink"/>
                <w:rFonts w:ascii="Calibri" w:hAnsi="Calibri" w:cs="Calibri"/>
                <w:noProof/>
              </w:rPr>
              <w:t>Effective communication between individual teams</w:t>
            </w:r>
            <w:r w:rsidRPr="00C43536">
              <w:rPr>
                <w:noProof/>
                <w:webHidden/>
              </w:rPr>
              <w:tab/>
            </w:r>
            <w:r w:rsidRPr="00C43536">
              <w:rPr>
                <w:noProof/>
                <w:webHidden/>
              </w:rPr>
              <w:fldChar w:fldCharType="begin"/>
            </w:r>
            <w:r w:rsidRPr="00C43536">
              <w:rPr>
                <w:noProof/>
                <w:webHidden/>
              </w:rPr>
              <w:instrText xml:space="preserve"> PAGEREF _Toc40509900 \h </w:instrText>
            </w:r>
            <w:r w:rsidRPr="00C43536">
              <w:rPr>
                <w:noProof/>
                <w:webHidden/>
              </w:rPr>
            </w:r>
            <w:r w:rsidRPr="00C43536">
              <w:rPr>
                <w:noProof/>
                <w:webHidden/>
              </w:rPr>
              <w:fldChar w:fldCharType="separate"/>
            </w:r>
            <w:r w:rsidRPr="00C43536">
              <w:rPr>
                <w:noProof/>
                <w:webHidden/>
              </w:rPr>
              <w:t>12</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01" w:history="1">
            <w:r w:rsidRPr="00C43536">
              <w:rPr>
                <w:rStyle w:val="Hyperlink"/>
                <w:rFonts w:ascii="Calibri" w:hAnsi="Calibri" w:cs="Calibri"/>
                <w:noProof/>
              </w:rPr>
              <w:t>Supporting individual employees in the organization</w:t>
            </w:r>
            <w:r w:rsidRPr="00C43536">
              <w:rPr>
                <w:noProof/>
                <w:webHidden/>
              </w:rPr>
              <w:tab/>
            </w:r>
            <w:r w:rsidRPr="00C43536">
              <w:rPr>
                <w:noProof/>
                <w:webHidden/>
              </w:rPr>
              <w:fldChar w:fldCharType="begin"/>
            </w:r>
            <w:r w:rsidRPr="00C43536">
              <w:rPr>
                <w:noProof/>
                <w:webHidden/>
              </w:rPr>
              <w:instrText xml:space="preserve"> PAGEREF _Toc40509901 \h </w:instrText>
            </w:r>
            <w:r w:rsidRPr="00C43536">
              <w:rPr>
                <w:noProof/>
                <w:webHidden/>
              </w:rPr>
            </w:r>
            <w:r w:rsidRPr="00C43536">
              <w:rPr>
                <w:noProof/>
                <w:webHidden/>
              </w:rPr>
              <w:fldChar w:fldCharType="separate"/>
            </w:r>
            <w:r w:rsidRPr="00C43536">
              <w:rPr>
                <w:noProof/>
                <w:webHidden/>
              </w:rPr>
              <w:t>12</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02" w:history="1">
            <w:r w:rsidRPr="00C43536">
              <w:rPr>
                <w:rStyle w:val="Hyperlink"/>
                <w:rFonts w:ascii="Calibri" w:hAnsi="Calibri" w:cs="Calibri"/>
                <w:noProof/>
              </w:rPr>
              <w:t>Managing Workforce Diversity</w:t>
            </w:r>
            <w:r w:rsidRPr="00C43536">
              <w:rPr>
                <w:noProof/>
                <w:webHidden/>
              </w:rPr>
              <w:tab/>
            </w:r>
            <w:r w:rsidRPr="00C43536">
              <w:rPr>
                <w:noProof/>
                <w:webHidden/>
              </w:rPr>
              <w:fldChar w:fldCharType="begin"/>
            </w:r>
            <w:r w:rsidRPr="00C43536">
              <w:rPr>
                <w:noProof/>
                <w:webHidden/>
              </w:rPr>
              <w:instrText xml:space="preserve"> PAGEREF _Toc40509902 \h </w:instrText>
            </w:r>
            <w:r w:rsidRPr="00C43536">
              <w:rPr>
                <w:noProof/>
                <w:webHidden/>
              </w:rPr>
            </w:r>
            <w:r w:rsidRPr="00C43536">
              <w:rPr>
                <w:noProof/>
                <w:webHidden/>
              </w:rPr>
              <w:fldChar w:fldCharType="separate"/>
            </w:r>
            <w:r w:rsidRPr="00C43536">
              <w:rPr>
                <w:noProof/>
                <w:webHidden/>
              </w:rPr>
              <w:t>12</w:t>
            </w:r>
            <w:r w:rsidRPr="00C43536">
              <w:rPr>
                <w:noProof/>
                <w:webHidden/>
              </w:rPr>
              <w:fldChar w:fldCharType="end"/>
            </w:r>
          </w:hyperlink>
        </w:p>
        <w:p w:rsidR="00C43536" w:rsidRP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03" w:history="1">
            <w:r w:rsidRPr="00C43536">
              <w:rPr>
                <w:rStyle w:val="Hyperlink"/>
                <w:rFonts w:ascii="Calibri" w:hAnsi="Calibri" w:cs="Calibri"/>
                <w:noProof/>
              </w:rPr>
              <w:t>Benefits of the workforce</w:t>
            </w:r>
            <w:r w:rsidRPr="00C43536">
              <w:rPr>
                <w:noProof/>
                <w:webHidden/>
              </w:rPr>
              <w:tab/>
            </w:r>
            <w:r w:rsidRPr="00C43536">
              <w:rPr>
                <w:noProof/>
                <w:webHidden/>
              </w:rPr>
              <w:fldChar w:fldCharType="begin"/>
            </w:r>
            <w:r w:rsidRPr="00C43536">
              <w:rPr>
                <w:noProof/>
                <w:webHidden/>
              </w:rPr>
              <w:instrText xml:space="preserve"> PAGEREF _Toc40509903 \h </w:instrText>
            </w:r>
            <w:r w:rsidRPr="00C43536">
              <w:rPr>
                <w:noProof/>
                <w:webHidden/>
              </w:rPr>
            </w:r>
            <w:r w:rsidRPr="00C43536">
              <w:rPr>
                <w:noProof/>
                <w:webHidden/>
              </w:rPr>
              <w:fldChar w:fldCharType="separate"/>
            </w:r>
            <w:r w:rsidRPr="00C43536">
              <w:rPr>
                <w:noProof/>
                <w:webHidden/>
              </w:rPr>
              <w:t>14</w:t>
            </w:r>
            <w:r w:rsidRPr="00C43536">
              <w:rPr>
                <w:noProof/>
                <w:webHidden/>
              </w:rPr>
              <w:fldChar w:fldCharType="end"/>
            </w:r>
          </w:hyperlink>
        </w:p>
        <w:p w:rsid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04" w:history="1">
            <w:r w:rsidRPr="00C43536">
              <w:rPr>
                <w:rStyle w:val="Hyperlink"/>
                <w:rFonts w:ascii="Calibri" w:hAnsi="Calibri" w:cs="Calibri"/>
                <w:noProof/>
              </w:rPr>
              <w:t>Concept of ambiguity in workforce:</w:t>
            </w:r>
            <w:r w:rsidRPr="00C43536">
              <w:rPr>
                <w:noProof/>
                <w:webHidden/>
              </w:rPr>
              <w:tab/>
            </w:r>
            <w:r w:rsidRPr="00C43536">
              <w:rPr>
                <w:noProof/>
                <w:webHidden/>
              </w:rPr>
              <w:fldChar w:fldCharType="begin"/>
            </w:r>
            <w:r w:rsidRPr="00C43536">
              <w:rPr>
                <w:noProof/>
                <w:webHidden/>
              </w:rPr>
              <w:instrText xml:space="preserve"> PAGEREF _Toc40509904 \h </w:instrText>
            </w:r>
            <w:r w:rsidRPr="00C43536">
              <w:rPr>
                <w:noProof/>
                <w:webHidden/>
              </w:rPr>
            </w:r>
            <w:r w:rsidRPr="00C43536">
              <w:rPr>
                <w:noProof/>
                <w:webHidden/>
              </w:rPr>
              <w:fldChar w:fldCharType="separate"/>
            </w:r>
            <w:r w:rsidRPr="00C43536">
              <w:rPr>
                <w:noProof/>
                <w:webHidden/>
              </w:rPr>
              <w:t>14</w:t>
            </w:r>
            <w:r w:rsidRPr="00C43536">
              <w:rPr>
                <w:noProof/>
                <w:webHidden/>
              </w:rPr>
              <w:fldChar w:fldCharType="end"/>
            </w:r>
          </w:hyperlink>
        </w:p>
        <w:p w:rsid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05" w:history="1">
            <w:r w:rsidRPr="001D6B4A">
              <w:rPr>
                <w:rStyle w:val="Hyperlink"/>
                <w:rFonts w:ascii="Calibri" w:hAnsi="Calibri" w:cs="Calibri"/>
                <w:noProof/>
              </w:rPr>
              <w:t>HRM and the contribution to continuous improvement and the quality gain</w:t>
            </w:r>
            <w:r>
              <w:rPr>
                <w:noProof/>
                <w:webHidden/>
              </w:rPr>
              <w:tab/>
            </w:r>
            <w:r>
              <w:rPr>
                <w:noProof/>
                <w:webHidden/>
              </w:rPr>
              <w:fldChar w:fldCharType="begin"/>
            </w:r>
            <w:r>
              <w:rPr>
                <w:noProof/>
                <w:webHidden/>
              </w:rPr>
              <w:instrText xml:space="preserve"> PAGEREF _Toc40509905 \h </w:instrText>
            </w:r>
            <w:r>
              <w:rPr>
                <w:noProof/>
                <w:webHidden/>
              </w:rPr>
            </w:r>
            <w:r>
              <w:rPr>
                <w:noProof/>
                <w:webHidden/>
              </w:rPr>
              <w:fldChar w:fldCharType="separate"/>
            </w:r>
            <w:r>
              <w:rPr>
                <w:noProof/>
                <w:webHidden/>
              </w:rPr>
              <w:t>15</w:t>
            </w:r>
            <w:r>
              <w:rPr>
                <w:noProof/>
                <w:webHidden/>
              </w:rPr>
              <w:fldChar w:fldCharType="end"/>
            </w:r>
          </w:hyperlink>
        </w:p>
        <w:p w:rsid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06" w:history="1">
            <w:r w:rsidRPr="001D6B4A">
              <w:rPr>
                <w:rStyle w:val="Hyperlink"/>
                <w:rFonts w:ascii="Calibri" w:hAnsi="Calibri" w:cs="Calibri"/>
                <w:noProof/>
              </w:rPr>
              <w:t>Workforce planning</w:t>
            </w:r>
            <w:r>
              <w:rPr>
                <w:noProof/>
                <w:webHidden/>
              </w:rPr>
              <w:tab/>
            </w:r>
            <w:r>
              <w:rPr>
                <w:noProof/>
                <w:webHidden/>
              </w:rPr>
              <w:fldChar w:fldCharType="begin"/>
            </w:r>
            <w:r>
              <w:rPr>
                <w:noProof/>
                <w:webHidden/>
              </w:rPr>
              <w:instrText xml:space="preserve"> PAGEREF _Toc40509906 \h </w:instrText>
            </w:r>
            <w:r>
              <w:rPr>
                <w:noProof/>
                <w:webHidden/>
              </w:rPr>
            </w:r>
            <w:r>
              <w:rPr>
                <w:noProof/>
                <w:webHidden/>
              </w:rPr>
              <w:fldChar w:fldCharType="separate"/>
            </w:r>
            <w:r>
              <w:rPr>
                <w:noProof/>
                <w:webHidden/>
              </w:rPr>
              <w:t>15</w:t>
            </w:r>
            <w:r>
              <w:rPr>
                <w:noProof/>
                <w:webHidden/>
              </w:rPr>
              <w:fldChar w:fldCharType="end"/>
            </w:r>
          </w:hyperlink>
        </w:p>
        <w:p w:rsid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07" w:history="1">
            <w:r w:rsidRPr="001D6B4A">
              <w:rPr>
                <w:rStyle w:val="Hyperlink"/>
                <w:rFonts w:ascii="Calibri" w:hAnsi="Calibri" w:cs="Calibri"/>
                <w:noProof/>
              </w:rPr>
              <w:t>Succession planning</w:t>
            </w:r>
            <w:r>
              <w:rPr>
                <w:noProof/>
                <w:webHidden/>
              </w:rPr>
              <w:tab/>
            </w:r>
            <w:r>
              <w:rPr>
                <w:noProof/>
                <w:webHidden/>
              </w:rPr>
              <w:fldChar w:fldCharType="begin"/>
            </w:r>
            <w:r>
              <w:rPr>
                <w:noProof/>
                <w:webHidden/>
              </w:rPr>
              <w:instrText xml:space="preserve"> PAGEREF _Toc40509907 \h </w:instrText>
            </w:r>
            <w:r>
              <w:rPr>
                <w:noProof/>
                <w:webHidden/>
              </w:rPr>
            </w:r>
            <w:r>
              <w:rPr>
                <w:noProof/>
                <w:webHidden/>
              </w:rPr>
              <w:fldChar w:fldCharType="separate"/>
            </w:r>
            <w:r>
              <w:rPr>
                <w:noProof/>
                <w:webHidden/>
              </w:rPr>
              <w:t>15</w:t>
            </w:r>
            <w:r>
              <w:rPr>
                <w:noProof/>
                <w:webHidden/>
              </w:rPr>
              <w:fldChar w:fldCharType="end"/>
            </w:r>
          </w:hyperlink>
        </w:p>
        <w:p w:rsid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08" w:history="1">
            <w:r w:rsidRPr="001D6B4A">
              <w:rPr>
                <w:rStyle w:val="Hyperlink"/>
                <w:rFonts w:ascii="Calibri" w:hAnsi="Calibri" w:cs="Calibri"/>
                <w:noProof/>
              </w:rPr>
              <w:t>Financial planning</w:t>
            </w:r>
            <w:r>
              <w:rPr>
                <w:noProof/>
                <w:webHidden/>
              </w:rPr>
              <w:tab/>
            </w:r>
            <w:r>
              <w:rPr>
                <w:noProof/>
                <w:webHidden/>
              </w:rPr>
              <w:fldChar w:fldCharType="begin"/>
            </w:r>
            <w:r>
              <w:rPr>
                <w:noProof/>
                <w:webHidden/>
              </w:rPr>
              <w:instrText xml:space="preserve"> PAGEREF _Toc40509908 \h </w:instrText>
            </w:r>
            <w:r>
              <w:rPr>
                <w:noProof/>
                <w:webHidden/>
              </w:rPr>
            </w:r>
            <w:r>
              <w:rPr>
                <w:noProof/>
                <w:webHidden/>
              </w:rPr>
              <w:fldChar w:fldCharType="separate"/>
            </w:r>
            <w:r>
              <w:rPr>
                <w:noProof/>
                <w:webHidden/>
              </w:rPr>
              <w:t>15</w:t>
            </w:r>
            <w:r>
              <w:rPr>
                <w:noProof/>
                <w:webHidden/>
              </w:rPr>
              <w:fldChar w:fldCharType="end"/>
            </w:r>
          </w:hyperlink>
        </w:p>
        <w:p w:rsid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09" w:history="1">
            <w:r w:rsidRPr="001D6B4A">
              <w:rPr>
                <w:rStyle w:val="Hyperlink"/>
                <w:rFonts w:ascii="Calibri" w:hAnsi="Calibri" w:cs="Calibri"/>
                <w:noProof/>
              </w:rPr>
              <w:t>Relationship maintaining</w:t>
            </w:r>
            <w:r>
              <w:rPr>
                <w:noProof/>
                <w:webHidden/>
              </w:rPr>
              <w:tab/>
            </w:r>
            <w:r>
              <w:rPr>
                <w:noProof/>
                <w:webHidden/>
              </w:rPr>
              <w:fldChar w:fldCharType="begin"/>
            </w:r>
            <w:r>
              <w:rPr>
                <w:noProof/>
                <w:webHidden/>
              </w:rPr>
              <w:instrText xml:space="preserve"> PAGEREF _Toc40509909 \h </w:instrText>
            </w:r>
            <w:r>
              <w:rPr>
                <w:noProof/>
                <w:webHidden/>
              </w:rPr>
            </w:r>
            <w:r>
              <w:rPr>
                <w:noProof/>
                <w:webHidden/>
              </w:rPr>
              <w:fldChar w:fldCharType="separate"/>
            </w:r>
            <w:r>
              <w:rPr>
                <w:noProof/>
                <w:webHidden/>
              </w:rPr>
              <w:t>16</w:t>
            </w:r>
            <w:r>
              <w:rPr>
                <w:noProof/>
                <w:webHidden/>
              </w:rPr>
              <w:fldChar w:fldCharType="end"/>
            </w:r>
          </w:hyperlink>
        </w:p>
        <w:p w:rsidR="00C43536" w:rsidRDefault="00C43536">
          <w:pPr>
            <w:pStyle w:val="TOC2"/>
            <w:tabs>
              <w:tab w:val="right" w:pos="9019"/>
            </w:tabs>
            <w:rPr>
              <w:rFonts w:asciiTheme="minorHAnsi" w:eastAsiaTheme="minorEastAsia" w:hAnsiTheme="minorHAnsi" w:cstheme="minorBidi"/>
              <w:noProof/>
              <w:sz w:val="22"/>
              <w:szCs w:val="22"/>
              <w:lang w:val="en-GB" w:eastAsia="en-GB"/>
            </w:rPr>
          </w:pPr>
          <w:hyperlink w:anchor="_Toc40509910" w:history="1">
            <w:r w:rsidRPr="001D6B4A">
              <w:rPr>
                <w:rStyle w:val="Hyperlink"/>
                <w:rFonts w:ascii="Calibri" w:hAnsi="Calibri" w:cs="Calibri"/>
                <w:noProof/>
              </w:rPr>
              <w:t>Task 3: HRM strategies, planning, including recruitment, retention, turnover and dismissal</w:t>
            </w:r>
            <w:r>
              <w:rPr>
                <w:noProof/>
                <w:webHidden/>
              </w:rPr>
              <w:tab/>
            </w:r>
            <w:r>
              <w:rPr>
                <w:noProof/>
                <w:webHidden/>
              </w:rPr>
              <w:fldChar w:fldCharType="begin"/>
            </w:r>
            <w:r>
              <w:rPr>
                <w:noProof/>
                <w:webHidden/>
              </w:rPr>
              <w:instrText xml:space="preserve"> PAGEREF _Toc40509910 \h </w:instrText>
            </w:r>
            <w:r>
              <w:rPr>
                <w:noProof/>
                <w:webHidden/>
              </w:rPr>
            </w:r>
            <w:r>
              <w:rPr>
                <w:noProof/>
                <w:webHidden/>
              </w:rPr>
              <w:fldChar w:fldCharType="separate"/>
            </w:r>
            <w:r>
              <w:rPr>
                <w:noProof/>
                <w:webHidden/>
              </w:rPr>
              <w:t>16</w:t>
            </w:r>
            <w:r>
              <w:rPr>
                <w:noProof/>
                <w:webHidden/>
              </w:rPr>
              <w:fldChar w:fldCharType="end"/>
            </w:r>
          </w:hyperlink>
        </w:p>
        <w:p w:rsid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11" w:history="1">
            <w:r w:rsidRPr="001D6B4A">
              <w:rPr>
                <w:rStyle w:val="Hyperlink"/>
                <w:rFonts w:ascii="Calibri" w:hAnsi="Calibri" w:cs="Calibri"/>
                <w:noProof/>
              </w:rPr>
              <w:t>Communication and Consultations</w:t>
            </w:r>
            <w:r>
              <w:rPr>
                <w:noProof/>
                <w:webHidden/>
              </w:rPr>
              <w:tab/>
            </w:r>
            <w:r>
              <w:rPr>
                <w:noProof/>
                <w:webHidden/>
              </w:rPr>
              <w:fldChar w:fldCharType="begin"/>
            </w:r>
            <w:r>
              <w:rPr>
                <w:noProof/>
                <w:webHidden/>
              </w:rPr>
              <w:instrText xml:space="preserve"> PAGEREF _Toc40509911 \h </w:instrText>
            </w:r>
            <w:r>
              <w:rPr>
                <w:noProof/>
                <w:webHidden/>
              </w:rPr>
            </w:r>
            <w:r>
              <w:rPr>
                <w:noProof/>
                <w:webHidden/>
              </w:rPr>
              <w:fldChar w:fldCharType="separate"/>
            </w:r>
            <w:r>
              <w:rPr>
                <w:noProof/>
                <w:webHidden/>
              </w:rPr>
              <w:t>16</w:t>
            </w:r>
            <w:r>
              <w:rPr>
                <w:noProof/>
                <w:webHidden/>
              </w:rPr>
              <w:fldChar w:fldCharType="end"/>
            </w:r>
          </w:hyperlink>
        </w:p>
        <w:p w:rsid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12" w:history="1">
            <w:r w:rsidRPr="001D6B4A">
              <w:rPr>
                <w:rStyle w:val="Hyperlink"/>
                <w:rFonts w:ascii="Calibri" w:hAnsi="Calibri" w:cs="Calibri"/>
                <w:noProof/>
              </w:rPr>
              <w:t>Determine the HR capability</w:t>
            </w:r>
            <w:r>
              <w:rPr>
                <w:noProof/>
                <w:webHidden/>
              </w:rPr>
              <w:tab/>
            </w:r>
            <w:r>
              <w:rPr>
                <w:noProof/>
                <w:webHidden/>
              </w:rPr>
              <w:fldChar w:fldCharType="begin"/>
            </w:r>
            <w:r>
              <w:rPr>
                <w:noProof/>
                <w:webHidden/>
              </w:rPr>
              <w:instrText xml:space="preserve"> PAGEREF _Toc40509912 \h </w:instrText>
            </w:r>
            <w:r>
              <w:rPr>
                <w:noProof/>
                <w:webHidden/>
              </w:rPr>
            </w:r>
            <w:r>
              <w:rPr>
                <w:noProof/>
                <w:webHidden/>
              </w:rPr>
              <w:fldChar w:fldCharType="separate"/>
            </w:r>
            <w:r>
              <w:rPr>
                <w:noProof/>
                <w:webHidden/>
              </w:rPr>
              <w:t>16</w:t>
            </w:r>
            <w:r>
              <w:rPr>
                <w:noProof/>
                <w:webHidden/>
              </w:rPr>
              <w:fldChar w:fldCharType="end"/>
            </w:r>
          </w:hyperlink>
        </w:p>
        <w:p w:rsid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13" w:history="1">
            <w:r w:rsidRPr="001D6B4A">
              <w:rPr>
                <w:rStyle w:val="Hyperlink"/>
                <w:rFonts w:ascii="Calibri" w:hAnsi="Calibri" w:cs="Calibri"/>
                <w:noProof/>
              </w:rPr>
              <w:t>Developing proactive HRM strategies</w:t>
            </w:r>
            <w:r>
              <w:rPr>
                <w:noProof/>
                <w:webHidden/>
              </w:rPr>
              <w:tab/>
            </w:r>
            <w:r>
              <w:rPr>
                <w:noProof/>
                <w:webHidden/>
              </w:rPr>
              <w:fldChar w:fldCharType="begin"/>
            </w:r>
            <w:r>
              <w:rPr>
                <w:noProof/>
                <w:webHidden/>
              </w:rPr>
              <w:instrText xml:space="preserve"> PAGEREF _Toc40509913 \h </w:instrText>
            </w:r>
            <w:r>
              <w:rPr>
                <w:noProof/>
                <w:webHidden/>
              </w:rPr>
            </w:r>
            <w:r>
              <w:rPr>
                <w:noProof/>
                <w:webHidden/>
              </w:rPr>
              <w:fldChar w:fldCharType="separate"/>
            </w:r>
            <w:r>
              <w:rPr>
                <w:noProof/>
                <w:webHidden/>
              </w:rPr>
              <w:t>17</w:t>
            </w:r>
            <w:r>
              <w:rPr>
                <w:noProof/>
                <w:webHidden/>
              </w:rPr>
              <w:fldChar w:fldCharType="end"/>
            </w:r>
          </w:hyperlink>
        </w:p>
        <w:p w:rsid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14" w:history="1">
            <w:r w:rsidRPr="001D6B4A">
              <w:rPr>
                <w:rStyle w:val="Hyperlink"/>
                <w:rFonts w:ascii="Calibri" w:hAnsi="Calibri" w:cs="Calibri"/>
                <w:noProof/>
              </w:rPr>
              <w:t>Determine the equipment required to increase the employee performance</w:t>
            </w:r>
            <w:r>
              <w:rPr>
                <w:noProof/>
                <w:webHidden/>
              </w:rPr>
              <w:tab/>
            </w:r>
            <w:r>
              <w:rPr>
                <w:noProof/>
                <w:webHidden/>
              </w:rPr>
              <w:fldChar w:fldCharType="begin"/>
            </w:r>
            <w:r>
              <w:rPr>
                <w:noProof/>
                <w:webHidden/>
              </w:rPr>
              <w:instrText xml:space="preserve"> PAGEREF _Toc40509914 \h </w:instrText>
            </w:r>
            <w:r>
              <w:rPr>
                <w:noProof/>
                <w:webHidden/>
              </w:rPr>
            </w:r>
            <w:r>
              <w:rPr>
                <w:noProof/>
                <w:webHidden/>
              </w:rPr>
              <w:fldChar w:fldCharType="separate"/>
            </w:r>
            <w:r>
              <w:rPr>
                <w:noProof/>
                <w:webHidden/>
              </w:rPr>
              <w:t>17</w:t>
            </w:r>
            <w:r>
              <w:rPr>
                <w:noProof/>
                <w:webHidden/>
              </w:rPr>
              <w:fldChar w:fldCharType="end"/>
            </w:r>
          </w:hyperlink>
        </w:p>
        <w:p w:rsid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15" w:history="1">
            <w:r w:rsidRPr="001D6B4A">
              <w:rPr>
                <w:rStyle w:val="Hyperlink"/>
                <w:rFonts w:ascii="Calibri" w:hAnsi="Calibri" w:cs="Calibri"/>
                <w:noProof/>
              </w:rPr>
              <w:t>Improve the recruitment process</w:t>
            </w:r>
            <w:r>
              <w:rPr>
                <w:noProof/>
                <w:webHidden/>
              </w:rPr>
              <w:tab/>
            </w:r>
            <w:r>
              <w:rPr>
                <w:noProof/>
                <w:webHidden/>
              </w:rPr>
              <w:fldChar w:fldCharType="begin"/>
            </w:r>
            <w:r>
              <w:rPr>
                <w:noProof/>
                <w:webHidden/>
              </w:rPr>
              <w:instrText xml:space="preserve"> PAGEREF _Toc40509915 \h </w:instrText>
            </w:r>
            <w:r>
              <w:rPr>
                <w:noProof/>
                <w:webHidden/>
              </w:rPr>
            </w:r>
            <w:r>
              <w:rPr>
                <w:noProof/>
                <w:webHidden/>
              </w:rPr>
              <w:fldChar w:fldCharType="separate"/>
            </w:r>
            <w:r>
              <w:rPr>
                <w:noProof/>
                <w:webHidden/>
              </w:rPr>
              <w:t>17</w:t>
            </w:r>
            <w:r>
              <w:rPr>
                <w:noProof/>
                <w:webHidden/>
              </w:rPr>
              <w:fldChar w:fldCharType="end"/>
            </w:r>
          </w:hyperlink>
        </w:p>
        <w:p w:rsid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16" w:history="1">
            <w:r w:rsidRPr="001D6B4A">
              <w:rPr>
                <w:rStyle w:val="Hyperlink"/>
                <w:rFonts w:ascii="Calibri" w:hAnsi="Calibri" w:cs="Calibri"/>
                <w:noProof/>
              </w:rPr>
              <w:t>Proper Job Description</w:t>
            </w:r>
            <w:r>
              <w:rPr>
                <w:noProof/>
                <w:webHidden/>
              </w:rPr>
              <w:tab/>
            </w:r>
            <w:r>
              <w:rPr>
                <w:noProof/>
                <w:webHidden/>
              </w:rPr>
              <w:fldChar w:fldCharType="begin"/>
            </w:r>
            <w:r>
              <w:rPr>
                <w:noProof/>
                <w:webHidden/>
              </w:rPr>
              <w:instrText xml:space="preserve"> PAGEREF _Toc40509916 \h </w:instrText>
            </w:r>
            <w:r>
              <w:rPr>
                <w:noProof/>
                <w:webHidden/>
              </w:rPr>
            </w:r>
            <w:r>
              <w:rPr>
                <w:noProof/>
                <w:webHidden/>
              </w:rPr>
              <w:fldChar w:fldCharType="separate"/>
            </w:r>
            <w:r>
              <w:rPr>
                <w:noProof/>
                <w:webHidden/>
              </w:rPr>
              <w:t>18</w:t>
            </w:r>
            <w:r>
              <w:rPr>
                <w:noProof/>
                <w:webHidden/>
              </w:rPr>
              <w:fldChar w:fldCharType="end"/>
            </w:r>
          </w:hyperlink>
        </w:p>
        <w:p w:rsid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17" w:history="1">
            <w:r w:rsidRPr="001D6B4A">
              <w:rPr>
                <w:rStyle w:val="Hyperlink"/>
                <w:rFonts w:ascii="Calibri" w:hAnsi="Calibri" w:cs="Calibri"/>
                <w:noProof/>
              </w:rPr>
              <w:t>Design Appropriate training programs</w:t>
            </w:r>
            <w:r>
              <w:rPr>
                <w:noProof/>
                <w:webHidden/>
              </w:rPr>
              <w:tab/>
            </w:r>
            <w:r>
              <w:rPr>
                <w:noProof/>
                <w:webHidden/>
              </w:rPr>
              <w:fldChar w:fldCharType="begin"/>
            </w:r>
            <w:r>
              <w:rPr>
                <w:noProof/>
                <w:webHidden/>
              </w:rPr>
              <w:instrText xml:space="preserve"> PAGEREF _Toc40509917 \h </w:instrText>
            </w:r>
            <w:r>
              <w:rPr>
                <w:noProof/>
                <w:webHidden/>
              </w:rPr>
            </w:r>
            <w:r>
              <w:rPr>
                <w:noProof/>
                <w:webHidden/>
              </w:rPr>
              <w:fldChar w:fldCharType="separate"/>
            </w:r>
            <w:r>
              <w:rPr>
                <w:noProof/>
                <w:webHidden/>
              </w:rPr>
              <w:t>18</w:t>
            </w:r>
            <w:r>
              <w:rPr>
                <w:noProof/>
                <w:webHidden/>
              </w:rPr>
              <w:fldChar w:fldCharType="end"/>
            </w:r>
          </w:hyperlink>
        </w:p>
        <w:p w:rsid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18" w:history="1">
            <w:r w:rsidRPr="001D6B4A">
              <w:rPr>
                <w:rStyle w:val="Hyperlink"/>
                <w:rFonts w:ascii="Calibri" w:hAnsi="Calibri" w:cs="Calibri"/>
                <w:noProof/>
              </w:rPr>
              <w:t>Regular performance review</w:t>
            </w:r>
            <w:r>
              <w:rPr>
                <w:noProof/>
                <w:webHidden/>
              </w:rPr>
              <w:tab/>
            </w:r>
            <w:r>
              <w:rPr>
                <w:noProof/>
                <w:webHidden/>
              </w:rPr>
              <w:fldChar w:fldCharType="begin"/>
            </w:r>
            <w:r>
              <w:rPr>
                <w:noProof/>
                <w:webHidden/>
              </w:rPr>
              <w:instrText xml:space="preserve"> PAGEREF _Toc40509918 \h </w:instrText>
            </w:r>
            <w:r>
              <w:rPr>
                <w:noProof/>
                <w:webHidden/>
              </w:rPr>
            </w:r>
            <w:r>
              <w:rPr>
                <w:noProof/>
                <w:webHidden/>
              </w:rPr>
              <w:fldChar w:fldCharType="separate"/>
            </w:r>
            <w:r>
              <w:rPr>
                <w:noProof/>
                <w:webHidden/>
              </w:rPr>
              <w:t>18</w:t>
            </w:r>
            <w:r>
              <w:rPr>
                <w:noProof/>
                <w:webHidden/>
              </w:rPr>
              <w:fldChar w:fldCharType="end"/>
            </w:r>
          </w:hyperlink>
        </w:p>
        <w:p w:rsid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19" w:history="1">
            <w:r w:rsidRPr="001D6B4A">
              <w:rPr>
                <w:rStyle w:val="Hyperlink"/>
                <w:rFonts w:ascii="Calibri" w:hAnsi="Calibri" w:cs="Calibri"/>
                <w:noProof/>
              </w:rPr>
              <w:t>Suggestions for the managers</w:t>
            </w:r>
            <w:r>
              <w:rPr>
                <w:noProof/>
                <w:webHidden/>
              </w:rPr>
              <w:tab/>
            </w:r>
            <w:r>
              <w:rPr>
                <w:noProof/>
                <w:webHidden/>
              </w:rPr>
              <w:fldChar w:fldCharType="begin"/>
            </w:r>
            <w:r>
              <w:rPr>
                <w:noProof/>
                <w:webHidden/>
              </w:rPr>
              <w:instrText xml:space="preserve"> PAGEREF _Toc40509919 \h </w:instrText>
            </w:r>
            <w:r>
              <w:rPr>
                <w:noProof/>
                <w:webHidden/>
              </w:rPr>
            </w:r>
            <w:r>
              <w:rPr>
                <w:noProof/>
                <w:webHidden/>
              </w:rPr>
              <w:fldChar w:fldCharType="separate"/>
            </w:r>
            <w:r>
              <w:rPr>
                <w:noProof/>
                <w:webHidden/>
              </w:rPr>
              <w:t>18</w:t>
            </w:r>
            <w:r>
              <w:rPr>
                <w:noProof/>
                <w:webHidden/>
              </w:rPr>
              <w:fldChar w:fldCharType="end"/>
            </w:r>
          </w:hyperlink>
        </w:p>
        <w:p w:rsidR="00C43536" w:rsidRDefault="00C43536">
          <w:pPr>
            <w:pStyle w:val="TOC2"/>
            <w:tabs>
              <w:tab w:val="right" w:pos="9019"/>
            </w:tabs>
            <w:rPr>
              <w:rFonts w:asciiTheme="minorHAnsi" w:eastAsiaTheme="minorEastAsia" w:hAnsiTheme="minorHAnsi" w:cstheme="minorBidi"/>
              <w:noProof/>
              <w:sz w:val="22"/>
              <w:szCs w:val="22"/>
              <w:lang w:val="en-GB" w:eastAsia="en-GB"/>
            </w:rPr>
          </w:pPr>
          <w:hyperlink w:anchor="_Toc40509920" w:history="1">
            <w:r w:rsidRPr="001D6B4A">
              <w:rPr>
                <w:rStyle w:val="Hyperlink"/>
                <w:rFonts w:ascii="Calibri" w:hAnsi="Calibri" w:cs="Calibri"/>
                <w:noProof/>
              </w:rPr>
              <w:t>International, Environmental, Ethical and sustainability issues</w:t>
            </w:r>
            <w:r>
              <w:rPr>
                <w:noProof/>
                <w:webHidden/>
              </w:rPr>
              <w:tab/>
            </w:r>
            <w:r>
              <w:rPr>
                <w:noProof/>
                <w:webHidden/>
              </w:rPr>
              <w:fldChar w:fldCharType="begin"/>
            </w:r>
            <w:r>
              <w:rPr>
                <w:noProof/>
                <w:webHidden/>
              </w:rPr>
              <w:instrText xml:space="preserve"> PAGEREF _Toc40509920 \h </w:instrText>
            </w:r>
            <w:r>
              <w:rPr>
                <w:noProof/>
                <w:webHidden/>
              </w:rPr>
            </w:r>
            <w:r>
              <w:rPr>
                <w:noProof/>
                <w:webHidden/>
              </w:rPr>
              <w:fldChar w:fldCharType="separate"/>
            </w:r>
            <w:r>
              <w:rPr>
                <w:noProof/>
                <w:webHidden/>
              </w:rPr>
              <w:t>19</w:t>
            </w:r>
            <w:r>
              <w:rPr>
                <w:noProof/>
                <w:webHidden/>
              </w:rPr>
              <w:fldChar w:fldCharType="end"/>
            </w:r>
          </w:hyperlink>
        </w:p>
        <w:p w:rsidR="00C43536" w:rsidRDefault="00C43536">
          <w:pPr>
            <w:pStyle w:val="TOC2"/>
            <w:tabs>
              <w:tab w:val="right" w:pos="9019"/>
            </w:tabs>
            <w:rPr>
              <w:rFonts w:asciiTheme="minorHAnsi" w:eastAsiaTheme="minorEastAsia" w:hAnsiTheme="minorHAnsi" w:cstheme="minorBidi"/>
              <w:noProof/>
              <w:sz w:val="22"/>
              <w:szCs w:val="22"/>
              <w:lang w:val="en-GB" w:eastAsia="en-GB"/>
            </w:rPr>
          </w:pPr>
          <w:hyperlink w:anchor="_Toc40509921" w:history="1">
            <w:r w:rsidRPr="001D6B4A">
              <w:rPr>
                <w:rStyle w:val="Hyperlink"/>
                <w:rFonts w:ascii="Calibri" w:hAnsi="Calibri" w:cs="Calibri"/>
                <w:noProof/>
              </w:rPr>
              <w:t>Conclusion</w:t>
            </w:r>
            <w:r>
              <w:rPr>
                <w:noProof/>
                <w:webHidden/>
              </w:rPr>
              <w:tab/>
            </w:r>
            <w:r>
              <w:rPr>
                <w:noProof/>
                <w:webHidden/>
              </w:rPr>
              <w:fldChar w:fldCharType="begin"/>
            </w:r>
            <w:r>
              <w:rPr>
                <w:noProof/>
                <w:webHidden/>
              </w:rPr>
              <w:instrText xml:space="preserve"> PAGEREF _Toc40509921 \h </w:instrText>
            </w:r>
            <w:r>
              <w:rPr>
                <w:noProof/>
                <w:webHidden/>
              </w:rPr>
            </w:r>
            <w:r>
              <w:rPr>
                <w:noProof/>
                <w:webHidden/>
              </w:rPr>
              <w:fldChar w:fldCharType="separate"/>
            </w:r>
            <w:r>
              <w:rPr>
                <w:noProof/>
                <w:webHidden/>
              </w:rPr>
              <w:t>20</w:t>
            </w:r>
            <w:r>
              <w:rPr>
                <w:noProof/>
                <w:webHidden/>
              </w:rPr>
              <w:fldChar w:fldCharType="end"/>
            </w:r>
          </w:hyperlink>
        </w:p>
        <w:p w:rsidR="00C43536" w:rsidRDefault="00C43536">
          <w:pPr>
            <w:pStyle w:val="TOC2"/>
            <w:tabs>
              <w:tab w:val="right" w:pos="9019"/>
            </w:tabs>
            <w:rPr>
              <w:rFonts w:asciiTheme="minorHAnsi" w:eastAsiaTheme="minorEastAsia" w:hAnsiTheme="minorHAnsi" w:cstheme="minorBidi"/>
              <w:noProof/>
              <w:sz w:val="22"/>
              <w:szCs w:val="22"/>
              <w:lang w:val="en-GB" w:eastAsia="en-GB"/>
            </w:rPr>
          </w:pPr>
          <w:hyperlink w:anchor="_Toc40509922" w:history="1">
            <w:r w:rsidRPr="001D6B4A">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_Toc40509922 \h </w:instrText>
            </w:r>
            <w:r>
              <w:rPr>
                <w:noProof/>
                <w:webHidden/>
              </w:rPr>
            </w:r>
            <w:r>
              <w:rPr>
                <w:noProof/>
                <w:webHidden/>
              </w:rPr>
              <w:fldChar w:fldCharType="separate"/>
            </w:r>
            <w:r>
              <w:rPr>
                <w:noProof/>
                <w:webHidden/>
              </w:rPr>
              <w:t>21</w:t>
            </w:r>
            <w:r>
              <w:rPr>
                <w:noProof/>
                <w:webHidden/>
              </w:rPr>
              <w:fldChar w:fldCharType="end"/>
            </w:r>
          </w:hyperlink>
        </w:p>
        <w:p w:rsidR="00C43536" w:rsidRDefault="00C43536">
          <w:pPr>
            <w:pStyle w:val="TOC2"/>
            <w:tabs>
              <w:tab w:val="right" w:pos="9019"/>
            </w:tabs>
            <w:rPr>
              <w:rFonts w:asciiTheme="minorHAnsi" w:eastAsiaTheme="minorEastAsia" w:hAnsiTheme="minorHAnsi" w:cstheme="minorBidi"/>
              <w:noProof/>
              <w:sz w:val="22"/>
              <w:szCs w:val="22"/>
              <w:lang w:val="en-GB" w:eastAsia="en-GB"/>
            </w:rPr>
          </w:pPr>
          <w:hyperlink w:anchor="_Toc40509923" w:history="1">
            <w:r w:rsidRPr="001D6B4A">
              <w:rPr>
                <w:rStyle w:val="Hyperlink"/>
                <w:rFonts w:ascii="Calibri" w:hAnsi="Calibri" w:cs="Calibri"/>
                <w:noProof/>
              </w:rPr>
              <w:t>Appendices</w:t>
            </w:r>
            <w:r>
              <w:rPr>
                <w:noProof/>
                <w:webHidden/>
              </w:rPr>
              <w:tab/>
            </w:r>
            <w:r>
              <w:rPr>
                <w:noProof/>
                <w:webHidden/>
              </w:rPr>
              <w:fldChar w:fldCharType="begin"/>
            </w:r>
            <w:r>
              <w:rPr>
                <w:noProof/>
                <w:webHidden/>
              </w:rPr>
              <w:instrText xml:space="preserve"> PAGEREF _Toc40509923 \h </w:instrText>
            </w:r>
            <w:r>
              <w:rPr>
                <w:noProof/>
                <w:webHidden/>
              </w:rPr>
            </w:r>
            <w:r>
              <w:rPr>
                <w:noProof/>
                <w:webHidden/>
              </w:rPr>
              <w:fldChar w:fldCharType="separate"/>
            </w:r>
            <w:r>
              <w:rPr>
                <w:noProof/>
                <w:webHidden/>
              </w:rPr>
              <w:t>23</w:t>
            </w:r>
            <w:r>
              <w:rPr>
                <w:noProof/>
                <w:webHidden/>
              </w:rPr>
              <w:fldChar w:fldCharType="end"/>
            </w:r>
          </w:hyperlink>
        </w:p>
        <w:p w:rsidR="00C43536" w:rsidRDefault="00C43536">
          <w:pPr>
            <w:pStyle w:val="TOC3"/>
            <w:tabs>
              <w:tab w:val="right" w:pos="9019"/>
            </w:tabs>
            <w:rPr>
              <w:rFonts w:asciiTheme="minorHAnsi" w:eastAsiaTheme="minorEastAsia" w:hAnsiTheme="minorHAnsi" w:cstheme="minorBidi"/>
              <w:noProof/>
              <w:sz w:val="22"/>
              <w:szCs w:val="22"/>
              <w:lang w:val="en-GB" w:eastAsia="en-GB"/>
            </w:rPr>
          </w:pPr>
          <w:hyperlink w:anchor="_Toc40509924" w:history="1">
            <w:r w:rsidRPr="001D6B4A">
              <w:rPr>
                <w:rStyle w:val="Hyperlink"/>
                <w:rFonts w:ascii="Calibri" w:hAnsi="Calibri" w:cs="Calibri"/>
                <w:noProof/>
              </w:rPr>
              <w:t>Additional Task</w:t>
            </w:r>
            <w:r>
              <w:rPr>
                <w:noProof/>
                <w:webHidden/>
              </w:rPr>
              <w:tab/>
            </w:r>
            <w:r>
              <w:rPr>
                <w:noProof/>
                <w:webHidden/>
              </w:rPr>
              <w:fldChar w:fldCharType="begin"/>
            </w:r>
            <w:r>
              <w:rPr>
                <w:noProof/>
                <w:webHidden/>
              </w:rPr>
              <w:instrText xml:space="preserve"> PAGEREF _Toc40509924 \h </w:instrText>
            </w:r>
            <w:r>
              <w:rPr>
                <w:noProof/>
                <w:webHidden/>
              </w:rPr>
            </w:r>
            <w:r>
              <w:rPr>
                <w:noProof/>
                <w:webHidden/>
              </w:rPr>
              <w:fldChar w:fldCharType="separate"/>
            </w:r>
            <w:r>
              <w:rPr>
                <w:noProof/>
                <w:webHidden/>
              </w:rPr>
              <w:t>23</w:t>
            </w:r>
            <w:r>
              <w:rPr>
                <w:noProof/>
                <w:webHidden/>
              </w:rPr>
              <w:fldChar w:fldCharType="end"/>
            </w:r>
          </w:hyperlink>
        </w:p>
        <w:p w:rsidR="00DB68A4" w:rsidRPr="008B0F09" w:rsidRDefault="003B1510" w:rsidP="00843BDC">
          <w:pPr>
            <w:tabs>
              <w:tab w:val="right" w:pos="9030"/>
            </w:tabs>
            <w:spacing w:before="200" w:after="80"/>
            <w:rPr>
              <w:rFonts w:ascii="Calibri" w:hAnsi="Calibri" w:cs="Calibri"/>
              <w:b/>
              <w:color w:val="000000"/>
            </w:rPr>
          </w:pPr>
          <w:r w:rsidRPr="008B0F09">
            <w:rPr>
              <w:rFonts w:ascii="Calibri" w:hAnsi="Calibri" w:cs="Calibri"/>
            </w:rPr>
            <w:fldChar w:fldCharType="end"/>
          </w:r>
        </w:p>
      </w:sdtContent>
    </w:sdt>
    <w:p w:rsidR="00DB68A4" w:rsidRPr="008B0F09" w:rsidRDefault="00DB68A4">
      <w:pPr>
        <w:rPr>
          <w:rFonts w:ascii="Calibri" w:hAnsi="Calibri" w:cs="Calibri"/>
          <w:b/>
          <w:sz w:val="28"/>
          <w:szCs w:val="28"/>
        </w:rPr>
      </w:pPr>
    </w:p>
    <w:p w:rsidR="00DB68A4" w:rsidRPr="008B0F09" w:rsidRDefault="00DB68A4">
      <w:pPr>
        <w:spacing w:before="320" w:after="80"/>
        <w:jc w:val="center"/>
        <w:rPr>
          <w:rFonts w:ascii="Calibri" w:hAnsi="Calibri" w:cs="Calibri"/>
          <w:b/>
          <w:sz w:val="28"/>
          <w:szCs w:val="28"/>
        </w:rPr>
      </w:pPr>
    </w:p>
    <w:p w:rsidR="00DB68A4" w:rsidRPr="008B0F09" w:rsidRDefault="001D3721">
      <w:pPr>
        <w:pStyle w:val="Heading2"/>
        <w:spacing w:before="320" w:after="80"/>
        <w:rPr>
          <w:rFonts w:ascii="Calibri" w:hAnsi="Calibri" w:cs="Calibri"/>
        </w:rPr>
      </w:pPr>
      <w:bookmarkStart w:id="1" w:name="_tyjcwt" w:colFirst="0" w:colLast="0"/>
      <w:bookmarkEnd w:id="1"/>
      <w:r w:rsidRPr="008B0F09">
        <w:rPr>
          <w:rFonts w:ascii="Calibri" w:hAnsi="Calibri" w:cs="Calibri"/>
        </w:rPr>
        <w:br w:type="page"/>
      </w:r>
    </w:p>
    <w:p w:rsidR="00DB68A4" w:rsidRPr="008B0F09" w:rsidRDefault="001D3721">
      <w:pPr>
        <w:pStyle w:val="Heading2"/>
        <w:spacing w:before="320" w:after="80"/>
        <w:rPr>
          <w:rFonts w:ascii="Calibri" w:hAnsi="Calibri" w:cs="Calibri"/>
        </w:rPr>
      </w:pPr>
      <w:bookmarkStart w:id="2" w:name="_Toc40509881"/>
      <w:r w:rsidRPr="008B0F09">
        <w:rPr>
          <w:rFonts w:ascii="Calibri" w:hAnsi="Calibri" w:cs="Calibri"/>
        </w:rPr>
        <w:lastRenderedPageBreak/>
        <w:t>Introduction</w:t>
      </w:r>
      <w:bookmarkEnd w:id="2"/>
    </w:p>
    <w:p w:rsidR="006B7511" w:rsidRPr="008B0F09" w:rsidRDefault="001D3721" w:rsidP="006B7511">
      <w:pPr>
        <w:rPr>
          <w:rFonts w:ascii="Calibri" w:hAnsi="Calibri" w:cs="Calibri"/>
        </w:rPr>
      </w:pPr>
      <w:r w:rsidRPr="008B0F09">
        <w:rPr>
          <w:rFonts w:ascii="Calibri" w:hAnsi="Calibri" w:cs="Calibri"/>
        </w:rPr>
        <w:t xml:space="preserve">Comet Group Limited is an UK based organization that was established in 1933. It was popular for its electrical retailing business. With time the technology and the business environment gets improved. Due to the non-flexibility and other crucial reasons the organization gets backward with time. Now the company is again recruiting some employees into the new HRM section. The HRM is liable to manage the existing employees efficiently. There are so many techniques that the HRM can apply to manage the internal part of the organization. Before that it is also important to get an overview of the issues that the organization has faced till now so that the effective strategies can be taken by the HRM. </w:t>
      </w:r>
    </w:p>
    <w:p w:rsidR="006B7511" w:rsidRPr="008B0F09" w:rsidRDefault="006B7511" w:rsidP="006B7511">
      <w:pPr>
        <w:rPr>
          <w:rFonts w:ascii="Calibri" w:hAnsi="Calibri" w:cs="Calibri"/>
        </w:rPr>
      </w:pPr>
    </w:p>
    <w:p w:rsidR="00DB68A4" w:rsidRPr="008B0F09" w:rsidRDefault="001D3721" w:rsidP="006B7511">
      <w:pPr>
        <w:pStyle w:val="Heading2"/>
        <w:spacing w:before="320" w:after="80"/>
        <w:rPr>
          <w:rFonts w:ascii="Calibri" w:hAnsi="Calibri" w:cs="Calibri"/>
        </w:rPr>
      </w:pPr>
      <w:bookmarkStart w:id="3" w:name="_Toc40509882"/>
      <w:r w:rsidRPr="008B0F09">
        <w:rPr>
          <w:rFonts w:ascii="Calibri" w:hAnsi="Calibri" w:cs="Calibri"/>
        </w:rPr>
        <w:t>Task 1: Main issues that are affecting the company performance</w:t>
      </w:r>
      <w:bookmarkEnd w:id="3"/>
    </w:p>
    <w:p w:rsidR="00DB68A4" w:rsidRPr="008B0F09" w:rsidRDefault="001D3721">
      <w:pPr>
        <w:rPr>
          <w:rFonts w:ascii="Calibri" w:hAnsi="Calibri" w:cs="Calibri"/>
        </w:rPr>
      </w:pPr>
      <w:r w:rsidRPr="008B0F09">
        <w:rPr>
          <w:rFonts w:ascii="Calibri" w:hAnsi="Calibri" w:cs="Calibri"/>
        </w:rPr>
        <w:t>There are many common issues that are appearing recently in the management of the company. Most of the workers are lacking the level of skills, motivation, innovation in the performance, rewards, etc. Some of the major sources of these issues are:</w:t>
      </w:r>
    </w:p>
    <w:p w:rsidR="00DB68A4" w:rsidRPr="008B0F09" w:rsidRDefault="001D3721">
      <w:pPr>
        <w:pStyle w:val="Heading3"/>
        <w:rPr>
          <w:rFonts w:ascii="Calibri" w:hAnsi="Calibri" w:cs="Calibri"/>
          <w:color w:val="000000"/>
        </w:rPr>
      </w:pPr>
      <w:bookmarkStart w:id="4" w:name="_Toc40509883"/>
      <w:r w:rsidRPr="008B0F09">
        <w:rPr>
          <w:rFonts w:ascii="Calibri" w:hAnsi="Calibri" w:cs="Calibri"/>
        </w:rPr>
        <w:t>Inappropriate Job description and introduction</w:t>
      </w:r>
      <w:bookmarkEnd w:id="4"/>
    </w:p>
    <w:p w:rsidR="00DB68A4" w:rsidRPr="008B0F09" w:rsidRDefault="001D3721">
      <w:pPr>
        <w:rPr>
          <w:rFonts w:ascii="Calibri" w:hAnsi="Calibri" w:cs="Calibri"/>
        </w:rPr>
      </w:pPr>
      <w:r w:rsidRPr="008B0F09">
        <w:rPr>
          <w:rFonts w:ascii="Calibri" w:hAnsi="Calibri" w:cs="Calibri"/>
        </w:rPr>
        <w:t xml:space="preserve">A well described job role helps the organisation to establish a better relationship with the employees. It also creates a baseline of the requirements. Job description is nothing but the collection of all the job roles that a worker needs to do and the objectives that need to be met. This also works as the agreement between the worker and the organisation (Manda and Wood, 2016). </w:t>
      </w:r>
    </w:p>
    <w:p w:rsidR="00DB68A4" w:rsidRPr="008B0F09" w:rsidRDefault="001D3721">
      <w:pPr>
        <w:rPr>
          <w:rFonts w:ascii="Calibri" w:hAnsi="Calibri" w:cs="Calibri"/>
        </w:rPr>
      </w:pPr>
      <w:r w:rsidRPr="008B0F09">
        <w:rPr>
          <w:rFonts w:ascii="Calibri" w:hAnsi="Calibri" w:cs="Calibri"/>
        </w:rPr>
        <w:t xml:space="preserve">In Comet, the workers do not get an appropriate job description during the recruitment time. As a result, there are always some differences between the objective of organisation and the skills of the employees. This ultimately degrades the performance quality. Many inappropriate employees get recruited and the objectives of the company are not met. </w:t>
      </w:r>
    </w:p>
    <w:p w:rsidR="00DB68A4" w:rsidRPr="008B0F09" w:rsidRDefault="001D3721">
      <w:pPr>
        <w:pStyle w:val="Heading3"/>
        <w:rPr>
          <w:rFonts w:ascii="Calibri" w:hAnsi="Calibri" w:cs="Calibri"/>
        </w:rPr>
      </w:pPr>
      <w:bookmarkStart w:id="5" w:name="_Toc40509884"/>
      <w:r w:rsidRPr="008B0F09">
        <w:rPr>
          <w:rFonts w:ascii="Calibri" w:hAnsi="Calibri" w:cs="Calibri"/>
        </w:rPr>
        <w:t>Lack of Training</w:t>
      </w:r>
      <w:bookmarkEnd w:id="5"/>
    </w:p>
    <w:p w:rsidR="00DB68A4" w:rsidRPr="008B0F09" w:rsidRDefault="001D3721">
      <w:pPr>
        <w:rPr>
          <w:rFonts w:ascii="Calibri" w:hAnsi="Calibri" w:cs="Calibri"/>
        </w:rPr>
      </w:pPr>
      <w:r w:rsidRPr="008B0F09">
        <w:rPr>
          <w:rFonts w:ascii="Calibri" w:hAnsi="Calibri" w:cs="Calibri"/>
        </w:rPr>
        <w:t xml:space="preserve">Lack of appropriate training is the major issue behind the low performance of the workers in Comet. The workers do not get proper training sessions for the work. As a result, they are directly employed into the main sectors and departments. In many cases, many new workers </w:t>
      </w:r>
      <w:r w:rsidRPr="008B0F09">
        <w:rPr>
          <w:rFonts w:ascii="Calibri" w:hAnsi="Calibri" w:cs="Calibri"/>
        </w:rPr>
        <w:lastRenderedPageBreak/>
        <w:t xml:space="preserve">are thrown onto the frontline. As a result, many mistakes are made during the decision making and strategies. Recently, some formal training programs have been started for the </w:t>
      </w:r>
      <w:r w:rsidR="009B1AA2" w:rsidRPr="008B0F09">
        <w:rPr>
          <w:rFonts w:ascii="Calibri" w:hAnsi="Calibri" w:cs="Calibri"/>
        </w:rPr>
        <w:t>new employees (</w:t>
      </w:r>
      <w:proofErr w:type="spellStart"/>
      <w:r w:rsidR="009B1AA2" w:rsidRPr="008B0F09">
        <w:rPr>
          <w:rFonts w:ascii="Calibri" w:hAnsi="Calibri" w:cs="Calibri"/>
        </w:rPr>
        <w:t>Banfield</w:t>
      </w:r>
      <w:proofErr w:type="spellEnd"/>
      <w:r w:rsidR="009B1AA2" w:rsidRPr="008B0F09">
        <w:rPr>
          <w:rFonts w:ascii="Calibri" w:hAnsi="Calibri" w:cs="Calibri"/>
          <w:i/>
        </w:rPr>
        <w:t xml:space="preserve"> et al,</w:t>
      </w:r>
      <w:r w:rsidRPr="008B0F09">
        <w:rPr>
          <w:rFonts w:ascii="Calibri" w:hAnsi="Calibri" w:cs="Calibri"/>
        </w:rPr>
        <w:t xml:space="preserve"> 2018). These activities are completely meaningless and inappropriate. These training programs increase the confusion among the employees. Formal training programs should be required of each staff along with special training activities depending upon the individual job roles. In Comet, most of the experienced employees are still confused about their job roles and objectives. Verification process is also not there to check the capability of the employees. </w:t>
      </w:r>
    </w:p>
    <w:p w:rsidR="00DB68A4" w:rsidRPr="008B0F09" w:rsidRDefault="001D3721">
      <w:pPr>
        <w:pStyle w:val="Heading3"/>
        <w:rPr>
          <w:rFonts w:ascii="Calibri" w:hAnsi="Calibri" w:cs="Calibri"/>
        </w:rPr>
      </w:pPr>
      <w:bookmarkStart w:id="6" w:name="_Toc40509885"/>
      <w:r w:rsidRPr="008B0F09">
        <w:rPr>
          <w:rFonts w:ascii="Calibri" w:hAnsi="Calibri" w:cs="Calibri"/>
        </w:rPr>
        <w:t>Inappropriate work performance review</w:t>
      </w:r>
      <w:bookmarkEnd w:id="6"/>
    </w:p>
    <w:p w:rsidR="00DB68A4" w:rsidRPr="008B0F09" w:rsidRDefault="001D3721">
      <w:pPr>
        <w:rPr>
          <w:rFonts w:ascii="Calibri" w:hAnsi="Calibri" w:cs="Calibri"/>
        </w:rPr>
      </w:pPr>
      <w:r w:rsidRPr="008B0F09">
        <w:rPr>
          <w:rFonts w:ascii="Calibri" w:hAnsi="Calibri" w:cs="Calibri"/>
        </w:rPr>
        <w:t>In Comet, there is an error in the performance review systems. The management and authority do not have a complete record of the performance of the employees. The employees are also not interested about reporting all the activities to the management (</w:t>
      </w:r>
      <w:proofErr w:type="spellStart"/>
      <w:r w:rsidRPr="008B0F09">
        <w:rPr>
          <w:rFonts w:ascii="Calibri" w:hAnsi="Calibri" w:cs="Calibri"/>
        </w:rPr>
        <w:t>Chelladurai</w:t>
      </w:r>
      <w:proofErr w:type="spellEnd"/>
      <w:r w:rsidRPr="008B0F09">
        <w:rPr>
          <w:rFonts w:ascii="Calibri" w:hAnsi="Calibri" w:cs="Calibri"/>
        </w:rPr>
        <w:t xml:space="preserve"> and </w:t>
      </w:r>
      <w:proofErr w:type="spellStart"/>
      <w:r w:rsidRPr="008B0F09">
        <w:rPr>
          <w:rFonts w:ascii="Calibri" w:hAnsi="Calibri" w:cs="Calibri"/>
        </w:rPr>
        <w:t>Kerwin</w:t>
      </w:r>
      <w:proofErr w:type="spellEnd"/>
      <w:r w:rsidRPr="008B0F09">
        <w:rPr>
          <w:rFonts w:ascii="Calibri" w:hAnsi="Calibri" w:cs="Calibri"/>
        </w:rPr>
        <w:t xml:space="preserve">, 2018). The performance review program in Comet, is conducted year wise or sometimes after two or three years. As a result, the actual progress of the activities is not clear for the authority and the management. All the areas of development are also not possible to be considered. Some old and expired management strategies are still getting used in this organisation. The employees and the management remain unaware about the mistakes. </w:t>
      </w:r>
    </w:p>
    <w:p w:rsidR="00DB68A4" w:rsidRPr="008B0F09" w:rsidRDefault="001D3721">
      <w:pPr>
        <w:pStyle w:val="Heading3"/>
        <w:rPr>
          <w:rFonts w:ascii="Calibri" w:hAnsi="Calibri" w:cs="Calibri"/>
        </w:rPr>
      </w:pPr>
      <w:bookmarkStart w:id="7" w:name="_Toc40509886"/>
      <w:r w:rsidRPr="008B0F09">
        <w:rPr>
          <w:rFonts w:ascii="Calibri" w:hAnsi="Calibri" w:cs="Calibri"/>
        </w:rPr>
        <w:t>Lack of two directional communication</w:t>
      </w:r>
      <w:bookmarkEnd w:id="7"/>
    </w:p>
    <w:p w:rsidR="00DB68A4" w:rsidRPr="008B0F09" w:rsidRDefault="001D3721">
      <w:pPr>
        <w:rPr>
          <w:rFonts w:ascii="Calibri" w:hAnsi="Calibri" w:cs="Calibri"/>
        </w:rPr>
      </w:pPr>
      <w:r w:rsidRPr="008B0F09">
        <w:rPr>
          <w:rFonts w:ascii="Calibri" w:hAnsi="Calibri" w:cs="Calibri"/>
        </w:rPr>
        <w:t xml:space="preserve">There are also many issues in the management and leadership of the organisation. Ideal leaders know how to use the employees properly to get the best outcomes. The proper and regular two directional communication opens the window for the company to get the best performance from the employees. When the employees talk freely with the management, their loyalty and dedication towards the work increases (Brewster </w:t>
      </w:r>
      <w:r w:rsidRPr="008B0F09">
        <w:rPr>
          <w:rFonts w:ascii="Calibri" w:hAnsi="Calibri" w:cs="Calibri"/>
          <w:i/>
        </w:rPr>
        <w:t>et al.</w:t>
      </w:r>
      <w:r w:rsidRPr="008B0F09">
        <w:rPr>
          <w:rFonts w:ascii="Calibri" w:hAnsi="Calibri" w:cs="Calibri"/>
        </w:rPr>
        <w:t xml:space="preserve">2016). The management can also have better ideas about the thoughts of the employees and their demands as well through communication. In Comet, there is a noticeable communication gap between the management and the employees. As a result, there is a lack of dedication and loyalty among the workers. </w:t>
      </w:r>
    </w:p>
    <w:p w:rsidR="00DB68A4" w:rsidRPr="008B0F09" w:rsidRDefault="001D3721">
      <w:pPr>
        <w:pStyle w:val="Heading3"/>
        <w:rPr>
          <w:rFonts w:ascii="Calibri" w:hAnsi="Calibri" w:cs="Calibri"/>
        </w:rPr>
      </w:pPr>
      <w:bookmarkStart w:id="8" w:name="_Toc40509887"/>
      <w:r w:rsidRPr="008B0F09">
        <w:rPr>
          <w:rFonts w:ascii="Calibri" w:hAnsi="Calibri" w:cs="Calibri"/>
        </w:rPr>
        <w:lastRenderedPageBreak/>
        <w:t>Inappropriate Employee Recognition</w:t>
      </w:r>
      <w:bookmarkEnd w:id="8"/>
    </w:p>
    <w:p w:rsidR="00DB68A4" w:rsidRPr="008B0F09" w:rsidRDefault="001D3721">
      <w:pPr>
        <w:rPr>
          <w:rFonts w:ascii="Calibri" w:hAnsi="Calibri" w:cs="Calibri"/>
        </w:rPr>
      </w:pPr>
      <w:r w:rsidRPr="008B0F09">
        <w:rPr>
          <w:rFonts w:ascii="Calibri" w:hAnsi="Calibri" w:cs="Calibri"/>
        </w:rPr>
        <w:t xml:space="preserve">Appropriate recognition of each worker in the company increases the dedication of the employees. They want to listen or get something from the company that makes them realise that they are essential for the company. In Comet, because of communication gaps and inappropriate leadership, the employees do not get enough recognition or rewards. To establish a growing organisation, employee satisfaction is a major </w:t>
      </w:r>
      <w:r w:rsidR="009B1AA2" w:rsidRPr="008B0F09">
        <w:rPr>
          <w:rFonts w:ascii="Calibri" w:hAnsi="Calibri" w:cs="Calibri"/>
        </w:rPr>
        <w:t>factor to be considered (</w:t>
      </w:r>
      <w:proofErr w:type="spellStart"/>
      <w:r w:rsidR="009B1AA2" w:rsidRPr="008B0F09">
        <w:rPr>
          <w:rFonts w:ascii="Calibri" w:hAnsi="Calibri" w:cs="Calibri"/>
        </w:rPr>
        <w:t>DeCenz</w:t>
      </w:r>
      <w:proofErr w:type="spellEnd"/>
      <w:r w:rsidR="009B1AA2" w:rsidRPr="008B0F09">
        <w:rPr>
          <w:rFonts w:ascii="Calibri" w:hAnsi="Calibri" w:cs="Calibri"/>
        </w:rPr>
        <w:t xml:space="preserve"> </w:t>
      </w:r>
      <w:r w:rsidR="009B1AA2" w:rsidRPr="008B0F09">
        <w:rPr>
          <w:rFonts w:ascii="Calibri" w:hAnsi="Calibri" w:cs="Calibri"/>
          <w:i/>
        </w:rPr>
        <w:t>et al</w:t>
      </w:r>
      <w:r w:rsidRPr="008B0F09">
        <w:rPr>
          <w:rFonts w:ascii="Calibri" w:hAnsi="Calibri" w:cs="Calibri"/>
        </w:rPr>
        <w:t xml:space="preserve">, 2016). The management of Comet has not analysed or implemented it properly. Not only had that but sometimes the loss occurred due to the mistakes of higher authority that were collected by reducing the salaries of the workers. This decreases the dedication of the staff towards the company. </w:t>
      </w:r>
    </w:p>
    <w:p w:rsidR="00DB68A4" w:rsidRPr="008B0F09" w:rsidRDefault="001D3721">
      <w:pPr>
        <w:pStyle w:val="Heading3"/>
        <w:rPr>
          <w:rFonts w:ascii="Calibri" w:hAnsi="Calibri" w:cs="Calibri"/>
        </w:rPr>
      </w:pPr>
      <w:bookmarkStart w:id="9" w:name="_Toc40509888"/>
      <w:r w:rsidRPr="008B0F09">
        <w:rPr>
          <w:rFonts w:ascii="Calibri" w:hAnsi="Calibri" w:cs="Calibri"/>
        </w:rPr>
        <w:t>Low Job Accountability</w:t>
      </w:r>
      <w:bookmarkEnd w:id="9"/>
    </w:p>
    <w:p w:rsidR="00DB68A4" w:rsidRPr="008B0F09" w:rsidRDefault="001D3721">
      <w:pPr>
        <w:rPr>
          <w:rFonts w:ascii="Calibri" w:hAnsi="Calibri" w:cs="Calibri"/>
        </w:rPr>
      </w:pPr>
      <w:r w:rsidRPr="008B0F09">
        <w:rPr>
          <w:rFonts w:ascii="Calibri" w:hAnsi="Calibri" w:cs="Calibri"/>
        </w:rPr>
        <w:t xml:space="preserve">This issue is gradually growing in this organisation. There are still some employees who work with dedication and loyalty. Their expectations from the company are obviously more than the poor performing workers. Though the management behaves equally with all the employees irrespective of their performances. As a result, the good employees sometimes leave the company or degrade their performances (Armstrong and Taylor, 2020). Due to this reason, many experienced and good workers have left the organisation in recent years. The management of Comet is not expert in retaining the experienced workers. There are many employees who are unfit for the job roles. These employees are reducing the production and quality of the services. </w:t>
      </w:r>
    </w:p>
    <w:p w:rsidR="00DB68A4" w:rsidRPr="008B0F09" w:rsidRDefault="001D3721">
      <w:pPr>
        <w:pStyle w:val="Heading3"/>
        <w:rPr>
          <w:rFonts w:ascii="Calibri" w:hAnsi="Calibri" w:cs="Calibri"/>
        </w:rPr>
      </w:pPr>
      <w:bookmarkStart w:id="10" w:name="_Toc40509889"/>
      <w:r w:rsidRPr="008B0F09">
        <w:rPr>
          <w:rFonts w:ascii="Calibri" w:hAnsi="Calibri" w:cs="Calibri"/>
        </w:rPr>
        <w:t>Inappropriate or meaningless organisation policies</w:t>
      </w:r>
      <w:bookmarkEnd w:id="10"/>
    </w:p>
    <w:p w:rsidR="00DB68A4" w:rsidRPr="008B0F09" w:rsidRDefault="001D3721">
      <w:pPr>
        <w:rPr>
          <w:rFonts w:ascii="Calibri" w:hAnsi="Calibri" w:cs="Calibri"/>
        </w:rPr>
      </w:pPr>
      <w:r w:rsidRPr="008B0F09">
        <w:rPr>
          <w:rFonts w:ascii="Calibri" w:hAnsi="Calibri" w:cs="Calibri"/>
        </w:rPr>
        <w:t xml:space="preserve">There are many old and meaningless policies that are still being used by Comet. It is right that to be successful, a company must follow some policies, rules and regulations. A recent study shows that a company should try to implement as few policies and regulations as possible. A Lesser number of rules and policies provide freedom to the employees to work independently. The management of Comet implemented some regulations that are meaningless and inappropriate (Brewster and </w:t>
      </w:r>
      <w:proofErr w:type="spellStart"/>
      <w:r w:rsidRPr="008B0F09">
        <w:rPr>
          <w:rFonts w:ascii="Calibri" w:hAnsi="Calibri" w:cs="Calibri"/>
        </w:rPr>
        <w:t>Hegewisch</w:t>
      </w:r>
      <w:proofErr w:type="spellEnd"/>
      <w:r w:rsidRPr="008B0F09">
        <w:rPr>
          <w:rFonts w:ascii="Calibri" w:hAnsi="Calibri" w:cs="Calibri"/>
        </w:rPr>
        <w:t xml:space="preserve">, 2017). Rather they have not implemented some necessary policies that every modern company needs to implement. This makes the policies of Comet more backdated and unacceptable for the employees. Due to </w:t>
      </w:r>
      <w:r w:rsidRPr="008B0F09">
        <w:rPr>
          <w:rFonts w:ascii="Calibri" w:hAnsi="Calibri" w:cs="Calibri"/>
        </w:rPr>
        <w:lastRenderedPageBreak/>
        <w:t xml:space="preserve">these restrictions, the company is unable to follow new, innovative and creative ways to increase the production and improve the quality of the products. </w:t>
      </w:r>
    </w:p>
    <w:p w:rsidR="00DB68A4" w:rsidRPr="008B0F09" w:rsidRDefault="001D3721">
      <w:pPr>
        <w:pStyle w:val="Heading3"/>
        <w:rPr>
          <w:rFonts w:ascii="Calibri" w:hAnsi="Calibri" w:cs="Calibri"/>
        </w:rPr>
      </w:pPr>
      <w:bookmarkStart w:id="11" w:name="_Toc40509890"/>
      <w:r w:rsidRPr="008B0F09">
        <w:rPr>
          <w:rFonts w:ascii="Calibri" w:hAnsi="Calibri" w:cs="Calibri"/>
        </w:rPr>
        <w:t>Poor recruitment process</w:t>
      </w:r>
      <w:bookmarkEnd w:id="11"/>
    </w:p>
    <w:p w:rsidR="00DB68A4" w:rsidRPr="008B0F09" w:rsidRDefault="001D3721">
      <w:pPr>
        <w:rPr>
          <w:rFonts w:ascii="Calibri" w:hAnsi="Calibri" w:cs="Calibri"/>
        </w:rPr>
      </w:pPr>
      <w:r w:rsidRPr="008B0F09">
        <w:rPr>
          <w:rFonts w:ascii="Calibri" w:hAnsi="Calibri" w:cs="Calibri"/>
        </w:rPr>
        <w:t>The recruitment process of Comet is still not very much advanced. The selection process only has an interview round to select an employee. As a result, the practical skills, decision making capabilities, etc. remained unchecked. The management also implemented some limited criteria for the recruitment. As a result, the diversity in the wor</w:t>
      </w:r>
      <w:r w:rsidR="009B1AA2" w:rsidRPr="008B0F09">
        <w:rPr>
          <w:rFonts w:ascii="Calibri" w:hAnsi="Calibri" w:cs="Calibri"/>
        </w:rPr>
        <w:t>kplace is unfulfilled (</w:t>
      </w:r>
      <w:proofErr w:type="spellStart"/>
      <w:r w:rsidR="009B1AA2" w:rsidRPr="008B0F09">
        <w:rPr>
          <w:rFonts w:ascii="Calibri" w:hAnsi="Calibri" w:cs="Calibri"/>
        </w:rPr>
        <w:t>DeCenzo</w:t>
      </w:r>
      <w:proofErr w:type="spellEnd"/>
      <w:r w:rsidR="009B1AA2" w:rsidRPr="008B0F09">
        <w:rPr>
          <w:rFonts w:ascii="Calibri" w:hAnsi="Calibri" w:cs="Calibri"/>
        </w:rPr>
        <w:t xml:space="preserve"> </w:t>
      </w:r>
      <w:r w:rsidR="009B1AA2" w:rsidRPr="008B0F09">
        <w:rPr>
          <w:rFonts w:ascii="Calibri" w:hAnsi="Calibri" w:cs="Calibri"/>
          <w:i/>
        </w:rPr>
        <w:t>et al</w:t>
      </w:r>
      <w:r w:rsidRPr="008B0F09">
        <w:rPr>
          <w:rFonts w:ascii="Calibri" w:hAnsi="Calibri" w:cs="Calibri"/>
        </w:rPr>
        <w:t xml:space="preserve">, 2016). Employees with new and innovative ideas do not get any chance to apply for the job in Comet. Only degree based recruitment processes have degraded the quality of the performance of Comet. There are also many biased cases where the candidate is not good enough but still gets recruited because of some connections with the higher authority. </w:t>
      </w:r>
    </w:p>
    <w:p w:rsidR="00DB68A4" w:rsidRPr="008B0F09" w:rsidRDefault="001D3721">
      <w:pPr>
        <w:pStyle w:val="Heading3"/>
        <w:rPr>
          <w:rFonts w:ascii="Calibri" w:hAnsi="Calibri" w:cs="Calibri"/>
        </w:rPr>
      </w:pPr>
      <w:bookmarkStart w:id="12" w:name="_Toc40509891"/>
      <w:r w:rsidRPr="008B0F09">
        <w:rPr>
          <w:rFonts w:ascii="Calibri" w:hAnsi="Calibri" w:cs="Calibri"/>
        </w:rPr>
        <w:t>Low quality equipment and systems</w:t>
      </w:r>
      <w:bookmarkEnd w:id="12"/>
    </w:p>
    <w:p w:rsidR="00DB68A4" w:rsidRPr="008B0F09" w:rsidRDefault="001D3721">
      <w:pPr>
        <w:rPr>
          <w:rFonts w:ascii="Calibri" w:hAnsi="Calibri" w:cs="Calibri"/>
        </w:rPr>
      </w:pPr>
      <w:r w:rsidRPr="008B0F09">
        <w:rPr>
          <w:rFonts w:ascii="Calibri" w:hAnsi="Calibri" w:cs="Calibri"/>
        </w:rPr>
        <w:t xml:space="preserve">The equipment used by the employees are of old model and low quality. As a result, the production rate as well as the safety of the employees are also poor. The maintenance cost of these equipment is also very high. All sorts of safety equipment are also not provided to the employees. This reduces the dedication of the employees and performance level. The competitors of Comet in the market use the advanced machines and equipment. As a result, Comet has to face an unfair competition. </w:t>
      </w:r>
    </w:p>
    <w:p w:rsidR="00DB68A4" w:rsidRPr="008B0F09" w:rsidRDefault="001D3721">
      <w:pPr>
        <w:pStyle w:val="Heading3"/>
        <w:rPr>
          <w:rFonts w:ascii="Calibri" w:hAnsi="Calibri" w:cs="Calibri"/>
        </w:rPr>
      </w:pPr>
      <w:bookmarkStart w:id="13" w:name="_Toc40509892"/>
      <w:r w:rsidRPr="008B0F09">
        <w:rPr>
          <w:rFonts w:ascii="Calibri" w:hAnsi="Calibri" w:cs="Calibri"/>
        </w:rPr>
        <w:t>Low Charitable involvement</w:t>
      </w:r>
      <w:bookmarkEnd w:id="13"/>
    </w:p>
    <w:p w:rsidR="00DB68A4" w:rsidRPr="008B0F09" w:rsidRDefault="001D3721">
      <w:pPr>
        <w:rPr>
          <w:rFonts w:ascii="Calibri" w:hAnsi="Calibri" w:cs="Calibri"/>
        </w:rPr>
      </w:pPr>
      <w:r w:rsidRPr="008B0F09">
        <w:rPr>
          <w:rFonts w:ascii="Calibri" w:hAnsi="Calibri" w:cs="Calibri"/>
        </w:rPr>
        <w:t xml:space="preserve">The involvement of the company in charity or other community services, increases the employee dedication and loyalty. The Comet lacks such type of charitable involvement. As a result, there is a significant lack in the employee motivation and dedication. The involvement of employees in charitable activities and functions increases the job satisfaction level of the staff. They also feel worthy for the organisation and the community as well. </w:t>
      </w:r>
    </w:p>
    <w:p w:rsidR="00DB68A4" w:rsidRPr="008B0F09" w:rsidRDefault="001D3721">
      <w:pPr>
        <w:pStyle w:val="Heading3"/>
        <w:rPr>
          <w:rFonts w:ascii="Calibri" w:hAnsi="Calibri" w:cs="Calibri"/>
        </w:rPr>
      </w:pPr>
      <w:bookmarkStart w:id="14" w:name="_Toc40509893"/>
      <w:r w:rsidRPr="008B0F09">
        <w:rPr>
          <w:rFonts w:ascii="Calibri" w:hAnsi="Calibri" w:cs="Calibri"/>
        </w:rPr>
        <w:t>Poor condition of the employee motivation factors</w:t>
      </w:r>
      <w:bookmarkEnd w:id="14"/>
    </w:p>
    <w:p w:rsidR="00DB68A4" w:rsidRPr="008B0F09" w:rsidRDefault="001D3721">
      <w:pPr>
        <w:rPr>
          <w:rFonts w:ascii="Calibri" w:hAnsi="Calibri" w:cs="Calibri"/>
        </w:rPr>
      </w:pPr>
      <w:r w:rsidRPr="008B0F09">
        <w:rPr>
          <w:rFonts w:ascii="Calibri" w:hAnsi="Calibri" w:cs="Calibri"/>
        </w:rPr>
        <w:t>There are some factors that work as the motivational factors for the workers. These are salary, work environment, work life balance, career development, rewards, etc. All these factors are not degrading day by day in the Comet group (</w:t>
      </w:r>
      <w:proofErr w:type="spellStart"/>
      <w:r w:rsidRPr="008B0F09">
        <w:rPr>
          <w:rFonts w:ascii="Calibri" w:hAnsi="Calibri" w:cs="Calibri"/>
        </w:rPr>
        <w:t>Boella</w:t>
      </w:r>
      <w:proofErr w:type="spellEnd"/>
      <w:r w:rsidRPr="008B0F09">
        <w:rPr>
          <w:rFonts w:ascii="Calibri" w:hAnsi="Calibri" w:cs="Calibri"/>
        </w:rPr>
        <w:t xml:space="preserve"> and Goss-Turner, 2019). Some significant </w:t>
      </w:r>
      <w:r w:rsidRPr="008B0F09">
        <w:rPr>
          <w:rFonts w:ascii="Calibri" w:hAnsi="Calibri" w:cs="Calibri"/>
        </w:rPr>
        <w:lastRenderedPageBreak/>
        <w:t xml:space="preserve">losses have caused reductions of the salaries. Many employees left the job. As a result, the average work pressure on each employee has increased. They have to work for extra time. The work-life balance is not maintained. The company may lose more employees if proper steps are not taken immediately. The company does not provide proper rewards and promotions for employees who are doing their best for the organisation. </w:t>
      </w:r>
    </w:p>
    <w:p w:rsidR="00DB68A4" w:rsidRPr="008B0F09" w:rsidRDefault="001D3721">
      <w:pPr>
        <w:pStyle w:val="Heading2"/>
        <w:spacing w:before="320" w:after="80"/>
        <w:rPr>
          <w:rFonts w:ascii="Calibri" w:hAnsi="Calibri" w:cs="Calibri"/>
        </w:rPr>
      </w:pPr>
      <w:bookmarkStart w:id="15" w:name="_Toc40509894"/>
      <w:r w:rsidRPr="008B0F09">
        <w:rPr>
          <w:rFonts w:ascii="Calibri" w:hAnsi="Calibri" w:cs="Calibri"/>
        </w:rPr>
        <w:t>T</w:t>
      </w:r>
      <w:r w:rsidR="006B7511" w:rsidRPr="008B0F09">
        <w:rPr>
          <w:rFonts w:ascii="Calibri" w:hAnsi="Calibri" w:cs="Calibri"/>
        </w:rPr>
        <w:t>ask 2</w:t>
      </w:r>
      <w:r w:rsidRPr="008B0F09">
        <w:rPr>
          <w:rFonts w:ascii="Calibri" w:hAnsi="Calibri" w:cs="Calibri"/>
        </w:rPr>
        <w:t>: HR function contributions to alleviate these issues</w:t>
      </w:r>
      <w:bookmarkEnd w:id="15"/>
    </w:p>
    <w:p w:rsidR="00DB68A4" w:rsidRPr="008B0F09" w:rsidRDefault="001D3721">
      <w:pPr>
        <w:pStyle w:val="Heading3"/>
        <w:rPr>
          <w:rFonts w:ascii="Calibri" w:hAnsi="Calibri" w:cs="Calibri"/>
          <w:color w:val="000000" w:themeColor="text1"/>
        </w:rPr>
      </w:pPr>
      <w:bookmarkStart w:id="16" w:name="_Toc40509895"/>
      <w:r w:rsidRPr="008B0F09">
        <w:rPr>
          <w:rFonts w:ascii="Calibri" w:hAnsi="Calibri" w:cs="Calibri"/>
          <w:color w:val="000000" w:themeColor="text1"/>
        </w:rPr>
        <w:t>HRD strategies and approaches to employee development and diversity management</w:t>
      </w:r>
      <w:bookmarkEnd w:id="16"/>
    </w:p>
    <w:p w:rsidR="00DB68A4" w:rsidRPr="008B0F09" w:rsidRDefault="001D3721">
      <w:pPr>
        <w:rPr>
          <w:rFonts w:ascii="Calibri" w:hAnsi="Calibri" w:cs="Calibri"/>
        </w:rPr>
      </w:pPr>
      <w:r w:rsidRPr="008B0F09">
        <w:rPr>
          <w:rFonts w:ascii="Calibri" w:hAnsi="Calibri" w:cs="Calibri"/>
          <w:b/>
        </w:rPr>
        <w:t xml:space="preserve">Mentoring and coaching: </w:t>
      </w:r>
      <w:r w:rsidRPr="008B0F09">
        <w:rPr>
          <w:rFonts w:ascii="Calibri" w:hAnsi="Calibri" w:cs="Calibri"/>
        </w:rPr>
        <w:t>Being an HR it is important to serve a proper training to the employees. In Comet it is very much observed that here most of the employees are not well skilled. This happens because of the lack in the training. Comet is an electrical product manufacturing based organization.  It had over 6000 employees all over the world. Today the organization is having employees only above 300. To have proper development in the industry of the organization it is important to mentor the employees as often as possible. An employee can get the full interest towards the work when the knowledge of the particular duty is fully clear to him or her. It can be developed by training but it will create a proper impact only when a proper mentor will be there to guide him/her properly. Furthermore, it is crucial to groom the worker properly before training starts. It may happen some of the employees do not need basic training but they might opt for proper grooming and mentoring to hone -their skills. In this way the industry can save time.</w:t>
      </w:r>
    </w:p>
    <w:p w:rsidR="00DB68A4" w:rsidRPr="008B0F09" w:rsidRDefault="001D3721">
      <w:pPr>
        <w:rPr>
          <w:rFonts w:ascii="Calibri" w:hAnsi="Calibri" w:cs="Calibri"/>
        </w:rPr>
      </w:pPr>
      <w:r w:rsidRPr="008B0F09">
        <w:rPr>
          <w:rFonts w:ascii="Calibri" w:hAnsi="Calibri" w:cs="Calibri"/>
          <w:b/>
        </w:rPr>
        <w:t xml:space="preserve">Organizational Training: </w:t>
      </w:r>
      <w:r w:rsidRPr="008B0F09">
        <w:rPr>
          <w:rFonts w:ascii="Calibri" w:hAnsi="Calibri" w:cs="Calibri"/>
        </w:rPr>
        <w:t xml:space="preserve">In Comet there were no specific training centres before. Classroom training is a setup like a classroom where the environment of the training place creates a teaching vibe. It helps to concentrate on the lectures and the practical aspects of the organization during training. Employees can have a proper seat and they can create groups in the classroom to learn a single perspective with more efficiency. They can do a lot more things with the classroom environment. The concept is adopted from the topmost business industries of the UK. It is also observed that most of the successful organizations follow this method on a regular basis. Thus the improvement of the organization is very much observable to the public. Every organization has its sales department. Comet should invest more money to develop the organization’s training segment as the employees are not so skilled. This </w:t>
      </w:r>
      <w:r w:rsidRPr="008B0F09">
        <w:rPr>
          <w:rFonts w:ascii="Calibri" w:hAnsi="Calibri" w:cs="Calibri"/>
        </w:rPr>
        <w:lastRenderedPageBreak/>
        <w:t>training session is much more necessary for the business development associates of Comet, as the future of this organization and the development of its only on them. If the sales become good the profit will be much more than the organization can invest in the development more efficiently.</w:t>
      </w:r>
    </w:p>
    <w:p w:rsidR="00DB68A4" w:rsidRPr="008B0F09" w:rsidRDefault="001D3721">
      <w:pPr>
        <w:rPr>
          <w:rFonts w:ascii="Calibri" w:hAnsi="Calibri" w:cs="Calibri"/>
        </w:rPr>
      </w:pPr>
      <w:r w:rsidRPr="008B0F09">
        <w:rPr>
          <w:rFonts w:ascii="Calibri" w:hAnsi="Calibri" w:cs="Calibri"/>
          <w:b/>
        </w:rPr>
        <w:t xml:space="preserve">Job rotation: </w:t>
      </w:r>
      <w:r w:rsidRPr="008B0F09">
        <w:rPr>
          <w:rFonts w:ascii="Calibri" w:hAnsi="Calibri" w:cs="Calibri"/>
        </w:rPr>
        <w:t xml:space="preserve">This is the case where versatility of the employee can be developed. Besides doing the assigned duty, helping others in their work helps to develop the knowledge about every principle in the organization. Job rotation is directly related to that. In Comet the employees are not so skilled and they are not fully judged for their assigned duty. Here the job rotation is necessary because it is important to know that the employees are really able to do their assigned work or not. It is also possible that some of the employees are not very much flexible in the organization, they are not able to do other duties in case of any emergency in the organization. That time there may be the necessity to hire some others who can replace </w:t>
      </w:r>
      <w:r w:rsidR="009B1AA2" w:rsidRPr="008B0F09">
        <w:rPr>
          <w:rFonts w:ascii="Calibri" w:hAnsi="Calibri" w:cs="Calibri"/>
        </w:rPr>
        <w:t>those</w:t>
      </w:r>
      <w:r w:rsidR="006B7511" w:rsidRPr="008B0F09">
        <w:rPr>
          <w:rFonts w:ascii="Calibri" w:hAnsi="Calibri" w:cs="Calibri"/>
        </w:rPr>
        <w:t xml:space="preserve"> (Haddock-Millar</w:t>
      </w:r>
      <w:r w:rsidR="009B1AA2" w:rsidRPr="008B0F09">
        <w:rPr>
          <w:rFonts w:ascii="Calibri" w:hAnsi="Calibri" w:cs="Calibri"/>
        </w:rPr>
        <w:t xml:space="preserve"> </w:t>
      </w:r>
      <w:r w:rsidR="009B1AA2" w:rsidRPr="008B0F09">
        <w:rPr>
          <w:rFonts w:ascii="Calibri" w:hAnsi="Calibri" w:cs="Calibri"/>
          <w:i/>
        </w:rPr>
        <w:t>et al,</w:t>
      </w:r>
      <w:r w:rsidRPr="008B0F09">
        <w:rPr>
          <w:rFonts w:ascii="Calibri" w:hAnsi="Calibri" w:cs="Calibri"/>
        </w:rPr>
        <w:t xml:space="preserve"> 2016). </w:t>
      </w:r>
    </w:p>
    <w:p w:rsidR="00DB68A4" w:rsidRPr="008B0F09" w:rsidRDefault="001D3721">
      <w:pPr>
        <w:rPr>
          <w:rFonts w:ascii="Calibri" w:hAnsi="Calibri" w:cs="Calibri"/>
        </w:rPr>
      </w:pPr>
      <w:r w:rsidRPr="008B0F09">
        <w:rPr>
          <w:rFonts w:ascii="Calibri" w:hAnsi="Calibri" w:cs="Calibri"/>
          <w:b/>
        </w:rPr>
        <w:t xml:space="preserve">Recruitment in a proper way: </w:t>
      </w:r>
      <w:r w:rsidRPr="008B0F09">
        <w:rPr>
          <w:rFonts w:ascii="Calibri" w:hAnsi="Calibri" w:cs="Calibri"/>
        </w:rPr>
        <w:t xml:space="preserve">Comet is having a big decline in the electrical industry due to the improper employee environment in the organization. Good recruitment is necessary in Comet as it does not have a good identity to represent itself again in the market. The basic needs are like proper experience more than 5 years or 10 years in the electrical industry, good communication skills, good behaviour and graduate or master degree in specific subjects according to the job roles (Bailey </w:t>
      </w:r>
      <w:r w:rsidRPr="008B0F09">
        <w:rPr>
          <w:rFonts w:ascii="Calibri" w:hAnsi="Calibri" w:cs="Calibri"/>
          <w:i/>
        </w:rPr>
        <w:t>et al</w:t>
      </w:r>
      <w:r w:rsidR="006B7511" w:rsidRPr="008B0F09">
        <w:rPr>
          <w:rFonts w:ascii="Calibri" w:hAnsi="Calibri" w:cs="Calibri"/>
        </w:rPr>
        <w:t xml:space="preserve">. </w:t>
      </w:r>
      <w:r w:rsidRPr="008B0F09">
        <w:rPr>
          <w:rFonts w:ascii="Calibri" w:hAnsi="Calibri" w:cs="Calibri"/>
        </w:rPr>
        <w:t xml:space="preserve">2018). </w:t>
      </w:r>
    </w:p>
    <w:p w:rsidR="00DB68A4" w:rsidRPr="008B0F09" w:rsidRDefault="001D3721">
      <w:pPr>
        <w:rPr>
          <w:rFonts w:ascii="Calibri" w:hAnsi="Calibri" w:cs="Calibri"/>
        </w:rPr>
      </w:pPr>
      <w:r w:rsidRPr="008B0F09">
        <w:rPr>
          <w:rFonts w:ascii="Calibri" w:hAnsi="Calibri" w:cs="Calibri"/>
          <w:b/>
        </w:rPr>
        <w:t xml:space="preserve">Performance management: </w:t>
      </w:r>
      <w:r w:rsidRPr="008B0F09">
        <w:rPr>
          <w:rFonts w:ascii="Calibri" w:hAnsi="Calibri" w:cs="Calibri"/>
        </w:rPr>
        <w:t xml:space="preserve">One of the key facts of development is </w:t>
      </w:r>
      <w:r w:rsidRPr="008B0F09">
        <w:rPr>
          <w:rFonts w:ascii="Calibri" w:hAnsi="Calibri" w:cs="Calibri"/>
          <w:b/>
          <w:i/>
        </w:rPr>
        <w:t>performance management</w:t>
      </w:r>
      <w:r w:rsidRPr="008B0F09">
        <w:rPr>
          <w:rFonts w:ascii="Calibri" w:hAnsi="Calibri" w:cs="Calibri"/>
        </w:rPr>
        <w:t xml:space="preserve">. Use of the different types of equipment can help to measure the performance. Before this time, Comet did not have any type of performance management system. Thus implementation of this portion is very much important. Some of the performance measurement equipment are like the biometric attendance input, the </w:t>
      </w:r>
      <w:proofErr w:type="gramStart"/>
      <w:r w:rsidRPr="008B0F09">
        <w:rPr>
          <w:rFonts w:ascii="Calibri" w:hAnsi="Calibri" w:cs="Calibri"/>
        </w:rPr>
        <w:t>ERM(</w:t>
      </w:r>
      <w:proofErr w:type="gramEnd"/>
      <w:r w:rsidRPr="008B0F09">
        <w:rPr>
          <w:rFonts w:ascii="Calibri" w:hAnsi="Calibri" w:cs="Calibri"/>
        </w:rPr>
        <w:t>Employee relationship management) and so on (Rees and Smith, 2017).</w:t>
      </w:r>
    </w:p>
    <w:p w:rsidR="00DB68A4" w:rsidRPr="008B0F09" w:rsidRDefault="001D3721">
      <w:pPr>
        <w:rPr>
          <w:rFonts w:ascii="Calibri" w:hAnsi="Calibri" w:cs="Calibri"/>
        </w:rPr>
      </w:pPr>
      <w:proofErr w:type="gramStart"/>
      <w:r w:rsidRPr="008B0F09">
        <w:rPr>
          <w:rFonts w:ascii="Calibri" w:hAnsi="Calibri" w:cs="Calibri"/>
          <w:b/>
        </w:rPr>
        <w:t>360 degree</w:t>
      </w:r>
      <w:proofErr w:type="gramEnd"/>
      <w:r w:rsidRPr="008B0F09">
        <w:rPr>
          <w:rFonts w:ascii="Calibri" w:hAnsi="Calibri" w:cs="Calibri"/>
          <w:b/>
        </w:rPr>
        <w:t xml:space="preserve"> feedback: </w:t>
      </w:r>
      <w:r w:rsidRPr="008B0F09">
        <w:rPr>
          <w:rFonts w:ascii="Calibri" w:hAnsi="Calibri" w:cs="Calibri"/>
        </w:rPr>
        <w:t xml:space="preserve">Feedback is very much important for the organization to develop more. It is crucial for every scenario whether it is internal or external. Customer feedback helps to fix some issues of the products and to develop them according to the needs of the customer. Same way the employees' feedback helps to develop the training, management, organizational behaviour and others. Comet did not apply any type of feedback system in the organization. By doing so the big mistake had been made by the organization. The employees were not connected to the customers directly that time. So they did not have any experience </w:t>
      </w:r>
      <w:r w:rsidRPr="008B0F09">
        <w:rPr>
          <w:rFonts w:ascii="Calibri" w:hAnsi="Calibri" w:cs="Calibri"/>
        </w:rPr>
        <w:lastRenderedPageBreak/>
        <w:t xml:space="preserve">to manage the </w:t>
      </w:r>
      <w:proofErr w:type="gramStart"/>
      <w:r w:rsidRPr="008B0F09">
        <w:rPr>
          <w:rFonts w:ascii="Calibri" w:hAnsi="Calibri" w:cs="Calibri"/>
        </w:rPr>
        <w:t>customers</w:t>
      </w:r>
      <w:r w:rsidR="00843BDC" w:rsidRPr="008B0F09">
        <w:rPr>
          <w:rFonts w:ascii="Calibri" w:hAnsi="Calibri" w:cs="Calibri"/>
        </w:rPr>
        <w:t xml:space="preserve">  (</w:t>
      </w:r>
      <w:proofErr w:type="gramEnd"/>
      <w:r w:rsidR="00843BDC" w:rsidRPr="008B0F09">
        <w:rPr>
          <w:rFonts w:ascii="Calibri" w:hAnsi="Calibri" w:cs="Calibri"/>
        </w:rPr>
        <w:t xml:space="preserve">Haddock-Millar </w:t>
      </w:r>
      <w:r w:rsidR="00843BDC" w:rsidRPr="008B0F09">
        <w:rPr>
          <w:rFonts w:ascii="Calibri" w:hAnsi="Calibri" w:cs="Calibri"/>
          <w:i/>
        </w:rPr>
        <w:t>et al,</w:t>
      </w:r>
      <w:r w:rsidR="00843BDC" w:rsidRPr="008B0F09">
        <w:rPr>
          <w:rFonts w:ascii="Calibri" w:hAnsi="Calibri" w:cs="Calibri"/>
        </w:rPr>
        <w:t xml:space="preserve"> 2016) </w:t>
      </w:r>
      <w:r w:rsidRPr="008B0F09">
        <w:rPr>
          <w:rFonts w:ascii="Calibri" w:hAnsi="Calibri" w:cs="Calibri"/>
        </w:rPr>
        <w:t xml:space="preserve">. The customer's feedback is a different way of promotion. For further development Comet should keep this fact into the consideration. Here the investment is zero for advertisement of the organization. Now it is important to have a good customer relationship management system in Comet in order to get back the minimal popularity. Here a summary of the benefits of the </w:t>
      </w:r>
      <w:proofErr w:type="gramStart"/>
      <w:r w:rsidRPr="008B0F09">
        <w:rPr>
          <w:rFonts w:ascii="Calibri" w:hAnsi="Calibri" w:cs="Calibri"/>
        </w:rPr>
        <w:t>360 degree</w:t>
      </w:r>
      <w:proofErr w:type="gramEnd"/>
      <w:r w:rsidRPr="008B0F09">
        <w:rPr>
          <w:rFonts w:ascii="Calibri" w:hAnsi="Calibri" w:cs="Calibri"/>
        </w:rPr>
        <w:t xml:space="preserve"> feedback system is given.</w:t>
      </w:r>
    </w:p>
    <w:p w:rsidR="00DB68A4" w:rsidRPr="008B0F09" w:rsidRDefault="001D3721">
      <w:pPr>
        <w:numPr>
          <w:ilvl w:val="0"/>
          <w:numId w:val="1"/>
        </w:numPr>
        <w:rPr>
          <w:rFonts w:ascii="Calibri" w:hAnsi="Calibri" w:cs="Calibri"/>
        </w:rPr>
      </w:pPr>
      <w:r w:rsidRPr="008B0F09">
        <w:rPr>
          <w:rFonts w:ascii="Calibri" w:hAnsi="Calibri" w:cs="Calibri"/>
        </w:rPr>
        <w:t>Creates Self-awareness</w:t>
      </w:r>
    </w:p>
    <w:p w:rsidR="00DB68A4" w:rsidRPr="008B0F09" w:rsidRDefault="001D3721">
      <w:pPr>
        <w:numPr>
          <w:ilvl w:val="0"/>
          <w:numId w:val="1"/>
        </w:numPr>
        <w:rPr>
          <w:rFonts w:ascii="Calibri" w:hAnsi="Calibri" w:cs="Calibri"/>
        </w:rPr>
      </w:pPr>
      <w:r w:rsidRPr="008B0F09">
        <w:rPr>
          <w:rFonts w:ascii="Calibri" w:hAnsi="Calibri" w:cs="Calibri"/>
        </w:rPr>
        <w:t>Identifies gaps in the training</w:t>
      </w:r>
    </w:p>
    <w:p w:rsidR="00DB68A4" w:rsidRPr="008B0F09" w:rsidRDefault="001D3721">
      <w:pPr>
        <w:numPr>
          <w:ilvl w:val="0"/>
          <w:numId w:val="1"/>
        </w:numPr>
        <w:rPr>
          <w:rFonts w:ascii="Calibri" w:hAnsi="Calibri" w:cs="Calibri"/>
        </w:rPr>
      </w:pPr>
      <w:r w:rsidRPr="008B0F09">
        <w:rPr>
          <w:rFonts w:ascii="Calibri" w:hAnsi="Calibri" w:cs="Calibri"/>
        </w:rPr>
        <w:t>Strengths Leader’s connect with management</w:t>
      </w:r>
    </w:p>
    <w:p w:rsidR="00DB68A4" w:rsidRPr="008B0F09" w:rsidRDefault="001D3721">
      <w:pPr>
        <w:numPr>
          <w:ilvl w:val="0"/>
          <w:numId w:val="1"/>
        </w:numPr>
        <w:rPr>
          <w:rFonts w:ascii="Calibri" w:hAnsi="Calibri" w:cs="Calibri"/>
        </w:rPr>
      </w:pPr>
      <w:r w:rsidRPr="008B0F09">
        <w:rPr>
          <w:rFonts w:ascii="Calibri" w:hAnsi="Calibri" w:cs="Calibri"/>
        </w:rPr>
        <w:t xml:space="preserve">Gives an insight into </w:t>
      </w:r>
      <w:proofErr w:type="gramStart"/>
      <w:r w:rsidRPr="008B0F09">
        <w:rPr>
          <w:rFonts w:ascii="Calibri" w:hAnsi="Calibri" w:cs="Calibri"/>
        </w:rPr>
        <w:t>employees</w:t>
      </w:r>
      <w:proofErr w:type="gramEnd"/>
      <w:r w:rsidRPr="008B0F09">
        <w:rPr>
          <w:rFonts w:ascii="Calibri" w:hAnsi="Calibri" w:cs="Calibri"/>
        </w:rPr>
        <w:t xml:space="preserve"> work</w:t>
      </w:r>
    </w:p>
    <w:p w:rsidR="00DB68A4" w:rsidRPr="008B0F09" w:rsidRDefault="001D3721">
      <w:pPr>
        <w:numPr>
          <w:ilvl w:val="0"/>
          <w:numId w:val="1"/>
        </w:numPr>
        <w:rPr>
          <w:rFonts w:ascii="Calibri" w:hAnsi="Calibri" w:cs="Calibri"/>
        </w:rPr>
      </w:pPr>
      <w:r w:rsidRPr="008B0F09">
        <w:rPr>
          <w:rFonts w:ascii="Calibri" w:hAnsi="Calibri" w:cs="Calibri"/>
        </w:rPr>
        <w:t>Increase transparency within the organization</w:t>
      </w:r>
    </w:p>
    <w:p w:rsidR="00DB68A4" w:rsidRPr="008B0F09" w:rsidRDefault="001D3721">
      <w:pPr>
        <w:jc w:val="center"/>
        <w:rPr>
          <w:rFonts w:ascii="Calibri" w:hAnsi="Calibri" w:cs="Calibri"/>
        </w:rPr>
      </w:pPr>
      <w:r w:rsidRPr="008B0F09">
        <w:rPr>
          <w:rFonts w:ascii="Calibri" w:hAnsi="Calibri" w:cs="Calibri"/>
          <w:noProof/>
          <w:lang w:val="en-GB" w:eastAsia="en-GB"/>
        </w:rPr>
        <w:drawing>
          <wp:inline distT="114300" distB="114300" distL="114300" distR="114300">
            <wp:extent cx="1943100" cy="1683057"/>
            <wp:effectExtent l="0" t="0" r="0" b="0"/>
            <wp:docPr id="1"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0"/>
                    <a:srcRect/>
                    <a:stretch>
                      <a:fillRect/>
                    </a:stretch>
                  </pic:blipFill>
                  <pic:spPr>
                    <a:xfrm>
                      <a:off x="0" y="0"/>
                      <a:ext cx="1943100" cy="1683057"/>
                    </a:xfrm>
                    <a:prstGeom prst="rect">
                      <a:avLst/>
                    </a:prstGeom>
                    <a:ln/>
                  </pic:spPr>
                </pic:pic>
              </a:graphicData>
            </a:graphic>
          </wp:inline>
        </w:drawing>
      </w:r>
    </w:p>
    <w:p w:rsidR="00DB68A4" w:rsidRPr="008B0F09" w:rsidRDefault="001D3721">
      <w:pPr>
        <w:jc w:val="center"/>
        <w:rPr>
          <w:rFonts w:ascii="Calibri" w:hAnsi="Calibri" w:cs="Calibri"/>
          <w:b/>
        </w:rPr>
      </w:pPr>
      <w:r w:rsidRPr="008B0F09">
        <w:rPr>
          <w:rFonts w:ascii="Calibri" w:hAnsi="Calibri" w:cs="Calibri"/>
          <w:b/>
        </w:rPr>
        <w:t>Fig</w:t>
      </w:r>
      <w:r w:rsidR="006B7511" w:rsidRPr="008B0F09">
        <w:rPr>
          <w:rFonts w:ascii="Calibri" w:hAnsi="Calibri" w:cs="Calibri"/>
          <w:b/>
        </w:rPr>
        <w:t>ure</w:t>
      </w:r>
      <w:r w:rsidRPr="008B0F09">
        <w:rPr>
          <w:rFonts w:ascii="Calibri" w:hAnsi="Calibri" w:cs="Calibri"/>
          <w:b/>
        </w:rPr>
        <w:t xml:space="preserve"> 1: 360 Degree Performance Appraisal</w:t>
      </w:r>
    </w:p>
    <w:p w:rsidR="00DB68A4" w:rsidRPr="008B0F09" w:rsidRDefault="001D3721">
      <w:pPr>
        <w:jc w:val="center"/>
        <w:rPr>
          <w:rFonts w:ascii="Calibri" w:hAnsi="Calibri" w:cs="Calibri"/>
        </w:rPr>
      </w:pPr>
      <w:r w:rsidRPr="008B0F09">
        <w:rPr>
          <w:rFonts w:ascii="Calibri" w:hAnsi="Calibri" w:cs="Calibri"/>
          <w:b/>
        </w:rPr>
        <w:t>(Source:</w:t>
      </w:r>
      <w:r w:rsidRPr="008B0F09">
        <w:rPr>
          <w:rFonts w:ascii="Calibri" w:hAnsi="Calibri" w:cs="Calibri"/>
        </w:rPr>
        <w:t xml:space="preserve"> Rees and Smith, 2017</w:t>
      </w:r>
      <w:r w:rsidRPr="008B0F09">
        <w:rPr>
          <w:rFonts w:ascii="Calibri" w:hAnsi="Calibri" w:cs="Calibri"/>
          <w:b/>
        </w:rPr>
        <w:t>)</w:t>
      </w:r>
    </w:p>
    <w:p w:rsidR="00DB68A4" w:rsidRPr="008B0F09" w:rsidRDefault="001D3721">
      <w:pPr>
        <w:rPr>
          <w:rFonts w:ascii="Calibri" w:hAnsi="Calibri" w:cs="Calibri"/>
        </w:rPr>
      </w:pPr>
      <w:r w:rsidRPr="008B0F09">
        <w:rPr>
          <w:rFonts w:ascii="Calibri" w:hAnsi="Calibri" w:cs="Calibri"/>
          <w:b/>
        </w:rPr>
        <w:t xml:space="preserve">Motivation: </w:t>
      </w:r>
      <w:r w:rsidRPr="008B0F09">
        <w:rPr>
          <w:rFonts w:ascii="Calibri" w:hAnsi="Calibri" w:cs="Calibri"/>
        </w:rPr>
        <w:t>It is the part where the employee puts their hundred percent efficiency into the work. The efficiency becomes double when the motivation is driven perfectly to them. Comet was also not aware of that. Being an HR it is now important to serve all the possible facilities according to the current situation which can definitely motivate them. It may be the pitching, the salary, and the promotion for the older employees and so on. These things also keep the employees to be always active in the training session which helps in the learning in a better way.</w:t>
      </w:r>
    </w:p>
    <w:p w:rsidR="00DB68A4" w:rsidRPr="008B0F09" w:rsidRDefault="001D3721">
      <w:pPr>
        <w:rPr>
          <w:rFonts w:ascii="Calibri" w:hAnsi="Calibri" w:cs="Calibri"/>
          <w:b/>
        </w:rPr>
      </w:pPr>
      <w:r w:rsidRPr="008B0F09">
        <w:rPr>
          <w:rFonts w:ascii="Calibri" w:hAnsi="Calibri" w:cs="Calibri"/>
          <w:b/>
        </w:rPr>
        <w:t xml:space="preserve">Career planning: </w:t>
      </w:r>
      <w:r w:rsidRPr="008B0F09">
        <w:rPr>
          <w:rFonts w:ascii="Calibri" w:hAnsi="Calibri" w:cs="Calibri"/>
        </w:rPr>
        <w:t xml:space="preserve">Employees always find their future in their workplace. From That particular perspective it is important to give them the realization of having a great future with higher benefits of staying in the organization and doing the work efficiently. This thing helps them to set their career in Comet. This process is also proved and adopted from the different and popular organizations in the UK. </w:t>
      </w:r>
    </w:p>
    <w:p w:rsidR="00DB68A4" w:rsidRPr="008B0F09" w:rsidRDefault="001D3721">
      <w:pPr>
        <w:pStyle w:val="Heading3"/>
        <w:rPr>
          <w:rFonts w:ascii="Calibri" w:hAnsi="Calibri" w:cs="Calibri"/>
        </w:rPr>
      </w:pPr>
      <w:bookmarkStart w:id="17" w:name="_Toc40509896"/>
      <w:r w:rsidRPr="008B0F09">
        <w:rPr>
          <w:rFonts w:ascii="Calibri" w:hAnsi="Calibri" w:cs="Calibri"/>
        </w:rPr>
        <w:lastRenderedPageBreak/>
        <w:t>Work performance management</w:t>
      </w:r>
      <w:bookmarkEnd w:id="17"/>
    </w:p>
    <w:p w:rsidR="00DB68A4" w:rsidRPr="008B0F09" w:rsidRDefault="001D3721">
      <w:pPr>
        <w:rPr>
          <w:rFonts w:ascii="Calibri" w:hAnsi="Calibri" w:cs="Calibri"/>
        </w:rPr>
      </w:pPr>
      <w:r w:rsidRPr="008B0F09">
        <w:rPr>
          <w:rFonts w:ascii="Calibri" w:hAnsi="Calibri" w:cs="Calibri"/>
          <w:b/>
        </w:rPr>
        <w:t>Performance Management and Evaluation</w:t>
      </w:r>
    </w:p>
    <w:p w:rsidR="00DB68A4" w:rsidRPr="008B0F09" w:rsidRDefault="001D3721">
      <w:pPr>
        <w:rPr>
          <w:rFonts w:ascii="Calibri" w:hAnsi="Calibri" w:cs="Calibri"/>
        </w:rPr>
      </w:pPr>
      <w:r w:rsidRPr="008B0F09">
        <w:rPr>
          <w:rFonts w:ascii="Calibri" w:hAnsi="Calibri" w:cs="Calibri"/>
        </w:rPr>
        <w:t>In an organization the work performance management is defined as a systematic process of improvement of the organization's working culture and the working output. It is the way through which any organization achieves the targets efficiently</w:t>
      </w:r>
      <w:r w:rsidR="00DF4C31" w:rsidRPr="008B0F09">
        <w:rPr>
          <w:rFonts w:ascii="Calibri" w:hAnsi="Calibri" w:cs="Calibri"/>
        </w:rPr>
        <w:t xml:space="preserve"> (Cipd.co.uk, 2020)</w:t>
      </w:r>
      <w:r w:rsidRPr="008B0F09">
        <w:rPr>
          <w:rFonts w:ascii="Calibri" w:hAnsi="Calibri" w:cs="Calibri"/>
        </w:rPr>
        <w:t xml:space="preserve">. Here the combination of </w:t>
      </w:r>
      <w:r w:rsidR="006B7511" w:rsidRPr="008B0F09">
        <w:rPr>
          <w:rFonts w:ascii="Calibri" w:hAnsi="Calibri" w:cs="Calibri"/>
        </w:rPr>
        <w:t>labour</w:t>
      </w:r>
      <w:r w:rsidRPr="008B0F09">
        <w:rPr>
          <w:rFonts w:ascii="Calibri" w:hAnsi="Calibri" w:cs="Calibri"/>
        </w:rPr>
        <w:t xml:space="preserve"> groups and individuals is the oil behind achieving the targets. Understanding and managing the duties clearly helps to save the time here. It may happen that to understand a work one takes a long time in Comet. After that it is very much observable for every organization that a clear understanding does not take much time during the implementation. Thus the time saves here which energizes the improvement of the organization more. </w:t>
      </w:r>
    </w:p>
    <w:p w:rsidR="00DB68A4" w:rsidRPr="008B0F09" w:rsidRDefault="001D3721">
      <w:pPr>
        <w:rPr>
          <w:rFonts w:ascii="Calibri" w:hAnsi="Calibri" w:cs="Calibri"/>
        </w:rPr>
      </w:pPr>
      <w:r w:rsidRPr="008B0F09">
        <w:rPr>
          <w:rFonts w:ascii="Calibri" w:hAnsi="Calibri" w:cs="Calibri"/>
        </w:rPr>
        <w:t>The comprehensive understanding is basically a clear view on the project or on the work that is to be done by each individual. Above mentioned that there should be a clear view of any employee to do the work more efficiently and to save time. In addition to that there should be a very deep understanding also. This is originally known as comprehensive understanding. To do this it is important to set a meeting. The meeting can be a personal meeting or the meeting can be arranged in a group.</w:t>
      </w:r>
    </w:p>
    <w:p w:rsidR="00DB68A4" w:rsidRPr="008B0F09" w:rsidRDefault="001D3721">
      <w:pPr>
        <w:rPr>
          <w:rFonts w:ascii="Calibri" w:hAnsi="Calibri" w:cs="Calibri"/>
        </w:rPr>
      </w:pPr>
      <w:r w:rsidRPr="008B0F09">
        <w:rPr>
          <w:rFonts w:ascii="Calibri" w:hAnsi="Calibri" w:cs="Calibri"/>
        </w:rPr>
        <w:t>Definition of work performance management carried organization to organization. The core equipment is the same as that of other organizations. Here the other definitions that are also applied to the Comet are mentioned below.</w:t>
      </w:r>
    </w:p>
    <w:p w:rsidR="00DB68A4" w:rsidRPr="008B0F09" w:rsidRDefault="001D3721">
      <w:pPr>
        <w:rPr>
          <w:rFonts w:ascii="Calibri" w:hAnsi="Calibri" w:cs="Calibri"/>
        </w:rPr>
      </w:pPr>
      <w:r w:rsidRPr="008B0F09">
        <w:rPr>
          <w:rFonts w:ascii="Calibri" w:hAnsi="Calibri" w:cs="Calibri"/>
        </w:rPr>
        <w:t xml:space="preserve">Performance management is a transformable system. It helps to transform a person from unskilled to skilled person. In Comet, there are so many employees who have joined with less experience and some of them were fresher. So it is important to transform them to a skilled person so that the employee satisfaction criteria of Comet also be matched. </w:t>
      </w:r>
    </w:p>
    <w:p w:rsidR="00DB68A4" w:rsidRPr="008B0F09" w:rsidRDefault="001D3721">
      <w:pPr>
        <w:rPr>
          <w:rFonts w:ascii="Calibri" w:hAnsi="Calibri" w:cs="Calibri"/>
        </w:rPr>
      </w:pPr>
      <w:r w:rsidRPr="008B0F09">
        <w:rPr>
          <w:rFonts w:ascii="Calibri" w:hAnsi="Calibri" w:cs="Calibri"/>
        </w:rPr>
        <w:t xml:space="preserve">From another perspective the performance management is a topology that helps to develop the business by supporting the employees of the organization. This support is limited to the worker or the employees who are really beneficial for the organization. In Comet the experienced employees will get this from the side of the management team. These supportive things consist of different motivational factors. The motivational factors are the promotion, the appreciation, increment in salary, giving an idea of future designations in the organization and so on. For experienced persons these are available because this time Comet is facing a </w:t>
      </w:r>
      <w:r w:rsidRPr="008B0F09">
        <w:rPr>
          <w:rFonts w:ascii="Calibri" w:hAnsi="Calibri" w:cs="Calibri"/>
        </w:rPr>
        <w:lastRenderedPageBreak/>
        <w:t xml:space="preserve">huge decrement in the business and in the industry. To develop, comets need to invest in them in order to get the position back in the industry. </w:t>
      </w:r>
    </w:p>
    <w:p w:rsidR="00DB68A4" w:rsidRPr="008B0F09" w:rsidRDefault="001D3721">
      <w:pPr>
        <w:rPr>
          <w:rFonts w:ascii="Calibri" w:hAnsi="Calibri" w:cs="Calibri"/>
        </w:rPr>
      </w:pPr>
      <w:r w:rsidRPr="008B0F09">
        <w:rPr>
          <w:rFonts w:ascii="Calibri" w:hAnsi="Calibri" w:cs="Calibri"/>
        </w:rPr>
        <w:t>The last perspective is also similar to other definitions. The performance management system is a comprehensive tool which helps to develop a business in such a way that the development of the employees also continues. The outcomes of them should be improved with the flow of the time. The curve of performance should not be saturated. It should be linear and progressive all the time. The other thing that is mentionable here is the motivation and continuous support. It may be observed that the performance increases with the time but to maintain that Comet should give the support to all the employees as much as possible. There will be different types of support but whatever they are they should be continued</w:t>
      </w:r>
      <w:r w:rsidR="00DF4C31" w:rsidRPr="008B0F09">
        <w:rPr>
          <w:rFonts w:ascii="Calibri" w:hAnsi="Calibri" w:cs="Calibri"/>
        </w:rPr>
        <w:t xml:space="preserve"> (Cipd.co.uk, 2020)</w:t>
      </w:r>
      <w:r w:rsidRPr="008B0F09">
        <w:rPr>
          <w:rFonts w:ascii="Calibri" w:hAnsi="Calibri" w:cs="Calibri"/>
        </w:rPr>
        <w:t>.</w:t>
      </w:r>
    </w:p>
    <w:p w:rsidR="00DB68A4" w:rsidRPr="008B0F09" w:rsidRDefault="001D3721">
      <w:pPr>
        <w:widowControl w:val="0"/>
        <w:spacing w:before="345"/>
        <w:ind w:right="-4"/>
        <w:rPr>
          <w:rFonts w:ascii="Calibri" w:hAnsi="Calibri" w:cs="Calibri"/>
          <w:b/>
        </w:rPr>
      </w:pPr>
      <w:r w:rsidRPr="008B0F09">
        <w:rPr>
          <w:rFonts w:ascii="Calibri" w:hAnsi="Calibri" w:cs="Calibri"/>
          <w:b/>
        </w:rPr>
        <w:t>The main purpose of performance management</w:t>
      </w:r>
    </w:p>
    <w:p w:rsidR="00DB68A4" w:rsidRPr="008B0F09" w:rsidRDefault="001D3721">
      <w:pPr>
        <w:widowControl w:val="0"/>
        <w:spacing w:before="345"/>
        <w:ind w:right="-4"/>
        <w:rPr>
          <w:rFonts w:ascii="Calibri" w:hAnsi="Calibri" w:cs="Calibri"/>
        </w:rPr>
      </w:pPr>
      <w:r w:rsidRPr="008B0F09">
        <w:rPr>
          <w:rFonts w:ascii="Calibri" w:hAnsi="Calibri" w:cs="Calibri"/>
        </w:rPr>
        <w:t>There are several purposes of performance management present. Especially for Comet, there five purposes of performance management are present. They are mentioned below.</w:t>
      </w:r>
    </w:p>
    <w:p w:rsidR="00DB68A4" w:rsidRPr="008B0F09" w:rsidRDefault="001D3721">
      <w:pPr>
        <w:pStyle w:val="Heading3"/>
        <w:rPr>
          <w:rFonts w:ascii="Calibri" w:hAnsi="Calibri" w:cs="Calibri"/>
        </w:rPr>
      </w:pPr>
      <w:bookmarkStart w:id="18" w:name="_Toc40509897"/>
      <w:r w:rsidRPr="008B0F09">
        <w:rPr>
          <w:rFonts w:ascii="Calibri" w:hAnsi="Calibri" w:cs="Calibri"/>
        </w:rPr>
        <w:t>Improvement in the productivity</w:t>
      </w:r>
      <w:bookmarkEnd w:id="18"/>
    </w:p>
    <w:p w:rsidR="00DB68A4" w:rsidRPr="008B0F09" w:rsidRDefault="001D3721">
      <w:pPr>
        <w:widowControl w:val="0"/>
        <w:spacing w:before="345"/>
        <w:ind w:right="-4"/>
        <w:rPr>
          <w:rFonts w:ascii="Calibri" w:hAnsi="Calibri" w:cs="Calibri"/>
        </w:rPr>
      </w:pPr>
      <w:r w:rsidRPr="008B0F09">
        <w:rPr>
          <w:rFonts w:ascii="Calibri" w:hAnsi="Calibri" w:cs="Calibri"/>
        </w:rPr>
        <w:t>The performance management system is a systematic system to develop the overall performance of the organization in the industry</w:t>
      </w:r>
      <w:r w:rsidR="009B1AA2" w:rsidRPr="008B0F09">
        <w:rPr>
          <w:rFonts w:ascii="Calibri" w:hAnsi="Calibri" w:cs="Calibri"/>
        </w:rPr>
        <w:t xml:space="preserve"> (Cipd.co.uk, 2020)</w:t>
      </w:r>
      <w:r w:rsidRPr="008B0F09">
        <w:rPr>
          <w:rFonts w:ascii="Calibri" w:hAnsi="Calibri" w:cs="Calibri"/>
        </w:rPr>
        <w:t xml:space="preserve">. Productivity is a key point of organization’s development. Comet is an organization which faces this problem for a long time due to a poor management system. The productivity of the organization can only be improved when the employees and the </w:t>
      </w:r>
      <w:r w:rsidR="00535BB7" w:rsidRPr="008B0F09">
        <w:rPr>
          <w:rFonts w:ascii="Calibri" w:hAnsi="Calibri" w:cs="Calibri"/>
        </w:rPr>
        <w:t>labour</w:t>
      </w:r>
      <w:r w:rsidRPr="008B0F09">
        <w:rPr>
          <w:rFonts w:ascii="Calibri" w:hAnsi="Calibri" w:cs="Calibri"/>
        </w:rPr>
        <w:t xml:space="preserve"> groups work in a perfect sequence with their positive </w:t>
      </w:r>
      <w:r w:rsidR="00535BB7" w:rsidRPr="008B0F09">
        <w:rPr>
          <w:rFonts w:ascii="Calibri" w:hAnsi="Calibri" w:cs="Calibri"/>
        </w:rPr>
        <w:t>mind-set</w:t>
      </w:r>
      <w:r w:rsidRPr="008B0F09">
        <w:rPr>
          <w:rFonts w:ascii="Calibri" w:hAnsi="Calibri" w:cs="Calibri"/>
        </w:rPr>
        <w:t xml:space="preserve">. This </w:t>
      </w:r>
      <w:r w:rsidR="00535BB7" w:rsidRPr="008B0F09">
        <w:rPr>
          <w:rFonts w:ascii="Calibri" w:hAnsi="Calibri" w:cs="Calibri"/>
        </w:rPr>
        <w:t>mind-set</w:t>
      </w:r>
      <w:r w:rsidRPr="008B0F09">
        <w:rPr>
          <w:rFonts w:ascii="Calibri" w:hAnsi="Calibri" w:cs="Calibri"/>
        </w:rPr>
        <w:t xml:space="preserve"> of the employees can be improved through the performance management only (</w:t>
      </w:r>
      <w:proofErr w:type="spellStart"/>
      <w:r w:rsidRPr="008B0F09">
        <w:rPr>
          <w:rFonts w:ascii="Calibri" w:hAnsi="Calibri" w:cs="Calibri"/>
        </w:rPr>
        <w:t>Shamim</w:t>
      </w:r>
      <w:proofErr w:type="spellEnd"/>
      <w:r w:rsidR="009B1AA2" w:rsidRPr="008B0F09">
        <w:rPr>
          <w:rFonts w:ascii="Calibri" w:hAnsi="Calibri" w:cs="Calibri"/>
        </w:rPr>
        <w:t xml:space="preserve"> </w:t>
      </w:r>
      <w:r w:rsidRPr="008B0F09">
        <w:rPr>
          <w:rFonts w:ascii="Calibri" w:hAnsi="Calibri" w:cs="Calibri"/>
          <w:i/>
        </w:rPr>
        <w:t>et al</w:t>
      </w:r>
      <w:r w:rsidR="006B7511" w:rsidRPr="008B0F09">
        <w:rPr>
          <w:rFonts w:ascii="Calibri" w:hAnsi="Calibri" w:cs="Calibri"/>
        </w:rPr>
        <w:t>.</w:t>
      </w:r>
      <w:r w:rsidRPr="008B0F09">
        <w:rPr>
          <w:rFonts w:ascii="Calibri" w:hAnsi="Calibri" w:cs="Calibri"/>
        </w:rPr>
        <w:t xml:space="preserve"> 2016). </w:t>
      </w:r>
    </w:p>
    <w:p w:rsidR="00DB68A4" w:rsidRPr="008B0F09" w:rsidRDefault="001D3721">
      <w:pPr>
        <w:pStyle w:val="Heading3"/>
        <w:widowControl w:val="0"/>
        <w:spacing w:before="345"/>
        <w:ind w:right="-4"/>
        <w:rPr>
          <w:rFonts w:ascii="Calibri" w:hAnsi="Calibri" w:cs="Calibri"/>
        </w:rPr>
      </w:pPr>
      <w:bookmarkStart w:id="19" w:name="_Toc40509898"/>
      <w:r w:rsidRPr="008B0F09">
        <w:rPr>
          <w:rFonts w:ascii="Calibri" w:hAnsi="Calibri" w:cs="Calibri"/>
        </w:rPr>
        <w:t>Identifying talent gaps</w:t>
      </w:r>
      <w:bookmarkEnd w:id="19"/>
    </w:p>
    <w:p w:rsidR="00DB68A4" w:rsidRPr="008B0F09" w:rsidRDefault="001D3721">
      <w:pPr>
        <w:widowControl w:val="0"/>
        <w:spacing w:before="345"/>
        <w:ind w:right="-4"/>
        <w:rPr>
          <w:rFonts w:ascii="Calibri" w:hAnsi="Calibri" w:cs="Calibri"/>
        </w:rPr>
      </w:pPr>
      <w:r w:rsidRPr="008B0F09">
        <w:rPr>
          <w:rFonts w:ascii="Calibri" w:hAnsi="Calibri" w:cs="Calibri"/>
        </w:rPr>
        <w:t>Use of different performance management tools can detect the gaps of the organization easily. Not only the gaps of the organization but the drawbacks of the employees as well. Some of the tools are like the continuous assessment, the training responses and others help to identify the talent gaps.</w:t>
      </w:r>
    </w:p>
    <w:p w:rsidR="00DB68A4" w:rsidRPr="008B0F09" w:rsidRDefault="001D3721">
      <w:pPr>
        <w:pStyle w:val="Heading3"/>
        <w:widowControl w:val="0"/>
        <w:spacing w:before="345"/>
        <w:ind w:right="-4"/>
        <w:rPr>
          <w:rFonts w:ascii="Calibri" w:hAnsi="Calibri" w:cs="Calibri"/>
        </w:rPr>
      </w:pPr>
      <w:bookmarkStart w:id="20" w:name="_Toc40509899"/>
      <w:r w:rsidRPr="008B0F09">
        <w:rPr>
          <w:rFonts w:ascii="Calibri" w:hAnsi="Calibri" w:cs="Calibri"/>
        </w:rPr>
        <w:lastRenderedPageBreak/>
        <w:t>Setting and defining the goals</w:t>
      </w:r>
      <w:bookmarkEnd w:id="20"/>
    </w:p>
    <w:p w:rsidR="00DB68A4" w:rsidRPr="008B0F09" w:rsidRDefault="001D3721">
      <w:pPr>
        <w:widowControl w:val="0"/>
        <w:spacing w:before="345"/>
        <w:ind w:right="-4"/>
        <w:rPr>
          <w:rFonts w:ascii="Calibri" w:hAnsi="Calibri" w:cs="Calibri"/>
        </w:rPr>
      </w:pPr>
      <w:r w:rsidRPr="008B0F09">
        <w:rPr>
          <w:rFonts w:ascii="Calibri" w:hAnsi="Calibri" w:cs="Calibri"/>
        </w:rPr>
        <w:t>Finding the goals in Comet is the ultimate motive of any employee. Setting the goal can be done through the Comet performance management system. According to the overview of the performances of each employee the organization's Management team can set a goal to them. The goal can be different or the same and the team management is responsible to control them accordingly.  However, all the employees can work in a group which can add more efficiency to achieve their goal (Bratton and Gold</w:t>
      </w:r>
      <w:r w:rsidR="006B7511" w:rsidRPr="008B0F09">
        <w:rPr>
          <w:rFonts w:ascii="Calibri" w:hAnsi="Calibri" w:cs="Calibri"/>
        </w:rPr>
        <w:t>,</w:t>
      </w:r>
      <w:r w:rsidRPr="008B0F09">
        <w:rPr>
          <w:rFonts w:ascii="Calibri" w:hAnsi="Calibri" w:cs="Calibri"/>
        </w:rPr>
        <w:t xml:space="preserve"> 2017).</w:t>
      </w:r>
    </w:p>
    <w:p w:rsidR="00DB68A4" w:rsidRPr="008B0F09" w:rsidRDefault="001D3721">
      <w:pPr>
        <w:pStyle w:val="Heading3"/>
        <w:widowControl w:val="0"/>
        <w:spacing w:before="345"/>
        <w:ind w:right="-4"/>
        <w:rPr>
          <w:rFonts w:ascii="Calibri" w:hAnsi="Calibri" w:cs="Calibri"/>
        </w:rPr>
      </w:pPr>
      <w:bookmarkStart w:id="21" w:name="_Toc40509900"/>
      <w:r w:rsidRPr="008B0F09">
        <w:rPr>
          <w:rFonts w:ascii="Calibri" w:hAnsi="Calibri" w:cs="Calibri"/>
        </w:rPr>
        <w:t>Effective communication between individual teams</w:t>
      </w:r>
      <w:bookmarkEnd w:id="21"/>
    </w:p>
    <w:p w:rsidR="00DB68A4" w:rsidRPr="008B0F09" w:rsidRDefault="001D3721">
      <w:pPr>
        <w:widowControl w:val="0"/>
        <w:spacing w:before="345"/>
        <w:ind w:right="-4"/>
        <w:rPr>
          <w:rFonts w:ascii="Calibri" w:hAnsi="Calibri" w:cs="Calibri"/>
        </w:rPr>
      </w:pPr>
      <w:r w:rsidRPr="008B0F09">
        <w:rPr>
          <w:rFonts w:ascii="Calibri" w:hAnsi="Calibri" w:cs="Calibri"/>
        </w:rPr>
        <w:t xml:space="preserve">Team management is an essential point of development in Comet. Employees should have a very well established relation among them so that any challenges can be achieved efficiently. They can communicate among themselves through different social media platforms like WhatsApp, Facebook and so on. They can create a group of the organization where all the members will be present so that any important information can be served easily with just a touch of fingertip. The other reason for the failure of Comet is this. It is because the organization was not so flexible with the internet at that time only the mail and websites were there for digital communication (Brewster </w:t>
      </w:r>
      <w:r w:rsidRPr="008B0F09">
        <w:rPr>
          <w:rFonts w:ascii="Calibri" w:hAnsi="Calibri" w:cs="Calibri"/>
          <w:i/>
        </w:rPr>
        <w:t>et al</w:t>
      </w:r>
      <w:r w:rsidR="006B7511" w:rsidRPr="008B0F09">
        <w:rPr>
          <w:rFonts w:ascii="Calibri" w:hAnsi="Calibri" w:cs="Calibri"/>
        </w:rPr>
        <w:t>.</w:t>
      </w:r>
      <w:r w:rsidRPr="008B0F09">
        <w:rPr>
          <w:rFonts w:ascii="Calibri" w:hAnsi="Calibri" w:cs="Calibri"/>
        </w:rPr>
        <w:t xml:space="preserve"> 2016).</w:t>
      </w:r>
    </w:p>
    <w:p w:rsidR="00DB68A4" w:rsidRPr="008B0F09" w:rsidRDefault="001D3721">
      <w:pPr>
        <w:pStyle w:val="Heading3"/>
        <w:widowControl w:val="0"/>
        <w:spacing w:before="345"/>
        <w:ind w:right="-4"/>
        <w:rPr>
          <w:rFonts w:ascii="Calibri" w:hAnsi="Calibri" w:cs="Calibri"/>
        </w:rPr>
      </w:pPr>
      <w:bookmarkStart w:id="22" w:name="_Toc40509901"/>
      <w:r w:rsidRPr="008B0F09">
        <w:rPr>
          <w:rFonts w:ascii="Calibri" w:hAnsi="Calibri" w:cs="Calibri"/>
        </w:rPr>
        <w:t>Supporting individual employees in the organization</w:t>
      </w:r>
      <w:bookmarkEnd w:id="22"/>
    </w:p>
    <w:p w:rsidR="00DB68A4" w:rsidRPr="008B0F09" w:rsidRDefault="001D3721">
      <w:pPr>
        <w:widowControl w:val="0"/>
        <w:spacing w:before="345"/>
        <w:ind w:right="-4"/>
        <w:rPr>
          <w:rFonts w:ascii="Calibri" w:hAnsi="Calibri" w:cs="Calibri"/>
        </w:rPr>
      </w:pPr>
      <w:r w:rsidRPr="008B0F09">
        <w:rPr>
          <w:rFonts w:ascii="Calibri" w:hAnsi="Calibri" w:cs="Calibri"/>
        </w:rPr>
        <w:t>In Comet, it is repeatedly observed that the employees of the organization cannot work efficiently without good support from the management team. In Comet, there was no presence of the management team. All the floor was managed by the heads only. So the management topology was very poor. Today to get back the position in the market the organization has a good management team who can support each employee with more efficiency. This will develop the performance of the organization automatically.</w:t>
      </w:r>
    </w:p>
    <w:p w:rsidR="00DB68A4" w:rsidRPr="008B0F09" w:rsidRDefault="001D3721">
      <w:pPr>
        <w:pStyle w:val="Heading3"/>
        <w:rPr>
          <w:rFonts w:ascii="Calibri" w:hAnsi="Calibri" w:cs="Calibri"/>
          <w:color w:val="000000" w:themeColor="text1"/>
        </w:rPr>
      </w:pPr>
      <w:bookmarkStart w:id="23" w:name="_Toc40509902"/>
      <w:r w:rsidRPr="008B0F09">
        <w:rPr>
          <w:rFonts w:ascii="Calibri" w:hAnsi="Calibri" w:cs="Calibri"/>
          <w:color w:val="000000" w:themeColor="text1"/>
        </w:rPr>
        <w:t>Managing Workforce Diversity</w:t>
      </w:r>
      <w:bookmarkEnd w:id="23"/>
    </w:p>
    <w:p w:rsidR="00DB68A4" w:rsidRPr="008B0F09" w:rsidRDefault="001D3721">
      <w:pPr>
        <w:rPr>
          <w:rFonts w:ascii="Calibri" w:hAnsi="Calibri" w:cs="Calibri"/>
        </w:rPr>
      </w:pPr>
      <w:r w:rsidRPr="008B0F09">
        <w:rPr>
          <w:rFonts w:ascii="Calibri" w:hAnsi="Calibri" w:cs="Calibri"/>
        </w:rPr>
        <w:t xml:space="preserve">Workforce diversity in an organization is very much essential. Human resource management team is responsible for hiring the workforce for any organization. Till the last time Comet did </w:t>
      </w:r>
      <w:r w:rsidRPr="008B0F09">
        <w:rPr>
          <w:rFonts w:ascii="Calibri" w:hAnsi="Calibri" w:cs="Calibri"/>
        </w:rPr>
        <w:lastRenderedPageBreak/>
        <w:t>not have any type of HRM in the organization the hiring was based only based on the degree of person in a specific department of education. An organization always needs a person who can hire a workforce for the organization by doing ultimate judgement according to the requirements. On the basis of this statement researchers have prepared a model which Comet should maintain for the development (Guest, 2017).</w:t>
      </w:r>
    </w:p>
    <w:p w:rsidR="00DB68A4" w:rsidRPr="008B0F09" w:rsidRDefault="001D3721">
      <w:pPr>
        <w:jc w:val="center"/>
        <w:rPr>
          <w:rFonts w:ascii="Calibri" w:hAnsi="Calibri" w:cs="Calibri"/>
        </w:rPr>
      </w:pPr>
      <w:r w:rsidRPr="008B0F09">
        <w:rPr>
          <w:rFonts w:ascii="Calibri" w:hAnsi="Calibri" w:cs="Calibri"/>
          <w:noProof/>
          <w:lang w:val="en-GB" w:eastAsia="en-GB"/>
        </w:rPr>
        <w:drawing>
          <wp:inline distT="114300" distB="114300" distL="114300" distR="114300">
            <wp:extent cx="2800350" cy="1712495"/>
            <wp:effectExtent l="0" t="0" r="0" b="0"/>
            <wp:docPr id="3" name="image4.jpg"/>
            <wp:cNvGraphicFramePr/>
            <a:graphic xmlns:a="http://schemas.openxmlformats.org/drawingml/2006/main">
              <a:graphicData uri="http://schemas.openxmlformats.org/drawingml/2006/picture">
                <pic:pic xmlns:pic="http://schemas.openxmlformats.org/drawingml/2006/picture">
                  <pic:nvPicPr>
                    <pic:cNvPr id="0" name="image4.jpg"/>
                    <pic:cNvPicPr preferRelativeResize="0"/>
                  </pic:nvPicPr>
                  <pic:blipFill>
                    <a:blip r:embed="rId11"/>
                    <a:srcRect l="4231" t="6153" r="7209" b="10152"/>
                    <a:stretch>
                      <a:fillRect/>
                    </a:stretch>
                  </pic:blipFill>
                  <pic:spPr>
                    <a:xfrm>
                      <a:off x="0" y="0"/>
                      <a:ext cx="2800350" cy="1712495"/>
                    </a:xfrm>
                    <a:prstGeom prst="rect">
                      <a:avLst/>
                    </a:prstGeom>
                    <a:ln/>
                  </pic:spPr>
                </pic:pic>
              </a:graphicData>
            </a:graphic>
          </wp:inline>
        </w:drawing>
      </w:r>
    </w:p>
    <w:p w:rsidR="00DB68A4" w:rsidRPr="008B0F09" w:rsidRDefault="001D3721">
      <w:pPr>
        <w:jc w:val="center"/>
        <w:rPr>
          <w:rFonts w:ascii="Calibri" w:hAnsi="Calibri" w:cs="Calibri"/>
          <w:b/>
        </w:rPr>
      </w:pPr>
      <w:r w:rsidRPr="008B0F09">
        <w:rPr>
          <w:rFonts w:ascii="Calibri" w:hAnsi="Calibri" w:cs="Calibri"/>
          <w:b/>
        </w:rPr>
        <w:t>Fig</w:t>
      </w:r>
      <w:r w:rsidR="006B7511" w:rsidRPr="008B0F09">
        <w:rPr>
          <w:rFonts w:ascii="Calibri" w:hAnsi="Calibri" w:cs="Calibri"/>
          <w:b/>
        </w:rPr>
        <w:t>ure</w:t>
      </w:r>
      <w:r w:rsidRPr="008B0F09">
        <w:rPr>
          <w:rFonts w:ascii="Calibri" w:hAnsi="Calibri" w:cs="Calibri"/>
          <w:b/>
        </w:rPr>
        <w:t xml:space="preserve"> 2: Workforce Diversity Model</w:t>
      </w:r>
    </w:p>
    <w:p w:rsidR="00DB68A4" w:rsidRPr="008B0F09" w:rsidRDefault="001D3721">
      <w:pPr>
        <w:jc w:val="center"/>
        <w:rPr>
          <w:rFonts w:ascii="Calibri" w:hAnsi="Calibri" w:cs="Calibri"/>
          <w:b/>
        </w:rPr>
      </w:pPr>
      <w:r w:rsidRPr="008B0F09">
        <w:rPr>
          <w:rFonts w:ascii="Calibri" w:hAnsi="Calibri" w:cs="Calibri"/>
          <w:b/>
        </w:rPr>
        <w:t xml:space="preserve">(Source: </w:t>
      </w:r>
      <w:r w:rsidRPr="008B0F09">
        <w:rPr>
          <w:rFonts w:ascii="Calibri" w:hAnsi="Calibri" w:cs="Calibri"/>
        </w:rPr>
        <w:t>Guest, 2017</w:t>
      </w:r>
      <w:r w:rsidRPr="008B0F09">
        <w:rPr>
          <w:rFonts w:ascii="Calibri" w:hAnsi="Calibri" w:cs="Calibri"/>
          <w:b/>
        </w:rPr>
        <w:t>)</w:t>
      </w:r>
    </w:p>
    <w:p w:rsidR="00DB68A4" w:rsidRPr="008B0F09" w:rsidRDefault="001D3721">
      <w:pPr>
        <w:rPr>
          <w:rFonts w:ascii="Calibri" w:hAnsi="Calibri" w:cs="Calibri"/>
        </w:rPr>
      </w:pPr>
      <w:r w:rsidRPr="008B0F09">
        <w:rPr>
          <w:rFonts w:ascii="Calibri" w:hAnsi="Calibri" w:cs="Calibri"/>
        </w:rPr>
        <w:t xml:space="preserve">Furthermore, financial support is also required for the development. This support Comet can have </w:t>
      </w:r>
      <w:proofErr w:type="gramStart"/>
      <w:r w:rsidRPr="008B0F09">
        <w:rPr>
          <w:rFonts w:ascii="Calibri" w:hAnsi="Calibri" w:cs="Calibri"/>
        </w:rPr>
        <w:t>globally,</w:t>
      </w:r>
      <w:proofErr w:type="gramEnd"/>
      <w:r w:rsidRPr="008B0F09">
        <w:rPr>
          <w:rFonts w:ascii="Calibri" w:hAnsi="Calibri" w:cs="Calibri"/>
        </w:rPr>
        <w:t xml:space="preserve"> it is better to say </w:t>
      </w:r>
      <w:r w:rsidRPr="008B0F09">
        <w:rPr>
          <w:rFonts w:ascii="Calibri" w:hAnsi="Calibri" w:cs="Calibri"/>
          <w:b/>
          <w:color w:val="000000" w:themeColor="text1"/>
        </w:rPr>
        <w:t>internationally</w:t>
      </w:r>
      <w:r w:rsidRPr="008B0F09">
        <w:rPr>
          <w:rFonts w:ascii="Calibri" w:hAnsi="Calibri" w:cs="Calibri"/>
        </w:rPr>
        <w:t xml:space="preserve">. To maintain the financial support for the long term, the management system of the organization needs to be very good. Comet is very much poor at the management system till now. If it invests more money for the </w:t>
      </w:r>
      <w:r w:rsidRPr="008B0F09">
        <w:rPr>
          <w:rFonts w:ascii="Calibri" w:hAnsi="Calibri" w:cs="Calibri"/>
          <w:color w:val="000000" w:themeColor="text1"/>
        </w:rPr>
        <w:t>development</w:t>
      </w:r>
      <w:r w:rsidR="00AE02D5" w:rsidRPr="008B0F09">
        <w:rPr>
          <w:rFonts w:ascii="Calibri" w:hAnsi="Calibri" w:cs="Calibri"/>
          <w:color w:val="FF0000"/>
        </w:rPr>
        <w:t xml:space="preserve"> </w:t>
      </w:r>
      <w:r w:rsidRPr="008B0F09">
        <w:rPr>
          <w:rFonts w:ascii="Calibri" w:hAnsi="Calibri" w:cs="Calibri"/>
        </w:rPr>
        <w:t xml:space="preserve">in the organization that will be wasted as the management system is poor. It will be much better if the organization invests to develop its own management team. Then the management team can hire efficient employees for the organization which will automatically help to develop the financial situation and the </w:t>
      </w:r>
      <w:r w:rsidRPr="008B0F09">
        <w:rPr>
          <w:rFonts w:ascii="Calibri" w:hAnsi="Calibri" w:cs="Calibri"/>
          <w:b/>
          <w:color w:val="000000" w:themeColor="text1"/>
        </w:rPr>
        <w:t>cultural</w:t>
      </w:r>
      <w:r w:rsidRPr="008B0F09">
        <w:rPr>
          <w:rFonts w:ascii="Calibri" w:hAnsi="Calibri" w:cs="Calibri"/>
        </w:rPr>
        <w:t xml:space="preserve"> environment of the organization where the investment to improve productivity will also become less. Here researchers also prepared a flow chart which will define the above statement in short that Comet can app</w:t>
      </w:r>
      <w:r w:rsidR="009B1AA2" w:rsidRPr="008B0F09">
        <w:rPr>
          <w:rFonts w:ascii="Calibri" w:hAnsi="Calibri" w:cs="Calibri"/>
        </w:rPr>
        <w:t xml:space="preserve">ly in the organization (Colling </w:t>
      </w:r>
      <w:r w:rsidR="009B1AA2" w:rsidRPr="008B0F09">
        <w:rPr>
          <w:rFonts w:ascii="Calibri" w:hAnsi="Calibri" w:cs="Calibri"/>
          <w:i/>
        </w:rPr>
        <w:t>et al</w:t>
      </w:r>
      <w:r w:rsidRPr="008B0F09">
        <w:rPr>
          <w:rFonts w:ascii="Calibri" w:hAnsi="Calibri" w:cs="Calibri"/>
        </w:rPr>
        <w:t>, 2018).</w:t>
      </w:r>
    </w:p>
    <w:p w:rsidR="00DB68A4" w:rsidRPr="008B0F09" w:rsidRDefault="001D3721">
      <w:pPr>
        <w:rPr>
          <w:rFonts w:ascii="Calibri" w:hAnsi="Calibri" w:cs="Calibri"/>
        </w:rPr>
      </w:pPr>
      <w:r w:rsidRPr="008B0F09">
        <w:rPr>
          <w:rFonts w:ascii="Calibri" w:hAnsi="Calibri" w:cs="Calibri"/>
          <w:noProof/>
          <w:lang w:val="en-GB" w:eastAsia="en-GB"/>
        </w:rPr>
        <w:drawing>
          <wp:inline distT="114300" distB="114300" distL="114300" distR="114300">
            <wp:extent cx="5724525" cy="1738313"/>
            <wp:effectExtent l="0" t="0" r="0" b="0"/>
            <wp:docPr id="2"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2"/>
                    <a:srcRect/>
                    <a:stretch>
                      <a:fillRect/>
                    </a:stretch>
                  </pic:blipFill>
                  <pic:spPr>
                    <a:xfrm>
                      <a:off x="0" y="0"/>
                      <a:ext cx="5724525" cy="1738313"/>
                    </a:xfrm>
                    <a:prstGeom prst="rect">
                      <a:avLst/>
                    </a:prstGeom>
                    <a:ln/>
                  </pic:spPr>
                </pic:pic>
              </a:graphicData>
            </a:graphic>
          </wp:inline>
        </w:drawing>
      </w:r>
    </w:p>
    <w:p w:rsidR="00DB68A4" w:rsidRPr="008B0F09" w:rsidRDefault="001D3721">
      <w:pPr>
        <w:jc w:val="center"/>
        <w:rPr>
          <w:rFonts w:ascii="Calibri" w:hAnsi="Calibri" w:cs="Calibri"/>
          <w:b/>
        </w:rPr>
      </w:pPr>
      <w:r w:rsidRPr="008B0F09">
        <w:rPr>
          <w:rFonts w:ascii="Calibri" w:hAnsi="Calibri" w:cs="Calibri"/>
          <w:b/>
        </w:rPr>
        <w:t>Fig</w:t>
      </w:r>
      <w:r w:rsidR="006B7511" w:rsidRPr="008B0F09">
        <w:rPr>
          <w:rFonts w:ascii="Calibri" w:hAnsi="Calibri" w:cs="Calibri"/>
          <w:b/>
        </w:rPr>
        <w:t>ure</w:t>
      </w:r>
      <w:r w:rsidRPr="008B0F09">
        <w:rPr>
          <w:rFonts w:ascii="Calibri" w:hAnsi="Calibri" w:cs="Calibri"/>
          <w:b/>
        </w:rPr>
        <w:t xml:space="preserve"> 3: Steps of Work Diversity</w:t>
      </w:r>
    </w:p>
    <w:p w:rsidR="00DB68A4" w:rsidRPr="008B0F09" w:rsidRDefault="001D3721">
      <w:pPr>
        <w:jc w:val="center"/>
        <w:rPr>
          <w:rFonts w:ascii="Calibri" w:hAnsi="Calibri" w:cs="Calibri"/>
          <w:b/>
        </w:rPr>
      </w:pPr>
      <w:r w:rsidRPr="008B0F09">
        <w:rPr>
          <w:rFonts w:ascii="Calibri" w:hAnsi="Calibri" w:cs="Calibri"/>
          <w:b/>
        </w:rPr>
        <w:lastRenderedPageBreak/>
        <w:t xml:space="preserve">(Source: </w:t>
      </w:r>
      <w:r w:rsidR="009B1AA2" w:rsidRPr="008B0F09">
        <w:rPr>
          <w:rFonts w:ascii="Calibri" w:hAnsi="Calibri" w:cs="Calibri"/>
        </w:rPr>
        <w:t xml:space="preserve">Colling </w:t>
      </w:r>
      <w:r w:rsidR="009B1AA2" w:rsidRPr="008B0F09">
        <w:rPr>
          <w:rFonts w:ascii="Calibri" w:hAnsi="Calibri" w:cs="Calibri"/>
          <w:i/>
        </w:rPr>
        <w:t>et al</w:t>
      </w:r>
      <w:r w:rsidR="009B1AA2" w:rsidRPr="008B0F09">
        <w:rPr>
          <w:rFonts w:ascii="Calibri" w:hAnsi="Calibri" w:cs="Calibri"/>
        </w:rPr>
        <w:t>, 2018</w:t>
      </w:r>
      <w:r w:rsidRPr="008B0F09">
        <w:rPr>
          <w:rFonts w:ascii="Calibri" w:hAnsi="Calibri" w:cs="Calibri"/>
          <w:b/>
        </w:rPr>
        <w:t>)</w:t>
      </w:r>
    </w:p>
    <w:p w:rsidR="00DB68A4" w:rsidRPr="008B0F09" w:rsidRDefault="001D3721">
      <w:pPr>
        <w:pStyle w:val="Heading3"/>
        <w:rPr>
          <w:rFonts w:ascii="Calibri" w:hAnsi="Calibri" w:cs="Calibri"/>
        </w:rPr>
      </w:pPr>
      <w:bookmarkStart w:id="24" w:name="_Toc40509903"/>
      <w:r w:rsidRPr="008B0F09">
        <w:rPr>
          <w:rFonts w:ascii="Calibri" w:hAnsi="Calibri" w:cs="Calibri"/>
        </w:rPr>
        <w:t>Benefits of the workforce</w:t>
      </w:r>
      <w:bookmarkEnd w:id="24"/>
    </w:p>
    <w:p w:rsidR="00DB68A4" w:rsidRPr="008B0F09" w:rsidRDefault="001D3721">
      <w:pPr>
        <w:numPr>
          <w:ilvl w:val="0"/>
          <w:numId w:val="4"/>
        </w:numPr>
        <w:rPr>
          <w:rFonts w:ascii="Calibri" w:hAnsi="Calibri" w:cs="Calibri"/>
        </w:rPr>
      </w:pPr>
      <w:r w:rsidRPr="008B0F09">
        <w:rPr>
          <w:rFonts w:ascii="Calibri" w:hAnsi="Calibri" w:cs="Calibri"/>
        </w:rPr>
        <w:t xml:space="preserve">One organization when applying the best strategy to control the workforce, it is observed that the employees and the </w:t>
      </w:r>
      <w:r w:rsidR="006B7511" w:rsidRPr="008B0F09">
        <w:rPr>
          <w:rFonts w:ascii="Calibri" w:hAnsi="Calibri" w:cs="Calibri"/>
        </w:rPr>
        <w:t>labour</w:t>
      </w:r>
      <w:r w:rsidRPr="008B0F09">
        <w:rPr>
          <w:rFonts w:ascii="Calibri" w:hAnsi="Calibri" w:cs="Calibri"/>
        </w:rPr>
        <w:t xml:space="preserve"> group work with much more efficiency to achieve their goal.</w:t>
      </w:r>
    </w:p>
    <w:p w:rsidR="00DB68A4" w:rsidRPr="008B0F09" w:rsidRDefault="001D3721">
      <w:pPr>
        <w:numPr>
          <w:ilvl w:val="0"/>
          <w:numId w:val="4"/>
        </w:numPr>
        <w:rPr>
          <w:rFonts w:ascii="Calibri" w:hAnsi="Calibri" w:cs="Calibri"/>
        </w:rPr>
      </w:pPr>
      <w:r w:rsidRPr="008B0F09">
        <w:rPr>
          <w:rFonts w:ascii="Calibri" w:hAnsi="Calibri" w:cs="Calibri"/>
        </w:rPr>
        <w:t>The overall working environment of the organization always be maintained.</w:t>
      </w:r>
    </w:p>
    <w:p w:rsidR="00DB68A4" w:rsidRPr="008B0F09" w:rsidRDefault="001D3721">
      <w:pPr>
        <w:numPr>
          <w:ilvl w:val="0"/>
          <w:numId w:val="4"/>
        </w:numPr>
        <w:rPr>
          <w:rFonts w:ascii="Calibri" w:hAnsi="Calibri" w:cs="Calibri"/>
        </w:rPr>
      </w:pPr>
      <w:r w:rsidRPr="008B0F09">
        <w:rPr>
          <w:rFonts w:ascii="Calibri" w:hAnsi="Calibri" w:cs="Calibri"/>
        </w:rPr>
        <w:t>The output of the organization in the industry comes attractively.</w:t>
      </w:r>
    </w:p>
    <w:p w:rsidR="00DB68A4" w:rsidRPr="008B0F09" w:rsidRDefault="001D3721">
      <w:pPr>
        <w:numPr>
          <w:ilvl w:val="0"/>
          <w:numId w:val="4"/>
        </w:numPr>
        <w:rPr>
          <w:rFonts w:ascii="Calibri" w:hAnsi="Calibri" w:cs="Calibri"/>
        </w:rPr>
      </w:pPr>
      <w:r w:rsidRPr="008B0F09">
        <w:rPr>
          <w:rFonts w:ascii="Calibri" w:hAnsi="Calibri" w:cs="Calibri"/>
        </w:rPr>
        <w:t>The employee satisfaction remains good.</w:t>
      </w:r>
    </w:p>
    <w:p w:rsidR="00DB68A4" w:rsidRPr="008B0F09" w:rsidRDefault="001D3721">
      <w:pPr>
        <w:numPr>
          <w:ilvl w:val="0"/>
          <w:numId w:val="4"/>
        </w:numPr>
        <w:rPr>
          <w:rFonts w:ascii="Calibri" w:hAnsi="Calibri" w:cs="Calibri"/>
        </w:rPr>
      </w:pPr>
      <w:r w:rsidRPr="008B0F09">
        <w:rPr>
          <w:rFonts w:ascii="Calibri" w:hAnsi="Calibri" w:cs="Calibri"/>
        </w:rPr>
        <w:t>The organizational behaviour in the industry improves.</w:t>
      </w:r>
    </w:p>
    <w:p w:rsidR="00DB68A4" w:rsidRPr="008B0F09" w:rsidRDefault="001D3721">
      <w:pPr>
        <w:numPr>
          <w:ilvl w:val="0"/>
          <w:numId w:val="4"/>
        </w:numPr>
        <w:rPr>
          <w:rFonts w:ascii="Calibri" w:hAnsi="Calibri" w:cs="Calibri"/>
        </w:rPr>
      </w:pPr>
      <w:r w:rsidRPr="008B0F09">
        <w:rPr>
          <w:rFonts w:ascii="Calibri" w:hAnsi="Calibri" w:cs="Calibri"/>
        </w:rPr>
        <w:t>The communication among the employees becomes better.</w:t>
      </w:r>
    </w:p>
    <w:p w:rsidR="00DB68A4" w:rsidRPr="008B0F09" w:rsidRDefault="001D3721">
      <w:pPr>
        <w:numPr>
          <w:ilvl w:val="0"/>
          <w:numId w:val="4"/>
        </w:numPr>
        <w:rPr>
          <w:rFonts w:ascii="Calibri" w:hAnsi="Calibri" w:cs="Calibri"/>
        </w:rPr>
      </w:pPr>
      <w:r w:rsidRPr="008B0F09">
        <w:rPr>
          <w:rFonts w:ascii="Calibri" w:hAnsi="Calibri" w:cs="Calibri"/>
        </w:rPr>
        <w:t>Communication and other professional skills become improved for each individual.</w:t>
      </w:r>
    </w:p>
    <w:p w:rsidR="00DB68A4" w:rsidRPr="008B0F09" w:rsidRDefault="001D3721">
      <w:pPr>
        <w:numPr>
          <w:ilvl w:val="0"/>
          <w:numId w:val="4"/>
        </w:numPr>
        <w:rPr>
          <w:rFonts w:ascii="Calibri" w:hAnsi="Calibri" w:cs="Calibri"/>
        </w:rPr>
      </w:pPr>
      <w:r w:rsidRPr="008B0F09">
        <w:rPr>
          <w:rFonts w:ascii="Calibri" w:hAnsi="Calibri" w:cs="Calibri"/>
        </w:rPr>
        <w:t>Customers get satisfied with the services.</w:t>
      </w:r>
    </w:p>
    <w:p w:rsidR="00DB68A4" w:rsidRPr="008B0F09" w:rsidRDefault="001D3721">
      <w:pPr>
        <w:pStyle w:val="Heading3"/>
        <w:rPr>
          <w:rFonts w:ascii="Calibri" w:hAnsi="Calibri" w:cs="Calibri"/>
        </w:rPr>
      </w:pPr>
      <w:bookmarkStart w:id="25" w:name="_Toc40509904"/>
      <w:r w:rsidRPr="008B0F09">
        <w:rPr>
          <w:rFonts w:ascii="Calibri" w:hAnsi="Calibri" w:cs="Calibri"/>
          <w:i/>
        </w:rPr>
        <w:t>Concept of ambiguity in workforce</w:t>
      </w:r>
      <w:r w:rsidRPr="008B0F09">
        <w:rPr>
          <w:rFonts w:ascii="Calibri" w:hAnsi="Calibri" w:cs="Calibri"/>
        </w:rPr>
        <w:t>:</w:t>
      </w:r>
      <w:bookmarkEnd w:id="25"/>
    </w:p>
    <w:p w:rsidR="00DB68A4" w:rsidRPr="008B0F09" w:rsidRDefault="001D3721">
      <w:pPr>
        <w:rPr>
          <w:rFonts w:ascii="Calibri" w:hAnsi="Calibri" w:cs="Calibri"/>
        </w:rPr>
      </w:pPr>
      <w:r w:rsidRPr="008B0F09">
        <w:rPr>
          <w:rFonts w:ascii="Calibri" w:hAnsi="Calibri" w:cs="Calibri"/>
        </w:rPr>
        <w:t>Nowadays, so many changes are happening in the business sector. Therefore</w:t>
      </w:r>
      <w:r w:rsidR="00AE02D5" w:rsidRPr="008B0F09">
        <w:rPr>
          <w:rFonts w:ascii="Calibri" w:hAnsi="Calibri" w:cs="Calibri"/>
        </w:rPr>
        <w:t>,</w:t>
      </w:r>
      <w:r w:rsidRPr="008B0F09">
        <w:rPr>
          <w:rFonts w:ascii="Calibri" w:hAnsi="Calibri" w:cs="Calibri"/>
        </w:rPr>
        <w:t xml:space="preserve"> the concept of ambiguity comes. Ambiguity means the complexity, the insolubility, the novelty present in any sector. This also includes </w:t>
      </w:r>
      <w:r w:rsidRPr="008B0F09">
        <w:rPr>
          <w:rFonts w:ascii="Calibri" w:hAnsi="Calibri" w:cs="Calibri"/>
          <w:b/>
          <w:color w:val="000000" w:themeColor="text1"/>
        </w:rPr>
        <w:t>legislation</w:t>
      </w:r>
      <w:r w:rsidRPr="008B0F09">
        <w:rPr>
          <w:rFonts w:ascii="Calibri" w:hAnsi="Calibri" w:cs="Calibri"/>
        </w:rPr>
        <w:t xml:space="preserve"> of a sector. It is directly connected to the emotions, the attitudes of the employees in an organization. A workforce is made out of employees and </w:t>
      </w:r>
      <w:r w:rsidR="00AE02D5" w:rsidRPr="008B0F09">
        <w:rPr>
          <w:rFonts w:ascii="Calibri" w:hAnsi="Calibri" w:cs="Calibri"/>
        </w:rPr>
        <w:t>labour</w:t>
      </w:r>
      <w:r w:rsidRPr="008B0F09">
        <w:rPr>
          <w:rFonts w:ascii="Calibri" w:hAnsi="Calibri" w:cs="Calibri"/>
        </w:rPr>
        <w:t xml:space="preserve"> groups. So the ambiguity directly affects the workforce. Here is a very important diagram that describes how the ambiguity is connected to the organization and what ambiguities a</w:t>
      </w:r>
      <w:r w:rsidR="009B1AA2" w:rsidRPr="008B0F09">
        <w:rPr>
          <w:rFonts w:ascii="Calibri" w:hAnsi="Calibri" w:cs="Calibri"/>
        </w:rPr>
        <w:t xml:space="preserve">re present for Comet (Brewster </w:t>
      </w:r>
      <w:r w:rsidR="009B1AA2" w:rsidRPr="008B0F09">
        <w:rPr>
          <w:rFonts w:ascii="Calibri" w:hAnsi="Calibri" w:cs="Calibri"/>
          <w:i/>
        </w:rPr>
        <w:t xml:space="preserve">et al, </w:t>
      </w:r>
      <w:r w:rsidRPr="008B0F09">
        <w:rPr>
          <w:rFonts w:ascii="Calibri" w:hAnsi="Calibri" w:cs="Calibri"/>
        </w:rPr>
        <w:t xml:space="preserve">2018). One thing is mentionable here that Comet was a pure organization in terms of </w:t>
      </w:r>
      <w:r w:rsidRPr="008B0F09">
        <w:rPr>
          <w:rFonts w:ascii="Calibri" w:hAnsi="Calibri" w:cs="Calibri"/>
          <w:b/>
          <w:color w:val="000000" w:themeColor="text1"/>
        </w:rPr>
        <w:t>legislation</w:t>
      </w:r>
      <w:r w:rsidRPr="008B0F09">
        <w:rPr>
          <w:rFonts w:ascii="Calibri" w:hAnsi="Calibri" w:cs="Calibri"/>
        </w:rPr>
        <w:t>. The organization always maintains different laws regarding employee management like caring for other employees after the age of 42, providing safety to the female workers during office time and others. The real reason was just the internal management. That internal management was so poor.</w:t>
      </w:r>
    </w:p>
    <w:p w:rsidR="00DB68A4" w:rsidRPr="008B0F09" w:rsidRDefault="001D3721">
      <w:pPr>
        <w:jc w:val="center"/>
        <w:rPr>
          <w:rFonts w:ascii="Calibri" w:hAnsi="Calibri" w:cs="Calibri"/>
        </w:rPr>
      </w:pPr>
      <w:r w:rsidRPr="008B0F09">
        <w:rPr>
          <w:rFonts w:ascii="Calibri" w:hAnsi="Calibri" w:cs="Calibri"/>
          <w:noProof/>
          <w:lang w:val="en-GB" w:eastAsia="en-GB"/>
        </w:rPr>
        <w:lastRenderedPageBreak/>
        <w:drawing>
          <wp:inline distT="114300" distB="114300" distL="114300" distR="114300">
            <wp:extent cx="5734050" cy="3403600"/>
            <wp:effectExtent l="0" t="0" r="0" b="0"/>
            <wp:docPr id="5"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13"/>
                    <a:srcRect/>
                    <a:stretch>
                      <a:fillRect/>
                    </a:stretch>
                  </pic:blipFill>
                  <pic:spPr>
                    <a:xfrm>
                      <a:off x="0" y="0"/>
                      <a:ext cx="5734050" cy="3403600"/>
                    </a:xfrm>
                    <a:prstGeom prst="rect">
                      <a:avLst/>
                    </a:prstGeom>
                    <a:ln/>
                  </pic:spPr>
                </pic:pic>
              </a:graphicData>
            </a:graphic>
          </wp:inline>
        </w:drawing>
      </w:r>
    </w:p>
    <w:p w:rsidR="00DB68A4" w:rsidRPr="008B0F09" w:rsidRDefault="001D3721">
      <w:pPr>
        <w:jc w:val="center"/>
        <w:rPr>
          <w:rFonts w:ascii="Calibri" w:hAnsi="Calibri" w:cs="Calibri"/>
          <w:b/>
        </w:rPr>
      </w:pPr>
      <w:r w:rsidRPr="008B0F09">
        <w:rPr>
          <w:rFonts w:ascii="Calibri" w:hAnsi="Calibri" w:cs="Calibri"/>
          <w:b/>
        </w:rPr>
        <w:t>Fig</w:t>
      </w:r>
      <w:r w:rsidR="006B7511" w:rsidRPr="008B0F09">
        <w:rPr>
          <w:rFonts w:ascii="Calibri" w:hAnsi="Calibri" w:cs="Calibri"/>
          <w:b/>
        </w:rPr>
        <w:t>ure</w:t>
      </w:r>
      <w:r w:rsidRPr="008B0F09">
        <w:rPr>
          <w:rFonts w:ascii="Calibri" w:hAnsi="Calibri" w:cs="Calibri"/>
          <w:b/>
        </w:rPr>
        <w:t xml:space="preserve"> 4: Concept of ambiguity in workforce</w:t>
      </w:r>
    </w:p>
    <w:p w:rsidR="00DB68A4" w:rsidRPr="008B0F09" w:rsidRDefault="001D3721">
      <w:pPr>
        <w:jc w:val="center"/>
        <w:rPr>
          <w:rFonts w:ascii="Calibri" w:hAnsi="Calibri" w:cs="Calibri"/>
          <w:b/>
        </w:rPr>
      </w:pPr>
      <w:r w:rsidRPr="008B0F09">
        <w:rPr>
          <w:rFonts w:ascii="Calibri" w:hAnsi="Calibri" w:cs="Calibri"/>
          <w:b/>
        </w:rPr>
        <w:t xml:space="preserve">(Source: </w:t>
      </w:r>
      <w:r w:rsidR="009B1AA2" w:rsidRPr="008B0F09">
        <w:rPr>
          <w:rFonts w:ascii="Calibri" w:hAnsi="Calibri" w:cs="Calibri"/>
        </w:rPr>
        <w:t xml:space="preserve">Brewster </w:t>
      </w:r>
      <w:r w:rsidR="009B1AA2" w:rsidRPr="008B0F09">
        <w:rPr>
          <w:rFonts w:ascii="Calibri" w:hAnsi="Calibri" w:cs="Calibri"/>
          <w:i/>
        </w:rPr>
        <w:t xml:space="preserve">et al, </w:t>
      </w:r>
      <w:r w:rsidRPr="008B0F09">
        <w:rPr>
          <w:rFonts w:ascii="Calibri" w:hAnsi="Calibri" w:cs="Calibri"/>
        </w:rPr>
        <w:t>2018)</w:t>
      </w:r>
    </w:p>
    <w:p w:rsidR="00DB68A4" w:rsidRPr="008B0F09" w:rsidRDefault="00DB68A4">
      <w:pPr>
        <w:rPr>
          <w:rFonts w:ascii="Calibri" w:hAnsi="Calibri" w:cs="Calibri"/>
        </w:rPr>
      </w:pPr>
    </w:p>
    <w:p w:rsidR="00DB68A4" w:rsidRPr="008B0F09" w:rsidRDefault="001D3721">
      <w:pPr>
        <w:pStyle w:val="Heading3"/>
        <w:rPr>
          <w:rFonts w:ascii="Calibri" w:hAnsi="Calibri" w:cs="Calibri"/>
          <w:color w:val="FF0000"/>
        </w:rPr>
      </w:pPr>
      <w:bookmarkStart w:id="26" w:name="_Toc40509905"/>
      <w:r w:rsidRPr="008B0F09">
        <w:rPr>
          <w:rFonts w:ascii="Calibri" w:hAnsi="Calibri" w:cs="Calibri"/>
          <w:color w:val="000000" w:themeColor="text1"/>
        </w:rPr>
        <w:t>HRM and the contribution to continuous improvement and the quality gain</w:t>
      </w:r>
      <w:bookmarkEnd w:id="26"/>
    </w:p>
    <w:p w:rsidR="00DB68A4" w:rsidRPr="008B0F09" w:rsidRDefault="001D3721">
      <w:pPr>
        <w:pStyle w:val="Heading3"/>
        <w:rPr>
          <w:rFonts w:ascii="Calibri" w:hAnsi="Calibri" w:cs="Calibri"/>
        </w:rPr>
      </w:pPr>
      <w:bookmarkStart w:id="27" w:name="_Toc40509906"/>
      <w:r w:rsidRPr="008B0F09">
        <w:rPr>
          <w:rFonts w:ascii="Calibri" w:hAnsi="Calibri" w:cs="Calibri"/>
        </w:rPr>
        <w:t>Workforce planning</w:t>
      </w:r>
      <w:bookmarkEnd w:id="27"/>
    </w:p>
    <w:p w:rsidR="00DB68A4" w:rsidRPr="008B0F09" w:rsidRDefault="001D3721">
      <w:pPr>
        <w:rPr>
          <w:rFonts w:ascii="Calibri" w:hAnsi="Calibri" w:cs="Calibri"/>
        </w:rPr>
      </w:pPr>
      <w:r w:rsidRPr="008B0F09">
        <w:rPr>
          <w:rFonts w:ascii="Calibri" w:hAnsi="Calibri" w:cs="Calibri"/>
        </w:rPr>
        <w:t>The HRM of any organization is very much responsible to hire the right person for the organization. After that creating a powerful and efficient workforce is also an important duty of the HRM. Without the workforce an organization is nothing.</w:t>
      </w:r>
    </w:p>
    <w:p w:rsidR="00DB68A4" w:rsidRPr="008B0F09" w:rsidRDefault="001D3721">
      <w:pPr>
        <w:pStyle w:val="Heading3"/>
        <w:rPr>
          <w:rFonts w:ascii="Calibri" w:hAnsi="Calibri" w:cs="Calibri"/>
        </w:rPr>
      </w:pPr>
      <w:bookmarkStart w:id="28" w:name="_Toc40509907"/>
      <w:r w:rsidRPr="008B0F09">
        <w:rPr>
          <w:rFonts w:ascii="Calibri" w:hAnsi="Calibri" w:cs="Calibri"/>
        </w:rPr>
        <w:t>Succession planning</w:t>
      </w:r>
      <w:bookmarkEnd w:id="28"/>
    </w:p>
    <w:p w:rsidR="00DB68A4" w:rsidRPr="008B0F09" w:rsidRDefault="001D3721">
      <w:pPr>
        <w:rPr>
          <w:rFonts w:ascii="Calibri" w:hAnsi="Calibri" w:cs="Calibri"/>
        </w:rPr>
      </w:pPr>
      <w:r w:rsidRPr="008B0F09">
        <w:rPr>
          <w:rFonts w:ascii="Calibri" w:hAnsi="Calibri" w:cs="Calibri"/>
        </w:rPr>
        <w:t>As creating a workforce is important, also giving the perfect training to them is important. There the HRM is responsible to train them for getting success in the projects.</w:t>
      </w:r>
    </w:p>
    <w:p w:rsidR="00DB68A4" w:rsidRPr="008B0F09" w:rsidRDefault="001D3721">
      <w:pPr>
        <w:pStyle w:val="Heading3"/>
        <w:rPr>
          <w:rFonts w:ascii="Calibri" w:hAnsi="Calibri" w:cs="Calibri"/>
        </w:rPr>
      </w:pPr>
      <w:bookmarkStart w:id="29" w:name="_Toc40509908"/>
      <w:r w:rsidRPr="008B0F09">
        <w:rPr>
          <w:rFonts w:ascii="Calibri" w:hAnsi="Calibri" w:cs="Calibri"/>
        </w:rPr>
        <w:t>Financial planning</w:t>
      </w:r>
      <w:bookmarkEnd w:id="29"/>
    </w:p>
    <w:p w:rsidR="00DB68A4" w:rsidRPr="008B0F09" w:rsidRDefault="001D3721">
      <w:pPr>
        <w:rPr>
          <w:rFonts w:ascii="Calibri" w:hAnsi="Calibri" w:cs="Calibri"/>
        </w:rPr>
      </w:pPr>
      <w:r w:rsidRPr="008B0F09">
        <w:rPr>
          <w:rFonts w:ascii="Calibri" w:hAnsi="Calibri" w:cs="Calibri"/>
        </w:rPr>
        <w:t xml:space="preserve">Though there are different sections of the organization for financial discussion. But as the workforce section is in the hand of HRM so the HRs are also a part of this planning. </w:t>
      </w:r>
    </w:p>
    <w:p w:rsidR="00DB68A4" w:rsidRPr="008B0F09" w:rsidRDefault="001D3721">
      <w:pPr>
        <w:pStyle w:val="Heading3"/>
        <w:rPr>
          <w:rFonts w:ascii="Calibri" w:hAnsi="Calibri" w:cs="Calibri"/>
        </w:rPr>
      </w:pPr>
      <w:bookmarkStart w:id="30" w:name="_Toc40509909"/>
      <w:r w:rsidRPr="008B0F09">
        <w:rPr>
          <w:rFonts w:ascii="Calibri" w:hAnsi="Calibri" w:cs="Calibri"/>
        </w:rPr>
        <w:lastRenderedPageBreak/>
        <w:t>Relationship maintaining</w:t>
      </w:r>
      <w:bookmarkEnd w:id="30"/>
    </w:p>
    <w:p w:rsidR="00DB68A4" w:rsidRPr="008B0F09" w:rsidRDefault="001D3721">
      <w:pPr>
        <w:rPr>
          <w:rFonts w:ascii="Calibri" w:hAnsi="Calibri" w:cs="Calibri"/>
        </w:rPr>
      </w:pPr>
      <w:r w:rsidRPr="008B0F09">
        <w:rPr>
          <w:rFonts w:ascii="Calibri" w:hAnsi="Calibri" w:cs="Calibri"/>
        </w:rPr>
        <w:t xml:space="preserve">One of the important contributions of the HRM is the relationship management. HRM is a bridge which connects the heads of the organization and the employees and the other </w:t>
      </w:r>
      <w:r w:rsidR="006B7511" w:rsidRPr="008B0F09">
        <w:rPr>
          <w:rFonts w:ascii="Calibri" w:hAnsi="Calibri" w:cs="Calibri"/>
        </w:rPr>
        <w:t>labour</w:t>
      </w:r>
      <w:r w:rsidRPr="008B0F09">
        <w:rPr>
          <w:rFonts w:ascii="Calibri" w:hAnsi="Calibri" w:cs="Calibri"/>
        </w:rPr>
        <w:t xml:space="preserve"> groups. The relationship in the organization among each employee is maintained by the HRM only.</w:t>
      </w:r>
    </w:p>
    <w:p w:rsidR="00DB68A4" w:rsidRPr="008B0F09" w:rsidRDefault="001D3721">
      <w:pPr>
        <w:pStyle w:val="Heading2"/>
        <w:rPr>
          <w:rFonts w:ascii="Calibri" w:hAnsi="Calibri" w:cs="Calibri"/>
          <w:color w:val="FF0000"/>
        </w:rPr>
      </w:pPr>
      <w:bookmarkStart w:id="31" w:name="_Toc40509910"/>
      <w:r w:rsidRPr="008B0F09">
        <w:rPr>
          <w:rFonts w:ascii="Calibri" w:hAnsi="Calibri" w:cs="Calibri"/>
        </w:rPr>
        <w:t xml:space="preserve">Task 3: </w:t>
      </w:r>
      <w:r w:rsidRPr="008B0F09">
        <w:rPr>
          <w:rFonts w:ascii="Calibri" w:hAnsi="Calibri" w:cs="Calibri"/>
          <w:color w:val="000000" w:themeColor="text1"/>
        </w:rPr>
        <w:t>HRM strategies, planning, including recruitment, retention, turnover and dismissal</w:t>
      </w:r>
      <w:bookmarkEnd w:id="31"/>
    </w:p>
    <w:p w:rsidR="00DB68A4" w:rsidRPr="008B0F09" w:rsidRDefault="001D3721">
      <w:pPr>
        <w:rPr>
          <w:rFonts w:ascii="Calibri" w:hAnsi="Calibri" w:cs="Calibri"/>
        </w:rPr>
      </w:pPr>
      <w:r w:rsidRPr="008B0F09">
        <w:rPr>
          <w:rFonts w:ascii="Calibri" w:hAnsi="Calibri" w:cs="Calibri"/>
        </w:rPr>
        <w:t>There are several recommendations that can be made from analysing the current issues present in the company. Some of these are:</w:t>
      </w:r>
    </w:p>
    <w:p w:rsidR="00DB68A4" w:rsidRPr="008B0F09" w:rsidRDefault="001D3721">
      <w:pPr>
        <w:pStyle w:val="Heading3"/>
        <w:rPr>
          <w:rFonts w:ascii="Calibri" w:hAnsi="Calibri" w:cs="Calibri"/>
          <w:color w:val="000000" w:themeColor="text1"/>
        </w:rPr>
      </w:pPr>
      <w:bookmarkStart w:id="32" w:name="_Toc40509911"/>
      <w:r w:rsidRPr="008B0F09">
        <w:rPr>
          <w:rFonts w:ascii="Calibri" w:hAnsi="Calibri" w:cs="Calibri"/>
          <w:color w:val="000000" w:themeColor="text1"/>
        </w:rPr>
        <w:t>Communication and Consultations</w:t>
      </w:r>
      <w:bookmarkEnd w:id="32"/>
    </w:p>
    <w:p w:rsidR="00DB68A4" w:rsidRPr="008B0F09" w:rsidRDefault="001D3721">
      <w:pPr>
        <w:rPr>
          <w:rFonts w:ascii="Calibri" w:hAnsi="Calibri" w:cs="Calibri"/>
          <w:b/>
          <w:color w:val="000000" w:themeColor="text1"/>
        </w:rPr>
      </w:pPr>
      <w:r w:rsidRPr="008B0F09">
        <w:rPr>
          <w:rFonts w:ascii="Calibri" w:hAnsi="Calibri" w:cs="Calibri"/>
        </w:rPr>
        <w:t xml:space="preserve">The success of HRM depends on how better it is connected to the objectives of the organisation. The management should have a clear understanding about the goals, targets and objectives. All the short and long-term objectives need to be considered while designing the HRM. A clear </w:t>
      </w:r>
      <w:r w:rsidRPr="008B0F09">
        <w:rPr>
          <w:rFonts w:ascii="Calibri" w:hAnsi="Calibri" w:cs="Calibri"/>
          <w:b/>
          <w:color w:val="000000" w:themeColor="text1"/>
        </w:rPr>
        <w:t>communication and consultation</w:t>
      </w:r>
      <w:r w:rsidRPr="008B0F09">
        <w:rPr>
          <w:rFonts w:ascii="Calibri" w:hAnsi="Calibri" w:cs="Calibri"/>
          <w:color w:val="000000" w:themeColor="text1"/>
        </w:rPr>
        <w:t xml:space="preserve"> </w:t>
      </w:r>
      <w:r w:rsidRPr="008B0F09">
        <w:rPr>
          <w:rFonts w:ascii="Calibri" w:hAnsi="Calibri" w:cs="Calibri"/>
        </w:rPr>
        <w:t xml:space="preserve">between the HR department and other departments must be there to make the required HRM strategy essential for each department. The proper communication improves the </w:t>
      </w:r>
      <w:r w:rsidRPr="008B0F09">
        <w:rPr>
          <w:rFonts w:ascii="Calibri" w:hAnsi="Calibri" w:cs="Calibri"/>
          <w:b/>
          <w:color w:val="000000" w:themeColor="text1"/>
        </w:rPr>
        <w:t xml:space="preserve">employee engagement, performance and relationships as well. </w:t>
      </w:r>
    </w:p>
    <w:p w:rsidR="00DB68A4" w:rsidRPr="008B0F09" w:rsidRDefault="001D3721">
      <w:pPr>
        <w:pStyle w:val="Heading3"/>
        <w:rPr>
          <w:rFonts w:ascii="Calibri" w:hAnsi="Calibri" w:cs="Calibri"/>
        </w:rPr>
      </w:pPr>
      <w:bookmarkStart w:id="33" w:name="_Toc40509912"/>
      <w:r w:rsidRPr="008B0F09">
        <w:rPr>
          <w:rFonts w:ascii="Calibri" w:hAnsi="Calibri" w:cs="Calibri"/>
        </w:rPr>
        <w:t>Determine the HR capability</w:t>
      </w:r>
      <w:bookmarkEnd w:id="33"/>
    </w:p>
    <w:p w:rsidR="00DB68A4" w:rsidRPr="008B0F09" w:rsidRDefault="001D3721">
      <w:pPr>
        <w:rPr>
          <w:rFonts w:ascii="Calibri" w:hAnsi="Calibri" w:cs="Calibri"/>
        </w:rPr>
      </w:pPr>
      <w:r w:rsidRPr="008B0F09">
        <w:rPr>
          <w:rFonts w:ascii="Calibri" w:hAnsi="Calibri" w:cs="Calibri"/>
        </w:rPr>
        <w:t xml:space="preserve">This is the initial step that should be done. The current HR capability will help the management to understand the ability of the workers and how they are working to get the objectives. The performance review should also be taken to identify the skills of the current employees. This will help the management to find out ideal employees for specific areas (Bailey </w:t>
      </w:r>
      <w:r w:rsidRPr="008B0F09">
        <w:rPr>
          <w:rFonts w:ascii="Calibri" w:hAnsi="Calibri" w:cs="Calibri"/>
          <w:i/>
        </w:rPr>
        <w:t>et al.</w:t>
      </w:r>
      <w:r w:rsidRPr="008B0F09">
        <w:rPr>
          <w:rFonts w:ascii="Calibri" w:hAnsi="Calibri" w:cs="Calibri"/>
        </w:rPr>
        <w:t xml:space="preserve">2018). This will also recognise the workers who are interested to get special training for particular areas of the organisation. Comet should implement an advanced performance review process to eliminate the unfit workers as well. </w:t>
      </w:r>
    </w:p>
    <w:p w:rsidR="00DB68A4" w:rsidRPr="008B0F09" w:rsidRDefault="001D3721">
      <w:pPr>
        <w:pStyle w:val="Heading3"/>
        <w:rPr>
          <w:rFonts w:ascii="Calibri" w:hAnsi="Calibri" w:cs="Calibri"/>
          <w:color w:val="000000" w:themeColor="text1"/>
        </w:rPr>
      </w:pPr>
      <w:bookmarkStart w:id="34" w:name="_Toc40509913"/>
      <w:r w:rsidRPr="008B0F09">
        <w:rPr>
          <w:rFonts w:ascii="Calibri" w:hAnsi="Calibri" w:cs="Calibri"/>
          <w:color w:val="000000" w:themeColor="text1"/>
        </w:rPr>
        <w:lastRenderedPageBreak/>
        <w:t>Developing proactive HRM strategies</w:t>
      </w:r>
      <w:bookmarkEnd w:id="34"/>
    </w:p>
    <w:p w:rsidR="00DB68A4" w:rsidRPr="008B0F09" w:rsidRDefault="001D3721">
      <w:pPr>
        <w:rPr>
          <w:rFonts w:ascii="Calibri" w:hAnsi="Calibri" w:cs="Calibri"/>
        </w:rPr>
      </w:pPr>
      <w:r w:rsidRPr="008B0F09">
        <w:rPr>
          <w:rFonts w:ascii="Calibri" w:hAnsi="Calibri" w:cs="Calibri"/>
        </w:rPr>
        <w:t>After conducting the analysis on the conditions of the workers, it is time to analyse the possible requirements that the organisation may feel in the present and the future (</w:t>
      </w:r>
      <w:proofErr w:type="spellStart"/>
      <w:r w:rsidRPr="008B0F09">
        <w:rPr>
          <w:rFonts w:ascii="Calibri" w:hAnsi="Calibri" w:cs="Calibri"/>
        </w:rPr>
        <w:t>Marchington</w:t>
      </w:r>
      <w:r w:rsidRPr="008B0F09">
        <w:rPr>
          <w:rFonts w:ascii="Calibri" w:hAnsi="Calibri" w:cs="Calibri"/>
          <w:i/>
        </w:rPr>
        <w:t>et</w:t>
      </w:r>
      <w:proofErr w:type="spellEnd"/>
      <w:r w:rsidRPr="008B0F09">
        <w:rPr>
          <w:rFonts w:ascii="Calibri" w:hAnsi="Calibri" w:cs="Calibri"/>
          <w:i/>
        </w:rPr>
        <w:t xml:space="preserve"> al</w:t>
      </w:r>
      <w:r w:rsidR="006B7511" w:rsidRPr="008B0F09">
        <w:rPr>
          <w:rFonts w:ascii="Calibri" w:hAnsi="Calibri" w:cs="Calibri"/>
        </w:rPr>
        <w:t xml:space="preserve">. </w:t>
      </w:r>
      <w:r w:rsidRPr="008B0F09">
        <w:rPr>
          <w:rFonts w:ascii="Calibri" w:hAnsi="Calibri" w:cs="Calibri"/>
        </w:rPr>
        <w:t xml:space="preserve">2016). Some crucial factors need to be considered while doing so. </w:t>
      </w:r>
    </w:p>
    <w:p w:rsidR="00DB68A4" w:rsidRPr="008B0F09" w:rsidRDefault="001D3721">
      <w:pPr>
        <w:rPr>
          <w:rFonts w:ascii="Calibri" w:hAnsi="Calibri" w:cs="Calibri"/>
        </w:rPr>
      </w:pPr>
      <w:r w:rsidRPr="008B0F09">
        <w:rPr>
          <w:rFonts w:ascii="Calibri" w:hAnsi="Calibri" w:cs="Calibri"/>
          <w:b/>
        </w:rPr>
        <w:t xml:space="preserve">Demand: </w:t>
      </w:r>
      <w:r w:rsidRPr="008B0F09">
        <w:rPr>
          <w:rFonts w:ascii="Calibri" w:hAnsi="Calibri" w:cs="Calibri"/>
        </w:rPr>
        <w:t>An analysis needs to be done to find out the number of workers required to improve the production of the company in order to meet the future objectives (Guest, 2017).</w:t>
      </w:r>
    </w:p>
    <w:p w:rsidR="00DB68A4" w:rsidRPr="008B0F09" w:rsidRDefault="001D3721">
      <w:pPr>
        <w:rPr>
          <w:rFonts w:ascii="Calibri" w:hAnsi="Calibri" w:cs="Calibri"/>
        </w:rPr>
      </w:pPr>
      <w:r w:rsidRPr="008B0F09">
        <w:rPr>
          <w:rFonts w:ascii="Calibri" w:hAnsi="Calibri" w:cs="Calibri"/>
          <w:b/>
        </w:rPr>
        <w:t xml:space="preserve">Supply: </w:t>
      </w:r>
      <w:r w:rsidRPr="008B0F09">
        <w:rPr>
          <w:rFonts w:ascii="Calibri" w:hAnsi="Calibri" w:cs="Calibri"/>
        </w:rPr>
        <w:t xml:space="preserve">The management needs to look at the number of workers they are having and the current rate of recruitment of the organisation. </w:t>
      </w:r>
    </w:p>
    <w:p w:rsidR="00DB68A4" w:rsidRPr="008B0F09" w:rsidRDefault="001D3721">
      <w:pPr>
        <w:rPr>
          <w:rFonts w:ascii="Calibri" w:hAnsi="Calibri" w:cs="Calibri"/>
        </w:rPr>
      </w:pPr>
      <w:r w:rsidRPr="008B0F09">
        <w:rPr>
          <w:rFonts w:ascii="Calibri" w:hAnsi="Calibri" w:cs="Calibri"/>
        </w:rPr>
        <w:t>After conducting the analysis on these two factors some major ideas will come up.</w:t>
      </w:r>
    </w:p>
    <w:p w:rsidR="00DB68A4" w:rsidRPr="008B0F09" w:rsidRDefault="001D3721">
      <w:pPr>
        <w:numPr>
          <w:ilvl w:val="0"/>
          <w:numId w:val="2"/>
        </w:numPr>
        <w:rPr>
          <w:rFonts w:ascii="Calibri" w:hAnsi="Calibri" w:cs="Calibri"/>
        </w:rPr>
      </w:pPr>
      <w:r w:rsidRPr="008B0F09">
        <w:rPr>
          <w:rFonts w:ascii="Calibri" w:hAnsi="Calibri" w:cs="Calibri"/>
        </w:rPr>
        <w:t>New posts and job roles needed to make the future of the organisation more secure.</w:t>
      </w:r>
    </w:p>
    <w:p w:rsidR="00DB68A4" w:rsidRPr="008B0F09" w:rsidRDefault="001D3721">
      <w:pPr>
        <w:numPr>
          <w:ilvl w:val="0"/>
          <w:numId w:val="2"/>
        </w:numPr>
        <w:rPr>
          <w:rFonts w:ascii="Calibri" w:hAnsi="Calibri" w:cs="Calibri"/>
        </w:rPr>
      </w:pPr>
      <w:r w:rsidRPr="008B0F09">
        <w:rPr>
          <w:rFonts w:ascii="Calibri" w:hAnsi="Calibri" w:cs="Calibri"/>
        </w:rPr>
        <w:t>Additional skills needed by present workers to adapt the new roles and responsibilities.</w:t>
      </w:r>
    </w:p>
    <w:p w:rsidR="00DB68A4" w:rsidRPr="008B0F09" w:rsidRDefault="001D3721">
      <w:pPr>
        <w:numPr>
          <w:ilvl w:val="0"/>
          <w:numId w:val="2"/>
        </w:numPr>
        <w:rPr>
          <w:rFonts w:ascii="Calibri" w:hAnsi="Calibri" w:cs="Calibri"/>
          <w:b/>
          <w:color w:val="000000" w:themeColor="text1"/>
        </w:rPr>
      </w:pPr>
      <w:r w:rsidRPr="008B0F09">
        <w:rPr>
          <w:rFonts w:ascii="Calibri" w:hAnsi="Calibri" w:cs="Calibri"/>
          <w:b/>
          <w:color w:val="000000" w:themeColor="text1"/>
        </w:rPr>
        <w:t>The health and safety issues need to be considered while designing the workplace and the HRM strategies.</w:t>
      </w:r>
    </w:p>
    <w:p w:rsidR="00DB68A4" w:rsidRPr="008B0F09" w:rsidRDefault="001D3721">
      <w:pPr>
        <w:numPr>
          <w:ilvl w:val="0"/>
          <w:numId w:val="2"/>
        </w:numPr>
        <w:rPr>
          <w:rFonts w:ascii="Calibri" w:hAnsi="Calibri" w:cs="Calibri"/>
        </w:rPr>
      </w:pPr>
      <w:r w:rsidRPr="008B0F09">
        <w:rPr>
          <w:rFonts w:ascii="Calibri" w:hAnsi="Calibri" w:cs="Calibri"/>
        </w:rPr>
        <w:t xml:space="preserve">The unutilised skills of the employees. </w:t>
      </w:r>
    </w:p>
    <w:p w:rsidR="00DB68A4" w:rsidRPr="008B0F09" w:rsidRDefault="001D3721">
      <w:pPr>
        <w:numPr>
          <w:ilvl w:val="0"/>
          <w:numId w:val="2"/>
        </w:numPr>
        <w:rPr>
          <w:rFonts w:ascii="Calibri" w:hAnsi="Calibri" w:cs="Calibri"/>
        </w:rPr>
      </w:pPr>
      <w:r w:rsidRPr="008B0F09">
        <w:rPr>
          <w:rFonts w:ascii="Calibri" w:hAnsi="Calibri" w:cs="Calibri"/>
        </w:rPr>
        <w:t xml:space="preserve">Whether the present HR strategies are capable of handling the requirements. </w:t>
      </w:r>
    </w:p>
    <w:p w:rsidR="00DB68A4" w:rsidRPr="008B0F09" w:rsidRDefault="001D3721">
      <w:pPr>
        <w:numPr>
          <w:ilvl w:val="0"/>
          <w:numId w:val="2"/>
        </w:numPr>
        <w:rPr>
          <w:rFonts w:ascii="Calibri" w:hAnsi="Calibri" w:cs="Calibri"/>
          <w:b/>
          <w:color w:val="000000" w:themeColor="text1"/>
        </w:rPr>
      </w:pPr>
      <w:r w:rsidRPr="008B0F09">
        <w:rPr>
          <w:rFonts w:ascii="Calibri" w:hAnsi="Calibri" w:cs="Calibri"/>
          <w:b/>
          <w:color w:val="000000" w:themeColor="text1"/>
        </w:rPr>
        <w:t xml:space="preserve">There are many health risks as well. The safety equipment, condition of the machines should be checked properly to eliminate the safety and wellness issues. </w:t>
      </w:r>
    </w:p>
    <w:p w:rsidR="00DB68A4" w:rsidRPr="008B0F09" w:rsidRDefault="001D3721">
      <w:pPr>
        <w:pStyle w:val="Heading3"/>
        <w:rPr>
          <w:rFonts w:ascii="Calibri" w:hAnsi="Calibri" w:cs="Calibri"/>
        </w:rPr>
      </w:pPr>
      <w:bookmarkStart w:id="35" w:name="_Toc40509914"/>
      <w:r w:rsidRPr="008B0F09">
        <w:rPr>
          <w:rFonts w:ascii="Calibri" w:hAnsi="Calibri" w:cs="Calibri"/>
        </w:rPr>
        <w:t>Determine the equipment required to increase the employee performance</w:t>
      </w:r>
      <w:bookmarkEnd w:id="35"/>
    </w:p>
    <w:p w:rsidR="00DB68A4" w:rsidRPr="008B0F09" w:rsidRDefault="001D3721">
      <w:pPr>
        <w:rPr>
          <w:rFonts w:ascii="Calibri" w:hAnsi="Calibri" w:cs="Calibri"/>
        </w:rPr>
      </w:pPr>
      <w:r w:rsidRPr="008B0F09">
        <w:rPr>
          <w:rFonts w:ascii="Calibri" w:hAnsi="Calibri" w:cs="Calibri"/>
        </w:rPr>
        <w:t xml:space="preserve">The management should identify all the faulty equipment and machines and eliminate them. More new and advanced equipment need to be purchased and set to improve the performance of the employees (Berman </w:t>
      </w:r>
      <w:r w:rsidRPr="008B0F09">
        <w:rPr>
          <w:rFonts w:ascii="Calibri" w:hAnsi="Calibri" w:cs="Calibri"/>
          <w:i/>
        </w:rPr>
        <w:t>et al.</w:t>
      </w:r>
      <w:r w:rsidRPr="008B0F09">
        <w:rPr>
          <w:rFonts w:ascii="Calibri" w:hAnsi="Calibri" w:cs="Calibri"/>
        </w:rPr>
        <w:t xml:space="preserve">2019). The pieces of equipment required to provide maximum safety to the employees also need to be purchased. The involvement of the workers will automatically improve. </w:t>
      </w:r>
    </w:p>
    <w:p w:rsidR="00DB68A4" w:rsidRPr="008B0F09" w:rsidRDefault="001D3721">
      <w:pPr>
        <w:pStyle w:val="Heading3"/>
        <w:rPr>
          <w:rFonts w:ascii="Calibri" w:hAnsi="Calibri" w:cs="Calibri"/>
        </w:rPr>
      </w:pPr>
      <w:bookmarkStart w:id="36" w:name="_Toc40509915"/>
      <w:r w:rsidRPr="008B0F09">
        <w:rPr>
          <w:rFonts w:ascii="Calibri" w:hAnsi="Calibri" w:cs="Calibri"/>
        </w:rPr>
        <w:t>Improve the recruitment process</w:t>
      </w:r>
      <w:bookmarkEnd w:id="36"/>
    </w:p>
    <w:p w:rsidR="00DB68A4" w:rsidRPr="008B0F09" w:rsidRDefault="001D3721">
      <w:pPr>
        <w:rPr>
          <w:rFonts w:ascii="Calibri" w:hAnsi="Calibri" w:cs="Calibri"/>
        </w:rPr>
      </w:pPr>
      <w:r w:rsidRPr="008B0F09">
        <w:rPr>
          <w:rFonts w:ascii="Calibri" w:hAnsi="Calibri" w:cs="Calibri"/>
        </w:rPr>
        <w:t xml:space="preserve">The recruitment process of Comet is not good enough to select the potential workers. A selection team needs to be constructed with several Human Resource specialists. </w:t>
      </w:r>
      <w:r w:rsidRPr="008B0F09">
        <w:rPr>
          <w:rFonts w:ascii="Calibri" w:hAnsi="Calibri" w:cs="Calibri"/>
          <w:b/>
          <w:color w:val="000000" w:themeColor="text1"/>
        </w:rPr>
        <w:t>The selection process should include some modern techniques like group discussions, written examinations, practical examinations, etc. to check all the skills of the candidate</w:t>
      </w:r>
      <w:r w:rsidR="009B1AA2" w:rsidRPr="008B0F09">
        <w:rPr>
          <w:rFonts w:ascii="Calibri" w:hAnsi="Calibri" w:cs="Calibri"/>
          <w:b/>
          <w:color w:val="000000" w:themeColor="text1"/>
        </w:rPr>
        <w:t xml:space="preserve">s (Sparrow </w:t>
      </w:r>
      <w:r w:rsidR="009B1AA2" w:rsidRPr="008B0F09">
        <w:rPr>
          <w:rFonts w:ascii="Calibri" w:hAnsi="Calibri" w:cs="Calibri"/>
          <w:b/>
          <w:i/>
          <w:color w:val="000000" w:themeColor="text1"/>
        </w:rPr>
        <w:lastRenderedPageBreak/>
        <w:t xml:space="preserve">et al, </w:t>
      </w:r>
      <w:r w:rsidRPr="008B0F09">
        <w:rPr>
          <w:rFonts w:ascii="Calibri" w:hAnsi="Calibri" w:cs="Calibri"/>
          <w:b/>
          <w:color w:val="000000" w:themeColor="text1"/>
        </w:rPr>
        <w:t xml:space="preserve">2016). The candidates who will be able to clear those rounds will appear for a personal interview. </w:t>
      </w:r>
      <w:r w:rsidRPr="008B0F09">
        <w:rPr>
          <w:rFonts w:ascii="Calibri" w:hAnsi="Calibri" w:cs="Calibri"/>
        </w:rPr>
        <w:t xml:space="preserve">The interview round should not only include the knowledge based questions but also some questions related to their morale and their expectations from the job. </w:t>
      </w:r>
    </w:p>
    <w:p w:rsidR="00DB68A4" w:rsidRPr="008B0F09" w:rsidRDefault="001D3721">
      <w:pPr>
        <w:pStyle w:val="Heading3"/>
        <w:rPr>
          <w:rFonts w:ascii="Calibri" w:hAnsi="Calibri" w:cs="Calibri"/>
        </w:rPr>
      </w:pPr>
      <w:bookmarkStart w:id="37" w:name="_Toc40509916"/>
      <w:r w:rsidRPr="008B0F09">
        <w:rPr>
          <w:rFonts w:ascii="Calibri" w:hAnsi="Calibri" w:cs="Calibri"/>
        </w:rPr>
        <w:t>Proper Job Description</w:t>
      </w:r>
      <w:bookmarkEnd w:id="37"/>
    </w:p>
    <w:p w:rsidR="00DB68A4" w:rsidRPr="008B0F09" w:rsidRDefault="001D3721">
      <w:pPr>
        <w:rPr>
          <w:rFonts w:ascii="Calibri" w:hAnsi="Calibri" w:cs="Calibri"/>
        </w:rPr>
      </w:pPr>
      <w:r w:rsidRPr="008B0F09">
        <w:rPr>
          <w:rFonts w:ascii="Calibri" w:hAnsi="Calibri" w:cs="Calibri"/>
        </w:rPr>
        <w:t xml:space="preserve">After completion of the selection process the selected candidates must get an agreement or appointment letter including all the job roles and objectives. The objectives of the company should also be clear for the workers. This will help them to get a better concept about their duties. </w:t>
      </w:r>
    </w:p>
    <w:p w:rsidR="00DB68A4" w:rsidRPr="008B0F09" w:rsidRDefault="001D3721">
      <w:pPr>
        <w:pStyle w:val="Heading3"/>
        <w:rPr>
          <w:rFonts w:ascii="Calibri" w:hAnsi="Calibri" w:cs="Calibri"/>
        </w:rPr>
      </w:pPr>
      <w:bookmarkStart w:id="38" w:name="_Toc40509917"/>
      <w:r w:rsidRPr="008B0F09">
        <w:rPr>
          <w:rFonts w:ascii="Calibri" w:hAnsi="Calibri" w:cs="Calibri"/>
        </w:rPr>
        <w:t>Design Appropriate training programs</w:t>
      </w:r>
      <w:bookmarkEnd w:id="38"/>
    </w:p>
    <w:p w:rsidR="00DB68A4" w:rsidRPr="008B0F09" w:rsidRDefault="001D3721">
      <w:pPr>
        <w:rPr>
          <w:rFonts w:ascii="Calibri" w:hAnsi="Calibri" w:cs="Calibri"/>
        </w:rPr>
      </w:pPr>
      <w:r w:rsidRPr="008B0F09">
        <w:rPr>
          <w:rFonts w:ascii="Calibri" w:hAnsi="Calibri" w:cs="Calibri"/>
        </w:rPr>
        <w:t xml:space="preserve">All the selected candidates should not be employed directly in the departments. They should go through a general training program then a special training program required for their job roles (Kaufman, 2019). Workers of different sections should get different training related to the departments. This will help them to be experts about their particular department. Candidates with poor performance in the training programs should be dismissed. That means the selection process actually ends after the training period. This will help the organisation to get the best workers. </w:t>
      </w:r>
    </w:p>
    <w:p w:rsidR="00DB68A4" w:rsidRPr="008B0F09" w:rsidRDefault="001D3721">
      <w:pPr>
        <w:pStyle w:val="Heading3"/>
        <w:rPr>
          <w:rFonts w:ascii="Calibri" w:hAnsi="Calibri" w:cs="Calibri"/>
        </w:rPr>
      </w:pPr>
      <w:bookmarkStart w:id="39" w:name="_Toc40509918"/>
      <w:r w:rsidRPr="008B0F09">
        <w:rPr>
          <w:rFonts w:ascii="Calibri" w:hAnsi="Calibri" w:cs="Calibri"/>
        </w:rPr>
        <w:t>Regular performance review</w:t>
      </w:r>
      <w:bookmarkEnd w:id="39"/>
    </w:p>
    <w:p w:rsidR="00DB68A4" w:rsidRPr="008B0F09" w:rsidRDefault="001D3721">
      <w:pPr>
        <w:rPr>
          <w:rFonts w:ascii="Calibri" w:hAnsi="Calibri" w:cs="Calibri"/>
        </w:rPr>
      </w:pPr>
      <w:r w:rsidRPr="008B0F09">
        <w:rPr>
          <w:rFonts w:ascii="Calibri" w:hAnsi="Calibri" w:cs="Calibri"/>
        </w:rPr>
        <w:t xml:space="preserve">The management should implement a monthly performance review process instead of the yearly performance review system. This will help the management to track the performance of each worker regularly. The workers will also try to keep the quality of their performance high all over the year. </w:t>
      </w:r>
    </w:p>
    <w:p w:rsidR="00DB68A4" w:rsidRPr="008B0F09" w:rsidRDefault="001D3721">
      <w:pPr>
        <w:pStyle w:val="Heading3"/>
        <w:rPr>
          <w:rFonts w:ascii="Calibri" w:hAnsi="Calibri" w:cs="Calibri"/>
        </w:rPr>
      </w:pPr>
      <w:bookmarkStart w:id="40" w:name="_Toc40509919"/>
      <w:r w:rsidRPr="008B0F09">
        <w:rPr>
          <w:rFonts w:ascii="Calibri" w:hAnsi="Calibri" w:cs="Calibri"/>
        </w:rPr>
        <w:t>Suggestions for the managers</w:t>
      </w:r>
      <w:bookmarkEnd w:id="40"/>
    </w:p>
    <w:p w:rsidR="00DB68A4" w:rsidRPr="008B0F09" w:rsidRDefault="001D3721">
      <w:pPr>
        <w:rPr>
          <w:rFonts w:ascii="Calibri" w:hAnsi="Calibri" w:cs="Calibri"/>
        </w:rPr>
      </w:pPr>
      <w:r w:rsidRPr="008B0F09">
        <w:rPr>
          <w:rFonts w:ascii="Calibri" w:hAnsi="Calibri" w:cs="Calibri"/>
        </w:rPr>
        <w:t xml:space="preserve">There are some factors that the HRM managers need to keep in their minds. </w:t>
      </w:r>
    </w:p>
    <w:p w:rsidR="00DB68A4" w:rsidRPr="008B0F09" w:rsidRDefault="001D3721">
      <w:pPr>
        <w:numPr>
          <w:ilvl w:val="0"/>
          <w:numId w:val="3"/>
        </w:numPr>
        <w:rPr>
          <w:rFonts w:ascii="Calibri" w:hAnsi="Calibri" w:cs="Calibri"/>
        </w:rPr>
      </w:pPr>
      <w:r w:rsidRPr="008B0F09">
        <w:rPr>
          <w:rFonts w:ascii="Calibri" w:hAnsi="Calibri" w:cs="Calibri"/>
        </w:rPr>
        <w:t xml:space="preserve">Improvement of personal mastery skills is required for the managers to handle the challenges and difficulties. </w:t>
      </w:r>
    </w:p>
    <w:p w:rsidR="00DB68A4" w:rsidRPr="008B0F09" w:rsidRDefault="001D3721">
      <w:pPr>
        <w:numPr>
          <w:ilvl w:val="0"/>
          <w:numId w:val="3"/>
        </w:numPr>
        <w:rPr>
          <w:rFonts w:ascii="Calibri" w:hAnsi="Calibri" w:cs="Calibri"/>
        </w:rPr>
      </w:pPr>
      <w:r w:rsidRPr="008B0F09">
        <w:rPr>
          <w:rFonts w:ascii="Calibri" w:hAnsi="Calibri" w:cs="Calibri"/>
        </w:rPr>
        <w:t>Enough resources for the managers to get technical and other support.</w:t>
      </w:r>
    </w:p>
    <w:p w:rsidR="00DB68A4" w:rsidRPr="008B0F09" w:rsidRDefault="001D3721">
      <w:pPr>
        <w:numPr>
          <w:ilvl w:val="0"/>
          <w:numId w:val="3"/>
        </w:numPr>
        <w:rPr>
          <w:rFonts w:ascii="Calibri" w:hAnsi="Calibri" w:cs="Calibri"/>
        </w:rPr>
      </w:pPr>
      <w:r w:rsidRPr="008B0F09">
        <w:rPr>
          <w:rFonts w:ascii="Calibri" w:hAnsi="Calibri" w:cs="Calibri"/>
        </w:rPr>
        <w:t xml:space="preserve">Creating teams that help the manager in some issues that are more difficult to handle. </w:t>
      </w:r>
    </w:p>
    <w:p w:rsidR="00DB68A4" w:rsidRPr="008B0F09" w:rsidRDefault="001D3721">
      <w:pPr>
        <w:numPr>
          <w:ilvl w:val="0"/>
          <w:numId w:val="3"/>
        </w:numPr>
        <w:rPr>
          <w:rFonts w:ascii="Calibri" w:hAnsi="Calibri" w:cs="Calibri"/>
        </w:rPr>
      </w:pPr>
      <w:r w:rsidRPr="008B0F09">
        <w:rPr>
          <w:rFonts w:ascii="Calibri" w:hAnsi="Calibri" w:cs="Calibri"/>
        </w:rPr>
        <w:t xml:space="preserve">The functions of a manager as a link between higher management and the workers. </w:t>
      </w:r>
    </w:p>
    <w:p w:rsidR="00DB68A4" w:rsidRPr="008B0F09" w:rsidRDefault="001D3721">
      <w:pPr>
        <w:numPr>
          <w:ilvl w:val="0"/>
          <w:numId w:val="3"/>
        </w:numPr>
        <w:rPr>
          <w:rFonts w:ascii="Calibri" w:hAnsi="Calibri" w:cs="Calibri"/>
        </w:rPr>
      </w:pPr>
      <w:r w:rsidRPr="008B0F09">
        <w:rPr>
          <w:rFonts w:ascii="Calibri" w:hAnsi="Calibri" w:cs="Calibri"/>
        </w:rPr>
        <w:lastRenderedPageBreak/>
        <w:t xml:space="preserve">Job enrichment strategies to increase the skills of the managers, sense of responsibilities. </w:t>
      </w:r>
    </w:p>
    <w:p w:rsidR="00DB68A4" w:rsidRPr="008B0F09" w:rsidRDefault="001D3721">
      <w:pPr>
        <w:numPr>
          <w:ilvl w:val="0"/>
          <w:numId w:val="3"/>
        </w:numPr>
        <w:rPr>
          <w:rFonts w:ascii="Calibri" w:hAnsi="Calibri" w:cs="Calibri"/>
        </w:rPr>
      </w:pPr>
      <w:r w:rsidRPr="008B0F09">
        <w:rPr>
          <w:rFonts w:ascii="Calibri" w:hAnsi="Calibri" w:cs="Calibri"/>
        </w:rPr>
        <w:t xml:space="preserve">Reducing the negative emotions of the managers. </w:t>
      </w:r>
    </w:p>
    <w:p w:rsidR="00DB68A4" w:rsidRPr="008B0F09" w:rsidRDefault="001D3721">
      <w:pPr>
        <w:numPr>
          <w:ilvl w:val="0"/>
          <w:numId w:val="3"/>
        </w:numPr>
        <w:rPr>
          <w:rFonts w:ascii="Calibri" w:hAnsi="Calibri" w:cs="Calibri"/>
        </w:rPr>
      </w:pPr>
      <w:r w:rsidRPr="008B0F09">
        <w:rPr>
          <w:rFonts w:ascii="Calibri" w:hAnsi="Calibri" w:cs="Calibri"/>
        </w:rPr>
        <w:t xml:space="preserve">Improving the workplace by implementing better treatment and procedures. </w:t>
      </w:r>
    </w:p>
    <w:p w:rsidR="00DB68A4" w:rsidRPr="008B0F09" w:rsidRDefault="001D3721">
      <w:pPr>
        <w:pStyle w:val="Heading2"/>
        <w:rPr>
          <w:rFonts w:ascii="Calibri" w:hAnsi="Calibri" w:cs="Calibri"/>
          <w:color w:val="000000" w:themeColor="text1"/>
        </w:rPr>
      </w:pPr>
      <w:bookmarkStart w:id="41" w:name="_n9vs2volpqhv" w:colFirst="0" w:colLast="0"/>
      <w:bookmarkStart w:id="42" w:name="_Toc40509920"/>
      <w:bookmarkEnd w:id="41"/>
      <w:r w:rsidRPr="008B0F09">
        <w:rPr>
          <w:rFonts w:ascii="Calibri" w:hAnsi="Calibri" w:cs="Calibri"/>
          <w:color w:val="000000" w:themeColor="text1"/>
        </w:rPr>
        <w:t>International, Environmental, Ethical and sustainability issues</w:t>
      </w:r>
      <w:bookmarkEnd w:id="42"/>
    </w:p>
    <w:p w:rsidR="00DB68A4" w:rsidRPr="008B0F09" w:rsidRDefault="001D3721">
      <w:pPr>
        <w:rPr>
          <w:rFonts w:ascii="Calibri" w:hAnsi="Calibri" w:cs="Calibri"/>
          <w:color w:val="000000" w:themeColor="text1"/>
        </w:rPr>
      </w:pPr>
      <w:r w:rsidRPr="008B0F09">
        <w:rPr>
          <w:rFonts w:ascii="Calibri" w:hAnsi="Calibri" w:cs="Calibri"/>
          <w:color w:val="000000" w:themeColor="text1"/>
        </w:rPr>
        <w:t xml:space="preserve">There are also many issues while constructing the HRM strategies. The recruitment process should be different in different countries. People of different areas of the world possess different work cultures. The local environment also impacts the work performance and productivity of those. Ethical issues are also there. It comes into play when cultural diversity and backgrounds are considered. </w:t>
      </w:r>
    </w:p>
    <w:p w:rsidR="00DB68A4" w:rsidRPr="008B0F09" w:rsidRDefault="001D3721">
      <w:pPr>
        <w:rPr>
          <w:rFonts w:ascii="Calibri" w:hAnsi="Calibri" w:cs="Calibri"/>
        </w:rPr>
      </w:pPr>
      <w:r w:rsidRPr="008B0F09">
        <w:rPr>
          <w:rFonts w:ascii="Calibri" w:hAnsi="Calibri" w:cs="Calibri"/>
        </w:rPr>
        <w:t xml:space="preserve">This may retard the learning of the organisation. The small organisations get benefits from this procedure. Although the large organisations need to implement some additional strategies to improve the HRM (Bratton and Gold, 2017). </w:t>
      </w:r>
    </w:p>
    <w:p w:rsidR="00DB68A4" w:rsidRPr="008B0F09" w:rsidRDefault="001D3721">
      <w:pPr>
        <w:jc w:val="center"/>
        <w:rPr>
          <w:rFonts w:ascii="Calibri" w:hAnsi="Calibri" w:cs="Calibri"/>
        </w:rPr>
      </w:pPr>
      <w:r w:rsidRPr="008B0F09">
        <w:rPr>
          <w:rFonts w:ascii="Calibri" w:hAnsi="Calibri" w:cs="Calibri"/>
          <w:noProof/>
          <w:lang w:val="en-GB" w:eastAsia="en-GB"/>
        </w:rPr>
        <w:drawing>
          <wp:inline distT="114300" distB="114300" distL="114300" distR="114300">
            <wp:extent cx="4768344" cy="303491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768344" cy="3034910"/>
                    </a:xfrm>
                    <a:prstGeom prst="rect">
                      <a:avLst/>
                    </a:prstGeom>
                    <a:ln/>
                  </pic:spPr>
                </pic:pic>
              </a:graphicData>
            </a:graphic>
          </wp:inline>
        </w:drawing>
      </w:r>
    </w:p>
    <w:p w:rsidR="00DB68A4" w:rsidRPr="008B0F09" w:rsidRDefault="001D3721">
      <w:pPr>
        <w:jc w:val="center"/>
        <w:rPr>
          <w:rFonts w:ascii="Calibri" w:hAnsi="Calibri" w:cs="Calibri"/>
          <w:b/>
        </w:rPr>
      </w:pPr>
      <w:r w:rsidRPr="008B0F09">
        <w:rPr>
          <w:rFonts w:ascii="Calibri" w:hAnsi="Calibri" w:cs="Calibri"/>
          <w:b/>
        </w:rPr>
        <w:t>Fig</w:t>
      </w:r>
      <w:r w:rsidR="006B7511" w:rsidRPr="008B0F09">
        <w:rPr>
          <w:rFonts w:ascii="Calibri" w:hAnsi="Calibri" w:cs="Calibri"/>
          <w:b/>
        </w:rPr>
        <w:t>ure</w:t>
      </w:r>
      <w:r w:rsidRPr="008B0F09">
        <w:rPr>
          <w:rFonts w:ascii="Calibri" w:hAnsi="Calibri" w:cs="Calibri"/>
          <w:b/>
        </w:rPr>
        <w:t xml:space="preserve"> 5: Company Evolution Model</w:t>
      </w:r>
    </w:p>
    <w:p w:rsidR="00DB68A4" w:rsidRPr="008B0F09" w:rsidRDefault="001D3721">
      <w:pPr>
        <w:jc w:val="center"/>
        <w:rPr>
          <w:rFonts w:ascii="Calibri" w:hAnsi="Calibri" w:cs="Calibri"/>
          <w:b/>
        </w:rPr>
      </w:pPr>
      <w:r w:rsidRPr="008B0F09">
        <w:rPr>
          <w:rFonts w:ascii="Calibri" w:hAnsi="Calibri" w:cs="Calibri"/>
          <w:b/>
        </w:rPr>
        <w:t xml:space="preserve">(Source: </w:t>
      </w:r>
      <w:r w:rsidRPr="008B0F09">
        <w:rPr>
          <w:rFonts w:ascii="Calibri" w:hAnsi="Calibri" w:cs="Calibri"/>
        </w:rPr>
        <w:t>Bratton and Gold, 2017</w:t>
      </w:r>
      <w:r w:rsidRPr="008B0F09">
        <w:rPr>
          <w:rFonts w:ascii="Calibri" w:hAnsi="Calibri" w:cs="Calibri"/>
          <w:b/>
        </w:rPr>
        <w:t>)</w:t>
      </w:r>
    </w:p>
    <w:p w:rsidR="00DB68A4" w:rsidRPr="008B0F09" w:rsidRDefault="00DB68A4">
      <w:pPr>
        <w:rPr>
          <w:rFonts w:ascii="Calibri" w:hAnsi="Calibri" w:cs="Calibri"/>
          <w:b/>
        </w:rPr>
      </w:pPr>
    </w:p>
    <w:p w:rsidR="00DB68A4" w:rsidRPr="008B0F09" w:rsidRDefault="001D3721">
      <w:pPr>
        <w:pStyle w:val="Heading2"/>
        <w:rPr>
          <w:rFonts w:ascii="Calibri" w:hAnsi="Calibri" w:cs="Calibri"/>
        </w:rPr>
      </w:pPr>
      <w:bookmarkStart w:id="43" w:name="_Toc40509921"/>
      <w:r w:rsidRPr="008B0F09">
        <w:rPr>
          <w:rFonts w:ascii="Calibri" w:hAnsi="Calibri" w:cs="Calibri"/>
        </w:rPr>
        <w:lastRenderedPageBreak/>
        <w:t>Conclusion</w:t>
      </w:r>
      <w:bookmarkEnd w:id="43"/>
    </w:p>
    <w:p w:rsidR="00DB68A4" w:rsidRPr="008B0F09" w:rsidRDefault="001D3721">
      <w:pPr>
        <w:rPr>
          <w:rFonts w:ascii="Calibri" w:hAnsi="Calibri" w:cs="Calibri"/>
        </w:rPr>
      </w:pPr>
      <w:r w:rsidRPr="008B0F09">
        <w:rPr>
          <w:rFonts w:ascii="Calibri" w:hAnsi="Calibri" w:cs="Calibri"/>
        </w:rPr>
        <w:t xml:space="preserve">This report discusses the HRM system of Comet group. A brief discussion about the company is mentioned here. The issues resulting from the poor performance of the workforce have also been discussed. The sources of the issues have also been discussed and analysed. Some recommendations have been made from the analysis. Some suggestions are also for the managers. </w:t>
      </w:r>
    </w:p>
    <w:p w:rsidR="00DB68A4" w:rsidRPr="008B0F09" w:rsidRDefault="001D3721">
      <w:pPr>
        <w:pStyle w:val="Heading2"/>
        <w:rPr>
          <w:rFonts w:ascii="Calibri" w:hAnsi="Calibri" w:cs="Calibri"/>
        </w:rPr>
      </w:pPr>
      <w:bookmarkStart w:id="44" w:name="_28h4qwu" w:colFirst="0" w:colLast="0"/>
      <w:bookmarkStart w:id="45" w:name="_46r0co2" w:colFirst="0" w:colLast="0"/>
      <w:bookmarkEnd w:id="44"/>
      <w:bookmarkEnd w:id="45"/>
      <w:r w:rsidRPr="008B0F09">
        <w:rPr>
          <w:rFonts w:ascii="Calibri" w:hAnsi="Calibri" w:cs="Calibri"/>
        </w:rPr>
        <w:br w:type="page"/>
      </w:r>
    </w:p>
    <w:p w:rsidR="00DB68A4" w:rsidRPr="008B0F09" w:rsidRDefault="001D3721">
      <w:pPr>
        <w:pStyle w:val="Heading2"/>
        <w:rPr>
          <w:rFonts w:ascii="Calibri" w:hAnsi="Calibri" w:cs="Calibri"/>
        </w:rPr>
      </w:pPr>
      <w:bookmarkStart w:id="46" w:name="_Toc40509922"/>
      <w:r w:rsidRPr="008B0F09">
        <w:rPr>
          <w:rFonts w:ascii="Calibri" w:hAnsi="Calibri" w:cs="Calibri"/>
        </w:rPr>
        <w:lastRenderedPageBreak/>
        <w:t>References</w:t>
      </w:r>
      <w:bookmarkEnd w:id="46"/>
    </w:p>
    <w:p w:rsidR="009B1AA2" w:rsidRPr="008B0F09" w:rsidRDefault="009B1AA2">
      <w:pPr>
        <w:rPr>
          <w:rFonts w:ascii="Calibri" w:hAnsi="Calibri" w:cs="Calibri"/>
        </w:rPr>
      </w:pPr>
      <w:r w:rsidRPr="008B0F09">
        <w:rPr>
          <w:rFonts w:ascii="Calibri" w:hAnsi="Calibri" w:cs="Calibri"/>
        </w:rPr>
        <w:t xml:space="preserve">Armstrong, M. and Taylor, S., 2020. Armstrong's handbook of human resource management practice. </w:t>
      </w:r>
      <w:proofErr w:type="spellStart"/>
      <w:r w:rsidRPr="008B0F09">
        <w:rPr>
          <w:rFonts w:ascii="Calibri" w:hAnsi="Calibri" w:cs="Calibri"/>
        </w:rPr>
        <w:t>Kogan</w:t>
      </w:r>
      <w:proofErr w:type="spellEnd"/>
      <w:r w:rsidRPr="008B0F09">
        <w:rPr>
          <w:rFonts w:ascii="Calibri" w:hAnsi="Calibri" w:cs="Calibri"/>
        </w:rPr>
        <w:t xml:space="preserve"> Page Publishers.</w:t>
      </w:r>
    </w:p>
    <w:p w:rsidR="009B1AA2" w:rsidRPr="008B0F09" w:rsidRDefault="009B1AA2">
      <w:pPr>
        <w:rPr>
          <w:rFonts w:ascii="Calibri" w:hAnsi="Calibri" w:cs="Calibri"/>
        </w:rPr>
      </w:pPr>
      <w:r w:rsidRPr="008B0F09">
        <w:rPr>
          <w:rFonts w:ascii="Calibri" w:hAnsi="Calibri" w:cs="Calibri"/>
        </w:rPr>
        <w:t xml:space="preserve">Bailey, C., </w:t>
      </w:r>
      <w:proofErr w:type="spellStart"/>
      <w:r w:rsidRPr="008B0F09">
        <w:rPr>
          <w:rFonts w:ascii="Calibri" w:hAnsi="Calibri" w:cs="Calibri"/>
        </w:rPr>
        <w:t>Mankin</w:t>
      </w:r>
      <w:proofErr w:type="spellEnd"/>
      <w:r w:rsidRPr="008B0F09">
        <w:rPr>
          <w:rFonts w:ascii="Calibri" w:hAnsi="Calibri" w:cs="Calibri"/>
        </w:rPr>
        <w:t xml:space="preserve">, D., </w:t>
      </w:r>
      <w:proofErr w:type="spellStart"/>
      <w:r w:rsidRPr="008B0F09">
        <w:rPr>
          <w:rFonts w:ascii="Calibri" w:hAnsi="Calibri" w:cs="Calibri"/>
        </w:rPr>
        <w:t>Kelliher</w:t>
      </w:r>
      <w:proofErr w:type="spellEnd"/>
      <w:r w:rsidRPr="008B0F09">
        <w:rPr>
          <w:rFonts w:ascii="Calibri" w:hAnsi="Calibri" w:cs="Calibri"/>
        </w:rPr>
        <w:t xml:space="preserve">, C. and </w:t>
      </w:r>
      <w:proofErr w:type="spellStart"/>
      <w:r w:rsidRPr="008B0F09">
        <w:rPr>
          <w:rFonts w:ascii="Calibri" w:hAnsi="Calibri" w:cs="Calibri"/>
        </w:rPr>
        <w:t>Garavan</w:t>
      </w:r>
      <w:proofErr w:type="spellEnd"/>
      <w:r w:rsidRPr="008B0F09">
        <w:rPr>
          <w:rFonts w:ascii="Calibri" w:hAnsi="Calibri" w:cs="Calibri"/>
        </w:rPr>
        <w:t>, T., 2018. Strategic human resource management. Oxford University Press.</w:t>
      </w:r>
    </w:p>
    <w:p w:rsidR="009B1AA2" w:rsidRPr="008B0F09" w:rsidRDefault="009B1AA2">
      <w:pPr>
        <w:rPr>
          <w:rFonts w:ascii="Calibri" w:hAnsi="Calibri" w:cs="Calibri"/>
        </w:rPr>
      </w:pPr>
      <w:r w:rsidRPr="008B0F09">
        <w:rPr>
          <w:rFonts w:ascii="Calibri" w:hAnsi="Calibri" w:cs="Calibri"/>
        </w:rPr>
        <w:t xml:space="preserve">Bailey, C., </w:t>
      </w:r>
      <w:proofErr w:type="spellStart"/>
      <w:r w:rsidRPr="008B0F09">
        <w:rPr>
          <w:rFonts w:ascii="Calibri" w:hAnsi="Calibri" w:cs="Calibri"/>
        </w:rPr>
        <w:t>Mankin</w:t>
      </w:r>
      <w:proofErr w:type="spellEnd"/>
      <w:r w:rsidRPr="008B0F09">
        <w:rPr>
          <w:rFonts w:ascii="Calibri" w:hAnsi="Calibri" w:cs="Calibri"/>
        </w:rPr>
        <w:t xml:space="preserve">, D., </w:t>
      </w:r>
      <w:proofErr w:type="spellStart"/>
      <w:r w:rsidRPr="008B0F09">
        <w:rPr>
          <w:rFonts w:ascii="Calibri" w:hAnsi="Calibri" w:cs="Calibri"/>
        </w:rPr>
        <w:t>Kelliher</w:t>
      </w:r>
      <w:proofErr w:type="spellEnd"/>
      <w:r w:rsidRPr="008B0F09">
        <w:rPr>
          <w:rFonts w:ascii="Calibri" w:hAnsi="Calibri" w:cs="Calibri"/>
        </w:rPr>
        <w:t xml:space="preserve">, C. and </w:t>
      </w:r>
      <w:proofErr w:type="spellStart"/>
      <w:r w:rsidRPr="008B0F09">
        <w:rPr>
          <w:rFonts w:ascii="Calibri" w:hAnsi="Calibri" w:cs="Calibri"/>
        </w:rPr>
        <w:t>Garavan</w:t>
      </w:r>
      <w:proofErr w:type="spellEnd"/>
      <w:r w:rsidRPr="008B0F09">
        <w:rPr>
          <w:rFonts w:ascii="Calibri" w:hAnsi="Calibri" w:cs="Calibri"/>
        </w:rPr>
        <w:t>, T., 2018. Strategic human resource management. Oxford University Press.</w:t>
      </w:r>
    </w:p>
    <w:p w:rsidR="009B1AA2" w:rsidRPr="008B0F09" w:rsidRDefault="009B1AA2">
      <w:pPr>
        <w:rPr>
          <w:rFonts w:ascii="Calibri" w:hAnsi="Calibri" w:cs="Calibri"/>
        </w:rPr>
      </w:pPr>
      <w:proofErr w:type="spellStart"/>
      <w:r w:rsidRPr="008B0F09">
        <w:rPr>
          <w:rFonts w:ascii="Calibri" w:hAnsi="Calibri" w:cs="Calibri"/>
        </w:rPr>
        <w:t>Banfield</w:t>
      </w:r>
      <w:proofErr w:type="spellEnd"/>
      <w:r w:rsidRPr="008B0F09">
        <w:rPr>
          <w:rFonts w:ascii="Calibri" w:hAnsi="Calibri" w:cs="Calibri"/>
        </w:rPr>
        <w:t xml:space="preserve">, P., Kay, R. and </w:t>
      </w:r>
      <w:proofErr w:type="spellStart"/>
      <w:r w:rsidRPr="008B0F09">
        <w:rPr>
          <w:rFonts w:ascii="Calibri" w:hAnsi="Calibri" w:cs="Calibri"/>
        </w:rPr>
        <w:t>Royles</w:t>
      </w:r>
      <w:proofErr w:type="spellEnd"/>
      <w:r w:rsidRPr="008B0F09">
        <w:rPr>
          <w:rFonts w:ascii="Calibri" w:hAnsi="Calibri" w:cs="Calibri"/>
        </w:rPr>
        <w:t>, D., 2018. Introduction to human resource management. Oxford University Press.</w:t>
      </w:r>
    </w:p>
    <w:p w:rsidR="009B1AA2" w:rsidRPr="008B0F09" w:rsidRDefault="009B1AA2">
      <w:pPr>
        <w:rPr>
          <w:rFonts w:ascii="Calibri" w:hAnsi="Calibri" w:cs="Calibri"/>
        </w:rPr>
      </w:pPr>
      <w:r w:rsidRPr="008B0F09">
        <w:rPr>
          <w:rFonts w:ascii="Calibri" w:hAnsi="Calibri" w:cs="Calibri"/>
        </w:rPr>
        <w:t>Berman, E.M., Bowman, J.S., West, J.P. and Van Wart, M.R., 2019. Human resource management in public service: Paradoxes, processes, and problems. CQ Press.</w:t>
      </w:r>
    </w:p>
    <w:p w:rsidR="009B1AA2" w:rsidRPr="008B0F09" w:rsidRDefault="009B1AA2">
      <w:pPr>
        <w:rPr>
          <w:rFonts w:ascii="Calibri" w:hAnsi="Calibri" w:cs="Calibri"/>
        </w:rPr>
      </w:pPr>
      <w:proofErr w:type="spellStart"/>
      <w:r w:rsidRPr="008B0F09">
        <w:rPr>
          <w:rFonts w:ascii="Calibri" w:hAnsi="Calibri" w:cs="Calibri"/>
        </w:rPr>
        <w:t>Boella</w:t>
      </w:r>
      <w:proofErr w:type="spellEnd"/>
      <w:r w:rsidRPr="008B0F09">
        <w:rPr>
          <w:rFonts w:ascii="Calibri" w:hAnsi="Calibri" w:cs="Calibri"/>
        </w:rPr>
        <w:t>, M.J. and Goss-Turner, S., 2019. Human resource management in the hospitality industry: A guide to best practice. Routledge.</w:t>
      </w:r>
    </w:p>
    <w:p w:rsidR="009B1AA2" w:rsidRPr="008B0F09" w:rsidRDefault="009B1AA2">
      <w:pPr>
        <w:rPr>
          <w:rFonts w:ascii="Calibri" w:hAnsi="Calibri" w:cs="Calibri"/>
        </w:rPr>
      </w:pPr>
      <w:r w:rsidRPr="008B0F09">
        <w:rPr>
          <w:rFonts w:ascii="Calibri" w:hAnsi="Calibri" w:cs="Calibri"/>
        </w:rPr>
        <w:t>Bratton, J. and Gold, J., 2017. Human resource management: theory and practice. Palgrave.</w:t>
      </w:r>
    </w:p>
    <w:p w:rsidR="009B1AA2" w:rsidRPr="008B0F09" w:rsidRDefault="009B1AA2">
      <w:pPr>
        <w:rPr>
          <w:rFonts w:ascii="Calibri" w:hAnsi="Calibri" w:cs="Calibri"/>
        </w:rPr>
      </w:pPr>
      <w:r w:rsidRPr="008B0F09">
        <w:rPr>
          <w:rFonts w:ascii="Calibri" w:hAnsi="Calibri" w:cs="Calibri"/>
        </w:rPr>
        <w:t>Bratton, J. and Gold, J., 2017. Human resource management: theory and practice. Palgrave.</w:t>
      </w:r>
    </w:p>
    <w:p w:rsidR="009B1AA2" w:rsidRPr="008B0F09" w:rsidRDefault="009B1AA2">
      <w:pPr>
        <w:rPr>
          <w:rFonts w:ascii="Calibri" w:hAnsi="Calibri" w:cs="Calibri"/>
        </w:rPr>
      </w:pPr>
      <w:r w:rsidRPr="008B0F09">
        <w:rPr>
          <w:rFonts w:ascii="Calibri" w:hAnsi="Calibri" w:cs="Calibri"/>
        </w:rPr>
        <w:t xml:space="preserve">Brewster, C. and </w:t>
      </w:r>
      <w:proofErr w:type="spellStart"/>
      <w:r w:rsidRPr="008B0F09">
        <w:rPr>
          <w:rFonts w:ascii="Calibri" w:hAnsi="Calibri" w:cs="Calibri"/>
        </w:rPr>
        <w:t>Hegewisch</w:t>
      </w:r>
      <w:proofErr w:type="spellEnd"/>
      <w:r w:rsidRPr="008B0F09">
        <w:rPr>
          <w:rFonts w:ascii="Calibri" w:hAnsi="Calibri" w:cs="Calibri"/>
        </w:rPr>
        <w:t xml:space="preserve">, A. eds., 2017. Policy and practice in </w:t>
      </w:r>
      <w:proofErr w:type="spellStart"/>
      <w:r w:rsidRPr="008B0F09">
        <w:rPr>
          <w:rFonts w:ascii="Calibri" w:hAnsi="Calibri" w:cs="Calibri"/>
        </w:rPr>
        <w:t>european</w:t>
      </w:r>
      <w:proofErr w:type="spellEnd"/>
      <w:r w:rsidRPr="008B0F09">
        <w:rPr>
          <w:rFonts w:ascii="Calibri" w:hAnsi="Calibri" w:cs="Calibri"/>
        </w:rPr>
        <w:t xml:space="preserve"> human resource management: The Price Waterhouse Cranfield survey. Taylor &amp; Francis.</w:t>
      </w:r>
    </w:p>
    <w:p w:rsidR="009B1AA2" w:rsidRPr="008B0F09" w:rsidRDefault="009B1AA2">
      <w:pPr>
        <w:rPr>
          <w:rFonts w:ascii="Calibri" w:hAnsi="Calibri" w:cs="Calibri"/>
        </w:rPr>
      </w:pPr>
      <w:r w:rsidRPr="008B0F09">
        <w:rPr>
          <w:rFonts w:ascii="Calibri" w:hAnsi="Calibri" w:cs="Calibri"/>
        </w:rPr>
        <w:t xml:space="preserve">Brewster, C., </w:t>
      </w:r>
      <w:proofErr w:type="spellStart"/>
      <w:r w:rsidRPr="008B0F09">
        <w:rPr>
          <w:rFonts w:ascii="Calibri" w:hAnsi="Calibri" w:cs="Calibri"/>
        </w:rPr>
        <w:t>Mayrhofer</w:t>
      </w:r>
      <w:proofErr w:type="spellEnd"/>
      <w:r w:rsidRPr="008B0F09">
        <w:rPr>
          <w:rFonts w:ascii="Calibri" w:hAnsi="Calibri" w:cs="Calibri"/>
        </w:rPr>
        <w:t xml:space="preserve">, W. and </w:t>
      </w:r>
      <w:proofErr w:type="spellStart"/>
      <w:r w:rsidRPr="008B0F09">
        <w:rPr>
          <w:rFonts w:ascii="Calibri" w:hAnsi="Calibri" w:cs="Calibri"/>
        </w:rPr>
        <w:t>Farndale</w:t>
      </w:r>
      <w:proofErr w:type="spellEnd"/>
      <w:r w:rsidRPr="008B0F09">
        <w:rPr>
          <w:rFonts w:ascii="Calibri" w:hAnsi="Calibri" w:cs="Calibri"/>
        </w:rPr>
        <w:t>, E. eds., 2018. Handbook of research on comparative human resource management. Edward Elgar Publishing.</w:t>
      </w:r>
    </w:p>
    <w:p w:rsidR="009B1AA2" w:rsidRPr="008B0F09" w:rsidRDefault="009B1AA2">
      <w:pPr>
        <w:rPr>
          <w:rFonts w:ascii="Calibri" w:hAnsi="Calibri" w:cs="Calibri"/>
        </w:rPr>
      </w:pPr>
      <w:r w:rsidRPr="008B0F09">
        <w:rPr>
          <w:rFonts w:ascii="Calibri" w:hAnsi="Calibri" w:cs="Calibri"/>
        </w:rPr>
        <w:t xml:space="preserve">Brewster, C., </w:t>
      </w:r>
      <w:proofErr w:type="spellStart"/>
      <w:r w:rsidRPr="008B0F09">
        <w:rPr>
          <w:rFonts w:ascii="Calibri" w:hAnsi="Calibri" w:cs="Calibri"/>
        </w:rPr>
        <w:t>Mayrhofer</w:t>
      </w:r>
      <w:proofErr w:type="spellEnd"/>
      <w:r w:rsidRPr="008B0F09">
        <w:rPr>
          <w:rFonts w:ascii="Calibri" w:hAnsi="Calibri" w:cs="Calibri"/>
        </w:rPr>
        <w:t xml:space="preserve">, W. and </w:t>
      </w:r>
      <w:proofErr w:type="spellStart"/>
      <w:r w:rsidRPr="008B0F09">
        <w:rPr>
          <w:rFonts w:ascii="Calibri" w:hAnsi="Calibri" w:cs="Calibri"/>
        </w:rPr>
        <w:t>Farndale</w:t>
      </w:r>
      <w:proofErr w:type="spellEnd"/>
      <w:r w:rsidRPr="008B0F09">
        <w:rPr>
          <w:rFonts w:ascii="Calibri" w:hAnsi="Calibri" w:cs="Calibri"/>
        </w:rPr>
        <w:t>, E. eds., 2018. Handbook of research on comparative human resource management. Edward Elgar Publishing.</w:t>
      </w:r>
    </w:p>
    <w:p w:rsidR="009B1AA2" w:rsidRPr="008B0F09" w:rsidRDefault="009B1AA2">
      <w:pPr>
        <w:rPr>
          <w:rFonts w:ascii="Calibri" w:hAnsi="Calibri" w:cs="Calibri"/>
        </w:rPr>
      </w:pPr>
      <w:r w:rsidRPr="008B0F09">
        <w:rPr>
          <w:rFonts w:ascii="Calibri" w:hAnsi="Calibri" w:cs="Calibri"/>
        </w:rPr>
        <w:t xml:space="preserve">Brewster, C., Sparrow, P., Vernon, G. and </w:t>
      </w:r>
      <w:proofErr w:type="spellStart"/>
      <w:r w:rsidRPr="008B0F09">
        <w:rPr>
          <w:rFonts w:ascii="Calibri" w:hAnsi="Calibri" w:cs="Calibri"/>
        </w:rPr>
        <w:t>Houldsworth</w:t>
      </w:r>
      <w:proofErr w:type="spellEnd"/>
      <w:r w:rsidRPr="008B0F09">
        <w:rPr>
          <w:rFonts w:ascii="Calibri" w:hAnsi="Calibri" w:cs="Calibri"/>
        </w:rPr>
        <w:t xml:space="preserve">, E., 2016. International human resource management. </w:t>
      </w:r>
      <w:proofErr w:type="spellStart"/>
      <w:r w:rsidRPr="008B0F09">
        <w:rPr>
          <w:rFonts w:ascii="Calibri" w:hAnsi="Calibri" w:cs="Calibri"/>
        </w:rPr>
        <w:t>Kogan</w:t>
      </w:r>
      <w:proofErr w:type="spellEnd"/>
      <w:r w:rsidRPr="008B0F09">
        <w:rPr>
          <w:rFonts w:ascii="Calibri" w:hAnsi="Calibri" w:cs="Calibri"/>
        </w:rPr>
        <w:t xml:space="preserve"> Page Publishers.</w:t>
      </w:r>
    </w:p>
    <w:p w:rsidR="009B1AA2" w:rsidRPr="008B0F09" w:rsidRDefault="009B1AA2">
      <w:pPr>
        <w:rPr>
          <w:rFonts w:ascii="Calibri" w:hAnsi="Calibri" w:cs="Calibri"/>
        </w:rPr>
      </w:pPr>
      <w:r w:rsidRPr="008B0F09">
        <w:rPr>
          <w:rFonts w:ascii="Calibri" w:hAnsi="Calibri" w:cs="Calibri"/>
        </w:rPr>
        <w:t xml:space="preserve">Brewster, C., Sparrow, P., Vernon, G. and </w:t>
      </w:r>
      <w:proofErr w:type="spellStart"/>
      <w:r w:rsidRPr="008B0F09">
        <w:rPr>
          <w:rFonts w:ascii="Calibri" w:hAnsi="Calibri" w:cs="Calibri"/>
        </w:rPr>
        <w:t>Houldsworth</w:t>
      </w:r>
      <w:proofErr w:type="spellEnd"/>
      <w:r w:rsidRPr="008B0F09">
        <w:rPr>
          <w:rFonts w:ascii="Calibri" w:hAnsi="Calibri" w:cs="Calibri"/>
        </w:rPr>
        <w:t xml:space="preserve">, E., 2016. International human resource management. </w:t>
      </w:r>
      <w:proofErr w:type="spellStart"/>
      <w:r w:rsidRPr="008B0F09">
        <w:rPr>
          <w:rFonts w:ascii="Calibri" w:hAnsi="Calibri" w:cs="Calibri"/>
        </w:rPr>
        <w:t>Kogan</w:t>
      </w:r>
      <w:proofErr w:type="spellEnd"/>
      <w:r w:rsidRPr="008B0F09">
        <w:rPr>
          <w:rFonts w:ascii="Calibri" w:hAnsi="Calibri" w:cs="Calibri"/>
        </w:rPr>
        <w:t xml:space="preserve"> Page Publishers.</w:t>
      </w:r>
    </w:p>
    <w:p w:rsidR="009B1AA2" w:rsidRPr="008B0F09" w:rsidRDefault="009B1AA2">
      <w:pPr>
        <w:rPr>
          <w:rFonts w:ascii="Calibri" w:hAnsi="Calibri" w:cs="Calibri"/>
        </w:rPr>
      </w:pPr>
      <w:proofErr w:type="spellStart"/>
      <w:r w:rsidRPr="008B0F09">
        <w:rPr>
          <w:rFonts w:ascii="Calibri" w:hAnsi="Calibri" w:cs="Calibri"/>
        </w:rPr>
        <w:t>Chelladurai</w:t>
      </w:r>
      <w:proofErr w:type="spellEnd"/>
      <w:r w:rsidRPr="008B0F09">
        <w:rPr>
          <w:rFonts w:ascii="Calibri" w:hAnsi="Calibri" w:cs="Calibri"/>
        </w:rPr>
        <w:t xml:space="preserve">, P. and </w:t>
      </w:r>
      <w:proofErr w:type="spellStart"/>
      <w:r w:rsidRPr="008B0F09">
        <w:rPr>
          <w:rFonts w:ascii="Calibri" w:hAnsi="Calibri" w:cs="Calibri"/>
        </w:rPr>
        <w:t>Kerwin</w:t>
      </w:r>
      <w:proofErr w:type="spellEnd"/>
      <w:r w:rsidRPr="008B0F09">
        <w:rPr>
          <w:rFonts w:ascii="Calibri" w:hAnsi="Calibri" w:cs="Calibri"/>
        </w:rPr>
        <w:t>, S., 2018. Human resource management in sport and recreation. Human Kinetics.</w:t>
      </w:r>
    </w:p>
    <w:p w:rsidR="009B1AA2" w:rsidRPr="008B0F09" w:rsidRDefault="009B1AA2">
      <w:pPr>
        <w:rPr>
          <w:rFonts w:ascii="Calibri" w:hAnsi="Calibri" w:cs="Calibri"/>
        </w:rPr>
      </w:pPr>
      <w:r w:rsidRPr="008B0F09">
        <w:rPr>
          <w:rFonts w:ascii="Calibri" w:hAnsi="Calibri" w:cs="Calibri"/>
        </w:rPr>
        <w:t xml:space="preserve">Cipd.co.uk 2020, </w:t>
      </w:r>
      <w:r w:rsidRPr="008B0F09">
        <w:rPr>
          <w:rFonts w:ascii="Calibri" w:hAnsi="Calibri" w:cs="Calibri"/>
          <w:i/>
        </w:rPr>
        <w:t>The professional body for HR and people development</w:t>
      </w:r>
      <w:r w:rsidRPr="008B0F09">
        <w:rPr>
          <w:rFonts w:ascii="Calibri" w:hAnsi="Calibri" w:cs="Calibri"/>
        </w:rPr>
        <w:t>, Available at: https://www.cipd.co.uk/ [Accessed on: 2</w:t>
      </w:r>
      <w:r w:rsidRPr="008B0F09">
        <w:rPr>
          <w:rFonts w:ascii="Calibri" w:hAnsi="Calibri" w:cs="Calibri"/>
          <w:vertAlign w:val="superscript"/>
        </w:rPr>
        <w:t>nd</w:t>
      </w:r>
      <w:r w:rsidRPr="008B0F09">
        <w:rPr>
          <w:rFonts w:ascii="Calibri" w:hAnsi="Calibri" w:cs="Calibri"/>
        </w:rPr>
        <w:t xml:space="preserve"> May, 2020]</w:t>
      </w:r>
    </w:p>
    <w:p w:rsidR="009B1AA2" w:rsidRPr="008B0F09" w:rsidRDefault="009B1AA2">
      <w:pPr>
        <w:rPr>
          <w:rFonts w:ascii="Calibri" w:hAnsi="Calibri" w:cs="Calibri"/>
        </w:rPr>
      </w:pPr>
      <w:r w:rsidRPr="008B0F09">
        <w:rPr>
          <w:rFonts w:ascii="Calibri" w:hAnsi="Calibri" w:cs="Calibri"/>
        </w:rPr>
        <w:t xml:space="preserve">Collings, D.G., Wood, G.T. and </w:t>
      </w:r>
      <w:proofErr w:type="spellStart"/>
      <w:r w:rsidRPr="008B0F09">
        <w:rPr>
          <w:rFonts w:ascii="Calibri" w:hAnsi="Calibri" w:cs="Calibri"/>
        </w:rPr>
        <w:t>Szamosi</w:t>
      </w:r>
      <w:proofErr w:type="spellEnd"/>
      <w:r w:rsidRPr="008B0F09">
        <w:rPr>
          <w:rFonts w:ascii="Calibri" w:hAnsi="Calibri" w:cs="Calibri"/>
        </w:rPr>
        <w:t xml:space="preserve">, L.T., 2018. Human resource management: A critical approach. </w:t>
      </w:r>
      <w:r w:rsidRPr="008B0F09">
        <w:rPr>
          <w:rFonts w:ascii="Calibri" w:hAnsi="Calibri" w:cs="Calibri"/>
          <w:i/>
        </w:rPr>
        <w:t>In Human resource management</w:t>
      </w:r>
      <w:r w:rsidRPr="008B0F09">
        <w:rPr>
          <w:rFonts w:ascii="Calibri" w:hAnsi="Calibri" w:cs="Calibri"/>
        </w:rPr>
        <w:t xml:space="preserve"> (pp. 1-23). Routledge.</w:t>
      </w:r>
    </w:p>
    <w:p w:rsidR="009B1AA2" w:rsidRPr="008B0F09" w:rsidRDefault="009B1AA2">
      <w:pPr>
        <w:rPr>
          <w:rFonts w:ascii="Calibri" w:hAnsi="Calibri" w:cs="Calibri"/>
        </w:rPr>
      </w:pPr>
      <w:proofErr w:type="spellStart"/>
      <w:r w:rsidRPr="008B0F09">
        <w:rPr>
          <w:rFonts w:ascii="Calibri" w:hAnsi="Calibri" w:cs="Calibri"/>
        </w:rPr>
        <w:lastRenderedPageBreak/>
        <w:t>DeCenzo</w:t>
      </w:r>
      <w:proofErr w:type="spellEnd"/>
      <w:r w:rsidRPr="008B0F09">
        <w:rPr>
          <w:rFonts w:ascii="Calibri" w:hAnsi="Calibri" w:cs="Calibri"/>
        </w:rPr>
        <w:t xml:space="preserve">, D.A., Robbins, S.P. and </w:t>
      </w:r>
      <w:proofErr w:type="spellStart"/>
      <w:r w:rsidRPr="008B0F09">
        <w:rPr>
          <w:rFonts w:ascii="Calibri" w:hAnsi="Calibri" w:cs="Calibri"/>
        </w:rPr>
        <w:t>Verhulst</w:t>
      </w:r>
      <w:proofErr w:type="spellEnd"/>
      <w:r w:rsidRPr="008B0F09">
        <w:rPr>
          <w:rFonts w:ascii="Calibri" w:hAnsi="Calibri" w:cs="Calibri"/>
        </w:rPr>
        <w:t>, S.L., 2016. Fundamentals of human resource management. John Wiley &amp; Sons.</w:t>
      </w:r>
    </w:p>
    <w:p w:rsidR="009B1AA2" w:rsidRPr="008B0F09" w:rsidRDefault="009B1AA2">
      <w:pPr>
        <w:rPr>
          <w:rFonts w:ascii="Calibri" w:hAnsi="Calibri" w:cs="Calibri"/>
        </w:rPr>
      </w:pPr>
      <w:r w:rsidRPr="008B0F09">
        <w:rPr>
          <w:rFonts w:ascii="Calibri" w:hAnsi="Calibri" w:cs="Calibri"/>
        </w:rPr>
        <w:t xml:space="preserve">Guest, D.E., 2017. Human resource management and employee well‐being: Towards a new analytic framework. </w:t>
      </w:r>
      <w:r w:rsidRPr="008B0F09">
        <w:rPr>
          <w:rFonts w:ascii="Calibri" w:hAnsi="Calibri" w:cs="Calibri"/>
          <w:i/>
        </w:rPr>
        <w:t>Human Resource Management Journal</w:t>
      </w:r>
      <w:r w:rsidRPr="008B0F09">
        <w:rPr>
          <w:rFonts w:ascii="Calibri" w:hAnsi="Calibri" w:cs="Calibri"/>
        </w:rPr>
        <w:t>, 27(1), pp.22-38.</w:t>
      </w:r>
    </w:p>
    <w:p w:rsidR="009B1AA2" w:rsidRPr="008B0F09" w:rsidRDefault="009B1AA2">
      <w:pPr>
        <w:rPr>
          <w:rFonts w:ascii="Calibri" w:hAnsi="Calibri" w:cs="Calibri"/>
        </w:rPr>
      </w:pPr>
      <w:r w:rsidRPr="008B0F09">
        <w:rPr>
          <w:rFonts w:ascii="Calibri" w:hAnsi="Calibri" w:cs="Calibri"/>
        </w:rPr>
        <w:t xml:space="preserve">Haddock-Millar, J., </w:t>
      </w:r>
      <w:proofErr w:type="spellStart"/>
      <w:r w:rsidRPr="008B0F09">
        <w:rPr>
          <w:rFonts w:ascii="Calibri" w:hAnsi="Calibri" w:cs="Calibri"/>
        </w:rPr>
        <w:t>Sanyal</w:t>
      </w:r>
      <w:proofErr w:type="spellEnd"/>
      <w:r w:rsidRPr="008B0F09">
        <w:rPr>
          <w:rFonts w:ascii="Calibri" w:hAnsi="Calibri" w:cs="Calibri"/>
        </w:rPr>
        <w:t>, C. and Müller-</w:t>
      </w:r>
      <w:proofErr w:type="spellStart"/>
      <w:r w:rsidRPr="008B0F09">
        <w:rPr>
          <w:rFonts w:ascii="Calibri" w:hAnsi="Calibri" w:cs="Calibri"/>
        </w:rPr>
        <w:t>Camen</w:t>
      </w:r>
      <w:proofErr w:type="spellEnd"/>
      <w:r w:rsidRPr="008B0F09">
        <w:rPr>
          <w:rFonts w:ascii="Calibri" w:hAnsi="Calibri" w:cs="Calibri"/>
        </w:rPr>
        <w:t xml:space="preserve">, M., 2016. Green human resource management: a comparative qualitative case study of a United States multinational corporation. </w:t>
      </w:r>
      <w:r w:rsidRPr="008B0F09">
        <w:rPr>
          <w:rFonts w:ascii="Calibri" w:hAnsi="Calibri" w:cs="Calibri"/>
          <w:i/>
        </w:rPr>
        <w:t>The International Journal of Human Resource Management</w:t>
      </w:r>
      <w:r w:rsidRPr="008B0F09">
        <w:rPr>
          <w:rFonts w:ascii="Calibri" w:hAnsi="Calibri" w:cs="Calibri"/>
        </w:rPr>
        <w:t>, 27(2), pp.192-211.</w:t>
      </w:r>
    </w:p>
    <w:p w:rsidR="009B1AA2" w:rsidRPr="008B0F09" w:rsidRDefault="009B1AA2">
      <w:pPr>
        <w:rPr>
          <w:rFonts w:ascii="Calibri" w:hAnsi="Calibri" w:cs="Calibri"/>
        </w:rPr>
      </w:pPr>
      <w:r w:rsidRPr="008B0F09">
        <w:rPr>
          <w:rFonts w:ascii="Calibri" w:hAnsi="Calibri" w:cs="Calibri"/>
        </w:rPr>
        <w:t>Kaufman, B.E., 2019. Managing the human factor: The early years of human resource management in American industry. Cornell University Press.</w:t>
      </w:r>
    </w:p>
    <w:p w:rsidR="009B1AA2" w:rsidRPr="008B0F09" w:rsidRDefault="009B1AA2">
      <w:pPr>
        <w:rPr>
          <w:rFonts w:ascii="Calibri" w:hAnsi="Calibri" w:cs="Calibri"/>
        </w:rPr>
      </w:pPr>
      <w:r w:rsidRPr="008B0F09">
        <w:rPr>
          <w:rFonts w:ascii="Calibri" w:hAnsi="Calibri" w:cs="Calibri"/>
        </w:rPr>
        <w:t>Manda, R. and Wood, B., 2016. Human resource management.</w:t>
      </w:r>
    </w:p>
    <w:p w:rsidR="009B1AA2" w:rsidRPr="008B0F09" w:rsidRDefault="009B1AA2">
      <w:pPr>
        <w:rPr>
          <w:rFonts w:ascii="Calibri" w:hAnsi="Calibri" w:cs="Calibri"/>
        </w:rPr>
      </w:pPr>
      <w:proofErr w:type="spellStart"/>
      <w:r w:rsidRPr="008B0F09">
        <w:rPr>
          <w:rFonts w:ascii="Calibri" w:hAnsi="Calibri" w:cs="Calibri"/>
        </w:rPr>
        <w:t>Marchington</w:t>
      </w:r>
      <w:proofErr w:type="spellEnd"/>
      <w:r w:rsidRPr="008B0F09">
        <w:rPr>
          <w:rFonts w:ascii="Calibri" w:hAnsi="Calibri" w:cs="Calibri"/>
        </w:rPr>
        <w:t xml:space="preserve">, M., </w:t>
      </w:r>
      <w:proofErr w:type="spellStart"/>
      <w:r w:rsidRPr="008B0F09">
        <w:rPr>
          <w:rFonts w:ascii="Calibri" w:hAnsi="Calibri" w:cs="Calibri"/>
        </w:rPr>
        <w:t>Kynighou</w:t>
      </w:r>
      <w:proofErr w:type="spellEnd"/>
      <w:r w:rsidRPr="008B0F09">
        <w:rPr>
          <w:rFonts w:ascii="Calibri" w:hAnsi="Calibri" w:cs="Calibri"/>
        </w:rPr>
        <w:t xml:space="preserve">, A., Wilkinson, A. and Donnelly, R., 2016. Human resource management at work. </w:t>
      </w:r>
      <w:proofErr w:type="spellStart"/>
      <w:r w:rsidRPr="008B0F09">
        <w:rPr>
          <w:rFonts w:ascii="Calibri" w:hAnsi="Calibri" w:cs="Calibri"/>
        </w:rPr>
        <w:t>Kogan</w:t>
      </w:r>
      <w:proofErr w:type="spellEnd"/>
      <w:r w:rsidRPr="008B0F09">
        <w:rPr>
          <w:rFonts w:ascii="Calibri" w:hAnsi="Calibri" w:cs="Calibri"/>
        </w:rPr>
        <w:t xml:space="preserve"> Page Publishers.</w:t>
      </w:r>
    </w:p>
    <w:p w:rsidR="009B1AA2" w:rsidRPr="008B0F09" w:rsidRDefault="009B1AA2">
      <w:pPr>
        <w:rPr>
          <w:rFonts w:ascii="Calibri" w:hAnsi="Calibri" w:cs="Calibri"/>
        </w:rPr>
      </w:pPr>
      <w:proofErr w:type="spellStart"/>
      <w:r w:rsidRPr="008B0F09">
        <w:rPr>
          <w:rFonts w:ascii="Calibri" w:hAnsi="Calibri" w:cs="Calibri"/>
        </w:rPr>
        <w:t>Marchington</w:t>
      </w:r>
      <w:proofErr w:type="spellEnd"/>
      <w:r w:rsidRPr="008B0F09">
        <w:rPr>
          <w:rFonts w:ascii="Calibri" w:hAnsi="Calibri" w:cs="Calibri"/>
        </w:rPr>
        <w:t xml:space="preserve">, M., </w:t>
      </w:r>
      <w:proofErr w:type="spellStart"/>
      <w:r w:rsidRPr="008B0F09">
        <w:rPr>
          <w:rFonts w:ascii="Calibri" w:hAnsi="Calibri" w:cs="Calibri"/>
        </w:rPr>
        <w:t>Kynighou</w:t>
      </w:r>
      <w:proofErr w:type="spellEnd"/>
      <w:r w:rsidRPr="008B0F09">
        <w:rPr>
          <w:rFonts w:ascii="Calibri" w:hAnsi="Calibri" w:cs="Calibri"/>
        </w:rPr>
        <w:t xml:space="preserve">, A., Wilkinson, A. and Donnelly, R., 2016. Human resource management at work. </w:t>
      </w:r>
      <w:proofErr w:type="spellStart"/>
      <w:r w:rsidRPr="008B0F09">
        <w:rPr>
          <w:rFonts w:ascii="Calibri" w:hAnsi="Calibri" w:cs="Calibri"/>
        </w:rPr>
        <w:t>Kogan</w:t>
      </w:r>
      <w:proofErr w:type="spellEnd"/>
      <w:r w:rsidRPr="008B0F09">
        <w:rPr>
          <w:rFonts w:ascii="Calibri" w:hAnsi="Calibri" w:cs="Calibri"/>
        </w:rPr>
        <w:t xml:space="preserve"> Page Publishers.</w:t>
      </w:r>
    </w:p>
    <w:p w:rsidR="009B1AA2" w:rsidRPr="008B0F09" w:rsidRDefault="009B1AA2">
      <w:pPr>
        <w:rPr>
          <w:rFonts w:ascii="Calibri" w:hAnsi="Calibri" w:cs="Calibri"/>
        </w:rPr>
      </w:pPr>
      <w:proofErr w:type="spellStart"/>
      <w:r w:rsidRPr="008B0F09">
        <w:rPr>
          <w:rFonts w:ascii="Calibri" w:hAnsi="Calibri" w:cs="Calibri"/>
        </w:rPr>
        <w:t>Meuer</w:t>
      </w:r>
      <w:proofErr w:type="spellEnd"/>
      <w:r w:rsidRPr="008B0F09">
        <w:rPr>
          <w:rFonts w:ascii="Calibri" w:hAnsi="Calibri" w:cs="Calibri"/>
        </w:rPr>
        <w:t xml:space="preserve">, J., 2017. Exploring the complementarities within high‐performance work systems: A set‐theoretic analysis of UK firms. </w:t>
      </w:r>
      <w:r w:rsidRPr="008B0F09">
        <w:rPr>
          <w:rFonts w:ascii="Calibri" w:hAnsi="Calibri" w:cs="Calibri"/>
          <w:i/>
        </w:rPr>
        <w:t>Human Resource Management</w:t>
      </w:r>
      <w:r w:rsidRPr="008B0F09">
        <w:rPr>
          <w:rFonts w:ascii="Calibri" w:hAnsi="Calibri" w:cs="Calibri"/>
        </w:rPr>
        <w:t>, 56(4), pp.651-672.</w:t>
      </w:r>
    </w:p>
    <w:p w:rsidR="009B1AA2" w:rsidRPr="008B0F09" w:rsidRDefault="009B1AA2">
      <w:pPr>
        <w:rPr>
          <w:rFonts w:ascii="Calibri" w:hAnsi="Calibri" w:cs="Calibri"/>
        </w:rPr>
      </w:pPr>
      <w:r w:rsidRPr="008B0F09">
        <w:rPr>
          <w:rFonts w:ascii="Calibri" w:hAnsi="Calibri" w:cs="Calibri"/>
        </w:rPr>
        <w:t>Rees, G. and Smith, P. eds., 2017. Strategic human resource management: An international perspective. Sage.</w:t>
      </w:r>
    </w:p>
    <w:p w:rsidR="009B1AA2" w:rsidRPr="008B0F09" w:rsidRDefault="009B1AA2">
      <w:pPr>
        <w:rPr>
          <w:rFonts w:ascii="Calibri" w:hAnsi="Calibri" w:cs="Calibri"/>
        </w:rPr>
      </w:pPr>
      <w:proofErr w:type="spellStart"/>
      <w:r w:rsidRPr="008B0F09">
        <w:rPr>
          <w:rFonts w:ascii="Calibri" w:hAnsi="Calibri" w:cs="Calibri"/>
        </w:rPr>
        <w:t>Shamim</w:t>
      </w:r>
      <w:proofErr w:type="spellEnd"/>
      <w:r w:rsidRPr="008B0F09">
        <w:rPr>
          <w:rFonts w:ascii="Calibri" w:hAnsi="Calibri" w:cs="Calibri"/>
        </w:rPr>
        <w:t xml:space="preserve">, S., </w:t>
      </w:r>
      <w:proofErr w:type="spellStart"/>
      <w:r w:rsidRPr="008B0F09">
        <w:rPr>
          <w:rFonts w:ascii="Calibri" w:hAnsi="Calibri" w:cs="Calibri"/>
        </w:rPr>
        <w:t>Cang</w:t>
      </w:r>
      <w:proofErr w:type="spellEnd"/>
      <w:r w:rsidRPr="008B0F09">
        <w:rPr>
          <w:rFonts w:ascii="Calibri" w:hAnsi="Calibri" w:cs="Calibri"/>
        </w:rPr>
        <w:t xml:space="preserve">, S., Yu, H. and Li, Y., 2016, July. Management approaches for Industry 4.0: A human resource management perspective. </w:t>
      </w:r>
      <w:r w:rsidRPr="008B0F09">
        <w:rPr>
          <w:rFonts w:ascii="Calibri" w:hAnsi="Calibri" w:cs="Calibri"/>
          <w:i/>
        </w:rPr>
        <w:t>In 2016 IEEE Congress on Evolutionary Computation (CEC)</w:t>
      </w:r>
      <w:r w:rsidRPr="008B0F09">
        <w:rPr>
          <w:rFonts w:ascii="Calibri" w:hAnsi="Calibri" w:cs="Calibri"/>
        </w:rPr>
        <w:t xml:space="preserve"> (pp. 5309-5316). IEEE.</w:t>
      </w:r>
    </w:p>
    <w:p w:rsidR="009B1AA2" w:rsidRPr="008B0F09" w:rsidRDefault="009B1AA2">
      <w:pPr>
        <w:rPr>
          <w:rFonts w:ascii="Calibri" w:hAnsi="Calibri" w:cs="Calibri"/>
        </w:rPr>
      </w:pPr>
      <w:proofErr w:type="spellStart"/>
      <w:r w:rsidRPr="008B0F09">
        <w:rPr>
          <w:rFonts w:ascii="Calibri" w:hAnsi="Calibri" w:cs="Calibri"/>
        </w:rPr>
        <w:t>Soltis</w:t>
      </w:r>
      <w:proofErr w:type="spellEnd"/>
      <w:r w:rsidRPr="008B0F09">
        <w:rPr>
          <w:rFonts w:ascii="Calibri" w:hAnsi="Calibri" w:cs="Calibri"/>
        </w:rPr>
        <w:t xml:space="preserve">, S.M., Brass, D.J. and </w:t>
      </w:r>
      <w:proofErr w:type="spellStart"/>
      <w:r w:rsidRPr="008B0F09">
        <w:rPr>
          <w:rFonts w:ascii="Calibri" w:hAnsi="Calibri" w:cs="Calibri"/>
        </w:rPr>
        <w:t>Lepak</w:t>
      </w:r>
      <w:proofErr w:type="spellEnd"/>
      <w:r w:rsidRPr="008B0F09">
        <w:rPr>
          <w:rFonts w:ascii="Calibri" w:hAnsi="Calibri" w:cs="Calibri"/>
        </w:rPr>
        <w:t xml:space="preserve">, D.P., 2018. Social resource management: Integrating social network theory and human resource management. </w:t>
      </w:r>
      <w:r w:rsidRPr="008B0F09">
        <w:rPr>
          <w:rFonts w:ascii="Calibri" w:hAnsi="Calibri" w:cs="Calibri"/>
          <w:i/>
        </w:rPr>
        <w:t>Academy of Management Annals,</w:t>
      </w:r>
      <w:r w:rsidRPr="008B0F09">
        <w:rPr>
          <w:rFonts w:ascii="Calibri" w:hAnsi="Calibri" w:cs="Calibri"/>
        </w:rPr>
        <w:t xml:space="preserve"> 12(2), pp.537-573.</w:t>
      </w:r>
    </w:p>
    <w:p w:rsidR="009B1AA2" w:rsidRPr="008B0F09" w:rsidRDefault="009B1AA2">
      <w:pPr>
        <w:rPr>
          <w:rFonts w:ascii="Calibri" w:hAnsi="Calibri" w:cs="Calibri"/>
        </w:rPr>
      </w:pPr>
      <w:r w:rsidRPr="008B0F09">
        <w:rPr>
          <w:rFonts w:ascii="Calibri" w:hAnsi="Calibri" w:cs="Calibri"/>
        </w:rPr>
        <w:t>Sparrow, P., Brewster, C. and Chung, C., 2016. Globalizing human resource management. Routledge.</w:t>
      </w:r>
    </w:p>
    <w:p w:rsidR="009B1AA2" w:rsidRPr="008B0F09" w:rsidRDefault="009B1AA2">
      <w:pPr>
        <w:rPr>
          <w:rFonts w:ascii="Calibri" w:hAnsi="Calibri" w:cs="Calibri"/>
        </w:rPr>
      </w:pPr>
      <w:r w:rsidRPr="008B0F09">
        <w:rPr>
          <w:rFonts w:ascii="Calibri" w:hAnsi="Calibri" w:cs="Calibri"/>
        </w:rPr>
        <w:t>Sparrow, P., Brewster, C. and Chung, C., 2016. Globalizing human resource management. Routledge.</w:t>
      </w:r>
    </w:p>
    <w:p w:rsidR="009B1AA2" w:rsidRPr="008B0F09" w:rsidRDefault="009B1AA2">
      <w:pPr>
        <w:rPr>
          <w:rFonts w:ascii="Calibri" w:hAnsi="Calibri" w:cs="Calibri"/>
        </w:rPr>
      </w:pPr>
      <w:r w:rsidRPr="008B0F09">
        <w:rPr>
          <w:rFonts w:ascii="Calibri" w:hAnsi="Calibri" w:cs="Calibri"/>
        </w:rPr>
        <w:t>Wilton, N., 2016. An introduction to human resource management. Sage.</w:t>
      </w:r>
    </w:p>
    <w:p w:rsidR="009B1AA2" w:rsidRPr="008B0F09" w:rsidRDefault="009B1AA2">
      <w:pPr>
        <w:rPr>
          <w:rFonts w:ascii="Calibri" w:hAnsi="Calibri" w:cs="Calibri"/>
        </w:rPr>
      </w:pPr>
      <w:r w:rsidRPr="008B0F09">
        <w:rPr>
          <w:rFonts w:ascii="Calibri" w:hAnsi="Calibri" w:cs="Calibri"/>
        </w:rPr>
        <w:br w:type="page"/>
      </w:r>
    </w:p>
    <w:p w:rsidR="009B1AA2" w:rsidRPr="008B0F09" w:rsidRDefault="009B1AA2" w:rsidP="009B1AA2">
      <w:pPr>
        <w:pStyle w:val="Heading2"/>
        <w:rPr>
          <w:rFonts w:ascii="Calibri" w:hAnsi="Calibri" w:cs="Calibri"/>
        </w:rPr>
      </w:pPr>
      <w:bookmarkStart w:id="47" w:name="_Toc40509923"/>
      <w:r w:rsidRPr="008B0F09">
        <w:rPr>
          <w:rFonts w:ascii="Calibri" w:hAnsi="Calibri" w:cs="Calibri"/>
        </w:rPr>
        <w:lastRenderedPageBreak/>
        <w:t>Appendices</w:t>
      </w:r>
      <w:bookmarkEnd w:id="47"/>
    </w:p>
    <w:p w:rsidR="009B1AA2" w:rsidRPr="008B0F09" w:rsidRDefault="009B1AA2" w:rsidP="009B1AA2">
      <w:pPr>
        <w:pStyle w:val="Heading3"/>
        <w:rPr>
          <w:rFonts w:ascii="Calibri" w:hAnsi="Calibri" w:cs="Calibri"/>
        </w:rPr>
      </w:pPr>
      <w:bookmarkStart w:id="48" w:name="_Toc40509924"/>
      <w:r w:rsidRPr="008B0F09">
        <w:rPr>
          <w:rFonts w:ascii="Calibri" w:hAnsi="Calibri" w:cs="Calibri"/>
        </w:rPr>
        <w:t>Additional Task</w:t>
      </w:r>
      <w:bookmarkEnd w:id="48"/>
    </w:p>
    <w:p w:rsidR="009B1AA2" w:rsidRPr="008B0F09" w:rsidRDefault="009B1AA2" w:rsidP="009B1AA2">
      <w:pPr>
        <w:rPr>
          <w:rFonts w:ascii="Calibri" w:hAnsi="Calibri" w:cs="Calibri"/>
        </w:rPr>
      </w:pPr>
      <w:r w:rsidRPr="008B0F09">
        <w:rPr>
          <w:rFonts w:ascii="Calibri" w:hAnsi="Calibri" w:cs="Calibri"/>
        </w:rPr>
        <w:t>A company that has more than 300 staff and are currently facing HRM issues, needs to be chosen. Comet group limited is an electrical retailer located in the United Kingdom. Its trading area is limited inside this country (</w:t>
      </w:r>
      <w:proofErr w:type="spellStart"/>
      <w:r w:rsidRPr="008B0F09">
        <w:rPr>
          <w:rFonts w:ascii="Calibri" w:hAnsi="Calibri" w:cs="Calibri"/>
        </w:rPr>
        <w:t>Soltis</w:t>
      </w:r>
      <w:proofErr w:type="spellEnd"/>
      <w:r w:rsidRPr="008B0F09">
        <w:rPr>
          <w:rFonts w:ascii="Calibri" w:hAnsi="Calibri" w:cs="Calibri"/>
        </w:rPr>
        <w:t xml:space="preserve">, Brass and </w:t>
      </w:r>
      <w:proofErr w:type="spellStart"/>
      <w:r w:rsidRPr="008B0F09">
        <w:rPr>
          <w:rFonts w:ascii="Calibri" w:hAnsi="Calibri" w:cs="Calibri"/>
        </w:rPr>
        <w:t>Lepak</w:t>
      </w:r>
      <w:proofErr w:type="spellEnd"/>
      <w:r w:rsidRPr="008B0F09">
        <w:rPr>
          <w:rFonts w:ascii="Calibri" w:hAnsi="Calibri" w:cs="Calibri"/>
        </w:rPr>
        <w:t xml:space="preserve">, 2018). The organisation deals with customer electronics and domestic appliances. Some other types of electrical and electronic goods are also manufactured. It manufactures products like televisions, telephones, radios, DVD, electronic toys, mobile phones, etc. Along with them some modern technologies like desktop, printers, laptops, </w:t>
      </w:r>
      <w:proofErr w:type="spellStart"/>
      <w:r w:rsidRPr="008B0F09">
        <w:rPr>
          <w:rFonts w:ascii="Calibri" w:hAnsi="Calibri" w:cs="Calibri"/>
        </w:rPr>
        <w:t>etc</w:t>
      </w:r>
      <w:proofErr w:type="spellEnd"/>
      <w:r w:rsidRPr="008B0F09">
        <w:rPr>
          <w:rFonts w:ascii="Calibri" w:hAnsi="Calibri" w:cs="Calibri"/>
        </w:rPr>
        <w:t xml:space="preserve"> are also manufactured here. Few years ago it was the second largest electrical trader in the United Kingdom. It had nearly 6000 employees and more than two hundred retailing stores all over the country. Though due to some inconsistency in the recruitment policy and the Human Resource Management, the company has lost its reputation and position in the market. The company is running on a loss. There is a lack of motivation and skills seen in the employees. </w:t>
      </w:r>
    </w:p>
    <w:p w:rsidR="009B1AA2" w:rsidRPr="008B0F09" w:rsidRDefault="009B1AA2" w:rsidP="009B1AA2">
      <w:pPr>
        <w:rPr>
          <w:rFonts w:ascii="Calibri" w:hAnsi="Calibri" w:cs="Calibri"/>
        </w:rPr>
      </w:pPr>
      <w:bookmarkStart w:id="49" w:name="_1mrcu09" w:colFirst="0" w:colLast="0"/>
      <w:bookmarkEnd w:id="49"/>
      <w:r w:rsidRPr="008B0F09">
        <w:rPr>
          <w:rFonts w:ascii="Calibri" w:hAnsi="Calibri" w:cs="Calibri"/>
        </w:rPr>
        <w:t xml:space="preserve">The company was established by George </w:t>
      </w:r>
      <w:proofErr w:type="spellStart"/>
      <w:r w:rsidRPr="008B0F09">
        <w:rPr>
          <w:rFonts w:ascii="Calibri" w:hAnsi="Calibri" w:cs="Calibri"/>
        </w:rPr>
        <w:t>Hollingbery</w:t>
      </w:r>
      <w:proofErr w:type="spellEnd"/>
      <w:r w:rsidRPr="008B0F09">
        <w:rPr>
          <w:rFonts w:ascii="Calibri" w:hAnsi="Calibri" w:cs="Calibri"/>
        </w:rPr>
        <w:t xml:space="preserve"> in 1933 in Hull. </w:t>
      </w:r>
      <w:proofErr w:type="spellStart"/>
      <w:r w:rsidRPr="008B0F09">
        <w:rPr>
          <w:rFonts w:ascii="Calibri" w:hAnsi="Calibri" w:cs="Calibri"/>
        </w:rPr>
        <w:t>Hollingbery</w:t>
      </w:r>
      <w:proofErr w:type="spellEnd"/>
      <w:r w:rsidRPr="008B0F09">
        <w:rPr>
          <w:rFonts w:ascii="Calibri" w:hAnsi="Calibri" w:cs="Calibri"/>
        </w:rPr>
        <w:t xml:space="preserve"> discovered during that period that people are getting more attracted towards wireless telecommunications and modern home appliances. First he began a service where few employees were involved in battery charging activities and goods. In the next six years, the service increased so much that they had to use vans for delivery activities. With the increment of demand for the wireless technologies, the company was renamed as Comet Wireless Services (Wilton, 2016). They started giving radio services. In 1950, the first trade shop of Comet was launched in George Street. After that more shops were launched in </w:t>
      </w:r>
      <w:proofErr w:type="spellStart"/>
      <w:r w:rsidRPr="008B0F09">
        <w:rPr>
          <w:rFonts w:ascii="Calibri" w:hAnsi="Calibri" w:cs="Calibri"/>
        </w:rPr>
        <w:t>Driffield</w:t>
      </w:r>
      <w:proofErr w:type="spellEnd"/>
      <w:r w:rsidRPr="008B0F09">
        <w:rPr>
          <w:rFonts w:ascii="Calibri" w:hAnsi="Calibri" w:cs="Calibri"/>
        </w:rPr>
        <w:t xml:space="preserve"> and Bridlington. </w:t>
      </w:r>
    </w:p>
    <w:p w:rsidR="009B1AA2" w:rsidRPr="008B0F09" w:rsidRDefault="009B1AA2" w:rsidP="009B1AA2">
      <w:pPr>
        <w:rPr>
          <w:rFonts w:ascii="Calibri" w:hAnsi="Calibri" w:cs="Calibri"/>
        </w:rPr>
      </w:pPr>
      <w:r w:rsidRPr="008B0F09">
        <w:rPr>
          <w:rFonts w:ascii="Calibri" w:hAnsi="Calibri" w:cs="Calibri"/>
        </w:rPr>
        <w:t xml:space="preserve">During the 1960s, the MRPM act was passed in the UK. This rule ultimately helped the organisation to become a national discount trader. Later in that time, Comet launched its first out of city trading shop in the city of Hull. Many new products like new ranges of televisions and radios were also launched. Comet also started using reputed newspapers and magazines to publish their advertisements and attract more and more consumers. The advertisements also showed that the organisation provides products with 15% discounts. During the initial time, Comet was the only large trader for electronic goods with significant discounts. Later </w:t>
      </w:r>
      <w:r w:rsidRPr="008B0F09">
        <w:rPr>
          <w:rFonts w:ascii="Calibri" w:hAnsi="Calibri" w:cs="Calibri"/>
        </w:rPr>
        <w:lastRenderedPageBreak/>
        <w:t xml:space="preserve">many new competitors came into the market. Some of them are </w:t>
      </w:r>
      <w:proofErr w:type="spellStart"/>
      <w:r w:rsidRPr="008B0F09">
        <w:rPr>
          <w:rFonts w:ascii="Calibri" w:hAnsi="Calibri" w:cs="Calibri"/>
        </w:rPr>
        <w:t>Laskys</w:t>
      </w:r>
      <w:proofErr w:type="spellEnd"/>
      <w:r w:rsidRPr="008B0F09">
        <w:rPr>
          <w:rFonts w:ascii="Calibri" w:hAnsi="Calibri" w:cs="Calibri"/>
        </w:rPr>
        <w:t xml:space="preserve">, G.W. Smith, etc. Comet then started launching many more branches all over the country. Though before 1990, Comet bought the retailing chain of </w:t>
      </w:r>
      <w:proofErr w:type="spellStart"/>
      <w:r w:rsidRPr="008B0F09">
        <w:rPr>
          <w:rFonts w:ascii="Calibri" w:hAnsi="Calibri" w:cs="Calibri"/>
        </w:rPr>
        <w:t>Laskys</w:t>
      </w:r>
      <w:proofErr w:type="spellEnd"/>
      <w:r w:rsidRPr="008B0F09">
        <w:rPr>
          <w:rFonts w:ascii="Calibri" w:hAnsi="Calibri" w:cs="Calibri"/>
        </w:rPr>
        <w:t xml:space="preserve">. Comet also launched a new discount store in Leeds city. The organisation got the new name Comet </w:t>
      </w:r>
      <w:proofErr w:type="spellStart"/>
      <w:r w:rsidRPr="008B0F09">
        <w:rPr>
          <w:rFonts w:ascii="Calibri" w:hAnsi="Calibri" w:cs="Calibri"/>
        </w:rPr>
        <w:t>Radiovision</w:t>
      </w:r>
      <w:proofErr w:type="spellEnd"/>
      <w:r w:rsidRPr="008B0F09">
        <w:rPr>
          <w:rFonts w:ascii="Calibri" w:hAnsi="Calibri" w:cs="Calibri"/>
        </w:rPr>
        <w:t xml:space="preserve">. </w:t>
      </w:r>
    </w:p>
    <w:p w:rsidR="009B1AA2" w:rsidRPr="008B0F09" w:rsidRDefault="009B1AA2" w:rsidP="009B1AA2">
      <w:pPr>
        <w:rPr>
          <w:rFonts w:ascii="Calibri" w:hAnsi="Calibri" w:cs="Calibri"/>
        </w:rPr>
      </w:pPr>
      <w:r w:rsidRPr="008B0F09">
        <w:rPr>
          <w:rFonts w:ascii="Calibri" w:hAnsi="Calibri" w:cs="Calibri"/>
        </w:rPr>
        <w:t>Later in the 1970s, seven more disco</w:t>
      </w:r>
      <w:r w:rsidR="008B0F09" w:rsidRPr="008B0F09">
        <w:rPr>
          <w:rFonts w:ascii="Calibri" w:hAnsi="Calibri" w:cs="Calibri"/>
        </w:rPr>
        <w:t>unt stores were launched. Comet</w:t>
      </w:r>
      <w:r w:rsidRPr="008B0F09">
        <w:rPr>
          <w:rFonts w:ascii="Calibri" w:hAnsi="Calibri" w:cs="Calibri"/>
        </w:rPr>
        <w:t xml:space="preserve"> undercut all the competitors in the market by ten percent. In the late 70s, the organisation started losing its control on the hire purchase because of HRM issues and market competition. Gradually all the strategies taken by Comet, needed to be revised and corrected. Right now the company needs to develop a Human Resource Management plan to improve the workforce and the performance (Brewster </w:t>
      </w:r>
      <w:r w:rsidRPr="008B0F09">
        <w:rPr>
          <w:rFonts w:ascii="Calibri" w:hAnsi="Calibri" w:cs="Calibri"/>
          <w:i/>
        </w:rPr>
        <w:t xml:space="preserve">et al, </w:t>
      </w:r>
      <w:r w:rsidRPr="008B0F09">
        <w:rPr>
          <w:rFonts w:ascii="Calibri" w:hAnsi="Calibri" w:cs="Calibri"/>
        </w:rPr>
        <w:t xml:space="preserve">2018). </w:t>
      </w:r>
    </w:p>
    <w:p w:rsidR="00DB68A4" w:rsidRPr="008B0F09" w:rsidRDefault="00DB68A4">
      <w:pPr>
        <w:rPr>
          <w:rFonts w:ascii="Calibri" w:hAnsi="Calibri" w:cs="Calibri"/>
        </w:rPr>
      </w:pPr>
    </w:p>
    <w:sectPr w:rsidR="00DB68A4" w:rsidRPr="008B0F09" w:rsidSect="00671412">
      <w:footerReference w:type="default" r:id="rId15"/>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399D" w:rsidRDefault="005B399D">
      <w:pPr>
        <w:spacing w:line="240" w:lineRule="auto"/>
      </w:pPr>
      <w:r>
        <w:separator/>
      </w:r>
    </w:p>
  </w:endnote>
  <w:endnote w:type="continuationSeparator" w:id="0">
    <w:p w:rsidR="005B399D" w:rsidRDefault="005B39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4123717"/>
      <w:docPartObj>
        <w:docPartGallery w:val="Page Numbers (Bottom of Page)"/>
        <w:docPartUnique/>
      </w:docPartObj>
    </w:sdtPr>
    <w:sdtEndPr>
      <w:rPr>
        <w:noProof/>
      </w:rPr>
    </w:sdtEndPr>
    <w:sdtContent>
      <w:p w:rsidR="008B0F09" w:rsidRDefault="008B0F09">
        <w:pPr>
          <w:pStyle w:val="Footer"/>
          <w:jc w:val="right"/>
        </w:pPr>
        <w:r>
          <w:fldChar w:fldCharType="begin"/>
        </w:r>
        <w:r>
          <w:instrText xml:space="preserve"> PAGE   \* MERGEFORMAT </w:instrText>
        </w:r>
        <w:r>
          <w:fldChar w:fldCharType="separate"/>
        </w:r>
        <w:r w:rsidR="002D36F0">
          <w:rPr>
            <w:noProof/>
          </w:rPr>
          <w:t>19</w:t>
        </w:r>
        <w:r>
          <w:rPr>
            <w:noProof/>
          </w:rPr>
          <w:fldChar w:fldCharType="end"/>
        </w:r>
      </w:p>
    </w:sdtContent>
  </w:sdt>
  <w:p w:rsidR="008B0F09" w:rsidRDefault="008B0F09">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399D" w:rsidRDefault="005B399D">
      <w:pPr>
        <w:spacing w:line="240" w:lineRule="auto"/>
      </w:pPr>
      <w:r>
        <w:separator/>
      </w:r>
    </w:p>
  </w:footnote>
  <w:footnote w:type="continuationSeparator" w:id="0">
    <w:p w:rsidR="005B399D" w:rsidRDefault="005B399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B5E57D1"/>
    <w:multiLevelType w:val="multilevel"/>
    <w:tmpl w:val="8B2A56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28D33A6"/>
    <w:multiLevelType w:val="multilevel"/>
    <w:tmpl w:val="6492D1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3BE2FEE"/>
    <w:multiLevelType w:val="multilevel"/>
    <w:tmpl w:val="01C2EB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AB02C01"/>
    <w:multiLevelType w:val="multilevel"/>
    <w:tmpl w:val="966A02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B68A4"/>
    <w:rsid w:val="00065411"/>
    <w:rsid w:val="00133194"/>
    <w:rsid w:val="001D3721"/>
    <w:rsid w:val="002D36F0"/>
    <w:rsid w:val="002F18BC"/>
    <w:rsid w:val="003169A1"/>
    <w:rsid w:val="003B1510"/>
    <w:rsid w:val="00535BB7"/>
    <w:rsid w:val="005B399D"/>
    <w:rsid w:val="00671412"/>
    <w:rsid w:val="006B7511"/>
    <w:rsid w:val="006D7FAD"/>
    <w:rsid w:val="00724DDB"/>
    <w:rsid w:val="00782052"/>
    <w:rsid w:val="007C4353"/>
    <w:rsid w:val="00843BDC"/>
    <w:rsid w:val="008B0F09"/>
    <w:rsid w:val="009B1AA2"/>
    <w:rsid w:val="00A45833"/>
    <w:rsid w:val="00AE02D5"/>
    <w:rsid w:val="00B10DC2"/>
    <w:rsid w:val="00C43536"/>
    <w:rsid w:val="00C96A87"/>
    <w:rsid w:val="00DB68A4"/>
    <w:rsid w:val="00DF4C31"/>
    <w:rsid w:val="00E2501B"/>
    <w:rsid w:val="00E27BB6"/>
    <w:rsid w:val="00F47208"/>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ED6F7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6D7FAD"/>
  </w:style>
  <w:style w:type="paragraph" w:styleId="Heading1">
    <w:name w:val="heading 1"/>
    <w:basedOn w:val="Normal"/>
    <w:next w:val="Normal"/>
    <w:rsid w:val="006D7FAD"/>
    <w:pPr>
      <w:keepNext/>
      <w:keepLines/>
      <w:spacing w:before="400" w:after="120"/>
      <w:outlineLvl w:val="0"/>
    </w:pPr>
    <w:rPr>
      <w:sz w:val="40"/>
      <w:szCs w:val="40"/>
    </w:rPr>
  </w:style>
  <w:style w:type="paragraph" w:styleId="Heading2">
    <w:name w:val="heading 2"/>
    <w:basedOn w:val="Normal"/>
    <w:next w:val="Normal"/>
    <w:rsid w:val="006D7FAD"/>
    <w:pPr>
      <w:keepNext/>
      <w:keepLines/>
      <w:spacing w:before="360" w:after="120"/>
      <w:outlineLvl w:val="1"/>
    </w:pPr>
    <w:rPr>
      <w:b/>
      <w:sz w:val="28"/>
      <w:szCs w:val="28"/>
    </w:rPr>
  </w:style>
  <w:style w:type="paragraph" w:styleId="Heading3">
    <w:name w:val="heading 3"/>
    <w:basedOn w:val="Normal"/>
    <w:next w:val="Normal"/>
    <w:rsid w:val="006D7FAD"/>
    <w:pPr>
      <w:keepNext/>
      <w:keepLines/>
      <w:spacing w:before="320" w:after="80"/>
      <w:outlineLvl w:val="2"/>
    </w:pPr>
    <w:rPr>
      <w:b/>
      <w:sz w:val="26"/>
      <w:szCs w:val="26"/>
    </w:rPr>
  </w:style>
  <w:style w:type="paragraph" w:styleId="Heading4">
    <w:name w:val="heading 4"/>
    <w:basedOn w:val="Normal"/>
    <w:next w:val="Normal"/>
    <w:rsid w:val="006D7FAD"/>
    <w:pPr>
      <w:keepNext/>
      <w:keepLines/>
      <w:spacing w:before="280" w:after="80"/>
      <w:outlineLvl w:val="3"/>
    </w:pPr>
    <w:rPr>
      <w:color w:val="666666"/>
    </w:rPr>
  </w:style>
  <w:style w:type="paragraph" w:styleId="Heading5">
    <w:name w:val="heading 5"/>
    <w:basedOn w:val="Normal"/>
    <w:next w:val="Normal"/>
    <w:rsid w:val="006D7FAD"/>
    <w:pPr>
      <w:keepNext/>
      <w:keepLines/>
      <w:spacing w:before="240" w:after="80"/>
      <w:outlineLvl w:val="4"/>
    </w:pPr>
    <w:rPr>
      <w:color w:val="666666"/>
      <w:sz w:val="22"/>
      <w:szCs w:val="22"/>
    </w:rPr>
  </w:style>
  <w:style w:type="paragraph" w:styleId="Heading6">
    <w:name w:val="heading 6"/>
    <w:basedOn w:val="Normal"/>
    <w:next w:val="Normal"/>
    <w:rsid w:val="006D7FAD"/>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6D7FAD"/>
    <w:pPr>
      <w:keepNext/>
      <w:keepLines/>
      <w:spacing w:after="60"/>
    </w:pPr>
    <w:rPr>
      <w:sz w:val="52"/>
      <w:szCs w:val="52"/>
    </w:rPr>
  </w:style>
  <w:style w:type="paragraph" w:styleId="Subtitle">
    <w:name w:val="Subtitle"/>
    <w:basedOn w:val="Normal"/>
    <w:next w:val="Normal"/>
    <w:rsid w:val="006D7FAD"/>
    <w:pPr>
      <w:keepNext/>
      <w:keepLines/>
      <w:spacing w:after="320"/>
    </w:pPr>
    <w:rPr>
      <w:rFonts w:ascii="Arial" w:eastAsia="Arial" w:hAnsi="Arial" w:cs="Arial"/>
      <w:color w:val="666666"/>
      <w:sz w:val="30"/>
      <w:szCs w:val="30"/>
    </w:rPr>
  </w:style>
  <w:style w:type="paragraph" w:styleId="TOC2">
    <w:name w:val="toc 2"/>
    <w:basedOn w:val="Normal"/>
    <w:next w:val="Normal"/>
    <w:autoRedefine/>
    <w:uiPriority w:val="39"/>
    <w:unhideWhenUsed/>
    <w:rsid w:val="00F47208"/>
    <w:pPr>
      <w:spacing w:after="100"/>
      <w:ind w:left="240"/>
    </w:pPr>
  </w:style>
  <w:style w:type="paragraph" w:styleId="TOC3">
    <w:name w:val="toc 3"/>
    <w:basedOn w:val="Normal"/>
    <w:next w:val="Normal"/>
    <w:autoRedefine/>
    <w:uiPriority w:val="39"/>
    <w:unhideWhenUsed/>
    <w:rsid w:val="00F47208"/>
    <w:pPr>
      <w:spacing w:after="100"/>
      <w:ind w:left="480"/>
    </w:pPr>
  </w:style>
  <w:style w:type="character" w:styleId="Hyperlink">
    <w:name w:val="Hyperlink"/>
    <w:basedOn w:val="DefaultParagraphFont"/>
    <w:uiPriority w:val="99"/>
    <w:unhideWhenUsed/>
    <w:rsid w:val="00F47208"/>
    <w:rPr>
      <w:color w:val="0000FF" w:themeColor="hyperlink"/>
      <w:u w:val="single"/>
    </w:rPr>
  </w:style>
  <w:style w:type="paragraph" w:styleId="Header">
    <w:name w:val="header"/>
    <w:basedOn w:val="Normal"/>
    <w:link w:val="HeaderChar"/>
    <w:uiPriority w:val="99"/>
    <w:unhideWhenUsed/>
    <w:rsid w:val="006B7511"/>
    <w:pPr>
      <w:tabs>
        <w:tab w:val="center" w:pos="4680"/>
        <w:tab w:val="right" w:pos="9360"/>
      </w:tabs>
      <w:spacing w:line="240" w:lineRule="auto"/>
    </w:pPr>
  </w:style>
  <w:style w:type="character" w:customStyle="1" w:styleId="HeaderChar">
    <w:name w:val="Header Char"/>
    <w:basedOn w:val="DefaultParagraphFont"/>
    <w:link w:val="Header"/>
    <w:uiPriority w:val="99"/>
    <w:rsid w:val="006B7511"/>
  </w:style>
  <w:style w:type="paragraph" w:styleId="Footer">
    <w:name w:val="footer"/>
    <w:basedOn w:val="Normal"/>
    <w:link w:val="FooterChar"/>
    <w:uiPriority w:val="99"/>
    <w:unhideWhenUsed/>
    <w:rsid w:val="006B7511"/>
    <w:pPr>
      <w:tabs>
        <w:tab w:val="center" w:pos="4680"/>
        <w:tab w:val="right" w:pos="9360"/>
      </w:tabs>
      <w:spacing w:line="240" w:lineRule="auto"/>
    </w:pPr>
  </w:style>
  <w:style w:type="character" w:customStyle="1" w:styleId="FooterChar">
    <w:name w:val="Footer Char"/>
    <w:basedOn w:val="DefaultParagraphFont"/>
    <w:link w:val="Footer"/>
    <w:uiPriority w:val="99"/>
    <w:rsid w:val="006B7511"/>
  </w:style>
  <w:style w:type="paragraph" w:styleId="BalloonText">
    <w:name w:val="Balloon Text"/>
    <w:basedOn w:val="Normal"/>
    <w:link w:val="BalloonTextChar"/>
    <w:uiPriority w:val="99"/>
    <w:semiHidden/>
    <w:unhideWhenUsed/>
    <w:rsid w:val="006B751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7511"/>
    <w:rPr>
      <w:rFonts w:ascii="Tahoma" w:hAnsi="Tahoma" w:cs="Tahoma"/>
      <w:sz w:val="16"/>
      <w:szCs w:val="16"/>
    </w:rPr>
  </w:style>
  <w:style w:type="paragraph" w:styleId="NoSpacing">
    <w:name w:val="No Spacing"/>
    <w:link w:val="NoSpacingChar"/>
    <w:uiPriority w:val="1"/>
    <w:qFormat/>
    <w:rsid w:val="00671412"/>
    <w:pPr>
      <w:spacing w:line="240" w:lineRule="auto"/>
      <w:jc w:val="left"/>
    </w:pPr>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671412"/>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572108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4A83B867AE0D49D9AA3A0CF8451896E2"/>
        <w:category>
          <w:name w:val="General"/>
          <w:gallery w:val="placeholder"/>
        </w:category>
        <w:types>
          <w:type w:val="bbPlcHdr"/>
        </w:types>
        <w:behaviors>
          <w:behavior w:val="content"/>
        </w:behaviors>
        <w:guid w:val="{48695DF5-6040-4257-93DE-5D0627CA4FB8}"/>
      </w:docPartPr>
      <w:docPartBody>
        <w:p w:rsidR="00000000" w:rsidRDefault="0067633B" w:rsidP="0067633B">
          <w:pPr>
            <w:pStyle w:val="4A83B867AE0D49D9AA3A0CF8451896E2"/>
          </w:pPr>
          <w:r>
            <w:rPr>
              <w:color w:val="2E74B5" w:themeColor="accent1" w:themeShade="BF"/>
              <w:sz w:val="24"/>
              <w:szCs w:val="24"/>
            </w:rPr>
            <w:t>[Company name]</w:t>
          </w:r>
        </w:p>
      </w:docPartBody>
    </w:docPart>
    <w:docPart>
      <w:docPartPr>
        <w:name w:val="3DE5624FC1794D438145A5816AF723BD"/>
        <w:category>
          <w:name w:val="General"/>
          <w:gallery w:val="placeholder"/>
        </w:category>
        <w:types>
          <w:type w:val="bbPlcHdr"/>
        </w:types>
        <w:behaviors>
          <w:behavior w:val="content"/>
        </w:behaviors>
        <w:guid w:val="{50E90AF9-AB98-4CE4-B1DA-EF6983F86AC5}"/>
      </w:docPartPr>
      <w:docPartBody>
        <w:p w:rsidR="00000000" w:rsidRDefault="0067633B" w:rsidP="0067633B">
          <w:pPr>
            <w:pStyle w:val="3DE5624FC1794D438145A5816AF723BD"/>
          </w:pPr>
          <w:r>
            <w:rPr>
              <w:rFonts w:asciiTheme="majorHAnsi" w:eastAsiaTheme="majorEastAsia" w:hAnsiTheme="majorHAnsi" w:cstheme="majorBidi"/>
              <w:color w:val="5B9BD5" w:themeColor="accent1"/>
              <w:sz w:val="88"/>
              <w:szCs w:val="88"/>
            </w:rPr>
            <w:t>[Document title]</w:t>
          </w:r>
        </w:p>
      </w:docPartBody>
    </w:docPart>
    <w:docPart>
      <w:docPartPr>
        <w:name w:val="793E3EF3198F439F91B72073EC97D62F"/>
        <w:category>
          <w:name w:val="General"/>
          <w:gallery w:val="placeholder"/>
        </w:category>
        <w:types>
          <w:type w:val="bbPlcHdr"/>
        </w:types>
        <w:behaviors>
          <w:behavior w:val="content"/>
        </w:behaviors>
        <w:guid w:val="{491EBE6E-529B-49DC-A8C6-E996E5255FAE}"/>
      </w:docPartPr>
      <w:docPartBody>
        <w:p w:rsidR="00000000" w:rsidRDefault="0067633B" w:rsidP="0067633B">
          <w:pPr>
            <w:pStyle w:val="793E3EF3198F439F91B72073EC97D62F"/>
          </w:pPr>
          <w:r>
            <w:rPr>
              <w:color w:val="2E74B5" w:themeColor="accent1" w:themeShade="BF"/>
              <w:sz w:val="24"/>
              <w:szCs w:val="24"/>
            </w:rPr>
            <w:t>[Document subtitle]</w:t>
          </w:r>
        </w:p>
      </w:docPartBody>
    </w:docPart>
    <w:docPart>
      <w:docPartPr>
        <w:name w:val="732D92F6C7C748DDB92704B8F297D973"/>
        <w:category>
          <w:name w:val="General"/>
          <w:gallery w:val="placeholder"/>
        </w:category>
        <w:types>
          <w:type w:val="bbPlcHdr"/>
        </w:types>
        <w:behaviors>
          <w:behavior w:val="content"/>
        </w:behaviors>
        <w:guid w:val="{3C22727D-A3B4-46B8-B011-525521D49E03}"/>
      </w:docPartPr>
      <w:docPartBody>
        <w:p w:rsidR="00000000" w:rsidRDefault="0067633B" w:rsidP="0067633B">
          <w:pPr>
            <w:pStyle w:val="732D92F6C7C748DDB92704B8F297D973"/>
          </w:pPr>
          <w:r>
            <w:rPr>
              <w:color w:val="5B9BD5" w:themeColor="accent1"/>
              <w:sz w:val="28"/>
              <w:szCs w:val="28"/>
            </w:rPr>
            <w:t>[Author name]</w:t>
          </w:r>
        </w:p>
      </w:docPartBody>
    </w:docPart>
    <w:docPart>
      <w:docPartPr>
        <w:name w:val="E2D6C7664B424F819C28D8DE152552EB"/>
        <w:category>
          <w:name w:val="General"/>
          <w:gallery w:val="placeholder"/>
        </w:category>
        <w:types>
          <w:type w:val="bbPlcHdr"/>
        </w:types>
        <w:behaviors>
          <w:behavior w:val="content"/>
        </w:behaviors>
        <w:guid w:val="{A65DC3E6-0724-4717-A03E-FC07AD718719}"/>
      </w:docPartPr>
      <w:docPartBody>
        <w:p w:rsidR="00000000" w:rsidRDefault="0067633B" w:rsidP="0067633B">
          <w:pPr>
            <w:pStyle w:val="E2D6C7664B424F819C28D8DE152552EB"/>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633B"/>
    <w:rsid w:val="0067633B"/>
    <w:rsid w:val="00AA0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A83B867AE0D49D9AA3A0CF8451896E2">
    <w:name w:val="4A83B867AE0D49D9AA3A0CF8451896E2"/>
    <w:rsid w:val="0067633B"/>
  </w:style>
  <w:style w:type="paragraph" w:customStyle="1" w:styleId="3DE5624FC1794D438145A5816AF723BD">
    <w:name w:val="3DE5624FC1794D438145A5816AF723BD"/>
    <w:rsid w:val="0067633B"/>
  </w:style>
  <w:style w:type="paragraph" w:customStyle="1" w:styleId="793E3EF3198F439F91B72073EC97D62F">
    <w:name w:val="793E3EF3198F439F91B72073EC97D62F"/>
    <w:rsid w:val="0067633B"/>
  </w:style>
  <w:style w:type="paragraph" w:customStyle="1" w:styleId="8F19B45F78124278AD6C60AF53928DCE">
    <w:name w:val="8F19B45F78124278AD6C60AF53928DCE"/>
    <w:rsid w:val="0067633B"/>
  </w:style>
  <w:style w:type="paragraph" w:customStyle="1" w:styleId="38D2C3BED7AC4934BA38DAF63776ECAC">
    <w:name w:val="38D2C3BED7AC4934BA38DAF63776ECAC"/>
    <w:rsid w:val="0067633B"/>
  </w:style>
  <w:style w:type="paragraph" w:customStyle="1" w:styleId="732D92F6C7C748DDB92704B8F297D973">
    <w:name w:val="732D92F6C7C748DDB92704B8F297D973"/>
    <w:rsid w:val="0067633B"/>
  </w:style>
  <w:style w:type="paragraph" w:customStyle="1" w:styleId="E2D6C7664B424F819C28D8DE152552EB">
    <w:name w:val="E2D6C7664B424F819C28D8DE152552EB"/>
    <w:rsid w:val="0067633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2020-05-16T00:00:00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B41F0C-B9C2-45ED-A861-4C06CEC77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6755</Words>
  <Characters>38504</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45169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People</dc:title>
  <dc:subject>Case study: Comet Ltd</dc:subject>
  <dc:creator/>
  <cp:lastModifiedBy/>
  <cp:revision>1</cp:revision>
  <dcterms:created xsi:type="dcterms:W3CDTF">2020-05-06T16:22:00Z</dcterms:created>
  <dcterms:modified xsi:type="dcterms:W3CDTF">2020-05-16T07:25:00Z</dcterms:modified>
</cp:coreProperties>
</file>