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D55" w:rsidRDefault="00144D55" w:rsidP="00144D55">
      <w:pPr>
        <w:jc w:val="both"/>
        <w:rPr>
          <w:rFonts w:ascii="Times New Roman" w:hAnsi="Times New Roman" w:cs="Times New Roman"/>
        </w:rPr>
      </w:pPr>
      <w:r>
        <w:rPr>
          <w:rFonts w:ascii="Times New Roman" w:hAnsi="Times New Roman" w:cs="Times New Roman"/>
        </w:rPr>
        <w:t>Critically analyse how one ‘hot topic’ has been covered by the media in the last 6 months.  As well as referencing all the media sources that you use, you should also make reference to appropriate research and theory where possible.</w:t>
      </w:r>
    </w:p>
    <w:p w:rsidR="00144D55" w:rsidRDefault="00144D55" w:rsidP="00144D55">
      <w:pPr>
        <w:jc w:val="both"/>
        <w:rPr>
          <w:rFonts w:ascii="Times New Roman" w:hAnsi="Times New Roman" w:cs="Times New Roman"/>
        </w:rPr>
      </w:pPr>
    </w:p>
    <w:p w:rsidR="00144D55" w:rsidRDefault="00144D55" w:rsidP="00144D55">
      <w:pPr>
        <w:jc w:val="both"/>
        <w:rPr>
          <w:rFonts w:ascii="Times New Roman" w:hAnsi="Times New Roman" w:cs="Times New Roman"/>
        </w:rPr>
      </w:pPr>
    </w:p>
    <w:p w:rsidR="00C75B2F" w:rsidRDefault="00C75B2F" w:rsidP="00144D55">
      <w:pPr>
        <w:spacing w:line="360" w:lineRule="auto"/>
        <w:jc w:val="both"/>
        <w:rPr>
          <w:rFonts w:ascii="Times New Roman" w:hAnsi="Times New Roman" w:cs="Times New Roman"/>
        </w:rPr>
      </w:pPr>
    </w:p>
    <w:p w:rsidR="008E7F1C" w:rsidRDefault="00111A78" w:rsidP="00144D55">
      <w:pPr>
        <w:spacing w:line="360" w:lineRule="auto"/>
        <w:jc w:val="both"/>
        <w:rPr>
          <w:rFonts w:ascii="Times New Roman" w:hAnsi="Times New Roman" w:cs="Times New Roman"/>
        </w:rPr>
      </w:pPr>
      <w:r>
        <w:rPr>
          <w:rFonts w:ascii="Times New Roman" w:hAnsi="Times New Roman" w:cs="Times New Roman"/>
        </w:rPr>
        <w:t xml:space="preserve">The use of plastics during the twentieth and twenty-first centuries has grown and developed </w:t>
      </w:r>
      <w:r w:rsidR="00CF48DD">
        <w:rPr>
          <w:rFonts w:ascii="Times New Roman" w:hAnsi="Times New Roman" w:cs="Times New Roman"/>
        </w:rPr>
        <w:t>and</w:t>
      </w:r>
      <w:r w:rsidR="008E7F1C">
        <w:rPr>
          <w:rFonts w:ascii="Times New Roman" w:hAnsi="Times New Roman" w:cs="Times New Roman"/>
        </w:rPr>
        <w:t>,</w:t>
      </w:r>
      <w:r w:rsidR="00CF48DD">
        <w:rPr>
          <w:rFonts w:ascii="Times New Roman" w:hAnsi="Times New Roman" w:cs="Times New Roman"/>
        </w:rPr>
        <w:t xml:space="preserve"> in the UK alone</w:t>
      </w:r>
      <w:r w:rsidR="008E7F1C">
        <w:rPr>
          <w:rFonts w:ascii="Times New Roman" w:hAnsi="Times New Roman" w:cs="Times New Roman"/>
        </w:rPr>
        <w:t>,</w:t>
      </w:r>
      <w:r w:rsidR="00CF48DD">
        <w:rPr>
          <w:rFonts w:ascii="Times New Roman" w:hAnsi="Times New Roman" w:cs="Times New Roman"/>
        </w:rPr>
        <w:t xml:space="preserve"> is a </w:t>
      </w:r>
      <w:r>
        <w:rPr>
          <w:rFonts w:ascii="Times New Roman" w:hAnsi="Times New Roman" w:cs="Times New Roman"/>
        </w:rPr>
        <w:t>multi-billion pound industry</w:t>
      </w:r>
      <w:r w:rsidR="00CF48DD">
        <w:rPr>
          <w:rFonts w:ascii="Times New Roman" w:hAnsi="Times New Roman" w:cs="Times New Roman"/>
        </w:rPr>
        <w:t xml:space="preserve"> (British Plastics Federation, 2018)</w:t>
      </w:r>
      <w:r>
        <w:rPr>
          <w:rFonts w:ascii="Times New Roman" w:hAnsi="Times New Roman" w:cs="Times New Roman"/>
        </w:rPr>
        <w:t xml:space="preserve">.  </w:t>
      </w:r>
      <w:r w:rsidR="006B611F">
        <w:rPr>
          <w:rFonts w:ascii="Times New Roman" w:hAnsi="Times New Roman" w:cs="Times New Roman"/>
        </w:rPr>
        <w:t xml:space="preserve">  </w:t>
      </w:r>
      <w:r w:rsidR="008E7F1C">
        <w:rPr>
          <w:rFonts w:ascii="Times New Roman" w:hAnsi="Times New Roman" w:cs="Times New Roman"/>
        </w:rPr>
        <w:t xml:space="preserve">However, the impact on the environment of the use and disposal of plastic has become the subject of intense media interest over recent months and it is this shift in emphasis that this essay will critically analyse, paying particular attention to the power and influence of media organisations </w:t>
      </w:r>
      <w:r w:rsidR="00474AF9">
        <w:rPr>
          <w:rFonts w:ascii="Times New Roman" w:hAnsi="Times New Roman" w:cs="Times New Roman"/>
        </w:rPr>
        <w:t>and the individual</w:t>
      </w:r>
      <w:r w:rsidR="00D166BE">
        <w:rPr>
          <w:rFonts w:ascii="Times New Roman" w:hAnsi="Times New Roman" w:cs="Times New Roman"/>
        </w:rPr>
        <w:t xml:space="preserve"> </w:t>
      </w:r>
      <w:r w:rsidR="008E7F1C">
        <w:rPr>
          <w:rFonts w:ascii="Times New Roman" w:hAnsi="Times New Roman" w:cs="Times New Roman"/>
        </w:rPr>
        <w:t>to alter perception and public opinion.</w:t>
      </w:r>
    </w:p>
    <w:p w:rsidR="006B611F" w:rsidRDefault="006B611F" w:rsidP="00144D55">
      <w:pPr>
        <w:spacing w:line="360" w:lineRule="auto"/>
        <w:jc w:val="both"/>
        <w:rPr>
          <w:rFonts w:ascii="Times New Roman" w:hAnsi="Times New Roman" w:cs="Times New Roman"/>
        </w:rPr>
      </w:pPr>
    </w:p>
    <w:p w:rsidR="006B611F" w:rsidRDefault="006B611F" w:rsidP="00144D55">
      <w:pPr>
        <w:spacing w:line="360" w:lineRule="auto"/>
        <w:jc w:val="both"/>
        <w:rPr>
          <w:rFonts w:ascii="Times New Roman" w:hAnsi="Times New Roman" w:cs="Times New Roman"/>
        </w:rPr>
      </w:pPr>
      <w:r>
        <w:rPr>
          <w:rFonts w:ascii="Times New Roman" w:hAnsi="Times New Roman" w:cs="Times New Roman"/>
        </w:rPr>
        <w:t xml:space="preserve">Concern for the environmental impact of human activity on the earth’s resources </w:t>
      </w:r>
      <w:r w:rsidR="0055497F">
        <w:rPr>
          <w:rFonts w:ascii="Times New Roman" w:hAnsi="Times New Roman" w:cs="Times New Roman"/>
        </w:rPr>
        <w:t>is not a new phenomenon but gained global credibility following the Kyoto Protocol in 1997</w:t>
      </w:r>
      <w:r w:rsidR="0040170B">
        <w:rPr>
          <w:rFonts w:ascii="Times New Roman" w:hAnsi="Times New Roman" w:cs="Times New Roman"/>
        </w:rPr>
        <w:t xml:space="preserve"> (</w:t>
      </w:r>
      <w:r w:rsidR="00241449">
        <w:rPr>
          <w:rFonts w:ascii="Times New Roman" w:hAnsi="Times New Roman" w:cs="Times New Roman"/>
          <w:i/>
        </w:rPr>
        <w:t>The Reunion</w:t>
      </w:r>
      <w:r w:rsidR="0040170B">
        <w:rPr>
          <w:rFonts w:ascii="Times New Roman" w:hAnsi="Times New Roman" w:cs="Times New Roman"/>
        </w:rPr>
        <w:t>, 2018)</w:t>
      </w:r>
      <w:r w:rsidR="0055497F">
        <w:rPr>
          <w:rFonts w:ascii="Times New Roman" w:hAnsi="Times New Roman" w:cs="Times New Roman"/>
        </w:rPr>
        <w:t xml:space="preserve">.  The agreement was the result of intense negotiations over two years </w:t>
      </w:r>
      <w:r w:rsidR="00241449">
        <w:rPr>
          <w:rFonts w:ascii="Times New Roman" w:hAnsi="Times New Roman" w:cs="Times New Roman"/>
        </w:rPr>
        <w:t>by 38</w:t>
      </w:r>
      <w:r w:rsidR="0055497F">
        <w:rPr>
          <w:rFonts w:ascii="Times New Roman" w:hAnsi="Times New Roman" w:cs="Times New Roman"/>
        </w:rPr>
        <w:t xml:space="preserve"> nations </w:t>
      </w:r>
      <w:r w:rsidR="0040170B">
        <w:rPr>
          <w:rFonts w:ascii="Times New Roman" w:hAnsi="Times New Roman" w:cs="Times New Roman"/>
        </w:rPr>
        <w:t>brought together under one roof in Japan by the</w:t>
      </w:r>
      <w:r w:rsidR="0055497F">
        <w:rPr>
          <w:rFonts w:ascii="Times New Roman" w:hAnsi="Times New Roman" w:cs="Times New Roman"/>
        </w:rPr>
        <w:t xml:space="preserve"> United Nations in response to compelling</w:t>
      </w:r>
      <w:r w:rsidR="0040170B">
        <w:rPr>
          <w:rFonts w:ascii="Times New Roman" w:hAnsi="Times New Roman" w:cs="Times New Roman"/>
        </w:rPr>
        <w:t xml:space="preserve"> evidence of climate change.  It was seen as a landmark moment in the history of environmentalism as it unified global concern regarding climate change and gained commitment </w:t>
      </w:r>
      <w:r w:rsidR="00025F61">
        <w:rPr>
          <w:rFonts w:ascii="Times New Roman" w:hAnsi="Times New Roman" w:cs="Times New Roman"/>
        </w:rPr>
        <w:t>to reduce carbon emissions (</w:t>
      </w:r>
      <w:r w:rsidR="00241449">
        <w:rPr>
          <w:rFonts w:ascii="Times New Roman" w:hAnsi="Times New Roman" w:cs="Times New Roman"/>
          <w:i/>
        </w:rPr>
        <w:t xml:space="preserve">The Reunion, </w:t>
      </w:r>
      <w:r w:rsidR="00025F61">
        <w:rPr>
          <w:rFonts w:ascii="Times New Roman" w:hAnsi="Times New Roman" w:cs="Times New Roman"/>
        </w:rPr>
        <w:t>2018).</w:t>
      </w:r>
      <w:r w:rsidR="00474AF9">
        <w:rPr>
          <w:rFonts w:ascii="Times New Roman" w:hAnsi="Times New Roman" w:cs="Times New Roman"/>
        </w:rPr>
        <w:t xml:space="preserve">  </w:t>
      </w:r>
      <w:r w:rsidR="00785F6E">
        <w:rPr>
          <w:rFonts w:ascii="Times New Roman" w:hAnsi="Times New Roman" w:cs="Times New Roman"/>
        </w:rPr>
        <w:t>However, s</w:t>
      </w:r>
      <w:r w:rsidR="00474AF9">
        <w:rPr>
          <w:rFonts w:ascii="Times New Roman" w:hAnsi="Times New Roman" w:cs="Times New Roman"/>
        </w:rPr>
        <w:t xml:space="preserve">ome 10 years earlier the Bruntland Report provided the most commonly accepted definition for sustainable development and how concern for </w:t>
      </w:r>
      <w:r w:rsidR="00785F6E">
        <w:rPr>
          <w:rFonts w:ascii="Times New Roman" w:hAnsi="Times New Roman" w:cs="Times New Roman"/>
        </w:rPr>
        <w:t>the future should inform policy and yet no agreement was reached for a decade (World Commission on Environment and Development, 1987).</w:t>
      </w:r>
    </w:p>
    <w:p w:rsidR="006B611F" w:rsidRDefault="006B611F" w:rsidP="00144D55">
      <w:pPr>
        <w:spacing w:line="360" w:lineRule="auto"/>
        <w:jc w:val="both"/>
        <w:rPr>
          <w:rFonts w:ascii="Times New Roman" w:hAnsi="Times New Roman" w:cs="Times New Roman"/>
        </w:rPr>
      </w:pPr>
    </w:p>
    <w:p w:rsidR="00074909" w:rsidRDefault="008E7F1C" w:rsidP="00144D55">
      <w:pPr>
        <w:spacing w:line="360" w:lineRule="auto"/>
        <w:jc w:val="both"/>
        <w:rPr>
          <w:rFonts w:ascii="Times New Roman" w:hAnsi="Times New Roman" w:cs="Times New Roman"/>
        </w:rPr>
      </w:pPr>
      <w:r>
        <w:rPr>
          <w:rFonts w:ascii="Times New Roman" w:hAnsi="Times New Roman" w:cs="Times New Roman"/>
        </w:rPr>
        <w:t>The use of plastic in mode</w:t>
      </w:r>
      <w:r w:rsidR="00517501">
        <w:rPr>
          <w:rFonts w:ascii="Times New Roman" w:hAnsi="Times New Roman" w:cs="Times New Roman"/>
        </w:rPr>
        <w:t xml:space="preserve">rn society </w:t>
      </w:r>
      <w:r w:rsidR="00025F61">
        <w:rPr>
          <w:rFonts w:ascii="Times New Roman" w:hAnsi="Times New Roman" w:cs="Times New Roman"/>
        </w:rPr>
        <w:t>has become increasingly discussed in the media as the impact of their disposal has become more widely known</w:t>
      </w:r>
      <w:r w:rsidR="00E61EC1">
        <w:rPr>
          <w:rFonts w:ascii="Times New Roman" w:hAnsi="Times New Roman" w:cs="Times New Roman"/>
        </w:rPr>
        <w:t xml:space="preserve">.  </w:t>
      </w:r>
      <w:r w:rsidR="009D2A24">
        <w:rPr>
          <w:rFonts w:ascii="Times New Roman" w:hAnsi="Times New Roman" w:cs="Times New Roman"/>
        </w:rPr>
        <w:t>These concerns have led to campaigns to educate the public to change the way they view so called ‘disposable’</w:t>
      </w:r>
      <w:r w:rsidR="00025F61">
        <w:rPr>
          <w:rFonts w:ascii="Times New Roman" w:hAnsi="Times New Roman" w:cs="Times New Roman"/>
        </w:rPr>
        <w:t xml:space="preserve"> plastic items, </w:t>
      </w:r>
      <w:r w:rsidR="00474AF9">
        <w:rPr>
          <w:rFonts w:ascii="Times New Roman" w:hAnsi="Times New Roman" w:cs="Times New Roman"/>
        </w:rPr>
        <w:t xml:space="preserve">and behaviours </w:t>
      </w:r>
      <w:r w:rsidR="00025F61">
        <w:rPr>
          <w:rFonts w:ascii="Times New Roman" w:hAnsi="Times New Roman" w:cs="Times New Roman"/>
        </w:rPr>
        <w:t xml:space="preserve">particularly </w:t>
      </w:r>
      <w:r w:rsidR="00474AF9">
        <w:rPr>
          <w:rFonts w:ascii="Times New Roman" w:hAnsi="Times New Roman" w:cs="Times New Roman"/>
        </w:rPr>
        <w:t xml:space="preserve">towards </w:t>
      </w:r>
      <w:r w:rsidR="00025F61">
        <w:rPr>
          <w:rFonts w:ascii="Times New Roman" w:hAnsi="Times New Roman" w:cs="Times New Roman"/>
        </w:rPr>
        <w:t xml:space="preserve">the avoidable waste which ends up in our rivers and seas </w:t>
      </w:r>
      <w:r w:rsidR="001B5987">
        <w:rPr>
          <w:rFonts w:ascii="Times New Roman" w:hAnsi="Times New Roman" w:cs="Times New Roman"/>
        </w:rPr>
        <w:t xml:space="preserve">(Dwr Cymru, 2016).   </w:t>
      </w:r>
      <w:r w:rsidR="00074909">
        <w:rPr>
          <w:rFonts w:ascii="Times New Roman" w:hAnsi="Times New Roman" w:cs="Times New Roman"/>
        </w:rPr>
        <w:t xml:space="preserve">Indeed, </w:t>
      </w:r>
      <w:r w:rsidR="00025F61">
        <w:rPr>
          <w:rFonts w:ascii="Times New Roman" w:hAnsi="Times New Roman" w:cs="Times New Roman"/>
        </w:rPr>
        <w:t xml:space="preserve">back </w:t>
      </w:r>
      <w:r w:rsidR="00074909">
        <w:rPr>
          <w:rFonts w:ascii="Times New Roman" w:hAnsi="Times New Roman" w:cs="Times New Roman"/>
        </w:rPr>
        <w:t>in 2011 responding to concerns regarding the environmental and social impact of plastic bags, t</w:t>
      </w:r>
      <w:r w:rsidR="00E61EC1">
        <w:rPr>
          <w:rFonts w:ascii="Times New Roman" w:hAnsi="Times New Roman" w:cs="Times New Roman"/>
        </w:rPr>
        <w:t xml:space="preserve">he Welsh Government introduced </w:t>
      </w:r>
      <w:r w:rsidR="00D649CF">
        <w:rPr>
          <w:rFonts w:ascii="Times New Roman" w:hAnsi="Times New Roman" w:cs="Times New Roman"/>
        </w:rPr>
        <w:t>The Welsh Statutory Instrument (</w:t>
      </w:r>
      <w:r w:rsidR="00D649CF">
        <w:rPr>
          <w:rFonts w:ascii="Times New Roman" w:hAnsi="Times New Roman" w:cs="Times New Roman"/>
          <w:i/>
        </w:rPr>
        <w:t>The Single Use Carrier Bags Charge (Wales) Regulations 2010)</w:t>
      </w:r>
      <w:r w:rsidR="001D2D1C">
        <w:rPr>
          <w:rFonts w:ascii="Times New Roman" w:hAnsi="Times New Roman" w:cs="Times New Roman"/>
          <w:i/>
        </w:rPr>
        <w:t xml:space="preserve">.  </w:t>
      </w:r>
      <w:r w:rsidR="001D2D1C">
        <w:rPr>
          <w:rFonts w:ascii="Times New Roman" w:hAnsi="Times New Roman" w:cs="Times New Roman"/>
        </w:rPr>
        <w:t xml:space="preserve">This statutory instrument introduced </w:t>
      </w:r>
      <w:r w:rsidR="00E61EC1">
        <w:rPr>
          <w:rFonts w:ascii="Times New Roman" w:hAnsi="Times New Roman" w:cs="Times New Roman"/>
        </w:rPr>
        <w:t xml:space="preserve">a minimum five pence charge on </w:t>
      </w:r>
      <w:r w:rsidR="001D2D1C">
        <w:rPr>
          <w:rFonts w:ascii="Times New Roman" w:hAnsi="Times New Roman" w:cs="Times New Roman"/>
        </w:rPr>
        <w:t xml:space="preserve">all single use </w:t>
      </w:r>
      <w:r w:rsidR="00E61EC1">
        <w:rPr>
          <w:rFonts w:ascii="Times New Roman" w:hAnsi="Times New Roman" w:cs="Times New Roman"/>
        </w:rPr>
        <w:t>plastic bags</w:t>
      </w:r>
      <w:r w:rsidR="001D2D1C">
        <w:rPr>
          <w:rFonts w:ascii="Times New Roman" w:hAnsi="Times New Roman" w:cs="Times New Roman"/>
        </w:rPr>
        <w:t xml:space="preserve">, to the consumer, in all </w:t>
      </w:r>
      <w:r w:rsidR="00074909">
        <w:rPr>
          <w:rFonts w:ascii="Times New Roman" w:hAnsi="Times New Roman" w:cs="Times New Roman"/>
        </w:rPr>
        <w:t xml:space="preserve">retail outlets.  The </w:t>
      </w:r>
      <w:r w:rsidR="00393CEF">
        <w:rPr>
          <w:rFonts w:ascii="Times New Roman" w:hAnsi="Times New Roman" w:cs="Times New Roman"/>
        </w:rPr>
        <w:t xml:space="preserve">legislation </w:t>
      </w:r>
      <w:r w:rsidR="00074909">
        <w:rPr>
          <w:rFonts w:ascii="Times New Roman" w:hAnsi="Times New Roman" w:cs="Times New Roman"/>
        </w:rPr>
        <w:t xml:space="preserve">resulted </w:t>
      </w:r>
      <w:r w:rsidR="001D2D1C">
        <w:rPr>
          <w:rFonts w:ascii="Times New Roman" w:hAnsi="Times New Roman" w:cs="Times New Roman"/>
        </w:rPr>
        <w:t xml:space="preserve">in </w:t>
      </w:r>
      <w:r w:rsidR="00074909">
        <w:rPr>
          <w:rFonts w:ascii="Times New Roman" w:hAnsi="Times New Roman" w:cs="Times New Roman"/>
        </w:rPr>
        <w:t xml:space="preserve">a drop in the use of plastic bags </w:t>
      </w:r>
      <w:r w:rsidR="001D2D1C">
        <w:rPr>
          <w:rFonts w:ascii="Times New Roman" w:hAnsi="Times New Roman" w:cs="Times New Roman"/>
        </w:rPr>
        <w:t>by</w:t>
      </w:r>
      <w:r w:rsidR="00074909">
        <w:rPr>
          <w:rFonts w:ascii="Times New Roman" w:hAnsi="Times New Roman" w:cs="Times New Roman"/>
        </w:rPr>
        <w:t xml:space="preserve"> over ninety percent in some retail sectors whilst also gaining wide spread support from the public</w:t>
      </w:r>
      <w:r w:rsidR="00393CEF">
        <w:rPr>
          <w:rFonts w:ascii="Times New Roman" w:hAnsi="Times New Roman" w:cs="Times New Roman"/>
        </w:rPr>
        <w:t xml:space="preserve"> with a survey conducted in 2015 showing</w:t>
      </w:r>
      <w:r w:rsidR="00074909">
        <w:rPr>
          <w:rFonts w:ascii="Times New Roman" w:hAnsi="Times New Roman" w:cs="Times New Roman"/>
        </w:rPr>
        <w:t xml:space="preserve"> that over seventy percent of </w:t>
      </w:r>
      <w:r w:rsidR="00393CEF">
        <w:rPr>
          <w:rFonts w:ascii="Times New Roman" w:hAnsi="Times New Roman" w:cs="Times New Roman"/>
        </w:rPr>
        <w:t xml:space="preserve">people polled </w:t>
      </w:r>
      <w:r w:rsidR="00393CEF">
        <w:rPr>
          <w:rFonts w:ascii="Times New Roman" w:hAnsi="Times New Roman" w:cs="Times New Roman"/>
        </w:rPr>
        <w:lastRenderedPageBreak/>
        <w:t>saying</w:t>
      </w:r>
      <w:r w:rsidR="00074909">
        <w:rPr>
          <w:rFonts w:ascii="Times New Roman" w:hAnsi="Times New Roman" w:cs="Times New Roman"/>
        </w:rPr>
        <w:t xml:space="preserve"> they agreed with the measure</w:t>
      </w:r>
      <w:r w:rsidR="001D2D1C">
        <w:rPr>
          <w:rFonts w:ascii="Times New Roman" w:hAnsi="Times New Roman" w:cs="Times New Roman"/>
        </w:rPr>
        <w:t xml:space="preserve"> (Welsh Government, 2016)</w:t>
      </w:r>
      <w:r w:rsidR="00074909">
        <w:rPr>
          <w:rFonts w:ascii="Times New Roman" w:hAnsi="Times New Roman" w:cs="Times New Roman"/>
        </w:rPr>
        <w:t>.</w:t>
      </w:r>
      <w:r w:rsidR="00C1621A">
        <w:rPr>
          <w:rFonts w:ascii="Times New Roman" w:hAnsi="Times New Roman" w:cs="Times New Roman"/>
        </w:rPr>
        <w:t xml:space="preserve">  The introduction of a similar charge followed in Scotland in 2014 and most recently in England in 2015 (mygov.scot, 2018; Department for Environment, Food and Rural Affairs, 2015).</w:t>
      </w:r>
    </w:p>
    <w:p w:rsidR="00E61EC1" w:rsidRDefault="00074909" w:rsidP="00144D55">
      <w:pPr>
        <w:spacing w:line="360" w:lineRule="auto"/>
        <w:jc w:val="both"/>
        <w:rPr>
          <w:rFonts w:ascii="Times New Roman" w:hAnsi="Times New Roman" w:cs="Times New Roman"/>
        </w:rPr>
      </w:pPr>
      <w:r>
        <w:rPr>
          <w:rFonts w:ascii="Times New Roman" w:hAnsi="Times New Roman" w:cs="Times New Roman"/>
        </w:rPr>
        <w:t xml:space="preserve"> </w:t>
      </w:r>
    </w:p>
    <w:p w:rsidR="001B5987" w:rsidRDefault="007C02C8" w:rsidP="001B5987">
      <w:pPr>
        <w:spacing w:line="360" w:lineRule="auto"/>
        <w:jc w:val="both"/>
        <w:rPr>
          <w:rFonts w:ascii="Times New Roman" w:hAnsi="Times New Roman" w:cs="Times New Roman"/>
        </w:rPr>
      </w:pPr>
      <w:r>
        <w:rPr>
          <w:rFonts w:ascii="Times New Roman" w:hAnsi="Times New Roman" w:cs="Times New Roman"/>
        </w:rPr>
        <w:t xml:space="preserve">Greenpeace’s campaign in 2016 to raise awareness of the harm </w:t>
      </w:r>
      <w:r w:rsidR="00474AF9">
        <w:rPr>
          <w:rFonts w:ascii="Times New Roman" w:hAnsi="Times New Roman" w:cs="Times New Roman"/>
        </w:rPr>
        <w:t xml:space="preserve">that plastic </w:t>
      </w:r>
      <w:r>
        <w:rPr>
          <w:rFonts w:ascii="Times New Roman" w:hAnsi="Times New Roman" w:cs="Times New Roman"/>
        </w:rPr>
        <w:t>microbeads were causing in our oceans and to our sea</w:t>
      </w:r>
      <w:r w:rsidR="005D72B8">
        <w:rPr>
          <w:rFonts w:ascii="Times New Roman" w:hAnsi="Times New Roman" w:cs="Times New Roman"/>
        </w:rPr>
        <w:t>-</w:t>
      </w:r>
      <w:r>
        <w:rPr>
          <w:rFonts w:ascii="Times New Roman" w:hAnsi="Times New Roman" w:cs="Times New Roman"/>
        </w:rPr>
        <w:t>life led to</w:t>
      </w:r>
      <w:r w:rsidR="005D72B8">
        <w:rPr>
          <w:rFonts w:ascii="Times New Roman" w:hAnsi="Times New Roman" w:cs="Times New Roman"/>
        </w:rPr>
        <w:t xml:space="preserve"> over two-hundred and fifty thousand people signing a petition calling for the UK government to ban them </w:t>
      </w:r>
      <w:r>
        <w:rPr>
          <w:rFonts w:ascii="Times New Roman" w:hAnsi="Times New Roman" w:cs="Times New Roman"/>
        </w:rPr>
        <w:t>from us</w:t>
      </w:r>
      <w:r w:rsidR="005D72B8">
        <w:rPr>
          <w:rFonts w:ascii="Times New Roman" w:hAnsi="Times New Roman" w:cs="Times New Roman"/>
        </w:rPr>
        <w:t>e</w:t>
      </w:r>
      <w:r>
        <w:rPr>
          <w:rFonts w:ascii="Times New Roman" w:hAnsi="Times New Roman" w:cs="Times New Roman"/>
        </w:rPr>
        <w:t xml:space="preserve"> in household products suc</w:t>
      </w:r>
      <w:r w:rsidR="005D72B8">
        <w:rPr>
          <w:rFonts w:ascii="Times New Roman" w:hAnsi="Times New Roman" w:cs="Times New Roman"/>
        </w:rPr>
        <w:t xml:space="preserve">h as toothpaste and face scrubs (Greenpeace, 2016).  </w:t>
      </w:r>
      <w:r w:rsidR="001B5987">
        <w:rPr>
          <w:rFonts w:ascii="Times New Roman" w:hAnsi="Times New Roman" w:cs="Times New Roman"/>
        </w:rPr>
        <w:t xml:space="preserve">By the middle of 2017, the UK government responded to this action and the growing number of reports and articles regarding plastic waste with the introduction of a strategy (Department of Environment, Food and Rural Affairs, 2017).  In an announcement, Michael Gove cited the success of the introduction of the five pence carrier bag charge in England in 2015 and also the Government’s pledge to ban microbeads from cosmetic and toiletry products </w:t>
      </w:r>
      <w:r w:rsidR="009F5337">
        <w:rPr>
          <w:rFonts w:ascii="Times New Roman" w:hAnsi="Times New Roman" w:cs="Times New Roman"/>
        </w:rPr>
        <w:t>in 2018</w:t>
      </w:r>
      <w:r w:rsidR="001B5987">
        <w:rPr>
          <w:rFonts w:ascii="Times New Roman" w:hAnsi="Times New Roman" w:cs="Times New Roman"/>
        </w:rPr>
        <w:t xml:space="preserve"> (Department of Environment</w:t>
      </w:r>
      <w:r w:rsidR="009F5337">
        <w:rPr>
          <w:rFonts w:ascii="Times New Roman" w:hAnsi="Times New Roman" w:cs="Times New Roman"/>
        </w:rPr>
        <w:t>, Food and Rural Affairs, 2017; Casson, 2017).</w:t>
      </w:r>
    </w:p>
    <w:p w:rsidR="001B5987" w:rsidRDefault="001B5987" w:rsidP="006B7C00">
      <w:pPr>
        <w:spacing w:line="360" w:lineRule="auto"/>
        <w:jc w:val="both"/>
        <w:rPr>
          <w:rFonts w:ascii="Times New Roman" w:hAnsi="Times New Roman" w:cs="Times New Roman"/>
        </w:rPr>
      </w:pPr>
    </w:p>
    <w:p w:rsidR="00CF48DD" w:rsidRPr="006B7C00" w:rsidRDefault="00D07953" w:rsidP="006B7C00">
      <w:pPr>
        <w:spacing w:line="360" w:lineRule="auto"/>
        <w:jc w:val="both"/>
        <w:rPr>
          <w:rFonts w:ascii="Times New Roman" w:eastAsia="Times New Roman" w:hAnsi="Times New Roman" w:cs="Times New Roman"/>
          <w:lang w:eastAsia="en-GB"/>
        </w:rPr>
      </w:pPr>
      <w:r>
        <w:rPr>
          <w:rFonts w:ascii="Times New Roman" w:hAnsi="Times New Roman" w:cs="Times New Roman"/>
        </w:rPr>
        <w:t xml:space="preserve">Prior to this campaign in 2014 experts in the field published a paper calling for urgent global action to curb the effects of plastic pollution in our oceans and the impact on marine life (Vegter </w:t>
      </w:r>
      <w:r>
        <w:rPr>
          <w:rFonts w:ascii="Times New Roman" w:hAnsi="Times New Roman" w:cs="Times New Roman"/>
          <w:i/>
        </w:rPr>
        <w:t xml:space="preserve">et. al., </w:t>
      </w:r>
      <w:r>
        <w:rPr>
          <w:rFonts w:ascii="Times New Roman" w:hAnsi="Times New Roman" w:cs="Times New Roman"/>
        </w:rPr>
        <w:t xml:space="preserve">2014).  </w:t>
      </w:r>
      <w:r w:rsidR="00C1621A">
        <w:rPr>
          <w:rFonts w:ascii="Times New Roman" w:hAnsi="Times New Roman" w:cs="Times New Roman"/>
        </w:rPr>
        <w:t xml:space="preserve">Vegter and thirteen academics from around the world examined </w:t>
      </w:r>
      <w:r w:rsidR="006B7C00">
        <w:rPr>
          <w:rFonts w:ascii="Times New Roman" w:hAnsi="Times New Roman" w:cs="Times New Roman"/>
        </w:rPr>
        <w:t xml:space="preserve">a vast body of evidence amassed from many studies and concluded there was an </w:t>
      </w:r>
      <w:r w:rsidR="006B7C00" w:rsidRPr="006B7C00">
        <w:rPr>
          <w:rFonts w:ascii="Times New Roman" w:hAnsi="Times New Roman" w:cs="Times New Roman"/>
        </w:rPr>
        <w:t>‘</w:t>
      </w:r>
      <w:r w:rsidR="006B7C00" w:rsidRPr="006B7C00">
        <w:rPr>
          <w:rFonts w:ascii="Times New Roman" w:eastAsia="Times New Roman" w:hAnsi="Times New Roman" w:cs="Times New Roman"/>
          <w:color w:val="333333"/>
          <w:shd w:val="clear" w:color="auto" w:fill="FFFFFF"/>
          <w:lang w:eastAsia="en-GB"/>
        </w:rPr>
        <w:t>……..urgent need to develop interdisciplinary research and management partnerships to limit the release of plastics into the environment and curb the future impacts of plastic pollution’</w:t>
      </w:r>
      <w:r w:rsidR="006B7C00">
        <w:rPr>
          <w:rFonts w:ascii="Times New Roman" w:eastAsia="Times New Roman" w:hAnsi="Times New Roman" w:cs="Times New Roman"/>
          <w:color w:val="333333"/>
          <w:shd w:val="clear" w:color="auto" w:fill="FFFFFF"/>
          <w:lang w:eastAsia="en-GB"/>
        </w:rPr>
        <w:t xml:space="preserve"> (Vegter, </w:t>
      </w:r>
      <w:r w:rsidR="006B7C00">
        <w:rPr>
          <w:rFonts w:ascii="Times New Roman" w:eastAsia="Times New Roman" w:hAnsi="Times New Roman" w:cs="Times New Roman"/>
          <w:i/>
          <w:color w:val="333333"/>
          <w:shd w:val="clear" w:color="auto" w:fill="FFFFFF"/>
          <w:lang w:eastAsia="en-GB"/>
        </w:rPr>
        <w:t xml:space="preserve">et. al., </w:t>
      </w:r>
      <w:r w:rsidR="006B7C00">
        <w:rPr>
          <w:rFonts w:ascii="Times New Roman" w:eastAsia="Times New Roman" w:hAnsi="Times New Roman" w:cs="Times New Roman"/>
          <w:color w:val="333333"/>
          <w:shd w:val="clear" w:color="auto" w:fill="FFFFFF"/>
          <w:lang w:eastAsia="en-GB"/>
        </w:rPr>
        <w:t>2014, p.225).</w:t>
      </w:r>
      <w:r w:rsidR="006B7C00">
        <w:rPr>
          <w:rFonts w:ascii="Times New Roman" w:eastAsia="Times New Roman" w:hAnsi="Times New Roman" w:cs="Times New Roman"/>
          <w:lang w:eastAsia="en-GB"/>
        </w:rPr>
        <w:t xml:space="preserve">  </w:t>
      </w:r>
      <w:r>
        <w:rPr>
          <w:rFonts w:ascii="Times New Roman" w:hAnsi="Times New Roman" w:cs="Times New Roman"/>
        </w:rPr>
        <w:t xml:space="preserve">However, </w:t>
      </w:r>
      <w:r w:rsidR="006B7C00">
        <w:rPr>
          <w:rFonts w:ascii="Times New Roman" w:hAnsi="Times New Roman" w:cs="Times New Roman"/>
        </w:rPr>
        <w:t xml:space="preserve">despite this compelling recommendation it remained in the realm of academia and even </w:t>
      </w:r>
      <w:r>
        <w:rPr>
          <w:rFonts w:ascii="Times New Roman" w:hAnsi="Times New Roman" w:cs="Times New Roman"/>
        </w:rPr>
        <w:t>though Greenpeace’</w:t>
      </w:r>
      <w:r w:rsidR="00CE67C4">
        <w:rPr>
          <w:rFonts w:ascii="Times New Roman" w:hAnsi="Times New Roman" w:cs="Times New Roman"/>
        </w:rPr>
        <w:t xml:space="preserve">s campaign did result in calls for a ban by MPs the, </w:t>
      </w:r>
      <w:r>
        <w:rPr>
          <w:rFonts w:ascii="Times New Roman" w:hAnsi="Times New Roman" w:cs="Times New Roman"/>
        </w:rPr>
        <w:t xml:space="preserve">press coverage </w:t>
      </w:r>
      <w:r w:rsidR="00CE67C4">
        <w:rPr>
          <w:rFonts w:ascii="Times New Roman" w:hAnsi="Times New Roman" w:cs="Times New Roman"/>
        </w:rPr>
        <w:t xml:space="preserve">could be viewed as somewhat muted </w:t>
      </w:r>
      <w:r w:rsidR="00E61EC1">
        <w:rPr>
          <w:rFonts w:ascii="Times New Roman" w:hAnsi="Times New Roman" w:cs="Times New Roman"/>
        </w:rPr>
        <w:t xml:space="preserve">and limited to the broadsheets </w:t>
      </w:r>
      <w:r w:rsidR="001D2D1C">
        <w:rPr>
          <w:rFonts w:ascii="Times New Roman" w:hAnsi="Times New Roman" w:cs="Times New Roman"/>
        </w:rPr>
        <w:t xml:space="preserve">i.e. Financial Times and The Guardian </w:t>
      </w:r>
      <w:r>
        <w:rPr>
          <w:rFonts w:ascii="Times New Roman" w:hAnsi="Times New Roman" w:cs="Times New Roman"/>
        </w:rPr>
        <w:t>(</w:t>
      </w:r>
      <w:r w:rsidR="00CE67C4">
        <w:rPr>
          <w:rFonts w:ascii="Times New Roman" w:hAnsi="Times New Roman" w:cs="Times New Roman"/>
        </w:rPr>
        <w:t xml:space="preserve">Clark, 2016; </w:t>
      </w:r>
      <w:r w:rsidR="00E61EC1">
        <w:rPr>
          <w:rFonts w:ascii="Times New Roman" w:hAnsi="Times New Roman" w:cs="Times New Roman"/>
        </w:rPr>
        <w:t>Vaughan, 2016).</w:t>
      </w:r>
    </w:p>
    <w:p w:rsidR="00393CEF" w:rsidRDefault="00393CEF" w:rsidP="006B7C00">
      <w:pPr>
        <w:spacing w:line="360" w:lineRule="auto"/>
        <w:jc w:val="both"/>
        <w:rPr>
          <w:rFonts w:ascii="Times New Roman" w:hAnsi="Times New Roman" w:cs="Times New Roman"/>
        </w:rPr>
      </w:pPr>
    </w:p>
    <w:p w:rsidR="00282580" w:rsidRDefault="00393CEF" w:rsidP="00517501">
      <w:pPr>
        <w:spacing w:line="360" w:lineRule="auto"/>
        <w:jc w:val="both"/>
        <w:rPr>
          <w:rFonts w:ascii="Times New Roman" w:hAnsi="Times New Roman" w:cs="Times New Roman"/>
          <w:color w:val="000000"/>
          <w:shd w:val="clear" w:color="auto" w:fill="FFFFFF"/>
        </w:rPr>
      </w:pPr>
      <w:r>
        <w:rPr>
          <w:rFonts w:ascii="Times New Roman" w:hAnsi="Times New Roman" w:cs="Times New Roman"/>
        </w:rPr>
        <w:t xml:space="preserve">The decision by the Chinese government to drastically cut the amount of plastic it imported </w:t>
      </w:r>
      <w:r w:rsidR="000F0BF0">
        <w:rPr>
          <w:rFonts w:ascii="Times New Roman" w:hAnsi="Times New Roman" w:cs="Times New Roman"/>
        </w:rPr>
        <w:t>for recycling by</w:t>
      </w:r>
      <w:r>
        <w:rPr>
          <w:rFonts w:ascii="Times New Roman" w:hAnsi="Times New Roman" w:cs="Times New Roman"/>
        </w:rPr>
        <w:t xml:space="preserve"> the end of 2</w:t>
      </w:r>
      <w:r w:rsidR="00BB3BB9">
        <w:rPr>
          <w:rFonts w:ascii="Times New Roman" w:hAnsi="Times New Roman" w:cs="Times New Roman"/>
        </w:rPr>
        <w:t xml:space="preserve">017 </w:t>
      </w:r>
      <w:r w:rsidR="006B7C00">
        <w:rPr>
          <w:rFonts w:ascii="Times New Roman" w:hAnsi="Times New Roman" w:cs="Times New Roman"/>
        </w:rPr>
        <w:t>did raise</w:t>
      </w:r>
      <w:r w:rsidR="00BB3BB9">
        <w:rPr>
          <w:rFonts w:ascii="Times New Roman" w:hAnsi="Times New Roman" w:cs="Times New Roman"/>
        </w:rPr>
        <w:t xml:space="preserve"> concerns </w:t>
      </w:r>
      <w:r w:rsidR="000F0BF0">
        <w:rPr>
          <w:rFonts w:ascii="Times New Roman" w:hAnsi="Times New Roman" w:cs="Times New Roman"/>
        </w:rPr>
        <w:t xml:space="preserve">worldwide </w:t>
      </w:r>
      <w:r w:rsidR="006B7C00">
        <w:rPr>
          <w:rFonts w:ascii="Times New Roman" w:hAnsi="Times New Roman" w:cs="Times New Roman"/>
        </w:rPr>
        <w:t xml:space="preserve">however, </w:t>
      </w:r>
      <w:r w:rsidR="000F0BF0">
        <w:rPr>
          <w:rFonts w:ascii="Times New Roman" w:hAnsi="Times New Roman" w:cs="Times New Roman"/>
        </w:rPr>
        <w:t>as to where the nearly eight million metric tonnes of plastic waste sent there by the United States, United Kingdom, Japan and others, would now be sent (Okere, 2018).  Indeed, as</w:t>
      </w:r>
      <w:r w:rsidR="00917D10">
        <w:rPr>
          <w:rFonts w:ascii="Times New Roman" w:hAnsi="Times New Roman" w:cs="Times New Roman"/>
        </w:rPr>
        <w:t xml:space="preserve"> early as the beginning of 2018, the BBC reported that </w:t>
      </w:r>
      <w:r w:rsidR="000F0BF0">
        <w:rPr>
          <w:rFonts w:ascii="Times New Roman" w:hAnsi="Times New Roman" w:cs="Times New Roman"/>
        </w:rPr>
        <w:t xml:space="preserve">stockpiles of plastic waste were </w:t>
      </w:r>
      <w:r w:rsidR="00917D10">
        <w:rPr>
          <w:rFonts w:ascii="Times New Roman" w:hAnsi="Times New Roman" w:cs="Times New Roman"/>
        </w:rPr>
        <w:t xml:space="preserve">already </w:t>
      </w:r>
      <w:r w:rsidR="000F0BF0">
        <w:rPr>
          <w:rFonts w:ascii="Times New Roman" w:hAnsi="Times New Roman" w:cs="Times New Roman"/>
        </w:rPr>
        <w:t xml:space="preserve">building with the prospect of this waste going to landfill rather than being recycled (Harrabin, 2018).  </w:t>
      </w:r>
      <w:r w:rsidR="0061197F">
        <w:rPr>
          <w:rFonts w:ascii="Times New Roman" w:hAnsi="Times New Roman" w:cs="Times New Roman"/>
        </w:rPr>
        <w:t xml:space="preserve"> Technical magazines such as Transform, produced by the Institute for Environmental Management </w:t>
      </w:r>
      <w:r w:rsidR="00917D10">
        <w:rPr>
          <w:rFonts w:ascii="Times New Roman" w:hAnsi="Times New Roman" w:cs="Times New Roman"/>
        </w:rPr>
        <w:t xml:space="preserve">(IEMA), </w:t>
      </w:r>
      <w:r w:rsidR="0061197F">
        <w:rPr>
          <w:rFonts w:ascii="Times New Roman" w:hAnsi="Times New Roman" w:cs="Times New Roman"/>
        </w:rPr>
        <w:t xml:space="preserve">has </w:t>
      </w:r>
      <w:r w:rsidR="00917D10">
        <w:rPr>
          <w:rFonts w:ascii="Times New Roman" w:hAnsi="Times New Roman" w:cs="Times New Roman"/>
        </w:rPr>
        <w:t xml:space="preserve">also </w:t>
      </w:r>
      <w:r w:rsidR="0061197F">
        <w:rPr>
          <w:rFonts w:ascii="Times New Roman" w:hAnsi="Times New Roman" w:cs="Times New Roman"/>
        </w:rPr>
        <w:t xml:space="preserve">followed the Chinese development in depth </w:t>
      </w:r>
      <w:r w:rsidR="00917D10">
        <w:rPr>
          <w:rFonts w:ascii="Times New Roman" w:hAnsi="Times New Roman" w:cs="Times New Roman"/>
        </w:rPr>
        <w:t xml:space="preserve">looking </w:t>
      </w:r>
      <w:r w:rsidR="0061197F">
        <w:rPr>
          <w:rFonts w:ascii="Times New Roman" w:hAnsi="Times New Roman" w:cs="Times New Roman"/>
        </w:rPr>
        <w:t xml:space="preserve">at the implications for the UK waste </w:t>
      </w:r>
      <w:r w:rsidR="0061197F">
        <w:rPr>
          <w:rFonts w:ascii="Times New Roman" w:hAnsi="Times New Roman" w:cs="Times New Roman"/>
        </w:rPr>
        <w:lastRenderedPageBreak/>
        <w:t xml:space="preserve">management industry having to deal with the </w:t>
      </w:r>
      <w:r w:rsidR="00917D10">
        <w:rPr>
          <w:rFonts w:ascii="Times New Roman" w:hAnsi="Times New Roman" w:cs="Times New Roman"/>
        </w:rPr>
        <w:t xml:space="preserve">additional </w:t>
      </w:r>
      <w:r w:rsidR="0061197F">
        <w:rPr>
          <w:rFonts w:ascii="Times New Roman" w:hAnsi="Times New Roman" w:cs="Times New Roman"/>
        </w:rPr>
        <w:t xml:space="preserve">half a million tonnes of plastic </w:t>
      </w:r>
      <w:r w:rsidR="00917D10">
        <w:rPr>
          <w:rFonts w:ascii="Times New Roman" w:hAnsi="Times New Roman" w:cs="Times New Roman"/>
        </w:rPr>
        <w:t>that will</w:t>
      </w:r>
      <w:r w:rsidR="0061197F">
        <w:rPr>
          <w:rFonts w:ascii="Times New Roman" w:hAnsi="Times New Roman" w:cs="Times New Roman"/>
        </w:rPr>
        <w:t xml:space="preserve"> no longer </w:t>
      </w:r>
      <w:r w:rsidR="00917D10">
        <w:rPr>
          <w:rFonts w:ascii="Times New Roman" w:hAnsi="Times New Roman" w:cs="Times New Roman"/>
        </w:rPr>
        <w:t xml:space="preserve">be </w:t>
      </w:r>
      <w:r w:rsidR="0061197F">
        <w:rPr>
          <w:rFonts w:ascii="Times New Roman" w:hAnsi="Times New Roman" w:cs="Times New Roman"/>
        </w:rPr>
        <w:t>export</w:t>
      </w:r>
      <w:r w:rsidR="00917D10">
        <w:rPr>
          <w:rFonts w:ascii="Times New Roman" w:hAnsi="Times New Roman" w:cs="Times New Roman"/>
        </w:rPr>
        <w:t>ed</w:t>
      </w:r>
      <w:r w:rsidR="0061197F">
        <w:rPr>
          <w:rFonts w:ascii="Times New Roman" w:hAnsi="Times New Roman" w:cs="Times New Roman"/>
        </w:rPr>
        <w:t xml:space="preserve"> </w:t>
      </w:r>
      <w:r w:rsidR="00917D10">
        <w:rPr>
          <w:rFonts w:ascii="Times New Roman" w:hAnsi="Times New Roman" w:cs="Times New Roman"/>
        </w:rPr>
        <w:t xml:space="preserve">for recycling </w:t>
      </w:r>
      <w:r w:rsidR="0061197F">
        <w:rPr>
          <w:rFonts w:ascii="Times New Roman" w:hAnsi="Times New Roman" w:cs="Times New Roman"/>
        </w:rPr>
        <w:t xml:space="preserve">(Balcon, 2018).  </w:t>
      </w:r>
      <w:r w:rsidR="00917D10">
        <w:rPr>
          <w:rFonts w:ascii="Times New Roman" w:hAnsi="Times New Roman" w:cs="Times New Roman"/>
        </w:rPr>
        <w:t xml:space="preserve">The </w:t>
      </w:r>
      <w:r w:rsidR="00FB1FFB">
        <w:rPr>
          <w:rFonts w:ascii="Times New Roman" w:hAnsi="Times New Roman" w:cs="Times New Roman"/>
        </w:rPr>
        <w:t>Daily Mail (2017)</w:t>
      </w:r>
      <w:r w:rsidR="00917D10">
        <w:rPr>
          <w:rFonts w:ascii="Times New Roman" w:hAnsi="Times New Roman" w:cs="Times New Roman"/>
        </w:rPr>
        <w:t xml:space="preserve"> </w:t>
      </w:r>
      <w:r w:rsidR="00282580">
        <w:rPr>
          <w:rFonts w:ascii="Times New Roman" w:hAnsi="Times New Roman" w:cs="Times New Roman"/>
        </w:rPr>
        <w:t>preferred to focus on the day-to-day consequences of the Chinese decision and reported that</w:t>
      </w:r>
      <w:r w:rsidR="00FB1FFB">
        <w:rPr>
          <w:rFonts w:ascii="Times New Roman" w:hAnsi="Times New Roman" w:cs="Times New Roman"/>
        </w:rPr>
        <w:t xml:space="preserve"> ‘</w:t>
      </w:r>
      <w:r w:rsidR="00FB1FFB">
        <w:rPr>
          <w:rFonts w:ascii="Times New Roman" w:hAnsi="Times New Roman" w:cs="Times New Roman"/>
          <w:color w:val="000000"/>
          <w:shd w:val="clear" w:color="auto" w:fill="FFFFFF"/>
        </w:rPr>
        <w:t>recycling rates in England</w:t>
      </w:r>
      <w:r w:rsidR="00282580">
        <w:rPr>
          <w:rFonts w:ascii="Times New Roman" w:hAnsi="Times New Roman" w:cs="Times New Roman"/>
          <w:color w:val="000000"/>
          <w:shd w:val="clear" w:color="auto" w:fill="FFFFFF"/>
        </w:rPr>
        <w:t xml:space="preserve"> are</w:t>
      </w:r>
      <w:r w:rsidR="00FB1FFB">
        <w:rPr>
          <w:rFonts w:ascii="Times New Roman" w:hAnsi="Times New Roman" w:cs="Times New Roman"/>
          <w:color w:val="000000"/>
          <w:shd w:val="clear" w:color="auto" w:fill="FFFFFF"/>
        </w:rPr>
        <w:t xml:space="preserve"> </w:t>
      </w:r>
      <w:r w:rsidR="00FB1FFB" w:rsidRPr="00FB1FFB">
        <w:rPr>
          <w:rFonts w:ascii="Times New Roman" w:hAnsi="Times New Roman" w:cs="Times New Roman"/>
          <w:color w:val="000000"/>
          <w:shd w:val="clear" w:color="auto" w:fill="FFFFFF"/>
        </w:rPr>
        <w:t>stagnating, with just 44.9 per cent of household waste recycled</w:t>
      </w:r>
      <w:r w:rsidR="00FB1FFB">
        <w:rPr>
          <w:rFonts w:ascii="Times New Roman" w:hAnsi="Times New Roman" w:cs="Times New Roman"/>
          <w:color w:val="000000"/>
          <w:shd w:val="clear" w:color="auto" w:fill="FFFFFF"/>
        </w:rPr>
        <w:t xml:space="preserve">’ and </w:t>
      </w:r>
      <w:r w:rsidR="00282580">
        <w:rPr>
          <w:rFonts w:ascii="Times New Roman" w:hAnsi="Times New Roman" w:cs="Times New Roman"/>
          <w:color w:val="000000"/>
          <w:shd w:val="clear" w:color="auto" w:fill="FFFFFF"/>
        </w:rPr>
        <w:t xml:space="preserve">proposed </w:t>
      </w:r>
      <w:r w:rsidR="00FB1FFB">
        <w:rPr>
          <w:rFonts w:ascii="Times New Roman" w:hAnsi="Times New Roman" w:cs="Times New Roman"/>
          <w:color w:val="000000"/>
          <w:shd w:val="clear" w:color="auto" w:fill="FFFFFF"/>
        </w:rPr>
        <w:t>that the Government</w:t>
      </w:r>
      <w:r w:rsidR="00282580">
        <w:rPr>
          <w:rFonts w:ascii="Times New Roman" w:hAnsi="Times New Roman" w:cs="Times New Roman"/>
          <w:color w:val="000000"/>
          <w:shd w:val="clear" w:color="auto" w:fill="FFFFFF"/>
        </w:rPr>
        <w:t>’s</w:t>
      </w:r>
      <w:r w:rsidR="00FB1FFB">
        <w:rPr>
          <w:rFonts w:ascii="Times New Roman" w:hAnsi="Times New Roman" w:cs="Times New Roman"/>
          <w:color w:val="000000"/>
          <w:shd w:val="clear" w:color="auto" w:fill="FFFFFF"/>
        </w:rPr>
        <w:t xml:space="preserve"> target to increase this figure to fifty per cent by 2020 would now be very unlikely (Fernandez, 2017).</w:t>
      </w:r>
      <w:r w:rsidR="00282580">
        <w:rPr>
          <w:rFonts w:ascii="Times New Roman" w:hAnsi="Times New Roman" w:cs="Times New Roman"/>
          <w:color w:val="000000"/>
          <w:shd w:val="clear" w:color="auto" w:fill="FFFFFF"/>
        </w:rPr>
        <w:t xml:space="preserve">  Another tabloid, The Express, reported on the fear </w:t>
      </w:r>
      <w:r w:rsidR="006B7C00">
        <w:rPr>
          <w:rFonts w:ascii="Times New Roman" w:hAnsi="Times New Roman" w:cs="Times New Roman"/>
          <w:color w:val="000000"/>
          <w:shd w:val="clear" w:color="auto" w:fill="FFFFFF"/>
        </w:rPr>
        <w:t>of</w:t>
      </w:r>
      <w:r w:rsidR="00282580">
        <w:rPr>
          <w:rFonts w:ascii="Times New Roman" w:hAnsi="Times New Roman" w:cs="Times New Roman"/>
          <w:color w:val="000000"/>
          <w:shd w:val="clear" w:color="auto" w:fill="FFFFFF"/>
        </w:rPr>
        <w:t xml:space="preserve"> increased cost</w:t>
      </w:r>
      <w:r w:rsidR="0046610C">
        <w:rPr>
          <w:rFonts w:ascii="Times New Roman" w:hAnsi="Times New Roman" w:cs="Times New Roman"/>
          <w:color w:val="000000"/>
          <w:shd w:val="clear" w:color="auto" w:fill="FFFFFF"/>
        </w:rPr>
        <w:t>s</w:t>
      </w:r>
      <w:r w:rsidR="00282580">
        <w:rPr>
          <w:rFonts w:ascii="Times New Roman" w:hAnsi="Times New Roman" w:cs="Times New Roman"/>
          <w:color w:val="000000"/>
          <w:shd w:val="clear" w:color="auto" w:fill="FFFFFF"/>
        </w:rPr>
        <w:t xml:space="preserve"> to local authorities</w:t>
      </w:r>
      <w:r w:rsidR="0046610C">
        <w:rPr>
          <w:rFonts w:ascii="Times New Roman" w:hAnsi="Times New Roman" w:cs="Times New Roman"/>
          <w:color w:val="000000"/>
          <w:shd w:val="clear" w:color="auto" w:fill="FFFFFF"/>
        </w:rPr>
        <w:t>,</w:t>
      </w:r>
      <w:r w:rsidR="00282580">
        <w:rPr>
          <w:rFonts w:ascii="Times New Roman" w:hAnsi="Times New Roman" w:cs="Times New Roman"/>
          <w:color w:val="000000"/>
          <w:shd w:val="clear" w:color="auto" w:fill="FFFFFF"/>
        </w:rPr>
        <w:t xml:space="preserve"> who outsource their recycling</w:t>
      </w:r>
      <w:r w:rsidR="0046610C">
        <w:rPr>
          <w:rFonts w:ascii="Times New Roman" w:hAnsi="Times New Roman" w:cs="Times New Roman"/>
          <w:color w:val="000000"/>
          <w:shd w:val="clear" w:color="auto" w:fill="FFFFFF"/>
        </w:rPr>
        <w:t>,</w:t>
      </w:r>
      <w:r w:rsidR="00282580">
        <w:rPr>
          <w:rFonts w:ascii="Times New Roman" w:hAnsi="Times New Roman" w:cs="Times New Roman"/>
          <w:color w:val="000000"/>
          <w:shd w:val="clear" w:color="auto" w:fill="FFFFFF"/>
        </w:rPr>
        <w:t xml:space="preserve"> could lead to further cuts to services (Chandler, 2018).</w:t>
      </w:r>
      <w:r w:rsidR="0046610C">
        <w:rPr>
          <w:rFonts w:ascii="Times New Roman" w:hAnsi="Times New Roman" w:cs="Times New Roman"/>
          <w:color w:val="000000"/>
          <w:shd w:val="clear" w:color="auto" w:fill="FFFFFF"/>
        </w:rPr>
        <w:t xml:space="preserve">  The tone of this article raised the dichotomy of balancing environmental concerns with the day to day living standards people, particularly in western society, have come to expect (Chandler, 2018).</w:t>
      </w:r>
    </w:p>
    <w:p w:rsidR="00CF48DD" w:rsidRDefault="00CF48DD" w:rsidP="00517501">
      <w:pPr>
        <w:spacing w:line="360" w:lineRule="auto"/>
        <w:jc w:val="both"/>
        <w:rPr>
          <w:rFonts w:ascii="Times New Roman" w:hAnsi="Times New Roman" w:cs="Times New Roman"/>
        </w:rPr>
      </w:pPr>
    </w:p>
    <w:p w:rsidR="00892B68" w:rsidRDefault="00517501" w:rsidP="00892B68">
      <w:pPr>
        <w:spacing w:line="360" w:lineRule="auto"/>
        <w:jc w:val="both"/>
        <w:rPr>
          <w:rFonts w:ascii="Times New Roman" w:hAnsi="Times New Roman" w:cs="Times New Roman"/>
        </w:rPr>
      </w:pPr>
      <w:r>
        <w:rPr>
          <w:rFonts w:ascii="Times New Roman" w:hAnsi="Times New Roman" w:cs="Times New Roman"/>
        </w:rPr>
        <w:t>The narrative around plastic waste and re</w:t>
      </w:r>
      <w:r w:rsidR="00892B68">
        <w:rPr>
          <w:rFonts w:ascii="Times New Roman" w:hAnsi="Times New Roman" w:cs="Times New Roman"/>
        </w:rPr>
        <w:t xml:space="preserve">cycling even got </w:t>
      </w:r>
      <w:r w:rsidR="0046610C">
        <w:rPr>
          <w:rFonts w:ascii="Times New Roman" w:hAnsi="Times New Roman" w:cs="Times New Roman"/>
        </w:rPr>
        <w:t>one news agency</w:t>
      </w:r>
      <w:r w:rsidR="00892B68">
        <w:rPr>
          <w:rFonts w:ascii="Times New Roman" w:hAnsi="Times New Roman" w:cs="Times New Roman"/>
        </w:rPr>
        <w:t xml:space="preserve"> </w:t>
      </w:r>
      <w:r w:rsidR="0046610C">
        <w:rPr>
          <w:rFonts w:ascii="Times New Roman" w:hAnsi="Times New Roman" w:cs="Times New Roman"/>
        </w:rPr>
        <w:t>to launch</w:t>
      </w:r>
      <w:r w:rsidR="00892B68">
        <w:rPr>
          <w:rFonts w:ascii="Times New Roman" w:hAnsi="Times New Roman" w:cs="Times New Roman"/>
        </w:rPr>
        <w:t xml:space="preserve"> </w:t>
      </w:r>
      <w:r w:rsidR="0046610C">
        <w:rPr>
          <w:rFonts w:ascii="Times New Roman" w:hAnsi="Times New Roman" w:cs="Times New Roman"/>
        </w:rPr>
        <w:t>its own campaign</w:t>
      </w:r>
      <w:r w:rsidR="00892B68">
        <w:rPr>
          <w:rFonts w:ascii="Times New Roman" w:hAnsi="Times New Roman" w:cs="Times New Roman"/>
        </w:rPr>
        <w:t xml:space="preserve"> to curb plastic waste entering our seas.  </w:t>
      </w:r>
      <w:r w:rsidR="0046610C">
        <w:rPr>
          <w:rFonts w:ascii="Times New Roman" w:hAnsi="Times New Roman" w:cs="Times New Roman"/>
        </w:rPr>
        <w:t xml:space="preserve">The </w:t>
      </w:r>
      <w:r w:rsidR="00892B68" w:rsidRPr="00892B68">
        <w:rPr>
          <w:rFonts w:ascii="Times New Roman" w:hAnsi="Times New Roman" w:cs="Times New Roman"/>
        </w:rPr>
        <w:t xml:space="preserve">Sky News </w:t>
      </w:r>
      <w:r w:rsidR="0046610C">
        <w:rPr>
          <w:rFonts w:ascii="Times New Roman" w:hAnsi="Times New Roman" w:cs="Times New Roman"/>
        </w:rPr>
        <w:t xml:space="preserve">team, in 2017, </w:t>
      </w:r>
      <w:r w:rsidR="00892B68" w:rsidRPr="00892B68">
        <w:rPr>
          <w:rFonts w:ascii="Times New Roman" w:hAnsi="Times New Roman" w:cs="Times New Roman"/>
        </w:rPr>
        <w:t xml:space="preserve">filled their studio with plastic, equivalent to the amount the average family </w:t>
      </w:r>
      <w:r w:rsidR="00892B68">
        <w:rPr>
          <w:rFonts w:ascii="Times New Roman" w:hAnsi="Times New Roman" w:cs="Times New Roman"/>
        </w:rPr>
        <w:t xml:space="preserve">in the UK </w:t>
      </w:r>
      <w:r w:rsidR="00892B68" w:rsidRPr="00892B68">
        <w:rPr>
          <w:rFonts w:ascii="Times New Roman" w:hAnsi="Times New Roman" w:cs="Times New Roman"/>
        </w:rPr>
        <w:t xml:space="preserve">would generate over the course of four months, </w:t>
      </w:r>
      <w:r w:rsidR="0046610C">
        <w:rPr>
          <w:rFonts w:ascii="Times New Roman" w:hAnsi="Times New Roman" w:cs="Times New Roman"/>
        </w:rPr>
        <w:t>to help illustrate the problem</w:t>
      </w:r>
      <w:r w:rsidR="00892B68" w:rsidRPr="00892B68">
        <w:rPr>
          <w:rFonts w:ascii="Times New Roman" w:hAnsi="Times New Roman" w:cs="Times New Roman"/>
        </w:rPr>
        <w:t xml:space="preserve"> (Mayhew, 2017).</w:t>
      </w:r>
      <w:r w:rsidR="00892B68">
        <w:rPr>
          <w:rFonts w:ascii="Times New Roman" w:hAnsi="Times New Roman" w:cs="Times New Roman"/>
        </w:rPr>
        <w:t xml:space="preserve">  Momentum appeared to be gathering regarding the issue of plastics causing harm to marine life and even the possibility of it entering the human food chain in the form of microbeads in shellfish and fish</w:t>
      </w:r>
      <w:r w:rsidR="00C412D6">
        <w:rPr>
          <w:rFonts w:ascii="Times New Roman" w:hAnsi="Times New Roman" w:cs="Times New Roman"/>
        </w:rPr>
        <w:t xml:space="preserve"> (</w:t>
      </w:r>
      <w:r w:rsidR="00DB4BC7">
        <w:rPr>
          <w:rFonts w:ascii="Times New Roman" w:hAnsi="Times New Roman" w:cs="Times New Roman"/>
        </w:rPr>
        <w:t>Greenpeace, 2016)</w:t>
      </w:r>
      <w:r w:rsidR="00C412D6">
        <w:rPr>
          <w:rFonts w:ascii="Times New Roman" w:hAnsi="Times New Roman" w:cs="Times New Roman"/>
        </w:rPr>
        <w:t>, but was still restricted to sporadic coverage on mass media and specific interest journals for professionals in the field. However, following the broadcast of a BBC television programme, Blue Planet II, hosted by Sir David Attenborough interest in the problem</w:t>
      </w:r>
      <w:r w:rsidR="00DB4BC7">
        <w:rPr>
          <w:rFonts w:ascii="Times New Roman" w:hAnsi="Times New Roman" w:cs="Times New Roman"/>
        </w:rPr>
        <w:t xml:space="preserve"> gained wide coverage across </w:t>
      </w:r>
      <w:r w:rsidR="00170755">
        <w:rPr>
          <w:rFonts w:ascii="Times New Roman" w:hAnsi="Times New Roman" w:cs="Times New Roman"/>
        </w:rPr>
        <w:t xml:space="preserve">the </w:t>
      </w:r>
      <w:r w:rsidR="00DB4BC7">
        <w:rPr>
          <w:rFonts w:ascii="Times New Roman" w:hAnsi="Times New Roman" w:cs="Times New Roman"/>
        </w:rPr>
        <w:t>media (BBC, 2017; ITV, 2017; Webster, 2018; Balcon, 2018)</w:t>
      </w:r>
      <w:r w:rsidR="00C412D6">
        <w:rPr>
          <w:rFonts w:ascii="Times New Roman" w:hAnsi="Times New Roman" w:cs="Times New Roman"/>
        </w:rPr>
        <w:t>.</w:t>
      </w:r>
    </w:p>
    <w:p w:rsidR="007B58CB" w:rsidRDefault="007B58CB" w:rsidP="00892B68">
      <w:pPr>
        <w:spacing w:line="360" w:lineRule="auto"/>
        <w:jc w:val="both"/>
        <w:rPr>
          <w:rFonts w:ascii="Times New Roman" w:hAnsi="Times New Roman" w:cs="Times New Roman"/>
        </w:rPr>
      </w:pPr>
    </w:p>
    <w:p w:rsidR="007B58CB" w:rsidRPr="007B58CB" w:rsidRDefault="007B58CB" w:rsidP="007B58CB">
      <w:pPr>
        <w:spacing w:line="360" w:lineRule="auto"/>
        <w:jc w:val="both"/>
        <w:rPr>
          <w:rFonts w:ascii="Times New Roman" w:eastAsia="Times New Roman" w:hAnsi="Times New Roman" w:cs="Times New Roman"/>
          <w:lang w:eastAsia="en-GB"/>
        </w:rPr>
      </w:pPr>
      <w:r>
        <w:rPr>
          <w:rFonts w:ascii="Times New Roman" w:hAnsi="Times New Roman" w:cs="Times New Roman"/>
        </w:rPr>
        <w:t>The response to the programme even appeared to change the way the broadcaster itself viewed its role in making such documentaries with Tom McDonald, the BBCs head of commission</w:t>
      </w:r>
      <w:r w:rsidR="00D7308A">
        <w:rPr>
          <w:rFonts w:ascii="Times New Roman" w:hAnsi="Times New Roman" w:cs="Times New Roman"/>
        </w:rPr>
        <w:t>ing</w:t>
      </w:r>
      <w:r>
        <w:rPr>
          <w:rFonts w:ascii="Times New Roman" w:hAnsi="Times New Roman" w:cs="Times New Roman"/>
        </w:rPr>
        <w:t xml:space="preserve"> and special factual programmes saying </w:t>
      </w:r>
      <w:r w:rsidRPr="007B58CB">
        <w:rPr>
          <w:rFonts w:ascii="Times New Roman" w:eastAsia="Times New Roman" w:hAnsi="Times New Roman" w:cs="Times New Roman"/>
          <w:color w:val="121212"/>
          <w:shd w:val="clear" w:color="auto" w:fill="FFFFFF"/>
          <w:lang w:eastAsia="en-GB"/>
        </w:rPr>
        <w:t>“It’s not that we haven’t tackled these subjects on BBC1 before, but I think the public conscious has changed. I think there is an appetite to understand beyond the headline</w:t>
      </w:r>
      <w:r>
        <w:rPr>
          <w:rFonts w:ascii="Times New Roman" w:eastAsia="Times New Roman" w:hAnsi="Times New Roman" w:cs="Times New Roman"/>
          <w:color w:val="121212"/>
          <w:shd w:val="clear" w:color="auto" w:fill="FFFFFF"/>
          <w:lang w:eastAsia="en-GB"/>
        </w:rPr>
        <w:t>’ (Ruddick, 2018).</w:t>
      </w:r>
    </w:p>
    <w:p w:rsidR="007B58CB" w:rsidRDefault="007B58CB" w:rsidP="007B58CB">
      <w:pPr>
        <w:spacing w:line="360" w:lineRule="auto"/>
        <w:jc w:val="both"/>
        <w:rPr>
          <w:rFonts w:ascii="Times New Roman" w:hAnsi="Times New Roman" w:cs="Times New Roman"/>
        </w:rPr>
      </w:pPr>
    </w:p>
    <w:p w:rsidR="000B6F94" w:rsidRDefault="000B6F94" w:rsidP="007B58CB">
      <w:pPr>
        <w:spacing w:line="360" w:lineRule="auto"/>
        <w:jc w:val="both"/>
        <w:rPr>
          <w:rFonts w:ascii="Times New Roman" w:hAnsi="Times New Roman" w:cs="Times New Roman"/>
        </w:rPr>
      </w:pPr>
      <w:r>
        <w:rPr>
          <w:rFonts w:ascii="Times New Roman" w:hAnsi="Times New Roman" w:cs="Times New Roman"/>
        </w:rPr>
        <w:t xml:space="preserve">However </w:t>
      </w:r>
      <w:r w:rsidR="008869C2">
        <w:rPr>
          <w:rFonts w:ascii="Times New Roman" w:hAnsi="Times New Roman" w:cs="Times New Roman"/>
        </w:rPr>
        <w:t>to</w:t>
      </w:r>
      <w:r>
        <w:rPr>
          <w:rFonts w:ascii="Times New Roman" w:hAnsi="Times New Roman" w:cs="Times New Roman"/>
        </w:rPr>
        <w:t xml:space="preserve"> ach</w:t>
      </w:r>
      <w:r w:rsidR="008869C2">
        <w:rPr>
          <w:rFonts w:ascii="Times New Roman" w:hAnsi="Times New Roman" w:cs="Times New Roman"/>
        </w:rPr>
        <w:t>ieve</w:t>
      </w:r>
      <w:r>
        <w:rPr>
          <w:rFonts w:ascii="Times New Roman" w:hAnsi="Times New Roman" w:cs="Times New Roman"/>
        </w:rPr>
        <w:t xml:space="preserve"> </w:t>
      </w:r>
      <w:r w:rsidR="008869C2">
        <w:rPr>
          <w:rFonts w:ascii="Times New Roman" w:hAnsi="Times New Roman" w:cs="Times New Roman"/>
        </w:rPr>
        <w:t>sustainable</w:t>
      </w:r>
      <w:r>
        <w:rPr>
          <w:rFonts w:ascii="Times New Roman" w:hAnsi="Times New Roman" w:cs="Times New Roman"/>
        </w:rPr>
        <w:t xml:space="preserve"> change in behaviours </w:t>
      </w:r>
      <w:r w:rsidR="008869C2">
        <w:rPr>
          <w:rFonts w:ascii="Times New Roman" w:hAnsi="Times New Roman" w:cs="Times New Roman"/>
        </w:rPr>
        <w:t>requires meaningful engagement of, not just the media, but of business and society in general (Doane, 2015).  Doane, in an article for The Guardian newspaper, critically evaluates the effectiveness of what she calls the ‘combat vs collaborate’ culture of activism and the language used by them to galvanise people into action i.e. ‘evil’</w:t>
      </w:r>
      <w:r w:rsidR="006B7B81">
        <w:rPr>
          <w:rFonts w:ascii="Times New Roman" w:hAnsi="Times New Roman" w:cs="Times New Roman"/>
        </w:rPr>
        <w:t xml:space="preserve"> (Doane, 2015, n.p.)</w:t>
      </w:r>
      <w:bookmarkStart w:id="0" w:name="_GoBack"/>
      <w:bookmarkEnd w:id="0"/>
      <w:r w:rsidR="008869C2">
        <w:rPr>
          <w:rFonts w:ascii="Times New Roman" w:hAnsi="Times New Roman" w:cs="Times New Roman"/>
        </w:rPr>
        <w:t>.  Doane</w:t>
      </w:r>
      <w:r w:rsidR="00785F6E">
        <w:rPr>
          <w:rFonts w:ascii="Times New Roman" w:hAnsi="Times New Roman" w:cs="Times New Roman"/>
        </w:rPr>
        <w:t xml:space="preserve"> (2015)</w:t>
      </w:r>
      <w:r w:rsidR="008869C2">
        <w:rPr>
          <w:rFonts w:ascii="Times New Roman" w:hAnsi="Times New Roman" w:cs="Times New Roman"/>
        </w:rPr>
        <w:t xml:space="preserve"> acknowledges that such emotive terms do </w:t>
      </w:r>
      <w:r w:rsidR="008869C2">
        <w:rPr>
          <w:rFonts w:ascii="Times New Roman" w:hAnsi="Times New Roman" w:cs="Times New Roman"/>
        </w:rPr>
        <w:lastRenderedPageBreak/>
        <w:t xml:space="preserve">engender </w:t>
      </w:r>
      <w:r w:rsidR="00785F6E">
        <w:rPr>
          <w:rFonts w:ascii="Times New Roman" w:hAnsi="Times New Roman" w:cs="Times New Roman"/>
        </w:rPr>
        <w:t>re</w:t>
      </w:r>
      <w:r w:rsidR="008869C2">
        <w:rPr>
          <w:rFonts w:ascii="Times New Roman" w:hAnsi="Times New Roman" w:cs="Times New Roman"/>
        </w:rPr>
        <w:t>action but</w:t>
      </w:r>
      <w:r w:rsidR="00785F6E">
        <w:rPr>
          <w:rFonts w:ascii="Times New Roman" w:hAnsi="Times New Roman" w:cs="Times New Roman"/>
        </w:rPr>
        <w:t>,</w:t>
      </w:r>
      <w:r w:rsidR="008869C2">
        <w:rPr>
          <w:rFonts w:ascii="Times New Roman" w:hAnsi="Times New Roman" w:cs="Times New Roman"/>
        </w:rPr>
        <w:t xml:space="preserve"> </w:t>
      </w:r>
      <w:r w:rsidR="00785F6E">
        <w:rPr>
          <w:rFonts w:ascii="Times New Roman" w:hAnsi="Times New Roman" w:cs="Times New Roman"/>
        </w:rPr>
        <w:t xml:space="preserve">Fill and Penz (2018) argue, often this results in </w:t>
      </w:r>
      <w:r w:rsidR="008869C2">
        <w:rPr>
          <w:rFonts w:ascii="Times New Roman" w:hAnsi="Times New Roman" w:cs="Times New Roman"/>
        </w:rPr>
        <w:t xml:space="preserve">relatively short term gain.  In contrast, the gravitas of a national treasure such as Sir David Attenborough and the measured language he used </w:t>
      </w:r>
      <w:r w:rsidR="00785F6E">
        <w:rPr>
          <w:rFonts w:ascii="Times New Roman" w:hAnsi="Times New Roman" w:cs="Times New Roman"/>
        </w:rPr>
        <w:t xml:space="preserve">(Fill and Penz, 2018) </w:t>
      </w:r>
      <w:r w:rsidR="008869C2">
        <w:rPr>
          <w:rFonts w:ascii="Times New Roman" w:hAnsi="Times New Roman" w:cs="Times New Roman"/>
        </w:rPr>
        <w:t>in his documentary Blue Planet II provoked real engagement and action for sustainable change, on an individual as well as governmental level</w:t>
      </w:r>
      <w:r w:rsidR="009257BE">
        <w:rPr>
          <w:rFonts w:ascii="Times New Roman" w:hAnsi="Times New Roman" w:cs="Times New Roman"/>
        </w:rPr>
        <w:t xml:space="preserve"> (Lynch, 2018; Shipman, 2018)</w:t>
      </w:r>
      <w:r w:rsidR="008869C2">
        <w:rPr>
          <w:rFonts w:ascii="Times New Roman" w:hAnsi="Times New Roman" w:cs="Times New Roman"/>
        </w:rPr>
        <w:t>.</w:t>
      </w:r>
    </w:p>
    <w:p w:rsidR="00C412D6" w:rsidRDefault="00C412D6" w:rsidP="00892B68">
      <w:pPr>
        <w:spacing w:line="360" w:lineRule="auto"/>
        <w:jc w:val="both"/>
        <w:rPr>
          <w:rFonts w:ascii="Times New Roman" w:hAnsi="Times New Roman" w:cs="Times New Roman"/>
        </w:rPr>
      </w:pPr>
    </w:p>
    <w:p w:rsidR="00205553" w:rsidRDefault="00FE4904" w:rsidP="00517501">
      <w:pPr>
        <w:spacing w:line="360" w:lineRule="auto"/>
        <w:jc w:val="both"/>
        <w:rPr>
          <w:rFonts w:ascii="Times New Roman" w:hAnsi="Times New Roman" w:cs="Times New Roman"/>
        </w:rPr>
      </w:pPr>
      <w:r>
        <w:rPr>
          <w:rFonts w:ascii="Times New Roman" w:hAnsi="Times New Roman" w:cs="Times New Roman"/>
        </w:rPr>
        <w:t>To conclude it is apparent that discussion around environmental concerns and, in particular, t</w:t>
      </w:r>
      <w:r w:rsidR="00205553">
        <w:rPr>
          <w:rFonts w:ascii="Times New Roman" w:hAnsi="Times New Roman" w:cs="Times New Roman"/>
        </w:rPr>
        <w:t xml:space="preserve">he disposal and impact of plastics has been debated for a long time.  </w:t>
      </w:r>
      <w:r>
        <w:rPr>
          <w:rFonts w:ascii="Times New Roman" w:hAnsi="Times New Roman" w:cs="Times New Roman"/>
        </w:rPr>
        <w:t>Since Kyoto in 1997 more and more l</w:t>
      </w:r>
      <w:r w:rsidR="00205553">
        <w:rPr>
          <w:rFonts w:ascii="Times New Roman" w:hAnsi="Times New Roman" w:cs="Times New Roman"/>
        </w:rPr>
        <w:t xml:space="preserve">egislation has been used </w:t>
      </w:r>
      <w:r>
        <w:rPr>
          <w:rFonts w:ascii="Times New Roman" w:hAnsi="Times New Roman" w:cs="Times New Roman"/>
        </w:rPr>
        <w:t>to set out policy and introduce</w:t>
      </w:r>
      <w:r w:rsidR="00205553">
        <w:rPr>
          <w:rFonts w:ascii="Times New Roman" w:hAnsi="Times New Roman" w:cs="Times New Roman"/>
        </w:rPr>
        <w:t xml:space="preserve"> regulations </w:t>
      </w:r>
      <w:r>
        <w:rPr>
          <w:rFonts w:ascii="Times New Roman" w:hAnsi="Times New Roman" w:cs="Times New Roman"/>
        </w:rPr>
        <w:t xml:space="preserve">to </w:t>
      </w:r>
      <w:r w:rsidR="00205553">
        <w:rPr>
          <w:rFonts w:ascii="Times New Roman" w:hAnsi="Times New Roman" w:cs="Times New Roman"/>
        </w:rPr>
        <w:t>change attitudes and behaviour.</w:t>
      </w:r>
      <w:r>
        <w:rPr>
          <w:rFonts w:ascii="Times New Roman" w:hAnsi="Times New Roman" w:cs="Times New Roman"/>
        </w:rPr>
        <w:t xml:space="preserve">  The complex, economic, political and social connections needed to change the way the world deals with the global issue of plastics has meant the inclusion and engagement of individuals, campaign groups, the media, businesses and government to implement real solutions, such as the ban of plastic microbeads.</w:t>
      </w:r>
    </w:p>
    <w:p w:rsidR="00FE4904" w:rsidRDefault="00FE4904" w:rsidP="00517501">
      <w:pPr>
        <w:spacing w:line="360" w:lineRule="auto"/>
        <w:jc w:val="both"/>
        <w:rPr>
          <w:rFonts w:ascii="Times New Roman" w:hAnsi="Times New Roman" w:cs="Times New Roman"/>
        </w:rPr>
      </w:pPr>
    </w:p>
    <w:p w:rsidR="00205553" w:rsidRDefault="00FE4904" w:rsidP="00517501">
      <w:pPr>
        <w:spacing w:line="360" w:lineRule="auto"/>
        <w:jc w:val="both"/>
        <w:rPr>
          <w:rFonts w:ascii="Times New Roman" w:hAnsi="Times New Roman" w:cs="Times New Roman"/>
        </w:rPr>
      </w:pPr>
      <w:r>
        <w:rPr>
          <w:rFonts w:ascii="Times New Roman" w:hAnsi="Times New Roman" w:cs="Times New Roman"/>
        </w:rPr>
        <w:t xml:space="preserve">It is also clear that the methods used by campaigning groups and the language used both by them and the media have had </w:t>
      </w:r>
      <w:r w:rsidR="00205553">
        <w:rPr>
          <w:rFonts w:ascii="Times New Roman" w:hAnsi="Times New Roman" w:cs="Times New Roman"/>
        </w:rPr>
        <w:t>varying degrees of success in raising public consciousness.</w:t>
      </w:r>
      <w:r w:rsidR="003D56F7">
        <w:rPr>
          <w:rFonts w:ascii="Times New Roman" w:hAnsi="Times New Roman" w:cs="Times New Roman"/>
        </w:rPr>
        <w:t xml:space="preserve">  Nevertheless</w:t>
      </w:r>
      <w:r>
        <w:rPr>
          <w:rFonts w:ascii="Times New Roman" w:hAnsi="Times New Roman" w:cs="Times New Roman"/>
        </w:rPr>
        <w:t>, the power of p</w:t>
      </w:r>
      <w:r w:rsidR="00205553">
        <w:rPr>
          <w:rFonts w:ascii="Times New Roman" w:hAnsi="Times New Roman" w:cs="Times New Roman"/>
        </w:rPr>
        <w:t xml:space="preserve">opular </w:t>
      </w:r>
      <w:r w:rsidR="003D56F7">
        <w:rPr>
          <w:rFonts w:ascii="Times New Roman" w:hAnsi="Times New Roman" w:cs="Times New Roman"/>
        </w:rPr>
        <w:t>and technical media has</w:t>
      </w:r>
      <w:r w:rsidR="00205553">
        <w:rPr>
          <w:rFonts w:ascii="Times New Roman" w:hAnsi="Times New Roman" w:cs="Times New Roman"/>
        </w:rPr>
        <w:t xml:space="preserve"> car</w:t>
      </w:r>
      <w:r>
        <w:rPr>
          <w:rFonts w:ascii="Times New Roman" w:hAnsi="Times New Roman" w:cs="Times New Roman"/>
        </w:rPr>
        <w:t>ried discussions on the subject which has raised the profile of the environment and made links to the everyday lives of people.</w:t>
      </w:r>
    </w:p>
    <w:p w:rsidR="00205553" w:rsidRDefault="003D56F7" w:rsidP="00517501">
      <w:pPr>
        <w:spacing w:line="360" w:lineRule="auto"/>
        <w:jc w:val="both"/>
        <w:rPr>
          <w:rFonts w:ascii="Times New Roman" w:hAnsi="Times New Roman" w:cs="Times New Roman"/>
        </w:rPr>
      </w:pPr>
      <w:r>
        <w:rPr>
          <w:rFonts w:ascii="Times New Roman" w:hAnsi="Times New Roman" w:cs="Times New Roman"/>
        </w:rPr>
        <w:t>However, arguably the influence of one man and one programme broadcast on a respected television channel, has raised awareness of the issue to a level that has secured significant changes in behaviour which years of campaigns before it had not been able to achieve.</w:t>
      </w:r>
    </w:p>
    <w:p w:rsidR="00892B68" w:rsidRDefault="00892B68">
      <w:pPr>
        <w:rPr>
          <w:rFonts w:ascii="Times New Roman" w:hAnsi="Times New Roman" w:cs="Times New Roman"/>
        </w:rPr>
      </w:pPr>
      <w:r>
        <w:rPr>
          <w:rFonts w:ascii="Times New Roman" w:hAnsi="Times New Roman" w:cs="Times New Roman"/>
        </w:rPr>
        <w:br w:type="page"/>
      </w:r>
    </w:p>
    <w:p w:rsidR="00CF48DD" w:rsidRPr="003D56F7" w:rsidRDefault="00CF48DD" w:rsidP="00CF48DD">
      <w:pPr>
        <w:jc w:val="both"/>
        <w:rPr>
          <w:rFonts w:ascii="Times New Roman" w:hAnsi="Times New Roman" w:cs="Times New Roman"/>
          <w:b/>
        </w:rPr>
      </w:pPr>
      <w:r w:rsidRPr="003D56F7">
        <w:rPr>
          <w:rFonts w:ascii="Times New Roman" w:hAnsi="Times New Roman" w:cs="Times New Roman"/>
          <w:b/>
        </w:rPr>
        <w:lastRenderedPageBreak/>
        <w:t>References:</w:t>
      </w:r>
    </w:p>
    <w:p w:rsidR="00CF48DD" w:rsidRDefault="00CF48DD" w:rsidP="00CF48DD">
      <w:pPr>
        <w:jc w:val="both"/>
        <w:rPr>
          <w:rFonts w:ascii="Times New Roman" w:hAnsi="Times New Roman" w:cs="Times New Roman"/>
        </w:rPr>
      </w:pPr>
    </w:p>
    <w:p w:rsidR="003D56F7" w:rsidRDefault="003D56F7" w:rsidP="003D56F7">
      <w:pPr>
        <w:jc w:val="both"/>
        <w:rPr>
          <w:rFonts w:ascii="Times New Roman" w:hAnsi="Times New Roman" w:cs="Times New Roman"/>
        </w:rPr>
      </w:pPr>
      <w:r>
        <w:rPr>
          <w:rFonts w:ascii="Times New Roman" w:hAnsi="Times New Roman" w:cs="Times New Roman"/>
        </w:rPr>
        <w:t xml:space="preserve">British Plastics Federation (2018).  ‘The UK Plastics Industry: A Strategic Manufacturing Sector’.  Available at: </w:t>
      </w:r>
      <w:hyperlink r:id="rId6" w:history="1">
        <w:r w:rsidRPr="00A55C19">
          <w:rPr>
            <w:rStyle w:val="Hyperlink"/>
            <w:rFonts w:ascii="Times New Roman" w:hAnsi="Times New Roman" w:cs="Times New Roman"/>
          </w:rPr>
          <w:t>http://www.bpf.co.uk/press/Strategic_Manufacturing.aspx</w:t>
        </w:r>
      </w:hyperlink>
      <w:r>
        <w:rPr>
          <w:rFonts w:ascii="Times New Roman" w:hAnsi="Times New Roman" w:cs="Times New Roman"/>
        </w:rPr>
        <w:t xml:space="preserve"> (Accessed: 1 April 2018)</w:t>
      </w:r>
    </w:p>
    <w:p w:rsidR="003D56F7" w:rsidRDefault="003D56F7" w:rsidP="003D56F7">
      <w:pPr>
        <w:jc w:val="both"/>
        <w:rPr>
          <w:rFonts w:ascii="Times New Roman" w:hAnsi="Times New Roman" w:cs="Times New Roman"/>
        </w:rPr>
      </w:pP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Casson, L. (2017) </w:t>
      </w:r>
      <w:r w:rsidRPr="0001744F">
        <w:rPr>
          <w:b w:val="0"/>
          <w:bCs w:val="0"/>
          <w:i/>
          <w:color w:val="292221"/>
          <w:sz w:val="24"/>
          <w:szCs w:val="24"/>
        </w:rPr>
        <w:t>We won</w:t>
      </w:r>
      <w:r>
        <w:rPr>
          <w:b w:val="0"/>
          <w:bCs w:val="0"/>
          <w:color w:val="292221"/>
          <w:sz w:val="24"/>
          <w:szCs w:val="24"/>
        </w:rPr>
        <w:t xml:space="preserve">.  Available at: </w:t>
      </w:r>
      <w:hyperlink r:id="rId7" w:history="1">
        <w:r w:rsidRPr="00A55C19">
          <w:rPr>
            <w:rStyle w:val="Hyperlink"/>
            <w:b w:val="0"/>
            <w:bCs w:val="0"/>
            <w:sz w:val="24"/>
            <w:szCs w:val="24"/>
          </w:rPr>
          <w:t>https://www.greenpeace.org.uk/microbeads-we-won/</w:t>
        </w:r>
      </w:hyperlink>
      <w:r>
        <w:rPr>
          <w:b w:val="0"/>
          <w:bCs w:val="0"/>
          <w:color w:val="292221"/>
          <w:sz w:val="24"/>
          <w:szCs w:val="24"/>
        </w:rPr>
        <w:t xml:space="preserve"> (Accessed: 15 April 2018)</w:t>
      </w:r>
    </w:p>
    <w:p w:rsidR="003D56F7" w:rsidRDefault="003D56F7" w:rsidP="003D56F7">
      <w:pPr>
        <w:pStyle w:val="Heading1"/>
        <w:spacing w:before="0" w:beforeAutospacing="0" w:after="330" w:afterAutospacing="0"/>
        <w:rPr>
          <w:b w:val="0"/>
          <w:bCs w:val="0"/>
          <w:color w:val="292221"/>
          <w:sz w:val="24"/>
          <w:szCs w:val="24"/>
        </w:rPr>
      </w:pPr>
      <w:r>
        <w:rPr>
          <w:b w:val="0"/>
          <w:bCs w:val="0"/>
          <w:sz w:val="24"/>
          <w:szCs w:val="24"/>
        </w:rPr>
        <w:t>Chandler, M. (2018). ‘</w:t>
      </w:r>
      <w:r w:rsidRPr="00282580">
        <w:rPr>
          <w:b w:val="0"/>
          <w:bCs w:val="0"/>
          <w:color w:val="292221"/>
          <w:sz w:val="24"/>
          <w:szCs w:val="24"/>
        </w:rPr>
        <w:t>Bin collection CHAOS fears as China BANS waste imports from UK</w:t>
      </w:r>
      <w:r>
        <w:rPr>
          <w:b w:val="0"/>
          <w:bCs w:val="0"/>
          <w:color w:val="292221"/>
          <w:sz w:val="24"/>
          <w:szCs w:val="24"/>
        </w:rPr>
        <w:t xml:space="preserve">’, </w:t>
      </w:r>
      <w:r>
        <w:rPr>
          <w:b w:val="0"/>
          <w:bCs w:val="0"/>
          <w:i/>
          <w:color w:val="292221"/>
          <w:sz w:val="24"/>
          <w:szCs w:val="24"/>
        </w:rPr>
        <w:t xml:space="preserve">The Express, </w:t>
      </w:r>
      <w:r>
        <w:rPr>
          <w:b w:val="0"/>
          <w:bCs w:val="0"/>
          <w:color w:val="292221"/>
          <w:sz w:val="24"/>
          <w:szCs w:val="24"/>
        </w:rPr>
        <w:t xml:space="preserve">4 January.  Available at: </w:t>
      </w:r>
      <w:hyperlink r:id="rId8" w:history="1">
        <w:r w:rsidRPr="00A55C19">
          <w:rPr>
            <w:rStyle w:val="Hyperlink"/>
            <w:b w:val="0"/>
            <w:bCs w:val="0"/>
            <w:sz w:val="24"/>
            <w:szCs w:val="24"/>
          </w:rPr>
          <w:t>https://www.express.co.uk/news/uk/900290/Bin-collections-recycling-China-ban-Michael-Gove-landfill-plastics-chaos</w:t>
        </w:r>
      </w:hyperlink>
      <w:r>
        <w:rPr>
          <w:b w:val="0"/>
          <w:bCs w:val="0"/>
          <w:color w:val="292221"/>
          <w:sz w:val="24"/>
          <w:szCs w:val="24"/>
        </w:rPr>
        <w:t xml:space="preserve"> (Accessed: 12 April 2018)</w:t>
      </w:r>
    </w:p>
    <w:p w:rsidR="003D56F7" w:rsidRDefault="003D56F7" w:rsidP="003D56F7">
      <w:pPr>
        <w:pStyle w:val="Heading1"/>
        <w:spacing w:before="0" w:beforeAutospacing="0" w:after="150" w:afterAutospacing="0"/>
        <w:rPr>
          <w:b w:val="0"/>
          <w:sz w:val="24"/>
          <w:szCs w:val="24"/>
        </w:rPr>
      </w:pPr>
      <w:r>
        <w:rPr>
          <w:b w:val="0"/>
          <w:sz w:val="24"/>
          <w:szCs w:val="24"/>
        </w:rPr>
        <w:t xml:space="preserve">Clark, P. (2016) ‘MPs call for ban on microbeads in toiletries’, </w:t>
      </w:r>
      <w:r>
        <w:rPr>
          <w:b w:val="0"/>
          <w:i/>
          <w:sz w:val="24"/>
          <w:szCs w:val="24"/>
        </w:rPr>
        <w:t xml:space="preserve">Financial Times, </w:t>
      </w:r>
      <w:r>
        <w:rPr>
          <w:b w:val="0"/>
          <w:sz w:val="24"/>
          <w:szCs w:val="24"/>
        </w:rPr>
        <w:t xml:space="preserve">24 August. Available at: </w:t>
      </w:r>
      <w:hyperlink r:id="rId9" w:history="1">
        <w:r w:rsidRPr="00A55C19">
          <w:rPr>
            <w:rStyle w:val="Hyperlink"/>
            <w:b w:val="0"/>
            <w:sz w:val="24"/>
            <w:szCs w:val="24"/>
          </w:rPr>
          <w:t>https://www.ft.com/content/a40d10ba-693c-11e6-a0b1-d87a9fea034f</w:t>
        </w:r>
      </w:hyperlink>
      <w:r>
        <w:rPr>
          <w:b w:val="0"/>
          <w:sz w:val="24"/>
          <w:szCs w:val="24"/>
        </w:rP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Department for Environment, Food and Rural Affairs, (2015). Carrier bag charges; retailer’s responsibilities.  Available at: </w:t>
      </w:r>
      <w:hyperlink r:id="rId10" w:history="1">
        <w:r w:rsidRPr="00A55C19">
          <w:rPr>
            <w:rStyle w:val="Hyperlink"/>
            <w:b w:val="0"/>
            <w:bCs w:val="0"/>
            <w:sz w:val="24"/>
            <w:szCs w:val="24"/>
          </w:rPr>
          <w:t>https://www.gov.uk/guidance/carrier-bag-charges-retailers-responsibilities</w:t>
        </w:r>
      </w:hyperlink>
      <w:r>
        <w:rPr>
          <w:b w:val="0"/>
          <w:bCs w:val="0"/>
          <w:color w:val="292221"/>
          <w:sz w:val="24"/>
          <w:szCs w:val="24"/>
        </w:rPr>
        <w:t xml:space="preserve"> (Accessed: 15 April 2018)</w:t>
      </w:r>
    </w:p>
    <w:p w:rsidR="003D56F7" w:rsidRDefault="003D56F7" w:rsidP="003D56F7">
      <w:pPr>
        <w:pStyle w:val="Heading1"/>
        <w:spacing w:before="0" w:beforeAutospacing="0" w:after="0" w:afterAutospacing="0"/>
        <w:rPr>
          <w:b w:val="0"/>
          <w:bCs w:val="0"/>
          <w:color w:val="292221"/>
          <w:sz w:val="24"/>
          <w:szCs w:val="24"/>
        </w:rPr>
      </w:pPr>
      <w:r>
        <w:rPr>
          <w:b w:val="0"/>
          <w:bCs w:val="0"/>
          <w:color w:val="292221"/>
          <w:sz w:val="24"/>
          <w:szCs w:val="24"/>
        </w:rPr>
        <w:t>Doane, D. (2015) ‘</w:t>
      </w:r>
      <w:r w:rsidRPr="006B611F">
        <w:rPr>
          <w:b w:val="0"/>
          <w:bCs w:val="0"/>
          <w:color w:val="121212"/>
          <w:sz w:val="24"/>
          <w:szCs w:val="24"/>
        </w:rPr>
        <w:t>The protest movement is failing: it's fighting the same old battles with the same poor results</w:t>
      </w:r>
      <w:r>
        <w:rPr>
          <w:b w:val="0"/>
          <w:bCs w:val="0"/>
          <w:color w:val="121212"/>
          <w:sz w:val="24"/>
          <w:szCs w:val="24"/>
        </w:rPr>
        <w:t xml:space="preserve">’, </w:t>
      </w:r>
      <w:r>
        <w:rPr>
          <w:b w:val="0"/>
          <w:bCs w:val="0"/>
          <w:i/>
          <w:color w:val="121212"/>
          <w:sz w:val="24"/>
          <w:szCs w:val="24"/>
        </w:rPr>
        <w:t xml:space="preserve">The Guardian, </w:t>
      </w:r>
      <w:r>
        <w:rPr>
          <w:b w:val="0"/>
          <w:bCs w:val="0"/>
          <w:color w:val="121212"/>
          <w:sz w:val="24"/>
          <w:szCs w:val="24"/>
        </w:rPr>
        <w:t xml:space="preserve">24 August.  Available at: </w:t>
      </w:r>
      <w:hyperlink r:id="rId11" w:history="1">
        <w:r w:rsidRPr="00A55C19">
          <w:rPr>
            <w:rStyle w:val="Hyperlink"/>
            <w:b w:val="0"/>
            <w:bCs w:val="0"/>
            <w:sz w:val="24"/>
            <w:szCs w:val="24"/>
          </w:rPr>
          <w:t>https://www.theguardi</w:t>
        </w:r>
        <w:r w:rsidRPr="00A55C19">
          <w:rPr>
            <w:rStyle w:val="Hyperlink"/>
            <w:b w:val="0"/>
            <w:bCs w:val="0"/>
            <w:sz w:val="24"/>
            <w:szCs w:val="24"/>
          </w:rPr>
          <w:t>a</w:t>
        </w:r>
        <w:r w:rsidRPr="00A55C19">
          <w:rPr>
            <w:rStyle w:val="Hyperlink"/>
            <w:b w:val="0"/>
            <w:bCs w:val="0"/>
            <w:sz w:val="24"/>
            <w:szCs w:val="24"/>
          </w:rPr>
          <w:t>n.com/sustainable-business/2015/aug/24/protest-movement-failings-i-dont-believe-in-it-anymore</w:t>
        </w:r>
      </w:hyperlink>
      <w:r>
        <w:rPr>
          <w:b w:val="0"/>
          <w:bCs w:val="0"/>
          <w:color w:val="292221"/>
          <w:sz w:val="24"/>
          <w:szCs w:val="24"/>
        </w:rPr>
        <w:t xml:space="preserve"> (Accessed: 16 April 2018)</w:t>
      </w:r>
    </w:p>
    <w:p w:rsidR="003D56F7" w:rsidRDefault="003D56F7" w:rsidP="003D56F7">
      <w:pPr>
        <w:pStyle w:val="Heading1"/>
        <w:spacing w:before="0" w:beforeAutospacing="0" w:after="0" w:afterAutospacing="0"/>
        <w:rPr>
          <w:b w:val="0"/>
          <w:bCs w:val="0"/>
          <w:color w:val="292221"/>
          <w:sz w:val="24"/>
          <w:szCs w:val="24"/>
        </w:rPr>
      </w:pPr>
    </w:p>
    <w:p w:rsidR="003D56F7" w:rsidRDefault="003D56F7" w:rsidP="003D56F7">
      <w:pPr>
        <w:pStyle w:val="Heading1"/>
        <w:spacing w:before="0" w:beforeAutospacing="0" w:after="300" w:afterAutospacing="0"/>
        <w:textAlignment w:val="baseline"/>
        <w:rPr>
          <w:b w:val="0"/>
          <w:sz w:val="24"/>
          <w:szCs w:val="24"/>
        </w:rPr>
      </w:pPr>
      <w:r>
        <w:rPr>
          <w:b w:val="0"/>
          <w:sz w:val="24"/>
          <w:szCs w:val="24"/>
        </w:rPr>
        <w:t xml:space="preserve">Dwr Cymru, (2016). </w:t>
      </w:r>
      <w:r w:rsidRPr="0024480B">
        <w:rPr>
          <w:b w:val="0"/>
          <w:bCs w:val="0"/>
          <w:i/>
          <w:sz w:val="24"/>
          <w:szCs w:val="24"/>
        </w:rPr>
        <w:t>Welsh Water leading the way in fight to reduce sewer flooding and pollution misery</w:t>
      </w:r>
      <w:r>
        <w:rPr>
          <w:b w:val="0"/>
          <w:bCs w:val="0"/>
          <w:sz w:val="24"/>
          <w:szCs w:val="24"/>
        </w:rPr>
        <w:t xml:space="preserve">, [Press release]. 26 October.  Available at: </w:t>
      </w:r>
      <w:hyperlink r:id="rId12" w:history="1">
        <w:r w:rsidRPr="00A55C19">
          <w:rPr>
            <w:rStyle w:val="Hyperlink"/>
            <w:b w:val="0"/>
            <w:sz w:val="24"/>
            <w:szCs w:val="24"/>
          </w:rPr>
          <w:t>http://www.dwrcymru.com/cy/Media-Centre/News-Summary/2016/10/Welsh-Water-leading-the-way-in-fight-to-reduce-sewer-flooding-and-pollution-misery.aspx</w:t>
        </w:r>
      </w:hyperlink>
      <w:r>
        <w:rPr>
          <w:b w:val="0"/>
          <w:sz w:val="24"/>
          <w:szCs w:val="24"/>
        </w:rPr>
        <w:t xml:space="preserve"> (Accessed: 12 April 2018)</w:t>
      </w:r>
    </w:p>
    <w:p w:rsidR="003D56F7" w:rsidRDefault="003D56F7" w:rsidP="003D56F7">
      <w:pPr>
        <w:pStyle w:val="NormalWeb"/>
      </w:pPr>
      <w:r>
        <w:t xml:space="preserve">Fernandez, C. (2017). </w:t>
      </w:r>
      <w:r>
        <w:rPr>
          <w:color w:val="000000"/>
          <w:shd w:val="clear" w:color="auto" w:fill="FFFFFF"/>
        </w:rPr>
        <w:t>‘</w:t>
      </w:r>
      <w:r w:rsidRPr="00FB1FFB">
        <w:rPr>
          <w:color w:val="000000"/>
          <w:shd w:val="clear" w:color="auto" w:fill="FFFFFF"/>
        </w:rPr>
        <w:t>Plastic crisis as China says it WON'T take our recycling: 'Massive shock' after country rules it will only accept the purest supplies from next year</w:t>
      </w:r>
      <w:r>
        <w:rPr>
          <w:color w:val="000000"/>
          <w:shd w:val="clear" w:color="auto" w:fill="FFFFFF"/>
        </w:rPr>
        <w:t xml:space="preserve">’, </w:t>
      </w:r>
      <w:r>
        <w:rPr>
          <w:i/>
          <w:color w:val="000000"/>
          <w:shd w:val="clear" w:color="auto" w:fill="FFFFFF"/>
        </w:rPr>
        <w:t xml:space="preserve">Daily Mail, </w:t>
      </w:r>
      <w:r>
        <w:rPr>
          <w:color w:val="000000"/>
          <w:shd w:val="clear" w:color="auto" w:fill="FFFFFF"/>
        </w:rPr>
        <w:t xml:space="preserve">8 December.  Available at: </w:t>
      </w:r>
      <w:hyperlink r:id="rId13" w:history="1">
        <w:r w:rsidRPr="00A55C19">
          <w:rPr>
            <w:rStyle w:val="Hyperlink"/>
          </w:rPr>
          <w:t>http://www.dailymail.co.uk/news/article-5158083/Plastic-crisis-China-says-WONT-recycling.html</w:t>
        </w:r>
      </w:hyperlink>
      <w: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Fill, A. and Penz, H. (eds.) (2018) </w:t>
      </w:r>
      <w:r>
        <w:rPr>
          <w:b w:val="0"/>
          <w:bCs w:val="0"/>
          <w:i/>
          <w:color w:val="292221"/>
          <w:sz w:val="24"/>
          <w:szCs w:val="24"/>
        </w:rPr>
        <w:t xml:space="preserve">The Routledge Handbook of Ecolinguistics. </w:t>
      </w:r>
      <w:r>
        <w:rPr>
          <w:b w:val="0"/>
          <w:bCs w:val="0"/>
          <w:color w:val="292221"/>
          <w:sz w:val="24"/>
          <w:szCs w:val="24"/>
        </w:rPr>
        <w:t>Basingstoke: Routledge</w:t>
      </w:r>
    </w:p>
    <w:p w:rsidR="003D56F7" w:rsidRDefault="003D56F7" w:rsidP="003D56F7">
      <w:pPr>
        <w:pStyle w:val="Heading1"/>
        <w:spacing w:before="0" w:beforeAutospacing="0" w:after="150" w:afterAutospacing="0"/>
        <w:rPr>
          <w:b w:val="0"/>
          <w:sz w:val="24"/>
          <w:szCs w:val="24"/>
        </w:rPr>
      </w:pPr>
      <w:r w:rsidRPr="005D72B8">
        <w:rPr>
          <w:b w:val="0"/>
          <w:sz w:val="24"/>
          <w:szCs w:val="24"/>
        </w:rPr>
        <w:t xml:space="preserve">Greenpeace, (2016).  </w:t>
      </w:r>
      <w:r w:rsidRPr="005D72B8">
        <w:rPr>
          <w:b w:val="0"/>
          <w:i/>
          <w:color w:val="333333"/>
          <w:sz w:val="24"/>
          <w:szCs w:val="24"/>
        </w:rPr>
        <w:t>Over 90% of Britons want Cameron to ban toxic microbeads</w:t>
      </w:r>
      <w:r>
        <w:rPr>
          <w:b w:val="0"/>
          <w:color w:val="333333"/>
          <w:sz w:val="24"/>
          <w:szCs w:val="24"/>
        </w:rPr>
        <w:t xml:space="preserve"> [Press release].  14 April.  Available at: </w:t>
      </w:r>
      <w:hyperlink r:id="rId14" w:history="1">
        <w:r w:rsidRPr="00A55C19">
          <w:rPr>
            <w:rStyle w:val="Hyperlink"/>
            <w:b w:val="0"/>
            <w:sz w:val="24"/>
            <w:szCs w:val="24"/>
          </w:rPr>
          <w:t>https://www.greenpeace.org.uk/press-releases/over-90-britons-want-cameron-ban-toxic-microbeads-20160414/</w:t>
        </w:r>
      </w:hyperlink>
      <w:r>
        <w:rPr>
          <w:b w:val="0"/>
          <w:sz w:val="24"/>
          <w:szCs w:val="24"/>
        </w:rPr>
        <w:t xml:space="preserve"> (Accessed: 12 April 2018)</w:t>
      </w:r>
    </w:p>
    <w:p w:rsidR="003D56F7" w:rsidRDefault="003D56F7" w:rsidP="003D56F7">
      <w:pPr>
        <w:pStyle w:val="NormalWeb"/>
      </w:pPr>
      <w:r>
        <w:t xml:space="preserve">Harrabin, R. (2018) ‘UK faces build up of plastic waste’ BBC News, 1 January.  Available at: </w:t>
      </w:r>
      <w:hyperlink r:id="rId15" w:history="1">
        <w:r w:rsidRPr="00A55C19">
          <w:rPr>
            <w:rStyle w:val="Hyperlink"/>
          </w:rPr>
          <w:t>http://www.bbc.co.uk/news/business-42455378</w:t>
        </w:r>
      </w:hyperlink>
      <w: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Lynch, D. (2018) ‘Guardians clear plastic from beach’, </w:t>
      </w:r>
      <w:r>
        <w:rPr>
          <w:b w:val="0"/>
          <w:bCs w:val="0"/>
          <w:i/>
          <w:color w:val="292221"/>
          <w:sz w:val="24"/>
          <w:szCs w:val="24"/>
        </w:rPr>
        <w:t xml:space="preserve">The Western Telegraph, </w:t>
      </w:r>
      <w:r>
        <w:rPr>
          <w:b w:val="0"/>
          <w:bCs w:val="0"/>
          <w:color w:val="292221"/>
          <w:sz w:val="24"/>
          <w:szCs w:val="24"/>
        </w:rPr>
        <w:t>28 February, p.27.</w:t>
      </w:r>
    </w:p>
    <w:p w:rsidR="003D56F7" w:rsidRDefault="003D56F7" w:rsidP="003D56F7">
      <w:pPr>
        <w:pStyle w:val="Heading1"/>
        <w:spacing w:before="0" w:beforeAutospacing="0" w:after="300" w:afterAutospacing="0"/>
        <w:textAlignment w:val="baseline"/>
        <w:rPr>
          <w:b w:val="0"/>
          <w:sz w:val="24"/>
          <w:szCs w:val="24"/>
        </w:rPr>
      </w:pPr>
      <w:r>
        <w:rPr>
          <w:b w:val="0"/>
          <w:sz w:val="24"/>
          <w:szCs w:val="24"/>
        </w:rPr>
        <w:lastRenderedPageBreak/>
        <w:t xml:space="preserve">Mayhew, F. (2017). ‘Sky News studio filled with rubbish for launch of broadcaster’s campaign to reduce plastic waste’, Pressgazette [Online] 24 January.  Available at: </w:t>
      </w:r>
      <w:hyperlink r:id="rId16" w:history="1">
        <w:r w:rsidRPr="00A55C19">
          <w:rPr>
            <w:rStyle w:val="Hyperlink"/>
            <w:b w:val="0"/>
            <w:sz w:val="24"/>
            <w:szCs w:val="24"/>
          </w:rPr>
          <w:t>http://www.pressgazette.co.uk/sky-news-heads-launch-of-broadcasters-campaign-to-reduce-plastic-waste-in-oceans/</w:t>
        </w:r>
      </w:hyperlink>
      <w:r>
        <w:rPr>
          <w:b w:val="0"/>
          <w:sz w:val="24"/>
          <w:szCs w:val="24"/>
        </w:rP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Mygov.scot, (2018). Carrier bag charge.  Available at: </w:t>
      </w:r>
      <w:hyperlink r:id="rId17" w:history="1">
        <w:r w:rsidRPr="00A55C19">
          <w:rPr>
            <w:rStyle w:val="Hyperlink"/>
            <w:b w:val="0"/>
            <w:bCs w:val="0"/>
            <w:sz w:val="24"/>
            <w:szCs w:val="24"/>
          </w:rPr>
          <w:t>https://www.mygov.scot/carrier-bag-charge/</w:t>
        </w:r>
      </w:hyperlink>
      <w:r>
        <w:rPr>
          <w:b w:val="0"/>
          <w:bCs w:val="0"/>
          <w:color w:val="292221"/>
          <w:sz w:val="24"/>
          <w:szCs w:val="24"/>
        </w:rPr>
        <w:t xml:space="preserve"> (Accessed: 15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Ruddick, G. (2018). ‘BBC follows Blue Planet II with hard-hitting nature documentaries’, </w:t>
      </w:r>
      <w:r>
        <w:rPr>
          <w:b w:val="0"/>
          <w:bCs w:val="0"/>
          <w:i/>
          <w:color w:val="292221"/>
          <w:sz w:val="24"/>
          <w:szCs w:val="24"/>
        </w:rPr>
        <w:t xml:space="preserve">The Guardian, </w:t>
      </w:r>
      <w:r>
        <w:rPr>
          <w:b w:val="0"/>
          <w:bCs w:val="0"/>
          <w:color w:val="292221"/>
          <w:sz w:val="24"/>
          <w:szCs w:val="24"/>
        </w:rPr>
        <w:t xml:space="preserve">11 January.  Available at: </w:t>
      </w:r>
      <w:hyperlink r:id="rId18" w:history="1">
        <w:r w:rsidRPr="00A55C19">
          <w:rPr>
            <w:rStyle w:val="Hyperlink"/>
            <w:b w:val="0"/>
            <w:bCs w:val="0"/>
            <w:sz w:val="24"/>
            <w:szCs w:val="24"/>
          </w:rPr>
          <w:t>https://www.theguardian.com/tv-and-radio/2018/jan/11/bbc-follows-blue-planet-ii-with-hard-hitting-nature-documentaries</w:t>
        </w:r>
      </w:hyperlink>
      <w:r>
        <w:rPr>
          <w:b w:val="0"/>
          <w:bCs w:val="0"/>
          <w:color w:val="292221"/>
          <w:sz w:val="24"/>
          <w:szCs w:val="24"/>
        </w:rP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Shipman, T. (2018) ‘Gove stirs it up with plastic straws ban’, </w:t>
      </w:r>
      <w:r>
        <w:rPr>
          <w:b w:val="0"/>
          <w:bCs w:val="0"/>
          <w:i/>
          <w:color w:val="292221"/>
          <w:sz w:val="24"/>
          <w:szCs w:val="24"/>
        </w:rPr>
        <w:t xml:space="preserve">The Sunday Times, </w:t>
      </w:r>
      <w:r>
        <w:rPr>
          <w:b w:val="0"/>
          <w:bCs w:val="0"/>
          <w:color w:val="292221"/>
          <w:sz w:val="24"/>
          <w:szCs w:val="24"/>
        </w:rPr>
        <w:t>25 March, p.10.</w:t>
      </w:r>
    </w:p>
    <w:p w:rsidR="003D56F7" w:rsidRDefault="003D56F7" w:rsidP="003D56F7">
      <w:pPr>
        <w:pStyle w:val="Heading1"/>
        <w:spacing w:before="0" w:beforeAutospacing="0" w:after="330" w:afterAutospacing="0"/>
        <w:rPr>
          <w:b w:val="0"/>
          <w:bCs w:val="0"/>
          <w:color w:val="292221"/>
          <w:sz w:val="24"/>
          <w:szCs w:val="24"/>
        </w:rPr>
      </w:pPr>
      <w:r w:rsidRPr="00241449">
        <w:rPr>
          <w:b w:val="0"/>
          <w:bCs w:val="0"/>
          <w:i/>
          <w:color w:val="292221"/>
          <w:sz w:val="24"/>
          <w:szCs w:val="24"/>
        </w:rPr>
        <w:t>The Reunion</w:t>
      </w:r>
      <w:r>
        <w:rPr>
          <w:b w:val="0"/>
          <w:bCs w:val="0"/>
          <w:color w:val="292221"/>
          <w:sz w:val="24"/>
          <w:szCs w:val="24"/>
        </w:rPr>
        <w:t xml:space="preserve"> (2018) BBC Radio 4, 15 April.</w:t>
      </w:r>
    </w:p>
    <w:p w:rsidR="003D56F7" w:rsidRDefault="003D56F7" w:rsidP="003D56F7">
      <w:pPr>
        <w:pStyle w:val="NormalWeb"/>
      </w:pPr>
      <w:r w:rsidRPr="001D2D1C">
        <w:rPr>
          <w:i/>
        </w:rPr>
        <w:t xml:space="preserve">The Single Use Carrier Bags Charge (Wales) Regulations 2010 </w:t>
      </w:r>
      <w:r w:rsidRPr="001D2D1C">
        <w:t xml:space="preserve">Welsh Statutory Instrument </w:t>
      </w:r>
      <w:r>
        <w:rPr>
          <w:color w:val="231E1E"/>
        </w:rPr>
        <w:t>2010/</w:t>
      </w:r>
      <w:r w:rsidRPr="001D2D1C">
        <w:rPr>
          <w:color w:val="231E1E"/>
        </w:rPr>
        <w:t>2880 (W.238)</w:t>
      </w:r>
      <w:r>
        <w:rPr>
          <w:color w:val="231E1E"/>
        </w:rPr>
        <w:t xml:space="preserve">. Available at: </w:t>
      </w:r>
      <w:hyperlink r:id="rId19" w:history="1">
        <w:r w:rsidRPr="00A55C19">
          <w:rPr>
            <w:rStyle w:val="Hyperlink"/>
          </w:rPr>
          <w:t>http://www.legislation.gov.uk/wsi/2010/2880/contents/made</w:t>
        </w:r>
      </w:hyperlink>
      <w:r>
        <w:t xml:space="preserve"> (Accessed: 12 April 2018)</w:t>
      </w:r>
    </w:p>
    <w:p w:rsidR="003D56F7" w:rsidRDefault="003D56F7" w:rsidP="003D56F7">
      <w:pPr>
        <w:pStyle w:val="Heading1"/>
        <w:spacing w:before="0" w:beforeAutospacing="0" w:after="150" w:afterAutospacing="0"/>
        <w:rPr>
          <w:b w:val="0"/>
          <w:sz w:val="24"/>
          <w:szCs w:val="24"/>
        </w:rPr>
      </w:pPr>
      <w:r>
        <w:rPr>
          <w:b w:val="0"/>
          <w:sz w:val="24"/>
          <w:szCs w:val="24"/>
        </w:rPr>
        <w:t xml:space="preserve">Vaughan, A. (2016) ‘UK government to ban microbeads from cosmetics by end of 2017’, </w:t>
      </w:r>
      <w:r>
        <w:rPr>
          <w:b w:val="0"/>
          <w:i/>
          <w:sz w:val="24"/>
          <w:szCs w:val="24"/>
        </w:rPr>
        <w:t xml:space="preserve">The Guardian, </w:t>
      </w:r>
      <w:r>
        <w:rPr>
          <w:b w:val="0"/>
          <w:sz w:val="24"/>
          <w:szCs w:val="24"/>
        </w:rPr>
        <w:t xml:space="preserve">2 September.  Available at: </w:t>
      </w:r>
      <w:hyperlink r:id="rId20" w:history="1">
        <w:r w:rsidRPr="00A55C19">
          <w:rPr>
            <w:rStyle w:val="Hyperlink"/>
            <w:b w:val="0"/>
            <w:sz w:val="24"/>
            <w:szCs w:val="24"/>
          </w:rPr>
          <w:t>https://www.theguardian.com/environment/2016/sep/02/uk-government-to-ban-microbeads-from-cosmetics-by-end-of-2017</w:t>
        </w:r>
      </w:hyperlink>
      <w:r>
        <w:rPr>
          <w:b w:val="0"/>
          <w:sz w:val="24"/>
          <w:szCs w:val="24"/>
        </w:rPr>
        <w:t xml:space="preserve"> (Accessed: 12 April 2018)</w:t>
      </w:r>
    </w:p>
    <w:p w:rsidR="003D56F7" w:rsidRPr="00D07953" w:rsidRDefault="003D56F7" w:rsidP="003D56F7">
      <w:pPr>
        <w:pStyle w:val="NormalWeb"/>
      </w:pPr>
      <w:r w:rsidRPr="00D07953">
        <w:rPr>
          <w:bCs/>
          <w:color w:val="19191E"/>
        </w:rPr>
        <w:t>Vegter, A., Barletta, M., Beck, C., Borrero, J., Burton, H.,  Campbell, M., Costa, M., Eriksen, M., Eriksson, C., Estrades, A., Gilardi, K., Hardesty, B., Ivar do Sul, J., Lavers, J., Lazar, B., Lebreton, L., Nichols, W., Ribic, C., Ryan, P., Schuyler, Q., Smith, S., Takada, H., Townsend, K., Wabnitz, C., Wilcox, C., Young, L. and Hamann, M. (2014).  ‘</w:t>
      </w:r>
      <w:r w:rsidRPr="00D07953">
        <w:rPr>
          <w:color w:val="333333"/>
          <w:shd w:val="clear" w:color="auto" w:fill="F6F7F9"/>
        </w:rPr>
        <w:t xml:space="preserve">Global research priorities to mitigate plastic pollution impacts on marine wildlife’ </w:t>
      </w:r>
      <w:r w:rsidRPr="00D07953">
        <w:rPr>
          <w:i/>
          <w:color w:val="333333"/>
          <w:shd w:val="clear" w:color="auto" w:fill="F6F7F9"/>
        </w:rPr>
        <w:t>Endangered Species Research,</w:t>
      </w:r>
      <w:r w:rsidRPr="00D07953">
        <w:rPr>
          <w:color w:val="333333"/>
          <w:shd w:val="clear" w:color="auto" w:fill="F6F7F9"/>
        </w:rPr>
        <w:t xml:space="preserve"> 25, pp. 225-247.</w:t>
      </w:r>
      <w:r w:rsidRPr="00D07953">
        <w:rPr>
          <w:rStyle w:val="apple-converted-space"/>
          <w:color w:val="333333"/>
          <w:shd w:val="clear" w:color="auto" w:fill="F6F7F9"/>
        </w:rPr>
        <w:t> </w:t>
      </w:r>
      <w:hyperlink r:id="rId21" w:history="1">
        <w:r w:rsidRPr="00D07953">
          <w:rPr>
            <w:rStyle w:val="Hyperlink"/>
            <w:color w:val="721557"/>
          </w:rPr>
          <w:t>https://doi.org/10.3354/esr00623</w:t>
        </w:r>
        <w:r w:rsidRPr="00D07953">
          <w:rPr>
            <w:rStyle w:val="apple-converted-space"/>
            <w:color w:val="721557"/>
          </w:rPr>
          <w:t> </w:t>
        </w:r>
      </w:hyperlink>
    </w:p>
    <w:p w:rsidR="003D56F7" w:rsidRDefault="003D56F7" w:rsidP="003D56F7">
      <w:pPr>
        <w:pStyle w:val="Heading1"/>
        <w:spacing w:before="0" w:beforeAutospacing="0" w:after="150" w:afterAutospacing="0"/>
        <w:rPr>
          <w:b w:val="0"/>
          <w:sz w:val="24"/>
          <w:szCs w:val="24"/>
        </w:rPr>
      </w:pPr>
      <w:r>
        <w:rPr>
          <w:b w:val="0"/>
          <w:sz w:val="24"/>
          <w:szCs w:val="24"/>
        </w:rPr>
        <w:t xml:space="preserve">Webster, B. (2018) ‘Families ditching plastic after Blue Planet warning’ </w:t>
      </w:r>
      <w:r w:rsidRPr="00E47AE1">
        <w:rPr>
          <w:b w:val="0"/>
          <w:i/>
          <w:sz w:val="24"/>
          <w:szCs w:val="24"/>
        </w:rPr>
        <w:t>The Times</w:t>
      </w:r>
      <w:r>
        <w:rPr>
          <w:b w:val="0"/>
          <w:sz w:val="24"/>
          <w:szCs w:val="24"/>
        </w:rPr>
        <w:t xml:space="preserve">, 22 February.  Available at: </w:t>
      </w:r>
      <w:hyperlink r:id="rId22" w:history="1">
        <w:r w:rsidRPr="00A55C19">
          <w:rPr>
            <w:rStyle w:val="Hyperlink"/>
            <w:b w:val="0"/>
            <w:sz w:val="24"/>
            <w:szCs w:val="24"/>
          </w:rPr>
          <w:t>https://www.thetimes.co.uk/article/families-ditching-plastic-after-blue-planet-warning-qx8sf2qg0</w:t>
        </w:r>
      </w:hyperlink>
      <w:r>
        <w:rPr>
          <w:b w:val="0"/>
          <w:sz w:val="24"/>
          <w:szCs w:val="24"/>
        </w:rPr>
        <w:t xml:space="preserve"> (Accessed: 12 April 2018)</w:t>
      </w:r>
    </w:p>
    <w:p w:rsidR="003D56F7" w:rsidRDefault="003D56F7" w:rsidP="003D56F7">
      <w:pPr>
        <w:pStyle w:val="Heading1"/>
        <w:spacing w:before="0" w:beforeAutospacing="0" w:after="150" w:afterAutospacing="0"/>
        <w:rPr>
          <w:b w:val="0"/>
          <w:sz w:val="24"/>
          <w:szCs w:val="24"/>
        </w:rPr>
      </w:pPr>
      <w:r>
        <w:rPr>
          <w:b w:val="0"/>
          <w:sz w:val="24"/>
          <w:szCs w:val="24"/>
        </w:rPr>
        <w:t xml:space="preserve">Welsh Government, (2016) ‘Single-use carrier bags’. Available at: </w:t>
      </w:r>
      <w:hyperlink r:id="rId23" w:history="1">
        <w:r w:rsidRPr="00A55C19">
          <w:rPr>
            <w:rStyle w:val="Hyperlink"/>
            <w:b w:val="0"/>
            <w:sz w:val="24"/>
            <w:szCs w:val="24"/>
          </w:rPr>
          <w:t>http://gov.wales/topics/environmentcountryside/epq/waste_recycling/substance/carrierbags/?lang=en</w:t>
        </w:r>
      </w:hyperlink>
      <w:r>
        <w:rPr>
          <w:b w:val="0"/>
          <w:sz w:val="24"/>
          <w:szCs w:val="24"/>
        </w:rPr>
        <w:t xml:space="preserve"> (Accessed: 12 April 2018)</w:t>
      </w:r>
    </w:p>
    <w:p w:rsidR="003D56F7" w:rsidRDefault="003D56F7" w:rsidP="003D56F7">
      <w:pPr>
        <w:pStyle w:val="Heading1"/>
        <w:spacing w:before="0" w:beforeAutospacing="0" w:after="330" w:afterAutospacing="0"/>
        <w:rPr>
          <w:b w:val="0"/>
          <w:bCs w:val="0"/>
          <w:color w:val="292221"/>
          <w:sz w:val="24"/>
          <w:szCs w:val="24"/>
        </w:rPr>
      </w:pPr>
      <w:r>
        <w:rPr>
          <w:b w:val="0"/>
          <w:bCs w:val="0"/>
          <w:color w:val="292221"/>
          <w:sz w:val="24"/>
          <w:szCs w:val="24"/>
        </w:rPr>
        <w:t xml:space="preserve">World Commission on Environment and Development, (1987) </w:t>
      </w:r>
      <w:r>
        <w:rPr>
          <w:b w:val="0"/>
          <w:bCs w:val="0"/>
          <w:i/>
          <w:color w:val="292221"/>
          <w:sz w:val="24"/>
          <w:szCs w:val="24"/>
        </w:rPr>
        <w:t>Our Common Future</w:t>
      </w:r>
      <w:r>
        <w:rPr>
          <w:b w:val="0"/>
          <w:bCs w:val="0"/>
          <w:color w:val="292221"/>
          <w:sz w:val="24"/>
          <w:szCs w:val="24"/>
        </w:rPr>
        <w:t>.  Oxford: Oxford University Press</w:t>
      </w:r>
    </w:p>
    <w:p w:rsidR="00DB4BC7" w:rsidRPr="003D56F7" w:rsidRDefault="00DB4BC7" w:rsidP="003D56F7">
      <w:pPr>
        <w:pStyle w:val="Heading1"/>
        <w:spacing w:before="0" w:beforeAutospacing="0" w:after="330" w:afterAutospacing="0"/>
        <w:jc w:val="both"/>
        <w:rPr>
          <w:b w:val="0"/>
          <w:bCs w:val="0"/>
          <w:color w:val="292221"/>
          <w:sz w:val="24"/>
          <w:szCs w:val="24"/>
        </w:rPr>
      </w:pPr>
    </w:p>
    <w:p w:rsidR="00B27ACA" w:rsidRPr="00B27ACA" w:rsidRDefault="00B27ACA" w:rsidP="00B27ACA">
      <w:pPr>
        <w:pStyle w:val="Heading1"/>
        <w:spacing w:before="0" w:beforeAutospacing="0" w:after="300" w:afterAutospacing="0"/>
        <w:textAlignment w:val="baseline"/>
        <w:rPr>
          <w:b w:val="0"/>
          <w:bCs w:val="0"/>
          <w:sz w:val="24"/>
          <w:szCs w:val="24"/>
        </w:rPr>
      </w:pPr>
    </w:p>
    <w:sectPr w:rsidR="00B27ACA" w:rsidRPr="00B27ACA" w:rsidSect="008F24B9">
      <w:headerReference w:type="default" r:id="rId24"/>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DC2" w:rsidRDefault="00A44DC2" w:rsidP="00144D55">
      <w:r>
        <w:separator/>
      </w:r>
    </w:p>
  </w:endnote>
  <w:endnote w:type="continuationSeparator" w:id="0">
    <w:p w:rsidR="00A44DC2" w:rsidRDefault="00A44DC2" w:rsidP="0014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0004609"/>
      <w:docPartObj>
        <w:docPartGallery w:val="Page Numbers (Bottom of Page)"/>
        <w:docPartUnique/>
      </w:docPartObj>
    </w:sdtPr>
    <w:sdtEndPr>
      <w:rPr>
        <w:rStyle w:val="PageNumber"/>
      </w:rPr>
    </w:sdtEndPr>
    <w:sdtContent>
      <w:p w:rsidR="00144D55" w:rsidRDefault="00144D55" w:rsidP="00A55C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44D55" w:rsidRDefault="00144D55" w:rsidP="00144D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8844622"/>
      <w:docPartObj>
        <w:docPartGallery w:val="Page Numbers (Bottom of Page)"/>
        <w:docPartUnique/>
      </w:docPartObj>
    </w:sdtPr>
    <w:sdtEndPr>
      <w:rPr>
        <w:rStyle w:val="PageNumber"/>
      </w:rPr>
    </w:sdtEndPr>
    <w:sdtContent>
      <w:p w:rsidR="00144D55" w:rsidRDefault="00144D55" w:rsidP="00A55C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44D55" w:rsidRDefault="00144D55" w:rsidP="00144D55">
    <w:pPr>
      <w:pStyle w:val="Footer"/>
      <w:ind w:right="360"/>
    </w:pPr>
  </w:p>
  <w:p w:rsidR="00144D55" w:rsidRDefault="00144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DC2" w:rsidRDefault="00A44DC2" w:rsidP="00144D55">
      <w:r>
        <w:separator/>
      </w:r>
    </w:p>
  </w:footnote>
  <w:footnote w:type="continuationSeparator" w:id="0">
    <w:p w:rsidR="00A44DC2" w:rsidRDefault="00A44DC2" w:rsidP="00144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D55" w:rsidRDefault="00144D55">
    <w:pPr>
      <w:pStyle w:val="Header"/>
    </w:pPr>
    <w:r>
      <w:t>SJSI5021</w:t>
    </w:r>
    <w:r>
      <w:ptab w:relativeTo="margin" w:alignment="center" w:leader="none"/>
    </w:r>
    <w:r>
      <w:t>Patricia Hogg</w:t>
    </w:r>
    <w:r>
      <w:ptab w:relativeTo="margin" w:alignment="right" w:leader="none"/>
    </w:r>
    <w:r>
      <w:t>1500987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D55"/>
    <w:rsid w:val="0001744F"/>
    <w:rsid w:val="00025F61"/>
    <w:rsid w:val="00074909"/>
    <w:rsid w:val="000B6F94"/>
    <w:rsid w:val="000F0BF0"/>
    <w:rsid w:val="00111A78"/>
    <w:rsid w:val="00144D55"/>
    <w:rsid w:val="00170755"/>
    <w:rsid w:val="001B5987"/>
    <w:rsid w:val="001D2D1C"/>
    <w:rsid w:val="001F68B4"/>
    <w:rsid w:val="00205553"/>
    <w:rsid w:val="00241449"/>
    <w:rsid w:val="0024480B"/>
    <w:rsid w:val="00282580"/>
    <w:rsid w:val="002A6676"/>
    <w:rsid w:val="00377CF5"/>
    <w:rsid w:val="00393CEF"/>
    <w:rsid w:val="003D56F7"/>
    <w:rsid w:val="0040170B"/>
    <w:rsid w:val="0046610C"/>
    <w:rsid w:val="00474AF9"/>
    <w:rsid w:val="00517501"/>
    <w:rsid w:val="0055497F"/>
    <w:rsid w:val="005C3B8E"/>
    <w:rsid w:val="005D72B8"/>
    <w:rsid w:val="0061197F"/>
    <w:rsid w:val="006B611F"/>
    <w:rsid w:val="006B7B81"/>
    <w:rsid w:val="006B7C00"/>
    <w:rsid w:val="0078010A"/>
    <w:rsid w:val="00785F6E"/>
    <w:rsid w:val="007B58CB"/>
    <w:rsid w:val="007C02C8"/>
    <w:rsid w:val="008259F3"/>
    <w:rsid w:val="0088691D"/>
    <w:rsid w:val="008869C2"/>
    <w:rsid w:val="00892B68"/>
    <w:rsid w:val="008E7F1C"/>
    <w:rsid w:val="008F24B9"/>
    <w:rsid w:val="00917D10"/>
    <w:rsid w:val="009257BE"/>
    <w:rsid w:val="009D2A24"/>
    <w:rsid w:val="009F5337"/>
    <w:rsid w:val="00A44DC2"/>
    <w:rsid w:val="00AC19E2"/>
    <w:rsid w:val="00AC7A94"/>
    <w:rsid w:val="00B27ACA"/>
    <w:rsid w:val="00BB3BB9"/>
    <w:rsid w:val="00C044D9"/>
    <w:rsid w:val="00C1621A"/>
    <w:rsid w:val="00C412D6"/>
    <w:rsid w:val="00C75B2F"/>
    <w:rsid w:val="00CE67C4"/>
    <w:rsid w:val="00CF48DD"/>
    <w:rsid w:val="00D07953"/>
    <w:rsid w:val="00D166BE"/>
    <w:rsid w:val="00D3066A"/>
    <w:rsid w:val="00D649CF"/>
    <w:rsid w:val="00D7308A"/>
    <w:rsid w:val="00D866E5"/>
    <w:rsid w:val="00DB4BC7"/>
    <w:rsid w:val="00E47AE1"/>
    <w:rsid w:val="00E61EC1"/>
    <w:rsid w:val="00FB1FFB"/>
    <w:rsid w:val="00FE4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9C0C6"/>
  <w15:chartTrackingRefBased/>
  <w15:docId w15:val="{EAD65D3B-66B4-AA48-A265-7F3362F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D72B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D55"/>
    <w:pPr>
      <w:tabs>
        <w:tab w:val="center" w:pos="4513"/>
        <w:tab w:val="right" w:pos="9026"/>
      </w:tabs>
    </w:pPr>
  </w:style>
  <w:style w:type="character" w:customStyle="1" w:styleId="HeaderChar">
    <w:name w:val="Header Char"/>
    <w:basedOn w:val="DefaultParagraphFont"/>
    <w:link w:val="Header"/>
    <w:uiPriority w:val="99"/>
    <w:rsid w:val="00144D55"/>
  </w:style>
  <w:style w:type="paragraph" w:styleId="Footer">
    <w:name w:val="footer"/>
    <w:basedOn w:val="Normal"/>
    <w:link w:val="FooterChar"/>
    <w:uiPriority w:val="99"/>
    <w:unhideWhenUsed/>
    <w:rsid w:val="00144D55"/>
    <w:pPr>
      <w:tabs>
        <w:tab w:val="center" w:pos="4513"/>
        <w:tab w:val="right" w:pos="9026"/>
      </w:tabs>
    </w:pPr>
  </w:style>
  <w:style w:type="character" w:customStyle="1" w:styleId="FooterChar">
    <w:name w:val="Footer Char"/>
    <w:basedOn w:val="DefaultParagraphFont"/>
    <w:link w:val="Footer"/>
    <w:uiPriority w:val="99"/>
    <w:rsid w:val="00144D55"/>
  </w:style>
  <w:style w:type="character" w:styleId="PageNumber">
    <w:name w:val="page number"/>
    <w:basedOn w:val="DefaultParagraphFont"/>
    <w:uiPriority w:val="99"/>
    <w:semiHidden/>
    <w:unhideWhenUsed/>
    <w:rsid w:val="00144D55"/>
  </w:style>
  <w:style w:type="character" w:styleId="Hyperlink">
    <w:name w:val="Hyperlink"/>
    <w:basedOn w:val="DefaultParagraphFont"/>
    <w:uiPriority w:val="99"/>
    <w:unhideWhenUsed/>
    <w:rsid w:val="00CF48DD"/>
    <w:rPr>
      <w:color w:val="0563C1" w:themeColor="hyperlink"/>
      <w:u w:val="single"/>
    </w:rPr>
  </w:style>
  <w:style w:type="character" w:styleId="UnresolvedMention">
    <w:name w:val="Unresolved Mention"/>
    <w:basedOn w:val="DefaultParagraphFont"/>
    <w:uiPriority w:val="99"/>
    <w:semiHidden/>
    <w:unhideWhenUsed/>
    <w:rsid w:val="00CF48DD"/>
    <w:rPr>
      <w:color w:val="808080"/>
      <w:shd w:val="clear" w:color="auto" w:fill="E6E6E6"/>
    </w:rPr>
  </w:style>
  <w:style w:type="character" w:customStyle="1" w:styleId="Heading1Char">
    <w:name w:val="Heading 1 Char"/>
    <w:basedOn w:val="DefaultParagraphFont"/>
    <w:link w:val="Heading1"/>
    <w:uiPriority w:val="9"/>
    <w:rsid w:val="005D72B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E47AE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866E5"/>
  </w:style>
  <w:style w:type="character" w:styleId="FollowedHyperlink">
    <w:name w:val="FollowedHyperlink"/>
    <w:basedOn w:val="DefaultParagraphFont"/>
    <w:uiPriority w:val="99"/>
    <w:semiHidden/>
    <w:unhideWhenUsed/>
    <w:rsid w:val="006B7C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539578">
      <w:bodyDiv w:val="1"/>
      <w:marLeft w:val="0"/>
      <w:marRight w:val="0"/>
      <w:marTop w:val="0"/>
      <w:marBottom w:val="0"/>
      <w:divBdr>
        <w:top w:val="none" w:sz="0" w:space="0" w:color="auto"/>
        <w:left w:val="none" w:sz="0" w:space="0" w:color="auto"/>
        <w:bottom w:val="none" w:sz="0" w:space="0" w:color="auto"/>
        <w:right w:val="none" w:sz="0" w:space="0" w:color="auto"/>
      </w:divBdr>
      <w:divsChild>
        <w:div w:id="19403788">
          <w:marLeft w:val="0"/>
          <w:marRight w:val="0"/>
          <w:marTop w:val="0"/>
          <w:marBottom w:val="0"/>
          <w:divBdr>
            <w:top w:val="none" w:sz="0" w:space="0" w:color="auto"/>
            <w:left w:val="none" w:sz="0" w:space="0" w:color="auto"/>
            <w:bottom w:val="none" w:sz="0" w:space="0" w:color="auto"/>
            <w:right w:val="none" w:sz="0" w:space="0" w:color="auto"/>
          </w:divBdr>
          <w:divsChild>
            <w:div w:id="206071622">
              <w:marLeft w:val="0"/>
              <w:marRight w:val="0"/>
              <w:marTop w:val="0"/>
              <w:marBottom w:val="0"/>
              <w:divBdr>
                <w:top w:val="none" w:sz="0" w:space="0" w:color="auto"/>
                <w:left w:val="none" w:sz="0" w:space="0" w:color="auto"/>
                <w:bottom w:val="none" w:sz="0" w:space="0" w:color="auto"/>
                <w:right w:val="none" w:sz="0" w:space="0" w:color="auto"/>
              </w:divBdr>
              <w:divsChild>
                <w:div w:id="1656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702486">
      <w:bodyDiv w:val="1"/>
      <w:marLeft w:val="0"/>
      <w:marRight w:val="0"/>
      <w:marTop w:val="0"/>
      <w:marBottom w:val="0"/>
      <w:divBdr>
        <w:top w:val="none" w:sz="0" w:space="0" w:color="auto"/>
        <w:left w:val="none" w:sz="0" w:space="0" w:color="auto"/>
        <w:bottom w:val="none" w:sz="0" w:space="0" w:color="auto"/>
        <w:right w:val="none" w:sz="0" w:space="0" w:color="auto"/>
      </w:divBdr>
    </w:div>
    <w:div w:id="299769555">
      <w:bodyDiv w:val="1"/>
      <w:marLeft w:val="0"/>
      <w:marRight w:val="0"/>
      <w:marTop w:val="0"/>
      <w:marBottom w:val="0"/>
      <w:divBdr>
        <w:top w:val="none" w:sz="0" w:space="0" w:color="auto"/>
        <w:left w:val="none" w:sz="0" w:space="0" w:color="auto"/>
        <w:bottom w:val="none" w:sz="0" w:space="0" w:color="auto"/>
        <w:right w:val="none" w:sz="0" w:space="0" w:color="auto"/>
      </w:divBdr>
    </w:div>
    <w:div w:id="411238595">
      <w:bodyDiv w:val="1"/>
      <w:marLeft w:val="0"/>
      <w:marRight w:val="0"/>
      <w:marTop w:val="0"/>
      <w:marBottom w:val="0"/>
      <w:divBdr>
        <w:top w:val="none" w:sz="0" w:space="0" w:color="auto"/>
        <w:left w:val="none" w:sz="0" w:space="0" w:color="auto"/>
        <w:bottom w:val="none" w:sz="0" w:space="0" w:color="auto"/>
        <w:right w:val="none" w:sz="0" w:space="0" w:color="auto"/>
      </w:divBdr>
    </w:div>
    <w:div w:id="434637249">
      <w:bodyDiv w:val="1"/>
      <w:marLeft w:val="0"/>
      <w:marRight w:val="0"/>
      <w:marTop w:val="0"/>
      <w:marBottom w:val="0"/>
      <w:divBdr>
        <w:top w:val="none" w:sz="0" w:space="0" w:color="auto"/>
        <w:left w:val="none" w:sz="0" w:space="0" w:color="auto"/>
        <w:bottom w:val="none" w:sz="0" w:space="0" w:color="auto"/>
        <w:right w:val="none" w:sz="0" w:space="0" w:color="auto"/>
      </w:divBdr>
    </w:div>
    <w:div w:id="790435077">
      <w:bodyDiv w:val="1"/>
      <w:marLeft w:val="0"/>
      <w:marRight w:val="0"/>
      <w:marTop w:val="0"/>
      <w:marBottom w:val="0"/>
      <w:divBdr>
        <w:top w:val="none" w:sz="0" w:space="0" w:color="auto"/>
        <w:left w:val="none" w:sz="0" w:space="0" w:color="auto"/>
        <w:bottom w:val="none" w:sz="0" w:space="0" w:color="auto"/>
        <w:right w:val="none" w:sz="0" w:space="0" w:color="auto"/>
      </w:divBdr>
    </w:div>
    <w:div w:id="867332374">
      <w:bodyDiv w:val="1"/>
      <w:marLeft w:val="0"/>
      <w:marRight w:val="0"/>
      <w:marTop w:val="0"/>
      <w:marBottom w:val="0"/>
      <w:divBdr>
        <w:top w:val="none" w:sz="0" w:space="0" w:color="auto"/>
        <w:left w:val="none" w:sz="0" w:space="0" w:color="auto"/>
        <w:bottom w:val="none" w:sz="0" w:space="0" w:color="auto"/>
        <w:right w:val="none" w:sz="0" w:space="0" w:color="auto"/>
      </w:divBdr>
    </w:div>
    <w:div w:id="896624219">
      <w:bodyDiv w:val="1"/>
      <w:marLeft w:val="0"/>
      <w:marRight w:val="0"/>
      <w:marTop w:val="0"/>
      <w:marBottom w:val="0"/>
      <w:divBdr>
        <w:top w:val="none" w:sz="0" w:space="0" w:color="auto"/>
        <w:left w:val="none" w:sz="0" w:space="0" w:color="auto"/>
        <w:bottom w:val="none" w:sz="0" w:space="0" w:color="auto"/>
        <w:right w:val="none" w:sz="0" w:space="0" w:color="auto"/>
      </w:divBdr>
    </w:div>
    <w:div w:id="1034161023">
      <w:bodyDiv w:val="1"/>
      <w:marLeft w:val="0"/>
      <w:marRight w:val="0"/>
      <w:marTop w:val="0"/>
      <w:marBottom w:val="0"/>
      <w:divBdr>
        <w:top w:val="none" w:sz="0" w:space="0" w:color="auto"/>
        <w:left w:val="none" w:sz="0" w:space="0" w:color="auto"/>
        <w:bottom w:val="none" w:sz="0" w:space="0" w:color="auto"/>
        <w:right w:val="none" w:sz="0" w:space="0" w:color="auto"/>
      </w:divBdr>
    </w:div>
    <w:div w:id="1399548318">
      <w:bodyDiv w:val="1"/>
      <w:marLeft w:val="0"/>
      <w:marRight w:val="0"/>
      <w:marTop w:val="0"/>
      <w:marBottom w:val="0"/>
      <w:divBdr>
        <w:top w:val="none" w:sz="0" w:space="0" w:color="auto"/>
        <w:left w:val="none" w:sz="0" w:space="0" w:color="auto"/>
        <w:bottom w:val="none" w:sz="0" w:space="0" w:color="auto"/>
        <w:right w:val="none" w:sz="0" w:space="0" w:color="auto"/>
      </w:divBdr>
    </w:div>
    <w:div w:id="1881477562">
      <w:bodyDiv w:val="1"/>
      <w:marLeft w:val="0"/>
      <w:marRight w:val="0"/>
      <w:marTop w:val="0"/>
      <w:marBottom w:val="0"/>
      <w:divBdr>
        <w:top w:val="none" w:sz="0" w:space="0" w:color="auto"/>
        <w:left w:val="none" w:sz="0" w:space="0" w:color="auto"/>
        <w:bottom w:val="none" w:sz="0" w:space="0" w:color="auto"/>
        <w:right w:val="none" w:sz="0" w:space="0" w:color="auto"/>
      </w:divBdr>
      <w:divsChild>
        <w:div w:id="343441049">
          <w:marLeft w:val="0"/>
          <w:marRight w:val="0"/>
          <w:marTop w:val="0"/>
          <w:marBottom w:val="0"/>
          <w:divBdr>
            <w:top w:val="none" w:sz="0" w:space="0" w:color="auto"/>
            <w:left w:val="none" w:sz="0" w:space="0" w:color="auto"/>
            <w:bottom w:val="none" w:sz="0" w:space="0" w:color="auto"/>
            <w:right w:val="none" w:sz="0" w:space="0" w:color="auto"/>
          </w:divBdr>
          <w:divsChild>
            <w:div w:id="1081563586">
              <w:marLeft w:val="0"/>
              <w:marRight w:val="0"/>
              <w:marTop w:val="0"/>
              <w:marBottom w:val="0"/>
              <w:divBdr>
                <w:top w:val="none" w:sz="0" w:space="0" w:color="auto"/>
                <w:left w:val="none" w:sz="0" w:space="0" w:color="auto"/>
                <w:bottom w:val="none" w:sz="0" w:space="0" w:color="auto"/>
                <w:right w:val="none" w:sz="0" w:space="0" w:color="auto"/>
              </w:divBdr>
              <w:divsChild>
                <w:div w:id="9928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6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ress.co.uk/news/uk/900290/Bin-collections-recycling-China-ban-Michael-Gove-landfill-plastics-chaos" TargetMode="External"/><Relationship Id="rId13" Type="http://schemas.openxmlformats.org/officeDocument/2006/relationships/hyperlink" Target="http://www.dailymail.co.uk/news/article-5158083/Plastic-crisis-China-says-WONT-recycling.html" TargetMode="External"/><Relationship Id="rId18" Type="http://schemas.openxmlformats.org/officeDocument/2006/relationships/hyperlink" Target="https://www.theguardian.com/tv-and-radio/2018/jan/11/bbc-follows-blue-planet-ii-with-hard-hitting-nature-documentaries"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doi.org/10.3354/esr00623%0a" TargetMode="External"/><Relationship Id="rId7" Type="http://schemas.openxmlformats.org/officeDocument/2006/relationships/hyperlink" Target="https://www.greenpeace.org.uk/microbeads-we-won/" TargetMode="External"/><Relationship Id="rId12" Type="http://schemas.openxmlformats.org/officeDocument/2006/relationships/hyperlink" Target="http://www.dwrcymru.com/cy/Media-Centre/News-Summary/2016/10/Welsh-Water-leading-the-way-in-fight-to-reduce-sewer-flooding-and-pollution-misery.aspx" TargetMode="External"/><Relationship Id="rId17" Type="http://schemas.openxmlformats.org/officeDocument/2006/relationships/hyperlink" Target="https://www.mygov.scot/carrier-bag-charge/"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pressgazette.co.uk/sky-news-heads-launch-of-broadcasters-campaign-to-reduce-plastic-waste-in-oceans/" TargetMode="External"/><Relationship Id="rId20" Type="http://schemas.openxmlformats.org/officeDocument/2006/relationships/hyperlink" Target="https://www.theguardian.com/environment/2016/sep/02/uk-government-to-ban-microbeads-from-cosmetics-by-end-of-2017" TargetMode="External"/><Relationship Id="rId1" Type="http://schemas.openxmlformats.org/officeDocument/2006/relationships/styles" Target="styles.xml"/><Relationship Id="rId6" Type="http://schemas.openxmlformats.org/officeDocument/2006/relationships/hyperlink" Target="http://www.bpf.co.uk/press/Strategic_Manufacturing.aspx" TargetMode="External"/><Relationship Id="rId11" Type="http://schemas.openxmlformats.org/officeDocument/2006/relationships/hyperlink" Target="https://www.theguardian.com/sustainable-business/2015/aug/24/protest-movement-failings-i-dont-believe-in-it-anymore"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bbc.co.uk/news/business-42455378" TargetMode="External"/><Relationship Id="rId23" Type="http://schemas.openxmlformats.org/officeDocument/2006/relationships/hyperlink" Target="http://gov.wales/topics/environmentcountryside/epq/waste_recycling/substance/carrierbags/?lang=en" TargetMode="External"/><Relationship Id="rId28" Type="http://schemas.openxmlformats.org/officeDocument/2006/relationships/theme" Target="theme/theme1.xml"/><Relationship Id="rId10" Type="http://schemas.openxmlformats.org/officeDocument/2006/relationships/hyperlink" Target="https://www.gov.uk/guidance/carrier-bag-charges-retailers-responsibilities" TargetMode="External"/><Relationship Id="rId19" Type="http://schemas.openxmlformats.org/officeDocument/2006/relationships/hyperlink" Target="http://www.legislation.gov.uk/wsi/2010/2880/contents/made" TargetMode="External"/><Relationship Id="rId4" Type="http://schemas.openxmlformats.org/officeDocument/2006/relationships/footnotes" Target="footnotes.xml"/><Relationship Id="rId9" Type="http://schemas.openxmlformats.org/officeDocument/2006/relationships/hyperlink" Target="https://www.ft.com/content/a40d10ba-693c-11e6-a0b1-d87a9fea034f" TargetMode="External"/><Relationship Id="rId14" Type="http://schemas.openxmlformats.org/officeDocument/2006/relationships/hyperlink" Target="https://www.greenpeace.org.uk/press-releases/over-90-britons-want-cameron-ban-toxic-microbeads-20160414/" TargetMode="External"/><Relationship Id="rId22" Type="http://schemas.openxmlformats.org/officeDocument/2006/relationships/hyperlink" Target="https://www.thetimes.co.uk/article/families-ditching-plastic-after-blue-planet-warning-qx8sf2qg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464</TotalTime>
  <Pages>6</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Hogg (1500987)</dc:creator>
  <cp:keywords/>
  <dc:description/>
  <cp:lastModifiedBy>Patricia Hogg (1500987)</cp:lastModifiedBy>
  <cp:revision>8</cp:revision>
  <dcterms:created xsi:type="dcterms:W3CDTF">2018-04-01T12:55:00Z</dcterms:created>
  <dcterms:modified xsi:type="dcterms:W3CDTF">2018-04-15T17:27:00Z</dcterms:modified>
</cp:coreProperties>
</file>