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FEFA5" w14:textId="7A91F9D7" w:rsidR="0089650D" w:rsidRPr="002D4C1D" w:rsidRDefault="0089650D" w:rsidP="0089650D">
      <w:pPr>
        <w:textAlignment w:val="baseline"/>
        <w:rPr>
          <w:rFonts w:ascii="Arial" w:eastAsia="Times New Roman" w:hAnsi="Arial" w:cs="Arial"/>
          <w:b/>
          <w:bCs/>
          <w:lang w:eastAsia="en-GB"/>
        </w:rPr>
      </w:pPr>
      <w:r>
        <w:rPr>
          <w:rFonts w:ascii="Arial" w:eastAsia="Times New Roman" w:hAnsi="Arial" w:cs="Arial"/>
          <w:b/>
          <w:bCs/>
          <w:lang w:eastAsia="en-GB"/>
        </w:rPr>
        <w:t>Digital Skills and Research</w:t>
      </w:r>
      <w:r w:rsidRPr="002D4C1D">
        <w:rPr>
          <w:rFonts w:ascii="Arial" w:eastAsia="Times New Roman" w:hAnsi="Arial" w:cs="Arial"/>
          <w:b/>
          <w:bCs/>
          <w:lang w:eastAsia="en-GB"/>
        </w:rPr>
        <w:t xml:space="preserve"> (BMSW400</w:t>
      </w:r>
      <w:r>
        <w:rPr>
          <w:rFonts w:ascii="Arial" w:eastAsia="Times New Roman" w:hAnsi="Arial" w:cs="Arial"/>
          <w:b/>
          <w:bCs/>
          <w:lang w:eastAsia="en-GB"/>
        </w:rPr>
        <w:t>3</w:t>
      </w:r>
      <w:r w:rsidRPr="002D4C1D">
        <w:rPr>
          <w:rFonts w:ascii="Arial" w:eastAsia="Times New Roman" w:hAnsi="Arial" w:cs="Arial"/>
          <w:b/>
          <w:bCs/>
          <w:lang w:eastAsia="en-GB"/>
        </w:rPr>
        <w:t>_LON)</w:t>
      </w:r>
    </w:p>
    <w:p w14:paraId="5D1941C4" w14:textId="77777777" w:rsidR="0089650D" w:rsidRPr="002D4C1D" w:rsidRDefault="0089650D" w:rsidP="0089650D">
      <w:pPr>
        <w:textAlignment w:val="baseline"/>
        <w:rPr>
          <w:rFonts w:ascii="Arial" w:eastAsia="Times New Roman" w:hAnsi="Arial" w:cs="Arial"/>
          <w:b/>
          <w:bCs/>
          <w:lang w:eastAsia="en-GB"/>
        </w:rPr>
      </w:pPr>
      <w:r w:rsidRPr="002D4C1D">
        <w:rPr>
          <w:rFonts w:ascii="Arial" w:eastAsia="Times New Roman" w:hAnsi="Arial" w:cs="Arial"/>
          <w:b/>
          <w:bCs/>
          <w:lang w:val="en-US" w:eastAsia="en-GB"/>
        </w:rPr>
        <w:t xml:space="preserve">Ela </w:t>
      </w:r>
      <w:proofErr w:type="spellStart"/>
      <w:r w:rsidRPr="002D4C1D">
        <w:rPr>
          <w:rFonts w:ascii="Arial" w:eastAsia="Times New Roman" w:hAnsi="Arial" w:cs="Arial"/>
          <w:b/>
          <w:bCs/>
          <w:lang w:val="en-US" w:eastAsia="en-GB"/>
        </w:rPr>
        <w:t>Duka</w:t>
      </w:r>
      <w:proofErr w:type="spellEnd"/>
      <w:r w:rsidRPr="002D4C1D">
        <w:rPr>
          <w:rFonts w:ascii="Arial" w:eastAsia="Times New Roman" w:hAnsi="Arial" w:cs="Arial"/>
          <w:b/>
          <w:bCs/>
          <w:lang w:val="en-US" w:eastAsia="en-GB"/>
        </w:rPr>
        <w:t xml:space="preserve"> (2112408)</w:t>
      </w:r>
    </w:p>
    <w:p w14:paraId="2CFCD837" w14:textId="5A228310" w:rsidR="0089650D" w:rsidRPr="002D4C1D" w:rsidRDefault="0089650D" w:rsidP="0089650D">
      <w:pPr>
        <w:textAlignment w:val="baseline"/>
        <w:rPr>
          <w:rFonts w:ascii="Arial" w:eastAsia="Times New Roman" w:hAnsi="Arial" w:cs="Arial"/>
          <w:b/>
          <w:bCs/>
          <w:lang w:eastAsia="en-GB"/>
        </w:rPr>
      </w:pPr>
      <w:r w:rsidRPr="002D4C1D">
        <w:rPr>
          <w:rFonts w:ascii="Arial" w:eastAsia="Times New Roman" w:hAnsi="Arial" w:cs="Arial"/>
          <w:b/>
          <w:bCs/>
          <w:lang w:val="en-US" w:eastAsia="en-GB"/>
        </w:rPr>
        <w:t xml:space="preserve">Lecture: </w:t>
      </w:r>
      <w:r>
        <w:rPr>
          <w:rFonts w:ascii="Arial" w:eastAsia="Times New Roman" w:hAnsi="Arial" w:cs="Arial"/>
          <w:b/>
          <w:bCs/>
          <w:lang w:val="en-US" w:eastAsia="en-GB"/>
        </w:rPr>
        <w:t xml:space="preserve">Asim </w:t>
      </w:r>
      <w:proofErr w:type="spellStart"/>
      <w:r>
        <w:rPr>
          <w:rFonts w:ascii="Arial" w:eastAsia="Times New Roman" w:hAnsi="Arial" w:cs="Arial"/>
          <w:b/>
          <w:bCs/>
          <w:lang w:val="en-US" w:eastAsia="en-GB"/>
        </w:rPr>
        <w:t>Satti</w:t>
      </w:r>
      <w:proofErr w:type="spellEnd"/>
    </w:p>
    <w:p w14:paraId="7AFF91EA" w14:textId="77777777" w:rsidR="0089650D" w:rsidRDefault="0089650D" w:rsidP="0089650D">
      <w:pPr>
        <w:textAlignment w:val="baseline"/>
        <w:rPr>
          <w:rFonts w:ascii="Arial" w:eastAsia="Times New Roman" w:hAnsi="Arial" w:cs="Arial"/>
          <w:b/>
          <w:bCs/>
          <w:lang w:eastAsia="en-GB"/>
        </w:rPr>
      </w:pPr>
      <w:r>
        <w:rPr>
          <w:rFonts w:ascii="Arial" w:eastAsia="Times New Roman" w:hAnsi="Arial" w:cs="Arial"/>
          <w:b/>
          <w:bCs/>
          <w:lang w:eastAsia="en-GB"/>
        </w:rPr>
        <w:t xml:space="preserve">        </w:t>
      </w:r>
    </w:p>
    <w:p w14:paraId="2FA44AD4" w14:textId="4676AAA8" w:rsidR="00304D23" w:rsidRPr="00136245" w:rsidRDefault="0089650D">
      <w:pPr>
        <w:rPr>
          <w:rFonts w:ascii="Arial" w:hAnsi="Arial" w:cs="Arial"/>
          <w:b/>
          <w:bCs/>
        </w:rPr>
      </w:pPr>
      <w:r>
        <w:rPr>
          <w:rFonts w:ascii="Arial" w:hAnsi="Arial" w:cs="Arial"/>
          <w:b/>
          <w:bCs/>
        </w:rPr>
        <w:t xml:space="preserve">Topic: </w:t>
      </w:r>
      <w:r w:rsidR="00304D23" w:rsidRPr="00136245">
        <w:rPr>
          <w:rFonts w:ascii="Arial" w:hAnsi="Arial" w:cs="Arial"/>
          <w:b/>
          <w:bCs/>
        </w:rPr>
        <w:t>Virtual Learning Environment</w:t>
      </w:r>
    </w:p>
    <w:p w14:paraId="4CD76DAC" w14:textId="77777777" w:rsidR="00304D23" w:rsidRPr="00365006" w:rsidRDefault="00304D23">
      <w:pPr>
        <w:rPr>
          <w:rFonts w:ascii="Arial" w:hAnsi="Arial" w:cs="Arial"/>
        </w:rPr>
      </w:pPr>
      <w:r w:rsidRPr="00365006">
        <w:rPr>
          <w:rFonts w:ascii="Arial" w:hAnsi="Arial" w:cs="Arial"/>
        </w:rPr>
        <w:t>In this assignment I will be discussing for the topics below:</w:t>
      </w:r>
    </w:p>
    <w:p w14:paraId="7F974456" w14:textId="77777777" w:rsidR="00304D23" w:rsidRPr="00365006" w:rsidRDefault="00304D23">
      <w:pPr>
        <w:rPr>
          <w:rFonts w:ascii="Arial" w:hAnsi="Arial" w:cs="Arial"/>
        </w:rPr>
      </w:pPr>
    </w:p>
    <w:p w14:paraId="692583D0" w14:textId="54A70AE8" w:rsidR="00304D23" w:rsidRPr="00853971" w:rsidRDefault="008428B6" w:rsidP="00853971">
      <w:pPr>
        <w:pStyle w:val="ListParagraph"/>
        <w:numPr>
          <w:ilvl w:val="0"/>
          <w:numId w:val="6"/>
        </w:numPr>
        <w:rPr>
          <w:rFonts w:ascii="Arial" w:hAnsi="Arial" w:cs="Arial"/>
        </w:rPr>
      </w:pPr>
      <w:r w:rsidRPr="00853971">
        <w:rPr>
          <w:rFonts w:ascii="Arial" w:hAnsi="Arial" w:cs="Arial"/>
        </w:rPr>
        <w:t>Introdu</w:t>
      </w:r>
      <w:r w:rsidR="00304D23" w:rsidRPr="00853971">
        <w:rPr>
          <w:rFonts w:ascii="Arial" w:hAnsi="Arial" w:cs="Arial"/>
        </w:rPr>
        <w:t>ction with VLE</w:t>
      </w:r>
    </w:p>
    <w:p w14:paraId="5F3EA40B" w14:textId="5EA755BB" w:rsidR="00304D23" w:rsidRPr="00853971" w:rsidRDefault="00304D23" w:rsidP="00853971">
      <w:pPr>
        <w:pStyle w:val="ListParagraph"/>
        <w:numPr>
          <w:ilvl w:val="0"/>
          <w:numId w:val="6"/>
        </w:numPr>
        <w:rPr>
          <w:rFonts w:ascii="Arial" w:hAnsi="Arial" w:cs="Arial"/>
        </w:rPr>
      </w:pPr>
      <w:r w:rsidRPr="00853971">
        <w:rPr>
          <w:rFonts w:ascii="Arial" w:hAnsi="Arial" w:cs="Arial"/>
        </w:rPr>
        <w:t>Advantages and Disadvantages of VLE</w:t>
      </w:r>
    </w:p>
    <w:p w14:paraId="2FF858B2" w14:textId="3CC01726" w:rsidR="00E15063" w:rsidRPr="00853971" w:rsidRDefault="00E15063" w:rsidP="00853971">
      <w:pPr>
        <w:pStyle w:val="ListParagraph"/>
        <w:numPr>
          <w:ilvl w:val="0"/>
          <w:numId w:val="6"/>
        </w:numPr>
        <w:rPr>
          <w:rFonts w:ascii="Arial" w:hAnsi="Arial" w:cs="Arial"/>
        </w:rPr>
      </w:pPr>
      <w:r w:rsidRPr="00853971">
        <w:rPr>
          <w:rFonts w:ascii="Arial" w:hAnsi="Arial" w:cs="Arial"/>
        </w:rPr>
        <w:t>Methodology</w:t>
      </w:r>
    </w:p>
    <w:p w14:paraId="7B5C9597" w14:textId="45769011" w:rsidR="00304D23" w:rsidRPr="00853971" w:rsidRDefault="00304D23" w:rsidP="00853971">
      <w:pPr>
        <w:pStyle w:val="ListParagraph"/>
        <w:numPr>
          <w:ilvl w:val="0"/>
          <w:numId w:val="6"/>
        </w:numPr>
        <w:rPr>
          <w:rFonts w:ascii="Arial" w:hAnsi="Arial" w:cs="Arial"/>
        </w:rPr>
      </w:pPr>
      <w:r w:rsidRPr="00853971">
        <w:rPr>
          <w:rFonts w:ascii="Arial" w:hAnsi="Arial" w:cs="Arial"/>
        </w:rPr>
        <w:t xml:space="preserve">Survey of VLE </w:t>
      </w:r>
    </w:p>
    <w:p w14:paraId="29E3B64C" w14:textId="0AD323F3" w:rsidR="00304D23" w:rsidRPr="00853971" w:rsidRDefault="00304D23" w:rsidP="00853971">
      <w:pPr>
        <w:pStyle w:val="ListParagraph"/>
        <w:numPr>
          <w:ilvl w:val="0"/>
          <w:numId w:val="6"/>
        </w:numPr>
        <w:rPr>
          <w:rFonts w:ascii="Arial" w:hAnsi="Arial" w:cs="Arial"/>
        </w:rPr>
      </w:pPr>
      <w:r w:rsidRPr="00853971">
        <w:rPr>
          <w:rFonts w:ascii="Arial" w:hAnsi="Arial" w:cs="Arial"/>
        </w:rPr>
        <w:t xml:space="preserve">Conclusion </w:t>
      </w:r>
    </w:p>
    <w:p w14:paraId="1FD54AF7" w14:textId="66FB5A5E" w:rsidR="00304D23" w:rsidRPr="00853971" w:rsidRDefault="00304D23" w:rsidP="00853971">
      <w:pPr>
        <w:pStyle w:val="ListParagraph"/>
        <w:numPr>
          <w:ilvl w:val="0"/>
          <w:numId w:val="6"/>
        </w:numPr>
        <w:rPr>
          <w:rFonts w:ascii="Arial" w:hAnsi="Arial" w:cs="Arial"/>
        </w:rPr>
      </w:pPr>
      <w:r w:rsidRPr="00853971">
        <w:rPr>
          <w:rFonts w:ascii="Arial" w:hAnsi="Arial" w:cs="Arial"/>
        </w:rPr>
        <w:t>References</w:t>
      </w:r>
    </w:p>
    <w:p w14:paraId="4BD966D7" w14:textId="77777777" w:rsidR="007E405A" w:rsidRDefault="007E405A" w:rsidP="007E405A">
      <w:pPr>
        <w:rPr>
          <w:rFonts w:ascii="Arial" w:hAnsi="Arial" w:cs="Arial"/>
          <w:b/>
          <w:bCs/>
        </w:rPr>
      </w:pPr>
    </w:p>
    <w:p w14:paraId="0E274139" w14:textId="4593A2CD" w:rsidR="00304D23" w:rsidRPr="007E405A" w:rsidRDefault="007E405A" w:rsidP="007E405A">
      <w:pPr>
        <w:rPr>
          <w:rFonts w:ascii="Arial" w:hAnsi="Arial" w:cs="Arial"/>
          <w:b/>
          <w:bCs/>
        </w:rPr>
      </w:pPr>
      <w:r>
        <w:rPr>
          <w:rFonts w:ascii="Arial" w:hAnsi="Arial" w:cs="Arial"/>
          <w:b/>
          <w:bCs/>
        </w:rPr>
        <w:t>1-</w:t>
      </w:r>
      <w:r w:rsidR="008428B6" w:rsidRPr="007E405A">
        <w:rPr>
          <w:rFonts w:ascii="Arial" w:hAnsi="Arial" w:cs="Arial"/>
          <w:b/>
          <w:bCs/>
        </w:rPr>
        <w:t>Introduction with VLE</w:t>
      </w:r>
    </w:p>
    <w:p w14:paraId="12FDF03E" w14:textId="397C51BB" w:rsidR="00304D23" w:rsidRPr="00365006" w:rsidRDefault="00E61A5E" w:rsidP="00E61A5E">
      <w:pPr>
        <w:rPr>
          <w:rFonts w:ascii="Arial" w:hAnsi="Arial" w:cs="Arial"/>
        </w:rPr>
      </w:pPr>
      <w:r w:rsidRPr="00365006">
        <w:rPr>
          <w:rFonts w:ascii="Arial" w:hAnsi="Arial" w:cs="Arial"/>
        </w:rPr>
        <w:t>For this essay I will be discussing the results and findin</w:t>
      </w:r>
      <w:r w:rsidR="00974965">
        <w:rPr>
          <w:rFonts w:ascii="Arial" w:hAnsi="Arial" w:cs="Arial"/>
        </w:rPr>
        <w:t>gs</w:t>
      </w:r>
      <w:r w:rsidRPr="00365006">
        <w:rPr>
          <w:rFonts w:ascii="Arial" w:hAnsi="Arial" w:cs="Arial"/>
        </w:rPr>
        <w:t xml:space="preserve"> of my survey on the positive impact of the Virtual </w:t>
      </w:r>
      <w:r w:rsidR="008F3E8F">
        <w:rPr>
          <w:rFonts w:ascii="Arial" w:hAnsi="Arial" w:cs="Arial"/>
        </w:rPr>
        <w:t>L</w:t>
      </w:r>
      <w:r w:rsidRPr="00365006">
        <w:rPr>
          <w:rFonts w:ascii="Arial" w:hAnsi="Arial" w:cs="Arial"/>
        </w:rPr>
        <w:t xml:space="preserve">earning </w:t>
      </w:r>
      <w:r w:rsidR="008F3E8F">
        <w:rPr>
          <w:rFonts w:ascii="Arial" w:hAnsi="Arial" w:cs="Arial"/>
        </w:rPr>
        <w:t>E</w:t>
      </w:r>
      <w:r w:rsidRPr="00365006">
        <w:rPr>
          <w:rFonts w:ascii="Arial" w:hAnsi="Arial" w:cs="Arial"/>
        </w:rPr>
        <w:t xml:space="preserve">nvironment (VLE). I will present how I conducted my survey the numbers of students surveyed, the methodology used, how VLE </w:t>
      </w:r>
      <w:r w:rsidR="00974965">
        <w:rPr>
          <w:rFonts w:ascii="Arial" w:hAnsi="Arial" w:cs="Arial"/>
        </w:rPr>
        <w:t xml:space="preserve">impacted students </w:t>
      </w:r>
      <w:r w:rsidRPr="00365006">
        <w:rPr>
          <w:rFonts w:ascii="Arial" w:hAnsi="Arial" w:cs="Arial"/>
        </w:rPr>
        <w:t xml:space="preserve">particularly in the post covid-19 environment and finally give my conclusion on whether there is a positive impact of the VLE on students. According to Wilson B.G (1996) </w:t>
      </w:r>
      <w:r w:rsidRPr="00365006">
        <w:rPr>
          <w:rFonts w:ascii="Arial" w:hAnsi="Arial" w:cs="Arial"/>
          <w:i/>
        </w:rPr>
        <w:t>Constructive Learning Environments: Case Studies in Instructional Design.</w:t>
      </w:r>
      <w:r w:rsidR="00F73773" w:rsidRPr="00365006">
        <w:rPr>
          <w:rFonts w:ascii="Arial" w:hAnsi="Arial" w:cs="Arial"/>
        </w:rPr>
        <w:t xml:space="preserve"> </w:t>
      </w:r>
      <w:r w:rsidRPr="00365006">
        <w:rPr>
          <w:rFonts w:ascii="Arial" w:hAnsi="Arial" w:cs="Arial"/>
        </w:rPr>
        <w:t xml:space="preserve">The VLE </w:t>
      </w:r>
      <w:r w:rsidR="00BA4274" w:rsidRPr="00365006">
        <w:rPr>
          <w:rFonts w:ascii="Arial" w:hAnsi="Arial" w:cs="Arial"/>
        </w:rPr>
        <w:t>is a</w:t>
      </w:r>
      <w:r w:rsidR="00304D23" w:rsidRPr="00365006">
        <w:rPr>
          <w:rFonts w:ascii="Arial" w:hAnsi="Arial" w:cs="Arial"/>
        </w:rPr>
        <w:t xml:space="preserve"> website system </w:t>
      </w:r>
      <w:r w:rsidR="00F73773" w:rsidRPr="00365006">
        <w:rPr>
          <w:rFonts w:ascii="Arial" w:hAnsi="Arial" w:cs="Arial"/>
        </w:rPr>
        <w:t xml:space="preserve">used to make learning easier way to access from everywhere, including </w:t>
      </w:r>
      <w:r w:rsidR="00974965">
        <w:rPr>
          <w:rFonts w:ascii="Arial" w:hAnsi="Arial" w:cs="Arial"/>
        </w:rPr>
        <w:t>such</w:t>
      </w:r>
      <w:r w:rsidR="00F73773" w:rsidRPr="00365006">
        <w:rPr>
          <w:rFonts w:ascii="Arial" w:hAnsi="Arial" w:cs="Arial"/>
        </w:rPr>
        <w:t xml:space="preserve"> as </w:t>
      </w:r>
      <w:r w:rsidR="00E15063" w:rsidRPr="00365006">
        <w:rPr>
          <w:rFonts w:ascii="Arial" w:hAnsi="Arial" w:cs="Arial"/>
        </w:rPr>
        <w:t>MOODLE</w:t>
      </w:r>
      <w:r w:rsidRPr="00365006">
        <w:rPr>
          <w:rFonts w:ascii="Arial" w:hAnsi="Arial" w:cs="Arial"/>
        </w:rPr>
        <w:t>, a resource finder</w:t>
      </w:r>
      <w:r w:rsidR="00FC7CD4" w:rsidRPr="00365006">
        <w:rPr>
          <w:rFonts w:ascii="Arial" w:hAnsi="Arial" w:cs="Arial"/>
        </w:rPr>
        <w:t xml:space="preserve"> for studying activities</w:t>
      </w:r>
      <w:r w:rsidR="00974965">
        <w:rPr>
          <w:rFonts w:ascii="Arial" w:hAnsi="Arial" w:cs="Arial"/>
        </w:rPr>
        <w:t xml:space="preserve">, </w:t>
      </w:r>
      <w:r w:rsidR="00E15063" w:rsidRPr="00365006">
        <w:rPr>
          <w:rFonts w:ascii="Arial" w:hAnsi="Arial" w:cs="Arial"/>
        </w:rPr>
        <w:t>(</w:t>
      </w:r>
      <w:r w:rsidR="00304D23" w:rsidRPr="00365006">
        <w:rPr>
          <w:rFonts w:ascii="Arial" w:hAnsi="Arial" w:cs="Arial"/>
        </w:rPr>
        <w:t>JICS,</w:t>
      </w:r>
      <w:r w:rsidR="00974965">
        <w:rPr>
          <w:rFonts w:ascii="Arial" w:hAnsi="Arial" w:cs="Arial"/>
        </w:rPr>
        <w:t xml:space="preserve"> </w:t>
      </w:r>
      <w:r w:rsidR="00304D23" w:rsidRPr="00365006">
        <w:rPr>
          <w:rFonts w:ascii="Arial" w:hAnsi="Arial" w:cs="Arial"/>
        </w:rPr>
        <w:t>2009a</w:t>
      </w:r>
      <w:r w:rsidR="00FC7CD4" w:rsidRPr="00365006">
        <w:rPr>
          <w:rFonts w:ascii="Arial" w:hAnsi="Arial" w:cs="Arial"/>
        </w:rPr>
        <w:t>)</w:t>
      </w:r>
      <w:r w:rsidRPr="00365006">
        <w:rPr>
          <w:rFonts w:ascii="Arial" w:hAnsi="Arial" w:cs="Arial"/>
        </w:rPr>
        <w:t xml:space="preserve"> and is an effective</w:t>
      </w:r>
      <w:r w:rsidR="00304D23" w:rsidRPr="00365006">
        <w:rPr>
          <w:rFonts w:ascii="Arial" w:hAnsi="Arial" w:cs="Arial"/>
        </w:rPr>
        <w:t xml:space="preserve"> technology which </w:t>
      </w:r>
      <w:r w:rsidR="00F73773" w:rsidRPr="00365006">
        <w:rPr>
          <w:rFonts w:ascii="Arial" w:hAnsi="Arial" w:cs="Arial"/>
        </w:rPr>
        <w:t>operates with</w:t>
      </w:r>
      <w:r w:rsidRPr="00365006">
        <w:rPr>
          <w:rFonts w:ascii="Arial" w:hAnsi="Arial" w:cs="Arial"/>
        </w:rPr>
        <w:t>in a</w:t>
      </w:r>
      <w:r w:rsidR="00F73773" w:rsidRPr="00365006">
        <w:rPr>
          <w:rFonts w:ascii="Arial" w:hAnsi="Arial" w:cs="Arial"/>
        </w:rPr>
        <w:t xml:space="preserve"> define</w:t>
      </w:r>
      <w:r w:rsidRPr="00365006">
        <w:rPr>
          <w:rFonts w:ascii="Arial" w:hAnsi="Arial" w:cs="Arial"/>
        </w:rPr>
        <w:t>d</w:t>
      </w:r>
      <w:r w:rsidR="00F73773" w:rsidRPr="00365006">
        <w:rPr>
          <w:rFonts w:ascii="Arial" w:hAnsi="Arial" w:cs="Arial"/>
        </w:rPr>
        <w:t xml:space="preserve"> website </w:t>
      </w:r>
      <w:r w:rsidR="00304D23" w:rsidRPr="00365006">
        <w:rPr>
          <w:rFonts w:ascii="Arial" w:hAnsi="Arial" w:cs="Arial"/>
        </w:rPr>
        <w:t xml:space="preserve">communication and information sharing with other </w:t>
      </w:r>
      <w:r w:rsidR="001171CB">
        <w:rPr>
          <w:rFonts w:ascii="Arial" w:hAnsi="Arial" w:cs="Arial"/>
        </w:rPr>
        <w:t>students</w:t>
      </w:r>
      <w:r w:rsidR="00304D23" w:rsidRPr="00365006">
        <w:rPr>
          <w:rFonts w:ascii="Arial" w:hAnsi="Arial" w:cs="Arial"/>
        </w:rPr>
        <w:t xml:space="preserve"> and </w:t>
      </w:r>
      <w:r w:rsidR="001171CB">
        <w:rPr>
          <w:rFonts w:ascii="Arial" w:hAnsi="Arial" w:cs="Arial"/>
        </w:rPr>
        <w:t>professors</w:t>
      </w:r>
      <w:r w:rsidR="00304D23" w:rsidRPr="00365006">
        <w:rPr>
          <w:rFonts w:ascii="Arial" w:hAnsi="Arial" w:cs="Arial"/>
        </w:rPr>
        <w:t xml:space="preserve"> providing access to source and literature</w:t>
      </w:r>
      <w:r w:rsidR="008428B6" w:rsidRPr="00365006">
        <w:rPr>
          <w:rFonts w:ascii="Arial" w:hAnsi="Arial" w:cs="Arial"/>
        </w:rPr>
        <w:t>.</w:t>
      </w:r>
      <w:r w:rsidR="008A1A10" w:rsidRPr="00365006">
        <w:rPr>
          <w:rFonts w:ascii="Arial" w:hAnsi="Arial" w:cs="Arial"/>
        </w:rPr>
        <w:t xml:space="preserve"> Virtual Learning Environment is a set of</w:t>
      </w:r>
      <w:r w:rsidR="001171CB">
        <w:rPr>
          <w:rFonts w:ascii="Arial" w:hAnsi="Arial" w:cs="Arial"/>
        </w:rPr>
        <w:t xml:space="preserve"> learning</w:t>
      </w:r>
      <w:r w:rsidR="008A1A10" w:rsidRPr="00365006">
        <w:rPr>
          <w:rFonts w:ascii="Arial" w:hAnsi="Arial" w:cs="Arial"/>
        </w:rPr>
        <w:t xml:space="preserve"> tools to develop </w:t>
      </w:r>
      <w:r w:rsidR="00E15063" w:rsidRPr="00365006">
        <w:rPr>
          <w:rFonts w:ascii="Arial" w:hAnsi="Arial" w:cs="Arial"/>
        </w:rPr>
        <w:t>students ‘capacity</w:t>
      </w:r>
      <w:r w:rsidR="008A1A10" w:rsidRPr="00365006">
        <w:rPr>
          <w:rFonts w:ascii="Arial" w:hAnsi="Arial" w:cs="Arial"/>
        </w:rPr>
        <w:t xml:space="preserve"> to learn via computer and online web software’s (Rouse,</w:t>
      </w:r>
      <w:r w:rsidR="008F3E8F">
        <w:rPr>
          <w:rFonts w:ascii="Arial" w:hAnsi="Arial" w:cs="Arial"/>
        </w:rPr>
        <w:t xml:space="preserve"> </w:t>
      </w:r>
      <w:r w:rsidR="008A1A10" w:rsidRPr="00365006">
        <w:rPr>
          <w:rFonts w:ascii="Arial" w:hAnsi="Arial" w:cs="Arial"/>
        </w:rPr>
        <w:t>2011)</w:t>
      </w:r>
      <w:r w:rsidR="00EE758E" w:rsidRPr="00365006">
        <w:rPr>
          <w:rFonts w:ascii="Arial" w:hAnsi="Arial" w:cs="Arial"/>
        </w:rPr>
        <w:t xml:space="preserve">. </w:t>
      </w:r>
      <w:r w:rsidR="00974965">
        <w:rPr>
          <w:rFonts w:ascii="Arial" w:hAnsi="Arial" w:cs="Arial"/>
        </w:rPr>
        <w:t>In</w:t>
      </w:r>
      <w:r w:rsidR="00EE758E" w:rsidRPr="00365006">
        <w:rPr>
          <w:rFonts w:ascii="Arial" w:hAnsi="Arial" w:cs="Arial"/>
        </w:rPr>
        <w:t xml:space="preserve"> my understanding Virtual Learning Environment is a set of combined technologies and facilities to make teaching and learning comfortable, independent, and </w:t>
      </w:r>
      <w:r w:rsidR="008F3E8F" w:rsidRPr="00365006">
        <w:rPr>
          <w:rFonts w:ascii="Arial" w:hAnsi="Arial" w:cs="Arial"/>
        </w:rPr>
        <w:t>easily</w:t>
      </w:r>
      <w:r w:rsidR="00EE758E" w:rsidRPr="00365006">
        <w:rPr>
          <w:rFonts w:ascii="Arial" w:hAnsi="Arial" w:cs="Arial"/>
        </w:rPr>
        <w:t xml:space="preserve"> accessible from everywhere via computer, phone and designed website.</w:t>
      </w:r>
    </w:p>
    <w:p w14:paraId="5EEC6313" w14:textId="77777777" w:rsidR="0089650D" w:rsidRDefault="0089650D">
      <w:pPr>
        <w:rPr>
          <w:rFonts w:ascii="Arial" w:hAnsi="Arial" w:cs="Arial"/>
          <w:b/>
          <w:bCs/>
        </w:rPr>
      </w:pPr>
    </w:p>
    <w:p w14:paraId="2F4FC04F" w14:textId="77777777" w:rsidR="0089650D" w:rsidRDefault="0089650D">
      <w:pPr>
        <w:rPr>
          <w:rFonts w:ascii="Arial" w:hAnsi="Arial" w:cs="Arial"/>
          <w:b/>
          <w:bCs/>
        </w:rPr>
      </w:pPr>
    </w:p>
    <w:p w14:paraId="5F054470" w14:textId="77777777" w:rsidR="0089650D" w:rsidRDefault="0089650D">
      <w:pPr>
        <w:rPr>
          <w:rFonts w:ascii="Arial" w:hAnsi="Arial" w:cs="Arial"/>
          <w:b/>
          <w:bCs/>
        </w:rPr>
      </w:pPr>
    </w:p>
    <w:p w14:paraId="195ABBC6" w14:textId="77777777" w:rsidR="0089650D" w:rsidRDefault="0089650D">
      <w:pPr>
        <w:rPr>
          <w:rFonts w:ascii="Arial" w:hAnsi="Arial" w:cs="Arial"/>
          <w:b/>
          <w:bCs/>
        </w:rPr>
      </w:pPr>
    </w:p>
    <w:p w14:paraId="18AC319E" w14:textId="77777777" w:rsidR="00853971" w:rsidRDefault="00853971">
      <w:pPr>
        <w:rPr>
          <w:rFonts w:ascii="Arial" w:hAnsi="Arial" w:cs="Arial"/>
          <w:b/>
          <w:bCs/>
        </w:rPr>
      </w:pPr>
    </w:p>
    <w:p w14:paraId="6AFC47F1" w14:textId="77777777" w:rsidR="00853971" w:rsidRDefault="00853971">
      <w:pPr>
        <w:rPr>
          <w:rFonts w:ascii="Arial" w:hAnsi="Arial" w:cs="Arial"/>
          <w:b/>
          <w:bCs/>
        </w:rPr>
      </w:pPr>
    </w:p>
    <w:p w14:paraId="2852930E" w14:textId="20F826FC" w:rsidR="00EE758E" w:rsidRPr="00E34BFD" w:rsidRDefault="00EE758E">
      <w:pPr>
        <w:rPr>
          <w:rFonts w:ascii="Arial" w:hAnsi="Arial" w:cs="Arial"/>
          <w:b/>
          <w:bCs/>
        </w:rPr>
      </w:pPr>
      <w:r w:rsidRPr="00E34BFD">
        <w:rPr>
          <w:rFonts w:ascii="Arial" w:hAnsi="Arial" w:cs="Arial"/>
          <w:b/>
          <w:bCs/>
        </w:rPr>
        <w:lastRenderedPageBreak/>
        <w:t>2-</w:t>
      </w:r>
      <w:r w:rsidR="007E405A">
        <w:rPr>
          <w:rFonts w:ascii="Arial" w:hAnsi="Arial" w:cs="Arial"/>
          <w:b/>
          <w:bCs/>
        </w:rPr>
        <w:t xml:space="preserve"> </w:t>
      </w:r>
      <w:r w:rsidR="00A6296F" w:rsidRPr="00E34BFD">
        <w:rPr>
          <w:rFonts w:ascii="Arial" w:hAnsi="Arial" w:cs="Arial"/>
          <w:b/>
          <w:bCs/>
        </w:rPr>
        <w:t>Advantages and Disadvantages of VLE</w:t>
      </w:r>
    </w:p>
    <w:p w14:paraId="02E04480" w14:textId="77777777" w:rsidR="006A24F4" w:rsidRPr="00365006" w:rsidRDefault="00A6296F">
      <w:pPr>
        <w:rPr>
          <w:rFonts w:ascii="Arial" w:hAnsi="Arial" w:cs="Arial"/>
        </w:rPr>
      </w:pPr>
      <w:r w:rsidRPr="00365006">
        <w:rPr>
          <w:rFonts w:ascii="Arial" w:hAnsi="Arial" w:cs="Arial"/>
        </w:rPr>
        <w:t xml:space="preserve">Virtual Learning Environment has a lot of Advantages </w:t>
      </w:r>
      <w:r w:rsidR="006A24F4" w:rsidRPr="00365006">
        <w:rPr>
          <w:rFonts w:ascii="Arial" w:hAnsi="Arial" w:cs="Arial"/>
        </w:rPr>
        <w:t xml:space="preserve">and Disadvantages. </w:t>
      </w:r>
    </w:p>
    <w:p w14:paraId="70B08FC1" w14:textId="77777777" w:rsidR="006A24F4" w:rsidRPr="00E34BFD" w:rsidRDefault="006A24F4">
      <w:pPr>
        <w:rPr>
          <w:rFonts w:ascii="Arial" w:hAnsi="Arial" w:cs="Arial"/>
          <w:b/>
          <w:bCs/>
        </w:rPr>
      </w:pPr>
      <w:r w:rsidRPr="00E34BFD">
        <w:rPr>
          <w:rFonts w:ascii="Arial" w:hAnsi="Arial" w:cs="Arial"/>
          <w:b/>
          <w:bCs/>
        </w:rPr>
        <w:t>Advantages:</w:t>
      </w:r>
    </w:p>
    <w:p w14:paraId="4087D43B" w14:textId="77777777" w:rsidR="006A24F4" w:rsidRPr="00365006" w:rsidRDefault="006A24F4">
      <w:pPr>
        <w:rPr>
          <w:rFonts w:ascii="Arial" w:hAnsi="Arial" w:cs="Arial"/>
        </w:rPr>
      </w:pPr>
      <w:r w:rsidRPr="00365006">
        <w:rPr>
          <w:rFonts w:ascii="Arial" w:hAnsi="Arial" w:cs="Arial"/>
        </w:rPr>
        <w:t>1-Flexibility in time and locations from students and teachers.</w:t>
      </w:r>
    </w:p>
    <w:p w14:paraId="35E5A23E" w14:textId="77777777" w:rsidR="006A24F4" w:rsidRPr="00365006" w:rsidRDefault="006A24F4">
      <w:pPr>
        <w:rPr>
          <w:rFonts w:ascii="Arial" w:hAnsi="Arial" w:cs="Arial"/>
        </w:rPr>
      </w:pPr>
      <w:r w:rsidRPr="00365006">
        <w:rPr>
          <w:rFonts w:ascii="Arial" w:hAnsi="Arial" w:cs="Arial"/>
        </w:rPr>
        <w:t>2-Save Times as it’s not necessary to go in class</w:t>
      </w:r>
    </w:p>
    <w:p w14:paraId="458DF0F3" w14:textId="77777777" w:rsidR="006A24F4" w:rsidRPr="00365006" w:rsidRDefault="006A24F4">
      <w:pPr>
        <w:rPr>
          <w:rFonts w:ascii="Arial" w:hAnsi="Arial" w:cs="Arial"/>
        </w:rPr>
      </w:pPr>
      <w:r w:rsidRPr="00365006">
        <w:rPr>
          <w:rFonts w:ascii="Arial" w:hAnsi="Arial" w:cs="Arial"/>
        </w:rPr>
        <w:t>3-Protects your health during the pandemic situations (COVID 19)</w:t>
      </w:r>
    </w:p>
    <w:p w14:paraId="71617E9B" w14:textId="77777777" w:rsidR="006A24F4" w:rsidRPr="00365006" w:rsidRDefault="006A24F4">
      <w:pPr>
        <w:rPr>
          <w:rFonts w:ascii="Arial" w:hAnsi="Arial" w:cs="Arial"/>
        </w:rPr>
      </w:pPr>
      <w:r w:rsidRPr="00365006">
        <w:rPr>
          <w:rFonts w:ascii="Arial" w:hAnsi="Arial" w:cs="Arial"/>
        </w:rPr>
        <w:t>4-Saves Finances (not necessary to pay for travel, access to the e-learning, source and online books)</w:t>
      </w:r>
    </w:p>
    <w:p w14:paraId="4442E277" w14:textId="77777777" w:rsidR="006A24F4" w:rsidRPr="00365006" w:rsidRDefault="006A24F4">
      <w:pPr>
        <w:rPr>
          <w:rFonts w:ascii="Arial" w:hAnsi="Arial" w:cs="Arial"/>
        </w:rPr>
      </w:pPr>
      <w:r w:rsidRPr="00365006">
        <w:rPr>
          <w:rFonts w:ascii="Arial" w:hAnsi="Arial" w:cs="Arial"/>
        </w:rPr>
        <w:t xml:space="preserve">5- Course information, Exams, Timetables, can be found on university web software (HWB) </w:t>
      </w:r>
    </w:p>
    <w:p w14:paraId="54F6C745" w14:textId="77777777" w:rsidR="00702994" w:rsidRPr="00365006" w:rsidRDefault="00702994">
      <w:pPr>
        <w:rPr>
          <w:rFonts w:ascii="Arial" w:hAnsi="Arial" w:cs="Arial"/>
        </w:rPr>
      </w:pPr>
      <w:r w:rsidRPr="00365006">
        <w:rPr>
          <w:rFonts w:ascii="Arial" w:hAnsi="Arial" w:cs="Arial"/>
        </w:rPr>
        <w:t>6-Learning source can be easily accessible on MOODLE</w:t>
      </w:r>
    </w:p>
    <w:p w14:paraId="1A478C51" w14:textId="77777777" w:rsidR="00017011" w:rsidRPr="00365006" w:rsidRDefault="00017011">
      <w:pPr>
        <w:rPr>
          <w:rFonts w:ascii="Arial" w:hAnsi="Arial" w:cs="Arial"/>
        </w:rPr>
      </w:pPr>
      <w:r w:rsidRPr="00365006">
        <w:rPr>
          <w:rFonts w:ascii="Arial" w:hAnsi="Arial" w:cs="Arial"/>
        </w:rPr>
        <w:t xml:space="preserve">7-Advantages on learning to use computer and internet in a proper </w:t>
      </w:r>
    </w:p>
    <w:p w14:paraId="45DEC8A1" w14:textId="089D9F66" w:rsidR="00702994" w:rsidRPr="00365006" w:rsidRDefault="00702994" w:rsidP="00E15063">
      <w:pPr>
        <w:jc w:val="both"/>
        <w:rPr>
          <w:rFonts w:ascii="Arial" w:hAnsi="Arial" w:cs="Arial"/>
        </w:rPr>
      </w:pPr>
      <w:r w:rsidRPr="00365006">
        <w:rPr>
          <w:rFonts w:ascii="Arial" w:hAnsi="Arial" w:cs="Arial"/>
        </w:rPr>
        <w:t xml:space="preserve">Teachers and students can be easily </w:t>
      </w:r>
      <w:r w:rsidR="00974965" w:rsidRPr="00365006">
        <w:rPr>
          <w:rFonts w:ascii="Arial" w:hAnsi="Arial" w:cs="Arial"/>
        </w:rPr>
        <w:t>i</w:t>
      </w:r>
      <w:r w:rsidR="00974965">
        <w:rPr>
          <w:rFonts w:ascii="Arial" w:hAnsi="Arial" w:cs="Arial"/>
        </w:rPr>
        <w:t>n</w:t>
      </w:r>
      <w:r w:rsidR="00974965" w:rsidRPr="00365006">
        <w:rPr>
          <w:rFonts w:ascii="Arial" w:hAnsi="Arial" w:cs="Arial"/>
        </w:rPr>
        <w:t>volved</w:t>
      </w:r>
      <w:r w:rsidRPr="00365006">
        <w:rPr>
          <w:rFonts w:ascii="Arial" w:hAnsi="Arial" w:cs="Arial"/>
        </w:rPr>
        <w:t xml:space="preserve"> to the course online at a time and place that is suitable for both (Becta,2005)</w:t>
      </w:r>
      <w:r w:rsidR="00017011" w:rsidRPr="00365006">
        <w:rPr>
          <w:rFonts w:ascii="Arial" w:hAnsi="Arial" w:cs="Arial"/>
        </w:rPr>
        <w:t xml:space="preserve">. </w:t>
      </w:r>
      <w:r w:rsidR="00E04CF9" w:rsidRPr="00365006">
        <w:rPr>
          <w:rFonts w:ascii="Arial" w:hAnsi="Arial" w:cs="Arial"/>
        </w:rPr>
        <w:t xml:space="preserve">With VLE you can save time for teachers from </w:t>
      </w:r>
      <w:r w:rsidR="00017011" w:rsidRPr="00365006">
        <w:rPr>
          <w:rFonts w:ascii="Arial" w:hAnsi="Arial" w:cs="Arial"/>
        </w:rPr>
        <w:t xml:space="preserve">photocopying, updating course material, course material delivering (Becta,2005). The main benefit of virtual learning environments </w:t>
      </w:r>
      <w:r w:rsidR="0048297C">
        <w:rPr>
          <w:rFonts w:ascii="Arial" w:hAnsi="Arial" w:cs="Arial"/>
        </w:rPr>
        <w:t>is that they can present</w:t>
      </w:r>
      <w:r w:rsidR="00017011" w:rsidRPr="00365006">
        <w:rPr>
          <w:rFonts w:ascii="Arial" w:hAnsi="Arial" w:cs="Arial"/>
        </w:rPr>
        <w:t xml:space="preserve"> information at a variety </w:t>
      </w:r>
      <w:r w:rsidR="0048297C">
        <w:rPr>
          <w:rFonts w:ascii="Arial" w:hAnsi="Arial" w:cs="Arial"/>
        </w:rPr>
        <w:t>sources and</w:t>
      </w:r>
      <w:r w:rsidR="00017011" w:rsidRPr="00365006">
        <w:rPr>
          <w:rFonts w:ascii="Arial" w:hAnsi="Arial" w:cs="Arial"/>
        </w:rPr>
        <w:t xml:space="preserve"> different images (for example, </w:t>
      </w:r>
      <w:r w:rsidR="0048297C">
        <w:rPr>
          <w:rFonts w:ascii="Arial" w:hAnsi="Arial" w:cs="Arial"/>
        </w:rPr>
        <w:t>sectional</w:t>
      </w:r>
      <w:r w:rsidR="00017011" w:rsidRPr="00365006">
        <w:rPr>
          <w:rFonts w:ascii="Arial" w:hAnsi="Arial" w:cs="Arial"/>
        </w:rPr>
        <w:t xml:space="preserve"> views, </w:t>
      </w:r>
      <w:r w:rsidR="0048297C">
        <w:rPr>
          <w:rFonts w:ascii="Arial" w:hAnsi="Arial" w:cs="Arial"/>
        </w:rPr>
        <w:t xml:space="preserve">graphs, </w:t>
      </w:r>
      <w:r w:rsidR="00017011" w:rsidRPr="00365006">
        <w:rPr>
          <w:rFonts w:ascii="Arial" w:hAnsi="Arial" w:cs="Arial"/>
        </w:rPr>
        <w:t xml:space="preserve">block diagrams, etc.). </w:t>
      </w:r>
      <w:r w:rsidR="0048297C">
        <w:rPr>
          <w:rFonts w:ascii="Arial" w:hAnsi="Arial" w:cs="Arial"/>
        </w:rPr>
        <w:t>V</w:t>
      </w:r>
      <w:r w:rsidR="00017011" w:rsidRPr="00365006">
        <w:rPr>
          <w:rFonts w:ascii="Arial" w:hAnsi="Arial" w:cs="Arial"/>
        </w:rPr>
        <w:t>aried information from, library</w:t>
      </w:r>
      <w:r w:rsidR="0048297C">
        <w:rPr>
          <w:rFonts w:ascii="Arial" w:hAnsi="Arial" w:cs="Arial"/>
        </w:rPr>
        <w:t xml:space="preserve"> or different sources </w:t>
      </w:r>
      <w:r w:rsidR="00017011" w:rsidRPr="00365006">
        <w:rPr>
          <w:rFonts w:ascii="Arial" w:hAnsi="Arial" w:cs="Arial"/>
        </w:rPr>
        <w:t xml:space="preserve">can be </w:t>
      </w:r>
      <w:r w:rsidR="00E34BFD" w:rsidRPr="00365006">
        <w:rPr>
          <w:rFonts w:ascii="Arial" w:hAnsi="Arial" w:cs="Arial"/>
        </w:rPr>
        <w:t>unified</w:t>
      </w:r>
      <w:r w:rsidR="00017011" w:rsidRPr="00365006">
        <w:rPr>
          <w:rFonts w:ascii="Arial" w:hAnsi="Arial" w:cs="Arial"/>
        </w:rPr>
        <w:t xml:space="preserve"> to form </w:t>
      </w:r>
      <w:r w:rsidR="0048297C">
        <w:rPr>
          <w:rFonts w:ascii="Arial" w:hAnsi="Arial" w:cs="Arial"/>
        </w:rPr>
        <w:t xml:space="preserve">a </w:t>
      </w:r>
      <w:r w:rsidR="00017011" w:rsidRPr="00365006">
        <w:rPr>
          <w:rFonts w:ascii="Arial" w:hAnsi="Arial" w:cs="Arial"/>
        </w:rPr>
        <w:t>material. (</w:t>
      </w:r>
      <w:proofErr w:type="spellStart"/>
      <w:r w:rsidR="00017011" w:rsidRPr="00365006">
        <w:rPr>
          <w:rFonts w:ascii="Arial" w:hAnsi="Arial" w:cs="Arial"/>
        </w:rPr>
        <w:t>Qiu</w:t>
      </w:r>
      <w:proofErr w:type="spellEnd"/>
      <w:r w:rsidR="00017011" w:rsidRPr="00365006">
        <w:rPr>
          <w:rFonts w:ascii="Arial" w:hAnsi="Arial" w:cs="Arial"/>
        </w:rPr>
        <w:t xml:space="preserve"> &amp; Hubble, 2005).</w:t>
      </w:r>
    </w:p>
    <w:p w14:paraId="04E0838B" w14:textId="77777777" w:rsidR="003E552B" w:rsidRPr="00E34BFD" w:rsidRDefault="003E552B">
      <w:pPr>
        <w:rPr>
          <w:rFonts w:ascii="Arial" w:hAnsi="Arial" w:cs="Arial"/>
          <w:b/>
          <w:bCs/>
        </w:rPr>
      </w:pPr>
      <w:r w:rsidRPr="00E34BFD">
        <w:rPr>
          <w:rFonts w:ascii="Arial" w:hAnsi="Arial" w:cs="Arial"/>
          <w:b/>
          <w:bCs/>
        </w:rPr>
        <w:t>Disadvantages:</w:t>
      </w:r>
    </w:p>
    <w:p w14:paraId="34230CEA" w14:textId="77777777" w:rsidR="003E552B" w:rsidRPr="00365006" w:rsidRDefault="003E552B">
      <w:pPr>
        <w:rPr>
          <w:rFonts w:ascii="Arial" w:hAnsi="Arial" w:cs="Arial"/>
        </w:rPr>
      </w:pPr>
      <w:r w:rsidRPr="00365006">
        <w:rPr>
          <w:rFonts w:ascii="Arial" w:hAnsi="Arial" w:cs="Arial"/>
        </w:rPr>
        <w:t>1-Virtual Learning Environment can cause social isolation</w:t>
      </w:r>
    </w:p>
    <w:p w14:paraId="3FB3474C" w14:textId="77777777" w:rsidR="003E552B" w:rsidRPr="00365006" w:rsidRDefault="003E552B">
      <w:pPr>
        <w:rPr>
          <w:rFonts w:ascii="Arial" w:hAnsi="Arial" w:cs="Arial"/>
        </w:rPr>
      </w:pPr>
      <w:r w:rsidRPr="00365006">
        <w:rPr>
          <w:rFonts w:ascii="Arial" w:hAnsi="Arial" w:cs="Arial"/>
        </w:rPr>
        <w:t>2-</w:t>
      </w:r>
      <w:r w:rsidR="004D4E32" w:rsidRPr="00365006">
        <w:rPr>
          <w:rFonts w:ascii="Arial" w:hAnsi="Arial" w:cs="Arial"/>
        </w:rPr>
        <w:t>Lacks to face communications</w:t>
      </w:r>
    </w:p>
    <w:p w14:paraId="5BC303BA" w14:textId="77777777" w:rsidR="004D4E32" w:rsidRPr="00365006" w:rsidRDefault="004D4E32">
      <w:pPr>
        <w:rPr>
          <w:rFonts w:ascii="Arial" w:hAnsi="Arial" w:cs="Arial"/>
        </w:rPr>
      </w:pPr>
      <w:r w:rsidRPr="00365006">
        <w:rPr>
          <w:rFonts w:ascii="Arial" w:hAnsi="Arial" w:cs="Arial"/>
        </w:rPr>
        <w:t xml:space="preserve">3-Not everyone has access to a computer </w:t>
      </w:r>
    </w:p>
    <w:p w14:paraId="6372DD98" w14:textId="77777777" w:rsidR="004D4E32" w:rsidRPr="00365006" w:rsidRDefault="004D4E32">
      <w:pPr>
        <w:rPr>
          <w:rFonts w:ascii="Arial" w:hAnsi="Arial" w:cs="Arial"/>
        </w:rPr>
      </w:pPr>
      <w:r w:rsidRPr="00365006">
        <w:rPr>
          <w:rFonts w:ascii="Arial" w:hAnsi="Arial" w:cs="Arial"/>
        </w:rPr>
        <w:t>4-Cooncantred in the theory more than in practice</w:t>
      </w:r>
    </w:p>
    <w:p w14:paraId="48AC070E" w14:textId="77777777" w:rsidR="004D4E32" w:rsidRPr="00365006" w:rsidRDefault="004D4E32">
      <w:pPr>
        <w:rPr>
          <w:rFonts w:ascii="Arial" w:hAnsi="Arial" w:cs="Arial"/>
        </w:rPr>
      </w:pPr>
      <w:r w:rsidRPr="00365006">
        <w:rPr>
          <w:rFonts w:ascii="Arial" w:hAnsi="Arial" w:cs="Arial"/>
        </w:rPr>
        <w:t>5-Struggle with technology issues.</w:t>
      </w:r>
    </w:p>
    <w:p w14:paraId="0A978113" w14:textId="77777777" w:rsidR="004D4E32" w:rsidRPr="00365006" w:rsidRDefault="004D4E32">
      <w:pPr>
        <w:rPr>
          <w:rFonts w:ascii="Arial" w:hAnsi="Arial" w:cs="Arial"/>
        </w:rPr>
      </w:pPr>
      <w:r w:rsidRPr="00365006">
        <w:rPr>
          <w:rFonts w:ascii="Arial" w:hAnsi="Arial" w:cs="Arial"/>
        </w:rPr>
        <w:t>6- Safety</w:t>
      </w:r>
    </w:p>
    <w:p w14:paraId="713F7956" w14:textId="236C194C" w:rsidR="004D4E32" w:rsidRPr="00365006" w:rsidRDefault="0041116B" w:rsidP="00E15063">
      <w:pPr>
        <w:jc w:val="both"/>
        <w:rPr>
          <w:rFonts w:ascii="Arial" w:hAnsi="Arial" w:cs="Arial"/>
        </w:rPr>
      </w:pPr>
      <w:r w:rsidRPr="00365006">
        <w:rPr>
          <w:rFonts w:ascii="Arial" w:hAnsi="Arial" w:cs="Arial"/>
        </w:rPr>
        <w:t xml:space="preserve">One of the usual disadvantages </w:t>
      </w:r>
      <w:r w:rsidR="004D4E32" w:rsidRPr="00365006">
        <w:rPr>
          <w:rFonts w:ascii="Arial" w:hAnsi="Arial" w:cs="Arial"/>
        </w:rPr>
        <w:t xml:space="preserve">of VLEs is that they are </w:t>
      </w:r>
      <w:r w:rsidRPr="00365006">
        <w:rPr>
          <w:rFonts w:ascii="Arial" w:hAnsi="Arial" w:cs="Arial"/>
        </w:rPr>
        <w:t>less effective at informing more</w:t>
      </w:r>
      <w:r w:rsidR="004D4E32" w:rsidRPr="00365006">
        <w:rPr>
          <w:rFonts w:ascii="Arial" w:hAnsi="Arial" w:cs="Arial"/>
        </w:rPr>
        <w:t xml:space="preserve"> based skills than actual world (</w:t>
      </w:r>
      <w:r w:rsidR="00945BD5" w:rsidRPr="00945BD5">
        <w:rPr>
          <w:rFonts w:ascii="Arial" w:eastAsia="Times New Roman" w:hAnsi="Arial" w:cs="Arial"/>
          <w:lang w:eastAsia="en-GB"/>
        </w:rPr>
        <w:t>Schroeder</w:t>
      </w:r>
      <w:r w:rsidR="004D4E32" w:rsidRPr="00365006">
        <w:rPr>
          <w:rFonts w:ascii="Arial" w:hAnsi="Arial" w:cs="Arial"/>
        </w:rPr>
        <w:t xml:space="preserve">. 2002). </w:t>
      </w:r>
      <w:r w:rsidRPr="00365006">
        <w:rPr>
          <w:rFonts w:ascii="Arial" w:hAnsi="Arial" w:cs="Arial"/>
        </w:rPr>
        <w:t xml:space="preserve">Being on a </w:t>
      </w:r>
      <w:r w:rsidR="004D4E32" w:rsidRPr="00365006">
        <w:rPr>
          <w:rFonts w:ascii="Arial" w:hAnsi="Arial" w:cs="Arial"/>
        </w:rPr>
        <w:t>V</w:t>
      </w:r>
      <w:r w:rsidRPr="00365006">
        <w:rPr>
          <w:rFonts w:ascii="Arial" w:hAnsi="Arial" w:cs="Arial"/>
        </w:rPr>
        <w:t xml:space="preserve">irtual </w:t>
      </w:r>
      <w:r w:rsidR="004D4E32" w:rsidRPr="00365006">
        <w:rPr>
          <w:rFonts w:ascii="Arial" w:hAnsi="Arial" w:cs="Arial"/>
        </w:rPr>
        <w:t>L</w:t>
      </w:r>
      <w:r w:rsidRPr="00365006">
        <w:rPr>
          <w:rFonts w:ascii="Arial" w:hAnsi="Arial" w:cs="Arial"/>
        </w:rPr>
        <w:t xml:space="preserve">earning </w:t>
      </w:r>
      <w:r w:rsidR="00E15063" w:rsidRPr="00365006">
        <w:rPr>
          <w:rFonts w:ascii="Arial" w:hAnsi="Arial" w:cs="Arial"/>
        </w:rPr>
        <w:t>Environment</w:t>
      </w:r>
      <w:r w:rsidR="004D4E32" w:rsidRPr="00365006">
        <w:rPr>
          <w:rFonts w:ascii="Arial" w:hAnsi="Arial" w:cs="Arial"/>
        </w:rPr>
        <w:t xml:space="preserve"> does not have the same impact as a real world or face-to-face education. VLEs </w:t>
      </w:r>
      <w:r w:rsidRPr="00365006">
        <w:rPr>
          <w:rFonts w:ascii="Arial" w:hAnsi="Arial" w:cs="Arial"/>
        </w:rPr>
        <w:t xml:space="preserve">is limited give and take </w:t>
      </w:r>
      <w:r w:rsidR="004D4E32" w:rsidRPr="00365006">
        <w:rPr>
          <w:rFonts w:ascii="Arial" w:hAnsi="Arial" w:cs="Arial"/>
        </w:rPr>
        <w:t xml:space="preserve">interaction with a computer, in contrast to the interaction </w:t>
      </w:r>
      <w:r w:rsidRPr="00365006">
        <w:rPr>
          <w:rFonts w:ascii="Arial" w:hAnsi="Arial" w:cs="Arial"/>
        </w:rPr>
        <w:t xml:space="preserve">that you can take being present with </w:t>
      </w:r>
      <w:r w:rsidR="004D4E32" w:rsidRPr="00365006">
        <w:rPr>
          <w:rFonts w:ascii="Arial" w:hAnsi="Arial" w:cs="Arial"/>
        </w:rPr>
        <w:t>leaders and participants’ (Hurst</w:t>
      </w:r>
      <w:r w:rsidR="008F3E8F">
        <w:rPr>
          <w:rFonts w:ascii="Arial" w:hAnsi="Arial" w:cs="Arial"/>
        </w:rPr>
        <w:t>,</w:t>
      </w:r>
      <w:r w:rsidR="004D4E32" w:rsidRPr="00365006">
        <w:rPr>
          <w:rFonts w:ascii="Arial" w:hAnsi="Arial" w:cs="Arial"/>
        </w:rPr>
        <w:t>1998)</w:t>
      </w:r>
      <w:r w:rsidRPr="00365006">
        <w:rPr>
          <w:rFonts w:ascii="Arial" w:hAnsi="Arial" w:cs="Arial"/>
        </w:rPr>
        <w:t xml:space="preserve">. </w:t>
      </w:r>
    </w:p>
    <w:p w14:paraId="759BA36C" w14:textId="558074C4" w:rsidR="00830F23" w:rsidRPr="00365006" w:rsidRDefault="00407C08" w:rsidP="00E15063">
      <w:pPr>
        <w:jc w:val="both"/>
        <w:rPr>
          <w:rFonts w:ascii="Arial" w:hAnsi="Arial" w:cs="Arial"/>
        </w:rPr>
      </w:pPr>
      <w:r w:rsidRPr="00365006">
        <w:rPr>
          <w:rFonts w:ascii="Arial" w:hAnsi="Arial" w:cs="Arial"/>
        </w:rPr>
        <w:t>For example, r</w:t>
      </w:r>
      <w:r w:rsidR="00830F23" w:rsidRPr="00365006">
        <w:rPr>
          <w:rFonts w:ascii="Arial" w:hAnsi="Arial" w:cs="Arial"/>
        </w:rPr>
        <w:t>egarding to the survey 75</w:t>
      </w:r>
      <w:r w:rsidR="003120BB" w:rsidRPr="00365006">
        <w:rPr>
          <w:rFonts w:ascii="Arial" w:hAnsi="Arial" w:cs="Arial"/>
        </w:rPr>
        <w:t>.5</w:t>
      </w:r>
      <w:r w:rsidR="00830F23" w:rsidRPr="00365006">
        <w:rPr>
          <w:rFonts w:ascii="Arial" w:hAnsi="Arial" w:cs="Arial"/>
        </w:rPr>
        <w:t xml:space="preserve">% </w:t>
      </w:r>
      <w:r w:rsidR="00E15063" w:rsidRPr="00365006">
        <w:rPr>
          <w:rFonts w:ascii="Arial" w:hAnsi="Arial" w:cs="Arial"/>
        </w:rPr>
        <w:t>of the</w:t>
      </w:r>
      <w:r w:rsidR="00830F23" w:rsidRPr="00365006">
        <w:rPr>
          <w:rFonts w:ascii="Arial" w:hAnsi="Arial" w:cs="Arial"/>
        </w:rPr>
        <w:t xml:space="preserve"> participant students found as an advantage using MOODLE and </w:t>
      </w:r>
      <w:r w:rsidR="00E15063" w:rsidRPr="00365006">
        <w:rPr>
          <w:rFonts w:ascii="Arial" w:hAnsi="Arial" w:cs="Arial"/>
        </w:rPr>
        <w:t>easily</w:t>
      </w:r>
      <w:r w:rsidR="00830F23" w:rsidRPr="00365006">
        <w:rPr>
          <w:rFonts w:ascii="Arial" w:hAnsi="Arial" w:cs="Arial"/>
        </w:rPr>
        <w:t xml:space="preserve"> accessible, </w:t>
      </w:r>
      <w:r w:rsidR="003120BB" w:rsidRPr="00365006">
        <w:rPr>
          <w:rFonts w:ascii="Arial" w:hAnsi="Arial" w:cs="Arial"/>
        </w:rPr>
        <w:t>21.5</w:t>
      </w:r>
      <w:r w:rsidR="00830F23" w:rsidRPr="00365006">
        <w:rPr>
          <w:rFonts w:ascii="Arial" w:hAnsi="Arial" w:cs="Arial"/>
        </w:rPr>
        <w:t xml:space="preserve">% struggled because of the bad order. </w:t>
      </w:r>
      <w:bookmarkStart w:id="0" w:name="_Hlk89953398"/>
      <w:r w:rsidR="003120BB" w:rsidRPr="00365006">
        <w:rPr>
          <w:rFonts w:ascii="Arial" w:hAnsi="Arial" w:cs="Arial"/>
        </w:rPr>
        <w:t>7</w:t>
      </w:r>
      <w:r w:rsidR="00830F23" w:rsidRPr="00365006">
        <w:rPr>
          <w:rFonts w:ascii="Arial" w:hAnsi="Arial" w:cs="Arial"/>
        </w:rPr>
        <w:t>2%</w:t>
      </w:r>
      <w:r w:rsidR="003E552B" w:rsidRPr="00365006">
        <w:rPr>
          <w:rFonts w:ascii="Arial" w:hAnsi="Arial" w:cs="Arial"/>
        </w:rPr>
        <w:t xml:space="preserve"> of the students found virtual learning environment very good solution to follow their studies as they saved time com</w:t>
      </w:r>
      <w:r w:rsidR="00E15063" w:rsidRPr="00365006">
        <w:rPr>
          <w:rFonts w:ascii="Arial" w:hAnsi="Arial" w:cs="Arial"/>
        </w:rPr>
        <w:t>ing</w:t>
      </w:r>
      <w:r w:rsidR="003E552B" w:rsidRPr="00365006">
        <w:rPr>
          <w:rFonts w:ascii="Arial" w:hAnsi="Arial" w:cs="Arial"/>
        </w:rPr>
        <w:t xml:space="preserve"> into the class because of their other responsibilities </w:t>
      </w:r>
      <w:r w:rsidR="00E15063" w:rsidRPr="00365006">
        <w:rPr>
          <w:rFonts w:ascii="Arial" w:hAnsi="Arial" w:cs="Arial"/>
        </w:rPr>
        <w:t xml:space="preserve">such </w:t>
      </w:r>
      <w:r w:rsidR="003E552B" w:rsidRPr="00365006">
        <w:rPr>
          <w:rFonts w:ascii="Arial" w:hAnsi="Arial" w:cs="Arial"/>
        </w:rPr>
        <w:t>as taking care</w:t>
      </w:r>
      <w:r w:rsidR="00E15063" w:rsidRPr="00365006">
        <w:rPr>
          <w:rFonts w:ascii="Arial" w:hAnsi="Arial" w:cs="Arial"/>
        </w:rPr>
        <w:t xml:space="preserve"> of</w:t>
      </w:r>
      <w:r w:rsidR="003E552B" w:rsidRPr="00365006">
        <w:rPr>
          <w:rFonts w:ascii="Arial" w:hAnsi="Arial" w:cs="Arial"/>
        </w:rPr>
        <w:t xml:space="preserve"> the</w:t>
      </w:r>
      <w:r w:rsidR="00E15063" w:rsidRPr="00365006">
        <w:rPr>
          <w:rFonts w:ascii="Arial" w:hAnsi="Arial" w:cs="Arial"/>
        </w:rPr>
        <w:t>ir</w:t>
      </w:r>
      <w:r w:rsidR="003E552B" w:rsidRPr="00365006">
        <w:rPr>
          <w:rFonts w:ascii="Arial" w:hAnsi="Arial" w:cs="Arial"/>
        </w:rPr>
        <w:t xml:space="preserve"> child, being sick, protecting themselves from pandemic Situation Covid 19</w:t>
      </w:r>
      <w:r w:rsidR="00E15063" w:rsidRPr="00365006">
        <w:rPr>
          <w:rFonts w:ascii="Arial" w:hAnsi="Arial" w:cs="Arial"/>
        </w:rPr>
        <w:t xml:space="preserve">. </w:t>
      </w:r>
      <w:r w:rsidR="003120BB" w:rsidRPr="00365006">
        <w:rPr>
          <w:rFonts w:ascii="Arial" w:hAnsi="Arial" w:cs="Arial"/>
        </w:rPr>
        <w:t>27</w:t>
      </w:r>
      <w:r w:rsidR="00E15063" w:rsidRPr="00365006">
        <w:rPr>
          <w:rFonts w:ascii="Arial" w:hAnsi="Arial" w:cs="Arial"/>
        </w:rPr>
        <w:t xml:space="preserve">% of the students agreed that VLE is more difficult than understanding lessons as it was missing the </w:t>
      </w:r>
      <w:r w:rsidR="00E15063" w:rsidRPr="00365006">
        <w:rPr>
          <w:rFonts w:ascii="Arial" w:hAnsi="Arial" w:cs="Arial"/>
        </w:rPr>
        <w:lastRenderedPageBreak/>
        <w:t>practice. 30% of those were agreed that VLE it has made them to be social isolated different as was if they were faced to face in school.</w:t>
      </w:r>
      <w:bookmarkEnd w:id="0"/>
    </w:p>
    <w:p w14:paraId="6ED9568D" w14:textId="2D8D4ED3" w:rsidR="006A24F4" w:rsidRPr="00E34BFD" w:rsidRDefault="00E34BFD">
      <w:pPr>
        <w:rPr>
          <w:rFonts w:ascii="Arial" w:hAnsi="Arial" w:cs="Arial"/>
          <w:b/>
          <w:bCs/>
        </w:rPr>
      </w:pPr>
      <w:r>
        <w:rPr>
          <w:rFonts w:ascii="Arial" w:hAnsi="Arial" w:cs="Arial"/>
          <w:b/>
          <w:bCs/>
        </w:rPr>
        <w:t>3-</w:t>
      </w:r>
      <w:r w:rsidR="007E405A">
        <w:rPr>
          <w:rFonts w:ascii="Arial" w:hAnsi="Arial" w:cs="Arial"/>
          <w:b/>
          <w:bCs/>
        </w:rPr>
        <w:t xml:space="preserve"> </w:t>
      </w:r>
      <w:r w:rsidR="00E15063" w:rsidRPr="00E34BFD">
        <w:rPr>
          <w:rFonts w:ascii="Arial" w:hAnsi="Arial" w:cs="Arial"/>
          <w:b/>
          <w:bCs/>
        </w:rPr>
        <w:t>Methodology</w:t>
      </w:r>
      <w:r w:rsidR="00136245">
        <w:rPr>
          <w:rFonts w:ascii="Arial" w:hAnsi="Arial" w:cs="Arial"/>
          <w:b/>
          <w:bCs/>
        </w:rPr>
        <w:t xml:space="preserve"> and Survey of VLE</w:t>
      </w:r>
    </w:p>
    <w:p w14:paraId="14911755" w14:textId="44064511" w:rsidR="00532EE5" w:rsidRPr="00365006" w:rsidRDefault="00671526">
      <w:pPr>
        <w:rPr>
          <w:rFonts w:ascii="Arial" w:hAnsi="Arial" w:cs="Arial"/>
        </w:rPr>
      </w:pPr>
      <w:r w:rsidRPr="00365006">
        <w:rPr>
          <w:rFonts w:ascii="Arial" w:hAnsi="Arial" w:cs="Arial"/>
        </w:rPr>
        <w:t>The using Method about Virtual Learning Environment was in form of a questionnaire given to students in university.</w:t>
      </w:r>
      <w:r w:rsidR="0003317C" w:rsidRPr="00365006">
        <w:rPr>
          <w:rFonts w:ascii="Arial" w:hAnsi="Arial" w:cs="Arial"/>
        </w:rPr>
        <w:t xml:space="preserve"> The answers will be analysis with Excel. The</w:t>
      </w:r>
      <w:r w:rsidR="00532EE5" w:rsidRPr="00365006">
        <w:rPr>
          <w:rFonts w:ascii="Arial" w:hAnsi="Arial" w:cs="Arial"/>
        </w:rPr>
        <w:t xml:space="preserve"> all 10</w:t>
      </w:r>
      <w:r w:rsidR="0003317C" w:rsidRPr="00365006">
        <w:rPr>
          <w:rFonts w:ascii="Arial" w:hAnsi="Arial" w:cs="Arial"/>
        </w:rPr>
        <w:t xml:space="preserve"> questions </w:t>
      </w:r>
      <w:r w:rsidR="00532EE5" w:rsidRPr="00365006">
        <w:rPr>
          <w:rFonts w:ascii="Arial" w:hAnsi="Arial" w:cs="Arial"/>
        </w:rPr>
        <w:t>were organised</w:t>
      </w:r>
      <w:r w:rsidR="0003317C" w:rsidRPr="00365006">
        <w:rPr>
          <w:rFonts w:ascii="Arial" w:hAnsi="Arial" w:cs="Arial"/>
        </w:rPr>
        <w:t xml:space="preserve"> and grouped such as Open Questions, Closed Questions and Multiple Questions. For the survey students were invited to completed in the class during the weekend. </w:t>
      </w:r>
      <w:r w:rsidR="00532EE5" w:rsidRPr="00365006">
        <w:rPr>
          <w:rFonts w:ascii="Arial" w:hAnsi="Arial" w:cs="Arial"/>
        </w:rPr>
        <w:t xml:space="preserve">The first, questions 1 to 8, were </w:t>
      </w:r>
      <w:r w:rsidR="00581848" w:rsidRPr="00365006">
        <w:rPr>
          <w:rFonts w:ascii="Arial" w:hAnsi="Arial" w:cs="Arial"/>
        </w:rPr>
        <w:t xml:space="preserve">closed, open and </w:t>
      </w:r>
      <w:r w:rsidR="00E34BFD" w:rsidRPr="00365006">
        <w:rPr>
          <w:rFonts w:ascii="Arial" w:hAnsi="Arial" w:cs="Arial"/>
        </w:rPr>
        <w:t>multiple-choice</w:t>
      </w:r>
      <w:r w:rsidR="00532EE5" w:rsidRPr="00365006">
        <w:rPr>
          <w:rFonts w:ascii="Arial" w:hAnsi="Arial" w:cs="Arial"/>
        </w:rPr>
        <w:t xml:space="preserve"> questions that are related about their use of Moodle on HWB. The second, questions 9 and 10 asked closed questions linked to the topics of the two research questions.</w:t>
      </w:r>
    </w:p>
    <w:p w14:paraId="594B9FEF" w14:textId="5D7327D9" w:rsidR="0003317C" w:rsidRPr="00365006" w:rsidRDefault="0003317C">
      <w:pPr>
        <w:rPr>
          <w:rFonts w:ascii="Arial" w:hAnsi="Arial" w:cs="Arial"/>
        </w:rPr>
      </w:pPr>
      <w:r w:rsidRPr="00365006">
        <w:rPr>
          <w:rFonts w:ascii="Arial" w:hAnsi="Arial" w:cs="Arial"/>
        </w:rPr>
        <w:t xml:space="preserve">Two research questions were posed: </w:t>
      </w:r>
    </w:p>
    <w:p w14:paraId="464EAA61" w14:textId="7E10A2AE" w:rsidR="0003317C" w:rsidRPr="00365006" w:rsidRDefault="0003317C">
      <w:pPr>
        <w:rPr>
          <w:rFonts w:ascii="Arial" w:hAnsi="Arial" w:cs="Arial"/>
        </w:rPr>
      </w:pPr>
      <w:r w:rsidRPr="00365006">
        <w:rPr>
          <w:rFonts w:ascii="Arial" w:hAnsi="Arial" w:cs="Arial"/>
        </w:rPr>
        <w:t>RQ1.</w:t>
      </w:r>
      <w:r w:rsidR="00394BD8" w:rsidRPr="00365006">
        <w:rPr>
          <w:rFonts w:ascii="Arial" w:hAnsi="Arial" w:cs="Arial"/>
        </w:rPr>
        <w:t>Has the virtual learning environment affected in a positive way</w:t>
      </w:r>
      <w:r w:rsidRPr="00365006">
        <w:rPr>
          <w:rFonts w:ascii="Arial" w:hAnsi="Arial" w:cs="Arial"/>
        </w:rPr>
        <w:t xml:space="preserve">? </w:t>
      </w:r>
    </w:p>
    <w:p w14:paraId="22DA43DA" w14:textId="1F5A8ABB" w:rsidR="00EE758E" w:rsidRPr="00365006" w:rsidRDefault="0003317C">
      <w:pPr>
        <w:rPr>
          <w:rFonts w:ascii="Arial" w:hAnsi="Arial" w:cs="Arial"/>
        </w:rPr>
      </w:pPr>
      <w:r w:rsidRPr="00365006">
        <w:rPr>
          <w:rFonts w:ascii="Arial" w:hAnsi="Arial" w:cs="Arial"/>
        </w:rPr>
        <w:t>RQ2.</w:t>
      </w:r>
      <w:r w:rsidR="00394BD8" w:rsidRPr="00365006">
        <w:rPr>
          <w:rFonts w:ascii="Arial" w:hAnsi="Arial" w:cs="Arial"/>
        </w:rPr>
        <w:t xml:space="preserve">Can Virtual Learning Environment develop an individual learning skill </w:t>
      </w:r>
      <w:r w:rsidR="0036575A" w:rsidRPr="00365006">
        <w:rPr>
          <w:rFonts w:ascii="Arial" w:hAnsi="Arial" w:cs="Arial"/>
        </w:rPr>
        <w:t>for</w:t>
      </w:r>
      <w:r w:rsidR="00394BD8" w:rsidRPr="00365006">
        <w:rPr>
          <w:rFonts w:ascii="Arial" w:hAnsi="Arial" w:cs="Arial"/>
        </w:rPr>
        <w:t xml:space="preserve"> the students</w:t>
      </w:r>
      <w:r w:rsidRPr="00365006">
        <w:rPr>
          <w:rFonts w:ascii="Arial" w:hAnsi="Arial" w:cs="Arial"/>
        </w:rPr>
        <w:t>?</w:t>
      </w:r>
    </w:p>
    <w:p w14:paraId="5088CBD1" w14:textId="77777777" w:rsidR="00532EE5" w:rsidRPr="00365006" w:rsidRDefault="00532EE5" w:rsidP="00532EE5">
      <w:pPr>
        <w:rPr>
          <w:rFonts w:ascii="Arial" w:hAnsi="Arial" w:cs="Arial"/>
        </w:rPr>
      </w:pPr>
      <w:r w:rsidRPr="00365006">
        <w:rPr>
          <w:rFonts w:ascii="Arial" w:hAnsi="Arial" w:cs="Arial"/>
        </w:rPr>
        <w:t xml:space="preserve">The measure scale for the two Questions I Marked  </w:t>
      </w:r>
    </w:p>
    <w:p w14:paraId="58B3E453" w14:textId="32B0CB71" w:rsidR="00394BD8" w:rsidRPr="00365006" w:rsidRDefault="00532EE5" w:rsidP="00532EE5">
      <w:pPr>
        <w:rPr>
          <w:rFonts w:ascii="Arial" w:hAnsi="Arial" w:cs="Arial"/>
        </w:rPr>
      </w:pPr>
      <w:r w:rsidRPr="00365006">
        <w:rPr>
          <w:rFonts w:ascii="Arial" w:hAnsi="Arial" w:cs="Arial"/>
        </w:rPr>
        <w:t xml:space="preserve">O1- VLE </w:t>
      </w:r>
      <w:r w:rsidR="00394BD8" w:rsidRPr="00365006">
        <w:rPr>
          <w:rFonts w:ascii="Arial" w:hAnsi="Arial" w:cs="Arial"/>
        </w:rPr>
        <w:t xml:space="preserve">has affected in a positive way </w:t>
      </w:r>
    </w:p>
    <w:p w14:paraId="514FFF06" w14:textId="437981F8" w:rsidR="00532EE5" w:rsidRPr="00365006" w:rsidRDefault="00532EE5" w:rsidP="00532EE5">
      <w:pPr>
        <w:rPr>
          <w:rFonts w:ascii="Arial" w:hAnsi="Arial" w:cs="Arial"/>
        </w:rPr>
      </w:pPr>
      <w:r w:rsidRPr="00365006">
        <w:rPr>
          <w:rFonts w:ascii="Arial" w:hAnsi="Arial" w:cs="Arial"/>
        </w:rPr>
        <w:t xml:space="preserve">(O0 –VLE </w:t>
      </w:r>
      <w:r w:rsidR="00394BD8" w:rsidRPr="00365006">
        <w:rPr>
          <w:rFonts w:ascii="Arial" w:hAnsi="Arial" w:cs="Arial"/>
        </w:rPr>
        <w:t xml:space="preserve">has not affected in a positive way </w:t>
      </w:r>
      <w:r w:rsidRPr="00365006">
        <w:rPr>
          <w:rFonts w:ascii="Arial" w:hAnsi="Arial" w:cs="Arial"/>
        </w:rPr>
        <w:t>on student learning).</w:t>
      </w:r>
    </w:p>
    <w:p w14:paraId="1AA2681A" w14:textId="5F1685B0" w:rsidR="00394BD8" w:rsidRPr="00365006" w:rsidRDefault="00532EE5" w:rsidP="00532EE5">
      <w:pPr>
        <w:rPr>
          <w:rFonts w:ascii="Arial" w:hAnsi="Arial" w:cs="Arial"/>
        </w:rPr>
      </w:pPr>
      <w:r w:rsidRPr="00365006">
        <w:rPr>
          <w:rFonts w:ascii="Arial" w:hAnsi="Arial" w:cs="Arial"/>
        </w:rPr>
        <w:t>O2</w:t>
      </w:r>
      <w:r w:rsidR="00394BD8" w:rsidRPr="00365006">
        <w:rPr>
          <w:rFonts w:ascii="Arial" w:hAnsi="Arial" w:cs="Arial"/>
        </w:rPr>
        <w:t>- VLE</w:t>
      </w:r>
      <w:r w:rsidRPr="00365006">
        <w:rPr>
          <w:rFonts w:ascii="Arial" w:hAnsi="Arial" w:cs="Arial"/>
        </w:rPr>
        <w:t xml:space="preserve"> </w:t>
      </w:r>
      <w:r w:rsidR="00394BD8" w:rsidRPr="00365006">
        <w:rPr>
          <w:rFonts w:ascii="Arial" w:hAnsi="Arial" w:cs="Arial"/>
        </w:rPr>
        <w:t>has affected to</w:t>
      </w:r>
      <w:r w:rsidRPr="00365006">
        <w:rPr>
          <w:rFonts w:ascii="Arial" w:hAnsi="Arial" w:cs="Arial"/>
        </w:rPr>
        <w:t xml:space="preserve"> students to develop an independent learning</w:t>
      </w:r>
      <w:r w:rsidR="00394BD8" w:rsidRPr="00365006">
        <w:rPr>
          <w:rFonts w:ascii="Arial" w:hAnsi="Arial" w:cs="Arial"/>
        </w:rPr>
        <w:t xml:space="preserve"> skill</w:t>
      </w:r>
      <w:r w:rsidRPr="00365006">
        <w:rPr>
          <w:rFonts w:ascii="Arial" w:hAnsi="Arial" w:cs="Arial"/>
        </w:rPr>
        <w:t xml:space="preserve"> </w:t>
      </w:r>
    </w:p>
    <w:p w14:paraId="75468EFB" w14:textId="12686001" w:rsidR="00532EE5" w:rsidRPr="00365006" w:rsidRDefault="00532EE5" w:rsidP="00532EE5">
      <w:pPr>
        <w:rPr>
          <w:rFonts w:ascii="Arial" w:hAnsi="Arial" w:cs="Arial"/>
        </w:rPr>
      </w:pPr>
      <w:r w:rsidRPr="00365006">
        <w:rPr>
          <w:rFonts w:ascii="Arial" w:hAnsi="Arial" w:cs="Arial"/>
        </w:rPr>
        <w:t xml:space="preserve">(O0 </w:t>
      </w:r>
      <w:r w:rsidR="00394BD8" w:rsidRPr="00365006">
        <w:rPr>
          <w:rFonts w:ascii="Arial" w:hAnsi="Arial" w:cs="Arial"/>
        </w:rPr>
        <w:t>-</w:t>
      </w:r>
      <w:r w:rsidRPr="00365006">
        <w:rPr>
          <w:rFonts w:ascii="Arial" w:hAnsi="Arial" w:cs="Arial"/>
        </w:rPr>
        <w:t xml:space="preserve"> VLE </w:t>
      </w:r>
      <w:r w:rsidR="00394BD8" w:rsidRPr="00365006">
        <w:rPr>
          <w:rFonts w:ascii="Arial" w:hAnsi="Arial" w:cs="Arial"/>
        </w:rPr>
        <w:t>has not affected to</w:t>
      </w:r>
      <w:r w:rsidRPr="00365006">
        <w:rPr>
          <w:rFonts w:ascii="Arial" w:hAnsi="Arial" w:cs="Arial"/>
        </w:rPr>
        <w:t xml:space="preserve"> students to develop an independent learning</w:t>
      </w:r>
      <w:r w:rsidR="0036575A" w:rsidRPr="00365006">
        <w:rPr>
          <w:rFonts w:ascii="Arial" w:hAnsi="Arial" w:cs="Arial"/>
        </w:rPr>
        <w:t xml:space="preserve"> skill</w:t>
      </w:r>
      <w:r w:rsidRPr="00365006">
        <w:rPr>
          <w:rFonts w:ascii="Arial" w:hAnsi="Arial" w:cs="Arial"/>
        </w:rPr>
        <w:t>).</w:t>
      </w:r>
    </w:p>
    <w:p w14:paraId="566001D2" w14:textId="5BA12505" w:rsidR="003120BB" w:rsidRPr="00365006" w:rsidRDefault="003120BB" w:rsidP="00532EE5">
      <w:pPr>
        <w:rPr>
          <w:rFonts w:ascii="Arial" w:hAnsi="Arial" w:cs="Arial"/>
        </w:rPr>
      </w:pPr>
      <w:r w:rsidRPr="00365006">
        <w:rPr>
          <w:rFonts w:ascii="Arial" w:hAnsi="Arial" w:cs="Arial"/>
        </w:rPr>
        <w:t>Questionary was anonymous and all the students were aware of it before completed.</w:t>
      </w:r>
    </w:p>
    <w:p w14:paraId="561D75AB" w14:textId="406B59FC" w:rsidR="007E405A" w:rsidRDefault="007E405A" w:rsidP="00532EE5">
      <w:pPr>
        <w:rPr>
          <w:rFonts w:ascii="Arial" w:hAnsi="Arial" w:cs="Arial"/>
          <w:b/>
          <w:bCs/>
        </w:rPr>
      </w:pPr>
      <w:r>
        <w:rPr>
          <w:rFonts w:ascii="Arial" w:hAnsi="Arial" w:cs="Arial"/>
          <w:b/>
          <w:bCs/>
        </w:rPr>
        <w:t>4- Survey of VLE</w:t>
      </w:r>
    </w:p>
    <w:p w14:paraId="695A95A8" w14:textId="6E4B342C" w:rsidR="003120BB" w:rsidRPr="00136245" w:rsidRDefault="00581848" w:rsidP="00532EE5">
      <w:pPr>
        <w:rPr>
          <w:rFonts w:ascii="Arial" w:hAnsi="Arial" w:cs="Arial"/>
          <w:b/>
          <w:bCs/>
        </w:rPr>
      </w:pPr>
      <w:r w:rsidRPr="00136245">
        <w:rPr>
          <w:rFonts w:ascii="Arial" w:hAnsi="Arial" w:cs="Arial"/>
          <w:b/>
          <w:bCs/>
        </w:rPr>
        <w:t>Primary Data</w:t>
      </w:r>
      <w:r w:rsidR="00601DC7" w:rsidRPr="00136245">
        <w:rPr>
          <w:rFonts w:ascii="Arial" w:hAnsi="Arial" w:cs="Arial"/>
          <w:b/>
          <w:bCs/>
        </w:rPr>
        <w:t xml:space="preserve"> Analyse</w:t>
      </w:r>
    </w:p>
    <w:p w14:paraId="7934DC21" w14:textId="2C25D418" w:rsidR="003120BB" w:rsidRPr="00365006" w:rsidRDefault="003120BB" w:rsidP="00532EE5">
      <w:pPr>
        <w:rPr>
          <w:rFonts w:ascii="Arial" w:hAnsi="Arial" w:cs="Arial"/>
        </w:rPr>
      </w:pPr>
      <w:r w:rsidRPr="00365006">
        <w:rPr>
          <w:rFonts w:ascii="Arial" w:hAnsi="Arial" w:cs="Arial"/>
        </w:rPr>
        <w:t xml:space="preserve">Questionnaire was completed by the students of group 3 and group 2 around 30 students in the UWTSD London. From the </w:t>
      </w:r>
      <w:r w:rsidR="00E9243A" w:rsidRPr="00365006">
        <w:rPr>
          <w:rFonts w:ascii="Arial" w:hAnsi="Arial" w:cs="Arial"/>
        </w:rPr>
        <w:t>respondents 75</w:t>
      </w:r>
      <w:r w:rsidRPr="00365006">
        <w:rPr>
          <w:rFonts w:ascii="Arial" w:hAnsi="Arial" w:cs="Arial"/>
        </w:rPr>
        <w:t xml:space="preserve"> % accessed on MOODLE without any problem 21.5% found different problems during their access on MOODLE. In group 2 (71.8% were female and 28.2% were male responded in the questionnaire), regarding group 3 (62.2% were female and 37.8% were male). From both groups 74.2% of students who used more MOODLE were female and 25.8% of students that used less MOODLE were male.</w:t>
      </w:r>
    </w:p>
    <w:p w14:paraId="6304FD86" w14:textId="752F8278" w:rsidR="001941EC" w:rsidRPr="00764895" w:rsidRDefault="00407C08" w:rsidP="001941EC">
      <w:pPr>
        <w:pStyle w:val="NormalWeb"/>
        <w:rPr>
          <w:sz w:val="22"/>
          <w:szCs w:val="22"/>
        </w:rPr>
      </w:pPr>
      <w:r w:rsidRPr="00764895">
        <w:rPr>
          <w:rFonts w:ascii="Arial" w:hAnsi="Arial" w:cs="Arial"/>
          <w:sz w:val="22"/>
          <w:szCs w:val="22"/>
        </w:rPr>
        <w:t>The first research question results will be calculated on a table</w:t>
      </w:r>
      <w:r w:rsidR="00455CE8" w:rsidRPr="00764895">
        <w:rPr>
          <w:rFonts w:ascii="Arial" w:hAnsi="Arial" w:cs="Arial"/>
          <w:sz w:val="22"/>
          <w:szCs w:val="22"/>
        </w:rPr>
        <w:t xml:space="preserve"> (Table1)</w:t>
      </w:r>
      <w:r w:rsidRPr="00764895">
        <w:rPr>
          <w:rFonts w:ascii="Arial" w:hAnsi="Arial" w:cs="Arial"/>
          <w:sz w:val="22"/>
          <w:szCs w:val="22"/>
        </w:rPr>
        <w:t xml:space="preserve"> with 1.0-point scale for disagree, 0.0-point scale strongly disagree to 3.0-point scale agree and 4.0-point scale strongly agree</w:t>
      </w:r>
      <w:r w:rsidR="00E6777F" w:rsidRPr="00764895">
        <w:rPr>
          <w:rFonts w:ascii="Arial" w:hAnsi="Arial" w:cs="Arial"/>
          <w:sz w:val="22"/>
          <w:szCs w:val="22"/>
        </w:rPr>
        <w:t>d</w:t>
      </w:r>
      <w:r w:rsidR="00332377" w:rsidRPr="00764895">
        <w:rPr>
          <w:rFonts w:ascii="Arial" w:hAnsi="Arial" w:cs="Arial"/>
          <w:sz w:val="22"/>
          <w:szCs w:val="22"/>
        </w:rPr>
        <w:t>.</w:t>
      </w:r>
      <w:r w:rsidR="004F2ECA" w:rsidRPr="00764895">
        <w:rPr>
          <w:rFonts w:ascii="Arial" w:hAnsi="Arial" w:cs="Arial"/>
          <w:sz w:val="22"/>
          <w:szCs w:val="22"/>
        </w:rPr>
        <w:t xml:space="preserve"> After calculating the results on </w:t>
      </w:r>
      <w:r w:rsidR="00D10587" w:rsidRPr="00764895">
        <w:rPr>
          <w:rFonts w:ascii="Arial" w:hAnsi="Arial" w:cs="Arial"/>
          <w:sz w:val="22"/>
          <w:szCs w:val="22"/>
        </w:rPr>
        <w:t>table,</w:t>
      </w:r>
      <w:r w:rsidR="004F2ECA" w:rsidRPr="00764895">
        <w:rPr>
          <w:rFonts w:ascii="Arial" w:hAnsi="Arial" w:cs="Arial"/>
          <w:sz w:val="22"/>
          <w:szCs w:val="22"/>
        </w:rPr>
        <w:t xml:space="preserve"> I will be show the</w:t>
      </w:r>
      <w:r w:rsidR="00DE2503" w:rsidRPr="00764895">
        <w:rPr>
          <w:rFonts w:ascii="Arial" w:hAnsi="Arial" w:cs="Arial"/>
          <w:sz w:val="22"/>
          <w:szCs w:val="22"/>
        </w:rPr>
        <w:t>m</w:t>
      </w:r>
      <w:r w:rsidR="004F2ECA" w:rsidRPr="00764895">
        <w:rPr>
          <w:rFonts w:ascii="Arial" w:hAnsi="Arial" w:cs="Arial"/>
          <w:sz w:val="22"/>
          <w:szCs w:val="22"/>
        </w:rPr>
        <w:t xml:space="preserve"> on Graph 1 for Table 1</w:t>
      </w:r>
      <w:r w:rsidR="00332377" w:rsidRPr="00764895">
        <w:rPr>
          <w:rFonts w:ascii="Arial" w:hAnsi="Arial" w:cs="Arial"/>
          <w:sz w:val="22"/>
          <w:szCs w:val="22"/>
        </w:rPr>
        <w:t xml:space="preserve"> Regarding researched questions from group 2 and 3, 65% either ‘agree’ or ‘strongly agree’ that VLE has affected in a positive way on studies and 3</w:t>
      </w:r>
      <w:r w:rsidR="005C53EB" w:rsidRPr="00764895">
        <w:rPr>
          <w:rFonts w:ascii="Arial" w:hAnsi="Arial" w:cs="Arial"/>
          <w:sz w:val="22"/>
          <w:szCs w:val="22"/>
        </w:rPr>
        <w:t xml:space="preserve">5% </w:t>
      </w:r>
      <w:r w:rsidR="00332377" w:rsidRPr="00764895">
        <w:rPr>
          <w:rFonts w:ascii="Arial" w:hAnsi="Arial" w:cs="Arial"/>
          <w:sz w:val="22"/>
          <w:szCs w:val="22"/>
        </w:rPr>
        <w:t>of both groups were ‘disagree’ or ‘strongly disagree’ that VLE has affected in a positive way.</w:t>
      </w:r>
      <w:r w:rsidR="00745A5E" w:rsidRPr="00764895">
        <w:rPr>
          <w:rFonts w:ascii="Arial" w:hAnsi="Arial" w:cs="Arial"/>
          <w:sz w:val="22"/>
          <w:szCs w:val="22"/>
        </w:rPr>
        <w:t xml:space="preserve"> </w:t>
      </w:r>
    </w:p>
    <w:p w14:paraId="22F85938" w14:textId="77777777" w:rsidR="003640BB" w:rsidRDefault="003640BB">
      <w:pPr>
        <w:rPr>
          <w:rFonts w:ascii="Arial" w:hAnsi="Arial" w:cs="Arial"/>
        </w:rPr>
      </w:pPr>
    </w:p>
    <w:p w14:paraId="4BD544B9" w14:textId="77777777" w:rsidR="003640BB" w:rsidRDefault="003640BB">
      <w:pPr>
        <w:rPr>
          <w:rFonts w:ascii="Arial" w:hAnsi="Arial" w:cs="Arial"/>
        </w:rPr>
      </w:pPr>
    </w:p>
    <w:p w14:paraId="39DA9A90" w14:textId="2C838014" w:rsidR="00304D23" w:rsidRPr="00365006" w:rsidRDefault="00332377">
      <w:pPr>
        <w:rPr>
          <w:rFonts w:ascii="Arial" w:hAnsi="Arial" w:cs="Arial"/>
        </w:rPr>
      </w:pPr>
      <w:r w:rsidRPr="00365006">
        <w:rPr>
          <w:rFonts w:ascii="Arial" w:hAnsi="Arial" w:cs="Arial"/>
        </w:rPr>
        <w:lastRenderedPageBreak/>
        <w:t>Choose the point</w:t>
      </w:r>
      <w:r w:rsidR="00181950" w:rsidRPr="00365006">
        <w:rPr>
          <w:rFonts w:ascii="Arial" w:hAnsi="Arial" w:cs="Arial"/>
        </w:rPr>
        <w:t xml:space="preserve"> of</w:t>
      </w:r>
      <w:r w:rsidRPr="00365006">
        <w:rPr>
          <w:rFonts w:ascii="Arial" w:hAnsi="Arial" w:cs="Arial"/>
        </w:rPr>
        <w:t xml:space="preserve"> scale if you do you agree or disagree that VLE has affected in a positive way on your studies? </w:t>
      </w:r>
    </w:p>
    <w:p w14:paraId="12686001" w14:textId="77777777" w:rsidR="00304D23" w:rsidRPr="00365006" w:rsidRDefault="00304D23">
      <w:pPr>
        <w:rPr>
          <w:rFonts w:ascii="Arial" w:hAnsi="Arial" w:cs="Arial"/>
        </w:rPr>
      </w:pPr>
    </w:p>
    <w:tbl>
      <w:tblPr>
        <w:tblStyle w:val="TableGrid"/>
        <w:tblW w:w="9704" w:type="dxa"/>
        <w:tblLook w:val="04A0" w:firstRow="1" w:lastRow="0" w:firstColumn="1" w:lastColumn="0" w:noHBand="0" w:noVBand="1"/>
      </w:tblPr>
      <w:tblGrid>
        <w:gridCol w:w="2141"/>
        <w:gridCol w:w="1609"/>
        <w:gridCol w:w="1276"/>
        <w:gridCol w:w="1276"/>
        <w:gridCol w:w="1461"/>
        <w:gridCol w:w="1941"/>
      </w:tblGrid>
      <w:tr w:rsidR="002D6527" w:rsidRPr="00365006" w14:paraId="35F59F87" w14:textId="77777777" w:rsidTr="00C12903">
        <w:trPr>
          <w:trHeight w:val="601"/>
        </w:trPr>
        <w:tc>
          <w:tcPr>
            <w:tcW w:w="2141" w:type="dxa"/>
          </w:tcPr>
          <w:p w14:paraId="60EB7E12" w14:textId="5213B78D" w:rsidR="00332377" w:rsidRPr="00365006" w:rsidRDefault="00060773" w:rsidP="00ED6E2C">
            <w:pPr>
              <w:jc w:val="center"/>
              <w:rPr>
                <w:rFonts w:ascii="Arial" w:hAnsi="Arial" w:cs="Arial"/>
              </w:rPr>
            </w:pPr>
            <w:r w:rsidRPr="00365006">
              <w:rPr>
                <w:rFonts w:ascii="Arial" w:hAnsi="Arial" w:cs="Arial"/>
              </w:rPr>
              <w:t>Answers</w:t>
            </w:r>
          </w:p>
        </w:tc>
        <w:tc>
          <w:tcPr>
            <w:tcW w:w="1609" w:type="dxa"/>
          </w:tcPr>
          <w:p w14:paraId="45506C3A" w14:textId="4CBB059D" w:rsidR="00332377" w:rsidRPr="00365006" w:rsidRDefault="00E76E2D" w:rsidP="00ED6E2C">
            <w:pPr>
              <w:jc w:val="center"/>
              <w:rPr>
                <w:rFonts w:ascii="Arial" w:hAnsi="Arial" w:cs="Arial"/>
              </w:rPr>
            </w:pPr>
            <w:r w:rsidRPr="00365006">
              <w:rPr>
                <w:rFonts w:ascii="Arial" w:hAnsi="Arial" w:cs="Arial"/>
              </w:rPr>
              <w:t>Strongly Agree</w:t>
            </w:r>
          </w:p>
        </w:tc>
        <w:tc>
          <w:tcPr>
            <w:tcW w:w="1276" w:type="dxa"/>
          </w:tcPr>
          <w:p w14:paraId="3954D84B" w14:textId="2ECA3540" w:rsidR="00332377" w:rsidRPr="00365006" w:rsidRDefault="00E76E2D" w:rsidP="00ED6E2C">
            <w:pPr>
              <w:jc w:val="center"/>
              <w:rPr>
                <w:rFonts w:ascii="Arial" w:hAnsi="Arial" w:cs="Arial"/>
              </w:rPr>
            </w:pPr>
            <w:r w:rsidRPr="00365006">
              <w:rPr>
                <w:rFonts w:ascii="Arial" w:hAnsi="Arial" w:cs="Arial"/>
              </w:rPr>
              <w:t>Agree</w:t>
            </w:r>
          </w:p>
        </w:tc>
        <w:tc>
          <w:tcPr>
            <w:tcW w:w="1276" w:type="dxa"/>
          </w:tcPr>
          <w:p w14:paraId="06FA8C51" w14:textId="005B85D1" w:rsidR="00332377" w:rsidRPr="00365006" w:rsidRDefault="00E76E2D" w:rsidP="00ED6E2C">
            <w:pPr>
              <w:jc w:val="center"/>
              <w:rPr>
                <w:rFonts w:ascii="Arial" w:hAnsi="Arial" w:cs="Arial"/>
              </w:rPr>
            </w:pPr>
            <w:r w:rsidRPr="00365006">
              <w:rPr>
                <w:rFonts w:ascii="Arial" w:hAnsi="Arial" w:cs="Arial"/>
              </w:rPr>
              <w:t>Disagree</w:t>
            </w:r>
          </w:p>
        </w:tc>
        <w:tc>
          <w:tcPr>
            <w:tcW w:w="1461" w:type="dxa"/>
          </w:tcPr>
          <w:p w14:paraId="54E5B573" w14:textId="39DE4ED0" w:rsidR="00332377" w:rsidRPr="00365006" w:rsidRDefault="00E76E2D" w:rsidP="00ED6E2C">
            <w:pPr>
              <w:jc w:val="center"/>
              <w:rPr>
                <w:rFonts w:ascii="Arial" w:hAnsi="Arial" w:cs="Arial"/>
              </w:rPr>
            </w:pPr>
            <w:r w:rsidRPr="00365006">
              <w:rPr>
                <w:rFonts w:ascii="Arial" w:hAnsi="Arial" w:cs="Arial"/>
              </w:rPr>
              <w:t xml:space="preserve">Strongly </w:t>
            </w:r>
            <w:r w:rsidR="00C12903" w:rsidRPr="00365006">
              <w:rPr>
                <w:rFonts w:ascii="Arial" w:hAnsi="Arial" w:cs="Arial"/>
              </w:rPr>
              <w:t>D</w:t>
            </w:r>
            <w:r w:rsidRPr="00365006">
              <w:rPr>
                <w:rFonts w:ascii="Arial" w:hAnsi="Arial" w:cs="Arial"/>
              </w:rPr>
              <w:t>isagree</w:t>
            </w:r>
          </w:p>
        </w:tc>
        <w:tc>
          <w:tcPr>
            <w:tcW w:w="1941" w:type="dxa"/>
          </w:tcPr>
          <w:p w14:paraId="0B6ED532" w14:textId="1886353F" w:rsidR="00332377" w:rsidRPr="00365006" w:rsidRDefault="00E76E2D" w:rsidP="00ED6E2C">
            <w:pPr>
              <w:jc w:val="center"/>
              <w:rPr>
                <w:rFonts w:ascii="Arial" w:hAnsi="Arial" w:cs="Arial"/>
              </w:rPr>
            </w:pPr>
            <w:r w:rsidRPr="00365006">
              <w:rPr>
                <w:rFonts w:ascii="Arial" w:hAnsi="Arial" w:cs="Arial"/>
              </w:rPr>
              <w:t>Mean Score</w:t>
            </w:r>
          </w:p>
        </w:tc>
      </w:tr>
      <w:tr w:rsidR="002D6527" w:rsidRPr="00365006" w14:paraId="175357CE" w14:textId="77777777" w:rsidTr="00C12903">
        <w:trPr>
          <w:trHeight w:val="980"/>
        </w:trPr>
        <w:tc>
          <w:tcPr>
            <w:tcW w:w="2141" w:type="dxa"/>
          </w:tcPr>
          <w:p w14:paraId="2AF5D902" w14:textId="70AB4149" w:rsidR="00332377" w:rsidRPr="00365006" w:rsidRDefault="000C7261" w:rsidP="00ED6E2C">
            <w:pPr>
              <w:jc w:val="center"/>
              <w:rPr>
                <w:rFonts w:ascii="Arial" w:hAnsi="Arial" w:cs="Arial"/>
              </w:rPr>
            </w:pPr>
            <w:r w:rsidRPr="00365006">
              <w:rPr>
                <w:rFonts w:ascii="Arial" w:hAnsi="Arial" w:cs="Arial"/>
              </w:rPr>
              <w:t>I can find all my sources on Moodle?</w:t>
            </w:r>
          </w:p>
        </w:tc>
        <w:tc>
          <w:tcPr>
            <w:tcW w:w="1609" w:type="dxa"/>
          </w:tcPr>
          <w:p w14:paraId="1113EE0B" w14:textId="77777777" w:rsidR="00332377" w:rsidRPr="00365006" w:rsidRDefault="00181950" w:rsidP="00ED6E2C">
            <w:pPr>
              <w:jc w:val="center"/>
              <w:rPr>
                <w:rFonts w:ascii="Arial" w:hAnsi="Arial" w:cs="Arial"/>
              </w:rPr>
            </w:pPr>
            <w:r w:rsidRPr="00365006">
              <w:rPr>
                <w:rFonts w:ascii="Arial" w:hAnsi="Arial" w:cs="Arial"/>
              </w:rPr>
              <w:t>12</w:t>
            </w:r>
          </w:p>
          <w:p w14:paraId="3492E8D6" w14:textId="19F19EB0" w:rsidR="00181950" w:rsidRPr="00365006" w:rsidRDefault="004E32C7" w:rsidP="00ED6E2C">
            <w:pPr>
              <w:jc w:val="center"/>
              <w:rPr>
                <w:rFonts w:ascii="Arial" w:hAnsi="Arial" w:cs="Arial"/>
              </w:rPr>
            </w:pPr>
            <w:r w:rsidRPr="00365006">
              <w:rPr>
                <w:rFonts w:ascii="Arial" w:hAnsi="Arial" w:cs="Arial"/>
              </w:rPr>
              <w:t>40%</w:t>
            </w:r>
          </w:p>
        </w:tc>
        <w:tc>
          <w:tcPr>
            <w:tcW w:w="1276" w:type="dxa"/>
          </w:tcPr>
          <w:p w14:paraId="6B1C1F68" w14:textId="77777777" w:rsidR="00332377" w:rsidRPr="00365006" w:rsidRDefault="00181950" w:rsidP="00ED6E2C">
            <w:pPr>
              <w:jc w:val="center"/>
              <w:rPr>
                <w:rFonts w:ascii="Arial" w:hAnsi="Arial" w:cs="Arial"/>
              </w:rPr>
            </w:pPr>
            <w:r w:rsidRPr="00365006">
              <w:rPr>
                <w:rFonts w:ascii="Arial" w:hAnsi="Arial" w:cs="Arial"/>
              </w:rPr>
              <w:t>8</w:t>
            </w:r>
          </w:p>
          <w:p w14:paraId="02FB1BAF" w14:textId="0ACD4327" w:rsidR="004E32C7" w:rsidRPr="00365006" w:rsidRDefault="004E32C7" w:rsidP="00ED6E2C">
            <w:pPr>
              <w:jc w:val="center"/>
              <w:rPr>
                <w:rFonts w:ascii="Arial" w:hAnsi="Arial" w:cs="Arial"/>
              </w:rPr>
            </w:pPr>
            <w:r w:rsidRPr="00365006">
              <w:rPr>
                <w:rFonts w:ascii="Arial" w:hAnsi="Arial" w:cs="Arial"/>
              </w:rPr>
              <w:t>26.6 %</w:t>
            </w:r>
          </w:p>
        </w:tc>
        <w:tc>
          <w:tcPr>
            <w:tcW w:w="1276" w:type="dxa"/>
          </w:tcPr>
          <w:p w14:paraId="1E3FF727" w14:textId="77777777" w:rsidR="00332377" w:rsidRPr="00365006" w:rsidRDefault="00181950" w:rsidP="00ED6E2C">
            <w:pPr>
              <w:jc w:val="center"/>
              <w:rPr>
                <w:rFonts w:ascii="Arial" w:hAnsi="Arial" w:cs="Arial"/>
              </w:rPr>
            </w:pPr>
            <w:r w:rsidRPr="00365006">
              <w:rPr>
                <w:rFonts w:ascii="Arial" w:hAnsi="Arial" w:cs="Arial"/>
              </w:rPr>
              <w:t>7</w:t>
            </w:r>
          </w:p>
          <w:p w14:paraId="7661B60D" w14:textId="19DD72D9" w:rsidR="004E32C7" w:rsidRPr="00365006" w:rsidRDefault="004E32C7" w:rsidP="00ED6E2C">
            <w:pPr>
              <w:jc w:val="center"/>
              <w:rPr>
                <w:rFonts w:ascii="Arial" w:hAnsi="Arial" w:cs="Arial"/>
              </w:rPr>
            </w:pPr>
            <w:r w:rsidRPr="00365006">
              <w:rPr>
                <w:rFonts w:ascii="Arial" w:hAnsi="Arial" w:cs="Arial"/>
              </w:rPr>
              <w:t>23.3%</w:t>
            </w:r>
          </w:p>
        </w:tc>
        <w:tc>
          <w:tcPr>
            <w:tcW w:w="1461" w:type="dxa"/>
          </w:tcPr>
          <w:p w14:paraId="32083DED" w14:textId="77777777" w:rsidR="00332377" w:rsidRPr="00365006" w:rsidRDefault="00181950" w:rsidP="00ED6E2C">
            <w:pPr>
              <w:jc w:val="center"/>
              <w:rPr>
                <w:rFonts w:ascii="Arial" w:hAnsi="Arial" w:cs="Arial"/>
              </w:rPr>
            </w:pPr>
            <w:r w:rsidRPr="00365006">
              <w:rPr>
                <w:rFonts w:ascii="Arial" w:hAnsi="Arial" w:cs="Arial"/>
              </w:rPr>
              <w:t>3</w:t>
            </w:r>
          </w:p>
          <w:p w14:paraId="1D921ABF" w14:textId="5113082B" w:rsidR="004E32C7" w:rsidRPr="00365006" w:rsidRDefault="004E32C7" w:rsidP="00ED6E2C">
            <w:pPr>
              <w:jc w:val="center"/>
              <w:rPr>
                <w:rFonts w:ascii="Arial" w:hAnsi="Arial" w:cs="Arial"/>
              </w:rPr>
            </w:pPr>
            <w:r w:rsidRPr="00365006">
              <w:rPr>
                <w:rFonts w:ascii="Arial" w:hAnsi="Arial" w:cs="Arial"/>
              </w:rPr>
              <w:t>10%</w:t>
            </w:r>
          </w:p>
        </w:tc>
        <w:tc>
          <w:tcPr>
            <w:tcW w:w="1941" w:type="dxa"/>
          </w:tcPr>
          <w:p w14:paraId="0918CBE9" w14:textId="553E9221" w:rsidR="00332377" w:rsidRPr="00365006" w:rsidRDefault="0070186D" w:rsidP="00ED6E2C">
            <w:pPr>
              <w:jc w:val="center"/>
              <w:rPr>
                <w:rFonts w:ascii="Arial" w:hAnsi="Arial" w:cs="Arial"/>
              </w:rPr>
            </w:pPr>
            <w:r w:rsidRPr="00365006">
              <w:rPr>
                <w:rFonts w:ascii="Arial" w:hAnsi="Arial" w:cs="Arial"/>
              </w:rPr>
              <w:t>3.5</w:t>
            </w:r>
          </w:p>
        </w:tc>
      </w:tr>
      <w:tr w:rsidR="002D6527" w:rsidRPr="00365006" w14:paraId="3FEEFB04" w14:textId="77777777" w:rsidTr="00C12903">
        <w:trPr>
          <w:trHeight w:val="982"/>
        </w:trPr>
        <w:tc>
          <w:tcPr>
            <w:tcW w:w="2141" w:type="dxa"/>
          </w:tcPr>
          <w:p w14:paraId="735C291D" w14:textId="3E60B739" w:rsidR="00332377" w:rsidRPr="00365006" w:rsidRDefault="002D6527" w:rsidP="00ED6E2C">
            <w:pPr>
              <w:jc w:val="center"/>
              <w:rPr>
                <w:rFonts w:ascii="Arial" w:hAnsi="Arial" w:cs="Arial"/>
              </w:rPr>
            </w:pPr>
            <w:r w:rsidRPr="00365006">
              <w:rPr>
                <w:rFonts w:ascii="Arial" w:hAnsi="Arial" w:cs="Arial"/>
              </w:rPr>
              <w:t>Moodle has helped me on my achievements?</w:t>
            </w:r>
          </w:p>
        </w:tc>
        <w:tc>
          <w:tcPr>
            <w:tcW w:w="1609" w:type="dxa"/>
          </w:tcPr>
          <w:p w14:paraId="3BD882CE" w14:textId="77777777" w:rsidR="00332377" w:rsidRPr="00365006" w:rsidRDefault="0036493C" w:rsidP="00ED6E2C">
            <w:pPr>
              <w:jc w:val="center"/>
              <w:rPr>
                <w:rFonts w:ascii="Arial" w:hAnsi="Arial" w:cs="Arial"/>
              </w:rPr>
            </w:pPr>
            <w:r w:rsidRPr="00365006">
              <w:rPr>
                <w:rFonts w:ascii="Arial" w:hAnsi="Arial" w:cs="Arial"/>
              </w:rPr>
              <w:t>8</w:t>
            </w:r>
          </w:p>
          <w:p w14:paraId="31A22EFA" w14:textId="3921A370" w:rsidR="00C61790" w:rsidRPr="00365006" w:rsidRDefault="00C61790" w:rsidP="00ED6E2C">
            <w:pPr>
              <w:jc w:val="center"/>
              <w:rPr>
                <w:rFonts w:ascii="Arial" w:hAnsi="Arial" w:cs="Arial"/>
              </w:rPr>
            </w:pPr>
            <w:r w:rsidRPr="00365006">
              <w:rPr>
                <w:rFonts w:ascii="Arial" w:hAnsi="Arial" w:cs="Arial"/>
              </w:rPr>
              <w:t>26.6%</w:t>
            </w:r>
          </w:p>
        </w:tc>
        <w:tc>
          <w:tcPr>
            <w:tcW w:w="1276" w:type="dxa"/>
          </w:tcPr>
          <w:p w14:paraId="265DDC7D" w14:textId="77777777" w:rsidR="00332377" w:rsidRPr="00365006" w:rsidRDefault="0036493C" w:rsidP="00ED6E2C">
            <w:pPr>
              <w:jc w:val="center"/>
              <w:rPr>
                <w:rFonts w:ascii="Arial" w:hAnsi="Arial" w:cs="Arial"/>
              </w:rPr>
            </w:pPr>
            <w:r w:rsidRPr="00365006">
              <w:rPr>
                <w:rFonts w:ascii="Arial" w:hAnsi="Arial" w:cs="Arial"/>
              </w:rPr>
              <w:t>9</w:t>
            </w:r>
          </w:p>
          <w:p w14:paraId="35F106F6" w14:textId="7214119A" w:rsidR="00C61790" w:rsidRPr="00365006" w:rsidRDefault="00C61790" w:rsidP="00ED6E2C">
            <w:pPr>
              <w:jc w:val="center"/>
              <w:rPr>
                <w:rFonts w:ascii="Arial" w:hAnsi="Arial" w:cs="Arial"/>
              </w:rPr>
            </w:pPr>
            <w:r w:rsidRPr="00365006">
              <w:rPr>
                <w:rFonts w:ascii="Arial" w:hAnsi="Arial" w:cs="Arial"/>
              </w:rPr>
              <w:t>30%</w:t>
            </w:r>
          </w:p>
        </w:tc>
        <w:tc>
          <w:tcPr>
            <w:tcW w:w="1276" w:type="dxa"/>
          </w:tcPr>
          <w:p w14:paraId="63770058" w14:textId="77777777" w:rsidR="00332377" w:rsidRPr="00365006" w:rsidRDefault="0036493C" w:rsidP="00ED6E2C">
            <w:pPr>
              <w:jc w:val="center"/>
              <w:rPr>
                <w:rFonts w:ascii="Arial" w:hAnsi="Arial" w:cs="Arial"/>
              </w:rPr>
            </w:pPr>
            <w:r w:rsidRPr="00365006">
              <w:rPr>
                <w:rFonts w:ascii="Arial" w:hAnsi="Arial" w:cs="Arial"/>
              </w:rPr>
              <w:t>8</w:t>
            </w:r>
          </w:p>
          <w:p w14:paraId="7AA4D28C" w14:textId="6A6F051C" w:rsidR="00C61790" w:rsidRPr="00365006" w:rsidRDefault="00C61790" w:rsidP="00ED6E2C">
            <w:pPr>
              <w:jc w:val="center"/>
              <w:rPr>
                <w:rFonts w:ascii="Arial" w:hAnsi="Arial" w:cs="Arial"/>
              </w:rPr>
            </w:pPr>
            <w:r w:rsidRPr="00365006">
              <w:rPr>
                <w:rFonts w:ascii="Arial" w:hAnsi="Arial" w:cs="Arial"/>
              </w:rPr>
              <w:t>26.6%</w:t>
            </w:r>
          </w:p>
        </w:tc>
        <w:tc>
          <w:tcPr>
            <w:tcW w:w="1461" w:type="dxa"/>
          </w:tcPr>
          <w:p w14:paraId="3D32B31F" w14:textId="77777777" w:rsidR="00332377" w:rsidRPr="00365006" w:rsidRDefault="0036493C" w:rsidP="00ED6E2C">
            <w:pPr>
              <w:jc w:val="center"/>
              <w:rPr>
                <w:rFonts w:ascii="Arial" w:hAnsi="Arial" w:cs="Arial"/>
              </w:rPr>
            </w:pPr>
            <w:r w:rsidRPr="00365006">
              <w:rPr>
                <w:rFonts w:ascii="Arial" w:hAnsi="Arial" w:cs="Arial"/>
              </w:rPr>
              <w:t>5</w:t>
            </w:r>
          </w:p>
          <w:p w14:paraId="202E3421" w14:textId="5427AD5B" w:rsidR="00C61790" w:rsidRPr="00365006" w:rsidRDefault="00C61790" w:rsidP="00ED6E2C">
            <w:pPr>
              <w:jc w:val="center"/>
              <w:rPr>
                <w:rFonts w:ascii="Arial" w:hAnsi="Arial" w:cs="Arial"/>
              </w:rPr>
            </w:pPr>
            <w:r w:rsidRPr="00365006">
              <w:rPr>
                <w:rFonts w:ascii="Arial" w:hAnsi="Arial" w:cs="Arial"/>
              </w:rPr>
              <w:t>16.6%</w:t>
            </w:r>
          </w:p>
        </w:tc>
        <w:tc>
          <w:tcPr>
            <w:tcW w:w="1941" w:type="dxa"/>
          </w:tcPr>
          <w:p w14:paraId="2792A5CA" w14:textId="24060111" w:rsidR="00332377" w:rsidRPr="00365006" w:rsidRDefault="00C12903" w:rsidP="00ED6E2C">
            <w:pPr>
              <w:jc w:val="center"/>
              <w:rPr>
                <w:rFonts w:ascii="Arial" w:hAnsi="Arial" w:cs="Arial"/>
              </w:rPr>
            </w:pPr>
            <w:r w:rsidRPr="00365006">
              <w:rPr>
                <w:rFonts w:ascii="Arial" w:hAnsi="Arial" w:cs="Arial"/>
              </w:rPr>
              <w:t>3.1</w:t>
            </w:r>
          </w:p>
        </w:tc>
      </w:tr>
      <w:tr w:rsidR="002D6527" w:rsidRPr="00365006" w14:paraId="21B9EFD8" w14:textId="77777777" w:rsidTr="00C12903">
        <w:trPr>
          <w:trHeight w:val="994"/>
        </w:trPr>
        <w:tc>
          <w:tcPr>
            <w:tcW w:w="2141" w:type="dxa"/>
          </w:tcPr>
          <w:p w14:paraId="4E20B0FA" w14:textId="07798E5F" w:rsidR="00332377" w:rsidRPr="00365006" w:rsidRDefault="002D6527" w:rsidP="00ED6E2C">
            <w:pPr>
              <w:jc w:val="center"/>
              <w:rPr>
                <w:rFonts w:ascii="Arial" w:hAnsi="Arial" w:cs="Arial"/>
              </w:rPr>
            </w:pPr>
            <w:r w:rsidRPr="00365006">
              <w:rPr>
                <w:rFonts w:ascii="Arial" w:hAnsi="Arial" w:cs="Arial"/>
              </w:rPr>
              <w:t>Moodle has positive impact during my studies?</w:t>
            </w:r>
          </w:p>
        </w:tc>
        <w:tc>
          <w:tcPr>
            <w:tcW w:w="1609" w:type="dxa"/>
          </w:tcPr>
          <w:p w14:paraId="3D9FFA72" w14:textId="77777777" w:rsidR="00332377" w:rsidRPr="00365006" w:rsidRDefault="00C61790" w:rsidP="00ED6E2C">
            <w:pPr>
              <w:jc w:val="center"/>
              <w:rPr>
                <w:rFonts w:ascii="Arial" w:hAnsi="Arial" w:cs="Arial"/>
              </w:rPr>
            </w:pPr>
            <w:r w:rsidRPr="00365006">
              <w:rPr>
                <w:rFonts w:ascii="Arial" w:hAnsi="Arial" w:cs="Arial"/>
              </w:rPr>
              <w:t>11</w:t>
            </w:r>
          </w:p>
          <w:p w14:paraId="57324F92" w14:textId="66236BC9" w:rsidR="00C12903" w:rsidRPr="00365006" w:rsidRDefault="00C12903" w:rsidP="00ED6E2C">
            <w:pPr>
              <w:jc w:val="center"/>
              <w:rPr>
                <w:rFonts w:ascii="Arial" w:hAnsi="Arial" w:cs="Arial"/>
              </w:rPr>
            </w:pPr>
            <w:r w:rsidRPr="00365006">
              <w:rPr>
                <w:rFonts w:ascii="Arial" w:hAnsi="Arial" w:cs="Arial"/>
              </w:rPr>
              <w:t>36.6%</w:t>
            </w:r>
          </w:p>
        </w:tc>
        <w:tc>
          <w:tcPr>
            <w:tcW w:w="1276" w:type="dxa"/>
          </w:tcPr>
          <w:p w14:paraId="098CEBE5" w14:textId="77777777" w:rsidR="00332377" w:rsidRPr="00365006" w:rsidRDefault="00C61790" w:rsidP="00ED6E2C">
            <w:pPr>
              <w:jc w:val="center"/>
              <w:rPr>
                <w:rFonts w:ascii="Arial" w:hAnsi="Arial" w:cs="Arial"/>
              </w:rPr>
            </w:pPr>
            <w:r w:rsidRPr="00365006">
              <w:rPr>
                <w:rFonts w:ascii="Arial" w:hAnsi="Arial" w:cs="Arial"/>
              </w:rPr>
              <w:t>8</w:t>
            </w:r>
          </w:p>
          <w:p w14:paraId="40236B55" w14:textId="018D11C1" w:rsidR="00C12903" w:rsidRPr="00365006" w:rsidRDefault="00C12903" w:rsidP="00ED6E2C">
            <w:pPr>
              <w:jc w:val="center"/>
              <w:rPr>
                <w:rFonts w:ascii="Arial" w:hAnsi="Arial" w:cs="Arial"/>
              </w:rPr>
            </w:pPr>
            <w:r w:rsidRPr="00365006">
              <w:rPr>
                <w:rFonts w:ascii="Arial" w:hAnsi="Arial" w:cs="Arial"/>
              </w:rPr>
              <w:t>26.6%</w:t>
            </w:r>
          </w:p>
        </w:tc>
        <w:tc>
          <w:tcPr>
            <w:tcW w:w="1276" w:type="dxa"/>
          </w:tcPr>
          <w:p w14:paraId="334E0CFA" w14:textId="77777777" w:rsidR="00332377" w:rsidRPr="00365006" w:rsidRDefault="00C61790" w:rsidP="00ED6E2C">
            <w:pPr>
              <w:jc w:val="center"/>
              <w:rPr>
                <w:rFonts w:ascii="Arial" w:hAnsi="Arial" w:cs="Arial"/>
              </w:rPr>
            </w:pPr>
            <w:r w:rsidRPr="00365006">
              <w:rPr>
                <w:rFonts w:ascii="Arial" w:hAnsi="Arial" w:cs="Arial"/>
              </w:rPr>
              <w:t>7</w:t>
            </w:r>
          </w:p>
          <w:p w14:paraId="29D966CF" w14:textId="1219A31E" w:rsidR="00C12903" w:rsidRPr="00365006" w:rsidRDefault="00C12903" w:rsidP="00ED6E2C">
            <w:pPr>
              <w:jc w:val="center"/>
              <w:rPr>
                <w:rFonts w:ascii="Arial" w:hAnsi="Arial" w:cs="Arial"/>
              </w:rPr>
            </w:pPr>
            <w:r w:rsidRPr="00365006">
              <w:rPr>
                <w:rFonts w:ascii="Arial" w:hAnsi="Arial" w:cs="Arial"/>
              </w:rPr>
              <w:t>23.3%</w:t>
            </w:r>
          </w:p>
        </w:tc>
        <w:tc>
          <w:tcPr>
            <w:tcW w:w="1461" w:type="dxa"/>
          </w:tcPr>
          <w:p w14:paraId="4199D2E1" w14:textId="77777777" w:rsidR="00332377" w:rsidRPr="00365006" w:rsidRDefault="00C61790" w:rsidP="00ED6E2C">
            <w:pPr>
              <w:jc w:val="center"/>
              <w:rPr>
                <w:rFonts w:ascii="Arial" w:hAnsi="Arial" w:cs="Arial"/>
              </w:rPr>
            </w:pPr>
            <w:r w:rsidRPr="00365006">
              <w:rPr>
                <w:rFonts w:ascii="Arial" w:hAnsi="Arial" w:cs="Arial"/>
              </w:rPr>
              <w:t>4</w:t>
            </w:r>
          </w:p>
          <w:p w14:paraId="1449DF41" w14:textId="74757DD8" w:rsidR="00C12903" w:rsidRPr="00365006" w:rsidRDefault="00C12903" w:rsidP="00ED6E2C">
            <w:pPr>
              <w:jc w:val="center"/>
              <w:rPr>
                <w:rFonts w:ascii="Arial" w:hAnsi="Arial" w:cs="Arial"/>
              </w:rPr>
            </w:pPr>
            <w:r w:rsidRPr="00365006">
              <w:rPr>
                <w:rFonts w:ascii="Arial" w:hAnsi="Arial" w:cs="Arial"/>
              </w:rPr>
              <w:t>13.3%</w:t>
            </w:r>
          </w:p>
        </w:tc>
        <w:tc>
          <w:tcPr>
            <w:tcW w:w="1941" w:type="dxa"/>
          </w:tcPr>
          <w:p w14:paraId="71068219" w14:textId="157680CB" w:rsidR="00332377" w:rsidRPr="00365006" w:rsidRDefault="00C12903" w:rsidP="00ED6E2C">
            <w:pPr>
              <w:jc w:val="center"/>
              <w:rPr>
                <w:rFonts w:ascii="Arial" w:hAnsi="Arial" w:cs="Arial"/>
              </w:rPr>
            </w:pPr>
            <w:r w:rsidRPr="00365006">
              <w:rPr>
                <w:rFonts w:ascii="Arial" w:hAnsi="Arial" w:cs="Arial"/>
              </w:rPr>
              <w:t>3.2</w:t>
            </w:r>
          </w:p>
        </w:tc>
      </w:tr>
      <w:tr w:rsidR="002D6527" w:rsidRPr="00365006" w14:paraId="3D899F05" w14:textId="77777777" w:rsidTr="00C12903">
        <w:trPr>
          <w:trHeight w:val="682"/>
        </w:trPr>
        <w:tc>
          <w:tcPr>
            <w:tcW w:w="2141" w:type="dxa"/>
          </w:tcPr>
          <w:p w14:paraId="7533078F" w14:textId="0CD49A7A" w:rsidR="00332377" w:rsidRPr="00365006" w:rsidRDefault="002D6527" w:rsidP="00ED6E2C">
            <w:pPr>
              <w:jc w:val="center"/>
              <w:rPr>
                <w:rFonts w:ascii="Arial" w:hAnsi="Arial" w:cs="Arial"/>
              </w:rPr>
            </w:pPr>
            <w:r w:rsidRPr="00365006">
              <w:rPr>
                <w:rFonts w:ascii="Arial" w:hAnsi="Arial" w:cs="Arial"/>
              </w:rPr>
              <w:t>Moodle is easily accessible?</w:t>
            </w:r>
          </w:p>
        </w:tc>
        <w:tc>
          <w:tcPr>
            <w:tcW w:w="1609" w:type="dxa"/>
          </w:tcPr>
          <w:p w14:paraId="06DCB651" w14:textId="77777777" w:rsidR="00332377" w:rsidRPr="00365006" w:rsidRDefault="00C12903" w:rsidP="00ED6E2C">
            <w:pPr>
              <w:jc w:val="center"/>
              <w:rPr>
                <w:rFonts w:ascii="Arial" w:hAnsi="Arial" w:cs="Arial"/>
              </w:rPr>
            </w:pPr>
            <w:r w:rsidRPr="00365006">
              <w:rPr>
                <w:rFonts w:ascii="Arial" w:hAnsi="Arial" w:cs="Arial"/>
              </w:rPr>
              <w:t>9</w:t>
            </w:r>
          </w:p>
          <w:p w14:paraId="41B5EDD6" w14:textId="150162C9" w:rsidR="00C12903" w:rsidRPr="00365006" w:rsidRDefault="00C12903" w:rsidP="00ED6E2C">
            <w:pPr>
              <w:jc w:val="center"/>
              <w:rPr>
                <w:rFonts w:ascii="Arial" w:hAnsi="Arial" w:cs="Arial"/>
              </w:rPr>
            </w:pPr>
            <w:r w:rsidRPr="00365006">
              <w:rPr>
                <w:rFonts w:ascii="Arial" w:hAnsi="Arial" w:cs="Arial"/>
              </w:rPr>
              <w:t>30%</w:t>
            </w:r>
          </w:p>
        </w:tc>
        <w:tc>
          <w:tcPr>
            <w:tcW w:w="1276" w:type="dxa"/>
          </w:tcPr>
          <w:p w14:paraId="77A5E628" w14:textId="77777777" w:rsidR="00332377" w:rsidRPr="00365006" w:rsidRDefault="00C12903" w:rsidP="00ED6E2C">
            <w:pPr>
              <w:jc w:val="center"/>
              <w:rPr>
                <w:rFonts w:ascii="Arial" w:hAnsi="Arial" w:cs="Arial"/>
              </w:rPr>
            </w:pPr>
            <w:r w:rsidRPr="00365006">
              <w:rPr>
                <w:rFonts w:ascii="Arial" w:hAnsi="Arial" w:cs="Arial"/>
              </w:rPr>
              <w:t>10</w:t>
            </w:r>
          </w:p>
          <w:p w14:paraId="7B72125D" w14:textId="0B1ACAEA" w:rsidR="00C12903" w:rsidRPr="00365006" w:rsidRDefault="00C12903" w:rsidP="00ED6E2C">
            <w:pPr>
              <w:jc w:val="center"/>
              <w:rPr>
                <w:rFonts w:ascii="Arial" w:hAnsi="Arial" w:cs="Arial"/>
              </w:rPr>
            </w:pPr>
            <w:r w:rsidRPr="00365006">
              <w:rPr>
                <w:rFonts w:ascii="Arial" w:hAnsi="Arial" w:cs="Arial"/>
              </w:rPr>
              <w:t>33.3%</w:t>
            </w:r>
          </w:p>
        </w:tc>
        <w:tc>
          <w:tcPr>
            <w:tcW w:w="1276" w:type="dxa"/>
          </w:tcPr>
          <w:p w14:paraId="0774FC65" w14:textId="77777777" w:rsidR="00332377" w:rsidRPr="00365006" w:rsidRDefault="00C12903" w:rsidP="00ED6E2C">
            <w:pPr>
              <w:jc w:val="center"/>
              <w:rPr>
                <w:rFonts w:ascii="Arial" w:hAnsi="Arial" w:cs="Arial"/>
              </w:rPr>
            </w:pPr>
            <w:r w:rsidRPr="00365006">
              <w:rPr>
                <w:rFonts w:ascii="Arial" w:hAnsi="Arial" w:cs="Arial"/>
              </w:rPr>
              <w:t>6</w:t>
            </w:r>
          </w:p>
          <w:p w14:paraId="62378201" w14:textId="51628FF2" w:rsidR="00C12903" w:rsidRPr="00365006" w:rsidRDefault="00C12903" w:rsidP="00ED6E2C">
            <w:pPr>
              <w:jc w:val="center"/>
              <w:rPr>
                <w:rFonts w:ascii="Arial" w:hAnsi="Arial" w:cs="Arial"/>
              </w:rPr>
            </w:pPr>
            <w:r w:rsidRPr="00365006">
              <w:rPr>
                <w:rFonts w:ascii="Arial" w:hAnsi="Arial" w:cs="Arial"/>
              </w:rPr>
              <w:t>20%</w:t>
            </w:r>
          </w:p>
        </w:tc>
        <w:tc>
          <w:tcPr>
            <w:tcW w:w="1461" w:type="dxa"/>
          </w:tcPr>
          <w:p w14:paraId="24526A9C" w14:textId="77777777" w:rsidR="00332377" w:rsidRPr="00365006" w:rsidRDefault="00C12903" w:rsidP="00ED6E2C">
            <w:pPr>
              <w:jc w:val="center"/>
              <w:rPr>
                <w:rFonts w:ascii="Arial" w:hAnsi="Arial" w:cs="Arial"/>
              </w:rPr>
            </w:pPr>
            <w:r w:rsidRPr="00365006">
              <w:rPr>
                <w:rFonts w:ascii="Arial" w:hAnsi="Arial" w:cs="Arial"/>
              </w:rPr>
              <w:t>5</w:t>
            </w:r>
          </w:p>
          <w:p w14:paraId="068342E6" w14:textId="5A53A51B" w:rsidR="00C12903" w:rsidRPr="00365006" w:rsidRDefault="00C12903" w:rsidP="00ED6E2C">
            <w:pPr>
              <w:jc w:val="center"/>
              <w:rPr>
                <w:rFonts w:ascii="Arial" w:hAnsi="Arial" w:cs="Arial"/>
              </w:rPr>
            </w:pPr>
            <w:r w:rsidRPr="00365006">
              <w:rPr>
                <w:rFonts w:ascii="Arial" w:hAnsi="Arial" w:cs="Arial"/>
              </w:rPr>
              <w:t>16.6%</w:t>
            </w:r>
          </w:p>
        </w:tc>
        <w:tc>
          <w:tcPr>
            <w:tcW w:w="1941" w:type="dxa"/>
          </w:tcPr>
          <w:p w14:paraId="74AA1F8F" w14:textId="5C518192" w:rsidR="00332377" w:rsidRPr="00365006" w:rsidRDefault="00C12903" w:rsidP="00ED6E2C">
            <w:pPr>
              <w:jc w:val="center"/>
              <w:rPr>
                <w:rFonts w:ascii="Arial" w:hAnsi="Arial" w:cs="Arial"/>
              </w:rPr>
            </w:pPr>
            <w:r w:rsidRPr="00365006">
              <w:rPr>
                <w:rFonts w:ascii="Arial" w:hAnsi="Arial" w:cs="Arial"/>
              </w:rPr>
              <w:t>3.3</w:t>
            </w:r>
          </w:p>
        </w:tc>
      </w:tr>
      <w:tr w:rsidR="00C70D6F" w:rsidRPr="00365006" w14:paraId="3FF65792" w14:textId="77777777" w:rsidTr="00C70D6F">
        <w:trPr>
          <w:gridAfter w:val="1"/>
          <w:wAfter w:w="1941" w:type="dxa"/>
          <w:trHeight w:val="564"/>
        </w:trPr>
        <w:tc>
          <w:tcPr>
            <w:tcW w:w="2141" w:type="dxa"/>
          </w:tcPr>
          <w:p w14:paraId="63A65636" w14:textId="1CA1FFDC" w:rsidR="00C70D6F" w:rsidRPr="00365006" w:rsidRDefault="00C70D6F" w:rsidP="00ED6E2C">
            <w:pPr>
              <w:jc w:val="center"/>
              <w:rPr>
                <w:rFonts w:ascii="Arial" w:hAnsi="Arial" w:cs="Arial"/>
              </w:rPr>
            </w:pPr>
            <w:r w:rsidRPr="00365006">
              <w:rPr>
                <w:rFonts w:ascii="Arial" w:hAnsi="Arial" w:cs="Arial"/>
              </w:rPr>
              <w:t>Total Respondents</w:t>
            </w:r>
            <w:r w:rsidR="00B13C08" w:rsidRPr="00365006">
              <w:rPr>
                <w:rFonts w:ascii="Arial" w:hAnsi="Arial" w:cs="Arial"/>
              </w:rPr>
              <w:t xml:space="preserve"> from counts0</w:t>
            </w:r>
            <w:r w:rsidRPr="00365006">
              <w:rPr>
                <w:rFonts w:ascii="Arial" w:hAnsi="Arial" w:cs="Arial"/>
              </w:rPr>
              <w:t xml:space="preserve"> (%)</w:t>
            </w:r>
          </w:p>
        </w:tc>
        <w:tc>
          <w:tcPr>
            <w:tcW w:w="1609" w:type="dxa"/>
          </w:tcPr>
          <w:p w14:paraId="187782CC" w14:textId="77777777" w:rsidR="00C70D6F" w:rsidRPr="00365006" w:rsidRDefault="00C70D6F" w:rsidP="00ED6E2C">
            <w:pPr>
              <w:jc w:val="center"/>
              <w:rPr>
                <w:rFonts w:ascii="Arial" w:hAnsi="Arial" w:cs="Arial"/>
              </w:rPr>
            </w:pPr>
          </w:p>
          <w:p w14:paraId="7F4635D2" w14:textId="285D2595" w:rsidR="00C70D6F" w:rsidRPr="00365006" w:rsidRDefault="00C70D6F" w:rsidP="00ED6E2C">
            <w:pPr>
              <w:jc w:val="center"/>
              <w:rPr>
                <w:rFonts w:ascii="Arial" w:hAnsi="Arial" w:cs="Arial"/>
              </w:rPr>
            </w:pPr>
            <w:r w:rsidRPr="00365006">
              <w:rPr>
                <w:rFonts w:ascii="Arial" w:hAnsi="Arial" w:cs="Arial"/>
              </w:rPr>
              <w:t>32%</w:t>
            </w:r>
          </w:p>
        </w:tc>
        <w:tc>
          <w:tcPr>
            <w:tcW w:w="1276" w:type="dxa"/>
          </w:tcPr>
          <w:p w14:paraId="7412CEB5" w14:textId="77777777" w:rsidR="00C70D6F" w:rsidRPr="00365006" w:rsidRDefault="00C70D6F" w:rsidP="00ED6E2C">
            <w:pPr>
              <w:jc w:val="center"/>
              <w:rPr>
                <w:rFonts w:ascii="Arial" w:hAnsi="Arial" w:cs="Arial"/>
              </w:rPr>
            </w:pPr>
          </w:p>
          <w:p w14:paraId="438BC22F" w14:textId="0369273C" w:rsidR="00C70D6F" w:rsidRPr="00365006" w:rsidRDefault="00C70D6F" w:rsidP="00ED6E2C">
            <w:pPr>
              <w:jc w:val="center"/>
              <w:rPr>
                <w:rFonts w:ascii="Arial" w:hAnsi="Arial" w:cs="Arial"/>
              </w:rPr>
            </w:pPr>
            <w:r w:rsidRPr="00365006">
              <w:rPr>
                <w:rFonts w:ascii="Arial" w:hAnsi="Arial" w:cs="Arial"/>
              </w:rPr>
              <w:t>30%</w:t>
            </w:r>
          </w:p>
        </w:tc>
        <w:tc>
          <w:tcPr>
            <w:tcW w:w="1276" w:type="dxa"/>
          </w:tcPr>
          <w:p w14:paraId="24A30C2D" w14:textId="77777777" w:rsidR="00C70D6F" w:rsidRPr="00365006" w:rsidRDefault="00C70D6F" w:rsidP="00ED6E2C">
            <w:pPr>
              <w:jc w:val="center"/>
              <w:rPr>
                <w:rFonts w:ascii="Arial" w:hAnsi="Arial" w:cs="Arial"/>
              </w:rPr>
            </w:pPr>
          </w:p>
          <w:p w14:paraId="63A55984" w14:textId="137F66FA" w:rsidR="00C70D6F" w:rsidRPr="00365006" w:rsidRDefault="00C70D6F" w:rsidP="00ED6E2C">
            <w:pPr>
              <w:jc w:val="center"/>
              <w:rPr>
                <w:rFonts w:ascii="Arial" w:hAnsi="Arial" w:cs="Arial"/>
              </w:rPr>
            </w:pPr>
            <w:r w:rsidRPr="00365006">
              <w:rPr>
                <w:rFonts w:ascii="Arial" w:hAnsi="Arial" w:cs="Arial"/>
              </w:rPr>
              <w:t>2</w:t>
            </w:r>
            <w:r w:rsidR="00B667F7" w:rsidRPr="00365006">
              <w:rPr>
                <w:rFonts w:ascii="Arial" w:hAnsi="Arial" w:cs="Arial"/>
              </w:rPr>
              <w:t>2</w:t>
            </w:r>
            <w:r w:rsidRPr="00365006">
              <w:rPr>
                <w:rFonts w:ascii="Arial" w:hAnsi="Arial" w:cs="Arial"/>
              </w:rPr>
              <w:t>.5 %</w:t>
            </w:r>
          </w:p>
        </w:tc>
        <w:tc>
          <w:tcPr>
            <w:tcW w:w="1461" w:type="dxa"/>
          </w:tcPr>
          <w:p w14:paraId="4D335EB4" w14:textId="34D29346" w:rsidR="00C70D6F" w:rsidRPr="00365006" w:rsidRDefault="00C70D6F" w:rsidP="00ED6E2C">
            <w:pPr>
              <w:jc w:val="center"/>
              <w:rPr>
                <w:rFonts w:ascii="Arial" w:hAnsi="Arial" w:cs="Arial"/>
              </w:rPr>
            </w:pPr>
          </w:p>
          <w:p w14:paraId="0D68ACF7" w14:textId="765B7558" w:rsidR="00C70D6F" w:rsidRPr="00365006" w:rsidRDefault="00C70D6F" w:rsidP="00ED6E2C">
            <w:pPr>
              <w:jc w:val="center"/>
              <w:rPr>
                <w:rFonts w:ascii="Arial" w:hAnsi="Arial" w:cs="Arial"/>
              </w:rPr>
            </w:pPr>
            <w:r w:rsidRPr="00365006">
              <w:rPr>
                <w:rFonts w:ascii="Arial" w:hAnsi="Arial" w:cs="Arial"/>
              </w:rPr>
              <w:t>1</w:t>
            </w:r>
            <w:r w:rsidR="00B667F7" w:rsidRPr="00365006">
              <w:rPr>
                <w:rFonts w:ascii="Arial" w:hAnsi="Arial" w:cs="Arial"/>
              </w:rPr>
              <w:t>2.5</w:t>
            </w:r>
            <w:r w:rsidRPr="00365006">
              <w:rPr>
                <w:rFonts w:ascii="Arial" w:hAnsi="Arial" w:cs="Arial"/>
              </w:rPr>
              <w:t>%</w:t>
            </w:r>
          </w:p>
          <w:p w14:paraId="596811FD" w14:textId="7B2B74F9" w:rsidR="00C70D6F" w:rsidRPr="00365006" w:rsidRDefault="00C70D6F" w:rsidP="00ED6E2C">
            <w:pPr>
              <w:jc w:val="center"/>
              <w:rPr>
                <w:rFonts w:ascii="Arial" w:hAnsi="Arial" w:cs="Arial"/>
              </w:rPr>
            </w:pPr>
          </w:p>
        </w:tc>
      </w:tr>
    </w:tbl>
    <w:p w14:paraId="4937CA19" w14:textId="53289FF5" w:rsidR="00304D23" w:rsidRPr="00365006" w:rsidRDefault="00304D23" w:rsidP="00ED6E2C">
      <w:pPr>
        <w:jc w:val="center"/>
        <w:rPr>
          <w:rFonts w:ascii="Arial" w:hAnsi="Arial" w:cs="Arial"/>
        </w:rPr>
      </w:pPr>
    </w:p>
    <w:p w14:paraId="390A832D" w14:textId="48BFB186" w:rsidR="0054438D" w:rsidRPr="00365006" w:rsidRDefault="0054438D" w:rsidP="00ED6E2C">
      <w:pPr>
        <w:jc w:val="center"/>
        <w:rPr>
          <w:rFonts w:ascii="Arial" w:hAnsi="Arial" w:cs="Arial"/>
        </w:rPr>
      </w:pPr>
      <w:r w:rsidRPr="00365006">
        <w:rPr>
          <w:rFonts w:ascii="Arial" w:hAnsi="Arial" w:cs="Arial"/>
        </w:rPr>
        <w:t>Results on Graph for Table 1</w:t>
      </w:r>
    </w:p>
    <w:p w14:paraId="588D508B" w14:textId="3A86E690" w:rsidR="007C66CE" w:rsidRPr="00365006" w:rsidRDefault="00A364CD">
      <w:pPr>
        <w:rPr>
          <w:rFonts w:ascii="Arial" w:hAnsi="Arial" w:cs="Arial"/>
        </w:rPr>
      </w:pPr>
      <w:r w:rsidRPr="00365006">
        <w:rPr>
          <w:rFonts w:ascii="Arial" w:hAnsi="Arial" w:cs="Arial"/>
          <w:noProof/>
          <w:lang w:eastAsia="en-GB"/>
        </w:rPr>
        <w:drawing>
          <wp:inline distT="0" distB="0" distL="0" distR="0" wp14:anchorId="6447ED77" wp14:editId="445AEB22">
            <wp:extent cx="6274340" cy="3200400"/>
            <wp:effectExtent l="0" t="0" r="1270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BFA648" w14:textId="27CC68BE" w:rsidR="007C66CE" w:rsidRPr="00365006" w:rsidRDefault="007C66CE">
      <w:pPr>
        <w:rPr>
          <w:rFonts w:ascii="Arial" w:hAnsi="Arial" w:cs="Arial"/>
        </w:rPr>
      </w:pPr>
    </w:p>
    <w:p w14:paraId="4BCCA5CE" w14:textId="77777777" w:rsidR="007C66CE" w:rsidRPr="00365006" w:rsidRDefault="007C66CE">
      <w:pPr>
        <w:rPr>
          <w:rFonts w:ascii="Arial" w:hAnsi="Arial" w:cs="Arial"/>
        </w:rPr>
      </w:pPr>
    </w:p>
    <w:p w14:paraId="39D8181C" w14:textId="673E0AD6" w:rsidR="00395438" w:rsidRPr="00365006" w:rsidRDefault="00455CE8" w:rsidP="00395438">
      <w:pPr>
        <w:rPr>
          <w:rFonts w:ascii="Arial" w:hAnsi="Arial" w:cs="Arial"/>
        </w:rPr>
      </w:pPr>
      <w:r w:rsidRPr="00365006">
        <w:rPr>
          <w:rFonts w:ascii="Arial" w:hAnsi="Arial" w:cs="Arial"/>
        </w:rPr>
        <w:lastRenderedPageBreak/>
        <w:t>The second research question results will be calculated on a table (Table 2) with 1.0-point scale for disagree, 0.0-point scale strongly disagree to 3.0-point scale agree and 4.0-point scale strongly agreed. Regarding the second researched question if VLE has helped students to develop individual learning skills from both groups, either ‘agree’ or ‘strongly agree’ that VLE has developed the individual learning skill ‘disagree’ or ‘strongly disagree’ that VLE has developed individual learning skill.</w:t>
      </w:r>
      <w:r w:rsidR="00B13C08" w:rsidRPr="00365006">
        <w:rPr>
          <w:rFonts w:ascii="Arial" w:hAnsi="Arial" w:cs="Arial"/>
        </w:rPr>
        <w:t xml:space="preserve"> </w:t>
      </w:r>
      <w:r w:rsidR="004F2ECA" w:rsidRPr="00365006">
        <w:rPr>
          <w:rFonts w:ascii="Arial" w:hAnsi="Arial" w:cs="Arial"/>
        </w:rPr>
        <w:t xml:space="preserve">After calculating the results on </w:t>
      </w:r>
      <w:proofErr w:type="gramStart"/>
      <w:r w:rsidR="004F2ECA" w:rsidRPr="00365006">
        <w:rPr>
          <w:rFonts w:ascii="Arial" w:hAnsi="Arial" w:cs="Arial"/>
        </w:rPr>
        <w:t>table</w:t>
      </w:r>
      <w:proofErr w:type="gramEnd"/>
      <w:r w:rsidR="004F2ECA" w:rsidRPr="00365006">
        <w:rPr>
          <w:rFonts w:ascii="Arial" w:hAnsi="Arial" w:cs="Arial"/>
        </w:rPr>
        <w:t xml:space="preserve"> I will be show the on Graph 2 for Table 2. </w:t>
      </w:r>
      <w:r w:rsidR="00B13C08" w:rsidRPr="00365006">
        <w:rPr>
          <w:rFonts w:ascii="Arial" w:hAnsi="Arial" w:cs="Arial"/>
        </w:rPr>
        <w:t xml:space="preserve">Regarding researched questions 64.5% </w:t>
      </w:r>
      <w:r w:rsidR="00395438" w:rsidRPr="00365006">
        <w:rPr>
          <w:rFonts w:ascii="Arial" w:hAnsi="Arial" w:cs="Arial"/>
        </w:rPr>
        <w:t>‘strongly agree’ that VLE has affected to develop an independent learning skill and 35.5 % of both groups were ‘disagree’ or ‘strongly disagree’ that VLE has affected to develop an independent learning skill for them.</w:t>
      </w:r>
    </w:p>
    <w:p w14:paraId="5A42E253" w14:textId="376B4411" w:rsidR="00455CE8" w:rsidRPr="00365006" w:rsidRDefault="00455CE8" w:rsidP="00455CE8">
      <w:pPr>
        <w:rPr>
          <w:rFonts w:ascii="Arial" w:hAnsi="Arial" w:cs="Arial"/>
        </w:rPr>
      </w:pPr>
    </w:p>
    <w:p w14:paraId="18E938BE" w14:textId="1DD18D68" w:rsidR="00BA097C" w:rsidRPr="00365006" w:rsidRDefault="00BA097C" w:rsidP="00BA097C">
      <w:pPr>
        <w:rPr>
          <w:rFonts w:ascii="Arial" w:hAnsi="Arial" w:cs="Arial"/>
        </w:rPr>
      </w:pPr>
      <w:r w:rsidRPr="00365006">
        <w:rPr>
          <w:rFonts w:ascii="Arial" w:hAnsi="Arial" w:cs="Arial"/>
        </w:rPr>
        <w:t xml:space="preserve">Choose the point of scale if you do you agree or disagree that VLE has </w:t>
      </w:r>
      <w:r w:rsidR="0046559C" w:rsidRPr="00365006">
        <w:rPr>
          <w:rFonts w:ascii="Arial" w:hAnsi="Arial" w:cs="Arial"/>
        </w:rPr>
        <w:t>affected to</w:t>
      </w:r>
      <w:r w:rsidRPr="00365006">
        <w:rPr>
          <w:rFonts w:ascii="Arial" w:hAnsi="Arial" w:cs="Arial"/>
        </w:rPr>
        <w:t xml:space="preserve"> develop an independent learning skill?</w:t>
      </w:r>
    </w:p>
    <w:p w14:paraId="4AE1F3F5" w14:textId="77777777" w:rsidR="00304D23" w:rsidRPr="00365006" w:rsidRDefault="00304D23">
      <w:pPr>
        <w:rPr>
          <w:rFonts w:ascii="Arial" w:hAnsi="Arial" w:cs="Arial"/>
        </w:rPr>
      </w:pPr>
    </w:p>
    <w:tbl>
      <w:tblPr>
        <w:tblStyle w:val="TableGrid"/>
        <w:tblW w:w="9704" w:type="dxa"/>
        <w:tblLook w:val="04A0" w:firstRow="1" w:lastRow="0" w:firstColumn="1" w:lastColumn="0" w:noHBand="0" w:noVBand="1"/>
      </w:tblPr>
      <w:tblGrid>
        <w:gridCol w:w="2141"/>
        <w:gridCol w:w="1609"/>
        <w:gridCol w:w="1276"/>
        <w:gridCol w:w="1276"/>
        <w:gridCol w:w="1461"/>
        <w:gridCol w:w="1941"/>
      </w:tblGrid>
      <w:tr w:rsidR="00BA097C" w:rsidRPr="00365006" w14:paraId="71BA6D07" w14:textId="77777777" w:rsidTr="00365006">
        <w:trPr>
          <w:trHeight w:val="497"/>
        </w:trPr>
        <w:tc>
          <w:tcPr>
            <w:tcW w:w="2141" w:type="dxa"/>
          </w:tcPr>
          <w:p w14:paraId="7CF1F423" w14:textId="77777777" w:rsidR="00BA097C" w:rsidRPr="00365006" w:rsidRDefault="00BA097C" w:rsidP="00ED6E2C">
            <w:pPr>
              <w:jc w:val="center"/>
              <w:rPr>
                <w:rFonts w:ascii="Arial" w:hAnsi="Arial" w:cs="Arial"/>
              </w:rPr>
            </w:pPr>
            <w:r w:rsidRPr="00365006">
              <w:rPr>
                <w:rFonts w:ascii="Arial" w:hAnsi="Arial" w:cs="Arial"/>
              </w:rPr>
              <w:t>Answers</w:t>
            </w:r>
          </w:p>
        </w:tc>
        <w:tc>
          <w:tcPr>
            <w:tcW w:w="1609" w:type="dxa"/>
          </w:tcPr>
          <w:p w14:paraId="692FEE61" w14:textId="77777777" w:rsidR="00BA097C" w:rsidRPr="00365006" w:rsidRDefault="00BA097C" w:rsidP="00ED6E2C">
            <w:pPr>
              <w:jc w:val="center"/>
              <w:rPr>
                <w:rFonts w:ascii="Arial" w:hAnsi="Arial" w:cs="Arial"/>
              </w:rPr>
            </w:pPr>
            <w:r w:rsidRPr="00365006">
              <w:rPr>
                <w:rFonts w:ascii="Arial" w:hAnsi="Arial" w:cs="Arial"/>
              </w:rPr>
              <w:t>Strongly Agree</w:t>
            </w:r>
          </w:p>
        </w:tc>
        <w:tc>
          <w:tcPr>
            <w:tcW w:w="1276" w:type="dxa"/>
          </w:tcPr>
          <w:p w14:paraId="6ED8EF41" w14:textId="77777777" w:rsidR="00BA097C" w:rsidRPr="00365006" w:rsidRDefault="00BA097C" w:rsidP="00ED6E2C">
            <w:pPr>
              <w:jc w:val="center"/>
              <w:rPr>
                <w:rFonts w:ascii="Arial" w:hAnsi="Arial" w:cs="Arial"/>
              </w:rPr>
            </w:pPr>
            <w:r w:rsidRPr="00365006">
              <w:rPr>
                <w:rFonts w:ascii="Arial" w:hAnsi="Arial" w:cs="Arial"/>
              </w:rPr>
              <w:t>Agree</w:t>
            </w:r>
          </w:p>
        </w:tc>
        <w:tc>
          <w:tcPr>
            <w:tcW w:w="1276" w:type="dxa"/>
          </w:tcPr>
          <w:p w14:paraId="135F7FA9" w14:textId="77777777" w:rsidR="00BA097C" w:rsidRPr="00365006" w:rsidRDefault="00BA097C" w:rsidP="00ED6E2C">
            <w:pPr>
              <w:jc w:val="center"/>
              <w:rPr>
                <w:rFonts w:ascii="Arial" w:hAnsi="Arial" w:cs="Arial"/>
              </w:rPr>
            </w:pPr>
            <w:r w:rsidRPr="00365006">
              <w:rPr>
                <w:rFonts w:ascii="Arial" w:hAnsi="Arial" w:cs="Arial"/>
              </w:rPr>
              <w:t>Disagree</w:t>
            </w:r>
          </w:p>
        </w:tc>
        <w:tc>
          <w:tcPr>
            <w:tcW w:w="1461" w:type="dxa"/>
          </w:tcPr>
          <w:p w14:paraId="51B1315D" w14:textId="77777777" w:rsidR="00BA097C" w:rsidRPr="00365006" w:rsidRDefault="00BA097C" w:rsidP="00ED6E2C">
            <w:pPr>
              <w:jc w:val="center"/>
              <w:rPr>
                <w:rFonts w:ascii="Arial" w:hAnsi="Arial" w:cs="Arial"/>
              </w:rPr>
            </w:pPr>
            <w:r w:rsidRPr="00365006">
              <w:rPr>
                <w:rFonts w:ascii="Arial" w:hAnsi="Arial" w:cs="Arial"/>
              </w:rPr>
              <w:t>Strongly Disagree</w:t>
            </w:r>
          </w:p>
        </w:tc>
        <w:tc>
          <w:tcPr>
            <w:tcW w:w="1941" w:type="dxa"/>
          </w:tcPr>
          <w:p w14:paraId="15BF94C1" w14:textId="77777777" w:rsidR="00BA097C" w:rsidRPr="00365006" w:rsidRDefault="00BA097C" w:rsidP="00136860">
            <w:pPr>
              <w:jc w:val="center"/>
              <w:rPr>
                <w:rFonts w:ascii="Arial" w:hAnsi="Arial" w:cs="Arial"/>
              </w:rPr>
            </w:pPr>
            <w:r w:rsidRPr="00365006">
              <w:rPr>
                <w:rFonts w:ascii="Arial" w:hAnsi="Arial" w:cs="Arial"/>
              </w:rPr>
              <w:t>Mean Score</w:t>
            </w:r>
          </w:p>
        </w:tc>
      </w:tr>
      <w:tr w:rsidR="00BA097C" w:rsidRPr="00365006" w14:paraId="37B6434E" w14:textId="77777777" w:rsidTr="00365006">
        <w:trPr>
          <w:trHeight w:val="732"/>
        </w:trPr>
        <w:tc>
          <w:tcPr>
            <w:tcW w:w="2141" w:type="dxa"/>
          </w:tcPr>
          <w:p w14:paraId="17F5993C" w14:textId="5646E605" w:rsidR="00BA097C" w:rsidRPr="00365006" w:rsidRDefault="00BA097C" w:rsidP="00ED6E2C">
            <w:pPr>
              <w:jc w:val="center"/>
              <w:rPr>
                <w:rFonts w:ascii="Arial" w:hAnsi="Arial" w:cs="Arial"/>
              </w:rPr>
            </w:pPr>
            <w:r w:rsidRPr="00365006">
              <w:rPr>
                <w:rFonts w:ascii="Arial" w:hAnsi="Arial" w:cs="Arial"/>
              </w:rPr>
              <w:t>I can learn independently in Moodle?</w:t>
            </w:r>
          </w:p>
        </w:tc>
        <w:tc>
          <w:tcPr>
            <w:tcW w:w="1609" w:type="dxa"/>
          </w:tcPr>
          <w:p w14:paraId="5D158BD3" w14:textId="654DB939" w:rsidR="00BA097C" w:rsidRPr="00365006" w:rsidRDefault="00ED6E2C" w:rsidP="00ED6E2C">
            <w:pPr>
              <w:jc w:val="center"/>
              <w:rPr>
                <w:rFonts w:ascii="Arial" w:hAnsi="Arial" w:cs="Arial"/>
              </w:rPr>
            </w:pPr>
            <w:r w:rsidRPr="00365006">
              <w:rPr>
                <w:rFonts w:ascii="Arial" w:hAnsi="Arial" w:cs="Arial"/>
              </w:rPr>
              <w:t>8</w:t>
            </w:r>
          </w:p>
          <w:p w14:paraId="75A39F18" w14:textId="71C7BF75" w:rsidR="00ED6E2C" w:rsidRPr="00365006" w:rsidRDefault="00ED6E2C" w:rsidP="00ED6E2C">
            <w:pPr>
              <w:jc w:val="center"/>
              <w:rPr>
                <w:rFonts w:ascii="Arial" w:hAnsi="Arial" w:cs="Arial"/>
              </w:rPr>
            </w:pPr>
            <w:r w:rsidRPr="00365006">
              <w:rPr>
                <w:rFonts w:ascii="Arial" w:hAnsi="Arial" w:cs="Arial"/>
              </w:rPr>
              <w:t>26.6%</w:t>
            </w:r>
          </w:p>
        </w:tc>
        <w:tc>
          <w:tcPr>
            <w:tcW w:w="1276" w:type="dxa"/>
          </w:tcPr>
          <w:p w14:paraId="2DF8C5E4" w14:textId="1708E018" w:rsidR="00BA097C" w:rsidRPr="00365006" w:rsidRDefault="00ED6E2C" w:rsidP="00ED6E2C">
            <w:pPr>
              <w:jc w:val="center"/>
              <w:rPr>
                <w:rFonts w:ascii="Arial" w:hAnsi="Arial" w:cs="Arial"/>
              </w:rPr>
            </w:pPr>
            <w:r w:rsidRPr="00365006">
              <w:rPr>
                <w:rFonts w:ascii="Arial" w:hAnsi="Arial" w:cs="Arial"/>
              </w:rPr>
              <w:t>9</w:t>
            </w:r>
          </w:p>
          <w:p w14:paraId="3203FA16" w14:textId="4A89C479" w:rsidR="00ED6E2C" w:rsidRPr="00365006" w:rsidRDefault="00ED6E2C" w:rsidP="00ED6E2C">
            <w:pPr>
              <w:jc w:val="center"/>
              <w:rPr>
                <w:rFonts w:ascii="Arial" w:hAnsi="Arial" w:cs="Arial"/>
              </w:rPr>
            </w:pPr>
            <w:r w:rsidRPr="00365006">
              <w:rPr>
                <w:rFonts w:ascii="Arial" w:hAnsi="Arial" w:cs="Arial"/>
              </w:rPr>
              <w:t>30%</w:t>
            </w:r>
          </w:p>
        </w:tc>
        <w:tc>
          <w:tcPr>
            <w:tcW w:w="1276" w:type="dxa"/>
          </w:tcPr>
          <w:p w14:paraId="411EFACB" w14:textId="224321F0" w:rsidR="00BA097C" w:rsidRPr="00365006" w:rsidRDefault="00ED6E2C" w:rsidP="00ED6E2C">
            <w:pPr>
              <w:jc w:val="center"/>
              <w:rPr>
                <w:rFonts w:ascii="Arial" w:hAnsi="Arial" w:cs="Arial"/>
              </w:rPr>
            </w:pPr>
            <w:r w:rsidRPr="00365006">
              <w:rPr>
                <w:rFonts w:ascii="Arial" w:hAnsi="Arial" w:cs="Arial"/>
              </w:rPr>
              <w:t>6</w:t>
            </w:r>
          </w:p>
          <w:p w14:paraId="0D7377FF" w14:textId="0479AEB6" w:rsidR="00ED6E2C" w:rsidRPr="00365006" w:rsidRDefault="00ED6E2C" w:rsidP="00ED6E2C">
            <w:pPr>
              <w:jc w:val="center"/>
              <w:rPr>
                <w:rFonts w:ascii="Arial" w:hAnsi="Arial" w:cs="Arial"/>
              </w:rPr>
            </w:pPr>
            <w:r w:rsidRPr="00365006">
              <w:rPr>
                <w:rFonts w:ascii="Arial" w:hAnsi="Arial" w:cs="Arial"/>
              </w:rPr>
              <w:t>20%</w:t>
            </w:r>
          </w:p>
        </w:tc>
        <w:tc>
          <w:tcPr>
            <w:tcW w:w="1461" w:type="dxa"/>
          </w:tcPr>
          <w:p w14:paraId="155DA63A" w14:textId="4B302A46" w:rsidR="00BA097C" w:rsidRPr="00365006" w:rsidRDefault="00ED6E2C" w:rsidP="00ED6E2C">
            <w:pPr>
              <w:jc w:val="center"/>
              <w:rPr>
                <w:rFonts w:ascii="Arial" w:hAnsi="Arial" w:cs="Arial"/>
              </w:rPr>
            </w:pPr>
            <w:r w:rsidRPr="00365006">
              <w:rPr>
                <w:rFonts w:ascii="Arial" w:hAnsi="Arial" w:cs="Arial"/>
              </w:rPr>
              <w:t>7</w:t>
            </w:r>
          </w:p>
          <w:p w14:paraId="25CF18AE" w14:textId="3F31AFC5" w:rsidR="00ED6E2C" w:rsidRPr="00365006" w:rsidRDefault="00E15C69" w:rsidP="00ED6E2C">
            <w:pPr>
              <w:jc w:val="center"/>
              <w:rPr>
                <w:rFonts w:ascii="Arial" w:hAnsi="Arial" w:cs="Arial"/>
              </w:rPr>
            </w:pPr>
            <w:r w:rsidRPr="00365006">
              <w:rPr>
                <w:rFonts w:ascii="Arial" w:hAnsi="Arial" w:cs="Arial"/>
              </w:rPr>
              <w:t>23.4</w:t>
            </w:r>
            <w:r w:rsidR="00ED6E2C" w:rsidRPr="00365006">
              <w:rPr>
                <w:rFonts w:ascii="Arial" w:hAnsi="Arial" w:cs="Arial"/>
              </w:rPr>
              <w:t>%</w:t>
            </w:r>
          </w:p>
        </w:tc>
        <w:tc>
          <w:tcPr>
            <w:tcW w:w="1941" w:type="dxa"/>
          </w:tcPr>
          <w:p w14:paraId="14F28A74" w14:textId="11B35672" w:rsidR="00BA097C" w:rsidRPr="00365006" w:rsidRDefault="00136860" w:rsidP="00136860">
            <w:pPr>
              <w:jc w:val="center"/>
              <w:rPr>
                <w:rFonts w:ascii="Arial" w:hAnsi="Arial" w:cs="Arial"/>
              </w:rPr>
            </w:pPr>
            <w:r w:rsidRPr="00365006">
              <w:rPr>
                <w:rFonts w:ascii="Arial" w:hAnsi="Arial" w:cs="Arial"/>
              </w:rPr>
              <w:t>3.0</w:t>
            </w:r>
          </w:p>
        </w:tc>
      </w:tr>
      <w:tr w:rsidR="00BA097C" w:rsidRPr="00365006" w14:paraId="681180D4" w14:textId="77777777" w:rsidTr="00ED6E2C">
        <w:trPr>
          <w:trHeight w:val="708"/>
        </w:trPr>
        <w:tc>
          <w:tcPr>
            <w:tcW w:w="2141" w:type="dxa"/>
          </w:tcPr>
          <w:p w14:paraId="6640E5E5" w14:textId="56ADC4FB" w:rsidR="00BA097C" w:rsidRPr="00365006" w:rsidRDefault="00AE026F" w:rsidP="00ED6E2C">
            <w:pPr>
              <w:jc w:val="center"/>
              <w:rPr>
                <w:rFonts w:ascii="Arial" w:hAnsi="Arial" w:cs="Arial"/>
              </w:rPr>
            </w:pPr>
            <w:r w:rsidRPr="00365006">
              <w:rPr>
                <w:rFonts w:ascii="Arial" w:hAnsi="Arial" w:cs="Arial"/>
              </w:rPr>
              <w:t>I can find all sources and information to study in Moodle?</w:t>
            </w:r>
          </w:p>
        </w:tc>
        <w:tc>
          <w:tcPr>
            <w:tcW w:w="1609" w:type="dxa"/>
          </w:tcPr>
          <w:p w14:paraId="01B25036" w14:textId="6A1E7A14" w:rsidR="00BA097C" w:rsidRPr="00365006" w:rsidRDefault="00ED6E2C" w:rsidP="00ED6E2C">
            <w:pPr>
              <w:jc w:val="center"/>
              <w:rPr>
                <w:rFonts w:ascii="Arial" w:hAnsi="Arial" w:cs="Arial"/>
              </w:rPr>
            </w:pPr>
            <w:r w:rsidRPr="00365006">
              <w:rPr>
                <w:rFonts w:ascii="Arial" w:hAnsi="Arial" w:cs="Arial"/>
              </w:rPr>
              <w:t>10</w:t>
            </w:r>
          </w:p>
          <w:p w14:paraId="09EAA152" w14:textId="1A705CF5" w:rsidR="00ED6E2C" w:rsidRPr="00365006" w:rsidRDefault="00ED6E2C" w:rsidP="00ED6E2C">
            <w:pPr>
              <w:jc w:val="center"/>
              <w:rPr>
                <w:rFonts w:ascii="Arial" w:hAnsi="Arial" w:cs="Arial"/>
              </w:rPr>
            </w:pPr>
            <w:r w:rsidRPr="00365006">
              <w:rPr>
                <w:rFonts w:ascii="Arial" w:hAnsi="Arial" w:cs="Arial"/>
              </w:rPr>
              <w:t>3</w:t>
            </w:r>
            <w:r w:rsidR="00E15C69" w:rsidRPr="00365006">
              <w:rPr>
                <w:rFonts w:ascii="Arial" w:hAnsi="Arial" w:cs="Arial"/>
              </w:rPr>
              <w:t>3.4</w:t>
            </w:r>
            <w:r w:rsidRPr="00365006">
              <w:rPr>
                <w:rFonts w:ascii="Arial" w:hAnsi="Arial" w:cs="Arial"/>
              </w:rPr>
              <w:t>%</w:t>
            </w:r>
          </w:p>
        </w:tc>
        <w:tc>
          <w:tcPr>
            <w:tcW w:w="1276" w:type="dxa"/>
          </w:tcPr>
          <w:p w14:paraId="0E359699" w14:textId="77777777" w:rsidR="00BA097C" w:rsidRPr="00365006" w:rsidRDefault="00ED6E2C" w:rsidP="00ED6E2C">
            <w:pPr>
              <w:jc w:val="center"/>
              <w:rPr>
                <w:rFonts w:ascii="Arial" w:hAnsi="Arial" w:cs="Arial"/>
              </w:rPr>
            </w:pPr>
            <w:r w:rsidRPr="00365006">
              <w:rPr>
                <w:rFonts w:ascii="Arial" w:hAnsi="Arial" w:cs="Arial"/>
              </w:rPr>
              <w:t>12</w:t>
            </w:r>
          </w:p>
          <w:p w14:paraId="4B9A3FAF" w14:textId="6169E31F" w:rsidR="00ED6E2C" w:rsidRPr="00365006" w:rsidRDefault="00ED6E2C" w:rsidP="00ED6E2C">
            <w:pPr>
              <w:jc w:val="center"/>
              <w:rPr>
                <w:rFonts w:ascii="Arial" w:hAnsi="Arial" w:cs="Arial"/>
              </w:rPr>
            </w:pPr>
            <w:r w:rsidRPr="00365006">
              <w:rPr>
                <w:rFonts w:ascii="Arial" w:hAnsi="Arial" w:cs="Arial"/>
              </w:rPr>
              <w:t>40%</w:t>
            </w:r>
          </w:p>
        </w:tc>
        <w:tc>
          <w:tcPr>
            <w:tcW w:w="1276" w:type="dxa"/>
          </w:tcPr>
          <w:p w14:paraId="363B0756" w14:textId="77777777" w:rsidR="00BA097C" w:rsidRPr="00365006" w:rsidRDefault="00ED6E2C" w:rsidP="00ED6E2C">
            <w:pPr>
              <w:jc w:val="center"/>
              <w:rPr>
                <w:rFonts w:ascii="Arial" w:hAnsi="Arial" w:cs="Arial"/>
              </w:rPr>
            </w:pPr>
            <w:r w:rsidRPr="00365006">
              <w:rPr>
                <w:rFonts w:ascii="Arial" w:hAnsi="Arial" w:cs="Arial"/>
              </w:rPr>
              <w:t>6</w:t>
            </w:r>
          </w:p>
          <w:p w14:paraId="0199DF60" w14:textId="4A38FFA2" w:rsidR="00ED6E2C" w:rsidRPr="00365006" w:rsidRDefault="00ED6E2C" w:rsidP="00ED6E2C">
            <w:pPr>
              <w:jc w:val="center"/>
              <w:rPr>
                <w:rFonts w:ascii="Arial" w:hAnsi="Arial" w:cs="Arial"/>
              </w:rPr>
            </w:pPr>
            <w:r w:rsidRPr="00365006">
              <w:rPr>
                <w:rFonts w:ascii="Arial" w:hAnsi="Arial" w:cs="Arial"/>
              </w:rPr>
              <w:t>20%</w:t>
            </w:r>
          </w:p>
        </w:tc>
        <w:tc>
          <w:tcPr>
            <w:tcW w:w="1461" w:type="dxa"/>
          </w:tcPr>
          <w:p w14:paraId="07B3B42F" w14:textId="77777777" w:rsidR="00BA097C" w:rsidRPr="00365006" w:rsidRDefault="00ED6E2C" w:rsidP="00ED6E2C">
            <w:pPr>
              <w:jc w:val="center"/>
              <w:rPr>
                <w:rFonts w:ascii="Arial" w:hAnsi="Arial" w:cs="Arial"/>
              </w:rPr>
            </w:pPr>
            <w:r w:rsidRPr="00365006">
              <w:rPr>
                <w:rFonts w:ascii="Arial" w:hAnsi="Arial" w:cs="Arial"/>
              </w:rPr>
              <w:t>2</w:t>
            </w:r>
          </w:p>
          <w:p w14:paraId="3557E6FE" w14:textId="486523D2" w:rsidR="00ED6E2C" w:rsidRPr="00365006" w:rsidRDefault="00ED6E2C" w:rsidP="00ED6E2C">
            <w:pPr>
              <w:jc w:val="center"/>
              <w:rPr>
                <w:rFonts w:ascii="Arial" w:hAnsi="Arial" w:cs="Arial"/>
              </w:rPr>
            </w:pPr>
            <w:r w:rsidRPr="00365006">
              <w:rPr>
                <w:rFonts w:ascii="Arial" w:hAnsi="Arial" w:cs="Arial"/>
              </w:rPr>
              <w:t>6.6%</w:t>
            </w:r>
          </w:p>
        </w:tc>
        <w:tc>
          <w:tcPr>
            <w:tcW w:w="1941" w:type="dxa"/>
          </w:tcPr>
          <w:p w14:paraId="08455D1B" w14:textId="5B98D86B" w:rsidR="00BA097C" w:rsidRPr="00365006" w:rsidRDefault="00136860" w:rsidP="00136860">
            <w:pPr>
              <w:jc w:val="center"/>
              <w:rPr>
                <w:rFonts w:ascii="Arial" w:hAnsi="Arial" w:cs="Arial"/>
              </w:rPr>
            </w:pPr>
            <w:r w:rsidRPr="00365006">
              <w:rPr>
                <w:rFonts w:ascii="Arial" w:hAnsi="Arial" w:cs="Arial"/>
              </w:rPr>
              <w:t>3.4</w:t>
            </w:r>
          </w:p>
        </w:tc>
      </w:tr>
      <w:tr w:rsidR="00BA097C" w:rsidRPr="00365006" w14:paraId="14FAAB77" w14:textId="77777777" w:rsidTr="00374099">
        <w:trPr>
          <w:trHeight w:val="994"/>
        </w:trPr>
        <w:tc>
          <w:tcPr>
            <w:tcW w:w="2141" w:type="dxa"/>
          </w:tcPr>
          <w:p w14:paraId="02882710" w14:textId="4A27BC40" w:rsidR="00BA097C" w:rsidRPr="00365006" w:rsidRDefault="00616101" w:rsidP="00ED6E2C">
            <w:pPr>
              <w:jc w:val="center"/>
              <w:rPr>
                <w:rFonts w:ascii="Arial" w:hAnsi="Arial" w:cs="Arial"/>
              </w:rPr>
            </w:pPr>
            <w:r w:rsidRPr="00365006">
              <w:rPr>
                <w:rFonts w:ascii="Arial" w:hAnsi="Arial" w:cs="Arial"/>
              </w:rPr>
              <w:t>Moodle gives me access to talk with other students about my assignment (</w:t>
            </w:r>
            <w:r w:rsidR="002F6EBD" w:rsidRPr="00365006">
              <w:rPr>
                <w:rFonts w:ascii="Arial" w:hAnsi="Arial" w:cs="Arial"/>
              </w:rPr>
              <w:t>Sharing opinion)?</w:t>
            </w:r>
          </w:p>
        </w:tc>
        <w:tc>
          <w:tcPr>
            <w:tcW w:w="1609" w:type="dxa"/>
          </w:tcPr>
          <w:p w14:paraId="6B1C023B" w14:textId="77777777" w:rsidR="00BA097C" w:rsidRPr="00365006" w:rsidRDefault="00ED6E2C" w:rsidP="00ED6E2C">
            <w:pPr>
              <w:jc w:val="center"/>
              <w:rPr>
                <w:rFonts w:ascii="Arial" w:hAnsi="Arial" w:cs="Arial"/>
              </w:rPr>
            </w:pPr>
            <w:r w:rsidRPr="00365006">
              <w:rPr>
                <w:rFonts w:ascii="Arial" w:hAnsi="Arial" w:cs="Arial"/>
              </w:rPr>
              <w:t>12</w:t>
            </w:r>
          </w:p>
          <w:p w14:paraId="490130CA" w14:textId="74E606FD" w:rsidR="00ED6E2C" w:rsidRPr="00365006" w:rsidRDefault="00ED6E2C" w:rsidP="00ED6E2C">
            <w:pPr>
              <w:jc w:val="center"/>
              <w:rPr>
                <w:rFonts w:ascii="Arial" w:hAnsi="Arial" w:cs="Arial"/>
              </w:rPr>
            </w:pPr>
            <w:r w:rsidRPr="00365006">
              <w:rPr>
                <w:rFonts w:ascii="Arial" w:hAnsi="Arial" w:cs="Arial"/>
              </w:rPr>
              <w:t>40%</w:t>
            </w:r>
          </w:p>
        </w:tc>
        <w:tc>
          <w:tcPr>
            <w:tcW w:w="1276" w:type="dxa"/>
          </w:tcPr>
          <w:p w14:paraId="37A71E55" w14:textId="77777777" w:rsidR="00BA097C" w:rsidRPr="00365006" w:rsidRDefault="00ED6E2C" w:rsidP="00ED6E2C">
            <w:pPr>
              <w:jc w:val="center"/>
              <w:rPr>
                <w:rFonts w:ascii="Arial" w:hAnsi="Arial" w:cs="Arial"/>
              </w:rPr>
            </w:pPr>
            <w:r w:rsidRPr="00365006">
              <w:rPr>
                <w:rFonts w:ascii="Arial" w:hAnsi="Arial" w:cs="Arial"/>
              </w:rPr>
              <w:t>12</w:t>
            </w:r>
          </w:p>
          <w:p w14:paraId="61A45BCB" w14:textId="3450F950" w:rsidR="00ED6E2C" w:rsidRPr="00365006" w:rsidRDefault="00ED6E2C" w:rsidP="00ED6E2C">
            <w:pPr>
              <w:jc w:val="center"/>
              <w:rPr>
                <w:rFonts w:ascii="Arial" w:hAnsi="Arial" w:cs="Arial"/>
              </w:rPr>
            </w:pPr>
            <w:r w:rsidRPr="00365006">
              <w:rPr>
                <w:rFonts w:ascii="Arial" w:hAnsi="Arial" w:cs="Arial"/>
              </w:rPr>
              <w:t>40%</w:t>
            </w:r>
          </w:p>
        </w:tc>
        <w:tc>
          <w:tcPr>
            <w:tcW w:w="1276" w:type="dxa"/>
          </w:tcPr>
          <w:p w14:paraId="217930C8" w14:textId="79BD694D" w:rsidR="00BA097C" w:rsidRPr="00365006" w:rsidRDefault="00ED6E2C" w:rsidP="00ED6E2C">
            <w:pPr>
              <w:jc w:val="center"/>
              <w:rPr>
                <w:rFonts w:ascii="Arial" w:hAnsi="Arial" w:cs="Arial"/>
              </w:rPr>
            </w:pPr>
            <w:r w:rsidRPr="00365006">
              <w:rPr>
                <w:rFonts w:ascii="Arial" w:hAnsi="Arial" w:cs="Arial"/>
              </w:rPr>
              <w:t>6</w:t>
            </w:r>
          </w:p>
          <w:p w14:paraId="4E0E7C3F" w14:textId="1115A661" w:rsidR="00ED6E2C" w:rsidRPr="00365006" w:rsidRDefault="00ED6E2C" w:rsidP="00ED6E2C">
            <w:pPr>
              <w:jc w:val="center"/>
              <w:rPr>
                <w:rFonts w:ascii="Arial" w:hAnsi="Arial" w:cs="Arial"/>
              </w:rPr>
            </w:pPr>
            <w:r w:rsidRPr="00365006">
              <w:rPr>
                <w:rFonts w:ascii="Arial" w:hAnsi="Arial" w:cs="Arial"/>
              </w:rPr>
              <w:t>20%</w:t>
            </w:r>
          </w:p>
        </w:tc>
        <w:tc>
          <w:tcPr>
            <w:tcW w:w="1461" w:type="dxa"/>
          </w:tcPr>
          <w:p w14:paraId="7A53C5B5" w14:textId="77777777" w:rsidR="00BA097C" w:rsidRPr="00365006" w:rsidRDefault="00ED6E2C" w:rsidP="00ED6E2C">
            <w:pPr>
              <w:jc w:val="center"/>
              <w:rPr>
                <w:rFonts w:ascii="Arial" w:hAnsi="Arial" w:cs="Arial"/>
              </w:rPr>
            </w:pPr>
            <w:r w:rsidRPr="00365006">
              <w:rPr>
                <w:rFonts w:ascii="Arial" w:hAnsi="Arial" w:cs="Arial"/>
              </w:rPr>
              <w:t>0</w:t>
            </w:r>
          </w:p>
          <w:p w14:paraId="42B851C2" w14:textId="4BCC41CE" w:rsidR="00ED6E2C" w:rsidRPr="00365006" w:rsidRDefault="00ED6E2C" w:rsidP="00ED6E2C">
            <w:pPr>
              <w:jc w:val="center"/>
              <w:rPr>
                <w:rFonts w:ascii="Arial" w:hAnsi="Arial" w:cs="Arial"/>
              </w:rPr>
            </w:pPr>
            <w:r w:rsidRPr="00365006">
              <w:rPr>
                <w:rFonts w:ascii="Arial" w:hAnsi="Arial" w:cs="Arial"/>
              </w:rPr>
              <w:t>0%</w:t>
            </w:r>
          </w:p>
        </w:tc>
        <w:tc>
          <w:tcPr>
            <w:tcW w:w="1941" w:type="dxa"/>
          </w:tcPr>
          <w:p w14:paraId="342545FC" w14:textId="01595830" w:rsidR="00BA097C" w:rsidRPr="00365006" w:rsidRDefault="00136860" w:rsidP="00136860">
            <w:pPr>
              <w:jc w:val="center"/>
              <w:rPr>
                <w:rFonts w:ascii="Arial" w:hAnsi="Arial" w:cs="Arial"/>
              </w:rPr>
            </w:pPr>
            <w:r w:rsidRPr="00365006">
              <w:rPr>
                <w:rFonts w:ascii="Arial" w:hAnsi="Arial" w:cs="Arial"/>
              </w:rPr>
              <w:t>3.5</w:t>
            </w:r>
          </w:p>
        </w:tc>
      </w:tr>
      <w:tr w:rsidR="00BA097C" w:rsidRPr="00365006" w14:paraId="2BB95931" w14:textId="77777777" w:rsidTr="00374099">
        <w:trPr>
          <w:trHeight w:val="682"/>
        </w:trPr>
        <w:tc>
          <w:tcPr>
            <w:tcW w:w="2141" w:type="dxa"/>
          </w:tcPr>
          <w:p w14:paraId="6F90C2AE" w14:textId="636AAB2C" w:rsidR="00BA097C" w:rsidRPr="00365006" w:rsidRDefault="002F6EBD" w:rsidP="00ED6E2C">
            <w:pPr>
              <w:jc w:val="center"/>
              <w:rPr>
                <w:rFonts w:ascii="Arial" w:hAnsi="Arial" w:cs="Arial"/>
              </w:rPr>
            </w:pPr>
            <w:r w:rsidRPr="00365006">
              <w:rPr>
                <w:rFonts w:ascii="Arial" w:hAnsi="Arial" w:cs="Arial"/>
              </w:rPr>
              <w:t>Each of information’s or subjects is clarified and encourages me to learn independently?</w:t>
            </w:r>
          </w:p>
        </w:tc>
        <w:tc>
          <w:tcPr>
            <w:tcW w:w="1609" w:type="dxa"/>
          </w:tcPr>
          <w:p w14:paraId="53C26646" w14:textId="77777777" w:rsidR="00BA097C" w:rsidRPr="00365006" w:rsidRDefault="00ED6E2C" w:rsidP="00ED6E2C">
            <w:pPr>
              <w:jc w:val="center"/>
              <w:rPr>
                <w:rFonts w:ascii="Arial" w:hAnsi="Arial" w:cs="Arial"/>
              </w:rPr>
            </w:pPr>
            <w:r w:rsidRPr="00365006">
              <w:rPr>
                <w:rFonts w:ascii="Arial" w:hAnsi="Arial" w:cs="Arial"/>
              </w:rPr>
              <w:t>5</w:t>
            </w:r>
          </w:p>
          <w:p w14:paraId="7648C3C6" w14:textId="2C41EAC2" w:rsidR="00ED6E2C" w:rsidRPr="00365006" w:rsidRDefault="00ED6E2C" w:rsidP="00ED6E2C">
            <w:pPr>
              <w:jc w:val="center"/>
              <w:rPr>
                <w:rFonts w:ascii="Arial" w:hAnsi="Arial" w:cs="Arial"/>
              </w:rPr>
            </w:pPr>
            <w:r w:rsidRPr="00365006">
              <w:rPr>
                <w:rFonts w:ascii="Arial" w:hAnsi="Arial" w:cs="Arial"/>
              </w:rPr>
              <w:t>16.7%</w:t>
            </w:r>
          </w:p>
        </w:tc>
        <w:tc>
          <w:tcPr>
            <w:tcW w:w="1276" w:type="dxa"/>
          </w:tcPr>
          <w:p w14:paraId="700A3D9B" w14:textId="77777777" w:rsidR="00BA097C" w:rsidRPr="00365006" w:rsidRDefault="00ED6E2C" w:rsidP="00ED6E2C">
            <w:pPr>
              <w:jc w:val="center"/>
              <w:rPr>
                <w:rFonts w:ascii="Arial" w:hAnsi="Arial" w:cs="Arial"/>
              </w:rPr>
            </w:pPr>
            <w:r w:rsidRPr="00365006">
              <w:rPr>
                <w:rFonts w:ascii="Arial" w:hAnsi="Arial" w:cs="Arial"/>
              </w:rPr>
              <w:t>10</w:t>
            </w:r>
          </w:p>
          <w:p w14:paraId="60C2BD3C" w14:textId="5DCB1A72" w:rsidR="00ED6E2C" w:rsidRPr="00365006" w:rsidRDefault="00ED6E2C" w:rsidP="00ED6E2C">
            <w:pPr>
              <w:jc w:val="center"/>
              <w:rPr>
                <w:rFonts w:ascii="Arial" w:hAnsi="Arial" w:cs="Arial"/>
              </w:rPr>
            </w:pPr>
            <w:r w:rsidRPr="00365006">
              <w:rPr>
                <w:rFonts w:ascii="Arial" w:hAnsi="Arial" w:cs="Arial"/>
              </w:rPr>
              <w:t>33.3%</w:t>
            </w:r>
          </w:p>
        </w:tc>
        <w:tc>
          <w:tcPr>
            <w:tcW w:w="1276" w:type="dxa"/>
          </w:tcPr>
          <w:p w14:paraId="7FB48FF0" w14:textId="77777777" w:rsidR="00BA097C" w:rsidRPr="00365006" w:rsidRDefault="00ED6E2C" w:rsidP="00ED6E2C">
            <w:pPr>
              <w:jc w:val="center"/>
              <w:rPr>
                <w:rFonts w:ascii="Arial" w:hAnsi="Arial" w:cs="Arial"/>
              </w:rPr>
            </w:pPr>
            <w:r w:rsidRPr="00365006">
              <w:rPr>
                <w:rFonts w:ascii="Arial" w:hAnsi="Arial" w:cs="Arial"/>
              </w:rPr>
              <w:t>12</w:t>
            </w:r>
          </w:p>
          <w:p w14:paraId="753C330B" w14:textId="04B00707" w:rsidR="00ED6E2C" w:rsidRPr="00365006" w:rsidRDefault="00ED6E2C" w:rsidP="00ED6E2C">
            <w:pPr>
              <w:jc w:val="center"/>
              <w:rPr>
                <w:rFonts w:ascii="Arial" w:hAnsi="Arial" w:cs="Arial"/>
              </w:rPr>
            </w:pPr>
            <w:r w:rsidRPr="00365006">
              <w:rPr>
                <w:rFonts w:ascii="Arial" w:hAnsi="Arial" w:cs="Arial"/>
              </w:rPr>
              <w:t>40%</w:t>
            </w:r>
          </w:p>
        </w:tc>
        <w:tc>
          <w:tcPr>
            <w:tcW w:w="1461" w:type="dxa"/>
          </w:tcPr>
          <w:p w14:paraId="760549D5" w14:textId="77777777" w:rsidR="00BA097C" w:rsidRPr="00365006" w:rsidRDefault="00ED6E2C" w:rsidP="00ED6E2C">
            <w:pPr>
              <w:jc w:val="center"/>
              <w:rPr>
                <w:rFonts w:ascii="Arial" w:hAnsi="Arial" w:cs="Arial"/>
              </w:rPr>
            </w:pPr>
            <w:r w:rsidRPr="00365006">
              <w:rPr>
                <w:rFonts w:ascii="Arial" w:hAnsi="Arial" w:cs="Arial"/>
              </w:rPr>
              <w:t>3</w:t>
            </w:r>
          </w:p>
          <w:p w14:paraId="24804B86" w14:textId="2DE32FFC" w:rsidR="00ED6E2C" w:rsidRPr="00365006" w:rsidRDefault="00ED6E2C" w:rsidP="00ED6E2C">
            <w:pPr>
              <w:jc w:val="center"/>
              <w:rPr>
                <w:rFonts w:ascii="Arial" w:hAnsi="Arial" w:cs="Arial"/>
              </w:rPr>
            </w:pPr>
            <w:r w:rsidRPr="00365006">
              <w:rPr>
                <w:rFonts w:ascii="Arial" w:hAnsi="Arial" w:cs="Arial"/>
              </w:rPr>
              <w:t>10%</w:t>
            </w:r>
          </w:p>
        </w:tc>
        <w:tc>
          <w:tcPr>
            <w:tcW w:w="1941" w:type="dxa"/>
          </w:tcPr>
          <w:p w14:paraId="68DE1ADC" w14:textId="78521E17" w:rsidR="00BA097C" w:rsidRPr="00365006" w:rsidRDefault="00136860" w:rsidP="00136860">
            <w:pPr>
              <w:jc w:val="center"/>
              <w:rPr>
                <w:rFonts w:ascii="Arial" w:hAnsi="Arial" w:cs="Arial"/>
              </w:rPr>
            </w:pPr>
            <w:r w:rsidRPr="00365006">
              <w:rPr>
                <w:rFonts w:ascii="Arial" w:hAnsi="Arial" w:cs="Arial"/>
              </w:rPr>
              <w:t>2.5</w:t>
            </w:r>
          </w:p>
        </w:tc>
      </w:tr>
      <w:tr w:rsidR="00BA097C" w:rsidRPr="00365006" w14:paraId="58622227" w14:textId="77777777" w:rsidTr="00374099">
        <w:trPr>
          <w:gridAfter w:val="1"/>
          <w:wAfter w:w="1941" w:type="dxa"/>
          <w:trHeight w:val="564"/>
        </w:trPr>
        <w:tc>
          <w:tcPr>
            <w:tcW w:w="2141" w:type="dxa"/>
          </w:tcPr>
          <w:p w14:paraId="009F7C87" w14:textId="437AFAC7" w:rsidR="00BA097C" w:rsidRPr="00365006" w:rsidRDefault="00BA097C" w:rsidP="00ED6E2C">
            <w:pPr>
              <w:jc w:val="center"/>
              <w:rPr>
                <w:rFonts w:ascii="Arial" w:hAnsi="Arial" w:cs="Arial"/>
              </w:rPr>
            </w:pPr>
            <w:r w:rsidRPr="00365006">
              <w:rPr>
                <w:rFonts w:ascii="Arial" w:hAnsi="Arial" w:cs="Arial"/>
              </w:rPr>
              <w:t>Total Respondents</w:t>
            </w:r>
            <w:r w:rsidR="00B13C08" w:rsidRPr="00365006">
              <w:rPr>
                <w:rFonts w:ascii="Arial" w:hAnsi="Arial" w:cs="Arial"/>
              </w:rPr>
              <w:t xml:space="preserve"> from counts</w:t>
            </w:r>
            <w:r w:rsidRPr="00365006">
              <w:rPr>
                <w:rFonts w:ascii="Arial" w:hAnsi="Arial" w:cs="Arial"/>
              </w:rPr>
              <w:t xml:space="preserve"> (%)</w:t>
            </w:r>
          </w:p>
        </w:tc>
        <w:tc>
          <w:tcPr>
            <w:tcW w:w="1609" w:type="dxa"/>
          </w:tcPr>
          <w:p w14:paraId="1AB68067" w14:textId="19E1CCE0" w:rsidR="00B13C08" w:rsidRPr="00365006" w:rsidRDefault="00B13C08" w:rsidP="00B13C08">
            <w:pPr>
              <w:jc w:val="center"/>
              <w:rPr>
                <w:rFonts w:ascii="Arial" w:hAnsi="Arial" w:cs="Arial"/>
              </w:rPr>
            </w:pPr>
            <w:r w:rsidRPr="00365006">
              <w:rPr>
                <w:rFonts w:ascii="Arial" w:hAnsi="Arial" w:cs="Arial"/>
              </w:rPr>
              <w:t>29.5</w:t>
            </w:r>
          </w:p>
        </w:tc>
        <w:tc>
          <w:tcPr>
            <w:tcW w:w="1276" w:type="dxa"/>
          </w:tcPr>
          <w:p w14:paraId="5B24C8EB" w14:textId="15C7FC8A" w:rsidR="00BA097C" w:rsidRPr="00365006" w:rsidRDefault="00B13C08" w:rsidP="00ED6E2C">
            <w:pPr>
              <w:jc w:val="center"/>
              <w:rPr>
                <w:rFonts w:ascii="Arial" w:hAnsi="Arial" w:cs="Arial"/>
              </w:rPr>
            </w:pPr>
            <w:r w:rsidRPr="00365006">
              <w:rPr>
                <w:rFonts w:ascii="Arial" w:hAnsi="Arial" w:cs="Arial"/>
              </w:rPr>
              <w:t>35%</w:t>
            </w:r>
          </w:p>
        </w:tc>
        <w:tc>
          <w:tcPr>
            <w:tcW w:w="1276" w:type="dxa"/>
          </w:tcPr>
          <w:p w14:paraId="0FE1A40A" w14:textId="412C53F2" w:rsidR="00BA097C" w:rsidRPr="00365006" w:rsidRDefault="001922C6" w:rsidP="00ED6E2C">
            <w:pPr>
              <w:jc w:val="center"/>
              <w:rPr>
                <w:rFonts w:ascii="Arial" w:hAnsi="Arial" w:cs="Arial"/>
              </w:rPr>
            </w:pPr>
            <w:r w:rsidRPr="00365006">
              <w:rPr>
                <w:rFonts w:ascii="Arial" w:hAnsi="Arial" w:cs="Arial"/>
              </w:rPr>
              <w:t>26</w:t>
            </w:r>
            <w:r w:rsidR="00F6002A" w:rsidRPr="00365006">
              <w:rPr>
                <w:rFonts w:ascii="Arial" w:hAnsi="Arial" w:cs="Arial"/>
              </w:rPr>
              <w:t>%</w:t>
            </w:r>
          </w:p>
        </w:tc>
        <w:tc>
          <w:tcPr>
            <w:tcW w:w="1461" w:type="dxa"/>
          </w:tcPr>
          <w:p w14:paraId="10B705B1" w14:textId="3B7B3311" w:rsidR="00BA097C" w:rsidRPr="00365006" w:rsidRDefault="00F34F7C" w:rsidP="00ED6E2C">
            <w:pPr>
              <w:jc w:val="center"/>
              <w:rPr>
                <w:rFonts w:ascii="Arial" w:hAnsi="Arial" w:cs="Arial"/>
              </w:rPr>
            </w:pPr>
            <w:r w:rsidRPr="00365006">
              <w:rPr>
                <w:rFonts w:ascii="Arial" w:hAnsi="Arial" w:cs="Arial"/>
              </w:rPr>
              <w:t>9.5</w:t>
            </w:r>
            <w:r w:rsidR="00F6002A" w:rsidRPr="00365006">
              <w:rPr>
                <w:rFonts w:ascii="Arial" w:hAnsi="Arial" w:cs="Arial"/>
              </w:rPr>
              <w:t>%</w:t>
            </w:r>
          </w:p>
        </w:tc>
      </w:tr>
    </w:tbl>
    <w:p w14:paraId="10AD6BC4" w14:textId="77777777" w:rsidR="00365006" w:rsidRDefault="00365006">
      <w:pPr>
        <w:rPr>
          <w:rFonts w:ascii="Arial" w:hAnsi="Arial" w:cs="Arial"/>
        </w:rPr>
      </w:pPr>
    </w:p>
    <w:p w14:paraId="2D51D13D" w14:textId="77777777" w:rsidR="00365006" w:rsidRDefault="00365006">
      <w:pPr>
        <w:rPr>
          <w:rFonts w:ascii="Arial" w:hAnsi="Arial" w:cs="Arial"/>
        </w:rPr>
      </w:pPr>
    </w:p>
    <w:p w14:paraId="1E207504" w14:textId="77777777" w:rsidR="00365006" w:rsidRDefault="00365006">
      <w:pPr>
        <w:rPr>
          <w:rFonts w:ascii="Arial" w:hAnsi="Arial" w:cs="Arial"/>
        </w:rPr>
      </w:pPr>
    </w:p>
    <w:p w14:paraId="5229C99F" w14:textId="77777777" w:rsidR="00365006" w:rsidRDefault="00365006">
      <w:pPr>
        <w:rPr>
          <w:rFonts w:ascii="Arial" w:hAnsi="Arial" w:cs="Arial"/>
        </w:rPr>
      </w:pPr>
    </w:p>
    <w:p w14:paraId="3ECE134C" w14:textId="77777777" w:rsidR="00365006" w:rsidRDefault="00365006">
      <w:pPr>
        <w:rPr>
          <w:rFonts w:ascii="Arial" w:hAnsi="Arial" w:cs="Arial"/>
        </w:rPr>
      </w:pPr>
    </w:p>
    <w:p w14:paraId="3C1E292E" w14:textId="77777777" w:rsidR="00136245" w:rsidRDefault="00136245">
      <w:pPr>
        <w:rPr>
          <w:rFonts w:ascii="Arial" w:hAnsi="Arial" w:cs="Arial"/>
        </w:rPr>
      </w:pPr>
    </w:p>
    <w:p w14:paraId="01C02616" w14:textId="0BC5BE32" w:rsidR="0054438D" w:rsidRPr="00365006" w:rsidRDefault="0054438D">
      <w:pPr>
        <w:rPr>
          <w:rFonts w:ascii="Arial" w:hAnsi="Arial" w:cs="Arial"/>
        </w:rPr>
      </w:pPr>
      <w:r w:rsidRPr="00365006">
        <w:rPr>
          <w:rFonts w:ascii="Arial" w:hAnsi="Arial" w:cs="Arial"/>
        </w:rPr>
        <w:lastRenderedPageBreak/>
        <w:t>Results on Graph for Table 2</w:t>
      </w:r>
    </w:p>
    <w:p w14:paraId="3F54D70A" w14:textId="58ECE9DB" w:rsidR="00304D23" w:rsidRPr="00365006" w:rsidRDefault="00AB5D81">
      <w:pPr>
        <w:rPr>
          <w:rFonts w:ascii="Arial" w:hAnsi="Arial" w:cs="Arial"/>
        </w:rPr>
      </w:pPr>
      <w:r w:rsidRPr="00365006">
        <w:rPr>
          <w:rFonts w:ascii="Arial" w:hAnsi="Arial" w:cs="Arial"/>
          <w:noProof/>
          <w:lang w:eastAsia="en-GB"/>
        </w:rPr>
        <w:drawing>
          <wp:inline distT="0" distB="0" distL="0" distR="0" wp14:anchorId="13D464A2" wp14:editId="5AD703A0">
            <wp:extent cx="6429983" cy="4202349"/>
            <wp:effectExtent l="0" t="0" r="9525" b="273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CA6F87" w14:textId="77777777" w:rsidR="00304D23" w:rsidRPr="004E4200" w:rsidRDefault="00304D23">
      <w:pPr>
        <w:rPr>
          <w:rFonts w:ascii="Arial" w:hAnsi="Arial" w:cs="Arial"/>
        </w:rPr>
      </w:pPr>
    </w:p>
    <w:p w14:paraId="6DA47024" w14:textId="58514409" w:rsidR="00DE2503" w:rsidRPr="004E4200" w:rsidRDefault="00DE2503">
      <w:pPr>
        <w:rPr>
          <w:rFonts w:ascii="Arial" w:hAnsi="Arial" w:cs="Arial"/>
          <w:b/>
          <w:bCs/>
        </w:rPr>
      </w:pPr>
      <w:r w:rsidRPr="004E4200">
        <w:rPr>
          <w:rFonts w:ascii="Arial" w:hAnsi="Arial" w:cs="Arial"/>
          <w:b/>
          <w:bCs/>
        </w:rPr>
        <w:t xml:space="preserve">Secondary </w:t>
      </w:r>
      <w:r w:rsidR="00136245" w:rsidRPr="004E4200">
        <w:rPr>
          <w:rFonts w:ascii="Arial" w:hAnsi="Arial" w:cs="Arial"/>
          <w:b/>
          <w:bCs/>
        </w:rPr>
        <w:t>Data Analyse</w:t>
      </w:r>
    </w:p>
    <w:p w14:paraId="1675620D" w14:textId="18DA120E" w:rsidR="004E4200" w:rsidRPr="004E4200" w:rsidRDefault="004E4200" w:rsidP="004E4200">
      <w:pPr>
        <w:pStyle w:val="NormalWeb"/>
        <w:rPr>
          <w:rFonts w:ascii="Arial" w:hAnsi="Arial" w:cs="Arial"/>
          <w:sz w:val="22"/>
          <w:szCs w:val="22"/>
        </w:rPr>
      </w:pPr>
      <w:r w:rsidRPr="004E4200">
        <w:rPr>
          <w:rFonts w:ascii="Arial" w:hAnsi="Arial" w:cs="Arial"/>
          <w:sz w:val="22"/>
          <w:szCs w:val="22"/>
        </w:rPr>
        <w:t xml:space="preserve">According </w:t>
      </w:r>
      <w:r w:rsidR="00AD55AF" w:rsidRPr="004E4200">
        <w:rPr>
          <w:rFonts w:ascii="Arial" w:hAnsi="Arial" w:cs="Arial"/>
          <w:sz w:val="22"/>
          <w:szCs w:val="22"/>
        </w:rPr>
        <w:t xml:space="preserve">to the survey </w:t>
      </w:r>
      <w:r w:rsidR="00B57521" w:rsidRPr="004E4200">
        <w:rPr>
          <w:rFonts w:ascii="Arial" w:hAnsi="Arial" w:cs="Arial"/>
          <w:sz w:val="22"/>
          <w:szCs w:val="22"/>
        </w:rPr>
        <w:t>of</w:t>
      </w:r>
      <w:r w:rsidR="00D84EF0" w:rsidRPr="004E4200">
        <w:rPr>
          <w:rFonts w:ascii="Arial" w:hAnsi="Arial" w:cs="Arial"/>
          <w:sz w:val="22"/>
          <w:szCs w:val="22"/>
        </w:rPr>
        <w:t xml:space="preserve"> Alexandra House from September 2005-December 2007 in 34 schools surveyed just over half of </w:t>
      </w:r>
      <w:r w:rsidR="00B57521" w:rsidRPr="004E4200">
        <w:rPr>
          <w:rFonts w:ascii="Arial" w:hAnsi="Arial" w:cs="Arial"/>
          <w:sz w:val="22"/>
          <w:szCs w:val="22"/>
        </w:rPr>
        <w:t>the comments were positive</w:t>
      </w:r>
      <w:r w:rsidRPr="004E4200">
        <w:rPr>
          <w:rFonts w:ascii="Arial" w:hAnsi="Arial" w:cs="Arial"/>
          <w:sz w:val="22"/>
          <w:szCs w:val="22"/>
        </w:rPr>
        <w:t xml:space="preserve"> about VLE</w:t>
      </w:r>
      <w:r w:rsidR="00B57521" w:rsidRPr="004E4200">
        <w:rPr>
          <w:rFonts w:ascii="Arial" w:hAnsi="Arial" w:cs="Arial"/>
          <w:sz w:val="22"/>
          <w:szCs w:val="22"/>
        </w:rPr>
        <w:t xml:space="preserve">. </w:t>
      </w:r>
      <w:r w:rsidR="002C7022" w:rsidRPr="004E4200">
        <w:rPr>
          <w:rFonts w:ascii="Arial" w:hAnsi="Arial" w:cs="Arial"/>
          <w:sz w:val="22"/>
          <w:szCs w:val="22"/>
        </w:rPr>
        <w:t>C</w:t>
      </w:r>
      <w:r w:rsidR="00B57521" w:rsidRPr="004E4200">
        <w:rPr>
          <w:rFonts w:ascii="Arial" w:hAnsi="Arial" w:cs="Arial"/>
          <w:sz w:val="22"/>
          <w:szCs w:val="22"/>
        </w:rPr>
        <w:t>ompare</w:t>
      </w:r>
      <w:r w:rsidR="002C7022" w:rsidRPr="004E4200">
        <w:rPr>
          <w:rFonts w:ascii="Arial" w:hAnsi="Arial" w:cs="Arial"/>
          <w:sz w:val="22"/>
          <w:szCs w:val="22"/>
        </w:rPr>
        <w:t>d</w:t>
      </w:r>
      <w:r w:rsidR="00B57521" w:rsidRPr="004E4200">
        <w:rPr>
          <w:rFonts w:ascii="Arial" w:hAnsi="Arial" w:cs="Arial"/>
          <w:sz w:val="22"/>
          <w:szCs w:val="22"/>
        </w:rPr>
        <w:t xml:space="preserve"> with the </w:t>
      </w:r>
      <w:r w:rsidR="000040A7" w:rsidRPr="004E4200">
        <w:rPr>
          <w:rFonts w:ascii="Arial" w:hAnsi="Arial" w:cs="Arial"/>
          <w:sz w:val="22"/>
          <w:szCs w:val="22"/>
        </w:rPr>
        <w:t>latest</w:t>
      </w:r>
      <w:r w:rsidR="00B57521" w:rsidRPr="004E4200">
        <w:rPr>
          <w:rFonts w:ascii="Arial" w:hAnsi="Arial" w:cs="Arial"/>
          <w:sz w:val="22"/>
          <w:szCs w:val="22"/>
        </w:rPr>
        <w:t xml:space="preserve"> statistic made from the other students in </w:t>
      </w:r>
      <w:r w:rsidR="000040A7" w:rsidRPr="004E4200">
        <w:rPr>
          <w:rFonts w:ascii="Arial" w:hAnsi="Arial" w:cs="Arial"/>
          <w:sz w:val="22"/>
          <w:szCs w:val="22"/>
        </w:rPr>
        <w:t xml:space="preserve">last year’s we have a growth of the positive </w:t>
      </w:r>
      <w:r w:rsidR="002C7022" w:rsidRPr="004E4200">
        <w:rPr>
          <w:rFonts w:ascii="Arial" w:hAnsi="Arial" w:cs="Arial"/>
          <w:sz w:val="22"/>
          <w:szCs w:val="22"/>
        </w:rPr>
        <w:t>impact of VLE</w:t>
      </w:r>
      <w:r w:rsidRPr="004E4200">
        <w:rPr>
          <w:rFonts w:ascii="Arial" w:hAnsi="Arial" w:cs="Arial"/>
          <w:sz w:val="22"/>
          <w:szCs w:val="22"/>
        </w:rPr>
        <w:t xml:space="preserve">. </w:t>
      </w:r>
      <w:r>
        <w:rPr>
          <w:rFonts w:ascii="Arial" w:hAnsi="Arial" w:cs="Arial"/>
          <w:sz w:val="22"/>
          <w:szCs w:val="22"/>
        </w:rPr>
        <w:t xml:space="preserve">Positive impacts of VLE </w:t>
      </w:r>
      <w:r w:rsidR="00287A82">
        <w:rPr>
          <w:rFonts w:ascii="Arial" w:hAnsi="Arial" w:cs="Arial"/>
          <w:sz w:val="22"/>
          <w:szCs w:val="22"/>
        </w:rPr>
        <w:t>were</w:t>
      </w:r>
      <w:r>
        <w:rPr>
          <w:rFonts w:ascii="Arial" w:hAnsi="Arial" w:cs="Arial"/>
          <w:sz w:val="22"/>
          <w:szCs w:val="22"/>
        </w:rPr>
        <w:t xml:space="preserve"> supported by a study case </w:t>
      </w:r>
      <w:r w:rsidR="00287A82">
        <w:rPr>
          <w:rFonts w:ascii="Arial" w:hAnsi="Arial" w:cs="Arial"/>
          <w:sz w:val="22"/>
          <w:szCs w:val="22"/>
        </w:rPr>
        <w:t xml:space="preserve">made </w:t>
      </w:r>
      <w:r w:rsidR="00BE2059">
        <w:rPr>
          <w:rFonts w:ascii="Arial" w:hAnsi="Arial" w:cs="Arial"/>
          <w:sz w:val="22"/>
          <w:szCs w:val="22"/>
        </w:rPr>
        <w:t>by</w:t>
      </w:r>
      <w:r w:rsidR="00BE2059" w:rsidRPr="004E4200">
        <w:rPr>
          <w:rFonts w:ascii="Arial" w:hAnsi="Arial" w:cs="Arial"/>
          <w:sz w:val="22"/>
          <w:szCs w:val="22"/>
        </w:rPr>
        <w:t xml:space="preserve"> Barker</w:t>
      </w:r>
      <w:r w:rsidRPr="004E4200">
        <w:rPr>
          <w:rFonts w:ascii="Arial" w:hAnsi="Arial" w:cs="Arial"/>
          <w:sz w:val="22"/>
          <w:szCs w:val="22"/>
        </w:rPr>
        <w:t xml:space="preserve">, J and </w:t>
      </w:r>
      <w:proofErr w:type="spellStart"/>
      <w:r w:rsidRPr="004E4200">
        <w:rPr>
          <w:rFonts w:ascii="Arial" w:hAnsi="Arial" w:cs="Arial"/>
          <w:sz w:val="22"/>
          <w:szCs w:val="22"/>
        </w:rPr>
        <w:t>Gossman</w:t>
      </w:r>
      <w:proofErr w:type="spellEnd"/>
      <w:r w:rsidRPr="004E4200">
        <w:rPr>
          <w:rFonts w:ascii="Arial" w:hAnsi="Arial" w:cs="Arial"/>
          <w:sz w:val="22"/>
          <w:szCs w:val="22"/>
        </w:rPr>
        <w:t>, P (2013)</w:t>
      </w:r>
      <w:r w:rsidR="00287A82">
        <w:rPr>
          <w:rFonts w:ascii="Arial" w:hAnsi="Arial" w:cs="Arial"/>
          <w:sz w:val="22"/>
          <w:szCs w:val="22"/>
        </w:rPr>
        <w:t xml:space="preserve">. </w:t>
      </w:r>
      <w:r w:rsidR="00BE2059">
        <w:rPr>
          <w:rFonts w:ascii="Arial" w:hAnsi="Arial" w:cs="Arial"/>
          <w:sz w:val="22"/>
          <w:szCs w:val="22"/>
        </w:rPr>
        <w:t xml:space="preserve">This researched </w:t>
      </w:r>
      <w:r>
        <w:rPr>
          <w:rFonts w:ascii="Arial" w:hAnsi="Arial" w:cs="Arial"/>
          <w:sz w:val="22"/>
          <w:szCs w:val="22"/>
        </w:rPr>
        <w:t xml:space="preserve">invited </w:t>
      </w:r>
      <w:r w:rsidR="00837AB0">
        <w:rPr>
          <w:rFonts w:ascii="Arial" w:hAnsi="Arial" w:cs="Arial"/>
          <w:sz w:val="22"/>
          <w:szCs w:val="22"/>
        </w:rPr>
        <w:t xml:space="preserve">248 </w:t>
      </w:r>
      <w:r>
        <w:rPr>
          <w:rFonts w:ascii="Arial" w:hAnsi="Arial" w:cs="Arial"/>
          <w:sz w:val="22"/>
          <w:szCs w:val="22"/>
        </w:rPr>
        <w:t xml:space="preserve">university students to complete the survey </w:t>
      </w:r>
      <w:r w:rsidR="00287A82">
        <w:rPr>
          <w:rFonts w:ascii="Arial" w:hAnsi="Arial" w:cs="Arial"/>
          <w:sz w:val="22"/>
          <w:szCs w:val="22"/>
        </w:rPr>
        <w:t xml:space="preserve">regarding impact of Moodle on the VLE and if online learning increased </w:t>
      </w:r>
      <w:r w:rsidR="006C4B3A">
        <w:rPr>
          <w:rFonts w:ascii="Arial" w:hAnsi="Arial" w:cs="Arial"/>
          <w:sz w:val="22"/>
          <w:szCs w:val="22"/>
        </w:rPr>
        <w:t>students’</w:t>
      </w:r>
      <w:r w:rsidR="00287A82">
        <w:rPr>
          <w:rFonts w:ascii="Arial" w:hAnsi="Arial" w:cs="Arial"/>
          <w:sz w:val="22"/>
          <w:szCs w:val="22"/>
        </w:rPr>
        <w:t xml:space="preserve"> motivation. </w:t>
      </w:r>
      <w:r w:rsidR="00837AB0">
        <w:rPr>
          <w:rFonts w:ascii="Arial" w:hAnsi="Arial" w:cs="Arial"/>
          <w:sz w:val="22"/>
          <w:szCs w:val="22"/>
        </w:rPr>
        <w:t>In the research took part 155 females and 93 males for two weeks interval time.</w:t>
      </w:r>
      <w:r w:rsidR="001B495D" w:rsidRPr="001B495D">
        <w:rPr>
          <w:rFonts w:ascii="Arial" w:hAnsi="Arial" w:cs="Arial"/>
          <w:sz w:val="22"/>
          <w:szCs w:val="22"/>
        </w:rPr>
        <w:t xml:space="preserve"> </w:t>
      </w:r>
      <w:r w:rsidR="001B495D">
        <w:rPr>
          <w:rFonts w:ascii="Arial" w:hAnsi="Arial" w:cs="Arial"/>
          <w:sz w:val="22"/>
          <w:szCs w:val="22"/>
        </w:rPr>
        <w:t xml:space="preserve">Research questions were tabulated with 7 mini questions. </w:t>
      </w:r>
      <w:r w:rsidR="00837AB0">
        <w:rPr>
          <w:rFonts w:ascii="Arial" w:hAnsi="Arial" w:cs="Arial"/>
          <w:sz w:val="22"/>
          <w:szCs w:val="22"/>
        </w:rPr>
        <w:t xml:space="preserve"> </w:t>
      </w:r>
      <w:r w:rsidR="00BE2059">
        <w:rPr>
          <w:rFonts w:ascii="Arial" w:hAnsi="Arial" w:cs="Arial"/>
          <w:sz w:val="22"/>
          <w:szCs w:val="22"/>
        </w:rPr>
        <w:t xml:space="preserve">On the first </w:t>
      </w:r>
      <w:r w:rsidR="00837AB0">
        <w:rPr>
          <w:rFonts w:ascii="Arial" w:hAnsi="Arial" w:cs="Arial"/>
          <w:sz w:val="22"/>
          <w:szCs w:val="22"/>
        </w:rPr>
        <w:t>closed question about accessing Moodle showed that 75.8% accessed to Moodle without any problem</w:t>
      </w:r>
      <w:r w:rsidR="00AB6690">
        <w:rPr>
          <w:rFonts w:ascii="Arial" w:hAnsi="Arial" w:cs="Arial"/>
          <w:sz w:val="22"/>
          <w:szCs w:val="22"/>
        </w:rPr>
        <w:t xml:space="preserve">, 20.6 with some problem and the others didn’t try to access Moodle. </w:t>
      </w:r>
      <w:r w:rsidR="00287A82">
        <w:rPr>
          <w:rFonts w:ascii="Arial" w:hAnsi="Arial" w:cs="Arial"/>
          <w:sz w:val="22"/>
          <w:szCs w:val="22"/>
        </w:rPr>
        <w:t xml:space="preserve">To the first </w:t>
      </w:r>
      <w:r w:rsidR="006C4B3A">
        <w:rPr>
          <w:rFonts w:ascii="Arial" w:hAnsi="Arial" w:cs="Arial"/>
          <w:sz w:val="22"/>
          <w:szCs w:val="22"/>
        </w:rPr>
        <w:t>research</w:t>
      </w:r>
      <w:r w:rsidR="00287A82">
        <w:rPr>
          <w:rFonts w:ascii="Arial" w:hAnsi="Arial" w:cs="Arial"/>
          <w:sz w:val="22"/>
          <w:szCs w:val="22"/>
        </w:rPr>
        <w:t xml:space="preserve"> question </w:t>
      </w:r>
      <w:r w:rsidR="006C4B3A">
        <w:rPr>
          <w:rFonts w:ascii="Arial" w:hAnsi="Arial" w:cs="Arial"/>
          <w:sz w:val="22"/>
          <w:szCs w:val="22"/>
        </w:rPr>
        <w:t>53 % agreed that Moo</w:t>
      </w:r>
      <w:r w:rsidR="001815BD">
        <w:rPr>
          <w:rFonts w:ascii="Arial" w:hAnsi="Arial" w:cs="Arial"/>
          <w:sz w:val="22"/>
          <w:szCs w:val="22"/>
        </w:rPr>
        <w:t xml:space="preserve">dle on the </w:t>
      </w:r>
      <w:r w:rsidR="006C4B3A">
        <w:rPr>
          <w:rFonts w:ascii="Arial" w:hAnsi="Arial" w:cs="Arial"/>
          <w:sz w:val="22"/>
          <w:szCs w:val="22"/>
        </w:rPr>
        <w:t>VLE has a positive impact to their studies and achievements with 16% disagree</w:t>
      </w:r>
      <w:r w:rsidR="00C8597B">
        <w:rPr>
          <w:rFonts w:ascii="Arial" w:hAnsi="Arial" w:cs="Arial"/>
          <w:sz w:val="22"/>
          <w:szCs w:val="22"/>
        </w:rPr>
        <w:t>ing</w:t>
      </w:r>
      <w:r w:rsidR="006C4B3A">
        <w:rPr>
          <w:rFonts w:ascii="Arial" w:hAnsi="Arial" w:cs="Arial"/>
          <w:sz w:val="22"/>
          <w:szCs w:val="22"/>
        </w:rPr>
        <w:t xml:space="preserve">. </w:t>
      </w:r>
      <w:r w:rsidR="001815BD">
        <w:rPr>
          <w:rFonts w:ascii="Arial" w:hAnsi="Arial" w:cs="Arial"/>
          <w:sz w:val="22"/>
          <w:szCs w:val="22"/>
        </w:rPr>
        <w:t xml:space="preserve">On the second research question </w:t>
      </w:r>
      <w:r w:rsidR="00C8597B">
        <w:rPr>
          <w:rFonts w:ascii="Arial" w:hAnsi="Arial" w:cs="Arial"/>
          <w:sz w:val="22"/>
          <w:szCs w:val="22"/>
        </w:rPr>
        <w:t>indicates were that 43 % of students agreed with the fact that using Moodle in time and place increase motivation to learn with 22% disagreeing</w:t>
      </w:r>
      <w:r w:rsidR="001B495D">
        <w:rPr>
          <w:rFonts w:ascii="Arial" w:hAnsi="Arial" w:cs="Arial"/>
          <w:sz w:val="22"/>
          <w:szCs w:val="22"/>
        </w:rPr>
        <w:t xml:space="preserve">. </w:t>
      </w:r>
      <w:r w:rsidR="0089650D" w:rsidRPr="00764895">
        <w:rPr>
          <w:rFonts w:ascii="Arial" w:hAnsi="Arial" w:cs="Arial"/>
          <w:sz w:val="22"/>
          <w:szCs w:val="22"/>
        </w:rPr>
        <w:t>Is very difficult to know how long VLE has been used. First positive impact of VLE has been supported by studies in America</w:t>
      </w:r>
      <w:r w:rsidR="002B4FB1">
        <w:rPr>
          <w:rFonts w:ascii="Arial" w:hAnsi="Arial" w:cs="Arial"/>
          <w:sz w:val="22"/>
          <w:szCs w:val="22"/>
        </w:rPr>
        <w:t xml:space="preserve">, </w:t>
      </w:r>
      <w:r w:rsidR="0089650D" w:rsidRPr="00764895">
        <w:rPr>
          <w:rFonts w:ascii="Arial" w:hAnsi="Arial" w:cs="Arial"/>
          <w:sz w:val="22"/>
          <w:szCs w:val="22"/>
        </w:rPr>
        <w:t xml:space="preserve">West </w:t>
      </w:r>
      <w:proofErr w:type="spellStart"/>
      <w:r w:rsidR="0089650D" w:rsidRPr="00764895">
        <w:rPr>
          <w:rFonts w:ascii="Arial" w:hAnsi="Arial" w:cs="Arial"/>
          <w:sz w:val="22"/>
          <w:szCs w:val="22"/>
        </w:rPr>
        <w:t>Virgina</w:t>
      </w:r>
      <w:proofErr w:type="spellEnd"/>
      <w:r w:rsidR="0089650D" w:rsidRPr="00764895">
        <w:rPr>
          <w:rFonts w:ascii="Arial" w:hAnsi="Arial" w:cs="Arial"/>
          <w:sz w:val="22"/>
          <w:szCs w:val="22"/>
        </w:rPr>
        <w:t xml:space="preserve"> 1996 from </w:t>
      </w:r>
      <w:proofErr w:type="spellStart"/>
      <w:r w:rsidR="0089650D" w:rsidRPr="00764895">
        <w:rPr>
          <w:rFonts w:ascii="Arial" w:hAnsi="Arial" w:cs="Arial"/>
          <w:sz w:val="22"/>
          <w:szCs w:val="22"/>
        </w:rPr>
        <w:t>Scardamalia</w:t>
      </w:r>
      <w:proofErr w:type="spellEnd"/>
      <w:r w:rsidR="0089650D" w:rsidRPr="00764895">
        <w:rPr>
          <w:rFonts w:ascii="Arial" w:hAnsi="Arial" w:cs="Arial"/>
          <w:sz w:val="22"/>
          <w:szCs w:val="22"/>
        </w:rPr>
        <w:t>. As conclusion of this study VLE developed at students’ skills of reflection and independent thinking. This research was supported by other studies. In 2004 another study conclusion finds that students were more active during the online discussion than in classroom. Different studies made in interval time support positive impact of VLE.</w:t>
      </w:r>
    </w:p>
    <w:p w14:paraId="40ABF6FE" w14:textId="303F3BB4" w:rsidR="00AD55AF" w:rsidRPr="00AD55AF" w:rsidRDefault="00AD55AF">
      <w:pPr>
        <w:rPr>
          <w:rFonts w:ascii="Arial" w:hAnsi="Arial" w:cs="Arial"/>
        </w:rPr>
      </w:pPr>
    </w:p>
    <w:p w14:paraId="516C3432" w14:textId="6CE1CD49" w:rsidR="001103D9" w:rsidRPr="007E405A" w:rsidRDefault="007E405A" w:rsidP="007E405A">
      <w:pPr>
        <w:rPr>
          <w:rFonts w:ascii="Arial" w:hAnsi="Arial" w:cs="Arial"/>
        </w:rPr>
      </w:pPr>
      <w:r>
        <w:rPr>
          <w:rFonts w:ascii="Arial" w:hAnsi="Arial" w:cs="Arial"/>
          <w:b/>
          <w:bCs/>
        </w:rPr>
        <w:lastRenderedPageBreak/>
        <w:t xml:space="preserve">           </w:t>
      </w:r>
      <w:r w:rsidR="00A95402" w:rsidRPr="007E405A">
        <w:rPr>
          <w:rFonts w:ascii="Arial" w:hAnsi="Arial" w:cs="Arial"/>
          <w:b/>
          <w:bCs/>
        </w:rPr>
        <w:t>5-</w:t>
      </w:r>
      <w:r>
        <w:rPr>
          <w:rFonts w:ascii="Arial" w:hAnsi="Arial" w:cs="Arial"/>
          <w:b/>
          <w:bCs/>
        </w:rPr>
        <w:t xml:space="preserve"> </w:t>
      </w:r>
      <w:r w:rsidR="007F5350" w:rsidRPr="007E405A">
        <w:rPr>
          <w:rFonts w:ascii="Arial" w:hAnsi="Arial" w:cs="Arial"/>
          <w:b/>
          <w:bCs/>
        </w:rPr>
        <w:t>Conclusion</w:t>
      </w:r>
    </w:p>
    <w:p w14:paraId="12050D9C" w14:textId="6F5AC493" w:rsidR="001103D9" w:rsidRPr="002F543E" w:rsidRDefault="001103D9" w:rsidP="002F543E">
      <w:pPr>
        <w:pStyle w:val="ListParagraph"/>
        <w:numPr>
          <w:ilvl w:val="0"/>
          <w:numId w:val="1"/>
        </w:numPr>
        <w:rPr>
          <w:rFonts w:ascii="Arial" w:hAnsi="Arial" w:cs="Arial"/>
        </w:rPr>
      </w:pPr>
      <w:r w:rsidRPr="002F543E">
        <w:rPr>
          <w:rFonts w:ascii="Arial" w:hAnsi="Arial" w:cs="Arial"/>
        </w:rPr>
        <w:t xml:space="preserve">Covid 19 has established </w:t>
      </w:r>
      <w:r w:rsidR="00354A52" w:rsidRPr="002F543E">
        <w:rPr>
          <w:rFonts w:ascii="Arial" w:hAnsi="Arial" w:cs="Arial"/>
        </w:rPr>
        <w:t>Vi</w:t>
      </w:r>
      <w:r w:rsidRPr="002F543E">
        <w:rPr>
          <w:rFonts w:ascii="Arial" w:hAnsi="Arial" w:cs="Arial"/>
        </w:rPr>
        <w:t xml:space="preserve">rtual </w:t>
      </w:r>
      <w:r w:rsidR="00354A52" w:rsidRPr="002F543E">
        <w:rPr>
          <w:rFonts w:ascii="Arial" w:hAnsi="Arial" w:cs="Arial"/>
        </w:rPr>
        <w:t>L</w:t>
      </w:r>
      <w:r w:rsidRPr="002F543E">
        <w:rPr>
          <w:rFonts w:ascii="Arial" w:hAnsi="Arial" w:cs="Arial"/>
        </w:rPr>
        <w:t xml:space="preserve">earning </w:t>
      </w:r>
      <w:r w:rsidR="00354A52" w:rsidRPr="002F543E">
        <w:rPr>
          <w:rFonts w:ascii="Arial" w:hAnsi="Arial" w:cs="Arial"/>
        </w:rPr>
        <w:t>E</w:t>
      </w:r>
      <w:r w:rsidRPr="002F543E">
        <w:rPr>
          <w:rFonts w:ascii="Arial" w:hAnsi="Arial" w:cs="Arial"/>
        </w:rPr>
        <w:t xml:space="preserve">nvironment as essential </w:t>
      </w:r>
      <w:r w:rsidR="00354A52" w:rsidRPr="002F543E">
        <w:rPr>
          <w:rFonts w:ascii="Arial" w:hAnsi="Arial" w:cs="Arial"/>
        </w:rPr>
        <w:t>in future education.</w:t>
      </w:r>
    </w:p>
    <w:p w14:paraId="2620B010" w14:textId="08342B93" w:rsidR="00811C94" w:rsidRPr="002F543E" w:rsidRDefault="00811C94" w:rsidP="002F543E">
      <w:pPr>
        <w:pStyle w:val="ListParagraph"/>
        <w:numPr>
          <w:ilvl w:val="0"/>
          <w:numId w:val="1"/>
        </w:numPr>
        <w:rPr>
          <w:rFonts w:ascii="Arial" w:hAnsi="Arial" w:cs="Arial"/>
        </w:rPr>
      </w:pPr>
      <w:r w:rsidRPr="002F543E">
        <w:rPr>
          <w:rFonts w:ascii="Arial" w:hAnsi="Arial" w:cs="Arial"/>
        </w:rPr>
        <w:t xml:space="preserve">During the COVID-19 pandemic situation VLE it has been made the key </w:t>
      </w:r>
      <w:r w:rsidR="001103D9" w:rsidRPr="002F543E">
        <w:rPr>
          <w:rFonts w:ascii="Arial" w:hAnsi="Arial" w:cs="Arial"/>
        </w:rPr>
        <w:t>for</w:t>
      </w:r>
      <w:r w:rsidRPr="002F543E">
        <w:rPr>
          <w:rFonts w:ascii="Arial" w:hAnsi="Arial" w:cs="Arial"/>
        </w:rPr>
        <w:t xml:space="preserve"> learning </w:t>
      </w:r>
      <w:r w:rsidR="001103D9" w:rsidRPr="002F543E">
        <w:rPr>
          <w:rFonts w:ascii="Arial" w:hAnsi="Arial" w:cs="Arial"/>
        </w:rPr>
        <w:t xml:space="preserve">through online tools and protecting teachers and students of getting sick. </w:t>
      </w:r>
    </w:p>
    <w:p w14:paraId="547856BB" w14:textId="621E31F4" w:rsidR="00354A52" w:rsidRPr="002F543E" w:rsidRDefault="00354A52" w:rsidP="002F543E">
      <w:pPr>
        <w:pStyle w:val="ListParagraph"/>
        <w:numPr>
          <w:ilvl w:val="0"/>
          <w:numId w:val="1"/>
        </w:numPr>
        <w:rPr>
          <w:rFonts w:ascii="Arial" w:hAnsi="Arial" w:cs="Arial"/>
        </w:rPr>
      </w:pPr>
      <w:r w:rsidRPr="002F543E">
        <w:rPr>
          <w:rFonts w:ascii="Arial" w:hAnsi="Arial" w:cs="Arial"/>
        </w:rPr>
        <w:t xml:space="preserve">Research </w:t>
      </w:r>
      <w:r w:rsidR="009A7207" w:rsidRPr="002F543E">
        <w:rPr>
          <w:rFonts w:ascii="Arial" w:hAnsi="Arial" w:cs="Arial"/>
        </w:rPr>
        <w:t xml:space="preserve">on </w:t>
      </w:r>
      <w:r w:rsidRPr="002F543E">
        <w:rPr>
          <w:rFonts w:ascii="Arial" w:hAnsi="Arial" w:cs="Arial"/>
        </w:rPr>
        <w:t>this assignment shows that VLE results in improvement of learning and teaching, affecting in a positive way</w:t>
      </w:r>
      <w:r w:rsidR="001F3434" w:rsidRPr="002F543E">
        <w:rPr>
          <w:rFonts w:ascii="Arial" w:hAnsi="Arial" w:cs="Arial"/>
        </w:rPr>
        <w:t xml:space="preserve"> the majority students</w:t>
      </w:r>
      <w:r w:rsidR="009A7207" w:rsidRPr="002F543E">
        <w:rPr>
          <w:rFonts w:ascii="Arial" w:hAnsi="Arial" w:cs="Arial"/>
        </w:rPr>
        <w:t>. This research shows that opportunity of learning in an individual place on their own time and pace increased the</w:t>
      </w:r>
      <w:r w:rsidR="001F3434" w:rsidRPr="002F543E">
        <w:rPr>
          <w:rFonts w:ascii="Arial" w:hAnsi="Arial" w:cs="Arial"/>
        </w:rPr>
        <w:t xml:space="preserve">ir </w:t>
      </w:r>
      <w:r w:rsidR="009A7207" w:rsidRPr="002F543E">
        <w:rPr>
          <w:rFonts w:ascii="Arial" w:hAnsi="Arial" w:cs="Arial"/>
        </w:rPr>
        <w:t xml:space="preserve">independence and motivation to learn. </w:t>
      </w:r>
    </w:p>
    <w:p w14:paraId="66CF47A3" w14:textId="5B1E1A38" w:rsidR="00C42181" w:rsidRPr="002F543E" w:rsidRDefault="001F3434" w:rsidP="002F543E">
      <w:pPr>
        <w:pStyle w:val="ListParagraph"/>
        <w:numPr>
          <w:ilvl w:val="0"/>
          <w:numId w:val="1"/>
        </w:numPr>
        <w:rPr>
          <w:rFonts w:ascii="Arial" w:hAnsi="Arial" w:cs="Arial"/>
        </w:rPr>
      </w:pPr>
      <w:r w:rsidRPr="002F543E">
        <w:rPr>
          <w:rFonts w:ascii="Arial" w:hAnsi="Arial" w:cs="Arial"/>
        </w:rPr>
        <w:t>A s</w:t>
      </w:r>
      <w:r w:rsidR="00C42181" w:rsidRPr="002F543E">
        <w:rPr>
          <w:rFonts w:ascii="Arial" w:hAnsi="Arial" w:cs="Arial"/>
        </w:rPr>
        <w:t xml:space="preserve">urvey on the class showed that most of the students were saving time and accessing easily in MOODLE from their home, doing VLE the best choice for them. </w:t>
      </w:r>
    </w:p>
    <w:p w14:paraId="2F741233" w14:textId="422474A3" w:rsidR="00863F2E" w:rsidRPr="002F543E" w:rsidRDefault="00863F2E" w:rsidP="002F543E">
      <w:pPr>
        <w:pStyle w:val="ListParagraph"/>
        <w:numPr>
          <w:ilvl w:val="0"/>
          <w:numId w:val="1"/>
        </w:numPr>
        <w:rPr>
          <w:rFonts w:ascii="Arial" w:hAnsi="Arial" w:cs="Arial"/>
        </w:rPr>
      </w:pPr>
      <w:r w:rsidRPr="002F543E">
        <w:rPr>
          <w:rFonts w:ascii="Arial" w:hAnsi="Arial" w:cs="Arial"/>
        </w:rPr>
        <w:t>And other</w:t>
      </w:r>
      <w:r w:rsidR="00C42181" w:rsidRPr="002F543E">
        <w:rPr>
          <w:rFonts w:ascii="Arial" w:hAnsi="Arial" w:cs="Arial"/>
        </w:rPr>
        <w:t xml:space="preserve"> students were feeling social</w:t>
      </w:r>
      <w:r w:rsidR="001F3434" w:rsidRPr="002F543E">
        <w:rPr>
          <w:rFonts w:ascii="Arial" w:hAnsi="Arial" w:cs="Arial"/>
        </w:rPr>
        <w:t>ly</w:t>
      </w:r>
      <w:r w:rsidR="00C42181" w:rsidRPr="002F543E">
        <w:rPr>
          <w:rFonts w:ascii="Arial" w:hAnsi="Arial" w:cs="Arial"/>
        </w:rPr>
        <w:t xml:space="preserve"> isolated with VLE</w:t>
      </w:r>
      <w:r w:rsidRPr="002F543E">
        <w:rPr>
          <w:rFonts w:ascii="Arial" w:hAnsi="Arial" w:cs="Arial"/>
        </w:rPr>
        <w:t>.</w:t>
      </w:r>
    </w:p>
    <w:p w14:paraId="7AB24EC7" w14:textId="0C08D094" w:rsidR="00863F2E" w:rsidRPr="002F543E" w:rsidRDefault="00863F2E" w:rsidP="002F543E">
      <w:pPr>
        <w:pStyle w:val="ListParagraph"/>
        <w:numPr>
          <w:ilvl w:val="0"/>
          <w:numId w:val="1"/>
        </w:numPr>
        <w:rPr>
          <w:rFonts w:ascii="Arial" w:hAnsi="Arial" w:cs="Arial"/>
        </w:rPr>
      </w:pPr>
      <w:r w:rsidRPr="002F543E">
        <w:rPr>
          <w:rFonts w:ascii="Arial" w:hAnsi="Arial" w:cs="Arial"/>
        </w:rPr>
        <w:t>Results showed that VLE is enabled to deliver the content without specifying time or location.</w:t>
      </w:r>
    </w:p>
    <w:p w14:paraId="02AA631B" w14:textId="1B875E4B" w:rsidR="00863F2E" w:rsidRPr="002F543E" w:rsidRDefault="00863F2E" w:rsidP="002F543E">
      <w:pPr>
        <w:pStyle w:val="ListParagraph"/>
        <w:numPr>
          <w:ilvl w:val="0"/>
          <w:numId w:val="1"/>
        </w:numPr>
        <w:rPr>
          <w:rFonts w:ascii="Arial" w:hAnsi="Arial" w:cs="Arial"/>
        </w:rPr>
      </w:pPr>
      <w:r w:rsidRPr="002F543E">
        <w:rPr>
          <w:rFonts w:ascii="Arial" w:hAnsi="Arial" w:cs="Arial"/>
        </w:rPr>
        <w:t xml:space="preserve">VLE developed for the students Digital Skills. Those digital skills helped </w:t>
      </w:r>
      <w:r w:rsidR="00365006" w:rsidRPr="002F543E">
        <w:rPr>
          <w:rFonts w:ascii="Arial" w:hAnsi="Arial" w:cs="Arial"/>
        </w:rPr>
        <w:t>creating MOODLE and online module for the students.</w:t>
      </w:r>
    </w:p>
    <w:p w14:paraId="5A3A83A0" w14:textId="77777777" w:rsidR="00365006" w:rsidRPr="002F543E" w:rsidRDefault="007F5350" w:rsidP="002F543E">
      <w:pPr>
        <w:pStyle w:val="ListParagraph"/>
        <w:numPr>
          <w:ilvl w:val="0"/>
          <w:numId w:val="1"/>
        </w:numPr>
        <w:rPr>
          <w:rFonts w:ascii="Arial" w:hAnsi="Arial" w:cs="Arial"/>
        </w:rPr>
      </w:pPr>
      <w:r w:rsidRPr="002F543E">
        <w:rPr>
          <w:rFonts w:ascii="Arial" w:hAnsi="Arial" w:cs="Arial"/>
        </w:rPr>
        <w:t xml:space="preserve">VLE is a powerful tool helps </w:t>
      </w:r>
      <w:r w:rsidR="00811C94" w:rsidRPr="002F543E">
        <w:rPr>
          <w:rFonts w:ascii="Arial" w:hAnsi="Arial" w:cs="Arial"/>
        </w:rPr>
        <w:t>to use the time more efficiently</w:t>
      </w:r>
      <w:r w:rsidR="00365006" w:rsidRPr="002F543E">
        <w:rPr>
          <w:rFonts w:ascii="Arial" w:hAnsi="Arial" w:cs="Arial"/>
        </w:rPr>
        <w:t xml:space="preserve">. </w:t>
      </w:r>
    </w:p>
    <w:p w14:paraId="6F4C8E83" w14:textId="10103E81" w:rsidR="00365006" w:rsidRPr="002F543E" w:rsidRDefault="00365006" w:rsidP="002F543E">
      <w:pPr>
        <w:pStyle w:val="ListParagraph"/>
        <w:numPr>
          <w:ilvl w:val="0"/>
          <w:numId w:val="1"/>
        </w:numPr>
        <w:rPr>
          <w:rFonts w:ascii="Arial" w:hAnsi="Arial" w:cs="Arial"/>
        </w:rPr>
      </w:pPr>
      <w:r w:rsidRPr="002F543E">
        <w:rPr>
          <w:rFonts w:ascii="Arial" w:hAnsi="Arial" w:cs="Arial"/>
        </w:rPr>
        <w:t>VLE is in continues growth and not applicable by all students and professors.</w:t>
      </w:r>
    </w:p>
    <w:p w14:paraId="7D30C9CF" w14:textId="77777777" w:rsidR="00130035" w:rsidRPr="00365006" w:rsidRDefault="00130035">
      <w:pPr>
        <w:rPr>
          <w:rFonts w:ascii="Arial" w:hAnsi="Arial" w:cs="Arial"/>
        </w:rPr>
      </w:pPr>
    </w:p>
    <w:p w14:paraId="53BAF9EB" w14:textId="77777777" w:rsidR="00130035" w:rsidRPr="00365006" w:rsidRDefault="00130035">
      <w:pPr>
        <w:rPr>
          <w:rFonts w:ascii="Arial" w:hAnsi="Arial" w:cs="Arial"/>
        </w:rPr>
      </w:pPr>
    </w:p>
    <w:p w14:paraId="47127F9E" w14:textId="77777777" w:rsidR="00130035" w:rsidRPr="00365006" w:rsidRDefault="00130035">
      <w:pPr>
        <w:rPr>
          <w:rFonts w:ascii="Arial" w:hAnsi="Arial" w:cs="Arial"/>
        </w:rPr>
      </w:pPr>
    </w:p>
    <w:p w14:paraId="2BB6A2AC" w14:textId="77777777" w:rsidR="00130035" w:rsidRPr="00365006" w:rsidRDefault="00130035">
      <w:pPr>
        <w:rPr>
          <w:rFonts w:ascii="Arial" w:hAnsi="Arial" w:cs="Arial"/>
        </w:rPr>
      </w:pPr>
    </w:p>
    <w:p w14:paraId="188B64E6" w14:textId="77777777" w:rsidR="00130035" w:rsidRPr="00365006" w:rsidRDefault="00130035">
      <w:pPr>
        <w:rPr>
          <w:rFonts w:ascii="Arial" w:hAnsi="Arial" w:cs="Arial"/>
        </w:rPr>
      </w:pPr>
    </w:p>
    <w:p w14:paraId="36AA78D0" w14:textId="77777777" w:rsidR="00130035" w:rsidRPr="00365006" w:rsidRDefault="00130035">
      <w:pPr>
        <w:rPr>
          <w:rFonts w:ascii="Arial" w:hAnsi="Arial" w:cs="Arial"/>
        </w:rPr>
      </w:pPr>
    </w:p>
    <w:p w14:paraId="44E99250" w14:textId="77777777" w:rsidR="00130035" w:rsidRPr="00365006" w:rsidRDefault="00130035">
      <w:pPr>
        <w:rPr>
          <w:rFonts w:ascii="Arial" w:hAnsi="Arial" w:cs="Arial"/>
        </w:rPr>
      </w:pPr>
    </w:p>
    <w:p w14:paraId="4F9EDD3B" w14:textId="77777777" w:rsidR="00130035" w:rsidRPr="00365006" w:rsidRDefault="00130035">
      <w:pPr>
        <w:rPr>
          <w:rFonts w:ascii="Arial" w:hAnsi="Arial" w:cs="Arial"/>
        </w:rPr>
      </w:pPr>
    </w:p>
    <w:p w14:paraId="1C99F5EE" w14:textId="77777777" w:rsidR="00130035" w:rsidRPr="00365006" w:rsidRDefault="00130035">
      <w:pPr>
        <w:rPr>
          <w:rFonts w:ascii="Arial" w:hAnsi="Arial" w:cs="Arial"/>
        </w:rPr>
      </w:pPr>
    </w:p>
    <w:p w14:paraId="597C689A" w14:textId="77777777" w:rsidR="00130035" w:rsidRPr="00365006" w:rsidRDefault="00130035">
      <w:pPr>
        <w:rPr>
          <w:rFonts w:ascii="Arial" w:hAnsi="Arial" w:cs="Arial"/>
        </w:rPr>
      </w:pPr>
    </w:p>
    <w:p w14:paraId="3F9E73CA" w14:textId="77777777" w:rsidR="00863F2E" w:rsidRPr="00365006" w:rsidRDefault="00863F2E">
      <w:pPr>
        <w:rPr>
          <w:rFonts w:ascii="Arial" w:hAnsi="Arial" w:cs="Arial"/>
        </w:rPr>
      </w:pPr>
    </w:p>
    <w:p w14:paraId="700AC638" w14:textId="77777777" w:rsidR="003735C7" w:rsidRDefault="003735C7">
      <w:pPr>
        <w:rPr>
          <w:rFonts w:ascii="Arial" w:hAnsi="Arial" w:cs="Arial"/>
        </w:rPr>
      </w:pPr>
    </w:p>
    <w:p w14:paraId="05AD1307" w14:textId="77777777" w:rsidR="0089650D" w:rsidRDefault="0089650D">
      <w:pPr>
        <w:rPr>
          <w:rFonts w:ascii="Arial" w:hAnsi="Arial" w:cs="Arial"/>
          <w:b/>
          <w:bCs/>
        </w:rPr>
      </w:pPr>
    </w:p>
    <w:p w14:paraId="61F02291" w14:textId="77777777" w:rsidR="0089650D" w:rsidRDefault="0089650D">
      <w:pPr>
        <w:rPr>
          <w:rFonts w:ascii="Arial" w:hAnsi="Arial" w:cs="Arial"/>
          <w:b/>
          <w:bCs/>
        </w:rPr>
      </w:pPr>
    </w:p>
    <w:p w14:paraId="1193AAA6" w14:textId="77777777" w:rsidR="00673055" w:rsidRDefault="00673055">
      <w:pPr>
        <w:rPr>
          <w:rFonts w:ascii="Arial" w:hAnsi="Arial" w:cs="Arial"/>
          <w:b/>
          <w:bCs/>
        </w:rPr>
      </w:pPr>
    </w:p>
    <w:p w14:paraId="346E9BCF" w14:textId="77777777" w:rsidR="00673055" w:rsidRDefault="00673055">
      <w:pPr>
        <w:rPr>
          <w:rFonts w:ascii="Arial" w:hAnsi="Arial" w:cs="Arial"/>
          <w:b/>
          <w:bCs/>
        </w:rPr>
      </w:pPr>
    </w:p>
    <w:p w14:paraId="75EEC0D6" w14:textId="77777777" w:rsidR="00673055" w:rsidRDefault="00673055">
      <w:pPr>
        <w:rPr>
          <w:rFonts w:ascii="Arial" w:hAnsi="Arial" w:cs="Arial"/>
          <w:b/>
          <w:bCs/>
        </w:rPr>
      </w:pPr>
    </w:p>
    <w:p w14:paraId="50C1DDDD" w14:textId="6368C342" w:rsidR="00304D23" w:rsidRPr="00A95402" w:rsidRDefault="00A95402">
      <w:pPr>
        <w:rPr>
          <w:rFonts w:ascii="Arial" w:hAnsi="Arial" w:cs="Arial"/>
          <w:b/>
          <w:bCs/>
        </w:rPr>
      </w:pPr>
      <w:r>
        <w:rPr>
          <w:rFonts w:ascii="Arial" w:hAnsi="Arial" w:cs="Arial"/>
          <w:b/>
          <w:bCs/>
        </w:rPr>
        <w:lastRenderedPageBreak/>
        <w:t>6-</w:t>
      </w:r>
      <w:r w:rsidR="00673055">
        <w:rPr>
          <w:rFonts w:ascii="Arial" w:hAnsi="Arial" w:cs="Arial"/>
          <w:b/>
          <w:bCs/>
        </w:rPr>
        <w:t xml:space="preserve"> </w:t>
      </w:r>
      <w:r w:rsidR="00304D23" w:rsidRPr="00A95402">
        <w:rPr>
          <w:rFonts w:ascii="Arial" w:hAnsi="Arial" w:cs="Arial"/>
          <w:b/>
          <w:bCs/>
        </w:rPr>
        <w:t>References:</w:t>
      </w:r>
    </w:p>
    <w:p w14:paraId="492A841B" w14:textId="45543C19" w:rsidR="008B109A" w:rsidRPr="00BE2059" w:rsidRDefault="008B109A" w:rsidP="008B109A">
      <w:pPr>
        <w:spacing w:before="100" w:beforeAutospacing="1" w:after="100" w:afterAutospacing="1" w:line="240" w:lineRule="auto"/>
        <w:rPr>
          <w:rFonts w:ascii="Arial" w:eastAsia="Times New Roman" w:hAnsi="Arial" w:cs="Arial"/>
          <w:lang w:eastAsia="en-GB"/>
        </w:rPr>
      </w:pPr>
      <w:r w:rsidRPr="00BE2059">
        <w:rPr>
          <w:rFonts w:ascii="Arial" w:eastAsia="Times New Roman" w:hAnsi="Arial" w:cs="Arial"/>
          <w:lang w:eastAsia="en-GB"/>
        </w:rPr>
        <w:t xml:space="preserve">Barker, Jenny and </w:t>
      </w:r>
      <w:proofErr w:type="spellStart"/>
      <w:r w:rsidRPr="00BE2059">
        <w:rPr>
          <w:rFonts w:ascii="Arial" w:eastAsia="Times New Roman" w:hAnsi="Arial" w:cs="Arial"/>
          <w:lang w:eastAsia="en-GB"/>
        </w:rPr>
        <w:t>Gossman</w:t>
      </w:r>
      <w:proofErr w:type="spellEnd"/>
      <w:r w:rsidRPr="00BE2059">
        <w:rPr>
          <w:rFonts w:ascii="Arial" w:eastAsia="Times New Roman" w:hAnsi="Arial" w:cs="Arial"/>
          <w:lang w:eastAsia="en-GB"/>
        </w:rPr>
        <w:t>, Peter (2013) ‘</w:t>
      </w:r>
      <w:r w:rsidRPr="00BE2059">
        <w:rPr>
          <w:rFonts w:ascii="Arial" w:eastAsia="Times New Roman" w:hAnsi="Arial" w:cs="Arial"/>
          <w:i/>
          <w:iCs/>
          <w:lang w:eastAsia="en-GB"/>
        </w:rPr>
        <w:t>The learning impact of a virtual learning environment: students’ views.</w:t>
      </w:r>
      <w:r w:rsidRPr="00BE2059">
        <w:rPr>
          <w:rFonts w:ascii="Arial" w:eastAsia="Times New Roman" w:hAnsi="Arial" w:cs="Arial"/>
          <w:lang w:eastAsia="en-GB"/>
        </w:rPr>
        <w:t xml:space="preserve"> Teacher Education Advancement Network Journal (TEAN), 5 (2). pp. 19-38, </w:t>
      </w:r>
      <w:r w:rsidR="00300847" w:rsidRPr="00BE2059">
        <w:rPr>
          <w:rFonts w:ascii="Arial" w:eastAsia="Times New Roman" w:hAnsi="Arial" w:cs="Arial"/>
          <w:lang w:eastAsia="en-GB"/>
        </w:rPr>
        <w:t>Retrieved</w:t>
      </w:r>
      <w:r w:rsidRPr="00BE2059">
        <w:rPr>
          <w:rFonts w:ascii="Arial" w:eastAsia="Times New Roman" w:hAnsi="Arial" w:cs="Arial"/>
          <w:lang w:eastAsia="en-GB"/>
        </w:rPr>
        <w:t xml:space="preserve"> from: </w:t>
      </w:r>
      <w:hyperlink r:id="rId10" w:history="1">
        <w:r w:rsidR="00A8351B" w:rsidRPr="00BE2059">
          <w:rPr>
            <w:rStyle w:val="Hyperlink"/>
            <w:rFonts w:ascii="Arial" w:eastAsia="Times New Roman" w:hAnsi="Arial" w:cs="Arial"/>
            <w:color w:val="000000" w:themeColor="text1"/>
            <w:lang w:eastAsia="en-GB"/>
          </w:rPr>
          <w:t>https://insight.cumbria.ac.uk/id/eprint/1455/1/146-574-1-PB</w:t>
        </w:r>
      </w:hyperlink>
      <w:r w:rsidR="00A8351B" w:rsidRPr="00BE2059">
        <w:rPr>
          <w:rFonts w:ascii="Arial" w:eastAsia="Times New Roman" w:hAnsi="Arial" w:cs="Arial"/>
          <w:color w:val="000000" w:themeColor="text1"/>
          <w:lang w:eastAsia="en-GB"/>
        </w:rPr>
        <w:t xml:space="preserve"> </w:t>
      </w:r>
      <w:r w:rsidRPr="00BE2059">
        <w:rPr>
          <w:rFonts w:ascii="Arial" w:eastAsia="Times New Roman" w:hAnsi="Arial" w:cs="Arial"/>
          <w:color w:val="000000" w:themeColor="text1"/>
          <w:lang w:eastAsia="en-GB"/>
        </w:rPr>
        <w:t xml:space="preserve"> </w:t>
      </w:r>
      <w:r w:rsidRPr="00BE2059">
        <w:rPr>
          <w:rFonts w:ascii="Arial" w:eastAsia="Times New Roman" w:hAnsi="Arial" w:cs="Arial"/>
          <w:lang w:eastAsia="en-GB"/>
        </w:rPr>
        <w:t>Accesed:07.02.2022</w:t>
      </w:r>
    </w:p>
    <w:p w14:paraId="38695475" w14:textId="021E02B9" w:rsidR="00E04CF9" w:rsidRDefault="00E04CF9">
      <w:pPr>
        <w:rPr>
          <w:rFonts w:ascii="Arial" w:hAnsi="Arial" w:cs="Arial"/>
        </w:rPr>
      </w:pPr>
      <w:proofErr w:type="spellStart"/>
      <w:r w:rsidRPr="00365006">
        <w:rPr>
          <w:rFonts w:ascii="Arial" w:hAnsi="Arial" w:cs="Arial"/>
        </w:rPr>
        <w:t>Becta</w:t>
      </w:r>
      <w:proofErr w:type="spellEnd"/>
      <w:r w:rsidRPr="00365006">
        <w:rPr>
          <w:rFonts w:ascii="Arial" w:hAnsi="Arial" w:cs="Arial"/>
        </w:rPr>
        <w:t xml:space="preserve"> (2005), </w:t>
      </w:r>
      <w:r w:rsidRPr="00365006">
        <w:rPr>
          <w:rFonts w:ascii="Arial" w:hAnsi="Arial" w:cs="Arial"/>
          <w:i/>
        </w:rPr>
        <w:t>Virtual Learning Environments</w:t>
      </w:r>
      <w:r w:rsidRPr="00365006">
        <w:rPr>
          <w:rFonts w:ascii="Arial" w:hAnsi="Arial" w:cs="Arial"/>
        </w:rPr>
        <w:t xml:space="preserve"> </w:t>
      </w:r>
      <w:r w:rsidR="00E15063" w:rsidRPr="00365006">
        <w:rPr>
          <w:rFonts w:ascii="Arial" w:hAnsi="Arial" w:cs="Arial"/>
        </w:rPr>
        <w:t>Retrieved</w:t>
      </w:r>
      <w:r w:rsidRPr="00365006">
        <w:rPr>
          <w:rFonts w:ascii="Arial" w:hAnsi="Arial" w:cs="Arial"/>
        </w:rPr>
        <w:t xml:space="preserve"> from: </w:t>
      </w:r>
      <w:r w:rsidR="005B70F4" w:rsidRPr="00365006">
        <w:rPr>
          <w:rFonts w:ascii="Arial" w:hAnsi="Arial" w:cs="Arial"/>
          <w:u w:val="single"/>
        </w:rPr>
        <w:t>https://iadt.ie/vle/whatisvle/section2.htm</w:t>
      </w:r>
      <w:r w:rsidR="005B70F4" w:rsidRPr="00365006">
        <w:rPr>
          <w:rFonts w:ascii="Arial" w:hAnsi="Arial" w:cs="Arial"/>
        </w:rPr>
        <w:t xml:space="preserve"> </w:t>
      </w:r>
      <w:r w:rsidR="005B70F4">
        <w:rPr>
          <w:rFonts w:ascii="Arial" w:hAnsi="Arial" w:cs="Arial"/>
        </w:rPr>
        <w:t>Accessed</w:t>
      </w:r>
      <w:r w:rsidR="009375D4">
        <w:rPr>
          <w:rFonts w:ascii="Arial" w:hAnsi="Arial" w:cs="Arial"/>
        </w:rPr>
        <w:t>: 22.12.2021</w:t>
      </w:r>
    </w:p>
    <w:p w14:paraId="1FB8E120" w14:textId="499FA576" w:rsidR="009375D4" w:rsidRPr="00BE2059" w:rsidRDefault="009375D4" w:rsidP="009375D4">
      <w:pPr>
        <w:rPr>
          <w:rFonts w:ascii="Arial" w:hAnsi="Arial" w:cs="Arial"/>
          <w:color w:val="000000" w:themeColor="text1"/>
        </w:rPr>
      </w:pPr>
      <w:r w:rsidRPr="00BE2059">
        <w:rPr>
          <w:rFonts w:ascii="Arial" w:hAnsi="Arial" w:cs="Arial"/>
          <w:color w:val="000000" w:themeColor="text1"/>
        </w:rPr>
        <w:t xml:space="preserve">Hurst, S. D. (1998) </w:t>
      </w:r>
      <w:r w:rsidRPr="00BE2059">
        <w:rPr>
          <w:rFonts w:ascii="Arial" w:hAnsi="Arial" w:cs="Arial"/>
          <w:i/>
          <w:color w:val="000000" w:themeColor="text1"/>
        </w:rPr>
        <w:t>Use of “</w:t>
      </w:r>
      <w:r w:rsidR="00D85BCF">
        <w:rPr>
          <w:rFonts w:ascii="Arial" w:hAnsi="Arial" w:cs="Arial"/>
          <w:i/>
          <w:color w:val="000000" w:themeColor="text1"/>
        </w:rPr>
        <w:t>V</w:t>
      </w:r>
      <w:r w:rsidRPr="00BE2059">
        <w:rPr>
          <w:rFonts w:ascii="Arial" w:hAnsi="Arial" w:cs="Arial"/>
          <w:i/>
          <w:color w:val="000000" w:themeColor="text1"/>
        </w:rPr>
        <w:t>irtual</w:t>
      </w:r>
      <w:r w:rsidR="00D85BCF">
        <w:rPr>
          <w:rFonts w:ascii="Arial" w:hAnsi="Arial" w:cs="Arial"/>
          <w:i/>
          <w:color w:val="000000" w:themeColor="text1"/>
        </w:rPr>
        <w:t xml:space="preserve"> </w:t>
      </w:r>
      <w:r w:rsidRPr="00BE2059">
        <w:rPr>
          <w:rFonts w:ascii="Arial" w:hAnsi="Arial" w:cs="Arial"/>
          <w:i/>
          <w:color w:val="000000" w:themeColor="text1"/>
        </w:rPr>
        <w:t>field trips in teaching introductory geology</w:t>
      </w:r>
      <w:r w:rsidRPr="00BE2059">
        <w:rPr>
          <w:rFonts w:ascii="Arial" w:hAnsi="Arial" w:cs="Arial"/>
          <w:color w:val="000000" w:themeColor="text1"/>
        </w:rPr>
        <w:t>.</w:t>
      </w:r>
      <w:r w:rsidR="00D85BCF">
        <w:rPr>
          <w:rFonts w:ascii="Arial" w:hAnsi="Arial" w:cs="Arial"/>
          <w:color w:val="000000" w:themeColor="text1"/>
        </w:rPr>
        <w:t>”</w:t>
      </w:r>
      <w:r w:rsidRPr="00BE2059">
        <w:rPr>
          <w:rFonts w:ascii="Arial" w:hAnsi="Arial" w:cs="Arial"/>
          <w:color w:val="000000" w:themeColor="text1"/>
        </w:rPr>
        <w:t xml:space="preserve"> Computer &amp; Geosciences, 24(7), Retrieved from: </w:t>
      </w:r>
      <w:hyperlink r:id="rId11" w:anchor="v=onepage&amp;q=Hurst%2C%20S.%20D.%20(1998)%20for%20virtual%20learning%20environment&amp;f=false" w:history="1">
        <w:r w:rsidRPr="00BE2059">
          <w:rPr>
            <w:rStyle w:val="Hyperlink"/>
            <w:rFonts w:ascii="Arial" w:hAnsi="Arial" w:cs="Arial"/>
            <w:color w:val="000000" w:themeColor="text1"/>
          </w:rPr>
          <w:t>https://books.google.co.uk/books?id=YWqPPCFE8lcC&amp;pg=PA218&amp;lpg=PA218&amp;dq=Hurst,+S.+D.+(1998)+for+virtual+learning+environment&amp;source=bl&amp;ots=44oHBcKBwU&amp;sig=ACfU3U1szbVcu_uTRR0Vp8b5gHzTovMcnw&amp;hl=en&amp;sa=X&amp;ved=2ahUKEwi05OXzidL0AhVHY8AKHdM1AoIQ6AF6BAgoEAM#v=onepage&amp;q=Hurst%2C%20S.%20D.%20(1998)%20for%20virtual%20learning%20environment&amp;f=false</w:t>
        </w:r>
      </w:hyperlink>
      <w:r w:rsidRPr="00BE2059">
        <w:rPr>
          <w:rFonts w:ascii="Arial" w:hAnsi="Arial" w:cs="Arial"/>
          <w:color w:val="000000" w:themeColor="text1"/>
        </w:rPr>
        <w:t xml:space="preserve"> </w:t>
      </w:r>
      <w:r w:rsidRPr="00BE2059">
        <w:rPr>
          <w:rFonts w:ascii="Arial" w:hAnsi="Arial" w:cs="Arial"/>
          <w:color w:val="000000" w:themeColor="text1"/>
          <w:shd w:val="clear" w:color="auto" w:fill="FFFFFF"/>
        </w:rPr>
        <w:t>Accessed: 07/12/2021</w:t>
      </w:r>
    </w:p>
    <w:p w14:paraId="4C9F2BBD" w14:textId="77777777" w:rsidR="00A8351B" w:rsidRPr="00BE2059" w:rsidRDefault="008B109A" w:rsidP="00EE758E">
      <w:pPr>
        <w:rPr>
          <w:rFonts w:ascii="Arial" w:hAnsi="Arial" w:cs="Arial"/>
          <w:color w:val="000000" w:themeColor="text1"/>
        </w:rPr>
      </w:pPr>
      <w:r w:rsidRPr="00BE2059">
        <w:rPr>
          <w:rFonts w:ascii="Arial" w:hAnsi="Arial" w:cs="Arial"/>
          <w:color w:val="000000" w:themeColor="text1"/>
        </w:rPr>
        <w:t xml:space="preserve">JICS (2009a) </w:t>
      </w:r>
      <w:r w:rsidRPr="00BE2059">
        <w:rPr>
          <w:rFonts w:ascii="Arial" w:hAnsi="Arial" w:cs="Arial"/>
          <w:i/>
          <w:color w:val="000000" w:themeColor="text1"/>
        </w:rPr>
        <w:t>Effective Practice in a Digital Age</w:t>
      </w:r>
      <w:r w:rsidRPr="00BE2059">
        <w:rPr>
          <w:rFonts w:ascii="Arial" w:hAnsi="Arial" w:cs="Arial"/>
          <w:color w:val="000000" w:themeColor="text1"/>
        </w:rPr>
        <w:t xml:space="preserve"> (Bristol, HEFCE).</w:t>
      </w:r>
    </w:p>
    <w:p w14:paraId="2F6406CB" w14:textId="2D683DA4" w:rsidR="00EE758E" w:rsidRDefault="00EE758E" w:rsidP="00EE758E">
      <w:pPr>
        <w:rPr>
          <w:rFonts w:ascii="Arial" w:hAnsi="Arial" w:cs="Arial"/>
          <w:color w:val="000000" w:themeColor="text1"/>
          <w:shd w:val="clear" w:color="auto" w:fill="FFFFFF"/>
        </w:rPr>
      </w:pPr>
      <w:r w:rsidRPr="00BE2059">
        <w:rPr>
          <w:rFonts w:ascii="Arial" w:hAnsi="Arial" w:cs="Arial"/>
          <w:color w:val="000000" w:themeColor="text1"/>
          <w:shd w:val="clear" w:color="auto" w:fill="FFFFFF"/>
        </w:rPr>
        <w:t xml:space="preserve">Rouse, M. (2011). </w:t>
      </w:r>
      <w:r w:rsidRPr="00BE2059">
        <w:rPr>
          <w:rFonts w:ascii="Arial" w:hAnsi="Arial" w:cs="Arial"/>
          <w:i/>
          <w:color w:val="000000" w:themeColor="text1"/>
          <w:shd w:val="clear" w:color="auto" w:fill="FFFFFF"/>
        </w:rPr>
        <w:t xml:space="preserve">Virtual Learning Environment (VLE) or Managed Learning Environment (MLE), </w:t>
      </w:r>
      <w:r w:rsidRPr="00BE2059">
        <w:rPr>
          <w:rFonts w:ascii="Arial" w:hAnsi="Arial" w:cs="Arial"/>
          <w:color w:val="000000" w:themeColor="text1"/>
          <w:shd w:val="clear" w:color="auto" w:fill="FFFFFF"/>
        </w:rPr>
        <w:t xml:space="preserve">September 30, </w:t>
      </w:r>
      <w:r w:rsidR="00452CC5" w:rsidRPr="00BE2059">
        <w:rPr>
          <w:rFonts w:ascii="Arial" w:hAnsi="Arial" w:cs="Arial"/>
          <w:color w:val="000000" w:themeColor="text1"/>
          <w:shd w:val="clear" w:color="auto" w:fill="FFFFFF"/>
        </w:rPr>
        <w:t>2013,</w:t>
      </w:r>
      <w:r w:rsidRPr="00BE2059">
        <w:rPr>
          <w:rFonts w:ascii="Arial" w:hAnsi="Arial" w:cs="Arial"/>
          <w:color w:val="000000" w:themeColor="text1"/>
          <w:shd w:val="clear" w:color="auto" w:fill="FFFFFF"/>
        </w:rPr>
        <w:t xml:space="preserve"> </w:t>
      </w:r>
      <w:r w:rsidR="00421C88" w:rsidRPr="00BE2059">
        <w:rPr>
          <w:rFonts w:ascii="Arial" w:hAnsi="Arial" w:cs="Arial"/>
          <w:color w:val="000000" w:themeColor="text1"/>
          <w:shd w:val="clear" w:color="auto" w:fill="FFFFFF"/>
        </w:rPr>
        <w:t xml:space="preserve">from </w:t>
      </w:r>
      <w:hyperlink r:id="rId12" w:history="1">
        <w:r w:rsidR="00421C88" w:rsidRPr="00BE2059">
          <w:rPr>
            <w:rStyle w:val="Hyperlink"/>
            <w:rFonts w:ascii="Arial" w:hAnsi="Arial" w:cs="Arial"/>
            <w:color w:val="000000" w:themeColor="text1"/>
            <w:shd w:val="clear" w:color="auto" w:fill="FFFFFF"/>
          </w:rPr>
          <w:t>https://www.researchgate.net/publication/302911329_Virtual_Learning_Environment</w:t>
        </w:r>
      </w:hyperlink>
      <w:r w:rsidR="00421C88" w:rsidRPr="00365006">
        <w:rPr>
          <w:rFonts w:ascii="Arial" w:hAnsi="Arial" w:cs="Arial"/>
          <w:color w:val="000000" w:themeColor="text1"/>
          <w:shd w:val="clear" w:color="auto" w:fill="FFFFFF"/>
        </w:rPr>
        <w:t xml:space="preserve"> </w:t>
      </w:r>
      <w:r w:rsidR="00421C88" w:rsidRPr="00BE2059">
        <w:rPr>
          <w:rFonts w:ascii="Arial" w:hAnsi="Arial" w:cs="Arial"/>
          <w:color w:val="000000" w:themeColor="text1"/>
          <w:shd w:val="clear" w:color="auto" w:fill="FFFFFF"/>
        </w:rPr>
        <w:t>Accessed: 07/12/2021</w:t>
      </w:r>
    </w:p>
    <w:p w14:paraId="678B9B5E" w14:textId="0C9B7F8E" w:rsidR="00945BD5" w:rsidRDefault="00945BD5" w:rsidP="00945BD5">
      <w:pPr>
        <w:spacing w:before="100" w:beforeAutospacing="1" w:after="100" w:afterAutospacing="1" w:line="240" w:lineRule="auto"/>
        <w:rPr>
          <w:rFonts w:ascii="Arial" w:eastAsia="Times New Roman" w:hAnsi="Arial" w:cs="Arial"/>
          <w:lang w:eastAsia="en-GB"/>
        </w:rPr>
      </w:pPr>
      <w:r w:rsidRPr="00945BD5">
        <w:rPr>
          <w:rFonts w:ascii="Arial" w:eastAsia="Times New Roman" w:hAnsi="Arial" w:cs="Arial"/>
          <w:lang w:eastAsia="en-GB"/>
        </w:rPr>
        <w:t xml:space="preserve">Schroeder, R. (2002). Social interaction in virtual environments: key issues, common themes, and a framework for research. In R. Schroeder (Ed.), </w:t>
      </w:r>
      <w:r w:rsidRPr="00945BD5">
        <w:rPr>
          <w:rFonts w:ascii="Arial" w:eastAsia="Times New Roman" w:hAnsi="Arial" w:cs="Arial"/>
          <w:i/>
          <w:iCs/>
          <w:lang w:eastAsia="en-GB"/>
        </w:rPr>
        <w:t xml:space="preserve">The social life of avatars: presence and interaction in shared virtual environments </w:t>
      </w:r>
      <w:r w:rsidRPr="00945BD5">
        <w:rPr>
          <w:rFonts w:ascii="Arial" w:eastAsia="Times New Roman" w:hAnsi="Arial" w:cs="Arial"/>
          <w:lang w:eastAsia="en-GB"/>
        </w:rPr>
        <w:t>(pp. 1–18). London: Springer.</w:t>
      </w:r>
      <w:r>
        <w:rPr>
          <w:rFonts w:ascii="Arial" w:eastAsia="Times New Roman" w:hAnsi="Arial" w:cs="Arial"/>
          <w:lang w:eastAsia="en-GB"/>
        </w:rPr>
        <w:t xml:space="preserve"> Retrieved from: </w:t>
      </w:r>
      <w:hyperlink r:id="rId13" w:history="1">
        <w:r w:rsidRPr="00945BD5">
          <w:rPr>
            <w:rStyle w:val="Hyperlink"/>
            <w:rFonts w:ascii="Arial" w:eastAsia="Times New Roman" w:hAnsi="Arial" w:cs="Arial"/>
            <w:color w:val="000000" w:themeColor="text1"/>
            <w:lang w:eastAsia="en-GB"/>
          </w:rPr>
          <w:t>https://teachwithict.files.wordpress.com/2011/10/dalgarno_lee_2010.pdf</w:t>
        </w:r>
      </w:hyperlink>
      <w:r w:rsidRPr="00945BD5">
        <w:rPr>
          <w:rFonts w:ascii="Arial" w:eastAsia="Times New Roman" w:hAnsi="Arial" w:cs="Arial"/>
          <w:color w:val="000000" w:themeColor="text1"/>
          <w:lang w:eastAsia="en-GB"/>
        </w:rPr>
        <w:t xml:space="preserve"> </w:t>
      </w:r>
      <w:r>
        <w:rPr>
          <w:rFonts w:ascii="Arial" w:eastAsia="Times New Roman" w:hAnsi="Arial" w:cs="Arial"/>
          <w:lang w:eastAsia="en-GB"/>
        </w:rPr>
        <w:t>Accessed:15.12.2021</w:t>
      </w:r>
      <w:bookmarkStart w:id="1" w:name="_Hlk89785137"/>
    </w:p>
    <w:p w14:paraId="2B65558A" w14:textId="75410075" w:rsidR="00830F23" w:rsidRPr="00945BD5" w:rsidRDefault="00830F23" w:rsidP="00945BD5">
      <w:pPr>
        <w:spacing w:before="100" w:beforeAutospacing="1" w:after="100" w:afterAutospacing="1" w:line="240" w:lineRule="auto"/>
        <w:rPr>
          <w:rFonts w:ascii="Arial" w:eastAsia="Times New Roman" w:hAnsi="Arial" w:cs="Arial"/>
          <w:lang w:eastAsia="en-GB"/>
        </w:rPr>
      </w:pPr>
      <w:proofErr w:type="spellStart"/>
      <w:r w:rsidRPr="00BE2059">
        <w:rPr>
          <w:rFonts w:ascii="Arial" w:hAnsi="Arial" w:cs="Arial"/>
          <w:color w:val="000000" w:themeColor="text1"/>
        </w:rPr>
        <w:t>Qiu</w:t>
      </w:r>
      <w:proofErr w:type="spellEnd"/>
      <w:r w:rsidRPr="00BE2059">
        <w:rPr>
          <w:rFonts w:ascii="Arial" w:hAnsi="Arial" w:cs="Arial"/>
          <w:color w:val="000000" w:themeColor="text1"/>
        </w:rPr>
        <w:t xml:space="preserve">, W, &amp; Hubble, T. (2002). </w:t>
      </w:r>
      <w:bookmarkEnd w:id="1"/>
      <w:r w:rsidRPr="00BE2059">
        <w:rPr>
          <w:rFonts w:ascii="Arial" w:hAnsi="Arial" w:cs="Arial"/>
          <w:i/>
          <w:color w:val="000000" w:themeColor="text1"/>
        </w:rPr>
        <w:t xml:space="preserve">The Advantages and Disadvantages </w:t>
      </w:r>
      <w:r w:rsidR="00D85BCF" w:rsidRPr="00BE2059">
        <w:rPr>
          <w:rFonts w:ascii="Arial" w:hAnsi="Arial" w:cs="Arial"/>
          <w:i/>
          <w:color w:val="000000" w:themeColor="text1"/>
        </w:rPr>
        <w:t>of</w:t>
      </w:r>
      <w:r w:rsidRPr="00BE2059">
        <w:rPr>
          <w:rFonts w:ascii="Arial" w:hAnsi="Arial" w:cs="Arial"/>
          <w:i/>
          <w:color w:val="000000" w:themeColor="text1"/>
        </w:rPr>
        <w:t xml:space="preserve"> Virtual Field Trips </w:t>
      </w:r>
      <w:r w:rsidR="005B70F4" w:rsidRPr="00BE2059">
        <w:rPr>
          <w:rFonts w:ascii="Arial" w:hAnsi="Arial" w:cs="Arial"/>
          <w:i/>
          <w:color w:val="000000" w:themeColor="text1"/>
        </w:rPr>
        <w:t>in</w:t>
      </w:r>
      <w:r w:rsidRPr="00BE2059">
        <w:rPr>
          <w:rFonts w:ascii="Arial" w:hAnsi="Arial" w:cs="Arial"/>
          <w:i/>
          <w:color w:val="000000" w:themeColor="text1"/>
        </w:rPr>
        <w:t xml:space="preserve"> Geoscience Education. </w:t>
      </w:r>
      <w:r w:rsidRPr="00BE2059">
        <w:rPr>
          <w:rFonts w:ascii="Arial" w:hAnsi="Arial" w:cs="Arial"/>
          <w:color w:val="000000" w:themeColor="text1"/>
        </w:rPr>
        <w:t>The China Papers. Retrieved from</w:t>
      </w:r>
      <w:r w:rsidR="009375D4" w:rsidRPr="00BE2059">
        <w:rPr>
          <w:rFonts w:ascii="Arial" w:hAnsi="Arial" w:cs="Arial"/>
          <w:color w:val="000000" w:themeColor="text1"/>
        </w:rPr>
        <w:t xml:space="preserve">: </w:t>
      </w:r>
      <w:hyperlink r:id="rId14" w:history="1">
        <w:r w:rsidR="009375D4" w:rsidRPr="00BE2059">
          <w:rPr>
            <w:rStyle w:val="Hyperlink"/>
            <w:rFonts w:ascii="Arial" w:hAnsi="Arial" w:cs="Arial"/>
            <w:color w:val="000000" w:themeColor="text1"/>
          </w:rPr>
          <w:t>http://ijedict.dec.uwi.edu/printarticle.php?id=29&amp;layout=html</w:t>
        </w:r>
      </w:hyperlink>
      <w:r w:rsidR="00421C88" w:rsidRPr="005B70F4">
        <w:rPr>
          <w:rFonts w:ascii="Arial" w:hAnsi="Arial" w:cs="Arial"/>
          <w:color w:val="000000" w:themeColor="text1"/>
        </w:rPr>
        <w:t xml:space="preserve"> </w:t>
      </w:r>
      <w:r w:rsidR="00421C88" w:rsidRPr="00BE2059">
        <w:rPr>
          <w:rFonts w:ascii="Arial" w:hAnsi="Arial" w:cs="Arial"/>
          <w:color w:val="000000" w:themeColor="text1"/>
          <w:shd w:val="clear" w:color="auto" w:fill="FFFFFF"/>
        </w:rPr>
        <w:t>Accessed: 07/12/2021</w:t>
      </w:r>
    </w:p>
    <w:p w14:paraId="698F6706" w14:textId="77777777" w:rsidR="006758BE" w:rsidRPr="00BE2059" w:rsidRDefault="006758BE" w:rsidP="006758BE">
      <w:pPr>
        <w:shd w:val="clear" w:color="auto" w:fill="FFFFFF"/>
        <w:spacing w:after="0" w:line="0" w:lineRule="auto"/>
        <w:rPr>
          <w:rFonts w:ascii="Arial" w:eastAsia="Times New Roman" w:hAnsi="Arial" w:cs="Arial"/>
          <w:color w:val="000000" w:themeColor="text1"/>
          <w:spacing w:val="-1"/>
          <w:lang w:eastAsia="en-GB"/>
        </w:rPr>
      </w:pPr>
      <w:r w:rsidRPr="00BE2059">
        <w:rPr>
          <w:rFonts w:ascii="Arial" w:eastAsia="Times New Roman" w:hAnsi="Arial" w:cs="Arial"/>
          <w:color w:val="000000" w:themeColor="text1"/>
          <w:spacing w:val="-1"/>
          <w:lang w:eastAsia="en-GB"/>
        </w:rPr>
        <w:t xml:space="preserve">Hurst, S. D. (1998) Use of “virtual” field trips in teaching </w:t>
      </w:r>
    </w:p>
    <w:p w14:paraId="3D702D7E" w14:textId="77777777" w:rsidR="006758BE" w:rsidRPr="00BE2059" w:rsidRDefault="006758BE" w:rsidP="006758BE">
      <w:pPr>
        <w:shd w:val="clear" w:color="auto" w:fill="FFFFFF"/>
        <w:spacing w:after="0" w:line="0" w:lineRule="auto"/>
        <w:rPr>
          <w:rFonts w:ascii="Arial" w:eastAsia="Times New Roman" w:hAnsi="Arial" w:cs="Arial"/>
          <w:color w:val="000000" w:themeColor="text1"/>
          <w:spacing w:val="-1"/>
          <w:lang w:eastAsia="en-GB"/>
        </w:rPr>
      </w:pPr>
      <w:r w:rsidRPr="00BE2059">
        <w:rPr>
          <w:rFonts w:ascii="Arial" w:eastAsia="Times New Roman" w:hAnsi="Arial" w:cs="Arial"/>
          <w:color w:val="000000" w:themeColor="text1"/>
          <w:spacing w:val="-1"/>
          <w:lang w:eastAsia="en-GB"/>
        </w:rPr>
        <w:t xml:space="preserve">introductory geology. </w:t>
      </w:r>
      <w:r w:rsidRPr="00BE2059">
        <w:rPr>
          <w:rFonts w:ascii="Arial" w:eastAsia="Times New Roman" w:hAnsi="Arial" w:cs="Arial"/>
          <w:color w:val="000000" w:themeColor="text1"/>
          <w:lang w:eastAsia="en-GB"/>
        </w:rPr>
        <w:t xml:space="preserve">Computer &amp; Geosciences, </w:t>
      </w:r>
      <w:r w:rsidRPr="00BE2059">
        <w:rPr>
          <w:rFonts w:ascii="Arial" w:eastAsia="Times New Roman" w:hAnsi="Arial" w:cs="Arial"/>
          <w:color w:val="000000" w:themeColor="text1"/>
          <w:spacing w:val="-2"/>
          <w:lang w:eastAsia="en-GB"/>
        </w:rPr>
        <w:t>24</w:t>
      </w:r>
      <w:r w:rsidRPr="00BE2059">
        <w:rPr>
          <w:rFonts w:ascii="Arial" w:eastAsia="Times New Roman" w:hAnsi="Arial" w:cs="Arial"/>
          <w:color w:val="000000" w:themeColor="text1"/>
          <w:spacing w:val="1"/>
          <w:lang w:eastAsia="en-GB"/>
        </w:rPr>
        <w:t xml:space="preserve">(7), </w:t>
      </w:r>
    </w:p>
    <w:p w14:paraId="138E0C39" w14:textId="77777777" w:rsidR="006758BE" w:rsidRPr="00BE2059" w:rsidRDefault="006758BE" w:rsidP="006758BE">
      <w:pPr>
        <w:shd w:val="clear" w:color="auto" w:fill="FFFFFF"/>
        <w:spacing w:after="0" w:line="0" w:lineRule="auto"/>
        <w:rPr>
          <w:rFonts w:ascii="Arial" w:eastAsia="Times New Roman" w:hAnsi="Arial" w:cs="Arial"/>
          <w:color w:val="000000" w:themeColor="text1"/>
          <w:spacing w:val="-1"/>
          <w:lang w:eastAsia="en-GB"/>
        </w:rPr>
      </w:pPr>
      <w:r w:rsidRPr="00BE2059">
        <w:rPr>
          <w:rFonts w:ascii="Arial" w:eastAsia="Times New Roman" w:hAnsi="Arial" w:cs="Arial"/>
          <w:color w:val="000000" w:themeColor="text1"/>
          <w:spacing w:val="-1"/>
          <w:lang w:eastAsia="en-GB"/>
        </w:rPr>
        <w:t>653-658</w:t>
      </w:r>
    </w:p>
    <w:p w14:paraId="379ACB18" w14:textId="749D8854" w:rsidR="002E79BC" w:rsidRPr="00BE2059" w:rsidRDefault="00304D23">
      <w:pPr>
        <w:rPr>
          <w:rFonts w:ascii="Arial" w:hAnsi="Arial" w:cs="Arial"/>
          <w:color w:val="000000" w:themeColor="text1"/>
        </w:rPr>
      </w:pPr>
      <w:bookmarkStart w:id="2" w:name="_Hlk90279313"/>
      <w:r w:rsidRPr="00BE2059">
        <w:rPr>
          <w:rFonts w:ascii="Arial" w:hAnsi="Arial" w:cs="Arial"/>
          <w:color w:val="000000" w:themeColor="text1"/>
        </w:rPr>
        <w:t xml:space="preserve">Wilson B.G (1996) </w:t>
      </w:r>
      <w:r w:rsidRPr="00BE2059">
        <w:rPr>
          <w:rFonts w:ascii="Arial" w:hAnsi="Arial" w:cs="Arial"/>
          <w:i/>
          <w:color w:val="000000" w:themeColor="text1"/>
        </w:rPr>
        <w:t>Constructive L</w:t>
      </w:r>
      <w:r w:rsidR="00BE297E" w:rsidRPr="00BE2059">
        <w:rPr>
          <w:rFonts w:ascii="Arial" w:hAnsi="Arial" w:cs="Arial"/>
          <w:i/>
          <w:color w:val="000000" w:themeColor="text1"/>
        </w:rPr>
        <w:t>earning Environments: Case Studies</w:t>
      </w:r>
      <w:r w:rsidRPr="00BE2059">
        <w:rPr>
          <w:rFonts w:ascii="Arial" w:hAnsi="Arial" w:cs="Arial"/>
          <w:i/>
          <w:color w:val="000000" w:themeColor="text1"/>
        </w:rPr>
        <w:t xml:space="preserve"> in </w:t>
      </w:r>
      <w:r w:rsidR="00BE297E" w:rsidRPr="00BE2059">
        <w:rPr>
          <w:rFonts w:ascii="Arial" w:hAnsi="Arial" w:cs="Arial"/>
          <w:i/>
          <w:color w:val="000000" w:themeColor="text1"/>
        </w:rPr>
        <w:t>Instructional Design.</w:t>
      </w:r>
      <w:r w:rsidR="00BE297E" w:rsidRPr="00BE2059">
        <w:rPr>
          <w:rFonts w:ascii="Arial" w:hAnsi="Arial" w:cs="Arial"/>
          <w:color w:val="000000" w:themeColor="text1"/>
        </w:rPr>
        <w:t xml:space="preserve"> </w:t>
      </w:r>
      <w:bookmarkEnd w:id="2"/>
      <w:r w:rsidR="00BE297E" w:rsidRPr="00BE2059">
        <w:rPr>
          <w:rFonts w:ascii="Arial" w:hAnsi="Arial" w:cs="Arial"/>
          <w:color w:val="000000" w:themeColor="text1"/>
        </w:rPr>
        <w:t>Educational Technology Publications, Englewood Cliffs, NJ.</w:t>
      </w:r>
      <w:r w:rsidR="009375D4" w:rsidRPr="00BE2059">
        <w:rPr>
          <w:rFonts w:ascii="Arial" w:hAnsi="Arial" w:cs="Arial"/>
          <w:color w:val="000000" w:themeColor="text1"/>
        </w:rPr>
        <w:t xml:space="preserve"> Retrieved from: </w:t>
      </w:r>
      <w:hyperlink r:id="rId15" w:anchor="v=onepage&amp;q=Wilson%20B.G%201996%20for%20virtual%20learning%20environment&amp;f=false" w:history="1">
        <w:r w:rsidR="009375D4" w:rsidRPr="00BE2059">
          <w:rPr>
            <w:rStyle w:val="Hyperlink"/>
            <w:rFonts w:ascii="Arial" w:hAnsi="Arial" w:cs="Arial"/>
            <w:color w:val="000000" w:themeColor="text1"/>
          </w:rPr>
          <w:t>https://books.google.co.uk/books?id=f_okDwAAQBAJ&amp;pg=PA621&amp;lpg=PA621&amp;dq=Wilson+B.G+1996+for+virtual+learning+environment&amp;source=bl&amp;ots=jOT2Ti-9nz&amp;sig=ACfU3U0_w1aLyn3P46vJVLlOsAFtORvx3A&amp;hl=en&amp;sa=X&amp;ved=2ahUKEwjA-qW-itL0AhUJYsAKHSK0CGcQ6AF6BAgTEAM#v=onepage&amp;q=Wilson%20B.G%201996%20for%20virtual%20learning%20environment&amp;f=false</w:t>
        </w:r>
      </w:hyperlink>
      <w:r w:rsidR="002E79BC" w:rsidRPr="00BE2059">
        <w:rPr>
          <w:rFonts w:ascii="Arial" w:hAnsi="Arial" w:cs="Arial"/>
          <w:color w:val="000000" w:themeColor="text1"/>
        </w:rPr>
        <w:t xml:space="preserve"> </w:t>
      </w:r>
      <w:r w:rsidR="002E79BC" w:rsidRPr="00BE2059">
        <w:rPr>
          <w:rFonts w:ascii="Arial" w:hAnsi="Arial" w:cs="Arial"/>
          <w:color w:val="000000" w:themeColor="text1"/>
          <w:shd w:val="clear" w:color="auto" w:fill="FFFFFF"/>
        </w:rPr>
        <w:t>Accessed: 06/12/2021</w:t>
      </w:r>
    </w:p>
    <w:p w14:paraId="653539FD" w14:textId="77777777" w:rsidR="009C4F71" w:rsidRPr="00365006" w:rsidRDefault="009C4F71" w:rsidP="00BE297E">
      <w:pPr>
        <w:rPr>
          <w:rFonts w:ascii="Arial" w:hAnsi="Arial" w:cs="Arial"/>
        </w:rPr>
      </w:pPr>
    </w:p>
    <w:p w14:paraId="45FE8D94" w14:textId="77777777" w:rsidR="009C4F71" w:rsidRPr="00365006" w:rsidRDefault="009C4F71" w:rsidP="00BE297E">
      <w:pPr>
        <w:rPr>
          <w:rFonts w:ascii="Arial" w:hAnsi="Arial" w:cs="Arial"/>
        </w:rPr>
      </w:pPr>
    </w:p>
    <w:p w14:paraId="518A4B78" w14:textId="77777777" w:rsidR="009C4F71" w:rsidRPr="00365006" w:rsidRDefault="009C4F71" w:rsidP="00BE297E">
      <w:pPr>
        <w:rPr>
          <w:rFonts w:ascii="Arial" w:hAnsi="Arial" w:cs="Arial"/>
        </w:rPr>
      </w:pPr>
    </w:p>
    <w:p w14:paraId="417E193A" w14:textId="77777777" w:rsidR="009C4F71" w:rsidRPr="00365006" w:rsidRDefault="009C4F71" w:rsidP="00BE297E">
      <w:pPr>
        <w:rPr>
          <w:rFonts w:ascii="Arial" w:hAnsi="Arial" w:cs="Arial"/>
        </w:rPr>
      </w:pPr>
    </w:p>
    <w:p w14:paraId="1D9AAFB9" w14:textId="77777777" w:rsidR="009C4F71" w:rsidRPr="00365006" w:rsidRDefault="009C4F71" w:rsidP="00BE297E">
      <w:pPr>
        <w:rPr>
          <w:rFonts w:ascii="Arial" w:hAnsi="Arial" w:cs="Arial"/>
        </w:rPr>
      </w:pPr>
    </w:p>
    <w:p w14:paraId="52540407" w14:textId="77777777" w:rsidR="009C4F71" w:rsidRPr="00365006" w:rsidRDefault="009C4F71" w:rsidP="00BE297E">
      <w:pPr>
        <w:rPr>
          <w:rFonts w:ascii="Arial" w:hAnsi="Arial" w:cs="Arial"/>
        </w:rPr>
      </w:pPr>
    </w:p>
    <w:p w14:paraId="7C2B66BE" w14:textId="77777777" w:rsidR="009C4F71" w:rsidRPr="00365006" w:rsidRDefault="009C4F71" w:rsidP="00BE297E">
      <w:pPr>
        <w:rPr>
          <w:rFonts w:ascii="Arial" w:hAnsi="Arial" w:cs="Arial"/>
        </w:rPr>
      </w:pPr>
    </w:p>
    <w:p w14:paraId="28117DF0" w14:textId="77777777" w:rsidR="009C4F71" w:rsidRPr="00365006" w:rsidRDefault="009C4F71" w:rsidP="00BE297E">
      <w:pPr>
        <w:rPr>
          <w:rFonts w:ascii="Arial" w:hAnsi="Arial" w:cs="Arial"/>
        </w:rPr>
      </w:pPr>
    </w:p>
    <w:p w14:paraId="42191DDB" w14:textId="77777777" w:rsidR="009C4F71" w:rsidRPr="00365006" w:rsidRDefault="009C4F71" w:rsidP="00BE297E">
      <w:pPr>
        <w:rPr>
          <w:rFonts w:ascii="Arial" w:hAnsi="Arial" w:cs="Arial"/>
        </w:rPr>
      </w:pPr>
    </w:p>
    <w:p w14:paraId="589B20D7" w14:textId="77777777" w:rsidR="009C4F71" w:rsidRPr="00365006" w:rsidRDefault="009C4F71" w:rsidP="00BE297E">
      <w:pPr>
        <w:rPr>
          <w:rFonts w:ascii="Arial" w:hAnsi="Arial" w:cs="Arial"/>
        </w:rPr>
      </w:pPr>
    </w:p>
    <w:p w14:paraId="5247C07B" w14:textId="77777777" w:rsidR="009C4F71" w:rsidRPr="00365006" w:rsidRDefault="009C4F71" w:rsidP="00BE297E">
      <w:pPr>
        <w:rPr>
          <w:rFonts w:ascii="Arial" w:hAnsi="Arial" w:cs="Arial"/>
        </w:rPr>
      </w:pPr>
    </w:p>
    <w:p w14:paraId="25B00980" w14:textId="77777777" w:rsidR="009C4F71" w:rsidRPr="00365006" w:rsidRDefault="009C4F71" w:rsidP="00BE297E">
      <w:pPr>
        <w:rPr>
          <w:rFonts w:ascii="Arial" w:hAnsi="Arial" w:cs="Arial"/>
        </w:rPr>
      </w:pPr>
    </w:p>
    <w:p w14:paraId="6D692CAB" w14:textId="77777777" w:rsidR="009C4F71" w:rsidRPr="00365006" w:rsidRDefault="009C4F71" w:rsidP="00BE297E">
      <w:pPr>
        <w:rPr>
          <w:rFonts w:ascii="Arial" w:hAnsi="Arial" w:cs="Arial"/>
        </w:rPr>
      </w:pPr>
    </w:p>
    <w:p w14:paraId="76E38CA9" w14:textId="77777777" w:rsidR="009C4F71" w:rsidRPr="00365006" w:rsidRDefault="009C4F71" w:rsidP="00BE297E">
      <w:pPr>
        <w:rPr>
          <w:rFonts w:ascii="Arial" w:hAnsi="Arial" w:cs="Arial"/>
        </w:rPr>
      </w:pPr>
    </w:p>
    <w:p w14:paraId="12982902" w14:textId="77777777" w:rsidR="009C4F71" w:rsidRPr="00365006" w:rsidRDefault="009C4F71" w:rsidP="00BE297E">
      <w:pPr>
        <w:rPr>
          <w:rFonts w:ascii="Arial" w:hAnsi="Arial" w:cs="Arial"/>
        </w:rPr>
      </w:pPr>
    </w:p>
    <w:p w14:paraId="7269DDB5" w14:textId="77777777" w:rsidR="009C4F71" w:rsidRPr="00365006" w:rsidRDefault="009C4F71" w:rsidP="00BE297E">
      <w:pPr>
        <w:rPr>
          <w:rFonts w:ascii="Arial" w:hAnsi="Arial" w:cs="Arial"/>
        </w:rPr>
      </w:pPr>
    </w:p>
    <w:p w14:paraId="626B5A7E" w14:textId="77777777" w:rsidR="009C4F71" w:rsidRPr="00365006" w:rsidRDefault="009C4F71" w:rsidP="00BE297E">
      <w:pPr>
        <w:rPr>
          <w:rFonts w:ascii="Arial" w:hAnsi="Arial" w:cs="Arial"/>
        </w:rPr>
      </w:pPr>
    </w:p>
    <w:p w14:paraId="4B7B89C9" w14:textId="77777777" w:rsidR="009C4F71" w:rsidRPr="00365006" w:rsidRDefault="009C4F71" w:rsidP="00BE297E">
      <w:pPr>
        <w:rPr>
          <w:rFonts w:ascii="Arial" w:hAnsi="Arial" w:cs="Arial"/>
        </w:rPr>
      </w:pPr>
    </w:p>
    <w:p w14:paraId="5D61C114" w14:textId="77777777" w:rsidR="009C4F71" w:rsidRPr="00365006" w:rsidRDefault="009C4F71" w:rsidP="00BE297E">
      <w:pPr>
        <w:rPr>
          <w:rFonts w:ascii="Arial" w:hAnsi="Arial" w:cs="Arial"/>
        </w:rPr>
      </w:pPr>
    </w:p>
    <w:p w14:paraId="0A390D09" w14:textId="77777777" w:rsidR="009C4F71" w:rsidRPr="00365006" w:rsidRDefault="009C4F71" w:rsidP="00BE297E">
      <w:pPr>
        <w:rPr>
          <w:rFonts w:ascii="Arial" w:hAnsi="Arial" w:cs="Arial"/>
        </w:rPr>
      </w:pPr>
    </w:p>
    <w:p w14:paraId="49B5D3E8" w14:textId="77777777" w:rsidR="009C4F71" w:rsidRPr="00365006" w:rsidRDefault="009C4F71" w:rsidP="00BE297E">
      <w:pPr>
        <w:rPr>
          <w:rFonts w:ascii="Arial" w:hAnsi="Arial" w:cs="Arial"/>
        </w:rPr>
      </w:pPr>
    </w:p>
    <w:p w14:paraId="5F8F499D" w14:textId="77777777" w:rsidR="009C4F71" w:rsidRPr="00365006" w:rsidRDefault="009C4F71" w:rsidP="00BE297E">
      <w:pPr>
        <w:rPr>
          <w:rFonts w:ascii="Arial" w:hAnsi="Arial" w:cs="Arial"/>
        </w:rPr>
      </w:pPr>
    </w:p>
    <w:p w14:paraId="1708002D" w14:textId="77777777" w:rsidR="009C4F71" w:rsidRPr="00365006" w:rsidRDefault="009C4F71" w:rsidP="00BE297E">
      <w:pPr>
        <w:rPr>
          <w:rFonts w:ascii="Arial" w:hAnsi="Arial" w:cs="Arial"/>
        </w:rPr>
      </w:pPr>
    </w:p>
    <w:p w14:paraId="7560148B" w14:textId="77777777" w:rsidR="00830F23" w:rsidRPr="00365006" w:rsidRDefault="00830F23" w:rsidP="00BE297E">
      <w:pPr>
        <w:rPr>
          <w:rFonts w:ascii="Arial" w:hAnsi="Arial" w:cs="Arial"/>
        </w:rPr>
      </w:pPr>
    </w:p>
    <w:p w14:paraId="020110D6" w14:textId="77777777" w:rsidR="00304D23" w:rsidRPr="00365006" w:rsidRDefault="00304D23">
      <w:pPr>
        <w:rPr>
          <w:rFonts w:ascii="Arial" w:hAnsi="Arial" w:cs="Arial"/>
        </w:rPr>
      </w:pPr>
    </w:p>
    <w:p w14:paraId="7DEF8A6D" w14:textId="77777777" w:rsidR="00304D23" w:rsidRPr="00365006" w:rsidRDefault="00304D23">
      <w:pPr>
        <w:rPr>
          <w:rFonts w:ascii="Arial" w:hAnsi="Arial" w:cs="Arial"/>
        </w:rPr>
      </w:pPr>
    </w:p>
    <w:p w14:paraId="699E69A3" w14:textId="77777777" w:rsidR="00304D23" w:rsidRPr="00365006" w:rsidRDefault="00304D23">
      <w:pPr>
        <w:rPr>
          <w:rFonts w:ascii="Arial" w:hAnsi="Arial" w:cs="Arial"/>
        </w:rPr>
      </w:pPr>
    </w:p>
    <w:p w14:paraId="7D4794A9" w14:textId="77777777" w:rsidR="00304D23" w:rsidRPr="00365006" w:rsidRDefault="00304D23">
      <w:pPr>
        <w:rPr>
          <w:rFonts w:ascii="Arial" w:hAnsi="Arial" w:cs="Arial"/>
        </w:rPr>
      </w:pPr>
    </w:p>
    <w:p w14:paraId="3E1F20AA" w14:textId="77777777" w:rsidR="00304D23" w:rsidRPr="00365006" w:rsidRDefault="00304D23">
      <w:pPr>
        <w:rPr>
          <w:rFonts w:ascii="Arial" w:hAnsi="Arial" w:cs="Arial"/>
        </w:rPr>
      </w:pPr>
    </w:p>
    <w:p w14:paraId="4B34EA9B" w14:textId="77777777" w:rsidR="00304D23" w:rsidRPr="00365006" w:rsidRDefault="00304D23">
      <w:pPr>
        <w:rPr>
          <w:rFonts w:ascii="Arial" w:hAnsi="Arial" w:cs="Arial"/>
        </w:rPr>
      </w:pPr>
    </w:p>
    <w:p w14:paraId="481915C6" w14:textId="77777777" w:rsidR="00304D23" w:rsidRPr="00365006" w:rsidRDefault="00304D23">
      <w:pPr>
        <w:rPr>
          <w:rFonts w:ascii="Arial" w:hAnsi="Arial" w:cs="Arial"/>
        </w:rPr>
      </w:pPr>
    </w:p>
    <w:p w14:paraId="05652221" w14:textId="77777777" w:rsidR="00304D23" w:rsidRPr="00365006" w:rsidRDefault="00304D23">
      <w:pPr>
        <w:rPr>
          <w:rFonts w:ascii="Arial" w:hAnsi="Arial" w:cs="Arial"/>
        </w:rPr>
      </w:pPr>
    </w:p>
    <w:p w14:paraId="13DAED42" w14:textId="77777777" w:rsidR="00304D23" w:rsidRPr="00365006" w:rsidRDefault="00304D23">
      <w:pPr>
        <w:rPr>
          <w:rFonts w:ascii="Arial" w:hAnsi="Arial" w:cs="Arial"/>
        </w:rPr>
      </w:pPr>
    </w:p>
    <w:p w14:paraId="50CCC954" w14:textId="77777777" w:rsidR="00304D23" w:rsidRPr="00365006" w:rsidRDefault="00304D23">
      <w:pPr>
        <w:rPr>
          <w:rFonts w:ascii="Arial" w:hAnsi="Arial" w:cs="Arial"/>
        </w:rPr>
      </w:pPr>
    </w:p>
    <w:p w14:paraId="5B5478E0" w14:textId="482FCB22" w:rsidR="00304D23" w:rsidRPr="00365006" w:rsidRDefault="00304D23">
      <w:pPr>
        <w:rPr>
          <w:rFonts w:ascii="Arial" w:hAnsi="Arial" w:cs="Arial"/>
        </w:rPr>
      </w:pPr>
    </w:p>
    <w:p w14:paraId="6C90AA25" w14:textId="04DC42A2" w:rsidR="00571E9B" w:rsidRPr="00365006" w:rsidRDefault="00571E9B">
      <w:pPr>
        <w:rPr>
          <w:rFonts w:ascii="Arial" w:hAnsi="Arial" w:cs="Arial"/>
        </w:rPr>
      </w:pPr>
    </w:p>
    <w:p w14:paraId="10F4F7A1" w14:textId="20CC8680" w:rsidR="00571E9B" w:rsidRPr="00365006" w:rsidRDefault="00571E9B">
      <w:pPr>
        <w:rPr>
          <w:rFonts w:ascii="Arial" w:hAnsi="Arial" w:cs="Arial"/>
        </w:rPr>
      </w:pPr>
    </w:p>
    <w:p w14:paraId="61509A04" w14:textId="6C316A29" w:rsidR="00571E9B" w:rsidRPr="00365006" w:rsidRDefault="00571E9B">
      <w:pPr>
        <w:rPr>
          <w:rFonts w:ascii="Arial" w:hAnsi="Arial" w:cs="Arial"/>
        </w:rPr>
      </w:pPr>
    </w:p>
    <w:p w14:paraId="3EC29783" w14:textId="4A3B56BA" w:rsidR="00571E9B" w:rsidRPr="00365006" w:rsidRDefault="00571E9B">
      <w:pPr>
        <w:rPr>
          <w:rFonts w:ascii="Arial" w:hAnsi="Arial" w:cs="Arial"/>
        </w:rPr>
      </w:pPr>
    </w:p>
    <w:p w14:paraId="617B0B1D" w14:textId="486646CE" w:rsidR="00571E9B" w:rsidRPr="00365006" w:rsidRDefault="00571E9B">
      <w:pPr>
        <w:rPr>
          <w:rFonts w:ascii="Arial" w:hAnsi="Arial" w:cs="Arial"/>
        </w:rPr>
      </w:pPr>
    </w:p>
    <w:p w14:paraId="16B71C90" w14:textId="09CF7DFB" w:rsidR="00571E9B" w:rsidRPr="00365006" w:rsidRDefault="00571E9B">
      <w:pPr>
        <w:rPr>
          <w:rFonts w:ascii="Arial" w:hAnsi="Arial" w:cs="Arial"/>
        </w:rPr>
      </w:pPr>
    </w:p>
    <w:p w14:paraId="6C924B6B" w14:textId="762C55B7" w:rsidR="00571E9B" w:rsidRPr="00365006" w:rsidRDefault="00571E9B">
      <w:pPr>
        <w:rPr>
          <w:rFonts w:ascii="Arial" w:hAnsi="Arial" w:cs="Arial"/>
        </w:rPr>
      </w:pPr>
    </w:p>
    <w:sectPr w:rsidR="00571E9B" w:rsidRPr="003650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ACA4E" w14:textId="77777777" w:rsidR="00BB5800" w:rsidRDefault="00BB5800" w:rsidP="00571E9B">
      <w:pPr>
        <w:spacing w:after="0" w:line="240" w:lineRule="auto"/>
      </w:pPr>
      <w:r>
        <w:separator/>
      </w:r>
    </w:p>
  </w:endnote>
  <w:endnote w:type="continuationSeparator" w:id="0">
    <w:p w14:paraId="628B5FCA" w14:textId="77777777" w:rsidR="00BB5800" w:rsidRDefault="00BB5800" w:rsidP="00571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1047" w14:textId="77777777" w:rsidR="00BB5800" w:rsidRDefault="00BB5800" w:rsidP="00571E9B">
      <w:pPr>
        <w:spacing w:after="0" w:line="240" w:lineRule="auto"/>
      </w:pPr>
      <w:r>
        <w:separator/>
      </w:r>
    </w:p>
  </w:footnote>
  <w:footnote w:type="continuationSeparator" w:id="0">
    <w:p w14:paraId="0C56138A" w14:textId="77777777" w:rsidR="00BB5800" w:rsidRDefault="00BB5800" w:rsidP="00571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5726"/>
    <w:multiLevelType w:val="hybridMultilevel"/>
    <w:tmpl w:val="3B4E9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47B89"/>
    <w:multiLevelType w:val="hybridMultilevel"/>
    <w:tmpl w:val="90C451B4"/>
    <w:lvl w:ilvl="0" w:tplc="3E04A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94BA7"/>
    <w:multiLevelType w:val="hybridMultilevel"/>
    <w:tmpl w:val="34343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8B74AD"/>
    <w:multiLevelType w:val="hybridMultilevel"/>
    <w:tmpl w:val="EB6AED64"/>
    <w:lvl w:ilvl="0" w:tplc="A5A676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462566"/>
    <w:multiLevelType w:val="hybridMultilevel"/>
    <w:tmpl w:val="3FF04748"/>
    <w:lvl w:ilvl="0" w:tplc="33E09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3125DA"/>
    <w:multiLevelType w:val="hybridMultilevel"/>
    <w:tmpl w:val="DF3489A4"/>
    <w:lvl w:ilvl="0" w:tplc="EA66EB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D23"/>
    <w:rsid w:val="000040A7"/>
    <w:rsid w:val="00017011"/>
    <w:rsid w:val="0003317C"/>
    <w:rsid w:val="00060773"/>
    <w:rsid w:val="000C7261"/>
    <w:rsid w:val="001103D9"/>
    <w:rsid w:val="001171CB"/>
    <w:rsid w:val="00130035"/>
    <w:rsid w:val="00136245"/>
    <w:rsid w:val="00136860"/>
    <w:rsid w:val="00167BC2"/>
    <w:rsid w:val="001815BD"/>
    <w:rsid w:val="00181950"/>
    <w:rsid w:val="001922C6"/>
    <w:rsid w:val="001941EC"/>
    <w:rsid w:val="001B35A0"/>
    <w:rsid w:val="001B495D"/>
    <w:rsid w:val="001F3434"/>
    <w:rsid w:val="00287A82"/>
    <w:rsid w:val="002B4FB1"/>
    <w:rsid w:val="002C7022"/>
    <w:rsid w:val="002D6527"/>
    <w:rsid w:val="002E79BC"/>
    <w:rsid w:val="002F543E"/>
    <w:rsid w:val="002F6EBD"/>
    <w:rsid w:val="00300847"/>
    <w:rsid w:val="00304D23"/>
    <w:rsid w:val="003120BB"/>
    <w:rsid w:val="003259C4"/>
    <w:rsid w:val="00332377"/>
    <w:rsid w:val="00354A52"/>
    <w:rsid w:val="003640BB"/>
    <w:rsid w:val="0036493C"/>
    <w:rsid w:val="00365006"/>
    <w:rsid w:val="0036575A"/>
    <w:rsid w:val="003735C7"/>
    <w:rsid w:val="0037646A"/>
    <w:rsid w:val="00386A88"/>
    <w:rsid w:val="00394BD8"/>
    <w:rsid w:val="00395438"/>
    <w:rsid w:val="003C33B5"/>
    <w:rsid w:val="003E552B"/>
    <w:rsid w:val="00407C08"/>
    <w:rsid w:val="0041116B"/>
    <w:rsid w:val="00421C88"/>
    <w:rsid w:val="004417B2"/>
    <w:rsid w:val="00452CC5"/>
    <w:rsid w:val="00455CE8"/>
    <w:rsid w:val="00465066"/>
    <w:rsid w:val="0046559C"/>
    <w:rsid w:val="00481742"/>
    <w:rsid w:val="0048297C"/>
    <w:rsid w:val="004966AA"/>
    <w:rsid w:val="004D4E32"/>
    <w:rsid w:val="004E32C7"/>
    <w:rsid w:val="004E4200"/>
    <w:rsid w:val="004F1B32"/>
    <w:rsid w:val="004F2ECA"/>
    <w:rsid w:val="004F436A"/>
    <w:rsid w:val="00532EE5"/>
    <w:rsid w:val="0054438D"/>
    <w:rsid w:val="00571E9B"/>
    <w:rsid w:val="00581848"/>
    <w:rsid w:val="005B70F4"/>
    <w:rsid w:val="005C53EB"/>
    <w:rsid w:val="00601DC7"/>
    <w:rsid w:val="00613629"/>
    <w:rsid w:val="00616101"/>
    <w:rsid w:val="00671526"/>
    <w:rsid w:val="00673055"/>
    <w:rsid w:val="006758BE"/>
    <w:rsid w:val="00686A5C"/>
    <w:rsid w:val="006A24F4"/>
    <w:rsid w:val="006C4B3A"/>
    <w:rsid w:val="0070186D"/>
    <w:rsid w:val="00702994"/>
    <w:rsid w:val="00745A5E"/>
    <w:rsid w:val="00745D7C"/>
    <w:rsid w:val="00764895"/>
    <w:rsid w:val="007C66CE"/>
    <w:rsid w:val="007E405A"/>
    <w:rsid w:val="007F5350"/>
    <w:rsid w:val="00811C94"/>
    <w:rsid w:val="00827F08"/>
    <w:rsid w:val="00830F23"/>
    <w:rsid w:val="00837AB0"/>
    <w:rsid w:val="008428B6"/>
    <w:rsid w:val="00853971"/>
    <w:rsid w:val="00855D27"/>
    <w:rsid w:val="00863F2E"/>
    <w:rsid w:val="0089650D"/>
    <w:rsid w:val="008A1A10"/>
    <w:rsid w:val="008A40CD"/>
    <w:rsid w:val="008B109A"/>
    <w:rsid w:val="008C4380"/>
    <w:rsid w:val="008D5488"/>
    <w:rsid w:val="008F3E8F"/>
    <w:rsid w:val="009375D4"/>
    <w:rsid w:val="00945BD5"/>
    <w:rsid w:val="00947ACE"/>
    <w:rsid w:val="00974965"/>
    <w:rsid w:val="009A7207"/>
    <w:rsid w:val="009B300F"/>
    <w:rsid w:val="009C4F71"/>
    <w:rsid w:val="00A364CD"/>
    <w:rsid w:val="00A61F05"/>
    <w:rsid w:val="00A6296F"/>
    <w:rsid w:val="00A8351B"/>
    <w:rsid w:val="00A95402"/>
    <w:rsid w:val="00AB5D81"/>
    <w:rsid w:val="00AB6690"/>
    <w:rsid w:val="00AD55AF"/>
    <w:rsid w:val="00AE026F"/>
    <w:rsid w:val="00B13C08"/>
    <w:rsid w:val="00B20709"/>
    <w:rsid w:val="00B57521"/>
    <w:rsid w:val="00B667F7"/>
    <w:rsid w:val="00BA097C"/>
    <w:rsid w:val="00BA4274"/>
    <w:rsid w:val="00BB5800"/>
    <w:rsid w:val="00BE2059"/>
    <w:rsid w:val="00BE297E"/>
    <w:rsid w:val="00C12903"/>
    <w:rsid w:val="00C42181"/>
    <w:rsid w:val="00C61790"/>
    <w:rsid w:val="00C70D6F"/>
    <w:rsid w:val="00C8597B"/>
    <w:rsid w:val="00CB48DF"/>
    <w:rsid w:val="00CD0370"/>
    <w:rsid w:val="00CD0772"/>
    <w:rsid w:val="00D0203B"/>
    <w:rsid w:val="00D10587"/>
    <w:rsid w:val="00D2566E"/>
    <w:rsid w:val="00D57304"/>
    <w:rsid w:val="00D84EF0"/>
    <w:rsid w:val="00D85BCF"/>
    <w:rsid w:val="00DA7DCB"/>
    <w:rsid w:val="00DE2503"/>
    <w:rsid w:val="00E04CF9"/>
    <w:rsid w:val="00E11627"/>
    <w:rsid w:val="00E15063"/>
    <w:rsid w:val="00E15C69"/>
    <w:rsid w:val="00E34BFD"/>
    <w:rsid w:val="00E61A5E"/>
    <w:rsid w:val="00E6777F"/>
    <w:rsid w:val="00E76E2D"/>
    <w:rsid w:val="00E9243A"/>
    <w:rsid w:val="00ED1DDA"/>
    <w:rsid w:val="00ED6E2C"/>
    <w:rsid w:val="00EE758E"/>
    <w:rsid w:val="00F34F7C"/>
    <w:rsid w:val="00F6002A"/>
    <w:rsid w:val="00F73773"/>
    <w:rsid w:val="00FA2DFF"/>
    <w:rsid w:val="00FC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512E"/>
  <w15:docId w15:val="{0245DD9E-89A5-9D40-85DD-CC8AC690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8BE"/>
    <w:rPr>
      <w:color w:val="0000FF" w:themeColor="hyperlink"/>
      <w:u w:val="single"/>
    </w:rPr>
  </w:style>
  <w:style w:type="paragraph" w:styleId="Header">
    <w:name w:val="header"/>
    <w:basedOn w:val="Normal"/>
    <w:link w:val="HeaderChar"/>
    <w:uiPriority w:val="99"/>
    <w:unhideWhenUsed/>
    <w:rsid w:val="00571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E9B"/>
  </w:style>
  <w:style w:type="paragraph" w:styleId="Footer">
    <w:name w:val="footer"/>
    <w:basedOn w:val="Normal"/>
    <w:link w:val="FooterChar"/>
    <w:uiPriority w:val="99"/>
    <w:unhideWhenUsed/>
    <w:rsid w:val="00571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E9B"/>
  </w:style>
  <w:style w:type="character" w:customStyle="1" w:styleId="form-radio-item">
    <w:name w:val="form-radio-item"/>
    <w:basedOn w:val="DefaultParagraphFont"/>
    <w:rsid w:val="00571E9B"/>
  </w:style>
  <w:style w:type="paragraph" w:styleId="NoSpacing">
    <w:name w:val="No Spacing"/>
    <w:uiPriority w:val="1"/>
    <w:qFormat/>
    <w:rsid w:val="00571E9B"/>
    <w:pPr>
      <w:spacing w:after="0" w:line="240" w:lineRule="auto"/>
    </w:pPr>
  </w:style>
  <w:style w:type="paragraph" w:styleId="z-TopofForm">
    <w:name w:val="HTML Top of Form"/>
    <w:basedOn w:val="Normal"/>
    <w:next w:val="Normal"/>
    <w:link w:val="z-TopofFormChar"/>
    <w:hidden/>
    <w:uiPriority w:val="99"/>
    <w:semiHidden/>
    <w:unhideWhenUsed/>
    <w:rsid w:val="00571E9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71E9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571E9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71E9B"/>
    <w:rPr>
      <w:rFonts w:ascii="Arial" w:hAnsi="Arial" w:cs="Arial"/>
      <w:vanish/>
      <w:sz w:val="16"/>
      <w:szCs w:val="16"/>
    </w:rPr>
  </w:style>
  <w:style w:type="character" w:customStyle="1" w:styleId="UnresolvedMention1">
    <w:name w:val="Unresolved Mention1"/>
    <w:basedOn w:val="DefaultParagraphFont"/>
    <w:uiPriority w:val="99"/>
    <w:semiHidden/>
    <w:unhideWhenUsed/>
    <w:rsid w:val="00421C88"/>
    <w:rPr>
      <w:color w:val="605E5C"/>
      <w:shd w:val="clear" w:color="auto" w:fill="E1DFDD"/>
    </w:rPr>
  </w:style>
  <w:style w:type="table" w:styleId="TableGrid">
    <w:name w:val="Table Grid"/>
    <w:basedOn w:val="TableNormal"/>
    <w:uiPriority w:val="59"/>
    <w:rsid w:val="00332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7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DCB"/>
    <w:rPr>
      <w:rFonts w:ascii="Tahoma" w:hAnsi="Tahoma" w:cs="Tahoma"/>
      <w:sz w:val="16"/>
      <w:szCs w:val="16"/>
    </w:rPr>
  </w:style>
  <w:style w:type="paragraph" w:styleId="NormalWeb">
    <w:name w:val="Normal (Web)"/>
    <w:basedOn w:val="Normal"/>
    <w:uiPriority w:val="99"/>
    <w:semiHidden/>
    <w:unhideWhenUsed/>
    <w:rsid w:val="004E42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8351B"/>
    <w:rPr>
      <w:color w:val="605E5C"/>
      <w:shd w:val="clear" w:color="auto" w:fill="E1DFDD"/>
    </w:rPr>
  </w:style>
  <w:style w:type="character" w:styleId="FollowedHyperlink">
    <w:name w:val="FollowedHyperlink"/>
    <w:basedOn w:val="DefaultParagraphFont"/>
    <w:uiPriority w:val="99"/>
    <w:semiHidden/>
    <w:unhideWhenUsed/>
    <w:rsid w:val="00A8351B"/>
    <w:rPr>
      <w:color w:val="800080" w:themeColor="followedHyperlink"/>
      <w:u w:val="single"/>
    </w:rPr>
  </w:style>
  <w:style w:type="paragraph" w:styleId="ListParagraph">
    <w:name w:val="List Paragraph"/>
    <w:basedOn w:val="Normal"/>
    <w:uiPriority w:val="34"/>
    <w:qFormat/>
    <w:rsid w:val="002F5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037381">
      <w:bodyDiv w:val="1"/>
      <w:marLeft w:val="0"/>
      <w:marRight w:val="0"/>
      <w:marTop w:val="0"/>
      <w:marBottom w:val="0"/>
      <w:divBdr>
        <w:top w:val="none" w:sz="0" w:space="0" w:color="auto"/>
        <w:left w:val="none" w:sz="0" w:space="0" w:color="auto"/>
        <w:bottom w:val="none" w:sz="0" w:space="0" w:color="auto"/>
        <w:right w:val="none" w:sz="0" w:space="0" w:color="auto"/>
      </w:divBdr>
      <w:divsChild>
        <w:div w:id="12807410">
          <w:marLeft w:val="0"/>
          <w:marRight w:val="0"/>
          <w:marTop w:val="0"/>
          <w:marBottom w:val="0"/>
          <w:divBdr>
            <w:top w:val="none" w:sz="0" w:space="0" w:color="auto"/>
            <w:left w:val="none" w:sz="0" w:space="0" w:color="auto"/>
            <w:bottom w:val="none" w:sz="0" w:space="0" w:color="auto"/>
            <w:right w:val="none" w:sz="0" w:space="0" w:color="auto"/>
          </w:divBdr>
          <w:divsChild>
            <w:div w:id="415329227">
              <w:marLeft w:val="0"/>
              <w:marRight w:val="0"/>
              <w:marTop w:val="0"/>
              <w:marBottom w:val="0"/>
              <w:divBdr>
                <w:top w:val="none" w:sz="0" w:space="0" w:color="auto"/>
                <w:left w:val="none" w:sz="0" w:space="0" w:color="auto"/>
                <w:bottom w:val="none" w:sz="0" w:space="0" w:color="auto"/>
                <w:right w:val="none" w:sz="0" w:space="0" w:color="auto"/>
              </w:divBdr>
              <w:divsChild>
                <w:div w:id="9683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176191">
      <w:bodyDiv w:val="1"/>
      <w:marLeft w:val="0"/>
      <w:marRight w:val="0"/>
      <w:marTop w:val="0"/>
      <w:marBottom w:val="0"/>
      <w:divBdr>
        <w:top w:val="none" w:sz="0" w:space="0" w:color="auto"/>
        <w:left w:val="none" w:sz="0" w:space="0" w:color="auto"/>
        <w:bottom w:val="none" w:sz="0" w:space="0" w:color="auto"/>
        <w:right w:val="none" w:sz="0" w:space="0" w:color="auto"/>
      </w:divBdr>
      <w:divsChild>
        <w:div w:id="1035500277">
          <w:marLeft w:val="0"/>
          <w:marRight w:val="0"/>
          <w:marTop w:val="0"/>
          <w:marBottom w:val="0"/>
          <w:divBdr>
            <w:top w:val="none" w:sz="0" w:space="0" w:color="auto"/>
            <w:left w:val="none" w:sz="0" w:space="0" w:color="auto"/>
            <w:bottom w:val="none" w:sz="0" w:space="0" w:color="auto"/>
            <w:right w:val="none" w:sz="0" w:space="0" w:color="auto"/>
          </w:divBdr>
        </w:div>
      </w:divsChild>
    </w:div>
    <w:div w:id="840313749">
      <w:bodyDiv w:val="1"/>
      <w:marLeft w:val="0"/>
      <w:marRight w:val="0"/>
      <w:marTop w:val="0"/>
      <w:marBottom w:val="0"/>
      <w:divBdr>
        <w:top w:val="none" w:sz="0" w:space="0" w:color="auto"/>
        <w:left w:val="none" w:sz="0" w:space="0" w:color="auto"/>
        <w:bottom w:val="none" w:sz="0" w:space="0" w:color="auto"/>
        <w:right w:val="none" w:sz="0" w:space="0" w:color="auto"/>
      </w:divBdr>
      <w:divsChild>
        <w:div w:id="1712800410">
          <w:marLeft w:val="0"/>
          <w:marRight w:val="0"/>
          <w:marTop w:val="0"/>
          <w:marBottom w:val="0"/>
          <w:divBdr>
            <w:top w:val="none" w:sz="0" w:space="0" w:color="auto"/>
            <w:left w:val="none" w:sz="0" w:space="0" w:color="auto"/>
            <w:bottom w:val="none" w:sz="0" w:space="0" w:color="auto"/>
            <w:right w:val="none" w:sz="0" w:space="0" w:color="auto"/>
          </w:divBdr>
          <w:divsChild>
            <w:div w:id="1900826492">
              <w:marLeft w:val="0"/>
              <w:marRight w:val="0"/>
              <w:marTop w:val="0"/>
              <w:marBottom w:val="0"/>
              <w:divBdr>
                <w:top w:val="none" w:sz="0" w:space="0" w:color="auto"/>
                <w:left w:val="none" w:sz="0" w:space="0" w:color="auto"/>
                <w:bottom w:val="none" w:sz="0" w:space="0" w:color="auto"/>
                <w:right w:val="none" w:sz="0" w:space="0" w:color="auto"/>
              </w:divBdr>
              <w:divsChild>
                <w:div w:id="92742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826250">
      <w:bodyDiv w:val="1"/>
      <w:marLeft w:val="0"/>
      <w:marRight w:val="0"/>
      <w:marTop w:val="0"/>
      <w:marBottom w:val="0"/>
      <w:divBdr>
        <w:top w:val="none" w:sz="0" w:space="0" w:color="auto"/>
        <w:left w:val="none" w:sz="0" w:space="0" w:color="auto"/>
        <w:bottom w:val="none" w:sz="0" w:space="0" w:color="auto"/>
        <w:right w:val="none" w:sz="0" w:space="0" w:color="auto"/>
      </w:divBdr>
      <w:divsChild>
        <w:div w:id="645933877">
          <w:marLeft w:val="0"/>
          <w:marRight w:val="0"/>
          <w:marTop w:val="0"/>
          <w:marBottom w:val="0"/>
          <w:divBdr>
            <w:top w:val="none" w:sz="0" w:space="0" w:color="auto"/>
            <w:left w:val="none" w:sz="0" w:space="0" w:color="auto"/>
            <w:bottom w:val="none" w:sz="0" w:space="0" w:color="auto"/>
            <w:right w:val="none" w:sz="0" w:space="0" w:color="auto"/>
          </w:divBdr>
          <w:divsChild>
            <w:div w:id="714551420">
              <w:marLeft w:val="0"/>
              <w:marRight w:val="0"/>
              <w:marTop w:val="0"/>
              <w:marBottom w:val="0"/>
              <w:divBdr>
                <w:top w:val="none" w:sz="0" w:space="0" w:color="auto"/>
                <w:left w:val="none" w:sz="0" w:space="0" w:color="auto"/>
                <w:bottom w:val="none" w:sz="0" w:space="0" w:color="auto"/>
                <w:right w:val="none" w:sz="0" w:space="0" w:color="auto"/>
              </w:divBdr>
              <w:divsChild>
                <w:div w:id="12715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60745">
      <w:bodyDiv w:val="1"/>
      <w:marLeft w:val="0"/>
      <w:marRight w:val="0"/>
      <w:marTop w:val="0"/>
      <w:marBottom w:val="0"/>
      <w:divBdr>
        <w:top w:val="none" w:sz="0" w:space="0" w:color="auto"/>
        <w:left w:val="none" w:sz="0" w:space="0" w:color="auto"/>
        <w:bottom w:val="none" w:sz="0" w:space="0" w:color="auto"/>
        <w:right w:val="none" w:sz="0" w:space="0" w:color="auto"/>
      </w:divBdr>
    </w:div>
    <w:div w:id="1720594894">
      <w:bodyDiv w:val="1"/>
      <w:marLeft w:val="0"/>
      <w:marRight w:val="0"/>
      <w:marTop w:val="0"/>
      <w:marBottom w:val="0"/>
      <w:divBdr>
        <w:top w:val="none" w:sz="0" w:space="0" w:color="auto"/>
        <w:left w:val="none" w:sz="0" w:space="0" w:color="auto"/>
        <w:bottom w:val="none" w:sz="0" w:space="0" w:color="auto"/>
        <w:right w:val="none" w:sz="0" w:space="0" w:color="auto"/>
      </w:divBdr>
      <w:divsChild>
        <w:div w:id="42796348">
          <w:marLeft w:val="0"/>
          <w:marRight w:val="0"/>
          <w:marTop w:val="0"/>
          <w:marBottom w:val="0"/>
          <w:divBdr>
            <w:top w:val="none" w:sz="0" w:space="0" w:color="auto"/>
            <w:left w:val="none" w:sz="0" w:space="0" w:color="auto"/>
            <w:bottom w:val="none" w:sz="0" w:space="0" w:color="auto"/>
            <w:right w:val="none" w:sz="0" w:space="0" w:color="auto"/>
          </w:divBdr>
          <w:divsChild>
            <w:div w:id="1672294530">
              <w:marLeft w:val="0"/>
              <w:marRight w:val="0"/>
              <w:marTop w:val="0"/>
              <w:marBottom w:val="0"/>
              <w:divBdr>
                <w:top w:val="none" w:sz="0" w:space="0" w:color="auto"/>
                <w:left w:val="none" w:sz="0" w:space="0" w:color="auto"/>
                <w:bottom w:val="none" w:sz="0" w:space="0" w:color="auto"/>
                <w:right w:val="none" w:sz="0" w:space="0" w:color="auto"/>
              </w:divBdr>
              <w:divsChild>
                <w:div w:id="1692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6483">
      <w:bodyDiv w:val="1"/>
      <w:marLeft w:val="0"/>
      <w:marRight w:val="0"/>
      <w:marTop w:val="0"/>
      <w:marBottom w:val="0"/>
      <w:divBdr>
        <w:top w:val="none" w:sz="0" w:space="0" w:color="auto"/>
        <w:left w:val="none" w:sz="0" w:space="0" w:color="auto"/>
        <w:bottom w:val="none" w:sz="0" w:space="0" w:color="auto"/>
        <w:right w:val="none" w:sz="0" w:space="0" w:color="auto"/>
      </w:divBdr>
      <w:divsChild>
        <w:div w:id="1632051518">
          <w:marLeft w:val="0"/>
          <w:marRight w:val="0"/>
          <w:marTop w:val="0"/>
          <w:marBottom w:val="0"/>
          <w:divBdr>
            <w:top w:val="none" w:sz="0" w:space="0" w:color="auto"/>
            <w:left w:val="none" w:sz="0" w:space="0" w:color="auto"/>
            <w:bottom w:val="none" w:sz="0" w:space="0" w:color="auto"/>
            <w:right w:val="none" w:sz="0" w:space="0" w:color="auto"/>
          </w:divBdr>
          <w:divsChild>
            <w:div w:id="64375165">
              <w:marLeft w:val="0"/>
              <w:marRight w:val="0"/>
              <w:marTop w:val="0"/>
              <w:marBottom w:val="0"/>
              <w:divBdr>
                <w:top w:val="none" w:sz="0" w:space="0" w:color="auto"/>
                <w:left w:val="none" w:sz="0" w:space="0" w:color="auto"/>
                <w:bottom w:val="none" w:sz="0" w:space="0" w:color="auto"/>
                <w:right w:val="none" w:sz="0" w:space="0" w:color="auto"/>
              </w:divBdr>
              <w:divsChild>
                <w:div w:id="16875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2290">
      <w:bodyDiv w:val="1"/>
      <w:marLeft w:val="0"/>
      <w:marRight w:val="0"/>
      <w:marTop w:val="0"/>
      <w:marBottom w:val="0"/>
      <w:divBdr>
        <w:top w:val="none" w:sz="0" w:space="0" w:color="auto"/>
        <w:left w:val="none" w:sz="0" w:space="0" w:color="auto"/>
        <w:bottom w:val="none" w:sz="0" w:space="0" w:color="auto"/>
        <w:right w:val="none" w:sz="0" w:space="0" w:color="auto"/>
      </w:divBdr>
    </w:div>
    <w:div w:id="2037660611">
      <w:bodyDiv w:val="1"/>
      <w:marLeft w:val="0"/>
      <w:marRight w:val="0"/>
      <w:marTop w:val="0"/>
      <w:marBottom w:val="0"/>
      <w:divBdr>
        <w:top w:val="none" w:sz="0" w:space="0" w:color="auto"/>
        <w:left w:val="none" w:sz="0" w:space="0" w:color="auto"/>
        <w:bottom w:val="none" w:sz="0" w:space="0" w:color="auto"/>
        <w:right w:val="none" w:sz="0" w:space="0" w:color="auto"/>
      </w:divBdr>
      <w:divsChild>
        <w:div w:id="1984653950">
          <w:marLeft w:val="0"/>
          <w:marRight w:val="0"/>
          <w:marTop w:val="0"/>
          <w:marBottom w:val="0"/>
          <w:divBdr>
            <w:top w:val="none" w:sz="0" w:space="0" w:color="auto"/>
            <w:left w:val="none" w:sz="0" w:space="0" w:color="auto"/>
            <w:bottom w:val="none" w:sz="0" w:space="0" w:color="auto"/>
            <w:right w:val="none" w:sz="0" w:space="0" w:color="auto"/>
          </w:divBdr>
          <w:divsChild>
            <w:div w:id="14430705">
              <w:marLeft w:val="0"/>
              <w:marRight w:val="0"/>
              <w:marTop w:val="0"/>
              <w:marBottom w:val="0"/>
              <w:divBdr>
                <w:top w:val="none" w:sz="0" w:space="0" w:color="auto"/>
                <w:left w:val="none" w:sz="0" w:space="0" w:color="auto"/>
                <w:bottom w:val="none" w:sz="0" w:space="0" w:color="auto"/>
                <w:right w:val="none" w:sz="0" w:space="0" w:color="auto"/>
              </w:divBdr>
              <w:divsChild>
                <w:div w:id="84679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teachwithict.files.wordpress.com/2011/10/dalgarno_lee_201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02911329_Virtual_Learning_Environ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YWqPPCFE8lcC&amp;pg=PA218&amp;lpg=PA218&amp;dq=Hurst,+S.+D.+(1998)+for+virtual+learning+environment&amp;source=bl&amp;ots=44oHBcKBwU&amp;sig=ACfU3U1szbVcu_uTRR0Vp8b5gHzTovMcnw&amp;hl=en&amp;sa=X&amp;ved=2ahUKEwi05OXzidL0AhVHY8AKHdM1AoIQ6AF6BAgoEAM" TargetMode="External"/><Relationship Id="rId5" Type="http://schemas.openxmlformats.org/officeDocument/2006/relationships/webSettings" Target="webSettings.xml"/><Relationship Id="rId15" Type="http://schemas.openxmlformats.org/officeDocument/2006/relationships/hyperlink" Target="https://books.google.co.uk/books?id=f_okDwAAQBAJ&amp;pg=PA621&amp;lpg=PA621&amp;dq=Wilson+B.G+1996+for+virtual+learning+environment&amp;source=bl&amp;ots=jOT2Ti-9nz&amp;sig=ACfU3U0_w1aLyn3P46vJVLlOsAFtORvx3A&amp;hl=en&amp;sa=X&amp;ved=2ahUKEwjA-qW-itL0AhUJYsAKHSK0CGcQ6AF6BAgTEAM" TargetMode="External"/><Relationship Id="rId10" Type="http://schemas.openxmlformats.org/officeDocument/2006/relationships/hyperlink" Target="https://insight.cumbria.ac.uk/id/eprint/1455/1/146-574-1-PB"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ijedict.dec.uwi.edu/printarticle.php?id=29&amp;layout=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Stronly Agree</c:v>
                </c:pt>
              </c:strCache>
            </c:strRef>
          </c:tx>
          <c:spPr>
            <a:ln w="44450"/>
          </c:spPr>
          <c:marker>
            <c:symbol val="none"/>
          </c:marker>
          <c:cat>
            <c:strRef>
              <c:f>Sheet1!$A$2:$A$6</c:f>
              <c:strCache>
                <c:ptCount val="5"/>
                <c:pt idx="0">
                  <c:v>I can find all sources on Moodle ?</c:v>
                </c:pt>
                <c:pt idx="1">
                  <c:v>Moodle has helped on my achievements?</c:v>
                </c:pt>
                <c:pt idx="2">
                  <c:v>Moodle has positive impact during my studies?</c:v>
                </c:pt>
                <c:pt idx="3">
                  <c:v>Moodle is esy accessiable?</c:v>
                </c:pt>
                <c:pt idx="4">
                  <c:v>Total Respondents (%)</c:v>
                </c:pt>
              </c:strCache>
            </c:strRef>
          </c:cat>
          <c:val>
            <c:numRef>
              <c:f>Sheet1!$B$2:$B$6</c:f>
              <c:numCache>
                <c:formatCode>0.00%</c:formatCode>
                <c:ptCount val="5"/>
                <c:pt idx="0" formatCode="0%">
                  <c:v>0.4</c:v>
                </c:pt>
                <c:pt idx="1">
                  <c:v>0.26600000000000001</c:v>
                </c:pt>
                <c:pt idx="2">
                  <c:v>0.36599999999999999</c:v>
                </c:pt>
                <c:pt idx="3" formatCode="0%">
                  <c:v>0.3</c:v>
                </c:pt>
                <c:pt idx="4" formatCode="0%">
                  <c:v>0.32</c:v>
                </c:pt>
              </c:numCache>
            </c:numRef>
          </c:val>
          <c:smooth val="0"/>
          <c:extLst>
            <c:ext xmlns:c16="http://schemas.microsoft.com/office/drawing/2014/chart" uri="{C3380CC4-5D6E-409C-BE32-E72D297353CC}">
              <c16:uniqueId val="{00000000-E5C9-2F43-97DC-687146B4D82B}"/>
            </c:ext>
          </c:extLst>
        </c:ser>
        <c:ser>
          <c:idx val="1"/>
          <c:order val="1"/>
          <c:tx>
            <c:strRef>
              <c:f>Sheet1!$C$1</c:f>
              <c:strCache>
                <c:ptCount val="1"/>
                <c:pt idx="0">
                  <c:v>Agree</c:v>
                </c:pt>
              </c:strCache>
            </c:strRef>
          </c:tx>
          <c:spPr>
            <a:ln w="53975"/>
          </c:spPr>
          <c:marker>
            <c:symbol val="none"/>
          </c:marker>
          <c:cat>
            <c:strRef>
              <c:f>Sheet1!$A$2:$A$6</c:f>
              <c:strCache>
                <c:ptCount val="5"/>
                <c:pt idx="0">
                  <c:v>I can find all sources on Moodle ?</c:v>
                </c:pt>
                <c:pt idx="1">
                  <c:v>Moodle has helped on my achievements?</c:v>
                </c:pt>
                <c:pt idx="2">
                  <c:v>Moodle has positive impact during my studies?</c:v>
                </c:pt>
                <c:pt idx="3">
                  <c:v>Moodle is esy accessiable?</c:v>
                </c:pt>
                <c:pt idx="4">
                  <c:v>Total Respondents (%)</c:v>
                </c:pt>
              </c:strCache>
            </c:strRef>
          </c:cat>
          <c:val>
            <c:numRef>
              <c:f>Sheet1!$C$2:$C$6</c:f>
              <c:numCache>
                <c:formatCode>0%</c:formatCode>
                <c:ptCount val="5"/>
                <c:pt idx="0" formatCode="0.00%">
                  <c:v>0.26600000000000001</c:v>
                </c:pt>
                <c:pt idx="1">
                  <c:v>0.3</c:v>
                </c:pt>
                <c:pt idx="2" formatCode="0.00%">
                  <c:v>0.26600000000000001</c:v>
                </c:pt>
                <c:pt idx="3" formatCode="0.00%">
                  <c:v>0.33300000000000002</c:v>
                </c:pt>
                <c:pt idx="4">
                  <c:v>0.3</c:v>
                </c:pt>
              </c:numCache>
            </c:numRef>
          </c:val>
          <c:smooth val="0"/>
          <c:extLst>
            <c:ext xmlns:c16="http://schemas.microsoft.com/office/drawing/2014/chart" uri="{C3380CC4-5D6E-409C-BE32-E72D297353CC}">
              <c16:uniqueId val="{00000001-E5C9-2F43-97DC-687146B4D82B}"/>
            </c:ext>
          </c:extLst>
        </c:ser>
        <c:ser>
          <c:idx val="2"/>
          <c:order val="2"/>
          <c:tx>
            <c:strRef>
              <c:f>Sheet1!$D$1</c:f>
              <c:strCache>
                <c:ptCount val="1"/>
                <c:pt idx="0">
                  <c:v>Disagree</c:v>
                </c:pt>
              </c:strCache>
            </c:strRef>
          </c:tx>
          <c:spPr>
            <a:ln w="50800"/>
          </c:spPr>
          <c:marker>
            <c:symbol val="none"/>
          </c:marker>
          <c:cat>
            <c:strRef>
              <c:f>Sheet1!$A$2:$A$6</c:f>
              <c:strCache>
                <c:ptCount val="5"/>
                <c:pt idx="0">
                  <c:v>I can find all sources on Moodle ?</c:v>
                </c:pt>
                <c:pt idx="1">
                  <c:v>Moodle has helped on my achievements?</c:v>
                </c:pt>
                <c:pt idx="2">
                  <c:v>Moodle has positive impact during my studies?</c:v>
                </c:pt>
                <c:pt idx="3">
                  <c:v>Moodle is esy accessiable?</c:v>
                </c:pt>
                <c:pt idx="4">
                  <c:v>Total Respondents (%)</c:v>
                </c:pt>
              </c:strCache>
            </c:strRef>
          </c:cat>
          <c:val>
            <c:numRef>
              <c:f>Sheet1!$D$2:$D$6</c:f>
              <c:numCache>
                <c:formatCode>0.00%</c:formatCode>
                <c:ptCount val="5"/>
                <c:pt idx="0">
                  <c:v>0.23300000000000001</c:v>
                </c:pt>
                <c:pt idx="1">
                  <c:v>0.26600000000000001</c:v>
                </c:pt>
                <c:pt idx="2">
                  <c:v>0.23300000000000001</c:v>
                </c:pt>
                <c:pt idx="3" formatCode="0%">
                  <c:v>0.2</c:v>
                </c:pt>
                <c:pt idx="4">
                  <c:v>0.22500000000000001</c:v>
                </c:pt>
              </c:numCache>
            </c:numRef>
          </c:val>
          <c:smooth val="0"/>
          <c:extLst>
            <c:ext xmlns:c16="http://schemas.microsoft.com/office/drawing/2014/chart" uri="{C3380CC4-5D6E-409C-BE32-E72D297353CC}">
              <c16:uniqueId val="{00000002-E5C9-2F43-97DC-687146B4D82B}"/>
            </c:ext>
          </c:extLst>
        </c:ser>
        <c:ser>
          <c:idx val="3"/>
          <c:order val="3"/>
          <c:tx>
            <c:strRef>
              <c:f>Sheet1!$E$1</c:f>
              <c:strCache>
                <c:ptCount val="1"/>
                <c:pt idx="0">
                  <c:v>Strongly Diasgree</c:v>
                </c:pt>
              </c:strCache>
            </c:strRef>
          </c:tx>
          <c:spPr>
            <a:ln w="50800"/>
          </c:spPr>
          <c:marker>
            <c:symbol val="none"/>
          </c:marker>
          <c:cat>
            <c:strRef>
              <c:f>Sheet1!$A$2:$A$6</c:f>
              <c:strCache>
                <c:ptCount val="5"/>
                <c:pt idx="0">
                  <c:v>I can find all sources on Moodle ?</c:v>
                </c:pt>
                <c:pt idx="1">
                  <c:v>Moodle has helped on my achievements?</c:v>
                </c:pt>
                <c:pt idx="2">
                  <c:v>Moodle has positive impact during my studies?</c:v>
                </c:pt>
                <c:pt idx="3">
                  <c:v>Moodle is esy accessiable?</c:v>
                </c:pt>
                <c:pt idx="4">
                  <c:v>Total Respondents (%)</c:v>
                </c:pt>
              </c:strCache>
            </c:strRef>
          </c:cat>
          <c:val>
            <c:numRef>
              <c:f>Sheet1!$E$2:$E$6</c:f>
              <c:numCache>
                <c:formatCode>0.00%</c:formatCode>
                <c:ptCount val="5"/>
                <c:pt idx="0" formatCode="0%">
                  <c:v>0.1</c:v>
                </c:pt>
                <c:pt idx="1">
                  <c:v>0.16600000000000001</c:v>
                </c:pt>
                <c:pt idx="2">
                  <c:v>0.13300000000000001</c:v>
                </c:pt>
                <c:pt idx="3">
                  <c:v>0.16600000000000001</c:v>
                </c:pt>
                <c:pt idx="4">
                  <c:v>0.125</c:v>
                </c:pt>
              </c:numCache>
            </c:numRef>
          </c:val>
          <c:smooth val="0"/>
          <c:extLst>
            <c:ext xmlns:c16="http://schemas.microsoft.com/office/drawing/2014/chart" uri="{C3380CC4-5D6E-409C-BE32-E72D297353CC}">
              <c16:uniqueId val="{00000003-E5C9-2F43-97DC-687146B4D82B}"/>
            </c:ext>
          </c:extLst>
        </c:ser>
        <c:dLbls>
          <c:showLegendKey val="0"/>
          <c:showVal val="0"/>
          <c:showCatName val="0"/>
          <c:showSerName val="0"/>
          <c:showPercent val="0"/>
          <c:showBubbleSize val="0"/>
        </c:dLbls>
        <c:smooth val="0"/>
        <c:axId val="160715776"/>
        <c:axId val="36793152"/>
      </c:lineChart>
      <c:catAx>
        <c:axId val="160715776"/>
        <c:scaling>
          <c:orientation val="minMax"/>
        </c:scaling>
        <c:delete val="0"/>
        <c:axPos val="b"/>
        <c:numFmt formatCode="General" sourceLinked="0"/>
        <c:majorTickMark val="out"/>
        <c:minorTickMark val="none"/>
        <c:tickLblPos val="nextTo"/>
        <c:crossAx val="36793152"/>
        <c:crosses val="autoZero"/>
        <c:auto val="1"/>
        <c:lblAlgn val="ctr"/>
        <c:lblOffset val="100"/>
        <c:noMultiLvlLbl val="0"/>
      </c:catAx>
      <c:valAx>
        <c:axId val="36793152"/>
        <c:scaling>
          <c:orientation val="minMax"/>
        </c:scaling>
        <c:delete val="0"/>
        <c:axPos val="l"/>
        <c:majorGridlines/>
        <c:numFmt formatCode="0%" sourceLinked="1"/>
        <c:majorTickMark val="out"/>
        <c:minorTickMark val="none"/>
        <c:tickLblPos val="nextTo"/>
        <c:crossAx val="160715776"/>
        <c:crosses val="autoZero"/>
        <c:crossBetween val="between"/>
      </c:valAx>
    </c:plotArea>
    <c:legend>
      <c:legendPos val="r"/>
      <c:layout>
        <c:manualLayout>
          <c:xMode val="edge"/>
          <c:yMode val="edge"/>
          <c:x val="0.7833577714946911"/>
          <c:y val="0.2969610048743907"/>
          <c:w val="0.20449752483926598"/>
          <c:h val="0.34655418072740901"/>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Strongly agree</c:v>
                </c:pt>
              </c:strCache>
            </c:strRef>
          </c:tx>
          <c:spPr>
            <a:ln w="53975"/>
          </c:spPr>
          <c:marker>
            <c:symbol val="none"/>
          </c:marker>
          <c:cat>
            <c:strRef>
              <c:f>Sheet1!$A$2:$A$6</c:f>
              <c:strCache>
                <c:ptCount val="5"/>
                <c:pt idx="0">
                  <c:v>I can learn independently in Moodle?</c:v>
                </c:pt>
                <c:pt idx="1">
                  <c:v>I can find all sources to study in Moodle?</c:v>
                </c:pt>
                <c:pt idx="2">
                  <c:v>Moodle gives me access to talk with other students ?</c:v>
                </c:pt>
                <c:pt idx="3">
                  <c:v>Each information is clarified? </c:v>
                </c:pt>
                <c:pt idx="4">
                  <c:v>Total Respondents on %</c:v>
                </c:pt>
              </c:strCache>
            </c:strRef>
          </c:cat>
          <c:val>
            <c:numRef>
              <c:f>Sheet1!$B$2:$B$6</c:f>
              <c:numCache>
                <c:formatCode>0.00%</c:formatCode>
                <c:ptCount val="5"/>
                <c:pt idx="0">
                  <c:v>0.26600000000000001</c:v>
                </c:pt>
                <c:pt idx="1">
                  <c:v>0.33400000000000002</c:v>
                </c:pt>
                <c:pt idx="2" formatCode="0%">
                  <c:v>0.4</c:v>
                </c:pt>
                <c:pt idx="3">
                  <c:v>0.16700000000000001</c:v>
                </c:pt>
                <c:pt idx="4">
                  <c:v>0.29499999999999998</c:v>
                </c:pt>
              </c:numCache>
            </c:numRef>
          </c:val>
          <c:smooth val="0"/>
          <c:extLst>
            <c:ext xmlns:c16="http://schemas.microsoft.com/office/drawing/2014/chart" uri="{C3380CC4-5D6E-409C-BE32-E72D297353CC}">
              <c16:uniqueId val="{00000000-11BB-884C-8BA6-77A4AAA72C67}"/>
            </c:ext>
          </c:extLst>
        </c:ser>
        <c:ser>
          <c:idx val="1"/>
          <c:order val="1"/>
          <c:tx>
            <c:strRef>
              <c:f>Sheet1!$C$1</c:f>
              <c:strCache>
                <c:ptCount val="1"/>
                <c:pt idx="0">
                  <c:v>Agree</c:v>
                </c:pt>
              </c:strCache>
            </c:strRef>
          </c:tx>
          <c:spPr>
            <a:ln w="50800"/>
          </c:spPr>
          <c:marker>
            <c:symbol val="none"/>
          </c:marker>
          <c:cat>
            <c:strRef>
              <c:f>Sheet1!$A$2:$A$6</c:f>
              <c:strCache>
                <c:ptCount val="5"/>
                <c:pt idx="0">
                  <c:v>I can learn independently in Moodle?</c:v>
                </c:pt>
                <c:pt idx="1">
                  <c:v>I can find all sources to study in Moodle?</c:v>
                </c:pt>
                <c:pt idx="2">
                  <c:v>Moodle gives me access to talk with other students ?</c:v>
                </c:pt>
                <c:pt idx="3">
                  <c:v>Each information is clarified? </c:v>
                </c:pt>
                <c:pt idx="4">
                  <c:v>Total Respondents on %</c:v>
                </c:pt>
              </c:strCache>
            </c:strRef>
          </c:cat>
          <c:val>
            <c:numRef>
              <c:f>Sheet1!$C$2:$C$6</c:f>
              <c:numCache>
                <c:formatCode>0%</c:formatCode>
                <c:ptCount val="5"/>
                <c:pt idx="0">
                  <c:v>0.3</c:v>
                </c:pt>
                <c:pt idx="1">
                  <c:v>0.4</c:v>
                </c:pt>
                <c:pt idx="2">
                  <c:v>0.4</c:v>
                </c:pt>
                <c:pt idx="3" formatCode="0.00%">
                  <c:v>0.33300000000000002</c:v>
                </c:pt>
                <c:pt idx="4">
                  <c:v>0.35</c:v>
                </c:pt>
              </c:numCache>
            </c:numRef>
          </c:val>
          <c:smooth val="0"/>
          <c:extLst>
            <c:ext xmlns:c16="http://schemas.microsoft.com/office/drawing/2014/chart" uri="{C3380CC4-5D6E-409C-BE32-E72D297353CC}">
              <c16:uniqueId val="{00000001-11BB-884C-8BA6-77A4AAA72C67}"/>
            </c:ext>
          </c:extLst>
        </c:ser>
        <c:ser>
          <c:idx val="2"/>
          <c:order val="2"/>
          <c:tx>
            <c:strRef>
              <c:f>Sheet1!$D$1</c:f>
              <c:strCache>
                <c:ptCount val="1"/>
                <c:pt idx="0">
                  <c:v>Disagree</c:v>
                </c:pt>
              </c:strCache>
            </c:strRef>
          </c:tx>
          <c:spPr>
            <a:ln w="60325"/>
          </c:spPr>
          <c:marker>
            <c:symbol val="none"/>
          </c:marker>
          <c:cat>
            <c:strRef>
              <c:f>Sheet1!$A$2:$A$6</c:f>
              <c:strCache>
                <c:ptCount val="5"/>
                <c:pt idx="0">
                  <c:v>I can learn independently in Moodle?</c:v>
                </c:pt>
                <c:pt idx="1">
                  <c:v>I can find all sources to study in Moodle?</c:v>
                </c:pt>
                <c:pt idx="2">
                  <c:v>Moodle gives me access to talk with other students ?</c:v>
                </c:pt>
                <c:pt idx="3">
                  <c:v>Each information is clarified? </c:v>
                </c:pt>
                <c:pt idx="4">
                  <c:v>Total Respondents on %</c:v>
                </c:pt>
              </c:strCache>
            </c:strRef>
          </c:cat>
          <c:val>
            <c:numRef>
              <c:f>Sheet1!$D$2:$D$6</c:f>
              <c:numCache>
                <c:formatCode>0%</c:formatCode>
                <c:ptCount val="5"/>
                <c:pt idx="0">
                  <c:v>0.2</c:v>
                </c:pt>
                <c:pt idx="1">
                  <c:v>0.2</c:v>
                </c:pt>
                <c:pt idx="2">
                  <c:v>0.2</c:v>
                </c:pt>
                <c:pt idx="3">
                  <c:v>0.4</c:v>
                </c:pt>
                <c:pt idx="4">
                  <c:v>0.26</c:v>
                </c:pt>
              </c:numCache>
            </c:numRef>
          </c:val>
          <c:smooth val="0"/>
          <c:extLst>
            <c:ext xmlns:c16="http://schemas.microsoft.com/office/drawing/2014/chart" uri="{C3380CC4-5D6E-409C-BE32-E72D297353CC}">
              <c16:uniqueId val="{00000002-11BB-884C-8BA6-77A4AAA72C67}"/>
            </c:ext>
          </c:extLst>
        </c:ser>
        <c:ser>
          <c:idx val="3"/>
          <c:order val="3"/>
          <c:tx>
            <c:strRef>
              <c:f>Sheet1!$E$1</c:f>
              <c:strCache>
                <c:ptCount val="1"/>
                <c:pt idx="0">
                  <c:v>Strongly Disagree</c:v>
                </c:pt>
              </c:strCache>
            </c:strRef>
          </c:tx>
          <c:spPr>
            <a:ln w="57150"/>
          </c:spPr>
          <c:marker>
            <c:symbol val="none"/>
          </c:marker>
          <c:cat>
            <c:strRef>
              <c:f>Sheet1!$A$2:$A$6</c:f>
              <c:strCache>
                <c:ptCount val="5"/>
                <c:pt idx="0">
                  <c:v>I can learn independently in Moodle?</c:v>
                </c:pt>
                <c:pt idx="1">
                  <c:v>I can find all sources to study in Moodle?</c:v>
                </c:pt>
                <c:pt idx="2">
                  <c:v>Moodle gives me access to talk with other students ?</c:v>
                </c:pt>
                <c:pt idx="3">
                  <c:v>Each information is clarified? </c:v>
                </c:pt>
                <c:pt idx="4">
                  <c:v>Total Respondents on %</c:v>
                </c:pt>
              </c:strCache>
            </c:strRef>
          </c:cat>
          <c:val>
            <c:numRef>
              <c:f>Sheet1!$E$2:$E$6</c:f>
              <c:numCache>
                <c:formatCode>0.00%</c:formatCode>
                <c:ptCount val="5"/>
                <c:pt idx="0">
                  <c:v>0.23400000000000001</c:v>
                </c:pt>
                <c:pt idx="1">
                  <c:v>6.6000000000000003E-2</c:v>
                </c:pt>
                <c:pt idx="2" formatCode="0%">
                  <c:v>0</c:v>
                </c:pt>
                <c:pt idx="3" formatCode="0%">
                  <c:v>0.1</c:v>
                </c:pt>
                <c:pt idx="4">
                  <c:v>9.5000000000000001E-2</c:v>
                </c:pt>
              </c:numCache>
            </c:numRef>
          </c:val>
          <c:smooth val="0"/>
          <c:extLst>
            <c:ext xmlns:c16="http://schemas.microsoft.com/office/drawing/2014/chart" uri="{C3380CC4-5D6E-409C-BE32-E72D297353CC}">
              <c16:uniqueId val="{00000003-11BB-884C-8BA6-77A4AAA72C67}"/>
            </c:ext>
          </c:extLst>
        </c:ser>
        <c:dLbls>
          <c:showLegendKey val="0"/>
          <c:showVal val="0"/>
          <c:showCatName val="0"/>
          <c:showSerName val="0"/>
          <c:showPercent val="0"/>
          <c:showBubbleSize val="0"/>
        </c:dLbls>
        <c:smooth val="0"/>
        <c:axId val="132649984"/>
        <c:axId val="36794304"/>
      </c:lineChart>
      <c:catAx>
        <c:axId val="132649984"/>
        <c:scaling>
          <c:orientation val="minMax"/>
        </c:scaling>
        <c:delete val="0"/>
        <c:axPos val="b"/>
        <c:numFmt formatCode="General" sourceLinked="0"/>
        <c:majorTickMark val="out"/>
        <c:minorTickMark val="none"/>
        <c:tickLblPos val="nextTo"/>
        <c:crossAx val="36794304"/>
        <c:crosses val="autoZero"/>
        <c:auto val="1"/>
        <c:lblAlgn val="ctr"/>
        <c:lblOffset val="100"/>
        <c:noMultiLvlLbl val="0"/>
      </c:catAx>
      <c:valAx>
        <c:axId val="36794304"/>
        <c:scaling>
          <c:orientation val="minMax"/>
        </c:scaling>
        <c:delete val="0"/>
        <c:axPos val="l"/>
        <c:majorGridlines/>
        <c:numFmt formatCode="0.00%" sourceLinked="1"/>
        <c:majorTickMark val="out"/>
        <c:minorTickMark val="none"/>
        <c:tickLblPos val="nextTo"/>
        <c:crossAx val="132649984"/>
        <c:crosses val="autoZero"/>
        <c:crossBetween val="between"/>
      </c:valAx>
      <c:spPr>
        <a:noFill/>
        <a:ln>
          <a:noFill/>
        </a:ln>
        <a:effectLst/>
      </c:spPr>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EDF7C-B495-4CF3-92A6-966A7B5B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10</Pages>
  <Words>2219</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Ela Duka</dc:creator>
  <cp:lastModifiedBy>Ela Duka (2112408)</cp:lastModifiedBy>
  <cp:revision>44</cp:revision>
  <dcterms:created xsi:type="dcterms:W3CDTF">2022-01-02T00:22:00Z</dcterms:created>
  <dcterms:modified xsi:type="dcterms:W3CDTF">2022-01-09T00:45:00Z</dcterms:modified>
</cp:coreProperties>
</file>