
<file path=[Content_Types].xml><?xml version="1.0" encoding="utf-8"?>
<Types xmlns="http://schemas.openxmlformats.org/package/2006/content-types">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9EDB9CA" w14:textId="4712DB56" w:rsidR="00391181" w:rsidRDefault="00C57E74" w:rsidP="00490494">
      <w:pPr>
        <w:spacing w:line="360" w:lineRule="auto"/>
        <w:ind w:left="360" w:hanging="360"/>
      </w:pPr>
      <w:r>
        <w:rPr>
          <w:noProof/>
        </w:rPr>
        <w:drawing>
          <wp:anchor distT="0" distB="0" distL="114300" distR="114300" simplePos="0" relativeHeight="251659264" behindDoc="0" locked="0" layoutInCell="1" allowOverlap="1" wp14:anchorId="62485ED0" wp14:editId="0C6AEF6D">
            <wp:simplePos x="0" y="0"/>
            <wp:positionH relativeFrom="column">
              <wp:posOffset>474606</wp:posOffset>
            </wp:positionH>
            <wp:positionV relativeFrom="paragraph">
              <wp:posOffset>75</wp:posOffset>
            </wp:positionV>
            <wp:extent cx="5038725" cy="1952625"/>
            <wp:effectExtent l="0" t="0" r="9525" b="9525"/>
            <wp:wrapSquare wrapText="bothSides"/>
            <wp:docPr id="2" name="Picture 2"/>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8">
                      <a:extLst>
                        <a:ext uri="{28A0092B-C50C-407E-A947-70E740481C1C}">
                          <a14:useLocalDpi xmlns:a14="http://schemas.microsoft.com/office/drawing/2010/main" val="0"/>
                        </a:ext>
                      </a:extLst>
                    </a:blip>
                    <a:stretch>
                      <a:fillRect/>
                    </a:stretch>
                  </pic:blipFill>
                  <pic:spPr>
                    <a:xfrm>
                      <a:off x="0" y="0"/>
                      <a:ext cx="5038725" cy="1952625"/>
                    </a:xfrm>
                    <a:prstGeom prst="rect">
                      <a:avLst/>
                    </a:prstGeom>
                  </pic:spPr>
                </pic:pic>
              </a:graphicData>
            </a:graphic>
            <wp14:sizeRelH relativeFrom="margin">
              <wp14:pctWidth>0</wp14:pctWidth>
            </wp14:sizeRelH>
            <wp14:sizeRelV relativeFrom="margin">
              <wp14:pctHeight>0</wp14:pctHeight>
            </wp14:sizeRelV>
          </wp:anchor>
        </w:drawing>
      </w:r>
    </w:p>
    <w:p w14:paraId="5B390AEB" w14:textId="3BB64512" w:rsidR="00C57E74" w:rsidRDefault="00C57E74" w:rsidP="00C57E74"/>
    <w:p w14:paraId="3664B562" w14:textId="50B9F89C" w:rsidR="00C57E74" w:rsidRDefault="00C57E74" w:rsidP="00C57E74">
      <w:pPr>
        <w:pStyle w:val="Picture"/>
      </w:pPr>
    </w:p>
    <w:p w14:paraId="508F4C8A" w14:textId="059F3076" w:rsidR="00C57E74" w:rsidRDefault="00C57E74" w:rsidP="00C57E74">
      <w:pPr>
        <w:pStyle w:val="Picture"/>
      </w:pPr>
    </w:p>
    <w:p w14:paraId="24781F1A" w14:textId="77777777" w:rsidR="00C57E74" w:rsidRDefault="00C57E74" w:rsidP="00C57E74">
      <w:pPr>
        <w:pStyle w:val="Picture"/>
        <w:ind w:right="261"/>
      </w:pPr>
    </w:p>
    <w:p w14:paraId="2F4E0189" w14:textId="77777777" w:rsidR="00C57E74" w:rsidRDefault="00C57E74" w:rsidP="00C57E74">
      <w:pPr>
        <w:pStyle w:val="Picture"/>
      </w:pPr>
    </w:p>
    <w:p w14:paraId="5E9DBD7C" w14:textId="77777777" w:rsidR="00C57E74" w:rsidRDefault="00C57E74" w:rsidP="00C57E74">
      <w:pPr>
        <w:pStyle w:val="Picture"/>
        <w:jc w:val="left"/>
        <w:rPr>
          <w:b/>
        </w:rPr>
      </w:pPr>
    </w:p>
    <w:p w14:paraId="647B1A48" w14:textId="77777777" w:rsidR="00C57E74" w:rsidRDefault="00C57E74" w:rsidP="00C57E74">
      <w:pPr>
        <w:pStyle w:val="Picture"/>
        <w:jc w:val="left"/>
        <w:rPr>
          <w:b/>
        </w:rPr>
      </w:pPr>
    </w:p>
    <w:p w14:paraId="150B8D68" w14:textId="07874FAE" w:rsidR="00C57E74" w:rsidRPr="00182654" w:rsidRDefault="00182654" w:rsidP="00182654">
      <w:pPr>
        <w:rPr>
          <w:rFonts w:ascii="Arial" w:hAnsi="Arial" w:cs="Arial"/>
          <w:b/>
          <w:bCs/>
          <w:sz w:val="28"/>
        </w:rPr>
      </w:pPr>
      <w:r w:rsidRPr="00182654">
        <w:rPr>
          <w:b/>
          <w:bCs/>
        </w:rPr>
        <w:t xml:space="preserve">MODULE TITTLE: Visions for The Future: Theoretical Perspectives on Management </w:t>
      </w:r>
    </w:p>
    <w:p w14:paraId="674FF55E" w14:textId="77777777" w:rsidR="00A724EB" w:rsidRDefault="00C57E74" w:rsidP="00A724EB">
      <w:pPr>
        <w:pStyle w:val="NormalWeb"/>
        <w:jc w:val="center"/>
      </w:pPr>
      <w:r w:rsidRPr="00792EF0">
        <w:rPr>
          <w:rFonts w:ascii="Arial" w:hAnsi="Arial" w:cs="Arial"/>
          <w:b/>
        </w:rPr>
        <w:t xml:space="preserve">Assessment </w:t>
      </w:r>
      <w:r>
        <w:rPr>
          <w:rFonts w:ascii="Arial" w:hAnsi="Arial" w:cs="Arial"/>
          <w:b/>
        </w:rPr>
        <w:t xml:space="preserve">1 </w:t>
      </w:r>
      <w:r w:rsidR="00182654">
        <w:rPr>
          <w:rFonts w:ascii="Arial" w:hAnsi="Arial" w:cs="Arial"/>
          <w:b/>
        </w:rPr>
        <w:t>(</w:t>
      </w:r>
      <w:r w:rsidR="00182654">
        <w:rPr>
          <w:rFonts w:ascii="TimesNewRomanPS" w:hAnsi="TimesNewRomanPS"/>
          <w:b/>
          <w:bCs/>
        </w:rPr>
        <w:t>Example 1</w:t>
      </w:r>
      <w:r w:rsidR="00182654">
        <w:rPr>
          <w:rFonts w:ascii="Arial" w:hAnsi="Arial" w:cs="Arial"/>
        </w:rPr>
        <w:t>)</w:t>
      </w:r>
      <w:r w:rsidR="00A724EB">
        <w:t xml:space="preserve"> </w:t>
      </w:r>
    </w:p>
    <w:p w14:paraId="43389F8D" w14:textId="7D8543F1" w:rsidR="00A724EB" w:rsidRPr="00A724EB" w:rsidRDefault="00A724EB" w:rsidP="00A724EB">
      <w:pPr>
        <w:pStyle w:val="NormalWeb"/>
        <w:spacing w:line="360" w:lineRule="auto"/>
        <w:jc w:val="both"/>
        <w:rPr>
          <w:sz w:val="28"/>
          <w:szCs w:val="28"/>
        </w:rPr>
      </w:pPr>
      <w:r w:rsidRPr="00A724EB">
        <w:rPr>
          <w:sz w:val="28"/>
          <w:szCs w:val="28"/>
        </w:rPr>
        <w:t xml:space="preserve">“Critically examine </w:t>
      </w:r>
      <w:r>
        <w:rPr>
          <w:sz w:val="28"/>
          <w:szCs w:val="28"/>
        </w:rPr>
        <w:t xml:space="preserve">the </w:t>
      </w:r>
      <w:r w:rsidRPr="00A724EB">
        <w:rPr>
          <w:sz w:val="28"/>
          <w:szCs w:val="28"/>
        </w:rPr>
        <w:t>relevance of 19</w:t>
      </w:r>
      <w:r w:rsidRPr="00A724EB">
        <w:rPr>
          <w:sz w:val="28"/>
          <w:szCs w:val="28"/>
          <w:vertAlign w:val="superscript"/>
        </w:rPr>
        <w:t>th</w:t>
      </w:r>
      <w:r w:rsidRPr="00A724EB">
        <w:rPr>
          <w:sz w:val="28"/>
          <w:szCs w:val="28"/>
        </w:rPr>
        <w:t xml:space="preserve"> century’s traditional Management Theories </w:t>
      </w:r>
      <w:r w:rsidRPr="00A724EB">
        <w:rPr>
          <w:rFonts w:eastAsia="TimesNewRomanPSMT"/>
          <w:sz w:val="28"/>
          <w:szCs w:val="28"/>
        </w:rPr>
        <w:t>in the 21</w:t>
      </w:r>
      <w:r w:rsidRPr="00A724EB">
        <w:rPr>
          <w:rFonts w:eastAsia="TimesNewRomanPSMT"/>
          <w:sz w:val="28"/>
          <w:szCs w:val="28"/>
          <w:vertAlign w:val="superscript"/>
        </w:rPr>
        <w:t>st</w:t>
      </w:r>
      <w:r w:rsidRPr="00A724EB">
        <w:rPr>
          <w:rFonts w:eastAsia="TimesNewRomanPSMT"/>
          <w:sz w:val="28"/>
          <w:szCs w:val="28"/>
        </w:rPr>
        <w:t xml:space="preserve"> century</w:t>
      </w:r>
      <w:r w:rsidRPr="00A724EB">
        <w:rPr>
          <w:sz w:val="28"/>
          <w:szCs w:val="28"/>
        </w:rPr>
        <w:t xml:space="preserve"> </w:t>
      </w:r>
      <w:r w:rsidR="00766DE1">
        <w:rPr>
          <w:sz w:val="28"/>
          <w:szCs w:val="28"/>
        </w:rPr>
        <w:t xml:space="preserve">to </w:t>
      </w:r>
      <w:r w:rsidRPr="00A724EB">
        <w:rPr>
          <w:rFonts w:eastAsia="TimesNewRomanPSMT"/>
          <w:sz w:val="28"/>
          <w:szCs w:val="28"/>
        </w:rPr>
        <w:t xml:space="preserve">tackling the contemporary management challenges: an overview in the context of </w:t>
      </w:r>
      <w:r w:rsidRPr="00A724EB">
        <w:rPr>
          <w:color w:val="000000" w:themeColor="text1"/>
          <w:sz w:val="28"/>
          <w:szCs w:val="28"/>
          <w:shd w:val="clear" w:color="auto" w:fill="FFFFFF"/>
        </w:rPr>
        <w:t>selected UK employment agencies’ zero hours contract workers.</w:t>
      </w:r>
      <w:r w:rsidRPr="00A724EB">
        <w:rPr>
          <w:sz w:val="28"/>
          <w:szCs w:val="28"/>
        </w:rPr>
        <w:t>”</w:t>
      </w:r>
    </w:p>
    <w:p w14:paraId="44FFB023" w14:textId="77777777" w:rsidR="00C57E74" w:rsidRPr="00A724EB" w:rsidRDefault="00C57E74" w:rsidP="00A724EB">
      <w:pPr>
        <w:pStyle w:val="Picture"/>
        <w:spacing w:line="360" w:lineRule="auto"/>
        <w:jc w:val="left"/>
        <w:rPr>
          <w:rFonts w:ascii="Arial" w:hAnsi="Arial" w:cs="Arial"/>
        </w:rPr>
      </w:pPr>
    </w:p>
    <w:p w14:paraId="20151A50" w14:textId="5FCF5365" w:rsidR="00C57E74" w:rsidRDefault="00C57E74" w:rsidP="00C57E74">
      <w:pPr>
        <w:pStyle w:val="Picture"/>
        <w:rPr>
          <w:rFonts w:ascii="Arial" w:hAnsi="Arial" w:cs="Arial"/>
          <w:b/>
        </w:rPr>
      </w:pPr>
      <w:r w:rsidRPr="00792EF0">
        <w:rPr>
          <w:rFonts w:ascii="Arial" w:hAnsi="Arial" w:cs="Arial"/>
          <w:b/>
        </w:rPr>
        <w:t>Submitted by</w:t>
      </w:r>
    </w:p>
    <w:p w14:paraId="2FBF29E7" w14:textId="77777777" w:rsidR="00182654" w:rsidRDefault="00182654" w:rsidP="00C57E74">
      <w:pPr>
        <w:pStyle w:val="Picture"/>
        <w:rPr>
          <w:rFonts w:ascii="Arial" w:hAnsi="Arial" w:cs="Arial"/>
          <w:b/>
        </w:rPr>
      </w:pPr>
    </w:p>
    <w:p w14:paraId="649F429B" w14:textId="50610FB5" w:rsidR="00C57E74" w:rsidRDefault="00182654" w:rsidP="00C57E74">
      <w:pPr>
        <w:pStyle w:val="Picture"/>
        <w:rPr>
          <w:rFonts w:ascii="Arial" w:hAnsi="Arial" w:cs="Arial"/>
          <w:b/>
        </w:rPr>
      </w:pPr>
      <w:r>
        <w:rPr>
          <w:rFonts w:ascii="Arial" w:hAnsi="Arial" w:cs="Arial"/>
          <w:b/>
        </w:rPr>
        <w:t>Arman Hossain</w:t>
      </w:r>
    </w:p>
    <w:p w14:paraId="36A48000" w14:textId="77777777" w:rsidR="00182654" w:rsidRPr="00792EF0" w:rsidRDefault="00182654" w:rsidP="00C57E74">
      <w:pPr>
        <w:pStyle w:val="Picture"/>
        <w:rPr>
          <w:rFonts w:ascii="Arial" w:hAnsi="Arial" w:cs="Arial"/>
          <w:b/>
        </w:rPr>
      </w:pPr>
    </w:p>
    <w:p w14:paraId="4CCB2274" w14:textId="77777777" w:rsidR="00C57E74" w:rsidRPr="00792EF0" w:rsidRDefault="00C57E74" w:rsidP="00C57E74">
      <w:pPr>
        <w:pStyle w:val="Picture"/>
        <w:rPr>
          <w:rFonts w:ascii="Arial" w:hAnsi="Arial" w:cs="Arial"/>
          <w:b/>
        </w:rPr>
      </w:pPr>
      <w:r w:rsidRPr="00792EF0">
        <w:rPr>
          <w:rFonts w:ascii="Arial" w:hAnsi="Arial" w:cs="Arial"/>
          <w:b/>
        </w:rPr>
        <w:t>Student ID: 1806706</w:t>
      </w:r>
    </w:p>
    <w:p w14:paraId="27F5966E" w14:textId="77777777" w:rsidR="00C57E74" w:rsidRPr="00792EF0" w:rsidRDefault="00C57E74" w:rsidP="00C57E74">
      <w:pPr>
        <w:pStyle w:val="Picture"/>
        <w:rPr>
          <w:rFonts w:ascii="Arial" w:hAnsi="Arial" w:cs="Arial"/>
          <w:b/>
        </w:rPr>
      </w:pPr>
    </w:p>
    <w:p w14:paraId="3AB8D657" w14:textId="1BC12D28" w:rsidR="00182654" w:rsidRPr="00182654" w:rsidRDefault="00C57E74" w:rsidP="00182654">
      <w:pPr>
        <w:pStyle w:val="Picture"/>
        <w:rPr>
          <w:rFonts w:ascii="Arial" w:hAnsi="Arial" w:cs="Arial"/>
          <w:b/>
          <w:sz w:val="32"/>
        </w:rPr>
      </w:pPr>
      <w:r w:rsidRPr="00F97239">
        <w:rPr>
          <w:rFonts w:ascii="Arial" w:hAnsi="Arial" w:cs="Arial"/>
          <w:b/>
        </w:rPr>
        <w:t xml:space="preserve">Module Lecturer: </w:t>
      </w:r>
      <w:r w:rsidR="00182654" w:rsidRPr="00182654">
        <w:rPr>
          <w:rFonts w:ascii="Times New Roman" w:hAnsi="Times New Roman" w:cs="Times New Roman"/>
          <w:b/>
        </w:rPr>
        <w:t>Dr. Gladius Kulothungan</w:t>
      </w:r>
    </w:p>
    <w:p w14:paraId="684D194A" w14:textId="60039587" w:rsidR="00C57E74" w:rsidRPr="00F97239" w:rsidRDefault="00C57E74" w:rsidP="00C57E74">
      <w:pPr>
        <w:pStyle w:val="Default"/>
        <w:jc w:val="center"/>
      </w:pPr>
    </w:p>
    <w:p w14:paraId="70D022B7" w14:textId="016D57CC" w:rsidR="00C57E74" w:rsidRPr="00792EF0" w:rsidRDefault="00182654" w:rsidP="00C57E74">
      <w:pPr>
        <w:jc w:val="center"/>
        <w:rPr>
          <w:rFonts w:ascii="Arial" w:hAnsi="Arial" w:cs="Arial"/>
          <w:b/>
          <w:sz w:val="28"/>
          <w:szCs w:val="28"/>
        </w:rPr>
      </w:pPr>
      <w:r>
        <w:rPr>
          <w:rFonts w:ascii="Arial" w:hAnsi="Arial" w:cs="Arial"/>
          <w:b/>
          <w:sz w:val="28"/>
          <w:szCs w:val="28"/>
        </w:rPr>
        <w:t>January</w:t>
      </w:r>
      <w:r w:rsidR="00C57E74" w:rsidRPr="00792EF0">
        <w:rPr>
          <w:rFonts w:ascii="Arial" w:hAnsi="Arial" w:cs="Arial"/>
          <w:b/>
          <w:sz w:val="28"/>
          <w:szCs w:val="28"/>
        </w:rPr>
        <w:t xml:space="preserve"> 20</w:t>
      </w:r>
      <w:r>
        <w:rPr>
          <w:rFonts w:ascii="Arial" w:hAnsi="Arial" w:cs="Arial"/>
          <w:b/>
          <w:sz w:val="28"/>
          <w:szCs w:val="28"/>
        </w:rPr>
        <w:t>20</w:t>
      </w:r>
    </w:p>
    <w:p w14:paraId="7BD0C9D4" w14:textId="77777777" w:rsidR="00C57E74" w:rsidRDefault="00C57E74" w:rsidP="00C57E74"/>
    <w:p w14:paraId="13DBB3E4" w14:textId="77777777" w:rsidR="00C57E74" w:rsidRPr="00F97239" w:rsidRDefault="00C57E74" w:rsidP="008C2D23">
      <w:pPr>
        <w:spacing w:line="360" w:lineRule="auto"/>
        <w:jc w:val="center"/>
        <w:rPr>
          <w:rFonts w:ascii="Arial" w:hAnsi="Arial" w:cs="Arial"/>
          <w:b/>
          <w:bCs/>
          <w:sz w:val="28"/>
        </w:rPr>
      </w:pPr>
      <w:r w:rsidRPr="00F97239">
        <w:rPr>
          <w:rFonts w:ascii="Arial" w:hAnsi="Arial" w:cs="Arial"/>
          <w:b/>
          <w:bCs/>
          <w:sz w:val="28"/>
        </w:rPr>
        <w:t>Word Count:</w:t>
      </w:r>
    </w:p>
    <w:p w14:paraId="530CFC29" w14:textId="683660FF" w:rsidR="00C57E74" w:rsidRPr="00204B34" w:rsidRDefault="00C57E74" w:rsidP="00182654">
      <w:pPr>
        <w:pStyle w:val="ListParagraph"/>
        <w:spacing w:after="360"/>
        <w:ind w:left="3556"/>
        <w:rPr>
          <w:rFonts w:ascii="Arial" w:hAnsi="Arial" w:cs="Arial"/>
          <w:sz w:val="22"/>
        </w:rPr>
      </w:pPr>
      <w:r>
        <w:rPr>
          <w:rFonts w:ascii="Arial" w:hAnsi="Arial" w:cs="Arial"/>
          <w:sz w:val="22"/>
        </w:rPr>
        <w:t xml:space="preserve">          </w:t>
      </w:r>
      <w:r w:rsidR="00182654">
        <w:rPr>
          <w:rFonts w:ascii="Arial" w:hAnsi="Arial" w:cs="Arial"/>
          <w:sz w:val="22"/>
        </w:rPr>
        <w:t>7</w:t>
      </w:r>
      <w:r w:rsidR="008C2D23">
        <w:rPr>
          <w:rFonts w:ascii="Arial" w:hAnsi="Arial" w:cs="Arial"/>
          <w:sz w:val="22"/>
        </w:rPr>
        <w:t>743</w:t>
      </w:r>
    </w:p>
    <w:p w14:paraId="2F0040A8" w14:textId="37BD2F0B" w:rsidR="00391181" w:rsidRDefault="00391181" w:rsidP="00490494">
      <w:pPr>
        <w:spacing w:line="360" w:lineRule="auto"/>
        <w:ind w:left="360" w:hanging="360"/>
      </w:pPr>
    </w:p>
    <w:p w14:paraId="6FC293CE" w14:textId="16AD4BBC" w:rsidR="00391181" w:rsidRDefault="00391181" w:rsidP="00490494">
      <w:pPr>
        <w:spacing w:line="360" w:lineRule="auto"/>
        <w:ind w:left="360" w:hanging="360"/>
      </w:pPr>
    </w:p>
    <w:p w14:paraId="221F7997" w14:textId="2C886CD9" w:rsidR="00391181" w:rsidRDefault="00391181" w:rsidP="0022272D">
      <w:pPr>
        <w:spacing w:line="360" w:lineRule="auto"/>
      </w:pPr>
    </w:p>
    <w:p w14:paraId="08C49641" w14:textId="78C4F1C9" w:rsidR="00391181" w:rsidRDefault="00391181" w:rsidP="00490494">
      <w:pPr>
        <w:spacing w:line="360" w:lineRule="auto"/>
        <w:ind w:left="360" w:hanging="360"/>
      </w:pPr>
    </w:p>
    <w:bookmarkStart w:id="0" w:name="_Toc28395061" w:displacedByCustomXml="next"/>
    <w:sdt>
      <w:sdtPr>
        <w:rPr>
          <w:rFonts w:eastAsia="Times New Roman"/>
          <w:b w:val="0"/>
          <w:color w:val="auto"/>
          <w:sz w:val="24"/>
          <w:szCs w:val="24"/>
        </w:rPr>
        <w:id w:val="-1958252893"/>
        <w:docPartObj>
          <w:docPartGallery w:val="Table of Contents"/>
          <w:docPartUnique/>
        </w:docPartObj>
      </w:sdtPr>
      <w:sdtEndPr>
        <w:rPr>
          <w:noProof/>
        </w:rPr>
      </w:sdtEndPr>
      <w:sdtContent>
        <w:p w14:paraId="4572A26F" w14:textId="529F559A" w:rsidR="00391181" w:rsidRPr="00E40B92" w:rsidRDefault="00391181" w:rsidP="00E40B92">
          <w:pPr>
            <w:pStyle w:val="Heading1"/>
          </w:pPr>
          <w:r w:rsidRPr="00E40B92">
            <w:t>Table of Contents</w:t>
          </w:r>
          <w:bookmarkEnd w:id="0"/>
        </w:p>
        <w:p w14:paraId="7D851D65" w14:textId="67914355" w:rsidR="008C2D23" w:rsidRPr="00E40B92" w:rsidRDefault="00391181">
          <w:pPr>
            <w:pStyle w:val="TOC1"/>
            <w:rPr>
              <w:rFonts w:eastAsiaTheme="minorEastAsia"/>
              <w:bCs/>
              <w:i w:val="0"/>
              <w:iCs w:val="0"/>
              <w:sz w:val="28"/>
              <w:szCs w:val="28"/>
            </w:rPr>
          </w:pPr>
          <w:r w:rsidRPr="00E40B92">
            <w:rPr>
              <w:bCs/>
              <w:i w:val="0"/>
              <w:iCs w:val="0"/>
              <w:noProof w:val="0"/>
              <w:sz w:val="28"/>
              <w:szCs w:val="28"/>
            </w:rPr>
            <w:fldChar w:fldCharType="begin"/>
          </w:r>
          <w:r w:rsidRPr="00E40B92">
            <w:rPr>
              <w:bCs/>
              <w:i w:val="0"/>
              <w:iCs w:val="0"/>
              <w:sz w:val="28"/>
              <w:szCs w:val="28"/>
            </w:rPr>
            <w:instrText xml:space="preserve"> TOC \o "1-3" \h \z \u </w:instrText>
          </w:r>
          <w:r w:rsidRPr="00E40B92">
            <w:rPr>
              <w:bCs/>
              <w:i w:val="0"/>
              <w:iCs w:val="0"/>
              <w:noProof w:val="0"/>
              <w:sz w:val="28"/>
              <w:szCs w:val="28"/>
            </w:rPr>
            <w:fldChar w:fldCharType="separate"/>
          </w:r>
          <w:hyperlink w:anchor="_Toc28395061" w:history="1">
            <w:r w:rsidR="008C2D23" w:rsidRPr="00E40B92">
              <w:rPr>
                <w:rStyle w:val="Hyperlink"/>
                <w:bCs/>
                <w:i w:val="0"/>
                <w:iCs w:val="0"/>
                <w:sz w:val="28"/>
                <w:szCs w:val="28"/>
              </w:rPr>
              <w:t>1.</w:t>
            </w:r>
            <w:r w:rsidR="008C2D23" w:rsidRPr="00E40B92">
              <w:rPr>
                <w:rFonts w:eastAsiaTheme="minorEastAsia"/>
                <w:bCs/>
                <w:i w:val="0"/>
                <w:iCs w:val="0"/>
                <w:sz w:val="28"/>
                <w:szCs w:val="28"/>
              </w:rPr>
              <w:tab/>
            </w:r>
            <w:r w:rsidR="008C2D23" w:rsidRPr="00E40B92">
              <w:rPr>
                <w:rStyle w:val="Hyperlink"/>
                <w:bCs/>
                <w:i w:val="0"/>
                <w:iCs w:val="0"/>
                <w:sz w:val="28"/>
                <w:szCs w:val="28"/>
              </w:rPr>
              <w:t>Table of Contents</w:t>
            </w:r>
            <w:r w:rsidR="008C2D23" w:rsidRPr="00E40B92">
              <w:rPr>
                <w:bCs/>
                <w:i w:val="0"/>
                <w:iCs w:val="0"/>
                <w:webHidden/>
                <w:sz w:val="28"/>
                <w:szCs w:val="28"/>
              </w:rPr>
              <w:tab/>
            </w:r>
            <w:r w:rsidR="008C2D23" w:rsidRPr="00E40B92">
              <w:rPr>
                <w:bCs/>
                <w:i w:val="0"/>
                <w:iCs w:val="0"/>
                <w:webHidden/>
                <w:sz w:val="28"/>
                <w:szCs w:val="28"/>
              </w:rPr>
              <w:fldChar w:fldCharType="begin"/>
            </w:r>
            <w:r w:rsidR="008C2D23" w:rsidRPr="00E40B92">
              <w:rPr>
                <w:bCs/>
                <w:i w:val="0"/>
                <w:iCs w:val="0"/>
                <w:webHidden/>
                <w:sz w:val="28"/>
                <w:szCs w:val="28"/>
              </w:rPr>
              <w:instrText xml:space="preserve"> PAGEREF _Toc28395061 \h </w:instrText>
            </w:r>
            <w:r w:rsidR="008C2D23" w:rsidRPr="00E40B92">
              <w:rPr>
                <w:bCs/>
                <w:i w:val="0"/>
                <w:iCs w:val="0"/>
                <w:webHidden/>
                <w:sz w:val="28"/>
                <w:szCs w:val="28"/>
              </w:rPr>
            </w:r>
            <w:r w:rsidR="008C2D23" w:rsidRPr="00E40B92">
              <w:rPr>
                <w:bCs/>
                <w:i w:val="0"/>
                <w:iCs w:val="0"/>
                <w:webHidden/>
                <w:sz w:val="28"/>
                <w:szCs w:val="28"/>
              </w:rPr>
              <w:fldChar w:fldCharType="separate"/>
            </w:r>
            <w:r w:rsidR="008C2D23" w:rsidRPr="00E40B92">
              <w:rPr>
                <w:bCs/>
                <w:i w:val="0"/>
                <w:iCs w:val="0"/>
                <w:webHidden/>
                <w:sz w:val="28"/>
                <w:szCs w:val="28"/>
              </w:rPr>
              <w:t>2</w:t>
            </w:r>
            <w:r w:rsidR="008C2D23" w:rsidRPr="00E40B92">
              <w:rPr>
                <w:bCs/>
                <w:i w:val="0"/>
                <w:iCs w:val="0"/>
                <w:webHidden/>
                <w:sz w:val="28"/>
                <w:szCs w:val="28"/>
              </w:rPr>
              <w:fldChar w:fldCharType="end"/>
            </w:r>
          </w:hyperlink>
        </w:p>
        <w:p w14:paraId="76C59962" w14:textId="6BA655B9" w:rsidR="008C2D23" w:rsidRPr="00E40B92" w:rsidRDefault="00F666C5">
          <w:pPr>
            <w:pStyle w:val="TOC1"/>
            <w:rPr>
              <w:rFonts w:eastAsiaTheme="minorEastAsia"/>
              <w:bCs/>
              <w:i w:val="0"/>
              <w:iCs w:val="0"/>
              <w:sz w:val="28"/>
              <w:szCs w:val="28"/>
            </w:rPr>
          </w:pPr>
          <w:hyperlink w:anchor="_Toc28395062" w:history="1">
            <w:r w:rsidR="008C2D23" w:rsidRPr="00E40B92">
              <w:rPr>
                <w:rStyle w:val="Hyperlink"/>
                <w:bCs/>
                <w:i w:val="0"/>
                <w:iCs w:val="0"/>
                <w:sz w:val="28"/>
                <w:szCs w:val="28"/>
              </w:rPr>
              <w:t>2.</w:t>
            </w:r>
            <w:r w:rsidR="008C2D23" w:rsidRPr="00E40B92">
              <w:rPr>
                <w:rFonts w:eastAsiaTheme="minorEastAsia"/>
                <w:bCs/>
                <w:i w:val="0"/>
                <w:iCs w:val="0"/>
                <w:sz w:val="28"/>
                <w:szCs w:val="28"/>
              </w:rPr>
              <w:tab/>
            </w:r>
            <w:r w:rsidR="008C2D23" w:rsidRPr="00E40B92">
              <w:rPr>
                <w:rStyle w:val="Hyperlink"/>
                <w:bCs/>
                <w:i w:val="0"/>
                <w:iCs w:val="0"/>
                <w:sz w:val="28"/>
                <w:szCs w:val="28"/>
              </w:rPr>
              <w:t>Introduction</w:t>
            </w:r>
            <w:r w:rsidR="008C2D23" w:rsidRPr="00E40B92">
              <w:rPr>
                <w:bCs/>
                <w:i w:val="0"/>
                <w:iCs w:val="0"/>
                <w:webHidden/>
                <w:sz w:val="28"/>
                <w:szCs w:val="28"/>
              </w:rPr>
              <w:tab/>
            </w:r>
            <w:r w:rsidR="008C2D23" w:rsidRPr="00E40B92">
              <w:rPr>
                <w:bCs/>
                <w:i w:val="0"/>
                <w:iCs w:val="0"/>
                <w:webHidden/>
                <w:sz w:val="28"/>
                <w:szCs w:val="28"/>
              </w:rPr>
              <w:fldChar w:fldCharType="begin"/>
            </w:r>
            <w:r w:rsidR="008C2D23" w:rsidRPr="00E40B92">
              <w:rPr>
                <w:bCs/>
                <w:i w:val="0"/>
                <w:iCs w:val="0"/>
                <w:webHidden/>
                <w:sz w:val="28"/>
                <w:szCs w:val="28"/>
              </w:rPr>
              <w:instrText xml:space="preserve"> PAGEREF _Toc28395062 \h </w:instrText>
            </w:r>
            <w:r w:rsidR="008C2D23" w:rsidRPr="00E40B92">
              <w:rPr>
                <w:bCs/>
                <w:i w:val="0"/>
                <w:iCs w:val="0"/>
                <w:webHidden/>
                <w:sz w:val="28"/>
                <w:szCs w:val="28"/>
              </w:rPr>
            </w:r>
            <w:r w:rsidR="008C2D23" w:rsidRPr="00E40B92">
              <w:rPr>
                <w:bCs/>
                <w:i w:val="0"/>
                <w:iCs w:val="0"/>
                <w:webHidden/>
                <w:sz w:val="28"/>
                <w:szCs w:val="28"/>
              </w:rPr>
              <w:fldChar w:fldCharType="separate"/>
            </w:r>
            <w:r w:rsidR="008C2D23" w:rsidRPr="00E40B92">
              <w:rPr>
                <w:bCs/>
                <w:i w:val="0"/>
                <w:iCs w:val="0"/>
                <w:webHidden/>
                <w:sz w:val="28"/>
                <w:szCs w:val="28"/>
              </w:rPr>
              <w:t>2</w:t>
            </w:r>
            <w:r w:rsidR="008C2D23" w:rsidRPr="00E40B92">
              <w:rPr>
                <w:bCs/>
                <w:i w:val="0"/>
                <w:iCs w:val="0"/>
                <w:webHidden/>
                <w:sz w:val="28"/>
                <w:szCs w:val="28"/>
              </w:rPr>
              <w:fldChar w:fldCharType="end"/>
            </w:r>
          </w:hyperlink>
        </w:p>
        <w:p w14:paraId="159A41CF" w14:textId="41965E4E" w:rsidR="008C2D23" w:rsidRPr="00E40B92" w:rsidRDefault="00F666C5">
          <w:pPr>
            <w:pStyle w:val="TOC1"/>
            <w:rPr>
              <w:rFonts w:eastAsiaTheme="minorEastAsia"/>
              <w:bCs/>
              <w:i w:val="0"/>
              <w:iCs w:val="0"/>
              <w:sz w:val="28"/>
              <w:szCs w:val="28"/>
            </w:rPr>
          </w:pPr>
          <w:hyperlink w:anchor="_Toc28395063" w:history="1">
            <w:r w:rsidR="008C2D23" w:rsidRPr="00E40B92">
              <w:rPr>
                <w:rStyle w:val="Hyperlink"/>
                <w:bCs/>
                <w:i w:val="0"/>
                <w:iCs w:val="0"/>
                <w:sz w:val="28"/>
                <w:szCs w:val="28"/>
              </w:rPr>
              <w:t>3.</w:t>
            </w:r>
            <w:r w:rsidR="008C2D23" w:rsidRPr="00E40B92">
              <w:rPr>
                <w:rFonts w:eastAsiaTheme="minorEastAsia"/>
                <w:bCs/>
                <w:i w:val="0"/>
                <w:iCs w:val="0"/>
                <w:sz w:val="28"/>
                <w:szCs w:val="28"/>
              </w:rPr>
              <w:tab/>
            </w:r>
            <w:r w:rsidR="008C2D23" w:rsidRPr="00E40B92">
              <w:rPr>
                <w:rStyle w:val="Hyperlink"/>
                <w:bCs/>
                <w:i w:val="0"/>
                <w:iCs w:val="0"/>
                <w:sz w:val="28"/>
                <w:szCs w:val="28"/>
              </w:rPr>
              <w:t>Evolution of management theories</w:t>
            </w:r>
            <w:r w:rsidR="008C2D23" w:rsidRPr="00E40B92">
              <w:rPr>
                <w:bCs/>
                <w:i w:val="0"/>
                <w:iCs w:val="0"/>
                <w:webHidden/>
                <w:sz w:val="28"/>
                <w:szCs w:val="28"/>
              </w:rPr>
              <w:tab/>
            </w:r>
            <w:r w:rsidR="008C2D23" w:rsidRPr="00E40B92">
              <w:rPr>
                <w:bCs/>
                <w:i w:val="0"/>
                <w:iCs w:val="0"/>
                <w:webHidden/>
                <w:sz w:val="28"/>
                <w:szCs w:val="28"/>
              </w:rPr>
              <w:fldChar w:fldCharType="begin"/>
            </w:r>
            <w:r w:rsidR="008C2D23" w:rsidRPr="00E40B92">
              <w:rPr>
                <w:bCs/>
                <w:i w:val="0"/>
                <w:iCs w:val="0"/>
                <w:webHidden/>
                <w:sz w:val="28"/>
                <w:szCs w:val="28"/>
              </w:rPr>
              <w:instrText xml:space="preserve"> PAGEREF _Toc28395063 \h </w:instrText>
            </w:r>
            <w:r w:rsidR="008C2D23" w:rsidRPr="00E40B92">
              <w:rPr>
                <w:bCs/>
                <w:i w:val="0"/>
                <w:iCs w:val="0"/>
                <w:webHidden/>
                <w:sz w:val="28"/>
                <w:szCs w:val="28"/>
              </w:rPr>
            </w:r>
            <w:r w:rsidR="008C2D23" w:rsidRPr="00E40B92">
              <w:rPr>
                <w:bCs/>
                <w:i w:val="0"/>
                <w:iCs w:val="0"/>
                <w:webHidden/>
                <w:sz w:val="28"/>
                <w:szCs w:val="28"/>
              </w:rPr>
              <w:fldChar w:fldCharType="separate"/>
            </w:r>
            <w:r w:rsidR="008C2D23" w:rsidRPr="00E40B92">
              <w:rPr>
                <w:bCs/>
                <w:i w:val="0"/>
                <w:iCs w:val="0"/>
                <w:webHidden/>
                <w:sz w:val="28"/>
                <w:szCs w:val="28"/>
              </w:rPr>
              <w:t>3</w:t>
            </w:r>
            <w:r w:rsidR="008C2D23" w:rsidRPr="00E40B92">
              <w:rPr>
                <w:bCs/>
                <w:i w:val="0"/>
                <w:iCs w:val="0"/>
                <w:webHidden/>
                <w:sz w:val="28"/>
                <w:szCs w:val="28"/>
              </w:rPr>
              <w:fldChar w:fldCharType="end"/>
            </w:r>
          </w:hyperlink>
        </w:p>
        <w:p w14:paraId="59DB69C1" w14:textId="683752A0" w:rsidR="008C2D23" w:rsidRPr="00E40B92" w:rsidRDefault="00F666C5" w:rsidP="00E40B92">
          <w:pPr>
            <w:pStyle w:val="TOC2"/>
            <w:rPr>
              <w:rFonts w:eastAsiaTheme="minorEastAsia"/>
            </w:rPr>
          </w:pPr>
          <w:hyperlink w:anchor="_Toc28395064" w:history="1">
            <w:r w:rsidR="008C2D23" w:rsidRPr="00E40B92">
              <w:rPr>
                <w:rStyle w:val="Hyperlink"/>
              </w:rPr>
              <w:t>2.1 Scientific management theory</w:t>
            </w:r>
            <w:r w:rsidR="008C2D23" w:rsidRPr="00E40B92">
              <w:rPr>
                <w:webHidden/>
              </w:rPr>
              <w:tab/>
            </w:r>
            <w:r w:rsidR="008C2D23" w:rsidRPr="00E40B92">
              <w:rPr>
                <w:webHidden/>
              </w:rPr>
              <w:fldChar w:fldCharType="begin"/>
            </w:r>
            <w:r w:rsidR="008C2D23" w:rsidRPr="00E40B92">
              <w:rPr>
                <w:webHidden/>
              </w:rPr>
              <w:instrText xml:space="preserve"> PAGEREF _Toc28395064 \h </w:instrText>
            </w:r>
            <w:r w:rsidR="008C2D23" w:rsidRPr="00E40B92">
              <w:rPr>
                <w:webHidden/>
              </w:rPr>
            </w:r>
            <w:r w:rsidR="008C2D23" w:rsidRPr="00E40B92">
              <w:rPr>
                <w:webHidden/>
              </w:rPr>
              <w:fldChar w:fldCharType="separate"/>
            </w:r>
            <w:r w:rsidR="008C2D23" w:rsidRPr="00E40B92">
              <w:rPr>
                <w:webHidden/>
              </w:rPr>
              <w:t>4</w:t>
            </w:r>
            <w:r w:rsidR="008C2D23" w:rsidRPr="00E40B92">
              <w:rPr>
                <w:webHidden/>
              </w:rPr>
              <w:fldChar w:fldCharType="end"/>
            </w:r>
          </w:hyperlink>
        </w:p>
        <w:p w14:paraId="5174FCDC" w14:textId="08408370" w:rsidR="008C2D23" w:rsidRPr="00E40B92" w:rsidRDefault="00F666C5" w:rsidP="00E40B92">
          <w:pPr>
            <w:pStyle w:val="TOC2"/>
            <w:rPr>
              <w:rFonts w:eastAsiaTheme="minorEastAsia"/>
            </w:rPr>
          </w:pPr>
          <w:hyperlink w:anchor="_Toc28395065" w:history="1">
            <w:r w:rsidR="008C2D23" w:rsidRPr="00E40B92">
              <w:rPr>
                <w:rStyle w:val="Hyperlink"/>
              </w:rPr>
              <w:t>2.2 Administrative management theory</w:t>
            </w:r>
            <w:r w:rsidR="008C2D23" w:rsidRPr="00E40B92">
              <w:rPr>
                <w:webHidden/>
              </w:rPr>
              <w:tab/>
            </w:r>
            <w:r w:rsidR="008C2D23" w:rsidRPr="00E40B92">
              <w:rPr>
                <w:webHidden/>
              </w:rPr>
              <w:fldChar w:fldCharType="begin"/>
            </w:r>
            <w:r w:rsidR="008C2D23" w:rsidRPr="00E40B92">
              <w:rPr>
                <w:webHidden/>
              </w:rPr>
              <w:instrText xml:space="preserve"> PAGEREF _Toc28395065 \h </w:instrText>
            </w:r>
            <w:r w:rsidR="008C2D23" w:rsidRPr="00E40B92">
              <w:rPr>
                <w:webHidden/>
              </w:rPr>
            </w:r>
            <w:r w:rsidR="008C2D23" w:rsidRPr="00E40B92">
              <w:rPr>
                <w:webHidden/>
              </w:rPr>
              <w:fldChar w:fldCharType="separate"/>
            </w:r>
            <w:r w:rsidR="008C2D23" w:rsidRPr="00E40B92">
              <w:rPr>
                <w:webHidden/>
              </w:rPr>
              <w:t>5</w:t>
            </w:r>
            <w:r w:rsidR="008C2D23" w:rsidRPr="00E40B92">
              <w:rPr>
                <w:webHidden/>
              </w:rPr>
              <w:fldChar w:fldCharType="end"/>
            </w:r>
          </w:hyperlink>
        </w:p>
        <w:p w14:paraId="10156568" w14:textId="1FC8AA1F" w:rsidR="008C2D23" w:rsidRPr="00E40B92" w:rsidRDefault="00F666C5" w:rsidP="00E40B92">
          <w:pPr>
            <w:pStyle w:val="TOC2"/>
            <w:rPr>
              <w:rFonts w:eastAsiaTheme="minorEastAsia"/>
            </w:rPr>
          </w:pPr>
          <w:hyperlink w:anchor="_Toc28395066" w:history="1">
            <w:r w:rsidR="008C2D23" w:rsidRPr="00E40B92">
              <w:rPr>
                <w:rStyle w:val="Hyperlink"/>
              </w:rPr>
              <w:t>2.3 Bureaucratic management theory</w:t>
            </w:r>
            <w:r w:rsidR="008C2D23" w:rsidRPr="00E40B92">
              <w:rPr>
                <w:webHidden/>
              </w:rPr>
              <w:tab/>
            </w:r>
            <w:r w:rsidR="008C2D23" w:rsidRPr="00E40B92">
              <w:rPr>
                <w:webHidden/>
              </w:rPr>
              <w:fldChar w:fldCharType="begin"/>
            </w:r>
            <w:r w:rsidR="008C2D23" w:rsidRPr="00E40B92">
              <w:rPr>
                <w:webHidden/>
              </w:rPr>
              <w:instrText xml:space="preserve"> PAGEREF _Toc28395066 \h </w:instrText>
            </w:r>
            <w:r w:rsidR="008C2D23" w:rsidRPr="00E40B92">
              <w:rPr>
                <w:webHidden/>
              </w:rPr>
            </w:r>
            <w:r w:rsidR="008C2D23" w:rsidRPr="00E40B92">
              <w:rPr>
                <w:webHidden/>
              </w:rPr>
              <w:fldChar w:fldCharType="separate"/>
            </w:r>
            <w:r w:rsidR="008C2D23" w:rsidRPr="00E40B92">
              <w:rPr>
                <w:webHidden/>
              </w:rPr>
              <w:t>6</w:t>
            </w:r>
            <w:r w:rsidR="008C2D23" w:rsidRPr="00E40B92">
              <w:rPr>
                <w:webHidden/>
              </w:rPr>
              <w:fldChar w:fldCharType="end"/>
            </w:r>
          </w:hyperlink>
        </w:p>
        <w:p w14:paraId="1FE00653" w14:textId="0165066B" w:rsidR="008C2D23" w:rsidRPr="00E40B92" w:rsidRDefault="00F666C5">
          <w:pPr>
            <w:pStyle w:val="TOC1"/>
            <w:rPr>
              <w:rFonts w:eastAsiaTheme="minorEastAsia"/>
              <w:bCs/>
              <w:i w:val="0"/>
              <w:iCs w:val="0"/>
              <w:sz w:val="28"/>
              <w:szCs w:val="28"/>
            </w:rPr>
          </w:pPr>
          <w:hyperlink w:anchor="_Toc28395067" w:history="1">
            <w:r w:rsidR="008C2D23" w:rsidRPr="00E40B92">
              <w:rPr>
                <w:rStyle w:val="Hyperlink"/>
                <w:bCs/>
                <w:i w:val="0"/>
                <w:iCs w:val="0"/>
                <w:sz w:val="28"/>
                <w:szCs w:val="28"/>
              </w:rPr>
              <w:t>4.</w:t>
            </w:r>
            <w:r w:rsidR="008C2D23" w:rsidRPr="00E40B92">
              <w:rPr>
                <w:rFonts w:eastAsiaTheme="minorEastAsia"/>
                <w:bCs/>
                <w:i w:val="0"/>
                <w:iCs w:val="0"/>
                <w:sz w:val="28"/>
                <w:szCs w:val="28"/>
              </w:rPr>
              <w:tab/>
            </w:r>
            <w:r w:rsidR="008C2D23" w:rsidRPr="00E40B92">
              <w:rPr>
                <w:rStyle w:val="Hyperlink"/>
                <w:bCs/>
                <w:i w:val="0"/>
                <w:iCs w:val="0"/>
                <w:sz w:val="28"/>
                <w:szCs w:val="28"/>
              </w:rPr>
              <w:t>Human resource management’s most prominent motivation theories</w:t>
            </w:r>
            <w:r w:rsidR="008C2D23" w:rsidRPr="00E40B92">
              <w:rPr>
                <w:bCs/>
                <w:i w:val="0"/>
                <w:iCs w:val="0"/>
                <w:webHidden/>
                <w:sz w:val="28"/>
                <w:szCs w:val="28"/>
              </w:rPr>
              <w:tab/>
            </w:r>
            <w:r w:rsidR="008C2D23" w:rsidRPr="00E40B92">
              <w:rPr>
                <w:bCs/>
                <w:i w:val="0"/>
                <w:iCs w:val="0"/>
                <w:webHidden/>
                <w:sz w:val="28"/>
                <w:szCs w:val="28"/>
              </w:rPr>
              <w:fldChar w:fldCharType="begin"/>
            </w:r>
            <w:r w:rsidR="008C2D23" w:rsidRPr="00E40B92">
              <w:rPr>
                <w:bCs/>
                <w:i w:val="0"/>
                <w:iCs w:val="0"/>
                <w:webHidden/>
                <w:sz w:val="28"/>
                <w:szCs w:val="28"/>
              </w:rPr>
              <w:instrText xml:space="preserve"> PAGEREF _Toc28395067 \h </w:instrText>
            </w:r>
            <w:r w:rsidR="008C2D23" w:rsidRPr="00E40B92">
              <w:rPr>
                <w:bCs/>
                <w:i w:val="0"/>
                <w:iCs w:val="0"/>
                <w:webHidden/>
                <w:sz w:val="28"/>
                <w:szCs w:val="28"/>
              </w:rPr>
            </w:r>
            <w:r w:rsidR="008C2D23" w:rsidRPr="00E40B92">
              <w:rPr>
                <w:bCs/>
                <w:i w:val="0"/>
                <w:iCs w:val="0"/>
                <w:webHidden/>
                <w:sz w:val="28"/>
                <w:szCs w:val="28"/>
              </w:rPr>
              <w:fldChar w:fldCharType="separate"/>
            </w:r>
            <w:r w:rsidR="008C2D23" w:rsidRPr="00E40B92">
              <w:rPr>
                <w:bCs/>
                <w:i w:val="0"/>
                <w:iCs w:val="0"/>
                <w:webHidden/>
                <w:sz w:val="28"/>
                <w:szCs w:val="28"/>
              </w:rPr>
              <w:t>7</w:t>
            </w:r>
            <w:r w:rsidR="008C2D23" w:rsidRPr="00E40B92">
              <w:rPr>
                <w:bCs/>
                <w:i w:val="0"/>
                <w:iCs w:val="0"/>
                <w:webHidden/>
                <w:sz w:val="28"/>
                <w:szCs w:val="28"/>
              </w:rPr>
              <w:fldChar w:fldCharType="end"/>
            </w:r>
          </w:hyperlink>
        </w:p>
        <w:p w14:paraId="705F52D3" w14:textId="624A3DF3" w:rsidR="008C2D23" w:rsidRPr="00E40B92" w:rsidRDefault="00F666C5" w:rsidP="00E40B92">
          <w:pPr>
            <w:pStyle w:val="TOC2"/>
            <w:rPr>
              <w:rFonts w:eastAsiaTheme="minorEastAsia"/>
            </w:rPr>
          </w:pPr>
          <w:hyperlink w:anchor="_Toc28395068" w:history="1">
            <w:r w:rsidR="00E40B92" w:rsidRPr="00E40B92">
              <w:rPr>
                <w:rStyle w:val="Hyperlink"/>
              </w:rPr>
              <w:t xml:space="preserve">3.1 </w:t>
            </w:r>
            <w:r w:rsidR="00E40B92">
              <w:rPr>
                <w:rStyle w:val="Hyperlink"/>
              </w:rPr>
              <w:t>F</w:t>
            </w:r>
            <w:r w:rsidR="00E40B92" w:rsidRPr="00E40B92">
              <w:rPr>
                <w:rStyle w:val="Hyperlink"/>
              </w:rPr>
              <w:t xml:space="preserve">rederick </w:t>
            </w:r>
            <w:r w:rsidR="00E40B92">
              <w:rPr>
                <w:rStyle w:val="Hyperlink"/>
              </w:rPr>
              <w:t>H</w:t>
            </w:r>
            <w:r w:rsidR="00E40B92" w:rsidRPr="00E40B92">
              <w:rPr>
                <w:rStyle w:val="Hyperlink"/>
              </w:rPr>
              <w:t>erzberg two-factor hygiene and motivation theory</w:t>
            </w:r>
            <w:r w:rsidR="00E40B92" w:rsidRPr="00E40B92">
              <w:rPr>
                <w:webHidden/>
              </w:rPr>
              <w:tab/>
            </w:r>
            <w:r w:rsidR="008C2D23" w:rsidRPr="00E40B92">
              <w:rPr>
                <w:webHidden/>
              </w:rPr>
              <w:fldChar w:fldCharType="begin"/>
            </w:r>
            <w:r w:rsidR="008C2D23" w:rsidRPr="00E40B92">
              <w:rPr>
                <w:webHidden/>
              </w:rPr>
              <w:instrText xml:space="preserve"> PAGEREF _Toc28395068 \h </w:instrText>
            </w:r>
            <w:r w:rsidR="008C2D23" w:rsidRPr="00E40B92">
              <w:rPr>
                <w:webHidden/>
              </w:rPr>
            </w:r>
            <w:r w:rsidR="008C2D23" w:rsidRPr="00E40B92">
              <w:rPr>
                <w:webHidden/>
              </w:rPr>
              <w:fldChar w:fldCharType="separate"/>
            </w:r>
            <w:r w:rsidR="00E40B92" w:rsidRPr="00E40B92">
              <w:rPr>
                <w:webHidden/>
              </w:rPr>
              <w:t>9</w:t>
            </w:r>
            <w:r w:rsidR="008C2D23" w:rsidRPr="00E40B92">
              <w:rPr>
                <w:webHidden/>
              </w:rPr>
              <w:fldChar w:fldCharType="end"/>
            </w:r>
          </w:hyperlink>
        </w:p>
        <w:p w14:paraId="13F95D18" w14:textId="21375032" w:rsidR="008C2D23" w:rsidRPr="00E40B92" w:rsidRDefault="00F666C5" w:rsidP="00E40B92">
          <w:pPr>
            <w:pStyle w:val="TOC2"/>
            <w:rPr>
              <w:rFonts w:eastAsiaTheme="minorEastAsia"/>
            </w:rPr>
          </w:pPr>
          <w:hyperlink w:anchor="_Toc28395069" w:history="1">
            <w:r w:rsidR="008C2D23" w:rsidRPr="00E40B92">
              <w:rPr>
                <w:rStyle w:val="Hyperlink"/>
              </w:rPr>
              <w:t>3.2 Maslow’s Hierarchy of Need Theory</w:t>
            </w:r>
            <w:r w:rsidR="008C2D23" w:rsidRPr="00E40B92">
              <w:rPr>
                <w:webHidden/>
              </w:rPr>
              <w:tab/>
            </w:r>
            <w:r w:rsidR="008C2D23" w:rsidRPr="00E40B92">
              <w:rPr>
                <w:webHidden/>
              </w:rPr>
              <w:fldChar w:fldCharType="begin"/>
            </w:r>
            <w:r w:rsidR="008C2D23" w:rsidRPr="00E40B92">
              <w:rPr>
                <w:webHidden/>
              </w:rPr>
              <w:instrText xml:space="preserve"> PAGEREF _Toc28395069 \h </w:instrText>
            </w:r>
            <w:r w:rsidR="008C2D23" w:rsidRPr="00E40B92">
              <w:rPr>
                <w:webHidden/>
              </w:rPr>
            </w:r>
            <w:r w:rsidR="008C2D23" w:rsidRPr="00E40B92">
              <w:rPr>
                <w:webHidden/>
              </w:rPr>
              <w:fldChar w:fldCharType="separate"/>
            </w:r>
            <w:r w:rsidR="008C2D23" w:rsidRPr="00E40B92">
              <w:rPr>
                <w:webHidden/>
              </w:rPr>
              <w:t>10</w:t>
            </w:r>
            <w:r w:rsidR="008C2D23" w:rsidRPr="00E40B92">
              <w:rPr>
                <w:webHidden/>
              </w:rPr>
              <w:fldChar w:fldCharType="end"/>
            </w:r>
          </w:hyperlink>
        </w:p>
        <w:p w14:paraId="60751FAF" w14:textId="1ED7CEE1" w:rsidR="008C2D23" w:rsidRPr="00E40B92" w:rsidRDefault="00F666C5" w:rsidP="00E40B92">
          <w:pPr>
            <w:pStyle w:val="TOC2"/>
            <w:rPr>
              <w:rFonts w:eastAsiaTheme="minorEastAsia"/>
            </w:rPr>
          </w:pPr>
          <w:hyperlink w:anchor="_Toc28395070" w:history="1">
            <w:r w:rsidR="008C2D23" w:rsidRPr="00E40B92">
              <w:rPr>
                <w:rStyle w:val="Hyperlink"/>
              </w:rPr>
              <w:t>3.3 Adams Equity Theory</w:t>
            </w:r>
            <w:r w:rsidR="008C2D23" w:rsidRPr="00E40B92">
              <w:rPr>
                <w:webHidden/>
              </w:rPr>
              <w:tab/>
            </w:r>
            <w:r w:rsidR="008C2D23" w:rsidRPr="00E40B92">
              <w:rPr>
                <w:webHidden/>
              </w:rPr>
              <w:fldChar w:fldCharType="begin"/>
            </w:r>
            <w:r w:rsidR="008C2D23" w:rsidRPr="00E40B92">
              <w:rPr>
                <w:webHidden/>
              </w:rPr>
              <w:instrText xml:space="preserve"> PAGEREF _Toc28395070 \h </w:instrText>
            </w:r>
            <w:r w:rsidR="008C2D23" w:rsidRPr="00E40B92">
              <w:rPr>
                <w:webHidden/>
              </w:rPr>
            </w:r>
            <w:r w:rsidR="008C2D23" w:rsidRPr="00E40B92">
              <w:rPr>
                <w:webHidden/>
              </w:rPr>
              <w:fldChar w:fldCharType="separate"/>
            </w:r>
            <w:r w:rsidR="008C2D23" w:rsidRPr="00E40B92">
              <w:rPr>
                <w:webHidden/>
              </w:rPr>
              <w:t>11</w:t>
            </w:r>
            <w:r w:rsidR="008C2D23" w:rsidRPr="00E40B92">
              <w:rPr>
                <w:webHidden/>
              </w:rPr>
              <w:fldChar w:fldCharType="end"/>
            </w:r>
          </w:hyperlink>
        </w:p>
        <w:p w14:paraId="084D5EBC" w14:textId="54253CBF" w:rsidR="008C2D23" w:rsidRPr="00E40B92" w:rsidRDefault="00F666C5" w:rsidP="00E40B92">
          <w:pPr>
            <w:pStyle w:val="TOC2"/>
            <w:rPr>
              <w:rFonts w:eastAsiaTheme="minorEastAsia"/>
            </w:rPr>
          </w:pPr>
          <w:hyperlink w:anchor="_Toc28395071" w:history="1">
            <w:r w:rsidR="008C2D23" w:rsidRPr="00E40B92">
              <w:rPr>
                <w:rStyle w:val="Hyperlink"/>
              </w:rPr>
              <w:t>3.4 Victor Vroom’s Expectancy Theory</w:t>
            </w:r>
            <w:r w:rsidR="008C2D23" w:rsidRPr="00E40B92">
              <w:rPr>
                <w:webHidden/>
              </w:rPr>
              <w:tab/>
            </w:r>
            <w:r w:rsidR="008C2D23" w:rsidRPr="00E40B92">
              <w:rPr>
                <w:webHidden/>
              </w:rPr>
              <w:fldChar w:fldCharType="begin"/>
            </w:r>
            <w:r w:rsidR="008C2D23" w:rsidRPr="00E40B92">
              <w:rPr>
                <w:webHidden/>
              </w:rPr>
              <w:instrText xml:space="preserve"> PAGEREF _Toc28395071 \h </w:instrText>
            </w:r>
            <w:r w:rsidR="008C2D23" w:rsidRPr="00E40B92">
              <w:rPr>
                <w:webHidden/>
              </w:rPr>
            </w:r>
            <w:r w:rsidR="008C2D23" w:rsidRPr="00E40B92">
              <w:rPr>
                <w:webHidden/>
              </w:rPr>
              <w:fldChar w:fldCharType="separate"/>
            </w:r>
            <w:r w:rsidR="008C2D23" w:rsidRPr="00E40B92">
              <w:rPr>
                <w:webHidden/>
              </w:rPr>
              <w:t>12</w:t>
            </w:r>
            <w:r w:rsidR="008C2D23" w:rsidRPr="00E40B92">
              <w:rPr>
                <w:webHidden/>
              </w:rPr>
              <w:fldChar w:fldCharType="end"/>
            </w:r>
          </w:hyperlink>
        </w:p>
        <w:p w14:paraId="1B3803D4" w14:textId="43D82A58" w:rsidR="008C2D23" w:rsidRPr="00E40B92" w:rsidRDefault="00F666C5" w:rsidP="00E40B92">
          <w:pPr>
            <w:pStyle w:val="TOC2"/>
            <w:rPr>
              <w:rFonts w:eastAsiaTheme="minorEastAsia"/>
            </w:rPr>
          </w:pPr>
          <w:hyperlink w:anchor="_Toc28395072" w:history="1">
            <w:r w:rsidR="008C2D23" w:rsidRPr="00E40B92">
              <w:rPr>
                <w:rStyle w:val="Hyperlink"/>
              </w:rPr>
              <w:t>3.5 Edward Thorndike’s Reinforcement Theory</w:t>
            </w:r>
            <w:r w:rsidR="008C2D23" w:rsidRPr="00E40B92">
              <w:rPr>
                <w:webHidden/>
              </w:rPr>
              <w:tab/>
            </w:r>
            <w:r w:rsidR="008C2D23" w:rsidRPr="00E40B92">
              <w:rPr>
                <w:webHidden/>
              </w:rPr>
              <w:fldChar w:fldCharType="begin"/>
            </w:r>
            <w:r w:rsidR="008C2D23" w:rsidRPr="00E40B92">
              <w:rPr>
                <w:webHidden/>
              </w:rPr>
              <w:instrText xml:space="preserve"> PAGEREF _Toc28395072 \h </w:instrText>
            </w:r>
            <w:r w:rsidR="008C2D23" w:rsidRPr="00E40B92">
              <w:rPr>
                <w:webHidden/>
              </w:rPr>
            </w:r>
            <w:r w:rsidR="008C2D23" w:rsidRPr="00E40B92">
              <w:rPr>
                <w:webHidden/>
              </w:rPr>
              <w:fldChar w:fldCharType="separate"/>
            </w:r>
            <w:r w:rsidR="008C2D23" w:rsidRPr="00E40B92">
              <w:rPr>
                <w:webHidden/>
              </w:rPr>
              <w:t>13</w:t>
            </w:r>
            <w:r w:rsidR="008C2D23" w:rsidRPr="00E40B92">
              <w:rPr>
                <w:webHidden/>
              </w:rPr>
              <w:fldChar w:fldCharType="end"/>
            </w:r>
          </w:hyperlink>
        </w:p>
        <w:p w14:paraId="4EF791F7" w14:textId="3E5A9671" w:rsidR="008C2D23" w:rsidRPr="00E40B92" w:rsidRDefault="00F666C5" w:rsidP="00E40B92">
          <w:pPr>
            <w:pStyle w:val="TOC2"/>
            <w:rPr>
              <w:rFonts w:eastAsiaTheme="minorEastAsia"/>
            </w:rPr>
          </w:pPr>
          <w:hyperlink w:anchor="_Toc28395073" w:history="1">
            <w:r w:rsidR="008C2D23" w:rsidRPr="00E40B92">
              <w:rPr>
                <w:rStyle w:val="Hyperlink"/>
              </w:rPr>
              <w:t>2.6 Edwin Locke’s Goal Setting Theory</w:t>
            </w:r>
            <w:r w:rsidR="008C2D23" w:rsidRPr="00E40B92">
              <w:rPr>
                <w:webHidden/>
              </w:rPr>
              <w:tab/>
            </w:r>
            <w:r w:rsidR="008C2D23" w:rsidRPr="00E40B92">
              <w:rPr>
                <w:webHidden/>
              </w:rPr>
              <w:fldChar w:fldCharType="begin"/>
            </w:r>
            <w:r w:rsidR="008C2D23" w:rsidRPr="00E40B92">
              <w:rPr>
                <w:webHidden/>
              </w:rPr>
              <w:instrText xml:space="preserve"> PAGEREF _Toc28395073 \h </w:instrText>
            </w:r>
            <w:r w:rsidR="008C2D23" w:rsidRPr="00E40B92">
              <w:rPr>
                <w:webHidden/>
              </w:rPr>
            </w:r>
            <w:r w:rsidR="008C2D23" w:rsidRPr="00E40B92">
              <w:rPr>
                <w:webHidden/>
              </w:rPr>
              <w:fldChar w:fldCharType="separate"/>
            </w:r>
            <w:r w:rsidR="008C2D23" w:rsidRPr="00E40B92">
              <w:rPr>
                <w:webHidden/>
              </w:rPr>
              <w:t>14</w:t>
            </w:r>
            <w:r w:rsidR="008C2D23" w:rsidRPr="00E40B92">
              <w:rPr>
                <w:webHidden/>
              </w:rPr>
              <w:fldChar w:fldCharType="end"/>
            </w:r>
          </w:hyperlink>
        </w:p>
        <w:p w14:paraId="0AA7822E" w14:textId="4F0DB3C5" w:rsidR="008C2D23" w:rsidRPr="00E40B92" w:rsidRDefault="00F666C5">
          <w:pPr>
            <w:pStyle w:val="TOC1"/>
            <w:rPr>
              <w:rFonts w:eastAsiaTheme="minorEastAsia"/>
              <w:bCs/>
              <w:i w:val="0"/>
              <w:iCs w:val="0"/>
              <w:sz w:val="28"/>
              <w:szCs w:val="28"/>
            </w:rPr>
          </w:pPr>
          <w:hyperlink w:anchor="_Toc28395074" w:history="1">
            <w:r w:rsidR="008C2D23" w:rsidRPr="00E40B92">
              <w:rPr>
                <w:rStyle w:val="Hyperlink"/>
                <w:bCs/>
                <w:i w:val="0"/>
                <w:iCs w:val="0"/>
                <w:sz w:val="28"/>
                <w:szCs w:val="28"/>
              </w:rPr>
              <w:t>5.</w:t>
            </w:r>
            <w:r w:rsidR="008C2D23" w:rsidRPr="00E40B92">
              <w:rPr>
                <w:rFonts w:eastAsiaTheme="minorEastAsia"/>
                <w:bCs/>
                <w:i w:val="0"/>
                <w:iCs w:val="0"/>
                <w:sz w:val="28"/>
                <w:szCs w:val="28"/>
              </w:rPr>
              <w:tab/>
            </w:r>
            <w:r w:rsidR="008C2D23" w:rsidRPr="00E40B92">
              <w:rPr>
                <w:rStyle w:val="Hyperlink"/>
                <w:bCs/>
                <w:i w:val="0"/>
                <w:iCs w:val="0"/>
                <w:sz w:val="28"/>
                <w:szCs w:val="28"/>
              </w:rPr>
              <w:t xml:space="preserve">Current </w:t>
            </w:r>
            <w:r w:rsidR="00E40B92">
              <w:rPr>
                <w:rStyle w:val="Hyperlink"/>
                <w:bCs/>
                <w:i w:val="0"/>
                <w:iCs w:val="0"/>
                <w:sz w:val="28"/>
                <w:szCs w:val="28"/>
              </w:rPr>
              <w:t>a</w:t>
            </w:r>
            <w:r w:rsidR="008C2D23" w:rsidRPr="00E40B92">
              <w:rPr>
                <w:rStyle w:val="Hyperlink"/>
                <w:bCs/>
                <w:i w:val="0"/>
                <w:iCs w:val="0"/>
                <w:sz w:val="28"/>
                <w:szCs w:val="28"/>
              </w:rPr>
              <w:t>pplication of the traditional motivational theories in the context of UK zero hours contract workers:</w:t>
            </w:r>
            <w:r w:rsidR="008C2D23" w:rsidRPr="00E40B92">
              <w:rPr>
                <w:bCs/>
                <w:i w:val="0"/>
                <w:iCs w:val="0"/>
                <w:webHidden/>
                <w:sz w:val="28"/>
                <w:szCs w:val="28"/>
              </w:rPr>
              <w:tab/>
            </w:r>
            <w:r w:rsidR="008C2D23" w:rsidRPr="00E40B92">
              <w:rPr>
                <w:bCs/>
                <w:i w:val="0"/>
                <w:iCs w:val="0"/>
                <w:webHidden/>
                <w:sz w:val="28"/>
                <w:szCs w:val="28"/>
              </w:rPr>
              <w:fldChar w:fldCharType="begin"/>
            </w:r>
            <w:r w:rsidR="008C2D23" w:rsidRPr="00E40B92">
              <w:rPr>
                <w:bCs/>
                <w:i w:val="0"/>
                <w:iCs w:val="0"/>
                <w:webHidden/>
                <w:sz w:val="28"/>
                <w:szCs w:val="28"/>
              </w:rPr>
              <w:instrText xml:space="preserve"> PAGEREF _Toc28395074 \h </w:instrText>
            </w:r>
            <w:r w:rsidR="008C2D23" w:rsidRPr="00E40B92">
              <w:rPr>
                <w:bCs/>
                <w:i w:val="0"/>
                <w:iCs w:val="0"/>
                <w:webHidden/>
                <w:sz w:val="28"/>
                <w:szCs w:val="28"/>
              </w:rPr>
            </w:r>
            <w:r w:rsidR="008C2D23" w:rsidRPr="00E40B92">
              <w:rPr>
                <w:bCs/>
                <w:i w:val="0"/>
                <w:iCs w:val="0"/>
                <w:webHidden/>
                <w:sz w:val="28"/>
                <w:szCs w:val="28"/>
              </w:rPr>
              <w:fldChar w:fldCharType="separate"/>
            </w:r>
            <w:r w:rsidR="008C2D23" w:rsidRPr="00E40B92">
              <w:rPr>
                <w:bCs/>
                <w:i w:val="0"/>
                <w:iCs w:val="0"/>
                <w:webHidden/>
                <w:sz w:val="28"/>
                <w:szCs w:val="28"/>
              </w:rPr>
              <w:t>15</w:t>
            </w:r>
            <w:r w:rsidR="008C2D23" w:rsidRPr="00E40B92">
              <w:rPr>
                <w:bCs/>
                <w:i w:val="0"/>
                <w:iCs w:val="0"/>
                <w:webHidden/>
                <w:sz w:val="28"/>
                <w:szCs w:val="28"/>
              </w:rPr>
              <w:fldChar w:fldCharType="end"/>
            </w:r>
          </w:hyperlink>
        </w:p>
        <w:p w14:paraId="5739E332" w14:textId="036F7AFE" w:rsidR="008C2D23" w:rsidRPr="00E40B92" w:rsidRDefault="00F666C5">
          <w:pPr>
            <w:pStyle w:val="TOC1"/>
            <w:rPr>
              <w:rFonts w:eastAsiaTheme="minorEastAsia"/>
              <w:bCs/>
              <w:i w:val="0"/>
              <w:iCs w:val="0"/>
              <w:sz w:val="28"/>
              <w:szCs w:val="28"/>
            </w:rPr>
          </w:pPr>
          <w:hyperlink w:anchor="_Toc28395075" w:history="1">
            <w:r w:rsidR="008C2D23" w:rsidRPr="00E40B92">
              <w:rPr>
                <w:rStyle w:val="Hyperlink"/>
                <w:bCs/>
                <w:i w:val="0"/>
                <w:iCs w:val="0"/>
                <w:sz w:val="28"/>
                <w:szCs w:val="28"/>
              </w:rPr>
              <w:t>6.</w:t>
            </w:r>
            <w:r w:rsidR="008C2D23" w:rsidRPr="00E40B92">
              <w:rPr>
                <w:rFonts w:eastAsiaTheme="minorEastAsia"/>
                <w:bCs/>
                <w:i w:val="0"/>
                <w:iCs w:val="0"/>
                <w:sz w:val="28"/>
                <w:szCs w:val="28"/>
              </w:rPr>
              <w:tab/>
            </w:r>
            <w:r w:rsidR="008C2D23" w:rsidRPr="00E40B92">
              <w:rPr>
                <w:rStyle w:val="Hyperlink"/>
                <w:bCs/>
                <w:i w:val="0"/>
                <w:iCs w:val="0"/>
                <w:sz w:val="28"/>
                <w:szCs w:val="28"/>
              </w:rPr>
              <w:t>Recommendations on t</w:t>
            </w:r>
            <w:r w:rsidR="008C2D23" w:rsidRPr="00E40B92">
              <w:rPr>
                <w:rStyle w:val="Hyperlink"/>
                <w:rFonts w:eastAsia="TimesNewRomanPSMT"/>
                <w:bCs/>
                <w:i w:val="0"/>
                <w:iCs w:val="0"/>
                <w:sz w:val="28"/>
                <w:szCs w:val="28"/>
              </w:rPr>
              <w:t>ackling current management challenges:</w:t>
            </w:r>
            <w:r w:rsidR="008C2D23" w:rsidRPr="00E40B92">
              <w:rPr>
                <w:bCs/>
                <w:i w:val="0"/>
                <w:iCs w:val="0"/>
                <w:webHidden/>
                <w:sz w:val="28"/>
                <w:szCs w:val="28"/>
              </w:rPr>
              <w:tab/>
            </w:r>
            <w:r w:rsidR="008C2D23" w:rsidRPr="00E40B92">
              <w:rPr>
                <w:bCs/>
                <w:i w:val="0"/>
                <w:iCs w:val="0"/>
                <w:webHidden/>
                <w:sz w:val="28"/>
                <w:szCs w:val="28"/>
              </w:rPr>
              <w:fldChar w:fldCharType="begin"/>
            </w:r>
            <w:r w:rsidR="008C2D23" w:rsidRPr="00E40B92">
              <w:rPr>
                <w:bCs/>
                <w:i w:val="0"/>
                <w:iCs w:val="0"/>
                <w:webHidden/>
                <w:sz w:val="28"/>
                <w:szCs w:val="28"/>
              </w:rPr>
              <w:instrText xml:space="preserve"> PAGEREF _Toc28395075 \h </w:instrText>
            </w:r>
            <w:r w:rsidR="008C2D23" w:rsidRPr="00E40B92">
              <w:rPr>
                <w:bCs/>
                <w:i w:val="0"/>
                <w:iCs w:val="0"/>
                <w:webHidden/>
                <w:sz w:val="28"/>
                <w:szCs w:val="28"/>
              </w:rPr>
            </w:r>
            <w:r w:rsidR="008C2D23" w:rsidRPr="00E40B92">
              <w:rPr>
                <w:bCs/>
                <w:i w:val="0"/>
                <w:iCs w:val="0"/>
                <w:webHidden/>
                <w:sz w:val="28"/>
                <w:szCs w:val="28"/>
              </w:rPr>
              <w:fldChar w:fldCharType="separate"/>
            </w:r>
            <w:r w:rsidR="008C2D23" w:rsidRPr="00E40B92">
              <w:rPr>
                <w:bCs/>
                <w:i w:val="0"/>
                <w:iCs w:val="0"/>
                <w:webHidden/>
                <w:sz w:val="28"/>
                <w:szCs w:val="28"/>
              </w:rPr>
              <w:t>18</w:t>
            </w:r>
            <w:r w:rsidR="008C2D23" w:rsidRPr="00E40B92">
              <w:rPr>
                <w:bCs/>
                <w:i w:val="0"/>
                <w:iCs w:val="0"/>
                <w:webHidden/>
                <w:sz w:val="28"/>
                <w:szCs w:val="28"/>
              </w:rPr>
              <w:fldChar w:fldCharType="end"/>
            </w:r>
          </w:hyperlink>
        </w:p>
        <w:p w14:paraId="62CDCFC0" w14:textId="68ADAD6E" w:rsidR="008C2D23" w:rsidRPr="00E40B92" w:rsidRDefault="00F666C5" w:rsidP="00E40B92">
          <w:pPr>
            <w:pStyle w:val="TOC2"/>
            <w:rPr>
              <w:rFonts w:eastAsiaTheme="minorEastAsia"/>
            </w:rPr>
          </w:pPr>
          <w:hyperlink w:anchor="_Toc28395076" w:history="1">
            <w:r w:rsidR="008C2D23" w:rsidRPr="00E40B92">
              <w:rPr>
                <w:rStyle w:val="Hyperlink"/>
                <w:rFonts w:eastAsia="TimesNewRomanPSMT"/>
              </w:rPr>
              <w:t>5.1 Wages and other monetary benefits</w:t>
            </w:r>
            <w:r w:rsidR="008C2D23" w:rsidRPr="00E40B92">
              <w:rPr>
                <w:webHidden/>
              </w:rPr>
              <w:tab/>
            </w:r>
            <w:r w:rsidR="008C2D23" w:rsidRPr="00E40B92">
              <w:rPr>
                <w:webHidden/>
              </w:rPr>
              <w:fldChar w:fldCharType="begin"/>
            </w:r>
            <w:r w:rsidR="008C2D23" w:rsidRPr="00E40B92">
              <w:rPr>
                <w:webHidden/>
              </w:rPr>
              <w:instrText xml:space="preserve"> PAGEREF _Toc28395076 \h </w:instrText>
            </w:r>
            <w:r w:rsidR="008C2D23" w:rsidRPr="00E40B92">
              <w:rPr>
                <w:webHidden/>
              </w:rPr>
            </w:r>
            <w:r w:rsidR="008C2D23" w:rsidRPr="00E40B92">
              <w:rPr>
                <w:webHidden/>
              </w:rPr>
              <w:fldChar w:fldCharType="separate"/>
            </w:r>
            <w:r w:rsidR="008C2D23" w:rsidRPr="00E40B92">
              <w:rPr>
                <w:webHidden/>
              </w:rPr>
              <w:t>18</w:t>
            </w:r>
            <w:r w:rsidR="008C2D23" w:rsidRPr="00E40B92">
              <w:rPr>
                <w:webHidden/>
              </w:rPr>
              <w:fldChar w:fldCharType="end"/>
            </w:r>
          </w:hyperlink>
        </w:p>
        <w:p w14:paraId="0CA7E9BF" w14:textId="2629816D" w:rsidR="008C2D23" w:rsidRPr="00E40B92" w:rsidRDefault="00F666C5" w:rsidP="00E40B92">
          <w:pPr>
            <w:pStyle w:val="TOC2"/>
            <w:rPr>
              <w:rFonts w:eastAsiaTheme="minorEastAsia"/>
            </w:rPr>
          </w:pPr>
          <w:hyperlink w:anchor="_Toc28395077" w:history="1">
            <w:r w:rsidR="008C2D23" w:rsidRPr="00E40B92">
              <w:rPr>
                <w:rStyle w:val="Hyperlink"/>
                <w:rFonts w:eastAsia="TimesNewRomanPSMT"/>
              </w:rPr>
              <w:t>5.2 Right working environment</w:t>
            </w:r>
            <w:r w:rsidR="008C2D23" w:rsidRPr="00E40B92">
              <w:rPr>
                <w:webHidden/>
              </w:rPr>
              <w:tab/>
            </w:r>
            <w:r w:rsidR="008C2D23" w:rsidRPr="00E40B92">
              <w:rPr>
                <w:webHidden/>
              </w:rPr>
              <w:fldChar w:fldCharType="begin"/>
            </w:r>
            <w:r w:rsidR="008C2D23" w:rsidRPr="00E40B92">
              <w:rPr>
                <w:webHidden/>
              </w:rPr>
              <w:instrText xml:space="preserve"> PAGEREF _Toc28395077 \h </w:instrText>
            </w:r>
            <w:r w:rsidR="008C2D23" w:rsidRPr="00E40B92">
              <w:rPr>
                <w:webHidden/>
              </w:rPr>
            </w:r>
            <w:r w:rsidR="008C2D23" w:rsidRPr="00E40B92">
              <w:rPr>
                <w:webHidden/>
              </w:rPr>
              <w:fldChar w:fldCharType="separate"/>
            </w:r>
            <w:r w:rsidR="008C2D23" w:rsidRPr="00E40B92">
              <w:rPr>
                <w:webHidden/>
              </w:rPr>
              <w:t>18</w:t>
            </w:r>
            <w:r w:rsidR="008C2D23" w:rsidRPr="00E40B92">
              <w:rPr>
                <w:webHidden/>
              </w:rPr>
              <w:fldChar w:fldCharType="end"/>
            </w:r>
          </w:hyperlink>
        </w:p>
        <w:p w14:paraId="20BEF491" w14:textId="6F5FCB2E" w:rsidR="008C2D23" w:rsidRPr="00E40B92" w:rsidRDefault="00F666C5" w:rsidP="00E40B92">
          <w:pPr>
            <w:pStyle w:val="TOC2"/>
            <w:rPr>
              <w:rFonts w:eastAsiaTheme="minorEastAsia"/>
            </w:rPr>
          </w:pPr>
          <w:hyperlink w:anchor="_Toc28395078" w:history="1">
            <w:r w:rsidR="008C2D23" w:rsidRPr="00E40B92">
              <w:rPr>
                <w:rStyle w:val="Hyperlink"/>
                <w:rFonts w:eastAsia="TimesNewRomanPSMT"/>
              </w:rPr>
              <w:t>5.3 Career building and advancement opportunities</w:t>
            </w:r>
            <w:r w:rsidR="008C2D23" w:rsidRPr="00E40B92">
              <w:rPr>
                <w:webHidden/>
              </w:rPr>
              <w:tab/>
            </w:r>
            <w:r w:rsidR="008C2D23" w:rsidRPr="00E40B92">
              <w:rPr>
                <w:webHidden/>
              </w:rPr>
              <w:fldChar w:fldCharType="begin"/>
            </w:r>
            <w:r w:rsidR="008C2D23" w:rsidRPr="00E40B92">
              <w:rPr>
                <w:webHidden/>
              </w:rPr>
              <w:instrText xml:space="preserve"> PAGEREF _Toc28395078 \h </w:instrText>
            </w:r>
            <w:r w:rsidR="008C2D23" w:rsidRPr="00E40B92">
              <w:rPr>
                <w:webHidden/>
              </w:rPr>
            </w:r>
            <w:r w:rsidR="008C2D23" w:rsidRPr="00E40B92">
              <w:rPr>
                <w:webHidden/>
              </w:rPr>
              <w:fldChar w:fldCharType="separate"/>
            </w:r>
            <w:r w:rsidR="008C2D23" w:rsidRPr="00E40B92">
              <w:rPr>
                <w:webHidden/>
              </w:rPr>
              <w:t>19</w:t>
            </w:r>
            <w:r w:rsidR="008C2D23" w:rsidRPr="00E40B92">
              <w:rPr>
                <w:webHidden/>
              </w:rPr>
              <w:fldChar w:fldCharType="end"/>
            </w:r>
          </w:hyperlink>
        </w:p>
        <w:p w14:paraId="58B930A5" w14:textId="598C23F7" w:rsidR="008C2D23" w:rsidRPr="00E40B92" w:rsidRDefault="00F666C5" w:rsidP="00E40B92">
          <w:pPr>
            <w:pStyle w:val="TOC2"/>
            <w:rPr>
              <w:rFonts w:eastAsiaTheme="minorEastAsia"/>
            </w:rPr>
          </w:pPr>
          <w:hyperlink w:anchor="_Toc28395079" w:history="1">
            <w:r w:rsidR="008C2D23" w:rsidRPr="00E40B92">
              <w:rPr>
                <w:rStyle w:val="Hyperlink"/>
              </w:rPr>
              <w:t>5.4 Reward and recognition plan</w:t>
            </w:r>
            <w:r w:rsidR="008C2D23" w:rsidRPr="00E40B92">
              <w:rPr>
                <w:webHidden/>
              </w:rPr>
              <w:tab/>
            </w:r>
            <w:r w:rsidR="008C2D23" w:rsidRPr="00E40B92">
              <w:rPr>
                <w:webHidden/>
              </w:rPr>
              <w:fldChar w:fldCharType="begin"/>
            </w:r>
            <w:r w:rsidR="008C2D23" w:rsidRPr="00E40B92">
              <w:rPr>
                <w:webHidden/>
              </w:rPr>
              <w:instrText xml:space="preserve"> PAGEREF _Toc28395079 \h </w:instrText>
            </w:r>
            <w:r w:rsidR="008C2D23" w:rsidRPr="00E40B92">
              <w:rPr>
                <w:webHidden/>
              </w:rPr>
            </w:r>
            <w:r w:rsidR="008C2D23" w:rsidRPr="00E40B92">
              <w:rPr>
                <w:webHidden/>
              </w:rPr>
              <w:fldChar w:fldCharType="separate"/>
            </w:r>
            <w:r w:rsidR="008C2D23" w:rsidRPr="00E40B92">
              <w:rPr>
                <w:webHidden/>
              </w:rPr>
              <w:t>19</w:t>
            </w:r>
            <w:r w:rsidR="008C2D23" w:rsidRPr="00E40B92">
              <w:rPr>
                <w:webHidden/>
              </w:rPr>
              <w:fldChar w:fldCharType="end"/>
            </w:r>
          </w:hyperlink>
        </w:p>
        <w:p w14:paraId="538C1F34" w14:textId="683A919F" w:rsidR="008C2D23" w:rsidRPr="00E40B92" w:rsidRDefault="00F666C5" w:rsidP="00E40B92">
          <w:pPr>
            <w:pStyle w:val="TOC2"/>
            <w:rPr>
              <w:rFonts w:eastAsiaTheme="minorEastAsia"/>
            </w:rPr>
          </w:pPr>
          <w:hyperlink w:anchor="_Toc28395080" w:history="1">
            <w:r w:rsidR="008C2D23" w:rsidRPr="00E40B92">
              <w:rPr>
                <w:rStyle w:val="Hyperlink"/>
                <w:rFonts w:eastAsia="TimesNewRomanPSMT"/>
              </w:rPr>
              <w:t>5.5 Employee empowerment and participation in decision making</w:t>
            </w:r>
            <w:r w:rsidR="008C2D23" w:rsidRPr="00E40B92">
              <w:rPr>
                <w:webHidden/>
              </w:rPr>
              <w:tab/>
            </w:r>
            <w:r w:rsidR="008C2D23" w:rsidRPr="00E40B92">
              <w:rPr>
                <w:webHidden/>
              </w:rPr>
              <w:fldChar w:fldCharType="begin"/>
            </w:r>
            <w:r w:rsidR="008C2D23" w:rsidRPr="00E40B92">
              <w:rPr>
                <w:webHidden/>
              </w:rPr>
              <w:instrText xml:space="preserve"> PAGEREF _Toc28395080 \h </w:instrText>
            </w:r>
            <w:r w:rsidR="008C2D23" w:rsidRPr="00E40B92">
              <w:rPr>
                <w:webHidden/>
              </w:rPr>
            </w:r>
            <w:r w:rsidR="008C2D23" w:rsidRPr="00E40B92">
              <w:rPr>
                <w:webHidden/>
              </w:rPr>
              <w:fldChar w:fldCharType="separate"/>
            </w:r>
            <w:r w:rsidR="008C2D23" w:rsidRPr="00E40B92">
              <w:rPr>
                <w:webHidden/>
              </w:rPr>
              <w:t>20</w:t>
            </w:r>
            <w:r w:rsidR="008C2D23" w:rsidRPr="00E40B92">
              <w:rPr>
                <w:webHidden/>
              </w:rPr>
              <w:fldChar w:fldCharType="end"/>
            </w:r>
          </w:hyperlink>
        </w:p>
        <w:p w14:paraId="4195F1FF" w14:textId="013E218B" w:rsidR="008C2D23" w:rsidRPr="00E40B92" w:rsidRDefault="00F666C5" w:rsidP="00E40B92">
          <w:pPr>
            <w:pStyle w:val="TOC2"/>
            <w:rPr>
              <w:rFonts w:eastAsiaTheme="minorEastAsia"/>
            </w:rPr>
          </w:pPr>
          <w:hyperlink w:anchor="_Toc28395081" w:history="1">
            <w:r w:rsidR="008C2D23" w:rsidRPr="00E40B92">
              <w:rPr>
                <w:rStyle w:val="Hyperlink"/>
                <w:rFonts w:eastAsia="TimesNewRomanPSMT"/>
              </w:rPr>
              <w:t xml:space="preserve">5.6 Right </w:t>
            </w:r>
            <w:r w:rsidR="00E40B92" w:rsidRPr="00E40B92">
              <w:rPr>
                <w:rStyle w:val="Hyperlink"/>
                <w:rFonts w:eastAsia="TimesNewRomanPSMT"/>
                <w:sz w:val="24"/>
                <w:szCs w:val="24"/>
              </w:rPr>
              <w:t>w</w:t>
            </w:r>
            <w:r w:rsidR="008C2D23" w:rsidRPr="00E40B92">
              <w:rPr>
                <w:rStyle w:val="Hyperlink"/>
                <w:rFonts w:eastAsia="TimesNewRomanPSMT"/>
                <w:sz w:val="24"/>
                <w:szCs w:val="24"/>
              </w:rPr>
              <w:t>ork</w:t>
            </w:r>
            <w:r w:rsidR="008C2D23" w:rsidRPr="00E40B92">
              <w:rPr>
                <w:rStyle w:val="Hyperlink"/>
                <w:rFonts w:eastAsia="TimesNewRomanPSMT"/>
              </w:rPr>
              <w:t>-life balance</w:t>
            </w:r>
            <w:r w:rsidR="008C2D23" w:rsidRPr="00E40B92">
              <w:rPr>
                <w:webHidden/>
              </w:rPr>
              <w:tab/>
            </w:r>
            <w:r w:rsidR="008C2D23" w:rsidRPr="00E40B92">
              <w:rPr>
                <w:webHidden/>
              </w:rPr>
              <w:fldChar w:fldCharType="begin"/>
            </w:r>
            <w:r w:rsidR="008C2D23" w:rsidRPr="00E40B92">
              <w:rPr>
                <w:webHidden/>
              </w:rPr>
              <w:instrText xml:space="preserve"> PAGEREF _Toc28395081 \h </w:instrText>
            </w:r>
            <w:r w:rsidR="008C2D23" w:rsidRPr="00E40B92">
              <w:rPr>
                <w:webHidden/>
              </w:rPr>
            </w:r>
            <w:r w:rsidR="008C2D23" w:rsidRPr="00E40B92">
              <w:rPr>
                <w:webHidden/>
              </w:rPr>
              <w:fldChar w:fldCharType="separate"/>
            </w:r>
            <w:r w:rsidR="008C2D23" w:rsidRPr="00E40B92">
              <w:rPr>
                <w:webHidden/>
              </w:rPr>
              <w:t>20</w:t>
            </w:r>
            <w:r w:rsidR="008C2D23" w:rsidRPr="00E40B92">
              <w:rPr>
                <w:webHidden/>
              </w:rPr>
              <w:fldChar w:fldCharType="end"/>
            </w:r>
          </w:hyperlink>
        </w:p>
        <w:p w14:paraId="307190E4" w14:textId="77C0AD13" w:rsidR="008C2D23" w:rsidRPr="00E40B92" w:rsidRDefault="00F666C5">
          <w:pPr>
            <w:pStyle w:val="TOC1"/>
            <w:rPr>
              <w:rFonts w:eastAsiaTheme="minorEastAsia"/>
              <w:bCs/>
              <w:i w:val="0"/>
              <w:iCs w:val="0"/>
              <w:sz w:val="28"/>
              <w:szCs w:val="28"/>
            </w:rPr>
          </w:pPr>
          <w:hyperlink w:anchor="_Toc28395082" w:history="1">
            <w:r w:rsidR="008C2D23" w:rsidRPr="00E40B92">
              <w:rPr>
                <w:rStyle w:val="Hyperlink"/>
                <w:bCs/>
                <w:i w:val="0"/>
                <w:iCs w:val="0"/>
                <w:sz w:val="28"/>
                <w:szCs w:val="28"/>
              </w:rPr>
              <w:t>7.</w:t>
            </w:r>
            <w:r w:rsidR="008C2D23" w:rsidRPr="00E40B92">
              <w:rPr>
                <w:rFonts w:eastAsiaTheme="minorEastAsia"/>
                <w:bCs/>
                <w:i w:val="0"/>
                <w:iCs w:val="0"/>
                <w:sz w:val="28"/>
                <w:szCs w:val="28"/>
              </w:rPr>
              <w:tab/>
            </w:r>
            <w:r w:rsidR="008C2D23" w:rsidRPr="00E40B92">
              <w:rPr>
                <w:rStyle w:val="Hyperlink"/>
                <w:bCs/>
                <w:i w:val="0"/>
                <w:iCs w:val="0"/>
                <w:sz w:val="28"/>
                <w:szCs w:val="28"/>
              </w:rPr>
              <w:t>Conclusion</w:t>
            </w:r>
            <w:r w:rsidR="008C2D23" w:rsidRPr="00E40B92">
              <w:rPr>
                <w:bCs/>
                <w:i w:val="0"/>
                <w:iCs w:val="0"/>
                <w:webHidden/>
                <w:sz w:val="28"/>
                <w:szCs w:val="28"/>
              </w:rPr>
              <w:tab/>
            </w:r>
            <w:r w:rsidR="008C2D23" w:rsidRPr="00E40B92">
              <w:rPr>
                <w:bCs/>
                <w:i w:val="0"/>
                <w:iCs w:val="0"/>
                <w:webHidden/>
                <w:sz w:val="28"/>
                <w:szCs w:val="28"/>
              </w:rPr>
              <w:fldChar w:fldCharType="begin"/>
            </w:r>
            <w:r w:rsidR="008C2D23" w:rsidRPr="00E40B92">
              <w:rPr>
                <w:bCs/>
                <w:i w:val="0"/>
                <w:iCs w:val="0"/>
                <w:webHidden/>
                <w:sz w:val="28"/>
                <w:szCs w:val="28"/>
              </w:rPr>
              <w:instrText xml:space="preserve"> PAGEREF _Toc28395082 \h </w:instrText>
            </w:r>
            <w:r w:rsidR="008C2D23" w:rsidRPr="00E40B92">
              <w:rPr>
                <w:bCs/>
                <w:i w:val="0"/>
                <w:iCs w:val="0"/>
                <w:webHidden/>
                <w:sz w:val="28"/>
                <w:szCs w:val="28"/>
              </w:rPr>
            </w:r>
            <w:r w:rsidR="008C2D23" w:rsidRPr="00E40B92">
              <w:rPr>
                <w:bCs/>
                <w:i w:val="0"/>
                <w:iCs w:val="0"/>
                <w:webHidden/>
                <w:sz w:val="28"/>
                <w:szCs w:val="28"/>
              </w:rPr>
              <w:fldChar w:fldCharType="separate"/>
            </w:r>
            <w:r w:rsidR="008C2D23" w:rsidRPr="00E40B92">
              <w:rPr>
                <w:bCs/>
                <w:i w:val="0"/>
                <w:iCs w:val="0"/>
                <w:webHidden/>
                <w:sz w:val="28"/>
                <w:szCs w:val="28"/>
              </w:rPr>
              <w:t>21</w:t>
            </w:r>
            <w:r w:rsidR="008C2D23" w:rsidRPr="00E40B92">
              <w:rPr>
                <w:bCs/>
                <w:i w:val="0"/>
                <w:iCs w:val="0"/>
                <w:webHidden/>
                <w:sz w:val="28"/>
                <w:szCs w:val="28"/>
              </w:rPr>
              <w:fldChar w:fldCharType="end"/>
            </w:r>
          </w:hyperlink>
        </w:p>
        <w:p w14:paraId="0FD038B9" w14:textId="66BBE033" w:rsidR="008C2D23" w:rsidRPr="00E40B92" w:rsidRDefault="00F666C5">
          <w:pPr>
            <w:pStyle w:val="TOC1"/>
            <w:rPr>
              <w:rFonts w:eastAsiaTheme="minorEastAsia"/>
              <w:bCs/>
              <w:i w:val="0"/>
              <w:iCs w:val="0"/>
              <w:sz w:val="28"/>
              <w:szCs w:val="28"/>
            </w:rPr>
          </w:pPr>
          <w:hyperlink w:anchor="_Toc28395083" w:history="1">
            <w:r w:rsidR="008C2D23" w:rsidRPr="00E40B92">
              <w:rPr>
                <w:rStyle w:val="Hyperlink"/>
                <w:bCs/>
                <w:i w:val="0"/>
                <w:iCs w:val="0"/>
                <w:sz w:val="28"/>
                <w:szCs w:val="28"/>
              </w:rPr>
              <w:t>8.</w:t>
            </w:r>
            <w:r w:rsidR="008C2D23" w:rsidRPr="00E40B92">
              <w:rPr>
                <w:rFonts w:eastAsiaTheme="minorEastAsia"/>
                <w:bCs/>
                <w:i w:val="0"/>
                <w:iCs w:val="0"/>
                <w:sz w:val="28"/>
                <w:szCs w:val="28"/>
              </w:rPr>
              <w:tab/>
            </w:r>
            <w:r w:rsidR="008C2D23" w:rsidRPr="00E40B92">
              <w:rPr>
                <w:rStyle w:val="Hyperlink"/>
                <w:bCs/>
                <w:i w:val="0"/>
                <w:iCs w:val="0"/>
                <w:sz w:val="28"/>
                <w:szCs w:val="28"/>
              </w:rPr>
              <w:t>Reference:</w:t>
            </w:r>
            <w:r w:rsidR="008C2D23" w:rsidRPr="00E40B92">
              <w:rPr>
                <w:bCs/>
                <w:i w:val="0"/>
                <w:iCs w:val="0"/>
                <w:webHidden/>
                <w:sz w:val="28"/>
                <w:szCs w:val="28"/>
              </w:rPr>
              <w:tab/>
            </w:r>
            <w:r w:rsidR="008C2D23" w:rsidRPr="00E40B92">
              <w:rPr>
                <w:bCs/>
                <w:i w:val="0"/>
                <w:iCs w:val="0"/>
                <w:webHidden/>
                <w:sz w:val="28"/>
                <w:szCs w:val="28"/>
              </w:rPr>
              <w:fldChar w:fldCharType="begin"/>
            </w:r>
            <w:r w:rsidR="008C2D23" w:rsidRPr="00E40B92">
              <w:rPr>
                <w:bCs/>
                <w:i w:val="0"/>
                <w:iCs w:val="0"/>
                <w:webHidden/>
                <w:sz w:val="28"/>
                <w:szCs w:val="28"/>
              </w:rPr>
              <w:instrText xml:space="preserve"> PAGEREF _Toc28395083 \h </w:instrText>
            </w:r>
            <w:r w:rsidR="008C2D23" w:rsidRPr="00E40B92">
              <w:rPr>
                <w:bCs/>
                <w:i w:val="0"/>
                <w:iCs w:val="0"/>
                <w:webHidden/>
                <w:sz w:val="28"/>
                <w:szCs w:val="28"/>
              </w:rPr>
            </w:r>
            <w:r w:rsidR="008C2D23" w:rsidRPr="00E40B92">
              <w:rPr>
                <w:bCs/>
                <w:i w:val="0"/>
                <w:iCs w:val="0"/>
                <w:webHidden/>
                <w:sz w:val="28"/>
                <w:szCs w:val="28"/>
              </w:rPr>
              <w:fldChar w:fldCharType="separate"/>
            </w:r>
            <w:r w:rsidR="008C2D23" w:rsidRPr="00E40B92">
              <w:rPr>
                <w:bCs/>
                <w:i w:val="0"/>
                <w:iCs w:val="0"/>
                <w:webHidden/>
                <w:sz w:val="28"/>
                <w:szCs w:val="28"/>
              </w:rPr>
              <w:t>22</w:t>
            </w:r>
            <w:r w:rsidR="008C2D23" w:rsidRPr="00E40B92">
              <w:rPr>
                <w:bCs/>
                <w:i w:val="0"/>
                <w:iCs w:val="0"/>
                <w:webHidden/>
                <w:sz w:val="28"/>
                <w:szCs w:val="28"/>
              </w:rPr>
              <w:fldChar w:fldCharType="end"/>
            </w:r>
          </w:hyperlink>
        </w:p>
        <w:p w14:paraId="0A10E6CB" w14:textId="421CC608" w:rsidR="00391181" w:rsidRDefault="00391181" w:rsidP="007A78D7">
          <w:pPr>
            <w:spacing w:line="360" w:lineRule="auto"/>
          </w:pPr>
          <w:r w:rsidRPr="00E40B92">
            <w:rPr>
              <w:bCs/>
              <w:noProof/>
              <w:sz w:val="28"/>
              <w:szCs w:val="28"/>
            </w:rPr>
            <w:fldChar w:fldCharType="end"/>
          </w:r>
        </w:p>
      </w:sdtContent>
    </w:sdt>
    <w:p w14:paraId="2DC2E846" w14:textId="77777777" w:rsidR="00E40B92" w:rsidRDefault="00E40B92" w:rsidP="00E40B92">
      <w:pPr>
        <w:pStyle w:val="Heading1"/>
      </w:pPr>
      <w:bookmarkStart w:id="1" w:name="_Toc28395062"/>
    </w:p>
    <w:p w14:paraId="607FBF4C" w14:textId="2D158603" w:rsidR="004D4332" w:rsidRPr="00490494" w:rsidRDefault="00DE6AA4" w:rsidP="00E40B92">
      <w:pPr>
        <w:pStyle w:val="Heading1"/>
      </w:pPr>
      <w:r w:rsidRPr="00490494">
        <w:t>Introduction</w:t>
      </w:r>
      <w:bookmarkEnd w:id="1"/>
      <w:r w:rsidRPr="00490494">
        <w:t xml:space="preserve"> </w:t>
      </w:r>
    </w:p>
    <w:p w14:paraId="7F6129E2" w14:textId="4D0E1E8A" w:rsidR="00A87F60" w:rsidRDefault="00500045" w:rsidP="00A87F60">
      <w:pPr>
        <w:spacing w:line="360" w:lineRule="auto"/>
        <w:jc w:val="both"/>
        <w:rPr>
          <w:rFonts w:ascii="TimesNewRomanPS" w:hAnsi="TimesNewRomanPS"/>
        </w:rPr>
      </w:pPr>
      <w:r>
        <w:t xml:space="preserve">Human civilisation has experienced </w:t>
      </w:r>
      <w:r w:rsidR="00345368">
        <w:t>remarkable</w:t>
      </w:r>
      <w:r>
        <w:t xml:space="preserve"> progress </w:t>
      </w:r>
      <w:r w:rsidR="0075547B">
        <w:t>with the development of advanced technology; revaluation of communication and globalisation over 20</w:t>
      </w:r>
      <w:r w:rsidR="0075547B" w:rsidRPr="00500045">
        <w:rPr>
          <w:vertAlign w:val="superscript"/>
        </w:rPr>
        <w:t>th</w:t>
      </w:r>
      <w:r w:rsidR="0075547B">
        <w:t xml:space="preserve"> century. However,</w:t>
      </w:r>
      <w:r w:rsidR="00441B2F">
        <w:t xml:space="preserve"> it is apparent </w:t>
      </w:r>
      <w:r w:rsidR="00345368">
        <w:t>that</w:t>
      </w:r>
      <w:r w:rsidR="00E76242">
        <w:t xml:space="preserve"> the</w:t>
      </w:r>
      <w:r w:rsidR="00345368">
        <w:t xml:space="preserve"> evolution of management theories has </w:t>
      </w:r>
      <w:r w:rsidR="00C12ED6">
        <w:t>influenced</w:t>
      </w:r>
      <w:r w:rsidR="00345368">
        <w:t xml:space="preserve"> </w:t>
      </w:r>
      <w:r w:rsidR="00E76242">
        <w:t>these developments</w:t>
      </w:r>
      <w:r w:rsidR="00C12ED6" w:rsidRPr="00C12ED6">
        <w:t xml:space="preserve"> </w:t>
      </w:r>
      <w:r w:rsidR="00C12ED6">
        <w:t>significantly</w:t>
      </w:r>
      <w:r w:rsidR="00345368">
        <w:t xml:space="preserve">. </w:t>
      </w:r>
      <w:r w:rsidR="007A1FEC">
        <w:t>The evolution of management took place in several phases of paradigm shifts</w:t>
      </w:r>
      <w:r w:rsidR="00F06F80">
        <w:t xml:space="preserve"> </w:t>
      </w:r>
      <w:r w:rsidR="00EF21E4">
        <w:t xml:space="preserve">and each paradigm shift </w:t>
      </w:r>
      <w:r w:rsidR="00E76242">
        <w:t xml:space="preserve">of management </w:t>
      </w:r>
      <w:r w:rsidR="00EF21E4">
        <w:t xml:space="preserve">occurred with </w:t>
      </w:r>
      <w:r w:rsidR="002D0BB6">
        <w:t xml:space="preserve">the </w:t>
      </w:r>
      <w:r w:rsidR="00EF21E4">
        <w:t xml:space="preserve">development of </w:t>
      </w:r>
      <w:r w:rsidR="00775409">
        <w:t>new management</w:t>
      </w:r>
      <w:r w:rsidR="0019579E">
        <w:t xml:space="preserve"> theories </w:t>
      </w:r>
      <w:r w:rsidR="00EF21E4">
        <w:t xml:space="preserve">in </w:t>
      </w:r>
      <w:r w:rsidR="00556126">
        <w:t>early</w:t>
      </w:r>
      <w:r w:rsidR="00EF21E4">
        <w:t xml:space="preserve"> 19</w:t>
      </w:r>
      <w:r w:rsidR="00EF21E4" w:rsidRPr="00F06F80">
        <w:rPr>
          <w:vertAlign w:val="superscript"/>
        </w:rPr>
        <w:t>th</w:t>
      </w:r>
      <w:r w:rsidR="00EF21E4">
        <w:t xml:space="preserve"> century. Each</w:t>
      </w:r>
      <w:r w:rsidR="002D0BB6">
        <w:t xml:space="preserve"> of these</w:t>
      </w:r>
      <w:r w:rsidR="00EF21E4">
        <w:t xml:space="preserve"> theor</w:t>
      </w:r>
      <w:r w:rsidR="002D0BB6">
        <w:t>ies</w:t>
      </w:r>
      <w:r w:rsidR="00EF21E4">
        <w:t xml:space="preserve"> ha</w:t>
      </w:r>
      <w:r w:rsidR="002D0BB6">
        <w:t>ve</w:t>
      </w:r>
      <w:r w:rsidR="00EF21E4">
        <w:t xml:space="preserve"> set certain new roles and believes in the management science</w:t>
      </w:r>
      <w:r w:rsidR="002D0BB6">
        <w:t xml:space="preserve"> and organisation science</w:t>
      </w:r>
      <w:r w:rsidR="00CA5CDD">
        <w:t xml:space="preserve">, </w:t>
      </w:r>
      <w:r w:rsidR="00CA5CDD" w:rsidRPr="00CA5CDD">
        <w:rPr>
          <w:rFonts w:ascii="TimesNewRomanPS" w:hAnsi="TimesNewRomanPS"/>
        </w:rPr>
        <w:t>Sasan Torabzadeh</w:t>
      </w:r>
      <w:r w:rsidR="00CA5CDD">
        <w:rPr>
          <w:rFonts w:ascii="TimesNewRomanPS" w:hAnsi="TimesNewRomanPS"/>
        </w:rPr>
        <w:t>,</w:t>
      </w:r>
      <w:r w:rsidR="00CA5CDD">
        <w:rPr>
          <w:rFonts w:ascii="TimesNewRomanPS" w:hAnsi="TimesNewRomanPS"/>
          <w:b/>
          <w:bCs/>
        </w:rPr>
        <w:t xml:space="preserve"> </w:t>
      </w:r>
      <w:r w:rsidR="00CA5CDD" w:rsidRPr="00CA5CDD">
        <w:rPr>
          <w:rFonts w:ascii="TimesNewRomanPS" w:hAnsi="TimesNewRomanPS"/>
          <w:i/>
          <w:iCs/>
        </w:rPr>
        <w:t xml:space="preserve">et </w:t>
      </w:r>
      <w:r w:rsidR="00CA5CDD">
        <w:rPr>
          <w:rFonts w:ascii="TimesNewRomanPS" w:hAnsi="TimesNewRomanPS"/>
          <w:i/>
          <w:iCs/>
        </w:rPr>
        <w:t>a</w:t>
      </w:r>
      <w:r w:rsidR="00CA5CDD" w:rsidRPr="00CA5CDD">
        <w:rPr>
          <w:rFonts w:ascii="TimesNewRomanPS" w:hAnsi="TimesNewRomanPS"/>
          <w:i/>
          <w:iCs/>
        </w:rPr>
        <w:t>l</w:t>
      </w:r>
      <w:r w:rsidR="00CA5CDD">
        <w:rPr>
          <w:rFonts w:ascii="TimesNewRomanPS" w:hAnsi="TimesNewRomanPS"/>
          <w:i/>
          <w:iCs/>
        </w:rPr>
        <w:t xml:space="preserve">., </w:t>
      </w:r>
      <w:r w:rsidR="00CA5CDD" w:rsidRPr="00CA5CDD">
        <w:rPr>
          <w:rFonts w:ascii="TimesNewRomanPS" w:hAnsi="TimesNewRomanPS"/>
        </w:rPr>
        <w:t>(2017)</w:t>
      </w:r>
      <w:r w:rsidR="00CA5CDD">
        <w:rPr>
          <w:rFonts w:ascii="TimesNewRomanPS" w:hAnsi="TimesNewRomanPS"/>
        </w:rPr>
        <w:t>.</w:t>
      </w:r>
      <w:r w:rsidR="008409B0">
        <w:rPr>
          <w:rFonts w:ascii="TimesNewRomanPS" w:hAnsi="TimesNewRomanPS"/>
        </w:rPr>
        <w:t xml:space="preserve"> </w:t>
      </w:r>
      <w:r w:rsidR="0019673D">
        <w:rPr>
          <w:rFonts w:ascii="TimesNewRomanPS" w:hAnsi="TimesNewRomanPS"/>
        </w:rPr>
        <w:t xml:space="preserve">Scholars and practitioners developed management theories from the observations of management behaviour and the structure of the organisation. Which became the underlaying support of management practise. </w:t>
      </w:r>
      <w:r w:rsidR="008409B0">
        <w:rPr>
          <w:rFonts w:ascii="TimesNewRomanPS" w:hAnsi="TimesNewRomanPS"/>
        </w:rPr>
        <w:t>All these theories were developed</w:t>
      </w:r>
      <w:r w:rsidR="00CA5CDD">
        <w:rPr>
          <w:rFonts w:ascii="TimesNewRomanPS" w:hAnsi="TimesNewRomanPS"/>
        </w:rPr>
        <w:t xml:space="preserve"> </w:t>
      </w:r>
      <w:r w:rsidR="008409B0">
        <w:rPr>
          <w:rFonts w:ascii="TimesNewRomanPS" w:hAnsi="TimesNewRomanPS"/>
        </w:rPr>
        <w:t>in order to enhance managerial efficiency and effectiveness</w:t>
      </w:r>
      <w:r w:rsidR="00392ECD">
        <w:rPr>
          <w:rFonts w:ascii="TimesNewRomanPS" w:hAnsi="TimesNewRomanPS"/>
        </w:rPr>
        <w:t xml:space="preserve"> of the organisation</w:t>
      </w:r>
      <w:r w:rsidR="00A87F60">
        <w:rPr>
          <w:rFonts w:ascii="TimesNewRomanPS" w:hAnsi="TimesNewRomanPS"/>
        </w:rPr>
        <w:t xml:space="preserve">, </w:t>
      </w:r>
      <w:r w:rsidR="00A87F60" w:rsidRPr="00A87F60">
        <w:rPr>
          <w:color w:val="000000" w:themeColor="text1"/>
        </w:rPr>
        <w:t>Mullins (2011)</w:t>
      </w:r>
      <w:r w:rsidR="008409B0" w:rsidRPr="00A87F60">
        <w:rPr>
          <w:color w:val="000000" w:themeColor="text1"/>
        </w:rPr>
        <w:t>.</w:t>
      </w:r>
      <w:r w:rsidR="008409B0" w:rsidRPr="00A87F60">
        <w:rPr>
          <w:rFonts w:ascii="TimesNewRomanPS" w:hAnsi="TimesNewRomanPS"/>
          <w:color w:val="000000" w:themeColor="text1"/>
        </w:rPr>
        <w:t xml:space="preserve"> </w:t>
      </w:r>
    </w:p>
    <w:p w14:paraId="432615BD" w14:textId="77777777" w:rsidR="00A87F60" w:rsidRDefault="00A87F60" w:rsidP="00A87F60">
      <w:pPr>
        <w:jc w:val="both"/>
        <w:rPr>
          <w:rFonts w:ascii="TimesNewRomanPS" w:hAnsi="TimesNewRomanPS"/>
        </w:rPr>
      </w:pPr>
    </w:p>
    <w:p w14:paraId="3F8190BB" w14:textId="77777777" w:rsidR="00133598" w:rsidRDefault="0019673D" w:rsidP="00133598">
      <w:pPr>
        <w:spacing w:line="360" w:lineRule="auto"/>
        <w:jc w:val="both"/>
      </w:pPr>
      <w:r>
        <w:rPr>
          <w:rFonts w:ascii="TimesNewRomanPS" w:hAnsi="TimesNewRomanPS"/>
        </w:rPr>
        <w:t xml:space="preserve">However, </w:t>
      </w:r>
      <w:r w:rsidR="00673706">
        <w:rPr>
          <w:rFonts w:ascii="TimesNewRomanPS" w:hAnsi="TimesNewRomanPS"/>
        </w:rPr>
        <w:t xml:space="preserve">many scholars </w:t>
      </w:r>
      <w:r w:rsidR="00C93904">
        <w:rPr>
          <w:rFonts w:ascii="TimesNewRomanPS" w:hAnsi="TimesNewRomanPS"/>
        </w:rPr>
        <w:t>argued</w:t>
      </w:r>
      <w:r w:rsidR="00673706">
        <w:rPr>
          <w:rFonts w:ascii="TimesNewRomanPS" w:hAnsi="TimesNewRomanPS"/>
        </w:rPr>
        <w:t xml:space="preserve"> that </w:t>
      </w:r>
      <w:r w:rsidR="00C93904">
        <w:rPr>
          <w:rFonts w:ascii="TimesNewRomanPS" w:hAnsi="TimesNewRomanPS"/>
        </w:rPr>
        <w:t xml:space="preserve">while many areas of contemporary </w:t>
      </w:r>
      <w:r w:rsidR="00E71BC9">
        <w:rPr>
          <w:rFonts w:ascii="TimesNewRomanPS" w:hAnsi="TimesNewRomanPS"/>
        </w:rPr>
        <w:t>business have</w:t>
      </w:r>
      <w:r w:rsidR="00C93904">
        <w:rPr>
          <w:rFonts w:ascii="TimesNewRomanPS" w:hAnsi="TimesNewRomanPS"/>
        </w:rPr>
        <w:t xml:space="preserve"> changed </w:t>
      </w:r>
      <w:r w:rsidR="00E71BC9">
        <w:rPr>
          <w:rFonts w:ascii="TimesNewRomanPS" w:hAnsi="TimesNewRomanPS"/>
        </w:rPr>
        <w:t>significantly, management remained largely unchanged and rooted in 19</w:t>
      </w:r>
      <w:r w:rsidR="00E71BC9" w:rsidRPr="00E71BC9">
        <w:rPr>
          <w:rFonts w:ascii="TimesNewRomanPS" w:hAnsi="TimesNewRomanPS"/>
          <w:vertAlign w:val="superscript"/>
        </w:rPr>
        <w:t>th</w:t>
      </w:r>
      <w:r w:rsidR="00E71BC9">
        <w:rPr>
          <w:rFonts w:ascii="TimesNewRomanPS" w:hAnsi="TimesNewRomanPS"/>
        </w:rPr>
        <w:t xml:space="preserve"> century theories in this modern era. To examine this </w:t>
      </w:r>
      <w:r w:rsidR="00A87F60">
        <w:rPr>
          <w:rFonts w:ascii="TimesNewRomanPS" w:hAnsi="TimesNewRomanPS"/>
        </w:rPr>
        <w:t xml:space="preserve">assertion, </w:t>
      </w:r>
      <w:r w:rsidR="00A87F60">
        <w:t>t</w:t>
      </w:r>
      <w:r w:rsidR="00B96996">
        <w:t>his paper, first,</w:t>
      </w:r>
      <w:r w:rsidR="00B75C0B">
        <w:t xml:space="preserve"> will take top-down approach to have a </w:t>
      </w:r>
      <w:r w:rsidR="003805A7" w:rsidRPr="00220ABB">
        <w:t xml:space="preserve">detail insight </w:t>
      </w:r>
      <w:r w:rsidR="00FC29C1">
        <w:t>of the</w:t>
      </w:r>
      <w:r w:rsidR="00B96996">
        <w:t xml:space="preserve"> development of different management theories. </w:t>
      </w:r>
      <w:r w:rsidR="00B75C0B" w:rsidRPr="00220ABB">
        <w:t>Initiation will be made by</w:t>
      </w:r>
      <w:r w:rsidR="00B75C0B">
        <w:t xml:space="preserve"> </w:t>
      </w:r>
      <w:r w:rsidR="00B75C0B" w:rsidRPr="00FC29C1">
        <w:rPr>
          <w:color w:val="000000" w:themeColor="text1"/>
        </w:rPr>
        <w:t xml:space="preserve">critically overviewing </w:t>
      </w:r>
      <w:r w:rsidR="00B75C0B">
        <w:t xml:space="preserve">several phases of </w:t>
      </w:r>
      <w:r w:rsidR="003805A7">
        <w:t xml:space="preserve">management </w:t>
      </w:r>
      <w:r w:rsidR="00B75C0B">
        <w:t xml:space="preserve">paradigm shifts </w:t>
      </w:r>
      <w:r w:rsidR="003805A7">
        <w:rPr>
          <w:rFonts w:eastAsia="TimesNewRomanPSMT"/>
        </w:rPr>
        <w:t>from</w:t>
      </w:r>
      <w:r w:rsidR="00B75C0B" w:rsidRPr="00B75C0B">
        <w:rPr>
          <w:rFonts w:eastAsia="TimesNewRomanPSMT"/>
        </w:rPr>
        <w:t xml:space="preserve"> </w:t>
      </w:r>
      <w:r w:rsidR="00FC29C1">
        <w:rPr>
          <w:rFonts w:eastAsia="TimesNewRomanPSMT"/>
        </w:rPr>
        <w:t>traditional</w:t>
      </w:r>
      <w:r w:rsidR="00B75C0B" w:rsidRPr="00B75C0B">
        <w:rPr>
          <w:rFonts w:eastAsia="TimesNewRomanPSMT"/>
        </w:rPr>
        <w:t xml:space="preserve"> management</w:t>
      </w:r>
      <w:r w:rsidR="003805A7">
        <w:rPr>
          <w:rFonts w:eastAsia="TimesNewRomanPSMT"/>
        </w:rPr>
        <w:t xml:space="preserve"> to modern management</w:t>
      </w:r>
      <w:r w:rsidR="00FC29C1">
        <w:rPr>
          <w:rFonts w:eastAsia="TimesNewRomanPSMT"/>
        </w:rPr>
        <w:t>. T</w:t>
      </w:r>
      <w:r w:rsidR="00B75C0B">
        <w:rPr>
          <w:rFonts w:eastAsia="TimesNewRomanPSMT"/>
        </w:rPr>
        <w:t xml:space="preserve">his will be </w:t>
      </w:r>
      <w:r w:rsidR="003805A7">
        <w:rPr>
          <w:rFonts w:eastAsia="TimesNewRomanPSMT"/>
        </w:rPr>
        <w:t xml:space="preserve">then </w:t>
      </w:r>
      <w:r w:rsidR="00B75C0B">
        <w:rPr>
          <w:rFonts w:eastAsia="TimesNewRomanPSMT"/>
        </w:rPr>
        <w:t xml:space="preserve">narrowed down to </w:t>
      </w:r>
      <w:r w:rsidR="00FC29C1">
        <w:rPr>
          <w:rFonts w:eastAsia="TimesNewRomanPSMT"/>
        </w:rPr>
        <w:t>modern human resource management</w:t>
      </w:r>
      <w:r w:rsidR="007E241E">
        <w:rPr>
          <w:rFonts w:eastAsia="TimesNewRomanPSMT"/>
        </w:rPr>
        <w:t>s</w:t>
      </w:r>
      <w:r w:rsidR="003805A7">
        <w:rPr>
          <w:rFonts w:eastAsia="TimesNewRomanPSMT"/>
        </w:rPr>
        <w:t>’</w:t>
      </w:r>
      <w:r w:rsidR="00FC29C1">
        <w:rPr>
          <w:rFonts w:eastAsia="TimesNewRomanPSMT"/>
        </w:rPr>
        <w:t xml:space="preserve"> prominent motivational theories</w:t>
      </w:r>
      <w:r w:rsidR="00973F19">
        <w:rPr>
          <w:rFonts w:eastAsia="TimesNewRomanPSMT"/>
        </w:rPr>
        <w:t>’</w:t>
      </w:r>
      <w:r w:rsidR="00FC29C1">
        <w:rPr>
          <w:rFonts w:eastAsia="TimesNewRomanPSMT"/>
        </w:rPr>
        <w:t xml:space="preserve"> development. </w:t>
      </w:r>
      <w:r w:rsidR="003805A7">
        <w:t xml:space="preserve">Furthermore, </w:t>
      </w:r>
      <w:r w:rsidR="00B96996">
        <w:t xml:space="preserve">this paper </w:t>
      </w:r>
      <w:r w:rsidR="003A4E2C">
        <w:t>will also discuss</w:t>
      </w:r>
      <w:r w:rsidR="00B96996">
        <w:t xml:space="preserve"> how </w:t>
      </w:r>
      <w:r w:rsidR="003805A7">
        <w:t>these 19</w:t>
      </w:r>
      <w:r w:rsidR="003805A7" w:rsidRPr="003A4E2C">
        <w:rPr>
          <w:vertAlign w:val="superscript"/>
        </w:rPr>
        <w:t>th</w:t>
      </w:r>
      <w:r w:rsidR="003805A7">
        <w:t xml:space="preserve"> century’</w:t>
      </w:r>
      <w:r w:rsidR="009169F6">
        <w:t>s</w:t>
      </w:r>
      <w:r w:rsidR="003805A7">
        <w:t xml:space="preserve"> </w:t>
      </w:r>
      <w:r w:rsidR="003A4E2C">
        <w:t>traditional</w:t>
      </w:r>
      <w:r w:rsidR="00B96996">
        <w:t xml:space="preserve"> management theories contribute to deal with </w:t>
      </w:r>
      <w:r w:rsidR="003805A7">
        <w:t>21</w:t>
      </w:r>
      <w:r w:rsidR="003805A7" w:rsidRPr="003805A7">
        <w:rPr>
          <w:vertAlign w:val="superscript"/>
        </w:rPr>
        <w:t>st</w:t>
      </w:r>
      <w:r w:rsidR="003805A7">
        <w:t xml:space="preserve"> century’</w:t>
      </w:r>
      <w:r w:rsidR="009169F6">
        <w:t>s</w:t>
      </w:r>
      <w:r w:rsidR="003805A7">
        <w:t xml:space="preserve"> </w:t>
      </w:r>
      <w:r w:rsidR="003A4E2C">
        <w:t xml:space="preserve">contemporary </w:t>
      </w:r>
      <w:r w:rsidR="00B96996">
        <w:t xml:space="preserve">management challenges. </w:t>
      </w:r>
      <w:bookmarkStart w:id="2" w:name="_dvaxah6wsx5f" w:colFirst="0" w:colLast="0"/>
      <w:bookmarkEnd w:id="2"/>
      <w:r w:rsidR="007E241E">
        <w:t xml:space="preserve">In order </w:t>
      </w:r>
      <w:r w:rsidR="009169F6">
        <w:t>to justify</w:t>
      </w:r>
      <w:r w:rsidR="000B2216">
        <w:t xml:space="preserve"> the validity of traditional management theories</w:t>
      </w:r>
      <w:r w:rsidR="007E241E">
        <w:t xml:space="preserve"> in the current century evidence will be provided </w:t>
      </w:r>
      <w:r w:rsidR="009169F6">
        <w:t xml:space="preserve">by analysing the current </w:t>
      </w:r>
      <w:r w:rsidR="000B2216">
        <w:t>application of 19</w:t>
      </w:r>
      <w:r w:rsidR="000B2216" w:rsidRPr="007F0B21">
        <w:rPr>
          <w:vertAlign w:val="superscript"/>
        </w:rPr>
        <w:t>th</w:t>
      </w:r>
      <w:r w:rsidR="000B2216">
        <w:t xml:space="preserve"> century’</w:t>
      </w:r>
      <w:r w:rsidR="009169F6">
        <w:t>s</w:t>
      </w:r>
      <w:r w:rsidR="000B2216">
        <w:t xml:space="preserve"> motivational theories in the UK zero hours contract workers</w:t>
      </w:r>
      <w:r w:rsidR="009169F6">
        <w:t xml:space="preserve"> context.</w:t>
      </w:r>
      <w:r w:rsidR="000B2216">
        <w:t xml:space="preserve"> </w:t>
      </w:r>
      <w:r w:rsidR="009169F6">
        <w:t>In the following</w:t>
      </w:r>
      <w:r w:rsidR="00631257">
        <w:t xml:space="preserve">, </w:t>
      </w:r>
      <w:r w:rsidR="000B2216">
        <w:t>a list of recommendations</w:t>
      </w:r>
      <w:r w:rsidR="009169F6">
        <w:t xml:space="preserve"> will be made</w:t>
      </w:r>
      <w:r w:rsidR="000B2216">
        <w:t xml:space="preserve"> for the managers to take into account </w:t>
      </w:r>
      <w:r w:rsidR="00631257">
        <w:t>to find more effective ways to tackle these current management challenges using the management theories rooted in 19</w:t>
      </w:r>
      <w:r w:rsidR="00631257" w:rsidRPr="00631257">
        <w:rPr>
          <w:vertAlign w:val="superscript"/>
        </w:rPr>
        <w:t>th</w:t>
      </w:r>
      <w:r w:rsidR="00631257">
        <w:t xml:space="preserve"> century</w:t>
      </w:r>
      <w:r w:rsidR="000B2216">
        <w:t xml:space="preserve">. </w:t>
      </w:r>
    </w:p>
    <w:p w14:paraId="7C33671A" w14:textId="77777777" w:rsidR="00133598" w:rsidRDefault="00133598" w:rsidP="00133598">
      <w:pPr>
        <w:spacing w:line="360" w:lineRule="auto"/>
        <w:jc w:val="both"/>
      </w:pPr>
    </w:p>
    <w:p w14:paraId="2446CB0D" w14:textId="02C7FDCD" w:rsidR="004D4332" w:rsidRPr="00142C06" w:rsidRDefault="00AB5AD5" w:rsidP="00E40B92">
      <w:pPr>
        <w:pStyle w:val="Heading1"/>
      </w:pPr>
      <w:bookmarkStart w:id="3" w:name="_Toc28395063"/>
      <w:r w:rsidRPr="00142C06">
        <w:lastRenderedPageBreak/>
        <w:t>Evolution of management theories</w:t>
      </w:r>
      <w:bookmarkEnd w:id="3"/>
      <w:r w:rsidRPr="00142C06">
        <w:t xml:space="preserve"> </w:t>
      </w:r>
    </w:p>
    <w:p w14:paraId="52E08BC8" w14:textId="7DD239F3" w:rsidR="004D4332" w:rsidRPr="002030F4" w:rsidRDefault="00BE7FC0" w:rsidP="002030F4">
      <w:pPr>
        <w:spacing w:line="360" w:lineRule="auto"/>
        <w:jc w:val="both"/>
        <w:rPr>
          <w:color w:val="000000" w:themeColor="text1"/>
        </w:rPr>
      </w:pPr>
      <w:r>
        <w:t xml:space="preserve">Most </w:t>
      </w:r>
      <w:r w:rsidR="005B1DB3">
        <w:t xml:space="preserve">of the traditional </w:t>
      </w:r>
      <w:r>
        <w:t xml:space="preserve">management </w:t>
      </w:r>
      <w:r w:rsidR="005B1DB3">
        <w:t xml:space="preserve">theories and </w:t>
      </w:r>
      <w:r w:rsidR="0044683B">
        <w:t>practice</w:t>
      </w:r>
      <w:r>
        <w:t xml:space="preserve"> are in used today had their origin between the late 18</w:t>
      </w:r>
      <w:r w:rsidRPr="00520277">
        <w:rPr>
          <w:vertAlign w:val="superscript"/>
        </w:rPr>
        <w:t>th</w:t>
      </w:r>
      <w:r>
        <w:t xml:space="preserve"> and early 19</w:t>
      </w:r>
      <w:r w:rsidRPr="00520277">
        <w:rPr>
          <w:vertAlign w:val="superscript"/>
        </w:rPr>
        <w:t>th</w:t>
      </w:r>
      <w:r>
        <w:t xml:space="preserve"> century from the western countries</w:t>
      </w:r>
      <w:r w:rsidR="002030F4">
        <w:t xml:space="preserve">, </w:t>
      </w:r>
      <w:r w:rsidR="002030F4" w:rsidRPr="002030F4">
        <w:rPr>
          <w:color w:val="000000" w:themeColor="text1"/>
          <w:shd w:val="clear" w:color="auto" w:fill="FFFFFF"/>
        </w:rPr>
        <w:t>J</w:t>
      </w:r>
      <w:r w:rsidR="002030F4">
        <w:rPr>
          <w:color w:val="000000" w:themeColor="text1"/>
          <w:shd w:val="clear" w:color="auto" w:fill="FFFFFF"/>
        </w:rPr>
        <w:t xml:space="preserve">. </w:t>
      </w:r>
      <w:r w:rsidR="002030F4" w:rsidRPr="002030F4">
        <w:rPr>
          <w:color w:val="000000" w:themeColor="text1"/>
          <w:shd w:val="clear" w:color="auto" w:fill="FFFFFF"/>
        </w:rPr>
        <w:t>G</w:t>
      </w:r>
      <w:r w:rsidR="002030F4">
        <w:rPr>
          <w:color w:val="000000" w:themeColor="text1"/>
          <w:shd w:val="clear" w:color="auto" w:fill="FFFFFF"/>
        </w:rPr>
        <w:t>.</w:t>
      </w:r>
      <w:r w:rsidR="002030F4" w:rsidRPr="002030F4">
        <w:rPr>
          <w:color w:val="000000" w:themeColor="text1"/>
          <w:shd w:val="clear" w:color="auto" w:fill="FFFFFF"/>
        </w:rPr>
        <w:t xml:space="preserve"> Olusoji, ‎(2015)</w:t>
      </w:r>
      <w:r>
        <w:t>.</w:t>
      </w:r>
      <w:r w:rsidR="008269ED">
        <w:t xml:space="preserve"> </w:t>
      </w:r>
      <w:r w:rsidR="002845EE">
        <w:t>A</w:t>
      </w:r>
      <w:r w:rsidR="00293D3A">
        <w:t>n organised</w:t>
      </w:r>
      <w:r w:rsidR="005B1DB3">
        <w:t xml:space="preserve"> </w:t>
      </w:r>
      <w:r w:rsidR="002D2853">
        <w:t xml:space="preserve">and </w:t>
      </w:r>
      <w:r w:rsidR="00293D3A">
        <w:t>standardized large</w:t>
      </w:r>
      <w:r w:rsidR="005B1DB3">
        <w:t xml:space="preserve"> production process</w:t>
      </w:r>
      <w:r w:rsidR="008269ED">
        <w:t xml:space="preserve"> </w:t>
      </w:r>
      <w:r w:rsidR="002845EE">
        <w:t>was possible to introduce with the development of these management theories</w:t>
      </w:r>
      <w:r w:rsidR="00994BCA">
        <w:t>,</w:t>
      </w:r>
      <w:r w:rsidR="002845EE">
        <w:t xml:space="preserve"> when </w:t>
      </w:r>
      <w:r w:rsidR="005B1DB3">
        <w:t>technological advancements, globalisation,</w:t>
      </w:r>
      <w:r w:rsidR="00434E69">
        <w:t xml:space="preserve"> growing trad markets </w:t>
      </w:r>
      <w:r w:rsidR="002845EE">
        <w:t xml:space="preserve">resulted </w:t>
      </w:r>
      <w:r w:rsidR="002D2853">
        <w:t xml:space="preserve">in </w:t>
      </w:r>
      <w:r w:rsidR="002845EE">
        <w:t>industrial revolution</w:t>
      </w:r>
      <w:r w:rsidR="002845EE" w:rsidRPr="002845EE">
        <w:t xml:space="preserve"> </w:t>
      </w:r>
      <w:r w:rsidR="002845EE">
        <w:t>during the19th century</w:t>
      </w:r>
      <w:r w:rsidR="00994BCA">
        <w:t>,</w:t>
      </w:r>
      <w:r w:rsidR="00311EFD">
        <w:t xml:space="preserve"> thus,</w:t>
      </w:r>
      <w:r w:rsidR="00994BCA">
        <w:t xml:space="preserve"> </w:t>
      </w:r>
      <w:r w:rsidR="00BB7BE6">
        <w:t xml:space="preserve">an </w:t>
      </w:r>
      <w:r w:rsidR="00832E69">
        <w:t>efficient</w:t>
      </w:r>
      <w:r w:rsidR="002D2853">
        <w:t xml:space="preserve"> management </w:t>
      </w:r>
      <w:r w:rsidR="00832E69">
        <w:t>manner</w:t>
      </w:r>
      <w:r w:rsidR="002D2853">
        <w:t xml:space="preserve"> became imperative</w:t>
      </w:r>
      <w:r w:rsidR="00832E69">
        <w:t xml:space="preserve"> to create</w:t>
      </w:r>
      <w:r w:rsidR="00B1794F">
        <w:t xml:space="preserve"> </w:t>
      </w:r>
      <w:r w:rsidR="002353CF">
        <w:t>improved</w:t>
      </w:r>
      <w:r w:rsidR="00B1794F">
        <w:t xml:space="preserve"> industri</w:t>
      </w:r>
      <w:r w:rsidR="002353CF">
        <w:t xml:space="preserve">al </w:t>
      </w:r>
      <w:r w:rsidR="00994BCA">
        <w:t>system</w:t>
      </w:r>
      <w:r w:rsidR="002353CF">
        <w:t>.</w:t>
      </w:r>
      <w:r w:rsidR="00994BCA">
        <w:t xml:space="preserve"> However,</w:t>
      </w:r>
      <w:r w:rsidR="002353CF">
        <w:t xml:space="preserve"> </w:t>
      </w:r>
      <w:r w:rsidR="00994BCA">
        <w:t>t</w:t>
      </w:r>
      <w:r w:rsidR="0046231C">
        <w:t>he</w:t>
      </w:r>
      <w:r w:rsidR="00434E69">
        <w:t xml:space="preserve"> main concern of</w:t>
      </w:r>
      <w:r w:rsidR="0046231C">
        <w:t xml:space="preserve"> the</w:t>
      </w:r>
      <w:r w:rsidR="00434E69">
        <w:t xml:space="preserve"> traditional management theorists was to create an effective relationship among </w:t>
      </w:r>
      <w:r w:rsidR="00161479">
        <w:t>the workplace</w:t>
      </w:r>
      <w:r w:rsidR="00434E69">
        <w:t xml:space="preserve">, </w:t>
      </w:r>
      <w:r w:rsidR="00161479">
        <w:t>workforce and work-process in the promotion of higher efficiency and productivity of the organisation</w:t>
      </w:r>
      <w:r w:rsidR="00BB7BE6">
        <w:t>, Angus C. F. Kwok (2014)</w:t>
      </w:r>
      <w:r w:rsidR="00161479">
        <w:t xml:space="preserve">. </w:t>
      </w:r>
      <w:r w:rsidR="00C3687F">
        <w:t xml:space="preserve">These traditional theories were </w:t>
      </w:r>
      <w:r w:rsidR="0037752D">
        <w:t>arranged</w:t>
      </w:r>
      <w:r w:rsidR="00C3687F">
        <w:t xml:space="preserve"> in three main categories which are bureaucratic management, scientific management and administrative management theory.</w:t>
      </w:r>
      <w:r w:rsidR="00FB0F04">
        <w:t xml:space="preserve"> </w:t>
      </w:r>
      <w:r w:rsidR="00311EFD">
        <w:t>In the foll</w:t>
      </w:r>
      <w:r w:rsidR="005E4FD8">
        <w:t xml:space="preserve">owing a detailed insight of these traditional management theories is given. </w:t>
      </w:r>
    </w:p>
    <w:p w14:paraId="40D65743" w14:textId="77777777" w:rsidR="00133598" w:rsidRDefault="00133598" w:rsidP="00D7439F">
      <w:pPr>
        <w:spacing w:line="360" w:lineRule="auto"/>
        <w:jc w:val="both"/>
      </w:pPr>
    </w:p>
    <w:p w14:paraId="72663315" w14:textId="4C3F903D" w:rsidR="005E4FD8" w:rsidRPr="00490494" w:rsidRDefault="00490494" w:rsidP="00490494">
      <w:pPr>
        <w:pStyle w:val="Heading2"/>
        <w:spacing w:line="360" w:lineRule="auto"/>
        <w:rPr>
          <w:rFonts w:cs="Times New Roman"/>
          <w:b w:val="0"/>
          <w:bCs/>
          <w:szCs w:val="28"/>
        </w:rPr>
      </w:pPr>
      <w:bookmarkStart w:id="4" w:name="_Toc28395064"/>
      <w:r>
        <w:rPr>
          <w:rFonts w:cs="Times New Roman"/>
          <w:b w:val="0"/>
          <w:bCs/>
          <w:szCs w:val="28"/>
        </w:rPr>
        <w:t xml:space="preserve">2.1 </w:t>
      </w:r>
      <w:r w:rsidR="005E4FD8" w:rsidRPr="00142C06">
        <w:rPr>
          <w:rFonts w:cs="Times New Roman"/>
          <w:szCs w:val="28"/>
        </w:rPr>
        <w:t>Scientific management theory</w:t>
      </w:r>
      <w:bookmarkEnd w:id="4"/>
    </w:p>
    <w:p w14:paraId="51A6A0CE" w14:textId="19075FB5" w:rsidR="000C0C63" w:rsidRDefault="000E1EC8" w:rsidP="00342990">
      <w:pPr>
        <w:spacing w:line="360" w:lineRule="auto"/>
        <w:jc w:val="both"/>
      </w:pPr>
      <w:r>
        <w:t>Frederic Winslow T</w:t>
      </w:r>
      <w:r w:rsidR="004B5CFB">
        <w:t>a</w:t>
      </w:r>
      <w:r>
        <w:t xml:space="preserve">ylor </w:t>
      </w:r>
      <w:r w:rsidR="009F72C1">
        <w:t xml:space="preserve">first </w:t>
      </w:r>
      <w:r>
        <w:t xml:space="preserve">introduced the scientific management theory </w:t>
      </w:r>
      <w:r w:rsidR="009F72C1">
        <w:t xml:space="preserve">in his book ‘principal of management science </w:t>
      </w:r>
      <w:r>
        <w:t>in 1909</w:t>
      </w:r>
      <w:r w:rsidR="009F72C1">
        <w:t>,</w:t>
      </w:r>
      <w:r>
        <w:t xml:space="preserve"> which is one of the most well-known traditional theories </w:t>
      </w:r>
      <w:r w:rsidR="009F72C1">
        <w:t xml:space="preserve">up to the present day. The </w:t>
      </w:r>
      <w:r w:rsidR="00AF3291">
        <w:t>central point</w:t>
      </w:r>
      <w:r w:rsidR="009F72C1">
        <w:t xml:space="preserve"> of the </w:t>
      </w:r>
      <w:r w:rsidR="002613A5">
        <w:t xml:space="preserve">scientific management theory </w:t>
      </w:r>
      <w:r w:rsidR="00AF3291">
        <w:t xml:space="preserve">is to increase efficiency </w:t>
      </w:r>
      <w:r w:rsidR="001D390D">
        <w:t>and productivity</w:t>
      </w:r>
      <w:r w:rsidR="00AF3291">
        <w:t xml:space="preserve"> </w:t>
      </w:r>
      <w:r w:rsidR="001D390D">
        <w:t>by increasing specialisation and division of the workers</w:t>
      </w:r>
      <w:r w:rsidR="00F360CC">
        <w:t xml:space="preserve">, </w:t>
      </w:r>
      <w:r w:rsidR="000D762E">
        <w:t xml:space="preserve">J. </w:t>
      </w:r>
      <w:r w:rsidR="00F360CC">
        <w:t xml:space="preserve">Paramboor </w:t>
      </w:r>
      <w:r w:rsidR="00F360CC">
        <w:rPr>
          <w:i/>
          <w:iCs/>
        </w:rPr>
        <w:t xml:space="preserve">et al. </w:t>
      </w:r>
      <w:r w:rsidR="00F360CC" w:rsidRPr="00F360CC">
        <w:t>(2016)</w:t>
      </w:r>
      <w:r w:rsidR="00AF3291" w:rsidRPr="00F360CC">
        <w:t>.</w:t>
      </w:r>
      <w:r w:rsidR="00AF3291">
        <w:t xml:space="preserve"> </w:t>
      </w:r>
      <w:r w:rsidR="0099485E">
        <w:t xml:space="preserve">The philosophy of this theory is laid on four basic principles. </w:t>
      </w:r>
      <w:r w:rsidR="00F360CC">
        <w:t>First</w:t>
      </w:r>
      <w:r w:rsidR="00944F29">
        <w:t xml:space="preserve"> of all</w:t>
      </w:r>
      <w:r w:rsidR="00F360CC">
        <w:t xml:space="preserve">, </w:t>
      </w:r>
      <w:r w:rsidR="00944F29">
        <w:t>scientifically</w:t>
      </w:r>
      <w:r w:rsidR="003D741C">
        <w:t xml:space="preserve"> study the task </w:t>
      </w:r>
      <w:r w:rsidR="00944F29">
        <w:t>in order to</w:t>
      </w:r>
      <w:r w:rsidR="00832DD7">
        <w:t xml:space="preserve"> </w:t>
      </w:r>
      <w:r w:rsidR="00944F29">
        <w:t xml:space="preserve">develop and </w:t>
      </w:r>
      <w:r w:rsidR="00832DD7">
        <w:t xml:space="preserve">determine the appropriate method </w:t>
      </w:r>
      <w:r w:rsidR="00944F29">
        <w:t xml:space="preserve">for performing it. Secondly, </w:t>
      </w:r>
      <w:r w:rsidR="008C628F">
        <w:t>scientifically selecting most suitable workers</w:t>
      </w:r>
      <w:r w:rsidR="005E6A35">
        <w:t xml:space="preserve"> based on their skills</w:t>
      </w:r>
      <w:r w:rsidR="008C628F">
        <w:t xml:space="preserve"> to accomplish the task in an efficient manner. </w:t>
      </w:r>
      <w:r w:rsidR="00034289">
        <w:t xml:space="preserve">Next is to provide effective education and training for the development of the workers. Finally, </w:t>
      </w:r>
      <w:r w:rsidR="000A5A50">
        <w:t xml:space="preserve">to ensure </w:t>
      </w:r>
      <w:r w:rsidR="005E6A35">
        <w:t xml:space="preserve">reward and motivation </w:t>
      </w:r>
      <w:r w:rsidR="00D64314">
        <w:t>in order to</w:t>
      </w:r>
      <w:r w:rsidR="004B5CFB">
        <w:t xml:space="preserve"> exceed the predetermined performance</w:t>
      </w:r>
      <w:r w:rsidR="00F76936">
        <w:t xml:space="preserve"> level with</w:t>
      </w:r>
      <w:r w:rsidR="004B5CFB">
        <w:t xml:space="preserve"> </w:t>
      </w:r>
      <w:r w:rsidR="008C1B48">
        <w:t xml:space="preserve">the </w:t>
      </w:r>
      <w:r w:rsidR="00F76936">
        <w:t xml:space="preserve">better </w:t>
      </w:r>
      <w:r w:rsidR="00D64314">
        <w:t xml:space="preserve">mutual cooperation between employee and management. </w:t>
      </w:r>
    </w:p>
    <w:p w14:paraId="5F6F27B7" w14:textId="77777777" w:rsidR="00B51B3D" w:rsidRDefault="00B51B3D" w:rsidP="00342990">
      <w:pPr>
        <w:spacing w:line="360" w:lineRule="auto"/>
        <w:jc w:val="both"/>
      </w:pPr>
    </w:p>
    <w:p w14:paraId="344F17A7" w14:textId="2AAF87EC" w:rsidR="007B729E" w:rsidRDefault="00E94702" w:rsidP="00193C96">
      <w:pPr>
        <w:spacing w:line="360" w:lineRule="auto"/>
        <w:jc w:val="both"/>
      </w:pPr>
      <w:r w:rsidRPr="003B571B">
        <w:t xml:space="preserve">According to Khorasani </w:t>
      </w:r>
      <w:r w:rsidRPr="003B571B">
        <w:rPr>
          <w:i/>
          <w:iCs/>
        </w:rPr>
        <w:t xml:space="preserve">et al. </w:t>
      </w:r>
      <w:r w:rsidRPr="003B571B">
        <w:t xml:space="preserve">(2017) the </w:t>
      </w:r>
      <w:r w:rsidR="003F00BA" w:rsidRPr="003B571B">
        <w:t>best</w:t>
      </w:r>
      <w:r w:rsidRPr="003B571B">
        <w:t xml:space="preserve"> way </w:t>
      </w:r>
      <w:r w:rsidR="003F00BA" w:rsidRPr="003B571B">
        <w:t>of</w:t>
      </w:r>
      <w:r w:rsidRPr="003B571B">
        <w:t xml:space="preserve"> increas</w:t>
      </w:r>
      <w:r w:rsidR="003F00BA" w:rsidRPr="003B571B">
        <w:t>ing</w:t>
      </w:r>
      <w:r w:rsidRPr="003B571B">
        <w:t xml:space="preserve"> the </w:t>
      </w:r>
      <w:r w:rsidR="002917EC" w:rsidRPr="003B571B">
        <w:t>productivity is to increase</w:t>
      </w:r>
      <w:r w:rsidR="003F00BA" w:rsidRPr="003B571B">
        <w:t xml:space="preserve"> efficiency of</w:t>
      </w:r>
      <w:r w:rsidR="002917EC" w:rsidRPr="003B571B">
        <w:t xml:space="preserve"> </w:t>
      </w:r>
      <w:r w:rsidR="003F00BA" w:rsidRPr="003B571B">
        <w:t>the e</w:t>
      </w:r>
      <w:r w:rsidR="002917EC" w:rsidRPr="003B571B">
        <w:t>mployee</w:t>
      </w:r>
      <w:r w:rsidR="003F00BA" w:rsidRPr="003B571B">
        <w:t>.</w:t>
      </w:r>
      <w:r w:rsidRPr="003B571B">
        <w:t xml:space="preserve"> </w:t>
      </w:r>
      <w:r w:rsidR="00066FEE" w:rsidRPr="003B571B">
        <w:t>As it was</w:t>
      </w:r>
      <w:r w:rsidR="003F00BA" w:rsidRPr="003B571B">
        <w:t xml:space="preserve"> </w:t>
      </w:r>
      <w:r w:rsidR="00133598">
        <w:t xml:space="preserve">also </w:t>
      </w:r>
      <w:r w:rsidR="003F00BA" w:rsidRPr="003B571B">
        <w:t xml:space="preserve">emphasised </w:t>
      </w:r>
      <w:r w:rsidR="00066FEE" w:rsidRPr="003B571B">
        <w:t>by Taylor to enhance the</w:t>
      </w:r>
      <w:r w:rsidR="003F00BA" w:rsidRPr="003B571B">
        <w:t xml:space="preserve"> employee’s specialisation and division. Once employees are specialised and skilled at their work, </w:t>
      </w:r>
      <w:r w:rsidR="00066FEE" w:rsidRPr="003B571B">
        <w:t xml:space="preserve">it </w:t>
      </w:r>
      <w:r w:rsidR="003F00BA" w:rsidRPr="003B571B">
        <w:t xml:space="preserve">will help to reduce the per unit production time as a result greater productivity will be achieved. </w:t>
      </w:r>
      <w:r w:rsidR="00066FEE" w:rsidRPr="003B571B">
        <w:t xml:space="preserve">Therefore, Taylor </w:t>
      </w:r>
      <w:r w:rsidR="00C25E8A" w:rsidRPr="003B571B">
        <w:t>devised this</w:t>
      </w:r>
      <w:r w:rsidR="00DD2EA2" w:rsidRPr="003B571B">
        <w:t xml:space="preserve"> theory to break each task into </w:t>
      </w:r>
      <w:r w:rsidR="000C0C63" w:rsidRPr="003B571B">
        <w:t>various</w:t>
      </w:r>
      <w:r w:rsidR="00DD2EA2" w:rsidRPr="003B571B">
        <w:t xml:space="preserve"> smaller units</w:t>
      </w:r>
      <w:r w:rsidR="00F12673" w:rsidRPr="003B571B">
        <w:t xml:space="preserve"> so that it can </w:t>
      </w:r>
      <w:r w:rsidR="00F12673" w:rsidRPr="003B571B">
        <w:lastRenderedPageBreak/>
        <w:t>be allocated among the workers based on their abilities and skills</w:t>
      </w:r>
      <w:r w:rsidR="00B6516B" w:rsidRPr="003B571B">
        <w:t xml:space="preserve"> as a result </w:t>
      </w:r>
      <w:r w:rsidR="00402BBA" w:rsidRPr="003B571B">
        <w:t>everyone can perform at their level best</w:t>
      </w:r>
      <w:r w:rsidR="00B6516B" w:rsidRPr="003B571B">
        <w:t xml:space="preserve">. Which will </w:t>
      </w:r>
      <w:r w:rsidR="00402BBA" w:rsidRPr="003B571B">
        <w:t xml:space="preserve">ultimately </w:t>
      </w:r>
      <w:r w:rsidR="00B6516B" w:rsidRPr="003B571B">
        <w:t>help</w:t>
      </w:r>
      <w:r w:rsidR="00DD2EA2" w:rsidRPr="003B571B">
        <w:t xml:space="preserve"> determin</w:t>
      </w:r>
      <w:r w:rsidR="00F12673" w:rsidRPr="003B571B">
        <w:t>ing</w:t>
      </w:r>
      <w:r w:rsidR="00DD2EA2" w:rsidRPr="003B571B">
        <w:t xml:space="preserve"> </w:t>
      </w:r>
      <w:r w:rsidR="00F12673" w:rsidRPr="003B571B">
        <w:t xml:space="preserve">the </w:t>
      </w:r>
      <w:r w:rsidR="00DD2EA2" w:rsidRPr="003B571B">
        <w:t xml:space="preserve">most suitable way to perform </w:t>
      </w:r>
      <w:r w:rsidR="00402BBA" w:rsidRPr="003B571B">
        <w:t>the task most</w:t>
      </w:r>
      <w:r w:rsidR="00B6516B" w:rsidRPr="003B571B">
        <w:t xml:space="preserve"> </w:t>
      </w:r>
      <w:r w:rsidR="00066FEE" w:rsidRPr="003B571B">
        <w:t xml:space="preserve">quickly and </w:t>
      </w:r>
      <w:r w:rsidR="00B6516B" w:rsidRPr="003B571B">
        <w:t>efficiently</w:t>
      </w:r>
      <w:r w:rsidR="00DD2EA2" w:rsidRPr="003B571B">
        <w:t>.</w:t>
      </w:r>
      <w:r w:rsidR="00402BBA" w:rsidRPr="003B571B">
        <w:t xml:space="preserve"> </w:t>
      </w:r>
      <w:r w:rsidR="0007659D" w:rsidRPr="003B571B">
        <w:t xml:space="preserve">Although, </w:t>
      </w:r>
      <w:r w:rsidR="00FD5DBE" w:rsidRPr="003B571B">
        <w:t>many aspect</w:t>
      </w:r>
      <w:r w:rsidR="00313C78" w:rsidRPr="003B571B">
        <w:t>s</w:t>
      </w:r>
      <w:r w:rsidR="00FD5DBE" w:rsidRPr="003B571B">
        <w:t xml:space="preserve"> of work process and management often change as the social and global economic dynamic change, yet managers find </w:t>
      </w:r>
      <w:r w:rsidR="00313C78" w:rsidRPr="003B571B">
        <w:t xml:space="preserve">Taylor’s proposed </w:t>
      </w:r>
      <w:r w:rsidR="00FD5DBE" w:rsidRPr="003B571B">
        <w:t xml:space="preserve">traditional </w:t>
      </w:r>
      <w:r w:rsidR="00313C78" w:rsidRPr="003B571B">
        <w:t>theories</w:t>
      </w:r>
      <w:r w:rsidR="00FD5DBE" w:rsidRPr="003B571B">
        <w:t xml:space="preserve"> in 19</w:t>
      </w:r>
      <w:r w:rsidR="00313C78" w:rsidRPr="003B571B">
        <w:rPr>
          <w:vertAlign w:val="superscript"/>
        </w:rPr>
        <w:t>th</w:t>
      </w:r>
      <w:r w:rsidR="00313C78" w:rsidRPr="003B571B">
        <w:t xml:space="preserve"> century</w:t>
      </w:r>
      <w:r w:rsidR="00FD5DBE" w:rsidRPr="003B571B">
        <w:t xml:space="preserve"> </w:t>
      </w:r>
      <w:r w:rsidR="00313C78" w:rsidRPr="003B571B">
        <w:t xml:space="preserve">continue to be </w:t>
      </w:r>
      <w:r w:rsidR="00FD5DBE" w:rsidRPr="003B571B">
        <w:t xml:space="preserve">most relevant </w:t>
      </w:r>
      <w:r w:rsidR="00313C78" w:rsidRPr="003B571B">
        <w:t>in 21</w:t>
      </w:r>
      <w:r w:rsidR="00313C78" w:rsidRPr="003B571B">
        <w:rPr>
          <w:vertAlign w:val="superscript"/>
        </w:rPr>
        <w:t>st</w:t>
      </w:r>
      <w:r w:rsidR="00313C78" w:rsidRPr="003B571B">
        <w:t xml:space="preserve"> century</w:t>
      </w:r>
      <w:r w:rsidR="003B571B">
        <w:t>,</w:t>
      </w:r>
      <w:r w:rsidR="003B571B" w:rsidRPr="003B571B">
        <w:t xml:space="preserve"> Marie G. Kulesza, (2011)</w:t>
      </w:r>
      <w:r w:rsidR="00313C78" w:rsidRPr="003B571B">
        <w:t>.</w:t>
      </w:r>
      <w:r w:rsidR="003B571B" w:rsidRPr="003B571B">
        <w:t xml:space="preserve"> As</w:t>
      </w:r>
      <w:r w:rsidR="008E0E9B">
        <w:t xml:space="preserve"> in today’s most of the organisation are </w:t>
      </w:r>
      <w:r w:rsidR="00D85DC7">
        <w:t xml:space="preserve">intimating </w:t>
      </w:r>
      <w:r w:rsidR="00D85DC7" w:rsidRPr="003B571B">
        <w:t>workers</w:t>
      </w:r>
      <w:r w:rsidR="003B571B" w:rsidRPr="003B571B">
        <w:t xml:space="preserve"> and managers </w:t>
      </w:r>
      <w:r w:rsidR="00D85DC7">
        <w:t xml:space="preserve">to </w:t>
      </w:r>
      <w:r w:rsidR="00B618B1">
        <w:t>work</w:t>
      </w:r>
      <w:r w:rsidR="003B571B" w:rsidRPr="003B571B">
        <w:t xml:space="preserve"> </w:t>
      </w:r>
      <w:r w:rsidR="00B618B1">
        <w:t>in</w:t>
      </w:r>
      <w:r w:rsidR="003B571B" w:rsidRPr="003B571B">
        <w:t xml:space="preserve"> common interest </w:t>
      </w:r>
      <w:r w:rsidR="00B618B1">
        <w:t>of</w:t>
      </w:r>
      <w:r w:rsidR="00B618B1" w:rsidRPr="003B571B">
        <w:t xml:space="preserve"> greater productivity and efficiency</w:t>
      </w:r>
      <w:r w:rsidR="00B618B1">
        <w:t xml:space="preserve"> thus, </w:t>
      </w:r>
      <w:r w:rsidR="00D85DC7">
        <w:t xml:space="preserve">it requires </w:t>
      </w:r>
      <w:r w:rsidR="003B571B">
        <w:t>manager to ensure</w:t>
      </w:r>
      <w:r w:rsidR="00B618B1">
        <w:t xml:space="preserve"> </w:t>
      </w:r>
      <w:r w:rsidR="008E0E9B">
        <w:t>reward</w:t>
      </w:r>
      <w:r w:rsidR="00D85DC7">
        <w:t>s</w:t>
      </w:r>
      <w:r w:rsidR="008E0E9B">
        <w:t xml:space="preserve"> on workers better </w:t>
      </w:r>
      <w:r w:rsidR="00B618B1">
        <w:t>performance in order to keep</w:t>
      </w:r>
      <w:r w:rsidR="003B571B">
        <w:t xml:space="preserve"> workers motivated </w:t>
      </w:r>
      <w:r w:rsidR="008E0E9B">
        <w:t xml:space="preserve">and achieve the organisational goals, </w:t>
      </w:r>
      <w:r w:rsidR="003B571B" w:rsidRPr="003B571B">
        <w:t xml:space="preserve">J. Paramboor </w:t>
      </w:r>
      <w:r w:rsidR="003B571B" w:rsidRPr="003B571B">
        <w:rPr>
          <w:i/>
          <w:iCs/>
        </w:rPr>
        <w:t xml:space="preserve">et al. </w:t>
      </w:r>
      <w:r w:rsidR="003B571B" w:rsidRPr="003B571B">
        <w:t>(2017)</w:t>
      </w:r>
      <w:r w:rsidR="008E0E9B">
        <w:t xml:space="preserve">. </w:t>
      </w:r>
    </w:p>
    <w:p w14:paraId="0F312EC9" w14:textId="77777777" w:rsidR="00B51B3D" w:rsidRDefault="00B51B3D" w:rsidP="00193C96">
      <w:pPr>
        <w:spacing w:line="360" w:lineRule="auto"/>
        <w:jc w:val="both"/>
      </w:pPr>
    </w:p>
    <w:p w14:paraId="21AECDEC" w14:textId="2017B2FA" w:rsidR="004E332D" w:rsidRPr="004E332D" w:rsidRDefault="003064F2" w:rsidP="006727D3">
      <w:pPr>
        <w:spacing w:line="360" w:lineRule="auto"/>
        <w:jc w:val="both"/>
      </w:pPr>
      <w:r>
        <w:t>Despite</w:t>
      </w:r>
      <w:r w:rsidR="008E0E9B">
        <w:t xml:space="preserve">, </w:t>
      </w:r>
      <w:r w:rsidR="006832EF">
        <w:t xml:space="preserve">the application of traditional Taylorism can be seen in </w:t>
      </w:r>
      <w:r w:rsidR="007B729E">
        <w:t>many workplaces globally</w:t>
      </w:r>
      <w:r w:rsidR="006832EF">
        <w:t xml:space="preserve"> over the years</w:t>
      </w:r>
      <w:r w:rsidR="007B729E">
        <w:t xml:space="preserve">, it has faced many criticisms of neglecting </w:t>
      </w:r>
      <w:r>
        <w:t xml:space="preserve">social environment of work. </w:t>
      </w:r>
      <w:r w:rsidR="005A2544">
        <w:t>Which eliminates the employee’s interaction with each other</w:t>
      </w:r>
      <w:r w:rsidR="007B729E">
        <w:t xml:space="preserve"> </w:t>
      </w:r>
      <w:r w:rsidR="005A2544">
        <w:t>at work</w:t>
      </w:r>
      <w:r w:rsidR="008E73C8">
        <w:t xml:space="preserve">. Therefore, workers have less opportunities to share their knowledge and skills with their colleagues, which can cause workforce </w:t>
      </w:r>
      <w:r w:rsidR="00B51B3D">
        <w:t>in</w:t>
      </w:r>
      <w:r w:rsidR="008E73C8">
        <w:t>efficiency,</w:t>
      </w:r>
      <w:r w:rsidR="007B729E">
        <w:t xml:space="preserve"> </w:t>
      </w:r>
      <w:r w:rsidR="00193C96" w:rsidRPr="00193C96">
        <w:t xml:space="preserve">Khorasani </w:t>
      </w:r>
      <w:r w:rsidR="00193C96" w:rsidRPr="00193C96">
        <w:rPr>
          <w:i/>
          <w:iCs/>
        </w:rPr>
        <w:t xml:space="preserve">et al. </w:t>
      </w:r>
      <w:r w:rsidR="00193C96" w:rsidRPr="00193C96">
        <w:t>(</w:t>
      </w:r>
      <w:r w:rsidR="005A2544" w:rsidRPr="00193C96">
        <w:t>2017)</w:t>
      </w:r>
      <w:r w:rsidR="008E73C8">
        <w:t xml:space="preserve">. Moreover, it was argued that </w:t>
      </w:r>
      <w:r w:rsidR="00B51B3D">
        <w:t>the</w:t>
      </w:r>
      <w:r w:rsidR="008E73C8">
        <w:t xml:space="preserve"> Taylorism management practice </w:t>
      </w:r>
      <w:r w:rsidR="00B51B3D">
        <w:t xml:space="preserve">is unquestionably authoritarian and reserved all the power of decision making </w:t>
      </w:r>
      <w:r w:rsidR="00133598">
        <w:t>at</w:t>
      </w:r>
      <w:r w:rsidR="00B51B3D">
        <w:t xml:space="preserve"> the top hierarchy of the organisation. Consequently, in the Taylorism approach employee’s empowerment was systematically reduced.</w:t>
      </w:r>
      <w:r w:rsidR="004A011B">
        <w:t xml:space="preserve"> this can cause job dissatisfaction among the workers</w:t>
      </w:r>
      <w:r w:rsidR="00133598">
        <w:t xml:space="preserve">, </w:t>
      </w:r>
      <w:r w:rsidR="00133598" w:rsidRPr="003B571B">
        <w:t>Marie G. Kulesza, (2011)</w:t>
      </w:r>
      <w:r w:rsidR="004A011B">
        <w:t>.</w:t>
      </w:r>
      <w:r w:rsidR="00B51B3D">
        <w:t xml:space="preserve"> </w:t>
      </w:r>
      <w:r w:rsidR="00B44099">
        <w:t xml:space="preserve">However, the modern manufacturing </w:t>
      </w:r>
      <w:r w:rsidR="00A54295">
        <w:t>may be way more different than it used to be in Taylors period, many aspects of traditional Taylorism practise is still relevant in the 21</w:t>
      </w:r>
      <w:r w:rsidR="00A54295" w:rsidRPr="00A54295">
        <w:rPr>
          <w:vertAlign w:val="superscript"/>
        </w:rPr>
        <w:t>st</w:t>
      </w:r>
      <w:r w:rsidR="00A54295">
        <w:t xml:space="preserve"> century </w:t>
      </w:r>
      <w:r w:rsidR="008C1B48">
        <w:t>specially</w:t>
      </w:r>
      <w:r w:rsidR="00A54295">
        <w:t xml:space="preserve"> </w:t>
      </w:r>
      <w:r w:rsidR="008C1B48">
        <w:t xml:space="preserve">in those organisations where mass production is required, but it may not be applicable where employee’s cognitive intelligence,  teamwork, creativity is needed.  </w:t>
      </w:r>
    </w:p>
    <w:p w14:paraId="224C832A" w14:textId="1235FAAC" w:rsidR="00112176" w:rsidRPr="0046456E" w:rsidRDefault="00490494" w:rsidP="00490494">
      <w:pPr>
        <w:pStyle w:val="Heading2"/>
      </w:pPr>
      <w:bookmarkStart w:id="5" w:name="_Toc28395065"/>
      <w:r>
        <w:t>2.</w:t>
      </w:r>
      <w:r w:rsidR="006727D3">
        <w:t>2</w:t>
      </w:r>
      <w:r>
        <w:t xml:space="preserve"> </w:t>
      </w:r>
      <w:r w:rsidR="005E4FD8">
        <w:t>Administrative management theory</w:t>
      </w:r>
      <w:bookmarkEnd w:id="5"/>
    </w:p>
    <w:p w14:paraId="0E93F0D8" w14:textId="5DAAD579" w:rsidR="002E3D5E" w:rsidRDefault="00E574EE" w:rsidP="00243FD7">
      <w:pPr>
        <w:pStyle w:val="NormalWeb"/>
        <w:spacing w:line="360" w:lineRule="auto"/>
        <w:jc w:val="both"/>
      </w:pPr>
      <w:r w:rsidRPr="003907B4">
        <w:t xml:space="preserve">Henri Fayol developed administrative management theory </w:t>
      </w:r>
      <w:r w:rsidR="00F06F0E" w:rsidRPr="003907B4">
        <w:t xml:space="preserve">in 1916, which is well-known as one of the earliest classical management theories. </w:t>
      </w:r>
      <w:r w:rsidR="00761A6D" w:rsidRPr="003907B4">
        <w:t xml:space="preserve">The central focus of this theory was </w:t>
      </w:r>
      <w:r w:rsidR="002E3D5E" w:rsidRPr="003907B4">
        <w:t xml:space="preserve">on how an organisation should be structured in </w:t>
      </w:r>
      <w:r w:rsidR="00C47548" w:rsidRPr="003907B4">
        <w:t>terms of managing complex</w:t>
      </w:r>
      <w:r w:rsidR="002E3D5E" w:rsidRPr="003907B4">
        <w:t xml:space="preserve"> organisation</w:t>
      </w:r>
      <w:r w:rsidR="00C47548" w:rsidRPr="003907B4">
        <w:t>s effectively</w:t>
      </w:r>
      <w:r w:rsidR="00F7099C" w:rsidRPr="003907B4">
        <w:t>, Cole, G.A. (2004)</w:t>
      </w:r>
      <w:r w:rsidR="002E3D5E" w:rsidRPr="003907B4">
        <w:t xml:space="preserve">.  </w:t>
      </w:r>
      <w:r w:rsidR="00D15243" w:rsidRPr="003907B4">
        <w:t xml:space="preserve">Fayol </w:t>
      </w:r>
      <w:r w:rsidR="0025543D" w:rsidRPr="003907B4">
        <w:t xml:space="preserve">used his real-life managerial experience to develop the basic rules, principles and procedures of this theory. </w:t>
      </w:r>
      <w:r w:rsidR="00112176" w:rsidRPr="003907B4">
        <w:t xml:space="preserve">According to Griffin’s (1993), the specific management function was first introduced by Fayol, which are planning, organising, leading and controlling. </w:t>
      </w:r>
      <w:r w:rsidR="002C1029" w:rsidRPr="003907B4">
        <w:t xml:space="preserve">In his contribution, </w:t>
      </w:r>
      <w:r w:rsidR="0046456E" w:rsidRPr="003907B4">
        <w:t>He also</w:t>
      </w:r>
      <w:r w:rsidR="00A50BFF">
        <w:t xml:space="preserve"> among the first who</w:t>
      </w:r>
      <w:r w:rsidR="0046456E" w:rsidRPr="003907B4">
        <w:t xml:space="preserve"> </w:t>
      </w:r>
      <w:r w:rsidR="006C3BC8" w:rsidRPr="003907B4">
        <w:t>revealed</w:t>
      </w:r>
      <w:r w:rsidR="0046456E" w:rsidRPr="003907B4">
        <w:t xml:space="preserve"> </w:t>
      </w:r>
      <w:r w:rsidR="00A876B8" w:rsidRPr="003907B4">
        <w:t xml:space="preserve">different </w:t>
      </w:r>
      <w:r w:rsidR="0046456E" w:rsidRPr="003907B4">
        <w:t>principles</w:t>
      </w:r>
      <w:r w:rsidR="00A876B8" w:rsidRPr="003907B4">
        <w:t xml:space="preserve"> </w:t>
      </w:r>
      <w:r w:rsidR="00BA250E" w:rsidRPr="003907B4">
        <w:t xml:space="preserve">of </w:t>
      </w:r>
      <w:r w:rsidR="00A876B8" w:rsidRPr="003907B4">
        <w:t>management,</w:t>
      </w:r>
      <w:r w:rsidR="0046456E" w:rsidRPr="003907B4">
        <w:t xml:space="preserve"> which can be applied </w:t>
      </w:r>
      <w:r w:rsidR="00537EDD" w:rsidRPr="003907B4">
        <w:t>in the natural setting of any organisation.</w:t>
      </w:r>
      <w:r w:rsidR="006D5656" w:rsidRPr="003907B4">
        <w:t xml:space="preserve"> </w:t>
      </w:r>
      <w:r w:rsidR="003B5B3E" w:rsidRPr="003907B4">
        <w:t>Alfred G. Nhema, (2015</w:t>
      </w:r>
      <w:r w:rsidR="003B5B3E">
        <w:t xml:space="preserve">) stated that </w:t>
      </w:r>
      <w:r w:rsidR="00833ECD" w:rsidRPr="003907B4">
        <w:t>Fayol</w:t>
      </w:r>
      <w:r w:rsidR="006E668A" w:rsidRPr="003907B4">
        <w:t>’s principles</w:t>
      </w:r>
      <w:r w:rsidR="007840DC" w:rsidRPr="003907B4">
        <w:t>, like Taylor,</w:t>
      </w:r>
      <w:r w:rsidR="006E668A" w:rsidRPr="003907B4">
        <w:t xml:space="preserve"> were also developed in the promotion </w:t>
      </w:r>
      <w:r w:rsidR="006E668A" w:rsidRPr="003907B4">
        <w:lastRenderedPageBreak/>
        <w:t>of achieving efficiency</w:t>
      </w:r>
      <w:r w:rsidR="007840DC" w:rsidRPr="003907B4">
        <w:t>.</w:t>
      </w:r>
      <w:r w:rsidR="003B3F49" w:rsidRPr="003907B4">
        <w:t xml:space="preserve"> While, his intention of devising these principles was to provide basic guidelines for the </w:t>
      </w:r>
      <w:r w:rsidR="003907B4" w:rsidRPr="003907B4">
        <w:t>individual administrator so that they could understand the context of their organisation</w:t>
      </w:r>
      <w:r w:rsidR="003B5B3E">
        <w:t>.</w:t>
      </w:r>
      <w:r w:rsidR="00243FD7">
        <w:t xml:space="preserve"> Fayol’s theory was widely received by industrialists and practitioners in Europe and USA. Therefore,</w:t>
      </w:r>
      <w:r w:rsidR="00537EDD" w:rsidRPr="006C3BC8">
        <w:t xml:space="preserve"> it </w:t>
      </w:r>
      <w:r w:rsidR="00243FD7">
        <w:t>was</w:t>
      </w:r>
      <w:r w:rsidR="00537EDD" w:rsidRPr="006C3BC8">
        <w:t xml:space="preserve"> considered </w:t>
      </w:r>
      <w:r w:rsidR="006C3BC8" w:rsidRPr="006C3BC8">
        <w:t xml:space="preserve">to be </w:t>
      </w:r>
      <w:r w:rsidR="000F3376" w:rsidRPr="006C3BC8">
        <w:t xml:space="preserve">beginning of new </w:t>
      </w:r>
      <w:r w:rsidR="006C3BC8" w:rsidRPr="006C3BC8">
        <w:t xml:space="preserve">a </w:t>
      </w:r>
      <w:r w:rsidR="000F3376" w:rsidRPr="006C3BC8">
        <w:t xml:space="preserve">management </w:t>
      </w:r>
      <w:r w:rsidR="00537EDD" w:rsidRPr="006C3BC8">
        <w:t>paradigm</w:t>
      </w:r>
      <w:r w:rsidR="006C3BC8" w:rsidRPr="006C3BC8">
        <w:t xml:space="preserve"> with the development of new management approach and disciplines,</w:t>
      </w:r>
      <w:r w:rsidR="0012223D" w:rsidRPr="006C3BC8">
        <w:t xml:space="preserve"> Khorasani </w:t>
      </w:r>
      <w:r w:rsidR="0012223D" w:rsidRPr="006C3BC8">
        <w:rPr>
          <w:i/>
          <w:iCs/>
        </w:rPr>
        <w:t xml:space="preserve">et al. </w:t>
      </w:r>
      <w:r w:rsidR="0012223D" w:rsidRPr="006C3BC8">
        <w:t>(2017)</w:t>
      </w:r>
      <w:r w:rsidR="006C3BC8" w:rsidRPr="006C3BC8">
        <w:t xml:space="preserve">. </w:t>
      </w:r>
      <w:r w:rsidR="00371509">
        <w:t xml:space="preserve"> </w:t>
      </w:r>
    </w:p>
    <w:p w14:paraId="0F755390" w14:textId="052FCEED" w:rsidR="002E3D5E" w:rsidRDefault="00A90294" w:rsidP="00CB171F">
      <w:pPr>
        <w:pStyle w:val="NormalWeb"/>
        <w:spacing w:line="360" w:lineRule="auto"/>
        <w:jc w:val="both"/>
      </w:pPr>
      <w:r>
        <w:t xml:space="preserve">However, like any other traditional management theories, administrative theory of management was also criticised on a number of counts. Herbert Simon (1946) was one of the leading critics of Fayol’s principles of administration. Simon argued </w:t>
      </w:r>
      <w:r w:rsidR="00477674">
        <w:t xml:space="preserve">that the principles </w:t>
      </w:r>
      <w:r w:rsidR="00D82A03">
        <w:t xml:space="preserve">were mostly ambiguous and </w:t>
      </w:r>
      <w:r w:rsidR="004E332D">
        <w:t xml:space="preserve">too general, </w:t>
      </w:r>
      <w:r w:rsidR="00D82A03">
        <w:t xml:space="preserve">poorly defined terms. He further argued that the principles </w:t>
      </w:r>
      <w:r w:rsidR="00B75370">
        <w:t xml:space="preserve">did not establish from the empirical research findings that to be effective for the organisational efficiency. </w:t>
      </w:r>
      <w:r w:rsidR="00E918F3">
        <w:t xml:space="preserve">Although, Fayol’s administrative functions and principles can be seen in used </w:t>
      </w:r>
      <w:r w:rsidR="00997E1E">
        <w:t>today</w:t>
      </w:r>
      <w:r w:rsidR="00F85EFB">
        <w:t xml:space="preserve"> </w:t>
      </w:r>
      <w:r w:rsidR="00E918F3">
        <w:t>in managing organisations across the world, modern schools of administration thoughts still criticise this theory</w:t>
      </w:r>
      <w:r w:rsidR="00997E1E">
        <w:t>. They claimed that authority under this management style</w:t>
      </w:r>
      <w:r w:rsidR="00294605">
        <w:t xml:space="preserve"> is </w:t>
      </w:r>
      <w:r w:rsidR="00997E1E">
        <w:t>too centralised</w:t>
      </w:r>
      <w:r w:rsidR="009B3349">
        <w:t xml:space="preserve"> as the chain of command start from the top management to the </w:t>
      </w:r>
      <w:r w:rsidR="00645BC9">
        <w:t>bottom</w:t>
      </w:r>
      <w:r w:rsidR="009B3349">
        <w:t xml:space="preserve"> level of workers in organisation</w:t>
      </w:r>
      <w:r w:rsidR="00645BC9">
        <w:t>, it</w:t>
      </w:r>
      <w:r w:rsidR="00997E1E">
        <w:t xml:space="preserve"> </w:t>
      </w:r>
      <w:r w:rsidR="009B3349">
        <w:t>creates difficulties in communicati</w:t>
      </w:r>
      <w:r w:rsidR="006F0861">
        <w:t>ng</w:t>
      </w:r>
      <w:r w:rsidR="009B3349">
        <w:t xml:space="preserve"> and</w:t>
      </w:r>
      <w:r w:rsidR="006F0861">
        <w:t xml:space="preserve"> passing</w:t>
      </w:r>
      <w:r w:rsidR="009B3349">
        <w:t xml:space="preserve"> information</w:t>
      </w:r>
      <w:r w:rsidR="006F0861">
        <w:t xml:space="preserve"> through the top-down hierarchical structure</w:t>
      </w:r>
      <w:r w:rsidR="00645BC9">
        <w:t xml:space="preserve">. </w:t>
      </w:r>
      <w:r w:rsidR="002D1455">
        <w:t>In 21</w:t>
      </w:r>
      <w:r w:rsidR="002D1455" w:rsidRPr="002D1455">
        <w:rPr>
          <w:vertAlign w:val="superscript"/>
        </w:rPr>
        <w:t>st</w:t>
      </w:r>
      <w:r w:rsidR="002D1455">
        <w:t xml:space="preserve"> century, Considering the difficult</w:t>
      </w:r>
      <w:r w:rsidR="00862E83">
        <w:t>ies</w:t>
      </w:r>
      <w:r w:rsidR="002D1455">
        <w:t xml:space="preserve"> in communication and decision making,</w:t>
      </w:r>
      <w:r w:rsidR="00997E1E">
        <w:t xml:space="preserve"> there is a growing tendency of decentralising the authority and decision making in the modern schools of administration</w:t>
      </w:r>
      <w:r w:rsidR="002D1455">
        <w:t>.</w:t>
      </w:r>
      <w:r w:rsidR="00997E1E">
        <w:t xml:space="preserve"> </w:t>
      </w:r>
      <w:r w:rsidR="00AE2B39">
        <w:t xml:space="preserve">Another limitation </w:t>
      </w:r>
    </w:p>
    <w:p w14:paraId="55778667" w14:textId="1691CA37" w:rsidR="006727D3" w:rsidRPr="00490494" w:rsidRDefault="006727D3" w:rsidP="006727D3">
      <w:pPr>
        <w:pStyle w:val="Heading2"/>
      </w:pPr>
      <w:bookmarkStart w:id="6" w:name="_Toc28395066"/>
      <w:r>
        <w:t xml:space="preserve">2.3 </w:t>
      </w:r>
      <w:r w:rsidRPr="00490494">
        <w:t>Bureaucratic management theory</w:t>
      </w:r>
      <w:bookmarkEnd w:id="6"/>
      <w:r w:rsidRPr="00490494">
        <w:t xml:space="preserve"> </w:t>
      </w:r>
    </w:p>
    <w:p w14:paraId="656BF169" w14:textId="77777777" w:rsidR="006727D3" w:rsidRPr="00294605" w:rsidRDefault="006727D3" w:rsidP="006727D3">
      <w:pPr>
        <w:pStyle w:val="NormalWeb"/>
        <w:spacing w:line="360" w:lineRule="auto"/>
        <w:jc w:val="both"/>
        <w:rPr>
          <w:color w:val="000000" w:themeColor="text1"/>
        </w:rPr>
      </w:pPr>
      <w:r w:rsidRPr="00294605">
        <w:rPr>
          <w:color w:val="000000" w:themeColor="text1"/>
        </w:rPr>
        <w:t xml:space="preserve">The bureaucracy concept holds a long historical background and provides various interpretation from different point of views. Thus, it became focus of interest to the management scientist, social scientist, economist and political scientist.  Max Weber the best-known German sociological writer and political economist. He introduced the idea of bureaucratic management theory in 1947. The central reference of this theory focused on two essential elements. Firstly, it laid the rigid hierarchical structure of the organisation and secondly, defined the strict level of rational-legal rules for management lines in the organisation. According to crozier, (2009) The purpose of this theory is to run an organisation in a best way structuring it into a rigid hierarchy of people governed by the explicitly written and defined strict rules and regulation. Which explains the relations between positions of management levels in the organisation. The higher position holds the higher authority and expected to be the most competent or vice versa. In this system each level of hierarchy controls the level below but get controlled by level above within the organisational structure. In this </w:t>
      </w:r>
      <w:r w:rsidRPr="00294605">
        <w:rPr>
          <w:color w:val="000000" w:themeColor="text1"/>
        </w:rPr>
        <w:lastRenderedPageBreak/>
        <w:t xml:space="preserve">context, the managers are assigned to the position depend on their technical qualification and capabilities which complies with the authority of their positions and the bureaucratic rules. This helps the organisation to employ the best fit employee in the position and ensure the incentive goes to the most deserving one such as salary increments, and promotion is provided according to the employee’s performance. Moreover, the authority of the management is employed in a way within the organisational hierarchical structure to make sure the guiding rules and regulations uniformly exist across the organisation to achieve its goals. </w:t>
      </w:r>
    </w:p>
    <w:p w14:paraId="79193ABC" w14:textId="77777777" w:rsidR="006727D3" w:rsidRPr="00294605" w:rsidRDefault="006727D3" w:rsidP="006727D3">
      <w:pPr>
        <w:pStyle w:val="NormalWeb"/>
        <w:spacing w:line="360" w:lineRule="auto"/>
        <w:jc w:val="both"/>
        <w:rPr>
          <w:color w:val="000000" w:themeColor="text1"/>
        </w:rPr>
      </w:pPr>
      <w:r w:rsidRPr="00294605">
        <w:rPr>
          <w:color w:val="000000" w:themeColor="text1"/>
        </w:rPr>
        <w:t>Even though this theory took place in 19</w:t>
      </w:r>
      <w:r w:rsidRPr="00294605">
        <w:rPr>
          <w:color w:val="000000" w:themeColor="text1"/>
          <w:vertAlign w:val="superscript"/>
        </w:rPr>
        <w:t>th</w:t>
      </w:r>
      <w:r w:rsidRPr="00294605">
        <w:rPr>
          <w:color w:val="000000" w:themeColor="text1"/>
        </w:rPr>
        <w:t xml:space="preserve"> century in order to increase efficiency and accuracy of the large-scale organisation in public and private sector, yet in 21</w:t>
      </w:r>
      <w:r w:rsidRPr="00294605">
        <w:rPr>
          <w:color w:val="000000" w:themeColor="text1"/>
          <w:vertAlign w:val="superscript"/>
        </w:rPr>
        <w:t>st</w:t>
      </w:r>
      <w:r w:rsidRPr="00294605">
        <w:rPr>
          <w:color w:val="000000" w:themeColor="text1"/>
        </w:rPr>
        <w:t xml:space="preserve"> century modern management system around the world finds the idea of bureaucracy most effective in many aspects such as defining the power and authority of the managers’ position within the hierarchy and incorporating that power and authority to the employees job responsibilities and duties for each position Malizia </w:t>
      </w:r>
      <w:r w:rsidRPr="00294605">
        <w:rPr>
          <w:i/>
          <w:color w:val="000000" w:themeColor="text1"/>
        </w:rPr>
        <w:t>et al.</w:t>
      </w:r>
      <w:r w:rsidRPr="00294605">
        <w:rPr>
          <w:color w:val="000000" w:themeColor="text1"/>
        </w:rPr>
        <w:t xml:space="preserve"> (2017). In this theory M. Weber defined eight basic principles such as setting rational-legal rules, balanced reward system, defining the management power and authority etc. which are commonly used in modern large-scale organisation’s administration. Although, bureaucratic theory is well regarded and most studied approach up until now, it does not come without limitations as with most others management theories. The main limitation of this theory is similar to the administrative management theory where the flow of power and authority is strictly centralised to the top level and gradually goes to the lower level in the rigid hierarchy. Which creates difficulties in passing the information and overall slows the communication process. Moreover, its’ too formal rules, rigid principles and impersonal approach are often causing inefficiency and makes the system inflexible. Which can also lead to lack of employees’ initiatives and creativity at workplace Crozier, (2009). Furthermore, when it comes to add, modify, or changes in rules and regulations, implementation of a lot of paperwork and documentations and formal approval from the different hierarchical level needs to be done in this style of management which is a complex process and time consuming when modern management encouraging paperless work activities in order to  maintain environment friendly initiatives. </w:t>
      </w:r>
    </w:p>
    <w:p w14:paraId="57EF2639" w14:textId="77777777" w:rsidR="006727D3" w:rsidRPr="004E332D" w:rsidRDefault="006727D3" w:rsidP="006727D3">
      <w:pPr>
        <w:spacing w:line="360" w:lineRule="auto"/>
        <w:jc w:val="both"/>
      </w:pPr>
    </w:p>
    <w:p w14:paraId="1621FB72" w14:textId="77777777" w:rsidR="006727D3" w:rsidRPr="00E574EE" w:rsidRDefault="006727D3" w:rsidP="00CB171F">
      <w:pPr>
        <w:pStyle w:val="NormalWeb"/>
        <w:spacing w:line="360" w:lineRule="auto"/>
        <w:jc w:val="both"/>
      </w:pPr>
    </w:p>
    <w:p w14:paraId="07F5ED81" w14:textId="38FC0DED" w:rsidR="005E4FD8" w:rsidRDefault="00A6722B" w:rsidP="00E40B92">
      <w:pPr>
        <w:pStyle w:val="Heading1"/>
      </w:pPr>
      <w:bookmarkStart w:id="7" w:name="_Toc28395067"/>
      <w:r w:rsidRPr="00490494">
        <w:lastRenderedPageBreak/>
        <w:t>Human resource management’s most prominent motivation theories</w:t>
      </w:r>
      <w:bookmarkEnd w:id="7"/>
      <w:r w:rsidRPr="00490494">
        <w:t xml:space="preserve"> </w:t>
      </w:r>
    </w:p>
    <w:p w14:paraId="38AF161D" w14:textId="77777777" w:rsidR="00CB171F" w:rsidRPr="00CB171F" w:rsidRDefault="00CB171F" w:rsidP="00CB171F"/>
    <w:p w14:paraId="6AC3D2AD" w14:textId="77777777" w:rsidR="00CB171F" w:rsidRDefault="00CB171F" w:rsidP="00CB171F">
      <w:pPr>
        <w:spacing w:line="360" w:lineRule="auto"/>
        <w:jc w:val="both"/>
      </w:pPr>
      <w:r>
        <w:t xml:space="preserve">Human resource management can be described as the activities that are done to acquire, develop and retain the people in the organization and treating them as assets and internal customers for organizational success. However, modern human resource management did not come into existence until recently. Even though human as resources have been required by the organizations since the medieval era, it took time and research on the human capital in order to identify their relationship with organizational success </w:t>
      </w:r>
      <w:r w:rsidRPr="00410ECD">
        <w:t>(Anbu, 2019)</w:t>
      </w:r>
      <w:r>
        <w:t xml:space="preserve">. Human resource theories have been developed over time as the importance of human capital started to reveal for the organizations. </w:t>
      </w:r>
    </w:p>
    <w:p w14:paraId="75761F98" w14:textId="77777777" w:rsidR="00CB171F" w:rsidRDefault="00CB171F" w:rsidP="00CB171F">
      <w:pPr>
        <w:spacing w:line="360" w:lineRule="auto"/>
        <w:jc w:val="both"/>
      </w:pPr>
      <w:r>
        <w:t xml:space="preserve">The human resource practices started from classical approaches. Scientific management practices, standardization of work and provision of rewards for the one exhibiting best performance. However, due to limitations, like a monotonous work environment, differences in individual needs towards financial incentives gave way to administrative management which focuses on the identification of the best way of completing a task </w:t>
      </w:r>
      <w:r w:rsidRPr="00410ECD">
        <w:t>(Badubi, 2017)</w:t>
      </w:r>
      <w:r>
        <w:t xml:space="preserve">. However, the organizational environment is rather dynamic which limited the ability of the administrative management and opened the door to bureaucratic management, where hierarchy and formal structure plays major roles. </w:t>
      </w:r>
    </w:p>
    <w:p w14:paraId="4FA707DF" w14:textId="4A5768CD" w:rsidR="00CB171F" w:rsidRDefault="00CB171F" w:rsidP="00CB171F">
      <w:pPr>
        <w:spacing w:line="360" w:lineRule="auto"/>
        <w:jc w:val="both"/>
      </w:pPr>
      <w:r>
        <w:t xml:space="preserve">However, these practices were limited to the centralization of power and ignoring motivations. This gave birth to </w:t>
      </w:r>
      <w:r w:rsidR="005F550F">
        <w:t>behavioural</w:t>
      </w:r>
      <w:r>
        <w:t xml:space="preserve"> approaches whereby the individual differences were given more importance and relationship were built. </w:t>
      </w:r>
      <w:r w:rsidR="00A724EB">
        <w:t>T</w:t>
      </w:r>
      <w:r>
        <w:t xml:space="preserve">heories like Maslow’s hierarchy of needs, Hawthorne studies were given more importance </w:t>
      </w:r>
      <w:r w:rsidRPr="00410ECD">
        <w:t>(Collings, 2018)</w:t>
      </w:r>
      <w:r>
        <w:t xml:space="preserve">. They are still practiced in the lower level of organizations in order to understand the individual needs of the employees and to provide them with the right type of motivation. Even though they are still being practiced widely, these theories, however, also have some limitations like they ignore measuring the performance and output from the employees to develop better relationships. Hence, a quantitative approach was developed. </w:t>
      </w:r>
    </w:p>
    <w:p w14:paraId="55E5E761" w14:textId="77777777" w:rsidR="00CB171F" w:rsidRDefault="00CB171F" w:rsidP="00CB171F">
      <w:pPr>
        <w:spacing w:line="360" w:lineRule="auto"/>
        <w:jc w:val="both"/>
      </w:pPr>
      <w:r>
        <w:t xml:space="preserve">Theories like management science that considers project management, maintenance, the flow of operations; operations management and management information systems are practiced in the organizations in order to make decisions based on measurements </w:t>
      </w:r>
      <w:r w:rsidRPr="000E6DCB">
        <w:t>(Diggs, 2015)</w:t>
      </w:r>
      <w:r>
        <w:t xml:space="preserve">. This way, the logical flow of information provides input for better decision making. However, these practices are giving way to modern approaches that take into consideration the dynamic world and developing strategies based on the changes in the environment. </w:t>
      </w:r>
    </w:p>
    <w:p w14:paraId="4EC90CBA" w14:textId="41BDDD0A" w:rsidR="002E7E80" w:rsidRPr="0022785D" w:rsidRDefault="00CB171F" w:rsidP="00CB171F">
      <w:pPr>
        <w:spacing w:line="360" w:lineRule="auto"/>
        <w:jc w:val="both"/>
      </w:pPr>
      <w:r>
        <w:lastRenderedPageBreak/>
        <w:t xml:space="preserve">Systems theory and contingency theory are the modern approaches to human resource management that does not only consider individual differences but also based on the measurements and estimations, takes new strategies for relationship management </w:t>
      </w:r>
      <w:r w:rsidRPr="000E6DCB">
        <w:t>(Fleishman, 2016)</w:t>
      </w:r>
      <w:r>
        <w:t xml:space="preserve">. In most modern organizations, these theories are practiced and based on different situations, different management and leadership practices are applied. However, this approach is also not without criticism since they are difficult to control. </w:t>
      </w:r>
    </w:p>
    <w:p w14:paraId="631C516A" w14:textId="5CB1343B" w:rsidR="00FB4D64" w:rsidRDefault="00490494" w:rsidP="008C2D23">
      <w:pPr>
        <w:pStyle w:val="Heading2"/>
        <w:spacing w:line="360" w:lineRule="auto"/>
        <w:rPr>
          <w:shd w:val="clear" w:color="auto" w:fill="FFFFFF"/>
        </w:rPr>
      </w:pPr>
      <w:bookmarkStart w:id="8" w:name="_Toc28395068"/>
      <w:r>
        <w:rPr>
          <w:shd w:val="clear" w:color="auto" w:fill="FFFFFF"/>
        </w:rPr>
        <w:t xml:space="preserve">3.1 </w:t>
      </w:r>
      <w:r w:rsidR="00A6722B" w:rsidRPr="00A6722B">
        <w:rPr>
          <w:shd w:val="clear" w:color="auto" w:fill="FFFFFF"/>
        </w:rPr>
        <w:t>Frederick Herzberg two-factor Hygiene and Motivation Theory</w:t>
      </w:r>
      <w:bookmarkEnd w:id="8"/>
    </w:p>
    <w:p w14:paraId="585B03FC" w14:textId="71A88462" w:rsidR="00CB171F" w:rsidRDefault="00CB171F" w:rsidP="00CB171F">
      <w:pPr>
        <w:spacing w:line="360" w:lineRule="auto"/>
        <w:jc w:val="both"/>
      </w:pPr>
      <w:r>
        <w:t xml:space="preserve">Frederick Herzberg’s two-factor theory is a behavioural approach model for human resource development that identifies that there are motivating factors that increase job satisfaction and hygiene factors that cause dissatisfaction </w:t>
      </w:r>
      <w:r w:rsidRPr="000E6DCB">
        <w:t>(Gill et al., 2018)</w:t>
      </w:r>
      <w:r>
        <w:t xml:space="preserve">. However, these two factors work separately and improving one factor does not necessarily mean that the employees will be satisfied unless other factors are taken into concern. </w:t>
      </w:r>
    </w:p>
    <w:p w14:paraId="36B4B0F1" w14:textId="77777777" w:rsidR="00CB171F" w:rsidRDefault="00CB171F" w:rsidP="00CB171F">
      <w:pPr>
        <w:spacing w:line="360" w:lineRule="auto"/>
        <w:jc w:val="both"/>
      </w:pPr>
      <w:r>
        <w:t xml:space="preserve">The focus of the two-factor theory’s key focus is on utilizing both the factors side by side without taking one factor out of the equation because it might not cause dissatisfaction among the employees, but the employees will not be satisfied either. There are four combinations of the two-factor applications which include high hygiene and high motivation, low hygiene and low motivation, high hygiene and low motivation and finally low hygiene and high motivation </w:t>
      </w:r>
      <w:r w:rsidRPr="000E6DCB">
        <w:t>(Guo and Al Ariss, 2015)</w:t>
      </w:r>
      <w:r>
        <w:t xml:space="preserve">. </w:t>
      </w:r>
    </w:p>
    <w:p w14:paraId="4CF4D196" w14:textId="05BF54CD" w:rsidR="00CB171F" w:rsidRDefault="00CB171F" w:rsidP="00CB171F">
      <w:pPr>
        <w:spacing w:line="360" w:lineRule="auto"/>
        <w:jc w:val="both"/>
      </w:pPr>
      <w:r>
        <w:t xml:space="preserve">Currently, different types and combinations of these factors are utilized in organizations at different levels. The high hygiene and high motivation system which is an ideal situation are practiced in well-developed and diverse organizations since they manage a portfolio of employees from different aspects. Here, employees have minimal complaints with high motivation. The low hygiene and low motivation approach were practiced before the period of the development of human resource management and are still practiced in some developing and underdeveloped countries where low-cost human resource is available </w:t>
      </w:r>
      <w:r w:rsidRPr="000E6DCB">
        <w:t>(Hogler, 2015)</w:t>
      </w:r>
      <w:r>
        <w:t>.</w:t>
      </w:r>
    </w:p>
    <w:p w14:paraId="67193EA2" w14:textId="2ED2EA03" w:rsidR="00CB171F" w:rsidRDefault="00CB171F" w:rsidP="00CB171F">
      <w:pPr>
        <w:spacing w:line="360" w:lineRule="auto"/>
        <w:jc w:val="both"/>
      </w:pPr>
      <w:r>
        <w:t xml:space="preserve">Low hygiene and high motivation practices are common in cases of start-ups since they do not have enough resources to back up the human resource and have to develop policies as the organization grows. In this setting, even though the employees are satisfied, they have complaints about the organization’s operation and monetary motivations. In the case of high hygiene and low motivation, the employees have few complaints but lack in terms of motivation since the scope of achievement, personal growth and advancement related to the work become narrow. These types of practices are common in the case of lower-level </w:t>
      </w:r>
      <w:r>
        <w:lastRenderedPageBreak/>
        <w:t xml:space="preserve">employees for contractual work because the organization considers the relationship mostly based on contracts rather than talent management. </w:t>
      </w:r>
    </w:p>
    <w:p w14:paraId="7C998977" w14:textId="12081F9B" w:rsidR="0022306B" w:rsidRPr="008C2D23" w:rsidRDefault="00CB171F" w:rsidP="00CB171F">
      <w:pPr>
        <w:spacing w:line="360" w:lineRule="auto"/>
        <w:jc w:val="both"/>
      </w:pPr>
      <w:r>
        <w:t xml:space="preserve">However, criticism against this theory is that the theory does not consider external factors and only internal stimuli are being manipulated to enhance employee productivity </w:t>
      </w:r>
      <w:r w:rsidRPr="000E6DCB">
        <w:t>(Katenova, Mahmood and Sharfaraj, 2017)</w:t>
      </w:r>
      <w:r>
        <w:t xml:space="preserve">. However, job satisfaction does not always render into productivity and the external environment plays a role in enhancing the productivity level of the employees. Moreover, the two-factor model does not take into consideration the blue-collar job. Even though technological development has made automation possible, there are still blue-collar jobs available. </w:t>
      </w:r>
    </w:p>
    <w:p w14:paraId="6A7D708F" w14:textId="77777777" w:rsidR="0022785D" w:rsidRPr="0022785D" w:rsidRDefault="0022785D" w:rsidP="00FB4D64">
      <w:pPr>
        <w:jc w:val="both"/>
        <w:rPr>
          <w:color w:val="000000" w:themeColor="text1"/>
        </w:rPr>
      </w:pPr>
    </w:p>
    <w:p w14:paraId="5295207F" w14:textId="4AC048A0" w:rsidR="00A6722B" w:rsidRPr="0022306B" w:rsidRDefault="00490494" w:rsidP="008C2D23">
      <w:pPr>
        <w:pStyle w:val="Heading2"/>
        <w:spacing w:line="360" w:lineRule="auto"/>
      </w:pPr>
      <w:bookmarkStart w:id="9" w:name="_Toc28395069"/>
      <w:r>
        <w:t xml:space="preserve">3.2 </w:t>
      </w:r>
      <w:r w:rsidR="00FB4D64" w:rsidRPr="0022306B">
        <w:t>Maslow’s Hierarchy of Need Theory</w:t>
      </w:r>
      <w:bookmarkEnd w:id="9"/>
    </w:p>
    <w:p w14:paraId="511C64F5" w14:textId="3BF3B4B7" w:rsidR="00CB171F" w:rsidRDefault="00CB171F" w:rsidP="00CB171F">
      <w:pPr>
        <w:spacing w:line="360" w:lineRule="auto"/>
        <w:jc w:val="both"/>
      </w:pPr>
      <w:r>
        <w:t xml:space="preserve">Maslow’s hierarchy of needs theory was developed in order to understand what factors drive people to satisfaction and motivate them to work. In search of this, Abraham Maslow identified five dimensions of needs and fulfilment of each dimension trigger the next dimension of needs </w:t>
      </w:r>
      <w:r w:rsidRPr="000E6DCB">
        <w:t>(Katzell and Thompson, 2018)</w:t>
      </w:r>
      <w:r>
        <w:t xml:space="preserve">. The primary assumption of the theory, as a result, is that satisfying the previous set of needs can only promote the next set of needs. </w:t>
      </w:r>
    </w:p>
    <w:p w14:paraId="4959F5ED" w14:textId="77777777" w:rsidR="00CB171F" w:rsidRDefault="00CB171F" w:rsidP="00CB171F">
      <w:pPr>
        <w:spacing w:line="360" w:lineRule="auto"/>
        <w:jc w:val="both"/>
      </w:pPr>
      <w:r>
        <w:t>Organizations practice different physiological needs is the common ground of basic needs of human which include food, shelter, water and so on. These are also basic human rights in society and people who struggle to get access to these basic human rights do not get promoted to the next set of needs. Organizations in the 21</w:t>
      </w:r>
      <w:r w:rsidRPr="00581F1A">
        <w:rPr>
          <w:vertAlign w:val="superscript"/>
        </w:rPr>
        <w:t>st</w:t>
      </w:r>
      <w:r>
        <w:t xml:space="preserve"> century focus on these needs by providing basic employment and salary in the case of entry-level jobs in the market </w:t>
      </w:r>
      <w:r w:rsidRPr="000E6DCB">
        <w:t>(Klimoski, 2017)</w:t>
      </w:r>
      <w:r>
        <w:t xml:space="preserve">. </w:t>
      </w:r>
    </w:p>
    <w:p w14:paraId="1B3C66A8" w14:textId="77777777" w:rsidR="00CB171F" w:rsidRDefault="00CB171F" w:rsidP="00CB171F">
      <w:pPr>
        <w:spacing w:line="360" w:lineRule="auto"/>
        <w:jc w:val="both"/>
      </w:pPr>
      <w:r>
        <w:t xml:space="preserve">Security needs, on the other hand, get activated with a sense of need for security like the safety of human beings. In organizations, the stability of work environment, fair work practice, provision of job security and a safe working environment are provided to the employees. However, in many underdeveloped and developing countries, the work environment is not safe whereby the employees get served only with the physiological needs of the organization’s side </w:t>
      </w:r>
      <w:r w:rsidRPr="000E6DCB">
        <w:t>(Latham and Stuart, 2016)</w:t>
      </w:r>
      <w:r>
        <w:t xml:space="preserve">. </w:t>
      </w:r>
    </w:p>
    <w:p w14:paraId="773B0189" w14:textId="29F4D339" w:rsidR="00CB171F" w:rsidRDefault="00CB171F" w:rsidP="00CB171F">
      <w:pPr>
        <w:spacing w:line="360" w:lineRule="auto"/>
        <w:jc w:val="both"/>
      </w:pPr>
      <w:r>
        <w:t>Belongingness comes from building relationships and friendships with others which is common in the 21</w:t>
      </w:r>
      <w:r w:rsidRPr="00581F1A">
        <w:rPr>
          <w:vertAlign w:val="superscript"/>
        </w:rPr>
        <w:t>st</w:t>
      </w:r>
      <w:r>
        <w:t xml:space="preserve"> century due to social media which connects many strangers together. Organizations practice this level at all levels of the organization by linking the needs and information flow. In the dynamic environment, the functional hierarchy is giving place to a flatter organization where information can be passed quickly </w:t>
      </w:r>
      <w:r w:rsidRPr="000E6DCB">
        <w:t>(Singh and Behera, 2016)</w:t>
      </w:r>
      <w:r>
        <w:t xml:space="preserve">. Hence this practice is common at all organizational levels. Esteem needs to get activated as people </w:t>
      </w:r>
      <w:r>
        <w:lastRenderedPageBreak/>
        <w:t xml:space="preserve">look for prestige, respect and look for recognition and a feeling of achievement. In order to retain the most talented bunch of employees, esteem needs are fulfilled by the organization by providing challenging tasks to them and linking high rewards to their success, so they become highly satisfied. </w:t>
      </w:r>
    </w:p>
    <w:p w14:paraId="2DB6E20D" w14:textId="77777777" w:rsidR="00CB171F" w:rsidRDefault="00CB171F" w:rsidP="00CB171F">
      <w:pPr>
        <w:spacing w:line="360" w:lineRule="auto"/>
        <w:jc w:val="both"/>
      </w:pPr>
      <w:r>
        <w:t>Finally, self-actualization gets activated as individuals reach the pinnacle of their success and people look for something of higher value, a territory that a person never explored. In order to retain these employees, organizations focus on partnering with the employees at the top level so that they can explore different lucrative areas.</w:t>
      </w:r>
    </w:p>
    <w:p w14:paraId="5C0ADB2C" w14:textId="77777777" w:rsidR="00CB171F" w:rsidRPr="004828EA" w:rsidRDefault="00CB171F" w:rsidP="00CB171F">
      <w:pPr>
        <w:spacing w:line="360" w:lineRule="auto"/>
        <w:jc w:val="both"/>
      </w:pPr>
      <w:r>
        <w:t xml:space="preserve">However, the criticism of the theory because in many cases, the theory does not follow a hierarchical order since many of the people, barely fulfilling the social needs aim for belonging and recognition. Seeking fame on social media is an example </w:t>
      </w:r>
      <w:r w:rsidRPr="000E6DCB">
        <w:t>(Stone and Deadrick, 2017)</w:t>
      </w:r>
      <w:r>
        <w:t xml:space="preserve">. Moreover, based on the situation, the employee needs can change like a person at the esteem level can still look for job security based on certain environmental changes or require an increase in base pay. </w:t>
      </w:r>
    </w:p>
    <w:p w14:paraId="02ED2D3C" w14:textId="0B481206" w:rsidR="00FB4D64" w:rsidRPr="0022306B" w:rsidRDefault="00490494" w:rsidP="008C2D23">
      <w:pPr>
        <w:pStyle w:val="Heading2"/>
        <w:spacing w:line="360" w:lineRule="auto"/>
        <w:rPr>
          <w:bCs/>
        </w:rPr>
      </w:pPr>
      <w:bookmarkStart w:id="10" w:name="_Toc28395070"/>
      <w:r>
        <w:t xml:space="preserve">3.3 </w:t>
      </w:r>
      <w:r w:rsidR="00FB4D64" w:rsidRPr="0022306B">
        <w:t>Adams Equity Theory</w:t>
      </w:r>
      <w:bookmarkEnd w:id="10"/>
    </w:p>
    <w:p w14:paraId="5DED858A" w14:textId="6E975107" w:rsidR="00CB171F" w:rsidRDefault="00CB171F" w:rsidP="00CB171F">
      <w:pPr>
        <w:spacing w:line="360" w:lineRule="auto"/>
        <w:jc w:val="both"/>
      </w:pPr>
      <w:r>
        <w:t xml:space="preserve">Adams equity theory holds the notion that employees evaluate the value created for the organization against the value provided to them from the organization based on which they can adjust their behaviour </w:t>
      </w:r>
      <w:r w:rsidRPr="000E6DCB">
        <w:t>(</w:t>
      </w:r>
      <w:proofErr w:type="spellStart"/>
      <w:r w:rsidRPr="000E6DCB">
        <w:t>Ta</w:t>
      </w:r>
      <w:r w:rsidR="00A724EB">
        <w:t>’</w:t>
      </w:r>
      <w:r w:rsidRPr="000E6DCB">
        <w:t>rifin</w:t>
      </w:r>
      <w:proofErr w:type="spellEnd"/>
      <w:r w:rsidRPr="000E6DCB">
        <w:t>, 2018)</w:t>
      </w:r>
      <w:r>
        <w:t xml:space="preserve">. Hence, there are three key factors related to the theory which include value, input, and output. The input can be employee value provided to the organization like skill, hard work, time, effort, knowledge and so on. The output can be the organizational value provided to the employees like motivation, salary, work environment, rewards, training and so on. </w:t>
      </w:r>
    </w:p>
    <w:p w14:paraId="7C28ED20" w14:textId="3EF0FC19" w:rsidR="00CB171F" w:rsidRDefault="00CB171F" w:rsidP="00CB171F">
      <w:pPr>
        <w:spacing w:line="360" w:lineRule="auto"/>
        <w:jc w:val="both"/>
      </w:pPr>
      <w:r>
        <w:t xml:space="preserve">In the current practice of Adams Equity Theory, organizations are becoming more equal to the employees to value their performance compared to their previous effort. This is because the information is widely available everywhere, labour unions and activist groups also create pressure on the organizations to practice equity in the workplace. However, in most cases, organizations practice equality instead of equity since equality ensures that everyone is provided with the same resource whereby equity takes the individual difference into consideration </w:t>
      </w:r>
      <w:r w:rsidRPr="000E6DCB">
        <w:t>(Thornley et al., 2017)</w:t>
      </w:r>
      <w:r>
        <w:t>. In many cases, equality is also not practiced in many organizations nowadays which indicates the high relevance of this theory even in the 21</w:t>
      </w:r>
      <w:r w:rsidRPr="00526026">
        <w:rPr>
          <w:vertAlign w:val="superscript"/>
        </w:rPr>
        <w:t>st</w:t>
      </w:r>
      <w:r>
        <w:t xml:space="preserve"> century. </w:t>
      </w:r>
    </w:p>
    <w:p w14:paraId="491DD757" w14:textId="77777777" w:rsidR="00CB171F" w:rsidRDefault="00CB171F" w:rsidP="00CB171F">
      <w:pPr>
        <w:spacing w:line="360" w:lineRule="auto"/>
        <w:jc w:val="both"/>
      </w:pPr>
      <w:r>
        <w:t xml:space="preserve">When organizations do not consider the input provided by the employees and give lesser output for the employees, this creates a sense of dissatisfaction among the employees derived from </w:t>
      </w:r>
      <w:r>
        <w:lastRenderedPageBreak/>
        <w:t xml:space="preserve">the discrimination. As a result, productivity gets lowered in many cases, dissatisfied employees leave the job decreasing organizational efficiency </w:t>
      </w:r>
      <w:r w:rsidRPr="000E6DCB">
        <w:t>(Tullar, 2017)</w:t>
      </w:r>
      <w:r>
        <w:t xml:space="preserve">. As a result, the theory is highly relevant in the current circumstances because organizations still have to ensure the provision of the right bundle of motivation to the internal customers so that they remain highly motivated and satisfied. </w:t>
      </w:r>
    </w:p>
    <w:p w14:paraId="320A1336" w14:textId="2D790D32" w:rsidR="00FB4D64" w:rsidRPr="0022306B" w:rsidRDefault="00CB171F" w:rsidP="00CB171F">
      <w:pPr>
        <w:spacing w:line="360" w:lineRule="auto"/>
        <w:jc w:val="both"/>
        <w:rPr>
          <w:lang w:eastAsia="en-US"/>
        </w:rPr>
      </w:pPr>
      <w:r>
        <w:t xml:space="preserve">The oversimplified motivation theory has some criticism regarding basic human behaviour that can go beyond personal interest and try to look into the broad picture. Criticism against this theory is that the employees might find the compensation provided to them to be fair, but in some cases, the overall compensation policy of the organization might look unfair to the employees </w:t>
      </w:r>
      <w:r w:rsidRPr="000E6DCB">
        <w:t>(van Donk and Esser, 2018)</w:t>
      </w:r>
      <w:r>
        <w:t>. Managers have also been motivated to look beyond equity theory and provide benefits regarding individual needs to achieve success since the provision of the same compensation can make the structure and environment of the organization the same</w:t>
      </w:r>
    </w:p>
    <w:p w14:paraId="620DA155" w14:textId="54D6F2F4" w:rsidR="00FB4D64" w:rsidRPr="0022306B" w:rsidRDefault="00490494" w:rsidP="008C2D23">
      <w:pPr>
        <w:pStyle w:val="Heading2"/>
        <w:spacing w:line="360" w:lineRule="auto"/>
      </w:pPr>
      <w:bookmarkStart w:id="11" w:name="_Toc28395071"/>
      <w:r>
        <w:t xml:space="preserve">3.4 </w:t>
      </w:r>
      <w:r w:rsidR="00FB4D64" w:rsidRPr="0022306B">
        <w:t>Victor Vroom’s Expectancy Theory</w:t>
      </w:r>
      <w:bookmarkEnd w:id="11"/>
    </w:p>
    <w:p w14:paraId="299DC80E" w14:textId="77777777" w:rsidR="00CB171F" w:rsidRDefault="00CB171F" w:rsidP="00CB171F">
      <w:pPr>
        <w:spacing w:line="360" w:lineRule="auto"/>
        <w:jc w:val="both"/>
      </w:pPr>
      <w:r>
        <w:t xml:space="preserve">Victor Vroom’s expectancy theory is about the effort provided, the performance is shown and their relative link with the outcomes that can be gained. As a result, the key theme of Vroom’s expectancy theory is the level of connectedness and employee exhibits towards the potential rewards to be gained from a level of performance shown based on the belief that the promised reward will actually be provided </w:t>
      </w:r>
      <w:r w:rsidRPr="000E6DCB">
        <w:t>(Weinberger, 2016)</w:t>
      </w:r>
      <w:r>
        <w:t xml:space="preserve">. These elements are divided into expectancy which is referred to as performance, instrumentality which is referred to as outcome and valence which is referred to as rewards. </w:t>
      </w:r>
    </w:p>
    <w:p w14:paraId="251088F2" w14:textId="7CEA05B0" w:rsidR="00CB171F" w:rsidRDefault="00CB171F" w:rsidP="00CB171F">
      <w:pPr>
        <w:spacing w:line="360" w:lineRule="auto"/>
        <w:jc w:val="both"/>
      </w:pPr>
      <w:r>
        <w:t>In current business practices, the theory is relevant and widely in practice by the managers since the managers, first create a valence of reward towards which the employees</w:t>
      </w:r>
      <w:r w:rsidR="00A724EB">
        <w:t>’</w:t>
      </w:r>
      <w:r>
        <w:t xml:space="preserve"> target, then expectancy is ensured through training and instrumentality is offered through motivation. This way, the theory is utilized to motivate the employees in order to perform well in order to get certain rewards and achievements in the organization </w:t>
      </w:r>
      <w:r w:rsidRPr="000E6DCB">
        <w:t>(Wright and McMahan, 2018)</w:t>
      </w:r>
      <w:r>
        <w:t>. As a result, management ties reward closely to performance which can be seen from the current practices of the provision of commissions, holidays and incentives to employees which, in most cases, exceed the base packages offered. As a result, businesses, in the 21</w:t>
      </w:r>
      <w:r w:rsidRPr="004A447F">
        <w:rPr>
          <w:vertAlign w:val="superscript"/>
        </w:rPr>
        <w:t>st</w:t>
      </w:r>
      <w:r>
        <w:t xml:space="preserve"> century is becoming more performance-oriented and focusing on the individual differences in the provision of rewards so that the employees can be more motivated to reach a set target. Moreover, the expectancy theory links three areas together whereby the high effort results in high performance, high performance results in the high level of rewards that are appreciated by the </w:t>
      </w:r>
      <w:r>
        <w:lastRenderedPageBreak/>
        <w:t xml:space="preserve">employees. However, in setting the rewards, caution has to be practiced since some employees might not have a certain appreciation about certain rewards, so their personal needs have to be understood </w:t>
      </w:r>
      <w:r w:rsidRPr="000E6DCB">
        <w:t>(Anbu, 2019)</w:t>
      </w:r>
      <w:r>
        <w:t>.</w:t>
      </w:r>
    </w:p>
    <w:p w14:paraId="066266D0" w14:textId="617FCCE5" w:rsidR="00CB171F" w:rsidRPr="004828EA" w:rsidRDefault="00CB171F" w:rsidP="00CB171F">
      <w:pPr>
        <w:spacing w:line="360" w:lineRule="auto"/>
        <w:jc w:val="both"/>
      </w:pPr>
      <w:r>
        <w:t>However, criticism about the theory is that the valence provided to the employees might not work in case it does not ensure the fulfilment of the employee’s immediate need. For example, an increase in pay might not work if the employees are satisfied with the current pay system. Moreover, it is hard for employers to understand individual behaviour and craft rewards based on individual needs because of which standard rewards are applied. In that case, most of the employees cannot find value in the possible reward due to which the performance does not increase as expected. On a further note, overemphasize rewards to boost performance diverts the employers</w:t>
      </w:r>
      <w:r w:rsidR="00A724EB">
        <w:t>’</w:t>
      </w:r>
      <w:r>
        <w:t xml:space="preserve"> ability to look at the extraneous variables of performance due to which the rewards do not work like economic conditions, job security and so on </w:t>
      </w:r>
      <w:r w:rsidRPr="000E6DCB">
        <w:t>(Badubi, 2017)</w:t>
      </w:r>
      <w:r>
        <w:t xml:space="preserve">. </w:t>
      </w:r>
    </w:p>
    <w:p w14:paraId="7441D43E" w14:textId="65FB6E23" w:rsidR="00FB4D64" w:rsidRPr="008C2D23" w:rsidRDefault="00490494" w:rsidP="008C2D23">
      <w:pPr>
        <w:pStyle w:val="Heading2"/>
        <w:spacing w:line="360" w:lineRule="auto"/>
        <w:rPr>
          <w:bCs/>
        </w:rPr>
      </w:pPr>
      <w:bookmarkStart w:id="12" w:name="_Toc28395072"/>
      <w:r>
        <w:t xml:space="preserve">3.5 </w:t>
      </w:r>
      <w:r w:rsidR="00FB4D64" w:rsidRPr="0022306B">
        <w:t>Edward Thorndike’s Reinforcement Theory</w:t>
      </w:r>
      <w:bookmarkEnd w:id="12"/>
    </w:p>
    <w:p w14:paraId="79B8B4DE" w14:textId="7EBA39B9" w:rsidR="00CB171F" w:rsidRDefault="00CB171F" w:rsidP="00CB171F">
      <w:pPr>
        <w:spacing w:line="360" w:lineRule="auto"/>
        <w:jc w:val="both"/>
      </w:pPr>
      <w:r>
        <w:t xml:space="preserve">The reinforcement theory is about linking satisfying and dissatisfying efforts with reward in order to ensure the occurrence of a behaviour or to stop the repetition of a behaviour. As a result, the theory is associated with the presence of satisfactory rewards to encourage certain behaviour and dissatisfactory associations or punishments to certain behaviour </w:t>
      </w:r>
      <w:r w:rsidRPr="000E6DCB">
        <w:t>(Collings, 2018)</w:t>
      </w:r>
      <w:r>
        <w:t>. The reinforcement theory is highly practiced in the business world in order to promote positive and productive behaviour while demoting unproductive behaviour.</w:t>
      </w:r>
    </w:p>
    <w:p w14:paraId="3DFF9452" w14:textId="6DC88DF6" w:rsidR="00CB171F" w:rsidRDefault="00CB171F" w:rsidP="00CB171F">
      <w:pPr>
        <w:spacing w:line="360" w:lineRule="auto"/>
        <w:jc w:val="both"/>
      </w:pPr>
      <w:r>
        <w:t xml:space="preserve">The reinforcement theory is practiced in the business world in four forms, positive reinforcement, negative reinforcement, punishment, and extinction. Positive reinforcement is provided to drive performance in the business environment, for example, commissions to increase sales and reach targets. On the other hand, negative reinforcements are provided in order to make the employees refrain from an activity by providing an irritating stimulus </w:t>
      </w:r>
      <w:r w:rsidRPr="000E6DCB">
        <w:t>(Diggs, 2015)</w:t>
      </w:r>
      <w:r>
        <w:t xml:space="preserve">. For example, managers might nag with the employees in order to come at the right time and when employees arrive at the right time, the irritative behaviour is removed. Punishments are also common for employees in the current world. In many cases, employers show the fear of demotion or layoffs in order to get a job done or reach a target. Finally, extinction is provided in order to alter the positive behaviour derived from a situation that is disruptive. For example, when sleep pods are provided to the employees to take a nap during a break, they are done so as a provision a positive stimulus. However, it can be disruptive and decrease productivity if employees use is often. In that case, employers remove the sleep pods that worked as a positive disruptive stimulus. </w:t>
      </w:r>
    </w:p>
    <w:p w14:paraId="10E9E861" w14:textId="1190A8D8" w:rsidR="00CB171F" w:rsidRPr="004828EA" w:rsidRDefault="00CB171F" w:rsidP="00CB171F">
      <w:pPr>
        <w:spacing w:line="360" w:lineRule="auto"/>
        <w:jc w:val="both"/>
      </w:pPr>
      <w:r>
        <w:lastRenderedPageBreak/>
        <w:t xml:space="preserve">The theory, however, has been criticized from the ground of stimulus provided for behaviour change because not everyone might react to certain stimuli and still exhibit the behaviour over time due to the lack of training </w:t>
      </w:r>
      <w:r w:rsidRPr="000E6DCB">
        <w:t>(Fleishman, 2016)</w:t>
      </w:r>
      <w:r>
        <w:t xml:space="preserve">. Moreover, the study is criticized for the limited ability of the organization to have control over individual perception since the difference in individual perception can cause the employees to render extinction or negative stimulus to the perceived differently. </w:t>
      </w:r>
    </w:p>
    <w:p w14:paraId="4CC1DAB7" w14:textId="77777777" w:rsidR="00FB4D64" w:rsidRPr="0022306B" w:rsidRDefault="00FB4D64" w:rsidP="00CB171F">
      <w:pPr>
        <w:spacing w:line="360" w:lineRule="auto"/>
        <w:jc w:val="both"/>
        <w:rPr>
          <w:lang w:eastAsia="en-US"/>
        </w:rPr>
      </w:pPr>
    </w:p>
    <w:p w14:paraId="2657C6DF" w14:textId="10C80D03" w:rsidR="00FB4D64" w:rsidRPr="0022306B" w:rsidRDefault="00490494" w:rsidP="008C2D23">
      <w:pPr>
        <w:pStyle w:val="Heading2"/>
        <w:spacing w:line="360" w:lineRule="auto"/>
        <w:rPr>
          <w:bCs/>
        </w:rPr>
      </w:pPr>
      <w:bookmarkStart w:id="13" w:name="_Toc28395073"/>
      <w:r>
        <w:t xml:space="preserve">2.6 </w:t>
      </w:r>
      <w:r w:rsidR="00FB4D64" w:rsidRPr="0022306B">
        <w:t>Edwin Locke’s Goal Setting Theory</w:t>
      </w:r>
      <w:bookmarkEnd w:id="13"/>
    </w:p>
    <w:p w14:paraId="1362CDB2" w14:textId="77777777" w:rsidR="00CB171F" w:rsidRDefault="00CB171F" w:rsidP="00CB171F">
      <w:pPr>
        <w:spacing w:line="360" w:lineRule="auto"/>
        <w:jc w:val="both"/>
      </w:pPr>
      <w:r>
        <w:t xml:space="preserve">The goal-setting theory links goals with a performance by identifying goals that are clear, challenging, committing, provide feedback and complex. The key principle of goal setting theory is that if goals are attached with feedbacks and challenges to push the limits the employees will be motivated to reach the goals and be productive </w:t>
      </w:r>
      <w:r w:rsidRPr="000E6DCB">
        <w:t>(Gill et al., 2018)</w:t>
      </w:r>
      <w:r>
        <w:t xml:space="preserve">. Since the theory revolves around goals, the goals are developed by the organization in a way that can challenge the employees in a way that is difficult but not unachievable. </w:t>
      </w:r>
    </w:p>
    <w:p w14:paraId="5079DA30" w14:textId="77777777" w:rsidR="00CB171F" w:rsidRDefault="00CB171F" w:rsidP="00CB171F">
      <w:pPr>
        <w:spacing w:line="360" w:lineRule="auto"/>
        <w:jc w:val="both"/>
      </w:pPr>
      <w:r>
        <w:t xml:space="preserve">The current organizational settings are highly dependent on this theory in case of developing organizational targets. As a result, the SMART framework has been established that specifies that objectives have to be specific, measurable, attainable, relevant and time-bound which is a reflection of goal-setting theory. The organizations ensure clarity by utilizing this smart framework in order to delegate the tasks clearly based on goals that can be easily communicated </w:t>
      </w:r>
      <w:r w:rsidRPr="000E6DCB">
        <w:t>(Guo and Al Ariss, 2015)</w:t>
      </w:r>
      <w:r>
        <w:t xml:space="preserve">. Moreover, the goals set are done so by identifying employee limits and providing the employees with the ability to push the limit to achieve the goals that are difficult, yet achievable which results in employee growth and organizational success. </w:t>
      </w:r>
    </w:p>
    <w:p w14:paraId="6DB449F0" w14:textId="77777777" w:rsidR="00CB171F" w:rsidRDefault="00CB171F" w:rsidP="00CB171F">
      <w:pPr>
        <w:spacing w:line="360" w:lineRule="auto"/>
        <w:jc w:val="both"/>
      </w:pPr>
      <w:r>
        <w:t xml:space="preserve">Commitment is ensured by the organizations by letting the employees participate in goal setting so the goals set by the employees can drive them to reach them. Most importantly, feedbacks are provided based on an evaluation of employee performance so that the employees can ensure better performance in the future. The feedback systems also ensure that the employees can change their direction or approach if that does not match the goals </w:t>
      </w:r>
      <w:r w:rsidRPr="000E6DCB">
        <w:t>(Hogler, 2015)</w:t>
      </w:r>
      <w:r>
        <w:t>. Organizations provide feedback to the newly appointed employees to ensure their success. Finally, the complexity of goals is reduced, again by clearly stating them and delegating work based on abilities that are done at all levels of organizations nowadays to ensure work-life balance.</w:t>
      </w:r>
    </w:p>
    <w:p w14:paraId="3885689C" w14:textId="577FE849" w:rsidR="00CB171F" w:rsidRPr="004828EA" w:rsidRDefault="00CB171F" w:rsidP="00CB171F">
      <w:pPr>
        <w:spacing w:line="360" w:lineRule="auto"/>
        <w:jc w:val="both"/>
      </w:pPr>
      <w:r>
        <w:t xml:space="preserve"> One of the biggest criticisms of the goal-setting theory is the possibility of unethical behaviour since the employees can engage in unethical behaviour in order to reach the goals set by the </w:t>
      </w:r>
      <w:r>
        <w:lastRenderedPageBreak/>
        <w:t xml:space="preserve">organization. Another criticism against the goal-setting theory is that the theory puts so emphasize on setting the goals that the goals become the rewards for the employees </w:t>
      </w:r>
      <w:r w:rsidRPr="000E6DCB">
        <w:t>(Katenova, Mahmood and Sharfaraj, 2017)</w:t>
      </w:r>
      <w:r>
        <w:t xml:space="preserve">. However, the employees might not find satisfaction from the work itself in which case employee dissatisfaction can rise in the organization. </w:t>
      </w:r>
    </w:p>
    <w:p w14:paraId="145CBF87" w14:textId="77777777" w:rsidR="00DE6AA4" w:rsidRPr="00FB4D64" w:rsidRDefault="00DE6AA4" w:rsidP="00FB4D64">
      <w:pPr>
        <w:spacing w:line="360" w:lineRule="auto"/>
        <w:jc w:val="both"/>
        <w:rPr>
          <w:b/>
          <w:bCs/>
        </w:rPr>
      </w:pPr>
    </w:p>
    <w:p w14:paraId="51A628C9" w14:textId="5023E581" w:rsidR="00BF0E9C" w:rsidRPr="00450490" w:rsidRDefault="00C1471B" w:rsidP="00E40B92">
      <w:pPr>
        <w:pStyle w:val="Heading1"/>
      </w:pPr>
      <w:bookmarkStart w:id="14" w:name="_Toc28395074"/>
      <w:r>
        <w:t xml:space="preserve">Current </w:t>
      </w:r>
      <w:r w:rsidR="00BC738E" w:rsidRPr="00450490">
        <w:t xml:space="preserve">Application </w:t>
      </w:r>
      <w:r w:rsidR="008E3B17" w:rsidRPr="00450490">
        <w:t xml:space="preserve">of the </w:t>
      </w:r>
      <w:r w:rsidR="00BC738E" w:rsidRPr="00450490">
        <w:t>traditional motivational theories</w:t>
      </w:r>
      <w:r w:rsidR="003904F8">
        <w:t xml:space="preserve"> in </w:t>
      </w:r>
      <w:r>
        <w:t>the</w:t>
      </w:r>
      <w:r w:rsidR="002C1029">
        <w:t xml:space="preserve"> context of</w:t>
      </w:r>
      <w:r>
        <w:t xml:space="preserve"> </w:t>
      </w:r>
      <w:r w:rsidR="003904F8" w:rsidRPr="00450490">
        <w:t>UK zero hours contract workers</w:t>
      </w:r>
      <w:r w:rsidR="00450490" w:rsidRPr="00450490">
        <w:t>:</w:t>
      </w:r>
      <w:bookmarkEnd w:id="14"/>
      <w:r w:rsidR="00450490" w:rsidRPr="00450490">
        <w:t xml:space="preserve"> </w:t>
      </w:r>
    </w:p>
    <w:p w14:paraId="3D2CD7AA" w14:textId="7C5A648E" w:rsidR="00BC738E" w:rsidRDefault="00BC738E">
      <w:pPr>
        <w:rPr>
          <w:b/>
          <w:bCs/>
        </w:rPr>
      </w:pPr>
    </w:p>
    <w:p w14:paraId="3C4C8263" w14:textId="06866780" w:rsidR="00646124" w:rsidRPr="008B639A" w:rsidRDefault="00627460" w:rsidP="008B639A">
      <w:pPr>
        <w:spacing w:line="360" w:lineRule="auto"/>
        <w:jc w:val="both"/>
        <w:rPr>
          <w:color w:val="000000" w:themeColor="text1"/>
          <w:shd w:val="clear" w:color="auto" w:fill="FFFFFF"/>
        </w:rPr>
      </w:pPr>
      <w:r w:rsidRPr="008B639A">
        <w:t>Most organisations are facing the challenges of improving workforce efficiency</w:t>
      </w:r>
      <w:r w:rsidR="00291F19" w:rsidRPr="008B639A">
        <w:t>,</w:t>
      </w:r>
      <w:r w:rsidRPr="008B639A">
        <w:t xml:space="preserve"> </w:t>
      </w:r>
      <w:r w:rsidR="00646124" w:rsidRPr="008B639A">
        <w:t xml:space="preserve">productivity </w:t>
      </w:r>
      <w:r w:rsidR="00291F19" w:rsidRPr="008B639A">
        <w:t xml:space="preserve">and quality </w:t>
      </w:r>
      <w:r w:rsidR="00646124" w:rsidRPr="008B639A">
        <w:t>at</w:t>
      </w:r>
      <w:r w:rsidRPr="008B639A">
        <w:t xml:space="preserve"> workplace </w:t>
      </w:r>
      <w:r w:rsidR="00646124" w:rsidRPr="008B639A">
        <w:t xml:space="preserve">around the world. Therefore, organisations are </w:t>
      </w:r>
      <w:r w:rsidRPr="008B639A">
        <w:t xml:space="preserve">looking into the ways to improve </w:t>
      </w:r>
      <w:r w:rsidR="00646124" w:rsidRPr="008B639A">
        <w:t xml:space="preserve">the level of their employee’s </w:t>
      </w:r>
      <w:r w:rsidRPr="008B639A">
        <w:t>efficiency and productivity</w:t>
      </w:r>
      <w:r w:rsidR="00646124" w:rsidRPr="008B639A">
        <w:t>.</w:t>
      </w:r>
      <w:r w:rsidR="009F7358" w:rsidRPr="008B639A">
        <w:t xml:space="preserve"> </w:t>
      </w:r>
      <w:r w:rsidR="00504C11" w:rsidRPr="008B639A">
        <w:t xml:space="preserve">According to </w:t>
      </w:r>
      <w:r w:rsidR="009F7358" w:rsidRPr="008B639A">
        <w:rPr>
          <w:color w:val="000000" w:themeColor="text1"/>
          <w:shd w:val="clear" w:color="auto" w:fill="FFFFFF"/>
        </w:rPr>
        <w:t>Robert H Warren, (2010)</w:t>
      </w:r>
      <w:r w:rsidR="00504C11" w:rsidRPr="008B639A">
        <w:t xml:space="preserve"> </w:t>
      </w:r>
      <w:r w:rsidR="009F7358" w:rsidRPr="008B639A">
        <w:t>e</w:t>
      </w:r>
      <w:r w:rsidR="00646124" w:rsidRPr="008B639A">
        <w:t>mploy motivation is considered as a long-term benefit in maintain</w:t>
      </w:r>
      <w:r w:rsidR="008A4B3C" w:rsidRPr="008B639A">
        <w:t>ing</w:t>
      </w:r>
      <w:r w:rsidR="00646124" w:rsidRPr="008B639A">
        <w:t xml:space="preserve"> </w:t>
      </w:r>
      <w:r w:rsidR="00646124" w:rsidRPr="008B639A">
        <w:rPr>
          <w:bdr w:val="none" w:sz="0" w:space="0" w:color="auto" w:frame="1"/>
        </w:rPr>
        <w:t>Employee Retention &amp;</w:t>
      </w:r>
      <w:r w:rsidR="008A4B3C" w:rsidRPr="008B639A">
        <w:rPr>
          <w:bdr w:val="none" w:sz="0" w:space="0" w:color="auto" w:frame="1"/>
        </w:rPr>
        <w:t xml:space="preserve"> </w:t>
      </w:r>
      <w:r w:rsidR="00646124" w:rsidRPr="008B639A">
        <w:rPr>
          <w:bdr w:val="none" w:sz="0" w:space="0" w:color="auto" w:frame="1"/>
        </w:rPr>
        <w:t xml:space="preserve">Production </w:t>
      </w:r>
      <w:r w:rsidR="006A235D" w:rsidRPr="008B639A">
        <w:rPr>
          <w:bdr w:val="none" w:sz="0" w:space="0" w:color="auto" w:frame="1"/>
        </w:rPr>
        <w:t>–</w:t>
      </w:r>
      <w:r w:rsidR="00646124" w:rsidRPr="008B639A">
        <w:rPr>
          <w:bdr w:val="none" w:sz="0" w:space="0" w:color="auto" w:frame="1"/>
        </w:rPr>
        <w:t xml:space="preserve"> </w:t>
      </w:r>
      <w:r w:rsidR="006A235D" w:rsidRPr="008B639A">
        <w:rPr>
          <w:bdr w:val="none" w:sz="0" w:space="0" w:color="auto" w:frame="1"/>
        </w:rPr>
        <w:t xml:space="preserve">men, </w:t>
      </w:r>
      <w:r w:rsidR="00646124" w:rsidRPr="008B639A">
        <w:rPr>
          <w:bdr w:val="none" w:sz="0" w:space="0" w:color="auto" w:frame="1"/>
        </w:rPr>
        <w:t xml:space="preserve">machine, </w:t>
      </w:r>
      <w:r w:rsidR="008A4B3C" w:rsidRPr="008B639A">
        <w:rPr>
          <w:bdr w:val="none" w:sz="0" w:space="0" w:color="auto" w:frame="1"/>
        </w:rPr>
        <w:t>and materials</w:t>
      </w:r>
      <w:r w:rsidR="00646124" w:rsidRPr="008B639A">
        <w:rPr>
          <w:bdr w:val="none" w:sz="0" w:space="0" w:color="auto" w:frame="1"/>
        </w:rPr>
        <w:t xml:space="preserve"> to survive in the highly challenging and competitive </w:t>
      </w:r>
      <w:r w:rsidR="008A4B3C" w:rsidRPr="008B639A">
        <w:rPr>
          <w:bdr w:val="none" w:sz="0" w:space="0" w:color="auto" w:frame="1"/>
        </w:rPr>
        <w:t>global market economy</w:t>
      </w:r>
      <w:r w:rsidR="009F7358" w:rsidRPr="008B639A">
        <w:rPr>
          <w:bdr w:val="none" w:sz="0" w:space="0" w:color="auto" w:frame="1"/>
        </w:rPr>
        <w:t>.</w:t>
      </w:r>
      <w:r w:rsidR="004E7BE7" w:rsidRPr="008B639A">
        <w:rPr>
          <w:bdr w:val="none" w:sz="0" w:space="0" w:color="auto" w:frame="1"/>
        </w:rPr>
        <w:t xml:space="preserve"> Hassan Ali, (2005) states that</w:t>
      </w:r>
      <w:r w:rsidR="004E7BE7" w:rsidRPr="008B639A">
        <w:rPr>
          <w:color w:val="000000" w:themeColor="text1"/>
          <w:shd w:val="clear" w:color="auto" w:fill="FFFFFF"/>
        </w:rPr>
        <w:t xml:space="preserve"> increased productivity is dependent upon increase</w:t>
      </w:r>
      <w:r w:rsidR="00312DFE" w:rsidRPr="008B639A">
        <w:rPr>
          <w:color w:val="000000" w:themeColor="text1"/>
          <w:shd w:val="clear" w:color="auto" w:fill="FFFFFF"/>
        </w:rPr>
        <w:t xml:space="preserve"> </w:t>
      </w:r>
      <w:r w:rsidR="004E7BE7" w:rsidRPr="008B639A">
        <w:rPr>
          <w:color w:val="000000" w:themeColor="text1"/>
          <w:shd w:val="clear" w:color="auto" w:fill="FFFFFF"/>
        </w:rPr>
        <w:t>of motivation.</w:t>
      </w:r>
      <w:r w:rsidR="003D4053" w:rsidRPr="008B639A">
        <w:rPr>
          <w:color w:val="000000" w:themeColor="text1"/>
          <w:shd w:val="clear" w:color="auto" w:fill="FFFFFF"/>
        </w:rPr>
        <w:t xml:space="preserve"> Even though, keeping employee motivated at workplace is one of the biggest management challenges faced by the managers</w:t>
      </w:r>
      <w:r w:rsidR="00312DFE" w:rsidRPr="008B639A">
        <w:rPr>
          <w:color w:val="000000" w:themeColor="text1"/>
          <w:shd w:val="clear" w:color="auto" w:fill="FFFFFF"/>
        </w:rPr>
        <w:t xml:space="preserve"> at all times.</w:t>
      </w:r>
      <w:r w:rsidR="00B3662B" w:rsidRPr="008B639A">
        <w:rPr>
          <w:color w:val="000000" w:themeColor="text1"/>
          <w:shd w:val="clear" w:color="auto" w:fill="FFFFFF"/>
        </w:rPr>
        <w:t xml:space="preserve"> </w:t>
      </w:r>
      <w:r w:rsidR="00312DFE" w:rsidRPr="008B639A">
        <w:rPr>
          <w:color w:val="000000" w:themeColor="text1"/>
          <w:shd w:val="clear" w:color="auto" w:fill="FFFFFF"/>
        </w:rPr>
        <w:t>Thus, E</w:t>
      </w:r>
      <w:r w:rsidR="00291F19" w:rsidRPr="008B639A">
        <w:rPr>
          <w:color w:val="000000" w:themeColor="text1"/>
          <w:shd w:val="clear" w:color="auto" w:fill="FFFFFF"/>
        </w:rPr>
        <w:t xml:space="preserve">mployee motivation has </w:t>
      </w:r>
      <w:r w:rsidR="006A235D" w:rsidRPr="008B639A">
        <w:rPr>
          <w:color w:val="000000" w:themeColor="text1"/>
          <w:shd w:val="clear" w:color="auto" w:fill="FFFFFF"/>
        </w:rPr>
        <w:t xml:space="preserve">always </w:t>
      </w:r>
      <w:r w:rsidR="00291F19" w:rsidRPr="008B639A">
        <w:rPr>
          <w:color w:val="000000" w:themeColor="text1"/>
          <w:shd w:val="clear" w:color="auto" w:fill="FFFFFF"/>
        </w:rPr>
        <w:t xml:space="preserve">been one of the most talked about contemporary issue </w:t>
      </w:r>
      <w:r w:rsidR="006A235D" w:rsidRPr="008B639A">
        <w:rPr>
          <w:color w:val="000000" w:themeColor="text1"/>
          <w:shd w:val="clear" w:color="auto" w:fill="FFFFFF"/>
        </w:rPr>
        <w:t>of interest</w:t>
      </w:r>
      <w:r w:rsidR="00291F19" w:rsidRPr="008B639A">
        <w:rPr>
          <w:color w:val="000000" w:themeColor="text1"/>
          <w:shd w:val="clear" w:color="auto" w:fill="FFFFFF"/>
        </w:rPr>
        <w:t xml:space="preserve"> </w:t>
      </w:r>
      <w:r w:rsidR="006A235D" w:rsidRPr="005F550F">
        <w:rPr>
          <w:color w:val="000000" w:themeColor="text1"/>
          <w:shd w:val="clear" w:color="auto" w:fill="FFFFFF"/>
        </w:rPr>
        <w:t xml:space="preserve">but not always deeply understood and </w:t>
      </w:r>
      <w:r w:rsidR="006A235D" w:rsidRPr="008B639A">
        <w:rPr>
          <w:color w:val="000000" w:themeColor="text1"/>
          <w:shd w:val="clear" w:color="auto" w:fill="FFFFFF"/>
        </w:rPr>
        <w:t>even most often poorly practiced</w:t>
      </w:r>
      <w:r w:rsidR="00B3662B" w:rsidRPr="008B639A">
        <w:rPr>
          <w:color w:val="000000" w:themeColor="text1"/>
          <w:shd w:val="clear" w:color="auto" w:fill="FFFFFF"/>
        </w:rPr>
        <w:t>.</w:t>
      </w:r>
      <w:r w:rsidR="00E274F7" w:rsidRPr="008B639A">
        <w:rPr>
          <w:color w:val="000000" w:themeColor="text1"/>
          <w:shd w:val="clear" w:color="auto" w:fill="FFFFFF"/>
        </w:rPr>
        <w:t xml:space="preserve"> </w:t>
      </w:r>
      <w:r w:rsidR="009A6A66" w:rsidRPr="008B639A">
        <w:rPr>
          <w:color w:val="000000" w:themeColor="text1"/>
          <w:shd w:val="clear" w:color="auto" w:fill="FFFFFF"/>
        </w:rPr>
        <w:t xml:space="preserve">To create </w:t>
      </w:r>
      <w:r w:rsidR="009D0B86" w:rsidRPr="008B639A">
        <w:rPr>
          <w:color w:val="000000" w:themeColor="text1"/>
          <w:shd w:val="clear" w:color="auto" w:fill="FFFFFF"/>
        </w:rPr>
        <w:t>motivational environment for emplo</w:t>
      </w:r>
      <w:r w:rsidR="003D4053" w:rsidRPr="008B639A">
        <w:rPr>
          <w:color w:val="000000" w:themeColor="text1"/>
          <w:shd w:val="clear" w:color="auto" w:fill="FFFFFF"/>
        </w:rPr>
        <w:t>yees</w:t>
      </w:r>
      <w:r w:rsidR="009D0B86" w:rsidRPr="008B639A">
        <w:rPr>
          <w:color w:val="000000" w:themeColor="text1"/>
          <w:shd w:val="clear" w:color="auto" w:fill="FFFFFF"/>
        </w:rPr>
        <w:t xml:space="preserve">, managers should have better understanding of the concepts and the theories on motivation. </w:t>
      </w:r>
      <w:r w:rsidR="00730E22" w:rsidRPr="008B639A">
        <w:rPr>
          <w:color w:val="000000" w:themeColor="text1"/>
          <w:shd w:val="clear" w:color="auto" w:fill="FFFFFF"/>
        </w:rPr>
        <w:t>However</w:t>
      </w:r>
      <w:r w:rsidR="00312DFE" w:rsidRPr="008B639A">
        <w:rPr>
          <w:color w:val="000000" w:themeColor="text1"/>
          <w:shd w:val="clear" w:color="auto" w:fill="FFFFFF"/>
        </w:rPr>
        <w:t xml:space="preserve">, </w:t>
      </w:r>
      <w:r w:rsidR="00D34540" w:rsidRPr="008B639A">
        <w:rPr>
          <w:color w:val="000000" w:themeColor="text1"/>
          <w:shd w:val="clear" w:color="auto" w:fill="FFFFFF"/>
        </w:rPr>
        <w:t>most of the concepts and theories on motivation were developed in 19</w:t>
      </w:r>
      <w:r w:rsidR="00D34540" w:rsidRPr="008B639A">
        <w:rPr>
          <w:color w:val="000000" w:themeColor="text1"/>
          <w:shd w:val="clear" w:color="auto" w:fill="FFFFFF"/>
          <w:vertAlign w:val="superscript"/>
        </w:rPr>
        <w:t>th</w:t>
      </w:r>
      <w:r w:rsidR="00D34540" w:rsidRPr="008B639A">
        <w:rPr>
          <w:color w:val="000000" w:themeColor="text1"/>
          <w:shd w:val="clear" w:color="auto" w:fill="FFFFFF"/>
        </w:rPr>
        <w:t xml:space="preserve"> century, </w:t>
      </w:r>
      <w:r w:rsidR="00380E08" w:rsidRPr="008B639A">
        <w:rPr>
          <w:color w:val="000000" w:themeColor="text1"/>
          <w:shd w:val="clear" w:color="auto" w:fill="FFFFFF"/>
        </w:rPr>
        <w:t>still</w:t>
      </w:r>
      <w:r w:rsidR="00D34540" w:rsidRPr="008B639A">
        <w:rPr>
          <w:color w:val="000000" w:themeColor="text1"/>
          <w:shd w:val="clear" w:color="auto" w:fill="FFFFFF"/>
        </w:rPr>
        <w:t xml:space="preserve"> these theories remain most relevant and effective </w:t>
      </w:r>
      <w:r w:rsidR="00380E08" w:rsidRPr="008B639A">
        <w:rPr>
          <w:color w:val="000000" w:themeColor="text1"/>
          <w:shd w:val="clear" w:color="auto" w:fill="FFFFFF"/>
        </w:rPr>
        <w:t>in today’s</w:t>
      </w:r>
      <w:r w:rsidR="00D34540" w:rsidRPr="008B639A">
        <w:rPr>
          <w:color w:val="000000" w:themeColor="text1"/>
          <w:shd w:val="clear" w:color="auto" w:fill="FFFFFF"/>
        </w:rPr>
        <w:t xml:space="preserve"> contemporary management system.</w:t>
      </w:r>
    </w:p>
    <w:p w14:paraId="3AC32BA0" w14:textId="77777777" w:rsidR="00730E22" w:rsidRPr="008B639A" w:rsidRDefault="00730E22" w:rsidP="008B639A">
      <w:pPr>
        <w:spacing w:line="360" w:lineRule="auto"/>
        <w:jc w:val="both"/>
        <w:rPr>
          <w:color w:val="000000" w:themeColor="text1"/>
          <w:shd w:val="clear" w:color="auto" w:fill="FFFFFF"/>
        </w:rPr>
      </w:pPr>
    </w:p>
    <w:p w14:paraId="2CB8E6C8" w14:textId="2925D45A" w:rsidR="009B60AF" w:rsidRPr="008B639A" w:rsidRDefault="0047103D" w:rsidP="00EB32A4">
      <w:pPr>
        <w:spacing w:line="360" w:lineRule="auto"/>
        <w:jc w:val="both"/>
        <w:rPr>
          <w:color w:val="000000" w:themeColor="text1"/>
          <w:shd w:val="clear" w:color="auto" w:fill="FFFFFF"/>
        </w:rPr>
      </w:pPr>
      <w:r w:rsidRPr="00EB32A4">
        <w:rPr>
          <w:color w:val="000000" w:themeColor="text1"/>
          <w:shd w:val="clear" w:color="auto" w:fill="FFFFFF"/>
        </w:rPr>
        <w:t xml:space="preserve">An empirical research conducted by Imad, (2019) on </w:t>
      </w:r>
      <w:r w:rsidR="00B82633" w:rsidRPr="00EB32A4">
        <w:rPr>
          <w:color w:val="000000" w:themeColor="text1"/>
          <w:shd w:val="clear" w:color="auto" w:fill="FFFFFF"/>
        </w:rPr>
        <w:t>z</w:t>
      </w:r>
      <w:r w:rsidRPr="00EB32A4">
        <w:rPr>
          <w:color w:val="000000" w:themeColor="text1"/>
          <w:shd w:val="clear" w:color="auto" w:fill="FFFFFF"/>
        </w:rPr>
        <w:t>ero hours cont</w:t>
      </w:r>
      <w:r w:rsidR="007614C1" w:rsidRPr="00EB32A4">
        <w:rPr>
          <w:color w:val="000000" w:themeColor="text1"/>
          <w:shd w:val="clear" w:color="auto" w:fill="FFFFFF"/>
        </w:rPr>
        <w:t>r</w:t>
      </w:r>
      <w:r w:rsidRPr="00EB32A4">
        <w:rPr>
          <w:color w:val="000000" w:themeColor="text1"/>
          <w:shd w:val="clear" w:color="auto" w:fill="FFFFFF"/>
        </w:rPr>
        <w:t>act workers</w:t>
      </w:r>
      <w:r w:rsidR="007614C1" w:rsidRPr="00EB32A4">
        <w:rPr>
          <w:color w:val="000000" w:themeColor="text1"/>
          <w:shd w:val="clear" w:color="auto" w:fill="FFFFFF"/>
        </w:rPr>
        <w:t xml:space="preserve"> of </w:t>
      </w:r>
      <w:r w:rsidR="00B82633" w:rsidRPr="00EB32A4">
        <w:rPr>
          <w:color w:val="000000" w:themeColor="text1"/>
          <w:shd w:val="clear" w:color="auto" w:fill="FFFFFF"/>
        </w:rPr>
        <w:t xml:space="preserve">selected </w:t>
      </w:r>
      <w:r w:rsidR="007614C1" w:rsidRPr="00EB32A4">
        <w:rPr>
          <w:color w:val="000000" w:themeColor="text1"/>
          <w:shd w:val="clear" w:color="auto" w:fill="FFFFFF"/>
        </w:rPr>
        <w:t>UK employment agencies</w:t>
      </w:r>
      <w:r w:rsidRPr="00EB32A4">
        <w:rPr>
          <w:color w:val="000000" w:themeColor="text1"/>
          <w:shd w:val="clear" w:color="auto" w:fill="FFFFFF"/>
        </w:rPr>
        <w:t xml:space="preserve"> to investigate the co-relation between participants</w:t>
      </w:r>
      <w:r w:rsidR="004D7F22" w:rsidRPr="00EB32A4">
        <w:rPr>
          <w:color w:val="000000" w:themeColor="text1"/>
          <w:shd w:val="clear" w:color="auto" w:fill="FFFFFF"/>
        </w:rPr>
        <w:t>’</w:t>
      </w:r>
      <w:r w:rsidR="00B82633" w:rsidRPr="00EB32A4">
        <w:rPr>
          <w:color w:val="000000" w:themeColor="text1"/>
          <w:shd w:val="clear" w:color="auto" w:fill="FFFFFF"/>
        </w:rPr>
        <w:t xml:space="preserve"> job satisfaction,</w:t>
      </w:r>
      <w:r w:rsidRPr="00EB32A4">
        <w:rPr>
          <w:color w:val="000000" w:themeColor="text1"/>
          <w:shd w:val="clear" w:color="auto" w:fill="FFFFFF"/>
        </w:rPr>
        <w:t xml:space="preserve"> </w:t>
      </w:r>
      <w:r w:rsidR="007614C1" w:rsidRPr="00EB32A4">
        <w:rPr>
          <w:color w:val="000000" w:themeColor="text1"/>
          <w:shd w:val="clear" w:color="auto" w:fill="FFFFFF"/>
        </w:rPr>
        <w:t>performance</w:t>
      </w:r>
      <w:r w:rsidR="00B82633" w:rsidRPr="00EB32A4">
        <w:rPr>
          <w:color w:val="000000" w:themeColor="text1"/>
          <w:shd w:val="clear" w:color="auto" w:fill="FFFFFF"/>
        </w:rPr>
        <w:t>, retention and</w:t>
      </w:r>
      <w:r w:rsidRPr="00EB32A4">
        <w:rPr>
          <w:color w:val="000000" w:themeColor="text1"/>
          <w:shd w:val="clear" w:color="auto" w:fill="FFFFFF"/>
        </w:rPr>
        <w:t xml:space="preserve"> motivation</w:t>
      </w:r>
      <w:r w:rsidR="007614C1" w:rsidRPr="00EB32A4">
        <w:rPr>
          <w:color w:val="000000" w:themeColor="text1"/>
          <w:shd w:val="clear" w:color="auto" w:fill="FFFFFF"/>
        </w:rPr>
        <w:t>al factors for a comprehen</w:t>
      </w:r>
      <w:r w:rsidR="00B82633" w:rsidRPr="00EB32A4">
        <w:rPr>
          <w:color w:val="000000" w:themeColor="text1"/>
          <w:shd w:val="clear" w:color="auto" w:fill="FFFFFF"/>
        </w:rPr>
        <w:t xml:space="preserve">sive view of employees need before developing motivational strategies. </w:t>
      </w:r>
      <w:r w:rsidR="008F3B60" w:rsidRPr="00EB32A4">
        <w:rPr>
          <w:color w:val="000000" w:themeColor="text1"/>
          <w:shd w:val="clear" w:color="auto" w:fill="FFFFFF"/>
        </w:rPr>
        <w:t>The findings of the study showed that salary and other monetary reward is one of the leading motivations to UK employment agencies workers as a fulfilment of their psychological needs</w:t>
      </w:r>
      <w:r w:rsidR="00730E22" w:rsidRPr="00EB32A4">
        <w:rPr>
          <w:color w:val="000000" w:themeColor="text1"/>
          <w:shd w:val="clear" w:color="auto" w:fill="FFFFFF"/>
        </w:rPr>
        <w:t>.</w:t>
      </w:r>
      <w:r w:rsidR="00BC510B" w:rsidRPr="00EB32A4">
        <w:rPr>
          <w:color w:val="000000" w:themeColor="text1"/>
          <w:shd w:val="clear" w:color="auto" w:fill="FFFFFF"/>
        </w:rPr>
        <w:t xml:space="preserve"> </w:t>
      </w:r>
      <w:r w:rsidR="00EB32A4" w:rsidRPr="00EB32A4">
        <w:rPr>
          <w:color w:val="000000" w:themeColor="text1"/>
          <w:shd w:val="clear" w:color="auto" w:fill="FFFFFF"/>
        </w:rPr>
        <w:t xml:space="preserve">Although, </w:t>
      </w:r>
      <w:r w:rsidR="00EB32A4" w:rsidRPr="00EB32A4">
        <w:rPr>
          <w:rFonts w:eastAsia="TimesNewRomanPSMT"/>
        </w:rPr>
        <w:t>Herzberg, (1968) suggested</w:t>
      </w:r>
      <w:r w:rsidR="00EB32A4">
        <w:rPr>
          <w:rFonts w:eastAsia="TimesNewRomanPSMT"/>
        </w:rPr>
        <w:t xml:space="preserve"> salary and other monetary rewards is not motivating factor.</w:t>
      </w:r>
      <w:r w:rsidR="00EB32A4" w:rsidRPr="00EB32A4">
        <w:rPr>
          <w:rFonts w:eastAsia="TimesNewRomanPSMT"/>
        </w:rPr>
        <w:t xml:space="preserve"> </w:t>
      </w:r>
      <w:r w:rsidR="00EB32A4">
        <w:rPr>
          <w:rFonts w:eastAsia="TimesNewRomanPSMT"/>
        </w:rPr>
        <w:t>H</w:t>
      </w:r>
      <w:r w:rsidR="00EB32A4" w:rsidRPr="00EB32A4">
        <w:rPr>
          <w:rFonts w:eastAsia="TimesNewRomanPSMT"/>
        </w:rPr>
        <w:t xml:space="preserve">owever, in the case of </w:t>
      </w:r>
      <w:r w:rsidR="00EB32A4" w:rsidRPr="00EB32A4">
        <w:rPr>
          <w:color w:val="000000" w:themeColor="text1"/>
          <w:shd w:val="clear" w:color="auto" w:fill="FFFFFF"/>
        </w:rPr>
        <w:t>zero hours contract workers of UK employment agencies</w:t>
      </w:r>
      <w:r w:rsidR="00B358F1" w:rsidRPr="00EB32A4">
        <w:rPr>
          <w:color w:val="000000" w:themeColor="text1"/>
          <w:shd w:val="clear" w:color="auto" w:fill="FFFFFF"/>
        </w:rPr>
        <w:t xml:space="preserve"> study</w:t>
      </w:r>
      <w:r w:rsidR="00637980" w:rsidRPr="00EB32A4">
        <w:rPr>
          <w:color w:val="000000" w:themeColor="text1"/>
          <w:shd w:val="clear" w:color="auto" w:fill="FFFFFF"/>
        </w:rPr>
        <w:t xml:space="preserve"> </w:t>
      </w:r>
      <w:r w:rsidR="00EB32A4">
        <w:rPr>
          <w:color w:val="000000" w:themeColor="text1"/>
          <w:shd w:val="clear" w:color="auto" w:fill="FFFFFF"/>
        </w:rPr>
        <w:t>indicated</w:t>
      </w:r>
      <w:r w:rsidR="00D755F9" w:rsidRPr="00EB32A4">
        <w:rPr>
          <w:color w:val="000000" w:themeColor="text1"/>
          <w:shd w:val="clear" w:color="auto" w:fill="FFFFFF"/>
        </w:rPr>
        <w:t xml:space="preserve"> th</w:t>
      </w:r>
      <w:r w:rsidR="00872C96" w:rsidRPr="00EB32A4">
        <w:rPr>
          <w:color w:val="000000" w:themeColor="text1"/>
          <w:shd w:val="clear" w:color="auto" w:fill="FFFFFF"/>
        </w:rPr>
        <w:t xml:space="preserve">at </w:t>
      </w:r>
      <w:r w:rsidR="00D755F9" w:rsidRPr="00EB32A4">
        <w:rPr>
          <w:color w:val="000000" w:themeColor="text1"/>
          <w:shd w:val="clear" w:color="auto" w:fill="FFFFFF"/>
        </w:rPr>
        <w:t>Maslow’s hierarchy of need theory</w:t>
      </w:r>
      <w:r w:rsidR="00872C96" w:rsidRPr="00EB32A4">
        <w:rPr>
          <w:color w:val="000000" w:themeColor="text1"/>
          <w:shd w:val="clear" w:color="auto" w:fill="FFFFFF"/>
        </w:rPr>
        <w:t xml:space="preserve"> is still effective and</w:t>
      </w:r>
      <w:r w:rsidR="00D755F9" w:rsidRPr="00EB32A4">
        <w:rPr>
          <w:color w:val="000000" w:themeColor="text1"/>
          <w:shd w:val="clear" w:color="auto" w:fill="FFFFFF"/>
        </w:rPr>
        <w:t xml:space="preserve"> </w:t>
      </w:r>
      <w:r w:rsidR="00872C96" w:rsidRPr="00EB32A4">
        <w:rPr>
          <w:color w:val="000000" w:themeColor="text1"/>
          <w:shd w:val="clear" w:color="auto" w:fill="FFFFFF"/>
        </w:rPr>
        <w:t>most relevant</w:t>
      </w:r>
      <w:r w:rsidR="00B358F1" w:rsidRPr="00EB32A4">
        <w:rPr>
          <w:color w:val="000000" w:themeColor="text1"/>
          <w:shd w:val="clear" w:color="auto" w:fill="FFFFFF"/>
        </w:rPr>
        <w:t>.</w:t>
      </w:r>
      <w:r w:rsidR="00872C96" w:rsidRPr="00EB32A4">
        <w:rPr>
          <w:color w:val="000000" w:themeColor="text1"/>
          <w:shd w:val="clear" w:color="auto" w:fill="FFFFFF"/>
        </w:rPr>
        <w:t xml:space="preserve"> It became evident</w:t>
      </w:r>
      <w:r w:rsidR="00872C96" w:rsidRPr="008B639A">
        <w:rPr>
          <w:color w:val="000000" w:themeColor="text1"/>
          <w:shd w:val="clear" w:color="auto" w:fill="FFFFFF"/>
        </w:rPr>
        <w:t xml:space="preserve"> when</w:t>
      </w:r>
      <w:r w:rsidR="0039714B">
        <w:rPr>
          <w:color w:val="000000" w:themeColor="text1"/>
          <w:shd w:val="clear" w:color="auto" w:fill="FFFFFF"/>
        </w:rPr>
        <w:t xml:space="preserve"> study shows</w:t>
      </w:r>
      <w:r w:rsidR="00872C96" w:rsidRPr="008B639A">
        <w:rPr>
          <w:color w:val="000000" w:themeColor="text1"/>
          <w:shd w:val="clear" w:color="auto" w:fill="FFFFFF"/>
        </w:rPr>
        <w:t xml:space="preserve"> 52% of the participants </w:t>
      </w:r>
      <w:r w:rsidR="00872C96" w:rsidRPr="008B639A">
        <w:rPr>
          <w:color w:val="000000" w:themeColor="text1"/>
          <w:shd w:val="clear" w:color="auto" w:fill="FFFFFF"/>
        </w:rPr>
        <w:lastRenderedPageBreak/>
        <w:t xml:space="preserve">strongly agreed and 24% participants </w:t>
      </w:r>
      <w:r w:rsidR="00817D1C" w:rsidRPr="008B639A">
        <w:rPr>
          <w:color w:val="000000" w:themeColor="text1"/>
          <w:shd w:val="clear" w:color="auto" w:fill="FFFFFF"/>
        </w:rPr>
        <w:t xml:space="preserve">responded to some point </w:t>
      </w:r>
      <w:r w:rsidR="00872C96" w:rsidRPr="008B639A">
        <w:rPr>
          <w:color w:val="000000" w:themeColor="text1"/>
          <w:shd w:val="clear" w:color="auto" w:fill="FFFFFF"/>
        </w:rPr>
        <w:t>agreed that</w:t>
      </w:r>
      <w:r w:rsidR="0039714B">
        <w:rPr>
          <w:color w:val="000000" w:themeColor="text1"/>
          <w:shd w:val="clear" w:color="auto" w:fill="FFFFFF"/>
        </w:rPr>
        <w:t xml:space="preserve"> </w:t>
      </w:r>
      <w:r w:rsidR="0039714B" w:rsidRPr="00EB32A4">
        <w:rPr>
          <w:color w:val="000000" w:themeColor="text1"/>
          <w:shd w:val="clear" w:color="auto" w:fill="FFFFFF"/>
        </w:rPr>
        <w:t>salary and other monetary reward</w:t>
      </w:r>
      <w:r w:rsidR="00872C96" w:rsidRPr="008B639A">
        <w:rPr>
          <w:color w:val="000000" w:themeColor="text1"/>
          <w:shd w:val="clear" w:color="auto" w:fill="FFFFFF"/>
        </w:rPr>
        <w:t xml:space="preserve"> </w:t>
      </w:r>
      <w:r w:rsidR="0039714B">
        <w:rPr>
          <w:color w:val="000000" w:themeColor="text1"/>
          <w:shd w:val="clear" w:color="auto" w:fill="FFFFFF"/>
        </w:rPr>
        <w:t>meet</w:t>
      </w:r>
      <w:r w:rsidR="00872C96" w:rsidRPr="008B639A">
        <w:rPr>
          <w:color w:val="000000" w:themeColor="text1"/>
          <w:shd w:val="clear" w:color="auto" w:fill="FFFFFF"/>
        </w:rPr>
        <w:t xml:space="preserve"> their psychological needs </w:t>
      </w:r>
      <w:r w:rsidR="0039714B">
        <w:rPr>
          <w:color w:val="000000" w:themeColor="text1"/>
          <w:shd w:val="clear" w:color="auto" w:fill="FFFFFF"/>
        </w:rPr>
        <w:t xml:space="preserve">which </w:t>
      </w:r>
      <w:r w:rsidR="00872C96" w:rsidRPr="008B639A">
        <w:rPr>
          <w:color w:val="000000" w:themeColor="text1"/>
          <w:shd w:val="clear" w:color="auto" w:fill="FFFFFF"/>
        </w:rPr>
        <w:t xml:space="preserve">is a key motivation for them to stay </w:t>
      </w:r>
      <w:r w:rsidR="00751165" w:rsidRPr="008B639A">
        <w:rPr>
          <w:color w:val="000000" w:themeColor="text1"/>
          <w:shd w:val="clear" w:color="auto" w:fill="FFFFFF"/>
        </w:rPr>
        <w:t>or</w:t>
      </w:r>
      <w:r w:rsidR="00872C96" w:rsidRPr="008B639A">
        <w:rPr>
          <w:color w:val="000000" w:themeColor="text1"/>
          <w:shd w:val="clear" w:color="auto" w:fill="FFFFFF"/>
        </w:rPr>
        <w:t xml:space="preserve"> leave the </w:t>
      </w:r>
      <w:r w:rsidR="00751165" w:rsidRPr="008B639A">
        <w:rPr>
          <w:color w:val="000000" w:themeColor="text1"/>
          <w:shd w:val="clear" w:color="auto" w:fill="FFFFFF"/>
        </w:rPr>
        <w:t>Job, Imad (2019)</w:t>
      </w:r>
      <w:r w:rsidR="00872C96" w:rsidRPr="008B639A">
        <w:rPr>
          <w:color w:val="000000" w:themeColor="text1"/>
          <w:shd w:val="clear" w:color="auto" w:fill="FFFFFF"/>
        </w:rPr>
        <w:t>.</w:t>
      </w:r>
      <w:r w:rsidR="00817D1C" w:rsidRPr="008B639A">
        <w:rPr>
          <w:color w:val="000000" w:themeColor="text1"/>
          <w:shd w:val="clear" w:color="auto" w:fill="FFFFFF"/>
        </w:rPr>
        <w:t xml:space="preserve"> </w:t>
      </w:r>
    </w:p>
    <w:p w14:paraId="0AFD9C08" w14:textId="3E57A09E" w:rsidR="00C1471B" w:rsidRDefault="008B639A" w:rsidP="009B74C9">
      <w:pPr>
        <w:pStyle w:val="NormalWeb"/>
        <w:spacing w:line="360" w:lineRule="auto"/>
        <w:jc w:val="both"/>
        <w:rPr>
          <w:rFonts w:eastAsia="TimesNewRomanPSMT"/>
        </w:rPr>
      </w:pPr>
      <w:r>
        <w:rPr>
          <w:color w:val="000000" w:themeColor="text1"/>
          <w:shd w:val="clear" w:color="auto" w:fill="FFFFFF"/>
        </w:rPr>
        <w:t xml:space="preserve">Job security is an important factor of employees’ intent to retain in </w:t>
      </w:r>
      <w:r w:rsidR="003A702A">
        <w:rPr>
          <w:color w:val="000000" w:themeColor="text1"/>
          <w:shd w:val="clear" w:color="auto" w:fill="FFFFFF"/>
        </w:rPr>
        <w:t xml:space="preserve">the </w:t>
      </w:r>
      <w:r>
        <w:rPr>
          <w:color w:val="000000" w:themeColor="text1"/>
          <w:shd w:val="clear" w:color="auto" w:fill="FFFFFF"/>
        </w:rPr>
        <w:t>organisation</w:t>
      </w:r>
      <w:r w:rsidRPr="008B639A">
        <w:rPr>
          <w:color w:val="000000" w:themeColor="text1"/>
          <w:shd w:val="clear" w:color="auto" w:fill="FFFFFF"/>
        </w:rPr>
        <w:t xml:space="preserve">. </w:t>
      </w:r>
      <w:r w:rsidR="003A702A">
        <w:rPr>
          <w:color w:val="000000" w:themeColor="text1"/>
          <w:shd w:val="clear" w:color="auto" w:fill="FFFFFF"/>
        </w:rPr>
        <w:t xml:space="preserve">As </w:t>
      </w:r>
      <w:r w:rsidR="00F62BE1" w:rsidRPr="008B639A">
        <w:rPr>
          <w:color w:val="000000" w:themeColor="text1"/>
          <w:shd w:val="clear" w:color="auto" w:fill="FFFFFF"/>
        </w:rPr>
        <w:t xml:space="preserve">Maslow in his work advocated safety and security </w:t>
      </w:r>
      <w:r w:rsidR="003E609E">
        <w:rPr>
          <w:color w:val="000000" w:themeColor="text1"/>
          <w:shd w:val="clear" w:color="auto" w:fill="FFFFFF"/>
        </w:rPr>
        <w:t xml:space="preserve">in the second level of </w:t>
      </w:r>
      <w:r w:rsidR="00297D50">
        <w:rPr>
          <w:color w:val="000000" w:themeColor="text1"/>
          <w:shd w:val="clear" w:color="auto" w:fill="FFFFFF"/>
        </w:rPr>
        <w:t xml:space="preserve">hierarchy </w:t>
      </w:r>
      <w:r w:rsidR="00F62BE1" w:rsidRPr="008B639A">
        <w:rPr>
          <w:color w:val="000000" w:themeColor="text1"/>
          <w:shd w:val="clear" w:color="auto" w:fill="FFFFFF"/>
        </w:rPr>
        <w:t>needs</w:t>
      </w:r>
      <w:r>
        <w:rPr>
          <w:color w:val="000000" w:themeColor="text1"/>
          <w:shd w:val="clear" w:color="auto" w:fill="FFFFFF"/>
        </w:rPr>
        <w:t xml:space="preserve"> </w:t>
      </w:r>
      <w:r w:rsidR="00F51C29">
        <w:rPr>
          <w:color w:val="000000" w:themeColor="text1"/>
          <w:shd w:val="clear" w:color="auto" w:fill="FFFFFF"/>
        </w:rPr>
        <w:t>in which job security is one of the primary needs in the hagiarchy</w:t>
      </w:r>
      <w:r w:rsidR="003A702A">
        <w:rPr>
          <w:color w:val="000000" w:themeColor="text1"/>
          <w:shd w:val="clear" w:color="auto" w:fill="FFFFFF"/>
        </w:rPr>
        <w:t>.</w:t>
      </w:r>
      <w:r w:rsidR="00F62BE1" w:rsidRPr="008B639A">
        <w:rPr>
          <w:color w:val="000000" w:themeColor="text1"/>
          <w:shd w:val="clear" w:color="auto" w:fill="FFFFFF"/>
        </w:rPr>
        <w:t xml:space="preserve"> </w:t>
      </w:r>
      <w:r w:rsidR="00450BBE" w:rsidRPr="008B639A">
        <w:rPr>
          <w:rFonts w:eastAsia="TimesNewRomanPSMT"/>
        </w:rPr>
        <w:t xml:space="preserve">Nabi et al., (2017) gives </w:t>
      </w:r>
      <w:r w:rsidRPr="008B639A">
        <w:rPr>
          <w:rFonts w:eastAsia="TimesNewRomanPSMT"/>
        </w:rPr>
        <w:t xml:space="preserve">similar </w:t>
      </w:r>
      <w:r w:rsidR="00450BBE" w:rsidRPr="008B639A">
        <w:rPr>
          <w:rFonts w:eastAsia="TimesNewRomanPSMT"/>
        </w:rPr>
        <w:t xml:space="preserve">indication in their case study </w:t>
      </w:r>
      <w:r w:rsidRPr="008B639A">
        <w:rPr>
          <w:rFonts w:eastAsia="TimesNewRomanPSMT"/>
        </w:rPr>
        <w:t>on</w:t>
      </w:r>
      <w:r w:rsidR="00450BBE" w:rsidRPr="008B639A">
        <w:rPr>
          <w:rFonts w:eastAsia="TimesNewRomanPSMT"/>
        </w:rPr>
        <w:t xml:space="preserve"> Impact of Motivation on Employee Performances</w:t>
      </w:r>
      <w:r>
        <w:rPr>
          <w:rFonts w:eastAsia="TimesNewRomanPSMT"/>
        </w:rPr>
        <w:t xml:space="preserve">. </w:t>
      </w:r>
      <w:r w:rsidR="003A702A">
        <w:rPr>
          <w:rFonts w:eastAsia="TimesNewRomanPSMT"/>
        </w:rPr>
        <w:t xml:space="preserve">The findings of their case study </w:t>
      </w:r>
      <w:r w:rsidR="009A08DA">
        <w:rPr>
          <w:rFonts w:eastAsia="TimesNewRomanPSMT"/>
        </w:rPr>
        <w:t>showed</w:t>
      </w:r>
      <w:r w:rsidR="003A702A">
        <w:rPr>
          <w:rFonts w:eastAsia="TimesNewRomanPSMT"/>
        </w:rPr>
        <w:t xml:space="preserve"> 91% of the </w:t>
      </w:r>
      <w:r w:rsidR="004776B3">
        <w:rPr>
          <w:rFonts w:eastAsia="TimesNewRomanPSMT"/>
        </w:rPr>
        <w:t xml:space="preserve">total </w:t>
      </w:r>
      <w:r w:rsidR="003A702A">
        <w:rPr>
          <w:rFonts w:eastAsia="TimesNewRomanPSMT"/>
        </w:rPr>
        <w:t>employee</w:t>
      </w:r>
      <w:r w:rsidR="009028C5">
        <w:rPr>
          <w:rFonts w:eastAsia="TimesNewRomanPSMT"/>
        </w:rPr>
        <w:t>s</w:t>
      </w:r>
      <w:r w:rsidR="003A702A">
        <w:rPr>
          <w:rFonts w:eastAsia="TimesNewRomanPSMT"/>
        </w:rPr>
        <w:t xml:space="preserve"> strongly agree</w:t>
      </w:r>
      <w:r w:rsidR="009A08DA">
        <w:rPr>
          <w:rFonts w:eastAsia="TimesNewRomanPSMT"/>
        </w:rPr>
        <w:t>d</w:t>
      </w:r>
      <w:r w:rsidR="003A702A">
        <w:rPr>
          <w:rFonts w:eastAsia="TimesNewRomanPSMT"/>
        </w:rPr>
        <w:t xml:space="preserve"> that job security is an important motivational factor for them to retain with the organisation while </w:t>
      </w:r>
      <w:r w:rsidR="004776B3">
        <w:rPr>
          <w:rFonts w:eastAsia="TimesNewRomanPSMT"/>
        </w:rPr>
        <w:t>only 3% disagree</w:t>
      </w:r>
      <w:r w:rsidR="009A08DA">
        <w:rPr>
          <w:rFonts w:eastAsia="TimesNewRomanPSMT"/>
        </w:rPr>
        <w:t>d</w:t>
      </w:r>
      <w:r w:rsidR="004776B3">
        <w:rPr>
          <w:rFonts w:eastAsia="TimesNewRomanPSMT"/>
        </w:rPr>
        <w:t xml:space="preserve"> and 6% remain</w:t>
      </w:r>
      <w:r w:rsidR="009A08DA">
        <w:rPr>
          <w:rFonts w:eastAsia="TimesNewRomanPSMT"/>
        </w:rPr>
        <w:t>ed</w:t>
      </w:r>
      <w:r w:rsidR="004776B3">
        <w:rPr>
          <w:rFonts w:eastAsia="TimesNewRomanPSMT"/>
        </w:rPr>
        <w:t xml:space="preserve"> neutral respondents. </w:t>
      </w:r>
      <w:r w:rsidR="009A08DA">
        <w:rPr>
          <w:rFonts w:eastAsia="TimesNewRomanPSMT"/>
        </w:rPr>
        <w:t xml:space="preserve">Assurance of </w:t>
      </w:r>
      <w:r w:rsidR="004776B3">
        <w:rPr>
          <w:rFonts w:eastAsia="TimesNewRomanPSMT"/>
        </w:rPr>
        <w:t xml:space="preserve">employees’ job security </w:t>
      </w:r>
      <w:r w:rsidR="009A08DA">
        <w:rPr>
          <w:rFonts w:eastAsia="TimesNewRomanPSMT"/>
        </w:rPr>
        <w:t>increase the possibility of employees’</w:t>
      </w:r>
      <w:r w:rsidR="004776B3">
        <w:rPr>
          <w:rFonts w:eastAsia="TimesNewRomanPSMT"/>
        </w:rPr>
        <w:t xml:space="preserve"> intent to retain with the company</w:t>
      </w:r>
      <w:r w:rsidR="009A08DA">
        <w:rPr>
          <w:rFonts w:eastAsia="TimesNewRomanPSMT"/>
        </w:rPr>
        <w:t xml:space="preserve"> for a longer period. </w:t>
      </w:r>
      <w:r w:rsidR="00270318">
        <w:rPr>
          <w:rFonts w:eastAsia="TimesNewRomanPSMT"/>
        </w:rPr>
        <w:t xml:space="preserve">Similarly, Herzberg, (1968) </w:t>
      </w:r>
      <w:r w:rsidR="009A08DA">
        <w:rPr>
          <w:rFonts w:eastAsia="TimesNewRomanPSMT"/>
        </w:rPr>
        <w:t xml:space="preserve">stated </w:t>
      </w:r>
      <w:r w:rsidR="00270318">
        <w:rPr>
          <w:rFonts w:eastAsia="TimesNewRomanPSMT"/>
        </w:rPr>
        <w:t>in</w:t>
      </w:r>
      <w:r w:rsidR="009A08DA">
        <w:rPr>
          <w:rFonts w:eastAsia="TimesNewRomanPSMT"/>
        </w:rPr>
        <w:t xml:space="preserve"> hygiene factors</w:t>
      </w:r>
      <w:r w:rsidR="00270318">
        <w:rPr>
          <w:rFonts w:eastAsia="TimesNewRomanPSMT"/>
        </w:rPr>
        <w:t xml:space="preserve"> that</w:t>
      </w:r>
      <w:r w:rsidR="00F51C29">
        <w:rPr>
          <w:rFonts w:eastAsia="TimesNewRomanPSMT"/>
        </w:rPr>
        <w:t xml:space="preserve"> </w:t>
      </w:r>
      <w:r w:rsidR="009A08DA">
        <w:rPr>
          <w:rFonts w:eastAsia="TimesNewRomanPSMT"/>
        </w:rPr>
        <w:t>lack of employees’ job security can cause job dissatisfaction at workplace</w:t>
      </w:r>
      <w:r w:rsidR="00270318">
        <w:rPr>
          <w:rFonts w:eastAsia="TimesNewRomanPSMT"/>
        </w:rPr>
        <w:t xml:space="preserve">. Which can demotivate employee to work hard. As a result, </w:t>
      </w:r>
      <w:r w:rsidR="004D7F22">
        <w:rPr>
          <w:rFonts w:eastAsia="TimesNewRomanPSMT"/>
        </w:rPr>
        <w:t xml:space="preserve">employees’ efficiency and productivity will be downturn and eventually lead to employee turnover. </w:t>
      </w:r>
    </w:p>
    <w:p w14:paraId="0F0CDFF1" w14:textId="47184BA4" w:rsidR="00751165" w:rsidRDefault="00751165" w:rsidP="009B74C9">
      <w:pPr>
        <w:pStyle w:val="NormalWeb"/>
        <w:spacing w:line="360" w:lineRule="auto"/>
        <w:jc w:val="both"/>
        <w:rPr>
          <w:color w:val="000000" w:themeColor="text1"/>
          <w:shd w:val="clear" w:color="auto" w:fill="FFFFFF"/>
        </w:rPr>
      </w:pPr>
      <w:r w:rsidRPr="008B639A">
        <w:rPr>
          <w:color w:val="000000" w:themeColor="text1"/>
          <w:shd w:val="clear" w:color="auto" w:fill="FFFFFF"/>
        </w:rPr>
        <w:t>In another similar study Lawler (2003) showed respect and fair treatment from co-worker and management plays a vital role to keep the workforce motivated.</w:t>
      </w:r>
      <w:r w:rsidR="00FF3CED">
        <w:rPr>
          <w:color w:val="000000" w:themeColor="text1"/>
          <w:shd w:val="clear" w:color="auto" w:fill="FFFFFF"/>
        </w:rPr>
        <w:t xml:space="preserve"> Accordingly,</w:t>
      </w:r>
      <w:r w:rsidRPr="008B639A">
        <w:rPr>
          <w:color w:val="000000" w:themeColor="text1"/>
          <w:shd w:val="clear" w:color="auto" w:fill="FFFFFF"/>
        </w:rPr>
        <w:t xml:space="preserve"> findings of his study demonstrated </w:t>
      </w:r>
      <w:r w:rsidR="005D113D" w:rsidRPr="008B639A">
        <w:rPr>
          <w:color w:val="000000" w:themeColor="text1"/>
          <w:shd w:val="clear" w:color="auto" w:fill="FFFFFF"/>
        </w:rPr>
        <w:t xml:space="preserve">only 6% responded disagree and 12% replied uncertain about fair-treatment. Whilst 28% participant replied agreed to some extent that fair relationship with managers and co-workers is </w:t>
      </w:r>
      <w:r w:rsidR="009B74C9">
        <w:rPr>
          <w:color w:val="000000" w:themeColor="text1"/>
          <w:shd w:val="clear" w:color="auto" w:fill="FFFFFF"/>
        </w:rPr>
        <w:t>one of the key</w:t>
      </w:r>
      <w:r w:rsidR="005D113D" w:rsidRPr="008B639A">
        <w:rPr>
          <w:color w:val="000000" w:themeColor="text1"/>
          <w:shd w:val="clear" w:color="auto" w:fill="FFFFFF"/>
        </w:rPr>
        <w:t xml:space="preserve"> motivating factors for them. Whereas </w:t>
      </w:r>
      <w:r w:rsidRPr="008B639A">
        <w:rPr>
          <w:color w:val="000000" w:themeColor="text1"/>
          <w:shd w:val="clear" w:color="auto" w:fill="FFFFFF"/>
        </w:rPr>
        <w:t xml:space="preserve">54% employee responded strongly agreed fair treatment and respect by the co-workers and managers </w:t>
      </w:r>
      <w:r w:rsidR="005D6396" w:rsidRPr="008B639A">
        <w:rPr>
          <w:color w:val="000000" w:themeColor="text1"/>
          <w:shd w:val="clear" w:color="auto" w:fill="FFFFFF"/>
        </w:rPr>
        <w:t>impact their</w:t>
      </w:r>
      <w:r w:rsidR="009B60AF" w:rsidRPr="008B639A">
        <w:rPr>
          <w:color w:val="000000" w:themeColor="text1"/>
          <w:shd w:val="clear" w:color="auto" w:fill="FFFFFF"/>
        </w:rPr>
        <w:t xml:space="preserve"> productivity</w:t>
      </w:r>
      <w:r w:rsidR="005D113D" w:rsidRPr="008B639A">
        <w:rPr>
          <w:color w:val="000000" w:themeColor="text1"/>
          <w:shd w:val="clear" w:color="auto" w:fill="FFFFFF"/>
        </w:rPr>
        <w:t xml:space="preserve"> </w:t>
      </w:r>
      <w:r w:rsidR="009B60AF" w:rsidRPr="008B639A">
        <w:rPr>
          <w:color w:val="000000" w:themeColor="text1"/>
          <w:shd w:val="clear" w:color="auto" w:fill="FFFFFF"/>
        </w:rPr>
        <w:t>at workplace</w:t>
      </w:r>
      <w:r w:rsidR="005D113D" w:rsidRPr="008B639A">
        <w:rPr>
          <w:color w:val="000000" w:themeColor="text1"/>
          <w:shd w:val="clear" w:color="auto" w:fill="FFFFFF"/>
        </w:rPr>
        <w:t>.</w:t>
      </w:r>
      <w:r w:rsidR="009B74C9">
        <w:rPr>
          <w:color w:val="000000" w:themeColor="text1"/>
          <w:shd w:val="clear" w:color="auto" w:fill="FFFFFF"/>
        </w:rPr>
        <w:t xml:space="preserve"> </w:t>
      </w:r>
      <w:r w:rsidR="0067210A">
        <w:rPr>
          <w:color w:val="000000" w:themeColor="text1"/>
          <w:shd w:val="clear" w:color="auto" w:fill="FFFFFF"/>
        </w:rPr>
        <w:t>This empirical evidence</w:t>
      </w:r>
      <w:r w:rsidR="00F426CF">
        <w:rPr>
          <w:color w:val="000000" w:themeColor="text1"/>
          <w:shd w:val="clear" w:color="auto" w:fill="FFFFFF"/>
        </w:rPr>
        <w:t xml:space="preserve"> complies with </w:t>
      </w:r>
      <w:r w:rsidR="009B74C9">
        <w:rPr>
          <w:color w:val="000000" w:themeColor="text1"/>
          <w:shd w:val="clear" w:color="auto" w:fill="FFFFFF"/>
        </w:rPr>
        <w:t>Frederick Herzberg</w:t>
      </w:r>
      <w:r w:rsidR="00FF3CED">
        <w:rPr>
          <w:color w:val="000000" w:themeColor="text1"/>
          <w:shd w:val="clear" w:color="auto" w:fill="FFFFFF"/>
        </w:rPr>
        <w:t>, (1968)</w:t>
      </w:r>
      <w:r w:rsidR="009B74C9">
        <w:rPr>
          <w:color w:val="000000" w:themeColor="text1"/>
          <w:shd w:val="clear" w:color="auto" w:fill="FFFFFF"/>
        </w:rPr>
        <w:t xml:space="preserve"> </w:t>
      </w:r>
      <w:r w:rsidR="00F426CF">
        <w:rPr>
          <w:color w:val="000000" w:themeColor="text1"/>
          <w:shd w:val="clear" w:color="auto" w:fill="FFFFFF"/>
        </w:rPr>
        <w:t>motivation-</w:t>
      </w:r>
      <w:r w:rsidR="007D4CDB">
        <w:rPr>
          <w:color w:val="000000" w:themeColor="text1"/>
          <w:shd w:val="clear" w:color="auto" w:fill="FFFFFF"/>
        </w:rPr>
        <w:t xml:space="preserve">hygiene </w:t>
      </w:r>
      <w:r w:rsidR="00F426CF">
        <w:rPr>
          <w:color w:val="000000" w:themeColor="text1"/>
          <w:shd w:val="clear" w:color="auto" w:fill="FFFFFF"/>
        </w:rPr>
        <w:t xml:space="preserve">theory, in which Herzberg stated fair treatment and relationship between employees as hygiene factors. According to Herzberg </w:t>
      </w:r>
      <w:r w:rsidR="00DB11B5">
        <w:rPr>
          <w:color w:val="000000" w:themeColor="text1"/>
          <w:shd w:val="clear" w:color="auto" w:fill="FFFFFF"/>
        </w:rPr>
        <w:t xml:space="preserve">if the employee </w:t>
      </w:r>
      <w:r w:rsidR="00770222">
        <w:rPr>
          <w:color w:val="000000" w:themeColor="text1"/>
          <w:shd w:val="clear" w:color="auto" w:fill="FFFFFF"/>
        </w:rPr>
        <w:t>gets</w:t>
      </w:r>
      <w:r w:rsidR="00DB11B5">
        <w:rPr>
          <w:color w:val="000000" w:themeColor="text1"/>
          <w:shd w:val="clear" w:color="auto" w:fill="FFFFFF"/>
        </w:rPr>
        <w:t xml:space="preserve"> treated poorly by co-worker or work under uncomfortable supervision this can cause poor productivity of the employee. </w:t>
      </w:r>
    </w:p>
    <w:p w14:paraId="4E6C90E1" w14:textId="0A1A257D" w:rsidR="002112BA" w:rsidRDefault="004B012D" w:rsidP="009B74C9">
      <w:pPr>
        <w:pStyle w:val="NormalWeb"/>
        <w:spacing w:line="360" w:lineRule="auto"/>
        <w:jc w:val="both"/>
      </w:pPr>
      <w:r>
        <w:t xml:space="preserve">Promotion and career development opportunities </w:t>
      </w:r>
      <w:r w:rsidR="00E231B9">
        <w:t xml:space="preserve">is </w:t>
      </w:r>
      <w:r w:rsidR="006C7007">
        <w:t>very less</w:t>
      </w:r>
      <w:r w:rsidR="00E231B9">
        <w:t xml:space="preserve"> in zero hours contract employment</w:t>
      </w:r>
      <w:r w:rsidR="006C7007">
        <w:t xml:space="preserve"> compa</w:t>
      </w:r>
      <w:r w:rsidR="00E231B9">
        <w:t>re to</w:t>
      </w:r>
      <w:r w:rsidR="006C7007">
        <w:t xml:space="preserve"> other types of employment</w:t>
      </w:r>
      <w:r w:rsidR="00E27A53">
        <w:t>. Which is a major cause of demotivat</w:t>
      </w:r>
      <w:r w:rsidR="00E231B9">
        <w:t>ion</w:t>
      </w:r>
      <w:r w:rsidR="00E27A53">
        <w:t xml:space="preserve"> for zero hours contract employees </w:t>
      </w:r>
      <w:r w:rsidR="006966F9">
        <w:t>in</w:t>
      </w:r>
      <w:r w:rsidR="00E27A53">
        <w:t xml:space="preserve"> UK employment agencies.</w:t>
      </w:r>
      <w:r w:rsidR="00E231B9">
        <w:t xml:space="preserve"> This is</w:t>
      </w:r>
      <w:r>
        <w:t xml:space="preserve"> </w:t>
      </w:r>
      <w:r w:rsidR="00E231B9">
        <w:t>m</w:t>
      </w:r>
      <w:r w:rsidR="00E27A53">
        <w:t>ainly</w:t>
      </w:r>
      <w:r w:rsidR="006966F9">
        <w:t xml:space="preserve"> due to lack of job security </w:t>
      </w:r>
      <w:r w:rsidR="00A35F67">
        <w:t>z</w:t>
      </w:r>
      <w:r w:rsidR="006966F9">
        <w:t>ero hours contract workers do not reflect on their career development</w:t>
      </w:r>
      <w:r w:rsidR="00E55D68">
        <w:t>.</w:t>
      </w:r>
      <w:r w:rsidR="009005CB">
        <w:t xml:space="preserve"> This indicates management should ensure job security and guarantee of minimum working hours to encourage employees’ future career development aspiration.</w:t>
      </w:r>
      <w:r w:rsidR="00E55D68">
        <w:t xml:space="preserve"> </w:t>
      </w:r>
      <w:r w:rsidR="009005CB">
        <w:t>However</w:t>
      </w:r>
      <w:r w:rsidR="00E55D68">
        <w:t>,</w:t>
      </w:r>
      <w:r w:rsidR="006966F9">
        <w:t xml:space="preserve"> </w:t>
      </w:r>
      <w:r w:rsidR="00297D50">
        <w:t>Nawaz, (201</w:t>
      </w:r>
      <w:r w:rsidR="00E55D68">
        <w:t>8</w:t>
      </w:r>
      <w:r w:rsidR="00297D50">
        <w:t>)</w:t>
      </w:r>
      <w:r w:rsidR="00E55D68">
        <w:t xml:space="preserve"> in </w:t>
      </w:r>
      <w:r w:rsidR="00A35F67">
        <w:t xml:space="preserve">an </w:t>
      </w:r>
      <w:r w:rsidR="00E55D68">
        <w:t xml:space="preserve">earlier study note that </w:t>
      </w:r>
      <w:r w:rsidR="00A35F67">
        <w:t>58</w:t>
      </w:r>
      <w:r w:rsidR="00E55D68">
        <w:t xml:space="preserve">% employees agreed when asked if </w:t>
      </w:r>
      <w:r w:rsidR="00A35F67">
        <w:t xml:space="preserve">they have any future career </w:t>
      </w:r>
      <w:r w:rsidR="00A35F67">
        <w:lastRenderedPageBreak/>
        <w:t>aspiration for growth and development</w:t>
      </w:r>
      <w:r w:rsidR="006966F9">
        <w:t>.</w:t>
      </w:r>
      <w:r w:rsidR="00E231B9">
        <w:t xml:space="preserve"> </w:t>
      </w:r>
      <w:r w:rsidR="00A35F67">
        <w:t xml:space="preserve">While 34% replied disagreed and 6% responded not sure with the fact. </w:t>
      </w:r>
      <w:r w:rsidR="00583F6E">
        <w:t>A</w:t>
      </w:r>
      <w:r w:rsidR="00A35F67">
        <w:t>v</w:t>
      </w:r>
      <w:r w:rsidR="00583F6E">
        <w:t>ailability of career development opportunity in the organisation drives the employee towards better performance.</w:t>
      </w:r>
      <w:r w:rsidR="00BD4F57">
        <w:t xml:space="preserve"> This assumption </w:t>
      </w:r>
      <w:r w:rsidR="00760934">
        <w:t xml:space="preserve">validates Edwin Locke’s goal setting theory. In which Locke, (1968) stated </w:t>
      </w:r>
      <w:r w:rsidR="008C7085">
        <w:t>when</w:t>
      </w:r>
      <w:r w:rsidR="00760934">
        <w:t xml:space="preserve"> employee</w:t>
      </w:r>
      <w:r w:rsidR="00721237">
        <w:t xml:space="preserve"> work </w:t>
      </w:r>
      <w:r w:rsidR="008C7085">
        <w:t xml:space="preserve">to achieve a goal it becomes a major source of motivation for them. </w:t>
      </w:r>
      <w:r w:rsidR="00F97C2A">
        <w:t xml:space="preserve">Which ultimately influence work performance and behaviour of the employees in the organisation. </w:t>
      </w:r>
    </w:p>
    <w:p w14:paraId="0162D1D3" w14:textId="77777777" w:rsidR="00C5518D" w:rsidRDefault="00221A3C" w:rsidP="009B74C9">
      <w:pPr>
        <w:pStyle w:val="NormalWeb"/>
        <w:spacing w:line="360" w:lineRule="auto"/>
        <w:jc w:val="both"/>
        <w:rPr>
          <w:color w:val="000000" w:themeColor="text1"/>
        </w:rPr>
      </w:pPr>
      <w:r>
        <w:t xml:space="preserve">Rewards and recognition </w:t>
      </w:r>
      <w:r w:rsidR="0062649A">
        <w:t>are compelling</w:t>
      </w:r>
      <w:r w:rsidR="0045029F">
        <w:t>, but</w:t>
      </w:r>
      <w:r w:rsidR="0062649A">
        <w:t xml:space="preserve"> often ignored,</w:t>
      </w:r>
      <w:r>
        <w:t xml:space="preserve"> </w:t>
      </w:r>
      <w:r w:rsidR="0045029F">
        <w:t>tools of motivation to improve workforce productivity and retention.</w:t>
      </w:r>
      <w:r>
        <w:t xml:space="preserve"> </w:t>
      </w:r>
      <w:r w:rsidR="0062649A">
        <w:t>Rizwan, (2010)</w:t>
      </w:r>
      <w:r w:rsidR="0009781C">
        <w:t xml:space="preserve"> in a subsequent study highlighted the impact of reward and recognition on employees’ performance and satisfaction.</w:t>
      </w:r>
      <w:r w:rsidR="004C5412">
        <w:t xml:space="preserve"> The study showed 59% of the participants’ organisations practise reward and recognition for their employees work performance. Whilst 41% replied performance-based reward is not available in their workplace. </w:t>
      </w:r>
      <w:r w:rsidR="00B6368D">
        <w:t xml:space="preserve">Furthermore, 56% of the employees believe that reward and recognition is </w:t>
      </w:r>
      <w:r w:rsidR="00FC0E76">
        <w:t xml:space="preserve">very </w:t>
      </w:r>
      <w:r w:rsidR="00B6368D">
        <w:t xml:space="preserve">important to them for their better performance. While 27% thinks that it is some extent important to them. Whereas, only 3% </w:t>
      </w:r>
      <w:r w:rsidR="00FC0E76">
        <w:t xml:space="preserve">employees state it is not so important. It implies that expectation for recognition and </w:t>
      </w:r>
      <w:r w:rsidR="00CD7EE2">
        <w:t>reward varies</w:t>
      </w:r>
      <w:r w:rsidR="00FC0E76">
        <w:t xml:space="preserve"> from individuals to individuals. </w:t>
      </w:r>
      <w:r w:rsidR="00CD7EE2">
        <w:t xml:space="preserve">This empirical evidence underpinned the </w:t>
      </w:r>
      <w:r w:rsidR="00CD7EE2" w:rsidRPr="00CD7EE2">
        <w:rPr>
          <w:color w:val="000000" w:themeColor="text1"/>
        </w:rPr>
        <w:t>Victor Vroom’s expectancy theory</w:t>
      </w:r>
      <w:r w:rsidR="00CD7EE2">
        <w:rPr>
          <w:color w:val="000000" w:themeColor="text1"/>
        </w:rPr>
        <w:t xml:space="preserve">. The theory explains </w:t>
      </w:r>
      <w:r w:rsidR="00D14680">
        <w:rPr>
          <w:color w:val="000000" w:themeColor="text1"/>
        </w:rPr>
        <w:t xml:space="preserve">individual’s performance varied according to their expectation and the value individual puts on the reward. When the individuals value the reward, they keep working hard </w:t>
      </w:r>
      <w:r w:rsidR="00083CD8">
        <w:rPr>
          <w:color w:val="000000" w:themeColor="text1"/>
        </w:rPr>
        <w:t xml:space="preserve">to accomplish the job. </w:t>
      </w:r>
    </w:p>
    <w:p w14:paraId="396340C2" w14:textId="77777777" w:rsidR="004F7A8C" w:rsidRDefault="00083CD8" w:rsidP="009B74C9">
      <w:pPr>
        <w:pStyle w:val="NormalWeb"/>
        <w:spacing w:line="360" w:lineRule="auto"/>
        <w:jc w:val="both"/>
        <w:rPr>
          <w:color w:val="000000" w:themeColor="text1"/>
        </w:rPr>
      </w:pPr>
      <w:r>
        <w:rPr>
          <w:color w:val="000000" w:themeColor="text1"/>
        </w:rPr>
        <w:t xml:space="preserve">On the other hand, if the individuals feel they do not get fair rewarded or recognition of their achievement, it can cause serious demotivation for the individuals. </w:t>
      </w:r>
      <w:r w:rsidR="00E767AE">
        <w:rPr>
          <w:color w:val="000000" w:themeColor="text1"/>
        </w:rPr>
        <w:t>In such situation, Thorndike’s</w:t>
      </w:r>
      <w:r>
        <w:rPr>
          <w:color w:val="000000" w:themeColor="text1"/>
        </w:rPr>
        <w:t xml:space="preserve"> reinforcement theory comes </w:t>
      </w:r>
      <w:r w:rsidR="00E767AE">
        <w:rPr>
          <w:color w:val="000000" w:themeColor="text1"/>
        </w:rPr>
        <w:t>into</w:t>
      </w:r>
      <w:r>
        <w:rPr>
          <w:color w:val="000000" w:themeColor="text1"/>
        </w:rPr>
        <w:t xml:space="preserve"> </w:t>
      </w:r>
      <w:r w:rsidR="00E767AE">
        <w:rPr>
          <w:color w:val="000000" w:themeColor="text1"/>
        </w:rPr>
        <w:t>application.</w:t>
      </w:r>
      <w:r w:rsidR="008913DD">
        <w:rPr>
          <w:color w:val="000000" w:themeColor="text1"/>
        </w:rPr>
        <w:t xml:space="preserve"> This theory advocates positive attitude of the employees should be rewarded positively.</w:t>
      </w:r>
      <w:r w:rsidR="00E767AE">
        <w:rPr>
          <w:color w:val="000000" w:themeColor="text1"/>
        </w:rPr>
        <w:t xml:space="preserve"> </w:t>
      </w:r>
      <w:r w:rsidR="00F0221A">
        <w:rPr>
          <w:color w:val="000000" w:themeColor="text1"/>
        </w:rPr>
        <w:t xml:space="preserve">Similarly, in a subsequent study Imad, (2019) notes </w:t>
      </w:r>
      <w:r w:rsidR="003E3FBC">
        <w:rPr>
          <w:color w:val="000000" w:themeColor="text1"/>
        </w:rPr>
        <w:t>56</w:t>
      </w:r>
      <w:r w:rsidR="00F0221A">
        <w:rPr>
          <w:color w:val="000000" w:themeColor="text1"/>
        </w:rPr>
        <w:t>% respondents strongly agreed that they do not get rewarded in accordance with their performance</w:t>
      </w:r>
      <w:r w:rsidR="00B96E68">
        <w:rPr>
          <w:color w:val="000000" w:themeColor="text1"/>
        </w:rPr>
        <w:t xml:space="preserve"> at workplace</w:t>
      </w:r>
      <w:r w:rsidR="00F0221A">
        <w:rPr>
          <w:color w:val="000000" w:themeColor="text1"/>
        </w:rPr>
        <w:t>.</w:t>
      </w:r>
      <w:r w:rsidR="00B96E68">
        <w:rPr>
          <w:color w:val="000000" w:themeColor="text1"/>
        </w:rPr>
        <w:t xml:space="preserve"> However, </w:t>
      </w:r>
      <w:r w:rsidR="003E3FBC">
        <w:rPr>
          <w:color w:val="000000" w:themeColor="text1"/>
        </w:rPr>
        <w:t>44</w:t>
      </w:r>
      <w:r w:rsidR="00B96E68">
        <w:rPr>
          <w:color w:val="000000" w:themeColor="text1"/>
        </w:rPr>
        <w:t xml:space="preserve">% workers replied </w:t>
      </w:r>
      <w:r w:rsidR="003E3FBC">
        <w:rPr>
          <w:color w:val="000000" w:themeColor="text1"/>
        </w:rPr>
        <w:t>that employer</w:t>
      </w:r>
      <w:r w:rsidR="00B96E68">
        <w:rPr>
          <w:color w:val="000000" w:themeColor="text1"/>
        </w:rPr>
        <w:t xml:space="preserve"> rewards them for their good </w:t>
      </w:r>
      <w:r w:rsidR="003E3FBC">
        <w:rPr>
          <w:color w:val="000000" w:themeColor="text1"/>
        </w:rPr>
        <w:t>performance, so they keep up their productivity</w:t>
      </w:r>
      <w:r w:rsidR="00B96E68">
        <w:rPr>
          <w:color w:val="000000" w:themeColor="text1"/>
        </w:rPr>
        <w:t xml:space="preserve">. </w:t>
      </w:r>
      <w:r w:rsidR="00C5518D">
        <w:rPr>
          <w:color w:val="000000" w:themeColor="text1"/>
        </w:rPr>
        <w:t xml:space="preserve"> </w:t>
      </w:r>
      <w:r w:rsidR="008B2861">
        <w:rPr>
          <w:color w:val="000000" w:themeColor="text1"/>
        </w:rPr>
        <w:t xml:space="preserve">It is often argued that zero hours workers do not get rewarded as the regular employees get for the same job. Although, CIPD employer survey found systematic discrimination evidence against zero hours contract workers, </w:t>
      </w:r>
      <w:r w:rsidR="008913DD">
        <w:rPr>
          <w:color w:val="000000" w:themeColor="text1"/>
        </w:rPr>
        <w:t>where</w:t>
      </w:r>
      <w:r w:rsidR="008B2861">
        <w:rPr>
          <w:color w:val="000000" w:themeColor="text1"/>
        </w:rPr>
        <w:t xml:space="preserve"> 9% employers pay less for zero hours contract workers CIPD, (2018).</w:t>
      </w:r>
      <w:r w:rsidR="008913DD">
        <w:rPr>
          <w:color w:val="000000" w:themeColor="text1"/>
        </w:rPr>
        <w:t xml:space="preserve"> It was argued using Adam’s equity theory that </w:t>
      </w:r>
      <w:r w:rsidR="00765410">
        <w:rPr>
          <w:color w:val="000000" w:themeColor="text1"/>
        </w:rPr>
        <w:t xml:space="preserve">higher hourly wages need to be employed to compensate for the inherent higher uncertainty in the zero hours contract. </w:t>
      </w:r>
      <w:r w:rsidR="00C5518D">
        <w:rPr>
          <w:color w:val="000000" w:themeColor="text1"/>
        </w:rPr>
        <w:t xml:space="preserve">Which clearly indicates that Adam’s equity theory still effective and relevant to date. </w:t>
      </w:r>
    </w:p>
    <w:p w14:paraId="5125999D" w14:textId="28194F0C" w:rsidR="0062649A" w:rsidRPr="00C1471B" w:rsidRDefault="004F7A8C" w:rsidP="009B74C9">
      <w:pPr>
        <w:pStyle w:val="NormalWeb"/>
        <w:spacing w:line="360" w:lineRule="auto"/>
        <w:jc w:val="both"/>
        <w:rPr>
          <w:color w:val="000000" w:themeColor="text1"/>
        </w:rPr>
      </w:pPr>
      <w:r>
        <w:lastRenderedPageBreak/>
        <w:t>Above discussions and empirical evidence</w:t>
      </w:r>
      <w:r w:rsidR="00FD28B8">
        <w:t xml:space="preserve"> suggests</w:t>
      </w:r>
      <w:r>
        <w:t xml:space="preserve"> that </w:t>
      </w:r>
      <w:r w:rsidR="003B2476">
        <w:t>application of the traditional motivational theories and concepts directly or indirectly help the managers to understand</w:t>
      </w:r>
      <w:r w:rsidR="00562D69">
        <w:t xml:space="preserve"> the needs of zero hours contract workers</w:t>
      </w:r>
      <w:r w:rsidR="00354094">
        <w:t xml:space="preserve"> as motivation-maintenance mechanism to</w:t>
      </w:r>
      <w:r w:rsidR="00BB5522">
        <w:t xml:space="preserve"> </w:t>
      </w:r>
      <w:r w:rsidR="003B2476">
        <w:t xml:space="preserve">improve their </w:t>
      </w:r>
      <w:r w:rsidR="003B2476" w:rsidRPr="008B639A">
        <w:t xml:space="preserve">efficiency, productivity and </w:t>
      </w:r>
      <w:r w:rsidR="001F7F6D">
        <w:t>retention</w:t>
      </w:r>
      <w:r w:rsidR="003B2476">
        <w:t>.</w:t>
      </w:r>
      <w:r w:rsidR="00354094">
        <w:t xml:space="preserve"> </w:t>
      </w:r>
      <w:r w:rsidR="003B2476">
        <w:t xml:space="preserve">Although most of the traditional motivational theories and concepts were </w:t>
      </w:r>
      <w:r w:rsidR="001F7F6D">
        <w:t>developed in the mid of</w:t>
      </w:r>
      <w:r w:rsidR="003B2476">
        <w:t xml:space="preserve"> 19</w:t>
      </w:r>
      <w:r w:rsidR="003B2476" w:rsidRPr="003B2476">
        <w:rPr>
          <w:vertAlign w:val="superscript"/>
        </w:rPr>
        <w:t>th</w:t>
      </w:r>
      <w:r w:rsidR="003B2476">
        <w:t xml:space="preserve"> </w:t>
      </w:r>
      <w:r w:rsidR="001F7F6D">
        <w:t>century, these theories are</w:t>
      </w:r>
      <w:r w:rsidR="003B2476">
        <w:t xml:space="preserve"> still in use effectively in the modern human resource management practice</w:t>
      </w:r>
      <w:r w:rsidR="001F7F6D">
        <w:t xml:space="preserve"> in 21</w:t>
      </w:r>
      <w:r w:rsidR="001F7F6D" w:rsidRPr="001F7F6D">
        <w:rPr>
          <w:vertAlign w:val="superscript"/>
        </w:rPr>
        <w:t>st</w:t>
      </w:r>
      <w:r w:rsidR="001F7F6D">
        <w:t xml:space="preserve"> century</w:t>
      </w:r>
      <w:r w:rsidR="003B2476">
        <w:t>.</w:t>
      </w:r>
    </w:p>
    <w:p w14:paraId="7D86DF63" w14:textId="074322B1" w:rsidR="0062649A" w:rsidRPr="00490494" w:rsidRDefault="001F7F6D" w:rsidP="00E40B92">
      <w:pPr>
        <w:pStyle w:val="Heading1"/>
      </w:pPr>
      <w:bookmarkStart w:id="15" w:name="_Toc28395075"/>
      <w:r w:rsidRPr="00490494">
        <w:t xml:space="preserve">Recommendations </w:t>
      </w:r>
      <w:r w:rsidR="00AA1F89" w:rsidRPr="00490494">
        <w:t>on t</w:t>
      </w:r>
      <w:r w:rsidR="00AA1F89" w:rsidRPr="00490494">
        <w:rPr>
          <w:rFonts w:eastAsia="TimesNewRomanPSMT"/>
        </w:rPr>
        <w:t xml:space="preserve">ackling </w:t>
      </w:r>
      <w:r w:rsidR="00CA7CEF" w:rsidRPr="00490494">
        <w:rPr>
          <w:rFonts w:eastAsia="TimesNewRomanPSMT"/>
        </w:rPr>
        <w:t>current</w:t>
      </w:r>
      <w:r w:rsidR="00AA1F89" w:rsidRPr="00490494">
        <w:rPr>
          <w:rFonts w:eastAsia="TimesNewRomanPSMT"/>
        </w:rPr>
        <w:t xml:space="preserve"> management challenges:</w:t>
      </w:r>
      <w:bookmarkEnd w:id="15"/>
      <w:r w:rsidR="00AA1F89" w:rsidRPr="00490494">
        <w:rPr>
          <w:rFonts w:eastAsia="TimesNewRomanPSMT"/>
        </w:rPr>
        <w:t xml:space="preserve"> </w:t>
      </w:r>
      <w:r w:rsidR="00AA1F89" w:rsidRPr="00490494">
        <w:rPr>
          <w:rFonts w:ascii="TimesNewRomanPSMT" w:eastAsia="TimesNewRomanPSMT" w:hAnsi="TimesNewRomanPSMT" w:cs="TimesNewRomanPSMT" w:hint="eastAsia"/>
          <w:sz w:val="30"/>
          <w:szCs w:val="30"/>
        </w:rPr>
        <w:t xml:space="preserve"> </w:t>
      </w:r>
    </w:p>
    <w:p w14:paraId="192E505A" w14:textId="18D8D4CF" w:rsidR="0062649A" w:rsidRDefault="00576B19" w:rsidP="002E1F82">
      <w:pPr>
        <w:spacing w:line="360" w:lineRule="auto"/>
        <w:jc w:val="both"/>
      </w:pPr>
      <w:r>
        <w:t>In the modern managerial revolution, the most pressing</w:t>
      </w:r>
      <w:r w:rsidR="00E6688F" w:rsidRPr="0064274D">
        <w:t xml:space="preserve"> management challenges </w:t>
      </w:r>
      <w:r>
        <w:t>have been, and continue to be</w:t>
      </w:r>
      <w:r w:rsidR="00E6688F" w:rsidRPr="0064274D">
        <w:t xml:space="preserve"> </w:t>
      </w:r>
      <w:r w:rsidR="0064274D" w:rsidRPr="0064274D">
        <w:rPr>
          <w:color w:val="212529"/>
          <w:shd w:val="clear" w:color="auto" w:fill="FFFFFF"/>
        </w:rPr>
        <w:t xml:space="preserve">increased rates of </w:t>
      </w:r>
      <w:r>
        <w:rPr>
          <w:color w:val="212529"/>
          <w:shd w:val="clear" w:color="auto" w:fill="FFFFFF"/>
        </w:rPr>
        <w:t xml:space="preserve">employee’s </w:t>
      </w:r>
      <w:r w:rsidR="00AA6593">
        <w:t xml:space="preserve">turnover intention, </w:t>
      </w:r>
      <w:r w:rsidR="0064274D" w:rsidRPr="0064274D">
        <w:rPr>
          <w:color w:val="212529"/>
          <w:shd w:val="clear" w:color="auto" w:fill="FFFFFF"/>
        </w:rPr>
        <w:t>absenteeism,</w:t>
      </w:r>
      <w:r w:rsidR="002E1F82">
        <w:rPr>
          <w:color w:val="212529"/>
          <w:shd w:val="clear" w:color="auto" w:fill="FFFFFF"/>
        </w:rPr>
        <w:t xml:space="preserve"> lateness,</w:t>
      </w:r>
      <w:r w:rsidR="0064274D" w:rsidRPr="0064274D">
        <w:rPr>
          <w:color w:val="212529"/>
          <w:shd w:val="clear" w:color="auto" w:fill="FFFFFF"/>
        </w:rPr>
        <w:t xml:space="preserve"> reduced cooperation or commitment, lack of initiative, </w:t>
      </w:r>
      <w:r w:rsidR="00AA6593">
        <w:rPr>
          <w:color w:val="212529"/>
          <w:shd w:val="clear" w:color="auto" w:fill="FFFFFF"/>
        </w:rPr>
        <w:t>lack of</w:t>
      </w:r>
      <w:r w:rsidR="002E1F82">
        <w:rPr>
          <w:color w:val="212529"/>
          <w:shd w:val="clear" w:color="auto" w:fill="FFFFFF"/>
        </w:rPr>
        <w:t xml:space="preserve"> participation in teamwork, </w:t>
      </w:r>
      <w:r w:rsidR="0064274D" w:rsidRPr="0064274D">
        <w:rPr>
          <w:color w:val="212529"/>
          <w:shd w:val="clear" w:color="auto" w:fill="FFFFFF"/>
        </w:rPr>
        <w:t>poor performance</w:t>
      </w:r>
      <w:r w:rsidR="0064274D" w:rsidRPr="0064274D">
        <w:t xml:space="preserve">, poor job fit, performance issue, </w:t>
      </w:r>
      <w:r w:rsidR="002E1F82">
        <w:t xml:space="preserve">early exit, </w:t>
      </w:r>
      <w:r>
        <w:t>etc.</w:t>
      </w:r>
      <w:r w:rsidR="002E1F82">
        <w:t xml:space="preserve"> </w:t>
      </w:r>
      <w:r w:rsidR="00AA6593">
        <w:t>Most of the organisation are experiencing these challenges in order to improve their workforces’ productivity and efficiency in the current century.</w:t>
      </w:r>
      <w:r w:rsidR="003904F8">
        <w:t xml:space="preserve"> Thus, </w:t>
      </w:r>
      <w:r w:rsidR="009009ED">
        <w:t xml:space="preserve">mangers </w:t>
      </w:r>
      <w:r w:rsidR="007F0B21">
        <w:t xml:space="preserve">are forced </w:t>
      </w:r>
      <w:r w:rsidR="009009ED">
        <w:t xml:space="preserve">to </w:t>
      </w:r>
      <w:r w:rsidR="007F0B21">
        <w:t>find</w:t>
      </w:r>
      <w:r w:rsidR="009009ED">
        <w:t xml:space="preserve"> more </w:t>
      </w:r>
      <w:r w:rsidR="007F0B21">
        <w:t>effective</w:t>
      </w:r>
      <w:r w:rsidR="009009ED">
        <w:t xml:space="preserve"> ways to tackle </w:t>
      </w:r>
      <w:r w:rsidR="005D0F10">
        <w:t xml:space="preserve">these current management challenges. </w:t>
      </w:r>
      <w:r w:rsidR="00A724EB">
        <w:t>C</w:t>
      </w:r>
      <w:r w:rsidR="007F0B21">
        <w:t>onsidering the earlier discussion on application of 19</w:t>
      </w:r>
      <w:r w:rsidR="007F0B21" w:rsidRPr="007F0B21">
        <w:rPr>
          <w:vertAlign w:val="superscript"/>
        </w:rPr>
        <w:t>th</w:t>
      </w:r>
      <w:r w:rsidR="007F0B21">
        <w:t xml:space="preserve"> century’ motivational theories in UK zero hours contract workers</w:t>
      </w:r>
      <w:r w:rsidR="000B2216">
        <w:t>,</w:t>
      </w:r>
      <w:r w:rsidR="007F0B21">
        <w:t xml:space="preserve"> a list of recommendation</w:t>
      </w:r>
      <w:r w:rsidR="001A3B53">
        <w:t xml:space="preserve">s is made for the managers to take into account. </w:t>
      </w:r>
    </w:p>
    <w:p w14:paraId="27005E66" w14:textId="22F2A814" w:rsidR="007A00A5" w:rsidRDefault="00490494" w:rsidP="008C2D23">
      <w:pPr>
        <w:pStyle w:val="Heading2"/>
        <w:spacing w:line="360" w:lineRule="auto"/>
        <w:rPr>
          <w:rFonts w:eastAsia="TimesNewRomanPSMT"/>
        </w:rPr>
      </w:pPr>
      <w:bookmarkStart w:id="16" w:name="_Toc28395076"/>
      <w:r>
        <w:rPr>
          <w:rFonts w:eastAsia="TimesNewRomanPSMT"/>
        </w:rPr>
        <w:t xml:space="preserve">5.1 </w:t>
      </w:r>
      <w:r w:rsidR="005C2261">
        <w:rPr>
          <w:rFonts w:eastAsia="TimesNewRomanPSMT"/>
        </w:rPr>
        <w:t>Wages</w:t>
      </w:r>
      <w:r w:rsidR="001A3B53" w:rsidRPr="001A3B53">
        <w:rPr>
          <w:rFonts w:eastAsia="TimesNewRomanPSMT"/>
        </w:rPr>
        <w:t xml:space="preserve"> and other monetary benefits</w:t>
      </w:r>
      <w:bookmarkEnd w:id="16"/>
      <w:r w:rsidR="001A3B53" w:rsidRPr="001A3B53">
        <w:rPr>
          <w:rFonts w:eastAsia="TimesNewRomanPSMT"/>
        </w:rPr>
        <w:t xml:space="preserve">  </w:t>
      </w:r>
    </w:p>
    <w:p w14:paraId="7BCEFB4B" w14:textId="4E964080" w:rsidR="005C2261" w:rsidRPr="001814A6" w:rsidRDefault="003D456F" w:rsidP="001814A6">
      <w:pPr>
        <w:spacing w:line="360" w:lineRule="auto"/>
        <w:jc w:val="both"/>
      </w:pPr>
      <w:r w:rsidRPr="00455502">
        <w:rPr>
          <w:rFonts w:eastAsia="TimesNewRomanPSMT"/>
        </w:rPr>
        <w:t>In the process of attracting</w:t>
      </w:r>
      <w:r w:rsidR="00D85CFC" w:rsidRPr="00455502">
        <w:rPr>
          <w:rFonts w:eastAsia="TimesNewRomanPSMT"/>
        </w:rPr>
        <w:t>,</w:t>
      </w:r>
      <w:r w:rsidRPr="00455502">
        <w:rPr>
          <w:rFonts w:eastAsia="TimesNewRomanPSMT"/>
        </w:rPr>
        <w:t xml:space="preserve"> retaining</w:t>
      </w:r>
      <w:r w:rsidR="00D85CFC" w:rsidRPr="00455502">
        <w:rPr>
          <w:rFonts w:eastAsia="TimesNewRomanPSMT"/>
        </w:rPr>
        <w:t xml:space="preserve"> and</w:t>
      </w:r>
      <w:r w:rsidRPr="00455502">
        <w:rPr>
          <w:rFonts w:eastAsia="TimesNewRomanPSMT"/>
        </w:rPr>
        <w:t xml:space="preserve"> engaging staffs, w</w:t>
      </w:r>
      <w:r w:rsidR="0034310D" w:rsidRPr="00455502">
        <w:rPr>
          <w:rFonts w:eastAsia="TimesNewRomanPSMT"/>
        </w:rPr>
        <w:t xml:space="preserve">ages and other monetary benefits are the key </w:t>
      </w:r>
      <w:r w:rsidRPr="00455502">
        <w:rPr>
          <w:rFonts w:eastAsia="TimesNewRomanPSMT"/>
        </w:rPr>
        <w:t xml:space="preserve">motivating </w:t>
      </w:r>
      <w:r w:rsidR="0034310D" w:rsidRPr="00455502">
        <w:rPr>
          <w:rFonts w:eastAsia="TimesNewRomanPSMT"/>
        </w:rPr>
        <w:t>factor</w:t>
      </w:r>
      <w:r w:rsidRPr="00455502">
        <w:rPr>
          <w:rFonts w:eastAsia="TimesNewRomanPSMT"/>
        </w:rPr>
        <w:t>.</w:t>
      </w:r>
      <w:r w:rsidR="00D85CFC" w:rsidRPr="00455502">
        <w:rPr>
          <w:rFonts w:eastAsia="TimesNewRomanPSMT"/>
        </w:rPr>
        <w:t xml:space="preserve"> As it mentioned earlier employee works for money,</w:t>
      </w:r>
      <w:r w:rsidRPr="00455502">
        <w:rPr>
          <w:rFonts w:eastAsia="TimesNewRomanPSMT"/>
        </w:rPr>
        <w:t xml:space="preserve"> </w:t>
      </w:r>
      <w:r w:rsidR="00D85CFC" w:rsidRPr="00455502">
        <w:rPr>
          <w:rFonts w:eastAsia="TimesNewRomanPSMT"/>
        </w:rPr>
        <w:t xml:space="preserve">this idea </w:t>
      </w:r>
      <w:r w:rsidR="00217EC4" w:rsidRPr="00455502">
        <w:rPr>
          <w:rFonts w:eastAsia="TimesNewRomanPSMT"/>
        </w:rPr>
        <w:t xml:space="preserve">was </w:t>
      </w:r>
      <w:r w:rsidR="00D85CFC" w:rsidRPr="00455502">
        <w:rPr>
          <w:rFonts w:eastAsia="TimesNewRomanPSMT"/>
        </w:rPr>
        <w:t xml:space="preserve">explicitly defined </w:t>
      </w:r>
      <w:r w:rsidR="00B857C3" w:rsidRPr="00455502">
        <w:rPr>
          <w:rFonts w:eastAsia="TimesNewRomanPSMT"/>
        </w:rPr>
        <w:t xml:space="preserve">in the Taylor’s scientific management book where </w:t>
      </w:r>
      <w:r w:rsidR="00EA0F61" w:rsidRPr="00455502">
        <w:rPr>
          <w:rFonts w:eastAsia="TimesNewRomanPSMT"/>
        </w:rPr>
        <w:t>it was</w:t>
      </w:r>
      <w:r w:rsidR="00B857C3" w:rsidRPr="00455502">
        <w:rPr>
          <w:rFonts w:eastAsia="TimesNewRomanPSMT"/>
        </w:rPr>
        <w:t xml:space="preserve"> noted </w:t>
      </w:r>
      <w:r w:rsidR="00EA0F61" w:rsidRPr="00455502">
        <w:rPr>
          <w:rFonts w:eastAsia="TimesNewRomanPSMT"/>
        </w:rPr>
        <w:t xml:space="preserve">that </w:t>
      </w:r>
      <w:r w:rsidR="00B857C3" w:rsidRPr="00455502">
        <w:rPr>
          <w:rFonts w:eastAsia="TimesNewRomanPSMT"/>
        </w:rPr>
        <w:t xml:space="preserve">the prosperity of </w:t>
      </w:r>
      <w:r w:rsidR="00EA0F61" w:rsidRPr="00455502">
        <w:rPr>
          <w:rFonts w:eastAsia="TimesNewRomanPSMT"/>
        </w:rPr>
        <w:t xml:space="preserve">the </w:t>
      </w:r>
      <w:r w:rsidR="00B857C3" w:rsidRPr="00455502">
        <w:rPr>
          <w:rFonts w:eastAsia="TimesNewRomanPSMT"/>
        </w:rPr>
        <w:t xml:space="preserve">employers </w:t>
      </w:r>
      <w:r w:rsidR="00EA0F61" w:rsidRPr="00455502">
        <w:rPr>
          <w:rFonts w:eastAsia="TimesNewRomanPSMT"/>
        </w:rPr>
        <w:t xml:space="preserve">subsequently </w:t>
      </w:r>
      <w:r w:rsidR="00B857C3" w:rsidRPr="00455502">
        <w:rPr>
          <w:rFonts w:eastAsia="TimesNewRomanPSMT"/>
        </w:rPr>
        <w:t>comes with prosperity of employees or vice versa</w:t>
      </w:r>
      <w:r w:rsidR="00217EC4" w:rsidRPr="00455502">
        <w:rPr>
          <w:rFonts w:eastAsia="TimesNewRomanPSMT"/>
        </w:rPr>
        <w:t>,</w:t>
      </w:r>
      <w:r w:rsidR="00B857C3" w:rsidRPr="00455502">
        <w:rPr>
          <w:rFonts w:eastAsia="TimesNewRomanPSMT"/>
        </w:rPr>
        <w:t xml:space="preserve"> Taylor</w:t>
      </w:r>
      <w:r w:rsidR="00D85CFC" w:rsidRPr="00455502">
        <w:rPr>
          <w:rFonts w:eastAsia="TimesNewRomanPSMT"/>
        </w:rPr>
        <w:t>, (</w:t>
      </w:r>
      <w:r w:rsidR="00B857C3" w:rsidRPr="00455502">
        <w:rPr>
          <w:rFonts w:eastAsia="TimesNewRomanPSMT"/>
        </w:rPr>
        <w:t>1998</w:t>
      </w:r>
      <w:r w:rsidR="00D85CFC" w:rsidRPr="00455502">
        <w:rPr>
          <w:rFonts w:eastAsia="TimesNewRomanPSMT"/>
        </w:rPr>
        <w:t>)</w:t>
      </w:r>
      <w:r w:rsidR="00217EC4" w:rsidRPr="00455502">
        <w:rPr>
          <w:rFonts w:eastAsia="TimesNewRomanPSMT"/>
        </w:rPr>
        <w:t>.</w:t>
      </w:r>
      <w:r w:rsidR="00342C30" w:rsidRPr="00455502">
        <w:rPr>
          <w:rFonts w:eastAsia="TimesNewRomanPSMT"/>
        </w:rPr>
        <w:t xml:space="preserve"> Although</w:t>
      </w:r>
      <w:r w:rsidR="00A65AEF" w:rsidRPr="00455502">
        <w:rPr>
          <w:rFonts w:eastAsia="TimesNewRomanPSMT"/>
        </w:rPr>
        <w:t>, i</w:t>
      </w:r>
      <w:r w:rsidR="00217EC4" w:rsidRPr="00455502">
        <w:rPr>
          <w:rFonts w:eastAsia="TimesNewRomanPSMT"/>
        </w:rPr>
        <w:t xml:space="preserve">n the </w:t>
      </w:r>
      <w:r w:rsidR="00A65AEF" w:rsidRPr="00455502">
        <w:rPr>
          <w:rFonts w:eastAsia="TimesNewRomanPSMT"/>
        </w:rPr>
        <w:t xml:space="preserve">context of zero hours contract, the employers have achieved </w:t>
      </w:r>
      <w:r w:rsidR="00342C30" w:rsidRPr="00455502">
        <w:rPr>
          <w:rFonts w:eastAsia="TimesNewRomanPSMT"/>
        </w:rPr>
        <w:t xml:space="preserve">expected prosperity, the employees have yet to be given required prosperity. Therefore, management have to assure fair wages and other monetary benefits for the zero hours contract workers </w:t>
      </w:r>
      <w:r w:rsidR="00A626AB" w:rsidRPr="00455502">
        <w:rPr>
          <w:rFonts w:eastAsia="TimesNewRomanPSMT"/>
        </w:rPr>
        <w:t>to maintain the motivation at workplace.</w:t>
      </w:r>
      <w:r w:rsidR="00455502">
        <w:rPr>
          <w:rFonts w:eastAsia="TimesNewRomanPSMT"/>
        </w:rPr>
        <w:t xml:space="preserve"> According to</w:t>
      </w:r>
      <w:r w:rsidR="00A626AB" w:rsidRPr="00455502">
        <w:rPr>
          <w:rFonts w:eastAsia="TimesNewRomanPSMT"/>
        </w:rPr>
        <w:t xml:space="preserve"> </w:t>
      </w:r>
      <w:r w:rsidR="00455502" w:rsidRPr="00455502">
        <w:t>B Nagaraju</w:t>
      </w:r>
      <w:r w:rsidR="00455502">
        <w:t>, (2016) if the employee</w:t>
      </w:r>
      <w:r w:rsidR="00AF011B">
        <w:t>s</w:t>
      </w:r>
      <w:r w:rsidR="00455502">
        <w:t xml:space="preserve"> think their wages</w:t>
      </w:r>
      <w:r w:rsidR="00AF011B">
        <w:t xml:space="preserve"> and benefits</w:t>
      </w:r>
      <w:r w:rsidR="00455502">
        <w:t xml:space="preserve"> </w:t>
      </w:r>
      <w:r w:rsidR="00AF011B">
        <w:t>are</w:t>
      </w:r>
      <w:r w:rsidR="00455502">
        <w:t xml:space="preserve"> compatible with th</w:t>
      </w:r>
      <w:r w:rsidR="00AF011B">
        <w:t>e hours they spend at work, effort, stress and job</w:t>
      </w:r>
      <w:r w:rsidR="00455502">
        <w:t xml:space="preserve"> </w:t>
      </w:r>
      <w:r w:rsidR="00AF011B">
        <w:t>responsibilities, they feel motivated</w:t>
      </w:r>
      <w:r w:rsidR="001B2BE1">
        <w:t xml:space="preserve"> and their quality and productivity at work will also be improve</w:t>
      </w:r>
      <w:r w:rsidR="005C1345">
        <w:t>d.</w:t>
      </w:r>
      <w:r w:rsidR="00AF011B">
        <w:t xml:space="preserve"> </w:t>
      </w:r>
      <w:r w:rsidR="005C1345">
        <w:t>Thus, UK employment agencies management need to set a proper justified wages rate and benefits</w:t>
      </w:r>
      <w:r w:rsidR="006B359B">
        <w:t xml:space="preserve"> scheme</w:t>
      </w:r>
      <w:r w:rsidR="005C1345">
        <w:t xml:space="preserve"> cooperated with their employees’ need</w:t>
      </w:r>
      <w:r w:rsidR="006B359B">
        <w:t>s</w:t>
      </w:r>
      <w:r w:rsidR="001814A6">
        <w:t xml:space="preserve"> to improve employee’s voluntary turnover and retention rate. </w:t>
      </w:r>
    </w:p>
    <w:p w14:paraId="01F46939" w14:textId="1107B0FC" w:rsidR="001A3B53" w:rsidRDefault="00490494" w:rsidP="00490494">
      <w:pPr>
        <w:pStyle w:val="Heading2"/>
        <w:rPr>
          <w:rFonts w:eastAsia="TimesNewRomanPSMT"/>
        </w:rPr>
      </w:pPr>
      <w:bookmarkStart w:id="17" w:name="_Toc28395077"/>
      <w:r>
        <w:rPr>
          <w:rFonts w:eastAsia="TimesNewRomanPSMT"/>
        </w:rPr>
        <w:lastRenderedPageBreak/>
        <w:t xml:space="preserve">5.2 </w:t>
      </w:r>
      <w:r w:rsidR="00C564B4">
        <w:rPr>
          <w:rFonts w:eastAsia="TimesNewRomanPSMT"/>
        </w:rPr>
        <w:t>Right</w:t>
      </w:r>
      <w:r w:rsidR="007A00A5">
        <w:rPr>
          <w:rFonts w:eastAsia="TimesNewRomanPSMT"/>
        </w:rPr>
        <w:t xml:space="preserve"> </w:t>
      </w:r>
      <w:r w:rsidR="001814A6">
        <w:rPr>
          <w:rFonts w:eastAsia="TimesNewRomanPSMT"/>
        </w:rPr>
        <w:t>w</w:t>
      </w:r>
      <w:r w:rsidR="001A3B53">
        <w:rPr>
          <w:rFonts w:eastAsia="TimesNewRomanPSMT"/>
        </w:rPr>
        <w:t xml:space="preserve">orking </w:t>
      </w:r>
      <w:r w:rsidR="007A00A5">
        <w:rPr>
          <w:rFonts w:eastAsia="TimesNewRomanPSMT"/>
        </w:rPr>
        <w:t>environment</w:t>
      </w:r>
      <w:bookmarkEnd w:id="17"/>
      <w:r w:rsidR="007A00A5">
        <w:rPr>
          <w:rFonts w:eastAsia="TimesNewRomanPSMT"/>
        </w:rPr>
        <w:t xml:space="preserve"> </w:t>
      </w:r>
    </w:p>
    <w:p w14:paraId="1DC4E5BB" w14:textId="5938BB19" w:rsidR="00854C21" w:rsidRPr="00D36879" w:rsidRDefault="00472237" w:rsidP="00D36879">
      <w:pPr>
        <w:pStyle w:val="NormalWeb"/>
        <w:spacing w:line="360" w:lineRule="auto"/>
        <w:jc w:val="both"/>
        <w:rPr>
          <w:rFonts w:eastAsia="TimesNewRomanPSMT"/>
        </w:rPr>
      </w:pPr>
      <w:r w:rsidRPr="00D16F5B">
        <w:rPr>
          <w:rFonts w:eastAsia="TimesNewRomanPSMT"/>
        </w:rPr>
        <w:t>Poor working environment</w:t>
      </w:r>
      <w:r w:rsidR="00234AA0" w:rsidRPr="00D16F5B">
        <w:rPr>
          <w:rFonts w:eastAsia="TimesNewRomanPSMT"/>
        </w:rPr>
        <w:t xml:space="preserve"> and</w:t>
      </w:r>
      <w:r w:rsidRPr="00D16F5B">
        <w:rPr>
          <w:rFonts w:eastAsia="TimesNewRomanPSMT"/>
        </w:rPr>
        <w:t xml:space="preserve"> lack of safety </w:t>
      </w:r>
      <w:r w:rsidR="00234AA0" w:rsidRPr="00D16F5B">
        <w:rPr>
          <w:rFonts w:eastAsia="TimesNewRomanPSMT"/>
        </w:rPr>
        <w:t>at workplace causes</w:t>
      </w:r>
      <w:r w:rsidRPr="00D16F5B">
        <w:rPr>
          <w:rFonts w:eastAsia="TimesNewRomanPSMT"/>
        </w:rPr>
        <w:t xml:space="preserve"> </w:t>
      </w:r>
      <w:r w:rsidR="00B45371" w:rsidRPr="00D16F5B">
        <w:rPr>
          <w:rFonts w:eastAsia="TimesNewRomanPSMT"/>
        </w:rPr>
        <w:t xml:space="preserve">poor </w:t>
      </w:r>
      <w:r w:rsidR="00B6176E" w:rsidRPr="00B6176E">
        <w:rPr>
          <w:rFonts w:eastAsia="TimesNewRomanPSMT"/>
        </w:rPr>
        <w:t>p</w:t>
      </w:r>
      <w:r w:rsidR="00B6176E" w:rsidRPr="00B6176E">
        <w:t xml:space="preserve">hysical and psychological </w:t>
      </w:r>
      <w:r w:rsidRPr="00D16F5B">
        <w:rPr>
          <w:rFonts w:eastAsia="TimesNewRomanPSMT"/>
        </w:rPr>
        <w:t>well-being</w:t>
      </w:r>
      <w:r w:rsidR="00234AA0" w:rsidRPr="00D16F5B">
        <w:rPr>
          <w:rFonts w:eastAsia="TimesNewRomanPSMT"/>
        </w:rPr>
        <w:t>. As a result of poor well-being</w:t>
      </w:r>
      <w:r w:rsidRPr="00D16F5B">
        <w:rPr>
          <w:rFonts w:eastAsia="TimesNewRomanPSMT"/>
        </w:rPr>
        <w:t xml:space="preserve"> </w:t>
      </w:r>
      <w:r w:rsidR="00234AA0" w:rsidRPr="00D16F5B">
        <w:rPr>
          <w:rFonts w:eastAsia="TimesNewRomanPSMT"/>
        </w:rPr>
        <w:t>employee</w:t>
      </w:r>
      <w:r w:rsidR="00C42F16">
        <w:rPr>
          <w:rFonts w:eastAsia="TimesNewRomanPSMT"/>
        </w:rPr>
        <w:t>s</w:t>
      </w:r>
      <w:r w:rsidR="00234AA0" w:rsidRPr="00D16F5B">
        <w:rPr>
          <w:rFonts w:eastAsia="TimesNewRomanPSMT"/>
        </w:rPr>
        <w:t xml:space="preserve"> take more sic</w:t>
      </w:r>
      <w:r w:rsidR="00B6176E">
        <w:rPr>
          <w:rFonts w:eastAsia="TimesNewRomanPSMT"/>
        </w:rPr>
        <w:t>kness absence.</w:t>
      </w:r>
      <w:r w:rsidR="00D61906">
        <w:rPr>
          <w:rFonts w:eastAsia="TimesNewRomanPSMT"/>
        </w:rPr>
        <w:t xml:space="preserve"> </w:t>
      </w:r>
      <w:r w:rsidR="00C42F16">
        <w:rPr>
          <w:rFonts w:eastAsia="TimesNewRomanPSMT"/>
        </w:rPr>
        <w:t>I</w:t>
      </w:r>
      <w:r w:rsidR="00234AA0" w:rsidRPr="00D16F5B">
        <w:rPr>
          <w:rFonts w:eastAsia="TimesNewRomanPSMT"/>
        </w:rPr>
        <w:t>n a survey</w:t>
      </w:r>
      <w:r w:rsidR="00C42F16">
        <w:rPr>
          <w:rFonts w:eastAsia="TimesNewRomanPSMT"/>
        </w:rPr>
        <w:t>, CABA, (2017)</w:t>
      </w:r>
      <w:r w:rsidR="00234AA0" w:rsidRPr="00D16F5B">
        <w:rPr>
          <w:rFonts w:eastAsia="TimesNewRomanPSMT"/>
        </w:rPr>
        <w:t xml:space="preserve"> show</w:t>
      </w:r>
      <w:r w:rsidR="00C42F16">
        <w:rPr>
          <w:rFonts w:eastAsia="TimesNewRomanPSMT"/>
        </w:rPr>
        <w:t>ed</w:t>
      </w:r>
      <w:r w:rsidR="00234AA0" w:rsidRPr="00D16F5B">
        <w:rPr>
          <w:rFonts w:eastAsia="TimesNewRomanPSMT"/>
        </w:rPr>
        <w:t xml:space="preserve"> more than 63% </w:t>
      </w:r>
      <w:r w:rsidR="00D36879">
        <w:rPr>
          <w:rFonts w:eastAsia="TimesNewRomanPSMT"/>
        </w:rPr>
        <w:t>zero hours contract workers</w:t>
      </w:r>
      <w:r w:rsidR="0026707D" w:rsidRPr="00D16F5B">
        <w:rPr>
          <w:rFonts w:eastAsia="TimesNewRomanPSMT"/>
        </w:rPr>
        <w:t xml:space="preserve"> </w:t>
      </w:r>
      <w:r w:rsidR="00D61906">
        <w:rPr>
          <w:rFonts w:eastAsia="TimesNewRomanPSMT"/>
        </w:rPr>
        <w:t>strongly agreed</w:t>
      </w:r>
      <w:r w:rsidR="0026707D" w:rsidRPr="00D16F5B">
        <w:rPr>
          <w:rFonts w:eastAsia="TimesNewRomanPSMT"/>
        </w:rPr>
        <w:t xml:space="preserve"> that they t</w:t>
      </w:r>
      <w:r w:rsidR="00D61906">
        <w:rPr>
          <w:rFonts w:eastAsia="TimesNewRomanPSMT"/>
        </w:rPr>
        <w:t>ook</w:t>
      </w:r>
      <w:r w:rsidR="0026707D" w:rsidRPr="00D16F5B">
        <w:rPr>
          <w:rFonts w:eastAsia="TimesNewRomanPSMT"/>
        </w:rPr>
        <w:t xml:space="preserve"> longer to get job done</w:t>
      </w:r>
      <w:r w:rsidR="00C42F16">
        <w:rPr>
          <w:rFonts w:eastAsia="TimesNewRomanPSMT"/>
        </w:rPr>
        <w:t xml:space="preserve"> due to poor well-being</w:t>
      </w:r>
      <w:r w:rsidR="00580D9D" w:rsidRPr="00D16F5B">
        <w:rPr>
          <w:rFonts w:eastAsia="TimesNewRomanPSMT"/>
        </w:rPr>
        <w:t xml:space="preserve">. </w:t>
      </w:r>
      <w:r w:rsidR="00C42F16">
        <w:rPr>
          <w:rFonts w:eastAsia="TimesNewRomanPSMT"/>
        </w:rPr>
        <w:t xml:space="preserve">While, </w:t>
      </w:r>
      <w:r w:rsidR="00580D9D" w:rsidRPr="00D16F5B">
        <w:rPr>
          <w:rFonts w:eastAsia="TimesNewRomanPSMT"/>
        </w:rPr>
        <w:t xml:space="preserve">71% of the participants agreed </w:t>
      </w:r>
      <w:r w:rsidR="00D61906">
        <w:rPr>
          <w:rFonts w:eastAsia="TimesNewRomanPSMT"/>
        </w:rPr>
        <w:t>their productivity was negatively affected due to</w:t>
      </w:r>
      <w:r w:rsidR="00252C11">
        <w:rPr>
          <w:rFonts w:eastAsia="TimesNewRomanPSMT"/>
        </w:rPr>
        <w:t xml:space="preserve"> poor working condition,</w:t>
      </w:r>
      <w:r w:rsidR="00580D9D" w:rsidRPr="00D16F5B">
        <w:rPr>
          <w:rFonts w:eastAsia="TimesNewRomanPSMT"/>
        </w:rPr>
        <w:t xml:space="preserve"> </w:t>
      </w:r>
      <w:r w:rsidR="00D36879">
        <w:rPr>
          <w:rFonts w:eastAsia="TimesNewRomanPSMT"/>
        </w:rPr>
        <w:t xml:space="preserve">job stress, </w:t>
      </w:r>
      <w:r w:rsidR="00D61906">
        <w:rPr>
          <w:rFonts w:eastAsia="TimesNewRomanPSMT"/>
        </w:rPr>
        <w:t>poor management, unsupportive colleagues</w:t>
      </w:r>
      <w:r w:rsidR="00580D9D" w:rsidRPr="00D16F5B">
        <w:rPr>
          <w:rFonts w:eastAsia="TimesNewRomanPSMT"/>
        </w:rPr>
        <w:t xml:space="preserve">. </w:t>
      </w:r>
      <w:r w:rsidR="00FD6865">
        <w:rPr>
          <w:rFonts w:eastAsia="TimesNewRomanPSMT"/>
        </w:rPr>
        <w:t xml:space="preserve">All this </w:t>
      </w:r>
      <w:r w:rsidRPr="00D16F5B">
        <w:rPr>
          <w:rFonts w:eastAsia="TimesNewRomanPSMT"/>
        </w:rPr>
        <w:t>create employees</w:t>
      </w:r>
      <w:r w:rsidR="00877E6F">
        <w:rPr>
          <w:rFonts w:eastAsia="TimesNewRomanPSMT"/>
        </w:rPr>
        <w:t>’</w:t>
      </w:r>
      <w:r w:rsidRPr="00D16F5B">
        <w:rPr>
          <w:rFonts w:eastAsia="TimesNewRomanPSMT"/>
        </w:rPr>
        <w:t xml:space="preserve"> job dissatisfaction</w:t>
      </w:r>
      <w:r w:rsidR="00252C11">
        <w:rPr>
          <w:rFonts w:eastAsia="TimesNewRomanPSMT"/>
        </w:rPr>
        <w:t>.</w:t>
      </w:r>
      <w:r w:rsidR="004B0C9F">
        <w:rPr>
          <w:rFonts w:eastAsia="TimesNewRomanPSMT"/>
        </w:rPr>
        <w:t xml:space="preserve"> </w:t>
      </w:r>
      <w:r w:rsidR="00252C11">
        <w:rPr>
          <w:rFonts w:eastAsia="TimesNewRomanPSMT"/>
        </w:rPr>
        <w:t>W</w:t>
      </w:r>
      <w:r w:rsidR="00877E6F">
        <w:rPr>
          <w:rFonts w:eastAsia="TimesNewRomanPSMT"/>
        </w:rPr>
        <w:t>hich indicates</w:t>
      </w:r>
      <w:r w:rsidR="00B45371" w:rsidRPr="00D16F5B">
        <w:rPr>
          <w:rFonts w:eastAsia="TimesNewRomanPSMT"/>
        </w:rPr>
        <w:t xml:space="preserve"> </w:t>
      </w:r>
      <w:r w:rsidR="004B0C9F">
        <w:rPr>
          <w:color w:val="1A1A1A"/>
          <w:shd w:val="clear" w:color="auto" w:fill="FFFFFF"/>
        </w:rPr>
        <w:t>e</w:t>
      </w:r>
      <w:r w:rsidR="00D16F5B" w:rsidRPr="00D16F5B">
        <w:rPr>
          <w:color w:val="1A1A1A"/>
          <w:shd w:val="clear" w:color="auto" w:fill="FFFFFF"/>
        </w:rPr>
        <w:t xml:space="preserve">mployers that </w:t>
      </w:r>
      <w:r w:rsidR="004B0C9F">
        <w:rPr>
          <w:color w:val="1A1A1A"/>
          <w:shd w:val="clear" w:color="auto" w:fill="FFFFFF"/>
        </w:rPr>
        <w:t>do not ensure</w:t>
      </w:r>
      <w:r w:rsidR="00D16F5B" w:rsidRPr="00D16F5B">
        <w:rPr>
          <w:color w:val="1A1A1A"/>
          <w:shd w:val="clear" w:color="auto" w:fill="FFFFFF"/>
        </w:rPr>
        <w:t xml:space="preserve"> a</w:t>
      </w:r>
      <w:r w:rsidR="004B0C9F">
        <w:rPr>
          <w:color w:val="1A1A1A"/>
          <w:shd w:val="clear" w:color="auto" w:fill="FFFFFF"/>
        </w:rPr>
        <w:t xml:space="preserve"> safe working </w:t>
      </w:r>
      <w:r w:rsidR="00877E6F">
        <w:rPr>
          <w:color w:val="1A1A1A"/>
          <w:shd w:val="clear" w:color="auto" w:fill="FFFFFF"/>
        </w:rPr>
        <w:t xml:space="preserve">environment </w:t>
      </w:r>
      <w:r w:rsidR="00877E6F" w:rsidRPr="00D16F5B">
        <w:rPr>
          <w:color w:val="1A1A1A"/>
          <w:shd w:val="clear" w:color="auto" w:fill="FFFFFF"/>
        </w:rPr>
        <w:t>will</w:t>
      </w:r>
      <w:r w:rsidR="00D16F5B" w:rsidRPr="00D16F5B">
        <w:rPr>
          <w:color w:val="1A1A1A"/>
          <w:shd w:val="clear" w:color="auto" w:fill="FFFFFF"/>
        </w:rPr>
        <w:t xml:space="preserve"> most likely </w:t>
      </w:r>
      <w:r w:rsidR="004B0C9F">
        <w:rPr>
          <w:color w:val="1A1A1A"/>
          <w:shd w:val="clear" w:color="auto" w:fill="FFFFFF"/>
        </w:rPr>
        <w:t>to have a negative impact</w:t>
      </w:r>
      <w:r w:rsidR="00D16F5B" w:rsidRPr="00D16F5B">
        <w:rPr>
          <w:color w:val="1A1A1A"/>
          <w:shd w:val="clear" w:color="auto" w:fill="FFFFFF"/>
        </w:rPr>
        <w:t xml:space="preserve"> </w:t>
      </w:r>
      <w:r w:rsidR="00877E6F">
        <w:rPr>
          <w:color w:val="1A1A1A"/>
          <w:shd w:val="clear" w:color="auto" w:fill="FFFFFF"/>
        </w:rPr>
        <w:t xml:space="preserve">on </w:t>
      </w:r>
      <w:r w:rsidR="004B0C9F">
        <w:rPr>
          <w:color w:val="1A1A1A"/>
          <w:shd w:val="clear" w:color="auto" w:fill="FFFFFF"/>
        </w:rPr>
        <w:t>employees’</w:t>
      </w:r>
      <w:r w:rsidR="00D16F5B" w:rsidRPr="00D16F5B">
        <w:rPr>
          <w:color w:val="1A1A1A"/>
          <w:shd w:val="clear" w:color="auto" w:fill="FFFFFF"/>
        </w:rPr>
        <w:t xml:space="preserve"> productivity </w:t>
      </w:r>
      <w:r w:rsidR="00877E6F" w:rsidRPr="00D16F5B">
        <w:rPr>
          <w:color w:val="1A1A1A"/>
          <w:shd w:val="clear" w:color="auto" w:fill="FFFFFF"/>
        </w:rPr>
        <w:t>and</w:t>
      </w:r>
      <w:r w:rsidR="00D16F5B" w:rsidRPr="00D16F5B">
        <w:rPr>
          <w:color w:val="1A1A1A"/>
          <w:shd w:val="clear" w:color="auto" w:fill="FFFFFF"/>
        </w:rPr>
        <w:t xml:space="preserve"> loyalty. </w:t>
      </w:r>
      <w:r w:rsidR="00877E6F">
        <w:rPr>
          <w:color w:val="1A1A1A"/>
          <w:shd w:val="clear" w:color="auto" w:fill="FFFFFF"/>
        </w:rPr>
        <w:t xml:space="preserve">Therefore, it is </w:t>
      </w:r>
      <w:r w:rsidR="00D16F5B" w:rsidRPr="00D16F5B">
        <w:rPr>
          <w:color w:val="1A1A1A"/>
          <w:shd w:val="clear" w:color="auto" w:fill="FFFFFF"/>
        </w:rPr>
        <w:t xml:space="preserve">suggested that </w:t>
      </w:r>
      <w:r w:rsidR="00877E6F">
        <w:rPr>
          <w:color w:val="1A1A1A"/>
          <w:shd w:val="clear" w:color="auto" w:fill="FFFFFF"/>
        </w:rPr>
        <w:t>management should</w:t>
      </w:r>
      <w:r w:rsidR="00D16F5B" w:rsidRPr="00D16F5B">
        <w:rPr>
          <w:color w:val="1A1A1A"/>
          <w:shd w:val="clear" w:color="auto" w:fill="FFFFFF"/>
        </w:rPr>
        <w:t xml:space="preserve"> take a closer look at their </w:t>
      </w:r>
      <w:r w:rsidR="00877E6F">
        <w:rPr>
          <w:color w:val="1A1A1A"/>
          <w:shd w:val="clear" w:color="auto" w:fill="FFFFFF"/>
        </w:rPr>
        <w:t>working environment to make sure it is safe and healthy for their employee</w:t>
      </w:r>
      <w:r w:rsidR="00854C21">
        <w:rPr>
          <w:color w:val="1A1A1A"/>
          <w:shd w:val="clear" w:color="auto" w:fill="FFFFFF"/>
        </w:rPr>
        <w:t>s</w:t>
      </w:r>
      <w:r w:rsidR="00D16F5B" w:rsidRPr="00D16F5B">
        <w:rPr>
          <w:color w:val="1A1A1A"/>
          <w:shd w:val="clear" w:color="auto" w:fill="FFFFFF"/>
        </w:rPr>
        <w:t xml:space="preserve">. </w:t>
      </w:r>
      <w:r w:rsidR="00D36879">
        <w:rPr>
          <w:color w:val="1A1A1A"/>
          <w:shd w:val="clear" w:color="auto" w:fill="FFFFFF"/>
        </w:rPr>
        <w:t>Not only that</w:t>
      </w:r>
      <w:r w:rsidR="00854C21">
        <w:rPr>
          <w:color w:val="1A1A1A"/>
          <w:shd w:val="clear" w:color="auto" w:fill="FFFFFF"/>
        </w:rPr>
        <w:t xml:space="preserve"> managers to </w:t>
      </w:r>
      <w:r w:rsidR="00D36879">
        <w:rPr>
          <w:color w:val="1A1A1A"/>
          <w:shd w:val="clear" w:color="auto" w:fill="FFFFFF"/>
        </w:rPr>
        <w:t>get the</w:t>
      </w:r>
      <w:r w:rsidR="00854C21">
        <w:rPr>
          <w:color w:val="1A1A1A"/>
          <w:shd w:val="clear" w:color="auto" w:fill="FFFFFF"/>
        </w:rPr>
        <w:t xml:space="preserve"> most out </w:t>
      </w:r>
      <w:r w:rsidR="00D36879">
        <w:rPr>
          <w:color w:val="1A1A1A"/>
          <w:shd w:val="clear" w:color="auto" w:fill="FFFFFF"/>
        </w:rPr>
        <w:t xml:space="preserve">of </w:t>
      </w:r>
      <w:r w:rsidR="00854C21">
        <w:rPr>
          <w:color w:val="1A1A1A"/>
          <w:shd w:val="clear" w:color="auto" w:fill="FFFFFF"/>
        </w:rPr>
        <w:t xml:space="preserve">their workforce, they need to ensure </w:t>
      </w:r>
      <w:r w:rsidR="00D36879">
        <w:rPr>
          <w:rFonts w:eastAsia="TimesNewRomanPSMT"/>
        </w:rPr>
        <w:t>r</w:t>
      </w:r>
      <w:r w:rsidR="00854C21" w:rsidRPr="00D36879">
        <w:rPr>
          <w:rFonts w:eastAsia="TimesNewRomanPSMT"/>
        </w:rPr>
        <w:t>espect and fair treatment from management and co-workers</w:t>
      </w:r>
      <w:r w:rsidR="00252C11">
        <w:rPr>
          <w:rFonts w:eastAsia="TimesNewRomanPSMT"/>
        </w:rPr>
        <w:t xml:space="preserve"> at workplace</w:t>
      </w:r>
      <w:r w:rsidR="00D36879">
        <w:rPr>
          <w:rFonts w:eastAsia="TimesNewRomanPSMT"/>
        </w:rPr>
        <w:t>.</w:t>
      </w:r>
    </w:p>
    <w:p w14:paraId="1CA21BAF" w14:textId="68F83AD8" w:rsidR="009E5394" w:rsidRDefault="00490494" w:rsidP="00490494">
      <w:pPr>
        <w:pStyle w:val="Heading2"/>
        <w:rPr>
          <w:rFonts w:eastAsia="TimesNewRomanPSMT"/>
        </w:rPr>
      </w:pPr>
      <w:bookmarkStart w:id="18" w:name="_Toc28395078"/>
      <w:r>
        <w:rPr>
          <w:rFonts w:eastAsia="TimesNewRomanPSMT"/>
        </w:rPr>
        <w:t xml:space="preserve">5.3 </w:t>
      </w:r>
      <w:r w:rsidR="00E14355">
        <w:rPr>
          <w:rFonts w:eastAsia="TimesNewRomanPSMT"/>
        </w:rPr>
        <w:t>C</w:t>
      </w:r>
      <w:r w:rsidR="009E5394" w:rsidRPr="001A3B53">
        <w:rPr>
          <w:rFonts w:eastAsia="TimesNewRomanPSMT"/>
        </w:rPr>
        <w:t xml:space="preserve">areer </w:t>
      </w:r>
      <w:r w:rsidR="00E14355">
        <w:rPr>
          <w:rFonts w:eastAsia="TimesNewRomanPSMT"/>
        </w:rPr>
        <w:t xml:space="preserve">building and </w:t>
      </w:r>
      <w:r w:rsidR="009E5394" w:rsidRPr="001A3B53">
        <w:rPr>
          <w:rFonts w:eastAsia="TimesNewRomanPSMT"/>
        </w:rPr>
        <w:t>advancement opportunities</w:t>
      </w:r>
      <w:bookmarkEnd w:id="18"/>
      <w:r w:rsidR="009E5394" w:rsidRPr="001A3B53">
        <w:rPr>
          <w:rFonts w:eastAsia="TimesNewRomanPSMT"/>
        </w:rPr>
        <w:t xml:space="preserve"> </w:t>
      </w:r>
    </w:p>
    <w:p w14:paraId="6648B16F" w14:textId="090BD0F9" w:rsidR="00E14355" w:rsidRPr="00E14355" w:rsidRDefault="00E14355" w:rsidP="00AA62D4">
      <w:pPr>
        <w:pStyle w:val="NormalWeb"/>
        <w:spacing w:line="360" w:lineRule="auto"/>
        <w:jc w:val="both"/>
      </w:pPr>
      <w:r>
        <w:t xml:space="preserve">Another possible way to maintain motivation in </w:t>
      </w:r>
      <w:r w:rsidR="0083018A">
        <w:rPr>
          <w:color w:val="000000" w:themeColor="text1"/>
        </w:rPr>
        <w:t>zero hours contract</w:t>
      </w:r>
      <w:r w:rsidR="0083018A">
        <w:t xml:space="preserve"> </w:t>
      </w:r>
      <w:r>
        <w:t>work</w:t>
      </w:r>
      <w:r w:rsidR="0083018A">
        <w:t>ers</w:t>
      </w:r>
      <w:r>
        <w:t xml:space="preserve"> is to ensure career building and advancement opportunities</w:t>
      </w:r>
      <w:r w:rsidR="00AA62D4">
        <w:t xml:space="preserve"> to compensate </w:t>
      </w:r>
      <w:r w:rsidR="0083018A">
        <w:t>the inherent</w:t>
      </w:r>
      <w:r w:rsidR="00AA62D4">
        <w:rPr>
          <w:color w:val="000000" w:themeColor="text1"/>
        </w:rPr>
        <w:t xml:space="preserve"> higher uncertainty in the contract. </w:t>
      </w:r>
      <w:r w:rsidR="0083018A">
        <w:rPr>
          <w:color w:val="000000" w:themeColor="text1"/>
        </w:rPr>
        <w:t>Zero hours contract workers experience greater insecurity</w:t>
      </w:r>
      <w:r w:rsidR="00363087">
        <w:rPr>
          <w:color w:val="000000" w:themeColor="text1"/>
        </w:rPr>
        <w:t xml:space="preserve"> and unpredictability</w:t>
      </w:r>
      <w:r w:rsidR="0083018A">
        <w:rPr>
          <w:color w:val="000000" w:themeColor="text1"/>
        </w:rPr>
        <w:t xml:space="preserve"> </w:t>
      </w:r>
      <w:r w:rsidR="00363087">
        <w:rPr>
          <w:color w:val="000000" w:themeColor="text1"/>
        </w:rPr>
        <w:t>in</w:t>
      </w:r>
      <w:r w:rsidR="0083018A">
        <w:rPr>
          <w:color w:val="000000" w:themeColor="text1"/>
        </w:rPr>
        <w:t xml:space="preserve"> their career growth and development</w:t>
      </w:r>
      <w:r w:rsidR="00363087">
        <w:rPr>
          <w:color w:val="000000" w:themeColor="text1"/>
        </w:rPr>
        <w:t xml:space="preserve">, CIPD, (2018). In order to </w:t>
      </w:r>
      <w:r w:rsidR="003A456C">
        <w:rPr>
          <w:color w:val="000000" w:themeColor="text1"/>
        </w:rPr>
        <w:t>compensate the uncertainty of zero hours contract workers, managers need to consider</w:t>
      </w:r>
      <w:r w:rsidR="009275C3">
        <w:rPr>
          <w:color w:val="000000" w:themeColor="text1"/>
        </w:rPr>
        <w:t xml:space="preserve"> employee’s career building and development program. Intrinsically, </w:t>
      </w:r>
      <w:r w:rsidR="001416A6">
        <w:rPr>
          <w:color w:val="000000" w:themeColor="text1"/>
        </w:rPr>
        <w:t xml:space="preserve">personal growth and career development is a major source of motivation to the workers, thus, it is noticeable that workers seem to retain in the organisation which offer more self-development and career growth opportunities. </w:t>
      </w:r>
      <w:r w:rsidR="00382F6F">
        <w:rPr>
          <w:color w:val="000000" w:themeColor="text1"/>
        </w:rPr>
        <w:t xml:space="preserve">In contrast, </w:t>
      </w:r>
      <w:r w:rsidR="000A4D0F">
        <w:rPr>
          <w:color w:val="000000" w:themeColor="text1"/>
        </w:rPr>
        <w:t>workers tend to seek alternative employment opportunities due to lack of less career building and development opportunity in the organisation. Therefore, it is recommended that organisation should</w:t>
      </w:r>
      <w:r w:rsidR="00C459BB">
        <w:rPr>
          <w:color w:val="000000" w:themeColor="text1"/>
        </w:rPr>
        <w:t xml:space="preserve"> give preference in</w:t>
      </w:r>
      <w:r w:rsidR="000A4D0F">
        <w:rPr>
          <w:color w:val="000000" w:themeColor="text1"/>
        </w:rPr>
        <w:t xml:space="preserve"> develop</w:t>
      </w:r>
      <w:r w:rsidR="00C459BB">
        <w:rPr>
          <w:color w:val="000000" w:themeColor="text1"/>
        </w:rPr>
        <w:t>ing correct</w:t>
      </w:r>
      <w:r w:rsidR="000A4D0F">
        <w:rPr>
          <w:color w:val="000000" w:themeColor="text1"/>
        </w:rPr>
        <w:t xml:space="preserve"> career building and advancement program</w:t>
      </w:r>
      <w:r w:rsidR="00C459BB">
        <w:rPr>
          <w:color w:val="000000" w:themeColor="text1"/>
        </w:rPr>
        <w:t xml:space="preserve"> and implement it seriously</w:t>
      </w:r>
      <w:r w:rsidR="000A4D0F">
        <w:rPr>
          <w:color w:val="000000" w:themeColor="text1"/>
        </w:rPr>
        <w:t xml:space="preserve"> in order to retain most promising and </w:t>
      </w:r>
      <w:r w:rsidR="00C459BB">
        <w:rPr>
          <w:color w:val="000000" w:themeColor="text1"/>
        </w:rPr>
        <w:t xml:space="preserve">quality workers. </w:t>
      </w:r>
    </w:p>
    <w:p w14:paraId="48065972" w14:textId="4724486F" w:rsidR="00D16F5B" w:rsidRPr="00BA06F9" w:rsidRDefault="00490494" w:rsidP="00490494">
      <w:pPr>
        <w:pStyle w:val="Heading2"/>
      </w:pPr>
      <w:bookmarkStart w:id="19" w:name="_Toc28395079"/>
      <w:r>
        <w:t xml:space="preserve">5.4 </w:t>
      </w:r>
      <w:r w:rsidR="00B4294D" w:rsidRPr="00BA06F9">
        <w:t>Reward</w:t>
      </w:r>
      <w:r w:rsidR="00AA24E2" w:rsidRPr="00BA06F9">
        <w:t xml:space="preserve"> and recognition plan</w:t>
      </w:r>
      <w:bookmarkEnd w:id="19"/>
      <w:r w:rsidR="00AA24E2" w:rsidRPr="00BA06F9">
        <w:t xml:space="preserve"> </w:t>
      </w:r>
    </w:p>
    <w:p w14:paraId="68B47892" w14:textId="35BCFE28" w:rsidR="00BA06F9" w:rsidRPr="00BA06F9" w:rsidRDefault="00B4294D" w:rsidP="00BA06F9">
      <w:pPr>
        <w:spacing w:line="360" w:lineRule="auto"/>
        <w:jc w:val="both"/>
      </w:pPr>
      <w:r w:rsidRPr="00BA06F9">
        <w:t xml:space="preserve">Most of the organisations </w:t>
      </w:r>
      <w:r w:rsidR="00496B89" w:rsidRPr="00BA06F9">
        <w:t>inten</w:t>
      </w:r>
      <w:r w:rsidR="001B52B4" w:rsidRPr="00BA06F9">
        <w:t>ded to consider rewards</w:t>
      </w:r>
      <w:r w:rsidR="00AA24E2" w:rsidRPr="00BA06F9">
        <w:t xml:space="preserve"> and recognition</w:t>
      </w:r>
      <w:r w:rsidR="001B52B4" w:rsidRPr="00BA06F9">
        <w:t xml:space="preserve"> as a way of inducing employee’s certain beha</w:t>
      </w:r>
      <w:r w:rsidR="006210FB" w:rsidRPr="00BA06F9">
        <w:t>viours to</w:t>
      </w:r>
      <w:r w:rsidR="00590AAF" w:rsidRPr="00BA06F9">
        <w:t xml:space="preserve"> </w:t>
      </w:r>
      <w:r w:rsidR="006210FB" w:rsidRPr="00BA06F9">
        <w:t>perform well</w:t>
      </w:r>
      <w:r w:rsidR="00590AAF" w:rsidRPr="00BA06F9">
        <w:t xml:space="preserve"> towards organisational growth and development.</w:t>
      </w:r>
      <w:r w:rsidR="00184944" w:rsidRPr="00BA06F9">
        <w:t xml:space="preserve"> When it comes to enhance employees’ commitment, loyalty</w:t>
      </w:r>
      <w:r w:rsidR="003567D4" w:rsidRPr="00BA06F9">
        <w:t xml:space="preserve"> and productivity, reward</w:t>
      </w:r>
      <w:r w:rsidR="00AA24E2" w:rsidRPr="00BA06F9">
        <w:t xml:space="preserve"> and recognition</w:t>
      </w:r>
      <w:r w:rsidR="003567D4" w:rsidRPr="00BA06F9">
        <w:t xml:space="preserve"> </w:t>
      </w:r>
      <w:r w:rsidR="00AA24E2" w:rsidRPr="00BA06F9">
        <w:t>are</w:t>
      </w:r>
      <w:r w:rsidR="003567D4" w:rsidRPr="00BA06F9">
        <w:t xml:space="preserve"> </w:t>
      </w:r>
      <w:r w:rsidR="001239DC" w:rsidRPr="00BA06F9">
        <w:t>essential</w:t>
      </w:r>
      <w:r w:rsidR="003567D4" w:rsidRPr="00BA06F9">
        <w:t xml:space="preserve"> to any organisation irrespectively Malhotra et al. (2007). </w:t>
      </w:r>
      <w:r w:rsidR="003567D4" w:rsidRPr="00BA06F9">
        <w:lastRenderedPageBreak/>
        <w:t>The rational</w:t>
      </w:r>
      <w:r w:rsidR="003C63C7" w:rsidRPr="00BA06F9">
        <w:t xml:space="preserve"> of using rewards </w:t>
      </w:r>
      <w:r w:rsidR="00AA24E2" w:rsidRPr="00BA06F9">
        <w:t xml:space="preserve">and recognition </w:t>
      </w:r>
      <w:r w:rsidR="003C63C7" w:rsidRPr="00BA06F9">
        <w:t>as motivational tool</w:t>
      </w:r>
      <w:r w:rsidR="00AA24E2" w:rsidRPr="00BA06F9">
        <w:t>s</w:t>
      </w:r>
      <w:r w:rsidR="003C63C7" w:rsidRPr="00BA06F9">
        <w:t xml:space="preserve"> is employee satisfaction or dissatisfaction </w:t>
      </w:r>
      <w:r w:rsidR="000343A1" w:rsidRPr="00BA06F9">
        <w:t xml:space="preserve">depends on what employee expects from the organisation in exchange of what they deliver to the organisation and what they actually receive in rewards. </w:t>
      </w:r>
      <w:r w:rsidR="001239DC" w:rsidRPr="00BA06F9">
        <w:t>Employee feel</w:t>
      </w:r>
      <w:r w:rsidR="00A154E0" w:rsidRPr="00BA06F9">
        <w:t>s</w:t>
      </w:r>
      <w:r w:rsidR="001239DC" w:rsidRPr="00BA06F9">
        <w:t xml:space="preserve"> motivated or demotivated </w:t>
      </w:r>
      <w:r w:rsidR="00296B92" w:rsidRPr="00BA06F9">
        <w:t>when their</w:t>
      </w:r>
      <w:r w:rsidR="001239DC" w:rsidRPr="00BA06F9">
        <w:t xml:space="preserve"> input </w:t>
      </w:r>
      <w:r w:rsidR="00296B92" w:rsidRPr="00BA06F9">
        <w:t xml:space="preserve">complies </w:t>
      </w:r>
      <w:r w:rsidR="001239DC" w:rsidRPr="00BA06F9">
        <w:t>with the output they receive</w:t>
      </w:r>
      <w:r w:rsidR="00296B92" w:rsidRPr="00BA06F9">
        <w:t xml:space="preserve"> from the organisation and vies versa</w:t>
      </w:r>
      <w:r w:rsidR="00BA06F9" w:rsidRPr="00BA06F9">
        <w:t xml:space="preserve"> Bessell et al. (2002)</w:t>
      </w:r>
      <w:r w:rsidR="001239DC" w:rsidRPr="00BA06F9">
        <w:t xml:space="preserve">. </w:t>
      </w:r>
      <w:r w:rsidR="00296B92" w:rsidRPr="00BA06F9">
        <w:t>Therefore, it is suggested that organisation</w:t>
      </w:r>
      <w:r w:rsidR="002B7F6D" w:rsidRPr="00BA06F9">
        <w:t xml:space="preserve"> should</w:t>
      </w:r>
      <w:r w:rsidR="00296B92" w:rsidRPr="00BA06F9">
        <w:t xml:space="preserve"> ensure that their employees get fair rewards</w:t>
      </w:r>
      <w:r w:rsidR="00AA24E2" w:rsidRPr="00BA06F9">
        <w:t xml:space="preserve"> and recognition</w:t>
      </w:r>
      <w:r w:rsidR="00296B92" w:rsidRPr="00BA06F9">
        <w:t xml:space="preserve"> for </w:t>
      </w:r>
      <w:r w:rsidR="00C564B4" w:rsidRPr="00BA06F9">
        <w:t>the</w:t>
      </w:r>
      <w:r w:rsidR="00296B92" w:rsidRPr="00BA06F9">
        <w:t xml:space="preserve"> contributions</w:t>
      </w:r>
      <w:r w:rsidR="00C564B4" w:rsidRPr="00BA06F9">
        <w:t xml:space="preserve"> they make</w:t>
      </w:r>
      <w:r w:rsidR="00296B92" w:rsidRPr="00BA06F9">
        <w:t xml:space="preserve"> and hard-work </w:t>
      </w:r>
      <w:r w:rsidR="00C564B4" w:rsidRPr="00BA06F9">
        <w:t xml:space="preserve">they do </w:t>
      </w:r>
      <w:r w:rsidR="00296B92" w:rsidRPr="00BA06F9">
        <w:t xml:space="preserve">towards achieving organisational goal. </w:t>
      </w:r>
      <w:r w:rsidR="00C564B4" w:rsidRPr="00BA06F9">
        <w:t xml:space="preserve">A well-designed employee’s annual performance appraisal plan </w:t>
      </w:r>
      <w:r w:rsidR="002B7F6D" w:rsidRPr="00BA06F9">
        <w:t xml:space="preserve">will help the organisation to reward the right employees for their dedication and hard work for the organisation if implemented seriously. </w:t>
      </w:r>
      <w:r w:rsidR="00AA24E2" w:rsidRPr="00BA06F9">
        <w:t>Sub</w:t>
      </w:r>
      <w:r w:rsidR="002B7F6D" w:rsidRPr="00BA06F9">
        <w:t xml:space="preserve">sequently, organisations require to design a proper rewards and </w:t>
      </w:r>
      <w:r w:rsidR="00AA24E2" w:rsidRPr="00BA06F9">
        <w:t>recognition</w:t>
      </w:r>
      <w:r w:rsidR="002B7F6D" w:rsidRPr="00BA06F9">
        <w:t xml:space="preserve"> plan</w:t>
      </w:r>
      <w:r w:rsidR="00AA24E2" w:rsidRPr="00BA06F9">
        <w:t xml:space="preserve"> in accordance with the employee annual performance appraisal plan so that right employee can get the fair reward and recognition. It will ultimately,</w:t>
      </w:r>
      <w:r w:rsidR="00BA06F9" w:rsidRPr="00BA06F9">
        <w:t xml:space="preserve"> improve the employees’ satisfaction level</w:t>
      </w:r>
      <w:r w:rsidR="00AA24E2" w:rsidRPr="00BA06F9">
        <w:t xml:space="preserve"> </w:t>
      </w:r>
      <w:r w:rsidR="00BA06F9" w:rsidRPr="00BA06F9">
        <w:t xml:space="preserve">and </w:t>
      </w:r>
      <w:r w:rsidR="00AA24E2" w:rsidRPr="00BA06F9">
        <w:t xml:space="preserve">reduce employees’ absenteeism and lateness </w:t>
      </w:r>
      <w:r w:rsidR="00BA06F9" w:rsidRPr="00BA06F9">
        <w:t>thus,</w:t>
      </w:r>
      <w:r w:rsidR="00AA24E2" w:rsidRPr="00BA06F9">
        <w:t xml:space="preserve"> relationship between employees and management</w:t>
      </w:r>
      <w:r w:rsidR="00BA06F9" w:rsidRPr="00BA06F9">
        <w:t xml:space="preserve"> will improve</w:t>
      </w:r>
      <w:r w:rsidR="00AA24E2" w:rsidRPr="00BA06F9">
        <w:t xml:space="preserve"> to focus on achieving </w:t>
      </w:r>
      <w:r w:rsidR="00BA06F9" w:rsidRPr="00BA06F9">
        <w:t>the organisational</w:t>
      </w:r>
      <w:r w:rsidR="00AA24E2" w:rsidRPr="00BA06F9">
        <w:t xml:space="preserve"> </w:t>
      </w:r>
      <w:r w:rsidR="00BA06F9" w:rsidRPr="00BA06F9">
        <w:t>goals</w:t>
      </w:r>
      <w:r w:rsidR="00AA24E2" w:rsidRPr="00BA06F9">
        <w:t xml:space="preserve">. </w:t>
      </w:r>
    </w:p>
    <w:p w14:paraId="47BC2194" w14:textId="604A2820" w:rsidR="001A3B53" w:rsidRDefault="00490494" w:rsidP="00490494">
      <w:pPr>
        <w:pStyle w:val="Heading2"/>
        <w:rPr>
          <w:rFonts w:eastAsia="TimesNewRomanPSMT"/>
        </w:rPr>
      </w:pPr>
      <w:bookmarkStart w:id="20" w:name="_Toc28395080"/>
      <w:r>
        <w:rPr>
          <w:rFonts w:eastAsia="TimesNewRomanPSMT"/>
        </w:rPr>
        <w:t xml:space="preserve">5.5 </w:t>
      </w:r>
      <w:r w:rsidR="004F37A4">
        <w:rPr>
          <w:rFonts w:eastAsia="TimesNewRomanPSMT"/>
        </w:rPr>
        <w:t>Employee empowerment and p</w:t>
      </w:r>
      <w:r w:rsidR="007A1B7D">
        <w:rPr>
          <w:rFonts w:eastAsia="TimesNewRomanPSMT"/>
        </w:rPr>
        <w:t>articipation</w:t>
      </w:r>
      <w:r w:rsidR="001A3B53" w:rsidRPr="001A3B53">
        <w:rPr>
          <w:rFonts w:eastAsia="TimesNewRomanPSMT"/>
        </w:rPr>
        <w:t xml:space="preserve"> </w:t>
      </w:r>
      <w:r w:rsidR="007A1B7D">
        <w:rPr>
          <w:rFonts w:eastAsia="TimesNewRomanPSMT"/>
        </w:rPr>
        <w:t>in</w:t>
      </w:r>
      <w:r w:rsidR="001A3B53" w:rsidRPr="001A3B53">
        <w:rPr>
          <w:rFonts w:eastAsia="TimesNewRomanPSMT"/>
        </w:rPr>
        <w:t xml:space="preserve"> decision making</w:t>
      </w:r>
      <w:bookmarkEnd w:id="20"/>
      <w:r w:rsidR="001A3B53" w:rsidRPr="001A3B53">
        <w:rPr>
          <w:rFonts w:eastAsia="TimesNewRomanPSMT"/>
        </w:rPr>
        <w:t xml:space="preserve"> </w:t>
      </w:r>
    </w:p>
    <w:p w14:paraId="1F9E3A75" w14:textId="66020830" w:rsidR="007A1B7D" w:rsidRPr="007A1B7D" w:rsidRDefault="00BD6D20" w:rsidP="00CA776D">
      <w:pPr>
        <w:pStyle w:val="NormalWeb"/>
        <w:spacing w:line="360" w:lineRule="auto"/>
        <w:jc w:val="both"/>
        <w:rPr>
          <w:rFonts w:eastAsia="TimesNewRomanPSMT"/>
        </w:rPr>
      </w:pPr>
      <w:r>
        <w:rPr>
          <w:rFonts w:eastAsia="TimesNewRomanPSMT"/>
        </w:rPr>
        <w:t>T</w:t>
      </w:r>
      <w:r w:rsidR="00F413BC">
        <w:rPr>
          <w:rFonts w:eastAsia="TimesNewRomanPSMT"/>
        </w:rPr>
        <w:t>he participation of employees even from the low-pay and low-skill position in the decision making perceive that their thoughts and ideas are valued</w:t>
      </w:r>
      <w:r>
        <w:rPr>
          <w:rFonts w:eastAsia="TimesNewRomanPSMT"/>
        </w:rPr>
        <w:t xml:space="preserve">. Which will make the employee feel </w:t>
      </w:r>
      <w:r w:rsidR="00CA776D">
        <w:rPr>
          <w:rFonts w:eastAsia="TimesNewRomanPSMT"/>
        </w:rPr>
        <w:t>empowered of being able to influence the decision</w:t>
      </w:r>
      <w:r w:rsidR="00BC5321">
        <w:rPr>
          <w:rFonts w:eastAsia="TimesNewRomanPSMT"/>
        </w:rPr>
        <w:t>s</w:t>
      </w:r>
      <w:r w:rsidR="00CA776D">
        <w:rPr>
          <w:rFonts w:eastAsia="TimesNewRomanPSMT"/>
        </w:rPr>
        <w:t xml:space="preserve"> </w:t>
      </w:r>
      <w:r w:rsidR="000A78A1">
        <w:rPr>
          <w:rFonts w:eastAsia="TimesNewRomanPSMT"/>
        </w:rPr>
        <w:t>specially</w:t>
      </w:r>
      <w:r w:rsidR="00BC5321">
        <w:rPr>
          <w:rFonts w:eastAsia="TimesNewRomanPSMT"/>
        </w:rPr>
        <w:t xml:space="preserve"> those are</w:t>
      </w:r>
      <w:r w:rsidR="000A78A1">
        <w:rPr>
          <w:rFonts w:eastAsia="TimesNewRomanPSMT"/>
        </w:rPr>
        <w:t xml:space="preserve"> related to </w:t>
      </w:r>
      <w:r w:rsidR="00CA776D">
        <w:rPr>
          <w:rFonts w:eastAsia="TimesNewRomanPSMT"/>
        </w:rPr>
        <w:t>their job function. As Malhotra (2004)</w:t>
      </w:r>
      <w:r w:rsidR="00DA4CE6">
        <w:rPr>
          <w:rFonts w:eastAsia="TimesNewRomanPSMT"/>
        </w:rPr>
        <w:t xml:space="preserve"> stated that</w:t>
      </w:r>
      <w:r w:rsidR="00CA776D">
        <w:rPr>
          <w:rFonts w:eastAsia="TimesNewRomanPSMT"/>
        </w:rPr>
        <w:t xml:space="preserve"> </w:t>
      </w:r>
      <w:r w:rsidR="004963B7">
        <w:rPr>
          <w:rFonts w:eastAsia="TimesNewRomanPSMT"/>
        </w:rPr>
        <w:t xml:space="preserve">involving </w:t>
      </w:r>
      <w:r w:rsidR="00CA776D">
        <w:rPr>
          <w:rFonts w:eastAsia="TimesNewRomanPSMT"/>
        </w:rPr>
        <w:t xml:space="preserve">employee in </w:t>
      </w:r>
      <w:r w:rsidR="004963B7">
        <w:rPr>
          <w:rFonts w:eastAsia="TimesNewRomanPSMT"/>
        </w:rPr>
        <w:t xml:space="preserve">the </w:t>
      </w:r>
      <w:r w:rsidR="00CA776D">
        <w:rPr>
          <w:rFonts w:eastAsia="TimesNewRomanPSMT"/>
        </w:rPr>
        <w:t>decision making is an indirect communication channel of organisations’ expectation of work</w:t>
      </w:r>
      <w:r w:rsidR="0052589D">
        <w:rPr>
          <w:rFonts w:eastAsia="TimesNewRomanPSMT"/>
        </w:rPr>
        <w:t>place</w:t>
      </w:r>
      <w:r w:rsidR="00CA776D">
        <w:rPr>
          <w:rFonts w:eastAsia="TimesNewRomanPSMT"/>
        </w:rPr>
        <w:t xml:space="preserve"> behaviour. Not only this, it can be </w:t>
      </w:r>
      <w:r w:rsidR="0052589D">
        <w:rPr>
          <w:rFonts w:eastAsia="TimesNewRomanPSMT"/>
        </w:rPr>
        <w:t>a</w:t>
      </w:r>
      <w:r w:rsidR="00BC5321">
        <w:rPr>
          <w:rFonts w:eastAsia="TimesNewRomanPSMT"/>
        </w:rPr>
        <w:t xml:space="preserve"> useful</w:t>
      </w:r>
      <w:r w:rsidR="00CA776D">
        <w:rPr>
          <w:rFonts w:eastAsia="TimesNewRomanPSMT"/>
        </w:rPr>
        <w:t xml:space="preserve"> </w:t>
      </w:r>
      <w:r w:rsidR="00BC5321">
        <w:rPr>
          <w:rFonts w:eastAsia="TimesNewRomanPSMT"/>
        </w:rPr>
        <w:t>encouraging</w:t>
      </w:r>
      <w:r w:rsidR="00CA776D">
        <w:rPr>
          <w:rFonts w:eastAsia="TimesNewRomanPSMT"/>
        </w:rPr>
        <w:t xml:space="preserve"> </w:t>
      </w:r>
      <w:r w:rsidR="0052589D">
        <w:rPr>
          <w:rFonts w:eastAsia="TimesNewRomanPSMT"/>
        </w:rPr>
        <w:t>tool</w:t>
      </w:r>
      <w:r w:rsidR="00CA776D">
        <w:rPr>
          <w:rFonts w:eastAsia="TimesNewRomanPSMT"/>
        </w:rPr>
        <w:t xml:space="preserve"> for employees’ effective and efficient performance. </w:t>
      </w:r>
      <w:r w:rsidR="00407BDF">
        <w:rPr>
          <w:rFonts w:eastAsia="TimesNewRomanPSMT"/>
        </w:rPr>
        <w:t>Therefore</w:t>
      </w:r>
      <w:r w:rsidR="00883D9F">
        <w:rPr>
          <w:rFonts w:eastAsia="TimesNewRomanPSMT"/>
        </w:rPr>
        <w:t>,</w:t>
      </w:r>
      <w:r w:rsidR="00407BDF">
        <w:rPr>
          <w:rFonts w:eastAsia="TimesNewRomanPSMT"/>
        </w:rPr>
        <w:t xml:space="preserve"> it is suggested that management need to </w:t>
      </w:r>
      <w:r w:rsidR="00883D9F">
        <w:rPr>
          <w:rFonts w:eastAsia="TimesNewRomanPSMT"/>
        </w:rPr>
        <w:t>consider</w:t>
      </w:r>
      <w:r w:rsidR="00407BDF">
        <w:rPr>
          <w:rFonts w:eastAsia="TimesNewRomanPSMT"/>
        </w:rPr>
        <w:t xml:space="preserve"> the participation of employee</w:t>
      </w:r>
      <w:r w:rsidR="00883D9F">
        <w:rPr>
          <w:rFonts w:eastAsia="TimesNewRomanPSMT"/>
        </w:rPr>
        <w:t>s</w:t>
      </w:r>
      <w:r w:rsidR="00407BDF">
        <w:rPr>
          <w:rFonts w:eastAsia="TimesNewRomanPSMT"/>
        </w:rPr>
        <w:t xml:space="preserve"> </w:t>
      </w:r>
      <w:r w:rsidR="00883D9F">
        <w:rPr>
          <w:rFonts w:eastAsia="TimesNewRomanPSMT"/>
        </w:rPr>
        <w:t>from</w:t>
      </w:r>
      <w:r w:rsidR="00407BDF">
        <w:rPr>
          <w:rFonts w:eastAsia="TimesNewRomanPSMT"/>
        </w:rPr>
        <w:t xml:space="preserve"> all level</w:t>
      </w:r>
      <w:r w:rsidR="00883D9F">
        <w:rPr>
          <w:rFonts w:eastAsia="TimesNewRomanPSMT"/>
        </w:rPr>
        <w:t>s</w:t>
      </w:r>
      <w:r w:rsidR="00407BDF">
        <w:rPr>
          <w:rFonts w:eastAsia="TimesNewRomanPSMT"/>
        </w:rPr>
        <w:t xml:space="preserve"> in the </w:t>
      </w:r>
      <w:r w:rsidR="00883D9F">
        <w:rPr>
          <w:rFonts w:eastAsia="TimesNewRomanPSMT"/>
        </w:rPr>
        <w:t>decision-making</w:t>
      </w:r>
      <w:r w:rsidR="00407BDF">
        <w:rPr>
          <w:rFonts w:eastAsia="TimesNewRomanPSMT"/>
        </w:rPr>
        <w:t xml:space="preserve"> process</w:t>
      </w:r>
      <w:r w:rsidR="00883D9F">
        <w:rPr>
          <w:rFonts w:eastAsia="TimesNewRomanPSMT"/>
        </w:rPr>
        <w:t xml:space="preserve">. The rational of involving employees from all levels in the decision making is </w:t>
      </w:r>
      <w:r w:rsidR="00EF1086">
        <w:rPr>
          <w:rFonts w:eastAsia="TimesNewRomanPSMT"/>
        </w:rPr>
        <w:t xml:space="preserve">to make </w:t>
      </w:r>
      <w:r w:rsidR="009F54DB">
        <w:rPr>
          <w:rFonts w:eastAsia="TimesNewRomanPSMT"/>
        </w:rPr>
        <w:t>everyone</w:t>
      </w:r>
      <w:r w:rsidR="00EF1086">
        <w:rPr>
          <w:rFonts w:eastAsia="TimesNewRomanPSMT"/>
        </w:rPr>
        <w:t xml:space="preserve"> feel valued by the organisation. Besides this, by considering employees’ thoughts and ideas in the decision making, management might get </w:t>
      </w:r>
      <w:r w:rsidR="001E4BF5">
        <w:rPr>
          <w:rFonts w:eastAsia="TimesNewRomanPSMT"/>
        </w:rPr>
        <w:t xml:space="preserve">easier solutions to cope with </w:t>
      </w:r>
      <w:r w:rsidR="003D384A">
        <w:rPr>
          <w:rFonts w:eastAsia="TimesNewRomanPSMT"/>
        </w:rPr>
        <w:t xml:space="preserve">the daily </w:t>
      </w:r>
      <w:r w:rsidR="009D7295">
        <w:rPr>
          <w:rFonts w:eastAsia="TimesNewRomanPSMT"/>
        </w:rPr>
        <w:t>issues</w:t>
      </w:r>
      <w:r w:rsidR="003D384A">
        <w:rPr>
          <w:rFonts w:eastAsia="TimesNewRomanPSMT"/>
        </w:rPr>
        <w:t xml:space="preserve">. </w:t>
      </w:r>
      <w:r w:rsidR="009D7295">
        <w:rPr>
          <w:rFonts w:eastAsia="TimesNewRomanPSMT"/>
        </w:rPr>
        <w:t xml:space="preserve">At the same time, perception of mutual respect and workplace ownership will occur between employees and management.  </w:t>
      </w:r>
      <w:r w:rsidR="009F54DB">
        <w:rPr>
          <w:rFonts w:eastAsia="TimesNewRomanPSMT"/>
        </w:rPr>
        <w:t xml:space="preserve">By contrast, if managers neglect </w:t>
      </w:r>
      <w:r w:rsidR="003017F8">
        <w:rPr>
          <w:rFonts w:eastAsia="TimesNewRomanPSMT"/>
        </w:rPr>
        <w:t>employee’s</w:t>
      </w:r>
      <w:r w:rsidR="009F54DB">
        <w:rPr>
          <w:rFonts w:eastAsia="TimesNewRomanPSMT"/>
        </w:rPr>
        <w:t xml:space="preserve"> participation in the decision making</w:t>
      </w:r>
      <w:r w:rsidR="003017F8">
        <w:rPr>
          <w:rFonts w:eastAsia="TimesNewRomanPSMT"/>
        </w:rPr>
        <w:t xml:space="preserve">, it can </w:t>
      </w:r>
      <w:r w:rsidR="00B0205F">
        <w:rPr>
          <w:rFonts w:eastAsia="TimesNewRomanPSMT"/>
        </w:rPr>
        <w:t>be a major cause of</w:t>
      </w:r>
      <w:r w:rsidR="003017F8">
        <w:rPr>
          <w:rFonts w:eastAsia="TimesNewRomanPSMT"/>
        </w:rPr>
        <w:t xml:space="preserve"> negative </w:t>
      </w:r>
      <w:r w:rsidR="00B0205F">
        <w:rPr>
          <w:rFonts w:eastAsia="TimesNewRomanPSMT"/>
        </w:rPr>
        <w:t>work</w:t>
      </w:r>
      <w:r w:rsidR="009D045A">
        <w:rPr>
          <w:rFonts w:eastAsia="TimesNewRomanPSMT"/>
        </w:rPr>
        <w:t>force</w:t>
      </w:r>
      <w:r w:rsidR="00B0205F">
        <w:rPr>
          <w:rFonts w:eastAsia="TimesNewRomanPSMT"/>
        </w:rPr>
        <w:t xml:space="preserve"> behaviour</w:t>
      </w:r>
      <w:r w:rsidR="009D045A">
        <w:rPr>
          <w:rFonts w:eastAsia="TimesNewRomanPSMT"/>
        </w:rPr>
        <w:t xml:space="preserve"> resulting lack of motivation. Thus, it is advisable that </w:t>
      </w:r>
      <w:r w:rsidR="00026EEC">
        <w:rPr>
          <w:rFonts w:eastAsia="TimesNewRomanPSMT"/>
        </w:rPr>
        <w:t>if it is possible to involve employees by taking their opinion and suggestion in</w:t>
      </w:r>
      <w:r w:rsidR="009D045A">
        <w:rPr>
          <w:rFonts w:eastAsia="TimesNewRomanPSMT"/>
        </w:rPr>
        <w:t xml:space="preserve"> </w:t>
      </w:r>
      <w:r w:rsidR="00026EEC">
        <w:rPr>
          <w:rFonts w:eastAsia="TimesNewRomanPSMT"/>
        </w:rPr>
        <w:t xml:space="preserve">the </w:t>
      </w:r>
      <w:r w:rsidR="009D045A">
        <w:rPr>
          <w:rFonts w:eastAsia="TimesNewRomanPSMT"/>
        </w:rPr>
        <w:t>decision</w:t>
      </w:r>
      <w:r w:rsidR="00026EEC">
        <w:rPr>
          <w:rFonts w:eastAsia="TimesNewRomanPSMT"/>
        </w:rPr>
        <w:t xml:space="preserve"> making</w:t>
      </w:r>
      <w:r w:rsidR="009D045A">
        <w:rPr>
          <w:rFonts w:eastAsia="TimesNewRomanPSMT"/>
        </w:rPr>
        <w:t xml:space="preserve"> </w:t>
      </w:r>
      <w:r w:rsidR="00026EEC">
        <w:rPr>
          <w:rFonts w:eastAsia="TimesNewRomanPSMT"/>
        </w:rPr>
        <w:t>specially those are</w:t>
      </w:r>
      <w:r w:rsidR="009D045A">
        <w:rPr>
          <w:rFonts w:eastAsia="TimesNewRomanPSMT"/>
        </w:rPr>
        <w:t xml:space="preserve"> directly related </w:t>
      </w:r>
      <w:r w:rsidR="00026EEC">
        <w:rPr>
          <w:rFonts w:eastAsia="TimesNewRomanPSMT"/>
        </w:rPr>
        <w:t xml:space="preserve">to </w:t>
      </w:r>
      <w:r w:rsidR="009D045A">
        <w:rPr>
          <w:rFonts w:eastAsia="TimesNewRomanPSMT"/>
        </w:rPr>
        <w:t xml:space="preserve">their job function. </w:t>
      </w:r>
      <w:r w:rsidR="00026EEC">
        <w:rPr>
          <w:rFonts w:eastAsia="TimesNewRomanPSMT"/>
        </w:rPr>
        <w:t xml:space="preserve">It will certainly </w:t>
      </w:r>
      <w:r w:rsidR="0078339F">
        <w:rPr>
          <w:rFonts w:eastAsia="TimesNewRomanPSMT"/>
        </w:rPr>
        <w:t xml:space="preserve">inspire workers to work harder and lead to higher workplace commitments and higher job satisfaction. </w:t>
      </w:r>
    </w:p>
    <w:p w14:paraId="66DD34F4" w14:textId="65544CFE" w:rsidR="007A00A5" w:rsidRDefault="00490494" w:rsidP="00490494">
      <w:pPr>
        <w:pStyle w:val="Heading2"/>
        <w:rPr>
          <w:rFonts w:eastAsia="TimesNewRomanPSMT"/>
        </w:rPr>
      </w:pPr>
      <w:bookmarkStart w:id="21" w:name="_Toc28395081"/>
      <w:r>
        <w:rPr>
          <w:rFonts w:eastAsia="TimesNewRomanPSMT"/>
        </w:rPr>
        <w:lastRenderedPageBreak/>
        <w:t xml:space="preserve">5.6 Right </w:t>
      </w:r>
      <w:r w:rsidR="007A00A5">
        <w:rPr>
          <w:rFonts w:eastAsia="TimesNewRomanPSMT"/>
        </w:rPr>
        <w:t>Work-life balance</w:t>
      </w:r>
      <w:bookmarkEnd w:id="21"/>
    </w:p>
    <w:p w14:paraId="6517F758" w14:textId="77777777" w:rsidR="00142C06" w:rsidRDefault="00C459BB" w:rsidP="00142C06">
      <w:pPr>
        <w:pStyle w:val="NormalWeb"/>
        <w:spacing w:line="360" w:lineRule="auto"/>
        <w:jc w:val="both"/>
        <w:rPr>
          <w:rFonts w:eastAsia="TimesNewRomanPSMT"/>
        </w:rPr>
      </w:pPr>
      <w:r>
        <w:rPr>
          <w:rFonts w:eastAsia="TimesNewRomanPSMT"/>
        </w:rPr>
        <w:t xml:space="preserve">Happy workers perform better and also create positive workplace behaviour. </w:t>
      </w:r>
      <w:r w:rsidR="00D2718F">
        <w:rPr>
          <w:rFonts w:eastAsia="TimesNewRomanPSMT"/>
        </w:rPr>
        <w:t xml:space="preserve">However, workers happiness largely </w:t>
      </w:r>
      <w:r w:rsidR="00617641">
        <w:rPr>
          <w:rFonts w:eastAsia="TimesNewRomanPSMT"/>
        </w:rPr>
        <w:t>depends</w:t>
      </w:r>
      <w:r w:rsidR="00D2718F">
        <w:rPr>
          <w:rFonts w:eastAsia="TimesNewRomanPSMT"/>
        </w:rPr>
        <w:t xml:space="preserve"> on </w:t>
      </w:r>
      <w:r w:rsidR="00A15DC8">
        <w:rPr>
          <w:rFonts w:eastAsia="TimesNewRomanPSMT"/>
        </w:rPr>
        <w:t xml:space="preserve">the </w:t>
      </w:r>
      <w:r w:rsidR="00BA0F04">
        <w:rPr>
          <w:rFonts w:eastAsia="TimesNewRomanPSMT"/>
        </w:rPr>
        <w:t xml:space="preserve">right </w:t>
      </w:r>
      <w:r w:rsidR="00617641">
        <w:rPr>
          <w:rFonts w:eastAsia="TimesNewRomanPSMT"/>
        </w:rPr>
        <w:t>work-life balance.</w:t>
      </w:r>
      <w:r w:rsidR="00AC5705" w:rsidRPr="00AC5705">
        <w:rPr>
          <w:rFonts w:eastAsia="TimesNewRomanPSMT"/>
        </w:rPr>
        <w:t xml:space="preserve"> </w:t>
      </w:r>
      <w:r w:rsidR="00AC5705">
        <w:rPr>
          <w:rFonts w:eastAsia="TimesNewRomanPSMT"/>
        </w:rPr>
        <w:t xml:space="preserve">Even though, most of the jobs under zero hours contract </w:t>
      </w:r>
      <w:r w:rsidR="00BA0F04">
        <w:rPr>
          <w:rFonts w:eastAsia="TimesNewRomanPSMT"/>
        </w:rPr>
        <w:t>often characterised as</w:t>
      </w:r>
      <w:r w:rsidR="00AC5705">
        <w:rPr>
          <w:rFonts w:eastAsia="TimesNewRomanPSMT"/>
        </w:rPr>
        <w:t xml:space="preserve"> low-skill and low paid, but the level of workload and stress is intrinsically higher. Therefore,</w:t>
      </w:r>
      <w:r w:rsidR="00617641">
        <w:rPr>
          <w:rFonts w:eastAsia="TimesNewRomanPSMT"/>
        </w:rPr>
        <w:t xml:space="preserve"> </w:t>
      </w:r>
      <w:proofErr w:type="gramStart"/>
      <w:r w:rsidR="00617641">
        <w:rPr>
          <w:rFonts w:eastAsia="TimesNewRomanPSMT"/>
        </w:rPr>
        <w:t>It</w:t>
      </w:r>
      <w:proofErr w:type="gramEnd"/>
      <w:r w:rsidR="00617641">
        <w:rPr>
          <w:rFonts w:eastAsia="TimesNewRomanPSMT"/>
        </w:rPr>
        <w:t xml:space="preserve"> is most difficult for </w:t>
      </w:r>
      <w:r w:rsidR="00AC5705">
        <w:rPr>
          <w:rFonts w:eastAsia="TimesNewRomanPSMT"/>
        </w:rPr>
        <w:t xml:space="preserve">zero hours </w:t>
      </w:r>
      <w:r w:rsidR="00617641">
        <w:rPr>
          <w:rFonts w:eastAsia="TimesNewRomanPSMT"/>
        </w:rPr>
        <w:t xml:space="preserve">contract workers to have a </w:t>
      </w:r>
      <w:r w:rsidR="00AC5705">
        <w:rPr>
          <w:rFonts w:eastAsia="TimesNewRomanPSMT"/>
        </w:rPr>
        <w:t>right</w:t>
      </w:r>
      <w:r w:rsidR="00617641">
        <w:rPr>
          <w:rFonts w:eastAsia="TimesNewRomanPSMT"/>
        </w:rPr>
        <w:t xml:space="preserve"> work-life </w:t>
      </w:r>
      <w:r w:rsidR="00AC5705">
        <w:rPr>
          <w:rFonts w:eastAsia="TimesNewRomanPSMT"/>
        </w:rPr>
        <w:t xml:space="preserve">balance </w:t>
      </w:r>
      <w:r w:rsidR="00617641">
        <w:rPr>
          <w:rFonts w:eastAsia="TimesNewRomanPSMT"/>
        </w:rPr>
        <w:t>as the</w:t>
      </w:r>
      <w:r w:rsidR="00D70A83">
        <w:rPr>
          <w:rFonts w:eastAsia="TimesNewRomanPSMT"/>
        </w:rPr>
        <w:t>ir</w:t>
      </w:r>
      <w:r w:rsidR="00617641">
        <w:rPr>
          <w:rFonts w:eastAsia="TimesNewRomanPSMT"/>
        </w:rPr>
        <w:t xml:space="preserve"> employment contract inherited with </w:t>
      </w:r>
      <w:r w:rsidR="00D70A83">
        <w:rPr>
          <w:rFonts w:eastAsia="TimesNewRomanPSMT"/>
        </w:rPr>
        <w:t>lot of insecurity</w:t>
      </w:r>
      <w:r w:rsidR="00AC5705">
        <w:rPr>
          <w:rFonts w:eastAsia="TimesNewRomanPSMT"/>
        </w:rPr>
        <w:t xml:space="preserve">, </w:t>
      </w:r>
      <w:r w:rsidR="00D70A83">
        <w:rPr>
          <w:rFonts w:eastAsia="TimesNewRomanPSMT"/>
        </w:rPr>
        <w:t>unpredictability</w:t>
      </w:r>
      <w:r w:rsidR="00AC5705">
        <w:rPr>
          <w:rFonts w:eastAsia="TimesNewRomanPSMT"/>
        </w:rPr>
        <w:t xml:space="preserve"> and under </w:t>
      </w:r>
      <w:r w:rsidR="00BA0F04">
        <w:rPr>
          <w:rFonts w:eastAsia="TimesNewRomanPSMT"/>
        </w:rPr>
        <w:t>excessive</w:t>
      </w:r>
      <w:r w:rsidR="00AC5705">
        <w:rPr>
          <w:rFonts w:eastAsia="TimesNewRomanPSMT"/>
        </w:rPr>
        <w:t xml:space="preserve"> workload and stress</w:t>
      </w:r>
      <w:r w:rsidR="00BA0F04">
        <w:rPr>
          <w:rFonts w:eastAsia="TimesNewRomanPSMT"/>
        </w:rPr>
        <w:t>, CIPD, (2015)</w:t>
      </w:r>
      <w:r w:rsidR="00D70A83">
        <w:rPr>
          <w:rFonts w:eastAsia="TimesNewRomanPSMT"/>
        </w:rPr>
        <w:t xml:space="preserve">. </w:t>
      </w:r>
      <w:r w:rsidR="00405BC3">
        <w:rPr>
          <w:rFonts w:eastAsia="TimesNewRomanPSMT"/>
        </w:rPr>
        <w:t xml:space="preserve">A poor balance of employee’s work and home life can cause poor productivity, higher absenteeism and stress. On the other hand, a better work-life balance of an employee like to have better control of work life, higher sense of job responsibility. Therefore, it is suggested that employer </w:t>
      </w:r>
      <w:r w:rsidR="00D74D7F">
        <w:rPr>
          <w:rFonts w:eastAsia="TimesNewRomanPSMT"/>
        </w:rPr>
        <w:t xml:space="preserve">need </w:t>
      </w:r>
      <w:r w:rsidR="00405BC3">
        <w:rPr>
          <w:rFonts w:eastAsia="TimesNewRomanPSMT"/>
        </w:rPr>
        <w:t xml:space="preserve">to help </w:t>
      </w:r>
      <w:r w:rsidR="00A15DC8">
        <w:rPr>
          <w:rFonts w:eastAsia="TimesNewRomanPSMT"/>
        </w:rPr>
        <w:t xml:space="preserve">the </w:t>
      </w:r>
      <w:r w:rsidR="00D74D7F">
        <w:rPr>
          <w:rFonts w:eastAsia="TimesNewRomanPSMT"/>
        </w:rPr>
        <w:t>workers to have right balance between work and home life by ensuring flexible working hours, allowing holidays on requests, offering little breaks on duty, permission to swap shifts when essential.</w:t>
      </w:r>
      <w:r w:rsidR="00AE7A0F">
        <w:rPr>
          <w:rFonts w:eastAsia="TimesNewRomanPSMT"/>
        </w:rPr>
        <w:t xml:space="preserve"> As a result, it will enhance employees’ commitment and loyalty</w:t>
      </w:r>
      <w:r w:rsidR="009A64EE">
        <w:rPr>
          <w:rFonts w:eastAsia="TimesNewRomanPSMT"/>
        </w:rPr>
        <w:t xml:space="preserve"> to the organisation.</w:t>
      </w:r>
      <w:r w:rsidR="00A15DC8">
        <w:rPr>
          <w:rFonts w:eastAsia="TimesNewRomanPSMT"/>
        </w:rPr>
        <w:t xml:space="preserve"> </w:t>
      </w:r>
      <w:r w:rsidR="009A64EE">
        <w:rPr>
          <w:rFonts w:eastAsia="TimesNewRomanPSMT"/>
        </w:rPr>
        <w:t>E</w:t>
      </w:r>
      <w:r w:rsidR="00A15DC8">
        <w:rPr>
          <w:rFonts w:eastAsia="TimesNewRomanPSMT"/>
        </w:rPr>
        <w:t>ventually, it will also help employees to concentrate more on their job responsibilities and advance in their career</w:t>
      </w:r>
      <w:r w:rsidR="009A64EE">
        <w:rPr>
          <w:rFonts w:eastAsia="TimesNewRomanPSMT"/>
        </w:rPr>
        <w:t xml:space="preserve"> with positive energy</w:t>
      </w:r>
    </w:p>
    <w:p w14:paraId="3F670457" w14:textId="72075B2C" w:rsidR="005F550F" w:rsidRDefault="004F37A4" w:rsidP="00E40B92">
      <w:pPr>
        <w:pStyle w:val="Heading1"/>
      </w:pPr>
      <w:bookmarkStart w:id="22" w:name="_Toc28395082"/>
      <w:r w:rsidRPr="00142C06">
        <w:t>Conclusion</w:t>
      </w:r>
      <w:bookmarkEnd w:id="22"/>
    </w:p>
    <w:p w14:paraId="78085F5F" w14:textId="5142D7C1" w:rsidR="00142C06" w:rsidRPr="00420804" w:rsidRDefault="00D53563" w:rsidP="00643485">
      <w:pPr>
        <w:spacing w:line="360" w:lineRule="auto"/>
        <w:jc w:val="both"/>
      </w:pPr>
      <w:r>
        <w:t>In 21</w:t>
      </w:r>
      <w:r w:rsidRPr="00D53563">
        <w:rPr>
          <w:vertAlign w:val="superscript"/>
        </w:rPr>
        <w:t>st</w:t>
      </w:r>
      <w:r>
        <w:t xml:space="preserve"> century the </w:t>
      </w:r>
      <w:r w:rsidR="006A68DC">
        <w:t xml:space="preserve">changes </w:t>
      </w:r>
      <w:r w:rsidR="00120926">
        <w:t xml:space="preserve">in </w:t>
      </w:r>
      <w:r>
        <w:t>global politics</w:t>
      </w:r>
      <w:r w:rsidR="00FA15A1">
        <w:t xml:space="preserve"> and</w:t>
      </w:r>
      <w:r>
        <w:t xml:space="preserve"> economics </w:t>
      </w:r>
      <w:r w:rsidR="00120926">
        <w:t xml:space="preserve">have immensely changed </w:t>
      </w:r>
      <w:r w:rsidR="00532822">
        <w:t xml:space="preserve">the </w:t>
      </w:r>
      <w:r>
        <w:t>business dynamics</w:t>
      </w:r>
      <w:r w:rsidR="00120926">
        <w:t xml:space="preserve"> </w:t>
      </w:r>
      <w:r w:rsidR="00E570CD">
        <w:t>thus, the business</w:t>
      </w:r>
      <w:r w:rsidR="006D4CE8">
        <w:t>es</w:t>
      </w:r>
      <w:r w:rsidR="00E570CD">
        <w:t xml:space="preserve"> around the world are experiencing </w:t>
      </w:r>
      <w:r w:rsidR="00120926">
        <w:t xml:space="preserve">new challenges </w:t>
      </w:r>
      <w:r w:rsidR="007E702A">
        <w:t xml:space="preserve">in their ongoing business operation. </w:t>
      </w:r>
      <w:r w:rsidR="00FA15A1">
        <w:t>Specially in the highly competitive business environment businesses have to put the</w:t>
      </w:r>
      <w:r w:rsidR="000D70B9">
        <w:t>ir</w:t>
      </w:r>
      <w:r w:rsidR="00FA15A1">
        <w:t xml:space="preserve"> best effort to </w:t>
      </w:r>
      <w:r w:rsidR="007A55C0">
        <w:t xml:space="preserve">build trusting and value-added relationship with their customers. </w:t>
      </w:r>
      <w:r w:rsidR="000D70B9">
        <w:t xml:space="preserve">Therefore, the companies are focusing on providing differentiated service to their customers </w:t>
      </w:r>
      <w:r w:rsidR="006D4CE8">
        <w:t xml:space="preserve">by </w:t>
      </w:r>
      <w:r w:rsidR="000D70B9">
        <w:t xml:space="preserve">adopting customer-centric approach. In order to achieve this, companies often mistreated their own workers putting extra pressure to increase </w:t>
      </w:r>
      <w:r w:rsidR="00800B6B">
        <w:t>organisational</w:t>
      </w:r>
      <w:r w:rsidR="000D70B9">
        <w:t xml:space="preserve"> efficiency and productivity.</w:t>
      </w:r>
      <w:r w:rsidR="00E67FD2">
        <w:t xml:space="preserve"> Which cause high turnover intention among the employees.</w:t>
      </w:r>
      <w:r w:rsidR="000D70B9">
        <w:t xml:space="preserve"> Hereby, companies are facing </w:t>
      </w:r>
      <w:r w:rsidR="006D4CE8">
        <w:t xml:space="preserve">challenges </w:t>
      </w:r>
      <w:r w:rsidR="00800B6B">
        <w:t>retaining the best talented workers and</w:t>
      </w:r>
      <w:r w:rsidR="006D4CE8">
        <w:t xml:space="preserve"> maintain their workforce </w:t>
      </w:r>
      <w:r w:rsidR="00643485">
        <w:t xml:space="preserve">job </w:t>
      </w:r>
      <w:r w:rsidR="006D4CE8">
        <w:t>satisfied and motivat</w:t>
      </w:r>
      <w:r w:rsidR="00800B6B">
        <w:t>ion</w:t>
      </w:r>
      <w:r w:rsidR="006D4CE8">
        <w:t xml:space="preserve">. </w:t>
      </w:r>
      <w:r w:rsidR="00151B40">
        <w:t xml:space="preserve">This scenario is not any different in </w:t>
      </w:r>
      <w:r w:rsidR="006D4CE8">
        <w:t xml:space="preserve">the context of </w:t>
      </w:r>
      <w:r w:rsidR="00151B40">
        <w:t>UK</w:t>
      </w:r>
      <w:r w:rsidR="006D4CE8">
        <w:t xml:space="preserve"> employment agencies zero-hours contract workers</w:t>
      </w:r>
      <w:r w:rsidR="00800B6B">
        <w:t xml:space="preserve"> as discussed </w:t>
      </w:r>
      <w:r w:rsidR="008D4DA7">
        <w:t xml:space="preserve">above </w:t>
      </w:r>
      <w:r w:rsidR="00800B6B">
        <w:t xml:space="preserve">in this study. </w:t>
      </w:r>
      <w:r w:rsidR="008D4DA7">
        <w:t>Therefore</w:t>
      </w:r>
      <w:r w:rsidR="00800B6B">
        <w:t>,</w:t>
      </w:r>
      <w:r w:rsidR="008D4DA7">
        <w:t xml:space="preserve"> Retaining the talented worker within the organisation requires </w:t>
      </w:r>
      <w:r w:rsidR="0007306D">
        <w:t xml:space="preserve">UK employment agencies management </w:t>
      </w:r>
      <w:r w:rsidR="008D4DA7">
        <w:t xml:space="preserve">to </w:t>
      </w:r>
      <w:r w:rsidR="0007306D">
        <w:t>ensure their zero hours contract worker are well motivated and committed towards work responsibilities.</w:t>
      </w:r>
      <w:r w:rsidR="00CE0EFA">
        <w:t xml:space="preserve"> </w:t>
      </w:r>
      <w:r w:rsidR="00AE27B6">
        <w:t>Not only this, UK employment agencies management should also</w:t>
      </w:r>
      <w:r w:rsidR="00A808A5">
        <w:t xml:space="preserve"> delegate the job responsibility according to their employees’ abilities, as a result employee will not feel burden of workload and responsibilities. </w:t>
      </w:r>
      <w:r w:rsidR="00B6122A">
        <w:t xml:space="preserve">As it mentioned above, employees’ </w:t>
      </w:r>
      <w:r w:rsidR="00B6122A" w:rsidRPr="00455502">
        <w:rPr>
          <w:rFonts w:eastAsia="TimesNewRomanPSMT"/>
        </w:rPr>
        <w:t xml:space="preserve">wages and other </w:t>
      </w:r>
      <w:r w:rsidR="00B6122A" w:rsidRPr="00455502">
        <w:rPr>
          <w:rFonts w:eastAsia="TimesNewRomanPSMT"/>
        </w:rPr>
        <w:lastRenderedPageBreak/>
        <w:t>monetary benefits</w:t>
      </w:r>
      <w:r w:rsidR="00B6122A">
        <w:rPr>
          <w:rFonts w:eastAsia="TimesNewRomanPSMT"/>
        </w:rPr>
        <w:t xml:space="preserve"> should </w:t>
      </w:r>
      <w:r w:rsidR="00D63A19">
        <w:rPr>
          <w:rFonts w:eastAsia="TimesNewRomanPSMT"/>
        </w:rPr>
        <w:t xml:space="preserve">also </w:t>
      </w:r>
      <w:r w:rsidR="006C77C3">
        <w:rPr>
          <w:rFonts w:eastAsia="TimesNewRomanPSMT"/>
        </w:rPr>
        <w:t xml:space="preserve">be </w:t>
      </w:r>
      <w:r w:rsidR="00532BFD">
        <w:rPr>
          <w:rFonts w:eastAsia="TimesNewRomanPSMT"/>
        </w:rPr>
        <w:t>fine-tune</w:t>
      </w:r>
      <w:r w:rsidR="006C77C3">
        <w:rPr>
          <w:rFonts w:eastAsia="TimesNewRomanPSMT"/>
        </w:rPr>
        <w:t xml:space="preserve">d with their work performance so that </w:t>
      </w:r>
      <w:r w:rsidR="00D63A19">
        <w:rPr>
          <w:rFonts w:eastAsia="TimesNewRomanPSMT"/>
        </w:rPr>
        <w:t xml:space="preserve">employee feel that they get rewarded for their hard work. Moreover, </w:t>
      </w:r>
      <w:r w:rsidR="00BF0E9C">
        <w:rPr>
          <w:rFonts w:eastAsia="TimesNewRomanPSMT"/>
        </w:rPr>
        <w:t xml:space="preserve">managers should have fair and transparent employee welfare and motivation policies </w:t>
      </w:r>
      <w:r w:rsidR="00532BFD" w:rsidRPr="00455502">
        <w:rPr>
          <w:rFonts w:eastAsia="TimesNewRomanPSMT"/>
        </w:rPr>
        <w:t xml:space="preserve">for the zero hours contract workers to </w:t>
      </w:r>
      <w:r w:rsidR="00A808A5">
        <w:t>enhance the employee’s job satisfaction.</w:t>
      </w:r>
      <w:r w:rsidR="00B6122A">
        <w:t xml:space="preserve"> Job satisfaction untimely become major source of employees’ motivation.</w:t>
      </w:r>
      <w:r w:rsidR="00BF0E9C">
        <w:t xml:space="preserve"> which positively impact the employees’ decision to stay with organisation. Finally, m</w:t>
      </w:r>
      <w:r w:rsidR="00B6122A">
        <w:t xml:space="preserve">otivation enhance employees’ willingness to work hard towards achieving organisational goals and objectives. </w:t>
      </w:r>
      <w:r w:rsidR="00C47294">
        <w:t xml:space="preserve">To tackle all these challenges of enhancing employees’ retention and motivation UK employment agencies management </w:t>
      </w:r>
      <w:r w:rsidR="006F49D4">
        <w:t>can proactively use 19</w:t>
      </w:r>
      <w:r w:rsidR="006F49D4" w:rsidRPr="006F49D4">
        <w:rPr>
          <w:vertAlign w:val="superscript"/>
        </w:rPr>
        <w:t>th</w:t>
      </w:r>
      <w:r w:rsidR="006F49D4">
        <w:t xml:space="preserve"> centuries prominent motivational theories as discussed earlier in this study. In most modern organizations, these theories are practiced based on different situations, different management and leadership.</w:t>
      </w:r>
      <w:r w:rsidR="00420804">
        <w:t xml:space="preserve"> </w:t>
      </w:r>
      <w:r w:rsidR="00420804" w:rsidRPr="00420804">
        <w:t>The contribution of 19</w:t>
      </w:r>
      <w:r w:rsidR="00420804" w:rsidRPr="00420804">
        <w:rPr>
          <w:vertAlign w:val="superscript"/>
        </w:rPr>
        <w:t>th</w:t>
      </w:r>
      <w:r w:rsidR="00420804" w:rsidRPr="00420804">
        <w:t xml:space="preserve"> century’s motivational </w:t>
      </w:r>
      <w:r w:rsidR="00420804">
        <w:t>t</w:t>
      </w:r>
      <w:r w:rsidR="00420804" w:rsidRPr="00420804">
        <w:t>heories</w:t>
      </w:r>
      <w:r w:rsidR="00420804">
        <w:t xml:space="preserve"> in </w:t>
      </w:r>
      <w:r w:rsidR="00420804" w:rsidRPr="00420804">
        <w:rPr>
          <w:rFonts w:eastAsia="TimesNewRomanPSMT"/>
        </w:rPr>
        <w:t>tackling 21</w:t>
      </w:r>
      <w:r w:rsidR="00420804" w:rsidRPr="00420804">
        <w:rPr>
          <w:rFonts w:eastAsia="TimesNewRomanPSMT"/>
          <w:vertAlign w:val="superscript"/>
        </w:rPr>
        <w:t>st</w:t>
      </w:r>
      <w:r w:rsidR="00420804" w:rsidRPr="00420804">
        <w:rPr>
          <w:rFonts w:eastAsia="TimesNewRomanPSMT"/>
        </w:rPr>
        <w:t xml:space="preserve"> century’s contemporary management challenges</w:t>
      </w:r>
      <w:r w:rsidR="00420804">
        <w:rPr>
          <w:rFonts w:eastAsia="TimesNewRomanPSMT"/>
        </w:rPr>
        <w:t xml:space="preserve"> is </w:t>
      </w:r>
      <w:r w:rsidR="00A724EB">
        <w:rPr>
          <w:rFonts w:eastAsia="TimesNewRomanPSMT"/>
        </w:rPr>
        <w:t>indisputable</w:t>
      </w:r>
      <w:r w:rsidR="00643485">
        <w:rPr>
          <w:rFonts w:eastAsia="TimesNewRomanPSMT"/>
        </w:rPr>
        <w:t xml:space="preserve">. </w:t>
      </w:r>
    </w:p>
    <w:p w14:paraId="4D3A5AC3" w14:textId="52B8BD09" w:rsidR="00142C06" w:rsidRPr="00420804" w:rsidRDefault="00142C06" w:rsidP="00142C06"/>
    <w:p w14:paraId="1438E614" w14:textId="65DF3EA4" w:rsidR="00142C06" w:rsidRPr="00420804" w:rsidRDefault="00142C06" w:rsidP="00142C06"/>
    <w:p w14:paraId="24AC6F36" w14:textId="0633418A" w:rsidR="00142C06" w:rsidRDefault="00142C06" w:rsidP="00142C06"/>
    <w:p w14:paraId="7765F337" w14:textId="77777777" w:rsidR="00142C06" w:rsidRPr="00142C06" w:rsidRDefault="00142C06" w:rsidP="00142C06"/>
    <w:p w14:paraId="12B60CC9" w14:textId="59989D66" w:rsidR="0062649A" w:rsidRDefault="00490494" w:rsidP="00E40B92">
      <w:pPr>
        <w:pStyle w:val="Heading1"/>
      </w:pPr>
      <w:bookmarkStart w:id="23" w:name="_Toc28395083"/>
      <w:r w:rsidRPr="00490494">
        <w:t>Reference:</w:t>
      </w:r>
      <w:bookmarkEnd w:id="23"/>
      <w:r w:rsidRPr="00490494">
        <w:t xml:space="preserve">  </w:t>
      </w:r>
    </w:p>
    <w:p w14:paraId="79AB0D83" w14:textId="522B662B" w:rsidR="008C2D23" w:rsidRDefault="0010439A" w:rsidP="008C2D23">
      <w:pPr>
        <w:pStyle w:val="NormalWeb"/>
        <w:numPr>
          <w:ilvl w:val="0"/>
          <w:numId w:val="12"/>
        </w:numPr>
        <w:spacing w:line="360" w:lineRule="auto"/>
        <w:jc w:val="both"/>
      </w:pPr>
      <w:r w:rsidRPr="00833ECD">
        <w:t xml:space="preserve">Alfred G. </w:t>
      </w:r>
      <w:proofErr w:type="spellStart"/>
      <w:r w:rsidRPr="00833ECD">
        <w:t>Nhema</w:t>
      </w:r>
      <w:proofErr w:type="spellEnd"/>
      <w:r w:rsidRPr="00833ECD">
        <w:t>, (2015) ‘</w:t>
      </w:r>
      <w:r w:rsidRPr="00833ECD">
        <w:rPr>
          <w:szCs w:val="18"/>
        </w:rPr>
        <w:t xml:space="preserve">Relevance of Classical Management Theories to Modern Public Administration: A Review’ </w:t>
      </w:r>
      <w:r w:rsidRPr="00833ECD">
        <w:t>Journal of Public Administration and Governance, Vol. 5, No. 3</w:t>
      </w:r>
      <w:r>
        <w:t>,</w:t>
      </w:r>
      <w:r w:rsidRPr="00833ECD">
        <w:t xml:space="preserve"> ISSN 2161-7104</w:t>
      </w:r>
    </w:p>
    <w:p w14:paraId="2AFCE91B" w14:textId="77777777" w:rsidR="0010439A" w:rsidRPr="008C2D23" w:rsidRDefault="0010439A" w:rsidP="008C2D23">
      <w:pPr>
        <w:pStyle w:val="ListParagraph"/>
        <w:numPr>
          <w:ilvl w:val="0"/>
          <w:numId w:val="12"/>
        </w:numPr>
        <w:spacing w:line="360" w:lineRule="auto"/>
        <w:jc w:val="both"/>
        <w:rPr>
          <w:b/>
          <w:bCs/>
        </w:rPr>
      </w:pPr>
      <w:r>
        <w:t>Angus C. F. Kwok (2014). ‘Evolution of management theories, a literature review’</w:t>
      </w:r>
    </w:p>
    <w:p w14:paraId="3C47D681" w14:textId="59ECDFB8" w:rsidR="0010439A" w:rsidRDefault="0010439A" w:rsidP="008C2D23">
      <w:pPr>
        <w:pStyle w:val="ListParagraph"/>
        <w:spacing w:line="360" w:lineRule="auto"/>
        <w:jc w:val="both"/>
      </w:pPr>
      <w:r>
        <w:t xml:space="preserve">Nang </w:t>
      </w:r>
      <w:proofErr w:type="spellStart"/>
      <w:r>
        <w:t>yan</w:t>
      </w:r>
      <w:proofErr w:type="spellEnd"/>
      <w:r>
        <w:t xml:space="preserve"> business journal, volume 3, issue 1. </w:t>
      </w:r>
      <w:r w:rsidRPr="0010439A">
        <w:t>[Online]</w:t>
      </w:r>
      <w:r>
        <w:t xml:space="preserve"> Available at: </w:t>
      </w:r>
      <w:hyperlink r:id="rId9" w:history="1">
        <w:r>
          <w:rPr>
            <w:rStyle w:val="Hyperlink"/>
          </w:rPr>
          <w:t>https://content.sciendo.com/configurable/contentpage/journals$002fnybj$002f3$002f1$002farticle-p28.xml</w:t>
        </w:r>
      </w:hyperlink>
      <w:r w:rsidRPr="0010439A">
        <w:t xml:space="preserve">[ </w:t>
      </w:r>
      <w:r w:rsidRPr="00BE1409">
        <w:t>Accessed 7</w:t>
      </w:r>
      <w:r w:rsidRPr="008C2D23">
        <w:rPr>
          <w:vertAlign w:val="superscript"/>
        </w:rPr>
        <w:t>th</w:t>
      </w:r>
      <w:r w:rsidRPr="00BE1409">
        <w:t xml:space="preserve"> Dec 2019]</w:t>
      </w:r>
    </w:p>
    <w:p w14:paraId="6F4F81AA" w14:textId="77777777" w:rsidR="008C2D23" w:rsidRDefault="008C2D23" w:rsidP="0010439A">
      <w:pPr>
        <w:spacing w:line="360" w:lineRule="auto"/>
        <w:jc w:val="both"/>
      </w:pPr>
    </w:p>
    <w:p w14:paraId="1F675321" w14:textId="77777777" w:rsidR="008C2D23" w:rsidRDefault="008C2D23" w:rsidP="008C2D23">
      <w:pPr>
        <w:pStyle w:val="ListParagraph"/>
        <w:numPr>
          <w:ilvl w:val="0"/>
          <w:numId w:val="12"/>
        </w:numPr>
        <w:spacing w:line="360" w:lineRule="auto"/>
        <w:jc w:val="both"/>
      </w:pPr>
      <w:proofErr w:type="spellStart"/>
      <w:r>
        <w:t>Anbu</w:t>
      </w:r>
      <w:proofErr w:type="spellEnd"/>
      <w:r>
        <w:t>, D. (2019). A review on human resources management (HRM) theories and effective human resource management models. Asian Journal of Multidimensional Research (AJMR), 8(5), p.81.</w:t>
      </w:r>
    </w:p>
    <w:p w14:paraId="0E6597F1" w14:textId="37DA5E89" w:rsidR="0010439A" w:rsidRDefault="0010439A" w:rsidP="0010439A">
      <w:pPr>
        <w:spacing w:line="360" w:lineRule="auto"/>
        <w:jc w:val="both"/>
      </w:pPr>
    </w:p>
    <w:p w14:paraId="4F698D87" w14:textId="77777777" w:rsidR="008C2D23" w:rsidRPr="0010439A" w:rsidRDefault="008C2D23" w:rsidP="0010439A">
      <w:pPr>
        <w:spacing w:line="360" w:lineRule="auto"/>
        <w:jc w:val="both"/>
      </w:pPr>
    </w:p>
    <w:p w14:paraId="1181230D" w14:textId="04C3C8BA" w:rsidR="0010439A" w:rsidRDefault="0010439A" w:rsidP="0010439A">
      <w:pPr>
        <w:pStyle w:val="ListParagraph"/>
        <w:numPr>
          <w:ilvl w:val="0"/>
          <w:numId w:val="12"/>
        </w:numPr>
        <w:spacing w:line="360" w:lineRule="auto"/>
        <w:jc w:val="both"/>
      </w:pPr>
      <w:proofErr w:type="spellStart"/>
      <w:r>
        <w:t>Badubi</w:t>
      </w:r>
      <w:proofErr w:type="spellEnd"/>
      <w:r>
        <w:t>, R. (2017). Theories of Motivation and Their Application in Organizations: A Risk Analysis. INTERNATIONAL JOURNAL OF INNOVATION AND ECONOMIC DEVELOPMENT, 3(3), pp.44-51.</w:t>
      </w:r>
    </w:p>
    <w:p w14:paraId="65F8362C" w14:textId="77777777" w:rsidR="008C2D23" w:rsidRDefault="008C2D23" w:rsidP="008C2D23">
      <w:pPr>
        <w:pStyle w:val="ListParagraph"/>
        <w:spacing w:line="360" w:lineRule="auto"/>
        <w:jc w:val="both"/>
      </w:pPr>
    </w:p>
    <w:p w14:paraId="3F74A012" w14:textId="3A3D4FC9" w:rsidR="0010439A" w:rsidRDefault="0010439A" w:rsidP="008C2D23">
      <w:pPr>
        <w:pStyle w:val="ListParagraph"/>
        <w:numPr>
          <w:ilvl w:val="0"/>
          <w:numId w:val="12"/>
        </w:numPr>
        <w:spacing w:line="360" w:lineRule="auto"/>
        <w:jc w:val="both"/>
      </w:pPr>
      <w:r>
        <w:t>Collings, D. (2018). International Human Resource Management: Policies and Practices for Multinational Enterprises. The International Journal of Human Resource Management, 23(7), pp.1509-1511.</w:t>
      </w:r>
    </w:p>
    <w:p w14:paraId="5D2AA7E3" w14:textId="77777777" w:rsidR="0010439A" w:rsidRDefault="0010439A" w:rsidP="0010439A">
      <w:pPr>
        <w:spacing w:line="360" w:lineRule="auto"/>
        <w:jc w:val="both"/>
      </w:pPr>
    </w:p>
    <w:p w14:paraId="0F2A178F" w14:textId="77777777" w:rsidR="0010439A" w:rsidRDefault="0010439A" w:rsidP="008C2D23">
      <w:pPr>
        <w:pStyle w:val="ListParagraph"/>
        <w:numPr>
          <w:ilvl w:val="0"/>
          <w:numId w:val="12"/>
        </w:numPr>
        <w:spacing w:line="360" w:lineRule="auto"/>
        <w:jc w:val="both"/>
        <w:rPr>
          <w:rStyle w:val="Hyperlink"/>
        </w:rPr>
      </w:pPr>
      <w:r w:rsidRPr="000B20E8">
        <w:t xml:space="preserve">CIPD, (2018) </w:t>
      </w:r>
      <w:r>
        <w:t>I</w:t>
      </w:r>
      <w:r w:rsidRPr="000B20E8">
        <w:t>n defence of zero hours contracts</w:t>
      </w:r>
      <w:r>
        <w:t>”</w:t>
      </w:r>
      <w:r w:rsidRPr="000B20E8">
        <w:t>,</w:t>
      </w:r>
      <w:r>
        <w:t xml:space="preserve"> </w:t>
      </w:r>
      <w:r w:rsidRPr="00BE1409">
        <w:t xml:space="preserve">[Online] Available from: </w:t>
      </w:r>
      <w:r w:rsidRPr="000B20E8">
        <w:t xml:space="preserve"> </w:t>
      </w:r>
      <w:hyperlink r:id="rId10" w:history="1">
        <w:r w:rsidRPr="000B20E8">
          <w:rPr>
            <w:rStyle w:val="Hyperlink"/>
          </w:rPr>
          <w:t>https://www.cipd.co.uk/news-views/cipd-voice/issue-14/defence-zero-hours-contracts</w:t>
        </w:r>
      </w:hyperlink>
    </w:p>
    <w:p w14:paraId="5CD67D06" w14:textId="77777777" w:rsidR="0010439A" w:rsidRDefault="0010439A" w:rsidP="008C2D23">
      <w:pPr>
        <w:pStyle w:val="ListParagraph"/>
        <w:spacing w:line="360" w:lineRule="auto"/>
        <w:jc w:val="both"/>
      </w:pPr>
      <w:r w:rsidRPr="0010439A">
        <w:t xml:space="preserve">[ </w:t>
      </w:r>
      <w:r w:rsidRPr="00BE1409">
        <w:t>Accessed 7</w:t>
      </w:r>
      <w:r w:rsidRPr="008C2D23">
        <w:rPr>
          <w:vertAlign w:val="superscript"/>
        </w:rPr>
        <w:t>th</w:t>
      </w:r>
      <w:r w:rsidRPr="00BE1409">
        <w:t xml:space="preserve"> Dec 2019]</w:t>
      </w:r>
    </w:p>
    <w:p w14:paraId="2B87493D" w14:textId="77777777" w:rsidR="0010439A" w:rsidRPr="000B20E8" w:rsidRDefault="0010439A" w:rsidP="0010439A">
      <w:pPr>
        <w:spacing w:line="360" w:lineRule="auto"/>
        <w:jc w:val="both"/>
      </w:pPr>
    </w:p>
    <w:p w14:paraId="00117EE2" w14:textId="606F4183" w:rsidR="0010439A" w:rsidRDefault="0010439A" w:rsidP="008C2D23">
      <w:pPr>
        <w:pStyle w:val="ListParagraph"/>
        <w:numPr>
          <w:ilvl w:val="0"/>
          <w:numId w:val="12"/>
        </w:numPr>
        <w:spacing w:line="360" w:lineRule="auto"/>
        <w:jc w:val="both"/>
      </w:pPr>
      <w:r w:rsidRPr="000B20E8">
        <w:t xml:space="preserve">CABA survey (2017), </w:t>
      </w:r>
      <w:r>
        <w:t>“T</w:t>
      </w:r>
      <w:r w:rsidRPr="000B20E8">
        <w:t>he importance of holistic health &amp; wellbeing at work</w:t>
      </w:r>
      <w:r>
        <w:t xml:space="preserve">” </w:t>
      </w:r>
      <w:r w:rsidRPr="00BE1409">
        <w:t xml:space="preserve">[Online] Available from: </w:t>
      </w:r>
      <w:r w:rsidRPr="000B20E8">
        <w:t xml:space="preserve">  </w:t>
      </w:r>
      <w:hyperlink r:id="rId11" w:history="1">
        <w:r w:rsidRPr="000B20E8">
          <w:rPr>
            <w:rStyle w:val="Hyperlink"/>
          </w:rPr>
          <w:t>https://www.caba.org.uk/news/press/importance-holistic-health-wellbeing-work</w:t>
        </w:r>
      </w:hyperlink>
      <w:r w:rsidRPr="0010439A">
        <w:t xml:space="preserve">[ </w:t>
      </w:r>
      <w:r w:rsidRPr="00BE1409">
        <w:t>Accessed 7</w:t>
      </w:r>
      <w:r w:rsidRPr="008C2D23">
        <w:rPr>
          <w:vertAlign w:val="superscript"/>
        </w:rPr>
        <w:t>th</w:t>
      </w:r>
      <w:r w:rsidRPr="00BE1409">
        <w:t xml:space="preserve"> Dec 2019]</w:t>
      </w:r>
    </w:p>
    <w:p w14:paraId="273132F5" w14:textId="77777777" w:rsidR="008C2D23" w:rsidRPr="0010439A" w:rsidRDefault="008C2D23" w:rsidP="0010439A">
      <w:pPr>
        <w:spacing w:line="360" w:lineRule="auto"/>
        <w:jc w:val="both"/>
        <w:rPr>
          <w:color w:val="0000FF"/>
          <w:u w:val="single"/>
        </w:rPr>
      </w:pPr>
    </w:p>
    <w:p w14:paraId="55B373D3" w14:textId="72D82CBF" w:rsidR="008C2D23" w:rsidRDefault="008C2D23" w:rsidP="008C2D23">
      <w:pPr>
        <w:pStyle w:val="ListParagraph"/>
        <w:numPr>
          <w:ilvl w:val="0"/>
          <w:numId w:val="12"/>
        </w:numPr>
        <w:jc w:val="both"/>
      </w:pPr>
      <w:r>
        <w:t>Cole, G.A. 2004. Management theory and practice, 6th Edition. London: Bookpower</w:t>
      </w:r>
      <w:bookmarkStart w:id="24" w:name="_GoBack"/>
      <w:bookmarkEnd w:id="24"/>
      <w:r>
        <w:t>/ELST</w:t>
      </w:r>
    </w:p>
    <w:p w14:paraId="3B6F6B81" w14:textId="77777777" w:rsidR="00766DE1" w:rsidRDefault="00766DE1" w:rsidP="00766DE1">
      <w:pPr>
        <w:pStyle w:val="ListParagraph"/>
      </w:pPr>
    </w:p>
    <w:p w14:paraId="6A39834F" w14:textId="1E3045D0" w:rsidR="00766DE1" w:rsidRDefault="00766DE1" w:rsidP="00766DE1">
      <w:pPr>
        <w:pStyle w:val="ListParagraph"/>
        <w:numPr>
          <w:ilvl w:val="0"/>
          <w:numId w:val="12"/>
        </w:numPr>
        <w:spacing w:line="360" w:lineRule="auto"/>
        <w:jc w:val="both"/>
      </w:pPr>
      <w:r w:rsidRPr="00A12950">
        <w:t xml:space="preserve">Crozier, M. (2009), The Bureaucratic Phenomenon: With a New Introduction by Erhard Friedberg. Transaction Publisher: New </w:t>
      </w:r>
      <w:proofErr w:type="spellStart"/>
      <w:r w:rsidRPr="00A12950">
        <w:t>Brusnwick</w:t>
      </w:r>
      <w:proofErr w:type="spellEnd"/>
      <w:r w:rsidRPr="00A12950">
        <w:t xml:space="preserve">. [Online] Available from: </w:t>
      </w:r>
      <w:hyperlink r:id="rId12" w:anchor="v=onepage&amp;q=Bureaucratic%20theory%20in%20management&amp;f=false" w:history="1">
        <w:r w:rsidRPr="00A12950">
          <w:rPr>
            <w:color w:val="0000FF"/>
            <w:u w:val="single"/>
          </w:rPr>
          <w:t>https://books.google.co.uk/books?id=MNlKVJWocmYC&amp;printsec=frontcover&amp;dq=Bureaucratic+theory+in+management&amp;hl=en&amp;sa=X&amp;ved=0ahUKEwidh8raiYziAhWcWhUIHT8bCMo4FBDoAQgvMAE#v=onepage&amp;q=Bureaucratic%20theory%20in%20management&amp;f=false</w:t>
        </w:r>
      </w:hyperlink>
      <w:r w:rsidRPr="00A12950">
        <w:t xml:space="preserve"> [Accessed </w:t>
      </w:r>
      <w:r>
        <w:t>6</w:t>
      </w:r>
      <w:r w:rsidRPr="00766DE1">
        <w:rPr>
          <w:vertAlign w:val="superscript"/>
        </w:rPr>
        <w:t>th</w:t>
      </w:r>
      <w:r>
        <w:t xml:space="preserve"> Dec</w:t>
      </w:r>
      <w:r w:rsidRPr="00A12950">
        <w:t>, 2019]</w:t>
      </w:r>
    </w:p>
    <w:p w14:paraId="694D80F0" w14:textId="77777777" w:rsidR="0010439A" w:rsidRDefault="0010439A" w:rsidP="0010439A">
      <w:pPr>
        <w:spacing w:line="360" w:lineRule="auto"/>
        <w:jc w:val="both"/>
      </w:pPr>
    </w:p>
    <w:p w14:paraId="3B83A23B" w14:textId="08AE5385" w:rsidR="00490494" w:rsidRDefault="0010439A" w:rsidP="008C2D23">
      <w:pPr>
        <w:pStyle w:val="ListParagraph"/>
        <w:numPr>
          <w:ilvl w:val="0"/>
          <w:numId w:val="12"/>
        </w:numPr>
        <w:spacing w:line="360" w:lineRule="auto"/>
        <w:jc w:val="both"/>
      </w:pPr>
      <w:r>
        <w:t>Diggs, B. (2015). Ethics and Experimental Theories of Motivation and Learning. Ethics, 67(2), pp.100-118.</w:t>
      </w:r>
    </w:p>
    <w:p w14:paraId="22C6DCE0" w14:textId="77777777" w:rsidR="008C2D23" w:rsidRPr="000B20E8" w:rsidRDefault="008C2D23" w:rsidP="00490494">
      <w:pPr>
        <w:spacing w:line="360" w:lineRule="auto"/>
        <w:jc w:val="both"/>
      </w:pPr>
    </w:p>
    <w:p w14:paraId="62BD48A4" w14:textId="76A96051" w:rsidR="00490494" w:rsidRPr="0014373A" w:rsidRDefault="008C2D23" w:rsidP="008C2D23">
      <w:pPr>
        <w:pStyle w:val="ListParagraph"/>
        <w:numPr>
          <w:ilvl w:val="0"/>
          <w:numId w:val="12"/>
        </w:numPr>
        <w:spacing w:line="360" w:lineRule="auto"/>
        <w:jc w:val="both"/>
      </w:pPr>
      <w:r>
        <w:t>Fleishman, R. (2016). Human Resource Motivation. Nursing Management (Springhouse), 9(11), pp.5764.</w:t>
      </w:r>
    </w:p>
    <w:p w14:paraId="68A41FE0" w14:textId="77777777" w:rsidR="0010439A" w:rsidRDefault="0010439A" w:rsidP="005F550F">
      <w:pPr>
        <w:spacing w:line="360" w:lineRule="auto"/>
        <w:jc w:val="both"/>
      </w:pPr>
    </w:p>
    <w:p w14:paraId="6E7EBC0C" w14:textId="07F77EBC" w:rsidR="005F550F" w:rsidRDefault="005F550F" w:rsidP="008C2D23">
      <w:pPr>
        <w:pStyle w:val="ListParagraph"/>
        <w:numPr>
          <w:ilvl w:val="0"/>
          <w:numId w:val="12"/>
        </w:numPr>
        <w:spacing w:line="360" w:lineRule="auto"/>
        <w:jc w:val="both"/>
      </w:pPr>
      <w:r>
        <w:t xml:space="preserve">Gill, C., Gardner, W., </w:t>
      </w:r>
      <w:proofErr w:type="spellStart"/>
      <w:r>
        <w:t>Claeys</w:t>
      </w:r>
      <w:proofErr w:type="spellEnd"/>
      <w:r>
        <w:t xml:space="preserve">, J. and </w:t>
      </w:r>
      <w:proofErr w:type="spellStart"/>
      <w:r>
        <w:t>Vangronsvelt</w:t>
      </w:r>
      <w:proofErr w:type="spellEnd"/>
      <w:r>
        <w:t>, K. (2018). Using theory on authentic leadership to build a strong human resource management system. Human Resource Management Review, 28(3), pp.304-318.</w:t>
      </w:r>
    </w:p>
    <w:p w14:paraId="3CC5A15A" w14:textId="77777777" w:rsidR="0010439A" w:rsidRDefault="0010439A" w:rsidP="005F550F">
      <w:pPr>
        <w:spacing w:line="360" w:lineRule="auto"/>
        <w:jc w:val="both"/>
      </w:pPr>
    </w:p>
    <w:p w14:paraId="0F010B3A" w14:textId="5C0D40D9" w:rsidR="005F550F" w:rsidRDefault="005F550F" w:rsidP="008C2D23">
      <w:pPr>
        <w:pStyle w:val="ListParagraph"/>
        <w:numPr>
          <w:ilvl w:val="0"/>
          <w:numId w:val="12"/>
        </w:numPr>
        <w:spacing w:line="360" w:lineRule="auto"/>
        <w:jc w:val="both"/>
      </w:pPr>
      <w:r>
        <w:lastRenderedPageBreak/>
        <w:t>Guo, C. and Al Ariss, A. (2015). Human resource management of international migrants: current theories and future research. The International Journal of Human Resource Management, 26(10), pp.1287-1297.</w:t>
      </w:r>
    </w:p>
    <w:p w14:paraId="037DB0E2" w14:textId="77777777" w:rsidR="0010439A" w:rsidRDefault="0010439A" w:rsidP="005F550F">
      <w:pPr>
        <w:spacing w:line="360" w:lineRule="auto"/>
        <w:jc w:val="both"/>
      </w:pPr>
    </w:p>
    <w:p w14:paraId="36187515" w14:textId="4D1B220C" w:rsidR="005F550F" w:rsidRDefault="005F550F" w:rsidP="008C2D23">
      <w:pPr>
        <w:pStyle w:val="ListParagraph"/>
        <w:numPr>
          <w:ilvl w:val="0"/>
          <w:numId w:val="12"/>
        </w:numPr>
        <w:spacing w:line="360" w:lineRule="auto"/>
        <w:jc w:val="both"/>
      </w:pPr>
      <w:r>
        <w:t>Hogler, R. (2015). Transforming employment relationships: Implications for human resource management. Human Resource Management Review, 6(1), pp.75-88.</w:t>
      </w:r>
    </w:p>
    <w:p w14:paraId="24F60EE3" w14:textId="77777777" w:rsidR="008C2D23" w:rsidRDefault="008C2D23" w:rsidP="005F550F">
      <w:pPr>
        <w:spacing w:line="360" w:lineRule="auto"/>
        <w:jc w:val="both"/>
      </w:pPr>
    </w:p>
    <w:p w14:paraId="118C1853" w14:textId="77777777" w:rsidR="008C2D23" w:rsidRPr="00764F0A" w:rsidRDefault="008C2D23" w:rsidP="008C2D23">
      <w:pPr>
        <w:pStyle w:val="ListParagraph"/>
        <w:numPr>
          <w:ilvl w:val="0"/>
          <w:numId w:val="12"/>
        </w:numPr>
        <w:spacing w:line="360" w:lineRule="auto"/>
        <w:jc w:val="both"/>
      </w:pPr>
      <w:r w:rsidRPr="008C2D23">
        <w:rPr>
          <w:color w:val="000000" w:themeColor="text1"/>
          <w:shd w:val="clear" w:color="auto" w:fill="FFFFFF"/>
        </w:rPr>
        <w:t xml:space="preserve">J. G. </w:t>
      </w:r>
      <w:proofErr w:type="spellStart"/>
      <w:r w:rsidRPr="008C2D23">
        <w:rPr>
          <w:color w:val="000000" w:themeColor="text1"/>
          <w:shd w:val="clear" w:color="auto" w:fill="FFFFFF"/>
        </w:rPr>
        <w:t>Olusoji</w:t>
      </w:r>
      <w:proofErr w:type="spellEnd"/>
      <w:r w:rsidRPr="008C2D23">
        <w:rPr>
          <w:color w:val="000000" w:themeColor="text1"/>
          <w:shd w:val="clear" w:color="auto" w:fill="FFFFFF"/>
        </w:rPr>
        <w:t>, ‎(2015) The Evolution of Management Theories, Philosophies and Thoughts in Nigeria’</w:t>
      </w:r>
      <w:r w:rsidRPr="00764F0A">
        <w:t xml:space="preserve"> Economics and Management Research Projects: An International Journal – ISSN: 2184-0309 </w:t>
      </w:r>
    </w:p>
    <w:p w14:paraId="468DE871" w14:textId="77777777" w:rsidR="008C2D23" w:rsidRPr="00764F0A" w:rsidRDefault="008C2D23" w:rsidP="008C2D23">
      <w:pPr>
        <w:jc w:val="both"/>
        <w:rPr>
          <w:color w:val="000000" w:themeColor="text1"/>
        </w:rPr>
      </w:pPr>
    </w:p>
    <w:p w14:paraId="0391BD9E" w14:textId="6F670F00" w:rsidR="008C2D23" w:rsidRDefault="008C2D23" w:rsidP="008C2D23">
      <w:pPr>
        <w:pStyle w:val="ListParagraph"/>
        <w:numPr>
          <w:ilvl w:val="0"/>
          <w:numId w:val="12"/>
        </w:numPr>
        <w:spacing w:line="360" w:lineRule="auto"/>
        <w:jc w:val="both"/>
      </w:pPr>
      <w:proofErr w:type="spellStart"/>
      <w:proofErr w:type="gramStart"/>
      <w:r w:rsidRPr="008C2D23">
        <w:rPr>
          <w:color w:val="231F20"/>
          <w:shd w:val="clear" w:color="auto" w:fill="FFFFFF"/>
        </w:rPr>
        <w:t>J.Paramboor</w:t>
      </w:r>
      <w:proofErr w:type="spellEnd"/>
      <w:proofErr w:type="gramEnd"/>
      <w:r w:rsidRPr="008C2D23">
        <w:rPr>
          <w:color w:val="231F20"/>
          <w:shd w:val="clear" w:color="auto" w:fill="FFFFFF"/>
        </w:rPr>
        <w:t xml:space="preserve">. </w:t>
      </w:r>
      <w:r w:rsidRPr="008C2D23">
        <w:rPr>
          <w:i/>
          <w:iCs/>
          <w:color w:val="231F20"/>
          <w:shd w:val="clear" w:color="auto" w:fill="FFFFFF"/>
        </w:rPr>
        <w:t>et al</w:t>
      </w:r>
      <w:r w:rsidRPr="008C2D23">
        <w:rPr>
          <w:i/>
          <w:iCs/>
        </w:rPr>
        <w:t xml:space="preserve">. </w:t>
      </w:r>
      <w:r w:rsidRPr="0010439A">
        <w:t xml:space="preserve">(2017) </w:t>
      </w:r>
      <w:r w:rsidRPr="008C2D23">
        <w:rPr>
          <w:color w:val="111111"/>
          <w:kern w:val="36"/>
        </w:rPr>
        <w:t xml:space="preserve">Scientific Management Theory: a Critical Review from Islamic Theories of Administration, </w:t>
      </w:r>
      <w:r w:rsidRPr="0010439A">
        <w:t xml:space="preserve">[Online] </w:t>
      </w:r>
      <w:r w:rsidRPr="008C2D23">
        <w:rPr>
          <w:color w:val="111111"/>
          <w:kern w:val="36"/>
        </w:rPr>
        <w:t xml:space="preserve"> available at </w:t>
      </w:r>
      <w:hyperlink r:id="rId13" w:history="1">
        <w:r w:rsidRPr="0010439A">
          <w:rPr>
            <w:rStyle w:val="Hyperlink"/>
          </w:rPr>
          <w:t>https://www.researchgate.net/publication/308802710_Scientific_Management_Theory_a_Critical_Review_from_Islamic_Theories_of_Administration</w:t>
        </w:r>
      </w:hyperlink>
      <w:r w:rsidRPr="0010439A">
        <w:t xml:space="preserve">[ </w:t>
      </w:r>
      <w:r w:rsidRPr="00BE1409">
        <w:t>Accessed 7</w:t>
      </w:r>
      <w:r w:rsidRPr="008C2D23">
        <w:rPr>
          <w:vertAlign w:val="superscript"/>
        </w:rPr>
        <w:t>th</w:t>
      </w:r>
      <w:r w:rsidRPr="00BE1409">
        <w:t xml:space="preserve"> Dec 2019]</w:t>
      </w:r>
    </w:p>
    <w:p w14:paraId="16BC9783" w14:textId="3D4F337C" w:rsidR="0010439A" w:rsidRDefault="008C2D23" w:rsidP="008C2D23">
      <w:pPr>
        <w:pStyle w:val="NormalWeb"/>
        <w:numPr>
          <w:ilvl w:val="0"/>
          <w:numId w:val="12"/>
        </w:numPr>
        <w:spacing w:line="360" w:lineRule="auto"/>
        <w:jc w:val="both"/>
      </w:pPr>
      <w:proofErr w:type="spellStart"/>
      <w:r w:rsidRPr="00193C96">
        <w:t>Khorasani</w:t>
      </w:r>
      <w:proofErr w:type="spellEnd"/>
      <w:r w:rsidRPr="00193C96">
        <w:t xml:space="preserve"> </w:t>
      </w:r>
      <w:r w:rsidRPr="00193C96">
        <w:rPr>
          <w:i/>
          <w:iCs/>
        </w:rPr>
        <w:t xml:space="preserve">et al. </w:t>
      </w:r>
      <w:r w:rsidRPr="00193C96">
        <w:t>(2017) ‘</w:t>
      </w:r>
      <w:r w:rsidRPr="00193C96">
        <w:rPr>
          <w:color w:val="000000" w:themeColor="text1"/>
        </w:rPr>
        <w:t xml:space="preserve">Evolution of Management Theory within 20 Century: A Systemic Overview of Paradigm Shifts in Management’ </w:t>
      </w:r>
      <w:r w:rsidRPr="00193C96">
        <w:t xml:space="preserve">International Review of Management and Marketing, 2017, 7(3), 134-137 </w:t>
      </w:r>
    </w:p>
    <w:p w14:paraId="63506544" w14:textId="564F2524" w:rsidR="005F550F" w:rsidRDefault="005F550F" w:rsidP="008C2D23">
      <w:pPr>
        <w:pStyle w:val="ListParagraph"/>
        <w:numPr>
          <w:ilvl w:val="0"/>
          <w:numId w:val="12"/>
        </w:numPr>
        <w:spacing w:line="360" w:lineRule="auto"/>
        <w:jc w:val="both"/>
      </w:pPr>
      <w:r>
        <w:t>Katenova, M., Mahmood, M. and Sharfaraj, M. (2017). EMPLOYEE JOB SATISFACTION IN A TRANSITION ECONOMY: IS HERZBERG THEORY VALID IN KAZAKHSTAN? Journal of International Management Studies, 13(2), pp.61-66.</w:t>
      </w:r>
    </w:p>
    <w:p w14:paraId="3550CC9E" w14:textId="77777777" w:rsidR="0010439A" w:rsidRDefault="0010439A" w:rsidP="005F550F">
      <w:pPr>
        <w:spacing w:line="360" w:lineRule="auto"/>
        <w:jc w:val="both"/>
      </w:pPr>
    </w:p>
    <w:p w14:paraId="1E49DC37" w14:textId="526FF29F" w:rsidR="005F550F" w:rsidRDefault="005F550F" w:rsidP="008C2D23">
      <w:pPr>
        <w:pStyle w:val="ListParagraph"/>
        <w:numPr>
          <w:ilvl w:val="0"/>
          <w:numId w:val="12"/>
        </w:numPr>
        <w:spacing w:line="360" w:lineRule="auto"/>
        <w:jc w:val="both"/>
      </w:pPr>
      <w:r>
        <w:t>Katzell, R. and Thompson, D. (2018). Work motivation: Theory and practice. American Psychologist, 45(2), pp.144-153.</w:t>
      </w:r>
    </w:p>
    <w:p w14:paraId="2BBB94FB" w14:textId="77777777" w:rsidR="0010439A" w:rsidRDefault="0010439A" w:rsidP="005F550F">
      <w:pPr>
        <w:spacing w:line="360" w:lineRule="auto"/>
        <w:jc w:val="both"/>
      </w:pPr>
    </w:p>
    <w:p w14:paraId="1291DCC9" w14:textId="644F7AB3" w:rsidR="005F550F" w:rsidRDefault="005F550F" w:rsidP="008C2D23">
      <w:pPr>
        <w:pStyle w:val="ListParagraph"/>
        <w:numPr>
          <w:ilvl w:val="0"/>
          <w:numId w:val="12"/>
        </w:numPr>
        <w:spacing w:line="360" w:lineRule="auto"/>
        <w:jc w:val="both"/>
      </w:pPr>
      <w:r>
        <w:t>Klimoski, R. (2017). Theory presentation in human resource management. Human Resource Management Review, 1(4), pp.253-271.</w:t>
      </w:r>
    </w:p>
    <w:p w14:paraId="5823047C" w14:textId="77777777" w:rsidR="0010439A" w:rsidRDefault="0010439A" w:rsidP="005F550F">
      <w:pPr>
        <w:spacing w:line="360" w:lineRule="auto"/>
        <w:jc w:val="both"/>
      </w:pPr>
    </w:p>
    <w:p w14:paraId="00CFC458" w14:textId="45909BFF" w:rsidR="005F550F" w:rsidRDefault="005F550F" w:rsidP="008C2D23">
      <w:pPr>
        <w:pStyle w:val="ListParagraph"/>
        <w:numPr>
          <w:ilvl w:val="0"/>
          <w:numId w:val="12"/>
        </w:numPr>
        <w:spacing w:line="360" w:lineRule="auto"/>
        <w:jc w:val="both"/>
      </w:pPr>
      <w:r>
        <w:t xml:space="preserve">Latham, G. and Stuart, H. (2016). Practicing what we preach: The practical significance of theories underlying HRM interventions for </w:t>
      </w:r>
      <w:proofErr w:type="gramStart"/>
      <w:r>
        <w:t>a</w:t>
      </w:r>
      <w:proofErr w:type="gramEnd"/>
      <w:r>
        <w:t xml:space="preserve"> MBA school. Human Resource Management Review, 17(2), pp.107-116.</w:t>
      </w:r>
    </w:p>
    <w:p w14:paraId="57BD5044" w14:textId="77777777" w:rsidR="008C2D23" w:rsidRDefault="008C2D23" w:rsidP="005F550F">
      <w:pPr>
        <w:spacing w:line="360" w:lineRule="auto"/>
        <w:jc w:val="both"/>
      </w:pPr>
    </w:p>
    <w:p w14:paraId="56B74991" w14:textId="68FFFE01" w:rsidR="0010439A" w:rsidRDefault="0010439A" w:rsidP="008C2D23">
      <w:pPr>
        <w:pStyle w:val="ListParagraph"/>
        <w:numPr>
          <w:ilvl w:val="0"/>
          <w:numId w:val="12"/>
        </w:numPr>
        <w:spacing w:line="360" w:lineRule="auto"/>
        <w:jc w:val="both"/>
      </w:pPr>
      <w:r w:rsidRPr="0014373A">
        <w:lastRenderedPageBreak/>
        <w:t xml:space="preserve">Marie G. </w:t>
      </w:r>
      <w:proofErr w:type="spellStart"/>
      <w:r w:rsidRPr="0014373A">
        <w:t>Kulesza</w:t>
      </w:r>
      <w:proofErr w:type="spellEnd"/>
      <w:r>
        <w:t>, (2011) ‘Frederick W. Taylor’s Presence in 21st Century Management Accounting Systems and Work Process Theories’ Journal of Business and Management – Vol. 17, No. 1,</w:t>
      </w:r>
    </w:p>
    <w:p w14:paraId="50A50FCB" w14:textId="77777777" w:rsidR="00766DE1" w:rsidRDefault="00766DE1" w:rsidP="00766DE1">
      <w:pPr>
        <w:pStyle w:val="ListParagraph"/>
      </w:pPr>
    </w:p>
    <w:p w14:paraId="3FC055B6" w14:textId="33B907AA" w:rsidR="00766DE1" w:rsidRDefault="00766DE1" w:rsidP="00766DE1">
      <w:pPr>
        <w:pStyle w:val="ListParagraph"/>
        <w:numPr>
          <w:ilvl w:val="0"/>
          <w:numId w:val="12"/>
        </w:numPr>
        <w:spacing w:line="360" w:lineRule="auto"/>
        <w:jc w:val="both"/>
      </w:pPr>
      <w:r w:rsidRPr="00A12950">
        <w:t xml:space="preserve">Malizia, P., </w:t>
      </w:r>
      <w:proofErr w:type="spellStart"/>
      <w:r w:rsidRPr="00A12950">
        <w:t>Cannavale</w:t>
      </w:r>
      <w:proofErr w:type="spellEnd"/>
      <w:r w:rsidRPr="00A12950">
        <w:t xml:space="preserve">, C. and </w:t>
      </w:r>
      <w:proofErr w:type="spellStart"/>
      <w:r w:rsidRPr="00A12950">
        <w:t>Mainmone</w:t>
      </w:r>
      <w:proofErr w:type="spellEnd"/>
      <w:r w:rsidRPr="00A12950">
        <w:t xml:space="preserve">, F. (2017), Evolution of the Post-Bureaucratic Organization. IGI Global Publication: U.S. [Online] Available from: </w:t>
      </w:r>
      <w:hyperlink r:id="rId14" w:anchor="v=onepage&amp;q=Bureaucratic%20theory%20in%20management&amp;f=false" w:history="1">
        <w:r w:rsidRPr="00A12950">
          <w:rPr>
            <w:rStyle w:val="Hyperlink"/>
          </w:rPr>
          <w:t>https://books.google.co.uk/books?id=oZjgDQAAQBAJ&amp;printsec=frontcover&amp;dq=Bureaucratic+theory+in+management&amp;hl=en&amp;sa=X&amp;ved=0ahUKEwi5_7muiYziAhUcRhUIHZNyDacQ6AEINTAC#v=onepage&amp;q=Bureaucratic%20theory%20in%20management&amp;f=false</w:t>
        </w:r>
      </w:hyperlink>
      <w:r w:rsidRPr="00A12950">
        <w:t xml:space="preserve"> [Accessed </w:t>
      </w:r>
      <w:r>
        <w:t>8</w:t>
      </w:r>
      <w:r w:rsidRPr="00766DE1">
        <w:rPr>
          <w:vertAlign w:val="superscript"/>
        </w:rPr>
        <w:t>th</w:t>
      </w:r>
      <w:r>
        <w:t xml:space="preserve"> Dec</w:t>
      </w:r>
      <w:r w:rsidRPr="00A12950">
        <w:t>, 2019]</w:t>
      </w:r>
    </w:p>
    <w:p w14:paraId="2C0BAB4C" w14:textId="77777777" w:rsidR="0010439A" w:rsidRDefault="0010439A" w:rsidP="005F550F">
      <w:pPr>
        <w:spacing w:line="360" w:lineRule="auto"/>
        <w:jc w:val="both"/>
      </w:pPr>
    </w:p>
    <w:p w14:paraId="25A13B98" w14:textId="77777777" w:rsidR="0010439A" w:rsidRPr="000B20E8" w:rsidRDefault="0010439A" w:rsidP="008C2D23">
      <w:pPr>
        <w:pStyle w:val="ListParagraph"/>
        <w:numPr>
          <w:ilvl w:val="0"/>
          <w:numId w:val="12"/>
        </w:numPr>
        <w:spacing w:line="360" w:lineRule="auto"/>
        <w:jc w:val="both"/>
      </w:pPr>
      <w:r w:rsidRPr="000B20E8">
        <w:t xml:space="preserve">Rizwan, (2010) Impact of Reward and Recognition on Job Satisfaction and Motivation: An Empirical Study from Pakistan, international journal of business management. Vol. 5, No. 2.  </w:t>
      </w:r>
    </w:p>
    <w:p w14:paraId="6071DB8A" w14:textId="20F6582B" w:rsidR="0010439A" w:rsidRDefault="0010439A" w:rsidP="005F550F">
      <w:pPr>
        <w:spacing w:line="360" w:lineRule="auto"/>
        <w:jc w:val="both"/>
      </w:pPr>
    </w:p>
    <w:p w14:paraId="1D230A51" w14:textId="77777777" w:rsidR="0010439A" w:rsidRDefault="0010439A" w:rsidP="005F550F">
      <w:pPr>
        <w:spacing w:line="360" w:lineRule="auto"/>
        <w:jc w:val="both"/>
      </w:pPr>
    </w:p>
    <w:p w14:paraId="3DAC15B9" w14:textId="32831B3B" w:rsidR="005F550F" w:rsidRDefault="005F550F" w:rsidP="008C2D23">
      <w:pPr>
        <w:pStyle w:val="ListParagraph"/>
        <w:numPr>
          <w:ilvl w:val="0"/>
          <w:numId w:val="12"/>
        </w:numPr>
        <w:spacing w:line="360" w:lineRule="auto"/>
        <w:jc w:val="both"/>
      </w:pPr>
      <w:r>
        <w:t>Singh, T. and Behera, M. (2016). Application of the Maslow's Hierarchy of Need Theory: Impacts and Implications on Employee's Career Stages. Training &amp; Development Journal, 7(2), p.43.</w:t>
      </w:r>
    </w:p>
    <w:p w14:paraId="6AB8739C" w14:textId="77777777" w:rsidR="0010439A" w:rsidRDefault="0010439A" w:rsidP="005F550F">
      <w:pPr>
        <w:spacing w:line="360" w:lineRule="auto"/>
        <w:jc w:val="both"/>
      </w:pPr>
    </w:p>
    <w:p w14:paraId="0DCA2511" w14:textId="735F7F9C" w:rsidR="005F550F" w:rsidRDefault="005F550F" w:rsidP="008C2D23">
      <w:pPr>
        <w:pStyle w:val="ListParagraph"/>
        <w:numPr>
          <w:ilvl w:val="0"/>
          <w:numId w:val="12"/>
        </w:numPr>
        <w:spacing w:line="360" w:lineRule="auto"/>
        <w:jc w:val="both"/>
      </w:pPr>
      <w:r>
        <w:t>Stone, D. and Deadrick, D. (2017). Introduction to the special issue: Critical issues in human resource management theory and research. Human Resource Management Review, 18(3), pp.101-102.</w:t>
      </w:r>
    </w:p>
    <w:p w14:paraId="31AF70B2" w14:textId="77777777" w:rsidR="0010439A" w:rsidRDefault="0010439A" w:rsidP="005F550F">
      <w:pPr>
        <w:spacing w:line="360" w:lineRule="auto"/>
        <w:jc w:val="both"/>
      </w:pPr>
    </w:p>
    <w:p w14:paraId="1EFCA75D" w14:textId="68FA9A38" w:rsidR="005F550F" w:rsidRDefault="005F550F" w:rsidP="008C2D23">
      <w:pPr>
        <w:pStyle w:val="ListParagraph"/>
        <w:numPr>
          <w:ilvl w:val="0"/>
          <w:numId w:val="12"/>
        </w:numPr>
        <w:spacing w:line="360" w:lineRule="auto"/>
        <w:jc w:val="both"/>
      </w:pPr>
      <w:r>
        <w:t xml:space="preserve">Ta'rifin, A. (2018). Motivation and Management: Flexibility of the Implementation of Motivation Theories in </w:t>
      </w:r>
      <w:proofErr w:type="spellStart"/>
      <w:r>
        <w:t>Pesantren</w:t>
      </w:r>
      <w:proofErr w:type="spellEnd"/>
      <w:r>
        <w:t xml:space="preserve"> Context. HIKMATUNA: Journal for Integrative Islamic Studies, 4(1), p.145.</w:t>
      </w:r>
    </w:p>
    <w:p w14:paraId="70FB4A55" w14:textId="77777777" w:rsidR="0010439A" w:rsidRDefault="0010439A" w:rsidP="005F550F">
      <w:pPr>
        <w:spacing w:line="360" w:lineRule="auto"/>
        <w:jc w:val="both"/>
      </w:pPr>
    </w:p>
    <w:p w14:paraId="5DAD5860" w14:textId="77777777" w:rsidR="005F550F" w:rsidRDefault="005F550F" w:rsidP="008C2D23">
      <w:pPr>
        <w:pStyle w:val="ListParagraph"/>
        <w:numPr>
          <w:ilvl w:val="0"/>
          <w:numId w:val="12"/>
        </w:numPr>
        <w:spacing w:line="360" w:lineRule="auto"/>
        <w:jc w:val="both"/>
      </w:pPr>
      <w:r>
        <w:t xml:space="preserve">Thornley, N., Chang, T., Martin, D., </w:t>
      </w:r>
      <w:proofErr w:type="spellStart"/>
      <w:r>
        <w:t>Thau</w:t>
      </w:r>
      <w:proofErr w:type="spellEnd"/>
      <w:r>
        <w:t>, S. and Hall, B. (2017). Implicit theories of motivation: Self-serving biases decrease accuracy of motivation expectations. Academy of Management Proceedings, 2017(1), p.13263.</w:t>
      </w:r>
    </w:p>
    <w:p w14:paraId="618AA54B" w14:textId="77777777" w:rsidR="008C2D23" w:rsidRDefault="008C2D23" w:rsidP="005F550F">
      <w:pPr>
        <w:spacing w:line="360" w:lineRule="auto"/>
        <w:jc w:val="both"/>
      </w:pPr>
    </w:p>
    <w:p w14:paraId="5E24408D" w14:textId="62654165" w:rsidR="005F550F" w:rsidRDefault="005F550F" w:rsidP="008C2D23">
      <w:pPr>
        <w:pStyle w:val="ListParagraph"/>
        <w:numPr>
          <w:ilvl w:val="0"/>
          <w:numId w:val="12"/>
        </w:numPr>
        <w:spacing w:line="360" w:lineRule="auto"/>
        <w:jc w:val="both"/>
      </w:pPr>
      <w:proofErr w:type="spellStart"/>
      <w:r>
        <w:t>Tullar</w:t>
      </w:r>
      <w:proofErr w:type="spellEnd"/>
      <w:r>
        <w:t>, W. (2017). Theory development in human resource management. Human Resource Management Review, 1(4), pp.317-323.</w:t>
      </w:r>
    </w:p>
    <w:p w14:paraId="44E6E561" w14:textId="77777777" w:rsidR="0010439A" w:rsidRDefault="0010439A" w:rsidP="005F550F">
      <w:pPr>
        <w:spacing w:line="360" w:lineRule="auto"/>
        <w:jc w:val="both"/>
      </w:pPr>
    </w:p>
    <w:p w14:paraId="2FCD4DB8" w14:textId="7B031D44" w:rsidR="005F550F" w:rsidRDefault="005F550F" w:rsidP="008C2D23">
      <w:pPr>
        <w:pStyle w:val="ListParagraph"/>
        <w:numPr>
          <w:ilvl w:val="0"/>
          <w:numId w:val="12"/>
        </w:numPr>
        <w:spacing w:line="360" w:lineRule="auto"/>
        <w:jc w:val="both"/>
      </w:pPr>
      <w:r>
        <w:t>van Donk, D. and Esser, A. (2018). Strategic human resource management: A role of the human resource manager in the process of strategy formation. Human Resource Management Review, 2(4), pp.299-315.</w:t>
      </w:r>
    </w:p>
    <w:p w14:paraId="4186B76F" w14:textId="77777777" w:rsidR="0010439A" w:rsidRDefault="0010439A" w:rsidP="005F550F">
      <w:pPr>
        <w:spacing w:line="360" w:lineRule="auto"/>
        <w:jc w:val="both"/>
      </w:pPr>
    </w:p>
    <w:p w14:paraId="722B6648" w14:textId="4CD2C616" w:rsidR="005F550F" w:rsidRDefault="005F550F" w:rsidP="008C2D23">
      <w:pPr>
        <w:pStyle w:val="ListParagraph"/>
        <w:numPr>
          <w:ilvl w:val="0"/>
          <w:numId w:val="12"/>
        </w:numPr>
        <w:spacing w:line="360" w:lineRule="auto"/>
        <w:jc w:val="both"/>
      </w:pPr>
      <w:r>
        <w:t>Weinberger, L. (2016). Commonly held theories of human resource development. Human Resource Development International, 1(1), pp.75-93.</w:t>
      </w:r>
    </w:p>
    <w:p w14:paraId="4D060538" w14:textId="77777777" w:rsidR="0010439A" w:rsidRDefault="0010439A" w:rsidP="005F550F">
      <w:pPr>
        <w:spacing w:line="360" w:lineRule="auto"/>
        <w:jc w:val="both"/>
      </w:pPr>
    </w:p>
    <w:p w14:paraId="05FFBB37" w14:textId="77777777" w:rsidR="005F550F" w:rsidRPr="00485A64" w:rsidRDefault="005F550F" w:rsidP="008C2D23">
      <w:pPr>
        <w:pStyle w:val="ListParagraph"/>
        <w:numPr>
          <w:ilvl w:val="0"/>
          <w:numId w:val="12"/>
        </w:numPr>
        <w:spacing w:line="360" w:lineRule="auto"/>
        <w:jc w:val="both"/>
      </w:pPr>
      <w:r>
        <w:t>Wright, P. and McMahan, G. (2018). Theoretical Perspectives for Strategic Human Resource Management. Journal of Management, 18(2), pp.295-320.</w:t>
      </w:r>
    </w:p>
    <w:p w14:paraId="04A004EA" w14:textId="77777777" w:rsidR="00490494" w:rsidRPr="00A12950" w:rsidRDefault="00490494" w:rsidP="005F550F">
      <w:pPr>
        <w:pStyle w:val="NormalWeb"/>
        <w:shd w:val="clear" w:color="auto" w:fill="FFFFFF"/>
        <w:spacing w:before="240" w:line="360" w:lineRule="auto"/>
        <w:jc w:val="both"/>
      </w:pPr>
    </w:p>
    <w:p w14:paraId="4A6C236B" w14:textId="319792F8" w:rsidR="0062649A" w:rsidRDefault="0062649A" w:rsidP="005F550F">
      <w:pPr>
        <w:pStyle w:val="NormalWeb"/>
        <w:spacing w:line="360" w:lineRule="auto"/>
        <w:jc w:val="both"/>
      </w:pPr>
    </w:p>
    <w:sectPr w:rsidR="0062649A" w:rsidSect="005D0775">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FF63993" w14:textId="77777777" w:rsidR="00F666C5" w:rsidRDefault="00F666C5" w:rsidP="00403962">
      <w:r>
        <w:separator/>
      </w:r>
    </w:p>
  </w:endnote>
  <w:endnote w:type="continuationSeparator" w:id="0">
    <w:p w14:paraId="6212CF42" w14:textId="77777777" w:rsidR="00F666C5" w:rsidRDefault="00F666C5" w:rsidP="004039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ACFF"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TimesNewRomanPS">
    <w:altName w:val="Times New Roman"/>
    <w:panose1 w:val="020B0604020202020204"/>
    <w:charset w:val="00"/>
    <w:family w:val="roman"/>
    <w:notTrueType/>
    <w:pitch w:val="default"/>
  </w:font>
  <w:font w:name="TimesNewRomanPSMT">
    <w:altName w:val="Yu Gothic"/>
    <w:panose1 w:val="020B0604020202020204"/>
    <w:charset w:val="80"/>
    <w:family w:val="auto"/>
    <w:notTrueType/>
    <w:pitch w:val="default"/>
    <w:sig w:usb0="00002A87" w:usb1="08070000" w:usb2="00000010" w:usb3="00000000" w:csb0="0002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5F249AF" w14:textId="77777777" w:rsidR="00F666C5" w:rsidRDefault="00F666C5" w:rsidP="00403962">
      <w:r>
        <w:separator/>
      </w:r>
    </w:p>
  </w:footnote>
  <w:footnote w:type="continuationSeparator" w:id="0">
    <w:p w14:paraId="1A20CB13" w14:textId="77777777" w:rsidR="00F666C5" w:rsidRDefault="00F666C5" w:rsidP="0040396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BC2797"/>
    <w:multiLevelType w:val="hybridMultilevel"/>
    <w:tmpl w:val="E8B4D0FA"/>
    <w:lvl w:ilvl="0" w:tplc="5B8A20DE">
      <w:start w:val="1"/>
      <w:numFmt w:val="bullet"/>
      <w:lvlText w:val=""/>
      <w:lvlJc w:val="left"/>
      <w:pPr>
        <w:ind w:left="1440" w:hanging="360"/>
      </w:pPr>
      <w:rPr>
        <w:rFonts w:ascii="Symbol" w:hAnsi="Symbol" w:hint="default"/>
        <w:color w:val="auto"/>
      </w:rPr>
    </w:lvl>
    <w:lvl w:ilvl="1" w:tplc="08090003" w:tentative="1">
      <w:start w:val="1"/>
      <w:numFmt w:val="bullet"/>
      <w:lvlText w:val="o"/>
      <w:lvlJc w:val="left"/>
      <w:pPr>
        <w:ind w:left="2160" w:hanging="360"/>
      </w:pPr>
      <w:rPr>
        <w:rFonts w:ascii="Courier New" w:hAnsi="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0A092B27"/>
    <w:multiLevelType w:val="hybridMultilevel"/>
    <w:tmpl w:val="798086F6"/>
    <w:lvl w:ilvl="0" w:tplc="5B8A20D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0F81CDF"/>
    <w:multiLevelType w:val="hybridMultilevel"/>
    <w:tmpl w:val="978C5D74"/>
    <w:lvl w:ilvl="0" w:tplc="5B8A20D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4BC3531"/>
    <w:multiLevelType w:val="hybridMultilevel"/>
    <w:tmpl w:val="0B6A3E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0EC43D4"/>
    <w:multiLevelType w:val="hybridMultilevel"/>
    <w:tmpl w:val="B7303462"/>
    <w:lvl w:ilvl="0" w:tplc="5B8A20D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AE83D85"/>
    <w:multiLevelType w:val="multilevel"/>
    <w:tmpl w:val="BB1C9B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33F452DA"/>
    <w:multiLevelType w:val="hybridMultilevel"/>
    <w:tmpl w:val="88E8CD5C"/>
    <w:lvl w:ilvl="0" w:tplc="5B8A20D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531DA7"/>
    <w:multiLevelType w:val="hybridMultilevel"/>
    <w:tmpl w:val="9D381B54"/>
    <w:lvl w:ilvl="0" w:tplc="5B8A20D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D87734E"/>
    <w:multiLevelType w:val="hybridMultilevel"/>
    <w:tmpl w:val="AA5E8B5E"/>
    <w:lvl w:ilvl="0" w:tplc="5B8A20D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5810AA7"/>
    <w:multiLevelType w:val="hybridMultilevel"/>
    <w:tmpl w:val="5ABC54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563E52FF"/>
    <w:multiLevelType w:val="multilevel"/>
    <w:tmpl w:val="8DB4A8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712F6157"/>
    <w:multiLevelType w:val="hybridMultilevel"/>
    <w:tmpl w:val="411664BE"/>
    <w:lvl w:ilvl="0" w:tplc="5B8A20D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DE51EC7"/>
    <w:multiLevelType w:val="hybridMultilevel"/>
    <w:tmpl w:val="637ABB9E"/>
    <w:lvl w:ilvl="0" w:tplc="0F7A2EA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10"/>
  </w:num>
  <w:num w:numId="2">
    <w:abstractNumId w:val="5"/>
  </w:num>
  <w:num w:numId="3">
    <w:abstractNumId w:val="6"/>
  </w:num>
  <w:num w:numId="4">
    <w:abstractNumId w:val="7"/>
  </w:num>
  <w:num w:numId="5">
    <w:abstractNumId w:val="2"/>
  </w:num>
  <w:num w:numId="6">
    <w:abstractNumId w:val="8"/>
  </w:num>
  <w:num w:numId="7">
    <w:abstractNumId w:val="11"/>
  </w:num>
  <w:num w:numId="8">
    <w:abstractNumId w:val="1"/>
  </w:num>
  <w:num w:numId="9">
    <w:abstractNumId w:val="0"/>
  </w:num>
  <w:num w:numId="10">
    <w:abstractNumId w:val="4"/>
  </w:num>
  <w:num w:numId="11">
    <w:abstractNumId w:val="12"/>
  </w:num>
  <w:num w:numId="12">
    <w:abstractNumId w:val="3"/>
  </w:num>
  <w:num w:numId="1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738E"/>
    <w:rsid w:val="00011842"/>
    <w:rsid w:val="000120D0"/>
    <w:rsid w:val="00026EEC"/>
    <w:rsid w:val="00034289"/>
    <w:rsid w:val="000343A1"/>
    <w:rsid w:val="00035A31"/>
    <w:rsid w:val="00056782"/>
    <w:rsid w:val="00066FEE"/>
    <w:rsid w:val="0007306D"/>
    <w:rsid w:val="0007659D"/>
    <w:rsid w:val="00083CD8"/>
    <w:rsid w:val="0009781C"/>
    <w:rsid w:val="000A4D0F"/>
    <w:rsid w:val="000A5A50"/>
    <w:rsid w:val="000A78A1"/>
    <w:rsid w:val="000B2216"/>
    <w:rsid w:val="000B2AF1"/>
    <w:rsid w:val="000B7FD5"/>
    <w:rsid w:val="000C0C63"/>
    <w:rsid w:val="000C26F9"/>
    <w:rsid w:val="000C7305"/>
    <w:rsid w:val="000D0418"/>
    <w:rsid w:val="000D5D28"/>
    <w:rsid w:val="000D70B9"/>
    <w:rsid w:val="000D762E"/>
    <w:rsid w:val="000E1EC8"/>
    <w:rsid w:val="000E51FE"/>
    <w:rsid w:val="000F3376"/>
    <w:rsid w:val="00102A26"/>
    <w:rsid w:val="0010439A"/>
    <w:rsid w:val="001066BA"/>
    <w:rsid w:val="00112176"/>
    <w:rsid w:val="00120926"/>
    <w:rsid w:val="0012223D"/>
    <w:rsid w:val="001239DC"/>
    <w:rsid w:val="00133598"/>
    <w:rsid w:val="001416A6"/>
    <w:rsid w:val="00142C06"/>
    <w:rsid w:val="00151B40"/>
    <w:rsid w:val="00156DDA"/>
    <w:rsid w:val="00161479"/>
    <w:rsid w:val="00166663"/>
    <w:rsid w:val="001814A6"/>
    <w:rsid w:val="00182654"/>
    <w:rsid w:val="00184944"/>
    <w:rsid w:val="0019081F"/>
    <w:rsid w:val="0019096A"/>
    <w:rsid w:val="00193C96"/>
    <w:rsid w:val="0019579E"/>
    <w:rsid w:val="0019673D"/>
    <w:rsid w:val="001A3B53"/>
    <w:rsid w:val="001B2BE1"/>
    <w:rsid w:val="001B52B4"/>
    <w:rsid w:val="001D390D"/>
    <w:rsid w:val="001D6312"/>
    <w:rsid w:val="001E4BF5"/>
    <w:rsid w:val="001F7F6D"/>
    <w:rsid w:val="002030F4"/>
    <w:rsid w:val="002112B3"/>
    <w:rsid w:val="002112BA"/>
    <w:rsid w:val="00217EC4"/>
    <w:rsid w:val="00221A3C"/>
    <w:rsid w:val="0022272D"/>
    <w:rsid w:val="0022306B"/>
    <w:rsid w:val="0022785D"/>
    <w:rsid w:val="00234AA0"/>
    <w:rsid w:val="002353CF"/>
    <w:rsid w:val="00243BE1"/>
    <w:rsid w:val="00243FD7"/>
    <w:rsid w:val="0024465A"/>
    <w:rsid w:val="00252C11"/>
    <w:rsid w:val="0025543D"/>
    <w:rsid w:val="002613A5"/>
    <w:rsid w:val="0026707D"/>
    <w:rsid w:val="00270318"/>
    <w:rsid w:val="002751DD"/>
    <w:rsid w:val="002845EE"/>
    <w:rsid w:val="002917EC"/>
    <w:rsid w:val="00291F19"/>
    <w:rsid w:val="00293D3A"/>
    <w:rsid w:val="00294605"/>
    <w:rsid w:val="00296B92"/>
    <w:rsid w:val="00297D50"/>
    <w:rsid w:val="002B6753"/>
    <w:rsid w:val="002B7F6D"/>
    <w:rsid w:val="002C1029"/>
    <w:rsid w:val="002C59F3"/>
    <w:rsid w:val="002D0BB6"/>
    <w:rsid w:val="002D1455"/>
    <w:rsid w:val="002D2853"/>
    <w:rsid w:val="002E072A"/>
    <w:rsid w:val="002E1F82"/>
    <w:rsid w:val="002E3D5E"/>
    <w:rsid w:val="002E7E80"/>
    <w:rsid w:val="002F2C2D"/>
    <w:rsid w:val="003017F8"/>
    <w:rsid w:val="003061F6"/>
    <w:rsid w:val="003064F2"/>
    <w:rsid w:val="00311EFD"/>
    <w:rsid w:val="003121F9"/>
    <w:rsid w:val="00312DFE"/>
    <w:rsid w:val="00313C78"/>
    <w:rsid w:val="00315CF4"/>
    <w:rsid w:val="00342990"/>
    <w:rsid w:val="00342C30"/>
    <w:rsid w:val="0034310D"/>
    <w:rsid w:val="00345368"/>
    <w:rsid w:val="00354094"/>
    <w:rsid w:val="00354C4C"/>
    <w:rsid w:val="003567D4"/>
    <w:rsid w:val="0036185D"/>
    <w:rsid w:val="00363087"/>
    <w:rsid w:val="00364FA4"/>
    <w:rsid w:val="00371509"/>
    <w:rsid w:val="0037752D"/>
    <w:rsid w:val="003805A7"/>
    <w:rsid w:val="00380E08"/>
    <w:rsid w:val="00382F6F"/>
    <w:rsid w:val="00383F9F"/>
    <w:rsid w:val="003840C0"/>
    <w:rsid w:val="003904F8"/>
    <w:rsid w:val="003907B4"/>
    <w:rsid w:val="00391181"/>
    <w:rsid w:val="00392ECD"/>
    <w:rsid w:val="0039714B"/>
    <w:rsid w:val="003A456C"/>
    <w:rsid w:val="003A4E2C"/>
    <w:rsid w:val="003A702A"/>
    <w:rsid w:val="003B2476"/>
    <w:rsid w:val="003B3F49"/>
    <w:rsid w:val="003B571B"/>
    <w:rsid w:val="003B5B3E"/>
    <w:rsid w:val="003C63C7"/>
    <w:rsid w:val="003D384A"/>
    <w:rsid w:val="003D4053"/>
    <w:rsid w:val="003D456F"/>
    <w:rsid w:val="003D741C"/>
    <w:rsid w:val="003E3FBC"/>
    <w:rsid w:val="003E609E"/>
    <w:rsid w:val="003F00BA"/>
    <w:rsid w:val="003F1CB1"/>
    <w:rsid w:val="003F53D0"/>
    <w:rsid w:val="00402BBA"/>
    <w:rsid w:val="00403962"/>
    <w:rsid w:val="00405BC3"/>
    <w:rsid w:val="00407BDF"/>
    <w:rsid w:val="00420804"/>
    <w:rsid w:val="00434E69"/>
    <w:rsid w:val="00435822"/>
    <w:rsid w:val="00441B2F"/>
    <w:rsid w:val="00441D49"/>
    <w:rsid w:val="00443FA8"/>
    <w:rsid w:val="0044683B"/>
    <w:rsid w:val="0045029F"/>
    <w:rsid w:val="00450490"/>
    <w:rsid w:val="00450BBE"/>
    <w:rsid w:val="00455502"/>
    <w:rsid w:val="004555A0"/>
    <w:rsid w:val="0046231C"/>
    <w:rsid w:val="00463910"/>
    <w:rsid w:val="0046456E"/>
    <w:rsid w:val="0047103D"/>
    <w:rsid w:val="00472237"/>
    <w:rsid w:val="00477674"/>
    <w:rsid w:val="004776B3"/>
    <w:rsid w:val="004820BB"/>
    <w:rsid w:val="00490494"/>
    <w:rsid w:val="004963B7"/>
    <w:rsid w:val="00496B89"/>
    <w:rsid w:val="004A011B"/>
    <w:rsid w:val="004A61AD"/>
    <w:rsid w:val="004B012D"/>
    <w:rsid w:val="004B0C01"/>
    <w:rsid w:val="004B0C9F"/>
    <w:rsid w:val="004B40C8"/>
    <w:rsid w:val="004B5CFB"/>
    <w:rsid w:val="004C5412"/>
    <w:rsid w:val="004D4332"/>
    <w:rsid w:val="004D7F22"/>
    <w:rsid w:val="004E332D"/>
    <w:rsid w:val="004E7BE7"/>
    <w:rsid w:val="004F1425"/>
    <w:rsid w:val="004F37A4"/>
    <w:rsid w:val="004F7A8C"/>
    <w:rsid w:val="00500045"/>
    <w:rsid w:val="00504C11"/>
    <w:rsid w:val="00520277"/>
    <w:rsid w:val="0052589D"/>
    <w:rsid w:val="00532822"/>
    <w:rsid w:val="00532BFD"/>
    <w:rsid w:val="00537EDD"/>
    <w:rsid w:val="00556126"/>
    <w:rsid w:val="00562D69"/>
    <w:rsid w:val="00576B19"/>
    <w:rsid w:val="00580D9D"/>
    <w:rsid w:val="00583F6E"/>
    <w:rsid w:val="00590AAF"/>
    <w:rsid w:val="005A2544"/>
    <w:rsid w:val="005B1DB3"/>
    <w:rsid w:val="005C1345"/>
    <w:rsid w:val="005C2261"/>
    <w:rsid w:val="005D0775"/>
    <w:rsid w:val="005D0F10"/>
    <w:rsid w:val="005D1050"/>
    <w:rsid w:val="005D113D"/>
    <w:rsid w:val="005D251B"/>
    <w:rsid w:val="005D6396"/>
    <w:rsid w:val="005D759E"/>
    <w:rsid w:val="005E4FD8"/>
    <w:rsid w:val="005E6A35"/>
    <w:rsid w:val="005F550F"/>
    <w:rsid w:val="00605463"/>
    <w:rsid w:val="00617641"/>
    <w:rsid w:val="006210FB"/>
    <w:rsid w:val="006212CF"/>
    <w:rsid w:val="0062649A"/>
    <w:rsid w:val="00627460"/>
    <w:rsid w:val="00631257"/>
    <w:rsid w:val="00637980"/>
    <w:rsid w:val="0064274D"/>
    <w:rsid w:val="00643485"/>
    <w:rsid w:val="006458D7"/>
    <w:rsid w:val="00645BC9"/>
    <w:rsid w:val="00646124"/>
    <w:rsid w:val="0067210A"/>
    <w:rsid w:val="006727D3"/>
    <w:rsid w:val="00673706"/>
    <w:rsid w:val="0067483D"/>
    <w:rsid w:val="006832EF"/>
    <w:rsid w:val="006966F9"/>
    <w:rsid w:val="006A235D"/>
    <w:rsid w:val="006A4B78"/>
    <w:rsid w:val="006A68DC"/>
    <w:rsid w:val="006B335C"/>
    <w:rsid w:val="006B359B"/>
    <w:rsid w:val="006C3BC8"/>
    <w:rsid w:val="006C7007"/>
    <w:rsid w:val="006C77C3"/>
    <w:rsid w:val="006D4CE8"/>
    <w:rsid w:val="006D5656"/>
    <w:rsid w:val="006E668A"/>
    <w:rsid w:val="006E71FD"/>
    <w:rsid w:val="006F0446"/>
    <w:rsid w:val="006F0861"/>
    <w:rsid w:val="006F258A"/>
    <w:rsid w:val="006F49D4"/>
    <w:rsid w:val="00721237"/>
    <w:rsid w:val="00730E22"/>
    <w:rsid w:val="00751165"/>
    <w:rsid w:val="0075547B"/>
    <w:rsid w:val="00760934"/>
    <w:rsid w:val="007614C1"/>
    <w:rsid w:val="00761A6D"/>
    <w:rsid w:val="00765410"/>
    <w:rsid w:val="00766DE1"/>
    <w:rsid w:val="00770222"/>
    <w:rsid w:val="00775409"/>
    <w:rsid w:val="00781F91"/>
    <w:rsid w:val="0078339F"/>
    <w:rsid w:val="007840DC"/>
    <w:rsid w:val="007A00A5"/>
    <w:rsid w:val="007A1B7D"/>
    <w:rsid w:val="007A1FEC"/>
    <w:rsid w:val="007A22EC"/>
    <w:rsid w:val="007A55C0"/>
    <w:rsid w:val="007A78D7"/>
    <w:rsid w:val="007B2567"/>
    <w:rsid w:val="007B729E"/>
    <w:rsid w:val="007C144F"/>
    <w:rsid w:val="007C49A9"/>
    <w:rsid w:val="007D1C3E"/>
    <w:rsid w:val="007D4CDB"/>
    <w:rsid w:val="007E241E"/>
    <w:rsid w:val="007E702A"/>
    <w:rsid w:val="007F0B21"/>
    <w:rsid w:val="007F0E87"/>
    <w:rsid w:val="00800B6B"/>
    <w:rsid w:val="00804B06"/>
    <w:rsid w:val="00817D1C"/>
    <w:rsid w:val="008269ED"/>
    <w:rsid w:val="0083018A"/>
    <w:rsid w:val="00832DD7"/>
    <w:rsid w:val="00832E69"/>
    <w:rsid w:val="00833AC2"/>
    <w:rsid w:val="00833C0D"/>
    <w:rsid w:val="00833ECD"/>
    <w:rsid w:val="008409B0"/>
    <w:rsid w:val="00847C64"/>
    <w:rsid w:val="00854C21"/>
    <w:rsid w:val="00862E83"/>
    <w:rsid w:val="00871057"/>
    <w:rsid w:val="00872C96"/>
    <w:rsid w:val="00877E6F"/>
    <w:rsid w:val="00883D9F"/>
    <w:rsid w:val="008913DD"/>
    <w:rsid w:val="0089530C"/>
    <w:rsid w:val="008A3217"/>
    <w:rsid w:val="008A4B3C"/>
    <w:rsid w:val="008B2773"/>
    <w:rsid w:val="008B2861"/>
    <w:rsid w:val="008B639A"/>
    <w:rsid w:val="008C1B48"/>
    <w:rsid w:val="008C2D23"/>
    <w:rsid w:val="008C628F"/>
    <w:rsid w:val="008C7085"/>
    <w:rsid w:val="008D4DA7"/>
    <w:rsid w:val="008E0E9B"/>
    <w:rsid w:val="008E3B17"/>
    <w:rsid w:val="008E73C8"/>
    <w:rsid w:val="008F3B60"/>
    <w:rsid w:val="009005CB"/>
    <w:rsid w:val="009009ED"/>
    <w:rsid w:val="009028C5"/>
    <w:rsid w:val="009169F6"/>
    <w:rsid w:val="009275C3"/>
    <w:rsid w:val="00927BA7"/>
    <w:rsid w:val="00932707"/>
    <w:rsid w:val="00944F29"/>
    <w:rsid w:val="00950438"/>
    <w:rsid w:val="00973664"/>
    <w:rsid w:val="00973F19"/>
    <w:rsid w:val="0099485E"/>
    <w:rsid w:val="00994BCA"/>
    <w:rsid w:val="00997E1E"/>
    <w:rsid w:val="009A08DA"/>
    <w:rsid w:val="009A2712"/>
    <w:rsid w:val="009A64EE"/>
    <w:rsid w:val="009A6A66"/>
    <w:rsid w:val="009B3349"/>
    <w:rsid w:val="009B60AF"/>
    <w:rsid w:val="009B74C9"/>
    <w:rsid w:val="009C0F33"/>
    <w:rsid w:val="009C4EB0"/>
    <w:rsid w:val="009C4F39"/>
    <w:rsid w:val="009C7AA7"/>
    <w:rsid w:val="009D045A"/>
    <w:rsid w:val="009D0B86"/>
    <w:rsid w:val="009D5704"/>
    <w:rsid w:val="009D7295"/>
    <w:rsid w:val="009E5394"/>
    <w:rsid w:val="009F320C"/>
    <w:rsid w:val="009F54DB"/>
    <w:rsid w:val="009F72C1"/>
    <w:rsid w:val="009F7358"/>
    <w:rsid w:val="00A154E0"/>
    <w:rsid w:val="00A15DC8"/>
    <w:rsid w:val="00A34B82"/>
    <w:rsid w:val="00A35F67"/>
    <w:rsid w:val="00A50BFF"/>
    <w:rsid w:val="00A54295"/>
    <w:rsid w:val="00A626AB"/>
    <w:rsid w:val="00A65AEF"/>
    <w:rsid w:val="00A6722B"/>
    <w:rsid w:val="00A724EB"/>
    <w:rsid w:val="00A808A5"/>
    <w:rsid w:val="00A876B8"/>
    <w:rsid w:val="00A87F60"/>
    <w:rsid w:val="00A90294"/>
    <w:rsid w:val="00AA18E3"/>
    <w:rsid w:val="00AA1F89"/>
    <w:rsid w:val="00AA24E2"/>
    <w:rsid w:val="00AA62D4"/>
    <w:rsid w:val="00AA6593"/>
    <w:rsid w:val="00AB5AD5"/>
    <w:rsid w:val="00AC3C0E"/>
    <w:rsid w:val="00AC5705"/>
    <w:rsid w:val="00AE27B6"/>
    <w:rsid w:val="00AE2B39"/>
    <w:rsid w:val="00AE4878"/>
    <w:rsid w:val="00AE5C9F"/>
    <w:rsid w:val="00AE7A0F"/>
    <w:rsid w:val="00AF011B"/>
    <w:rsid w:val="00AF3291"/>
    <w:rsid w:val="00B0205F"/>
    <w:rsid w:val="00B064C2"/>
    <w:rsid w:val="00B1794F"/>
    <w:rsid w:val="00B27E19"/>
    <w:rsid w:val="00B30364"/>
    <w:rsid w:val="00B358F1"/>
    <w:rsid w:val="00B3662B"/>
    <w:rsid w:val="00B4294D"/>
    <w:rsid w:val="00B44099"/>
    <w:rsid w:val="00B45371"/>
    <w:rsid w:val="00B51B3D"/>
    <w:rsid w:val="00B6122A"/>
    <w:rsid w:val="00B6176E"/>
    <w:rsid w:val="00B618B1"/>
    <w:rsid w:val="00B6368D"/>
    <w:rsid w:val="00B6516B"/>
    <w:rsid w:val="00B65851"/>
    <w:rsid w:val="00B75370"/>
    <w:rsid w:val="00B75C0B"/>
    <w:rsid w:val="00B82633"/>
    <w:rsid w:val="00B857C3"/>
    <w:rsid w:val="00B87703"/>
    <w:rsid w:val="00B96996"/>
    <w:rsid w:val="00B96E68"/>
    <w:rsid w:val="00BA06F9"/>
    <w:rsid w:val="00BA0F04"/>
    <w:rsid w:val="00BA250E"/>
    <w:rsid w:val="00BB5522"/>
    <w:rsid w:val="00BB7BE6"/>
    <w:rsid w:val="00BC510B"/>
    <w:rsid w:val="00BC5321"/>
    <w:rsid w:val="00BC738E"/>
    <w:rsid w:val="00BD4F57"/>
    <w:rsid w:val="00BD6D20"/>
    <w:rsid w:val="00BE7FC0"/>
    <w:rsid w:val="00BF0E9C"/>
    <w:rsid w:val="00BF2AD5"/>
    <w:rsid w:val="00BF7CC3"/>
    <w:rsid w:val="00C04D13"/>
    <w:rsid w:val="00C12ED6"/>
    <w:rsid w:val="00C1471B"/>
    <w:rsid w:val="00C20F45"/>
    <w:rsid w:val="00C25E8A"/>
    <w:rsid w:val="00C34374"/>
    <w:rsid w:val="00C3687F"/>
    <w:rsid w:val="00C37DFE"/>
    <w:rsid w:val="00C42F16"/>
    <w:rsid w:val="00C459BB"/>
    <w:rsid w:val="00C47294"/>
    <w:rsid w:val="00C47548"/>
    <w:rsid w:val="00C5518D"/>
    <w:rsid w:val="00C564B4"/>
    <w:rsid w:val="00C57E74"/>
    <w:rsid w:val="00C75F0B"/>
    <w:rsid w:val="00C86EAB"/>
    <w:rsid w:val="00C93904"/>
    <w:rsid w:val="00CA5CDD"/>
    <w:rsid w:val="00CA776D"/>
    <w:rsid w:val="00CA7CEF"/>
    <w:rsid w:val="00CB171F"/>
    <w:rsid w:val="00CC725F"/>
    <w:rsid w:val="00CD7EE2"/>
    <w:rsid w:val="00CE0EFA"/>
    <w:rsid w:val="00CE5D53"/>
    <w:rsid w:val="00D14680"/>
    <w:rsid w:val="00D15243"/>
    <w:rsid w:val="00D16F5B"/>
    <w:rsid w:val="00D2718F"/>
    <w:rsid w:val="00D34540"/>
    <w:rsid w:val="00D36879"/>
    <w:rsid w:val="00D53563"/>
    <w:rsid w:val="00D55B53"/>
    <w:rsid w:val="00D61906"/>
    <w:rsid w:val="00D63A19"/>
    <w:rsid w:val="00D64314"/>
    <w:rsid w:val="00D70A83"/>
    <w:rsid w:val="00D7439F"/>
    <w:rsid w:val="00D74D7F"/>
    <w:rsid w:val="00D755F9"/>
    <w:rsid w:val="00D82A03"/>
    <w:rsid w:val="00D85CFC"/>
    <w:rsid w:val="00D85DC7"/>
    <w:rsid w:val="00D90F2C"/>
    <w:rsid w:val="00DA4CE6"/>
    <w:rsid w:val="00DB11B5"/>
    <w:rsid w:val="00DC2E7E"/>
    <w:rsid w:val="00DC375F"/>
    <w:rsid w:val="00DC7491"/>
    <w:rsid w:val="00DD2EA2"/>
    <w:rsid w:val="00DE6AA4"/>
    <w:rsid w:val="00E14355"/>
    <w:rsid w:val="00E231B9"/>
    <w:rsid w:val="00E24265"/>
    <w:rsid w:val="00E274F7"/>
    <w:rsid w:val="00E27A53"/>
    <w:rsid w:val="00E40B92"/>
    <w:rsid w:val="00E46571"/>
    <w:rsid w:val="00E52046"/>
    <w:rsid w:val="00E55D68"/>
    <w:rsid w:val="00E570CD"/>
    <w:rsid w:val="00E574EE"/>
    <w:rsid w:val="00E6688F"/>
    <w:rsid w:val="00E67FD2"/>
    <w:rsid w:val="00E71BC9"/>
    <w:rsid w:val="00E76242"/>
    <w:rsid w:val="00E767AE"/>
    <w:rsid w:val="00E80267"/>
    <w:rsid w:val="00E830F0"/>
    <w:rsid w:val="00E90D0C"/>
    <w:rsid w:val="00E918F3"/>
    <w:rsid w:val="00E94702"/>
    <w:rsid w:val="00EA0F61"/>
    <w:rsid w:val="00EA6308"/>
    <w:rsid w:val="00EB32A4"/>
    <w:rsid w:val="00EC533C"/>
    <w:rsid w:val="00ED291B"/>
    <w:rsid w:val="00EE29FC"/>
    <w:rsid w:val="00EF1086"/>
    <w:rsid w:val="00EF21E4"/>
    <w:rsid w:val="00F0221A"/>
    <w:rsid w:val="00F06F0E"/>
    <w:rsid w:val="00F06F80"/>
    <w:rsid w:val="00F12673"/>
    <w:rsid w:val="00F20B5C"/>
    <w:rsid w:val="00F220A0"/>
    <w:rsid w:val="00F360CC"/>
    <w:rsid w:val="00F413BC"/>
    <w:rsid w:val="00F426CF"/>
    <w:rsid w:val="00F51C29"/>
    <w:rsid w:val="00F571A7"/>
    <w:rsid w:val="00F62BE1"/>
    <w:rsid w:val="00F666C5"/>
    <w:rsid w:val="00F7099C"/>
    <w:rsid w:val="00F76936"/>
    <w:rsid w:val="00F85EFB"/>
    <w:rsid w:val="00F97C2A"/>
    <w:rsid w:val="00FA15A1"/>
    <w:rsid w:val="00FA76B2"/>
    <w:rsid w:val="00FB0F04"/>
    <w:rsid w:val="00FB4D64"/>
    <w:rsid w:val="00FC0E76"/>
    <w:rsid w:val="00FC29C1"/>
    <w:rsid w:val="00FD28B8"/>
    <w:rsid w:val="00FD5DBE"/>
    <w:rsid w:val="00FD6865"/>
    <w:rsid w:val="00FF3CED"/>
    <w:rsid w:val="00FF500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0CA1C2"/>
  <w15:chartTrackingRefBased/>
  <w15:docId w15:val="{A8455CCE-A54B-6E43-9886-AE9CCFA18A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064C2"/>
    <w:rPr>
      <w:rFonts w:ascii="Times New Roman" w:eastAsia="Times New Roman" w:hAnsi="Times New Roman" w:cs="Times New Roman"/>
      <w:lang w:eastAsia="en-GB"/>
    </w:rPr>
  </w:style>
  <w:style w:type="paragraph" w:styleId="Heading1">
    <w:name w:val="heading 1"/>
    <w:basedOn w:val="Normal"/>
    <w:next w:val="Normal"/>
    <w:link w:val="Heading1Char"/>
    <w:autoRedefine/>
    <w:uiPriority w:val="9"/>
    <w:qFormat/>
    <w:rsid w:val="00E40B92"/>
    <w:pPr>
      <w:keepNext/>
      <w:keepLines/>
      <w:spacing w:before="360" w:after="120" w:line="360" w:lineRule="auto"/>
      <w:ind w:left="360" w:hanging="360"/>
      <w:outlineLvl w:val="0"/>
    </w:pPr>
    <w:rPr>
      <w:rFonts w:eastAsiaTheme="majorEastAsia"/>
      <w:b/>
      <w:color w:val="2F5496" w:themeColor="accent1" w:themeShade="BF"/>
      <w:sz w:val="28"/>
      <w:szCs w:val="28"/>
    </w:rPr>
  </w:style>
  <w:style w:type="paragraph" w:styleId="Heading2">
    <w:name w:val="heading 2"/>
    <w:basedOn w:val="Normal"/>
    <w:next w:val="Normal"/>
    <w:link w:val="Heading2Char"/>
    <w:uiPriority w:val="9"/>
    <w:unhideWhenUsed/>
    <w:qFormat/>
    <w:rsid w:val="00490494"/>
    <w:pPr>
      <w:keepNext/>
      <w:keepLines/>
      <w:spacing w:before="160" w:after="120"/>
      <w:outlineLvl w:val="1"/>
    </w:pPr>
    <w:rPr>
      <w:rFonts w:eastAsiaTheme="majorEastAsia" w:cstheme="majorBidi"/>
      <w:b/>
      <w:color w:val="2F5496" w:themeColor="accent1" w:themeShade="BF"/>
      <w:sz w:val="28"/>
      <w:szCs w:val="26"/>
    </w:rPr>
  </w:style>
  <w:style w:type="paragraph" w:styleId="Heading3">
    <w:name w:val="heading 3"/>
    <w:basedOn w:val="Normal"/>
    <w:next w:val="Normal"/>
    <w:link w:val="Heading3Char"/>
    <w:uiPriority w:val="9"/>
    <w:unhideWhenUsed/>
    <w:qFormat/>
    <w:rsid w:val="00FB4D64"/>
    <w:pPr>
      <w:keepNext/>
      <w:keepLines/>
      <w:spacing w:before="200"/>
      <w:outlineLvl w:val="2"/>
    </w:pPr>
    <w:rPr>
      <w:rFonts w:asciiTheme="majorHAnsi" w:eastAsiaTheme="majorEastAsia" w:hAnsiTheme="majorHAnsi" w:cstheme="majorBidi"/>
      <w:b/>
      <w:bCs/>
      <w:color w:val="4472C4" w:themeColor="accent1"/>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it">
    <w:name w:val="hit"/>
    <w:basedOn w:val="DefaultParagraphFont"/>
    <w:rsid w:val="00BC738E"/>
  </w:style>
  <w:style w:type="character" w:styleId="Strong">
    <w:name w:val="Strong"/>
    <w:basedOn w:val="DefaultParagraphFont"/>
    <w:uiPriority w:val="22"/>
    <w:qFormat/>
    <w:rsid w:val="001066BA"/>
    <w:rPr>
      <w:b/>
      <w:bCs/>
    </w:rPr>
  </w:style>
  <w:style w:type="character" w:styleId="Emphasis">
    <w:name w:val="Emphasis"/>
    <w:basedOn w:val="DefaultParagraphFont"/>
    <w:uiPriority w:val="20"/>
    <w:qFormat/>
    <w:rsid w:val="001066BA"/>
    <w:rPr>
      <w:i/>
      <w:iCs/>
    </w:rPr>
  </w:style>
  <w:style w:type="paragraph" w:styleId="BalloonText">
    <w:name w:val="Balloon Text"/>
    <w:basedOn w:val="Normal"/>
    <w:link w:val="BalloonTextChar"/>
    <w:uiPriority w:val="99"/>
    <w:semiHidden/>
    <w:unhideWhenUsed/>
    <w:rsid w:val="00291F19"/>
    <w:rPr>
      <w:rFonts w:eastAsiaTheme="minorHAnsi"/>
      <w:sz w:val="18"/>
      <w:szCs w:val="18"/>
      <w:lang w:eastAsia="en-US"/>
    </w:rPr>
  </w:style>
  <w:style w:type="character" w:customStyle="1" w:styleId="BalloonTextChar">
    <w:name w:val="Balloon Text Char"/>
    <w:basedOn w:val="DefaultParagraphFont"/>
    <w:link w:val="BalloonText"/>
    <w:uiPriority w:val="99"/>
    <w:semiHidden/>
    <w:rsid w:val="00291F19"/>
    <w:rPr>
      <w:rFonts w:ascii="Times New Roman" w:hAnsi="Times New Roman" w:cs="Times New Roman"/>
      <w:sz w:val="18"/>
      <w:szCs w:val="18"/>
    </w:rPr>
  </w:style>
  <w:style w:type="paragraph" w:styleId="NormalWeb">
    <w:name w:val="Normal (Web)"/>
    <w:basedOn w:val="Normal"/>
    <w:uiPriority w:val="99"/>
    <w:unhideWhenUsed/>
    <w:rsid w:val="00450BBE"/>
    <w:pPr>
      <w:spacing w:before="100" w:beforeAutospacing="1" w:after="100" w:afterAutospacing="1"/>
    </w:pPr>
  </w:style>
  <w:style w:type="character" w:styleId="Hyperlink">
    <w:name w:val="Hyperlink"/>
    <w:basedOn w:val="DefaultParagraphFont"/>
    <w:uiPriority w:val="99"/>
    <w:unhideWhenUsed/>
    <w:rsid w:val="0062649A"/>
    <w:rPr>
      <w:color w:val="0000FF"/>
      <w:u w:val="single"/>
    </w:rPr>
  </w:style>
  <w:style w:type="character" w:styleId="FollowedHyperlink">
    <w:name w:val="FollowedHyperlink"/>
    <w:basedOn w:val="DefaultParagraphFont"/>
    <w:uiPriority w:val="99"/>
    <w:semiHidden/>
    <w:unhideWhenUsed/>
    <w:rsid w:val="00D16F5B"/>
    <w:rPr>
      <w:color w:val="954F72" w:themeColor="followedHyperlink"/>
      <w:u w:val="single"/>
    </w:rPr>
  </w:style>
  <w:style w:type="character" w:customStyle="1" w:styleId="a">
    <w:name w:val="_"/>
    <w:basedOn w:val="DefaultParagraphFont"/>
    <w:rsid w:val="00FF5009"/>
  </w:style>
  <w:style w:type="character" w:customStyle="1" w:styleId="ff8">
    <w:name w:val="ff8"/>
    <w:basedOn w:val="DefaultParagraphFont"/>
    <w:rsid w:val="00FF5009"/>
  </w:style>
  <w:style w:type="character" w:customStyle="1" w:styleId="Heading3Char">
    <w:name w:val="Heading 3 Char"/>
    <w:basedOn w:val="DefaultParagraphFont"/>
    <w:link w:val="Heading3"/>
    <w:uiPriority w:val="9"/>
    <w:rsid w:val="00FB4D64"/>
    <w:rPr>
      <w:rFonts w:asciiTheme="majorHAnsi" w:eastAsiaTheme="majorEastAsia" w:hAnsiTheme="majorHAnsi" w:cstheme="majorBidi"/>
      <w:b/>
      <w:bCs/>
      <w:color w:val="4472C4" w:themeColor="accent1"/>
    </w:rPr>
  </w:style>
  <w:style w:type="character" w:customStyle="1" w:styleId="lsfd">
    <w:name w:val="lsfd"/>
    <w:basedOn w:val="DefaultParagraphFont"/>
    <w:rsid w:val="002B6753"/>
  </w:style>
  <w:style w:type="character" w:customStyle="1" w:styleId="ls5">
    <w:name w:val="ls5"/>
    <w:basedOn w:val="DefaultParagraphFont"/>
    <w:rsid w:val="002B6753"/>
  </w:style>
  <w:style w:type="character" w:customStyle="1" w:styleId="lsfe">
    <w:name w:val="lsfe"/>
    <w:basedOn w:val="DefaultParagraphFont"/>
    <w:rsid w:val="002B6753"/>
  </w:style>
  <w:style w:type="character" w:customStyle="1" w:styleId="ls5c">
    <w:name w:val="ls5c"/>
    <w:basedOn w:val="DefaultParagraphFont"/>
    <w:rsid w:val="002B6753"/>
  </w:style>
  <w:style w:type="character" w:customStyle="1" w:styleId="ls5d">
    <w:name w:val="ls5d"/>
    <w:basedOn w:val="DefaultParagraphFont"/>
    <w:rsid w:val="002B6753"/>
  </w:style>
  <w:style w:type="character" w:customStyle="1" w:styleId="lsff">
    <w:name w:val="lsff"/>
    <w:basedOn w:val="DefaultParagraphFont"/>
    <w:rsid w:val="002B6753"/>
  </w:style>
  <w:style w:type="character" w:customStyle="1" w:styleId="ls100">
    <w:name w:val="ls100"/>
    <w:basedOn w:val="DefaultParagraphFont"/>
    <w:rsid w:val="002B6753"/>
  </w:style>
  <w:style w:type="character" w:customStyle="1" w:styleId="ls66">
    <w:name w:val="ls66"/>
    <w:basedOn w:val="DefaultParagraphFont"/>
    <w:rsid w:val="002B6753"/>
  </w:style>
  <w:style w:type="character" w:customStyle="1" w:styleId="ls4f">
    <w:name w:val="ls4f"/>
    <w:basedOn w:val="DefaultParagraphFont"/>
    <w:rsid w:val="002B6753"/>
  </w:style>
  <w:style w:type="character" w:customStyle="1" w:styleId="lsb1">
    <w:name w:val="lsb1"/>
    <w:basedOn w:val="DefaultParagraphFont"/>
    <w:rsid w:val="002B6753"/>
  </w:style>
  <w:style w:type="character" w:customStyle="1" w:styleId="ls102">
    <w:name w:val="ls102"/>
    <w:basedOn w:val="DefaultParagraphFont"/>
    <w:rsid w:val="002B6753"/>
  </w:style>
  <w:style w:type="character" w:customStyle="1" w:styleId="ls65">
    <w:name w:val="ls65"/>
    <w:basedOn w:val="DefaultParagraphFont"/>
    <w:rsid w:val="002B6753"/>
  </w:style>
  <w:style w:type="character" w:customStyle="1" w:styleId="ls103">
    <w:name w:val="ls103"/>
    <w:basedOn w:val="DefaultParagraphFont"/>
    <w:rsid w:val="002B6753"/>
  </w:style>
  <w:style w:type="character" w:customStyle="1" w:styleId="ls104">
    <w:name w:val="ls104"/>
    <w:basedOn w:val="DefaultParagraphFont"/>
    <w:rsid w:val="002B6753"/>
  </w:style>
  <w:style w:type="character" w:customStyle="1" w:styleId="ls91">
    <w:name w:val="ls91"/>
    <w:basedOn w:val="DefaultParagraphFont"/>
    <w:rsid w:val="002B6753"/>
  </w:style>
  <w:style w:type="character" w:customStyle="1" w:styleId="lsf3">
    <w:name w:val="lsf3"/>
    <w:basedOn w:val="DefaultParagraphFont"/>
    <w:rsid w:val="002B6753"/>
  </w:style>
  <w:style w:type="character" w:customStyle="1" w:styleId="ls106">
    <w:name w:val="ls106"/>
    <w:basedOn w:val="DefaultParagraphFont"/>
    <w:rsid w:val="002B6753"/>
  </w:style>
  <w:style w:type="character" w:customStyle="1" w:styleId="ls107">
    <w:name w:val="ls107"/>
    <w:basedOn w:val="DefaultParagraphFont"/>
    <w:rsid w:val="002B6753"/>
  </w:style>
  <w:style w:type="character" w:customStyle="1" w:styleId="ls108">
    <w:name w:val="ls108"/>
    <w:basedOn w:val="DefaultParagraphFont"/>
    <w:rsid w:val="002B6753"/>
  </w:style>
  <w:style w:type="character" w:customStyle="1" w:styleId="lsfb">
    <w:name w:val="lsfb"/>
    <w:basedOn w:val="DefaultParagraphFont"/>
    <w:rsid w:val="002B6753"/>
  </w:style>
  <w:style w:type="character" w:customStyle="1" w:styleId="ls109">
    <w:name w:val="ls109"/>
    <w:basedOn w:val="DefaultParagraphFont"/>
    <w:rsid w:val="002B6753"/>
  </w:style>
  <w:style w:type="character" w:customStyle="1" w:styleId="ls10a">
    <w:name w:val="ls10a"/>
    <w:basedOn w:val="DefaultParagraphFont"/>
    <w:rsid w:val="002B6753"/>
  </w:style>
  <w:style w:type="character" w:customStyle="1" w:styleId="lsec">
    <w:name w:val="lsec"/>
    <w:basedOn w:val="DefaultParagraphFont"/>
    <w:rsid w:val="002B6753"/>
  </w:style>
  <w:style w:type="character" w:customStyle="1" w:styleId="ls84">
    <w:name w:val="ls84"/>
    <w:basedOn w:val="DefaultParagraphFont"/>
    <w:rsid w:val="002B6753"/>
  </w:style>
  <w:style w:type="character" w:customStyle="1" w:styleId="ls10b">
    <w:name w:val="ls10b"/>
    <w:basedOn w:val="DefaultParagraphFont"/>
    <w:rsid w:val="002B6753"/>
  </w:style>
  <w:style w:type="character" w:customStyle="1" w:styleId="ls9f">
    <w:name w:val="ls9f"/>
    <w:basedOn w:val="DefaultParagraphFont"/>
    <w:rsid w:val="002B6753"/>
  </w:style>
  <w:style w:type="character" w:customStyle="1" w:styleId="ls10c">
    <w:name w:val="ls10c"/>
    <w:basedOn w:val="DefaultParagraphFont"/>
    <w:rsid w:val="002B6753"/>
  </w:style>
  <w:style w:type="character" w:customStyle="1" w:styleId="ls97">
    <w:name w:val="ls97"/>
    <w:basedOn w:val="DefaultParagraphFont"/>
    <w:rsid w:val="002B6753"/>
  </w:style>
  <w:style w:type="character" w:customStyle="1" w:styleId="ls10e">
    <w:name w:val="ls10e"/>
    <w:basedOn w:val="DefaultParagraphFont"/>
    <w:rsid w:val="002B6753"/>
  </w:style>
  <w:style w:type="character" w:customStyle="1" w:styleId="lsf4">
    <w:name w:val="lsf4"/>
    <w:basedOn w:val="DefaultParagraphFont"/>
    <w:rsid w:val="002B6753"/>
  </w:style>
  <w:style w:type="character" w:customStyle="1" w:styleId="ls9b">
    <w:name w:val="ls9b"/>
    <w:basedOn w:val="DefaultParagraphFont"/>
    <w:rsid w:val="002B6753"/>
  </w:style>
  <w:style w:type="character" w:customStyle="1" w:styleId="ls68">
    <w:name w:val="ls68"/>
    <w:basedOn w:val="DefaultParagraphFont"/>
    <w:rsid w:val="002B6753"/>
  </w:style>
  <w:style w:type="character" w:customStyle="1" w:styleId="ls5b">
    <w:name w:val="ls5b"/>
    <w:basedOn w:val="DefaultParagraphFont"/>
    <w:rsid w:val="002B6753"/>
  </w:style>
  <w:style w:type="character" w:customStyle="1" w:styleId="ls110">
    <w:name w:val="ls110"/>
    <w:basedOn w:val="DefaultParagraphFont"/>
    <w:rsid w:val="002B6753"/>
  </w:style>
  <w:style w:type="character" w:customStyle="1" w:styleId="ls111">
    <w:name w:val="ls111"/>
    <w:basedOn w:val="DefaultParagraphFont"/>
    <w:rsid w:val="002B6753"/>
  </w:style>
  <w:style w:type="character" w:customStyle="1" w:styleId="ls22">
    <w:name w:val="ls22"/>
    <w:basedOn w:val="DefaultParagraphFont"/>
    <w:rsid w:val="002B6753"/>
  </w:style>
  <w:style w:type="character" w:customStyle="1" w:styleId="ls7f">
    <w:name w:val="ls7f"/>
    <w:basedOn w:val="DefaultParagraphFont"/>
    <w:rsid w:val="002B6753"/>
  </w:style>
  <w:style w:type="character" w:customStyle="1" w:styleId="ls112">
    <w:name w:val="ls112"/>
    <w:basedOn w:val="DefaultParagraphFont"/>
    <w:rsid w:val="002B6753"/>
  </w:style>
  <w:style w:type="character" w:customStyle="1" w:styleId="ls32">
    <w:name w:val="ls32"/>
    <w:basedOn w:val="DefaultParagraphFont"/>
    <w:rsid w:val="002B6753"/>
  </w:style>
  <w:style w:type="character" w:customStyle="1" w:styleId="ls113">
    <w:name w:val="ls113"/>
    <w:basedOn w:val="DefaultParagraphFont"/>
    <w:rsid w:val="002B6753"/>
  </w:style>
  <w:style w:type="character" w:customStyle="1" w:styleId="ls63">
    <w:name w:val="ls63"/>
    <w:basedOn w:val="DefaultParagraphFont"/>
    <w:rsid w:val="002B6753"/>
  </w:style>
  <w:style w:type="character" w:customStyle="1" w:styleId="ls115">
    <w:name w:val="ls115"/>
    <w:basedOn w:val="DefaultParagraphFont"/>
    <w:rsid w:val="002B6753"/>
  </w:style>
  <w:style w:type="character" w:customStyle="1" w:styleId="lsb3">
    <w:name w:val="lsb3"/>
    <w:basedOn w:val="DefaultParagraphFont"/>
    <w:rsid w:val="002B6753"/>
  </w:style>
  <w:style w:type="character" w:customStyle="1" w:styleId="ls116">
    <w:name w:val="ls116"/>
    <w:basedOn w:val="DefaultParagraphFont"/>
    <w:rsid w:val="002B6753"/>
  </w:style>
  <w:style w:type="character" w:customStyle="1" w:styleId="ls117">
    <w:name w:val="ls117"/>
    <w:basedOn w:val="DefaultParagraphFont"/>
    <w:rsid w:val="002B6753"/>
  </w:style>
  <w:style w:type="character" w:customStyle="1" w:styleId="ls119">
    <w:name w:val="ls119"/>
    <w:basedOn w:val="DefaultParagraphFont"/>
    <w:rsid w:val="002B6753"/>
  </w:style>
  <w:style w:type="character" w:customStyle="1" w:styleId="ls11a">
    <w:name w:val="ls11a"/>
    <w:basedOn w:val="DefaultParagraphFont"/>
    <w:rsid w:val="002B6753"/>
  </w:style>
  <w:style w:type="character" w:customStyle="1" w:styleId="lsef">
    <w:name w:val="lsef"/>
    <w:basedOn w:val="DefaultParagraphFont"/>
    <w:rsid w:val="002B6753"/>
  </w:style>
  <w:style w:type="character" w:customStyle="1" w:styleId="lseb">
    <w:name w:val="lseb"/>
    <w:basedOn w:val="DefaultParagraphFont"/>
    <w:rsid w:val="002B6753"/>
  </w:style>
  <w:style w:type="character" w:customStyle="1" w:styleId="ls6b">
    <w:name w:val="ls6b"/>
    <w:basedOn w:val="DefaultParagraphFont"/>
    <w:rsid w:val="002B6753"/>
  </w:style>
  <w:style w:type="character" w:customStyle="1" w:styleId="ls67">
    <w:name w:val="ls67"/>
    <w:basedOn w:val="DefaultParagraphFont"/>
    <w:rsid w:val="002B6753"/>
  </w:style>
  <w:style w:type="character" w:customStyle="1" w:styleId="ls59">
    <w:name w:val="ls59"/>
    <w:basedOn w:val="DefaultParagraphFont"/>
    <w:rsid w:val="002B6753"/>
  </w:style>
  <w:style w:type="character" w:customStyle="1" w:styleId="ls11c">
    <w:name w:val="ls11c"/>
    <w:basedOn w:val="DefaultParagraphFont"/>
    <w:rsid w:val="002B6753"/>
  </w:style>
  <w:style w:type="character" w:customStyle="1" w:styleId="ls105">
    <w:name w:val="ls105"/>
    <w:basedOn w:val="DefaultParagraphFont"/>
    <w:rsid w:val="002B6753"/>
  </w:style>
  <w:style w:type="character" w:customStyle="1" w:styleId="ls11d">
    <w:name w:val="ls11d"/>
    <w:basedOn w:val="DefaultParagraphFont"/>
    <w:rsid w:val="002B6753"/>
  </w:style>
  <w:style w:type="character" w:customStyle="1" w:styleId="lsa9">
    <w:name w:val="lsa9"/>
    <w:basedOn w:val="DefaultParagraphFont"/>
    <w:rsid w:val="002B6753"/>
  </w:style>
  <w:style w:type="character" w:customStyle="1" w:styleId="lse7">
    <w:name w:val="lse7"/>
    <w:basedOn w:val="DefaultParagraphFont"/>
    <w:rsid w:val="002B6753"/>
  </w:style>
  <w:style w:type="character" w:customStyle="1" w:styleId="lsd3">
    <w:name w:val="lsd3"/>
    <w:basedOn w:val="DefaultParagraphFont"/>
    <w:rsid w:val="002B6753"/>
  </w:style>
  <w:style w:type="character" w:customStyle="1" w:styleId="ls73">
    <w:name w:val="ls73"/>
    <w:basedOn w:val="DefaultParagraphFont"/>
    <w:rsid w:val="002B6753"/>
  </w:style>
  <w:style w:type="character" w:customStyle="1" w:styleId="Heading1Char">
    <w:name w:val="Heading 1 Char"/>
    <w:basedOn w:val="DefaultParagraphFont"/>
    <w:link w:val="Heading1"/>
    <w:uiPriority w:val="9"/>
    <w:rsid w:val="00E40B92"/>
    <w:rPr>
      <w:rFonts w:ascii="Times New Roman" w:eastAsiaTheme="majorEastAsia" w:hAnsi="Times New Roman" w:cs="Times New Roman"/>
      <w:b/>
      <w:color w:val="2F5496" w:themeColor="accent1" w:themeShade="BF"/>
      <w:sz w:val="28"/>
      <w:szCs w:val="28"/>
      <w:lang w:eastAsia="en-GB"/>
    </w:rPr>
  </w:style>
  <w:style w:type="paragraph" w:styleId="ListParagraph">
    <w:name w:val="List Paragraph"/>
    <w:basedOn w:val="Normal"/>
    <w:uiPriority w:val="34"/>
    <w:qFormat/>
    <w:rsid w:val="0022785D"/>
    <w:pPr>
      <w:ind w:left="720"/>
      <w:contextualSpacing/>
    </w:pPr>
  </w:style>
  <w:style w:type="character" w:customStyle="1" w:styleId="Heading2Char">
    <w:name w:val="Heading 2 Char"/>
    <w:basedOn w:val="DefaultParagraphFont"/>
    <w:link w:val="Heading2"/>
    <w:uiPriority w:val="9"/>
    <w:rsid w:val="00490494"/>
    <w:rPr>
      <w:rFonts w:ascii="Times New Roman" w:eastAsiaTheme="majorEastAsia" w:hAnsi="Times New Roman" w:cstheme="majorBidi"/>
      <w:b/>
      <w:color w:val="2F5496" w:themeColor="accent1" w:themeShade="BF"/>
      <w:sz w:val="28"/>
      <w:szCs w:val="26"/>
      <w:lang w:eastAsia="en-GB"/>
    </w:rPr>
  </w:style>
  <w:style w:type="paragraph" w:styleId="TOCHeading">
    <w:name w:val="TOC Heading"/>
    <w:basedOn w:val="Heading1"/>
    <w:next w:val="Normal"/>
    <w:uiPriority w:val="39"/>
    <w:unhideWhenUsed/>
    <w:qFormat/>
    <w:rsid w:val="00391181"/>
    <w:pPr>
      <w:spacing w:before="480" w:after="0" w:line="276" w:lineRule="auto"/>
      <w:outlineLvl w:val="9"/>
    </w:pPr>
    <w:rPr>
      <w:rFonts w:asciiTheme="majorHAnsi" w:hAnsiTheme="majorHAnsi"/>
      <w:bCs/>
      <w:lang w:val="en-US" w:eastAsia="en-US"/>
    </w:rPr>
  </w:style>
  <w:style w:type="paragraph" w:styleId="TOC1">
    <w:name w:val="toc 1"/>
    <w:basedOn w:val="Normal"/>
    <w:next w:val="Normal"/>
    <w:autoRedefine/>
    <w:uiPriority w:val="39"/>
    <w:unhideWhenUsed/>
    <w:rsid w:val="0022272D"/>
    <w:pPr>
      <w:tabs>
        <w:tab w:val="left" w:pos="480"/>
        <w:tab w:val="right" w:leader="dot" w:pos="9010"/>
      </w:tabs>
      <w:spacing w:before="120" w:line="360" w:lineRule="auto"/>
      <w:jc w:val="both"/>
    </w:pPr>
    <w:rPr>
      <w:i/>
      <w:iCs/>
      <w:noProof/>
    </w:rPr>
  </w:style>
  <w:style w:type="paragraph" w:styleId="TOC2">
    <w:name w:val="toc 2"/>
    <w:basedOn w:val="Normal"/>
    <w:next w:val="Normal"/>
    <w:autoRedefine/>
    <w:uiPriority w:val="39"/>
    <w:unhideWhenUsed/>
    <w:rsid w:val="00E40B92"/>
    <w:pPr>
      <w:tabs>
        <w:tab w:val="right" w:leader="dot" w:pos="9010"/>
      </w:tabs>
      <w:spacing w:before="120"/>
      <w:ind w:left="240"/>
    </w:pPr>
    <w:rPr>
      <w:bCs/>
      <w:noProof/>
      <w:sz w:val="28"/>
      <w:szCs w:val="28"/>
      <w:shd w:val="clear" w:color="auto" w:fill="FFFFFF"/>
    </w:rPr>
  </w:style>
  <w:style w:type="paragraph" w:styleId="TOC3">
    <w:name w:val="toc 3"/>
    <w:basedOn w:val="Normal"/>
    <w:next w:val="Normal"/>
    <w:autoRedefine/>
    <w:uiPriority w:val="39"/>
    <w:semiHidden/>
    <w:unhideWhenUsed/>
    <w:rsid w:val="00391181"/>
    <w:pPr>
      <w:ind w:left="480"/>
    </w:pPr>
    <w:rPr>
      <w:rFonts w:asciiTheme="minorHAnsi" w:hAnsiTheme="minorHAnsi" w:cstheme="minorHAnsi"/>
      <w:sz w:val="20"/>
      <w:szCs w:val="20"/>
    </w:rPr>
  </w:style>
  <w:style w:type="paragraph" w:styleId="TOC4">
    <w:name w:val="toc 4"/>
    <w:basedOn w:val="Normal"/>
    <w:next w:val="Normal"/>
    <w:autoRedefine/>
    <w:uiPriority w:val="39"/>
    <w:semiHidden/>
    <w:unhideWhenUsed/>
    <w:rsid w:val="00391181"/>
    <w:pPr>
      <w:ind w:left="720"/>
    </w:pPr>
    <w:rPr>
      <w:rFonts w:asciiTheme="minorHAnsi" w:hAnsiTheme="minorHAnsi" w:cstheme="minorHAnsi"/>
      <w:sz w:val="20"/>
      <w:szCs w:val="20"/>
    </w:rPr>
  </w:style>
  <w:style w:type="paragraph" w:styleId="TOC5">
    <w:name w:val="toc 5"/>
    <w:basedOn w:val="Normal"/>
    <w:next w:val="Normal"/>
    <w:autoRedefine/>
    <w:uiPriority w:val="39"/>
    <w:semiHidden/>
    <w:unhideWhenUsed/>
    <w:rsid w:val="00391181"/>
    <w:pPr>
      <w:ind w:left="960"/>
    </w:pPr>
    <w:rPr>
      <w:rFonts w:asciiTheme="minorHAnsi" w:hAnsiTheme="minorHAnsi" w:cstheme="minorHAnsi"/>
      <w:sz w:val="20"/>
      <w:szCs w:val="20"/>
    </w:rPr>
  </w:style>
  <w:style w:type="paragraph" w:styleId="TOC6">
    <w:name w:val="toc 6"/>
    <w:basedOn w:val="Normal"/>
    <w:next w:val="Normal"/>
    <w:autoRedefine/>
    <w:uiPriority w:val="39"/>
    <w:semiHidden/>
    <w:unhideWhenUsed/>
    <w:rsid w:val="00391181"/>
    <w:pPr>
      <w:ind w:left="1200"/>
    </w:pPr>
    <w:rPr>
      <w:rFonts w:asciiTheme="minorHAnsi" w:hAnsiTheme="minorHAnsi" w:cstheme="minorHAnsi"/>
      <w:sz w:val="20"/>
      <w:szCs w:val="20"/>
    </w:rPr>
  </w:style>
  <w:style w:type="paragraph" w:styleId="TOC7">
    <w:name w:val="toc 7"/>
    <w:basedOn w:val="Normal"/>
    <w:next w:val="Normal"/>
    <w:autoRedefine/>
    <w:uiPriority w:val="39"/>
    <w:semiHidden/>
    <w:unhideWhenUsed/>
    <w:rsid w:val="00391181"/>
    <w:pPr>
      <w:ind w:left="1440"/>
    </w:pPr>
    <w:rPr>
      <w:rFonts w:asciiTheme="minorHAnsi" w:hAnsiTheme="minorHAnsi" w:cstheme="minorHAnsi"/>
      <w:sz w:val="20"/>
      <w:szCs w:val="20"/>
    </w:rPr>
  </w:style>
  <w:style w:type="paragraph" w:styleId="TOC8">
    <w:name w:val="toc 8"/>
    <w:basedOn w:val="Normal"/>
    <w:next w:val="Normal"/>
    <w:autoRedefine/>
    <w:uiPriority w:val="39"/>
    <w:semiHidden/>
    <w:unhideWhenUsed/>
    <w:rsid w:val="00391181"/>
    <w:pPr>
      <w:ind w:left="1680"/>
    </w:pPr>
    <w:rPr>
      <w:rFonts w:asciiTheme="minorHAnsi" w:hAnsiTheme="minorHAnsi" w:cstheme="minorHAnsi"/>
      <w:sz w:val="20"/>
      <w:szCs w:val="20"/>
    </w:rPr>
  </w:style>
  <w:style w:type="paragraph" w:styleId="TOC9">
    <w:name w:val="toc 9"/>
    <w:basedOn w:val="Normal"/>
    <w:next w:val="Normal"/>
    <w:autoRedefine/>
    <w:uiPriority w:val="39"/>
    <w:semiHidden/>
    <w:unhideWhenUsed/>
    <w:rsid w:val="00391181"/>
    <w:pPr>
      <w:ind w:left="1920"/>
    </w:pPr>
    <w:rPr>
      <w:rFonts w:asciiTheme="minorHAnsi" w:hAnsiTheme="minorHAnsi" w:cstheme="minorHAnsi"/>
      <w:sz w:val="20"/>
      <w:szCs w:val="20"/>
    </w:rPr>
  </w:style>
  <w:style w:type="paragraph" w:customStyle="1" w:styleId="Picture">
    <w:name w:val="Picture"/>
    <w:basedOn w:val="Normal"/>
    <w:qFormat/>
    <w:rsid w:val="00C57E74"/>
    <w:pPr>
      <w:spacing w:before="120" w:after="120"/>
      <w:jc w:val="center"/>
    </w:pPr>
    <w:rPr>
      <w:rFonts w:asciiTheme="majorHAnsi" w:eastAsiaTheme="majorEastAsia" w:hAnsiTheme="majorHAnsi" w:cstheme="majorBidi"/>
      <w:bCs/>
      <w:iCs/>
      <w:noProof/>
      <w:sz w:val="28"/>
      <w:szCs w:val="28"/>
    </w:rPr>
  </w:style>
  <w:style w:type="paragraph" w:customStyle="1" w:styleId="Default">
    <w:name w:val="Default"/>
    <w:rsid w:val="00C57E74"/>
    <w:pPr>
      <w:autoSpaceDE w:val="0"/>
      <w:autoSpaceDN w:val="0"/>
      <w:adjustRightInd w:val="0"/>
    </w:pPr>
    <w:rPr>
      <w:rFonts w:ascii="Times New Roman" w:hAnsi="Times New Roman" w:cs="Times New Roman"/>
      <w:color w:val="000000"/>
    </w:rPr>
  </w:style>
  <w:style w:type="paragraph" w:styleId="Title">
    <w:name w:val="Title"/>
    <w:basedOn w:val="Normal"/>
    <w:next w:val="Normal"/>
    <w:link w:val="TitleChar"/>
    <w:autoRedefine/>
    <w:uiPriority w:val="10"/>
    <w:qFormat/>
    <w:rsid w:val="00C57E74"/>
    <w:pPr>
      <w:spacing w:after="120"/>
      <w:contextualSpacing/>
      <w:jc w:val="center"/>
    </w:pPr>
    <w:rPr>
      <w:rFonts w:asciiTheme="majorHAnsi" w:eastAsiaTheme="majorEastAsia" w:hAnsiTheme="majorHAnsi" w:cstheme="majorBidi"/>
      <w:b/>
      <w:spacing w:val="5"/>
      <w:sz w:val="36"/>
    </w:rPr>
  </w:style>
  <w:style w:type="character" w:customStyle="1" w:styleId="TitleChar">
    <w:name w:val="Title Char"/>
    <w:basedOn w:val="DefaultParagraphFont"/>
    <w:link w:val="Title"/>
    <w:uiPriority w:val="10"/>
    <w:rsid w:val="00C57E74"/>
    <w:rPr>
      <w:rFonts w:asciiTheme="majorHAnsi" w:eastAsiaTheme="majorEastAsia" w:hAnsiTheme="majorHAnsi" w:cstheme="majorBidi"/>
      <w:b/>
      <w:spacing w:val="5"/>
      <w:sz w:val="36"/>
      <w:lang w:eastAsia="en-GB"/>
    </w:rPr>
  </w:style>
  <w:style w:type="paragraph" w:styleId="NoSpacing">
    <w:name w:val="No Spacing"/>
    <w:uiPriority w:val="1"/>
    <w:qFormat/>
    <w:rsid w:val="00182654"/>
    <w:rPr>
      <w:rFonts w:ascii="Times New Roman" w:eastAsia="Times New Roman" w:hAnsi="Times New Roman" w:cs="Times New Roman"/>
      <w:lang w:eastAsia="en-GB"/>
    </w:rPr>
  </w:style>
  <w:style w:type="paragraph" w:styleId="Header">
    <w:name w:val="header"/>
    <w:basedOn w:val="Normal"/>
    <w:link w:val="HeaderChar"/>
    <w:uiPriority w:val="99"/>
    <w:unhideWhenUsed/>
    <w:rsid w:val="00403962"/>
    <w:pPr>
      <w:tabs>
        <w:tab w:val="center" w:pos="4513"/>
        <w:tab w:val="right" w:pos="9026"/>
      </w:tabs>
    </w:pPr>
  </w:style>
  <w:style w:type="character" w:customStyle="1" w:styleId="HeaderChar">
    <w:name w:val="Header Char"/>
    <w:basedOn w:val="DefaultParagraphFont"/>
    <w:link w:val="Header"/>
    <w:uiPriority w:val="99"/>
    <w:rsid w:val="00403962"/>
    <w:rPr>
      <w:rFonts w:ascii="Times New Roman" w:eastAsia="Times New Roman" w:hAnsi="Times New Roman" w:cs="Times New Roman"/>
      <w:lang w:eastAsia="en-GB"/>
    </w:rPr>
  </w:style>
  <w:style w:type="paragraph" w:styleId="Footer">
    <w:name w:val="footer"/>
    <w:basedOn w:val="Normal"/>
    <w:link w:val="FooterChar"/>
    <w:uiPriority w:val="99"/>
    <w:unhideWhenUsed/>
    <w:rsid w:val="00403962"/>
    <w:pPr>
      <w:tabs>
        <w:tab w:val="center" w:pos="4513"/>
        <w:tab w:val="right" w:pos="9026"/>
      </w:tabs>
    </w:pPr>
  </w:style>
  <w:style w:type="character" w:customStyle="1" w:styleId="FooterChar">
    <w:name w:val="Footer Char"/>
    <w:basedOn w:val="DefaultParagraphFont"/>
    <w:link w:val="Footer"/>
    <w:uiPriority w:val="99"/>
    <w:rsid w:val="00403962"/>
    <w:rPr>
      <w:rFonts w:ascii="Times New Roman" w:eastAsia="Times New Roman" w:hAnsi="Times New Roman"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604123">
      <w:bodyDiv w:val="1"/>
      <w:marLeft w:val="0"/>
      <w:marRight w:val="0"/>
      <w:marTop w:val="0"/>
      <w:marBottom w:val="0"/>
      <w:divBdr>
        <w:top w:val="none" w:sz="0" w:space="0" w:color="auto"/>
        <w:left w:val="none" w:sz="0" w:space="0" w:color="auto"/>
        <w:bottom w:val="none" w:sz="0" w:space="0" w:color="auto"/>
        <w:right w:val="none" w:sz="0" w:space="0" w:color="auto"/>
      </w:divBdr>
      <w:divsChild>
        <w:div w:id="1210922668">
          <w:marLeft w:val="0"/>
          <w:marRight w:val="0"/>
          <w:marTop w:val="0"/>
          <w:marBottom w:val="0"/>
          <w:divBdr>
            <w:top w:val="none" w:sz="0" w:space="0" w:color="auto"/>
            <w:left w:val="none" w:sz="0" w:space="0" w:color="auto"/>
            <w:bottom w:val="none" w:sz="0" w:space="0" w:color="auto"/>
            <w:right w:val="none" w:sz="0" w:space="0" w:color="auto"/>
          </w:divBdr>
          <w:divsChild>
            <w:div w:id="224798061">
              <w:marLeft w:val="0"/>
              <w:marRight w:val="0"/>
              <w:marTop w:val="0"/>
              <w:marBottom w:val="0"/>
              <w:divBdr>
                <w:top w:val="none" w:sz="0" w:space="0" w:color="auto"/>
                <w:left w:val="none" w:sz="0" w:space="0" w:color="auto"/>
                <w:bottom w:val="none" w:sz="0" w:space="0" w:color="auto"/>
                <w:right w:val="none" w:sz="0" w:space="0" w:color="auto"/>
              </w:divBdr>
              <w:divsChild>
                <w:div w:id="8554617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562037">
      <w:bodyDiv w:val="1"/>
      <w:marLeft w:val="0"/>
      <w:marRight w:val="0"/>
      <w:marTop w:val="0"/>
      <w:marBottom w:val="0"/>
      <w:divBdr>
        <w:top w:val="none" w:sz="0" w:space="0" w:color="auto"/>
        <w:left w:val="none" w:sz="0" w:space="0" w:color="auto"/>
        <w:bottom w:val="none" w:sz="0" w:space="0" w:color="auto"/>
        <w:right w:val="none" w:sz="0" w:space="0" w:color="auto"/>
      </w:divBdr>
    </w:div>
    <w:div w:id="133641281">
      <w:bodyDiv w:val="1"/>
      <w:marLeft w:val="0"/>
      <w:marRight w:val="0"/>
      <w:marTop w:val="0"/>
      <w:marBottom w:val="0"/>
      <w:divBdr>
        <w:top w:val="none" w:sz="0" w:space="0" w:color="auto"/>
        <w:left w:val="none" w:sz="0" w:space="0" w:color="auto"/>
        <w:bottom w:val="none" w:sz="0" w:space="0" w:color="auto"/>
        <w:right w:val="none" w:sz="0" w:space="0" w:color="auto"/>
      </w:divBdr>
    </w:div>
    <w:div w:id="203491519">
      <w:bodyDiv w:val="1"/>
      <w:marLeft w:val="0"/>
      <w:marRight w:val="0"/>
      <w:marTop w:val="0"/>
      <w:marBottom w:val="0"/>
      <w:divBdr>
        <w:top w:val="none" w:sz="0" w:space="0" w:color="auto"/>
        <w:left w:val="none" w:sz="0" w:space="0" w:color="auto"/>
        <w:bottom w:val="none" w:sz="0" w:space="0" w:color="auto"/>
        <w:right w:val="none" w:sz="0" w:space="0" w:color="auto"/>
      </w:divBdr>
    </w:div>
    <w:div w:id="206991104">
      <w:bodyDiv w:val="1"/>
      <w:marLeft w:val="0"/>
      <w:marRight w:val="0"/>
      <w:marTop w:val="0"/>
      <w:marBottom w:val="0"/>
      <w:divBdr>
        <w:top w:val="none" w:sz="0" w:space="0" w:color="auto"/>
        <w:left w:val="none" w:sz="0" w:space="0" w:color="auto"/>
        <w:bottom w:val="none" w:sz="0" w:space="0" w:color="auto"/>
        <w:right w:val="none" w:sz="0" w:space="0" w:color="auto"/>
      </w:divBdr>
    </w:div>
    <w:div w:id="295334821">
      <w:bodyDiv w:val="1"/>
      <w:marLeft w:val="0"/>
      <w:marRight w:val="0"/>
      <w:marTop w:val="0"/>
      <w:marBottom w:val="0"/>
      <w:divBdr>
        <w:top w:val="none" w:sz="0" w:space="0" w:color="auto"/>
        <w:left w:val="none" w:sz="0" w:space="0" w:color="auto"/>
        <w:bottom w:val="none" w:sz="0" w:space="0" w:color="auto"/>
        <w:right w:val="none" w:sz="0" w:space="0" w:color="auto"/>
      </w:divBdr>
    </w:div>
    <w:div w:id="309209655">
      <w:bodyDiv w:val="1"/>
      <w:marLeft w:val="0"/>
      <w:marRight w:val="0"/>
      <w:marTop w:val="0"/>
      <w:marBottom w:val="0"/>
      <w:divBdr>
        <w:top w:val="none" w:sz="0" w:space="0" w:color="auto"/>
        <w:left w:val="none" w:sz="0" w:space="0" w:color="auto"/>
        <w:bottom w:val="none" w:sz="0" w:space="0" w:color="auto"/>
        <w:right w:val="none" w:sz="0" w:space="0" w:color="auto"/>
      </w:divBdr>
      <w:divsChild>
        <w:div w:id="2046827709">
          <w:marLeft w:val="0"/>
          <w:marRight w:val="0"/>
          <w:marTop w:val="0"/>
          <w:marBottom w:val="0"/>
          <w:divBdr>
            <w:top w:val="none" w:sz="0" w:space="0" w:color="auto"/>
            <w:left w:val="none" w:sz="0" w:space="0" w:color="auto"/>
            <w:bottom w:val="none" w:sz="0" w:space="0" w:color="auto"/>
            <w:right w:val="none" w:sz="0" w:space="0" w:color="auto"/>
          </w:divBdr>
          <w:divsChild>
            <w:div w:id="767850257">
              <w:marLeft w:val="0"/>
              <w:marRight w:val="0"/>
              <w:marTop w:val="0"/>
              <w:marBottom w:val="0"/>
              <w:divBdr>
                <w:top w:val="none" w:sz="0" w:space="0" w:color="auto"/>
                <w:left w:val="none" w:sz="0" w:space="0" w:color="auto"/>
                <w:bottom w:val="none" w:sz="0" w:space="0" w:color="auto"/>
                <w:right w:val="none" w:sz="0" w:space="0" w:color="auto"/>
              </w:divBdr>
              <w:divsChild>
                <w:div w:id="21269205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9285239">
      <w:bodyDiv w:val="1"/>
      <w:marLeft w:val="0"/>
      <w:marRight w:val="0"/>
      <w:marTop w:val="0"/>
      <w:marBottom w:val="0"/>
      <w:divBdr>
        <w:top w:val="none" w:sz="0" w:space="0" w:color="auto"/>
        <w:left w:val="none" w:sz="0" w:space="0" w:color="auto"/>
        <w:bottom w:val="none" w:sz="0" w:space="0" w:color="auto"/>
        <w:right w:val="none" w:sz="0" w:space="0" w:color="auto"/>
      </w:divBdr>
    </w:div>
    <w:div w:id="337118908">
      <w:bodyDiv w:val="1"/>
      <w:marLeft w:val="0"/>
      <w:marRight w:val="0"/>
      <w:marTop w:val="0"/>
      <w:marBottom w:val="0"/>
      <w:divBdr>
        <w:top w:val="none" w:sz="0" w:space="0" w:color="auto"/>
        <w:left w:val="none" w:sz="0" w:space="0" w:color="auto"/>
        <w:bottom w:val="none" w:sz="0" w:space="0" w:color="auto"/>
        <w:right w:val="none" w:sz="0" w:space="0" w:color="auto"/>
      </w:divBdr>
      <w:divsChild>
        <w:div w:id="450515644">
          <w:marLeft w:val="0"/>
          <w:marRight w:val="0"/>
          <w:marTop w:val="0"/>
          <w:marBottom w:val="0"/>
          <w:divBdr>
            <w:top w:val="none" w:sz="0" w:space="0" w:color="auto"/>
            <w:left w:val="none" w:sz="0" w:space="0" w:color="auto"/>
            <w:bottom w:val="none" w:sz="0" w:space="0" w:color="auto"/>
            <w:right w:val="none" w:sz="0" w:space="0" w:color="auto"/>
          </w:divBdr>
          <w:divsChild>
            <w:div w:id="278338062">
              <w:marLeft w:val="0"/>
              <w:marRight w:val="0"/>
              <w:marTop w:val="0"/>
              <w:marBottom w:val="0"/>
              <w:divBdr>
                <w:top w:val="none" w:sz="0" w:space="0" w:color="auto"/>
                <w:left w:val="none" w:sz="0" w:space="0" w:color="auto"/>
                <w:bottom w:val="none" w:sz="0" w:space="0" w:color="auto"/>
                <w:right w:val="none" w:sz="0" w:space="0" w:color="auto"/>
              </w:divBdr>
              <w:divsChild>
                <w:div w:id="750195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0374444">
      <w:bodyDiv w:val="1"/>
      <w:marLeft w:val="0"/>
      <w:marRight w:val="0"/>
      <w:marTop w:val="0"/>
      <w:marBottom w:val="0"/>
      <w:divBdr>
        <w:top w:val="none" w:sz="0" w:space="0" w:color="auto"/>
        <w:left w:val="none" w:sz="0" w:space="0" w:color="auto"/>
        <w:bottom w:val="none" w:sz="0" w:space="0" w:color="auto"/>
        <w:right w:val="none" w:sz="0" w:space="0" w:color="auto"/>
      </w:divBdr>
      <w:divsChild>
        <w:div w:id="2083143011">
          <w:marLeft w:val="0"/>
          <w:marRight w:val="0"/>
          <w:marTop w:val="0"/>
          <w:marBottom w:val="0"/>
          <w:divBdr>
            <w:top w:val="none" w:sz="0" w:space="0" w:color="auto"/>
            <w:left w:val="none" w:sz="0" w:space="0" w:color="auto"/>
            <w:bottom w:val="none" w:sz="0" w:space="0" w:color="auto"/>
            <w:right w:val="none" w:sz="0" w:space="0" w:color="auto"/>
          </w:divBdr>
          <w:divsChild>
            <w:div w:id="2127776640">
              <w:marLeft w:val="0"/>
              <w:marRight w:val="0"/>
              <w:marTop w:val="0"/>
              <w:marBottom w:val="0"/>
              <w:divBdr>
                <w:top w:val="none" w:sz="0" w:space="0" w:color="auto"/>
                <w:left w:val="none" w:sz="0" w:space="0" w:color="auto"/>
                <w:bottom w:val="none" w:sz="0" w:space="0" w:color="auto"/>
                <w:right w:val="none" w:sz="0" w:space="0" w:color="auto"/>
              </w:divBdr>
              <w:divsChild>
                <w:div w:id="13678328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5905458">
      <w:bodyDiv w:val="1"/>
      <w:marLeft w:val="0"/>
      <w:marRight w:val="0"/>
      <w:marTop w:val="0"/>
      <w:marBottom w:val="0"/>
      <w:divBdr>
        <w:top w:val="none" w:sz="0" w:space="0" w:color="auto"/>
        <w:left w:val="none" w:sz="0" w:space="0" w:color="auto"/>
        <w:bottom w:val="none" w:sz="0" w:space="0" w:color="auto"/>
        <w:right w:val="none" w:sz="0" w:space="0" w:color="auto"/>
      </w:divBdr>
      <w:divsChild>
        <w:div w:id="1103181918">
          <w:marLeft w:val="0"/>
          <w:marRight w:val="0"/>
          <w:marTop w:val="0"/>
          <w:marBottom w:val="0"/>
          <w:divBdr>
            <w:top w:val="none" w:sz="0" w:space="0" w:color="auto"/>
            <w:left w:val="none" w:sz="0" w:space="0" w:color="auto"/>
            <w:bottom w:val="none" w:sz="0" w:space="0" w:color="auto"/>
            <w:right w:val="none" w:sz="0" w:space="0" w:color="auto"/>
          </w:divBdr>
          <w:divsChild>
            <w:div w:id="1215191955">
              <w:marLeft w:val="0"/>
              <w:marRight w:val="0"/>
              <w:marTop w:val="0"/>
              <w:marBottom w:val="0"/>
              <w:divBdr>
                <w:top w:val="none" w:sz="0" w:space="0" w:color="auto"/>
                <w:left w:val="none" w:sz="0" w:space="0" w:color="auto"/>
                <w:bottom w:val="none" w:sz="0" w:space="0" w:color="auto"/>
                <w:right w:val="none" w:sz="0" w:space="0" w:color="auto"/>
              </w:divBdr>
              <w:divsChild>
                <w:div w:id="18917642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3322918">
      <w:bodyDiv w:val="1"/>
      <w:marLeft w:val="0"/>
      <w:marRight w:val="0"/>
      <w:marTop w:val="0"/>
      <w:marBottom w:val="0"/>
      <w:divBdr>
        <w:top w:val="none" w:sz="0" w:space="0" w:color="auto"/>
        <w:left w:val="none" w:sz="0" w:space="0" w:color="auto"/>
        <w:bottom w:val="none" w:sz="0" w:space="0" w:color="auto"/>
        <w:right w:val="none" w:sz="0" w:space="0" w:color="auto"/>
      </w:divBdr>
    </w:div>
    <w:div w:id="619579587">
      <w:bodyDiv w:val="1"/>
      <w:marLeft w:val="0"/>
      <w:marRight w:val="0"/>
      <w:marTop w:val="0"/>
      <w:marBottom w:val="0"/>
      <w:divBdr>
        <w:top w:val="none" w:sz="0" w:space="0" w:color="auto"/>
        <w:left w:val="none" w:sz="0" w:space="0" w:color="auto"/>
        <w:bottom w:val="none" w:sz="0" w:space="0" w:color="auto"/>
        <w:right w:val="none" w:sz="0" w:space="0" w:color="auto"/>
      </w:divBdr>
    </w:div>
    <w:div w:id="639504885">
      <w:bodyDiv w:val="1"/>
      <w:marLeft w:val="0"/>
      <w:marRight w:val="0"/>
      <w:marTop w:val="0"/>
      <w:marBottom w:val="0"/>
      <w:divBdr>
        <w:top w:val="none" w:sz="0" w:space="0" w:color="auto"/>
        <w:left w:val="none" w:sz="0" w:space="0" w:color="auto"/>
        <w:bottom w:val="none" w:sz="0" w:space="0" w:color="auto"/>
        <w:right w:val="none" w:sz="0" w:space="0" w:color="auto"/>
      </w:divBdr>
    </w:div>
    <w:div w:id="691415641">
      <w:bodyDiv w:val="1"/>
      <w:marLeft w:val="0"/>
      <w:marRight w:val="0"/>
      <w:marTop w:val="0"/>
      <w:marBottom w:val="0"/>
      <w:divBdr>
        <w:top w:val="none" w:sz="0" w:space="0" w:color="auto"/>
        <w:left w:val="none" w:sz="0" w:space="0" w:color="auto"/>
        <w:bottom w:val="none" w:sz="0" w:space="0" w:color="auto"/>
        <w:right w:val="none" w:sz="0" w:space="0" w:color="auto"/>
      </w:divBdr>
      <w:divsChild>
        <w:div w:id="1357926560">
          <w:marLeft w:val="0"/>
          <w:marRight w:val="0"/>
          <w:marTop w:val="0"/>
          <w:marBottom w:val="0"/>
          <w:divBdr>
            <w:top w:val="none" w:sz="0" w:space="0" w:color="auto"/>
            <w:left w:val="none" w:sz="0" w:space="0" w:color="auto"/>
            <w:bottom w:val="none" w:sz="0" w:space="0" w:color="auto"/>
            <w:right w:val="none" w:sz="0" w:space="0" w:color="auto"/>
          </w:divBdr>
          <w:divsChild>
            <w:div w:id="1627395616">
              <w:marLeft w:val="0"/>
              <w:marRight w:val="0"/>
              <w:marTop w:val="0"/>
              <w:marBottom w:val="0"/>
              <w:divBdr>
                <w:top w:val="none" w:sz="0" w:space="0" w:color="auto"/>
                <w:left w:val="none" w:sz="0" w:space="0" w:color="auto"/>
                <w:bottom w:val="none" w:sz="0" w:space="0" w:color="auto"/>
                <w:right w:val="none" w:sz="0" w:space="0" w:color="auto"/>
              </w:divBdr>
              <w:divsChild>
                <w:div w:id="3459119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8091423">
      <w:bodyDiv w:val="1"/>
      <w:marLeft w:val="0"/>
      <w:marRight w:val="0"/>
      <w:marTop w:val="0"/>
      <w:marBottom w:val="0"/>
      <w:divBdr>
        <w:top w:val="none" w:sz="0" w:space="0" w:color="auto"/>
        <w:left w:val="none" w:sz="0" w:space="0" w:color="auto"/>
        <w:bottom w:val="none" w:sz="0" w:space="0" w:color="auto"/>
        <w:right w:val="none" w:sz="0" w:space="0" w:color="auto"/>
      </w:divBdr>
    </w:div>
    <w:div w:id="793643094">
      <w:bodyDiv w:val="1"/>
      <w:marLeft w:val="0"/>
      <w:marRight w:val="0"/>
      <w:marTop w:val="0"/>
      <w:marBottom w:val="0"/>
      <w:divBdr>
        <w:top w:val="none" w:sz="0" w:space="0" w:color="auto"/>
        <w:left w:val="none" w:sz="0" w:space="0" w:color="auto"/>
        <w:bottom w:val="none" w:sz="0" w:space="0" w:color="auto"/>
        <w:right w:val="none" w:sz="0" w:space="0" w:color="auto"/>
      </w:divBdr>
      <w:divsChild>
        <w:div w:id="647824175">
          <w:marLeft w:val="0"/>
          <w:marRight w:val="0"/>
          <w:marTop w:val="0"/>
          <w:marBottom w:val="0"/>
          <w:divBdr>
            <w:top w:val="none" w:sz="0" w:space="0" w:color="auto"/>
            <w:left w:val="none" w:sz="0" w:space="0" w:color="auto"/>
            <w:bottom w:val="none" w:sz="0" w:space="0" w:color="auto"/>
            <w:right w:val="none" w:sz="0" w:space="0" w:color="auto"/>
          </w:divBdr>
          <w:divsChild>
            <w:div w:id="1719549951">
              <w:marLeft w:val="0"/>
              <w:marRight w:val="0"/>
              <w:marTop w:val="0"/>
              <w:marBottom w:val="0"/>
              <w:divBdr>
                <w:top w:val="none" w:sz="0" w:space="0" w:color="auto"/>
                <w:left w:val="none" w:sz="0" w:space="0" w:color="auto"/>
                <w:bottom w:val="none" w:sz="0" w:space="0" w:color="auto"/>
                <w:right w:val="none" w:sz="0" w:space="0" w:color="auto"/>
              </w:divBdr>
              <w:divsChild>
                <w:div w:id="20787021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8588071">
      <w:bodyDiv w:val="1"/>
      <w:marLeft w:val="0"/>
      <w:marRight w:val="0"/>
      <w:marTop w:val="0"/>
      <w:marBottom w:val="0"/>
      <w:divBdr>
        <w:top w:val="none" w:sz="0" w:space="0" w:color="auto"/>
        <w:left w:val="none" w:sz="0" w:space="0" w:color="auto"/>
        <w:bottom w:val="none" w:sz="0" w:space="0" w:color="auto"/>
        <w:right w:val="none" w:sz="0" w:space="0" w:color="auto"/>
      </w:divBdr>
      <w:divsChild>
        <w:div w:id="609900638">
          <w:marLeft w:val="0"/>
          <w:marRight w:val="0"/>
          <w:marTop w:val="0"/>
          <w:marBottom w:val="0"/>
          <w:divBdr>
            <w:top w:val="none" w:sz="0" w:space="0" w:color="auto"/>
            <w:left w:val="none" w:sz="0" w:space="0" w:color="auto"/>
            <w:bottom w:val="none" w:sz="0" w:space="0" w:color="auto"/>
            <w:right w:val="none" w:sz="0" w:space="0" w:color="auto"/>
          </w:divBdr>
          <w:divsChild>
            <w:div w:id="1441216714">
              <w:marLeft w:val="0"/>
              <w:marRight w:val="0"/>
              <w:marTop w:val="0"/>
              <w:marBottom w:val="0"/>
              <w:divBdr>
                <w:top w:val="none" w:sz="0" w:space="0" w:color="auto"/>
                <w:left w:val="none" w:sz="0" w:space="0" w:color="auto"/>
                <w:bottom w:val="none" w:sz="0" w:space="0" w:color="auto"/>
                <w:right w:val="none" w:sz="0" w:space="0" w:color="auto"/>
              </w:divBdr>
              <w:divsChild>
                <w:div w:id="7226756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9795731">
      <w:bodyDiv w:val="1"/>
      <w:marLeft w:val="0"/>
      <w:marRight w:val="0"/>
      <w:marTop w:val="0"/>
      <w:marBottom w:val="0"/>
      <w:divBdr>
        <w:top w:val="none" w:sz="0" w:space="0" w:color="auto"/>
        <w:left w:val="none" w:sz="0" w:space="0" w:color="auto"/>
        <w:bottom w:val="none" w:sz="0" w:space="0" w:color="auto"/>
        <w:right w:val="none" w:sz="0" w:space="0" w:color="auto"/>
      </w:divBdr>
    </w:div>
    <w:div w:id="999624483">
      <w:bodyDiv w:val="1"/>
      <w:marLeft w:val="0"/>
      <w:marRight w:val="0"/>
      <w:marTop w:val="0"/>
      <w:marBottom w:val="0"/>
      <w:divBdr>
        <w:top w:val="none" w:sz="0" w:space="0" w:color="auto"/>
        <w:left w:val="none" w:sz="0" w:space="0" w:color="auto"/>
        <w:bottom w:val="none" w:sz="0" w:space="0" w:color="auto"/>
        <w:right w:val="none" w:sz="0" w:space="0" w:color="auto"/>
      </w:divBdr>
    </w:div>
    <w:div w:id="1008875376">
      <w:bodyDiv w:val="1"/>
      <w:marLeft w:val="0"/>
      <w:marRight w:val="0"/>
      <w:marTop w:val="0"/>
      <w:marBottom w:val="0"/>
      <w:divBdr>
        <w:top w:val="none" w:sz="0" w:space="0" w:color="auto"/>
        <w:left w:val="none" w:sz="0" w:space="0" w:color="auto"/>
        <w:bottom w:val="none" w:sz="0" w:space="0" w:color="auto"/>
        <w:right w:val="none" w:sz="0" w:space="0" w:color="auto"/>
      </w:divBdr>
    </w:div>
    <w:div w:id="1022706841">
      <w:bodyDiv w:val="1"/>
      <w:marLeft w:val="0"/>
      <w:marRight w:val="0"/>
      <w:marTop w:val="0"/>
      <w:marBottom w:val="0"/>
      <w:divBdr>
        <w:top w:val="none" w:sz="0" w:space="0" w:color="auto"/>
        <w:left w:val="none" w:sz="0" w:space="0" w:color="auto"/>
        <w:bottom w:val="none" w:sz="0" w:space="0" w:color="auto"/>
        <w:right w:val="none" w:sz="0" w:space="0" w:color="auto"/>
      </w:divBdr>
    </w:div>
    <w:div w:id="1026252416">
      <w:bodyDiv w:val="1"/>
      <w:marLeft w:val="0"/>
      <w:marRight w:val="0"/>
      <w:marTop w:val="0"/>
      <w:marBottom w:val="0"/>
      <w:divBdr>
        <w:top w:val="none" w:sz="0" w:space="0" w:color="auto"/>
        <w:left w:val="none" w:sz="0" w:space="0" w:color="auto"/>
        <w:bottom w:val="none" w:sz="0" w:space="0" w:color="auto"/>
        <w:right w:val="none" w:sz="0" w:space="0" w:color="auto"/>
      </w:divBdr>
      <w:divsChild>
        <w:div w:id="443770382">
          <w:marLeft w:val="0"/>
          <w:marRight w:val="0"/>
          <w:marTop w:val="0"/>
          <w:marBottom w:val="0"/>
          <w:divBdr>
            <w:top w:val="none" w:sz="0" w:space="0" w:color="auto"/>
            <w:left w:val="none" w:sz="0" w:space="0" w:color="auto"/>
            <w:bottom w:val="none" w:sz="0" w:space="0" w:color="auto"/>
            <w:right w:val="none" w:sz="0" w:space="0" w:color="auto"/>
          </w:divBdr>
          <w:divsChild>
            <w:div w:id="1614554899">
              <w:marLeft w:val="0"/>
              <w:marRight w:val="0"/>
              <w:marTop w:val="0"/>
              <w:marBottom w:val="0"/>
              <w:divBdr>
                <w:top w:val="none" w:sz="0" w:space="0" w:color="auto"/>
                <w:left w:val="none" w:sz="0" w:space="0" w:color="auto"/>
                <w:bottom w:val="none" w:sz="0" w:space="0" w:color="auto"/>
                <w:right w:val="none" w:sz="0" w:space="0" w:color="auto"/>
              </w:divBdr>
              <w:divsChild>
                <w:div w:id="16451564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5161421">
      <w:bodyDiv w:val="1"/>
      <w:marLeft w:val="0"/>
      <w:marRight w:val="0"/>
      <w:marTop w:val="0"/>
      <w:marBottom w:val="0"/>
      <w:divBdr>
        <w:top w:val="none" w:sz="0" w:space="0" w:color="auto"/>
        <w:left w:val="none" w:sz="0" w:space="0" w:color="auto"/>
        <w:bottom w:val="none" w:sz="0" w:space="0" w:color="auto"/>
        <w:right w:val="none" w:sz="0" w:space="0" w:color="auto"/>
      </w:divBdr>
    </w:div>
    <w:div w:id="1059354824">
      <w:bodyDiv w:val="1"/>
      <w:marLeft w:val="0"/>
      <w:marRight w:val="0"/>
      <w:marTop w:val="0"/>
      <w:marBottom w:val="0"/>
      <w:divBdr>
        <w:top w:val="none" w:sz="0" w:space="0" w:color="auto"/>
        <w:left w:val="none" w:sz="0" w:space="0" w:color="auto"/>
        <w:bottom w:val="none" w:sz="0" w:space="0" w:color="auto"/>
        <w:right w:val="none" w:sz="0" w:space="0" w:color="auto"/>
      </w:divBdr>
    </w:div>
    <w:div w:id="1151212167">
      <w:bodyDiv w:val="1"/>
      <w:marLeft w:val="0"/>
      <w:marRight w:val="0"/>
      <w:marTop w:val="0"/>
      <w:marBottom w:val="0"/>
      <w:divBdr>
        <w:top w:val="none" w:sz="0" w:space="0" w:color="auto"/>
        <w:left w:val="none" w:sz="0" w:space="0" w:color="auto"/>
        <w:bottom w:val="none" w:sz="0" w:space="0" w:color="auto"/>
        <w:right w:val="none" w:sz="0" w:space="0" w:color="auto"/>
      </w:divBdr>
      <w:divsChild>
        <w:div w:id="992295705">
          <w:marLeft w:val="0"/>
          <w:marRight w:val="0"/>
          <w:marTop w:val="0"/>
          <w:marBottom w:val="0"/>
          <w:divBdr>
            <w:top w:val="none" w:sz="0" w:space="0" w:color="auto"/>
            <w:left w:val="none" w:sz="0" w:space="0" w:color="auto"/>
            <w:bottom w:val="none" w:sz="0" w:space="0" w:color="auto"/>
            <w:right w:val="none" w:sz="0" w:space="0" w:color="auto"/>
          </w:divBdr>
          <w:divsChild>
            <w:div w:id="2127188712">
              <w:marLeft w:val="0"/>
              <w:marRight w:val="0"/>
              <w:marTop w:val="0"/>
              <w:marBottom w:val="0"/>
              <w:divBdr>
                <w:top w:val="none" w:sz="0" w:space="0" w:color="auto"/>
                <w:left w:val="none" w:sz="0" w:space="0" w:color="auto"/>
                <w:bottom w:val="none" w:sz="0" w:space="0" w:color="auto"/>
                <w:right w:val="none" w:sz="0" w:space="0" w:color="auto"/>
              </w:divBdr>
              <w:divsChild>
                <w:div w:id="355944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2179690">
      <w:bodyDiv w:val="1"/>
      <w:marLeft w:val="0"/>
      <w:marRight w:val="0"/>
      <w:marTop w:val="0"/>
      <w:marBottom w:val="0"/>
      <w:divBdr>
        <w:top w:val="none" w:sz="0" w:space="0" w:color="auto"/>
        <w:left w:val="none" w:sz="0" w:space="0" w:color="auto"/>
        <w:bottom w:val="none" w:sz="0" w:space="0" w:color="auto"/>
        <w:right w:val="none" w:sz="0" w:space="0" w:color="auto"/>
      </w:divBdr>
    </w:div>
    <w:div w:id="1201087596">
      <w:bodyDiv w:val="1"/>
      <w:marLeft w:val="0"/>
      <w:marRight w:val="0"/>
      <w:marTop w:val="0"/>
      <w:marBottom w:val="0"/>
      <w:divBdr>
        <w:top w:val="none" w:sz="0" w:space="0" w:color="auto"/>
        <w:left w:val="none" w:sz="0" w:space="0" w:color="auto"/>
        <w:bottom w:val="none" w:sz="0" w:space="0" w:color="auto"/>
        <w:right w:val="none" w:sz="0" w:space="0" w:color="auto"/>
      </w:divBdr>
    </w:div>
    <w:div w:id="1272474644">
      <w:bodyDiv w:val="1"/>
      <w:marLeft w:val="0"/>
      <w:marRight w:val="0"/>
      <w:marTop w:val="0"/>
      <w:marBottom w:val="0"/>
      <w:divBdr>
        <w:top w:val="none" w:sz="0" w:space="0" w:color="auto"/>
        <w:left w:val="none" w:sz="0" w:space="0" w:color="auto"/>
        <w:bottom w:val="none" w:sz="0" w:space="0" w:color="auto"/>
        <w:right w:val="none" w:sz="0" w:space="0" w:color="auto"/>
      </w:divBdr>
    </w:div>
    <w:div w:id="1291664292">
      <w:bodyDiv w:val="1"/>
      <w:marLeft w:val="0"/>
      <w:marRight w:val="0"/>
      <w:marTop w:val="0"/>
      <w:marBottom w:val="0"/>
      <w:divBdr>
        <w:top w:val="none" w:sz="0" w:space="0" w:color="auto"/>
        <w:left w:val="none" w:sz="0" w:space="0" w:color="auto"/>
        <w:bottom w:val="none" w:sz="0" w:space="0" w:color="auto"/>
        <w:right w:val="none" w:sz="0" w:space="0" w:color="auto"/>
      </w:divBdr>
    </w:div>
    <w:div w:id="1392269692">
      <w:bodyDiv w:val="1"/>
      <w:marLeft w:val="0"/>
      <w:marRight w:val="0"/>
      <w:marTop w:val="0"/>
      <w:marBottom w:val="0"/>
      <w:divBdr>
        <w:top w:val="none" w:sz="0" w:space="0" w:color="auto"/>
        <w:left w:val="none" w:sz="0" w:space="0" w:color="auto"/>
        <w:bottom w:val="none" w:sz="0" w:space="0" w:color="auto"/>
        <w:right w:val="none" w:sz="0" w:space="0" w:color="auto"/>
      </w:divBdr>
    </w:div>
    <w:div w:id="1394885373">
      <w:bodyDiv w:val="1"/>
      <w:marLeft w:val="0"/>
      <w:marRight w:val="0"/>
      <w:marTop w:val="0"/>
      <w:marBottom w:val="0"/>
      <w:divBdr>
        <w:top w:val="none" w:sz="0" w:space="0" w:color="auto"/>
        <w:left w:val="none" w:sz="0" w:space="0" w:color="auto"/>
        <w:bottom w:val="none" w:sz="0" w:space="0" w:color="auto"/>
        <w:right w:val="none" w:sz="0" w:space="0" w:color="auto"/>
      </w:divBdr>
    </w:div>
    <w:div w:id="1427537888">
      <w:bodyDiv w:val="1"/>
      <w:marLeft w:val="0"/>
      <w:marRight w:val="0"/>
      <w:marTop w:val="0"/>
      <w:marBottom w:val="0"/>
      <w:divBdr>
        <w:top w:val="none" w:sz="0" w:space="0" w:color="auto"/>
        <w:left w:val="none" w:sz="0" w:space="0" w:color="auto"/>
        <w:bottom w:val="none" w:sz="0" w:space="0" w:color="auto"/>
        <w:right w:val="none" w:sz="0" w:space="0" w:color="auto"/>
      </w:divBdr>
    </w:div>
    <w:div w:id="1487161976">
      <w:bodyDiv w:val="1"/>
      <w:marLeft w:val="0"/>
      <w:marRight w:val="0"/>
      <w:marTop w:val="0"/>
      <w:marBottom w:val="0"/>
      <w:divBdr>
        <w:top w:val="none" w:sz="0" w:space="0" w:color="auto"/>
        <w:left w:val="none" w:sz="0" w:space="0" w:color="auto"/>
        <w:bottom w:val="none" w:sz="0" w:space="0" w:color="auto"/>
        <w:right w:val="none" w:sz="0" w:space="0" w:color="auto"/>
      </w:divBdr>
      <w:divsChild>
        <w:div w:id="1513688190">
          <w:marLeft w:val="0"/>
          <w:marRight w:val="0"/>
          <w:marTop w:val="0"/>
          <w:marBottom w:val="0"/>
          <w:divBdr>
            <w:top w:val="none" w:sz="0" w:space="0" w:color="auto"/>
            <w:left w:val="none" w:sz="0" w:space="0" w:color="auto"/>
            <w:bottom w:val="none" w:sz="0" w:space="0" w:color="auto"/>
            <w:right w:val="none" w:sz="0" w:space="0" w:color="auto"/>
          </w:divBdr>
          <w:divsChild>
            <w:div w:id="1000811282">
              <w:marLeft w:val="0"/>
              <w:marRight w:val="0"/>
              <w:marTop w:val="0"/>
              <w:marBottom w:val="0"/>
              <w:divBdr>
                <w:top w:val="none" w:sz="0" w:space="0" w:color="auto"/>
                <w:left w:val="none" w:sz="0" w:space="0" w:color="auto"/>
                <w:bottom w:val="none" w:sz="0" w:space="0" w:color="auto"/>
                <w:right w:val="none" w:sz="0" w:space="0" w:color="auto"/>
              </w:divBdr>
              <w:divsChild>
                <w:div w:id="336542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7081489">
      <w:bodyDiv w:val="1"/>
      <w:marLeft w:val="0"/>
      <w:marRight w:val="0"/>
      <w:marTop w:val="0"/>
      <w:marBottom w:val="0"/>
      <w:divBdr>
        <w:top w:val="none" w:sz="0" w:space="0" w:color="auto"/>
        <w:left w:val="none" w:sz="0" w:space="0" w:color="auto"/>
        <w:bottom w:val="none" w:sz="0" w:space="0" w:color="auto"/>
        <w:right w:val="none" w:sz="0" w:space="0" w:color="auto"/>
      </w:divBdr>
    </w:div>
    <w:div w:id="1546795335">
      <w:bodyDiv w:val="1"/>
      <w:marLeft w:val="0"/>
      <w:marRight w:val="0"/>
      <w:marTop w:val="0"/>
      <w:marBottom w:val="0"/>
      <w:divBdr>
        <w:top w:val="none" w:sz="0" w:space="0" w:color="auto"/>
        <w:left w:val="none" w:sz="0" w:space="0" w:color="auto"/>
        <w:bottom w:val="none" w:sz="0" w:space="0" w:color="auto"/>
        <w:right w:val="none" w:sz="0" w:space="0" w:color="auto"/>
      </w:divBdr>
      <w:divsChild>
        <w:div w:id="945118634">
          <w:marLeft w:val="0"/>
          <w:marRight w:val="0"/>
          <w:marTop w:val="0"/>
          <w:marBottom w:val="0"/>
          <w:divBdr>
            <w:top w:val="none" w:sz="0" w:space="0" w:color="auto"/>
            <w:left w:val="none" w:sz="0" w:space="0" w:color="auto"/>
            <w:bottom w:val="none" w:sz="0" w:space="0" w:color="auto"/>
            <w:right w:val="none" w:sz="0" w:space="0" w:color="auto"/>
          </w:divBdr>
          <w:divsChild>
            <w:div w:id="363141397">
              <w:marLeft w:val="0"/>
              <w:marRight w:val="0"/>
              <w:marTop w:val="0"/>
              <w:marBottom w:val="0"/>
              <w:divBdr>
                <w:top w:val="none" w:sz="0" w:space="0" w:color="auto"/>
                <w:left w:val="none" w:sz="0" w:space="0" w:color="auto"/>
                <w:bottom w:val="none" w:sz="0" w:space="0" w:color="auto"/>
                <w:right w:val="none" w:sz="0" w:space="0" w:color="auto"/>
              </w:divBdr>
              <w:divsChild>
                <w:div w:id="11512104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9032706">
      <w:bodyDiv w:val="1"/>
      <w:marLeft w:val="0"/>
      <w:marRight w:val="0"/>
      <w:marTop w:val="0"/>
      <w:marBottom w:val="0"/>
      <w:divBdr>
        <w:top w:val="none" w:sz="0" w:space="0" w:color="auto"/>
        <w:left w:val="none" w:sz="0" w:space="0" w:color="auto"/>
        <w:bottom w:val="none" w:sz="0" w:space="0" w:color="auto"/>
        <w:right w:val="none" w:sz="0" w:space="0" w:color="auto"/>
      </w:divBdr>
      <w:divsChild>
        <w:div w:id="327824940">
          <w:marLeft w:val="0"/>
          <w:marRight w:val="0"/>
          <w:marTop w:val="0"/>
          <w:marBottom w:val="0"/>
          <w:divBdr>
            <w:top w:val="none" w:sz="0" w:space="0" w:color="auto"/>
            <w:left w:val="none" w:sz="0" w:space="0" w:color="auto"/>
            <w:bottom w:val="none" w:sz="0" w:space="0" w:color="auto"/>
            <w:right w:val="none" w:sz="0" w:space="0" w:color="auto"/>
          </w:divBdr>
          <w:divsChild>
            <w:div w:id="1689716093">
              <w:marLeft w:val="0"/>
              <w:marRight w:val="0"/>
              <w:marTop w:val="0"/>
              <w:marBottom w:val="0"/>
              <w:divBdr>
                <w:top w:val="none" w:sz="0" w:space="0" w:color="auto"/>
                <w:left w:val="none" w:sz="0" w:space="0" w:color="auto"/>
                <w:bottom w:val="none" w:sz="0" w:space="0" w:color="auto"/>
                <w:right w:val="none" w:sz="0" w:space="0" w:color="auto"/>
              </w:divBdr>
              <w:divsChild>
                <w:div w:id="13769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7546839">
      <w:bodyDiv w:val="1"/>
      <w:marLeft w:val="0"/>
      <w:marRight w:val="0"/>
      <w:marTop w:val="0"/>
      <w:marBottom w:val="0"/>
      <w:divBdr>
        <w:top w:val="none" w:sz="0" w:space="0" w:color="auto"/>
        <w:left w:val="none" w:sz="0" w:space="0" w:color="auto"/>
        <w:bottom w:val="none" w:sz="0" w:space="0" w:color="auto"/>
        <w:right w:val="none" w:sz="0" w:space="0" w:color="auto"/>
      </w:divBdr>
    </w:div>
    <w:div w:id="1700932748">
      <w:bodyDiv w:val="1"/>
      <w:marLeft w:val="0"/>
      <w:marRight w:val="0"/>
      <w:marTop w:val="0"/>
      <w:marBottom w:val="0"/>
      <w:divBdr>
        <w:top w:val="none" w:sz="0" w:space="0" w:color="auto"/>
        <w:left w:val="none" w:sz="0" w:space="0" w:color="auto"/>
        <w:bottom w:val="none" w:sz="0" w:space="0" w:color="auto"/>
        <w:right w:val="none" w:sz="0" w:space="0" w:color="auto"/>
      </w:divBdr>
      <w:divsChild>
        <w:div w:id="555313676">
          <w:marLeft w:val="0"/>
          <w:marRight w:val="0"/>
          <w:marTop w:val="0"/>
          <w:marBottom w:val="0"/>
          <w:divBdr>
            <w:top w:val="none" w:sz="0" w:space="0" w:color="auto"/>
            <w:left w:val="none" w:sz="0" w:space="0" w:color="auto"/>
            <w:bottom w:val="none" w:sz="0" w:space="0" w:color="auto"/>
            <w:right w:val="none" w:sz="0" w:space="0" w:color="auto"/>
          </w:divBdr>
          <w:divsChild>
            <w:div w:id="1615477578">
              <w:marLeft w:val="0"/>
              <w:marRight w:val="0"/>
              <w:marTop w:val="0"/>
              <w:marBottom w:val="0"/>
              <w:divBdr>
                <w:top w:val="none" w:sz="0" w:space="0" w:color="auto"/>
                <w:left w:val="none" w:sz="0" w:space="0" w:color="auto"/>
                <w:bottom w:val="none" w:sz="0" w:space="0" w:color="auto"/>
                <w:right w:val="none" w:sz="0" w:space="0" w:color="auto"/>
              </w:divBdr>
              <w:divsChild>
                <w:div w:id="2413301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8360464">
      <w:bodyDiv w:val="1"/>
      <w:marLeft w:val="0"/>
      <w:marRight w:val="0"/>
      <w:marTop w:val="0"/>
      <w:marBottom w:val="0"/>
      <w:divBdr>
        <w:top w:val="none" w:sz="0" w:space="0" w:color="auto"/>
        <w:left w:val="none" w:sz="0" w:space="0" w:color="auto"/>
        <w:bottom w:val="none" w:sz="0" w:space="0" w:color="auto"/>
        <w:right w:val="none" w:sz="0" w:space="0" w:color="auto"/>
      </w:divBdr>
    </w:div>
    <w:div w:id="1742823917">
      <w:bodyDiv w:val="1"/>
      <w:marLeft w:val="0"/>
      <w:marRight w:val="0"/>
      <w:marTop w:val="0"/>
      <w:marBottom w:val="0"/>
      <w:divBdr>
        <w:top w:val="none" w:sz="0" w:space="0" w:color="auto"/>
        <w:left w:val="none" w:sz="0" w:space="0" w:color="auto"/>
        <w:bottom w:val="none" w:sz="0" w:space="0" w:color="auto"/>
        <w:right w:val="none" w:sz="0" w:space="0" w:color="auto"/>
      </w:divBdr>
      <w:divsChild>
        <w:div w:id="479543150">
          <w:marLeft w:val="0"/>
          <w:marRight w:val="0"/>
          <w:marTop w:val="0"/>
          <w:marBottom w:val="0"/>
          <w:divBdr>
            <w:top w:val="none" w:sz="0" w:space="0" w:color="auto"/>
            <w:left w:val="none" w:sz="0" w:space="0" w:color="auto"/>
            <w:bottom w:val="none" w:sz="0" w:space="0" w:color="auto"/>
            <w:right w:val="none" w:sz="0" w:space="0" w:color="auto"/>
          </w:divBdr>
          <w:divsChild>
            <w:div w:id="1442653180">
              <w:marLeft w:val="0"/>
              <w:marRight w:val="0"/>
              <w:marTop w:val="0"/>
              <w:marBottom w:val="0"/>
              <w:divBdr>
                <w:top w:val="none" w:sz="0" w:space="0" w:color="auto"/>
                <w:left w:val="none" w:sz="0" w:space="0" w:color="auto"/>
                <w:bottom w:val="none" w:sz="0" w:space="0" w:color="auto"/>
                <w:right w:val="none" w:sz="0" w:space="0" w:color="auto"/>
              </w:divBdr>
              <w:divsChild>
                <w:div w:id="16332920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2772063">
      <w:bodyDiv w:val="1"/>
      <w:marLeft w:val="0"/>
      <w:marRight w:val="0"/>
      <w:marTop w:val="0"/>
      <w:marBottom w:val="0"/>
      <w:divBdr>
        <w:top w:val="none" w:sz="0" w:space="0" w:color="auto"/>
        <w:left w:val="none" w:sz="0" w:space="0" w:color="auto"/>
        <w:bottom w:val="none" w:sz="0" w:space="0" w:color="auto"/>
        <w:right w:val="none" w:sz="0" w:space="0" w:color="auto"/>
      </w:divBdr>
    </w:div>
    <w:div w:id="1754549995">
      <w:bodyDiv w:val="1"/>
      <w:marLeft w:val="0"/>
      <w:marRight w:val="0"/>
      <w:marTop w:val="0"/>
      <w:marBottom w:val="0"/>
      <w:divBdr>
        <w:top w:val="none" w:sz="0" w:space="0" w:color="auto"/>
        <w:left w:val="none" w:sz="0" w:space="0" w:color="auto"/>
        <w:bottom w:val="none" w:sz="0" w:space="0" w:color="auto"/>
        <w:right w:val="none" w:sz="0" w:space="0" w:color="auto"/>
      </w:divBdr>
      <w:divsChild>
        <w:div w:id="1945333714">
          <w:marLeft w:val="0"/>
          <w:marRight w:val="0"/>
          <w:marTop w:val="0"/>
          <w:marBottom w:val="0"/>
          <w:divBdr>
            <w:top w:val="none" w:sz="0" w:space="0" w:color="auto"/>
            <w:left w:val="none" w:sz="0" w:space="0" w:color="auto"/>
            <w:bottom w:val="none" w:sz="0" w:space="0" w:color="auto"/>
            <w:right w:val="none" w:sz="0" w:space="0" w:color="auto"/>
          </w:divBdr>
          <w:divsChild>
            <w:div w:id="1597208220">
              <w:marLeft w:val="0"/>
              <w:marRight w:val="0"/>
              <w:marTop w:val="0"/>
              <w:marBottom w:val="0"/>
              <w:divBdr>
                <w:top w:val="none" w:sz="0" w:space="0" w:color="auto"/>
                <w:left w:val="none" w:sz="0" w:space="0" w:color="auto"/>
                <w:bottom w:val="none" w:sz="0" w:space="0" w:color="auto"/>
                <w:right w:val="none" w:sz="0" w:space="0" w:color="auto"/>
              </w:divBdr>
              <w:divsChild>
                <w:div w:id="13017647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5300334">
      <w:bodyDiv w:val="1"/>
      <w:marLeft w:val="0"/>
      <w:marRight w:val="0"/>
      <w:marTop w:val="0"/>
      <w:marBottom w:val="0"/>
      <w:divBdr>
        <w:top w:val="none" w:sz="0" w:space="0" w:color="auto"/>
        <w:left w:val="none" w:sz="0" w:space="0" w:color="auto"/>
        <w:bottom w:val="none" w:sz="0" w:space="0" w:color="auto"/>
        <w:right w:val="none" w:sz="0" w:space="0" w:color="auto"/>
      </w:divBdr>
    </w:div>
    <w:div w:id="1869950297">
      <w:bodyDiv w:val="1"/>
      <w:marLeft w:val="0"/>
      <w:marRight w:val="0"/>
      <w:marTop w:val="0"/>
      <w:marBottom w:val="0"/>
      <w:divBdr>
        <w:top w:val="none" w:sz="0" w:space="0" w:color="auto"/>
        <w:left w:val="none" w:sz="0" w:space="0" w:color="auto"/>
        <w:bottom w:val="none" w:sz="0" w:space="0" w:color="auto"/>
        <w:right w:val="none" w:sz="0" w:space="0" w:color="auto"/>
      </w:divBdr>
    </w:div>
    <w:div w:id="1876035995">
      <w:bodyDiv w:val="1"/>
      <w:marLeft w:val="0"/>
      <w:marRight w:val="0"/>
      <w:marTop w:val="0"/>
      <w:marBottom w:val="0"/>
      <w:divBdr>
        <w:top w:val="none" w:sz="0" w:space="0" w:color="auto"/>
        <w:left w:val="none" w:sz="0" w:space="0" w:color="auto"/>
        <w:bottom w:val="none" w:sz="0" w:space="0" w:color="auto"/>
        <w:right w:val="none" w:sz="0" w:space="0" w:color="auto"/>
      </w:divBdr>
      <w:divsChild>
        <w:div w:id="263534305">
          <w:marLeft w:val="0"/>
          <w:marRight w:val="0"/>
          <w:marTop w:val="0"/>
          <w:marBottom w:val="0"/>
          <w:divBdr>
            <w:top w:val="none" w:sz="0" w:space="0" w:color="auto"/>
            <w:left w:val="none" w:sz="0" w:space="0" w:color="auto"/>
            <w:bottom w:val="none" w:sz="0" w:space="0" w:color="auto"/>
            <w:right w:val="none" w:sz="0" w:space="0" w:color="auto"/>
          </w:divBdr>
          <w:divsChild>
            <w:div w:id="1243173787">
              <w:marLeft w:val="0"/>
              <w:marRight w:val="0"/>
              <w:marTop w:val="0"/>
              <w:marBottom w:val="0"/>
              <w:divBdr>
                <w:top w:val="none" w:sz="0" w:space="0" w:color="auto"/>
                <w:left w:val="none" w:sz="0" w:space="0" w:color="auto"/>
                <w:bottom w:val="none" w:sz="0" w:space="0" w:color="auto"/>
                <w:right w:val="none" w:sz="0" w:space="0" w:color="auto"/>
              </w:divBdr>
              <w:divsChild>
                <w:div w:id="865094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1011144">
      <w:bodyDiv w:val="1"/>
      <w:marLeft w:val="0"/>
      <w:marRight w:val="0"/>
      <w:marTop w:val="0"/>
      <w:marBottom w:val="0"/>
      <w:divBdr>
        <w:top w:val="none" w:sz="0" w:space="0" w:color="auto"/>
        <w:left w:val="none" w:sz="0" w:space="0" w:color="auto"/>
        <w:bottom w:val="none" w:sz="0" w:space="0" w:color="auto"/>
        <w:right w:val="none" w:sz="0" w:space="0" w:color="auto"/>
      </w:divBdr>
      <w:divsChild>
        <w:div w:id="1155294114">
          <w:marLeft w:val="0"/>
          <w:marRight w:val="0"/>
          <w:marTop w:val="0"/>
          <w:marBottom w:val="0"/>
          <w:divBdr>
            <w:top w:val="none" w:sz="0" w:space="0" w:color="auto"/>
            <w:left w:val="none" w:sz="0" w:space="0" w:color="auto"/>
            <w:bottom w:val="none" w:sz="0" w:space="0" w:color="auto"/>
            <w:right w:val="none" w:sz="0" w:space="0" w:color="auto"/>
          </w:divBdr>
          <w:divsChild>
            <w:div w:id="1364672084">
              <w:marLeft w:val="0"/>
              <w:marRight w:val="0"/>
              <w:marTop w:val="0"/>
              <w:marBottom w:val="0"/>
              <w:divBdr>
                <w:top w:val="none" w:sz="0" w:space="0" w:color="auto"/>
                <w:left w:val="none" w:sz="0" w:space="0" w:color="auto"/>
                <w:bottom w:val="none" w:sz="0" w:space="0" w:color="auto"/>
                <w:right w:val="none" w:sz="0" w:space="0" w:color="auto"/>
              </w:divBdr>
              <w:divsChild>
                <w:div w:id="1875772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5896394">
      <w:bodyDiv w:val="1"/>
      <w:marLeft w:val="0"/>
      <w:marRight w:val="0"/>
      <w:marTop w:val="0"/>
      <w:marBottom w:val="0"/>
      <w:divBdr>
        <w:top w:val="none" w:sz="0" w:space="0" w:color="auto"/>
        <w:left w:val="none" w:sz="0" w:space="0" w:color="auto"/>
        <w:bottom w:val="none" w:sz="0" w:space="0" w:color="auto"/>
        <w:right w:val="none" w:sz="0" w:space="0" w:color="auto"/>
      </w:divBdr>
    </w:div>
    <w:div w:id="1987276397">
      <w:bodyDiv w:val="1"/>
      <w:marLeft w:val="0"/>
      <w:marRight w:val="0"/>
      <w:marTop w:val="0"/>
      <w:marBottom w:val="0"/>
      <w:divBdr>
        <w:top w:val="none" w:sz="0" w:space="0" w:color="auto"/>
        <w:left w:val="none" w:sz="0" w:space="0" w:color="auto"/>
        <w:bottom w:val="none" w:sz="0" w:space="0" w:color="auto"/>
        <w:right w:val="none" w:sz="0" w:space="0" w:color="auto"/>
      </w:divBdr>
    </w:div>
    <w:div w:id="2039310244">
      <w:bodyDiv w:val="1"/>
      <w:marLeft w:val="0"/>
      <w:marRight w:val="0"/>
      <w:marTop w:val="0"/>
      <w:marBottom w:val="0"/>
      <w:divBdr>
        <w:top w:val="none" w:sz="0" w:space="0" w:color="auto"/>
        <w:left w:val="none" w:sz="0" w:space="0" w:color="auto"/>
        <w:bottom w:val="none" w:sz="0" w:space="0" w:color="auto"/>
        <w:right w:val="none" w:sz="0" w:space="0" w:color="auto"/>
      </w:divBdr>
      <w:divsChild>
        <w:div w:id="1751273013">
          <w:marLeft w:val="0"/>
          <w:marRight w:val="0"/>
          <w:marTop w:val="0"/>
          <w:marBottom w:val="0"/>
          <w:divBdr>
            <w:top w:val="none" w:sz="0" w:space="0" w:color="auto"/>
            <w:left w:val="none" w:sz="0" w:space="0" w:color="auto"/>
            <w:bottom w:val="none" w:sz="0" w:space="0" w:color="auto"/>
            <w:right w:val="none" w:sz="0" w:space="0" w:color="auto"/>
          </w:divBdr>
          <w:divsChild>
            <w:div w:id="116804766">
              <w:marLeft w:val="0"/>
              <w:marRight w:val="0"/>
              <w:marTop w:val="0"/>
              <w:marBottom w:val="0"/>
              <w:divBdr>
                <w:top w:val="none" w:sz="0" w:space="0" w:color="auto"/>
                <w:left w:val="none" w:sz="0" w:space="0" w:color="auto"/>
                <w:bottom w:val="none" w:sz="0" w:space="0" w:color="auto"/>
                <w:right w:val="none" w:sz="0" w:space="0" w:color="auto"/>
              </w:divBdr>
              <w:divsChild>
                <w:div w:id="18227712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tmp"/><Relationship Id="rId13" Type="http://schemas.openxmlformats.org/officeDocument/2006/relationships/hyperlink" Target="https://www.researchgate.net/publication/308802710_Scientific_Management_Theory_a_Critical_Review_from_Islamic_Theories_of_Administration"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books.google.co.uk/books?id=MNlKVJWocmYC&amp;printsec=frontcover&amp;dq=Bureaucratic+theory+in+management&amp;hl=en&amp;sa=X&amp;ved=0ahUKEwidh8raiYziAhWcWhUIHT8bCMo4FBDoAQgvMAE"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aba.org.uk/news/press/importance-holistic-health-wellbeing-work"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cipd.co.uk/news-views/cipd-voice/issue-14/defence-zero-hours-contracts" TargetMode="External"/><Relationship Id="rId4" Type="http://schemas.openxmlformats.org/officeDocument/2006/relationships/settings" Target="settings.xml"/><Relationship Id="rId9" Type="http://schemas.openxmlformats.org/officeDocument/2006/relationships/hyperlink" Target="https://content.sciendo.com/configurable/contentpage/journals$002fnybj$002f3$002f1$002farticle-p28.xml" TargetMode="External"/><Relationship Id="rId14" Type="http://schemas.openxmlformats.org/officeDocument/2006/relationships/hyperlink" Target="https://books.google.co.uk/books?id=oZjgDQAAQBAJ&amp;printsec=frontcover&amp;dq=Bureaucratic+theory+in+management&amp;hl=en&amp;sa=X&amp;ved=0ahUKEwi5_7muiYziAhUcRhUIHZNyDacQ6AEINTAC"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A601A21-07CD-EE49-9798-F54ACB6943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5302</TotalTime>
  <Pages>26</Pages>
  <Words>9275</Words>
  <Characters>52869</Characters>
  <Application>Microsoft Office Word</Application>
  <DocSecurity>0</DocSecurity>
  <Lines>440</Lines>
  <Paragraphs>124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62020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45</cp:revision>
  <dcterms:created xsi:type="dcterms:W3CDTF">2019-11-16T13:45:00Z</dcterms:created>
  <dcterms:modified xsi:type="dcterms:W3CDTF">2020-01-02T00:18:00Z</dcterms:modified>
</cp:coreProperties>
</file>