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DC2FCF" w14:textId="77777777" w:rsidR="000035E7" w:rsidRDefault="000035E7" w:rsidP="00981396">
      <w:pPr>
        <w:rPr>
          <w:sz w:val="32"/>
          <w:szCs w:val="32"/>
        </w:rPr>
      </w:pPr>
    </w:p>
    <w:p w14:paraId="0E22C815" w14:textId="77777777" w:rsidR="000B2298" w:rsidRDefault="000B2298" w:rsidP="000B2298">
      <w:pPr>
        <w:rPr>
          <w:rFonts w:cs="Arial"/>
          <w:color w:val="58595B"/>
        </w:rPr>
      </w:pPr>
    </w:p>
    <w:p w14:paraId="676283BA" w14:textId="77777777" w:rsidR="000B2298" w:rsidRDefault="000B2298" w:rsidP="000B2298">
      <w:pPr>
        <w:rPr>
          <w:rFonts w:cs="Arial"/>
          <w:color w:val="58595B"/>
          <w:sz w:val="36"/>
          <w:szCs w:val="36"/>
        </w:rPr>
      </w:pPr>
      <w:r>
        <w:rPr>
          <w:rFonts w:cs="Arial"/>
          <w:color w:val="58595B"/>
          <w:sz w:val="36"/>
          <w:szCs w:val="36"/>
        </w:rPr>
        <w:t>Qualification: CIPD Diploma in Applied Human Resources</w:t>
      </w:r>
    </w:p>
    <w:p w14:paraId="496455F4" w14:textId="77777777" w:rsidR="000B2298" w:rsidRDefault="000B2298" w:rsidP="000B2298">
      <w:pPr>
        <w:rPr>
          <w:rFonts w:cs="Arial"/>
          <w:color w:val="58595B"/>
          <w:sz w:val="36"/>
          <w:szCs w:val="36"/>
        </w:rPr>
      </w:pPr>
    </w:p>
    <w:p w14:paraId="2942543F" w14:textId="77777777" w:rsidR="00051C71" w:rsidRPr="00051C71" w:rsidRDefault="000B2298" w:rsidP="00051C71">
      <w:pPr>
        <w:rPr>
          <w:rFonts w:cs="Arial"/>
          <w:color w:val="58595B"/>
          <w:sz w:val="36"/>
          <w:szCs w:val="36"/>
        </w:rPr>
      </w:pPr>
      <w:r>
        <w:rPr>
          <w:rFonts w:cs="Arial"/>
          <w:color w:val="58595B"/>
          <w:sz w:val="36"/>
          <w:szCs w:val="36"/>
        </w:rPr>
        <w:t>Module Name:</w:t>
      </w:r>
      <w:r w:rsidR="00051C71">
        <w:rPr>
          <w:rFonts w:cs="Arial"/>
          <w:color w:val="58595B"/>
          <w:sz w:val="36"/>
          <w:szCs w:val="36"/>
        </w:rPr>
        <w:t xml:space="preserve">  </w:t>
      </w:r>
      <w:r w:rsidR="00051C71" w:rsidRPr="00051C71">
        <w:rPr>
          <w:rFonts w:cs="Arial"/>
          <w:color w:val="58595B"/>
          <w:sz w:val="36"/>
          <w:szCs w:val="36"/>
        </w:rPr>
        <w:t>5CDPP</w:t>
      </w:r>
    </w:p>
    <w:p w14:paraId="70A6D039" w14:textId="77777777" w:rsidR="00051C71" w:rsidRPr="00051C71" w:rsidRDefault="00051C71" w:rsidP="00051C71">
      <w:pPr>
        <w:rPr>
          <w:rFonts w:cs="Arial"/>
          <w:color w:val="58595B"/>
          <w:sz w:val="36"/>
          <w:szCs w:val="36"/>
        </w:rPr>
      </w:pPr>
    </w:p>
    <w:p w14:paraId="4A8F04A8" w14:textId="77777777" w:rsidR="00051C71" w:rsidRPr="00051C71" w:rsidRDefault="00051C71" w:rsidP="00051C71">
      <w:pPr>
        <w:rPr>
          <w:rFonts w:cs="Arial"/>
          <w:color w:val="58595B"/>
          <w:sz w:val="36"/>
          <w:szCs w:val="36"/>
        </w:rPr>
      </w:pPr>
      <w:r w:rsidRPr="00051C71">
        <w:rPr>
          <w:rFonts w:cs="Arial"/>
          <w:color w:val="58595B"/>
          <w:sz w:val="36"/>
          <w:szCs w:val="36"/>
        </w:rPr>
        <w:t>Module Name: Developing Professional Practice in Human Resource Management</w:t>
      </w:r>
      <w:r w:rsidR="00E971D1">
        <w:rPr>
          <w:rFonts w:cs="Arial"/>
          <w:color w:val="58595B"/>
          <w:sz w:val="36"/>
          <w:szCs w:val="36"/>
        </w:rPr>
        <w:t xml:space="preserve"> </w:t>
      </w:r>
    </w:p>
    <w:p w14:paraId="6BB274E0" w14:textId="77777777" w:rsidR="000B2298" w:rsidRDefault="000B2298" w:rsidP="000B2298">
      <w:pPr>
        <w:rPr>
          <w:rFonts w:cs="Arial"/>
          <w:color w:val="58595B"/>
          <w:sz w:val="36"/>
          <w:szCs w:val="36"/>
        </w:rPr>
      </w:pPr>
    </w:p>
    <w:p w14:paraId="383A9908" w14:textId="77777777" w:rsidR="000B2298" w:rsidRDefault="000B2298" w:rsidP="000B2298">
      <w:pPr>
        <w:rPr>
          <w:rFonts w:cs="Arial"/>
          <w:color w:val="58595B"/>
          <w:sz w:val="36"/>
          <w:szCs w:val="36"/>
        </w:rPr>
      </w:pPr>
      <w:r>
        <w:rPr>
          <w:rFonts w:cs="Arial"/>
          <w:color w:val="58595B"/>
          <w:sz w:val="36"/>
          <w:szCs w:val="36"/>
        </w:rPr>
        <w:t>Student Name:</w:t>
      </w:r>
      <w:r w:rsidR="00051C71">
        <w:rPr>
          <w:rFonts w:cs="Arial"/>
          <w:color w:val="58595B"/>
          <w:sz w:val="36"/>
          <w:szCs w:val="36"/>
        </w:rPr>
        <w:t xml:space="preserve">  Amanda Glanville</w:t>
      </w:r>
    </w:p>
    <w:p w14:paraId="3B0D91DC" w14:textId="77777777" w:rsidR="00051C71" w:rsidRDefault="00051C71" w:rsidP="000B2298">
      <w:pPr>
        <w:rPr>
          <w:rFonts w:cs="Arial"/>
          <w:color w:val="58595B"/>
          <w:sz w:val="36"/>
          <w:szCs w:val="36"/>
        </w:rPr>
      </w:pPr>
    </w:p>
    <w:p w14:paraId="12A1897B" w14:textId="77777777" w:rsidR="000B2298" w:rsidRDefault="000B2298" w:rsidP="000B2298">
      <w:pPr>
        <w:rPr>
          <w:rFonts w:cs="Arial"/>
          <w:color w:val="58595B"/>
          <w:sz w:val="36"/>
          <w:szCs w:val="36"/>
        </w:rPr>
      </w:pPr>
      <w:r>
        <w:rPr>
          <w:rFonts w:cs="Arial"/>
          <w:color w:val="58595B"/>
          <w:sz w:val="36"/>
          <w:szCs w:val="36"/>
        </w:rPr>
        <w:t>Student Number:</w:t>
      </w:r>
      <w:r w:rsidR="00051C71">
        <w:rPr>
          <w:rFonts w:cs="Arial"/>
          <w:color w:val="58595B"/>
          <w:sz w:val="36"/>
          <w:szCs w:val="36"/>
        </w:rPr>
        <w:t xml:space="preserve">   </w:t>
      </w:r>
      <w:r w:rsidR="00051C71" w:rsidRPr="00051C71">
        <w:rPr>
          <w:rFonts w:cs="Arial"/>
          <w:color w:val="58595B"/>
          <w:sz w:val="36"/>
          <w:szCs w:val="36"/>
        </w:rPr>
        <w:t>1810229</w:t>
      </w:r>
    </w:p>
    <w:p w14:paraId="5A23DE04" w14:textId="77777777" w:rsidR="00051C71" w:rsidRDefault="00051C71" w:rsidP="000B2298">
      <w:pPr>
        <w:rPr>
          <w:rFonts w:cs="Arial"/>
          <w:color w:val="58595B"/>
          <w:sz w:val="36"/>
          <w:szCs w:val="36"/>
        </w:rPr>
      </w:pPr>
    </w:p>
    <w:p w14:paraId="2D093158" w14:textId="77777777" w:rsidR="000B2298" w:rsidRDefault="000B2298" w:rsidP="000B2298">
      <w:pPr>
        <w:rPr>
          <w:rFonts w:cs="Arial"/>
          <w:color w:val="58595B"/>
          <w:sz w:val="36"/>
          <w:szCs w:val="36"/>
        </w:rPr>
      </w:pPr>
      <w:r>
        <w:rPr>
          <w:rFonts w:cs="Arial"/>
          <w:color w:val="58595B"/>
          <w:sz w:val="36"/>
          <w:szCs w:val="36"/>
        </w:rPr>
        <w:t>CIPD Membership Number:</w:t>
      </w:r>
      <w:r w:rsidR="00307930">
        <w:rPr>
          <w:rFonts w:cs="Arial"/>
          <w:color w:val="58595B"/>
          <w:sz w:val="36"/>
          <w:szCs w:val="36"/>
        </w:rPr>
        <w:t xml:space="preserve">  53072713</w:t>
      </w:r>
    </w:p>
    <w:p w14:paraId="54B6DA67" w14:textId="77777777" w:rsidR="000B2298" w:rsidRDefault="000B2298" w:rsidP="000B2298">
      <w:pPr>
        <w:rPr>
          <w:rFonts w:cs="Arial"/>
          <w:color w:val="58595B"/>
          <w:sz w:val="36"/>
          <w:szCs w:val="36"/>
        </w:rPr>
      </w:pPr>
    </w:p>
    <w:p w14:paraId="05E58EAB" w14:textId="77777777" w:rsidR="000B2298" w:rsidRDefault="000B2298" w:rsidP="000B2298">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29EE327" w14:textId="77777777" w:rsidR="000B2298" w:rsidRDefault="00051C71" w:rsidP="000B2298">
      <w:pPr>
        <w:rPr>
          <w:rFonts w:cs="Arial"/>
          <w:color w:val="58595B"/>
          <w:sz w:val="36"/>
          <w:szCs w:val="36"/>
        </w:rPr>
      </w:pPr>
      <w:r>
        <w:rPr>
          <w:noProof/>
        </w:rPr>
        <w:drawing>
          <wp:anchor distT="0" distB="0" distL="114300" distR="114300" simplePos="0" relativeHeight="251680768" behindDoc="0" locked="0" layoutInCell="1" allowOverlap="1" wp14:anchorId="4663FC53" wp14:editId="04D3D446">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347D2F60" w14:textId="77777777" w:rsidR="000B2298" w:rsidRDefault="000B2298" w:rsidP="000B2298">
      <w:pPr>
        <w:rPr>
          <w:rFonts w:cs="Arial"/>
          <w:color w:val="58595B"/>
          <w:sz w:val="36"/>
          <w:szCs w:val="36"/>
        </w:rPr>
      </w:pPr>
      <w:r>
        <w:rPr>
          <w:rFonts w:cs="Arial"/>
          <w:color w:val="58595B"/>
          <w:sz w:val="36"/>
          <w:szCs w:val="36"/>
        </w:rPr>
        <w:t xml:space="preserve">Signed: </w:t>
      </w:r>
      <w:r w:rsidR="00051C71">
        <w:rPr>
          <w:noProof/>
        </w:rPr>
        <w:t xml:space="preserve">           </w:t>
      </w:r>
    </w:p>
    <w:p w14:paraId="418F5868" w14:textId="77777777" w:rsidR="00051C71" w:rsidRDefault="00051C71" w:rsidP="000B2298">
      <w:pPr>
        <w:rPr>
          <w:rFonts w:cs="Arial"/>
          <w:color w:val="58595B"/>
          <w:sz w:val="36"/>
          <w:szCs w:val="36"/>
        </w:rPr>
      </w:pPr>
    </w:p>
    <w:p w14:paraId="333F6227" w14:textId="77777777" w:rsidR="000B2298" w:rsidRDefault="000B2298" w:rsidP="000B2298">
      <w:pPr>
        <w:rPr>
          <w:rFonts w:cs="Arial"/>
          <w:color w:val="58595B"/>
          <w:sz w:val="36"/>
          <w:szCs w:val="36"/>
        </w:rPr>
      </w:pPr>
      <w:r>
        <w:rPr>
          <w:rFonts w:cs="Arial"/>
          <w:color w:val="58595B"/>
          <w:sz w:val="36"/>
          <w:szCs w:val="36"/>
        </w:rPr>
        <w:t xml:space="preserve">Date: </w:t>
      </w:r>
      <w:r w:rsidR="001474D4">
        <w:rPr>
          <w:rFonts w:cs="Arial"/>
          <w:color w:val="58595B"/>
          <w:sz w:val="36"/>
          <w:szCs w:val="36"/>
        </w:rPr>
        <w:t>28</w:t>
      </w:r>
      <w:r w:rsidR="001474D4" w:rsidRPr="001474D4">
        <w:rPr>
          <w:rFonts w:cs="Arial"/>
          <w:color w:val="58595B"/>
          <w:sz w:val="36"/>
          <w:szCs w:val="36"/>
          <w:vertAlign w:val="superscript"/>
        </w:rPr>
        <w:t>th</w:t>
      </w:r>
      <w:r w:rsidR="001474D4">
        <w:rPr>
          <w:rFonts w:cs="Arial"/>
          <w:color w:val="58595B"/>
          <w:sz w:val="36"/>
          <w:szCs w:val="36"/>
        </w:rPr>
        <w:t xml:space="preserve"> May 2020</w:t>
      </w:r>
    </w:p>
    <w:p w14:paraId="21A539E0" w14:textId="77777777" w:rsidR="000035E7" w:rsidRDefault="000035E7" w:rsidP="00981396">
      <w:pPr>
        <w:rPr>
          <w:sz w:val="32"/>
          <w:szCs w:val="32"/>
        </w:rPr>
      </w:pPr>
    </w:p>
    <w:p w14:paraId="5AAA19B2" w14:textId="77777777" w:rsidR="000035E7" w:rsidRDefault="000035E7" w:rsidP="00981396">
      <w:pPr>
        <w:rPr>
          <w:sz w:val="32"/>
          <w:szCs w:val="32"/>
        </w:rPr>
      </w:pPr>
    </w:p>
    <w:p w14:paraId="4AA89AE7" w14:textId="77777777" w:rsidR="00016C25" w:rsidRPr="000035E7" w:rsidRDefault="00016C25" w:rsidP="00981396">
      <w:pPr>
        <w:rPr>
          <w:sz w:val="32"/>
          <w:szCs w:val="32"/>
        </w:rPr>
      </w:pPr>
    </w:p>
    <w:p w14:paraId="414B7692" w14:textId="77777777" w:rsidR="00016C25" w:rsidRPr="000035E7" w:rsidRDefault="00016C25" w:rsidP="00981396">
      <w:pPr>
        <w:rPr>
          <w:sz w:val="32"/>
          <w:szCs w:val="32"/>
        </w:rPr>
      </w:pPr>
    </w:p>
    <w:p w14:paraId="0710930A" w14:textId="77777777" w:rsidR="00283551" w:rsidRPr="000035E7" w:rsidRDefault="00283551" w:rsidP="00981396">
      <w:pPr>
        <w:rPr>
          <w:sz w:val="32"/>
          <w:szCs w:val="32"/>
        </w:rPr>
      </w:pPr>
    </w:p>
    <w:p w14:paraId="21E58B80" w14:textId="77777777" w:rsidR="00016C25" w:rsidRPr="000035E7" w:rsidRDefault="00016C25" w:rsidP="00981396">
      <w:pPr>
        <w:rPr>
          <w:sz w:val="32"/>
          <w:szCs w:val="32"/>
        </w:rPr>
      </w:pPr>
      <w:r w:rsidRPr="000035E7">
        <w:rPr>
          <w:sz w:val="32"/>
          <w:szCs w:val="32"/>
        </w:rPr>
        <w:br w:type="page"/>
      </w:r>
    </w:p>
    <w:p w14:paraId="6DCAEDD2" w14:textId="77777777" w:rsidR="001474D4" w:rsidRPr="00D31BD2" w:rsidRDefault="001474D4" w:rsidP="00D31BD2">
      <w:pPr>
        <w:spacing w:line="360" w:lineRule="auto"/>
        <w:rPr>
          <w:rFonts w:ascii="Arial" w:hAnsi="Arial" w:cs="Arial"/>
          <w:b/>
          <w:bCs/>
          <w:sz w:val="24"/>
          <w:szCs w:val="24"/>
          <w:u w:val="single"/>
        </w:rPr>
      </w:pPr>
      <w:r w:rsidRPr="00D31BD2">
        <w:rPr>
          <w:rFonts w:ascii="Arial" w:hAnsi="Arial" w:cs="Arial"/>
          <w:b/>
          <w:bCs/>
          <w:sz w:val="24"/>
          <w:szCs w:val="24"/>
          <w:u w:val="single"/>
        </w:rPr>
        <w:lastRenderedPageBreak/>
        <w:t>Activity 6:</w:t>
      </w:r>
    </w:p>
    <w:p w14:paraId="756CC750" w14:textId="77777777" w:rsidR="003819F8" w:rsidRDefault="003819F8" w:rsidP="00D31BD2">
      <w:pPr>
        <w:spacing w:line="360" w:lineRule="auto"/>
        <w:rPr>
          <w:rFonts w:ascii="Arial" w:hAnsi="Arial" w:cs="Arial"/>
          <w:sz w:val="24"/>
          <w:szCs w:val="24"/>
        </w:rPr>
      </w:pPr>
    </w:p>
    <w:p w14:paraId="79E18282" w14:textId="290F9AB1" w:rsidR="001474D4" w:rsidRPr="00D31BD2" w:rsidRDefault="001474D4" w:rsidP="00D31BD2">
      <w:pPr>
        <w:spacing w:line="360" w:lineRule="auto"/>
        <w:rPr>
          <w:rFonts w:ascii="Arial" w:hAnsi="Arial" w:cs="Arial"/>
          <w:sz w:val="24"/>
          <w:szCs w:val="24"/>
        </w:rPr>
      </w:pPr>
      <w:r w:rsidRPr="00D31BD2">
        <w:rPr>
          <w:rFonts w:ascii="Arial" w:hAnsi="Arial" w:cs="Arial"/>
          <w:sz w:val="24"/>
          <w:szCs w:val="24"/>
        </w:rPr>
        <w:t xml:space="preserve">Continuous Professional Development (CPD) is </w:t>
      </w:r>
      <w:r w:rsidR="003819F8">
        <w:rPr>
          <w:rFonts w:ascii="Arial" w:hAnsi="Arial" w:cs="Arial"/>
          <w:i/>
          <w:sz w:val="24"/>
          <w:szCs w:val="24"/>
        </w:rPr>
        <w:t>“ t</w:t>
      </w:r>
      <w:r w:rsidRPr="003819F8">
        <w:rPr>
          <w:rFonts w:ascii="Arial" w:hAnsi="Arial" w:cs="Arial"/>
          <w:i/>
          <w:sz w:val="24"/>
          <w:szCs w:val="24"/>
        </w:rPr>
        <w:t>he maintenance and enhancement of the knowledge, expertise and competence of professionals throughout their career according to a plan formulated with regard to the need of the professional, the employer, the profession and society</w:t>
      </w:r>
      <w:r w:rsidRPr="00D31BD2">
        <w:rPr>
          <w:rFonts w:ascii="Arial" w:hAnsi="Arial" w:cs="Arial"/>
          <w:sz w:val="24"/>
          <w:szCs w:val="24"/>
        </w:rPr>
        <w:t>”</w:t>
      </w:r>
      <w:r w:rsidRPr="00D31BD2">
        <w:rPr>
          <w:rFonts w:ascii="Arial" w:hAnsi="Arial" w:cs="Arial"/>
          <w:sz w:val="24"/>
          <w:szCs w:val="24"/>
          <w:lang w:val="x-none"/>
        </w:rPr>
        <w:t xml:space="preserve"> </w:t>
      </w:r>
      <w:r w:rsidRPr="00D31BD2">
        <w:rPr>
          <w:rFonts w:ascii="Arial" w:hAnsi="Arial" w:cs="Arial"/>
          <w:sz w:val="24"/>
          <w:szCs w:val="24"/>
        </w:rPr>
        <w:t xml:space="preserve">(Madden and Mitchell, 1993). </w:t>
      </w:r>
    </w:p>
    <w:p w14:paraId="5B58A0BF" w14:textId="77777777" w:rsidR="001474D4" w:rsidRPr="00D31BD2" w:rsidRDefault="001474D4" w:rsidP="00D31BD2">
      <w:pPr>
        <w:spacing w:line="360" w:lineRule="auto"/>
        <w:rPr>
          <w:rFonts w:ascii="Arial" w:hAnsi="Arial" w:cs="Arial"/>
          <w:sz w:val="24"/>
          <w:szCs w:val="24"/>
        </w:rPr>
      </w:pPr>
    </w:p>
    <w:p w14:paraId="721BB266" w14:textId="0833209C" w:rsidR="001474D4" w:rsidRPr="00D31BD2" w:rsidRDefault="00D15220" w:rsidP="00D31BD2">
      <w:pPr>
        <w:spacing w:line="360" w:lineRule="auto"/>
        <w:rPr>
          <w:rFonts w:ascii="Arial" w:hAnsi="Arial" w:cs="Arial"/>
          <w:sz w:val="24"/>
          <w:szCs w:val="24"/>
        </w:rPr>
      </w:pPr>
      <w:r>
        <w:rPr>
          <w:rFonts w:ascii="Arial" w:hAnsi="Arial" w:cs="Arial"/>
          <w:sz w:val="24"/>
          <w:szCs w:val="24"/>
        </w:rPr>
        <w:t>Having a BA (Hons) in Post-Compulsory E</w:t>
      </w:r>
      <w:r w:rsidR="001474D4" w:rsidRPr="00D31BD2">
        <w:rPr>
          <w:rFonts w:ascii="Arial" w:hAnsi="Arial" w:cs="Arial"/>
          <w:sz w:val="24"/>
          <w:szCs w:val="24"/>
        </w:rPr>
        <w:t>ducation and worked within training and development for nearly 20 years,</w:t>
      </w:r>
      <w:r>
        <w:rPr>
          <w:rFonts w:ascii="Arial" w:hAnsi="Arial" w:cs="Arial"/>
          <w:sz w:val="24"/>
          <w:szCs w:val="24"/>
        </w:rPr>
        <w:t xml:space="preserve"> has supported my role within Human R</w:t>
      </w:r>
      <w:r w:rsidR="001474D4" w:rsidRPr="00D31BD2">
        <w:rPr>
          <w:rFonts w:ascii="Arial" w:hAnsi="Arial" w:cs="Arial"/>
          <w:sz w:val="24"/>
          <w:szCs w:val="24"/>
        </w:rPr>
        <w:t>esources as I feel that reflection is something that I do as a mat</w:t>
      </w:r>
      <w:r>
        <w:rPr>
          <w:rFonts w:ascii="Arial" w:hAnsi="Arial" w:cs="Arial"/>
          <w:sz w:val="24"/>
          <w:szCs w:val="24"/>
        </w:rPr>
        <w:t xml:space="preserve">ter of my day-to-day practices.  Using </w:t>
      </w:r>
      <w:r w:rsidR="001474D4" w:rsidRPr="00D31BD2">
        <w:rPr>
          <w:rFonts w:ascii="Arial" w:hAnsi="Arial" w:cs="Arial"/>
          <w:sz w:val="24"/>
          <w:szCs w:val="24"/>
        </w:rPr>
        <w:t xml:space="preserve">Kolb’s </w:t>
      </w:r>
      <w:r>
        <w:rPr>
          <w:rFonts w:ascii="Arial" w:hAnsi="Arial" w:cs="Arial"/>
          <w:sz w:val="24"/>
          <w:szCs w:val="24"/>
          <w:lang w:val="x-none"/>
        </w:rPr>
        <w:t>Learning C</w:t>
      </w:r>
      <w:r w:rsidR="001474D4" w:rsidRPr="00D31BD2">
        <w:rPr>
          <w:rFonts w:ascii="Arial" w:hAnsi="Arial" w:cs="Arial"/>
          <w:sz w:val="24"/>
          <w:szCs w:val="24"/>
          <w:lang w:val="x-none"/>
        </w:rPr>
        <w:t>ycle</w:t>
      </w:r>
      <w:r>
        <w:rPr>
          <w:rFonts w:ascii="Arial" w:hAnsi="Arial" w:cs="Arial"/>
          <w:sz w:val="24"/>
          <w:szCs w:val="24"/>
        </w:rPr>
        <w:t xml:space="preserve"> (1984), I would analyse using previous experiences, plan and carry out the teaching, evaluate sessions and finally analyse what I would do differently </w:t>
      </w:r>
      <w:sdt>
        <w:sdtPr>
          <w:rPr>
            <w:rFonts w:ascii="Arial" w:hAnsi="Arial" w:cs="Arial"/>
            <w:sz w:val="24"/>
            <w:szCs w:val="24"/>
          </w:rPr>
          <w:id w:val="-571581821"/>
          <w:citation/>
        </w:sdtPr>
        <w:sdtContent>
          <w:r>
            <w:rPr>
              <w:rFonts w:ascii="Arial" w:hAnsi="Arial" w:cs="Arial"/>
              <w:sz w:val="24"/>
              <w:szCs w:val="24"/>
            </w:rPr>
            <w:fldChar w:fldCharType="begin"/>
          </w:r>
          <w:r>
            <w:rPr>
              <w:rFonts w:ascii="Arial" w:hAnsi="Arial" w:cs="Arial"/>
              <w:sz w:val="24"/>
              <w:szCs w:val="24"/>
            </w:rPr>
            <w:instrText xml:space="preserve">CITATION UWE84 \l 2057 </w:instrText>
          </w:r>
          <w:r>
            <w:rPr>
              <w:rFonts w:ascii="Arial" w:hAnsi="Arial" w:cs="Arial"/>
              <w:sz w:val="24"/>
              <w:szCs w:val="24"/>
            </w:rPr>
            <w:fldChar w:fldCharType="separate"/>
          </w:r>
          <w:r w:rsidRPr="00D15220">
            <w:rPr>
              <w:rFonts w:ascii="Arial" w:hAnsi="Arial" w:cs="Arial"/>
              <w:noProof/>
              <w:sz w:val="24"/>
              <w:szCs w:val="24"/>
            </w:rPr>
            <w:t>(UWE Bristol, 2008)</w:t>
          </w:r>
          <w:r>
            <w:rPr>
              <w:rFonts w:ascii="Arial" w:hAnsi="Arial" w:cs="Arial"/>
              <w:sz w:val="24"/>
              <w:szCs w:val="24"/>
            </w:rPr>
            <w:fldChar w:fldCharType="end"/>
          </w:r>
        </w:sdtContent>
      </w:sdt>
      <w:r>
        <w:rPr>
          <w:rFonts w:ascii="Arial" w:hAnsi="Arial" w:cs="Arial"/>
          <w:sz w:val="24"/>
          <w:szCs w:val="24"/>
        </w:rPr>
        <w:t>.</w:t>
      </w:r>
    </w:p>
    <w:p w14:paraId="2B97EC4A" w14:textId="77777777" w:rsidR="001474D4" w:rsidRPr="00D31BD2" w:rsidRDefault="001474D4" w:rsidP="00D31BD2">
      <w:pPr>
        <w:spacing w:line="360" w:lineRule="auto"/>
        <w:rPr>
          <w:rFonts w:ascii="Arial" w:hAnsi="Arial" w:cs="Arial"/>
          <w:sz w:val="24"/>
          <w:szCs w:val="24"/>
          <w:lang w:val="x-none"/>
        </w:rPr>
      </w:pPr>
    </w:p>
    <w:p w14:paraId="7E50A8D2" w14:textId="5CCF99A3" w:rsidR="001474D4" w:rsidRPr="00D31BD2" w:rsidRDefault="001474D4" w:rsidP="00D31BD2">
      <w:pPr>
        <w:spacing w:line="360" w:lineRule="auto"/>
        <w:rPr>
          <w:rFonts w:ascii="Arial" w:hAnsi="Arial" w:cs="Arial"/>
          <w:sz w:val="24"/>
          <w:szCs w:val="24"/>
        </w:rPr>
      </w:pPr>
      <w:r w:rsidRPr="00D31BD2">
        <w:rPr>
          <w:rFonts w:ascii="Arial" w:hAnsi="Arial" w:cs="Arial"/>
          <w:sz w:val="24"/>
          <w:szCs w:val="24"/>
        </w:rPr>
        <w:t xml:space="preserve">Personal growth and development are two </w:t>
      </w:r>
      <w:r w:rsidR="00D15220" w:rsidRPr="00D31BD2">
        <w:rPr>
          <w:rFonts w:ascii="Arial" w:hAnsi="Arial" w:cs="Arial"/>
          <w:sz w:val="24"/>
          <w:szCs w:val="24"/>
        </w:rPr>
        <w:t>areas</w:t>
      </w:r>
      <w:r w:rsidR="00D15220">
        <w:rPr>
          <w:rFonts w:ascii="Arial" w:hAnsi="Arial" w:cs="Arial"/>
          <w:sz w:val="24"/>
          <w:szCs w:val="24"/>
        </w:rPr>
        <w:t xml:space="preserve"> where I have developed s</w:t>
      </w:r>
      <w:r w:rsidRPr="00D31BD2">
        <w:rPr>
          <w:rFonts w:ascii="Arial" w:hAnsi="Arial" w:cs="Arial"/>
          <w:sz w:val="24"/>
          <w:szCs w:val="24"/>
        </w:rPr>
        <w:t>ignificant</w:t>
      </w:r>
      <w:r w:rsidR="00D15220">
        <w:rPr>
          <w:rFonts w:ascii="Arial" w:hAnsi="Arial" w:cs="Arial"/>
          <w:sz w:val="24"/>
          <w:szCs w:val="24"/>
        </w:rPr>
        <w:t>ly</w:t>
      </w:r>
      <w:r w:rsidRPr="00D31BD2">
        <w:rPr>
          <w:rFonts w:ascii="Arial" w:hAnsi="Arial" w:cs="Arial"/>
          <w:sz w:val="24"/>
          <w:szCs w:val="24"/>
        </w:rPr>
        <w:t>, both</w:t>
      </w:r>
      <w:r w:rsidR="00D15220">
        <w:rPr>
          <w:rFonts w:ascii="Arial" w:hAnsi="Arial" w:cs="Arial"/>
          <w:sz w:val="24"/>
          <w:szCs w:val="24"/>
        </w:rPr>
        <w:t xml:space="preserve"> in terms of knowledge and self-</w:t>
      </w:r>
      <w:r w:rsidRPr="00D31BD2">
        <w:rPr>
          <w:rFonts w:ascii="Arial" w:hAnsi="Arial" w:cs="Arial"/>
          <w:sz w:val="24"/>
          <w:szCs w:val="24"/>
        </w:rPr>
        <w:t>development. Learning has been carried out in the form of attendance at courses, self-directed learning</w:t>
      </w:r>
      <w:r w:rsidR="00D15220">
        <w:rPr>
          <w:rFonts w:ascii="Arial" w:hAnsi="Arial" w:cs="Arial"/>
          <w:sz w:val="24"/>
          <w:szCs w:val="24"/>
        </w:rPr>
        <w:t xml:space="preserve">, </w:t>
      </w:r>
      <w:proofErr w:type="gramStart"/>
      <w:r w:rsidR="00DB4282" w:rsidRPr="00D31BD2">
        <w:rPr>
          <w:rFonts w:ascii="Arial" w:hAnsi="Arial" w:cs="Arial"/>
          <w:sz w:val="24"/>
          <w:szCs w:val="24"/>
        </w:rPr>
        <w:t>reading</w:t>
      </w:r>
      <w:proofErr w:type="gramEnd"/>
      <w:r w:rsidRPr="00D31BD2">
        <w:rPr>
          <w:rFonts w:ascii="Arial" w:hAnsi="Arial" w:cs="Arial"/>
          <w:sz w:val="24"/>
          <w:szCs w:val="24"/>
        </w:rPr>
        <w:t xml:space="preserve">, listening to audio files and watching videos to improve my knowledge. On reflection, where I was more of a kinaesthetic learner, I have adapted my learning style to be much more of </w:t>
      </w:r>
      <w:r w:rsidR="00DB4282">
        <w:rPr>
          <w:rFonts w:ascii="Arial" w:hAnsi="Arial" w:cs="Arial"/>
          <w:sz w:val="24"/>
          <w:szCs w:val="24"/>
        </w:rPr>
        <w:t xml:space="preserve">an </w:t>
      </w:r>
      <w:r w:rsidR="00DB4282" w:rsidRPr="00D31BD2">
        <w:rPr>
          <w:rFonts w:ascii="Arial" w:hAnsi="Arial" w:cs="Arial"/>
          <w:sz w:val="24"/>
          <w:szCs w:val="24"/>
        </w:rPr>
        <w:t>all-round</w:t>
      </w:r>
      <w:r w:rsidR="00DB4282">
        <w:rPr>
          <w:rFonts w:ascii="Arial" w:hAnsi="Arial" w:cs="Arial"/>
          <w:sz w:val="24"/>
          <w:szCs w:val="24"/>
        </w:rPr>
        <w:t>er</w:t>
      </w:r>
      <w:r w:rsidRPr="00D31BD2">
        <w:rPr>
          <w:rFonts w:ascii="Arial" w:hAnsi="Arial" w:cs="Arial"/>
          <w:sz w:val="24"/>
          <w:szCs w:val="24"/>
        </w:rPr>
        <w:t>.  My ability to retain information from reading lengthy reports has increased dramatically, which I feel is due to the necessity to process a phenomenal amount of</w:t>
      </w:r>
      <w:r w:rsidRPr="00D31BD2">
        <w:rPr>
          <w:rFonts w:ascii="Arial" w:hAnsi="Arial" w:cs="Arial"/>
          <w:sz w:val="24"/>
          <w:szCs w:val="24"/>
          <w:lang w:val="x-none"/>
        </w:rPr>
        <w:t xml:space="preserve"> informatio</w:t>
      </w:r>
      <w:r w:rsidRPr="00D31BD2">
        <w:rPr>
          <w:rFonts w:ascii="Arial" w:hAnsi="Arial" w:cs="Arial"/>
          <w:sz w:val="24"/>
          <w:szCs w:val="24"/>
        </w:rPr>
        <w:t xml:space="preserve">n. </w:t>
      </w:r>
    </w:p>
    <w:p w14:paraId="77698D9A" w14:textId="77777777" w:rsidR="001474D4" w:rsidRPr="00D31BD2" w:rsidRDefault="001474D4" w:rsidP="00D31BD2">
      <w:pPr>
        <w:spacing w:line="360" w:lineRule="auto"/>
        <w:rPr>
          <w:rFonts w:ascii="Arial" w:hAnsi="Arial" w:cs="Arial"/>
          <w:sz w:val="24"/>
          <w:szCs w:val="24"/>
        </w:rPr>
      </w:pPr>
    </w:p>
    <w:p w14:paraId="5BBD0C92" w14:textId="390C9005" w:rsidR="00DB4282" w:rsidRDefault="001474D4" w:rsidP="00D31BD2">
      <w:pPr>
        <w:spacing w:line="360" w:lineRule="auto"/>
        <w:rPr>
          <w:rFonts w:ascii="Arial" w:hAnsi="Arial" w:cs="Arial"/>
          <w:sz w:val="24"/>
          <w:szCs w:val="24"/>
        </w:rPr>
      </w:pPr>
      <w:r w:rsidRPr="00D31BD2">
        <w:rPr>
          <w:rFonts w:ascii="Arial" w:hAnsi="Arial" w:cs="Arial"/>
          <w:sz w:val="24"/>
          <w:szCs w:val="24"/>
        </w:rPr>
        <w:t>Completion of the portfolios has specifically improved my own self-confidence in terms of the impact of organisational changes based on my own actions.</w:t>
      </w:r>
      <w:r w:rsidR="00DB4282">
        <w:rPr>
          <w:rFonts w:ascii="Arial" w:hAnsi="Arial" w:cs="Arial"/>
          <w:sz w:val="24"/>
          <w:szCs w:val="24"/>
        </w:rPr>
        <w:t xml:space="preserve">  This is an area that I struggled with as where I had to show examples, I chose some of the bigger projects, resulting in some cases having to make progress in the project plan to show outcomes. </w:t>
      </w:r>
      <w:r w:rsidRPr="00D31BD2">
        <w:rPr>
          <w:rFonts w:ascii="Arial" w:hAnsi="Arial" w:cs="Arial"/>
          <w:sz w:val="24"/>
          <w:szCs w:val="24"/>
        </w:rPr>
        <w:t xml:space="preserve">On reflection, </w:t>
      </w:r>
      <w:r w:rsidR="00DB4282">
        <w:rPr>
          <w:rFonts w:ascii="Arial" w:hAnsi="Arial" w:cs="Arial"/>
          <w:sz w:val="24"/>
          <w:szCs w:val="24"/>
        </w:rPr>
        <w:t xml:space="preserve">since starting the programme, </w:t>
      </w:r>
      <w:r w:rsidRPr="00D31BD2">
        <w:rPr>
          <w:rFonts w:ascii="Arial" w:hAnsi="Arial" w:cs="Arial"/>
          <w:sz w:val="24"/>
          <w:szCs w:val="24"/>
        </w:rPr>
        <w:t xml:space="preserve">decisions and recommendations are now far more based on evidence-based research as opposed to personal experience </w:t>
      </w:r>
      <w:r w:rsidR="00DB4282">
        <w:rPr>
          <w:rFonts w:ascii="Arial" w:hAnsi="Arial" w:cs="Arial"/>
          <w:sz w:val="24"/>
          <w:szCs w:val="24"/>
        </w:rPr>
        <w:t>or advice, resulting in greater chance of achieving the desired outcome</w:t>
      </w:r>
      <w:sdt>
        <w:sdtPr>
          <w:rPr>
            <w:rFonts w:ascii="Arial" w:hAnsi="Arial" w:cs="Arial"/>
            <w:sz w:val="24"/>
            <w:szCs w:val="24"/>
          </w:rPr>
          <w:id w:val="860783462"/>
          <w:citation/>
        </w:sdtPr>
        <w:sdtContent>
          <w:r w:rsidR="00DB4282">
            <w:rPr>
              <w:rFonts w:ascii="Arial" w:hAnsi="Arial" w:cs="Arial"/>
              <w:sz w:val="24"/>
              <w:szCs w:val="24"/>
            </w:rPr>
            <w:fldChar w:fldCharType="begin"/>
          </w:r>
          <w:r w:rsidR="00DB4282">
            <w:rPr>
              <w:rFonts w:ascii="Arial" w:hAnsi="Arial" w:cs="Arial"/>
              <w:sz w:val="24"/>
              <w:szCs w:val="24"/>
            </w:rPr>
            <w:instrText xml:space="preserve"> CITATION CIP198 \l 2057 </w:instrText>
          </w:r>
          <w:r w:rsidR="00DB4282">
            <w:rPr>
              <w:rFonts w:ascii="Arial" w:hAnsi="Arial" w:cs="Arial"/>
              <w:sz w:val="24"/>
              <w:szCs w:val="24"/>
            </w:rPr>
            <w:fldChar w:fldCharType="separate"/>
          </w:r>
          <w:r w:rsidR="00DB4282">
            <w:rPr>
              <w:rFonts w:ascii="Arial" w:hAnsi="Arial" w:cs="Arial"/>
              <w:noProof/>
              <w:sz w:val="24"/>
              <w:szCs w:val="24"/>
            </w:rPr>
            <w:t xml:space="preserve"> </w:t>
          </w:r>
          <w:r w:rsidR="00DB4282" w:rsidRPr="00DB4282">
            <w:rPr>
              <w:rFonts w:ascii="Arial" w:hAnsi="Arial" w:cs="Arial"/>
              <w:noProof/>
              <w:sz w:val="24"/>
              <w:szCs w:val="24"/>
            </w:rPr>
            <w:t>(CIPD, 2019)</w:t>
          </w:r>
          <w:r w:rsidR="00DB4282">
            <w:rPr>
              <w:rFonts w:ascii="Arial" w:hAnsi="Arial" w:cs="Arial"/>
              <w:sz w:val="24"/>
              <w:szCs w:val="24"/>
            </w:rPr>
            <w:fldChar w:fldCharType="end"/>
          </w:r>
        </w:sdtContent>
      </w:sdt>
      <w:r w:rsidR="00DB4282">
        <w:rPr>
          <w:rFonts w:ascii="Arial" w:hAnsi="Arial" w:cs="Arial"/>
          <w:sz w:val="24"/>
          <w:szCs w:val="24"/>
        </w:rPr>
        <w:t xml:space="preserve">. </w:t>
      </w:r>
    </w:p>
    <w:p w14:paraId="2C817E1A" w14:textId="77777777" w:rsidR="00DB4282" w:rsidRDefault="00DB4282" w:rsidP="00D31BD2">
      <w:pPr>
        <w:spacing w:line="360" w:lineRule="auto"/>
        <w:rPr>
          <w:rFonts w:ascii="Arial" w:hAnsi="Arial" w:cs="Arial"/>
          <w:sz w:val="24"/>
          <w:szCs w:val="24"/>
        </w:rPr>
      </w:pPr>
    </w:p>
    <w:p w14:paraId="430D4C57" w14:textId="058898DD" w:rsidR="003964D8" w:rsidRDefault="001474D4" w:rsidP="00D31BD2">
      <w:pPr>
        <w:spacing w:line="360" w:lineRule="auto"/>
        <w:rPr>
          <w:rFonts w:ascii="Arial" w:hAnsi="Arial" w:cs="Arial"/>
          <w:sz w:val="24"/>
          <w:szCs w:val="24"/>
        </w:rPr>
      </w:pPr>
      <w:r w:rsidRPr="00D31BD2">
        <w:rPr>
          <w:rFonts w:ascii="Arial" w:hAnsi="Arial" w:cs="Arial"/>
          <w:sz w:val="24"/>
          <w:szCs w:val="24"/>
        </w:rPr>
        <w:t>When I consider m</w:t>
      </w:r>
      <w:r w:rsidR="003964D8">
        <w:rPr>
          <w:rFonts w:ascii="Arial" w:hAnsi="Arial" w:cs="Arial"/>
          <w:sz w:val="24"/>
          <w:szCs w:val="24"/>
        </w:rPr>
        <w:t xml:space="preserve">y achievement towards the CIPD qualification, </w:t>
      </w:r>
      <w:r w:rsidRPr="00D31BD2">
        <w:rPr>
          <w:rFonts w:ascii="Arial" w:hAnsi="Arial" w:cs="Arial"/>
          <w:sz w:val="24"/>
          <w:szCs w:val="24"/>
        </w:rPr>
        <w:t>I am proud of what I’ve achieved, in a time where I have probably seen the biggest level of career advancement. As I have had a high volume of workload, I feel that I could’ve manage my time more effectively, however this would’ve been at the</w:t>
      </w:r>
      <w:r w:rsidR="003964D8">
        <w:rPr>
          <w:rFonts w:ascii="Arial" w:hAnsi="Arial" w:cs="Arial"/>
          <w:sz w:val="24"/>
          <w:szCs w:val="24"/>
        </w:rPr>
        <w:t xml:space="preserve"> detriment of my progression.  This has however been added to my PDP going forward.</w:t>
      </w:r>
    </w:p>
    <w:p w14:paraId="7199ACC2" w14:textId="5E96321C" w:rsidR="001474D4" w:rsidRPr="00D31BD2" w:rsidRDefault="003964D8" w:rsidP="00D31BD2">
      <w:pPr>
        <w:spacing w:line="360" w:lineRule="auto"/>
        <w:rPr>
          <w:rFonts w:ascii="Arial" w:hAnsi="Arial" w:cs="Arial"/>
          <w:sz w:val="24"/>
          <w:szCs w:val="24"/>
        </w:rPr>
      </w:pPr>
      <w:r w:rsidRPr="00D31BD2">
        <w:rPr>
          <w:rFonts w:ascii="Arial" w:hAnsi="Arial" w:cs="Arial"/>
          <w:sz w:val="24"/>
          <w:szCs w:val="24"/>
          <w:lang w:val="x-none"/>
        </w:rPr>
        <w:t xml:space="preserve"> </w:t>
      </w:r>
    </w:p>
    <w:p w14:paraId="32521470" w14:textId="0217E45B" w:rsidR="001474D4" w:rsidRDefault="001474D4" w:rsidP="00D31BD2">
      <w:pPr>
        <w:spacing w:line="360" w:lineRule="auto"/>
        <w:rPr>
          <w:rFonts w:ascii="Arial" w:hAnsi="Arial" w:cs="Arial"/>
          <w:sz w:val="24"/>
          <w:szCs w:val="24"/>
        </w:rPr>
      </w:pPr>
      <w:r w:rsidRPr="00D31BD2">
        <w:rPr>
          <w:rFonts w:ascii="Arial" w:hAnsi="Arial" w:cs="Arial"/>
          <w:sz w:val="24"/>
          <w:szCs w:val="24"/>
          <w:lang w:val="x-none"/>
        </w:rPr>
        <w:t xml:space="preserve"> </w:t>
      </w:r>
      <w:r w:rsidR="00131753">
        <w:rPr>
          <w:rFonts w:ascii="Arial" w:hAnsi="Arial" w:cs="Arial"/>
          <w:sz w:val="24"/>
          <w:szCs w:val="24"/>
        </w:rPr>
        <w:t>My p</w:t>
      </w:r>
      <w:r w:rsidR="00131753" w:rsidRPr="00061832">
        <w:rPr>
          <w:rFonts w:ascii="Arial" w:hAnsi="Arial" w:cs="Arial"/>
          <w:sz w:val="24"/>
          <w:szCs w:val="24"/>
        </w:rPr>
        <w:t>ersonal development plan/record</w:t>
      </w:r>
      <w:r w:rsidR="00131753">
        <w:rPr>
          <w:rFonts w:ascii="Arial" w:hAnsi="Arial" w:cs="Arial"/>
          <w:sz w:val="24"/>
          <w:szCs w:val="24"/>
        </w:rPr>
        <w:t xml:space="preserve"> below demonstrated my ability to plan and reflect on learning activities undertaken.  </w:t>
      </w:r>
      <w:r w:rsidR="00131753" w:rsidRPr="00061832">
        <w:rPr>
          <w:rFonts w:ascii="Arial" w:hAnsi="Arial" w:cs="Arial"/>
          <w:sz w:val="24"/>
          <w:szCs w:val="24"/>
        </w:rPr>
        <w:t xml:space="preserve">The final column demonstrated how I not only reflect on learning, but also reflect on </w:t>
      </w:r>
      <w:r w:rsidR="00131753">
        <w:rPr>
          <w:rFonts w:ascii="Arial" w:hAnsi="Arial" w:cs="Arial"/>
          <w:sz w:val="24"/>
          <w:szCs w:val="24"/>
        </w:rPr>
        <w:t xml:space="preserve">my daily routine and how I can develop within my role as a HR Practitioner. </w:t>
      </w:r>
      <w:r w:rsidR="001E468D" w:rsidRPr="00D31BD2">
        <w:rPr>
          <w:rFonts w:ascii="Arial" w:hAnsi="Arial" w:cs="Arial"/>
          <w:sz w:val="24"/>
          <w:szCs w:val="24"/>
        </w:rPr>
        <w:t xml:space="preserve">When reflecting on my personal development plan, it is evident that most of the on the job learning has been carried out either in the agreed method, or with a slight variation. </w:t>
      </w:r>
      <w:r w:rsidR="00BC14D6">
        <w:rPr>
          <w:rFonts w:ascii="Arial" w:hAnsi="Arial" w:cs="Arial"/>
          <w:sz w:val="24"/>
          <w:szCs w:val="24"/>
        </w:rPr>
        <w:t xml:space="preserve"> </w:t>
      </w:r>
      <w:r w:rsidR="001E468D" w:rsidRPr="00D31BD2">
        <w:rPr>
          <w:rFonts w:ascii="Arial" w:hAnsi="Arial" w:cs="Arial"/>
          <w:sz w:val="24"/>
          <w:szCs w:val="24"/>
        </w:rPr>
        <w:t xml:space="preserve">A lot of the courses that I have planned to attend have not been </w:t>
      </w:r>
      <w:r w:rsidR="000F07A0" w:rsidRPr="00D31BD2">
        <w:rPr>
          <w:rFonts w:ascii="Arial" w:hAnsi="Arial" w:cs="Arial"/>
          <w:sz w:val="24"/>
          <w:szCs w:val="24"/>
        </w:rPr>
        <w:t>achieved</w:t>
      </w:r>
      <w:r w:rsidR="00EA1B97" w:rsidRPr="00D31BD2">
        <w:rPr>
          <w:rFonts w:ascii="Arial" w:hAnsi="Arial" w:cs="Arial"/>
          <w:sz w:val="24"/>
          <w:szCs w:val="24"/>
        </w:rPr>
        <w:t xml:space="preserve"> </w:t>
      </w:r>
      <w:r w:rsidR="00F721C6" w:rsidRPr="00D31BD2">
        <w:rPr>
          <w:rFonts w:ascii="Arial" w:hAnsi="Arial" w:cs="Arial"/>
          <w:sz w:val="24"/>
          <w:szCs w:val="24"/>
        </w:rPr>
        <w:t>and I have considered the reasons for this. It is evident that I prioritise organisational need over my own</w:t>
      </w:r>
      <w:r w:rsidR="00771248" w:rsidRPr="00D31BD2">
        <w:rPr>
          <w:rFonts w:ascii="Arial" w:hAnsi="Arial" w:cs="Arial"/>
          <w:sz w:val="24"/>
          <w:szCs w:val="24"/>
        </w:rPr>
        <w:t xml:space="preserve">. </w:t>
      </w:r>
      <w:r w:rsidR="00771248" w:rsidRPr="00D31BD2">
        <w:rPr>
          <w:rFonts w:ascii="Arial" w:hAnsi="Arial" w:cs="Arial"/>
          <w:sz w:val="24"/>
          <w:szCs w:val="24"/>
          <w:lang w:val="x-none"/>
        </w:rPr>
        <w:t>I think this is an area where I need to improve</w:t>
      </w:r>
      <w:r w:rsidR="00312771" w:rsidRPr="00D31BD2">
        <w:rPr>
          <w:rFonts w:ascii="Arial" w:hAnsi="Arial" w:cs="Arial"/>
          <w:sz w:val="24"/>
          <w:szCs w:val="24"/>
        </w:rPr>
        <w:t xml:space="preserve"> as in the long run, the organisation benefit from additional informati</w:t>
      </w:r>
      <w:r w:rsidR="000F07A0">
        <w:rPr>
          <w:rFonts w:ascii="Arial" w:hAnsi="Arial" w:cs="Arial"/>
          <w:sz w:val="24"/>
          <w:szCs w:val="24"/>
        </w:rPr>
        <w:t>on</w:t>
      </w:r>
      <w:r w:rsidR="003964D8">
        <w:rPr>
          <w:rFonts w:ascii="Arial" w:hAnsi="Arial" w:cs="Arial"/>
          <w:sz w:val="24"/>
          <w:szCs w:val="24"/>
        </w:rPr>
        <w:t>,</w:t>
      </w:r>
      <w:r w:rsidR="000F07A0">
        <w:rPr>
          <w:rFonts w:ascii="Arial" w:hAnsi="Arial" w:cs="Arial"/>
          <w:sz w:val="24"/>
          <w:szCs w:val="24"/>
        </w:rPr>
        <w:t xml:space="preserve"> knowledge and skills in the long term.   As shown, I have </w:t>
      </w:r>
      <w:r w:rsidR="00131753">
        <w:rPr>
          <w:rFonts w:ascii="Arial" w:hAnsi="Arial" w:cs="Arial"/>
          <w:sz w:val="24"/>
          <w:szCs w:val="24"/>
        </w:rPr>
        <w:t xml:space="preserve">developed my knowledge of theory and more importantly, been able to reflect on performance and learn by my mistakes or the mistakes of others.   I have also added learning to the plan, demonstrating my continuous </w:t>
      </w:r>
      <w:r w:rsidR="00C048C6">
        <w:rPr>
          <w:rFonts w:ascii="Arial" w:hAnsi="Arial" w:cs="Arial"/>
          <w:sz w:val="24"/>
          <w:szCs w:val="24"/>
        </w:rPr>
        <w:t xml:space="preserve">professional </w:t>
      </w:r>
      <w:r w:rsidR="003819F8">
        <w:rPr>
          <w:rFonts w:ascii="Arial" w:hAnsi="Arial" w:cs="Arial"/>
          <w:sz w:val="24"/>
          <w:szCs w:val="24"/>
        </w:rPr>
        <w:t xml:space="preserve">development. </w:t>
      </w:r>
    </w:p>
    <w:p w14:paraId="69A01C5F" w14:textId="3E6D53E3" w:rsidR="002249D3" w:rsidRDefault="002249D3" w:rsidP="00D31BD2">
      <w:pPr>
        <w:spacing w:line="360" w:lineRule="auto"/>
        <w:rPr>
          <w:rFonts w:ascii="Arial" w:hAnsi="Arial" w:cs="Arial"/>
          <w:sz w:val="24"/>
          <w:szCs w:val="24"/>
        </w:rPr>
      </w:pPr>
    </w:p>
    <w:p w14:paraId="73193F31" w14:textId="635C5E93" w:rsidR="00DE29AF" w:rsidRDefault="002249D3" w:rsidP="00D31BD2">
      <w:pPr>
        <w:spacing w:line="360" w:lineRule="auto"/>
        <w:rPr>
          <w:rFonts w:ascii="Arial" w:hAnsi="Arial" w:cs="Arial"/>
          <w:sz w:val="24"/>
          <w:szCs w:val="24"/>
        </w:rPr>
      </w:pPr>
      <w:r>
        <w:rPr>
          <w:rFonts w:ascii="Arial" w:hAnsi="Arial" w:cs="Arial"/>
          <w:sz w:val="24"/>
          <w:szCs w:val="24"/>
        </w:rPr>
        <w:t>The learning plan also identifies I have followed Gibb’s Reflective Learning Cycle (1988)</w:t>
      </w:r>
      <w:r w:rsidR="00AD2C24">
        <w:rPr>
          <w:rFonts w:ascii="Arial" w:hAnsi="Arial" w:cs="Arial"/>
          <w:sz w:val="24"/>
          <w:szCs w:val="24"/>
        </w:rPr>
        <w:t>, an example being when I dealt with the conflict after the disciplinary.  I thought about what had happened, how it made me feel, what went well and what didn’t.  I then reflected what I should have stood my ground, and as a result, agreed that we would not allow parents into the apprentice disciplinary process again as this was done in good faith, but does not form par</w:t>
      </w:r>
      <w:r w:rsidR="00DE29AF">
        <w:rPr>
          <w:rFonts w:ascii="Arial" w:hAnsi="Arial" w:cs="Arial"/>
          <w:sz w:val="24"/>
          <w:szCs w:val="24"/>
        </w:rPr>
        <w:t xml:space="preserve">t of the organisational policy </w:t>
      </w:r>
      <w:sdt>
        <w:sdtPr>
          <w:rPr>
            <w:rFonts w:ascii="Arial" w:hAnsi="Arial" w:cs="Arial"/>
            <w:sz w:val="24"/>
            <w:szCs w:val="24"/>
          </w:rPr>
          <w:id w:val="928309791"/>
          <w:citation/>
        </w:sdtPr>
        <w:sdtContent>
          <w:r w:rsidR="00DE29AF">
            <w:rPr>
              <w:rFonts w:ascii="Arial" w:hAnsi="Arial" w:cs="Arial"/>
              <w:sz w:val="24"/>
              <w:szCs w:val="24"/>
            </w:rPr>
            <w:fldChar w:fldCharType="begin"/>
          </w:r>
          <w:r w:rsidR="00DE29AF">
            <w:rPr>
              <w:rFonts w:ascii="Arial" w:hAnsi="Arial" w:cs="Arial"/>
              <w:sz w:val="24"/>
              <w:szCs w:val="24"/>
            </w:rPr>
            <w:instrText xml:space="preserve"> CITATION Min17 \l 2057 </w:instrText>
          </w:r>
          <w:r w:rsidR="00DE29AF">
            <w:rPr>
              <w:rFonts w:ascii="Arial" w:hAnsi="Arial" w:cs="Arial"/>
              <w:sz w:val="24"/>
              <w:szCs w:val="24"/>
            </w:rPr>
            <w:fldChar w:fldCharType="separate"/>
          </w:r>
          <w:r w:rsidR="00DE29AF" w:rsidRPr="00DE29AF">
            <w:rPr>
              <w:rFonts w:ascii="Arial" w:hAnsi="Arial" w:cs="Arial"/>
              <w:noProof/>
              <w:sz w:val="24"/>
              <w:szCs w:val="24"/>
            </w:rPr>
            <w:t>(Mindtools, 2017)</w:t>
          </w:r>
          <w:r w:rsidR="00DE29AF">
            <w:rPr>
              <w:rFonts w:ascii="Arial" w:hAnsi="Arial" w:cs="Arial"/>
              <w:sz w:val="24"/>
              <w:szCs w:val="24"/>
            </w:rPr>
            <w:fldChar w:fldCharType="end"/>
          </w:r>
        </w:sdtContent>
      </w:sdt>
      <w:r w:rsidR="00DE29AF">
        <w:rPr>
          <w:rFonts w:ascii="Arial" w:hAnsi="Arial" w:cs="Arial"/>
          <w:sz w:val="24"/>
          <w:szCs w:val="24"/>
        </w:rPr>
        <w:t>.</w:t>
      </w:r>
    </w:p>
    <w:p w14:paraId="69A5146D" w14:textId="7D0D906E" w:rsidR="00520A5A" w:rsidRDefault="00520A5A" w:rsidP="00D31BD2">
      <w:pPr>
        <w:spacing w:line="360" w:lineRule="auto"/>
        <w:rPr>
          <w:rFonts w:ascii="Arial" w:hAnsi="Arial" w:cs="Arial"/>
          <w:sz w:val="24"/>
          <w:szCs w:val="24"/>
        </w:rPr>
      </w:pPr>
    </w:p>
    <w:p w14:paraId="3B2D9AD4" w14:textId="77777777" w:rsidR="00520A5A" w:rsidRPr="00D31BD2" w:rsidRDefault="00520A5A" w:rsidP="00520A5A">
      <w:pPr>
        <w:spacing w:line="360" w:lineRule="auto"/>
        <w:rPr>
          <w:rFonts w:ascii="Arial" w:hAnsi="Arial" w:cs="Arial"/>
          <w:sz w:val="24"/>
          <w:szCs w:val="24"/>
        </w:rPr>
      </w:pPr>
      <w:r>
        <w:rPr>
          <w:rFonts w:ascii="Arial" w:hAnsi="Arial" w:cs="Arial"/>
          <w:sz w:val="24"/>
          <w:szCs w:val="24"/>
        </w:rPr>
        <w:t xml:space="preserve">Following </w:t>
      </w:r>
      <w:r w:rsidRPr="00D31BD2">
        <w:rPr>
          <w:rFonts w:ascii="Arial" w:hAnsi="Arial" w:cs="Arial"/>
          <w:sz w:val="24"/>
          <w:szCs w:val="24"/>
        </w:rPr>
        <w:t xml:space="preserve">CIPD cycle </w:t>
      </w:r>
      <w:r>
        <w:rPr>
          <w:rFonts w:ascii="Arial" w:hAnsi="Arial" w:cs="Arial"/>
          <w:sz w:val="24"/>
          <w:szCs w:val="24"/>
        </w:rPr>
        <w:t xml:space="preserve">has supported my professional development as at the start of the course, I carried out an assessment of my performance using the 2013 Profession Map, identifying my performance.  I then identified how I could meet the identified actions and produce a plan. Using this cycle, I feel that I have not allowed enough time to reflect on the day to day learning.   In addition, I could have shared my learning more, thus creating a greater community learning experience </w:t>
      </w:r>
      <w:sdt>
        <w:sdtPr>
          <w:rPr>
            <w:rFonts w:ascii="Arial" w:hAnsi="Arial" w:cs="Arial"/>
            <w:sz w:val="24"/>
            <w:szCs w:val="24"/>
          </w:rPr>
          <w:id w:val="-247572833"/>
          <w:citation/>
        </w:sdtPr>
        <w:sdtContent>
          <w:r>
            <w:rPr>
              <w:rFonts w:ascii="Arial" w:hAnsi="Arial" w:cs="Arial"/>
              <w:sz w:val="24"/>
              <w:szCs w:val="24"/>
            </w:rPr>
            <w:fldChar w:fldCharType="begin"/>
          </w:r>
          <w:r>
            <w:rPr>
              <w:rFonts w:ascii="Arial" w:hAnsi="Arial" w:cs="Arial"/>
              <w:sz w:val="24"/>
              <w:szCs w:val="24"/>
            </w:rPr>
            <w:instrText xml:space="preserve"> CITATION CIP199 \l 2057 </w:instrText>
          </w:r>
          <w:r>
            <w:rPr>
              <w:rFonts w:ascii="Arial" w:hAnsi="Arial" w:cs="Arial"/>
              <w:sz w:val="24"/>
              <w:szCs w:val="24"/>
            </w:rPr>
            <w:fldChar w:fldCharType="separate"/>
          </w:r>
          <w:r w:rsidRPr="00520A5A">
            <w:rPr>
              <w:rFonts w:ascii="Arial" w:hAnsi="Arial" w:cs="Arial"/>
              <w:noProof/>
              <w:sz w:val="24"/>
              <w:szCs w:val="24"/>
            </w:rPr>
            <w:t>(CIPD, 2019)</w:t>
          </w:r>
          <w:r>
            <w:rPr>
              <w:rFonts w:ascii="Arial" w:hAnsi="Arial" w:cs="Arial"/>
              <w:sz w:val="24"/>
              <w:szCs w:val="24"/>
            </w:rPr>
            <w:fldChar w:fldCharType="end"/>
          </w:r>
        </w:sdtContent>
      </w:sdt>
      <w:r>
        <w:rPr>
          <w:rFonts w:ascii="Arial" w:hAnsi="Arial" w:cs="Arial"/>
          <w:sz w:val="24"/>
          <w:szCs w:val="24"/>
        </w:rPr>
        <w:t>.</w:t>
      </w:r>
    </w:p>
    <w:p w14:paraId="0C6ACF50" w14:textId="77777777" w:rsidR="00520A5A" w:rsidRDefault="00520A5A" w:rsidP="00D31BD2">
      <w:pPr>
        <w:spacing w:line="360" w:lineRule="auto"/>
        <w:rPr>
          <w:rFonts w:ascii="Arial" w:hAnsi="Arial" w:cs="Arial"/>
          <w:sz w:val="24"/>
          <w:szCs w:val="24"/>
        </w:rPr>
      </w:pPr>
    </w:p>
    <w:p w14:paraId="0E5B513F" w14:textId="6048A883" w:rsidR="00131753" w:rsidRDefault="00131753" w:rsidP="00D31BD2">
      <w:pPr>
        <w:spacing w:line="360" w:lineRule="auto"/>
        <w:rPr>
          <w:rFonts w:ascii="Arial" w:hAnsi="Arial" w:cs="Arial"/>
          <w:sz w:val="24"/>
          <w:szCs w:val="24"/>
        </w:rPr>
      </w:pPr>
    </w:p>
    <w:p w14:paraId="5E75A67E" w14:textId="663EA92B" w:rsidR="00131753" w:rsidRDefault="00131753" w:rsidP="00D31BD2">
      <w:pPr>
        <w:spacing w:line="360" w:lineRule="auto"/>
        <w:rPr>
          <w:rFonts w:ascii="Arial" w:hAnsi="Arial" w:cs="Arial"/>
          <w:sz w:val="24"/>
          <w:szCs w:val="24"/>
        </w:rPr>
      </w:pPr>
      <w:r>
        <w:rPr>
          <w:rFonts w:ascii="Arial" w:hAnsi="Arial" w:cs="Arial"/>
          <w:sz w:val="24"/>
          <w:szCs w:val="24"/>
        </w:rPr>
        <w:t>Going forward, I will make my targets more SMART, with a greater focus on ensuring once planned, I give myself the time out of my role. In my 1-1, I am also going to consid</w:t>
      </w:r>
      <w:r w:rsidR="007F45C4">
        <w:rPr>
          <w:rFonts w:ascii="Arial" w:hAnsi="Arial" w:cs="Arial"/>
          <w:sz w:val="24"/>
          <w:szCs w:val="24"/>
        </w:rPr>
        <w:t xml:space="preserve">er who my peer mentor is in the organisation, </w:t>
      </w:r>
      <w:r>
        <w:rPr>
          <w:rFonts w:ascii="Arial" w:hAnsi="Arial" w:cs="Arial"/>
          <w:sz w:val="24"/>
          <w:szCs w:val="24"/>
        </w:rPr>
        <w:t xml:space="preserve">as I report directly to the Director of Workforce, </w:t>
      </w:r>
      <w:r w:rsidR="007F45C4">
        <w:rPr>
          <w:rFonts w:ascii="Arial" w:hAnsi="Arial" w:cs="Arial"/>
          <w:sz w:val="24"/>
          <w:szCs w:val="24"/>
        </w:rPr>
        <w:t xml:space="preserve">resulting in it being difficult to always talk through my thoughts. </w:t>
      </w:r>
      <w:r w:rsidR="003964D8">
        <w:rPr>
          <w:rFonts w:ascii="Arial" w:hAnsi="Arial" w:cs="Arial"/>
          <w:sz w:val="24"/>
          <w:szCs w:val="24"/>
        </w:rPr>
        <w:t xml:space="preserve">Another consideration is that I will do some self-coaching using the OSCAR model, which has worked well for me in the past where no mentor has been available. </w:t>
      </w:r>
    </w:p>
    <w:p w14:paraId="547C7C0E" w14:textId="30041C53" w:rsidR="004A0F73" w:rsidRDefault="004A0F73" w:rsidP="00D31BD2">
      <w:pPr>
        <w:spacing w:line="360" w:lineRule="auto"/>
        <w:rPr>
          <w:rFonts w:ascii="Arial" w:hAnsi="Arial" w:cs="Arial"/>
          <w:sz w:val="24"/>
          <w:szCs w:val="24"/>
        </w:rPr>
      </w:pPr>
    </w:p>
    <w:p w14:paraId="28BF71B9" w14:textId="5EABDBB0" w:rsidR="004A0F73" w:rsidRDefault="004A0F73" w:rsidP="00D31BD2">
      <w:pPr>
        <w:spacing w:line="360" w:lineRule="auto"/>
        <w:rPr>
          <w:rFonts w:ascii="Arial" w:hAnsi="Arial" w:cs="Arial"/>
          <w:sz w:val="24"/>
          <w:szCs w:val="24"/>
        </w:rPr>
      </w:pPr>
      <w:r>
        <w:rPr>
          <w:rFonts w:ascii="Arial" w:hAnsi="Arial" w:cs="Arial"/>
          <w:sz w:val="24"/>
          <w:szCs w:val="24"/>
        </w:rPr>
        <w:t>In terms of the CIPD professional map, trying to switch between the 2013 and 2018 plan caused a few issues as identified in my PDP, and on reflection, I should have done a full assessment as the new map</w:t>
      </w:r>
      <w:r w:rsidR="002249D3">
        <w:rPr>
          <w:rFonts w:ascii="Arial" w:hAnsi="Arial" w:cs="Arial"/>
          <w:sz w:val="24"/>
          <w:szCs w:val="24"/>
        </w:rPr>
        <w:t xml:space="preserve"> </w:t>
      </w:r>
      <w:r>
        <w:rPr>
          <w:rFonts w:ascii="Arial" w:hAnsi="Arial" w:cs="Arial"/>
          <w:sz w:val="24"/>
          <w:szCs w:val="24"/>
        </w:rPr>
        <w:t xml:space="preserve">need to  </w:t>
      </w:r>
      <w:r w:rsidR="002249D3">
        <w:rPr>
          <w:rFonts w:ascii="Arial" w:hAnsi="Arial" w:cs="Arial"/>
          <w:sz w:val="24"/>
          <w:szCs w:val="24"/>
        </w:rPr>
        <w:t>came</w:t>
      </w:r>
      <w:r>
        <w:rPr>
          <w:rFonts w:ascii="Arial" w:hAnsi="Arial" w:cs="Arial"/>
          <w:sz w:val="24"/>
          <w:szCs w:val="24"/>
        </w:rPr>
        <w:t xml:space="preserve"> out.  I have planned to do this in the next month. Having considered my areas for development linked with the professional map, they are linked to the following areas</w:t>
      </w:r>
      <w:r w:rsidR="002249D3">
        <w:rPr>
          <w:rFonts w:ascii="Arial" w:hAnsi="Arial" w:cs="Arial"/>
          <w:sz w:val="24"/>
          <w:szCs w:val="24"/>
        </w:rPr>
        <w:t xml:space="preserve"> </w:t>
      </w:r>
      <w:sdt>
        <w:sdtPr>
          <w:rPr>
            <w:rFonts w:ascii="Arial" w:hAnsi="Arial" w:cs="Arial"/>
            <w:sz w:val="24"/>
            <w:szCs w:val="24"/>
          </w:rPr>
          <w:id w:val="-1118294705"/>
          <w:citation/>
        </w:sdtPr>
        <w:sdtContent>
          <w:r w:rsidR="002249D3">
            <w:rPr>
              <w:rFonts w:ascii="Arial" w:hAnsi="Arial" w:cs="Arial"/>
              <w:sz w:val="24"/>
              <w:szCs w:val="24"/>
            </w:rPr>
            <w:fldChar w:fldCharType="begin"/>
          </w:r>
          <w:r w:rsidR="002249D3">
            <w:rPr>
              <w:rFonts w:ascii="Arial" w:hAnsi="Arial" w:cs="Arial"/>
              <w:sz w:val="24"/>
              <w:szCs w:val="24"/>
            </w:rPr>
            <w:instrText xml:space="preserve"> CITATION CIP1811 \l 2057 </w:instrText>
          </w:r>
          <w:r w:rsidR="002249D3">
            <w:rPr>
              <w:rFonts w:ascii="Arial" w:hAnsi="Arial" w:cs="Arial"/>
              <w:sz w:val="24"/>
              <w:szCs w:val="24"/>
            </w:rPr>
            <w:fldChar w:fldCharType="separate"/>
          </w:r>
          <w:r w:rsidR="002249D3" w:rsidRPr="002249D3">
            <w:rPr>
              <w:rFonts w:ascii="Arial" w:hAnsi="Arial" w:cs="Arial"/>
              <w:noProof/>
              <w:sz w:val="24"/>
              <w:szCs w:val="24"/>
            </w:rPr>
            <w:t>(CIPD, 2018)</w:t>
          </w:r>
          <w:r w:rsidR="002249D3">
            <w:rPr>
              <w:rFonts w:ascii="Arial" w:hAnsi="Arial" w:cs="Arial"/>
              <w:sz w:val="24"/>
              <w:szCs w:val="24"/>
            </w:rPr>
            <w:fldChar w:fldCharType="end"/>
          </w:r>
        </w:sdtContent>
      </w:sdt>
      <w:r>
        <w:rPr>
          <w:rFonts w:ascii="Arial" w:hAnsi="Arial" w:cs="Arial"/>
          <w:sz w:val="24"/>
          <w:szCs w:val="24"/>
        </w:rPr>
        <w:t>:</w:t>
      </w:r>
    </w:p>
    <w:p w14:paraId="077997D1" w14:textId="7A10BBC4" w:rsidR="004A0F73" w:rsidRDefault="004A0F73" w:rsidP="004A0F73">
      <w:pPr>
        <w:pStyle w:val="ListParagraph"/>
        <w:numPr>
          <w:ilvl w:val="0"/>
          <w:numId w:val="28"/>
        </w:numPr>
        <w:spacing w:line="360" w:lineRule="auto"/>
        <w:rPr>
          <w:rFonts w:ascii="Arial" w:hAnsi="Arial" w:cs="Arial"/>
          <w:sz w:val="24"/>
          <w:szCs w:val="24"/>
        </w:rPr>
      </w:pPr>
      <w:r>
        <w:rPr>
          <w:rFonts w:ascii="Arial" w:hAnsi="Arial" w:cs="Arial"/>
          <w:sz w:val="24"/>
          <w:szCs w:val="24"/>
        </w:rPr>
        <w:t>Core knowledge: Understanding analytics and its use in measuring value and business acumen</w:t>
      </w:r>
    </w:p>
    <w:p w14:paraId="6F0043B0" w14:textId="011251AE" w:rsidR="004A0F73" w:rsidRDefault="004A0F73" w:rsidP="004A0F73">
      <w:pPr>
        <w:pStyle w:val="ListParagraph"/>
        <w:numPr>
          <w:ilvl w:val="0"/>
          <w:numId w:val="28"/>
        </w:numPr>
        <w:spacing w:line="360" w:lineRule="auto"/>
        <w:rPr>
          <w:rFonts w:ascii="Arial" w:hAnsi="Arial" w:cs="Arial"/>
          <w:sz w:val="24"/>
          <w:szCs w:val="24"/>
        </w:rPr>
      </w:pPr>
      <w:r>
        <w:rPr>
          <w:rFonts w:ascii="Arial" w:hAnsi="Arial" w:cs="Arial"/>
          <w:sz w:val="24"/>
          <w:szCs w:val="24"/>
        </w:rPr>
        <w:t>Core behaviours: Insights focussed and commercial drive</w:t>
      </w:r>
    </w:p>
    <w:p w14:paraId="36D434E3" w14:textId="2CC8A36E" w:rsidR="004A0F73" w:rsidRPr="004A0F73" w:rsidRDefault="004A0F73" w:rsidP="004A0F73">
      <w:pPr>
        <w:pStyle w:val="ListParagraph"/>
        <w:numPr>
          <w:ilvl w:val="0"/>
          <w:numId w:val="28"/>
        </w:numPr>
        <w:spacing w:line="360" w:lineRule="auto"/>
        <w:rPr>
          <w:rFonts w:ascii="Arial" w:hAnsi="Arial" w:cs="Arial"/>
          <w:sz w:val="24"/>
          <w:szCs w:val="24"/>
        </w:rPr>
      </w:pPr>
      <w:r>
        <w:rPr>
          <w:rFonts w:ascii="Arial" w:hAnsi="Arial" w:cs="Arial"/>
          <w:sz w:val="24"/>
          <w:szCs w:val="24"/>
        </w:rPr>
        <w:t>Specialist knowledge: People analytics</w:t>
      </w:r>
    </w:p>
    <w:p w14:paraId="6C838DF0" w14:textId="0DE91485" w:rsidR="004A0F73" w:rsidRDefault="004A0F73" w:rsidP="00D31BD2">
      <w:pPr>
        <w:spacing w:line="360" w:lineRule="auto"/>
        <w:rPr>
          <w:rFonts w:ascii="Arial" w:hAnsi="Arial" w:cs="Arial"/>
          <w:sz w:val="24"/>
          <w:szCs w:val="24"/>
        </w:rPr>
      </w:pPr>
    </w:p>
    <w:p w14:paraId="32202501" w14:textId="7C057C04" w:rsidR="001474D4" w:rsidRPr="00D31BD2" w:rsidRDefault="00520A5A" w:rsidP="00D31BD2">
      <w:pPr>
        <w:spacing w:line="360" w:lineRule="auto"/>
        <w:rPr>
          <w:rFonts w:ascii="Arial" w:hAnsi="Arial" w:cs="Arial"/>
          <w:sz w:val="24"/>
          <w:szCs w:val="24"/>
        </w:rPr>
      </w:pPr>
      <w:r>
        <w:rPr>
          <w:rFonts w:ascii="Arial" w:hAnsi="Arial" w:cs="Arial"/>
          <w:sz w:val="24"/>
          <w:szCs w:val="24"/>
        </w:rPr>
        <w:t xml:space="preserve">Following </w:t>
      </w:r>
      <w:r w:rsidR="001474D4" w:rsidRPr="00D31BD2">
        <w:rPr>
          <w:rFonts w:ascii="Arial" w:hAnsi="Arial" w:cs="Arial"/>
          <w:sz w:val="24"/>
          <w:szCs w:val="24"/>
        </w:rPr>
        <w:t xml:space="preserve">CIPD cycle </w:t>
      </w:r>
      <w:r>
        <w:rPr>
          <w:rFonts w:ascii="Arial" w:hAnsi="Arial" w:cs="Arial"/>
          <w:sz w:val="24"/>
          <w:szCs w:val="24"/>
        </w:rPr>
        <w:t xml:space="preserve">has supported my professional development as at the start of the course, I carried out an assessment of my performance using the 2013 Profession Map, identifying my performance.  I then identified how I could meet the identified actions and produce a plan. Using this cycle, I feel that I have not allowed enough time to reflect on the day to day learning.   In addition, I could have shared my learning more, thus creating a greater community learning experience </w:t>
      </w:r>
      <w:sdt>
        <w:sdtPr>
          <w:rPr>
            <w:rFonts w:ascii="Arial" w:hAnsi="Arial" w:cs="Arial"/>
            <w:sz w:val="24"/>
            <w:szCs w:val="24"/>
          </w:rPr>
          <w:id w:val="-1053928089"/>
          <w:citation/>
        </w:sdtPr>
        <w:sdtContent>
          <w:r>
            <w:rPr>
              <w:rFonts w:ascii="Arial" w:hAnsi="Arial" w:cs="Arial"/>
              <w:sz w:val="24"/>
              <w:szCs w:val="24"/>
            </w:rPr>
            <w:fldChar w:fldCharType="begin"/>
          </w:r>
          <w:r>
            <w:rPr>
              <w:rFonts w:ascii="Arial" w:hAnsi="Arial" w:cs="Arial"/>
              <w:sz w:val="24"/>
              <w:szCs w:val="24"/>
            </w:rPr>
            <w:instrText xml:space="preserve"> CITATION CIP199 \l 2057 </w:instrText>
          </w:r>
          <w:r>
            <w:rPr>
              <w:rFonts w:ascii="Arial" w:hAnsi="Arial" w:cs="Arial"/>
              <w:sz w:val="24"/>
              <w:szCs w:val="24"/>
            </w:rPr>
            <w:fldChar w:fldCharType="separate"/>
          </w:r>
          <w:r w:rsidRPr="00520A5A">
            <w:rPr>
              <w:rFonts w:ascii="Arial" w:hAnsi="Arial" w:cs="Arial"/>
              <w:noProof/>
              <w:sz w:val="24"/>
              <w:szCs w:val="24"/>
            </w:rPr>
            <w:t>(CIPD, 2019)</w:t>
          </w:r>
          <w:r>
            <w:rPr>
              <w:rFonts w:ascii="Arial" w:hAnsi="Arial" w:cs="Arial"/>
              <w:sz w:val="24"/>
              <w:szCs w:val="24"/>
            </w:rPr>
            <w:fldChar w:fldCharType="end"/>
          </w:r>
        </w:sdtContent>
      </w:sdt>
      <w:r>
        <w:rPr>
          <w:rFonts w:ascii="Arial" w:hAnsi="Arial" w:cs="Arial"/>
          <w:sz w:val="24"/>
          <w:szCs w:val="24"/>
        </w:rPr>
        <w:t>.</w:t>
      </w:r>
    </w:p>
    <w:p w14:paraId="163866F1" w14:textId="034D0FAF" w:rsidR="001474D4" w:rsidRDefault="001474D4" w:rsidP="001474D4">
      <w:pPr>
        <w:rPr>
          <w:lang w:eastAsia="en-US"/>
        </w:rPr>
      </w:pPr>
    </w:p>
    <w:p w14:paraId="3E5F679E" w14:textId="251B6E0B" w:rsidR="00061832" w:rsidRDefault="00061832" w:rsidP="001474D4">
      <w:pPr>
        <w:rPr>
          <w:lang w:eastAsia="en-US"/>
        </w:rPr>
      </w:pPr>
    </w:p>
    <w:p w14:paraId="285960B5" w14:textId="2F6ABBDD" w:rsidR="00061832" w:rsidRPr="00061832" w:rsidRDefault="00061832" w:rsidP="00B2189B">
      <w:pPr>
        <w:spacing w:line="360" w:lineRule="auto"/>
        <w:rPr>
          <w:rFonts w:ascii="Arial" w:hAnsi="Arial" w:cs="Arial"/>
          <w:sz w:val="24"/>
          <w:szCs w:val="24"/>
        </w:rPr>
        <w:sectPr w:rsidR="00061832" w:rsidRPr="00061832" w:rsidSect="00B37B9F">
          <w:headerReference w:type="default" r:id="rId9"/>
          <w:pgSz w:w="11906" w:h="16838"/>
          <w:pgMar w:top="1440" w:right="1440" w:bottom="1440" w:left="1440" w:header="709" w:footer="709" w:gutter="0"/>
          <w:cols w:space="708"/>
          <w:docGrid w:linePitch="360"/>
        </w:sectPr>
      </w:pPr>
    </w:p>
    <w:tbl>
      <w:tblPr>
        <w:tblW w:w="14630"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630"/>
      </w:tblGrid>
      <w:tr w:rsidR="00101163" w14:paraId="0E61649A" w14:textId="77777777" w:rsidTr="00CB180F">
        <w:tc>
          <w:tcPr>
            <w:tcW w:w="14630" w:type="dxa"/>
            <w:shd w:val="clear" w:color="auto" w:fill="000000"/>
          </w:tcPr>
          <w:p w14:paraId="0CD1DB49" w14:textId="77777777" w:rsidR="00101163" w:rsidRPr="00BF6682" w:rsidRDefault="00BF6682" w:rsidP="00EC3F12">
            <w:r>
              <w:t xml:space="preserve">!        ,   </w:t>
            </w:r>
          </w:p>
          <w:p w14:paraId="69D627AE" w14:textId="77777777" w:rsidR="00101163" w:rsidRDefault="00101163" w:rsidP="00EC3F12">
            <w:pPr>
              <w:pStyle w:val="Heading1"/>
              <w:rPr>
                <w:color w:val="FFFFFF"/>
              </w:rPr>
            </w:pPr>
            <w:r>
              <w:rPr>
                <w:color w:val="FFFFFF"/>
              </w:rPr>
              <w:t>Development plan</w:t>
            </w:r>
          </w:p>
          <w:p w14:paraId="57BD25D6" w14:textId="77777777" w:rsidR="00101163" w:rsidRDefault="00101163" w:rsidP="00EC3F12"/>
        </w:tc>
      </w:tr>
    </w:tbl>
    <w:p w14:paraId="495D23F6" w14:textId="77777777" w:rsidR="00101163" w:rsidRDefault="00101163" w:rsidP="00101163"/>
    <w:tbl>
      <w:tblPr>
        <w:tblW w:w="145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274"/>
      </w:tblGrid>
      <w:tr w:rsidR="00101163" w14:paraId="75A37352" w14:textId="77777777" w:rsidTr="00CB180F">
        <w:tc>
          <w:tcPr>
            <w:tcW w:w="1951" w:type="dxa"/>
          </w:tcPr>
          <w:p w14:paraId="1539812A" w14:textId="77777777" w:rsidR="00101163" w:rsidRDefault="00101163" w:rsidP="00EC3F12">
            <w:pPr>
              <w:rPr>
                <w:rFonts w:ascii="Arial" w:hAnsi="Arial"/>
                <w:b/>
                <w:sz w:val="20"/>
              </w:rPr>
            </w:pPr>
            <w:r>
              <w:rPr>
                <w:rFonts w:ascii="Arial" w:hAnsi="Arial"/>
                <w:b/>
                <w:sz w:val="20"/>
              </w:rPr>
              <w:t>NAME:</w:t>
            </w:r>
          </w:p>
        </w:tc>
        <w:tc>
          <w:tcPr>
            <w:tcW w:w="5528" w:type="dxa"/>
          </w:tcPr>
          <w:p w14:paraId="5A1CF834" w14:textId="77777777" w:rsidR="00101163" w:rsidRDefault="00986E5E" w:rsidP="00EC3F12">
            <w:pPr>
              <w:rPr>
                <w:rFonts w:ascii="Arial" w:hAnsi="Arial"/>
                <w:sz w:val="20"/>
              </w:rPr>
            </w:pPr>
            <w:r>
              <w:rPr>
                <w:rFonts w:ascii="Arial" w:hAnsi="Arial"/>
                <w:sz w:val="20"/>
              </w:rPr>
              <w:t xml:space="preserve">Amanda Glanville </w:t>
            </w:r>
          </w:p>
        </w:tc>
        <w:tc>
          <w:tcPr>
            <w:tcW w:w="1843" w:type="dxa"/>
          </w:tcPr>
          <w:p w14:paraId="246ADBD4" w14:textId="77777777" w:rsidR="00101163" w:rsidRDefault="00101163" w:rsidP="00EC3F12">
            <w:pPr>
              <w:rPr>
                <w:rFonts w:ascii="Arial" w:hAnsi="Arial"/>
                <w:b/>
                <w:sz w:val="20"/>
              </w:rPr>
            </w:pPr>
            <w:r>
              <w:rPr>
                <w:rFonts w:ascii="Arial" w:hAnsi="Arial"/>
                <w:b/>
                <w:sz w:val="20"/>
              </w:rPr>
              <w:t xml:space="preserve">MEMBERSHIP NUMBER:       </w:t>
            </w:r>
          </w:p>
        </w:tc>
        <w:tc>
          <w:tcPr>
            <w:tcW w:w="5274" w:type="dxa"/>
          </w:tcPr>
          <w:p w14:paraId="32800DF0" w14:textId="77777777" w:rsidR="00101163" w:rsidRDefault="00E36F25" w:rsidP="00EC3F12">
            <w:pPr>
              <w:rPr>
                <w:rFonts w:ascii="Arial" w:hAnsi="Arial"/>
                <w:sz w:val="20"/>
              </w:rPr>
            </w:pPr>
            <w:r>
              <w:rPr>
                <w:rFonts w:ascii="Arial" w:hAnsi="Arial"/>
                <w:sz w:val="20"/>
              </w:rPr>
              <w:t>53072</w:t>
            </w:r>
            <w:r w:rsidR="008575C1">
              <w:rPr>
                <w:rFonts w:ascii="Arial" w:hAnsi="Arial"/>
                <w:sz w:val="20"/>
              </w:rPr>
              <w:t>713</w:t>
            </w:r>
          </w:p>
        </w:tc>
      </w:tr>
      <w:tr w:rsidR="00101163" w14:paraId="49250109" w14:textId="77777777" w:rsidTr="00CB180F">
        <w:tc>
          <w:tcPr>
            <w:tcW w:w="1951" w:type="dxa"/>
          </w:tcPr>
          <w:p w14:paraId="1A8C0767" w14:textId="77777777" w:rsidR="00101163" w:rsidRDefault="00101163" w:rsidP="00EC3F12">
            <w:pPr>
              <w:rPr>
                <w:rFonts w:ascii="Arial" w:hAnsi="Arial"/>
                <w:sz w:val="20"/>
              </w:rPr>
            </w:pPr>
            <w:r>
              <w:rPr>
                <w:rFonts w:ascii="Arial" w:hAnsi="Arial"/>
                <w:sz w:val="20"/>
              </w:rPr>
              <w:t>COVERING THE PERIOD FROM:</w:t>
            </w:r>
          </w:p>
        </w:tc>
        <w:tc>
          <w:tcPr>
            <w:tcW w:w="5528" w:type="dxa"/>
          </w:tcPr>
          <w:p w14:paraId="0904C294" w14:textId="77777777" w:rsidR="00101163" w:rsidRDefault="009418A8" w:rsidP="00EC3F12">
            <w:pPr>
              <w:rPr>
                <w:rFonts w:ascii="Arial" w:hAnsi="Arial"/>
                <w:sz w:val="20"/>
              </w:rPr>
            </w:pPr>
            <w:r>
              <w:rPr>
                <w:rFonts w:ascii="Arial" w:hAnsi="Arial"/>
                <w:sz w:val="20"/>
              </w:rPr>
              <w:t>10/11/2018</w:t>
            </w:r>
            <w:r w:rsidR="00BF6682">
              <w:rPr>
                <w:rFonts w:ascii="Arial" w:hAnsi="Arial"/>
                <w:sz w:val="20"/>
              </w:rPr>
              <w:t xml:space="preserve">  </w:t>
            </w:r>
          </w:p>
        </w:tc>
        <w:tc>
          <w:tcPr>
            <w:tcW w:w="1843" w:type="dxa"/>
          </w:tcPr>
          <w:p w14:paraId="16A9582C" w14:textId="77777777" w:rsidR="00101163" w:rsidRDefault="00101163" w:rsidP="00EC3F12">
            <w:pPr>
              <w:rPr>
                <w:rFonts w:ascii="Arial" w:hAnsi="Arial"/>
                <w:sz w:val="20"/>
              </w:rPr>
            </w:pPr>
            <w:r>
              <w:rPr>
                <w:rFonts w:ascii="Arial" w:hAnsi="Arial"/>
                <w:sz w:val="20"/>
              </w:rPr>
              <w:t>TO:</w:t>
            </w:r>
          </w:p>
        </w:tc>
        <w:tc>
          <w:tcPr>
            <w:tcW w:w="5274" w:type="dxa"/>
          </w:tcPr>
          <w:p w14:paraId="79A8507F" w14:textId="77777777" w:rsidR="00101163" w:rsidRDefault="004F32B1" w:rsidP="00EC3F12">
            <w:pPr>
              <w:rPr>
                <w:rFonts w:ascii="Arial" w:hAnsi="Arial"/>
                <w:sz w:val="20"/>
              </w:rPr>
            </w:pPr>
            <w:r>
              <w:rPr>
                <w:rFonts w:ascii="Arial" w:hAnsi="Arial"/>
                <w:sz w:val="20"/>
              </w:rPr>
              <w:t>13</w:t>
            </w:r>
            <w:r w:rsidR="00F13986">
              <w:rPr>
                <w:rFonts w:ascii="Arial" w:hAnsi="Arial"/>
                <w:sz w:val="20"/>
              </w:rPr>
              <w:t>/05/2020</w:t>
            </w:r>
          </w:p>
        </w:tc>
      </w:tr>
    </w:tbl>
    <w:p w14:paraId="2BA59B80" w14:textId="77777777" w:rsidR="00101163" w:rsidRDefault="00101163" w:rsidP="00101163">
      <w:pPr>
        <w:pStyle w:val="Heading2"/>
        <w:rPr>
          <w:rFonts w:ascii="IPD Logo" w:hAnsi="IPD Logo"/>
        </w:rPr>
      </w:pPr>
    </w:p>
    <w:p w14:paraId="15628AF8" w14:textId="4E6F9359" w:rsidR="00101163" w:rsidRDefault="00101163" w:rsidP="00135379">
      <w:pPr>
        <w:pStyle w:val="Heading2"/>
      </w:pPr>
      <w:r>
        <w:t>Planned outcome</w:t>
      </w:r>
      <w:r w:rsidR="00135379">
        <w:t xml:space="preserve">: </w:t>
      </w:r>
      <w:r>
        <w:t>Where do I want to be by the end of this period? What do I want to be doing? (This may be evolutionary or “more of the same”.)</w:t>
      </w:r>
    </w:p>
    <w:p w14:paraId="007A19A6" w14:textId="77777777" w:rsidR="00101163" w:rsidRDefault="00101163" w:rsidP="00101163">
      <w:pPr>
        <w:rPr>
          <w:rFonts w:ascii="Arial" w:hAnsi="Arial"/>
        </w:rPr>
      </w:pPr>
    </w:p>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38"/>
        <w:gridCol w:w="2977"/>
        <w:gridCol w:w="1701"/>
        <w:gridCol w:w="1843"/>
        <w:gridCol w:w="1417"/>
        <w:gridCol w:w="5074"/>
      </w:tblGrid>
      <w:tr w:rsidR="00135379" w14:paraId="343FFB15" w14:textId="77777777" w:rsidTr="00135379">
        <w:tc>
          <w:tcPr>
            <w:tcW w:w="1838" w:type="dxa"/>
            <w:shd w:val="clear" w:color="auto" w:fill="auto"/>
          </w:tcPr>
          <w:p w14:paraId="6736A8B4" w14:textId="77777777" w:rsidR="001474D4" w:rsidRPr="00E75BC7" w:rsidRDefault="001474D4" w:rsidP="00EC3F12">
            <w:pPr>
              <w:jc w:val="center"/>
              <w:rPr>
                <w:rFonts w:ascii="Arial" w:hAnsi="Arial"/>
                <w:b/>
                <w:sz w:val="20"/>
                <w:szCs w:val="20"/>
              </w:rPr>
            </w:pPr>
            <w:r w:rsidRPr="00E75BC7">
              <w:rPr>
                <w:rFonts w:ascii="Arial" w:hAnsi="Arial"/>
                <w:b/>
                <w:sz w:val="20"/>
                <w:szCs w:val="20"/>
              </w:rPr>
              <w:t>What do I want/need to learn?</w:t>
            </w:r>
          </w:p>
        </w:tc>
        <w:tc>
          <w:tcPr>
            <w:tcW w:w="2977" w:type="dxa"/>
            <w:shd w:val="clear" w:color="auto" w:fill="auto"/>
          </w:tcPr>
          <w:p w14:paraId="36F2F276" w14:textId="77777777" w:rsidR="001474D4" w:rsidRPr="00E75BC7" w:rsidRDefault="001474D4" w:rsidP="00EC3F12">
            <w:pPr>
              <w:jc w:val="center"/>
              <w:rPr>
                <w:rFonts w:ascii="Arial" w:hAnsi="Arial"/>
                <w:b/>
                <w:sz w:val="20"/>
                <w:szCs w:val="20"/>
              </w:rPr>
            </w:pPr>
            <w:r w:rsidRPr="00E75BC7">
              <w:rPr>
                <w:rFonts w:ascii="Arial" w:hAnsi="Arial"/>
                <w:b/>
                <w:sz w:val="20"/>
                <w:szCs w:val="20"/>
              </w:rPr>
              <w:t>What will I do to achieve this?</w:t>
            </w:r>
          </w:p>
        </w:tc>
        <w:tc>
          <w:tcPr>
            <w:tcW w:w="1701" w:type="dxa"/>
            <w:shd w:val="clear" w:color="auto" w:fill="auto"/>
          </w:tcPr>
          <w:p w14:paraId="214C5B7B" w14:textId="77777777" w:rsidR="001474D4" w:rsidRPr="00E75BC7" w:rsidRDefault="001474D4" w:rsidP="00EC3F12">
            <w:pPr>
              <w:jc w:val="center"/>
              <w:rPr>
                <w:rFonts w:ascii="Arial" w:hAnsi="Arial"/>
                <w:b/>
                <w:sz w:val="20"/>
                <w:szCs w:val="20"/>
              </w:rPr>
            </w:pPr>
            <w:r w:rsidRPr="00E75BC7">
              <w:rPr>
                <w:rFonts w:ascii="Arial" w:hAnsi="Arial"/>
                <w:b/>
                <w:sz w:val="20"/>
                <w:szCs w:val="20"/>
              </w:rPr>
              <w:t>What resources or support will I need?</w:t>
            </w:r>
          </w:p>
        </w:tc>
        <w:tc>
          <w:tcPr>
            <w:tcW w:w="1843" w:type="dxa"/>
            <w:shd w:val="clear" w:color="auto" w:fill="auto"/>
          </w:tcPr>
          <w:p w14:paraId="095E4385" w14:textId="77777777" w:rsidR="001474D4" w:rsidRPr="00E75BC7" w:rsidRDefault="001474D4" w:rsidP="00EC3F12">
            <w:pPr>
              <w:jc w:val="center"/>
              <w:rPr>
                <w:rFonts w:ascii="Arial" w:hAnsi="Arial"/>
                <w:b/>
                <w:sz w:val="20"/>
                <w:szCs w:val="20"/>
              </w:rPr>
            </w:pPr>
            <w:r w:rsidRPr="00E75BC7">
              <w:rPr>
                <w:rFonts w:ascii="Arial" w:hAnsi="Arial"/>
                <w:b/>
                <w:sz w:val="20"/>
                <w:szCs w:val="20"/>
              </w:rPr>
              <w:t>What will my success criteria be?</w:t>
            </w:r>
          </w:p>
        </w:tc>
        <w:tc>
          <w:tcPr>
            <w:tcW w:w="1417" w:type="dxa"/>
            <w:shd w:val="clear" w:color="auto" w:fill="auto"/>
          </w:tcPr>
          <w:p w14:paraId="005103E3" w14:textId="77777777" w:rsidR="001474D4" w:rsidRPr="00E75BC7" w:rsidRDefault="001474D4" w:rsidP="00EC3F12">
            <w:pPr>
              <w:jc w:val="center"/>
              <w:rPr>
                <w:rFonts w:ascii="Arial" w:hAnsi="Arial"/>
                <w:b/>
                <w:sz w:val="20"/>
                <w:szCs w:val="20"/>
              </w:rPr>
            </w:pPr>
            <w:r w:rsidRPr="00E75BC7">
              <w:rPr>
                <w:rFonts w:ascii="Arial" w:hAnsi="Arial"/>
                <w:b/>
                <w:sz w:val="20"/>
                <w:szCs w:val="20"/>
              </w:rPr>
              <w:t>Target dates for review and completion</w:t>
            </w:r>
          </w:p>
        </w:tc>
        <w:tc>
          <w:tcPr>
            <w:tcW w:w="5074" w:type="dxa"/>
            <w:shd w:val="clear" w:color="auto" w:fill="auto"/>
          </w:tcPr>
          <w:p w14:paraId="3F0EC247" w14:textId="77777777" w:rsidR="001474D4" w:rsidRPr="00E75BC7" w:rsidRDefault="001474D4" w:rsidP="00EC3F12">
            <w:pPr>
              <w:jc w:val="center"/>
              <w:rPr>
                <w:rFonts w:ascii="Arial" w:hAnsi="Arial"/>
                <w:b/>
                <w:sz w:val="20"/>
                <w:szCs w:val="20"/>
              </w:rPr>
            </w:pPr>
            <w:r w:rsidRPr="00E75BC7">
              <w:rPr>
                <w:rFonts w:ascii="Arial" w:hAnsi="Arial"/>
                <w:b/>
                <w:sz w:val="20"/>
                <w:szCs w:val="20"/>
              </w:rPr>
              <w:t>Evidence of Achievement and reflection</w:t>
            </w:r>
          </w:p>
        </w:tc>
      </w:tr>
      <w:tr w:rsidR="001474D4" w14:paraId="0BDDCB6F" w14:textId="77777777" w:rsidTr="00135379">
        <w:tc>
          <w:tcPr>
            <w:tcW w:w="1838" w:type="dxa"/>
            <w:vMerge w:val="restart"/>
          </w:tcPr>
          <w:p w14:paraId="15901BF7" w14:textId="77777777" w:rsidR="001474D4" w:rsidRPr="00E75BC7" w:rsidRDefault="001474D4" w:rsidP="00EC2CCA">
            <w:pPr>
              <w:rPr>
                <w:rFonts w:ascii="Arial" w:hAnsi="Arial"/>
                <w:sz w:val="20"/>
                <w:szCs w:val="20"/>
              </w:rPr>
            </w:pPr>
            <w:r w:rsidRPr="00E75BC7">
              <w:rPr>
                <w:rFonts w:ascii="Arial" w:hAnsi="Arial"/>
                <w:sz w:val="20"/>
                <w:szCs w:val="20"/>
              </w:rPr>
              <w:t>Insights, Strategy and Solutions:</w:t>
            </w:r>
          </w:p>
          <w:p w14:paraId="548D8335" w14:textId="77777777" w:rsidR="001474D4" w:rsidRPr="00E75BC7" w:rsidRDefault="001474D4" w:rsidP="00EC2CCA">
            <w:pPr>
              <w:rPr>
                <w:rFonts w:ascii="Arial" w:hAnsi="Arial"/>
                <w:sz w:val="20"/>
                <w:szCs w:val="20"/>
              </w:rPr>
            </w:pPr>
            <w:r w:rsidRPr="00E75BC7">
              <w:rPr>
                <w:rFonts w:ascii="Arial" w:hAnsi="Arial"/>
                <w:sz w:val="20"/>
                <w:szCs w:val="20"/>
              </w:rPr>
              <w:t xml:space="preserve">Need to gain a full understanding of the organisation’s strategic aims and performance. </w:t>
            </w:r>
          </w:p>
          <w:p w14:paraId="53EF7619" w14:textId="77777777" w:rsidR="001474D4" w:rsidRPr="00E75BC7" w:rsidRDefault="001474D4" w:rsidP="00EC3F12">
            <w:pPr>
              <w:rPr>
                <w:rFonts w:ascii="Arial" w:hAnsi="Arial"/>
                <w:sz w:val="20"/>
                <w:szCs w:val="20"/>
              </w:rPr>
            </w:pPr>
            <w:r w:rsidRPr="00E75BC7">
              <w:rPr>
                <w:rFonts w:ascii="Arial" w:hAnsi="Arial"/>
                <w:sz w:val="20"/>
                <w:szCs w:val="20"/>
              </w:rPr>
              <w:t xml:space="preserve"> </w:t>
            </w:r>
          </w:p>
        </w:tc>
        <w:tc>
          <w:tcPr>
            <w:tcW w:w="2977" w:type="dxa"/>
          </w:tcPr>
          <w:p w14:paraId="249281DD" w14:textId="77777777" w:rsidR="001474D4" w:rsidRPr="00E75BC7" w:rsidRDefault="001474D4" w:rsidP="00D73A4D">
            <w:pPr>
              <w:spacing w:before="100" w:beforeAutospacing="1" w:after="100" w:afterAutospacing="1"/>
              <w:rPr>
                <w:rFonts w:ascii="Arial" w:hAnsi="Arial"/>
                <w:sz w:val="20"/>
                <w:szCs w:val="20"/>
              </w:rPr>
            </w:pPr>
            <w:r w:rsidRPr="00E75BC7">
              <w:rPr>
                <w:rFonts w:ascii="Arial" w:hAnsi="Arial"/>
                <w:sz w:val="20"/>
                <w:szCs w:val="20"/>
              </w:rPr>
              <w:t>Read and summarise documents produced at board level, including IMTP, Health Board Annual Review. Prepare notes to use in discussion to consolidate learning.</w:t>
            </w:r>
          </w:p>
        </w:tc>
        <w:tc>
          <w:tcPr>
            <w:tcW w:w="1701" w:type="dxa"/>
          </w:tcPr>
          <w:p w14:paraId="238CBA87" w14:textId="77777777" w:rsidR="001474D4" w:rsidRPr="00E75BC7" w:rsidRDefault="001474D4" w:rsidP="00114065">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rPr>
              <w:t>Health Boards Annual Report 2017/2018.</w:t>
            </w:r>
          </w:p>
          <w:p w14:paraId="68DC8C35" w14:textId="77777777" w:rsidR="001474D4" w:rsidRPr="00E75BC7" w:rsidRDefault="001474D4" w:rsidP="00114065">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rPr>
              <w:t>Intermediate Medium Term Plan (IMTP) for the Health Board.</w:t>
            </w:r>
          </w:p>
        </w:tc>
        <w:tc>
          <w:tcPr>
            <w:tcW w:w="1843" w:type="dxa"/>
          </w:tcPr>
          <w:p w14:paraId="6FFBABD0" w14:textId="77777777" w:rsidR="001474D4" w:rsidRPr="00E75BC7" w:rsidRDefault="001474D4" w:rsidP="00EC3F12">
            <w:pPr>
              <w:rPr>
                <w:rFonts w:ascii="Arial" w:hAnsi="Arial"/>
                <w:sz w:val="20"/>
                <w:szCs w:val="20"/>
              </w:rPr>
            </w:pPr>
            <w:r w:rsidRPr="00E75BC7">
              <w:rPr>
                <w:rFonts w:ascii="Arial" w:hAnsi="Arial"/>
                <w:sz w:val="20"/>
                <w:szCs w:val="20"/>
              </w:rPr>
              <w:t>Detailed notes, summarising content of documents</w:t>
            </w:r>
          </w:p>
        </w:tc>
        <w:tc>
          <w:tcPr>
            <w:tcW w:w="1417" w:type="dxa"/>
          </w:tcPr>
          <w:p w14:paraId="24FB2D3F" w14:textId="77777777" w:rsidR="001474D4" w:rsidRPr="00E75BC7" w:rsidRDefault="001474D4" w:rsidP="00EC3F12">
            <w:pPr>
              <w:rPr>
                <w:rFonts w:ascii="Arial" w:hAnsi="Arial"/>
                <w:sz w:val="20"/>
                <w:szCs w:val="20"/>
              </w:rPr>
            </w:pPr>
            <w:r w:rsidRPr="00E75BC7">
              <w:rPr>
                <w:rFonts w:ascii="Arial" w:hAnsi="Arial"/>
                <w:sz w:val="20"/>
                <w:szCs w:val="20"/>
              </w:rPr>
              <w:t>February 2019</w:t>
            </w:r>
          </w:p>
        </w:tc>
        <w:tc>
          <w:tcPr>
            <w:tcW w:w="5074" w:type="dxa"/>
          </w:tcPr>
          <w:p w14:paraId="530385E7" w14:textId="34028AE2" w:rsidR="0050647F" w:rsidRPr="00E75BC7" w:rsidRDefault="0050647F" w:rsidP="0050647F">
            <w:pPr>
              <w:rPr>
                <w:rFonts w:ascii="Arial" w:hAnsi="Arial"/>
                <w:sz w:val="20"/>
                <w:szCs w:val="20"/>
              </w:rPr>
            </w:pPr>
            <w:r w:rsidRPr="00E75BC7">
              <w:rPr>
                <w:rFonts w:ascii="Arial" w:hAnsi="Arial"/>
                <w:sz w:val="20"/>
                <w:szCs w:val="20"/>
              </w:rPr>
              <w:t xml:space="preserve">As agreed all documents were read and also had a meeting with the </w:t>
            </w:r>
            <w:r w:rsidR="00177067">
              <w:rPr>
                <w:rFonts w:ascii="Arial" w:hAnsi="Arial"/>
                <w:sz w:val="20"/>
                <w:szCs w:val="20"/>
              </w:rPr>
              <w:t>Director o</w:t>
            </w:r>
            <w:r w:rsidR="00177067" w:rsidRPr="00E75BC7">
              <w:rPr>
                <w:rFonts w:ascii="Arial" w:hAnsi="Arial"/>
                <w:sz w:val="20"/>
                <w:szCs w:val="20"/>
              </w:rPr>
              <w:t xml:space="preserve">f Workforce </w:t>
            </w:r>
            <w:r w:rsidRPr="00E75BC7">
              <w:rPr>
                <w:rFonts w:ascii="Arial" w:hAnsi="Arial"/>
                <w:sz w:val="20"/>
                <w:szCs w:val="20"/>
              </w:rPr>
              <w:t>(Lisa Gostling) to gain an understanding as to how this fits into my role. Feel a bit overwhelmed about the volume of information in these documents and on reflection, This was too much in terms of target for one month.</w:t>
            </w:r>
            <w:r w:rsidR="00177067">
              <w:rPr>
                <w:rFonts w:ascii="Arial" w:hAnsi="Arial"/>
                <w:sz w:val="20"/>
                <w:szCs w:val="20"/>
              </w:rPr>
              <w:t xml:space="preserve"> Need to re-read these documents a few times over the next few months to gain a deeper understanding.</w:t>
            </w:r>
          </w:p>
          <w:p w14:paraId="4934DBB7" w14:textId="77777777" w:rsidR="001474D4" w:rsidRPr="00E75BC7" w:rsidRDefault="001474D4" w:rsidP="00EC3F12">
            <w:pPr>
              <w:rPr>
                <w:rFonts w:ascii="Arial" w:hAnsi="Arial"/>
                <w:sz w:val="20"/>
                <w:szCs w:val="20"/>
              </w:rPr>
            </w:pPr>
          </w:p>
        </w:tc>
      </w:tr>
      <w:tr w:rsidR="001474D4" w14:paraId="5C52BAA8" w14:textId="77777777" w:rsidTr="00135379">
        <w:tc>
          <w:tcPr>
            <w:tcW w:w="1838" w:type="dxa"/>
            <w:vMerge/>
          </w:tcPr>
          <w:p w14:paraId="56D20D88" w14:textId="77777777" w:rsidR="001474D4" w:rsidRPr="00E75BC7" w:rsidRDefault="001474D4" w:rsidP="00EC3F12">
            <w:pPr>
              <w:rPr>
                <w:rFonts w:ascii="Arial" w:hAnsi="Arial"/>
                <w:sz w:val="20"/>
                <w:szCs w:val="20"/>
              </w:rPr>
            </w:pPr>
          </w:p>
        </w:tc>
        <w:tc>
          <w:tcPr>
            <w:tcW w:w="2977" w:type="dxa"/>
          </w:tcPr>
          <w:p w14:paraId="535DFAB0" w14:textId="5F9988B0" w:rsidR="001474D4" w:rsidRPr="00E75BC7" w:rsidRDefault="001474D4" w:rsidP="009560DB">
            <w:pPr>
              <w:spacing w:before="100" w:beforeAutospacing="1" w:after="100" w:afterAutospacing="1"/>
              <w:rPr>
                <w:rFonts w:ascii="Arial" w:hAnsi="Arial"/>
                <w:sz w:val="20"/>
                <w:szCs w:val="20"/>
              </w:rPr>
            </w:pPr>
            <w:r w:rsidRPr="00E75BC7">
              <w:rPr>
                <w:rFonts w:ascii="Arial" w:hAnsi="Arial"/>
                <w:sz w:val="20"/>
                <w:szCs w:val="20"/>
              </w:rPr>
              <w:t xml:space="preserve">Arrange meeting with Tracy </w:t>
            </w:r>
            <w:proofErr w:type="spellStart"/>
            <w:r w:rsidRPr="00E75BC7">
              <w:rPr>
                <w:rFonts w:ascii="Arial" w:hAnsi="Arial"/>
                <w:sz w:val="20"/>
                <w:szCs w:val="20"/>
              </w:rPr>
              <w:t>Warmsly</w:t>
            </w:r>
            <w:proofErr w:type="spellEnd"/>
            <w:r w:rsidRPr="00E75BC7">
              <w:rPr>
                <w:rFonts w:ascii="Arial" w:hAnsi="Arial"/>
                <w:sz w:val="20"/>
                <w:szCs w:val="20"/>
              </w:rPr>
              <w:t xml:space="preserve"> (Senior Workforce Manager) to discuss the IMTP, Annual Report. </w:t>
            </w:r>
          </w:p>
          <w:p w14:paraId="57671B6F" w14:textId="77777777" w:rsidR="001474D4" w:rsidRPr="00E75BC7" w:rsidRDefault="001474D4" w:rsidP="009560DB">
            <w:pPr>
              <w:spacing w:before="100" w:beforeAutospacing="1" w:after="100" w:afterAutospacing="1"/>
              <w:rPr>
                <w:rFonts w:ascii="Arial" w:hAnsi="Arial"/>
                <w:sz w:val="20"/>
                <w:szCs w:val="20"/>
              </w:rPr>
            </w:pPr>
            <w:r w:rsidRPr="00E75BC7">
              <w:rPr>
                <w:rFonts w:ascii="Arial" w:hAnsi="Arial"/>
                <w:sz w:val="20"/>
                <w:szCs w:val="20"/>
              </w:rPr>
              <w:t>Find out what things the organisation measures its performance by (</w:t>
            </w:r>
            <w:proofErr w:type="spellStart"/>
            <w:r w:rsidRPr="00E75BC7">
              <w:rPr>
                <w:rFonts w:ascii="Arial" w:hAnsi="Arial"/>
                <w:sz w:val="20"/>
                <w:szCs w:val="20"/>
              </w:rPr>
              <w:t>eg</w:t>
            </w:r>
            <w:proofErr w:type="spellEnd"/>
            <w:r w:rsidRPr="00E75BC7">
              <w:rPr>
                <w:rFonts w:ascii="Arial" w:hAnsi="Arial"/>
                <w:sz w:val="20"/>
                <w:szCs w:val="20"/>
              </w:rPr>
              <w:t xml:space="preserve">, turnover, profit, production, customer satisfaction </w:t>
            </w:r>
            <w:proofErr w:type="spellStart"/>
            <w:r w:rsidRPr="00E75BC7">
              <w:rPr>
                <w:rFonts w:ascii="Arial" w:hAnsi="Arial"/>
                <w:sz w:val="20"/>
                <w:szCs w:val="20"/>
              </w:rPr>
              <w:t>etc</w:t>
            </w:r>
            <w:proofErr w:type="spellEnd"/>
            <w:r w:rsidRPr="00E75BC7">
              <w:rPr>
                <w:rFonts w:ascii="Arial" w:hAnsi="Arial"/>
                <w:sz w:val="20"/>
                <w:szCs w:val="20"/>
              </w:rPr>
              <w:t xml:space="preserve">). </w:t>
            </w:r>
          </w:p>
        </w:tc>
        <w:tc>
          <w:tcPr>
            <w:tcW w:w="1701" w:type="dxa"/>
          </w:tcPr>
          <w:p w14:paraId="299467F0" w14:textId="77777777" w:rsidR="001474D4" w:rsidRPr="00E75BC7" w:rsidRDefault="001474D4" w:rsidP="00EC2CCA">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rPr>
              <w:t>Health Boards Annual Report 2017/2018.</w:t>
            </w:r>
          </w:p>
          <w:p w14:paraId="3D642A45" w14:textId="77777777" w:rsidR="001474D4" w:rsidRPr="00E75BC7" w:rsidRDefault="001474D4" w:rsidP="00EC2CCA">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rPr>
              <w:t>Intermediate Medium Term Plan (IMTP) for the Health Board.</w:t>
            </w:r>
          </w:p>
          <w:p w14:paraId="46B668DD" w14:textId="6096DD3C" w:rsidR="001474D4" w:rsidRPr="00E75BC7" w:rsidRDefault="001474D4" w:rsidP="00EC2CCA">
            <w:pPr>
              <w:shd w:val="clear" w:color="auto" w:fill="FFFFFF"/>
              <w:spacing w:before="100" w:beforeAutospacing="1" w:after="100" w:afterAutospacing="1" w:line="210" w:lineRule="atLeast"/>
              <w:rPr>
                <w:rFonts w:ascii="Arial" w:hAnsi="Arial"/>
                <w:sz w:val="20"/>
                <w:szCs w:val="20"/>
              </w:rPr>
            </w:pPr>
          </w:p>
        </w:tc>
        <w:tc>
          <w:tcPr>
            <w:tcW w:w="1843" w:type="dxa"/>
          </w:tcPr>
          <w:p w14:paraId="5EE1D148" w14:textId="300328DF" w:rsidR="001474D4" w:rsidRPr="00E75BC7" w:rsidRDefault="00E75BC7" w:rsidP="00E75BC7">
            <w:pPr>
              <w:rPr>
                <w:rFonts w:ascii="Arial" w:hAnsi="Arial"/>
                <w:sz w:val="20"/>
                <w:szCs w:val="20"/>
              </w:rPr>
            </w:pPr>
            <w:r>
              <w:rPr>
                <w:rFonts w:ascii="Arial" w:hAnsi="Arial"/>
                <w:sz w:val="20"/>
                <w:szCs w:val="20"/>
              </w:rPr>
              <w:t>D</w:t>
            </w:r>
            <w:r w:rsidR="001474D4" w:rsidRPr="00E75BC7">
              <w:rPr>
                <w:rFonts w:ascii="Arial" w:hAnsi="Arial"/>
                <w:sz w:val="20"/>
                <w:szCs w:val="20"/>
              </w:rPr>
              <w:t>iscuss</w:t>
            </w:r>
            <w:r>
              <w:rPr>
                <w:rFonts w:ascii="Arial" w:hAnsi="Arial"/>
                <w:sz w:val="20"/>
                <w:szCs w:val="20"/>
              </w:rPr>
              <w:t xml:space="preserve">ing strategic aims </w:t>
            </w:r>
            <w:r w:rsidR="001474D4" w:rsidRPr="00E75BC7">
              <w:rPr>
                <w:rFonts w:ascii="Arial" w:hAnsi="Arial"/>
                <w:sz w:val="20"/>
                <w:szCs w:val="20"/>
              </w:rPr>
              <w:t>confidently including financial performance, key drivers and how my role relates to the bigger picture.</w:t>
            </w:r>
          </w:p>
        </w:tc>
        <w:tc>
          <w:tcPr>
            <w:tcW w:w="1417" w:type="dxa"/>
          </w:tcPr>
          <w:p w14:paraId="18269FAF" w14:textId="77777777" w:rsidR="001474D4" w:rsidRPr="00E75BC7" w:rsidRDefault="001474D4" w:rsidP="00EC3F12">
            <w:pPr>
              <w:rPr>
                <w:rFonts w:ascii="Arial" w:hAnsi="Arial"/>
                <w:sz w:val="20"/>
                <w:szCs w:val="20"/>
              </w:rPr>
            </w:pPr>
            <w:r w:rsidRPr="00E75BC7">
              <w:rPr>
                <w:rFonts w:ascii="Arial" w:hAnsi="Arial"/>
                <w:sz w:val="20"/>
                <w:szCs w:val="20"/>
              </w:rPr>
              <w:t>March 2019</w:t>
            </w:r>
          </w:p>
        </w:tc>
        <w:tc>
          <w:tcPr>
            <w:tcW w:w="5074" w:type="dxa"/>
          </w:tcPr>
          <w:p w14:paraId="1CC8BEF7" w14:textId="77777777" w:rsidR="001474D4" w:rsidRPr="00E75BC7" w:rsidRDefault="00C367EA" w:rsidP="00EC3F12">
            <w:pPr>
              <w:rPr>
                <w:rFonts w:ascii="Arial" w:hAnsi="Arial"/>
                <w:sz w:val="20"/>
                <w:szCs w:val="20"/>
              </w:rPr>
            </w:pPr>
            <w:r w:rsidRPr="00E75BC7">
              <w:rPr>
                <w:rFonts w:ascii="Arial" w:hAnsi="Arial"/>
                <w:sz w:val="20"/>
                <w:szCs w:val="20"/>
              </w:rPr>
              <w:t>Met with Tracy as planned. Feel much better today about the IMTP. On reflection, I think I need to give myself less pressure about trying to know everything straight away.</w:t>
            </w:r>
          </w:p>
        </w:tc>
      </w:tr>
      <w:tr w:rsidR="00E75BC7" w14:paraId="4C0EF785" w14:textId="77777777" w:rsidTr="00135379">
        <w:tc>
          <w:tcPr>
            <w:tcW w:w="1838" w:type="dxa"/>
            <w:shd w:val="clear" w:color="auto" w:fill="auto"/>
          </w:tcPr>
          <w:p w14:paraId="5732F225" w14:textId="3FFED0CB" w:rsidR="00E75BC7" w:rsidRPr="00E75BC7" w:rsidRDefault="00E75BC7" w:rsidP="00E75BC7">
            <w:pPr>
              <w:rPr>
                <w:rFonts w:ascii="Arial" w:hAnsi="Arial"/>
                <w:b/>
                <w:sz w:val="20"/>
                <w:szCs w:val="20"/>
                <w:lang w:val="x-none"/>
              </w:rPr>
            </w:pPr>
            <w:r w:rsidRPr="00E75BC7">
              <w:rPr>
                <w:rFonts w:ascii="Arial" w:hAnsi="Arial"/>
                <w:b/>
                <w:sz w:val="20"/>
                <w:szCs w:val="20"/>
              </w:rPr>
              <w:t>What do I want/need to learn?</w:t>
            </w:r>
          </w:p>
        </w:tc>
        <w:tc>
          <w:tcPr>
            <w:tcW w:w="2977" w:type="dxa"/>
            <w:shd w:val="clear" w:color="auto" w:fill="auto"/>
          </w:tcPr>
          <w:p w14:paraId="588055CC" w14:textId="2D9CD390" w:rsidR="00E75BC7" w:rsidRPr="00E75BC7" w:rsidRDefault="00E75BC7" w:rsidP="00E75BC7">
            <w:pPr>
              <w:spacing w:before="100" w:beforeAutospacing="1" w:after="100" w:afterAutospacing="1"/>
              <w:rPr>
                <w:rFonts w:ascii="Arial" w:hAnsi="Arial"/>
                <w:b/>
                <w:sz w:val="20"/>
                <w:szCs w:val="20"/>
                <w:lang w:val="x-none"/>
              </w:rPr>
            </w:pPr>
            <w:r w:rsidRPr="00E75BC7">
              <w:rPr>
                <w:rFonts w:ascii="Arial" w:hAnsi="Arial"/>
                <w:b/>
                <w:sz w:val="20"/>
                <w:szCs w:val="20"/>
              </w:rPr>
              <w:t>What will I do to achieve this?</w:t>
            </w:r>
          </w:p>
        </w:tc>
        <w:tc>
          <w:tcPr>
            <w:tcW w:w="1701" w:type="dxa"/>
            <w:shd w:val="clear" w:color="auto" w:fill="auto"/>
          </w:tcPr>
          <w:p w14:paraId="4E686394" w14:textId="746D10A7" w:rsidR="00E75BC7" w:rsidRPr="00E75BC7" w:rsidRDefault="00E75BC7" w:rsidP="00E75BC7">
            <w:pPr>
              <w:shd w:val="clear" w:color="auto" w:fill="FFFFFF"/>
              <w:spacing w:before="100" w:beforeAutospacing="1" w:after="100" w:afterAutospacing="1" w:line="210" w:lineRule="atLeast"/>
              <w:rPr>
                <w:rFonts w:ascii="Arial" w:hAnsi="Arial"/>
                <w:b/>
                <w:sz w:val="20"/>
                <w:szCs w:val="20"/>
                <w:lang w:val="x-none"/>
              </w:rPr>
            </w:pPr>
            <w:r w:rsidRPr="00E75BC7">
              <w:rPr>
                <w:rFonts w:ascii="Arial" w:hAnsi="Arial"/>
                <w:b/>
                <w:sz w:val="20"/>
                <w:szCs w:val="20"/>
              </w:rPr>
              <w:t>What resources or support will I need?</w:t>
            </w:r>
          </w:p>
        </w:tc>
        <w:tc>
          <w:tcPr>
            <w:tcW w:w="1843" w:type="dxa"/>
            <w:shd w:val="clear" w:color="auto" w:fill="auto"/>
          </w:tcPr>
          <w:p w14:paraId="15C0F0E5" w14:textId="1724D29A" w:rsidR="00E75BC7" w:rsidRPr="00E75BC7" w:rsidRDefault="00E75BC7" w:rsidP="00E75BC7">
            <w:pPr>
              <w:rPr>
                <w:rFonts w:ascii="Arial" w:hAnsi="Arial"/>
                <w:b/>
                <w:sz w:val="20"/>
                <w:szCs w:val="20"/>
                <w:lang w:val="x-none"/>
              </w:rPr>
            </w:pPr>
            <w:r w:rsidRPr="00E75BC7">
              <w:rPr>
                <w:rFonts w:ascii="Arial" w:hAnsi="Arial"/>
                <w:b/>
                <w:sz w:val="20"/>
                <w:szCs w:val="20"/>
              </w:rPr>
              <w:t>What will my success criteria be?</w:t>
            </w:r>
          </w:p>
        </w:tc>
        <w:tc>
          <w:tcPr>
            <w:tcW w:w="1417" w:type="dxa"/>
            <w:shd w:val="clear" w:color="auto" w:fill="auto"/>
          </w:tcPr>
          <w:p w14:paraId="25E649A6" w14:textId="7AB02234" w:rsidR="00E75BC7" w:rsidRPr="00E75BC7" w:rsidRDefault="00E75BC7" w:rsidP="00E75BC7">
            <w:pPr>
              <w:rPr>
                <w:rFonts w:ascii="Arial" w:hAnsi="Arial"/>
                <w:b/>
                <w:sz w:val="20"/>
                <w:szCs w:val="20"/>
                <w:lang w:val="x-none"/>
              </w:rPr>
            </w:pPr>
            <w:r w:rsidRPr="00E75BC7">
              <w:rPr>
                <w:rFonts w:ascii="Arial" w:hAnsi="Arial"/>
                <w:b/>
                <w:sz w:val="20"/>
                <w:szCs w:val="20"/>
              </w:rPr>
              <w:t>Target dates for review and completion</w:t>
            </w:r>
          </w:p>
        </w:tc>
        <w:tc>
          <w:tcPr>
            <w:tcW w:w="5074" w:type="dxa"/>
            <w:shd w:val="clear" w:color="auto" w:fill="auto"/>
          </w:tcPr>
          <w:p w14:paraId="0EA43196" w14:textId="521D10F0" w:rsidR="00E75BC7" w:rsidRPr="00E75BC7" w:rsidRDefault="00E75BC7" w:rsidP="00E75BC7">
            <w:pPr>
              <w:rPr>
                <w:rFonts w:ascii="Arial" w:hAnsi="Arial"/>
                <w:b/>
                <w:sz w:val="20"/>
                <w:szCs w:val="20"/>
                <w:lang w:val="x-none"/>
              </w:rPr>
            </w:pPr>
            <w:r w:rsidRPr="00E75BC7">
              <w:rPr>
                <w:rFonts w:ascii="Arial" w:hAnsi="Arial"/>
                <w:b/>
                <w:sz w:val="20"/>
                <w:szCs w:val="20"/>
              </w:rPr>
              <w:t>Evidence of Achievement and reflection</w:t>
            </w:r>
          </w:p>
        </w:tc>
      </w:tr>
      <w:tr w:rsidR="00135379" w14:paraId="1E753E04" w14:textId="77777777" w:rsidTr="00135379">
        <w:tc>
          <w:tcPr>
            <w:tcW w:w="1838" w:type="dxa"/>
            <w:vMerge w:val="restart"/>
          </w:tcPr>
          <w:p w14:paraId="6CCFB052" w14:textId="7376F48D" w:rsidR="00135379" w:rsidRPr="00E75BC7" w:rsidRDefault="00135379" w:rsidP="00E75BC7">
            <w:pPr>
              <w:rPr>
                <w:rFonts w:ascii="Arial" w:hAnsi="Arial"/>
                <w:sz w:val="20"/>
                <w:szCs w:val="20"/>
              </w:rPr>
            </w:pPr>
            <w:r w:rsidRPr="00E75BC7">
              <w:rPr>
                <w:rFonts w:ascii="Arial" w:hAnsi="Arial"/>
                <w:sz w:val="20"/>
                <w:szCs w:val="20"/>
                <w:lang w:val="x-none"/>
              </w:rPr>
              <w:t>Identify the relevant HR law for my own role, including when I would access advice relating to employment law</w:t>
            </w:r>
          </w:p>
        </w:tc>
        <w:tc>
          <w:tcPr>
            <w:tcW w:w="2977" w:type="dxa"/>
          </w:tcPr>
          <w:p w14:paraId="76AC2C34" w14:textId="1D0AE4EE" w:rsidR="00135379" w:rsidRPr="00E75BC7" w:rsidRDefault="00135379" w:rsidP="00E75BC7">
            <w:pPr>
              <w:spacing w:before="100" w:beforeAutospacing="1" w:after="100" w:afterAutospacing="1"/>
              <w:rPr>
                <w:rFonts w:ascii="Arial" w:hAnsi="Arial"/>
                <w:sz w:val="20"/>
                <w:szCs w:val="20"/>
              </w:rPr>
            </w:pPr>
            <w:r w:rsidRPr="00E75BC7">
              <w:rPr>
                <w:rFonts w:ascii="Arial" w:hAnsi="Arial"/>
                <w:sz w:val="20"/>
                <w:szCs w:val="20"/>
                <w:lang w:val="x-none"/>
              </w:rPr>
              <w:t>Work shadow a colleague in HR, identifying where the organisation gets information and advice relating to employment law</w:t>
            </w:r>
          </w:p>
        </w:tc>
        <w:tc>
          <w:tcPr>
            <w:tcW w:w="1701" w:type="dxa"/>
          </w:tcPr>
          <w:p w14:paraId="4628AED1" w14:textId="75759D52" w:rsidR="00135379" w:rsidRPr="00E75BC7" w:rsidRDefault="00135379" w:rsidP="00E75BC7">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HR manager-agree allocated time</w:t>
            </w:r>
          </w:p>
        </w:tc>
        <w:tc>
          <w:tcPr>
            <w:tcW w:w="1843" w:type="dxa"/>
          </w:tcPr>
          <w:p w14:paraId="21C75F5F" w14:textId="6D774D67" w:rsidR="00135379" w:rsidRPr="00E75BC7" w:rsidRDefault="00135379" w:rsidP="00E75BC7">
            <w:pPr>
              <w:rPr>
                <w:rFonts w:ascii="Arial" w:hAnsi="Arial"/>
                <w:sz w:val="20"/>
                <w:szCs w:val="20"/>
              </w:rPr>
            </w:pPr>
            <w:r w:rsidRPr="00E75BC7">
              <w:rPr>
                <w:rFonts w:ascii="Arial" w:hAnsi="Arial"/>
                <w:sz w:val="20"/>
                <w:szCs w:val="20"/>
                <w:lang w:val="x-none"/>
              </w:rPr>
              <w:t>Work shadow carried out and greater understanding of role and where to get information and advice</w:t>
            </w:r>
          </w:p>
        </w:tc>
        <w:tc>
          <w:tcPr>
            <w:tcW w:w="1417" w:type="dxa"/>
          </w:tcPr>
          <w:p w14:paraId="78A27203" w14:textId="32973E8C" w:rsidR="00135379" w:rsidRPr="00E75BC7" w:rsidRDefault="00135379" w:rsidP="00E75BC7">
            <w:pPr>
              <w:rPr>
                <w:rFonts w:ascii="Arial" w:hAnsi="Arial"/>
                <w:sz w:val="20"/>
                <w:szCs w:val="20"/>
              </w:rPr>
            </w:pPr>
            <w:r w:rsidRPr="00E75BC7">
              <w:rPr>
                <w:rFonts w:ascii="Arial" w:hAnsi="Arial"/>
                <w:sz w:val="20"/>
                <w:szCs w:val="20"/>
                <w:lang w:val="x-none"/>
              </w:rPr>
              <w:t>February 2019</w:t>
            </w:r>
          </w:p>
        </w:tc>
        <w:tc>
          <w:tcPr>
            <w:tcW w:w="5074" w:type="dxa"/>
          </w:tcPr>
          <w:p w14:paraId="0AFCC744" w14:textId="502F1219" w:rsidR="00135379" w:rsidRPr="00E75BC7" w:rsidRDefault="00135379" w:rsidP="00E75BC7">
            <w:pPr>
              <w:rPr>
                <w:rFonts w:ascii="Arial" w:hAnsi="Arial"/>
                <w:sz w:val="20"/>
                <w:szCs w:val="20"/>
              </w:rPr>
            </w:pPr>
            <w:r w:rsidRPr="00E75BC7">
              <w:rPr>
                <w:rFonts w:ascii="Arial" w:hAnsi="Arial"/>
                <w:sz w:val="20"/>
                <w:szCs w:val="20"/>
                <w:lang w:val="x-none"/>
              </w:rPr>
              <w:t>Ended up doing two days shadowing due to the benefit of this. The learning was far more holistic in terms of human resources. I learnt about the issues</w:t>
            </w:r>
            <w:r w:rsidRPr="00E75BC7">
              <w:rPr>
                <w:rFonts w:ascii="Arial" w:hAnsi="Arial"/>
                <w:sz w:val="20"/>
                <w:szCs w:val="20"/>
              </w:rPr>
              <w:t xml:space="preserve"> That managers bring to the department as well as how broad the queries are.</w:t>
            </w:r>
            <w:r w:rsidRPr="00E75BC7">
              <w:rPr>
                <w:rFonts w:ascii="Arial" w:hAnsi="Arial"/>
                <w:sz w:val="20"/>
                <w:szCs w:val="20"/>
                <w:lang w:val="x-none"/>
              </w:rPr>
              <w:t xml:space="preserve">  </w:t>
            </w:r>
            <w:r w:rsidRPr="00E75BC7">
              <w:rPr>
                <w:rFonts w:ascii="Arial" w:hAnsi="Arial"/>
                <w:sz w:val="20"/>
                <w:szCs w:val="20"/>
              </w:rPr>
              <w:t>On reflection, this shows the need for line management development, preventing some grievances and phone calls as well as ongoing requests for policies.</w:t>
            </w:r>
          </w:p>
        </w:tc>
      </w:tr>
      <w:tr w:rsidR="00135379" w14:paraId="27F05FE9" w14:textId="77777777" w:rsidTr="00135379">
        <w:tc>
          <w:tcPr>
            <w:tcW w:w="1838" w:type="dxa"/>
            <w:vMerge/>
          </w:tcPr>
          <w:p w14:paraId="7ECAE4E1" w14:textId="77777777" w:rsidR="00135379" w:rsidRPr="00E75BC7" w:rsidRDefault="00135379" w:rsidP="00E75BC7">
            <w:pPr>
              <w:rPr>
                <w:rFonts w:ascii="Arial" w:hAnsi="Arial"/>
                <w:sz w:val="20"/>
                <w:szCs w:val="20"/>
                <w:lang w:val="x-none"/>
              </w:rPr>
            </w:pPr>
          </w:p>
        </w:tc>
        <w:tc>
          <w:tcPr>
            <w:tcW w:w="2977" w:type="dxa"/>
          </w:tcPr>
          <w:p w14:paraId="48BB7B15" w14:textId="4F30C5CC" w:rsidR="00135379" w:rsidRPr="00E75BC7" w:rsidRDefault="00135379" w:rsidP="00E75BC7">
            <w:pPr>
              <w:spacing w:before="100" w:beforeAutospacing="1" w:after="100" w:afterAutospacing="1"/>
              <w:rPr>
                <w:rFonts w:ascii="Arial" w:hAnsi="Arial"/>
                <w:sz w:val="20"/>
                <w:szCs w:val="20"/>
              </w:rPr>
            </w:pPr>
            <w:r w:rsidRPr="00E75BC7">
              <w:rPr>
                <w:rFonts w:ascii="Arial" w:hAnsi="Arial"/>
                <w:sz w:val="20"/>
                <w:szCs w:val="20"/>
                <w:lang w:val="x-none"/>
              </w:rPr>
              <w:t>Use the CIPD learning resources/FAQ sheets to understand the legislation affecting HR</w:t>
            </w:r>
          </w:p>
        </w:tc>
        <w:tc>
          <w:tcPr>
            <w:tcW w:w="1701" w:type="dxa"/>
          </w:tcPr>
          <w:p w14:paraId="5B6DAB78" w14:textId="1CD52FA3" w:rsidR="00135379" w:rsidRPr="00E75BC7" w:rsidRDefault="00135379" w:rsidP="00E75BC7">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CIPD access</w:t>
            </w:r>
          </w:p>
        </w:tc>
        <w:tc>
          <w:tcPr>
            <w:tcW w:w="1843" w:type="dxa"/>
          </w:tcPr>
          <w:p w14:paraId="19580871" w14:textId="73552C7A" w:rsidR="00135379" w:rsidRPr="00E75BC7" w:rsidRDefault="00135379" w:rsidP="00E75BC7">
            <w:pPr>
              <w:rPr>
                <w:rFonts w:ascii="Arial" w:hAnsi="Arial"/>
                <w:sz w:val="20"/>
                <w:szCs w:val="20"/>
              </w:rPr>
            </w:pPr>
            <w:r w:rsidRPr="00E75BC7">
              <w:rPr>
                <w:rFonts w:ascii="Arial" w:hAnsi="Arial"/>
                <w:sz w:val="20"/>
                <w:szCs w:val="20"/>
                <w:lang w:val="x-none"/>
              </w:rPr>
              <w:t>Achievement of the understanding employment law module</w:t>
            </w:r>
          </w:p>
        </w:tc>
        <w:tc>
          <w:tcPr>
            <w:tcW w:w="1417" w:type="dxa"/>
          </w:tcPr>
          <w:p w14:paraId="61489577" w14:textId="52055B9A" w:rsidR="00135379" w:rsidRPr="00E75BC7" w:rsidRDefault="00135379" w:rsidP="00E75BC7">
            <w:pPr>
              <w:rPr>
                <w:rFonts w:ascii="Arial" w:hAnsi="Arial"/>
                <w:sz w:val="20"/>
                <w:szCs w:val="20"/>
              </w:rPr>
            </w:pPr>
            <w:r w:rsidRPr="00E75BC7">
              <w:rPr>
                <w:rFonts w:ascii="Arial" w:hAnsi="Arial"/>
                <w:sz w:val="20"/>
                <w:szCs w:val="20"/>
                <w:lang w:val="x-none"/>
              </w:rPr>
              <w:t>February 2019</w:t>
            </w:r>
          </w:p>
        </w:tc>
        <w:tc>
          <w:tcPr>
            <w:tcW w:w="5074" w:type="dxa"/>
          </w:tcPr>
          <w:p w14:paraId="389ADBD6" w14:textId="69CBB4C6" w:rsidR="00135379" w:rsidRPr="00E75BC7" w:rsidRDefault="00135379" w:rsidP="00E75BC7">
            <w:pPr>
              <w:rPr>
                <w:rFonts w:ascii="Arial" w:hAnsi="Arial"/>
                <w:sz w:val="20"/>
                <w:szCs w:val="20"/>
              </w:rPr>
            </w:pPr>
            <w:r w:rsidRPr="00E75BC7">
              <w:rPr>
                <w:rFonts w:ascii="Arial" w:hAnsi="Arial"/>
                <w:sz w:val="20"/>
                <w:szCs w:val="20"/>
              </w:rPr>
              <w:t>This was a really good resource and really developed my confidence in understanding legislation affecting HR. This was really beneficial, especially when comparing to the ACAS guidelines. On reflection, I was surprise how much information I already knew in relation to employment law</w:t>
            </w:r>
            <w:r w:rsidRPr="00E75BC7">
              <w:rPr>
                <w:rFonts w:ascii="Arial" w:hAnsi="Arial"/>
                <w:sz w:val="20"/>
                <w:szCs w:val="20"/>
                <w:lang w:val="x-none"/>
              </w:rPr>
              <w:t xml:space="preserve">           </w:t>
            </w:r>
          </w:p>
        </w:tc>
      </w:tr>
      <w:tr w:rsidR="00135379" w14:paraId="330B45DE" w14:textId="77777777" w:rsidTr="00135379">
        <w:tc>
          <w:tcPr>
            <w:tcW w:w="1838" w:type="dxa"/>
            <w:vMerge/>
          </w:tcPr>
          <w:p w14:paraId="6AC61718" w14:textId="77777777" w:rsidR="00135379" w:rsidRPr="00E75BC7" w:rsidRDefault="00135379" w:rsidP="00E75BC7">
            <w:pPr>
              <w:rPr>
                <w:rFonts w:ascii="Arial" w:hAnsi="Arial"/>
                <w:sz w:val="20"/>
                <w:szCs w:val="20"/>
                <w:lang w:val="x-none"/>
              </w:rPr>
            </w:pPr>
          </w:p>
        </w:tc>
        <w:tc>
          <w:tcPr>
            <w:tcW w:w="2977" w:type="dxa"/>
          </w:tcPr>
          <w:p w14:paraId="4C70DF17" w14:textId="7D6CDFF0" w:rsidR="00135379" w:rsidRPr="00E75BC7" w:rsidRDefault="00135379" w:rsidP="00E75BC7">
            <w:pPr>
              <w:spacing w:before="100" w:beforeAutospacing="1" w:after="100" w:afterAutospacing="1"/>
              <w:rPr>
                <w:rFonts w:ascii="Arial" w:hAnsi="Arial"/>
                <w:sz w:val="20"/>
                <w:szCs w:val="20"/>
                <w:lang w:val="x-none"/>
              </w:rPr>
            </w:pPr>
            <w:r w:rsidRPr="00E75BC7">
              <w:rPr>
                <w:rFonts w:ascii="Arial" w:hAnsi="Arial"/>
                <w:sz w:val="20"/>
                <w:szCs w:val="20"/>
                <w:lang w:val="x-none"/>
              </w:rPr>
              <w:t>Attendance at CIPD event-is it just kidding: only joking; or workplace harassment in disguise?</w:t>
            </w:r>
          </w:p>
        </w:tc>
        <w:tc>
          <w:tcPr>
            <w:tcW w:w="1701" w:type="dxa"/>
          </w:tcPr>
          <w:p w14:paraId="212B5A70" w14:textId="41EADC4D" w:rsidR="00135379" w:rsidRPr="00E75BC7" w:rsidRDefault="00135379" w:rsidP="00E75BC7">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Booking space availability and insuring allocated time to attend</w:t>
            </w:r>
          </w:p>
        </w:tc>
        <w:tc>
          <w:tcPr>
            <w:tcW w:w="1843" w:type="dxa"/>
          </w:tcPr>
          <w:p w14:paraId="17392F71" w14:textId="2696A707" w:rsidR="00135379" w:rsidRPr="00E75BC7" w:rsidRDefault="00135379" w:rsidP="00E75BC7">
            <w:pPr>
              <w:rPr>
                <w:rFonts w:ascii="Arial" w:hAnsi="Arial"/>
                <w:sz w:val="20"/>
                <w:szCs w:val="20"/>
              </w:rPr>
            </w:pPr>
            <w:r w:rsidRPr="00E75BC7">
              <w:rPr>
                <w:rFonts w:ascii="Arial" w:hAnsi="Arial"/>
                <w:sz w:val="20"/>
                <w:szCs w:val="20"/>
                <w:lang w:val="x-none"/>
              </w:rPr>
              <w:t>Attendance and confidence to be able to deal with issues that relate to harassment, bullying or colleague teasing.</w:t>
            </w:r>
          </w:p>
        </w:tc>
        <w:tc>
          <w:tcPr>
            <w:tcW w:w="1417" w:type="dxa"/>
          </w:tcPr>
          <w:p w14:paraId="07DDB0BC" w14:textId="4E817DBE" w:rsidR="00135379" w:rsidRPr="00177067" w:rsidRDefault="00135379" w:rsidP="00E75BC7">
            <w:pPr>
              <w:rPr>
                <w:rFonts w:ascii="Arial" w:hAnsi="Arial"/>
                <w:strike/>
                <w:sz w:val="20"/>
                <w:szCs w:val="20"/>
                <w:lang w:val="x-none"/>
              </w:rPr>
            </w:pPr>
            <w:r w:rsidRPr="00177067">
              <w:rPr>
                <w:rFonts w:ascii="Arial" w:hAnsi="Arial"/>
                <w:strike/>
                <w:sz w:val="20"/>
                <w:szCs w:val="20"/>
                <w:lang w:val="x-none"/>
              </w:rPr>
              <w:t>February 2019</w:t>
            </w:r>
          </w:p>
        </w:tc>
        <w:tc>
          <w:tcPr>
            <w:tcW w:w="5074" w:type="dxa"/>
          </w:tcPr>
          <w:p w14:paraId="77690105" w14:textId="2779394A" w:rsidR="00135379" w:rsidRPr="00E75BC7" w:rsidRDefault="00135379" w:rsidP="00E75BC7">
            <w:pPr>
              <w:rPr>
                <w:rFonts w:ascii="Arial" w:hAnsi="Arial"/>
                <w:sz w:val="20"/>
                <w:szCs w:val="20"/>
              </w:rPr>
            </w:pPr>
            <w:r w:rsidRPr="00E75BC7">
              <w:rPr>
                <w:rFonts w:ascii="Arial" w:hAnsi="Arial"/>
                <w:sz w:val="20"/>
                <w:szCs w:val="20"/>
              </w:rPr>
              <w:t>Not completed</w:t>
            </w:r>
          </w:p>
          <w:p w14:paraId="70979AB4" w14:textId="0316EEE5" w:rsidR="00135379" w:rsidRPr="00E75BC7" w:rsidRDefault="00135379" w:rsidP="00E75BC7">
            <w:pPr>
              <w:rPr>
                <w:rFonts w:ascii="Arial" w:hAnsi="Arial"/>
                <w:sz w:val="20"/>
                <w:szCs w:val="20"/>
              </w:rPr>
            </w:pPr>
          </w:p>
          <w:p w14:paraId="5ED1D5FD" w14:textId="070AD19C" w:rsidR="00135379" w:rsidRPr="00E75BC7" w:rsidRDefault="00135379" w:rsidP="00E75BC7">
            <w:pPr>
              <w:rPr>
                <w:rFonts w:ascii="Arial" w:hAnsi="Arial"/>
                <w:sz w:val="20"/>
                <w:szCs w:val="20"/>
              </w:rPr>
            </w:pPr>
            <w:r w:rsidRPr="00E75BC7">
              <w:rPr>
                <w:rFonts w:ascii="Arial" w:hAnsi="Arial"/>
                <w:sz w:val="20"/>
                <w:szCs w:val="20"/>
              </w:rPr>
              <w:t>Due to work commitments, I was unable to attend. After spending time with HR, I feel that I already have the confidence to be able to deal with issues relating to harassment, bullying or teasing and if this is not a straightforward problem, I’m confident I know where to go for information and advice</w:t>
            </w:r>
            <w:r w:rsidRPr="00E75BC7">
              <w:rPr>
                <w:rFonts w:ascii="Arial" w:hAnsi="Arial"/>
                <w:sz w:val="20"/>
                <w:szCs w:val="20"/>
                <w:lang w:val="x-none"/>
              </w:rPr>
              <w:t xml:space="preserve">  </w:t>
            </w:r>
          </w:p>
        </w:tc>
      </w:tr>
      <w:tr w:rsidR="00E75BC7" w14:paraId="78555E0B" w14:textId="77777777" w:rsidTr="00135379">
        <w:tc>
          <w:tcPr>
            <w:tcW w:w="1838" w:type="dxa"/>
          </w:tcPr>
          <w:p w14:paraId="3342012B" w14:textId="24060457" w:rsidR="00E75BC7" w:rsidRPr="00E75BC7" w:rsidRDefault="00E75BC7" w:rsidP="00E75BC7">
            <w:pPr>
              <w:rPr>
                <w:rFonts w:ascii="Arial" w:hAnsi="Arial"/>
                <w:sz w:val="20"/>
                <w:szCs w:val="20"/>
                <w:lang w:val="x-none"/>
              </w:rPr>
            </w:pPr>
            <w:r w:rsidRPr="00E75BC7">
              <w:rPr>
                <w:rFonts w:ascii="Arial" w:hAnsi="Arial"/>
                <w:sz w:val="20"/>
                <w:szCs w:val="20"/>
                <w:lang w:val="x-none"/>
              </w:rPr>
              <w:t>Project management skills evaluation and reflection</w:t>
            </w:r>
          </w:p>
        </w:tc>
        <w:tc>
          <w:tcPr>
            <w:tcW w:w="2977" w:type="dxa"/>
          </w:tcPr>
          <w:p w14:paraId="0633A3D2" w14:textId="153CDF14" w:rsidR="00E75BC7" w:rsidRPr="00E75BC7" w:rsidRDefault="00E75BC7" w:rsidP="00E75BC7">
            <w:pPr>
              <w:spacing w:before="100" w:beforeAutospacing="1" w:after="100" w:afterAutospacing="1"/>
              <w:rPr>
                <w:rFonts w:ascii="Arial" w:hAnsi="Arial"/>
                <w:sz w:val="20"/>
                <w:szCs w:val="20"/>
              </w:rPr>
            </w:pPr>
            <w:r w:rsidRPr="00E75BC7">
              <w:rPr>
                <w:rFonts w:ascii="Arial" w:hAnsi="Arial"/>
                <w:sz w:val="20"/>
                <w:szCs w:val="20"/>
              </w:rPr>
              <w:t xml:space="preserve"> Arrange one-to-one with my manager to review project management practice in the organisation. Arrange meeting with senior manager to discuss including this as part of the managers passport program</w:t>
            </w:r>
            <w:r w:rsidRPr="00E75BC7">
              <w:rPr>
                <w:rFonts w:ascii="Arial" w:hAnsi="Arial"/>
                <w:sz w:val="20"/>
                <w:szCs w:val="20"/>
                <w:lang w:val="x-none"/>
              </w:rPr>
              <w:t xml:space="preserve"> </w:t>
            </w:r>
          </w:p>
        </w:tc>
        <w:tc>
          <w:tcPr>
            <w:tcW w:w="1701" w:type="dxa"/>
          </w:tcPr>
          <w:p w14:paraId="52E93CA1" w14:textId="77777777" w:rsidR="00E75BC7" w:rsidRPr="00E75BC7" w:rsidRDefault="00E75BC7" w:rsidP="00E75BC7">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sz w:val="20"/>
                <w:szCs w:val="20"/>
                <w:lang w:val="x-none"/>
              </w:rPr>
              <w:t>Evidence of project management within the organisation</w:t>
            </w:r>
          </w:p>
          <w:p w14:paraId="60B2C17B" w14:textId="13F25666" w:rsidR="00E75BC7" w:rsidRPr="00E75BC7" w:rsidRDefault="00E75BC7" w:rsidP="00E75BC7">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sz w:val="20"/>
                <w:szCs w:val="20"/>
                <w:lang w:val="x-none"/>
              </w:rPr>
              <w:t>Meeting with the manager</w:t>
            </w:r>
          </w:p>
          <w:p w14:paraId="06205090" w14:textId="35854CAD" w:rsidR="00E75BC7" w:rsidRPr="00E75BC7" w:rsidRDefault="00E75BC7" w:rsidP="00E75BC7">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sz w:val="20"/>
                <w:szCs w:val="20"/>
                <w:lang w:val="x-none"/>
              </w:rPr>
              <w:t>Meeting with Rob Blake</w:t>
            </w:r>
          </w:p>
        </w:tc>
        <w:tc>
          <w:tcPr>
            <w:tcW w:w="1843" w:type="dxa"/>
          </w:tcPr>
          <w:p w14:paraId="20BF4A4E" w14:textId="51C59932" w:rsidR="00E75BC7" w:rsidRPr="00E75BC7" w:rsidRDefault="00E75BC7" w:rsidP="00E75BC7">
            <w:pPr>
              <w:rPr>
                <w:rFonts w:ascii="Arial" w:hAnsi="Arial"/>
                <w:sz w:val="20"/>
                <w:szCs w:val="20"/>
              </w:rPr>
            </w:pPr>
            <w:r w:rsidRPr="00E75BC7">
              <w:rPr>
                <w:rFonts w:ascii="Arial" w:hAnsi="Arial"/>
                <w:sz w:val="20"/>
                <w:szCs w:val="20"/>
              </w:rPr>
              <w:t xml:space="preserve"> Reflection and possible implementation of training within the managers passport programme</w:t>
            </w:r>
            <w:r w:rsidRPr="00E75BC7">
              <w:rPr>
                <w:rFonts w:ascii="Arial" w:hAnsi="Arial"/>
                <w:sz w:val="20"/>
                <w:szCs w:val="20"/>
                <w:lang w:val="x-none"/>
              </w:rPr>
              <w:t xml:space="preserve"> </w:t>
            </w:r>
          </w:p>
        </w:tc>
        <w:tc>
          <w:tcPr>
            <w:tcW w:w="1417" w:type="dxa"/>
          </w:tcPr>
          <w:p w14:paraId="65924955" w14:textId="07DFFC3F" w:rsidR="00E75BC7" w:rsidRPr="00E75BC7" w:rsidRDefault="00E75BC7" w:rsidP="00E75BC7">
            <w:pPr>
              <w:rPr>
                <w:rFonts w:ascii="Arial" w:hAnsi="Arial"/>
                <w:sz w:val="20"/>
                <w:szCs w:val="20"/>
              </w:rPr>
            </w:pPr>
            <w:r w:rsidRPr="00E75BC7">
              <w:rPr>
                <w:rFonts w:ascii="Arial" w:hAnsi="Arial"/>
                <w:sz w:val="20"/>
                <w:szCs w:val="20"/>
              </w:rPr>
              <w:t>November 2019</w:t>
            </w:r>
          </w:p>
        </w:tc>
        <w:tc>
          <w:tcPr>
            <w:tcW w:w="5074" w:type="dxa"/>
          </w:tcPr>
          <w:p w14:paraId="38142828" w14:textId="6992DB73" w:rsidR="00E75BC7" w:rsidRPr="00E75BC7" w:rsidRDefault="00135379" w:rsidP="00177067">
            <w:pPr>
              <w:rPr>
                <w:rFonts w:ascii="Arial" w:hAnsi="Arial"/>
                <w:sz w:val="20"/>
                <w:szCs w:val="20"/>
              </w:rPr>
            </w:pPr>
            <w:r>
              <w:rPr>
                <w:rFonts w:ascii="Arial" w:hAnsi="Arial"/>
                <w:sz w:val="20"/>
                <w:szCs w:val="20"/>
              </w:rPr>
              <w:t xml:space="preserve">Following a 1-1, discussed </w:t>
            </w:r>
            <w:r w:rsidR="00177067">
              <w:rPr>
                <w:rFonts w:ascii="Arial" w:hAnsi="Arial"/>
                <w:sz w:val="20"/>
                <w:szCs w:val="20"/>
              </w:rPr>
              <w:t>the role of the</w:t>
            </w:r>
            <w:r w:rsidR="00E75BC7" w:rsidRPr="00E75BC7">
              <w:rPr>
                <w:rFonts w:ascii="Arial" w:hAnsi="Arial"/>
                <w:sz w:val="20"/>
                <w:szCs w:val="20"/>
              </w:rPr>
              <w:t xml:space="preserve"> specific project </w:t>
            </w:r>
            <w:r>
              <w:rPr>
                <w:rFonts w:ascii="Arial" w:hAnsi="Arial"/>
                <w:sz w:val="20"/>
                <w:szCs w:val="20"/>
              </w:rPr>
              <w:t xml:space="preserve">and </w:t>
            </w:r>
            <w:r w:rsidR="00E75BC7" w:rsidRPr="00E75BC7">
              <w:rPr>
                <w:rFonts w:ascii="Arial" w:hAnsi="Arial"/>
                <w:sz w:val="20"/>
                <w:szCs w:val="20"/>
              </w:rPr>
              <w:t>transformation management team</w:t>
            </w:r>
            <w:r w:rsidR="00177067">
              <w:rPr>
                <w:rFonts w:ascii="Arial" w:hAnsi="Arial"/>
                <w:sz w:val="20"/>
                <w:szCs w:val="20"/>
              </w:rPr>
              <w:t xml:space="preserve">. </w:t>
            </w:r>
            <w:r w:rsidR="00E75BC7" w:rsidRPr="00E75BC7">
              <w:rPr>
                <w:rFonts w:ascii="Arial" w:hAnsi="Arial"/>
                <w:sz w:val="20"/>
                <w:szCs w:val="20"/>
              </w:rPr>
              <w:t xml:space="preserve"> I also spent time with these to gain a broader understanding. On reflection </w:t>
            </w:r>
            <w:r w:rsidR="00177067">
              <w:rPr>
                <w:rFonts w:ascii="Arial" w:hAnsi="Arial"/>
                <w:sz w:val="20"/>
                <w:szCs w:val="20"/>
                <w:lang w:val="x-none"/>
              </w:rPr>
              <w:t>i</w:t>
            </w:r>
            <w:r w:rsidR="00E75BC7" w:rsidRPr="00E75BC7">
              <w:rPr>
                <w:rFonts w:ascii="Arial" w:hAnsi="Arial"/>
                <w:sz w:val="20"/>
                <w:szCs w:val="20"/>
                <w:lang w:val="x-none"/>
              </w:rPr>
              <w:t>t has made me realise just how much project management is used within specialist departments, however demonstrates</w:t>
            </w:r>
            <w:r w:rsidR="00E75BC7" w:rsidRPr="00E75BC7">
              <w:rPr>
                <w:rFonts w:ascii="Arial" w:hAnsi="Arial"/>
                <w:sz w:val="20"/>
                <w:szCs w:val="20"/>
              </w:rPr>
              <w:t xml:space="preserve"> how much this specialist knowledge should be shared throughout the organisation.</w:t>
            </w:r>
            <w:r w:rsidR="00E75BC7" w:rsidRPr="00E75BC7">
              <w:rPr>
                <w:rFonts w:ascii="Arial" w:hAnsi="Arial"/>
                <w:sz w:val="20"/>
                <w:szCs w:val="20"/>
                <w:lang w:val="x-none"/>
              </w:rPr>
              <w:t xml:space="preserve">   </w:t>
            </w:r>
            <w:r w:rsidR="00E75BC7" w:rsidRPr="00E75BC7">
              <w:rPr>
                <w:rFonts w:ascii="Arial" w:hAnsi="Arial"/>
                <w:sz w:val="20"/>
                <w:szCs w:val="20"/>
              </w:rPr>
              <w:t xml:space="preserve">  Following a meeting, it was agreed that they would use a business partner model to support teams who require project management and instead, change management would be the focus of the </w:t>
            </w:r>
            <w:proofErr w:type="gramStart"/>
            <w:r w:rsidR="00E75BC7" w:rsidRPr="00E75BC7">
              <w:rPr>
                <w:rFonts w:ascii="Arial" w:hAnsi="Arial"/>
                <w:sz w:val="20"/>
                <w:szCs w:val="20"/>
              </w:rPr>
              <w:t>managers</w:t>
            </w:r>
            <w:proofErr w:type="gramEnd"/>
            <w:r w:rsidR="00E75BC7" w:rsidRPr="00E75BC7">
              <w:rPr>
                <w:rFonts w:ascii="Arial" w:hAnsi="Arial"/>
                <w:sz w:val="20"/>
                <w:szCs w:val="20"/>
              </w:rPr>
              <w:t xml:space="preserve"> passport program, which I will deliver</w:t>
            </w:r>
            <w:r w:rsidR="00177067">
              <w:rPr>
                <w:rFonts w:ascii="Arial" w:hAnsi="Arial"/>
                <w:sz w:val="20"/>
                <w:szCs w:val="20"/>
              </w:rPr>
              <w:t>.</w:t>
            </w:r>
          </w:p>
        </w:tc>
      </w:tr>
      <w:tr w:rsidR="00135379" w14:paraId="15C9E051" w14:textId="77777777" w:rsidTr="00135379">
        <w:tc>
          <w:tcPr>
            <w:tcW w:w="1838" w:type="dxa"/>
          </w:tcPr>
          <w:p w14:paraId="3F01D5FF" w14:textId="0D35D9E8" w:rsidR="00135379" w:rsidRPr="00E75BC7" w:rsidRDefault="00135379" w:rsidP="00135379">
            <w:pPr>
              <w:rPr>
                <w:rFonts w:ascii="Arial" w:hAnsi="Arial"/>
                <w:sz w:val="20"/>
                <w:szCs w:val="20"/>
                <w:lang w:val="x-none"/>
              </w:rPr>
            </w:pPr>
            <w:r w:rsidRPr="00E75BC7">
              <w:rPr>
                <w:rFonts w:ascii="Arial" w:hAnsi="Arial"/>
                <w:b/>
                <w:sz w:val="20"/>
                <w:szCs w:val="20"/>
              </w:rPr>
              <w:t>What do I want/need to learn?</w:t>
            </w:r>
          </w:p>
        </w:tc>
        <w:tc>
          <w:tcPr>
            <w:tcW w:w="2977" w:type="dxa"/>
          </w:tcPr>
          <w:p w14:paraId="447B8076" w14:textId="65F53FCB" w:rsidR="00135379" w:rsidRPr="00E75BC7" w:rsidRDefault="00135379" w:rsidP="00135379">
            <w:pPr>
              <w:spacing w:before="100" w:beforeAutospacing="1" w:after="100" w:afterAutospacing="1"/>
              <w:rPr>
                <w:rFonts w:ascii="Arial" w:hAnsi="Arial"/>
                <w:sz w:val="20"/>
                <w:szCs w:val="20"/>
                <w:lang w:val="x-none"/>
              </w:rPr>
            </w:pPr>
            <w:r w:rsidRPr="00E75BC7">
              <w:rPr>
                <w:rFonts w:ascii="Arial" w:hAnsi="Arial"/>
                <w:b/>
                <w:sz w:val="20"/>
                <w:szCs w:val="20"/>
              </w:rPr>
              <w:t>What will I do to achieve this?</w:t>
            </w:r>
          </w:p>
        </w:tc>
        <w:tc>
          <w:tcPr>
            <w:tcW w:w="1701" w:type="dxa"/>
          </w:tcPr>
          <w:p w14:paraId="50FC0D20" w14:textId="0C9D3686" w:rsidR="00135379" w:rsidRPr="00E75BC7" w:rsidRDefault="00135379" w:rsidP="00135379">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b/>
                <w:sz w:val="20"/>
                <w:szCs w:val="20"/>
              </w:rPr>
              <w:t>What resources or support will I need?</w:t>
            </w:r>
          </w:p>
        </w:tc>
        <w:tc>
          <w:tcPr>
            <w:tcW w:w="1843" w:type="dxa"/>
          </w:tcPr>
          <w:p w14:paraId="709071CB" w14:textId="06417C1D" w:rsidR="00135379" w:rsidRPr="00E75BC7" w:rsidRDefault="00135379" w:rsidP="00135379">
            <w:pPr>
              <w:rPr>
                <w:rFonts w:ascii="Arial" w:hAnsi="Arial"/>
                <w:sz w:val="20"/>
                <w:szCs w:val="20"/>
                <w:lang w:val="x-none"/>
              </w:rPr>
            </w:pPr>
            <w:r w:rsidRPr="00E75BC7">
              <w:rPr>
                <w:rFonts w:ascii="Arial" w:hAnsi="Arial"/>
                <w:b/>
                <w:sz w:val="20"/>
                <w:szCs w:val="20"/>
              </w:rPr>
              <w:t>What will my success criteria be?</w:t>
            </w:r>
          </w:p>
        </w:tc>
        <w:tc>
          <w:tcPr>
            <w:tcW w:w="1417" w:type="dxa"/>
          </w:tcPr>
          <w:p w14:paraId="706A6B89" w14:textId="19431850" w:rsidR="00135379" w:rsidRPr="00E75BC7" w:rsidRDefault="00135379" w:rsidP="00135379">
            <w:pPr>
              <w:rPr>
                <w:rFonts w:ascii="Arial" w:hAnsi="Arial"/>
                <w:sz w:val="20"/>
                <w:szCs w:val="20"/>
              </w:rPr>
            </w:pPr>
            <w:r w:rsidRPr="00E75BC7">
              <w:rPr>
                <w:rFonts w:ascii="Arial" w:hAnsi="Arial"/>
                <w:b/>
                <w:sz w:val="20"/>
                <w:szCs w:val="20"/>
              </w:rPr>
              <w:t>Target dates for review and completion</w:t>
            </w:r>
          </w:p>
        </w:tc>
        <w:tc>
          <w:tcPr>
            <w:tcW w:w="5074" w:type="dxa"/>
          </w:tcPr>
          <w:p w14:paraId="3DAC4B19" w14:textId="3E087C3F" w:rsidR="00135379" w:rsidRPr="00E75BC7" w:rsidRDefault="00135379" w:rsidP="00135379">
            <w:pPr>
              <w:rPr>
                <w:rFonts w:ascii="Arial" w:hAnsi="Arial"/>
                <w:sz w:val="20"/>
                <w:szCs w:val="20"/>
              </w:rPr>
            </w:pPr>
            <w:r w:rsidRPr="00E75BC7">
              <w:rPr>
                <w:rFonts w:ascii="Arial" w:hAnsi="Arial"/>
                <w:b/>
                <w:sz w:val="20"/>
                <w:szCs w:val="20"/>
              </w:rPr>
              <w:t>Evidence of Achievement and reflection</w:t>
            </w:r>
          </w:p>
        </w:tc>
      </w:tr>
      <w:tr w:rsidR="00E75BC7" w14:paraId="25ACBC04" w14:textId="77777777" w:rsidTr="00135379">
        <w:tc>
          <w:tcPr>
            <w:tcW w:w="1838" w:type="dxa"/>
          </w:tcPr>
          <w:p w14:paraId="30526FBB" w14:textId="35BAAD3F" w:rsidR="00E75BC7" w:rsidRPr="00E75BC7" w:rsidRDefault="00E75BC7" w:rsidP="00E75BC7">
            <w:pPr>
              <w:rPr>
                <w:rFonts w:ascii="Arial" w:hAnsi="Arial"/>
                <w:sz w:val="20"/>
                <w:szCs w:val="20"/>
                <w:lang w:val="x-none"/>
              </w:rPr>
            </w:pPr>
            <w:r w:rsidRPr="00E75BC7">
              <w:rPr>
                <w:rFonts w:ascii="Arial" w:hAnsi="Arial"/>
                <w:sz w:val="20"/>
                <w:szCs w:val="20"/>
                <w:lang w:val="x-none"/>
              </w:rPr>
              <w:t>Knowledge of employment legislation in relation to reward and pay, including the equal pay act</w:t>
            </w:r>
          </w:p>
        </w:tc>
        <w:tc>
          <w:tcPr>
            <w:tcW w:w="2977" w:type="dxa"/>
          </w:tcPr>
          <w:p w14:paraId="65952163" w14:textId="257BF270" w:rsidR="00E75BC7" w:rsidRPr="00E75BC7" w:rsidRDefault="00E75BC7" w:rsidP="00E75BC7">
            <w:pPr>
              <w:spacing w:before="100" w:beforeAutospacing="1" w:after="100" w:afterAutospacing="1"/>
              <w:rPr>
                <w:rFonts w:ascii="Arial" w:hAnsi="Arial"/>
                <w:sz w:val="20"/>
                <w:szCs w:val="20"/>
              </w:rPr>
            </w:pPr>
            <w:r w:rsidRPr="00E75BC7">
              <w:rPr>
                <w:rFonts w:ascii="Arial" w:hAnsi="Arial"/>
                <w:sz w:val="20"/>
                <w:szCs w:val="20"/>
                <w:lang w:val="x-none"/>
              </w:rPr>
              <w:t xml:space="preserve">Research reward and pay using CIPD, </w:t>
            </w:r>
            <w:proofErr w:type="spellStart"/>
            <w:r w:rsidRPr="00E75BC7">
              <w:rPr>
                <w:rFonts w:ascii="Arial" w:hAnsi="Arial"/>
                <w:sz w:val="20"/>
                <w:szCs w:val="20"/>
                <w:lang w:val="x-none"/>
              </w:rPr>
              <w:t>Acas</w:t>
            </w:r>
            <w:proofErr w:type="spellEnd"/>
            <w:r w:rsidRPr="00E75BC7">
              <w:rPr>
                <w:rFonts w:ascii="Arial" w:hAnsi="Arial"/>
                <w:sz w:val="20"/>
                <w:szCs w:val="20"/>
                <w:lang w:val="x-none"/>
              </w:rPr>
              <w:t xml:space="preserve"> and relevant websites</w:t>
            </w:r>
          </w:p>
        </w:tc>
        <w:tc>
          <w:tcPr>
            <w:tcW w:w="1701" w:type="dxa"/>
          </w:tcPr>
          <w:p w14:paraId="252EC59B" w14:textId="02865C27" w:rsidR="00E75BC7" w:rsidRPr="00E75BC7" w:rsidRDefault="00E75BC7" w:rsidP="00E75BC7">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 xml:space="preserve">CIPD </w:t>
            </w:r>
            <w:r w:rsidRPr="00E75BC7">
              <w:rPr>
                <w:rFonts w:ascii="Arial" w:hAnsi="Arial"/>
                <w:sz w:val="20"/>
                <w:szCs w:val="20"/>
              </w:rPr>
              <w:t>Access and also access to other websites</w:t>
            </w:r>
          </w:p>
        </w:tc>
        <w:tc>
          <w:tcPr>
            <w:tcW w:w="1843" w:type="dxa"/>
          </w:tcPr>
          <w:p w14:paraId="0E5FA1B4" w14:textId="6B8B61C3" w:rsidR="00E75BC7" w:rsidRPr="00E75BC7" w:rsidRDefault="00E75BC7" w:rsidP="00E75BC7">
            <w:pPr>
              <w:rPr>
                <w:rFonts w:ascii="Arial" w:hAnsi="Arial"/>
                <w:sz w:val="20"/>
                <w:szCs w:val="20"/>
                <w:lang w:val="x-none"/>
              </w:rPr>
            </w:pPr>
            <w:r w:rsidRPr="00E75BC7">
              <w:rPr>
                <w:rFonts w:ascii="Arial" w:hAnsi="Arial"/>
                <w:sz w:val="20"/>
                <w:szCs w:val="20"/>
                <w:lang w:val="x-none"/>
              </w:rPr>
              <w:t>Knowledge of reward and pay to allow me to support senior managers in implementing new initiatives and reviewing current procedures</w:t>
            </w:r>
          </w:p>
        </w:tc>
        <w:tc>
          <w:tcPr>
            <w:tcW w:w="1417" w:type="dxa"/>
          </w:tcPr>
          <w:p w14:paraId="05CB3A6E" w14:textId="5742453D" w:rsidR="00E75BC7" w:rsidRPr="00E75BC7" w:rsidRDefault="00E75BC7" w:rsidP="00E75BC7">
            <w:pPr>
              <w:rPr>
                <w:rFonts w:ascii="Arial" w:hAnsi="Arial"/>
                <w:sz w:val="20"/>
                <w:szCs w:val="20"/>
              </w:rPr>
            </w:pPr>
            <w:r w:rsidRPr="00E75BC7">
              <w:rPr>
                <w:rFonts w:ascii="Arial" w:hAnsi="Arial"/>
                <w:sz w:val="20"/>
                <w:szCs w:val="20"/>
              </w:rPr>
              <w:t xml:space="preserve"> January 2020</w:t>
            </w:r>
          </w:p>
        </w:tc>
        <w:tc>
          <w:tcPr>
            <w:tcW w:w="5074" w:type="dxa"/>
          </w:tcPr>
          <w:p w14:paraId="608D3EBD" w14:textId="19441F49" w:rsidR="00E75BC7" w:rsidRPr="00E75BC7" w:rsidRDefault="00E75BC7" w:rsidP="00177067">
            <w:pPr>
              <w:rPr>
                <w:rFonts w:ascii="Arial" w:hAnsi="Arial"/>
                <w:sz w:val="20"/>
                <w:szCs w:val="20"/>
              </w:rPr>
            </w:pPr>
            <w:r w:rsidRPr="00E75BC7">
              <w:rPr>
                <w:rFonts w:ascii="Arial" w:hAnsi="Arial"/>
                <w:sz w:val="20"/>
                <w:szCs w:val="20"/>
              </w:rPr>
              <w:t xml:space="preserve"> As well as researching CIPD in relation to the </w:t>
            </w:r>
            <w:r w:rsidR="00177067">
              <w:rPr>
                <w:rFonts w:ascii="Arial" w:hAnsi="Arial"/>
                <w:sz w:val="20"/>
                <w:szCs w:val="20"/>
              </w:rPr>
              <w:t>Equal Pay Act</w:t>
            </w:r>
            <w:r w:rsidRPr="00E75BC7">
              <w:rPr>
                <w:rFonts w:ascii="Arial" w:hAnsi="Arial"/>
                <w:sz w:val="20"/>
                <w:szCs w:val="20"/>
              </w:rPr>
              <w:t>, I also attended a Skype meeting with HR, using case studies and discussing this within a group. this demonstrated that my learning style is very much kinaesthetic as I had a greater understanding following the use of case studies and being able to discuss with my colleagues</w:t>
            </w:r>
            <w:r w:rsidRPr="00E75BC7">
              <w:rPr>
                <w:rFonts w:ascii="Arial" w:hAnsi="Arial"/>
                <w:sz w:val="20"/>
                <w:szCs w:val="20"/>
                <w:lang w:val="x-none"/>
              </w:rPr>
              <w:t xml:space="preserve"> </w:t>
            </w:r>
          </w:p>
        </w:tc>
      </w:tr>
      <w:tr w:rsidR="00E75BC7" w14:paraId="30F87618" w14:textId="77777777" w:rsidTr="00135379">
        <w:tc>
          <w:tcPr>
            <w:tcW w:w="1838" w:type="dxa"/>
          </w:tcPr>
          <w:p w14:paraId="38F71B24" w14:textId="172A0DD9" w:rsidR="00E75BC7" w:rsidRPr="00E75BC7" w:rsidRDefault="00E75BC7" w:rsidP="00E75BC7">
            <w:pPr>
              <w:rPr>
                <w:rFonts w:ascii="Arial" w:hAnsi="Arial"/>
                <w:sz w:val="20"/>
                <w:szCs w:val="20"/>
                <w:lang w:val="x-none"/>
              </w:rPr>
            </w:pPr>
            <w:r w:rsidRPr="00E75BC7">
              <w:rPr>
                <w:rFonts w:ascii="Arial" w:hAnsi="Arial"/>
                <w:sz w:val="20"/>
                <w:szCs w:val="20"/>
                <w:lang w:val="x-none"/>
              </w:rPr>
              <w:t>Understand job descriptions, job evaluation and rebranding of roles</w:t>
            </w:r>
          </w:p>
        </w:tc>
        <w:tc>
          <w:tcPr>
            <w:tcW w:w="2977" w:type="dxa"/>
          </w:tcPr>
          <w:p w14:paraId="7AD90752" w14:textId="65B0B58C" w:rsidR="00E75BC7" w:rsidRPr="00E75BC7" w:rsidRDefault="00E75BC7" w:rsidP="00E75BC7">
            <w:pPr>
              <w:spacing w:before="100" w:beforeAutospacing="1" w:after="100" w:afterAutospacing="1"/>
              <w:rPr>
                <w:rFonts w:ascii="Arial" w:hAnsi="Arial"/>
                <w:sz w:val="20"/>
                <w:szCs w:val="20"/>
              </w:rPr>
            </w:pPr>
            <w:r w:rsidRPr="00E75BC7">
              <w:rPr>
                <w:rFonts w:ascii="Arial" w:hAnsi="Arial"/>
                <w:sz w:val="20"/>
                <w:szCs w:val="20"/>
                <w:lang w:val="x-none"/>
              </w:rPr>
              <w:t>Work shadow Andrea Thomas through a job evaluation and rebranding to understand how job descriptions are agreed</w:t>
            </w:r>
          </w:p>
        </w:tc>
        <w:tc>
          <w:tcPr>
            <w:tcW w:w="1701" w:type="dxa"/>
          </w:tcPr>
          <w:p w14:paraId="72FACD6C" w14:textId="5DB1AD24" w:rsidR="00E75BC7" w:rsidRPr="00E75BC7" w:rsidRDefault="00E75BC7" w:rsidP="00E75BC7">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rPr>
              <w:t>Allocated time</w:t>
            </w:r>
          </w:p>
        </w:tc>
        <w:tc>
          <w:tcPr>
            <w:tcW w:w="1843" w:type="dxa"/>
          </w:tcPr>
          <w:p w14:paraId="1AA79329" w14:textId="761AED00" w:rsidR="00E75BC7" w:rsidRPr="00E75BC7" w:rsidRDefault="00E75BC7" w:rsidP="00E75BC7">
            <w:pPr>
              <w:rPr>
                <w:rFonts w:ascii="Arial" w:hAnsi="Arial"/>
                <w:sz w:val="20"/>
                <w:szCs w:val="20"/>
                <w:lang w:val="x-none"/>
              </w:rPr>
            </w:pPr>
            <w:r w:rsidRPr="00E75BC7">
              <w:rPr>
                <w:rFonts w:ascii="Arial" w:hAnsi="Arial"/>
                <w:sz w:val="20"/>
                <w:szCs w:val="20"/>
                <w:lang w:val="x-none"/>
              </w:rPr>
              <w:t>Ability to create and support others in the creation and updating of job descriptions and support with role redesign</w:t>
            </w:r>
          </w:p>
        </w:tc>
        <w:tc>
          <w:tcPr>
            <w:tcW w:w="1417" w:type="dxa"/>
          </w:tcPr>
          <w:p w14:paraId="29C5472A" w14:textId="5AE8475E" w:rsidR="00E75BC7" w:rsidRPr="00E75BC7" w:rsidRDefault="00E75BC7" w:rsidP="00E75BC7">
            <w:pPr>
              <w:rPr>
                <w:rFonts w:ascii="Arial" w:hAnsi="Arial"/>
                <w:sz w:val="20"/>
                <w:szCs w:val="20"/>
              </w:rPr>
            </w:pPr>
            <w:r w:rsidRPr="00E75BC7">
              <w:rPr>
                <w:rFonts w:ascii="Arial" w:hAnsi="Arial"/>
                <w:sz w:val="20"/>
                <w:szCs w:val="20"/>
              </w:rPr>
              <w:t xml:space="preserve"> September 201</w:t>
            </w:r>
            <w:r w:rsidRPr="00E75BC7">
              <w:rPr>
                <w:rFonts w:ascii="Arial" w:hAnsi="Arial"/>
                <w:sz w:val="20"/>
                <w:szCs w:val="20"/>
                <w:lang w:val="x-none"/>
              </w:rPr>
              <w:t>9</w:t>
            </w:r>
          </w:p>
        </w:tc>
        <w:tc>
          <w:tcPr>
            <w:tcW w:w="5074" w:type="dxa"/>
          </w:tcPr>
          <w:p w14:paraId="47A95614" w14:textId="1BF23557" w:rsidR="00E75BC7" w:rsidRPr="00E75BC7" w:rsidRDefault="00E75BC7" w:rsidP="00E75BC7">
            <w:pPr>
              <w:rPr>
                <w:rFonts w:ascii="Arial" w:hAnsi="Arial"/>
                <w:sz w:val="20"/>
                <w:szCs w:val="20"/>
                <w:lang w:val="x-none"/>
              </w:rPr>
            </w:pPr>
            <w:r w:rsidRPr="00E75BC7">
              <w:rPr>
                <w:rFonts w:ascii="Arial" w:hAnsi="Arial"/>
                <w:sz w:val="20"/>
                <w:szCs w:val="20"/>
              </w:rPr>
              <w:t xml:space="preserve"> Although I did not work shadow Andrea through job evaluation, I did spend one-to-one time gaining a better understanding of how to write job descriptions and agreeing what band these would become. This has allowed me to write several job descriptions, which have been evaluated and signed off, demonstrating the </w:t>
            </w:r>
            <w:r w:rsidRPr="00177067">
              <w:rPr>
                <w:rFonts w:ascii="Arial" w:hAnsi="Arial"/>
                <w:sz w:val="20"/>
                <w:szCs w:val="20"/>
              </w:rPr>
              <w:t xml:space="preserve">success of the training. </w:t>
            </w:r>
            <w:r w:rsidR="00177067" w:rsidRPr="00177067">
              <w:rPr>
                <w:rFonts w:ascii="Arial" w:hAnsi="Arial"/>
                <w:sz w:val="20"/>
                <w:szCs w:val="20"/>
                <w:lang w:val="x-none"/>
              </w:rPr>
              <w:t xml:space="preserve">To </w:t>
            </w:r>
            <w:r w:rsidRPr="00177067">
              <w:rPr>
                <w:rFonts w:ascii="Arial" w:hAnsi="Arial"/>
                <w:sz w:val="20"/>
                <w:szCs w:val="20"/>
                <w:lang w:val="x-none"/>
              </w:rPr>
              <w:t>support my ongoing development, I would like to attend job evaluation training as this would help me understand roles that are not within my speciality.</w:t>
            </w:r>
            <w:r w:rsidRPr="00E75BC7">
              <w:rPr>
                <w:rFonts w:ascii="Arial" w:hAnsi="Arial"/>
                <w:sz w:val="20"/>
                <w:szCs w:val="20"/>
                <w:lang w:val="x-none"/>
              </w:rPr>
              <w:t xml:space="preserve">  </w:t>
            </w:r>
          </w:p>
          <w:p w14:paraId="1047E3BD" w14:textId="2965F65F" w:rsidR="00E75BC7" w:rsidRPr="00E75BC7" w:rsidRDefault="00E75BC7" w:rsidP="00E75BC7">
            <w:pPr>
              <w:rPr>
                <w:rFonts w:ascii="Arial" w:hAnsi="Arial"/>
                <w:sz w:val="20"/>
                <w:szCs w:val="20"/>
                <w:lang w:val="x-none"/>
              </w:rPr>
            </w:pPr>
          </w:p>
        </w:tc>
      </w:tr>
      <w:tr w:rsidR="00E75BC7" w14:paraId="03515C8B" w14:textId="77777777" w:rsidTr="00135379">
        <w:tc>
          <w:tcPr>
            <w:tcW w:w="1838" w:type="dxa"/>
          </w:tcPr>
          <w:p w14:paraId="17F52966" w14:textId="0C15D847" w:rsidR="00E75BC7" w:rsidRPr="00E75BC7" w:rsidRDefault="00E75BC7" w:rsidP="00E75BC7">
            <w:pPr>
              <w:rPr>
                <w:rFonts w:ascii="Arial" w:hAnsi="Arial"/>
                <w:sz w:val="20"/>
                <w:szCs w:val="20"/>
              </w:rPr>
            </w:pPr>
            <w:r w:rsidRPr="00E75BC7">
              <w:rPr>
                <w:rFonts w:ascii="Arial" w:hAnsi="Arial"/>
                <w:sz w:val="20"/>
                <w:szCs w:val="20"/>
                <w:lang w:val="x-none"/>
              </w:rPr>
              <w:t>Increase knowledge of HRM in the organisation</w:t>
            </w:r>
          </w:p>
        </w:tc>
        <w:tc>
          <w:tcPr>
            <w:tcW w:w="2977" w:type="dxa"/>
          </w:tcPr>
          <w:p w14:paraId="3341EEA5" w14:textId="7053667B" w:rsidR="00E75BC7" w:rsidRPr="00E75BC7" w:rsidRDefault="00E75BC7" w:rsidP="00E75BC7">
            <w:pPr>
              <w:spacing w:before="100" w:beforeAutospacing="1" w:after="100" w:afterAutospacing="1"/>
              <w:rPr>
                <w:rFonts w:ascii="Arial" w:hAnsi="Arial"/>
                <w:sz w:val="20"/>
                <w:szCs w:val="20"/>
              </w:rPr>
            </w:pPr>
            <w:r w:rsidRPr="00E75BC7">
              <w:rPr>
                <w:rFonts w:ascii="Arial" w:hAnsi="Arial"/>
                <w:sz w:val="20"/>
                <w:szCs w:val="20"/>
                <w:lang w:val="x-none"/>
              </w:rPr>
              <w:t xml:space="preserve">Read textbooks on introduction to </w:t>
            </w:r>
            <w:r w:rsidRPr="00E75BC7">
              <w:rPr>
                <w:rFonts w:ascii="Arial" w:hAnsi="Arial"/>
                <w:sz w:val="20"/>
                <w:szCs w:val="20"/>
              </w:rPr>
              <w:t>HRM</w:t>
            </w:r>
            <w:r w:rsidRPr="00E75BC7">
              <w:rPr>
                <w:rFonts w:ascii="Arial" w:hAnsi="Arial"/>
                <w:sz w:val="20"/>
                <w:szCs w:val="20"/>
                <w:lang w:val="x-none"/>
              </w:rPr>
              <w:t xml:space="preserve"> </w:t>
            </w:r>
          </w:p>
        </w:tc>
        <w:tc>
          <w:tcPr>
            <w:tcW w:w="1701" w:type="dxa"/>
          </w:tcPr>
          <w:p w14:paraId="036CF973" w14:textId="6FD7F305" w:rsidR="00E75BC7" w:rsidRPr="00E75BC7" w:rsidRDefault="00E75BC7" w:rsidP="00E75BC7">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rPr>
              <w:t xml:space="preserve"> Introduction to HRM by leather barrow, Fletcher and Currie</w:t>
            </w:r>
            <w:r w:rsidRPr="00E75BC7">
              <w:rPr>
                <w:rFonts w:ascii="Arial" w:hAnsi="Arial"/>
                <w:sz w:val="20"/>
                <w:szCs w:val="20"/>
                <w:lang w:val="x-none"/>
              </w:rPr>
              <w:t xml:space="preserve"> </w:t>
            </w:r>
          </w:p>
        </w:tc>
        <w:tc>
          <w:tcPr>
            <w:tcW w:w="1843" w:type="dxa"/>
          </w:tcPr>
          <w:p w14:paraId="06AA6B86" w14:textId="3D984E82" w:rsidR="00E75BC7" w:rsidRPr="00E75BC7" w:rsidRDefault="00E75BC7" w:rsidP="00E75BC7">
            <w:pPr>
              <w:rPr>
                <w:rFonts w:ascii="Arial" w:hAnsi="Arial"/>
                <w:sz w:val="20"/>
                <w:szCs w:val="20"/>
              </w:rPr>
            </w:pPr>
            <w:r w:rsidRPr="00E75BC7">
              <w:rPr>
                <w:rFonts w:ascii="Arial" w:hAnsi="Arial"/>
                <w:sz w:val="20"/>
                <w:szCs w:val="20"/>
              </w:rPr>
              <w:t xml:space="preserve"> Ability to apply reading within my </w:t>
            </w:r>
            <w:proofErr w:type="spellStart"/>
            <w:r w:rsidRPr="00E75BC7">
              <w:rPr>
                <w:rFonts w:ascii="Arial" w:hAnsi="Arial"/>
                <w:sz w:val="20"/>
                <w:szCs w:val="20"/>
              </w:rPr>
              <w:t>rol</w:t>
            </w:r>
            <w:proofErr w:type="spellEnd"/>
            <w:r w:rsidRPr="00E75BC7">
              <w:rPr>
                <w:rFonts w:ascii="Arial" w:hAnsi="Arial"/>
                <w:sz w:val="20"/>
                <w:szCs w:val="20"/>
                <w:lang w:val="x-none"/>
              </w:rPr>
              <w:t>e</w:t>
            </w:r>
          </w:p>
        </w:tc>
        <w:tc>
          <w:tcPr>
            <w:tcW w:w="1417" w:type="dxa"/>
          </w:tcPr>
          <w:p w14:paraId="52EBB6BD" w14:textId="2C26C38C" w:rsidR="00E75BC7" w:rsidRPr="00E75BC7" w:rsidRDefault="00E75BC7" w:rsidP="00E75BC7">
            <w:pPr>
              <w:rPr>
                <w:rFonts w:ascii="Arial" w:hAnsi="Arial"/>
                <w:sz w:val="20"/>
                <w:szCs w:val="20"/>
                <w:lang w:val="x-none"/>
              </w:rPr>
            </w:pPr>
            <w:r w:rsidRPr="00E75BC7">
              <w:rPr>
                <w:rFonts w:ascii="Arial" w:hAnsi="Arial"/>
                <w:sz w:val="20"/>
                <w:szCs w:val="20"/>
                <w:lang w:val="x-none"/>
              </w:rPr>
              <w:t>October 2019</w:t>
            </w:r>
          </w:p>
        </w:tc>
        <w:tc>
          <w:tcPr>
            <w:tcW w:w="5074" w:type="dxa"/>
          </w:tcPr>
          <w:p w14:paraId="37CE604E" w14:textId="168BF08A" w:rsidR="00E75BC7" w:rsidRPr="00E75BC7" w:rsidRDefault="00E75BC7" w:rsidP="00177067">
            <w:pPr>
              <w:rPr>
                <w:rFonts w:ascii="Arial" w:hAnsi="Arial"/>
                <w:sz w:val="20"/>
                <w:szCs w:val="20"/>
              </w:rPr>
            </w:pPr>
            <w:r w:rsidRPr="00E75BC7">
              <w:rPr>
                <w:rFonts w:ascii="Arial" w:hAnsi="Arial"/>
                <w:sz w:val="20"/>
                <w:szCs w:val="20"/>
              </w:rPr>
              <w:t xml:space="preserve">Although I did not read the whole book, I did read the first few chapters, which I felt was very beneficial to give me an overall idea of </w:t>
            </w:r>
            <w:r w:rsidR="00177067">
              <w:rPr>
                <w:rFonts w:ascii="Arial" w:hAnsi="Arial"/>
                <w:sz w:val="20"/>
                <w:szCs w:val="20"/>
              </w:rPr>
              <w:t>HRM</w:t>
            </w:r>
            <w:r w:rsidRPr="00E75BC7">
              <w:rPr>
                <w:rFonts w:ascii="Arial" w:hAnsi="Arial"/>
                <w:sz w:val="20"/>
                <w:szCs w:val="20"/>
              </w:rPr>
              <w:t xml:space="preserve">. This is certainly a resource I will use from time to time, scanning relevant pages as I need </w:t>
            </w:r>
            <w:r w:rsidR="00177067" w:rsidRPr="00E75BC7">
              <w:rPr>
                <w:rFonts w:ascii="Arial" w:hAnsi="Arial"/>
                <w:sz w:val="20"/>
                <w:szCs w:val="20"/>
              </w:rPr>
              <w:t>support</w:t>
            </w:r>
          </w:p>
        </w:tc>
      </w:tr>
      <w:tr w:rsidR="00E75BC7" w14:paraId="1BFDFA89" w14:textId="77777777" w:rsidTr="00135379">
        <w:tc>
          <w:tcPr>
            <w:tcW w:w="1838" w:type="dxa"/>
          </w:tcPr>
          <w:p w14:paraId="20A1FC3F" w14:textId="1CB2F6D5" w:rsidR="00E75BC7" w:rsidRPr="00E75BC7" w:rsidRDefault="00E75BC7" w:rsidP="00E75BC7">
            <w:pPr>
              <w:rPr>
                <w:rFonts w:ascii="Arial" w:hAnsi="Arial"/>
                <w:sz w:val="20"/>
                <w:szCs w:val="20"/>
                <w:lang w:val="x-none"/>
              </w:rPr>
            </w:pPr>
            <w:r w:rsidRPr="00E75BC7">
              <w:rPr>
                <w:rFonts w:ascii="Arial" w:hAnsi="Arial"/>
                <w:sz w:val="20"/>
                <w:szCs w:val="20"/>
                <w:lang w:val="x-none"/>
              </w:rPr>
              <w:t>Awareness of benefit packages within the organisation and how this compares to other organisations</w:t>
            </w:r>
          </w:p>
        </w:tc>
        <w:tc>
          <w:tcPr>
            <w:tcW w:w="2977" w:type="dxa"/>
          </w:tcPr>
          <w:p w14:paraId="0156C9B1" w14:textId="005C296A" w:rsidR="00E75BC7" w:rsidRPr="00E75BC7" w:rsidRDefault="00E75BC7" w:rsidP="00135379">
            <w:pPr>
              <w:spacing w:before="100" w:beforeAutospacing="1" w:after="100" w:afterAutospacing="1"/>
              <w:rPr>
                <w:rFonts w:ascii="Arial" w:hAnsi="Arial"/>
                <w:sz w:val="20"/>
                <w:szCs w:val="20"/>
                <w:lang w:val="x-none"/>
              </w:rPr>
            </w:pPr>
            <w:r w:rsidRPr="00E75BC7">
              <w:rPr>
                <w:rFonts w:ascii="Arial" w:hAnsi="Arial"/>
                <w:sz w:val="20"/>
                <w:szCs w:val="20"/>
                <w:lang w:val="x-none"/>
              </w:rPr>
              <w:t xml:space="preserve">Read benefits booklet issued </w:t>
            </w:r>
            <w:r w:rsidR="00135379">
              <w:rPr>
                <w:rFonts w:ascii="Arial" w:hAnsi="Arial"/>
                <w:sz w:val="20"/>
                <w:szCs w:val="20"/>
              </w:rPr>
              <w:t>at</w:t>
            </w:r>
            <w:r w:rsidRPr="00E75BC7">
              <w:rPr>
                <w:rFonts w:ascii="Arial" w:hAnsi="Arial"/>
                <w:sz w:val="20"/>
                <w:szCs w:val="20"/>
                <w:lang w:val="x-none"/>
              </w:rPr>
              <w:t xml:space="preserve"> induction</w:t>
            </w:r>
            <w:r w:rsidR="00135379">
              <w:rPr>
                <w:rFonts w:ascii="Arial" w:hAnsi="Arial"/>
                <w:sz w:val="20"/>
                <w:szCs w:val="20"/>
              </w:rPr>
              <w:t>.  M</w:t>
            </w:r>
            <w:proofErr w:type="spellStart"/>
            <w:r w:rsidRPr="00E75BC7">
              <w:rPr>
                <w:rFonts w:ascii="Arial" w:hAnsi="Arial"/>
                <w:sz w:val="20"/>
                <w:szCs w:val="20"/>
                <w:lang w:val="x-none"/>
              </w:rPr>
              <w:t>eet</w:t>
            </w:r>
            <w:proofErr w:type="spellEnd"/>
            <w:r w:rsidRPr="00E75BC7">
              <w:rPr>
                <w:rFonts w:ascii="Arial" w:hAnsi="Arial"/>
                <w:sz w:val="20"/>
                <w:szCs w:val="20"/>
                <w:lang w:val="x-none"/>
              </w:rPr>
              <w:t xml:space="preserve"> with the senior benefit officer to discuss benefits offer within the organisation</w:t>
            </w:r>
            <w:r w:rsidR="00135379">
              <w:rPr>
                <w:rFonts w:ascii="Arial" w:hAnsi="Arial"/>
                <w:sz w:val="20"/>
                <w:szCs w:val="20"/>
              </w:rPr>
              <w:t xml:space="preserve"> and </w:t>
            </w:r>
            <w:r w:rsidR="00177067" w:rsidRPr="00E75BC7">
              <w:rPr>
                <w:rFonts w:ascii="Arial" w:hAnsi="Arial"/>
                <w:sz w:val="20"/>
                <w:szCs w:val="20"/>
                <w:lang w:val="x-none"/>
              </w:rPr>
              <w:t>discuss</w:t>
            </w:r>
            <w:r w:rsidRPr="00E75BC7">
              <w:rPr>
                <w:rFonts w:ascii="Arial" w:hAnsi="Arial"/>
                <w:sz w:val="20"/>
                <w:szCs w:val="20"/>
                <w:lang w:val="x-none"/>
              </w:rPr>
              <w:t xml:space="preserve"> with peers at college the different benefit packages within organisations</w:t>
            </w:r>
          </w:p>
        </w:tc>
        <w:tc>
          <w:tcPr>
            <w:tcW w:w="1701" w:type="dxa"/>
          </w:tcPr>
          <w:p w14:paraId="19892AE8" w14:textId="77777777" w:rsidR="00E75BC7" w:rsidRPr="00E75BC7" w:rsidRDefault="00E75BC7" w:rsidP="00E75BC7">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Benefits package booklet and meet with Wendy James</w:t>
            </w:r>
            <w:r w:rsidRPr="00E75BC7">
              <w:rPr>
                <w:rFonts w:ascii="Arial" w:hAnsi="Arial"/>
                <w:sz w:val="20"/>
                <w:szCs w:val="20"/>
              </w:rPr>
              <w:t xml:space="preserve">. </w:t>
            </w:r>
          </w:p>
          <w:p w14:paraId="798445BE" w14:textId="1ACF90A3" w:rsidR="00E75BC7" w:rsidRPr="00E75BC7" w:rsidRDefault="00E75BC7" w:rsidP="00E75BC7">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Lunch talk/networking opportunity</w:t>
            </w:r>
          </w:p>
        </w:tc>
        <w:tc>
          <w:tcPr>
            <w:tcW w:w="1843" w:type="dxa"/>
          </w:tcPr>
          <w:p w14:paraId="62747DF0" w14:textId="2285DB64" w:rsidR="00E75BC7" w:rsidRPr="00E75BC7" w:rsidRDefault="00E75BC7" w:rsidP="00135379">
            <w:pPr>
              <w:rPr>
                <w:rFonts w:ascii="Arial" w:hAnsi="Arial"/>
                <w:sz w:val="20"/>
                <w:szCs w:val="20"/>
              </w:rPr>
            </w:pPr>
            <w:r w:rsidRPr="00E75BC7">
              <w:rPr>
                <w:rFonts w:ascii="Arial" w:hAnsi="Arial"/>
                <w:sz w:val="20"/>
                <w:szCs w:val="20"/>
              </w:rPr>
              <w:t>D</w:t>
            </w:r>
            <w:proofErr w:type="spellStart"/>
            <w:r w:rsidRPr="00E75BC7">
              <w:rPr>
                <w:rFonts w:ascii="Arial" w:hAnsi="Arial"/>
                <w:sz w:val="20"/>
                <w:szCs w:val="20"/>
                <w:lang w:val="x-none"/>
              </w:rPr>
              <w:t>eliver</w:t>
            </w:r>
            <w:proofErr w:type="spellEnd"/>
            <w:r w:rsidRPr="00E75BC7">
              <w:rPr>
                <w:rFonts w:ascii="Arial" w:hAnsi="Arial"/>
                <w:sz w:val="20"/>
                <w:szCs w:val="20"/>
                <w:lang w:val="x-none"/>
              </w:rPr>
              <w:t xml:space="preserve"> the benefits section of </w:t>
            </w:r>
            <w:r w:rsidR="00135379">
              <w:rPr>
                <w:rFonts w:ascii="Arial" w:hAnsi="Arial"/>
                <w:sz w:val="20"/>
                <w:szCs w:val="20"/>
                <w:lang w:val="x-none"/>
              </w:rPr>
              <w:t xml:space="preserve">induction &amp; </w:t>
            </w:r>
            <w:r w:rsidR="00135379">
              <w:rPr>
                <w:rFonts w:ascii="Arial" w:hAnsi="Arial"/>
                <w:sz w:val="20"/>
                <w:szCs w:val="20"/>
              </w:rPr>
              <w:t>P</w:t>
            </w:r>
            <w:proofErr w:type="spellStart"/>
            <w:r w:rsidRPr="00E75BC7">
              <w:rPr>
                <w:rFonts w:ascii="Arial" w:hAnsi="Arial"/>
                <w:sz w:val="20"/>
                <w:szCs w:val="20"/>
                <w:lang w:val="x-none"/>
              </w:rPr>
              <w:t>articipate</w:t>
            </w:r>
            <w:proofErr w:type="spellEnd"/>
            <w:r w:rsidRPr="00E75BC7">
              <w:rPr>
                <w:rFonts w:ascii="Arial" w:hAnsi="Arial"/>
                <w:sz w:val="20"/>
                <w:szCs w:val="20"/>
                <w:lang w:val="x-none"/>
              </w:rPr>
              <w:t xml:space="preserve"> in senior </w:t>
            </w:r>
            <w:r w:rsidR="00135379" w:rsidRPr="00E75BC7">
              <w:rPr>
                <w:rFonts w:ascii="Arial" w:hAnsi="Arial"/>
                <w:sz w:val="20"/>
                <w:szCs w:val="20"/>
                <w:lang w:val="x-none"/>
              </w:rPr>
              <w:t>discussions</w:t>
            </w:r>
            <w:r w:rsidRPr="00E75BC7">
              <w:rPr>
                <w:rFonts w:ascii="Arial" w:hAnsi="Arial"/>
                <w:sz w:val="20"/>
                <w:szCs w:val="20"/>
                <w:lang w:val="x-none"/>
              </w:rPr>
              <w:t xml:space="preserve"> </w:t>
            </w:r>
          </w:p>
        </w:tc>
        <w:tc>
          <w:tcPr>
            <w:tcW w:w="1417" w:type="dxa"/>
          </w:tcPr>
          <w:p w14:paraId="2A104591" w14:textId="31F1AA30" w:rsidR="00E75BC7" w:rsidRPr="00E75BC7" w:rsidRDefault="00E75BC7" w:rsidP="00E75BC7">
            <w:pPr>
              <w:rPr>
                <w:rFonts w:ascii="Arial" w:hAnsi="Arial"/>
                <w:sz w:val="20"/>
                <w:szCs w:val="20"/>
              </w:rPr>
            </w:pPr>
            <w:r w:rsidRPr="00E75BC7">
              <w:rPr>
                <w:rFonts w:ascii="Arial" w:hAnsi="Arial"/>
                <w:sz w:val="20"/>
                <w:szCs w:val="20"/>
                <w:lang w:val="x-none"/>
              </w:rPr>
              <w:t>January 2020</w:t>
            </w:r>
          </w:p>
        </w:tc>
        <w:tc>
          <w:tcPr>
            <w:tcW w:w="5074" w:type="dxa"/>
          </w:tcPr>
          <w:p w14:paraId="4D499C4C" w14:textId="49EF3C13" w:rsidR="00E75BC7" w:rsidRPr="00E75BC7" w:rsidRDefault="00E75BC7" w:rsidP="00E75BC7">
            <w:pPr>
              <w:rPr>
                <w:rFonts w:ascii="Arial" w:hAnsi="Arial"/>
                <w:sz w:val="20"/>
                <w:szCs w:val="20"/>
              </w:rPr>
            </w:pPr>
            <w:r w:rsidRPr="00E75BC7">
              <w:rPr>
                <w:rFonts w:ascii="Arial" w:hAnsi="Arial"/>
                <w:sz w:val="20"/>
                <w:szCs w:val="20"/>
                <w:lang w:val="x-none"/>
              </w:rPr>
              <w:t xml:space="preserve">When I met with the benefits officer, I was surprised as to the benefits are included as part of the health board benefits package. It wasn’t until I met with my college peers and </w:t>
            </w:r>
            <w:r w:rsidR="00E96DBD">
              <w:rPr>
                <w:rFonts w:ascii="Arial" w:hAnsi="Arial"/>
                <w:sz w:val="20"/>
                <w:szCs w:val="20"/>
                <w:lang w:val="x-none"/>
              </w:rPr>
              <w:t>c</w:t>
            </w:r>
            <w:r w:rsidRPr="00E75BC7">
              <w:rPr>
                <w:rFonts w:ascii="Arial" w:hAnsi="Arial"/>
                <w:sz w:val="20"/>
                <w:szCs w:val="20"/>
                <w:lang w:val="x-none"/>
              </w:rPr>
              <w:t>ompared packages, that I realised how the benefits within the organisation far outweigh local competitors, this supporting the health board being an employer of choice and also employee engagement</w:t>
            </w:r>
          </w:p>
        </w:tc>
      </w:tr>
      <w:tr w:rsidR="00135379" w14:paraId="3875A05F" w14:textId="77777777" w:rsidTr="00135379">
        <w:tc>
          <w:tcPr>
            <w:tcW w:w="1838" w:type="dxa"/>
          </w:tcPr>
          <w:p w14:paraId="1DEF9215" w14:textId="595D9927" w:rsidR="00135379" w:rsidRPr="00E75BC7" w:rsidRDefault="00135379" w:rsidP="00135379">
            <w:pPr>
              <w:rPr>
                <w:rFonts w:ascii="Arial" w:hAnsi="Arial"/>
                <w:sz w:val="20"/>
                <w:szCs w:val="20"/>
                <w:lang w:val="x-none"/>
              </w:rPr>
            </w:pPr>
            <w:r w:rsidRPr="00E75BC7">
              <w:rPr>
                <w:rFonts w:ascii="Arial" w:hAnsi="Arial"/>
                <w:b/>
                <w:sz w:val="20"/>
                <w:szCs w:val="20"/>
              </w:rPr>
              <w:t>What do I want/need to learn?</w:t>
            </w:r>
          </w:p>
        </w:tc>
        <w:tc>
          <w:tcPr>
            <w:tcW w:w="2977" w:type="dxa"/>
          </w:tcPr>
          <w:p w14:paraId="0AC3E069" w14:textId="76C9540B" w:rsidR="00135379" w:rsidRPr="00E75BC7" w:rsidRDefault="00135379" w:rsidP="00135379">
            <w:pPr>
              <w:spacing w:before="100" w:beforeAutospacing="1" w:after="100" w:afterAutospacing="1"/>
              <w:rPr>
                <w:rFonts w:ascii="Arial" w:hAnsi="Arial"/>
                <w:sz w:val="20"/>
                <w:szCs w:val="20"/>
                <w:lang w:val="x-none"/>
              </w:rPr>
            </w:pPr>
            <w:r w:rsidRPr="00E75BC7">
              <w:rPr>
                <w:rFonts w:ascii="Arial" w:hAnsi="Arial"/>
                <w:b/>
                <w:sz w:val="20"/>
                <w:szCs w:val="20"/>
              </w:rPr>
              <w:t>What will I do to achieve this?</w:t>
            </w:r>
          </w:p>
        </w:tc>
        <w:tc>
          <w:tcPr>
            <w:tcW w:w="1701" w:type="dxa"/>
          </w:tcPr>
          <w:p w14:paraId="1784D924" w14:textId="24AA12E6" w:rsidR="00135379" w:rsidRPr="00E75BC7" w:rsidRDefault="00135379" w:rsidP="00135379">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b/>
                <w:sz w:val="20"/>
                <w:szCs w:val="20"/>
              </w:rPr>
              <w:t>What resources or support will I need?</w:t>
            </w:r>
          </w:p>
        </w:tc>
        <w:tc>
          <w:tcPr>
            <w:tcW w:w="1843" w:type="dxa"/>
          </w:tcPr>
          <w:p w14:paraId="5E8AE802" w14:textId="2BA3C06C" w:rsidR="00135379" w:rsidRPr="00E75BC7" w:rsidRDefault="00135379" w:rsidP="00135379">
            <w:pPr>
              <w:rPr>
                <w:rFonts w:ascii="Arial" w:hAnsi="Arial"/>
                <w:sz w:val="20"/>
                <w:szCs w:val="20"/>
                <w:lang w:val="x-none"/>
              </w:rPr>
            </w:pPr>
            <w:r w:rsidRPr="00E75BC7">
              <w:rPr>
                <w:rFonts w:ascii="Arial" w:hAnsi="Arial"/>
                <w:b/>
                <w:sz w:val="20"/>
                <w:szCs w:val="20"/>
              </w:rPr>
              <w:t>What will my success criteria be?</w:t>
            </w:r>
          </w:p>
        </w:tc>
        <w:tc>
          <w:tcPr>
            <w:tcW w:w="1417" w:type="dxa"/>
          </w:tcPr>
          <w:p w14:paraId="51A20C40" w14:textId="77777777" w:rsidR="00135379" w:rsidRDefault="00135379" w:rsidP="00135379">
            <w:pPr>
              <w:rPr>
                <w:rFonts w:ascii="Arial" w:hAnsi="Arial"/>
                <w:b/>
                <w:sz w:val="20"/>
                <w:szCs w:val="20"/>
              </w:rPr>
            </w:pPr>
            <w:r w:rsidRPr="00E75BC7">
              <w:rPr>
                <w:rFonts w:ascii="Arial" w:hAnsi="Arial"/>
                <w:b/>
                <w:sz w:val="20"/>
                <w:szCs w:val="20"/>
              </w:rPr>
              <w:t>Target dates for review and completion</w:t>
            </w:r>
          </w:p>
          <w:p w14:paraId="11F37BD5" w14:textId="47A64B42" w:rsidR="00135379" w:rsidRPr="00E75BC7" w:rsidRDefault="00135379" w:rsidP="00135379">
            <w:pPr>
              <w:rPr>
                <w:rFonts w:ascii="Arial" w:hAnsi="Arial"/>
                <w:sz w:val="20"/>
                <w:szCs w:val="20"/>
                <w:lang w:val="x-none"/>
              </w:rPr>
            </w:pPr>
          </w:p>
        </w:tc>
        <w:tc>
          <w:tcPr>
            <w:tcW w:w="5074" w:type="dxa"/>
          </w:tcPr>
          <w:p w14:paraId="44E24B75" w14:textId="28CB778A" w:rsidR="00135379" w:rsidRPr="00E75BC7" w:rsidRDefault="00135379" w:rsidP="00135379">
            <w:pPr>
              <w:rPr>
                <w:rFonts w:ascii="Arial" w:hAnsi="Arial"/>
                <w:sz w:val="20"/>
                <w:szCs w:val="20"/>
              </w:rPr>
            </w:pPr>
            <w:r w:rsidRPr="00E75BC7">
              <w:rPr>
                <w:rFonts w:ascii="Arial" w:hAnsi="Arial"/>
                <w:b/>
                <w:sz w:val="20"/>
                <w:szCs w:val="20"/>
              </w:rPr>
              <w:t>Evidence of Achievement and reflection</w:t>
            </w:r>
          </w:p>
        </w:tc>
      </w:tr>
      <w:tr w:rsidR="00135379" w14:paraId="4755489A" w14:textId="77777777" w:rsidTr="00135379">
        <w:tc>
          <w:tcPr>
            <w:tcW w:w="1838" w:type="dxa"/>
          </w:tcPr>
          <w:p w14:paraId="05E5AAAE" w14:textId="378A2CBE" w:rsidR="00135379" w:rsidRPr="00E75BC7" w:rsidRDefault="00E96DBD" w:rsidP="00135379">
            <w:pPr>
              <w:rPr>
                <w:rFonts w:ascii="Arial" w:hAnsi="Arial"/>
                <w:sz w:val="20"/>
                <w:szCs w:val="20"/>
              </w:rPr>
            </w:pPr>
            <w:r w:rsidRPr="00E75BC7">
              <w:rPr>
                <w:rFonts w:ascii="Arial" w:hAnsi="Arial"/>
                <w:sz w:val="20"/>
                <w:szCs w:val="20"/>
                <w:lang w:val="x-none"/>
              </w:rPr>
              <w:t>Self-assessment</w:t>
            </w:r>
            <w:r w:rsidR="00135379" w:rsidRPr="00E75BC7">
              <w:rPr>
                <w:rFonts w:ascii="Arial" w:hAnsi="Arial"/>
                <w:sz w:val="20"/>
                <w:szCs w:val="20"/>
                <w:lang w:val="x-none"/>
              </w:rPr>
              <w:t xml:space="preserve"> of negotiation and influencing skills</w:t>
            </w:r>
          </w:p>
        </w:tc>
        <w:tc>
          <w:tcPr>
            <w:tcW w:w="2977" w:type="dxa"/>
          </w:tcPr>
          <w:p w14:paraId="56D18A8F" w14:textId="0E0D3DAF" w:rsidR="00135379" w:rsidRPr="00E75BC7" w:rsidRDefault="00135379" w:rsidP="00135379">
            <w:pPr>
              <w:spacing w:before="100" w:beforeAutospacing="1" w:after="100" w:afterAutospacing="1"/>
              <w:rPr>
                <w:rFonts w:ascii="Arial" w:hAnsi="Arial"/>
                <w:sz w:val="20"/>
                <w:szCs w:val="20"/>
              </w:rPr>
            </w:pPr>
            <w:r w:rsidRPr="00E75BC7">
              <w:rPr>
                <w:rFonts w:ascii="Arial" w:hAnsi="Arial"/>
                <w:sz w:val="20"/>
                <w:szCs w:val="20"/>
                <w:lang w:val="x-none"/>
              </w:rPr>
              <w:t xml:space="preserve">Complete </w:t>
            </w:r>
            <w:r w:rsidR="00E96DBD" w:rsidRPr="00E75BC7">
              <w:rPr>
                <w:rFonts w:ascii="Arial" w:hAnsi="Arial"/>
                <w:sz w:val="20"/>
                <w:szCs w:val="20"/>
                <w:lang w:val="x-none"/>
              </w:rPr>
              <w:t>self-assessment</w:t>
            </w:r>
            <w:r w:rsidRPr="00E75BC7">
              <w:rPr>
                <w:rFonts w:ascii="Arial" w:hAnsi="Arial"/>
                <w:sz w:val="20"/>
                <w:szCs w:val="20"/>
                <w:lang w:val="x-none"/>
              </w:rPr>
              <w:t xml:space="preserve"> of influencing skills questionnaire and discuss outcome with mental to identify a second perspective.</w:t>
            </w:r>
          </w:p>
        </w:tc>
        <w:tc>
          <w:tcPr>
            <w:tcW w:w="1701" w:type="dxa"/>
          </w:tcPr>
          <w:p w14:paraId="3FBD7660" w14:textId="24379114" w:rsidR="00135379" w:rsidRPr="00E75BC7" w:rsidRDefault="00135379" w:rsidP="00135379">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Influencing style questionnaire and identified mentor</w:t>
            </w:r>
          </w:p>
        </w:tc>
        <w:tc>
          <w:tcPr>
            <w:tcW w:w="1843" w:type="dxa"/>
          </w:tcPr>
          <w:p w14:paraId="62732653" w14:textId="46EF5645" w:rsidR="00135379" w:rsidRPr="00E75BC7" w:rsidRDefault="00135379" w:rsidP="00135379">
            <w:pPr>
              <w:rPr>
                <w:rFonts w:ascii="Arial" w:hAnsi="Arial"/>
                <w:sz w:val="20"/>
                <w:szCs w:val="20"/>
              </w:rPr>
            </w:pPr>
            <w:r w:rsidRPr="00E75BC7">
              <w:rPr>
                <w:rFonts w:ascii="Arial" w:hAnsi="Arial"/>
                <w:sz w:val="20"/>
                <w:szCs w:val="20"/>
                <w:lang w:val="x-none"/>
              </w:rPr>
              <w:t>Completed questionnaire and mental notes, applying feedback in practice</w:t>
            </w:r>
          </w:p>
        </w:tc>
        <w:tc>
          <w:tcPr>
            <w:tcW w:w="1417" w:type="dxa"/>
          </w:tcPr>
          <w:p w14:paraId="76923C1B" w14:textId="4DBB4BE4" w:rsidR="00135379" w:rsidRPr="00E75BC7" w:rsidRDefault="00135379" w:rsidP="00135379">
            <w:pPr>
              <w:rPr>
                <w:rFonts w:ascii="Arial" w:hAnsi="Arial"/>
                <w:sz w:val="20"/>
                <w:szCs w:val="20"/>
              </w:rPr>
            </w:pPr>
            <w:r w:rsidRPr="00E75BC7">
              <w:rPr>
                <w:rFonts w:ascii="Arial" w:hAnsi="Arial"/>
                <w:sz w:val="20"/>
                <w:szCs w:val="20"/>
                <w:lang w:val="x-none"/>
              </w:rPr>
              <w:t>June 2019</w:t>
            </w:r>
          </w:p>
        </w:tc>
        <w:tc>
          <w:tcPr>
            <w:tcW w:w="5074" w:type="dxa"/>
          </w:tcPr>
          <w:p w14:paraId="73513250" w14:textId="0E90EAFC" w:rsidR="00135379" w:rsidRDefault="00135379" w:rsidP="00135379">
            <w:pPr>
              <w:rPr>
                <w:rFonts w:ascii="Arial" w:hAnsi="Arial"/>
                <w:sz w:val="20"/>
                <w:szCs w:val="20"/>
              </w:rPr>
            </w:pPr>
            <w:r w:rsidRPr="00E75BC7">
              <w:rPr>
                <w:rFonts w:ascii="Arial" w:hAnsi="Arial"/>
                <w:sz w:val="20"/>
                <w:szCs w:val="20"/>
              </w:rPr>
              <w:t>This learning activity was very informal, mainly based on my performance and feedback. On reflection, it’s made me realise how much I will back down when talking to senior managers, even if I am confident that I am right. I have to remember that I am the spec</w:t>
            </w:r>
            <w:r w:rsidR="00E96DBD">
              <w:rPr>
                <w:rFonts w:ascii="Arial" w:hAnsi="Arial"/>
                <w:sz w:val="20"/>
                <w:szCs w:val="20"/>
              </w:rPr>
              <w:t xml:space="preserve">ialist in workforce development, recognising my skill. </w:t>
            </w:r>
          </w:p>
          <w:p w14:paraId="6318BE9C" w14:textId="20B5A394" w:rsidR="00135379" w:rsidRPr="00E75BC7" w:rsidRDefault="00135379" w:rsidP="00135379">
            <w:pPr>
              <w:rPr>
                <w:rFonts w:ascii="Arial" w:hAnsi="Arial"/>
                <w:sz w:val="20"/>
                <w:szCs w:val="20"/>
              </w:rPr>
            </w:pPr>
          </w:p>
        </w:tc>
      </w:tr>
      <w:tr w:rsidR="00135379" w14:paraId="0EBF255A" w14:textId="77777777" w:rsidTr="00135379">
        <w:tc>
          <w:tcPr>
            <w:tcW w:w="1838" w:type="dxa"/>
          </w:tcPr>
          <w:p w14:paraId="69F3D8D8" w14:textId="5CAD09B0" w:rsidR="00135379" w:rsidRPr="00E75BC7" w:rsidRDefault="00135379" w:rsidP="00135379">
            <w:pPr>
              <w:rPr>
                <w:rFonts w:ascii="Arial" w:hAnsi="Arial"/>
                <w:sz w:val="20"/>
                <w:szCs w:val="20"/>
              </w:rPr>
            </w:pPr>
            <w:r w:rsidRPr="00E75BC7">
              <w:rPr>
                <w:rFonts w:ascii="Arial" w:hAnsi="Arial"/>
                <w:sz w:val="20"/>
                <w:szCs w:val="20"/>
              </w:rPr>
              <w:t>Research negotiation and effective influencing skill</w:t>
            </w:r>
            <w:r w:rsidRPr="00E75BC7">
              <w:rPr>
                <w:rFonts w:ascii="Arial" w:hAnsi="Arial"/>
                <w:sz w:val="20"/>
                <w:szCs w:val="20"/>
                <w:lang w:val="x-none"/>
              </w:rPr>
              <w:t xml:space="preserve"> </w:t>
            </w:r>
          </w:p>
        </w:tc>
        <w:tc>
          <w:tcPr>
            <w:tcW w:w="2977" w:type="dxa"/>
          </w:tcPr>
          <w:p w14:paraId="4AD2D0FA" w14:textId="42048395" w:rsidR="00135379" w:rsidRPr="00E75BC7" w:rsidRDefault="00135379" w:rsidP="00135379">
            <w:pPr>
              <w:spacing w:before="100" w:beforeAutospacing="1" w:after="100" w:afterAutospacing="1"/>
              <w:rPr>
                <w:rFonts w:ascii="Arial" w:hAnsi="Arial"/>
                <w:sz w:val="20"/>
                <w:szCs w:val="20"/>
                <w:lang w:val="x-none"/>
              </w:rPr>
            </w:pPr>
            <w:r w:rsidRPr="00E75BC7">
              <w:rPr>
                <w:rFonts w:ascii="Arial" w:hAnsi="Arial"/>
                <w:sz w:val="20"/>
                <w:szCs w:val="20"/>
                <w:lang w:val="x-none"/>
              </w:rPr>
              <w:t>Reading FAQ sheets, journals, books relating to influencing skills</w:t>
            </w:r>
          </w:p>
        </w:tc>
        <w:tc>
          <w:tcPr>
            <w:tcW w:w="1701" w:type="dxa"/>
          </w:tcPr>
          <w:p w14:paraId="77428F72" w14:textId="77777777" w:rsidR="00135379" w:rsidRDefault="00135379" w:rsidP="00135379">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sz w:val="20"/>
                <w:szCs w:val="20"/>
                <w:lang w:val="x-none"/>
              </w:rPr>
              <w:t>CIPD website, C</w:t>
            </w:r>
            <w:r w:rsidRPr="00E75BC7">
              <w:rPr>
                <w:rFonts w:ascii="Arial" w:hAnsi="Arial"/>
                <w:sz w:val="20"/>
                <w:szCs w:val="20"/>
              </w:rPr>
              <w:t>I</w:t>
            </w:r>
            <w:r w:rsidRPr="00E75BC7">
              <w:rPr>
                <w:rFonts w:ascii="Arial" w:hAnsi="Arial"/>
                <w:sz w:val="20"/>
                <w:szCs w:val="20"/>
                <w:lang w:val="x-none"/>
              </w:rPr>
              <w:t>PD function-using the head and heart at work: the business case for soft skills and core textbooks</w:t>
            </w:r>
          </w:p>
          <w:p w14:paraId="14A7DFFD" w14:textId="50BCD4F5" w:rsidR="00135379" w:rsidRPr="00E75BC7" w:rsidRDefault="00135379" w:rsidP="00135379">
            <w:pPr>
              <w:shd w:val="clear" w:color="auto" w:fill="FFFFFF"/>
              <w:spacing w:before="100" w:beforeAutospacing="1" w:after="100" w:afterAutospacing="1" w:line="210" w:lineRule="atLeast"/>
              <w:rPr>
                <w:rFonts w:ascii="Arial" w:hAnsi="Arial"/>
                <w:sz w:val="20"/>
                <w:szCs w:val="20"/>
              </w:rPr>
            </w:pPr>
          </w:p>
        </w:tc>
        <w:tc>
          <w:tcPr>
            <w:tcW w:w="1843" w:type="dxa"/>
          </w:tcPr>
          <w:p w14:paraId="0748A63C" w14:textId="7588D31F" w:rsidR="00135379" w:rsidRPr="00E75BC7" w:rsidRDefault="00135379" w:rsidP="00135379">
            <w:pPr>
              <w:rPr>
                <w:rFonts w:ascii="Arial" w:hAnsi="Arial"/>
                <w:sz w:val="20"/>
                <w:szCs w:val="20"/>
              </w:rPr>
            </w:pPr>
            <w:r w:rsidRPr="00E75BC7">
              <w:rPr>
                <w:rFonts w:ascii="Arial" w:hAnsi="Arial"/>
                <w:sz w:val="20"/>
                <w:szCs w:val="20"/>
                <w:lang w:val="x-none"/>
              </w:rPr>
              <w:t>Ability to apply reading within my role</w:t>
            </w:r>
          </w:p>
        </w:tc>
        <w:tc>
          <w:tcPr>
            <w:tcW w:w="1417" w:type="dxa"/>
          </w:tcPr>
          <w:p w14:paraId="091DFD8E" w14:textId="46B79446" w:rsidR="00135379" w:rsidRPr="00E75BC7" w:rsidRDefault="00135379" w:rsidP="00135379">
            <w:pPr>
              <w:rPr>
                <w:rFonts w:ascii="Arial" w:hAnsi="Arial"/>
                <w:sz w:val="20"/>
                <w:szCs w:val="20"/>
              </w:rPr>
            </w:pPr>
            <w:r w:rsidRPr="00E75BC7">
              <w:rPr>
                <w:rFonts w:ascii="Arial" w:hAnsi="Arial"/>
                <w:sz w:val="20"/>
                <w:szCs w:val="20"/>
                <w:lang w:val="x-none"/>
              </w:rPr>
              <w:t>July 2019</w:t>
            </w:r>
          </w:p>
        </w:tc>
        <w:tc>
          <w:tcPr>
            <w:tcW w:w="5074" w:type="dxa"/>
          </w:tcPr>
          <w:p w14:paraId="5E94D513" w14:textId="2245C809" w:rsidR="00135379" w:rsidRPr="00E75BC7" w:rsidRDefault="00135379" w:rsidP="00135379">
            <w:pPr>
              <w:rPr>
                <w:rFonts w:ascii="Arial" w:hAnsi="Arial"/>
                <w:sz w:val="20"/>
                <w:szCs w:val="20"/>
              </w:rPr>
            </w:pPr>
            <w:r w:rsidRPr="00E75BC7">
              <w:rPr>
                <w:rFonts w:ascii="Arial" w:hAnsi="Arial"/>
                <w:sz w:val="20"/>
                <w:szCs w:val="20"/>
              </w:rPr>
              <w:t xml:space="preserve">It is not until you read the theory that you really reflect on performance against a standard.  Really enjoyed reading this as I feel that I am constantly negotiating or trying to influence.  I am aware that I need to consider evidence to strengthen some of my negotiations and also consider that do I need to sometimes let some non-important issues go.  This is something I will need to reflect on further </w:t>
            </w:r>
          </w:p>
        </w:tc>
      </w:tr>
      <w:tr w:rsidR="00135379" w14:paraId="638D3F92" w14:textId="77777777" w:rsidTr="00135379">
        <w:tc>
          <w:tcPr>
            <w:tcW w:w="1838" w:type="dxa"/>
          </w:tcPr>
          <w:p w14:paraId="3B182AEC" w14:textId="4722DEE0" w:rsidR="00135379" w:rsidRPr="00E75BC7" w:rsidRDefault="00135379" w:rsidP="00135379">
            <w:pPr>
              <w:rPr>
                <w:rFonts w:ascii="Arial" w:hAnsi="Arial"/>
                <w:sz w:val="20"/>
                <w:szCs w:val="20"/>
              </w:rPr>
            </w:pPr>
            <w:r w:rsidRPr="00E75BC7">
              <w:rPr>
                <w:rFonts w:ascii="Arial" w:hAnsi="Arial"/>
                <w:sz w:val="20"/>
                <w:szCs w:val="20"/>
                <w:lang w:val="x-none"/>
              </w:rPr>
              <w:t>Am I using the right approach to influencing managers,, employees within my role?</w:t>
            </w:r>
          </w:p>
        </w:tc>
        <w:tc>
          <w:tcPr>
            <w:tcW w:w="2977" w:type="dxa"/>
          </w:tcPr>
          <w:p w14:paraId="29337169" w14:textId="5D2215A9" w:rsidR="00135379" w:rsidRPr="00E75BC7" w:rsidRDefault="00135379" w:rsidP="00135379">
            <w:pPr>
              <w:spacing w:before="100" w:beforeAutospacing="1" w:after="100" w:afterAutospacing="1"/>
              <w:rPr>
                <w:rFonts w:ascii="Arial" w:hAnsi="Arial"/>
                <w:sz w:val="20"/>
                <w:szCs w:val="20"/>
              </w:rPr>
            </w:pPr>
            <w:r w:rsidRPr="00E75BC7">
              <w:rPr>
                <w:rFonts w:ascii="Arial" w:hAnsi="Arial"/>
                <w:sz w:val="20"/>
                <w:szCs w:val="20"/>
                <w:lang w:val="x-none"/>
              </w:rPr>
              <w:t>Evaluation of the communication plan for the August, communication methods and appropriateness of key audiences</w:t>
            </w:r>
          </w:p>
        </w:tc>
        <w:tc>
          <w:tcPr>
            <w:tcW w:w="1701" w:type="dxa"/>
          </w:tcPr>
          <w:p w14:paraId="3592932D" w14:textId="75058429" w:rsidR="00135379" w:rsidRPr="00E75BC7" w:rsidRDefault="00135379" w:rsidP="00135379">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Allotted diary time</w:t>
            </w:r>
          </w:p>
        </w:tc>
        <w:tc>
          <w:tcPr>
            <w:tcW w:w="1843" w:type="dxa"/>
          </w:tcPr>
          <w:p w14:paraId="5324EA81" w14:textId="3C2B8917" w:rsidR="00135379" w:rsidRPr="00E75BC7" w:rsidRDefault="00135379" w:rsidP="00135379">
            <w:pPr>
              <w:rPr>
                <w:rFonts w:ascii="Arial" w:hAnsi="Arial"/>
                <w:sz w:val="20"/>
                <w:szCs w:val="20"/>
              </w:rPr>
            </w:pPr>
            <w:r w:rsidRPr="00E75BC7">
              <w:rPr>
                <w:rFonts w:ascii="Arial" w:hAnsi="Arial"/>
                <w:sz w:val="20"/>
                <w:szCs w:val="20"/>
                <w:lang w:val="x-none"/>
              </w:rPr>
              <w:t>Self-evaluation and influencing skills and applying feedback in practice</w:t>
            </w:r>
          </w:p>
        </w:tc>
        <w:tc>
          <w:tcPr>
            <w:tcW w:w="1417" w:type="dxa"/>
          </w:tcPr>
          <w:p w14:paraId="4A4549CE" w14:textId="5694647D" w:rsidR="00135379" w:rsidRPr="00E75BC7" w:rsidRDefault="00135379" w:rsidP="00135379">
            <w:pPr>
              <w:rPr>
                <w:rFonts w:ascii="Arial" w:hAnsi="Arial"/>
                <w:sz w:val="20"/>
                <w:szCs w:val="20"/>
              </w:rPr>
            </w:pPr>
            <w:r w:rsidRPr="00E75BC7">
              <w:rPr>
                <w:rFonts w:ascii="Arial" w:hAnsi="Arial"/>
                <w:sz w:val="20"/>
                <w:szCs w:val="20"/>
              </w:rPr>
              <w:t xml:space="preserve"> August 2019</w:t>
            </w:r>
            <w:r w:rsidRPr="00E75BC7">
              <w:rPr>
                <w:rFonts w:ascii="Arial" w:hAnsi="Arial"/>
                <w:sz w:val="20"/>
                <w:szCs w:val="20"/>
                <w:lang w:val="x-none"/>
              </w:rPr>
              <w:t xml:space="preserve"> </w:t>
            </w:r>
          </w:p>
        </w:tc>
        <w:tc>
          <w:tcPr>
            <w:tcW w:w="5074" w:type="dxa"/>
          </w:tcPr>
          <w:p w14:paraId="73604DA7" w14:textId="44F0A81A" w:rsidR="00135379" w:rsidRDefault="00135379" w:rsidP="00135379">
            <w:pPr>
              <w:rPr>
                <w:rFonts w:ascii="Arial" w:hAnsi="Arial"/>
                <w:sz w:val="20"/>
                <w:szCs w:val="20"/>
              </w:rPr>
            </w:pPr>
            <w:r w:rsidRPr="00E75BC7">
              <w:rPr>
                <w:rFonts w:ascii="Arial" w:hAnsi="Arial"/>
                <w:sz w:val="20"/>
                <w:szCs w:val="20"/>
              </w:rPr>
              <w:t xml:space="preserve">Since </w:t>
            </w:r>
            <w:r w:rsidR="00E96DBD">
              <w:rPr>
                <w:rFonts w:ascii="Arial" w:hAnsi="Arial"/>
                <w:sz w:val="20"/>
                <w:szCs w:val="20"/>
              </w:rPr>
              <w:t>doing reading</w:t>
            </w:r>
            <w:r w:rsidRPr="00E75BC7">
              <w:rPr>
                <w:rFonts w:ascii="Arial" w:hAnsi="Arial"/>
                <w:sz w:val="20"/>
                <w:szCs w:val="20"/>
              </w:rPr>
              <w:t xml:space="preserve"> in July, this is an area that I have considered a lot, even to the point of reflecting in quiet times after meetings.  I have found that not negotiating and trying to influence smaller issues has allowed me to demonstrate I take others points of view on board much more.   I have discussed the communication plan and my approach to influence with my line a manger and this has really embedded the kind of influencing style I want to adopt. I need to write more papers and submit as this helps me reflect to a deeper level as to why I’m making decisions.</w:t>
            </w:r>
          </w:p>
          <w:p w14:paraId="62591A7D" w14:textId="77777777" w:rsidR="00135379" w:rsidRDefault="00135379" w:rsidP="00135379">
            <w:pPr>
              <w:rPr>
                <w:rFonts w:ascii="Arial" w:hAnsi="Arial"/>
                <w:sz w:val="20"/>
                <w:szCs w:val="20"/>
              </w:rPr>
            </w:pPr>
          </w:p>
          <w:p w14:paraId="0DE2FC42" w14:textId="77777777" w:rsidR="00135379" w:rsidRDefault="00135379" w:rsidP="00135379">
            <w:pPr>
              <w:rPr>
                <w:rFonts w:ascii="Arial" w:hAnsi="Arial"/>
                <w:sz w:val="20"/>
                <w:szCs w:val="20"/>
              </w:rPr>
            </w:pPr>
          </w:p>
          <w:p w14:paraId="062C0E29" w14:textId="77777777" w:rsidR="00135379" w:rsidRDefault="00135379" w:rsidP="00135379">
            <w:pPr>
              <w:rPr>
                <w:rFonts w:ascii="Arial" w:hAnsi="Arial"/>
                <w:sz w:val="20"/>
                <w:szCs w:val="20"/>
              </w:rPr>
            </w:pPr>
          </w:p>
          <w:p w14:paraId="5F2D2FBD" w14:textId="31DCFEE9" w:rsidR="00135379" w:rsidRPr="00E75BC7" w:rsidRDefault="00135379" w:rsidP="00135379">
            <w:pPr>
              <w:rPr>
                <w:rFonts w:ascii="Arial" w:hAnsi="Arial"/>
                <w:sz w:val="20"/>
                <w:szCs w:val="20"/>
              </w:rPr>
            </w:pPr>
          </w:p>
        </w:tc>
      </w:tr>
      <w:tr w:rsidR="00135379" w14:paraId="23E8B7B9" w14:textId="77777777" w:rsidTr="00135379">
        <w:tc>
          <w:tcPr>
            <w:tcW w:w="1838" w:type="dxa"/>
          </w:tcPr>
          <w:p w14:paraId="3B6F98AD" w14:textId="63AF8837" w:rsidR="00135379" w:rsidRPr="00E75BC7" w:rsidRDefault="00135379" w:rsidP="00135379">
            <w:pPr>
              <w:rPr>
                <w:rFonts w:ascii="Arial" w:hAnsi="Arial"/>
                <w:sz w:val="20"/>
                <w:szCs w:val="20"/>
              </w:rPr>
            </w:pPr>
            <w:r w:rsidRPr="00E75BC7">
              <w:rPr>
                <w:rFonts w:ascii="Arial" w:hAnsi="Arial"/>
                <w:b/>
                <w:sz w:val="20"/>
                <w:szCs w:val="20"/>
              </w:rPr>
              <w:t>What do I want/need to learn?</w:t>
            </w:r>
          </w:p>
        </w:tc>
        <w:tc>
          <w:tcPr>
            <w:tcW w:w="2977" w:type="dxa"/>
          </w:tcPr>
          <w:p w14:paraId="43410A13" w14:textId="600995EC" w:rsidR="00135379" w:rsidRPr="00E75BC7" w:rsidRDefault="00135379" w:rsidP="00135379">
            <w:pPr>
              <w:spacing w:before="100" w:beforeAutospacing="1" w:after="100" w:afterAutospacing="1"/>
              <w:rPr>
                <w:rFonts w:ascii="Arial" w:hAnsi="Arial"/>
                <w:sz w:val="20"/>
                <w:szCs w:val="20"/>
              </w:rPr>
            </w:pPr>
            <w:r w:rsidRPr="00E75BC7">
              <w:rPr>
                <w:rFonts w:ascii="Arial" w:hAnsi="Arial"/>
                <w:b/>
                <w:sz w:val="20"/>
                <w:szCs w:val="20"/>
              </w:rPr>
              <w:t>What will I do to achieve this?</w:t>
            </w:r>
          </w:p>
        </w:tc>
        <w:tc>
          <w:tcPr>
            <w:tcW w:w="1701" w:type="dxa"/>
          </w:tcPr>
          <w:p w14:paraId="312C63F4" w14:textId="6AC966CF" w:rsidR="00135379" w:rsidRPr="00E75BC7" w:rsidRDefault="00135379" w:rsidP="00135379">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b/>
                <w:sz w:val="20"/>
                <w:szCs w:val="20"/>
              </w:rPr>
              <w:t>What resources or support will I need?</w:t>
            </w:r>
          </w:p>
        </w:tc>
        <w:tc>
          <w:tcPr>
            <w:tcW w:w="1843" w:type="dxa"/>
          </w:tcPr>
          <w:p w14:paraId="0F035472" w14:textId="4B79F880" w:rsidR="00135379" w:rsidRPr="00E75BC7" w:rsidRDefault="00135379" w:rsidP="00135379">
            <w:pPr>
              <w:rPr>
                <w:rFonts w:ascii="Arial" w:hAnsi="Arial"/>
                <w:sz w:val="20"/>
                <w:szCs w:val="20"/>
                <w:lang w:val="x-none"/>
              </w:rPr>
            </w:pPr>
            <w:r w:rsidRPr="00E75BC7">
              <w:rPr>
                <w:rFonts w:ascii="Arial" w:hAnsi="Arial"/>
                <w:b/>
                <w:sz w:val="20"/>
                <w:szCs w:val="20"/>
              </w:rPr>
              <w:t>What will my success criteria be?</w:t>
            </w:r>
          </w:p>
        </w:tc>
        <w:tc>
          <w:tcPr>
            <w:tcW w:w="1417" w:type="dxa"/>
          </w:tcPr>
          <w:p w14:paraId="0DCB53DD" w14:textId="213F3685" w:rsidR="00135379" w:rsidRPr="00E75BC7" w:rsidRDefault="00135379" w:rsidP="00135379">
            <w:pPr>
              <w:rPr>
                <w:rFonts w:ascii="Arial" w:hAnsi="Arial"/>
                <w:sz w:val="20"/>
                <w:szCs w:val="20"/>
                <w:lang w:val="x-none"/>
              </w:rPr>
            </w:pPr>
            <w:r w:rsidRPr="00E75BC7">
              <w:rPr>
                <w:rFonts w:ascii="Arial" w:hAnsi="Arial"/>
                <w:b/>
                <w:sz w:val="20"/>
                <w:szCs w:val="20"/>
              </w:rPr>
              <w:t>Target dates for review and completion</w:t>
            </w:r>
          </w:p>
        </w:tc>
        <w:tc>
          <w:tcPr>
            <w:tcW w:w="5074" w:type="dxa"/>
          </w:tcPr>
          <w:p w14:paraId="4C5CEC79" w14:textId="111B5500" w:rsidR="00135379" w:rsidRPr="00E75BC7" w:rsidRDefault="00135379" w:rsidP="00135379">
            <w:pPr>
              <w:rPr>
                <w:rFonts w:ascii="Arial" w:hAnsi="Arial"/>
                <w:sz w:val="20"/>
                <w:szCs w:val="20"/>
              </w:rPr>
            </w:pPr>
            <w:r w:rsidRPr="00E75BC7">
              <w:rPr>
                <w:rFonts w:ascii="Arial" w:hAnsi="Arial"/>
                <w:b/>
                <w:sz w:val="20"/>
                <w:szCs w:val="20"/>
              </w:rPr>
              <w:t>Evidence of Achievement and reflection</w:t>
            </w:r>
          </w:p>
        </w:tc>
      </w:tr>
      <w:tr w:rsidR="00135379" w14:paraId="1889A6C3" w14:textId="77777777" w:rsidTr="00135379">
        <w:tc>
          <w:tcPr>
            <w:tcW w:w="1838" w:type="dxa"/>
          </w:tcPr>
          <w:p w14:paraId="5CC6381E" w14:textId="4CFCBCDC" w:rsidR="00135379" w:rsidRPr="00E75BC7" w:rsidRDefault="00135379" w:rsidP="00135379">
            <w:pPr>
              <w:rPr>
                <w:rFonts w:ascii="Arial" w:hAnsi="Arial"/>
                <w:sz w:val="20"/>
                <w:szCs w:val="20"/>
              </w:rPr>
            </w:pPr>
            <w:r w:rsidRPr="00E75BC7">
              <w:rPr>
                <w:rFonts w:ascii="Arial" w:hAnsi="Arial"/>
                <w:sz w:val="20"/>
                <w:szCs w:val="20"/>
              </w:rPr>
              <w:t>Reflection on my decisions I have made with in my role</w:t>
            </w:r>
            <w:r w:rsidRPr="00E75BC7">
              <w:rPr>
                <w:rFonts w:ascii="Arial" w:hAnsi="Arial"/>
                <w:sz w:val="20"/>
                <w:szCs w:val="20"/>
                <w:lang w:val="x-none"/>
              </w:rPr>
              <w:t xml:space="preserve"> </w:t>
            </w:r>
          </w:p>
        </w:tc>
        <w:tc>
          <w:tcPr>
            <w:tcW w:w="2977" w:type="dxa"/>
          </w:tcPr>
          <w:p w14:paraId="3B63B66F" w14:textId="638A114A" w:rsidR="00135379" w:rsidRPr="00E75BC7" w:rsidRDefault="00135379" w:rsidP="00135379">
            <w:pPr>
              <w:spacing w:before="100" w:beforeAutospacing="1" w:after="100" w:afterAutospacing="1"/>
              <w:rPr>
                <w:rFonts w:ascii="Arial" w:hAnsi="Arial"/>
                <w:sz w:val="20"/>
                <w:szCs w:val="20"/>
              </w:rPr>
            </w:pPr>
            <w:r w:rsidRPr="00E75BC7">
              <w:rPr>
                <w:rFonts w:ascii="Arial" w:hAnsi="Arial"/>
                <w:sz w:val="20"/>
                <w:szCs w:val="20"/>
              </w:rPr>
              <w:t>Consider the challenging decisions made in relation to the careers framework and ti</w:t>
            </w:r>
            <w:r w:rsidR="00E96DBD">
              <w:rPr>
                <w:rFonts w:ascii="Arial" w:hAnsi="Arial"/>
                <w:sz w:val="20"/>
                <w:szCs w:val="20"/>
              </w:rPr>
              <w:t>meline and decisions made. Were</w:t>
            </w:r>
            <w:r w:rsidRPr="00E75BC7">
              <w:rPr>
                <w:rFonts w:ascii="Arial" w:hAnsi="Arial"/>
                <w:sz w:val="20"/>
                <w:szCs w:val="20"/>
              </w:rPr>
              <w:t xml:space="preserve"> outcomes affected by decision-making process</w:t>
            </w:r>
            <w:r w:rsidR="00E96DBD">
              <w:rPr>
                <w:rFonts w:ascii="Arial" w:hAnsi="Arial"/>
                <w:sz w:val="20"/>
                <w:szCs w:val="20"/>
              </w:rPr>
              <w:t>?</w:t>
            </w:r>
            <w:r w:rsidRPr="00E75BC7">
              <w:rPr>
                <w:rFonts w:ascii="Arial" w:hAnsi="Arial"/>
                <w:sz w:val="20"/>
                <w:szCs w:val="20"/>
              </w:rPr>
              <w:t xml:space="preserve"> </w:t>
            </w:r>
            <w:r w:rsidRPr="00E75BC7">
              <w:rPr>
                <w:rFonts w:ascii="Arial" w:hAnsi="Arial"/>
                <w:sz w:val="20"/>
                <w:szCs w:val="20"/>
                <w:lang w:val="x-none"/>
              </w:rPr>
              <w:t>What information could’ve been gathered before making the decision? Could I have involved experts? What research could I have carried out? Were there any implications of making the decision when I did?</w:t>
            </w:r>
          </w:p>
        </w:tc>
        <w:tc>
          <w:tcPr>
            <w:tcW w:w="1701" w:type="dxa"/>
          </w:tcPr>
          <w:p w14:paraId="7B5A8A80" w14:textId="3E64C0B7" w:rsidR="00135379" w:rsidRPr="00E75BC7" w:rsidRDefault="00135379" w:rsidP="00135379">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sz w:val="20"/>
                <w:szCs w:val="20"/>
                <w:lang w:val="x-none"/>
              </w:rPr>
              <w:t>Colleagues or manager to discuss, brainstorming</w:t>
            </w:r>
          </w:p>
        </w:tc>
        <w:tc>
          <w:tcPr>
            <w:tcW w:w="1843" w:type="dxa"/>
          </w:tcPr>
          <w:p w14:paraId="5B8049F5" w14:textId="1DA23773" w:rsidR="00135379" w:rsidRPr="00E75BC7" w:rsidRDefault="00135379" w:rsidP="00135379">
            <w:pPr>
              <w:rPr>
                <w:rFonts w:ascii="Arial" w:hAnsi="Arial"/>
                <w:sz w:val="20"/>
                <w:szCs w:val="20"/>
              </w:rPr>
            </w:pPr>
            <w:r w:rsidRPr="00E75BC7">
              <w:rPr>
                <w:rFonts w:ascii="Arial" w:hAnsi="Arial"/>
                <w:sz w:val="20"/>
                <w:szCs w:val="20"/>
                <w:lang w:val="x-none"/>
              </w:rPr>
              <w:t>Notes and reflections showing responses to questions</w:t>
            </w:r>
          </w:p>
        </w:tc>
        <w:tc>
          <w:tcPr>
            <w:tcW w:w="1417" w:type="dxa"/>
          </w:tcPr>
          <w:p w14:paraId="63A226C6" w14:textId="2018EA49" w:rsidR="00135379" w:rsidRPr="00E75BC7" w:rsidRDefault="00135379" w:rsidP="00135379">
            <w:pPr>
              <w:rPr>
                <w:rFonts w:ascii="Arial" w:hAnsi="Arial"/>
                <w:sz w:val="20"/>
                <w:szCs w:val="20"/>
              </w:rPr>
            </w:pPr>
            <w:r w:rsidRPr="00E75BC7">
              <w:rPr>
                <w:rFonts w:ascii="Arial" w:hAnsi="Arial"/>
                <w:sz w:val="20"/>
                <w:szCs w:val="20"/>
                <w:lang w:val="x-none"/>
              </w:rPr>
              <w:t>September 2019</w:t>
            </w:r>
          </w:p>
        </w:tc>
        <w:tc>
          <w:tcPr>
            <w:tcW w:w="5074" w:type="dxa"/>
          </w:tcPr>
          <w:p w14:paraId="5EB673E9" w14:textId="2449F080" w:rsidR="00135379" w:rsidRPr="00E75BC7" w:rsidRDefault="00135379" w:rsidP="00135379">
            <w:pPr>
              <w:rPr>
                <w:rFonts w:ascii="Arial" w:hAnsi="Arial"/>
                <w:sz w:val="20"/>
                <w:szCs w:val="20"/>
              </w:rPr>
            </w:pPr>
            <w:r w:rsidRPr="00E75BC7">
              <w:rPr>
                <w:rFonts w:ascii="Arial" w:hAnsi="Arial"/>
                <w:sz w:val="20"/>
                <w:szCs w:val="20"/>
              </w:rPr>
              <w:t>I look back at the decisions I have made over the past 12 months and I am far less reactive that I used to be.  I now take a moment to pause, reflect and even research, making my decisions much more evidence based.  I am pleased though that I am still able to take responsibility and make decisions.  Having evaluated the all wales career framework, I think I need to take longer to decide on recording methods, what will I measure? Who will want what information? As this will help me capture all data from the outset</w:t>
            </w:r>
          </w:p>
        </w:tc>
      </w:tr>
      <w:tr w:rsidR="00135379" w14:paraId="79395626" w14:textId="77777777" w:rsidTr="00135379">
        <w:tc>
          <w:tcPr>
            <w:tcW w:w="1838" w:type="dxa"/>
          </w:tcPr>
          <w:p w14:paraId="2D7AEA29" w14:textId="1E2E45F5" w:rsidR="00135379" w:rsidRPr="00E75BC7" w:rsidRDefault="00135379" w:rsidP="00135379">
            <w:pPr>
              <w:rPr>
                <w:rFonts w:ascii="Arial" w:hAnsi="Arial"/>
                <w:sz w:val="20"/>
                <w:szCs w:val="20"/>
              </w:rPr>
            </w:pPr>
            <w:r w:rsidRPr="00E75BC7">
              <w:rPr>
                <w:rFonts w:ascii="Arial" w:hAnsi="Arial"/>
                <w:sz w:val="20"/>
                <w:szCs w:val="20"/>
                <w:lang w:val="x-none"/>
              </w:rPr>
              <w:t>Knowledge of decision-making models</w:t>
            </w:r>
          </w:p>
        </w:tc>
        <w:tc>
          <w:tcPr>
            <w:tcW w:w="2977" w:type="dxa"/>
          </w:tcPr>
          <w:p w14:paraId="5F75F618" w14:textId="10850325" w:rsidR="00135379" w:rsidRPr="00E75BC7" w:rsidRDefault="00135379" w:rsidP="00135379">
            <w:pPr>
              <w:spacing w:before="100" w:beforeAutospacing="1" w:after="100" w:afterAutospacing="1"/>
              <w:rPr>
                <w:rFonts w:ascii="Arial" w:hAnsi="Arial"/>
                <w:sz w:val="20"/>
                <w:szCs w:val="20"/>
              </w:rPr>
            </w:pPr>
            <w:r w:rsidRPr="00E75BC7">
              <w:rPr>
                <w:rFonts w:ascii="Arial" w:hAnsi="Arial"/>
                <w:sz w:val="20"/>
                <w:szCs w:val="20"/>
                <w:lang w:val="x-none"/>
              </w:rPr>
              <w:t>Research decision-making models and create my own toolbox for decision-making</w:t>
            </w:r>
          </w:p>
        </w:tc>
        <w:tc>
          <w:tcPr>
            <w:tcW w:w="1701" w:type="dxa"/>
          </w:tcPr>
          <w:p w14:paraId="4B6ED055" w14:textId="52EFB46F" w:rsidR="00135379" w:rsidRPr="00E75BC7" w:rsidRDefault="00135379" w:rsidP="00135379">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Internet access, library, textbooks, podcasts, journals</w:t>
            </w:r>
          </w:p>
        </w:tc>
        <w:tc>
          <w:tcPr>
            <w:tcW w:w="1843" w:type="dxa"/>
          </w:tcPr>
          <w:p w14:paraId="753B3002" w14:textId="70988682" w:rsidR="00135379" w:rsidRPr="00E75BC7" w:rsidRDefault="00135379" w:rsidP="00135379">
            <w:pPr>
              <w:rPr>
                <w:rFonts w:ascii="Arial" w:hAnsi="Arial"/>
                <w:sz w:val="20"/>
                <w:szCs w:val="20"/>
              </w:rPr>
            </w:pPr>
            <w:r w:rsidRPr="00E75BC7">
              <w:rPr>
                <w:rFonts w:ascii="Arial" w:hAnsi="Arial"/>
                <w:sz w:val="20"/>
                <w:szCs w:val="20"/>
                <w:lang w:val="x-none"/>
              </w:rPr>
              <w:t>Personal toolbox for decision-making</w:t>
            </w:r>
          </w:p>
        </w:tc>
        <w:tc>
          <w:tcPr>
            <w:tcW w:w="1417" w:type="dxa"/>
          </w:tcPr>
          <w:p w14:paraId="799B3BF0" w14:textId="77777777" w:rsidR="00135379" w:rsidRDefault="00135379" w:rsidP="00135379">
            <w:pPr>
              <w:rPr>
                <w:rFonts w:ascii="Arial" w:hAnsi="Arial"/>
                <w:strike/>
                <w:sz w:val="20"/>
                <w:szCs w:val="20"/>
                <w:lang w:val="x-none"/>
              </w:rPr>
            </w:pPr>
            <w:r w:rsidRPr="00135379">
              <w:rPr>
                <w:rFonts w:ascii="Arial" w:hAnsi="Arial"/>
                <w:strike/>
                <w:sz w:val="20"/>
                <w:szCs w:val="20"/>
                <w:lang w:val="x-none"/>
              </w:rPr>
              <w:t>October 2019</w:t>
            </w:r>
          </w:p>
          <w:p w14:paraId="5C89AA48" w14:textId="77777777" w:rsidR="00135379" w:rsidRDefault="00135379" w:rsidP="00135379">
            <w:pPr>
              <w:rPr>
                <w:rFonts w:ascii="Arial" w:hAnsi="Arial"/>
                <w:strike/>
                <w:sz w:val="20"/>
                <w:szCs w:val="20"/>
                <w:lang w:val="x-none"/>
              </w:rPr>
            </w:pPr>
          </w:p>
          <w:p w14:paraId="7AADA27A" w14:textId="4A207819" w:rsidR="00135379" w:rsidRPr="00135379" w:rsidRDefault="00135379" w:rsidP="00135379">
            <w:pPr>
              <w:rPr>
                <w:rFonts w:ascii="Arial" w:hAnsi="Arial"/>
                <w:sz w:val="20"/>
                <w:szCs w:val="20"/>
              </w:rPr>
            </w:pPr>
            <w:r>
              <w:rPr>
                <w:rFonts w:ascii="Arial" w:hAnsi="Arial"/>
                <w:sz w:val="20"/>
                <w:szCs w:val="20"/>
                <w:lang w:val="x-none"/>
              </w:rPr>
              <w:t>July 2020</w:t>
            </w:r>
          </w:p>
        </w:tc>
        <w:tc>
          <w:tcPr>
            <w:tcW w:w="5074" w:type="dxa"/>
          </w:tcPr>
          <w:p w14:paraId="723F15EF" w14:textId="1CFA0718" w:rsidR="00135379" w:rsidRPr="00E75BC7" w:rsidRDefault="00135379" w:rsidP="00135379">
            <w:pPr>
              <w:rPr>
                <w:rFonts w:ascii="Arial" w:hAnsi="Arial"/>
                <w:sz w:val="20"/>
                <w:szCs w:val="20"/>
              </w:rPr>
            </w:pPr>
            <w:r>
              <w:rPr>
                <w:rFonts w:ascii="Arial" w:hAnsi="Arial"/>
                <w:sz w:val="20"/>
                <w:szCs w:val="20"/>
              </w:rPr>
              <w:t xml:space="preserve">Not </w:t>
            </w:r>
            <w:r w:rsidRPr="00E96DBD">
              <w:rPr>
                <w:rFonts w:ascii="Arial" w:hAnsi="Arial"/>
                <w:sz w:val="20"/>
                <w:szCs w:val="20"/>
              </w:rPr>
              <w:t>completed &amp; reset due to work commitments</w:t>
            </w:r>
          </w:p>
        </w:tc>
      </w:tr>
      <w:tr w:rsidR="00135379" w14:paraId="25DB84FC" w14:textId="77777777" w:rsidTr="00135379">
        <w:tc>
          <w:tcPr>
            <w:tcW w:w="1838" w:type="dxa"/>
          </w:tcPr>
          <w:p w14:paraId="590A6CA5" w14:textId="4FE6006F" w:rsidR="00135379" w:rsidRPr="00E75BC7" w:rsidRDefault="00135379" w:rsidP="00135379">
            <w:pPr>
              <w:rPr>
                <w:rFonts w:ascii="Arial" w:hAnsi="Arial"/>
                <w:sz w:val="20"/>
                <w:szCs w:val="20"/>
                <w:lang w:val="x-none"/>
              </w:rPr>
            </w:pPr>
            <w:r w:rsidRPr="00E75BC7">
              <w:rPr>
                <w:rFonts w:ascii="Arial" w:hAnsi="Arial"/>
                <w:sz w:val="20"/>
                <w:szCs w:val="20"/>
                <w:lang w:val="x-none"/>
              </w:rPr>
              <w:t>Reflection on how I communicate decisions</w:t>
            </w:r>
          </w:p>
        </w:tc>
        <w:tc>
          <w:tcPr>
            <w:tcW w:w="2977" w:type="dxa"/>
          </w:tcPr>
          <w:p w14:paraId="7FF6E342" w14:textId="42FCD4E4" w:rsidR="00135379" w:rsidRPr="00E75BC7" w:rsidRDefault="00135379" w:rsidP="00135379">
            <w:pPr>
              <w:spacing w:before="100" w:beforeAutospacing="1" w:after="100" w:afterAutospacing="1"/>
              <w:rPr>
                <w:rFonts w:ascii="Arial" w:hAnsi="Arial"/>
                <w:sz w:val="20"/>
                <w:szCs w:val="20"/>
                <w:lang w:val="x-none"/>
              </w:rPr>
            </w:pPr>
            <w:r w:rsidRPr="00E75BC7">
              <w:rPr>
                <w:rFonts w:ascii="Arial" w:hAnsi="Arial"/>
                <w:sz w:val="20"/>
                <w:szCs w:val="20"/>
                <w:lang w:val="x-none"/>
              </w:rPr>
              <w:t>Discussion with the team to discuss how I communicate decisions and the impact this has on their role within the team</w:t>
            </w:r>
          </w:p>
        </w:tc>
        <w:tc>
          <w:tcPr>
            <w:tcW w:w="1701" w:type="dxa"/>
          </w:tcPr>
          <w:p w14:paraId="3D795BB4" w14:textId="6EF9196C" w:rsidR="00135379" w:rsidRPr="00E75BC7" w:rsidRDefault="00135379" w:rsidP="00135379">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sz w:val="20"/>
                <w:szCs w:val="20"/>
                <w:lang w:val="x-none"/>
              </w:rPr>
              <w:t>Informal Team</w:t>
            </w:r>
            <w:r w:rsidR="00E96DBD">
              <w:rPr>
                <w:rFonts w:ascii="Arial" w:hAnsi="Arial"/>
                <w:sz w:val="20"/>
                <w:szCs w:val="20"/>
              </w:rPr>
              <w:t xml:space="preserve"> </w:t>
            </w:r>
            <w:r w:rsidRPr="00E75BC7">
              <w:rPr>
                <w:rFonts w:ascii="Arial" w:hAnsi="Arial"/>
                <w:sz w:val="20"/>
                <w:szCs w:val="20"/>
                <w:lang w:val="x-none"/>
              </w:rPr>
              <w:t>Talk</w:t>
            </w:r>
          </w:p>
        </w:tc>
        <w:tc>
          <w:tcPr>
            <w:tcW w:w="1843" w:type="dxa"/>
          </w:tcPr>
          <w:p w14:paraId="73BFE4A0" w14:textId="7A2E4942" w:rsidR="00135379" w:rsidRPr="00E75BC7" w:rsidRDefault="00135379" w:rsidP="00E96DBD">
            <w:pPr>
              <w:rPr>
                <w:rFonts w:ascii="Arial" w:hAnsi="Arial"/>
                <w:sz w:val="20"/>
                <w:szCs w:val="20"/>
              </w:rPr>
            </w:pPr>
            <w:r w:rsidRPr="00E75BC7">
              <w:rPr>
                <w:rFonts w:ascii="Arial" w:hAnsi="Arial"/>
                <w:sz w:val="20"/>
                <w:szCs w:val="20"/>
                <w:lang w:val="x-none"/>
              </w:rPr>
              <w:t xml:space="preserve">Notes on reflection responses to questions </w:t>
            </w:r>
          </w:p>
        </w:tc>
        <w:tc>
          <w:tcPr>
            <w:tcW w:w="1417" w:type="dxa"/>
          </w:tcPr>
          <w:p w14:paraId="23B2BEF8" w14:textId="3FB38253" w:rsidR="00135379" w:rsidRPr="00E75BC7" w:rsidRDefault="00135379" w:rsidP="00135379">
            <w:pPr>
              <w:rPr>
                <w:rFonts w:ascii="Arial" w:hAnsi="Arial"/>
                <w:sz w:val="20"/>
                <w:szCs w:val="20"/>
              </w:rPr>
            </w:pPr>
            <w:r w:rsidRPr="00E75BC7">
              <w:rPr>
                <w:rFonts w:ascii="Arial" w:hAnsi="Arial"/>
                <w:sz w:val="20"/>
                <w:szCs w:val="20"/>
                <w:lang w:val="x-none"/>
              </w:rPr>
              <w:t>October 2019</w:t>
            </w:r>
          </w:p>
        </w:tc>
        <w:tc>
          <w:tcPr>
            <w:tcW w:w="5074" w:type="dxa"/>
          </w:tcPr>
          <w:p w14:paraId="231C6EC7" w14:textId="5CA9F4D6" w:rsidR="00135379" w:rsidRDefault="00135379" w:rsidP="00135379">
            <w:pPr>
              <w:rPr>
                <w:rFonts w:ascii="Arial" w:hAnsi="Arial"/>
                <w:sz w:val="20"/>
                <w:szCs w:val="20"/>
              </w:rPr>
            </w:pPr>
            <w:r>
              <w:rPr>
                <w:rFonts w:ascii="Arial" w:hAnsi="Arial"/>
                <w:sz w:val="20"/>
                <w:szCs w:val="20"/>
              </w:rPr>
              <w:t>Following a team meeting</w:t>
            </w:r>
            <w:r w:rsidR="00E96DBD">
              <w:rPr>
                <w:rFonts w:ascii="Arial" w:hAnsi="Arial"/>
                <w:sz w:val="20"/>
                <w:szCs w:val="20"/>
              </w:rPr>
              <w:t xml:space="preserve"> today, we discussed the changes</w:t>
            </w:r>
            <w:r>
              <w:rPr>
                <w:rFonts w:ascii="Arial" w:hAnsi="Arial"/>
                <w:sz w:val="20"/>
                <w:szCs w:val="20"/>
              </w:rPr>
              <w:t xml:space="preserve"> to how we will manage the apprentice academy going forward.  We also discussed how the fluid nature of the </w:t>
            </w:r>
            <w:r w:rsidR="0016314E">
              <w:rPr>
                <w:rFonts w:ascii="Arial" w:hAnsi="Arial"/>
                <w:sz w:val="20"/>
                <w:szCs w:val="20"/>
              </w:rPr>
              <w:t xml:space="preserve">department and communication methods.  We agreed that I am definitely more of a person who likes to talk to the team face to face and on reflection, it is because I don’t like how emails can be misread or how formal producing some written communication can be.  With my change in role, working at a strategic level, I need to get used to communicating more in writing as with a bigger team, I don’t get the level of interaction as I used to get. </w:t>
            </w:r>
          </w:p>
          <w:p w14:paraId="6D5E1E25" w14:textId="77777777" w:rsidR="0016314E" w:rsidRDefault="0016314E" w:rsidP="00135379">
            <w:pPr>
              <w:rPr>
                <w:rFonts w:ascii="Arial" w:hAnsi="Arial"/>
                <w:sz w:val="20"/>
                <w:szCs w:val="20"/>
              </w:rPr>
            </w:pPr>
          </w:p>
          <w:p w14:paraId="1B54F8DA" w14:textId="14D29300" w:rsidR="0016314E" w:rsidRPr="00E75BC7" w:rsidRDefault="0016314E" w:rsidP="00135379">
            <w:pPr>
              <w:rPr>
                <w:rFonts w:ascii="Arial" w:hAnsi="Arial"/>
                <w:sz w:val="20"/>
                <w:szCs w:val="20"/>
              </w:rPr>
            </w:pPr>
          </w:p>
        </w:tc>
      </w:tr>
      <w:tr w:rsidR="004B12B1" w14:paraId="7392DAD4" w14:textId="77777777" w:rsidTr="00135379">
        <w:tc>
          <w:tcPr>
            <w:tcW w:w="1838" w:type="dxa"/>
          </w:tcPr>
          <w:p w14:paraId="2B299F7D" w14:textId="579738C3" w:rsidR="004B12B1" w:rsidRPr="00E75BC7" w:rsidRDefault="004B12B1" w:rsidP="004B12B1">
            <w:pPr>
              <w:rPr>
                <w:rFonts w:ascii="Arial" w:hAnsi="Arial"/>
                <w:sz w:val="20"/>
                <w:szCs w:val="20"/>
                <w:lang w:val="x-none"/>
              </w:rPr>
            </w:pPr>
            <w:r w:rsidRPr="00E75BC7">
              <w:rPr>
                <w:rFonts w:ascii="Arial" w:hAnsi="Arial"/>
                <w:b/>
                <w:sz w:val="20"/>
                <w:szCs w:val="20"/>
              </w:rPr>
              <w:t>What do I want/need to learn?</w:t>
            </w:r>
          </w:p>
        </w:tc>
        <w:tc>
          <w:tcPr>
            <w:tcW w:w="2977" w:type="dxa"/>
          </w:tcPr>
          <w:p w14:paraId="76D83CAC" w14:textId="5F698893" w:rsidR="004B12B1" w:rsidRPr="00E75BC7" w:rsidRDefault="004B12B1" w:rsidP="004B12B1">
            <w:pPr>
              <w:spacing w:before="100" w:beforeAutospacing="1" w:after="100" w:afterAutospacing="1"/>
              <w:rPr>
                <w:rFonts w:ascii="Arial" w:hAnsi="Arial"/>
                <w:sz w:val="20"/>
                <w:szCs w:val="20"/>
              </w:rPr>
            </w:pPr>
            <w:r w:rsidRPr="00E75BC7">
              <w:rPr>
                <w:rFonts w:ascii="Arial" w:hAnsi="Arial"/>
                <w:b/>
                <w:sz w:val="20"/>
                <w:szCs w:val="20"/>
              </w:rPr>
              <w:t>What will I do to achieve this?</w:t>
            </w:r>
          </w:p>
        </w:tc>
        <w:tc>
          <w:tcPr>
            <w:tcW w:w="1701" w:type="dxa"/>
          </w:tcPr>
          <w:p w14:paraId="609C9083" w14:textId="6EA95347" w:rsidR="004B12B1" w:rsidRPr="00E75BC7" w:rsidRDefault="004B12B1" w:rsidP="004B12B1">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b/>
                <w:sz w:val="20"/>
                <w:szCs w:val="20"/>
              </w:rPr>
              <w:t>What resources or support will I need?</w:t>
            </w:r>
          </w:p>
        </w:tc>
        <w:tc>
          <w:tcPr>
            <w:tcW w:w="1843" w:type="dxa"/>
          </w:tcPr>
          <w:p w14:paraId="7160DF82" w14:textId="70ECCFDD" w:rsidR="004B12B1" w:rsidRPr="00E75BC7" w:rsidRDefault="004B12B1" w:rsidP="004B12B1">
            <w:pPr>
              <w:rPr>
                <w:rFonts w:ascii="Arial" w:hAnsi="Arial"/>
                <w:sz w:val="20"/>
                <w:szCs w:val="20"/>
                <w:lang w:val="x-none"/>
              </w:rPr>
            </w:pPr>
            <w:r w:rsidRPr="00E75BC7">
              <w:rPr>
                <w:rFonts w:ascii="Arial" w:hAnsi="Arial"/>
                <w:b/>
                <w:sz w:val="20"/>
                <w:szCs w:val="20"/>
              </w:rPr>
              <w:t>What will my success criteria be?</w:t>
            </w:r>
          </w:p>
        </w:tc>
        <w:tc>
          <w:tcPr>
            <w:tcW w:w="1417" w:type="dxa"/>
          </w:tcPr>
          <w:p w14:paraId="2C6B69FA" w14:textId="47EF41E7" w:rsidR="004B12B1" w:rsidRPr="00E75BC7" w:rsidRDefault="004B12B1" w:rsidP="004B12B1">
            <w:pPr>
              <w:rPr>
                <w:rFonts w:ascii="Arial" w:hAnsi="Arial"/>
                <w:sz w:val="20"/>
                <w:szCs w:val="20"/>
              </w:rPr>
            </w:pPr>
            <w:r w:rsidRPr="00E75BC7">
              <w:rPr>
                <w:rFonts w:ascii="Arial" w:hAnsi="Arial"/>
                <w:b/>
                <w:sz w:val="20"/>
                <w:szCs w:val="20"/>
              </w:rPr>
              <w:t>Target dates for review and completion</w:t>
            </w:r>
          </w:p>
        </w:tc>
        <w:tc>
          <w:tcPr>
            <w:tcW w:w="5074" w:type="dxa"/>
          </w:tcPr>
          <w:p w14:paraId="2FCD5717" w14:textId="40C0150F" w:rsidR="004B12B1" w:rsidRDefault="004B12B1" w:rsidP="004B12B1">
            <w:pPr>
              <w:rPr>
                <w:rFonts w:ascii="Arial" w:hAnsi="Arial"/>
                <w:sz w:val="20"/>
                <w:szCs w:val="20"/>
              </w:rPr>
            </w:pPr>
            <w:r w:rsidRPr="00E75BC7">
              <w:rPr>
                <w:rFonts w:ascii="Arial" w:hAnsi="Arial"/>
                <w:b/>
                <w:sz w:val="20"/>
                <w:szCs w:val="20"/>
              </w:rPr>
              <w:t>Evidence of Achievement and reflection</w:t>
            </w:r>
          </w:p>
        </w:tc>
      </w:tr>
      <w:tr w:rsidR="004B12B1" w14:paraId="30389F29" w14:textId="77777777" w:rsidTr="00135379">
        <w:tc>
          <w:tcPr>
            <w:tcW w:w="1838" w:type="dxa"/>
          </w:tcPr>
          <w:p w14:paraId="00522540" w14:textId="7BF462DF" w:rsidR="004B12B1" w:rsidRPr="00E75BC7" w:rsidRDefault="004B12B1" w:rsidP="004B12B1">
            <w:pPr>
              <w:rPr>
                <w:rFonts w:ascii="Arial" w:hAnsi="Arial"/>
                <w:sz w:val="20"/>
                <w:szCs w:val="20"/>
              </w:rPr>
            </w:pPr>
            <w:r w:rsidRPr="00E75BC7">
              <w:rPr>
                <w:rFonts w:ascii="Arial" w:hAnsi="Arial"/>
                <w:sz w:val="20"/>
                <w:szCs w:val="20"/>
                <w:lang w:val="x-none"/>
              </w:rPr>
              <w:t>General development towards each other practices and procedures</w:t>
            </w:r>
          </w:p>
        </w:tc>
        <w:tc>
          <w:tcPr>
            <w:tcW w:w="2977" w:type="dxa"/>
          </w:tcPr>
          <w:p w14:paraId="6A6BBAE6" w14:textId="4A23E461" w:rsidR="004B12B1" w:rsidRPr="00E75BC7" w:rsidRDefault="004B12B1" w:rsidP="004B12B1">
            <w:pPr>
              <w:spacing w:before="100" w:beforeAutospacing="1" w:after="100" w:afterAutospacing="1"/>
              <w:rPr>
                <w:rFonts w:ascii="Arial" w:hAnsi="Arial"/>
                <w:sz w:val="20"/>
                <w:szCs w:val="20"/>
              </w:rPr>
            </w:pPr>
            <w:r w:rsidRPr="00E75BC7">
              <w:rPr>
                <w:rFonts w:ascii="Arial" w:hAnsi="Arial"/>
                <w:sz w:val="20"/>
                <w:szCs w:val="20"/>
              </w:rPr>
              <w:t xml:space="preserve">Attendance at CIPD Wales roadshow. </w:t>
            </w:r>
          </w:p>
        </w:tc>
        <w:tc>
          <w:tcPr>
            <w:tcW w:w="1701" w:type="dxa"/>
          </w:tcPr>
          <w:p w14:paraId="41EE01AB" w14:textId="09B6253C" w:rsidR="004B12B1" w:rsidRPr="00E75BC7" w:rsidRDefault="00E96DBD" w:rsidP="004B12B1">
            <w:pPr>
              <w:shd w:val="clear" w:color="auto" w:fill="FFFFFF"/>
              <w:spacing w:before="100" w:beforeAutospacing="1" w:after="100" w:afterAutospacing="1" w:line="210" w:lineRule="atLeast"/>
              <w:rPr>
                <w:rFonts w:ascii="Arial" w:hAnsi="Arial"/>
                <w:sz w:val="20"/>
                <w:szCs w:val="20"/>
                <w:lang w:val="x-none"/>
              </w:rPr>
            </w:pPr>
            <w:r>
              <w:rPr>
                <w:rFonts w:ascii="Arial" w:hAnsi="Arial"/>
                <w:sz w:val="20"/>
                <w:szCs w:val="20"/>
                <w:lang w:val="x-none"/>
              </w:rPr>
              <w:t>Self-fundin</w:t>
            </w:r>
            <w:r>
              <w:rPr>
                <w:rFonts w:ascii="Arial" w:hAnsi="Arial"/>
                <w:sz w:val="20"/>
                <w:szCs w:val="20"/>
              </w:rPr>
              <w:t>g</w:t>
            </w:r>
            <w:r w:rsidR="004B12B1" w:rsidRPr="00E75BC7">
              <w:rPr>
                <w:rFonts w:ascii="Arial" w:hAnsi="Arial"/>
                <w:sz w:val="20"/>
                <w:szCs w:val="20"/>
                <w:lang w:val="x-none"/>
              </w:rPr>
              <w:t>/</w:t>
            </w:r>
            <w:r>
              <w:rPr>
                <w:rFonts w:ascii="Arial" w:hAnsi="Arial"/>
                <w:sz w:val="20"/>
                <w:szCs w:val="20"/>
              </w:rPr>
              <w:t xml:space="preserve"> </w:t>
            </w:r>
            <w:r w:rsidR="004B12B1" w:rsidRPr="00E75BC7">
              <w:rPr>
                <w:rFonts w:ascii="Arial" w:hAnsi="Arial"/>
                <w:sz w:val="20"/>
                <w:szCs w:val="20"/>
                <w:lang w:val="x-none"/>
              </w:rPr>
              <w:t>allocated time</w:t>
            </w:r>
          </w:p>
        </w:tc>
        <w:tc>
          <w:tcPr>
            <w:tcW w:w="1843" w:type="dxa"/>
          </w:tcPr>
          <w:p w14:paraId="62C2C580" w14:textId="710E4E55" w:rsidR="004B12B1" w:rsidRPr="00E75BC7" w:rsidRDefault="004B12B1" w:rsidP="004B12B1">
            <w:pPr>
              <w:rPr>
                <w:rFonts w:ascii="Arial" w:hAnsi="Arial"/>
                <w:sz w:val="20"/>
                <w:szCs w:val="20"/>
              </w:rPr>
            </w:pPr>
            <w:r w:rsidRPr="00E75BC7">
              <w:rPr>
                <w:rFonts w:ascii="Arial" w:hAnsi="Arial"/>
                <w:sz w:val="20"/>
                <w:szCs w:val="20"/>
                <w:lang w:val="x-none"/>
              </w:rPr>
              <w:t>Using the workshop on return to the workplace</w:t>
            </w:r>
          </w:p>
        </w:tc>
        <w:tc>
          <w:tcPr>
            <w:tcW w:w="1417" w:type="dxa"/>
          </w:tcPr>
          <w:p w14:paraId="651FAB2C" w14:textId="615BC5A4" w:rsidR="004B12B1" w:rsidRPr="0016314E" w:rsidRDefault="004B12B1" w:rsidP="004B12B1">
            <w:pPr>
              <w:rPr>
                <w:rFonts w:ascii="Arial" w:hAnsi="Arial"/>
                <w:strike/>
                <w:sz w:val="20"/>
                <w:szCs w:val="20"/>
              </w:rPr>
            </w:pPr>
            <w:r w:rsidRPr="00E75BC7">
              <w:rPr>
                <w:rFonts w:ascii="Arial" w:hAnsi="Arial"/>
                <w:sz w:val="20"/>
                <w:szCs w:val="20"/>
              </w:rPr>
              <w:t xml:space="preserve"> </w:t>
            </w:r>
            <w:r w:rsidRPr="0016314E">
              <w:rPr>
                <w:rFonts w:ascii="Arial" w:hAnsi="Arial"/>
                <w:strike/>
                <w:sz w:val="20"/>
                <w:szCs w:val="20"/>
              </w:rPr>
              <w:t>21/02/2019</w:t>
            </w:r>
          </w:p>
        </w:tc>
        <w:tc>
          <w:tcPr>
            <w:tcW w:w="5074" w:type="dxa"/>
          </w:tcPr>
          <w:p w14:paraId="0AF69180" w14:textId="7637E9CC" w:rsidR="004B12B1" w:rsidRPr="00E75BC7" w:rsidRDefault="004B12B1" w:rsidP="004B12B1">
            <w:pPr>
              <w:rPr>
                <w:rFonts w:ascii="Arial" w:hAnsi="Arial"/>
                <w:sz w:val="20"/>
                <w:szCs w:val="20"/>
              </w:rPr>
            </w:pPr>
            <w:r>
              <w:rPr>
                <w:rFonts w:ascii="Arial" w:hAnsi="Arial"/>
                <w:sz w:val="20"/>
                <w:szCs w:val="20"/>
              </w:rPr>
              <w:t xml:space="preserve">Unable to attend. </w:t>
            </w:r>
          </w:p>
        </w:tc>
      </w:tr>
      <w:tr w:rsidR="004B12B1" w14:paraId="7EFDCE24" w14:textId="77777777" w:rsidTr="00135379">
        <w:tc>
          <w:tcPr>
            <w:tcW w:w="1838" w:type="dxa"/>
          </w:tcPr>
          <w:p w14:paraId="1EECF54E" w14:textId="7DEE86AC" w:rsidR="004B12B1" w:rsidRPr="00E75BC7" w:rsidRDefault="004B12B1" w:rsidP="004B12B1">
            <w:pPr>
              <w:rPr>
                <w:rFonts w:ascii="Arial" w:hAnsi="Arial"/>
                <w:sz w:val="20"/>
                <w:szCs w:val="20"/>
              </w:rPr>
            </w:pPr>
            <w:r w:rsidRPr="00E75BC7">
              <w:rPr>
                <w:rFonts w:ascii="Arial" w:hAnsi="Arial"/>
                <w:sz w:val="20"/>
                <w:szCs w:val="20"/>
                <w:lang w:val="x-none"/>
              </w:rPr>
              <w:t>Increase knowledge of CIPD</w:t>
            </w:r>
          </w:p>
        </w:tc>
        <w:tc>
          <w:tcPr>
            <w:tcW w:w="2977" w:type="dxa"/>
          </w:tcPr>
          <w:p w14:paraId="038B83FC" w14:textId="5A11258D" w:rsidR="004B12B1" w:rsidRPr="00E75BC7" w:rsidRDefault="004B12B1" w:rsidP="004B12B1">
            <w:pPr>
              <w:spacing w:before="100" w:beforeAutospacing="1" w:after="100" w:afterAutospacing="1"/>
              <w:rPr>
                <w:rFonts w:ascii="Arial" w:hAnsi="Arial"/>
                <w:sz w:val="20"/>
                <w:szCs w:val="20"/>
                <w:lang w:val="x-none"/>
              </w:rPr>
            </w:pPr>
            <w:r w:rsidRPr="00E75BC7">
              <w:rPr>
                <w:rFonts w:ascii="Arial" w:hAnsi="Arial"/>
                <w:sz w:val="20"/>
                <w:szCs w:val="20"/>
                <w:lang w:val="x-none"/>
              </w:rPr>
              <w:t>Completion of the Level</w:t>
            </w:r>
            <w:r>
              <w:rPr>
                <w:rFonts w:ascii="Arial" w:hAnsi="Arial"/>
                <w:sz w:val="20"/>
                <w:szCs w:val="20"/>
              </w:rPr>
              <w:t xml:space="preserve"> </w:t>
            </w:r>
            <w:r w:rsidRPr="00E75BC7">
              <w:rPr>
                <w:rFonts w:ascii="Arial" w:hAnsi="Arial"/>
                <w:sz w:val="20"/>
                <w:szCs w:val="20"/>
                <w:lang w:val="x-none"/>
              </w:rPr>
              <w:t>5 diploma in applied human resource management</w:t>
            </w:r>
          </w:p>
        </w:tc>
        <w:tc>
          <w:tcPr>
            <w:tcW w:w="1701" w:type="dxa"/>
          </w:tcPr>
          <w:p w14:paraId="1A531B70" w14:textId="6265F7A7" w:rsidR="004B12B1" w:rsidRPr="00E75BC7" w:rsidRDefault="004B12B1" w:rsidP="004B12B1">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sz w:val="20"/>
                <w:szCs w:val="20"/>
                <w:lang w:val="x-none"/>
              </w:rPr>
              <w:t xml:space="preserve">Attend Trinity University one day per month, complete suggested </w:t>
            </w:r>
            <w:r w:rsidRPr="00E75BC7">
              <w:rPr>
                <w:rFonts w:ascii="Arial" w:hAnsi="Arial"/>
                <w:sz w:val="20"/>
                <w:szCs w:val="20"/>
              </w:rPr>
              <w:t>reading and research</w:t>
            </w:r>
          </w:p>
        </w:tc>
        <w:tc>
          <w:tcPr>
            <w:tcW w:w="1843" w:type="dxa"/>
          </w:tcPr>
          <w:p w14:paraId="015056B5" w14:textId="4E581CA8" w:rsidR="004B12B1" w:rsidRPr="00E96DBD" w:rsidRDefault="004B12B1" w:rsidP="004B12B1">
            <w:pPr>
              <w:rPr>
                <w:rFonts w:ascii="Arial" w:hAnsi="Arial"/>
                <w:sz w:val="20"/>
                <w:szCs w:val="20"/>
              </w:rPr>
            </w:pPr>
            <w:r w:rsidRPr="00E96DBD">
              <w:rPr>
                <w:rFonts w:ascii="Arial" w:hAnsi="Arial"/>
                <w:sz w:val="20"/>
                <w:szCs w:val="20"/>
              </w:rPr>
              <w:t xml:space="preserve"> Achievement of assignments and certification of qualification</w:t>
            </w:r>
            <w:r w:rsidRPr="00E96DBD">
              <w:rPr>
                <w:rFonts w:ascii="Arial" w:hAnsi="Arial"/>
                <w:sz w:val="20"/>
                <w:szCs w:val="20"/>
                <w:lang w:val="x-none"/>
              </w:rPr>
              <w:t xml:space="preserve"> </w:t>
            </w:r>
          </w:p>
        </w:tc>
        <w:tc>
          <w:tcPr>
            <w:tcW w:w="1417" w:type="dxa"/>
          </w:tcPr>
          <w:p w14:paraId="00B4C258" w14:textId="77777777" w:rsidR="004B12B1" w:rsidRPr="00E96DBD" w:rsidRDefault="004B12B1" w:rsidP="004B12B1">
            <w:pPr>
              <w:rPr>
                <w:rFonts w:ascii="Arial" w:hAnsi="Arial"/>
                <w:strike/>
                <w:sz w:val="20"/>
                <w:szCs w:val="20"/>
                <w:lang w:val="x-none"/>
              </w:rPr>
            </w:pPr>
            <w:r w:rsidRPr="00E96DBD">
              <w:rPr>
                <w:rFonts w:ascii="Arial" w:hAnsi="Arial"/>
                <w:strike/>
                <w:sz w:val="20"/>
                <w:szCs w:val="20"/>
                <w:lang w:val="x-none"/>
              </w:rPr>
              <w:t>May 2020</w:t>
            </w:r>
          </w:p>
          <w:p w14:paraId="0B54E4F8" w14:textId="77777777" w:rsidR="004B12B1" w:rsidRPr="00E96DBD" w:rsidRDefault="004B12B1" w:rsidP="004B12B1">
            <w:pPr>
              <w:rPr>
                <w:rFonts w:ascii="Arial" w:hAnsi="Arial"/>
                <w:sz w:val="20"/>
                <w:szCs w:val="20"/>
                <w:lang w:val="x-none"/>
              </w:rPr>
            </w:pPr>
          </w:p>
          <w:p w14:paraId="021B0804" w14:textId="3CA62503" w:rsidR="004B12B1" w:rsidRPr="00E96DBD" w:rsidRDefault="004B12B1" w:rsidP="004B12B1">
            <w:pPr>
              <w:rPr>
                <w:rFonts w:ascii="Arial" w:hAnsi="Arial"/>
                <w:sz w:val="20"/>
                <w:szCs w:val="20"/>
              </w:rPr>
            </w:pPr>
            <w:r w:rsidRPr="00E96DBD">
              <w:rPr>
                <w:rFonts w:ascii="Arial" w:hAnsi="Arial"/>
                <w:sz w:val="20"/>
                <w:szCs w:val="20"/>
              </w:rPr>
              <w:t>June 2020</w:t>
            </w:r>
          </w:p>
        </w:tc>
        <w:tc>
          <w:tcPr>
            <w:tcW w:w="5074" w:type="dxa"/>
          </w:tcPr>
          <w:p w14:paraId="620F4603" w14:textId="5ADDD7B8" w:rsidR="004B12B1" w:rsidRPr="00E75BC7" w:rsidRDefault="004B12B1" w:rsidP="004B12B1">
            <w:pPr>
              <w:rPr>
                <w:rFonts w:ascii="Arial" w:hAnsi="Arial"/>
                <w:sz w:val="20"/>
                <w:szCs w:val="20"/>
              </w:rPr>
            </w:pPr>
            <w:r>
              <w:rPr>
                <w:rFonts w:ascii="Arial" w:hAnsi="Arial"/>
                <w:sz w:val="20"/>
                <w:szCs w:val="20"/>
              </w:rPr>
              <w:t xml:space="preserve">Due to work pressures and Covid-19, this has been extended. This has been a rollercoaster of emotions, but has significantly contributed to my professional development.  I have also enjoyed the classroom interaction with my peers and tutors and every minute has been worthwhile.  I have probably spent longer on each module than suggested, but this is due to the reading I have done to apply to my role. </w:t>
            </w:r>
          </w:p>
        </w:tc>
      </w:tr>
      <w:tr w:rsidR="004B12B1" w14:paraId="61583344" w14:textId="77777777" w:rsidTr="00135379">
        <w:tc>
          <w:tcPr>
            <w:tcW w:w="1838" w:type="dxa"/>
          </w:tcPr>
          <w:p w14:paraId="56B1CE95" w14:textId="072CF02D" w:rsidR="004B12B1" w:rsidRPr="00E75BC7" w:rsidRDefault="004B12B1" w:rsidP="004B12B1">
            <w:pPr>
              <w:rPr>
                <w:rFonts w:ascii="Arial" w:hAnsi="Arial"/>
                <w:sz w:val="20"/>
                <w:szCs w:val="20"/>
              </w:rPr>
            </w:pPr>
            <w:r w:rsidRPr="00E75BC7">
              <w:rPr>
                <w:rFonts w:ascii="Arial" w:hAnsi="Arial"/>
                <w:sz w:val="20"/>
                <w:szCs w:val="20"/>
              </w:rPr>
              <w:t>Continuous updates of news and changes in practice is in procedures</w:t>
            </w:r>
            <w:r w:rsidRPr="00E75BC7">
              <w:rPr>
                <w:rFonts w:ascii="Arial" w:hAnsi="Arial"/>
                <w:sz w:val="20"/>
                <w:szCs w:val="20"/>
                <w:lang w:val="x-none"/>
              </w:rPr>
              <w:t xml:space="preserve">    </w:t>
            </w:r>
          </w:p>
        </w:tc>
        <w:tc>
          <w:tcPr>
            <w:tcW w:w="2977" w:type="dxa"/>
          </w:tcPr>
          <w:p w14:paraId="7E4F095C" w14:textId="179DA04C" w:rsidR="004B12B1" w:rsidRPr="00E75BC7" w:rsidRDefault="004B12B1" w:rsidP="004B12B1">
            <w:pPr>
              <w:spacing w:before="100" w:beforeAutospacing="1" w:after="100" w:afterAutospacing="1"/>
              <w:rPr>
                <w:rFonts w:ascii="Arial" w:hAnsi="Arial"/>
                <w:sz w:val="20"/>
                <w:szCs w:val="20"/>
              </w:rPr>
            </w:pPr>
            <w:r w:rsidRPr="00E75BC7">
              <w:rPr>
                <w:rFonts w:ascii="Arial" w:hAnsi="Arial"/>
                <w:sz w:val="20"/>
                <w:szCs w:val="20"/>
              </w:rPr>
              <w:t xml:space="preserve">Regular reading </w:t>
            </w:r>
            <w:r w:rsidR="00E96DBD">
              <w:rPr>
                <w:rFonts w:ascii="Arial" w:hAnsi="Arial"/>
                <w:sz w:val="20"/>
                <w:szCs w:val="20"/>
                <w:lang w:val="x-none"/>
              </w:rPr>
              <w:t>t</w:t>
            </w:r>
            <w:r w:rsidRPr="00E75BC7">
              <w:rPr>
                <w:rFonts w:ascii="Arial" w:hAnsi="Arial"/>
                <w:sz w:val="20"/>
                <w:szCs w:val="20"/>
                <w:lang w:val="x-none"/>
              </w:rPr>
              <w:t xml:space="preserve">o further improve knowledge in relation to human resource management </w:t>
            </w:r>
          </w:p>
        </w:tc>
        <w:tc>
          <w:tcPr>
            <w:tcW w:w="1701" w:type="dxa"/>
          </w:tcPr>
          <w:p w14:paraId="39270974" w14:textId="62899BAF" w:rsidR="004B12B1" w:rsidRPr="00E75BC7" w:rsidRDefault="004B12B1" w:rsidP="004B12B1">
            <w:pPr>
              <w:shd w:val="clear" w:color="auto" w:fill="FFFFFF"/>
              <w:spacing w:before="100" w:beforeAutospacing="1" w:after="100" w:afterAutospacing="1" w:line="210" w:lineRule="atLeast"/>
              <w:rPr>
                <w:rFonts w:ascii="Arial" w:hAnsi="Arial"/>
                <w:sz w:val="20"/>
                <w:szCs w:val="20"/>
              </w:rPr>
            </w:pPr>
            <w:r w:rsidRPr="00E75BC7">
              <w:rPr>
                <w:rFonts w:ascii="Arial" w:hAnsi="Arial"/>
                <w:sz w:val="20"/>
                <w:szCs w:val="20"/>
                <w:lang w:val="x-none"/>
              </w:rPr>
              <w:t>CIPD website, subscribe to CIPD Podcasts, PM magazine, insight email updates, LinkedIn</w:t>
            </w:r>
          </w:p>
        </w:tc>
        <w:tc>
          <w:tcPr>
            <w:tcW w:w="1843" w:type="dxa"/>
          </w:tcPr>
          <w:p w14:paraId="29A28ADF" w14:textId="52B68212" w:rsidR="004B12B1" w:rsidRPr="00E75BC7" w:rsidRDefault="004B12B1" w:rsidP="004B12B1">
            <w:pPr>
              <w:rPr>
                <w:rFonts w:ascii="Arial" w:hAnsi="Arial"/>
                <w:sz w:val="20"/>
                <w:szCs w:val="20"/>
              </w:rPr>
            </w:pPr>
            <w:r w:rsidRPr="00E75BC7">
              <w:rPr>
                <w:rFonts w:ascii="Arial" w:hAnsi="Arial"/>
                <w:sz w:val="20"/>
                <w:szCs w:val="20"/>
                <w:lang w:val="x-none"/>
              </w:rPr>
              <w:t>Ability to apply what I have read in daily work and towards CIPD level five qualification</w:t>
            </w:r>
          </w:p>
        </w:tc>
        <w:tc>
          <w:tcPr>
            <w:tcW w:w="1417" w:type="dxa"/>
          </w:tcPr>
          <w:p w14:paraId="5BB65DC8" w14:textId="39AF6785" w:rsidR="004B12B1" w:rsidRPr="00E75BC7" w:rsidRDefault="004B12B1" w:rsidP="004B12B1">
            <w:pPr>
              <w:rPr>
                <w:rFonts w:ascii="Arial" w:hAnsi="Arial"/>
                <w:sz w:val="20"/>
                <w:szCs w:val="20"/>
              </w:rPr>
            </w:pPr>
            <w:r w:rsidRPr="00E75BC7">
              <w:rPr>
                <w:rFonts w:ascii="Arial" w:hAnsi="Arial"/>
                <w:sz w:val="20"/>
                <w:szCs w:val="20"/>
                <w:lang w:val="x-none"/>
              </w:rPr>
              <w:t>May 2020</w:t>
            </w:r>
          </w:p>
        </w:tc>
        <w:tc>
          <w:tcPr>
            <w:tcW w:w="5074" w:type="dxa"/>
          </w:tcPr>
          <w:p w14:paraId="7E38BA83" w14:textId="02BF9462" w:rsidR="004B12B1" w:rsidRPr="00E75BC7" w:rsidRDefault="004B12B1" w:rsidP="004B12B1">
            <w:pPr>
              <w:rPr>
                <w:rFonts w:ascii="Arial" w:hAnsi="Arial"/>
                <w:sz w:val="20"/>
                <w:szCs w:val="20"/>
              </w:rPr>
            </w:pPr>
            <w:r>
              <w:rPr>
                <w:rFonts w:ascii="Arial" w:hAnsi="Arial"/>
                <w:sz w:val="20"/>
                <w:szCs w:val="20"/>
              </w:rPr>
              <w:t>The PM magazine and the CIPD podcasts have really supported by development and made my continually reflect on the articles and how they relate to the organisation.  Podcasts are a new learning tool I didn’t use, but since starting the CIPD, have been a great way to not only improve my knowledge, but a wellbeing tool as I will often walk whilst listening to a</w:t>
            </w:r>
            <w:r w:rsidR="00E96DBD">
              <w:rPr>
                <w:rFonts w:ascii="Arial" w:hAnsi="Arial"/>
                <w:sz w:val="20"/>
                <w:szCs w:val="20"/>
              </w:rPr>
              <w:t xml:space="preserve"> podcast</w:t>
            </w:r>
            <w:r>
              <w:rPr>
                <w:rFonts w:ascii="Arial" w:hAnsi="Arial"/>
                <w:sz w:val="20"/>
                <w:szCs w:val="20"/>
              </w:rPr>
              <w:t xml:space="preserve">. </w:t>
            </w:r>
          </w:p>
        </w:tc>
      </w:tr>
      <w:tr w:rsidR="004B12B1" w14:paraId="4EB278B5" w14:textId="77777777" w:rsidTr="00135379">
        <w:tc>
          <w:tcPr>
            <w:tcW w:w="1838" w:type="dxa"/>
          </w:tcPr>
          <w:p w14:paraId="6C86A7CC" w14:textId="40BEE02E" w:rsidR="004B12B1" w:rsidRPr="00E75BC7" w:rsidRDefault="004B12B1" w:rsidP="004B12B1">
            <w:pPr>
              <w:rPr>
                <w:rFonts w:ascii="Arial" w:hAnsi="Arial"/>
                <w:sz w:val="20"/>
                <w:szCs w:val="20"/>
                <w:lang w:val="x-none"/>
              </w:rPr>
            </w:pPr>
            <w:r w:rsidRPr="00E75BC7">
              <w:rPr>
                <w:rFonts w:ascii="Arial" w:hAnsi="Arial"/>
                <w:sz w:val="20"/>
                <w:szCs w:val="20"/>
                <w:lang w:val="x-none"/>
              </w:rPr>
              <w:t>Greater und</w:t>
            </w:r>
            <w:r w:rsidR="00E96DBD">
              <w:rPr>
                <w:rFonts w:ascii="Arial" w:hAnsi="Arial"/>
                <w:sz w:val="20"/>
                <w:szCs w:val="20"/>
                <w:lang w:val="x-none"/>
              </w:rPr>
              <w:t>erstanding of how to manage my role</w:t>
            </w:r>
            <w:r w:rsidRPr="00E75BC7">
              <w:rPr>
                <w:rFonts w:ascii="Arial" w:hAnsi="Arial"/>
                <w:sz w:val="20"/>
                <w:szCs w:val="20"/>
                <w:lang w:val="x-none"/>
              </w:rPr>
              <w:t xml:space="preserve"> through the </w:t>
            </w:r>
            <w:r w:rsidR="00E96DBD" w:rsidRPr="00E75BC7">
              <w:rPr>
                <w:rFonts w:ascii="Arial" w:hAnsi="Arial"/>
                <w:sz w:val="20"/>
                <w:szCs w:val="20"/>
                <w:lang w:val="x-none"/>
              </w:rPr>
              <w:t>COVID</w:t>
            </w:r>
            <w:r w:rsidRPr="00E75BC7">
              <w:rPr>
                <w:rFonts w:ascii="Arial" w:hAnsi="Arial"/>
                <w:sz w:val="20"/>
                <w:szCs w:val="20"/>
                <w:lang w:val="x-none"/>
              </w:rPr>
              <w:t xml:space="preserve"> pandemic</w:t>
            </w:r>
          </w:p>
        </w:tc>
        <w:tc>
          <w:tcPr>
            <w:tcW w:w="2977" w:type="dxa"/>
          </w:tcPr>
          <w:p w14:paraId="04E02DE1" w14:textId="6481603B" w:rsidR="004B12B1" w:rsidRPr="00E75BC7" w:rsidRDefault="004B12B1" w:rsidP="004B12B1">
            <w:pPr>
              <w:spacing w:before="100" w:beforeAutospacing="1" w:after="100" w:afterAutospacing="1"/>
              <w:rPr>
                <w:rFonts w:ascii="Arial" w:hAnsi="Arial"/>
                <w:sz w:val="20"/>
                <w:szCs w:val="20"/>
              </w:rPr>
            </w:pPr>
            <w:r w:rsidRPr="00E75BC7">
              <w:rPr>
                <w:rFonts w:ascii="Arial" w:hAnsi="Arial"/>
                <w:sz w:val="20"/>
                <w:szCs w:val="20"/>
              </w:rPr>
              <w:t xml:space="preserve"> Strategic decision in relation to role </w:t>
            </w:r>
            <w:r w:rsidRPr="00E75BC7">
              <w:rPr>
                <w:rFonts w:ascii="Arial" w:hAnsi="Arial"/>
                <w:sz w:val="20"/>
                <w:szCs w:val="20"/>
                <w:lang w:val="x-none"/>
              </w:rPr>
              <w:t xml:space="preserve">To support COVID-19 pandemic </w:t>
            </w:r>
          </w:p>
        </w:tc>
        <w:tc>
          <w:tcPr>
            <w:tcW w:w="1701" w:type="dxa"/>
          </w:tcPr>
          <w:p w14:paraId="274CD274" w14:textId="22D6AA6F" w:rsidR="004B12B1" w:rsidRPr="00E75BC7" w:rsidRDefault="004B12B1" w:rsidP="004B12B1">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sz w:val="20"/>
                <w:szCs w:val="20"/>
                <w:lang w:val="x-none"/>
              </w:rPr>
              <w:t>Attendance meeting</w:t>
            </w:r>
          </w:p>
        </w:tc>
        <w:tc>
          <w:tcPr>
            <w:tcW w:w="1843" w:type="dxa"/>
          </w:tcPr>
          <w:p w14:paraId="49326B15" w14:textId="7E1C3F92" w:rsidR="004B12B1" w:rsidRPr="00E75BC7" w:rsidRDefault="004B12B1" w:rsidP="004B12B1">
            <w:pPr>
              <w:rPr>
                <w:rFonts w:ascii="Arial" w:hAnsi="Arial"/>
                <w:sz w:val="20"/>
                <w:szCs w:val="20"/>
              </w:rPr>
            </w:pPr>
            <w:r w:rsidRPr="00E75BC7">
              <w:rPr>
                <w:rFonts w:ascii="Arial" w:hAnsi="Arial"/>
                <w:sz w:val="20"/>
                <w:szCs w:val="20"/>
                <w:lang w:val="x-none"/>
              </w:rPr>
              <w:t>Understanding of role, participation expected, and any changes in policies and procedures as a result</w:t>
            </w:r>
          </w:p>
        </w:tc>
        <w:tc>
          <w:tcPr>
            <w:tcW w:w="1417" w:type="dxa"/>
          </w:tcPr>
          <w:p w14:paraId="2E42CE49" w14:textId="6D265FD7" w:rsidR="004B12B1" w:rsidRPr="00E75BC7" w:rsidRDefault="004B12B1" w:rsidP="004B12B1">
            <w:pPr>
              <w:rPr>
                <w:rFonts w:ascii="Arial" w:hAnsi="Arial"/>
                <w:sz w:val="20"/>
                <w:szCs w:val="20"/>
              </w:rPr>
            </w:pPr>
            <w:r w:rsidRPr="00E75BC7">
              <w:rPr>
                <w:rFonts w:ascii="Arial" w:hAnsi="Arial"/>
                <w:sz w:val="20"/>
                <w:szCs w:val="20"/>
                <w:lang w:val="x-none"/>
              </w:rPr>
              <w:t>16th of March 2020</w:t>
            </w:r>
          </w:p>
        </w:tc>
        <w:tc>
          <w:tcPr>
            <w:tcW w:w="5074" w:type="dxa"/>
          </w:tcPr>
          <w:p w14:paraId="53F08F33" w14:textId="41F8A5FD" w:rsidR="004B12B1" w:rsidRPr="00E75BC7" w:rsidRDefault="004B12B1" w:rsidP="00EC2CCA">
            <w:pPr>
              <w:rPr>
                <w:rFonts w:ascii="Arial" w:hAnsi="Arial"/>
                <w:sz w:val="20"/>
                <w:szCs w:val="20"/>
              </w:rPr>
            </w:pPr>
            <w:r w:rsidRPr="00E75BC7">
              <w:rPr>
                <w:rFonts w:ascii="Arial" w:hAnsi="Arial"/>
                <w:sz w:val="20"/>
                <w:szCs w:val="20"/>
              </w:rPr>
              <w:t xml:space="preserve">This was a very informative meeting, providing updating annual leave temporary policy, risk assessments. </w:t>
            </w:r>
            <w:r w:rsidRPr="00E75BC7">
              <w:rPr>
                <w:rFonts w:ascii="Arial" w:hAnsi="Arial"/>
                <w:sz w:val="20"/>
                <w:szCs w:val="20"/>
                <w:lang w:val="x-none"/>
              </w:rPr>
              <w:t>As I was</w:t>
            </w:r>
            <w:r w:rsidRPr="00E75BC7">
              <w:rPr>
                <w:rFonts w:ascii="Arial" w:hAnsi="Arial"/>
                <w:sz w:val="20"/>
                <w:szCs w:val="20"/>
              </w:rPr>
              <w:t xml:space="preserve"> </w:t>
            </w:r>
            <w:r w:rsidR="00E96DBD">
              <w:rPr>
                <w:rFonts w:ascii="Arial" w:hAnsi="Arial"/>
                <w:sz w:val="20"/>
                <w:szCs w:val="20"/>
                <w:lang w:val="x-none"/>
              </w:rPr>
              <w:t>a</w:t>
            </w:r>
            <w:r w:rsidRPr="00E75BC7">
              <w:rPr>
                <w:rFonts w:ascii="Arial" w:hAnsi="Arial"/>
                <w:sz w:val="20"/>
                <w:szCs w:val="20"/>
                <w:lang w:val="x-none"/>
              </w:rPr>
              <w:t>sked to manage the on boarding of all new staff across all roles, there was a lot of</w:t>
            </w:r>
            <w:r w:rsidRPr="00E75BC7">
              <w:rPr>
                <w:rFonts w:ascii="Arial" w:hAnsi="Arial"/>
                <w:sz w:val="20"/>
                <w:szCs w:val="20"/>
              </w:rPr>
              <w:t xml:space="preserve"> information to take in. On reflection, some of the questions I asked were more operational rather than strategic, meaning that I need to understand that I am responsible operationally and therefore have the autonomy to make decisions at this level</w:t>
            </w:r>
            <w:r w:rsidR="00EC2CCA">
              <w:rPr>
                <w:rFonts w:ascii="Arial" w:hAnsi="Arial"/>
                <w:sz w:val="20"/>
                <w:szCs w:val="20"/>
              </w:rPr>
              <w:t>, consider level of details in meetings!</w:t>
            </w:r>
            <w:r w:rsidRPr="00E75BC7">
              <w:rPr>
                <w:rFonts w:ascii="Arial" w:hAnsi="Arial"/>
                <w:sz w:val="20"/>
                <w:szCs w:val="20"/>
              </w:rPr>
              <w:t xml:space="preserve">  Asked to join lots of senior manager groups including the bronze tactical and senior manager touch base meetings</w:t>
            </w:r>
            <w:r w:rsidRPr="00E75BC7">
              <w:rPr>
                <w:rFonts w:ascii="Arial" w:hAnsi="Arial"/>
                <w:sz w:val="20"/>
                <w:szCs w:val="20"/>
                <w:lang w:val="x-none"/>
              </w:rPr>
              <w:t xml:space="preserve">. </w:t>
            </w:r>
          </w:p>
        </w:tc>
      </w:tr>
      <w:tr w:rsidR="004B12B1" w14:paraId="17BAF308" w14:textId="77777777" w:rsidTr="00135379">
        <w:tc>
          <w:tcPr>
            <w:tcW w:w="1838" w:type="dxa"/>
          </w:tcPr>
          <w:p w14:paraId="7D9EDCE6" w14:textId="2D0ACEAB" w:rsidR="004B12B1" w:rsidRPr="00E75BC7" w:rsidRDefault="004B12B1" w:rsidP="004B12B1">
            <w:pPr>
              <w:rPr>
                <w:rFonts w:ascii="Arial" w:hAnsi="Arial"/>
                <w:sz w:val="20"/>
                <w:szCs w:val="20"/>
                <w:lang w:val="x-none"/>
              </w:rPr>
            </w:pPr>
            <w:r w:rsidRPr="00E75BC7">
              <w:rPr>
                <w:rFonts w:ascii="Arial" w:hAnsi="Arial"/>
                <w:b/>
                <w:sz w:val="20"/>
                <w:szCs w:val="20"/>
              </w:rPr>
              <w:t>What do I want/need to learn?</w:t>
            </w:r>
          </w:p>
        </w:tc>
        <w:tc>
          <w:tcPr>
            <w:tcW w:w="2977" w:type="dxa"/>
          </w:tcPr>
          <w:p w14:paraId="528D69D3" w14:textId="12A7392F" w:rsidR="004B12B1" w:rsidRPr="00E75BC7" w:rsidRDefault="004B12B1" w:rsidP="004B12B1">
            <w:pPr>
              <w:spacing w:before="100" w:beforeAutospacing="1" w:after="100" w:afterAutospacing="1"/>
              <w:rPr>
                <w:rFonts w:ascii="Arial" w:hAnsi="Arial"/>
                <w:sz w:val="20"/>
                <w:szCs w:val="20"/>
                <w:lang w:val="x-none"/>
              </w:rPr>
            </w:pPr>
            <w:r w:rsidRPr="00E75BC7">
              <w:rPr>
                <w:rFonts w:ascii="Arial" w:hAnsi="Arial"/>
                <w:b/>
                <w:sz w:val="20"/>
                <w:szCs w:val="20"/>
              </w:rPr>
              <w:t>What will I do to achieve this?</w:t>
            </w:r>
          </w:p>
        </w:tc>
        <w:tc>
          <w:tcPr>
            <w:tcW w:w="1701" w:type="dxa"/>
          </w:tcPr>
          <w:p w14:paraId="1621B0AD" w14:textId="3449895B" w:rsidR="004B12B1" w:rsidRPr="00E75BC7" w:rsidRDefault="004B12B1" w:rsidP="004B12B1">
            <w:pPr>
              <w:shd w:val="clear" w:color="auto" w:fill="FFFFFF"/>
              <w:spacing w:before="100" w:beforeAutospacing="1" w:after="100" w:afterAutospacing="1" w:line="210" w:lineRule="atLeast"/>
              <w:rPr>
                <w:rFonts w:ascii="Arial" w:hAnsi="Arial"/>
                <w:sz w:val="20"/>
                <w:szCs w:val="20"/>
                <w:lang w:val="x-none"/>
              </w:rPr>
            </w:pPr>
            <w:r w:rsidRPr="00E75BC7">
              <w:rPr>
                <w:rFonts w:ascii="Arial" w:hAnsi="Arial"/>
                <w:b/>
                <w:sz w:val="20"/>
                <w:szCs w:val="20"/>
              </w:rPr>
              <w:t>What resources or support will I need?</w:t>
            </w:r>
          </w:p>
        </w:tc>
        <w:tc>
          <w:tcPr>
            <w:tcW w:w="1843" w:type="dxa"/>
          </w:tcPr>
          <w:p w14:paraId="25839B57" w14:textId="04273444" w:rsidR="004B12B1" w:rsidRPr="00E75BC7" w:rsidRDefault="004B12B1" w:rsidP="004B12B1">
            <w:pPr>
              <w:rPr>
                <w:rFonts w:ascii="Arial" w:hAnsi="Arial"/>
                <w:sz w:val="20"/>
                <w:szCs w:val="20"/>
                <w:lang w:val="x-none"/>
              </w:rPr>
            </w:pPr>
            <w:r w:rsidRPr="00E75BC7">
              <w:rPr>
                <w:rFonts w:ascii="Arial" w:hAnsi="Arial"/>
                <w:b/>
                <w:sz w:val="20"/>
                <w:szCs w:val="20"/>
              </w:rPr>
              <w:t>What will my success criteria be?</w:t>
            </w:r>
          </w:p>
        </w:tc>
        <w:tc>
          <w:tcPr>
            <w:tcW w:w="1417" w:type="dxa"/>
          </w:tcPr>
          <w:p w14:paraId="44EB1ED0" w14:textId="6F0CBDC3" w:rsidR="004B12B1" w:rsidRPr="00E75BC7" w:rsidRDefault="004B12B1" w:rsidP="004B12B1">
            <w:pPr>
              <w:rPr>
                <w:rFonts w:ascii="Arial" w:hAnsi="Arial"/>
                <w:sz w:val="20"/>
                <w:szCs w:val="20"/>
              </w:rPr>
            </w:pPr>
            <w:r w:rsidRPr="00E75BC7">
              <w:rPr>
                <w:rFonts w:ascii="Arial" w:hAnsi="Arial"/>
                <w:b/>
                <w:sz w:val="20"/>
                <w:szCs w:val="20"/>
              </w:rPr>
              <w:t>Target dates for review and completion</w:t>
            </w:r>
          </w:p>
        </w:tc>
        <w:tc>
          <w:tcPr>
            <w:tcW w:w="5074" w:type="dxa"/>
          </w:tcPr>
          <w:p w14:paraId="0B09F2F9" w14:textId="56D8D05C" w:rsidR="004B12B1" w:rsidRPr="00E75BC7" w:rsidRDefault="004B12B1" w:rsidP="004B12B1">
            <w:pPr>
              <w:rPr>
                <w:rFonts w:ascii="Arial" w:hAnsi="Arial"/>
                <w:sz w:val="20"/>
                <w:szCs w:val="20"/>
                <w:lang w:val="x-none"/>
              </w:rPr>
            </w:pPr>
            <w:r w:rsidRPr="00E75BC7">
              <w:rPr>
                <w:rFonts w:ascii="Arial" w:hAnsi="Arial"/>
                <w:b/>
                <w:sz w:val="20"/>
                <w:szCs w:val="20"/>
              </w:rPr>
              <w:t>Evidence of Achievement and reflection</w:t>
            </w:r>
          </w:p>
        </w:tc>
      </w:tr>
      <w:tr w:rsidR="004B12B1" w14:paraId="038A28F5" w14:textId="77777777" w:rsidTr="00135379">
        <w:tc>
          <w:tcPr>
            <w:tcW w:w="1838" w:type="dxa"/>
          </w:tcPr>
          <w:p w14:paraId="69F3750A" w14:textId="13C35FAB" w:rsidR="004B12B1" w:rsidRPr="00EC2CCA" w:rsidRDefault="004B12B1" w:rsidP="004B12B1">
            <w:pPr>
              <w:rPr>
                <w:rFonts w:ascii="Arial" w:hAnsi="Arial"/>
                <w:sz w:val="20"/>
                <w:szCs w:val="20"/>
                <w:lang w:val="x-none"/>
              </w:rPr>
            </w:pPr>
            <w:r w:rsidRPr="00EC2CCA">
              <w:rPr>
                <w:rFonts w:ascii="Arial" w:hAnsi="Arial"/>
                <w:sz w:val="20"/>
                <w:szCs w:val="20"/>
              </w:rPr>
              <w:t>Need to learn more about the CIPD Professional Map 2018</w:t>
            </w:r>
          </w:p>
        </w:tc>
        <w:tc>
          <w:tcPr>
            <w:tcW w:w="2977" w:type="dxa"/>
          </w:tcPr>
          <w:p w14:paraId="3BDE02A2" w14:textId="44971F59" w:rsidR="004B12B1" w:rsidRPr="00EC2CCA" w:rsidRDefault="004B12B1" w:rsidP="00EC2CCA">
            <w:pPr>
              <w:spacing w:before="100" w:beforeAutospacing="1" w:after="100" w:afterAutospacing="1"/>
              <w:rPr>
                <w:rFonts w:ascii="Arial" w:hAnsi="Arial"/>
                <w:sz w:val="20"/>
                <w:szCs w:val="20"/>
                <w:lang w:val="x-none"/>
              </w:rPr>
            </w:pPr>
            <w:r w:rsidRPr="00EC2CCA">
              <w:rPr>
                <w:rFonts w:ascii="Arial" w:hAnsi="Arial"/>
                <w:sz w:val="20"/>
                <w:szCs w:val="20"/>
              </w:rPr>
              <w:t>Read guidelines on the CIPD Profession map.  Learning need identified as I am struggling to assess myself against the two standards and wonder if this is reflected in my submissions</w:t>
            </w:r>
          </w:p>
        </w:tc>
        <w:tc>
          <w:tcPr>
            <w:tcW w:w="1701" w:type="dxa"/>
          </w:tcPr>
          <w:p w14:paraId="4F17E04F" w14:textId="4A8E8164" w:rsidR="004B12B1" w:rsidRPr="00EC2CCA" w:rsidRDefault="004B12B1" w:rsidP="004B12B1">
            <w:pPr>
              <w:shd w:val="clear" w:color="auto" w:fill="FFFFFF"/>
              <w:spacing w:before="100" w:beforeAutospacing="1" w:after="100" w:afterAutospacing="1" w:line="210" w:lineRule="atLeast"/>
              <w:rPr>
                <w:rFonts w:ascii="Arial" w:hAnsi="Arial"/>
                <w:sz w:val="20"/>
                <w:szCs w:val="20"/>
                <w:lang w:val="x-none"/>
              </w:rPr>
            </w:pPr>
            <w:r w:rsidRPr="00EC2CCA">
              <w:rPr>
                <w:rFonts w:ascii="Arial" w:hAnsi="Arial"/>
                <w:sz w:val="20"/>
                <w:szCs w:val="20"/>
              </w:rPr>
              <w:t>CIPD Profession Map guidelines</w:t>
            </w:r>
          </w:p>
        </w:tc>
        <w:tc>
          <w:tcPr>
            <w:tcW w:w="1843" w:type="dxa"/>
          </w:tcPr>
          <w:p w14:paraId="62052045" w14:textId="5806C380" w:rsidR="004B12B1" w:rsidRPr="00EC2CCA" w:rsidRDefault="004B12B1" w:rsidP="004B12B1">
            <w:pPr>
              <w:rPr>
                <w:rFonts w:ascii="Arial" w:hAnsi="Arial"/>
                <w:sz w:val="20"/>
                <w:szCs w:val="20"/>
                <w:lang w:val="x-none"/>
              </w:rPr>
            </w:pPr>
            <w:r w:rsidRPr="00EC2CCA">
              <w:rPr>
                <w:rFonts w:ascii="Arial" w:hAnsi="Arial"/>
                <w:sz w:val="20"/>
                <w:szCs w:val="20"/>
              </w:rPr>
              <w:t>Agreeing a way forward, with a clear understanding of how I can compare my performance</w:t>
            </w:r>
          </w:p>
        </w:tc>
        <w:tc>
          <w:tcPr>
            <w:tcW w:w="1417" w:type="dxa"/>
          </w:tcPr>
          <w:p w14:paraId="1686EE1A" w14:textId="77777777" w:rsidR="004B12B1" w:rsidRPr="00EC2CCA" w:rsidRDefault="004B12B1" w:rsidP="004B12B1">
            <w:pPr>
              <w:rPr>
                <w:rFonts w:ascii="Arial" w:hAnsi="Arial"/>
                <w:sz w:val="20"/>
                <w:szCs w:val="20"/>
              </w:rPr>
            </w:pPr>
            <w:r w:rsidRPr="00EC2CCA">
              <w:rPr>
                <w:rFonts w:ascii="Arial" w:hAnsi="Arial"/>
                <w:sz w:val="20"/>
                <w:szCs w:val="20"/>
              </w:rPr>
              <w:t>Today</w:t>
            </w:r>
          </w:p>
          <w:p w14:paraId="79B3F4A5" w14:textId="516924CD" w:rsidR="004B12B1" w:rsidRPr="00EC2CCA" w:rsidRDefault="004B12B1" w:rsidP="004B12B1">
            <w:pPr>
              <w:rPr>
                <w:rFonts w:ascii="Arial" w:hAnsi="Arial"/>
                <w:sz w:val="20"/>
                <w:szCs w:val="20"/>
              </w:rPr>
            </w:pPr>
            <w:r w:rsidRPr="00EC2CCA">
              <w:rPr>
                <w:rFonts w:ascii="Arial" w:hAnsi="Arial"/>
                <w:sz w:val="20"/>
                <w:szCs w:val="20"/>
              </w:rPr>
              <w:t>(18/01/2020)</w:t>
            </w:r>
          </w:p>
        </w:tc>
        <w:tc>
          <w:tcPr>
            <w:tcW w:w="5074" w:type="dxa"/>
          </w:tcPr>
          <w:p w14:paraId="07BD4845" w14:textId="49B59FA5" w:rsidR="004B12B1" w:rsidRPr="00EC2CCA" w:rsidRDefault="004B12B1" w:rsidP="004B12B1">
            <w:pPr>
              <w:rPr>
                <w:rFonts w:ascii="Arial" w:hAnsi="Arial"/>
                <w:sz w:val="20"/>
                <w:szCs w:val="20"/>
                <w:lang w:val="x-none"/>
              </w:rPr>
            </w:pPr>
            <w:r w:rsidRPr="00EC2CCA">
              <w:rPr>
                <w:rFonts w:ascii="Arial" w:hAnsi="Arial"/>
                <w:sz w:val="20"/>
                <w:szCs w:val="20"/>
              </w:rPr>
              <w:t>This was a really beneficial exercise.  Read the guidance and specification for the Profession Map.  I have decided to stick to the 2013 Map for my studies until the end of my course and do a new assessment in July 2020.  Added this to my PDP.</w:t>
            </w:r>
          </w:p>
        </w:tc>
      </w:tr>
      <w:tr w:rsidR="00EC2CCA" w14:paraId="4A351CC1" w14:textId="77777777" w:rsidTr="00135379">
        <w:tc>
          <w:tcPr>
            <w:tcW w:w="1838" w:type="dxa"/>
          </w:tcPr>
          <w:p w14:paraId="49DB92C2" w14:textId="1759FB1A" w:rsidR="00EC2CCA" w:rsidRPr="00EC2CCA" w:rsidRDefault="00EC2CCA" w:rsidP="004B12B1">
            <w:pPr>
              <w:rPr>
                <w:rFonts w:ascii="Arial" w:hAnsi="Arial"/>
                <w:sz w:val="20"/>
                <w:szCs w:val="20"/>
              </w:rPr>
            </w:pPr>
            <w:r w:rsidRPr="00EC2CCA">
              <w:rPr>
                <w:rFonts w:ascii="Arial" w:hAnsi="Arial"/>
                <w:sz w:val="20"/>
                <w:szCs w:val="20"/>
              </w:rPr>
              <w:t>Reflection</w:t>
            </w:r>
          </w:p>
        </w:tc>
        <w:tc>
          <w:tcPr>
            <w:tcW w:w="2977" w:type="dxa"/>
          </w:tcPr>
          <w:p w14:paraId="0799FA84" w14:textId="77777777" w:rsidR="00EC2CCA" w:rsidRPr="00EC2CCA" w:rsidRDefault="00EC2CCA" w:rsidP="004B12B1">
            <w:pPr>
              <w:spacing w:before="100" w:beforeAutospacing="1" w:after="100" w:afterAutospacing="1"/>
              <w:rPr>
                <w:rFonts w:ascii="Arial" w:hAnsi="Arial"/>
                <w:sz w:val="20"/>
                <w:szCs w:val="20"/>
                <w:lang w:val="x-none"/>
              </w:rPr>
            </w:pPr>
          </w:p>
        </w:tc>
        <w:tc>
          <w:tcPr>
            <w:tcW w:w="1701" w:type="dxa"/>
          </w:tcPr>
          <w:p w14:paraId="392C4BDB" w14:textId="77777777" w:rsidR="00EC2CCA" w:rsidRPr="00EC2CCA" w:rsidRDefault="00EC2CCA" w:rsidP="004B12B1">
            <w:pPr>
              <w:shd w:val="clear" w:color="auto" w:fill="FFFFFF"/>
              <w:spacing w:before="100" w:beforeAutospacing="1" w:after="100" w:afterAutospacing="1" w:line="210" w:lineRule="atLeast"/>
              <w:rPr>
                <w:rFonts w:ascii="Arial" w:hAnsi="Arial"/>
                <w:sz w:val="20"/>
                <w:szCs w:val="20"/>
                <w:lang w:val="x-none"/>
              </w:rPr>
            </w:pPr>
          </w:p>
        </w:tc>
        <w:tc>
          <w:tcPr>
            <w:tcW w:w="1843" w:type="dxa"/>
          </w:tcPr>
          <w:p w14:paraId="7366E959" w14:textId="77777777" w:rsidR="00EC2CCA" w:rsidRPr="00EC2CCA" w:rsidRDefault="00EC2CCA" w:rsidP="004B12B1">
            <w:pPr>
              <w:rPr>
                <w:rFonts w:ascii="Arial" w:hAnsi="Arial"/>
                <w:sz w:val="20"/>
                <w:szCs w:val="20"/>
                <w:lang w:val="x-none"/>
              </w:rPr>
            </w:pPr>
          </w:p>
        </w:tc>
        <w:tc>
          <w:tcPr>
            <w:tcW w:w="1417" w:type="dxa"/>
          </w:tcPr>
          <w:p w14:paraId="4E12DE89" w14:textId="2B6D0FC5" w:rsidR="00EC2CCA" w:rsidRPr="00EC2CCA" w:rsidRDefault="00EC2CCA" w:rsidP="004B12B1">
            <w:pPr>
              <w:rPr>
                <w:rFonts w:ascii="Arial" w:hAnsi="Arial"/>
                <w:sz w:val="20"/>
                <w:szCs w:val="20"/>
              </w:rPr>
            </w:pPr>
            <w:r w:rsidRPr="00EC2CCA">
              <w:rPr>
                <w:rFonts w:ascii="Arial" w:hAnsi="Arial"/>
                <w:sz w:val="20"/>
                <w:szCs w:val="20"/>
              </w:rPr>
              <w:t>16/02/2020</w:t>
            </w:r>
          </w:p>
        </w:tc>
        <w:tc>
          <w:tcPr>
            <w:tcW w:w="5074" w:type="dxa"/>
          </w:tcPr>
          <w:p w14:paraId="44F01A7E" w14:textId="0DC3CE99" w:rsidR="00EC2CCA" w:rsidRPr="00EC2CCA" w:rsidRDefault="00EC2CCA" w:rsidP="00EC2CCA">
            <w:pPr>
              <w:rPr>
                <w:rFonts w:ascii="Arial" w:hAnsi="Arial"/>
                <w:sz w:val="20"/>
                <w:szCs w:val="20"/>
              </w:rPr>
            </w:pPr>
            <w:r w:rsidRPr="00EC2CCA">
              <w:rPr>
                <w:rFonts w:ascii="Arial" w:hAnsi="Arial"/>
                <w:sz w:val="20"/>
                <w:szCs w:val="20"/>
              </w:rPr>
              <w:t xml:space="preserve">Today I held a disciplinary.  The policy states they can be accompanied by a staff member or union rep.  I was asked if her mother could come along.  As she was 18, I should have said no as the mother was too emotionally involved, which impacted the whole flow of the meeting. Will not do this in future. </w:t>
            </w:r>
          </w:p>
        </w:tc>
      </w:tr>
      <w:tr w:rsidR="004B12B1" w14:paraId="2E740696" w14:textId="77777777" w:rsidTr="00135379">
        <w:tc>
          <w:tcPr>
            <w:tcW w:w="1838" w:type="dxa"/>
          </w:tcPr>
          <w:p w14:paraId="5F284EFC" w14:textId="40FB697B" w:rsidR="004B12B1" w:rsidRPr="00EC2CCA" w:rsidRDefault="004B12B1" w:rsidP="004B12B1">
            <w:pPr>
              <w:rPr>
                <w:rFonts w:ascii="Arial" w:hAnsi="Arial"/>
                <w:sz w:val="20"/>
                <w:szCs w:val="20"/>
                <w:lang w:val="x-none"/>
              </w:rPr>
            </w:pPr>
            <w:r w:rsidRPr="00EC2CCA">
              <w:rPr>
                <w:rFonts w:ascii="Arial" w:hAnsi="Arial"/>
                <w:sz w:val="20"/>
                <w:szCs w:val="20"/>
                <w:lang w:val="x-none"/>
              </w:rPr>
              <w:t xml:space="preserve">Update on risk assessments for young workers, apprentices and </w:t>
            </w:r>
            <w:r w:rsidRPr="00EC2CCA">
              <w:rPr>
                <w:rFonts w:ascii="Arial" w:hAnsi="Arial"/>
                <w:sz w:val="20"/>
                <w:szCs w:val="20"/>
              </w:rPr>
              <w:t>BAME</w:t>
            </w:r>
            <w:r w:rsidRPr="00EC2CCA">
              <w:rPr>
                <w:rFonts w:ascii="Arial" w:hAnsi="Arial"/>
                <w:sz w:val="20"/>
                <w:szCs w:val="20"/>
                <w:lang w:val="x-none"/>
              </w:rPr>
              <w:t xml:space="preserve"> community workers with relation to </w:t>
            </w:r>
            <w:proofErr w:type="spellStart"/>
            <w:r w:rsidRPr="00EC2CCA">
              <w:rPr>
                <w:rFonts w:ascii="Arial" w:hAnsi="Arial"/>
                <w:sz w:val="20"/>
                <w:szCs w:val="20"/>
                <w:lang w:val="x-none"/>
              </w:rPr>
              <w:t>Covid</w:t>
            </w:r>
            <w:proofErr w:type="spellEnd"/>
          </w:p>
        </w:tc>
        <w:tc>
          <w:tcPr>
            <w:tcW w:w="2977" w:type="dxa"/>
          </w:tcPr>
          <w:p w14:paraId="286B0778" w14:textId="20B2E45D" w:rsidR="004B12B1" w:rsidRPr="00EC2CCA" w:rsidRDefault="004B12B1" w:rsidP="004B12B1">
            <w:pPr>
              <w:spacing w:before="100" w:beforeAutospacing="1" w:after="100" w:afterAutospacing="1"/>
              <w:rPr>
                <w:rFonts w:ascii="Arial" w:hAnsi="Arial"/>
                <w:sz w:val="20"/>
                <w:szCs w:val="20"/>
              </w:rPr>
            </w:pPr>
            <w:r w:rsidRPr="00EC2CCA">
              <w:rPr>
                <w:rFonts w:ascii="Arial" w:hAnsi="Arial"/>
                <w:sz w:val="20"/>
                <w:szCs w:val="20"/>
                <w:lang w:val="x-none"/>
              </w:rPr>
              <w:t>Attendance of the senior workforce managers meeting</w:t>
            </w:r>
          </w:p>
        </w:tc>
        <w:tc>
          <w:tcPr>
            <w:tcW w:w="1701" w:type="dxa"/>
          </w:tcPr>
          <w:p w14:paraId="2D0A4BFB" w14:textId="5A151B66" w:rsidR="004B12B1" w:rsidRPr="00EC2CCA" w:rsidRDefault="004B12B1" w:rsidP="004B12B1">
            <w:pPr>
              <w:shd w:val="clear" w:color="auto" w:fill="FFFFFF"/>
              <w:spacing w:before="100" w:beforeAutospacing="1" w:after="100" w:afterAutospacing="1" w:line="210" w:lineRule="atLeast"/>
              <w:rPr>
                <w:rFonts w:ascii="Arial" w:hAnsi="Arial"/>
                <w:sz w:val="20"/>
                <w:szCs w:val="20"/>
              </w:rPr>
            </w:pPr>
            <w:r w:rsidRPr="00EC2CCA">
              <w:rPr>
                <w:rFonts w:ascii="Arial" w:hAnsi="Arial"/>
                <w:sz w:val="20"/>
                <w:szCs w:val="20"/>
                <w:lang w:val="x-none"/>
              </w:rPr>
              <w:t>Read risk assessments and board papers prior to the meeting and participate in discussions</w:t>
            </w:r>
          </w:p>
        </w:tc>
        <w:tc>
          <w:tcPr>
            <w:tcW w:w="1843" w:type="dxa"/>
          </w:tcPr>
          <w:p w14:paraId="7F11974C" w14:textId="122513F8" w:rsidR="004B12B1" w:rsidRPr="00EC2CCA" w:rsidRDefault="004B12B1" w:rsidP="004B12B1">
            <w:pPr>
              <w:rPr>
                <w:rFonts w:ascii="Arial" w:hAnsi="Arial"/>
                <w:sz w:val="20"/>
                <w:szCs w:val="20"/>
              </w:rPr>
            </w:pPr>
            <w:r w:rsidRPr="00EC2CCA">
              <w:rPr>
                <w:rFonts w:ascii="Arial" w:hAnsi="Arial"/>
                <w:sz w:val="20"/>
                <w:szCs w:val="20"/>
                <w:lang w:val="x-none"/>
              </w:rPr>
              <w:t xml:space="preserve">Ability to complete </w:t>
            </w:r>
            <w:proofErr w:type="spellStart"/>
            <w:r w:rsidRPr="00EC2CCA">
              <w:rPr>
                <w:rFonts w:ascii="Arial" w:hAnsi="Arial"/>
                <w:sz w:val="20"/>
                <w:szCs w:val="20"/>
                <w:lang w:val="x-none"/>
              </w:rPr>
              <w:t>Covid</w:t>
            </w:r>
            <w:proofErr w:type="spellEnd"/>
            <w:r w:rsidRPr="00EC2CCA">
              <w:rPr>
                <w:rFonts w:ascii="Arial" w:hAnsi="Arial"/>
                <w:sz w:val="20"/>
                <w:szCs w:val="20"/>
                <w:lang w:val="x-none"/>
              </w:rPr>
              <w:t xml:space="preserve"> risk assessments for all staff members</w:t>
            </w:r>
          </w:p>
        </w:tc>
        <w:tc>
          <w:tcPr>
            <w:tcW w:w="1417" w:type="dxa"/>
          </w:tcPr>
          <w:p w14:paraId="60E64AE0" w14:textId="73177E90" w:rsidR="004B12B1" w:rsidRPr="00EC2CCA" w:rsidRDefault="004B12B1" w:rsidP="004B12B1">
            <w:pPr>
              <w:rPr>
                <w:rFonts w:ascii="Arial" w:hAnsi="Arial"/>
                <w:sz w:val="20"/>
                <w:szCs w:val="20"/>
              </w:rPr>
            </w:pPr>
            <w:r w:rsidRPr="00EC2CCA">
              <w:rPr>
                <w:rFonts w:ascii="Arial" w:hAnsi="Arial"/>
                <w:sz w:val="20"/>
                <w:szCs w:val="20"/>
              </w:rPr>
              <w:t>21/04/2020</w:t>
            </w:r>
          </w:p>
        </w:tc>
        <w:tc>
          <w:tcPr>
            <w:tcW w:w="5074" w:type="dxa"/>
          </w:tcPr>
          <w:p w14:paraId="7DD34E69" w14:textId="2713FB29" w:rsidR="004B12B1" w:rsidRPr="00EC2CCA" w:rsidRDefault="004B12B1" w:rsidP="004B12B1">
            <w:pPr>
              <w:rPr>
                <w:rFonts w:ascii="Arial" w:hAnsi="Arial"/>
                <w:sz w:val="20"/>
                <w:szCs w:val="20"/>
              </w:rPr>
            </w:pPr>
            <w:r w:rsidRPr="00EC2CCA">
              <w:rPr>
                <w:rFonts w:ascii="Arial" w:hAnsi="Arial"/>
                <w:sz w:val="20"/>
                <w:szCs w:val="20"/>
                <w:lang w:val="x-none"/>
              </w:rPr>
              <w:t>This was a very informative training session today, focusing on risk assessments for vulnerable staff. With a lot of ambiguity, it is very difficult to</w:t>
            </w:r>
            <w:r w:rsidRPr="00EC2CCA">
              <w:rPr>
                <w:rFonts w:ascii="Arial" w:hAnsi="Arial"/>
                <w:sz w:val="20"/>
                <w:szCs w:val="20"/>
              </w:rPr>
              <w:t xml:space="preserve"> consider these assessments without a proportion of individual circumstances. On reflection, when I do these, I need to have confidence in my decision and understand that as long as I can explain why I made the decision </w:t>
            </w:r>
            <w:r w:rsidR="00EC2CCA">
              <w:rPr>
                <w:rFonts w:ascii="Arial" w:hAnsi="Arial"/>
                <w:sz w:val="20"/>
                <w:szCs w:val="20"/>
                <w:lang w:val="x-none"/>
              </w:rPr>
              <w:t>I made, then I have d</w:t>
            </w:r>
            <w:r w:rsidRPr="00EC2CCA">
              <w:rPr>
                <w:rFonts w:ascii="Arial" w:hAnsi="Arial"/>
                <w:sz w:val="20"/>
                <w:szCs w:val="20"/>
                <w:lang w:val="x-none"/>
              </w:rPr>
              <w:t xml:space="preserve">one all I can do.       </w:t>
            </w:r>
          </w:p>
        </w:tc>
      </w:tr>
      <w:tr w:rsidR="004B12B1" w:rsidRPr="00711CA4" w14:paraId="3DCE51FB" w14:textId="77777777" w:rsidTr="00135379">
        <w:tc>
          <w:tcPr>
            <w:tcW w:w="1838" w:type="dxa"/>
            <w:shd w:val="clear" w:color="auto" w:fill="auto"/>
          </w:tcPr>
          <w:p w14:paraId="0B088A94" w14:textId="7A39AEBB" w:rsidR="004B12B1" w:rsidRPr="00EC2CCA" w:rsidRDefault="00EC2CCA" w:rsidP="00EC2CCA">
            <w:pPr>
              <w:rPr>
                <w:rFonts w:ascii="Arial" w:hAnsi="Arial"/>
                <w:sz w:val="20"/>
                <w:szCs w:val="20"/>
                <w:lang w:val="x-none"/>
              </w:rPr>
            </w:pPr>
            <w:r>
              <w:rPr>
                <w:rFonts w:ascii="Arial" w:hAnsi="Arial"/>
                <w:sz w:val="20"/>
                <w:szCs w:val="20"/>
              </w:rPr>
              <w:t>Research L7</w:t>
            </w:r>
            <w:r w:rsidR="004B12B1" w:rsidRPr="00EC2CCA">
              <w:rPr>
                <w:rFonts w:ascii="Arial" w:hAnsi="Arial"/>
                <w:sz w:val="20"/>
                <w:szCs w:val="20"/>
                <w:lang w:val="x-none"/>
              </w:rPr>
              <w:t xml:space="preserve"> </w:t>
            </w:r>
            <w:r>
              <w:rPr>
                <w:rFonts w:ascii="Arial" w:hAnsi="Arial"/>
                <w:sz w:val="20"/>
                <w:szCs w:val="20"/>
              </w:rPr>
              <w:t>CIPD</w:t>
            </w:r>
            <w:r w:rsidR="004B12B1" w:rsidRPr="00EC2CCA">
              <w:rPr>
                <w:rFonts w:ascii="Arial" w:hAnsi="Arial"/>
                <w:sz w:val="20"/>
                <w:szCs w:val="20"/>
                <w:lang w:val="x-none"/>
              </w:rPr>
              <w:t xml:space="preserve"> including modules and expectations in terms of resources needed</w:t>
            </w:r>
          </w:p>
        </w:tc>
        <w:tc>
          <w:tcPr>
            <w:tcW w:w="2977" w:type="dxa"/>
            <w:shd w:val="clear" w:color="auto" w:fill="auto"/>
          </w:tcPr>
          <w:p w14:paraId="61B8FD2C" w14:textId="5694F8FA" w:rsidR="004B12B1" w:rsidRPr="00EC2CCA" w:rsidRDefault="004B12B1" w:rsidP="004B12B1">
            <w:pPr>
              <w:spacing w:before="100" w:beforeAutospacing="1" w:after="100" w:afterAutospacing="1"/>
              <w:rPr>
                <w:rFonts w:ascii="Arial" w:hAnsi="Arial"/>
                <w:sz w:val="20"/>
                <w:szCs w:val="20"/>
              </w:rPr>
            </w:pPr>
            <w:r w:rsidRPr="00EC2CCA">
              <w:rPr>
                <w:rFonts w:ascii="Arial" w:hAnsi="Arial"/>
                <w:sz w:val="20"/>
                <w:szCs w:val="20"/>
                <w:lang w:val="x-none"/>
              </w:rPr>
              <w:t>Read materials on the Swansea business school website including supporting material is attached. Speak to Leanne Slaymaker (previous student) to discuss her experience.</w:t>
            </w:r>
          </w:p>
        </w:tc>
        <w:tc>
          <w:tcPr>
            <w:tcW w:w="1701" w:type="dxa"/>
            <w:shd w:val="clear" w:color="auto" w:fill="auto"/>
          </w:tcPr>
          <w:p w14:paraId="10D55DAD" w14:textId="2F387D55" w:rsidR="004B12B1" w:rsidRPr="00EC2CCA" w:rsidRDefault="004B12B1" w:rsidP="004B12B1">
            <w:pPr>
              <w:shd w:val="clear" w:color="auto" w:fill="FFFFFF"/>
              <w:spacing w:before="100" w:beforeAutospacing="1" w:after="100" w:afterAutospacing="1" w:line="210" w:lineRule="atLeast"/>
              <w:rPr>
                <w:rFonts w:ascii="Arial" w:hAnsi="Arial"/>
                <w:sz w:val="20"/>
                <w:szCs w:val="20"/>
              </w:rPr>
            </w:pPr>
            <w:r w:rsidRPr="00EC2CCA">
              <w:rPr>
                <w:rFonts w:ascii="Arial" w:hAnsi="Arial"/>
                <w:sz w:val="20"/>
                <w:szCs w:val="20"/>
                <w:lang w:val="x-none"/>
              </w:rPr>
              <w:t>Completion of higher award form, Internet access, tutor telephone conversation if needed</w:t>
            </w:r>
          </w:p>
        </w:tc>
        <w:tc>
          <w:tcPr>
            <w:tcW w:w="1843" w:type="dxa"/>
            <w:shd w:val="clear" w:color="auto" w:fill="auto"/>
          </w:tcPr>
          <w:p w14:paraId="64775D68" w14:textId="23820486" w:rsidR="004B12B1" w:rsidRPr="00EC2CCA" w:rsidRDefault="004B12B1" w:rsidP="00EC2CCA">
            <w:pPr>
              <w:rPr>
                <w:rFonts w:ascii="Arial" w:hAnsi="Arial"/>
                <w:sz w:val="20"/>
                <w:szCs w:val="20"/>
              </w:rPr>
            </w:pPr>
            <w:r w:rsidRPr="00EC2CCA">
              <w:rPr>
                <w:rFonts w:ascii="Arial" w:hAnsi="Arial"/>
                <w:sz w:val="20"/>
                <w:szCs w:val="20"/>
                <w:lang w:val="x-none"/>
              </w:rPr>
              <w:t xml:space="preserve">Decision in relation to whether to do the </w:t>
            </w:r>
            <w:r w:rsidRPr="00EC2CCA">
              <w:rPr>
                <w:rFonts w:ascii="Arial" w:hAnsi="Arial"/>
                <w:sz w:val="20"/>
                <w:szCs w:val="20"/>
              </w:rPr>
              <w:t>CIPD</w:t>
            </w:r>
            <w:r w:rsidRPr="00EC2CCA">
              <w:rPr>
                <w:rFonts w:ascii="Arial" w:hAnsi="Arial"/>
                <w:sz w:val="20"/>
                <w:szCs w:val="20"/>
                <w:lang w:val="x-none"/>
              </w:rPr>
              <w:t xml:space="preserve"> </w:t>
            </w:r>
            <w:r w:rsidR="00EC2CCA">
              <w:rPr>
                <w:rFonts w:ascii="Arial" w:hAnsi="Arial"/>
                <w:sz w:val="20"/>
                <w:szCs w:val="20"/>
              </w:rPr>
              <w:t>L7</w:t>
            </w:r>
            <w:r w:rsidRPr="00EC2CCA">
              <w:rPr>
                <w:rFonts w:ascii="Arial" w:hAnsi="Arial"/>
                <w:sz w:val="20"/>
                <w:szCs w:val="20"/>
                <w:lang w:val="x-none"/>
              </w:rPr>
              <w:t>course and submission of a higher award form for approval</w:t>
            </w:r>
          </w:p>
        </w:tc>
        <w:tc>
          <w:tcPr>
            <w:tcW w:w="1417" w:type="dxa"/>
            <w:shd w:val="clear" w:color="auto" w:fill="auto"/>
          </w:tcPr>
          <w:p w14:paraId="52475B63" w14:textId="222EC9F9" w:rsidR="004B12B1" w:rsidRPr="00EC2CCA" w:rsidRDefault="004B12B1" w:rsidP="004B12B1">
            <w:pPr>
              <w:rPr>
                <w:rFonts w:ascii="Arial" w:hAnsi="Arial"/>
                <w:sz w:val="20"/>
                <w:szCs w:val="20"/>
              </w:rPr>
            </w:pPr>
            <w:r w:rsidRPr="00EC2CCA">
              <w:rPr>
                <w:rFonts w:ascii="Arial" w:hAnsi="Arial"/>
                <w:sz w:val="20"/>
                <w:szCs w:val="20"/>
                <w:lang w:val="x-none"/>
              </w:rPr>
              <w:t>June 2020</w:t>
            </w:r>
          </w:p>
        </w:tc>
        <w:tc>
          <w:tcPr>
            <w:tcW w:w="5074" w:type="dxa"/>
            <w:shd w:val="clear" w:color="auto" w:fill="auto"/>
          </w:tcPr>
          <w:p w14:paraId="1689C16E" w14:textId="6F6BEA13" w:rsidR="004B12B1" w:rsidRPr="00EC2CCA" w:rsidRDefault="004B12B1" w:rsidP="004B12B1">
            <w:pPr>
              <w:rPr>
                <w:rFonts w:ascii="Arial" w:hAnsi="Arial"/>
                <w:sz w:val="20"/>
                <w:szCs w:val="20"/>
              </w:rPr>
            </w:pPr>
            <w:r w:rsidRPr="00EC2CCA">
              <w:rPr>
                <w:rFonts w:ascii="Arial" w:hAnsi="Arial"/>
                <w:sz w:val="20"/>
                <w:szCs w:val="20"/>
              </w:rPr>
              <w:t>Had a discussion with the college tutor in relation to the course and submitted my higher award form. All that is left now is to complete the application form for the University to secure my place. Having read the modules, I am confident this will support my role as senior element manager as well as improve my confidence to make strategic decisions.</w:t>
            </w:r>
            <w:r w:rsidRPr="00EC2CCA">
              <w:rPr>
                <w:rFonts w:ascii="Arial" w:hAnsi="Arial"/>
                <w:sz w:val="20"/>
                <w:szCs w:val="20"/>
                <w:lang w:val="x-none"/>
              </w:rPr>
              <w:t xml:space="preserve"> </w:t>
            </w:r>
          </w:p>
        </w:tc>
      </w:tr>
      <w:tr w:rsidR="00EC2CCA" w14:paraId="5AFA54D4" w14:textId="77777777" w:rsidTr="00135379">
        <w:tc>
          <w:tcPr>
            <w:tcW w:w="1838" w:type="dxa"/>
          </w:tcPr>
          <w:p w14:paraId="33C5DE7A" w14:textId="482C1740" w:rsidR="00EC2CCA" w:rsidRPr="00470F09" w:rsidRDefault="00EC2CCA" w:rsidP="004B12B1">
            <w:pPr>
              <w:rPr>
                <w:rFonts w:ascii="Arial" w:hAnsi="Arial"/>
                <w:sz w:val="20"/>
                <w:szCs w:val="20"/>
              </w:rPr>
            </w:pPr>
            <w:r w:rsidRPr="00470F09">
              <w:rPr>
                <w:rFonts w:ascii="Arial" w:hAnsi="Arial"/>
                <w:sz w:val="20"/>
                <w:szCs w:val="20"/>
              </w:rPr>
              <w:t>Reflection</w:t>
            </w:r>
          </w:p>
        </w:tc>
        <w:tc>
          <w:tcPr>
            <w:tcW w:w="2977" w:type="dxa"/>
          </w:tcPr>
          <w:p w14:paraId="48F4BE91" w14:textId="77777777" w:rsidR="00EC2CCA" w:rsidRPr="00470F09" w:rsidRDefault="00EC2CCA" w:rsidP="004B12B1">
            <w:pPr>
              <w:spacing w:before="100" w:beforeAutospacing="1" w:after="100" w:afterAutospacing="1"/>
              <w:rPr>
                <w:rFonts w:ascii="Arial" w:hAnsi="Arial"/>
                <w:sz w:val="20"/>
                <w:szCs w:val="20"/>
                <w:lang w:val="x-none"/>
              </w:rPr>
            </w:pPr>
          </w:p>
        </w:tc>
        <w:tc>
          <w:tcPr>
            <w:tcW w:w="1701" w:type="dxa"/>
          </w:tcPr>
          <w:p w14:paraId="703FAF1E" w14:textId="77777777" w:rsidR="00EC2CCA" w:rsidRPr="00470F09" w:rsidRDefault="00EC2CCA" w:rsidP="004B12B1">
            <w:pPr>
              <w:shd w:val="clear" w:color="auto" w:fill="FFFFFF"/>
              <w:spacing w:before="100" w:beforeAutospacing="1" w:after="100" w:afterAutospacing="1" w:line="210" w:lineRule="atLeast"/>
              <w:rPr>
                <w:rFonts w:ascii="Arial" w:hAnsi="Arial"/>
                <w:sz w:val="20"/>
                <w:szCs w:val="20"/>
                <w:lang w:val="x-none"/>
              </w:rPr>
            </w:pPr>
          </w:p>
        </w:tc>
        <w:tc>
          <w:tcPr>
            <w:tcW w:w="1843" w:type="dxa"/>
          </w:tcPr>
          <w:p w14:paraId="562E080F" w14:textId="77777777" w:rsidR="00EC2CCA" w:rsidRPr="00470F09" w:rsidRDefault="00EC2CCA" w:rsidP="004B12B1">
            <w:pPr>
              <w:rPr>
                <w:rFonts w:ascii="Arial" w:hAnsi="Arial"/>
                <w:sz w:val="20"/>
                <w:szCs w:val="20"/>
                <w:lang w:val="x-none"/>
              </w:rPr>
            </w:pPr>
          </w:p>
        </w:tc>
        <w:tc>
          <w:tcPr>
            <w:tcW w:w="1417" w:type="dxa"/>
          </w:tcPr>
          <w:p w14:paraId="3EF81286" w14:textId="15294DB8" w:rsidR="00EC2CCA" w:rsidRPr="00470F09" w:rsidRDefault="005C1460" w:rsidP="004B12B1">
            <w:pPr>
              <w:rPr>
                <w:rFonts w:ascii="Arial" w:hAnsi="Arial"/>
                <w:sz w:val="20"/>
                <w:szCs w:val="20"/>
              </w:rPr>
            </w:pPr>
            <w:r w:rsidRPr="00470F09">
              <w:rPr>
                <w:rFonts w:ascii="Arial" w:hAnsi="Arial"/>
                <w:sz w:val="20"/>
                <w:szCs w:val="20"/>
              </w:rPr>
              <w:t>08/05/2020</w:t>
            </w:r>
          </w:p>
        </w:tc>
        <w:tc>
          <w:tcPr>
            <w:tcW w:w="5074" w:type="dxa"/>
          </w:tcPr>
          <w:p w14:paraId="4DEB67CF" w14:textId="05193D18" w:rsidR="00EC2CCA" w:rsidRPr="00470F09" w:rsidRDefault="00EC2CCA" w:rsidP="004B12B1">
            <w:pPr>
              <w:rPr>
                <w:rFonts w:ascii="Arial" w:hAnsi="Arial"/>
                <w:sz w:val="20"/>
                <w:szCs w:val="20"/>
              </w:rPr>
            </w:pPr>
            <w:r w:rsidRPr="00470F09">
              <w:rPr>
                <w:rFonts w:ascii="Arial" w:hAnsi="Arial"/>
                <w:sz w:val="20"/>
                <w:szCs w:val="20"/>
              </w:rPr>
              <w:t xml:space="preserve">After an exceptionally long day today, I have been reflecting as to the need to consider how we look after staff through the Pandemic.  Not only that, but the need to touch base with those shielding and self-isolating as they are still employees and require support. </w:t>
            </w:r>
          </w:p>
        </w:tc>
      </w:tr>
      <w:tr w:rsidR="00EC2CCA" w14:paraId="17C21F02" w14:textId="77777777" w:rsidTr="00135379">
        <w:tc>
          <w:tcPr>
            <w:tcW w:w="1838" w:type="dxa"/>
          </w:tcPr>
          <w:p w14:paraId="565317F6" w14:textId="25D618A3" w:rsidR="00EC2CCA" w:rsidRPr="00470F09" w:rsidRDefault="00EC2CCA" w:rsidP="00EC2CCA">
            <w:pPr>
              <w:rPr>
                <w:rFonts w:ascii="Arial" w:hAnsi="Arial"/>
                <w:sz w:val="20"/>
                <w:szCs w:val="20"/>
                <w:lang w:val="x-none"/>
              </w:rPr>
            </w:pPr>
            <w:r w:rsidRPr="00470F09">
              <w:rPr>
                <w:rFonts w:ascii="Arial" w:hAnsi="Arial"/>
                <w:b/>
                <w:sz w:val="20"/>
                <w:szCs w:val="20"/>
              </w:rPr>
              <w:t>What do I want/need to learn?</w:t>
            </w:r>
          </w:p>
        </w:tc>
        <w:tc>
          <w:tcPr>
            <w:tcW w:w="2977" w:type="dxa"/>
          </w:tcPr>
          <w:p w14:paraId="4CCB1175" w14:textId="217BF89D" w:rsidR="00EC2CCA" w:rsidRPr="00470F09" w:rsidRDefault="00EC2CCA" w:rsidP="00EC2CCA">
            <w:pPr>
              <w:spacing w:before="100" w:beforeAutospacing="1" w:after="100" w:afterAutospacing="1"/>
              <w:rPr>
                <w:rFonts w:ascii="Arial" w:hAnsi="Arial"/>
                <w:sz w:val="20"/>
                <w:szCs w:val="20"/>
                <w:lang w:val="x-none"/>
              </w:rPr>
            </w:pPr>
            <w:r w:rsidRPr="00470F09">
              <w:rPr>
                <w:rFonts w:ascii="Arial" w:hAnsi="Arial"/>
                <w:b/>
                <w:sz w:val="20"/>
                <w:szCs w:val="20"/>
              </w:rPr>
              <w:t>What will I do to achieve this?</w:t>
            </w:r>
          </w:p>
        </w:tc>
        <w:tc>
          <w:tcPr>
            <w:tcW w:w="1701" w:type="dxa"/>
          </w:tcPr>
          <w:p w14:paraId="25698E39" w14:textId="2BFD58E2" w:rsidR="00EC2CCA" w:rsidRPr="00470F09" w:rsidRDefault="00EC2CCA" w:rsidP="00EC2CCA">
            <w:pPr>
              <w:shd w:val="clear" w:color="auto" w:fill="FFFFFF"/>
              <w:spacing w:before="100" w:beforeAutospacing="1" w:after="100" w:afterAutospacing="1" w:line="210" w:lineRule="atLeast"/>
              <w:rPr>
                <w:rFonts w:ascii="Arial" w:hAnsi="Arial"/>
                <w:sz w:val="20"/>
                <w:szCs w:val="20"/>
                <w:lang w:val="x-none"/>
              </w:rPr>
            </w:pPr>
            <w:r w:rsidRPr="00470F09">
              <w:rPr>
                <w:rFonts w:ascii="Arial" w:hAnsi="Arial"/>
                <w:b/>
                <w:sz w:val="20"/>
                <w:szCs w:val="20"/>
              </w:rPr>
              <w:t>What resources or support will I need?</w:t>
            </w:r>
          </w:p>
        </w:tc>
        <w:tc>
          <w:tcPr>
            <w:tcW w:w="1843" w:type="dxa"/>
          </w:tcPr>
          <w:p w14:paraId="5D81D694" w14:textId="31479245" w:rsidR="00EC2CCA" w:rsidRPr="00470F09" w:rsidRDefault="00EC2CCA" w:rsidP="00EC2CCA">
            <w:pPr>
              <w:rPr>
                <w:rFonts w:ascii="Arial" w:hAnsi="Arial"/>
                <w:sz w:val="20"/>
                <w:szCs w:val="20"/>
                <w:lang w:val="x-none"/>
              </w:rPr>
            </w:pPr>
            <w:r w:rsidRPr="00470F09">
              <w:rPr>
                <w:rFonts w:ascii="Arial" w:hAnsi="Arial"/>
                <w:b/>
                <w:sz w:val="20"/>
                <w:szCs w:val="20"/>
              </w:rPr>
              <w:t>What will my success criteria be?</w:t>
            </w:r>
          </w:p>
        </w:tc>
        <w:tc>
          <w:tcPr>
            <w:tcW w:w="1417" w:type="dxa"/>
          </w:tcPr>
          <w:p w14:paraId="5911DC9B" w14:textId="21C33570" w:rsidR="00EC2CCA" w:rsidRPr="00470F09" w:rsidRDefault="00EC2CCA" w:rsidP="00EC2CCA">
            <w:pPr>
              <w:rPr>
                <w:rFonts w:ascii="Arial" w:hAnsi="Arial"/>
                <w:sz w:val="20"/>
                <w:szCs w:val="20"/>
                <w:lang w:val="x-none"/>
              </w:rPr>
            </w:pPr>
            <w:r w:rsidRPr="00470F09">
              <w:rPr>
                <w:rFonts w:ascii="Arial" w:hAnsi="Arial"/>
                <w:b/>
                <w:sz w:val="20"/>
                <w:szCs w:val="20"/>
              </w:rPr>
              <w:t>Target dates for review and completion</w:t>
            </w:r>
          </w:p>
        </w:tc>
        <w:tc>
          <w:tcPr>
            <w:tcW w:w="5074" w:type="dxa"/>
          </w:tcPr>
          <w:p w14:paraId="1D491548" w14:textId="58E5D165" w:rsidR="00EC2CCA" w:rsidRPr="00470F09" w:rsidRDefault="00EC2CCA" w:rsidP="00EC2CCA">
            <w:pPr>
              <w:rPr>
                <w:rFonts w:ascii="Arial" w:hAnsi="Arial"/>
                <w:sz w:val="20"/>
                <w:szCs w:val="20"/>
                <w:lang w:val="x-none"/>
              </w:rPr>
            </w:pPr>
            <w:r w:rsidRPr="00470F09">
              <w:rPr>
                <w:rFonts w:ascii="Arial" w:hAnsi="Arial"/>
                <w:b/>
                <w:sz w:val="20"/>
                <w:szCs w:val="20"/>
              </w:rPr>
              <w:t>Evidence of Achievement and reflection</w:t>
            </w:r>
          </w:p>
        </w:tc>
      </w:tr>
      <w:tr w:rsidR="00EC2CCA" w14:paraId="291D6DE2" w14:textId="77777777" w:rsidTr="00135379">
        <w:tc>
          <w:tcPr>
            <w:tcW w:w="1838" w:type="dxa"/>
          </w:tcPr>
          <w:p w14:paraId="5E4168CB" w14:textId="3BBA51DF" w:rsidR="00EC2CCA" w:rsidRPr="00470F09" w:rsidRDefault="00EC2CCA" w:rsidP="00EC2CCA">
            <w:pPr>
              <w:rPr>
                <w:rFonts w:ascii="Arial" w:hAnsi="Arial"/>
                <w:sz w:val="20"/>
                <w:szCs w:val="20"/>
                <w:lang w:val="x-none"/>
              </w:rPr>
            </w:pPr>
            <w:r w:rsidRPr="00470F09">
              <w:rPr>
                <w:rFonts w:ascii="Arial" w:hAnsi="Arial"/>
                <w:sz w:val="20"/>
                <w:szCs w:val="20"/>
                <w:lang w:val="x-none"/>
              </w:rPr>
              <w:t>Understand my own knowledge and skills gaps in relation to the CIPD new profession map</w:t>
            </w:r>
          </w:p>
        </w:tc>
        <w:tc>
          <w:tcPr>
            <w:tcW w:w="2977" w:type="dxa"/>
          </w:tcPr>
          <w:p w14:paraId="0E5E141B" w14:textId="4A7AF289" w:rsidR="00EC2CCA" w:rsidRPr="00470F09" w:rsidRDefault="00EC2CCA" w:rsidP="00EC2CCA">
            <w:pPr>
              <w:spacing w:before="100" w:beforeAutospacing="1" w:after="100" w:afterAutospacing="1"/>
              <w:rPr>
                <w:rFonts w:ascii="Arial" w:hAnsi="Arial"/>
                <w:sz w:val="20"/>
                <w:szCs w:val="20"/>
              </w:rPr>
            </w:pPr>
            <w:r w:rsidRPr="00470F09">
              <w:rPr>
                <w:rFonts w:ascii="Arial" w:hAnsi="Arial"/>
                <w:sz w:val="20"/>
                <w:szCs w:val="20"/>
                <w:lang w:val="x-none"/>
              </w:rPr>
              <w:t>Complete a full assessment of the CIPD new profession map,</w:t>
            </w:r>
          </w:p>
        </w:tc>
        <w:tc>
          <w:tcPr>
            <w:tcW w:w="1701" w:type="dxa"/>
          </w:tcPr>
          <w:p w14:paraId="4A3619EA" w14:textId="7702DE91" w:rsidR="00EC2CCA" w:rsidRPr="00470F09" w:rsidRDefault="00EC2CCA" w:rsidP="00EC2CCA">
            <w:pPr>
              <w:shd w:val="clear" w:color="auto" w:fill="FFFFFF"/>
              <w:spacing w:before="100" w:beforeAutospacing="1" w:after="100" w:afterAutospacing="1" w:line="210" w:lineRule="atLeast"/>
              <w:rPr>
                <w:rFonts w:ascii="Arial" w:hAnsi="Arial"/>
                <w:sz w:val="20"/>
                <w:szCs w:val="20"/>
                <w:lang w:val="x-none"/>
              </w:rPr>
            </w:pPr>
            <w:r w:rsidRPr="00470F09">
              <w:rPr>
                <w:rFonts w:ascii="Arial" w:hAnsi="Arial"/>
                <w:sz w:val="20"/>
                <w:szCs w:val="20"/>
                <w:lang w:val="x-none"/>
              </w:rPr>
              <w:t>CIPD access</w:t>
            </w:r>
          </w:p>
        </w:tc>
        <w:tc>
          <w:tcPr>
            <w:tcW w:w="1843" w:type="dxa"/>
          </w:tcPr>
          <w:p w14:paraId="188CF223" w14:textId="45ACA5EF" w:rsidR="00EC2CCA" w:rsidRPr="00470F09" w:rsidRDefault="00EC2CCA" w:rsidP="00EC2CCA">
            <w:pPr>
              <w:rPr>
                <w:rFonts w:ascii="Arial" w:hAnsi="Arial"/>
                <w:sz w:val="20"/>
                <w:szCs w:val="20"/>
              </w:rPr>
            </w:pPr>
            <w:r w:rsidRPr="00470F09">
              <w:rPr>
                <w:rFonts w:ascii="Arial" w:hAnsi="Arial"/>
                <w:sz w:val="20"/>
                <w:szCs w:val="20"/>
                <w:lang w:val="x-none"/>
              </w:rPr>
              <w:t>Ability to update the CPD development plan by identifying areas for development. Also gain confidence in the areas that progress has been made.</w:t>
            </w:r>
          </w:p>
        </w:tc>
        <w:tc>
          <w:tcPr>
            <w:tcW w:w="1417" w:type="dxa"/>
          </w:tcPr>
          <w:p w14:paraId="7231F12B" w14:textId="5B0608C2" w:rsidR="00EC2CCA" w:rsidRPr="00470F09" w:rsidRDefault="00565265" w:rsidP="00EC2CCA">
            <w:pPr>
              <w:rPr>
                <w:rFonts w:ascii="Arial" w:hAnsi="Arial"/>
                <w:sz w:val="20"/>
                <w:szCs w:val="20"/>
              </w:rPr>
            </w:pPr>
            <w:r w:rsidRPr="00470F09">
              <w:rPr>
                <w:rFonts w:ascii="Arial" w:hAnsi="Arial"/>
                <w:sz w:val="20"/>
                <w:szCs w:val="20"/>
              </w:rPr>
              <w:t>September</w:t>
            </w:r>
            <w:r w:rsidR="00EC2CCA" w:rsidRPr="00470F09">
              <w:rPr>
                <w:rFonts w:ascii="Arial" w:hAnsi="Arial"/>
                <w:sz w:val="20"/>
                <w:szCs w:val="20"/>
                <w:lang w:val="x-none"/>
              </w:rPr>
              <w:t xml:space="preserve"> 2020</w:t>
            </w:r>
          </w:p>
        </w:tc>
        <w:tc>
          <w:tcPr>
            <w:tcW w:w="5074" w:type="dxa"/>
          </w:tcPr>
          <w:p w14:paraId="00FDF144" w14:textId="77777777" w:rsidR="00EC2CCA" w:rsidRPr="00470F09" w:rsidRDefault="00EC2CCA" w:rsidP="00EC2CCA">
            <w:pPr>
              <w:rPr>
                <w:rFonts w:ascii="Arial" w:hAnsi="Arial"/>
                <w:sz w:val="20"/>
                <w:szCs w:val="20"/>
                <w:lang w:val="x-none"/>
              </w:rPr>
            </w:pPr>
          </w:p>
        </w:tc>
      </w:tr>
      <w:tr w:rsidR="00EC2CCA" w14:paraId="191A8A32" w14:textId="77777777" w:rsidTr="00135379">
        <w:tc>
          <w:tcPr>
            <w:tcW w:w="1838" w:type="dxa"/>
          </w:tcPr>
          <w:p w14:paraId="4A377963" w14:textId="32527847" w:rsidR="00EC2CCA" w:rsidRPr="00470F09" w:rsidRDefault="00EC2CCA" w:rsidP="00EC2CCA">
            <w:pPr>
              <w:rPr>
                <w:rFonts w:ascii="Arial" w:hAnsi="Arial"/>
                <w:sz w:val="20"/>
                <w:szCs w:val="20"/>
              </w:rPr>
            </w:pPr>
            <w:r w:rsidRPr="00470F09">
              <w:rPr>
                <w:rFonts w:ascii="Arial" w:hAnsi="Arial"/>
                <w:sz w:val="20"/>
                <w:szCs w:val="20"/>
              </w:rPr>
              <w:t xml:space="preserve">Job Evaluation </w:t>
            </w:r>
            <w:r w:rsidR="005C1460" w:rsidRPr="00470F09">
              <w:rPr>
                <w:rFonts w:ascii="Arial" w:hAnsi="Arial"/>
                <w:sz w:val="20"/>
                <w:szCs w:val="20"/>
              </w:rPr>
              <w:t>Training</w:t>
            </w:r>
          </w:p>
        </w:tc>
        <w:tc>
          <w:tcPr>
            <w:tcW w:w="2977" w:type="dxa"/>
          </w:tcPr>
          <w:p w14:paraId="4D389C69" w14:textId="07DF0EDB" w:rsidR="00EC2CCA" w:rsidRPr="00470F09" w:rsidRDefault="005C1460" w:rsidP="00EC2CCA">
            <w:pPr>
              <w:spacing w:before="100" w:beforeAutospacing="1" w:after="100" w:afterAutospacing="1"/>
              <w:rPr>
                <w:rFonts w:ascii="Arial" w:hAnsi="Arial"/>
                <w:sz w:val="20"/>
                <w:szCs w:val="20"/>
              </w:rPr>
            </w:pPr>
            <w:r w:rsidRPr="00470F09">
              <w:rPr>
                <w:rFonts w:ascii="Arial" w:hAnsi="Arial"/>
                <w:sz w:val="20"/>
                <w:szCs w:val="20"/>
              </w:rPr>
              <w:t>Attend Job evaluation training course</w:t>
            </w:r>
          </w:p>
        </w:tc>
        <w:tc>
          <w:tcPr>
            <w:tcW w:w="1701" w:type="dxa"/>
          </w:tcPr>
          <w:p w14:paraId="4F7C9DBF" w14:textId="77777777" w:rsidR="00EC2CCA" w:rsidRPr="00470F09" w:rsidRDefault="005C1460" w:rsidP="00EC2CCA">
            <w:pPr>
              <w:shd w:val="clear" w:color="auto" w:fill="FFFFFF"/>
              <w:spacing w:before="100" w:beforeAutospacing="1" w:after="100" w:afterAutospacing="1" w:line="210" w:lineRule="atLeast"/>
              <w:rPr>
                <w:rFonts w:ascii="Arial" w:hAnsi="Arial"/>
                <w:sz w:val="20"/>
                <w:szCs w:val="20"/>
              </w:rPr>
            </w:pPr>
            <w:r w:rsidRPr="00470F09">
              <w:rPr>
                <w:rFonts w:ascii="Arial" w:hAnsi="Arial"/>
                <w:sz w:val="20"/>
                <w:szCs w:val="20"/>
              </w:rPr>
              <w:t>Course attendance</w:t>
            </w:r>
          </w:p>
          <w:p w14:paraId="0FD552FF" w14:textId="7F468581" w:rsidR="00565265" w:rsidRPr="00470F09" w:rsidRDefault="00565265" w:rsidP="00EC2CCA">
            <w:pPr>
              <w:shd w:val="clear" w:color="auto" w:fill="FFFFFF"/>
              <w:spacing w:before="100" w:beforeAutospacing="1" w:after="100" w:afterAutospacing="1" w:line="210" w:lineRule="atLeast"/>
              <w:rPr>
                <w:rFonts w:ascii="Arial" w:hAnsi="Arial"/>
                <w:sz w:val="20"/>
                <w:szCs w:val="20"/>
              </w:rPr>
            </w:pPr>
          </w:p>
        </w:tc>
        <w:tc>
          <w:tcPr>
            <w:tcW w:w="1843" w:type="dxa"/>
          </w:tcPr>
          <w:p w14:paraId="05DDB4DE" w14:textId="0B19B142" w:rsidR="00EC2CCA" w:rsidRPr="00470F09" w:rsidRDefault="005C1460" w:rsidP="00EC2CCA">
            <w:pPr>
              <w:rPr>
                <w:rFonts w:ascii="Arial" w:hAnsi="Arial"/>
                <w:sz w:val="20"/>
                <w:szCs w:val="20"/>
              </w:rPr>
            </w:pPr>
            <w:r w:rsidRPr="00470F09">
              <w:rPr>
                <w:rFonts w:ascii="Arial" w:hAnsi="Arial"/>
                <w:sz w:val="20"/>
                <w:szCs w:val="20"/>
              </w:rPr>
              <w:t>Ability to job evaluate</w:t>
            </w:r>
          </w:p>
        </w:tc>
        <w:tc>
          <w:tcPr>
            <w:tcW w:w="1417" w:type="dxa"/>
          </w:tcPr>
          <w:p w14:paraId="25704CEA" w14:textId="7C024145" w:rsidR="00EC2CCA" w:rsidRPr="00470F09" w:rsidRDefault="005C1460" w:rsidP="00EC2CCA">
            <w:pPr>
              <w:rPr>
                <w:rFonts w:ascii="Arial" w:hAnsi="Arial"/>
                <w:sz w:val="20"/>
                <w:szCs w:val="20"/>
              </w:rPr>
            </w:pPr>
            <w:r w:rsidRPr="00470F09">
              <w:rPr>
                <w:rFonts w:ascii="Arial" w:hAnsi="Arial"/>
                <w:sz w:val="20"/>
                <w:szCs w:val="20"/>
              </w:rPr>
              <w:t>August 2020</w:t>
            </w:r>
          </w:p>
        </w:tc>
        <w:tc>
          <w:tcPr>
            <w:tcW w:w="5074" w:type="dxa"/>
          </w:tcPr>
          <w:p w14:paraId="6043838C" w14:textId="6772584E" w:rsidR="00EC2CCA" w:rsidRPr="00470F09" w:rsidRDefault="00EC2CCA" w:rsidP="00EC2CCA">
            <w:pPr>
              <w:rPr>
                <w:rFonts w:ascii="Arial" w:hAnsi="Arial"/>
                <w:sz w:val="20"/>
                <w:szCs w:val="20"/>
                <w:lang w:val="x-none"/>
              </w:rPr>
            </w:pPr>
          </w:p>
        </w:tc>
      </w:tr>
      <w:tr w:rsidR="00EC2CCA" w14:paraId="50AF12ED" w14:textId="77777777" w:rsidTr="00135379">
        <w:tc>
          <w:tcPr>
            <w:tcW w:w="1838" w:type="dxa"/>
          </w:tcPr>
          <w:p w14:paraId="698E6644" w14:textId="6B8EA989" w:rsidR="00EC2CCA" w:rsidRPr="00470F09" w:rsidRDefault="005C1460" w:rsidP="00EC2CCA">
            <w:pPr>
              <w:rPr>
                <w:rFonts w:ascii="Arial" w:hAnsi="Arial"/>
                <w:sz w:val="20"/>
                <w:szCs w:val="20"/>
              </w:rPr>
            </w:pPr>
            <w:r w:rsidRPr="00470F09">
              <w:rPr>
                <w:rFonts w:ascii="Arial" w:hAnsi="Arial"/>
                <w:sz w:val="20"/>
                <w:szCs w:val="20"/>
              </w:rPr>
              <w:t>Workforce Planning</w:t>
            </w:r>
          </w:p>
        </w:tc>
        <w:tc>
          <w:tcPr>
            <w:tcW w:w="2977" w:type="dxa"/>
          </w:tcPr>
          <w:p w14:paraId="16F63F82" w14:textId="614A4325" w:rsidR="00EC2CCA" w:rsidRPr="00470F09" w:rsidRDefault="00EC2CCA" w:rsidP="00EC2CCA">
            <w:pPr>
              <w:spacing w:before="100" w:beforeAutospacing="1" w:after="100" w:afterAutospacing="1"/>
              <w:rPr>
                <w:rFonts w:ascii="Arial" w:hAnsi="Arial"/>
                <w:sz w:val="20"/>
                <w:szCs w:val="20"/>
                <w:lang w:val="x-none"/>
              </w:rPr>
            </w:pPr>
            <w:r w:rsidRPr="00470F09">
              <w:rPr>
                <w:rFonts w:ascii="Arial" w:hAnsi="Arial"/>
                <w:sz w:val="20"/>
                <w:szCs w:val="20"/>
              </w:rPr>
              <w:t>Webinar: Workforce Planning: Action Plan Follow Up</w:t>
            </w:r>
          </w:p>
        </w:tc>
        <w:tc>
          <w:tcPr>
            <w:tcW w:w="1701" w:type="dxa"/>
          </w:tcPr>
          <w:p w14:paraId="7FEF1AEA" w14:textId="71762F11" w:rsidR="00EC2CCA" w:rsidRPr="00470F09" w:rsidRDefault="005C1460" w:rsidP="00EC2CCA">
            <w:pPr>
              <w:shd w:val="clear" w:color="auto" w:fill="FFFFFF"/>
              <w:spacing w:before="100" w:beforeAutospacing="1" w:after="100" w:afterAutospacing="1" w:line="210" w:lineRule="atLeast"/>
              <w:rPr>
                <w:rFonts w:ascii="Arial" w:hAnsi="Arial"/>
                <w:sz w:val="20"/>
                <w:szCs w:val="20"/>
              </w:rPr>
            </w:pPr>
            <w:r w:rsidRPr="00470F09">
              <w:rPr>
                <w:rFonts w:ascii="Arial" w:hAnsi="Arial"/>
                <w:sz w:val="20"/>
                <w:szCs w:val="20"/>
              </w:rPr>
              <w:t>Webinar</w:t>
            </w:r>
          </w:p>
        </w:tc>
        <w:tc>
          <w:tcPr>
            <w:tcW w:w="1843" w:type="dxa"/>
          </w:tcPr>
          <w:p w14:paraId="12E88829" w14:textId="3C31BA5C" w:rsidR="00EC2CCA" w:rsidRPr="00470F09" w:rsidRDefault="005C1460" w:rsidP="00EC2CCA">
            <w:pPr>
              <w:rPr>
                <w:rFonts w:ascii="Arial" w:hAnsi="Arial"/>
                <w:sz w:val="20"/>
                <w:szCs w:val="20"/>
              </w:rPr>
            </w:pPr>
            <w:r w:rsidRPr="00470F09">
              <w:rPr>
                <w:rFonts w:ascii="Arial" w:hAnsi="Arial"/>
                <w:sz w:val="20"/>
                <w:szCs w:val="20"/>
              </w:rPr>
              <w:t>Completed homework following course attendance</w:t>
            </w:r>
          </w:p>
        </w:tc>
        <w:tc>
          <w:tcPr>
            <w:tcW w:w="1417" w:type="dxa"/>
          </w:tcPr>
          <w:p w14:paraId="7DBC37D3" w14:textId="42987F77" w:rsidR="00EC2CCA" w:rsidRPr="00470F09" w:rsidRDefault="005C1460" w:rsidP="00EC2CCA">
            <w:pPr>
              <w:rPr>
                <w:rFonts w:ascii="Arial" w:hAnsi="Arial"/>
                <w:sz w:val="20"/>
                <w:szCs w:val="20"/>
              </w:rPr>
            </w:pPr>
            <w:r w:rsidRPr="00470F09">
              <w:rPr>
                <w:rFonts w:ascii="Arial" w:hAnsi="Arial"/>
                <w:sz w:val="20"/>
                <w:szCs w:val="20"/>
              </w:rPr>
              <w:t>22 August 2020</w:t>
            </w:r>
          </w:p>
        </w:tc>
        <w:tc>
          <w:tcPr>
            <w:tcW w:w="5074" w:type="dxa"/>
          </w:tcPr>
          <w:p w14:paraId="38B69CED" w14:textId="77777777" w:rsidR="00EC2CCA" w:rsidRPr="00470F09" w:rsidRDefault="00EC2CCA" w:rsidP="00EC2CCA">
            <w:pPr>
              <w:rPr>
                <w:rFonts w:ascii="Arial" w:hAnsi="Arial"/>
                <w:sz w:val="20"/>
                <w:szCs w:val="20"/>
                <w:lang w:val="x-none"/>
              </w:rPr>
            </w:pPr>
          </w:p>
        </w:tc>
      </w:tr>
      <w:tr w:rsidR="00EC2CCA" w14:paraId="7E3E88B0" w14:textId="77777777" w:rsidTr="00135379">
        <w:tc>
          <w:tcPr>
            <w:tcW w:w="1838" w:type="dxa"/>
          </w:tcPr>
          <w:p w14:paraId="13B61CDE" w14:textId="1B7B5ACE" w:rsidR="00EC2CCA" w:rsidRPr="00470F09" w:rsidRDefault="005C1460" w:rsidP="00EC2CCA">
            <w:pPr>
              <w:rPr>
                <w:rFonts w:ascii="Arial" w:hAnsi="Arial"/>
                <w:sz w:val="20"/>
                <w:szCs w:val="20"/>
                <w:lang w:val="x-none"/>
              </w:rPr>
            </w:pPr>
            <w:r w:rsidRPr="00470F09">
              <w:rPr>
                <w:rFonts w:ascii="Arial" w:hAnsi="Arial"/>
                <w:sz w:val="20"/>
                <w:szCs w:val="20"/>
                <w:lang w:val="x-none"/>
              </w:rPr>
              <w:t>Understanding analytics and its use in measuring value and business acumen</w:t>
            </w:r>
          </w:p>
        </w:tc>
        <w:tc>
          <w:tcPr>
            <w:tcW w:w="2977" w:type="dxa"/>
          </w:tcPr>
          <w:p w14:paraId="4C7E3C1A" w14:textId="404F8E1D" w:rsidR="00EC2CCA" w:rsidRPr="00470F09" w:rsidRDefault="005C1460" w:rsidP="005C1460">
            <w:pPr>
              <w:spacing w:before="100" w:beforeAutospacing="1" w:after="100" w:afterAutospacing="1"/>
              <w:rPr>
                <w:rFonts w:ascii="Arial" w:hAnsi="Arial"/>
                <w:sz w:val="20"/>
                <w:szCs w:val="20"/>
              </w:rPr>
            </w:pPr>
            <w:r w:rsidRPr="00470F09">
              <w:rPr>
                <w:rFonts w:ascii="Arial" w:hAnsi="Arial"/>
                <w:sz w:val="20"/>
                <w:szCs w:val="20"/>
              </w:rPr>
              <w:t xml:space="preserve">Meet with manager to discuss CIPD </w:t>
            </w:r>
            <w:r w:rsidRPr="00470F09">
              <w:rPr>
                <w:rFonts w:ascii="Arial" w:hAnsi="Arial"/>
                <w:sz w:val="20"/>
                <w:szCs w:val="20"/>
                <w:lang w:val="x-none"/>
              </w:rPr>
              <w:t>Understanding analytics and its use in measuring value and business acumen</w:t>
            </w:r>
            <w:r w:rsidR="00565265" w:rsidRPr="00470F09">
              <w:rPr>
                <w:rFonts w:ascii="Arial" w:hAnsi="Arial"/>
                <w:sz w:val="20"/>
                <w:szCs w:val="20"/>
              </w:rPr>
              <w:t>, gain clarity of current level of competence</w:t>
            </w:r>
          </w:p>
        </w:tc>
        <w:tc>
          <w:tcPr>
            <w:tcW w:w="1701" w:type="dxa"/>
          </w:tcPr>
          <w:p w14:paraId="21D487EA" w14:textId="48709197" w:rsidR="00EC2CCA" w:rsidRPr="00470F09" w:rsidRDefault="00565265" w:rsidP="00EC2CCA">
            <w:pPr>
              <w:shd w:val="clear" w:color="auto" w:fill="FFFFFF"/>
              <w:spacing w:before="100" w:beforeAutospacing="1" w:after="100" w:afterAutospacing="1" w:line="210" w:lineRule="atLeast"/>
              <w:rPr>
                <w:rFonts w:ascii="Arial" w:hAnsi="Arial"/>
                <w:sz w:val="20"/>
                <w:szCs w:val="20"/>
              </w:rPr>
            </w:pPr>
            <w:r w:rsidRPr="00470F09">
              <w:rPr>
                <w:rFonts w:ascii="Arial" w:hAnsi="Arial"/>
                <w:sz w:val="20"/>
                <w:szCs w:val="20"/>
              </w:rPr>
              <w:t>Meeting</w:t>
            </w:r>
          </w:p>
        </w:tc>
        <w:tc>
          <w:tcPr>
            <w:tcW w:w="1843" w:type="dxa"/>
          </w:tcPr>
          <w:p w14:paraId="716EE702" w14:textId="0A552975" w:rsidR="00EC2CCA" w:rsidRPr="00470F09" w:rsidRDefault="00565265" w:rsidP="00EC2CCA">
            <w:pPr>
              <w:rPr>
                <w:rFonts w:ascii="Arial" w:hAnsi="Arial"/>
                <w:sz w:val="20"/>
                <w:szCs w:val="20"/>
              </w:rPr>
            </w:pPr>
            <w:r w:rsidRPr="00470F09">
              <w:rPr>
                <w:rFonts w:ascii="Arial" w:hAnsi="Arial"/>
                <w:sz w:val="20"/>
                <w:szCs w:val="20"/>
              </w:rPr>
              <w:t>Ability to complete CIPD Professional map with greater accuracy</w:t>
            </w:r>
          </w:p>
        </w:tc>
        <w:tc>
          <w:tcPr>
            <w:tcW w:w="1417" w:type="dxa"/>
          </w:tcPr>
          <w:p w14:paraId="46A1311C" w14:textId="0280A141" w:rsidR="00EC2CCA" w:rsidRPr="00470F09" w:rsidRDefault="00565265" w:rsidP="00EC2CCA">
            <w:pPr>
              <w:rPr>
                <w:rFonts w:ascii="Arial" w:hAnsi="Arial"/>
                <w:sz w:val="20"/>
                <w:szCs w:val="20"/>
              </w:rPr>
            </w:pPr>
            <w:r w:rsidRPr="00470F09">
              <w:rPr>
                <w:rFonts w:ascii="Arial" w:hAnsi="Arial"/>
                <w:sz w:val="20"/>
                <w:szCs w:val="20"/>
              </w:rPr>
              <w:t>July 2020</w:t>
            </w:r>
          </w:p>
        </w:tc>
        <w:tc>
          <w:tcPr>
            <w:tcW w:w="5074" w:type="dxa"/>
          </w:tcPr>
          <w:p w14:paraId="30E5E2E7" w14:textId="77777777" w:rsidR="00EC2CCA" w:rsidRPr="00470F09" w:rsidRDefault="00EC2CCA" w:rsidP="00EC2CCA">
            <w:pPr>
              <w:rPr>
                <w:rFonts w:ascii="Arial" w:hAnsi="Arial"/>
                <w:sz w:val="20"/>
                <w:szCs w:val="20"/>
                <w:lang w:val="x-none"/>
              </w:rPr>
            </w:pPr>
          </w:p>
        </w:tc>
      </w:tr>
      <w:tr w:rsidR="00565265" w14:paraId="47CE3EB2" w14:textId="77777777" w:rsidTr="00135379">
        <w:tc>
          <w:tcPr>
            <w:tcW w:w="1838" w:type="dxa"/>
          </w:tcPr>
          <w:p w14:paraId="45104746" w14:textId="6D746108" w:rsidR="00565265" w:rsidRPr="00470F09" w:rsidRDefault="00565265" w:rsidP="00565265">
            <w:pPr>
              <w:rPr>
                <w:rFonts w:ascii="Arial" w:hAnsi="Arial"/>
                <w:sz w:val="20"/>
                <w:szCs w:val="20"/>
                <w:lang w:val="x-none"/>
              </w:rPr>
            </w:pPr>
            <w:r w:rsidRPr="00470F09">
              <w:rPr>
                <w:rFonts w:ascii="Arial" w:hAnsi="Arial"/>
                <w:sz w:val="20"/>
                <w:szCs w:val="20"/>
                <w:lang w:val="x-none"/>
              </w:rPr>
              <w:t>Core behaviours: Insights focussed and commercial drive</w:t>
            </w:r>
          </w:p>
        </w:tc>
        <w:tc>
          <w:tcPr>
            <w:tcW w:w="2977" w:type="dxa"/>
          </w:tcPr>
          <w:p w14:paraId="1C8B15D6" w14:textId="35407285" w:rsidR="00565265" w:rsidRPr="00470F09" w:rsidRDefault="00565265" w:rsidP="00565265">
            <w:pPr>
              <w:spacing w:before="100" w:beforeAutospacing="1" w:after="100" w:afterAutospacing="1"/>
              <w:rPr>
                <w:rFonts w:ascii="Arial" w:hAnsi="Arial"/>
                <w:sz w:val="20"/>
                <w:szCs w:val="20"/>
                <w:lang w:val="x-none"/>
              </w:rPr>
            </w:pPr>
            <w:r w:rsidRPr="00470F09">
              <w:rPr>
                <w:rFonts w:ascii="Arial" w:hAnsi="Arial"/>
                <w:sz w:val="20"/>
                <w:szCs w:val="20"/>
              </w:rPr>
              <w:t>Meet with manager to discuss CIPD</w:t>
            </w:r>
            <w:r w:rsidRPr="00470F09">
              <w:rPr>
                <w:rFonts w:ascii="Arial" w:hAnsi="Arial"/>
                <w:sz w:val="20"/>
                <w:szCs w:val="20"/>
              </w:rPr>
              <w:t xml:space="preserve"> </w:t>
            </w:r>
            <w:r w:rsidRPr="00470F09">
              <w:rPr>
                <w:rFonts w:ascii="Arial" w:hAnsi="Arial"/>
                <w:sz w:val="20"/>
                <w:szCs w:val="20"/>
                <w:lang w:val="x-none"/>
              </w:rPr>
              <w:t>Core behaviours: Insights focussed and commercial drive</w:t>
            </w:r>
            <w:r w:rsidRPr="00470F09">
              <w:rPr>
                <w:rFonts w:ascii="Arial" w:hAnsi="Arial"/>
                <w:sz w:val="20"/>
                <w:szCs w:val="20"/>
              </w:rPr>
              <w:t>. G</w:t>
            </w:r>
            <w:r w:rsidRPr="00470F09">
              <w:rPr>
                <w:rFonts w:ascii="Arial" w:hAnsi="Arial"/>
                <w:sz w:val="20"/>
                <w:szCs w:val="20"/>
              </w:rPr>
              <w:t>ain clarity of current level of competence</w:t>
            </w:r>
          </w:p>
        </w:tc>
        <w:tc>
          <w:tcPr>
            <w:tcW w:w="1701" w:type="dxa"/>
          </w:tcPr>
          <w:p w14:paraId="1ED16F36" w14:textId="04584C7F" w:rsidR="00565265" w:rsidRPr="00470F09" w:rsidRDefault="00565265" w:rsidP="00565265">
            <w:pPr>
              <w:shd w:val="clear" w:color="auto" w:fill="FFFFFF"/>
              <w:spacing w:before="100" w:beforeAutospacing="1" w:after="100" w:afterAutospacing="1" w:line="210" w:lineRule="atLeast"/>
              <w:rPr>
                <w:rFonts w:ascii="Arial" w:hAnsi="Arial"/>
                <w:sz w:val="20"/>
                <w:szCs w:val="20"/>
                <w:lang w:val="x-none"/>
              </w:rPr>
            </w:pPr>
            <w:r w:rsidRPr="00470F09">
              <w:rPr>
                <w:rFonts w:ascii="Arial" w:hAnsi="Arial"/>
                <w:sz w:val="20"/>
                <w:szCs w:val="20"/>
              </w:rPr>
              <w:t>Meeting</w:t>
            </w:r>
          </w:p>
        </w:tc>
        <w:tc>
          <w:tcPr>
            <w:tcW w:w="1843" w:type="dxa"/>
          </w:tcPr>
          <w:p w14:paraId="63A4347F" w14:textId="4A7B4554" w:rsidR="00565265" w:rsidRPr="00470F09" w:rsidRDefault="00565265" w:rsidP="00565265">
            <w:pPr>
              <w:rPr>
                <w:rFonts w:ascii="Arial" w:hAnsi="Arial"/>
                <w:sz w:val="20"/>
                <w:szCs w:val="20"/>
                <w:lang w:val="x-none"/>
              </w:rPr>
            </w:pPr>
            <w:r w:rsidRPr="00470F09">
              <w:rPr>
                <w:rFonts w:ascii="Arial" w:hAnsi="Arial"/>
                <w:sz w:val="20"/>
                <w:szCs w:val="20"/>
              </w:rPr>
              <w:t>Ability to complete CIPD Professional map with greater accuracy</w:t>
            </w:r>
          </w:p>
        </w:tc>
        <w:tc>
          <w:tcPr>
            <w:tcW w:w="1417" w:type="dxa"/>
          </w:tcPr>
          <w:p w14:paraId="2D7EC9B9" w14:textId="48BEAE61" w:rsidR="00565265" w:rsidRPr="00470F09" w:rsidRDefault="00565265" w:rsidP="00565265">
            <w:pPr>
              <w:rPr>
                <w:rFonts w:ascii="Arial" w:hAnsi="Arial"/>
                <w:sz w:val="20"/>
                <w:szCs w:val="20"/>
              </w:rPr>
            </w:pPr>
            <w:r w:rsidRPr="00470F09">
              <w:rPr>
                <w:rFonts w:ascii="Arial" w:hAnsi="Arial"/>
                <w:sz w:val="20"/>
                <w:szCs w:val="20"/>
              </w:rPr>
              <w:t xml:space="preserve">August </w:t>
            </w:r>
            <w:r w:rsidRPr="00470F09">
              <w:rPr>
                <w:rFonts w:ascii="Arial" w:hAnsi="Arial"/>
                <w:sz w:val="20"/>
                <w:szCs w:val="20"/>
              </w:rPr>
              <w:t>2020</w:t>
            </w:r>
          </w:p>
        </w:tc>
        <w:tc>
          <w:tcPr>
            <w:tcW w:w="5074" w:type="dxa"/>
          </w:tcPr>
          <w:p w14:paraId="740D9306" w14:textId="77777777" w:rsidR="00565265" w:rsidRPr="00470F09" w:rsidRDefault="00565265" w:rsidP="00565265">
            <w:pPr>
              <w:rPr>
                <w:rFonts w:ascii="Arial" w:hAnsi="Arial"/>
                <w:sz w:val="20"/>
                <w:szCs w:val="20"/>
                <w:lang w:val="x-none"/>
              </w:rPr>
            </w:pPr>
          </w:p>
        </w:tc>
      </w:tr>
      <w:tr w:rsidR="00565265" w14:paraId="2BFEF1CB" w14:textId="77777777" w:rsidTr="00135379">
        <w:tc>
          <w:tcPr>
            <w:tcW w:w="1838" w:type="dxa"/>
          </w:tcPr>
          <w:p w14:paraId="4DD21FD2" w14:textId="637E8223" w:rsidR="00565265" w:rsidRPr="00470F09" w:rsidRDefault="00565265" w:rsidP="00565265">
            <w:pPr>
              <w:rPr>
                <w:rFonts w:ascii="Arial" w:hAnsi="Arial"/>
                <w:sz w:val="20"/>
                <w:szCs w:val="20"/>
                <w:lang w:val="x-none"/>
              </w:rPr>
            </w:pPr>
            <w:r w:rsidRPr="00470F09">
              <w:rPr>
                <w:rFonts w:ascii="Arial" w:hAnsi="Arial"/>
                <w:sz w:val="20"/>
                <w:szCs w:val="20"/>
                <w:lang w:val="x-none"/>
              </w:rPr>
              <w:t>Specialist knowledge: People analytics</w:t>
            </w:r>
          </w:p>
        </w:tc>
        <w:tc>
          <w:tcPr>
            <w:tcW w:w="2977" w:type="dxa"/>
          </w:tcPr>
          <w:p w14:paraId="111B9B5A" w14:textId="405B07C9" w:rsidR="00565265" w:rsidRPr="00470F09" w:rsidRDefault="00565265" w:rsidP="00565265">
            <w:pPr>
              <w:spacing w:before="100" w:beforeAutospacing="1" w:after="100" w:afterAutospacing="1"/>
              <w:rPr>
                <w:rFonts w:ascii="Arial" w:hAnsi="Arial"/>
                <w:sz w:val="20"/>
                <w:szCs w:val="20"/>
                <w:lang w:val="x-none"/>
              </w:rPr>
            </w:pPr>
            <w:r w:rsidRPr="00470F09">
              <w:rPr>
                <w:rFonts w:ascii="Arial" w:hAnsi="Arial"/>
                <w:sz w:val="20"/>
                <w:szCs w:val="20"/>
              </w:rPr>
              <w:t xml:space="preserve">Meet with manager to discuss CIPD </w:t>
            </w:r>
            <w:r w:rsidRPr="00470F09">
              <w:rPr>
                <w:rFonts w:ascii="Arial" w:hAnsi="Arial"/>
                <w:sz w:val="20"/>
                <w:szCs w:val="20"/>
              </w:rPr>
              <w:t>people analytics</w:t>
            </w:r>
            <w:r w:rsidRPr="00470F09">
              <w:rPr>
                <w:rFonts w:ascii="Arial" w:hAnsi="Arial"/>
                <w:sz w:val="20"/>
                <w:szCs w:val="20"/>
              </w:rPr>
              <w:t>. Gain clarity of current level of competence</w:t>
            </w:r>
          </w:p>
        </w:tc>
        <w:tc>
          <w:tcPr>
            <w:tcW w:w="1701" w:type="dxa"/>
          </w:tcPr>
          <w:p w14:paraId="6B2379EC" w14:textId="6FFE0C9C" w:rsidR="00565265" w:rsidRPr="00470F09" w:rsidRDefault="00565265" w:rsidP="00565265">
            <w:pPr>
              <w:shd w:val="clear" w:color="auto" w:fill="FFFFFF"/>
              <w:spacing w:before="100" w:beforeAutospacing="1" w:after="100" w:afterAutospacing="1" w:line="210" w:lineRule="atLeast"/>
              <w:rPr>
                <w:rFonts w:ascii="Arial" w:hAnsi="Arial"/>
                <w:sz w:val="20"/>
                <w:szCs w:val="20"/>
                <w:lang w:val="x-none"/>
              </w:rPr>
            </w:pPr>
            <w:r w:rsidRPr="00470F09">
              <w:rPr>
                <w:rFonts w:ascii="Arial" w:hAnsi="Arial"/>
                <w:sz w:val="20"/>
                <w:szCs w:val="20"/>
              </w:rPr>
              <w:t>Meeting</w:t>
            </w:r>
          </w:p>
        </w:tc>
        <w:tc>
          <w:tcPr>
            <w:tcW w:w="1843" w:type="dxa"/>
          </w:tcPr>
          <w:p w14:paraId="4B0955B5" w14:textId="133B9342" w:rsidR="00565265" w:rsidRPr="00470F09" w:rsidRDefault="00565265" w:rsidP="00565265">
            <w:pPr>
              <w:rPr>
                <w:rFonts w:ascii="Arial" w:hAnsi="Arial"/>
                <w:sz w:val="20"/>
                <w:szCs w:val="20"/>
                <w:lang w:val="x-none"/>
              </w:rPr>
            </w:pPr>
            <w:r w:rsidRPr="00470F09">
              <w:rPr>
                <w:rFonts w:ascii="Arial" w:hAnsi="Arial"/>
                <w:sz w:val="20"/>
                <w:szCs w:val="20"/>
              </w:rPr>
              <w:t xml:space="preserve">Ability to complete CIPD </w:t>
            </w:r>
            <w:r w:rsidRPr="00470F09">
              <w:rPr>
                <w:rFonts w:ascii="Arial" w:hAnsi="Arial"/>
                <w:sz w:val="20"/>
                <w:szCs w:val="20"/>
              </w:rPr>
              <w:t>p</w:t>
            </w:r>
            <w:r w:rsidRPr="00470F09">
              <w:rPr>
                <w:rFonts w:ascii="Arial" w:hAnsi="Arial"/>
                <w:sz w:val="20"/>
                <w:szCs w:val="20"/>
              </w:rPr>
              <w:t>rofessional map with greater accuracy</w:t>
            </w:r>
          </w:p>
        </w:tc>
        <w:tc>
          <w:tcPr>
            <w:tcW w:w="1417" w:type="dxa"/>
          </w:tcPr>
          <w:p w14:paraId="4029EE13" w14:textId="03D3D993" w:rsidR="00565265" w:rsidRPr="00470F09" w:rsidRDefault="00565265" w:rsidP="00565265">
            <w:pPr>
              <w:rPr>
                <w:rFonts w:ascii="Arial" w:hAnsi="Arial"/>
                <w:sz w:val="20"/>
                <w:szCs w:val="20"/>
              </w:rPr>
            </w:pPr>
            <w:r w:rsidRPr="00470F09">
              <w:rPr>
                <w:rFonts w:ascii="Arial" w:hAnsi="Arial"/>
                <w:sz w:val="20"/>
                <w:szCs w:val="20"/>
              </w:rPr>
              <w:t>September</w:t>
            </w:r>
            <w:r w:rsidRPr="00470F09">
              <w:rPr>
                <w:rFonts w:ascii="Arial" w:hAnsi="Arial"/>
                <w:sz w:val="20"/>
                <w:szCs w:val="20"/>
              </w:rPr>
              <w:t xml:space="preserve"> 2020</w:t>
            </w:r>
          </w:p>
        </w:tc>
        <w:tc>
          <w:tcPr>
            <w:tcW w:w="5074" w:type="dxa"/>
          </w:tcPr>
          <w:p w14:paraId="239F2945" w14:textId="77777777" w:rsidR="00565265" w:rsidRPr="00470F09" w:rsidRDefault="00565265" w:rsidP="00565265">
            <w:pPr>
              <w:rPr>
                <w:rFonts w:ascii="Arial" w:hAnsi="Arial"/>
                <w:sz w:val="20"/>
                <w:szCs w:val="20"/>
                <w:lang w:val="x-none"/>
              </w:rPr>
            </w:pPr>
          </w:p>
        </w:tc>
      </w:tr>
      <w:tr w:rsidR="00565265" w14:paraId="7EE1B8E3" w14:textId="77777777" w:rsidTr="00135379">
        <w:tc>
          <w:tcPr>
            <w:tcW w:w="1838" w:type="dxa"/>
          </w:tcPr>
          <w:p w14:paraId="306355D4" w14:textId="7FAEF904" w:rsidR="00565265" w:rsidRPr="00470F09" w:rsidRDefault="00565265" w:rsidP="00565265">
            <w:pPr>
              <w:rPr>
                <w:rFonts w:ascii="Arial" w:hAnsi="Arial"/>
                <w:sz w:val="20"/>
                <w:szCs w:val="20"/>
              </w:rPr>
            </w:pPr>
            <w:r w:rsidRPr="00470F09">
              <w:rPr>
                <w:rFonts w:ascii="Arial" w:hAnsi="Arial"/>
                <w:b/>
                <w:sz w:val="20"/>
                <w:szCs w:val="20"/>
              </w:rPr>
              <w:t>What do I want/need to learn?</w:t>
            </w:r>
          </w:p>
        </w:tc>
        <w:tc>
          <w:tcPr>
            <w:tcW w:w="2977" w:type="dxa"/>
          </w:tcPr>
          <w:p w14:paraId="6DE06C85" w14:textId="7694164C" w:rsidR="00565265" w:rsidRPr="00470F09" w:rsidRDefault="00565265" w:rsidP="00565265">
            <w:pPr>
              <w:spacing w:before="100" w:beforeAutospacing="1" w:after="100" w:afterAutospacing="1"/>
              <w:rPr>
                <w:rFonts w:ascii="Arial" w:hAnsi="Arial"/>
                <w:sz w:val="20"/>
                <w:szCs w:val="20"/>
                <w:lang w:val="x-none"/>
              </w:rPr>
            </w:pPr>
            <w:r w:rsidRPr="00470F09">
              <w:rPr>
                <w:rFonts w:ascii="Arial" w:hAnsi="Arial"/>
                <w:b/>
                <w:sz w:val="20"/>
                <w:szCs w:val="20"/>
              </w:rPr>
              <w:t>What will I do to achieve this?</w:t>
            </w:r>
          </w:p>
        </w:tc>
        <w:tc>
          <w:tcPr>
            <w:tcW w:w="1701" w:type="dxa"/>
          </w:tcPr>
          <w:p w14:paraId="55B02798" w14:textId="2A284797" w:rsidR="00565265" w:rsidRPr="00470F09" w:rsidRDefault="00565265" w:rsidP="00565265">
            <w:pPr>
              <w:shd w:val="clear" w:color="auto" w:fill="FFFFFF"/>
              <w:spacing w:before="100" w:beforeAutospacing="1" w:after="100" w:afterAutospacing="1" w:line="210" w:lineRule="atLeast"/>
              <w:rPr>
                <w:rFonts w:ascii="Arial" w:hAnsi="Arial"/>
                <w:sz w:val="20"/>
                <w:szCs w:val="20"/>
                <w:lang w:val="x-none"/>
              </w:rPr>
            </w:pPr>
            <w:r w:rsidRPr="00470F09">
              <w:rPr>
                <w:rFonts w:ascii="Arial" w:hAnsi="Arial"/>
                <w:b/>
                <w:sz w:val="20"/>
                <w:szCs w:val="20"/>
              </w:rPr>
              <w:t>What resources or support will I need?</w:t>
            </w:r>
          </w:p>
        </w:tc>
        <w:tc>
          <w:tcPr>
            <w:tcW w:w="1843" w:type="dxa"/>
          </w:tcPr>
          <w:p w14:paraId="61EBE708" w14:textId="664F2792" w:rsidR="00565265" w:rsidRPr="00470F09" w:rsidRDefault="00565265" w:rsidP="00565265">
            <w:pPr>
              <w:rPr>
                <w:rFonts w:ascii="Arial" w:hAnsi="Arial"/>
                <w:sz w:val="20"/>
                <w:szCs w:val="20"/>
                <w:lang w:val="x-none"/>
              </w:rPr>
            </w:pPr>
            <w:r w:rsidRPr="00470F09">
              <w:rPr>
                <w:rFonts w:ascii="Arial" w:hAnsi="Arial"/>
                <w:b/>
                <w:sz w:val="20"/>
                <w:szCs w:val="20"/>
              </w:rPr>
              <w:t>What will my success criteria be?</w:t>
            </w:r>
          </w:p>
        </w:tc>
        <w:tc>
          <w:tcPr>
            <w:tcW w:w="1417" w:type="dxa"/>
          </w:tcPr>
          <w:p w14:paraId="320AFE91" w14:textId="05AE0354" w:rsidR="00565265" w:rsidRPr="00470F09" w:rsidRDefault="00565265" w:rsidP="00565265">
            <w:pPr>
              <w:rPr>
                <w:rFonts w:ascii="Arial" w:hAnsi="Arial"/>
                <w:sz w:val="20"/>
                <w:szCs w:val="20"/>
              </w:rPr>
            </w:pPr>
            <w:r w:rsidRPr="00470F09">
              <w:rPr>
                <w:rFonts w:ascii="Arial" w:hAnsi="Arial"/>
                <w:b/>
                <w:sz w:val="20"/>
                <w:szCs w:val="20"/>
              </w:rPr>
              <w:t>Target dates for review and completion</w:t>
            </w:r>
          </w:p>
        </w:tc>
        <w:tc>
          <w:tcPr>
            <w:tcW w:w="5074" w:type="dxa"/>
          </w:tcPr>
          <w:p w14:paraId="6AD4C04A" w14:textId="7FC26795" w:rsidR="00565265" w:rsidRPr="00470F09" w:rsidRDefault="00565265" w:rsidP="00565265">
            <w:pPr>
              <w:rPr>
                <w:rFonts w:ascii="Arial" w:hAnsi="Arial"/>
                <w:sz w:val="20"/>
                <w:szCs w:val="20"/>
              </w:rPr>
            </w:pPr>
            <w:r w:rsidRPr="00470F09">
              <w:rPr>
                <w:rFonts w:ascii="Arial" w:hAnsi="Arial"/>
                <w:b/>
                <w:sz w:val="20"/>
                <w:szCs w:val="20"/>
              </w:rPr>
              <w:t>Evidence of Achievement and reflection</w:t>
            </w:r>
          </w:p>
        </w:tc>
      </w:tr>
      <w:tr w:rsidR="00565265" w14:paraId="0FF95AD0" w14:textId="77777777" w:rsidTr="00135379">
        <w:tc>
          <w:tcPr>
            <w:tcW w:w="1838" w:type="dxa"/>
          </w:tcPr>
          <w:p w14:paraId="00092414" w14:textId="5017AB35" w:rsidR="00565265" w:rsidRPr="00470F09" w:rsidRDefault="00565265" w:rsidP="00565265">
            <w:pPr>
              <w:rPr>
                <w:rFonts w:ascii="Arial" w:hAnsi="Arial"/>
                <w:sz w:val="20"/>
                <w:szCs w:val="20"/>
              </w:rPr>
            </w:pPr>
            <w:r w:rsidRPr="00470F09">
              <w:rPr>
                <w:rFonts w:ascii="Arial" w:hAnsi="Arial"/>
                <w:sz w:val="20"/>
                <w:szCs w:val="20"/>
              </w:rPr>
              <w:t>Reflection</w:t>
            </w:r>
          </w:p>
        </w:tc>
        <w:tc>
          <w:tcPr>
            <w:tcW w:w="2977" w:type="dxa"/>
          </w:tcPr>
          <w:p w14:paraId="79B9BB0D" w14:textId="77777777" w:rsidR="00565265" w:rsidRPr="00470F09" w:rsidRDefault="00565265" w:rsidP="00565265">
            <w:pPr>
              <w:spacing w:before="100" w:beforeAutospacing="1" w:after="100" w:afterAutospacing="1"/>
              <w:rPr>
                <w:rFonts w:ascii="Arial" w:hAnsi="Arial"/>
                <w:sz w:val="20"/>
                <w:szCs w:val="20"/>
                <w:lang w:val="x-none"/>
              </w:rPr>
            </w:pPr>
          </w:p>
        </w:tc>
        <w:tc>
          <w:tcPr>
            <w:tcW w:w="1701" w:type="dxa"/>
          </w:tcPr>
          <w:p w14:paraId="6549CCDF" w14:textId="77777777" w:rsidR="00565265" w:rsidRPr="00470F09" w:rsidRDefault="00565265" w:rsidP="00565265">
            <w:pPr>
              <w:shd w:val="clear" w:color="auto" w:fill="FFFFFF"/>
              <w:spacing w:before="100" w:beforeAutospacing="1" w:after="100" w:afterAutospacing="1" w:line="210" w:lineRule="atLeast"/>
              <w:rPr>
                <w:rFonts w:ascii="Arial" w:hAnsi="Arial"/>
                <w:sz w:val="20"/>
                <w:szCs w:val="20"/>
                <w:lang w:val="x-none"/>
              </w:rPr>
            </w:pPr>
          </w:p>
        </w:tc>
        <w:tc>
          <w:tcPr>
            <w:tcW w:w="1843" w:type="dxa"/>
          </w:tcPr>
          <w:p w14:paraId="5B4564E5" w14:textId="77777777" w:rsidR="00565265" w:rsidRPr="00470F09" w:rsidRDefault="00565265" w:rsidP="00565265">
            <w:pPr>
              <w:rPr>
                <w:rFonts w:ascii="Arial" w:hAnsi="Arial"/>
                <w:sz w:val="20"/>
                <w:szCs w:val="20"/>
                <w:lang w:val="x-none"/>
              </w:rPr>
            </w:pPr>
          </w:p>
        </w:tc>
        <w:tc>
          <w:tcPr>
            <w:tcW w:w="1417" w:type="dxa"/>
          </w:tcPr>
          <w:p w14:paraId="103C95E3" w14:textId="77777777" w:rsidR="00565265" w:rsidRPr="00470F09" w:rsidRDefault="00565265" w:rsidP="00565265">
            <w:pPr>
              <w:rPr>
                <w:rFonts w:ascii="Arial" w:hAnsi="Arial"/>
                <w:sz w:val="20"/>
                <w:szCs w:val="20"/>
              </w:rPr>
            </w:pPr>
          </w:p>
        </w:tc>
        <w:tc>
          <w:tcPr>
            <w:tcW w:w="5074" w:type="dxa"/>
          </w:tcPr>
          <w:p w14:paraId="7F4EE021" w14:textId="0112E563" w:rsidR="00565265" w:rsidRPr="00470F09" w:rsidRDefault="00565265" w:rsidP="00565265">
            <w:pPr>
              <w:rPr>
                <w:rFonts w:ascii="Arial" w:hAnsi="Arial"/>
                <w:sz w:val="20"/>
                <w:szCs w:val="20"/>
              </w:rPr>
            </w:pPr>
            <w:r w:rsidRPr="00470F09">
              <w:rPr>
                <w:rFonts w:ascii="Arial" w:hAnsi="Arial"/>
                <w:sz w:val="20"/>
                <w:szCs w:val="20"/>
              </w:rPr>
              <w:t xml:space="preserve">Sat in a meeting today about staff-wellbeing in terms of the speed things are changing and the impact on individual </w:t>
            </w:r>
          </w:p>
        </w:tc>
      </w:tr>
      <w:tr w:rsidR="00565265" w14:paraId="2F86358E" w14:textId="77777777" w:rsidTr="00135379">
        <w:tc>
          <w:tcPr>
            <w:tcW w:w="1838" w:type="dxa"/>
          </w:tcPr>
          <w:p w14:paraId="5C007B49" w14:textId="6CC7D49A" w:rsidR="00565265" w:rsidRPr="00470F09" w:rsidRDefault="00565265" w:rsidP="00565265">
            <w:pPr>
              <w:rPr>
                <w:rFonts w:ascii="Arial" w:hAnsi="Arial"/>
                <w:sz w:val="20"/>
                <w:szCs w:val="20"/>
              </w:rPr>
            </w:pPr>
            <w:r w:rsidRPr="00470F09">
              <w:rPr>
                <w:rFonts w:ascii="Arial" w:hAnsi="Arial"/>
                <w:sz w:val="20"/>
                <w:szCs w:val="20"/>
              </w:rPr>
              <w:t>Role Redesign</w:t>
            </w:r>
          </w:p>
        </w:tc>
        <w:tc>
          <w:tcPr>
            <w:tcW w:w="2977" w:type="dxa"/>
          </w:tcPr>
          <w:p w14:paraId="198692B0" w14:textId="5FF003A6" w:rsidR="00565265" w:rsidRPr="00470F09" w:rsidRDefault="00565265" w:rsidP="00565265">
            <w:pPr>
              <w:spacing w:before="100" w:beforeAutospacing="1" w:after="100" w:afterAutospacing="1"/>
              <w:rPr>
                <w:rFonts w:ascii="Arial" w:hAnsi="Arial"/>
                <w:sz w:val="20"/>
                <w:szCs w:val="20"/>
              </w:rPr>
            </w:pPr>
            <w:r w:rsidRPr="00470F09">
              <w:rPr>
                <w:rFonts w:ascii="Arial" w:hAnsi="Arial"/>
                <w:sz w:val="20"/>
                <w:szCs w:val="20"/>
              </w:rPr>
              <w:t>Research tools used in the NHS and wider organisations to create new roles</w:t>
            </w:r>
          </w:p>
        </w:tc>
        <w:tc>
          <w:tcPr>
            <w:tcW w:w="1701" w:type="dxa"/>
          </w:tcPr>
          <w:p w14:paraId="5AB62461" w14:textId="405000F7" w:rsidR="00565265" w:rsidRPr="00470F09" w:rsidRDefault="00565265" w:rsidP="00565265">
            <w:pPr>
              <w:shd w:val="clear" w:color="auto" w:fill="FFFFFF"/>
              <w:spacing w:before="100" w:beforeAutospacing="1" w:after="100" w:afterAutospacing="1" w:line="210" w:lineRule="atLeast"/>
              <w:rPr>
                <w:rFonts w:ascii="Arial" w:hAnsi="Arial"/>
                <w:sz w:val="20"/>
                <w:szCs w:val="20"/>
              </w:rPr>
            </w:pPr>
            <w:r w:rsidRPr="00470F09">
              <w:rPr>
                <w:rFonts w:ascii="Arial" w:hAnsi="Arial"/>
                <w:sz w:val="20"/>
                <w:szCs w:val="20"/>
              </w:rPr>
              <w:t>Research time and access to internet/toolbox HEIW website</w:t>
            </w:r>
          </w:p>
        </w:tc>
        <w:tc>
          <w:tcPr>
            <w:tcW w:w="1843" w:type="dxa"/>
          </w:tcPr>
          <w:p w14:paraId="189E9128" w14:textId="105C000A" w:rsidR="00565265" w:rsidRPr="00470F09" w:rsidRDefault="00565265" w:rsidP="00565265">
            <w:pPr>
              <w:rPr>
                <w:rFonts w:ascii="Arial" w:hAnsi="Arial"/>
                <w:sz w:val="20"/>
                <w:szCs w:val="20"/>
              </w:rPr>
            </w:pPr>
            <w:r w:rsidRPr="00470F09">
              <w:rPr>
                <w:rFonts w:ascii="Arial" w:hAnsi="Arial"/>
                <w:sz w:val="20"/>
                <w:szCs w:val="20"/>
              </w:rPr>
              <w:t>Fulfil my role of managing role design within the organisation</w:t>
            </w:r>
          </w:p>
        </w:tc>
        <w:tc>
          <w:tcPr>
            <w:tcW w:w="1417" w:type="dxa"/>
          </w:tcPr>
          <w:p w14:paraId="3DD370F0" w14:textId="77777777" w:rsidR="00565265" w:rsidRPr="00470F09" w:rsidRDefault="00565265" w:rsidP="00565265">
            <w:pPr>
              <w:rPr>
                <w:rFonts w:ascii="Arial" w:hAnsi="Arial"/>
                <w:b/>
                <w:sz w:val="20"/>
                <w:szCs w:val="20"/>
              </w:rPr>
            </w:pPr>
            <w:r w:rsidRPr="00470F09">
              <w:rPr>
                <w:rFonts w:ascii="Arial" w:hAnsi="Arial"/>
                <w:b/>
                <w:sz w:val="20"/>
                <w:szCs w:val="20"/>
              </w:rPr>
              <w:t>July 2020</w:t>
            </w:r>
          </w:p>
          <w:p w14:paraId="16335EEF" w14:textId="2AB4934E" w:rsidR="00565265" w:rsidRPr="00470F09" w:rsidRDefault="00565265" w:rsidP="00565265">
            <w:pPr>
              <w:rPr>
                <w:rFonts w:ascii="Arial" w:hAnsi="Arial"/>
                <w:sz w:val="20"/>
                <w:szCs w:val="20"/>
              </w:rPr>
            </w:pPr>
            <w:r w:rsidRPr="00470F09">
              <w:rPr>
                <w:rFonts w:ascii="Arial" w:hAnsi="Arial"/>
                <w:b/>
                <w:sz w:val="20"/>
                <w:szCs w:val="20"/>
              </w:rPr>
              <w:t>Time Critical</w:t>
            </w:r>
          </w:p>
        </w:tc>
        <w:tc>
          <w:tcPr>
            <w:tcW w:w="5074" w:type="dxa"/>
          </w:tcPr>
          <w:p w14:paraId="4BCDC187" w14:textId="77777777" w:rsidR="00565265" w:rsidRPr="00470F09" w:rsidRDefault="00565265" w:rsidP="00565265">
            <w:pPr>
              <w:rPr>
                <w:rFonts w:ascii="Arial" w:hAnsi="Arial"/>
                <w:sz w:val="20"/>
                <w:szCs w:val="20"/>
              </w:rPr>
            </w:pPr>
          </w:p>
        </w:tc>
      </w:tr>
      <w:tr w:rsidR="00565265" w14:paraId="6007D5A7" w14:textId="77777777" w:rsidTr="00135379">
        <w:tc>
          <w:tcPr>
            <w:tcW w:w="1838" w:type="dxa"/>
          </w:tcPr>
          <w:p w14:paraId="0F68E041" w14:textId="0D7728FA" w:rsidR="00565265" w:rsidRPr="00470F09" w:rsidRDefault="00565265" w:rsidP="00565265">
            <w:pPr>
              <w:rPr>
                <w:rFonts w:ascii="Arial" w:hAnsi="Arial"/>
                <w:sz w:val="20"/>
                <w:szCs w:val="20"/>
              </w:rPr>
            </w:pPr>
            <w:r w:rsidRPr="00470F09">
              <w:rPr>
                <w:rFonts w:ascii="Arial" w:hAnsi="Arial"/>
                <w:sz w:val="20"/>
                <w:szCs w:val="20"/>
              </w:rPr>
              <w:t>Time Management</w:t>
            </w:r>
          </w:p>
        </w:tc>
        <w:tc>
          <w:tcPr>
            <w:tcW w:w="2977" w:type="dxa"/>
          </w:tcPr>
          <w:p w14:paraId="456FC3E7" w14:textId="1E362AAC" w:rsidR="00565265" w:rsidRPr="00470F09" w:rsidRDefault="00565265" w:rsidP="00565265">
            <w:pPr>
              <w:spacing w:before="100" w:beforeAutospacing="1" w:after="100" w:afterAutospacing="1"/>
              <w:rPr>
                <w:rFonts w:ascii="Arial" w:hAnsi="Arial"/>
                <w:sz w:val="20"/>
                <w:szCs w:val="20"/>
              </w:rPr>
            </w:pPr>
            <w:r w:rsidRPr="00470F09">
              <w:rPr>
                <w:rFonts w:ascii="Arial" w:hAnsi="Arial"/>
                <w:sz w:val="20"/>
                <w:szCs w:val="20"/>
              </w:rPr>
              <w:t xml:space="preserve">Research ways to manage time effectively, including priority setting </w:t>
            </w:r>
          </w:p>
        </w:tc>
        <w:tc>
          <w:tcPr>
            <w:tcW w:w="1701" w:type="dxa"/>
          </w:tcPr>
          <w:p w14:paraId="6BBB47C9" w14:textId="7585AA34" w:rsidR="00565265" w:rsidRPr="00470F09" w:rsidRDefault="00565265" w:rsidP="00565265">
            <w:pPr>
              <w:shd w:val="clear" w:color="auto" w:fill="FFFFFF"/>
              <w:spacing w:before="100" w:beforeAutospacing="1" w:after="100" w:afterAutospacing="1" w:line="210" w:lineRule="atLeast"/>
              <w:rPr>
                <w:rFonts w:ascii="Arial" w:hAnsi="Arial"/>
                <w:sz w:val="20"/>
                <w:szCs w:val="20"/>
              </w:rPr>
            </w:pPr>
            <w:r w:rsidRPr="00470F09">
              <w:rPr>
                <w:rFonts w:ascii="Arial" w:hAnsi="Arial"/>
                <w:sz w:val="20"/>
                <w:szCs w:val="20"/>
              </w:rPr>
              <w:t>Mentor</w:t>
            </w:r>
          </w:p>
        </w:tc>
        <w:tc>
          <w:tcPr>
            <w:tcW w:w="1843" w:type="dxa"/>
          </w:tcPr>
          <w:p w14:paraId="2A408F4D" w14:textId="77777777" w:rsidR="00565265" w:rsidRPr="00470F09" w:rsidRDefault="00565265" w:rsidP="00565265">
            <w:pPr>
              <w:rPr>
                <w:rFonts w:ascii="Arial" w:hAnsi="Arial"/>
                <w:sz w:val="20"/>
                <w:szCs w:val="20"/>
              </w:rPr>
            </w:pPr>
            <w:r w:rsidRPr="00470F09">
              <w:rPr>
                <w:rFonts w:ascii="Arial" w:hAnsi="Arial"/>
                <w:sz w:val="20"/>
                <w:szCs w:val="20"/>
              </w:rPr>
              <w:t>Saying no</w:t>
            </w:r>
          </w:p>
          <w:p w14:paraId="220B1FF3" w14:textId="77777777" w:rsidR="00565265" w:rsidRPr="00470F09" w:rsidRDefault="00565265" w:rsidP="00565265">
            <w:pPr>
              <w:rPr>
                <w:rFonts w:ascii="Arial" w:hAnsi="Arial"/>
                <w:sz w:val="20"/>
                <w:szCs w:val="20"/>
              </w:rPr>
            </w:pPr>
            <w:r w:rsidRPr="00470F09">
              <w:rPr>
                <w:rFonts w:ascii="Arial" w:hAnsi="Arial"/>
                <w:sz w:val="20"/>
                <w:szCs w:val="20"/>
              </w:rPr>
              <w:t>Use of time management techniques</w:t>
            </w:r>
          </w:p>
          <w:p w14:paraId="0ABDE62E" w14:textId="512C8234" w:rsidR="00565265" w:rsidRPr="00470F09" w:rsidRDefault="00565265" w:rsidP="00565265">
            <w:pPr>
              <w:rPr>
                <w:rFonts w:ascii="Arial" w:hAnsi="Arial"/>
                <w:sz w:val="20"/>
                <w:szCs w:val="20"/>
              </w:rPr>
            </w:pPr>
            <w:r w:rsidRPr="00470F09">
              <w:rPr>
                <w:rFonts w:ascii="Arial" w:hAnsi="Arial"/>
                <w:sz w:val="20"/>
                <w:szCs w:val="20"/>
              </w:rPr>
              <w:t>Priority setting</w:t>
            </w:r>
          </w:p>
        </w:tc>
        <w:tc>
          <w:tcPr>
            <w:tcW w:w="1417" w:type="dxa"/>
          </w:tcPr>
          <w:p w14:paraId="32342570" w14:textId="5442613A" w:rsidR="00565265" w:rsidRPr="00470F09" w:rsidRDefault="00470F09" w:rsidP="00565265">
            <w:pPr>
              <w:rPr>
                <w:rFonts w:ascii="Arial" w:hAnsi="Arial"/>
                <w:sz w:val="20"/>
                <w:szCs w:val="20"/>
              </w:rPr>
            </w:pPr>
            <w:r w:rsidRPr="00470F09">
              <w:rPr>
                <w:rFonts w:ascii="Arial" w:hAnsi="Arial"/>
                <w:sz w:val="20"/>
                <w:szCs w:val="20"/>
              </w:rPr>
              <w:t>June 2020</w:t>
            </w:r>
          </w:p>
        </w:tc>
        <w:tc>
          <w:tcPr>
            <w:tcW w:w="5074" w:type="dxa"/>
          </w:tcPr>
          <w:p w14:paraId="158D1268" w14:textId="77777777" w:rsidR="00565265" w:rsidRPr="00470F09" w:rsidRDefault="00565265" w:rsidP="00565265">
            <w:pPr>
              <w:rPr>
                <w:rFonts w:ascii="Arial" w:hAnsi="Arial"/>
                <w:sz w:val="20"/>
                <w:szCs w:val="20"/>
              </w:rPr>
            </w:pPr>
          </w:p>
        </w:tc>
      </w:tr>
    </w:tbl>
    <w:p w14:paraId="12D8EFC8" w14:textId="77777777" w:rsidR="008E63FD" w:rsidRDefault="008E63FD" w:rsidP="00981396">
      <w:pPr>
        <w:spacing w:before="100" w:beforeAutospacing="1" w:after="100" w:afterAutospacing="1"/>
        <w:rPr>
          <w:rFonts w:eastAsia="Times New Roman" w:cs="Times New Roman"/>
          <w:sz w:val="24"/>
          <w:szCs w:val="24"/>
        </w:rPr>
        <w:sectPr w:rsidR="008E63FD" w:rsidSect="003F4218">
          <w:pgSz w:w="16838" w:h="11906" w:orient="landscape"/>
          <w:pgMar w:top="1440" w:right="1440" w:bottom="1440" w:left="1440" w:header="709" w:footer="709" w:gutter="0"/>
          <w:cols w:space="708"/>
          <w:docGrid w:linePitch="360"/>
        </w:sectPr>
      </w:pPr>
    </w:p>
    <w:p w14:paraId="27737458" w14:textId="5FE21531" w:rsidR="002A1377" w:rsidRDefault="002A1377" w:rsidP="00981396">
      <w:pPr>
        <w:rPr>
          <w:b/>
          <w:sz w:val="24"/>
          <w:szCs w:val="24"/>
          <w:u w:val="single"/>
        </w:rPr>
      </w:pPr>
      <w:r w:rsidRPr="00E32D7E">
        <w:rPr>
          <w:b/>
          <w:sz w:val="24"/>
          <w:szCs w:val="24"/>
          <w:u w:val="single"/>
        </w:rPr>
        <w:t xml:space="preserve">Bibliography </w:t>
      </w:r>
    </w:p>
    <w:p w14:paraId="7F53DA6E" w14:textId="77777777" w:rsidR="00470F09" w:rsidRPr="00E32D7E" w:rsidRDefault="00470F09" w:rsidP="00981396">
      <w:pPr>
        <w:rPr>
          <w:b/>
          <w:sz w:val="24"/>
          <w:szCs w:val="24"/>
          <w:u w:val="single"/>
        </w:rPr>
      </w:pPr>
    </w:p>
    <w:p w14:paraId="7F3E6783" w14:textId="77777777" w:rsidR="00470F09" w:rsidRDefault="00470F09" w:rsidP="00470F09">
      <w:pPr>
        <w:pStyle w:val="Bibliography"/>
        <w:numPr>
          <w:ilvl w:val="0"/>
          <w:numId w:val="26"/>
        </w:numPr>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CIPD, 2018. </w:t>
      </w:r>
      <w:r>
        <w:rPr>
          <w:i/>
          <w:iCs/>
          <w:noProof/>
        </w:rPr>
        <w:t xml:space="preserve">CIPD, Supporting Careers in HR and L&amp;D. </w:t>
      </w:r>
      <w:r>
        <w:rPr>
          <w:noProof/>
        </w:rPr>
        <w:t xml:space="preserve">[Online] </w:t>
      </w:r>
      <w:r>
        <w:rPr>
          <w:noProof/>
        </w:rPr>
        <w:br/>
        <w:t xml:space="preserve">Available at: </w:t>
      </w:r>
      <w:r>
        <w:rPr>
          <w:noProof/>
          <w:u w:val="single"/>
        </w:rPr>
        <w:t>https://www.cipd.co.uk/about/what-we-do/career-support</w:t>
      </w:r>
      <w:r>
        <w:rPr>
          <w:noProof/>
        </w:rPr>
        <w:br/>
        <w:t>[Accessed 20 November 2018].</w:t>
      </w:r>
    </w:p>
    <w:p w14:paraId="18160F7E" w14:textId="4EEFA1CD" w:rsidR="00470F09" w:rsidRDefault="00470F09" w:rsidP="00470F09">
      <w:pPr>
        <w:pStyle w:val="Bibliography"/>
        <w:numPr>
          <w:ilvl w:val="0"/>
          <w:numId w:val="26"/>
        </w:numPr>
        <w:rPr>
          <w:noProof/>
        </w:rPr>
      </w:pPr>
      <w:r>
        <w:rPr>
          <w:noProof/>
        </w:rPr>
        <w:t xml:space="preserve">CIPD, 2018. </w:t>
      </w:r>
      <w:r>
        <w:rPr>
          <w:i/>
          <w:iCs/>
          <w:noProof/>
        </w:rPr>
        <w:t xml:space="preserve">The New Profession Map. </w:t>
      </w:r>
      <w:r>
        <w:rPr>
          <w:noProof/>
        </w:rPr>
        <w:t xml:space="preserve">[Online] </w:t>
      </w:r>
      <w:r>
        <w:rPr>
          <w:noProof/>
        </w:rPr>
        <w:br/>
        <w:t xml:space="preserve">Available at: </w:t>
      </w:r>
      <w:r>
        <w:rPr>
          <w:noProof/>
          <w:u w:val="single"/>
        </w:rPr>
        <w:t>https://peopleprofession.cipd.org/Images/full-standards-download-v2_tcm29-50113.pdf</w:t>
      </w:r>
      <w:r>
        <w:rPr>
          <w:noProof/>
        </w:rPr>
        <w:t>[Accessed 22 May 2020].</w:t>
      </w:r>
    </w:p>
    <w:p w14:paraId="215D14D7" w14:textId="5A1F086B" w:rsidR="00470F09" w:rsidRDefault="00470F09" w:rsidP="00470F09">
      <w:pPr>
        <w:pStyle w:val="Bibliography"/>
        <w:numPr>
          <w:ilvl w:val="0"/>
          <w:numId w:val="26"/>
        </w:numPr>
        <w:rPr>
          <w:noProof/>
        </w:rPr>
      </w:pPr>
      <w:r>
        <w:rPr>
          <w:noProof/>
        </w:rPr>
        <w:t xml:space="preserve">CIPD, 2019. </w:t>
      </w:r>
      <w:r>
        <w:rPr>
          <w:i/>
          <w:iCs/>
          <w:noProof/>
        </w:rPr>
        <w:t xml:space="preserve">CIPD Cycle. </w:t>
      </w:r>
      <w:r>
        <w:rPr>
          <w:noProof/>
        </w:rPr>
        <w:t xml:space="preserve">[Online] Available at: </w:t>
      </w:r>
      <w:r>
        <w:rPr>
          <w:noProof/>
          <w:u w:val="single"/>
        </w:rPr>
        <w:t>https://www.cipd.co.uk/learn/cpd/cycle</w:t>
      </w:r>
      <w:r>
        <w:rPr>
          <w:noProof/>
        </w:rPr>
        <w:br/>
        <w:t>[Accessed 20 May 2020].</w:t>
      </w:r>
    </w:p>
    <w:p w14:paraId="0AF53B33" w14:textId="7392CDA1" w:rsidR="00470F09" w:rsidRDefault="00470F09" w:rsidP="00470F09">
      <w:pPr>
        <w:pStyle w:val="Bibliography"/>
        <w:numPr>
          <w:ilvl w:val="0"/>
          <w:numId w:val="26"/>
        </w:numPr>
        <w:rPr>
          <w:noProof/>
        </w:rPr>
      </w:pPr>
      <w:r>
        <w:rPr>
          <w:noProof/>
        </w:rPr>
        <w:t xml:space="preserve">CIPD, 2019. </w:t>
      </w:r>
      <w:r>
        <w:rPr>
          <w:i/>
          <w:iCs/>
          <w:noProof/>
        </w:rPr>
        <w:t xml:space="preserve">Evidence-based practice for effective decision-making. </w:t>
      </w:r>
      <w:r>
        <w:rPr>
          <w:noProof/>
        </w:rPr>
        <w:t xml:space="preserve">[Online] Available at: </w:t>
      </w:r>
      <w:r>
        <w:rPr>
          <w:noProof/>
          <w:u w:val="single"/>
        </w:rPr>
        <w:t>https://www.cipd.co.uk/knowledge/strategy/analytics/evidence-based-practice-factsheet</w:t>
      </w:r>
      <w:r>
        <w:rPr>
          <w:noProof/>
        </w:rPr>
        <w:br/>
        <w:t>[Accessed 19 May 2020].</w:t>
      </w:r>
    </w:p>
    <w:p w14:paraId="7CECC4C0" w14:textId="77777777" w:rsidR="00470F09" w:rsidRDefault="00470F09" w:rsidP="00470F09">
      <w:pPr>
        <w:pStyle w:val="Bibliography"/>
        <w:numPr>
          <w:ilvl w:val="0"/>
          <w:numId w:val="26"/>
        </w:numPr>
        <w:rPr>
          <w:noProof/>
        </w:rPr>
      </w:pPr>
      <w:r>
        <w:rPr>
          <w:noProof/>
        </w:rPr>
        <w:t xml:space="preserve">Johns, T. &amp; Perkins, G., 2016. Developing Professional Practice. In: 2. Edition, ed. </w:t>
      </w:r>
      <w:r>
        <w:rPr>
          <w:i/>
          <w:iCs/>
          <w:noProof/>
        </w:rPr>
        <w:t xml:space="preserve">Studying Human Resource Management. </w:t>
      </w:r>
      <w:r>
        <w:rPr>
          <w:noProof/>
        </w:rPr>
        <w:t>London: CIPD, pp. 67-87.</w:t>
      </w:r>
    </w:p>
    <w:p w14:paraId="224506EB" w14:textId="77777777" w:rsidR="00470F09" w:rsidRDefault="00470F09" w:rsidP="00470F09">
      <w:pPr>
        <w:pStyle w:val="Bibliography"/>
        <w:numPr>
          <w:ilvl w:val="0"/>
          <w:numId w:val="26"/>
        </w:numPr>
        <w:rPr>
          <w:noProof/>
        </w:rPr>
      </w:pPr>
      <w:r>
        <w:rPr>
          <w:noProof/>
        </w:rPr>
        <w:t xml:space="preserve">Madden, C. &amp; Mitchell, V., 1993. </w:t>
      </w:r>
      <w:r>
        <w:rPr>
          <w:i/>
          <w:iCs/>
          <w:noProof/>
        </w:rPr>
        <w:t xml:space="preserve">Professions, Standards and Competence: A Survey of Continuing Education for the Professions. </w:t>
      </w:r>
      <w:r>
        <w:rPr>
          <w:noProof/>
        </w:rPr>
        <w:t>Bristol: University of Bristol, Department of Continuing Education.</w:t>
      </w:r>
    </w:p>
    <w:p w14:paraId="4D2720F0" w14:textId="0C423596" w:rsidR="00470F09" w:rsidRDefault="00470F09" w:rsidP="00470F09">
      <w:pPr>
        <w:pStyle w:val="Bibliography"/>
        <w:numPr>
          <w:ilvl w:val="0"/>
          <w:numId w:val="26"/>
        </w:numPr>
        <w:rPr>
          <w:noProof/>
        </w:rPr>
      </w:pPr>
      <w:r>
        <w:rPr>
          <w:noProof/>
        </w:rPr>
        <w:t xml:space="preserve">Mindtools, 2017. </w:t>
      </w:r>
      <w:r>
        <w:rPr>
          <w:i/>
          <w:iCs/>
          <w:noProof/>
        </w:rPr>
        <w:t xml:space="preserve">Gibbs Learning Cycle. </w:t>
      </w:r>
      <w:r>
        <w:rPr>
          <w:noProof/>
        </w:rPr>
        <w:t xml:space="preserve">[Online] Available at: </w:t>
      </w:r>
      <w:r>
        <w:rPr>
          <w:noProof/>
          <w:u w:val="single"/>
        </w:rPr>
        <w:t>https://www.mindtools.com/pages/article/reflective-cycle.htm</w:t>
      </w:r>
      <w:r>
        <w:rPr>
          <w:noProof/>
        </w:rPr>
        <w:t>[Accessed 19 May 2020].</w:t>
      </w:r>
    </w:p>
    <w:p w14:paraId="6E6715CF" w14:textId="77777777" w:rsidR="00470F09" w:rsidRDefault="00470F09" w:rsidP="00470F09">
      <w:pPr>
        <w:pStyle w:val="Bibliography"/>
        <w:numPr>
          <w:ilvl w:val="0"/>
          <w:numId w:val="26"/>
        </w:numPr>
        <w:rPr>
          <w:noProof/>
        </w:rPr>
      </w:pPr>
      <w:bookmarkStart w:id="0" w:name="_GoBack"/>
      <w:bookmarkEnd w:id="0"/>
      <w:r>
        <w:rPr>
          <w:noProof/>
        </w:rPr>
        <w:t xml:space="preserve">UWE Bristol, 2008. </w:t>
      </w:r>
      <w:r>
        <w:rPr>
          <w:i/>
          <w:iCs/>
          <w:noProof/>
        </w:rPr>
        <w:t xml:space="preserve">The Kolb Learning Cycle. </w:t>
      </w:r>
      <w:r>
        <w:rPr>
          <w:noProof/>
        </w:rPr>
        <w:t>Bristol: University of the West of England.</w:t>
      </w:r>
    </w:p>
    <w:p w14:paraId="2DAD0225" w14:textId="7B49D6B6" w:rsidR="00470F09" w:rsidRPr="001E1FC5" w:rsidRDefault="00470F09" w:rsidP="00470F09">
      <w:pPr>
        <w:ind w:left="360"/>
      </w:pPr>
      <w:r>
        <w:fldChar w:fldCharType="end"/>
      </w:r>
    </w:p>
    <w:sectPr w:rsidR="00470F09" w:rsidRPr="001E1FC5" w:rsidSect="00B37B9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888540" w14:textId="77777777" w:rsidR="00EC2CCA" w:rsidRDefault="00EC2CCA" w:rsidP="00544C08">
      <w:r>
        <w:separator/>
      </w:r>
    </w:p>
  </w:endnote>
  <w:endnote w:type="continuationSeparator" w:id="0">
    <w:p w14:paraId="19E2CC92" w14:textId="77777777" w:rsidR="00EC2CCA" w:rsidRDefault="00EC2CCA" w:rsidP="00544C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 w:name="IPD Logo">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8A20BB" w14:textId="77777777" w:rsidR="00EC2CCA" w:rsidRDefault="00EC2CCA" w:rsidP="00544C08">
      <w:r>
        <w:separator/>
      </w:r>
    </w:p>
  </w:footnote>
  <w:footnote w:type="continuationSeparator" w:id="0">
    <w:p w14:paraId="238F2551" w14:textId="77777777" w:rsidR="00EC2CCA" w:rsidRDefault="00EC2CCA" w:rsidP="00544C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92AE1" w14:textId="77777777" w:rsidR="00EC2CCA" w:rsidRPr="00257D30" w:rsidRDefault="00EC2CCA" w:rsidP="00257D30">
    <w:pPr>
      <w:pStyle w:val="Header"/>
    </w:pPr>
    <w:r>
      <w:rPr>
        <w:rFonts w:ascii="Arial" w:hAnsi="Arial" w:cs="Arial"/>
        <w:b/>
        <w:color w:val="1F497D"/>
      </w:rP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7631B"/>
    <w:multiLevelType w:val="multilevel"/>
    <w:tmpl w:val="AB7A0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96C6D"/>
    <w:multiLevelType w:val="multilevel"/>
    <w:tmpl w:val="DB6C4266"/>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 w15:restartNumberingAfterBreak="0">
    <w:nsid w:val="0B306BF0"/>
    <w:multiLevelType w:val="hybridMultilevel"/>
    <w:tmpl w:val="69B82F56"/>
    <w:lvl w:ilvl="0" w:tplc="08090005">
      <w:start w:val="1"/>
      <w:numFmt w:val="bullet"/>
      <w:lvlText w:val=""/>
      <w:lvlJc w:val="left"/>
      <w:pPr>
        <w:ind w:left="1068" w:hanging="360"/>
      </w:pPr>
      <w:rPr>
        <w:rFonts w:ascii="Wingdings" w:hAnsi="Wingdings"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 w15:restartNumberingAfterBreak="0">
    <w:nsid w:val="0B666821"/>
    <w:multiLevelType w:val="multilevel"/>
    <w:tmpl w:val="EC54F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825214"/>
    <w:multiLevelType w:val="multilevel"/>
    <w:tmpl w:val="12CED784"/>
    <w:lvl w:ilvl="0">
      <w:start w:val="1"/>
      <w:numFmt w:val="bullet"/>
      <w:lvlText w:val=""/>
      <w:lvlJc w:val="left"/>
      <w:pPr>
        <w:tabs>
          <w:tab w:val="num" w:pos="3600"/>
        </w:tabs>
        <w:ind w:left="3600" w:hanging="360"/>
      </w:pPr>
      <w:rPr>
        <w:rFonts w:ascii="Symbol" w:hAnsi="Symbol" w:hint="default"/>
        <w:sz w:val="20"/>
      </w:rPr>
    </w:lvl>
    <w:lvl w:ilvl="1" w:tentative="1">
      <w:start w:val="1"/>
      <w:numFmt w:val="bullet"/>
      <w:lvlText w:val="o"/>
      <w:lvlJc w:val="left"/>
      <w:pPr>
        <w:tabs>
          <w:tab w:val="num" w:pos="4320"/>
        </w:tabs>
        <w:ind w:left="4320" w:hanging="360"/>
      </w:pPr>
      <w:rPr>
        <w:rFonts w:ascii="Courier New" w:hAnsi="Courier New" w:hint="default"/>
        <w:sz w:val="20"/>
      </w:rPr>
    </w:lvl>
    <w:lvl w:ilvl="2" w:tentative="1">
      <w:start w:val="1"/>
      <w:numFmt w:val="bullet"/>
      <w:lvlText w:val=""/>
      <w:lvlJc w:val="left"/>
      <w:pPr>
        <w:tabs>
          <w:tab w:val="num" w:pos="5040"/>
        </w:tabs>
        <w:ind w:left="5040" w:hanging="360"/>
      </w:pPr>
      <w:rPr>
        <w:rFonts w:ascii="Wingdings" w:hAnsi="Wingdings" w:hint="default"/>
        <w:sz w:val="20"/>
      </w:rPr>
    </w:lvl>
    <w:lvl w:ilvl="3" w:tentative="1">
      <w:start w:val="1"/>
      <w:numFmt w:val="bullet"/>
      <w:lvlText w:val=""/>
      <w:lvlJc w:val="left"/>
      <w:pPr>
        <w:tabs>
          <w:tab w:val="num" w:pos="5760"/>
        </w:tabs>
        <w:ind w:left="5760" w:hanging="360"/>
      </w:pPr>
      <w:rPr>
        <w:rFonts w:ascii="Wingdings" w:hAnsi="Wingdings" w:hint="default"/>
        <w:sz w:val="20"/>
      </w:rPr>
    </w:lvl>
    <w:lvl w:ilvl="4" w:tentative="1">
      <w:start w:val="1"/>
      <w:numFmt w:val="bullet"/>
      <w:lvlText w:val=""/>
      <w:lvlJc w:val="left"/>
      <w:pPr>
        <w:tabs>
          <w:tab w:val="num" w:pos="6480"/>
        </w:tabs>
        <w:ind w:left="6480" w:hanging="360"/>
      </w:pPr>
      <w:rPr>
        <w:rFonts w:ascii="Wingdings" w:hAnsi="Wingdings" w:hint="default"/>
        <w:sz w:val="20"/>
      </w:rPr>
    </w:lvl>
    <w:lvl w:ilvl="5" w:tentative="1">
      <w:start w:val="1"/>
      <w:numFmt w:val="bullet"/>
      <w:lvlText w:val=""/>
      <w:lvlJc w:val="left"/>
      <w:pPr>
        <w:tabs>
          <w:tab w:val="num" w:pos="7200"/>
        </w:tabs>
        <w:ind w:left="7200" w:hanging="360"/>
      </w:pPr>
      <w:rPr>
        <w:rFonts w:ascii="Wingdings" w:hAnsi="Wingdings" w:hint="default"/>
        <w:sz w:val="20"/>
      </w:rPr>
    </w:lvl>
    <w:lvl w:ilvl="6" w:tentative="1">
      <w:start w:val="1"/>
      <w:numFmt w:val="bullet"/>
      <w:lvlText w:val=""/>
      <w:lvlJc w:val="left"/>
      <w:pPr>
        <w:tabs>
          <w:tab w:val="num" w:pos="7920"/>
        </w:tabs>
        <w:ind w:left="7920" w:hanging="360"/>
      </w:pPr>
      <w:rPr>
        <w:rFonts w:ascii="Wingdings" w:hAnsi="Wingdings" w:hint="default"/>
        <w:sz w:val="20"/>
      </w:rPr>
    </w:lvl>
    <w:lvl w:ilvl="7" w:tentative="1">
      <w:start w:val="1"/>
      <w:numFmt w:val="bullet"/>
      <w:lvlText w:val=""/>
      <w:lvlJc w:val="left"/>
      <w:pPr>
        <w:tabs>
          <w:tab w:val="num" w:pos="8640"/>
        </w:tabs>
        <w:ind w:left="8640" w:hanging="360"/>
      </w:pPr>
      <w:rPr>
        <w:rFonts w:ascii="Wingdings" w:hAnsi="Wingdings" w:hint="default"/>
        <w:sz w:val="20"/>
      </w:rPr>
    </w:lvl>
    <w:lvl w:ilvl="8" w:tentative="1">
      <w:start w:val="1"/>
      <w:numFmt w:val="bullet"/>
      <w:lvlText w:val=""/>
      <w:lvlJc w:val="left"/>
      <w:pPr>
        <w:tabs>
          <w:tab w:val="num" w:pos="9360"/>
        </w:tabs>
        <w:ind w:left="9360" w:hanging="360"/>
      </w:pPr>
      <w:rPr>
        <w:rFonts w:ascii="Wingdings" w:hAnsi="Wingdings" w:hint="default"/>
        <w:sz w:val="20"/>
      </w:rPr>
    </w:lvl>
  </w:abstractNum>
  <w:abstractNum w:abstractNumId="5" w15:restartNumberingAfterBreak="0">
    <w:nsid w:val="11604F2B"/>
    <w:multiLevelType w:val="hybridMultilevel"/>
    <w:tmpl w:val="B7CEF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start w:val="1"/>
      <w:numFmt w:val="bullet"/>
      <w:lvlText w:val=""/>
      <w:lvlJc w:val="left"/>
      <w:pPr>
        <w:ind w:left="1942" w:hanging="360"/>
      </w:pPr>
      <w:rPr>
        <w:rFonts w:ascii="Wingdings" w:hAnsi="Wingdings" w:hint="default"/>
      </w:rPr>
    </w:lvl>
    <w:lvl w:ilvl="3" w:tplc="08090001">
      <w:start w:val="1"/>
      <w:numFmt w:val="bullet"/>
      <w:lvlText w:val=""/>
      <w:lvlJc w:val="left"/>
      <w:pPr>
        <w:ind w:left="2662" w:hanging="360"/>
      </w:pPr>
      <w:rPr>
        <w:rFonts w:ascii="Symbol" w:hAnsi="Symbol" w:hint="default"/>
      </w:rPr>
    </w:lvl>
    <w:lvl w:ilvl="4" w:tplc="08090003">
      <w:start w:val="1"/>
      <w:numFmt w:val="bullet"/>
      <w:lvlText w:val="o"/>
      <w:lvlJc w:val="left"/>
      <w:pPr>
        <w:ind w:left="3382" w:hanging="360"/>
      </w:pPr>
      <w:rPr>
        <w:rFonts w:ascii="Courier New" w:hAnsi="Courier New" w:cs="Courier New" w:hint="default"/>
      </w:rPr>
    </w:lvl>
    <w:lvl w:ilvl="5" w:tplc="08090005">
      <w:start w:val="1"/>
      <w:numFmt w:val="bullet"/>
      <w:lvlText w:val=""/>
      <w:lvlJc w:val="left"/>
      <w:pPr>
        <w:ind w:left="4102" w:hanging="360"/>
      </w:pPr>
      <w:rPr>
        <w:rFonts w:ascii="Wingdings" w:hAnsi="Wingdings" w:hint="default"/>
      </w:rPr>
    </w:lvl>
    <w:lvl w:ilvl="6" w:tplc="08090001">
      <w:start w:val="1"/>
      <w:numFmt w:val="bullet"/>
      <w:lvlText w:val=""/>
      <w:lvlJc w:val="left"/>
      <w:pPr>
        <w:ind w:left="4822" w:hanging="360"/>
      </w:pPr>
      <w:rPr>
        <w:rFonts w:ascii="Symbol" w:hAnsi="Symbol" w:hint="default"/>
      </w:rPr>
    </w:lvl>
    <w:lvl w:ilvl="7" w:tplc="08090003">
      <w:start w:val="1"/>
      <w:numFmt w:val="bullet"/>
      <w:lvlText w:val="o"/>
      <w:lvlJc w:val="left"/>
      <w:pPr>
        <w:ind w:left="5542" w:hanging="360"/>
      </w:pPr>
      <w:rPr>
        <w:rFonts w:ascii="Courier New" w:hAnsi="Courier New" w:cs="Courier New" w:hint="default"/>
      </w:rPr>
    </w:lvl>
    <w:lvl w:ilvl="8" w:tplc="08090005">
      <w:start w:val="1"/>
      <w:numFmt w:val="bullet"/>
      <w:lvlText w:val=""/>
      <w:lvlJc w:val="left"/>
      <w:pPr>
        <w:ind w:left="6262" w:hanging="360"/>
      </w:pPr>
      <w:rPr>
        <w:rFonts w:ascii="Wingdings" w:hAnsi="Wingdings" w:hint="default"/>
      </w:rPr>
    </w:lvl>
  </w:abstractNum>
  <w:abstractNum w:abstractNumId="8" w15:restartNumberingAfterBreak="0">
    <w:nsid w:val="32BD2842"/>
    <w:multiLevelType w:val="hybridMultilevel"/>
    <w:tmpl w:val="628039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3352F14"/>
    <w:multiLevelType w:val="hybridMultilevel"/>
    <w:tmpl w:val="B69C2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322B57"/>
    <w:multiLevelType w:val="hybridMultilevel"/>
    <w:tmpl w:val="E69A3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677A20"/>
    <w:multiLevelType w:val="multilevel"/>
    <w:tmpl w:val="D69E2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0F5DA3"/>
    <w:multiLevelType w:val="multilevel"/>
    <w:tmpl w:val="0E3A3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7F24EB"/>
    <w:multiLevelType w:val="hybridMultilevel"/>
    <w:tmpl w:val="7B3C3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476C0"/>
    <w:multiLevelType w:val="hybridMultilevel"/>
    <w:tmpl w:val="085E7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C62095"/>
    <w:multiLevelType w:val="hybridMultilevel"/>
    <w:tmpl w:val="43A6A4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7F695E"/>
    <w:multiLevelType w:val="hybridMultilevel"/>
    <w:tmpl w:val="2716F2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C572B"/>
    <w:multiLevelType w:val="hybridMultilevel"/>
    <w:tmpl w:val="721631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81B7972"/>
    <w:multiLevelType w:val="multilevel"/>
    <w:tmpl w:val="C8C27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D3685E"/>
    <w:multiLevelType w:val="hybridMultilevel"/>
    <w:tmpl w:val="59AEDD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7AD5F4E"/>
    <w:multiLevelType w:val="hybridMultilevel"/>
    <w:tmpl w:val="C4FA3EE2"/>
    <w:lvl w:ilvl="0" w:tplc="412A671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5EC15062"/>
    <w:multiLevelType w:val="hybridMultilevel"/>
    <w:tmpl w:val="F3408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D4001C"/>
    <w:multiLevelType w:val="multilevel"/>
    <w:tmpl w:val="B712B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EF4019"/>
    <w:multiLevelType w:val="multilevel"/>
    <w:tmpl w:val="6DC6C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8106B2"/>
    <w:multiLevelType w:val="multilevel"/>
    <w:tmpl w:val="00AAD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FD6DF7"/>
    <w:multiLevelType w:val="hybridMultilevel"/>
    <w:tmpl w:val="218EA3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554D55"/>
    <w:multiLevelType w:val="multilevel"/>
    <w:tmpl w:val="06BE0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5"/>
  </w:num>
  <w:num w:numId="2">
    <w:abstractNumId w:val="17"/>
  </w:num>
  <w:num w:numId="3">
    <w:abstractNumId w:val="16"/>
  </w:num>
  <w:num w:numId="4">
    <w:abstractNumId w:val="2"/>
  </w:num>
  <w:num w:numId="5">
    <w:abstractNumId w:val="15"/>
  </w:num>
  <w:num w:numId="6">
    <w:abstractNumId w:val="3"/>
  </w:num>
  <w:num w:numId="7">
    <w:abstractNumId w:val="24"/>
  </w:num>
  <w:num w:numId="8">
    <w:abstractNumId w:val="0"/>
  </w:num>
  <w:num w:numId="9">
    <w:abstractNumId w:val="4"/>
  </w:num>
  <w:num w:numId="10">
    <w:abstractNumId w:val="22"/>
  </w:num>
  <w:num w:numId="11">
    <w:abstractNumId w:val="18"/>
  </w:num>
  <w:num w:numId="12">
    <w:abstractNumId w:val="1"/>
  </w:num>
  <w:num w:numId="13">
    <w:abstractNumId w:val="12"/>
  </w:num>
  <w:num w:numId="14">
    <w:abstractNumId w:val="23"/>
  </w:num>
  <w:num w:numId="15">
    <w:abstractNumId w:val="26"/>
  </w:num>
  <w:num w:numId="16">
    <w:abstractNumId w:val="11"/>
  </w:num>
  <w:num w:numId="17">
    <w:abstractNumId w:val="6"/>
  </w:num>
  <w:num w:numId="18">
    <w:abstractNumId w:val="7"/>
  </w:num>
  <w:num w:numId="19">
    <w:abstractNumId w:val="10"/>
  </w:num>
  <w:num w:numId="20">
    <w:abstractNumId w:val="8"/>
  </w:num>
  <w:num w:numId="21">
    <w:abstractNumId w:val="9"/>
  </w:num>
  <w:num w:numId="2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0"/>
  </w:num>
  <w:num w:numId="24">
    <w:abstractNumId w:val="19"/>
  </w:num>
  <w:num w:numId="25">
    <w:abstractNumId w:val="5"/>
  </w:num>
  <w:num w:numId="26">
    <w:abstractNumId w:val="13"/>
  </w:num>
  <w:num w:numId="27">
    <w:abstractNumId w:val="14"/>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79D5"/>
    <w:rsid w:val="000024AB"/>
    <w:rsid w:val="00003191"/>
    <w:rsid w:val="000035E7"/>
    <w:rsid w:val="0000364B"/>
    <w:rsid w:val="00003CDA"/>
    <w:rsid w:val="000044AC"/>
    <w:rsid w:val="00006F65"/>
    <w:rsid w:val="00016C25"/>
    <w:rsid w:val="00023B6C"/>
    <w:rsid w:val="0002582B"/>
    <w:rsid w:val="000311D0"/>
    <w:rsid w:val="000360DD"/>
    <w:rsid w:val="00036CC4"/>
    <w:rsid w:val="00037036"/>
    <w:rsid w:val="00043221"/>
    <w:rsid w:val="00044C22"/>
    <w:rsid w:val="00047B69"/>
    <w:rsid w:val="00047E18"/>
    <w:rsid w:val="0005068A"/>
    <w:rsid w:val="00051C71"/>
    <w:rsid w:val="0005297D"/>
    <w:rsid w:val="00056454"/>
    <w:rsid w:val="000573C1"/>
    <w:rsid w:val="00061832"/>
    <w:rsid w:val="000641E1"/>
    <w:rsid w:val="00067B67"/>
    <w:rsid w:val="00071703"/>
    <w:rsid w:val="00072514"/>
    <w:rsid w:val="00076DB2"/>
    <w:rsid w:val="0008018B"/>
    <w:rsid w:val="00082A06"/>
    <w:rsid w:val="000841DD"/>
    <w:rsid w:val="0008690D"/>
    <w:rsid w:val="00091F30"/>
    <w:rsid w:val="00094539"/>
    <w:rsid w:val="00096C4B"/>
    <w:rsid w:val="00097705"/>
    <w:rsid w:val="000A04E6"/>
    <w:rsid w:val="000A3B72"/>
    <w:rsid w:val="000B0721"/>
    <w:rsid w:val="000B13A4"/>
    <w:rsid w:val="000B1AA3"/>
    <w:rsid w:val="000B2298"/>
    <w:rsid w:val="000C00AF"/>
    <w:rsid w:val="000C5454"/>
    <w:rsid w:val="000D0D8F"/>
    <w:rsid w:val="000D2080"/>
    <w:rsid w:val="000D4E74"/>
    <w:rsid w:val="000D5226"/>
    <w:rsid w:val="000D6143"/>
    <w:rsid w:val="000D6680"/>
    <w:rsid w:val="000D6CE8"/>
    <w:rsid w:val="000D73CB"/>
    <w:rsid w:val="000E4DAE"/>
    <w:rsid w:val="000E79A1"/>
    <w:rsid w:val="000E7D22"/>
    <w:rsid w:val="000F07A0"/>
    <w:rsid w:val="000F2B2F"/>
    <w:rsid w:val="000F5366"/>
    <w:rsid w:val="000F6B18"/>
    <w:rsid w:val="000F6C58"/>
    <w:rsid w:val="000F6F91"/>
    <w:rsid w:val="000F7797"/>
    <w:rsid w:val="00101163"/>
    <w:rsid w:val="00101BEF"/>
    <w:rsid w:val="00101F34"/>
    <w:rsid w:val="0010246B"/>
    <w:rsid w:val="0010394E"/>
    <w:rsid w:val="001042EF"/>
    <w:rsid w:val="00105CA9"/>
    <w:rsid w:val="00107A1A"/>
    <w:rsid w:val="00110CB2"/>
    <w:rsid w:val="00114065"/>
    <w:rsid w:val="00114BA6"/>
    <w:rsid w:val="001158A7"/>
    <w:rsid w:val="00120032"/>
    <w:rsid w:val="00120114"/>
    <w:rsid w:val="00120D8F"/>
    <w:rsid w:val="00122CA3"/>
    <w:rsid w:val="001233A6"/>
    <w:rsid w:val="00130039"/>
    <w:rsid w:val="00131753"/>
    <w:rsid w:val="00131D7E"/>
    <w:rsid w:val="00135239"/>
    <w:rsid w:val="00135379"/>
    <w:rsid w:val="00140146"/>
    <w:rsid w:val="00140D79"/>
    <w:rsid w:val="0014247C"/>
    <w:rsid w:val="00144508"/>
    <w:rsid w:val="0014488D"/>
    <w:rsid w:val="00145512"/>
    <w:rsid w:val="00145C84"/>
    <w:rsid w:val="001474D4"/>
    <w:rsid w:val="00151F43"/>
    <w:rsid w:val="0015405A"/>
    <w:rsid w:val="00154768"/>
    <w:rsid w:val="00156916"/>
    <w:rsid w:val="00156E1B"/>
    <w:rsid w:val="0016314E"/>
    <w:rsid w:val="001634A7"/>
    <w:rsid w:val="00166DC3"/>
    <w:rsid w:val="00171812"/>
    <w:rsid w:val="001735DC"/>
    <w:rsid w:val="001761B4"/>
    <w:rsid w:val="00177067"/>
    <w:rsid w:val="0018125D"/>
    <w:rsid w:val="00181D32"/>
    <w:rsid w:val="00182BE6"/>
    <w:rsid w:val="00184E7B"/>
    <w:rsid w:val="00184E91"/>
    <w:rsid w:val="00184F58"/>
    <w:rsid w:val="0019013C"/>
    <w:rsid w:val="00191F03"/>
    <w:rsid w:val="0019320F"/>
    <w:rsid w:val="00194FFC"/>
    <w:rsid w:val="001959A5"/>
    <w:rsid w:val="001A00D8"/>
    <w:rsid w:val="001A3836"/>
    <w:rsid w:val="001A4DED"/>
    <w:rsid w:val="001A7489"/>
    <w:rsid w:val="001B0339"/>
    <w:rsid w:val="001B2022"/>
    <w:rsid w:val="001B26E8"/>
    <w:rsid w:val="001B4597"/>
    <w:rsid w:val="001C2586"/>
    <w:rsid w:val="001C6874"/>
    <w:rsid w:val="001D1779"/>
    <w:rsid w:val="001D3600"/>
    <w:rsid w:val="001D3ADB"/>
    <w:rsid w:val="001D5728"/>
    <w:rsid w:val="001D6419"/>
    <w:rsid w:val="001E1849"/>
    <w:rsid w:val="001E1FC5"/>
    <w:rsid w:val="001E366E"/>
    <w:rsid w:val="001E468D"/>
    <w:rsid w:val="001E6883"/>
    <w:rsid w:val="001F38F2"/>
    <w:rsid w:val="001F49BD"/>
    <w:rsid w:val="001F4E3C"/>
    <w:rsid w:val="00200B04"/>
    <w:rsid w:val="00205A9B"/>
    <w:rsid w:val="00207998"/>
    <w:rsid w:val="0021370A"/>
    <w:rsid w:val="00214142"/>
    <w:rsid w:val="00214B22"/>
    <w:rsid w:val="002162D0"/>
    <w:rsid w:val="00216C37"/>
    <w:rsid w:val="00221D21"/>
    <w:rsid w:val="002237F1"/>
    <w:rsid w:val="002249D3"/>
    <w:rsid w:val="00226393"/>
    <w:rsid w:val="002277E1"/>
    <w:rsid w:val="00234A96"/>
    <w:rsid w:val="00237D27"/>
    <w:rsid w:val="002403D3"/>
    <w:rsid w:val="00241505"/>
    <w:rsid w:val="00242F4A"/>
    <w:rsid w:val="0024526A"/>
    <w:rsid w:val="00247770"/>
    <w:rsid w:val="0025208F"/>
    <w:rsid w:val="00252140"/>
    <w:rsid w:val="002521DA"/>
    <w:rsid w:val="00252265"/>
    <w:rsid w:val="0025226E"/>
    <w:rsid w:val="00253D19"/>
    <w:rsid w:val="00254562"/>
    <w:rsid w:val="00255F30"/>
    <w:rsid w:val="0025696A"/>
    <w:rsid w:val="00256E55"/>
    <w:rsid w:val="00257D30"/>
    <w:rsid w:val="00260C67"/>
    <w:rsid w:val="00261D7D"/>
    <w:rsid w:val="00263746"/>
    <w:rsid w:val="002702A6"/>
    <w:rsid w:val="00270AE6"/>
    <w:rsid w:val="00271C52"/>
    <w:rsid w:val="002763E9"/>
    <w:rsid w:val="00277699"/>
    <w:rsid w:val="00280A69"/>
    <w:rsid w:val="00280D5A"/>
    <w:rsid w:val="00281A1E"/>
    <w:rsid w:val="00282CD3"/>
    <w:rsid w:val="00283551"/>
    <w:rsid w:val="002848CB"/>
    <w:rsid w:val="00286540"/>
    <w:rsid w:val="0028674E"/>
    <w:rsid w:val="00295553"/>
    <w:rsid w:val="00295AED"/>
    <w:rsid w:val="002A01D7"/>
    <w:rsid w:val="002A0299"/>
    <w:rsid w:val="002A1377"/>
    <w:rsid w:val="002A3219"/>
    <w:rsid w:val="002B3E80"/>
    <w:rsid w:val="002B4DB3"/>
    <w:rsid w:val="002B5943"/>
    <w:rsid w:val="002B6601"/>
    <w:rsid w:val="002B791F"/>
    <w:rsid w:val="002C3494"/>
    <w:rsid w:val="002C716D"/>
    <w:rsid w:val="002C7FCB"/>
    <w:rsid w:val="002D36FF"/>
    <w:rsid w:val="002D3EC2"/>
    <w:rsid w:val="002D6606"/>
    <w:rsid w:val="002E00D4"/>
    <w:rsid w:val="002E13E7"/>
    <w:rsid w:val="002E19A8"/>
    <w:rsid w:val="002E5837"/>
    <w:rsid w:val="002E759C"/>
    <w:rsid w:val="002E7644"/>
    <w:rsid w:val="002F5AA7"/>
    <w:rsid w:val="002F5C1B"/>
    <w:rsid w:val="002F7298"/>
    <w:rsid w:val="0030144A"/>
    <w:rsid w:val="00303E45"/>
    <w:rsid w:val="003045FA"/>
    <w:rsid w:val="00307930"/>
    <w:rsid w:val="00310B37"/>
    <w:rsid w:val="003113E3"/>
    <w:rsid w:val="00312771"/>
    <w:rsid w:val="00313204"/>
    <w:rsid w:val="00313A9B"/>
    <w:rsid w:val="00314DB6"/>
    <w:rsid w:val="00315388"/>
    <w:rsid w:val="00315483"/>
    <w:rsid w:val="0031627B"/>
    <w:rsid w:val="003170F0"/>
    <w:rsid w:val="0032221C"/>
    <w:rsid w:val="00324336"/>
    <w:rsid w:val="003246D2"/>
    <w:rsid w:val="003261C2"/>
    <w:rsid w:val="003272C0"/>
    <w:rsid w:val="003275C6"/>
    <w:rsid w:val="003328AA"/>
    <w:rsid w:val="00332DAA"/>
    <w:rsid w:val="0033550D"/>
    <w:rsid w:val="0034531E"/>
    <w:rsid w:val="003453B1"/>
    <w:rsid w:val="003464CC"/>
    <w:rsid w:val="00347539"/>
    <w:rsid w:val="00353194"/>
    <w:rsid w:val="00354353"/>
    <w:rsid w:val="00354AC1"/>
    <w:rsid w:val="00355578"/>
    <w:rsid w:val="003578FD"/>
    <w:rsid w:val="003621A4"/>
    <w:rsid w:val="003641D6"/>
    <w:rsid w:val="00367CBD"/>
    <w:rsid w:val="003819F8"/>
    <w:rsid w:val="0038256C"/>
    <w:rsid w:val="00383D7B"/>
    <w:rsid w:val="00387C83"/>
    <w:rsid w:val="00390BD8"/>
    <w:rsid w:val="00390BFA"/>
    <w:rsid w:val="00392FE3"/>
    <w:rsid w:val="00393CAC"/>
    <w:rsid w:val="0039479B"/>
    <w:rsid w:val="003964D8"/>
    <w:rsid w:val="003974FA"/>
    <w:rsid w:val="003A4B8A"/>
    <w:rsid w:val="003A5CD5"/>
    <w:rsid w:val="003B27C7"/>
    <w:rsid w:val="003B4FBB"/>
    <w:rsid w:val="003B5D3A"/>
    <w:rsid w:val="003B5DFB"/>
    <w:rsid w:val="003B6589"/>
    <w:rsid w:val="003B6C8A"/>
    <w:rsid w:val="003B72AB"/>
    <w:rsid w:val="003C2E08"/>
    <w:rsid w:val="003C472F"/>
    <w:rsid w:val="003C530E"/>
    <w:rsid w:val="003C592E"/>
    <w:rsid w:val="003D12E3"/>
    <w:rsid w:val="003D5B74"/>
    <w:rsid w:val="003D7875"/>
    <w:rsid w:val="003E20CA"/>
    <w:rsid w:val="003E4049"/>
    <w:rsid w:val="003E640F"/>
    <w:rsid w:val="003F010A"/>
    <w:rsid w:val="003F1BB9"/>
    <w:rsid w:val="003F4218"/>
    <w:rsid w:val="003F7B1D"/>
    <w:rsid w:val="00402B33"/>
    <w:rsid w:val="00405017"/>
    <w:rsid w:val="00405934"/>
    <w:rsid w:val="0041425D"/>
    <w:rsid w:val="004201C6"/>
    <w:rsid w:val="00421CB1"/>
    <w:rsid w:val="00421D72"/>
    <w:rsid w:val="00424C84"/>
    <w:rsid w:val="0042614E"/>
    <w:rsid w:val="00427182"/>
    <w:rsid w:val="00430237"/>
    <w:rsid w:val="004309DB"/>
    <w:rsid w:val="00432BFF"/>
    <w:rsid w:val="00433752"/>
    <w:rsid w:val="00437378"/>
    <w:rsid w:val="00442F8C"/>
    <w:rsid w:val="00443137"/>
    <w:rsid w:val="00444500"/>
    <w:rsid w:val="00444B57"/>
    <w:rsid w:val="0044648D"/>
    <w:rsid w:val="00450C35"/>
    <w:rsid w:val="00453116"/>
    <w:rsid w:val="00453603"/>
    <w:rsid w:val="00457648"/>
    <w:rsid w:val="00457982"/>
    <w:rsid w:val="004604E3"/>
    <w:rsid w:val="00460998"/>
    <w:rsid w:val="00462983"/>
    <w:rsid w:val="00462B0C"/>
    <w:rsid w:val="00463741"/>
    <w:rsid w:val="0046386A"/>
    <w:rsid w:val="00470681"/>
    <w:rsid w:val="00470F09"/>
    <w:rsid w:val="004774E0"/>
    <w:rsid w:val="00477803"/>
    <w:rsid w:val="004800E0"/>
    <w:rsid w:val="004809E9"/>
    <w:rsid w:val="00480FF1"/>
    <w:rsid w:val="0049799A"/>
    <w:rsid w:val="00497FEF"/>
    <w:rsid w:val="004A089A"/>
    <w:rsid w:val="004A0F73"/>
    <w:rsid w:val="004A2098"/>
    <w:rsid w:val="004A34F7"/>
    <w:rsid w:val="004A6CCF"/>
    <w:rsid w:val="004B12B1"/>
    <w:rsid w:val="004B1D24"/>
    <w:rsid w:val="004B2019"/>
    <w:rsid w:val="004B22FF"/>
    <w:rsid w:val="004B2890"/>
    <w:rsid w:val="004B2F42"/>
    <w:rsid w:val="004B56D9"/>
    <w:rsid w:val="004B706C"/>
    <w:rsid w:val="004B7F25"/>
    <w:rsid w:val="004C0039"/>
    <w:rsid w:val="004C179C"/>
    <w:rsid w:val="004D046F"/>
    <w:rsid w:val="004D43E6"/>
    <w:rsid w:val="004D4435"/>
    <w:rsid w:val="004D61D2"/>
    <w:rsid w:val="004D73B0"/>
    <w:rsid w:val="004E4169"/>
    <w:rsid w:val="004E4698"/>
    <w:rsid w:val="004E529F"/>
    <w:rsid w:val="004E68E0"/>
    <w:rsid w:val="004F0462"/>
    <w:rsid w:val="004F0470"/>
    <w:rsid w:val="004F32B1"/>
    <w:rsid w:val="004F5EB2"/>
    <w:rsid w:val="004F6F4C"/>
    <w:rsid w:val="004F75DE"/>
    <w:rsid w:val="00500D68"/>
    <w:rsid w:val="00501E5B"/>
    <w:rsid w:val="00503A94"/>
    <w:rsid w:val="00504F6A"/>
    <w:rsid w:val="005054FD"/>
    <w:rsid w:val="0050647F"/>
    <w:rsid w:val="00510482"/>
    <w:rsid w:val="00512628"/>
    <w:rsid w:val="005158A6"/>
    <w:rsid w:val="00515B50"/>
    <w:rsid w:val="00520A5A"/>
    <w:rsid w:val="00522C36"/>
    <w:rsid w:val="00523BDD"/>
    <w:rsid w:val="00523E3C"/>
    <w:rsid w:val="00525A4B"/>
    <w:rsid w:val="00526F1C"/>
    <w:rsid w:val="0053273A"/>
    <w:rsid w:val="00532FF0"/>
    <w:rsid w:val="005345F0"/>
    <w:rsid w:val="0053514A"/>
    <w:rsid w:val="0053701E"/>
    <w:rsid w:val="00540958"/>
    <w:rsid w:val="005433F9"/>
    <w:rsid w:val="005436F7"/>
    <w:rsid w:val="00544C08"/>
    <w:rsid w:val="00547578"/>
    <w:rsid w:val="00550E20"/>
    <w:rsid w:val="005605AA"/>
    <w:rsid w:val="00565265"/>
    <w:rsid w:val="005662F3"/>
    <w:rsid w:val="005711DC"/>
    <w:rsid w:val="00571292"/>
    <w:rsid w:val="00576209"/>
    <w:rsid w:val="00576D76"/>
    <w:rsid w:val="00580090"/>
    <w:rsid w:val="00580A20"/>
    <w:rsid w:val="00583AB3"/>
    <w:rsid w:val="00583DFC"/>
    <w:rsid w:val="005852EA"/>
    <w:rsid w:val="0058562B"/>
    <w:rsid w:val="00590719"/>
    <w:rsid w:val="00594E93"/>
    <w:rsid w:val="00595F55"/>
    <w:rsid w:val="005963FD"/>
    <w:rsid w:val="005A175E"/>
    <w:rsid w:val="005A1A89"/>
    <w:rsid w:val="005A637D"/>
    <w:rsid w:val="005B0A92"/>
    <w:rsid w:val="005B4B00"/>
    <w:rsid w:val="005C1460"/>
    <w:rsid w:val="005C2779"/>
    <w:rsid w:val="005C2CF1"/>
    <w:rsid w:val="005C329D"/>
    <w:rsid w:val="005C460E"/>
    <w:rsid w:val="005D1159"/>
    <w:rsid w:val="005D365C"/>
    <w:rsid w:val="005D379C"/>
    <w:rsid w:val="005D4351"/>
    <w:rsid w:val="005D489D"/>
    <w:rsid w:val="005D7377"/>
    <w:rsid w:val="005E30E9"/>
    <w:rsid w:val="005E3FB1"/>
    <w:rsid w:val="005F199E"/>
    <w:rsid w:val="005F3A2D"/>
    <w:rsid w:val="005F4821"/>
    <w:rsid w:val="005F51DB"/>
    <w:rsid w:val="005F53A8"/>
    <w:rsid w:val="005F621B"/>
    <w:rsid w:val="005F6DFD"/>
    <w:rsid w:val="005F6F0D"/>
    <w:rsid w:val="005F79FD"/>
    <w:rsid w:val="006016EC"/>
    <w:rsid w:val="00603708"/>
    <w:rsid w:val="0060588E"/>
    <w:rsid w:val="006066B2"/>
    <w:rsid w:val="00613ADC"/>
    <w:rsid w:val="00620DA7"/>
    <w:rsid w:val="006218D0"/>
    <w:rsid w:val="00621FE9"/>
    <w:rsid w:val="006264DD"/>
    <w:rsid w:val="006311EA"/>
    <w:rsid w:val="00631425"/>
    <w:rsid w:val="0063735E"/>
    <w:rsid w:val="006374B5"/>
    <w:rsid w:val="006401FD"/>
    <w:rsid w:val="0064334C"/>
    <w:rsid w:val="00645EA6"/>
    <w:rsid w:val="00652BBE"/>
    <w:rsid w:val="00654AD8"/>
    <w:rsid w:val="006552B3"/>
    <w:rsid w:val="00663855"/>
    <w:rsid w:val="006669B3"/>
    <w:rsid w:val="00675ECB"/>
    <w:rsid w:val="00682307"/>
    <w:rsid w:val="00683197"/>
    <w:rsid w:val="006853E5"/>
    <w:rsid w:val="006870B7"/>
    <w:rsid w:val="00687D8D"/>
    <w:rsid w:val="006902A1"/>
    <w:rsid w:val="00690F5C"/>
    <w:rsid w:val="0069302A"/>
    <w:rsid w:val="006964F3"/>
    <w:rsid w:val="00697C15"/>
    <w:rsid w:val="006A0923"/>
    <w:rsid w:val="006A3904"/>
    <w:rsid w:val="006A531D"/>
    <w:rsid w:val="006A5E8B"/>
    <w:rsid w:val="006A6426"/>
    <w:rsid w:val="006A6855"/>
    <w:rsid w:val="006A6E1E"/>
    <w:rsid w:val="006A7970"/>
    <w:rsid w:val="006B3442"/>
    <w:rsid w:val="006B5686"/>
    <w:rsid w:val="006B5EC2"/>
    <w:rsid w:val="006B6155"/>
    <w:rsid w:val="006C2639"/>
    <w:rsid w:val="006C3EFD"/>
    <w:rsid w:val="006C65C5"/>
    <w:rsid w:val="006C72E9"/>
    <w:rsid w:val="006D0952"/>
    <w:rsid w:val="006D1C25"/>
    <w:rsid w:val="006D58DE"/>
    <w:rsid w:val="006D6886"/>
    <w:rsid w:val="006E1112"/>
    <w:rsid w:val="006E3537"/>
    <w:rsid w:val="006E45A4"/>
    <w:rsid w:val="006E4CDF"/>
    <w:rsid w:val="006F07E2"/>
    <w:rsid w:val="006F1E87"/>
    <w:rsid w:val="006F2DA5"/>
    <w:rsid w:val="006F365F"/>
    <w:rsid w:val="0070012D"/>
    <w:rsid w:val="007034A4"/>
    <w:rsid w:val="007041B2"/>
    <w:rsid w:val="0070541D"/>
    <w:rsid w:val="00705763"/>
    <w:rsid w:val="0070658B"/>
    <w:rsid w:val="00711CA4"/>
    <w:rsid w:val="00715A63"/>
    <w:rsid w:val="00720ECA"/>
    <w:rsid w:val="007232A7"/>
    <w:rsid w:val="00727B72"/>
    <w:rsid w:val="00730B9C"/>
    <w:rsid w:val="00740478"/>
    <w:rsid w:val="00740B6D"/>
    <w:rsid w:val="00740EB4"/>
    <w:rsid w:val="00741587"/>
    <w:rsid w:val="00743C96"/>
    <w:rsid w:val="00743D49"/>
    <w:rsid w:val="0074488A"/>
    <w:rsid w:val="0074694E"/>
    <w:rsid w:val="00750D0A"/>
    <w:rsid w:val="0075175C"/>
    <w:rsid w:val="00751B7B"/>
    <w:rsid w:val="007551E6"/>
    <w:rsid w:val="007557E3"/>
    <w:rsid w:val="00756D05"/>
    <w:rsid w:val="00761F95"/>
    <w:rsid w:val="00762168"/>
    <w:rsid w:val="00762CC0"/>
    <w:rsid w:val="00764075"/>
    <w:rsid w:val="00764ED9"/>
    <w:rsid w:val="0076520D"/>
    <w:rsid w:val="00765C03"/>
    <w:rsid w:val="00767177"/>
    <w:rsid w:val="00770A76"/>
    <w:rsid w:val="00771248"/>
    <w:rsid w:val="0077128B"/>
    <w:rsid w:val="00776246"/>
    <w:rsid w:val="00777750"/>
    <w:rsid w:val="0078277E"/>
    <w:rsid w:val="00783585"/>
    <w:rsid w:val="0078443C"/>
    <w:rsid w:val="00785998"/>
    <w:rsid w:val="007876FD"/>
    <w:rsid w:val="00791280"/>
    <w:rsid w:val="007915C5"/>
    <w:rsid w:val="007923DC"/>
    <w:rsid w:val="00792F57"/>
    <w:rsid w:val="007959E5"/>
    <w:rsid w:val="00797FE0"/>
    <w:rsid w:val="007A166B"/>
    <w:rsid w:val="007A27D8"/>
    <w:rsid w:val="007A4844"/>
    <w:rsid w:val="007A5E3C"/>
    <w:rsid w:val="007A5F6B"/>
    <w:rsid w:val="007A6BD1"/>
    <w:rsid w:val="007A754C"/>
    <w:rsid w:val="007B1CE6"/>
    <w:rsid w:val="007C2478"/>
    <w:rsid w:val="007C3091"/>
    <w:rsid w:val="007C32F0"/>
    <w:rsid w:val="007C531B"/>
    <w:rsid w:val="007C7816"/>
    <w:rsid w:val="007C7C9F"/>
    <w:rsid w:val="007D01E2"/>
    <w:rsid w:val="007D29C3"/>
    <w:rsid w:val="007D5DFE"/>
    <w:rsid w:val="007E0612"/>
    <w:rsid w:val="007E11CB"/>
    <w:rsid w:val="007E5326"/>
    <w:rsid w:val="007E5AF2"/>
    <w:rsid w:val="007E66A9"/>
    <w:rsid w:val="007E780C"/>
    <w:rsid w:val="007F1984"/>
    <w:rsid w:val="007F28AF"/>
    <w:rsid w:val="007F45C4"/>
    <w:rsid w:val="007F6BAA"/>
    <w:rsid w:val="00800B0D"/>
    <w:rsid w:val="0080101E"/>
    <w:rsid w:val="00802A63"/>
    <w:rsid w:val="00803B4C"/>
    <w:rsid w:val="0080472F"/>
    <w:rsid w:val="00805535"/>
    <w:rsid w:val="008108FC"/>
    <w:rsid w:val="00810C78"/>
    <w:rsid w:val="008118FB"/>
    <w:rsid w:val="0081491D"/>
    <w:rsid w:val="008157C6"/>
    <w:rsid w:val="00820BFD"/>
    <w:rsid w:val="0082419B"/>
    <w:rsid w:val="008277BF"/>
    <w:rsid w:val="00831588"/>
    <w:rsid w:val="00833253"/>
    <w:rsid w:val="008357C0"/>
    <w:rsid w:val="0083686B"/>
    <w:rsid w:val="008416DC"/>
    <w:rsid w:val="00852748"/>
    <w:rsid w:val="008575C1"/>
    <w:rsid w:val="00861C65"/>
    <w:rsid w:val="008665E2"/>
    <w:rsid w:val="008733FD"/>
    <w:rsid w:val="00873C1D"/>
    <w:rsid w:val="00877D4A"/>
    <w:rsid w:val="0088016B"/>
    <w:rsid w:val="008816E3"/>
    <w:rsid w:val="00883816"/>
    <w:rsid w:val="00886B3E"/>
    <w:rsid w:val="00887E9D"/>
    <w:rsid w:val="00896E1F"/>
    <w:rsid w:val="00896F62"/>
    <w:rsid w:val="00897C39"/>
    <w:rsid w:val="00897D69"/>
    <w:rsid w:val="008A2F22"/>
    <w:rsid w:val="008A3184"/>
    <w:rsid w:val="008A3CEF"/>
    <w:rsid w:val="008A45FD"/>
    <w:rsid w:val="008A5A5B"/>
    <w:rsid w:val="008A5DC8"/>
    <w:rsid w:val="008A6861"/>
    <w:rsid w:val="008A68F7"/>
    <w:rsid w:val="008B029F"/>
    <w:rsid w:val="008B3484"/>
    <w:rsid w:val="008B3836"/>
    <w:rsid w:val="008B4448"/>
    <w:rsid w:val="008C2D44"/>
    <w:rsid w:val="008C3CCA"/>
    <w:rsid w:val="008C4202"/>
    <w:rsid w:val="008C5206"/>
    <w:rsid w:val="008C5E6E"/>
    <w:rsid w:val="008C66AC"/>
    <w:rsid w:val="008C7D37"/>
    <w:rsid w:val="008D5842"/>
    <w:rsid w:val="008D5C89"/>
    <w:rsid w:val="008D7962"/>
    <w:rsid w:val="008E2D08"/>
    <w:rsid w:val="008E51A1"/>
    <w:rsid w:val="008E63FD"/>
    <w:rsid w:val="008E734F"/>
    <w:rsid w:val="008E7FCB"/>
    <w:rsid w:val="008F4144"/>
    <w:rsid w:val="008F421B"/>
    <w:rsid w:val="008F4D14"/>
    <w:rsid w:val="009000D7"/>
    <w:rsid w:val="00905EA7"/>
    <w:rsid w:val="00905EE1"/>
    <w:rsid w:val="00907409"/>
    <w:rsid w:val="00910C70"/>
    <w:rsid w:val="0091228A"/>
    <w:rsid w:val="009125CB"/>
    <w:rsid w:val="00917472"/>
    <w:rsid w:val="00920F92"/>
    <w:rsid w:val="00921135"/>
    <w:rsid w:val="00922BD2"/>
    <w:rsid w:val="00923302"/>
    <w:rsid w:val="00930439"/>
    <w:rsid w:val="009331D5"/>
    <w:rsid w:val="00933495"/>
    <w:rsid w:val="00933DA4"/>
    <w:rsid w:val="00933DFE"/>
    <w:rsid w:val="00940926"/>
    <w:rsid w:val="009418A8"/>
    <w:rsid w:val="00941E4F"/>
    <w:rsid w:val="00942EE7"/>
    <w:rsid w:val="00943C3F"/>
    <w:rsid w:val="00946767"/>
    <w:rsid w:val="00946888"/>
    <w:rsid w:val="00947FAF"/>
    <w:rsid w:val="009560DB"/>
    <w:rsid w:val="00957DF2"/>
    <w:rsid w:val="00960CA7"/>
    <w:rsid w:val="00961EAF"/>
    <w:rsid w:val="00965E4F"/>
    <w:rsid w:val="009679D5"/>
    <w:rsid w:val="00970DE8"/>
    <w:rsid w:val="00972083"/>
    <w:rsid w:val="00973023"/>
    <w:rsid w:val="00974224"/>
    <w:rsid w:val="00976E2A"/>
    <w:rsid w:val="0098032B"/>
    <w:rsid w:val="00980B43"/>
    <w:rsid w:val="00981396"/>
    <w:rsid w:val="00981577"/>
    <w:rsid w:val="0098196E"/>
    <w:rsid w:val="00981D5B"/>
    <w:rsid w:val="00983683"/>
    <w:rsid w:val="0098372D"/>
    <w:rsid w:val="00986E5E"/>
    <w:rsid w:val="00987BE6"/>
    <w:rsid w:val="00987D8A"/>
    <w:rsid w:val="00991341"/>
    <w:rsid w:val="00991D19"/>
    <w:rsid w:val="009938CD"/>
    <w:rsid w:val="00993F0E"/>
    <w:rsid w:val="009977F2"/>
    <w:rsid w:val="009A0D2C"/>
    <w:rsid w:val="009A251E"/>
    <w:rsid w:val="009A4F24"/>
    <w:rsid w:val="009A6A09"/>
    <w:rsid w:val="009A7273"/>
    <w:rsid w:val="009B0641"/>
    <w:rsid w:val="009B15D8"/>
    <w:rsid w:val="009B303B"/>
    <w:rsid w:val="009B3D6D"/>
    <w:rsid w:val="009B52C0"/>
    <w:rsid w:val="009B5A9D"/>
    <w:rsid w:val="009B6073"/>
    <w:rsid w:val="009B7603"/>
    <w:rsid w:val="009C049B"/>
    <w:rsid w:val="009C3A6A"/>
    <w:rsid w:val="009C3F35"/>
    <w:rsid w:val="009C4BEA"/>
    <w:rsid w:val="009C6518"/>
    <w:rsid w:val="009C69D6"/>
    <w:rsid w:val="009D0BE6"/>
    <w:rsid w:val="009D1558"/>
    <w:rsid w:val="009D628F"/>
    <w:rsid w:val="009E0177"/>
    <w:rsid w:val="009E4183"/>
    <w:rsid w:val="009E5A94"/>
    <w:rsid w:val="009E5F41"/>
    <w:rsid w:val="009F145C"/>
    <w:rsid w:val="009F1E54"/>
    <w:rsid w:val="009F2E24"/>
    <w:rsid w:val="009F3BA0"/>
    <w:rsid w:val="009F4A5E"/>
    <w:rsid w:val="009F7DD3"/>
    <w:rsid w:val="00A004AD"/>
    <w:rsid w:val="00A01181"/>
    <w:rsid w:val="00A01423"/>
    <w:rsid w:val="00A06140"/>
    <w:rsid w:val="00A07475"/>
    <w:rsid w:val="00A149BB"/>
    <w:rsid w:val="00A22085"/>
    <w:rsid w:val="00A229C8"/>
    <w:rsid w:val="00A22B16"/>
    <w:rsid w:val="00A23984"/>
    <w:rsid w:val="00A25600"/>
    <w:rsid w:val="00A25ADE"/>
    <w:rsid w:val="00A25BEB"/>
    <w:rsid w:val="00A33926"/>
    <w:rsid w:val="00A366E8"/>
    <w:rsid w:val="00A450F3"/>
    <w:rsid w:val="00A45379"/>
    <w:rsid w:val="00A46386"/>
    <w:rsid w:val="00A511F3"/>
    <w:rsid w:val="00A52041"/>
    <w:rsid w:val="00A53C5E"/>
    <w:rsid w:val="00A6204C"/>
    <w:rsid w:val="00A62CE8"/>
    <w:rsid w:val="00A64355"/>
    <w:rsid w:val="00A708B1"/>
    <w:rsid w:val="00A74FA4"/>
    <w:rsid w:val="00A7747E"/>
    <w:rsid w:val="00A82785"/>
    <w:rsid w:val="00A843EC"/>
    <w:rsid w:val="00A84AF6"/>
    <w:rsid w:val="00A85E86"/>
    <w:rsid w:val="00A862D7"/>
    <w:rsid w:val="00A87995"/>
    <w:rsid w:val="00A92280"/>
    <w:rsid w:val="00A946C2"/>
    <w:rsid w:val="00A96065"/>
    <w:rsid w:val="00AA38FA"/>
    <w:rsid w:val="00AA5A11"/>
    <w:rsid w:val="00AA6649"/>
    <w:rsid w:val="00AA6A17"/>
    <w:rsid w:val="00AA7992"/>
    <w:rsid w:val="00AB03C8"/>
    <w:rsid w:val="00AB1E18"/>
    <w:rsid w:val="00AB24BC"/>
    <w:rsid w:val="00AB3098"/>
    <w:rsid w:val="00AB7C12"/>
    <w:rsid w:val="00AB7DF1"/>
    <w:rsid w:val="00AC6BBD"/>
    <w:rsid w:val="00AC6FD7"/>
    <w:rsid w:val="00AC7EB0"/>
    <w:rsid w:val="00AC7FEB"/>
    <w:rsid w:val="00AD0825"/>
    <w:rsid w:val="00AD2C24"/>
    <w:rsid w:val="00AD64C7"/>
    <w:rsid w:val="00AE0767"/>
    <w:rsid w:val="00AE39CD"/>
    <w:rsid w:val="00AE52D6"/>
    <w:rsid w:val="00B00042"/>
    <w:rsid w:val="00B01D39"/>
    <w:rsid w:val="00B02AC2"/>
    <w:rsid w:val="00B1090B"/>
    <w:rsid w:val="00B17EEA"/>
    <w:rsid w:val="00B21200"/>
    <w:rsid w:val="00B2189B"/>
    <w:rsid w:val="00B21B47"/>
    <w:rsid w:val="00B21BC2"/>
    <w:rsid w:val="00B2241B"/>
    <w:rsid w:val="00B22BD1"/>
    <w:rsid w:val="00B23EA6"/>
    <w:rsid w:val="00B24807"/>
    <w:rsid w:val="00B24C8B"/>
    <w:rsid w:val="00B252E8"/>
    <w:rsid w:val="00B27261"/>
    <w:rsid w:val="00B3084B"/>
    <w:rsid w:val="00B30AA4"/>
    <w:rsid w:val="00B33974"/>
    <w:rsid w:val="00B35460"/>
    <w:rsid w:val="00B354B6"/>
    <w:rsid w:val="00B37B9F"/>
    <w:rsid w:val="00B401D3"/>
    <w:rsid w:val="00B434CD"/>
    <w:rsid w:val="00B44277"/>
    <w:rsid w:val="00B4564A"/>
    <w:rsid w:val="00B4761C"/>
    <w:rsid w:val="00B47D18"/>
    <w:rsid w:val="00B50582"/>
    <w:rsid w:val="00B5114C"/>
    <w:rsid w:val="00B51F3E"/>
    <w:rsid w:val="00B52930"/>
    <w:rsid w:val="00B53325"/>
    <w:rsid w:val="00B54951"/>
    <w:rsid w:val="00B556D8"/>
    <w:rsid w:val="00B645A1"/>
    <w:rsid w:val="00B7073B"/>
    <w:rsid w:val="00B7202C"/>
    <w:rsid w:val="00B76D58"/>
    <w:rsid w:val="00B77FE6"/>
    <w:rsid w:val="00B81913"/>
    <w:rsid w:val="00B82062"/>
    <w:rsid w:val="00B823D8"/>
    <w:rsid w:val="00B832F9"/>
    <w:rsid w:val="00B84BF1"/>
    <w:rsid w:val="00B84CC5"/>
    <w:rsid w:val="00B86B38"/>
    <w:rsid w:val="00B87938"/>
    <w:rsid w:val="00B91BFE"/>
    <w:rsid w:val="00B92FC8"/>
    <w:rsid w:val="00B941B3"/>
    <w:rsid w:val="00B94CB4"/>
    <w:rsid w:val="00B961AA"/>
    <w:rsid w:val="00B969F0"/>
    <w:rsid w:val="00B96A7F"/>
    <w:rsid w:val="00B970A8"/>
    <w:rsid w:val="00BA1020"/>
    <w:rsid w:val="00BA18F6"/>
    <w:rsid w:val="00BA1A2A"/>
    <w:rsid w:val="00BA4F3F"/>
    <w:rsid w:val="00BA7F59"/>
    <w:rsid w:val="00BB29F8"/>
    <w:rsid w:val="00BB3110"/>
    <w:rsid w:val="00BB3E8A"/>
    <w:rsid w:val="00BB67B0"/>
    <w:rsid w:val="00BB6CA4"/>
    <w:rsid w:val="00BC14D6"/>
    <w:rsid w:val="00BC41C4"/>
    <w:rsid w:val="00BC453D"/>
    <w:rsid w:val="00BC4CB8"/>
    <w:rsid w:val="00BD2512"/>
    <w:rsid w:val="00BD2CFA"/>
    <w:rsid w:val="00BD58F4"/>
    <w:rsid w:val="00BD6FA0"/>
    <w:rsid w:val="00BE0401"/>
    <w:rsid w:val="00BE1980"/>
    <w:rsid w:val="00BE2750"/>
    <w:rsid w:val="00BE3A28"/>
    <w:rsid w:val="00BE5CFC"/>
    <w:rsid w:val="00BF0196"/>
    <w:rsid w:val="00BF1298"/>
    <w:rsid w:val="00BF1AFD"/>
    <w:rsid w:val="00BF30E0"/>
    <w:rsid w:val="00BF6682"/>
    <w:rsid w:val="00C0109A"/>
    <w:rsid w:val="00C0196D"/>
    <w:rsid w:val="00C01CFF"/>
    <w:rsid w:val="00C048C6"/>
    <w:rsid w:val="00C0588D"/>
    <w:rsid w:val="00C151E1"/>
    <w:rsid w:val="00C17225"/>
    <w:rsid w:val="00C24B5B"/>
    <w:rsid w:val="00C24FEF"/>
    <w:rsid w:val="00C367EA"/>
    <w:rsid w:val="00C37271"/>
    <w:rsid w:val="00C42016"/>
    <w:rsid w:val="00C4228F"/>
    <w:rsid w:val="00C42D7B"/>
    <w:rsid w:val="00C46234"/>
    <w:rsid w:val="00C4755C"/>
    <w:rsid w:val="00C52E8E"/>
    <w:rsid w:val="00C537F0"/>
    <w:rsid w:val="00C55A9A"/>
    <w:rsid w:val="00C55B60"/>
    <w:rsid w:val="00C57330"/>
    <w:rsid w:val="00C62F6F"/>
    <w:rsid w:val="00C6370C"/>
    <w:rsid w:val="00C6716F"/>
    <w:rsid w:val="00C71B88"/>
    <w:rsid w:val="00C7425A"/>
    <w:rsid w:val="00C85EC2"/>
    <w:rsid w:val="00C91391"/>
    <w:rsid w:val="00C91A00"/>
    <w:rsid w:val="00C9296D"/>
    <w:rsid w:val="00C951F8"/>
    <w:rsid w:val="00CA0EE5"/>
    <w:rsid w:val="00CA56EF"/>
    <w:rsid w:val="00CB180F"/>
    <w:rsid w:val="00CB1F9B"/>
    <w:rsid w:val="00CB5578"/>
    <w:rsid w:val="00CB7068"/>
    <w:rsid w:val="00CB77EA"/>
    <w:rsid w:val="00CB7C8E"/>
    <w:rsid w:val="00CC13C6"/>
    <w:rsid w:val="00CC3267"/>
    <w:rsid w:val="00CC4AA3"/>
    <w:rsid w:val="00CC5AD5"/>
    <w:rsid w:val="00CC6A36"/>
    <w:rsid w:val="00CD0317"/>
    <w:rsid w:val="00CD21CD"/>
    <w:rsid w:val="00CD29A2"/>
    <w:rsid w:val="00CD576F"/>
    <w:rsid w:val="00CD5B6C"/>
    <w:rsid w:val="00CD7852"/>
    <w:rsid w:val="00CE5F46"/>
    <w:rsid w:val="00CF22D0"/>
    <w:rsid w:val="00CF2BB1"/>
    <w:rsid w:val="00CF743D"/>
    <w:rsid w:val="00CF7E64"/>
    <w:rsid w:val="00D02BE1"/>
    <w:rsid w:val="00D04350"/>
    <w:rsid w:val="00D04C07"/>
    <w:rsid w:val="00D05368"/>
    <w:rsid w:val="00D0589B"/>
    <w:rsid w:val="00D0722E"/>
    <w:rsid w:val="00D10326"/>
    <w:rsid w:val="00D1052F"/>
    <w:rsid w:val="00D11A40"/>
    <w:rsid w:val="00D1308B"/>
    <w:rsid w:val="00D13C6C"/>
    <w:rsid w:val="00D15220"/>
    <w:rsid w:val="00D1727A"/>
    <w:rsid w:val="00D17854"/>
    <w:rsid w:val="00D210E8"/>
    <w:rsid w:val="00D21E18"/>
    <w:rsid w:val="00D23DBF"/>
    <w:rsid w:val="00D31BD2"/>
    <w:rsid w:val="00D326F0"/>
    <w:rsid w:val="00D32F1A"/>
    <w:rsid w:val="00D332D9"/>
    <w:rsid w:val="00D40AAB"/>
    <w:rsid w:val="00D42AFC"/>
    <w:rsid w:val="00D43539"/>
    <w:rsid w:val="00D44635"/>
    <w:rsid w:val="00D44D9F"/>
    <w:rsid w:val="00D505B3"/>
    <w:rsid w:val="00D50D3F"/>
    <w:rsid w:val="00D54DF1"/>
    <w:rsid w:val="00D57DAB"/>
    <w:rsid w:val="00D62318"/>
    <w:rsid w:val="00D67046"/>
    <w:rsid w:val="00D70B41"/>
    <w:rsid w:val="00D70B94"/>
    <w:rsid w:val="00D7200D"/>
    <w:rsid w:val="00D733E2"/>
    <w:rsid w:val="00D73625"/>
    <w:rsid w:val="00D73A4D"/>
    <w:rsid w:val="00D75058"/>
    <w:rsid w:val="00D77E93"/>
    <w:rsid w:val="00D81E12"/>
    <w:rsid w:val="00D9092C"/>
    <w:rsid w:val="00D91BFE"/>
    <w:rsid w:val="00D92AA7"/>
    <w:rsid w:val="00D94A57"/>
    <w:rsid w:val="00DA088D"/>
    <w:rsid w:val="00DA1C34"/>
    <w:rsid w:val="00DA2FE6"/>
    <w:rsid w:val="00DA300A"/>
    <w:rsid w:val="00DA3C3C"/>
    <w:rsid w:val="00DA546E"/>
    <w:rsid w:val="00DA5744"/>
    <w:rsid w:val="00DB0E2D"/>
    <w:rsid w:val="00DB3C57"/>
    <w:rsid w:val="00DB4282"/>
    <w:rsid w:val="00DB6650"/>
    <w:rsid w:val="00DB6B58"/>
    <w:rsid w:val="00DC137E"/>
    <w:rsid w:val="00DC1948"/>
    <w:rsid w:val="00DC476C"/>
    <w:rsid w:val="00DC4B97"/>
    <w:rsid w:val="00DC7F19"/>
    <w:rsid w:val="00DD0FC3"/>
    <w:rsid w:val="00DD55A7"/>
    <w:rsid w:val="00DD5ED6"/>
    <w:rsid w:val="00DE29AF"/>
    <w:rsid w:val="00DE2C4D"/>
    <w:rsid w:val="00DE411D"/>
    <w:rsid w:val="00DE729A"/>
    <w:rsid w:val="00DF1D3D"/>
    <w:rsid w:val="00DF3C41"/>
    <w:rsid w:val="00DF4F1F"/>
    <w:rsid w:val="00DF7DF2"/>
    <w:rsid w:val="00E001DF"/>
    <w:rsid w:val="00E03739"/>
    <w:rsid w:val="00E03EBE"/>
    <w:rsid w:val="00E050AF"/>
    <w:rsid w:val="00E10ED0"/>
    <w:rsid w:val="00E12003"/>
    <w:rsid w:val="00E120E2"/>
    <w:rsid w:val="00E12222"/>
    <w:rsid w:val="00E14468"/>
    <w:rsid w:val="00E21FA1"/>
    <w:rsid w:val="00E229EA"/>
    <w:rsid w:val="00E232E2"/>
    <w:rsid w:val="00E257C1"/>
    <w:rsid w:val="00E26B1A"/>
    <w:rsid w:val="00E2788C"/>
    <w:rsid w:val="00E32D7E"/>
    <w:rsid w:val="00E3476F"/>
    <w:rsid w:val="00E34EAB"/>
    <w:rsid w:val="00E3571D"/>
    <w:rsid w:val="00E36F25"/>
    <w:rsid w:val="00E40F6F"/>
    <w:rsid w:val="00E416F9"/>
    <w:rsid w:val="00E44345"/>
    <w:rsid w:val="00E46B7D"/>
    <w:rsid w:val="00E47B1C"/>
    <w:rsid w:val="00E50A46"/>
    <w:rsid w:val="00E62885"/>
    <w:rsid w:val="00E62E1A"/>
    <w:rsid w:val="00E636C5"/>
    <w:rsid w:val="00E644E6"/>
    <w:rsid w:val="00E67A5C"/>
    <w:rsid w:val="00E70848"/>
    <w:rsid w:val="00E71311"/>
    <w:rsid w:val="00E75BC7"/>
    <w:rsid w:val="00E77305"/>
    <w:rsid w:val="00E868ED"/>
    <w:rsid w:val="00E94C47"/>
    <w:rsid w:val="00E94EF1"/>
    <w:rsid w:val="00E96B13"/>
    <w:rsid w:val="00E96DBD"/>
    <w:rsid w:val="00E971D1"/>
    <w:rsid w:val="00EA0A73"/>
    <w:rsid w:val="00EA1B97"/>
    <w:rsid w:val="00EA2B85"/>
    <w:rsid w:val="00EA30F5"/>
    <w:rsid w:val="00EA6B62"/>
    <w:rsid w:val="00EB0496"/>
    <w:rsid w:val="00EB24FA"/>
    <w:rsid w:val="00EB62D1"/>
    <w:rsid w:val="00EC00BB"/>
    <w:rsid w:val="00EC1FDF"/>
    <w:rsid w:val="00EC2CCA"/>
    <w:rsid w:val="00EC3D76"/>
    <w:rsid w:val="00EC3F12"/>
    <w:rsid w:val="00EC7998"/>
    <w:rsid w:val="00ED0CCE"/>
    <w:rsid w:val="00ED1126"/>
    <w:rsid w:val="00ED2538"/>
    <w:rsid w:val="00ED3313"/>
    <w:rsid w:val="00ED361F"/>
    <w:rsid w:val="00ED3717"/>
    <w:rsid w:val="00ED3B5E"/>
    <w:rsid w:val="00EE0524"/>
    <w:rsid w:val="00EE15FF"/>
    <w:rsid w:val="00EE58E6"/>
    <w:rsid w:val="00EF15E8"/>
    <w:rsid w:val="00EF1FA4"/>
    <w:rsid w:val="00F000BD"/>
    <w:rsid w:val="00F01F47"/>
    <w:rsid w:val="00F028B5"/>
    <w:rsid w:val="00F03D71"/>
    <w:rsid w:val="00F11F8F"/>
    <w:rsid w:val="00F127F8"/>
    <w:rsid w:val="00F13986"/>
    <w:rsid w:val="00F141B5"/>
    <w:rsid w:val="00F17554"/>
    <w:rsid w:val="00F22FE3"/>
    <w:rsid w:val="00F243CE"/>
    <w:rsid w:val="00F245E8"/>
    <w:rsid w:val="00F26245"/>
    <w:rsid w:val="00F31631"/>
    <w:rsid w:val="00F32951"/>
    <w:rsid w:val="00F33CFD"/>
    <w:rsid w:val="00F33F00"/>
    <w:rsid w:val="00F36AAC"/>
    <w:rsid w:val="00F410B0"/>
    <w:rsid w:val="00F42081"/>
    <w:rsid w:val="00F42263"/>
    <w:rsid w:val="00F44341"/>
    <w:rsid w:val="00F4601C"/>
    <w:rsid w:val="00F461BF"/>
    <w:rsid w:val="00F5047E"/>
    <w:rsid w:val="00F51869"/>
    <w:rsid w:val="00F52EC3"/>
    <w:rsid w:val="00F54A6A"/>
    <w:rsid w:val="00F56164"/>
    <w:rsid w:val="00F62CB3"/>
    <w:rsid w:val="00F64302"/>
    <w:rsid w:val="00F66A59"/>
    <w:rsid w:val="00F679C2"/>
    <w:rsid w:val="00F721C6"/>
    <w:rsid w:val="00F73809"/>
    <w:rsid w:val="00F74E50"/>
    <w:rsid w:val="00F75BAC"/>
    <w:rsid w:val="00F81ADB"/>
    <w:rsid w:val="00F830DF"/>
    <w:rsid w:val="00F87249"/>
    <w:rsid w:val="00F872BA"/>
    <w:rsid w:val="00F93C86"/>
    <w:rsid w:val="00F9753E"/>
    <w:rsid w:val="00FA0738"/>
    <w:rsid w:val="00FA0CC2"/>
    <w:rsid w:val="00FA1C9C"/>
    <w:rsid w:val="00FA5172"/>
    <w:rsid w:val="00FB0A8B"/>
    <w:rsid w:val="00FB312C"/>
    <w:rsid w:val="00FB3FC6"/>
    <w:rsid w:val="00FB4956"/>
    <w:rsid w:val="00FB5512"/>
    <w:rsid w:val="00FB71D0"/>
    <w:rsid w:val="00FC0138"/>
    <w:rsid w:val="00FC1C41"/>
    <w:rsid w:val="00FC6059"/>
    <w:rsid w:val="00FC7152"/>
    <w:rsid w:val="00FD5202"/>
    <w:rsid w:val="00FD5B47"/>
    <w:rsid w:val="00FD6E91"/>
    <w:rsid w:val="00FE017A"/>
    <w:rsid w:val="00FE1EB8"/>
    <w:rsid w:val="00FE472C"/>
    <w:rsid w:val="00FE4D8F"/>
    <w:rsid w:val="00FE7C61"/>
    <w:rsid w:val="00FF4368"/>
    <w:rsid w:val="00FF5FE5"/>
    <w:rsid w:val="00FF7228"/>
    <w:rsid w:val="00FF7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4B475"/>
  <w15:docId w15:val="{FC210F19-2B7B-1542-97A4-73797CB41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6BBD"/>
  </w:style>
  <w:style w:type="paragraph" w:styleId="Heading1">
    <w:name w:val="heading 1"/>
    <w:basedOn w:val="Normal"/>
    <w:next w:val="Normal"/>
    <w:link w:val="Heading1Char"/>
    <w:uiPriority w:val="9"/>
    <w:qFormat/>
    <w:rsid w:val="00101163"/>
    <w:pPr>
      <w:keepNext/>
      <w:jc w:val="center"/>
      <w:outlineLvl w:val="0"/>
    </w:pPr>
    <w:rPr>
      <w:rFonts w:ascii="Arial" w:eastAsia="Times New Roman" w:hAnsi="Arial" w:cs="Times New Roman"/>
      <w:b/>
      <w:sz w:val="44"/>
      <w:szCs w:val="20"/>
      <w:lang w:eastAsia="en-US"/>
    </w:rPr>
  </w:style>
  <w:style w:type="paragraph" w:styleId="Heading2">
    <w:name w:val="heading 2"/>
    <w:basedOn w:val="Normal"/>
    <w:next w:val="Normal"/>
    <w:link w:val="Heading2Char"/>
    <w:qFormat/>
    <w:rsid w:val="00101163"/>
    <w:pPr>
      <w:keepNext/>
      <w:outlineLvl w:val="1"/>
    </w:pPr>
    <w:rPr>
      <w:rFonts w:ascii="Arial" w:eastAsia="Times New Roman" w:hAnsi="Arial" w:cs="Times New Roman"/>
      <w:b/>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D3EC2"/>
    <w:rPr>
      <w:sz w:val="16"/>
      <w:szCs w:val="16"/>
    </w:rPr>
  </w:style>
  <w:style w:type="paragraph" w:styleId="CommentText">
    <w:name w:val="annotation text"/>
    <w:basedOn w:val="Normal"/>
    <w:link w:val="CommentTextChar"/>
    <w:uiPriority w:val="99"/>
    <w:semiHidden/>
    <w:unhideWhenUsed/>
    <w:rsid w:val="002D3EC2"/>
    <w:rPr>
      <w:sz w:val="20"/>
      <w:szCs w:val="20"/>
    </w:rPr>
  </w:style>
  <w:style w:type="character" w:customStyle="1" w:styleId="CommentTextChar">
    <w:name w:val="Comment Text Char"/>
    <w:basedOn w:val="DefaultParagraphFont"/>
    <w:link w:val="CommentText"/>
    <w:uiPriority w:val="99"/>
    <w:semiHidden/>
    <w:rsid w:val="002D3EC2"/>
    <w:rPr>
      <w:sz w:val="20"/>
      <w:szCs w:val="20"/>
    </w:rPr>
  </w:style>
  <w:style w:type="paragraph" w:styleId="CommentSubject">
    <w:name w:val="annotation subject"/>
    <w:basedOn w:val="CommentText"/>
    <w:next w:val="CommentText"/>
    <w:link w:val="CommentSubjectChar"/>
    <w:uiPriority w:val="99"/>
    <w:semiHidden/>
    <w:unhideWhenUsed/>
    <w:rsid w:val="002D3EC2"/>
    <w:rPr>
      <w:b/>
      <w:bCs/>
    </w:rPr>
  </w:style>
  <w:style w:type="character" w:customStyle="1" w:styleId="CommentSubjectChar">
    <w:name w:val="Comment Subject Char"/>
    <w:basedOn w:val="CommentTextChar"/>
    <w:link w:val="CommentSubject"/>
    <w:uiPriority w:val="99"/>
    <w:semiHidden/>
    <w:rsid w:val="002D3EC2"/>
    <w:rPr>
      <w:b/>
      <w:bCs/>
      <w:sz w:val="20"/>
      <w:szCs w:val="20"/>
    </w:rPr>
  </w:style>
  <w:style w:type="paragraph" w:styleId="BalloonText">
    <w:name w:val="Balloon Text"/>
    <w:basedOn w:val="Normal"/>
    <w:link w:val="BalloonTextChar"/>
    <w:uiPriority w:val="99"/>
    <w:semiHidden/>
    <w:unhideWhenUsed/>
    <w:rsid w:val="002D3EC2"/>
    <w:rPr>
      <w:rFonts w:ascii="Arial" w:hAnsi="Arial" w:cs="Arial"/>
      <w:sz w:val="18"/>
      <w:szCs w:val="18"/>
    </w:rPr>
  </w:style>
  <w:style w:type="character" w:customStyle="1" w:styleId="BalloonTextChar">
    <w:name w:val="Balloon Text Char"/>
    <w:basedOn w:val="DefaultParagraphFont"/>
    <w:link w:val="BalloonText"/>
    <w:uiPriority w:val="99"/>
    <w:semiHidden/>
    <w:rsid w:val="002D3EC2"/>
    <w:rPr>
      <w:rFonts w:ascii="Arial" w:hAnsi="Arial" w:cs="Arial"/>
      <w:sz w:val="18"/>
      <w:szCs w:val="18"/>
    </w:rPr>
  </w:style>
  <w:style w:type="paragraph" w:styleId="Header">
    <w:name w:val="header"/>
    <w:basedOn w:val="Normal"/>
    <w:link w:val="HeaderChar"/>
    <w:uiPriority w:val="99"/>
    <w:unhideWhenUsed/>
    <w:rsid w:val="00544C08"/>
    <w:pPr>
      <w:tabs>
        <w:tab w:val="center" w:pos="4513"/>
        <w:tab w:val="right" w:pos="9026"/>
      </w:tabs>
    </w:pPr>
  </w:style>
  <w:style w:type="character" w:customStyle="1" w:styleId="HeaderChar">
    <w:name w:val="Header Char"/>
    <w:basedOn w:val="DefaultParagraphFont"/>
    <w:link w:val="Header"/>
    <w:uiPriority w:val="99"/>
    <w:rsid w:val="00544C08"/>
  </w:style>
  <w:style w:type="paragraph" w:styleId="Footer">
    <w:name w:val="footer"/>
    <w:basedOn w:val="Normal"/>
    <w:link w:val="FooterChar"/>
    <w:uiPriority w:val="99"/>
    <w:unhideWhenUsed/>
    <w:rsid w:val="00544C08"/>
    <w:pPr>
      <w:tabs>
        <w:tab w:val="center" w:pos="4513"/>
        <w:tab w:val="right" w:pos="9026"/>
      </w:tabs>
    </w:pPr>
  </w:style>
  <w:style w:type="character" w:customStyle="1" w:styleId="FooterChar">
    <w:name w:val="Footer Char"/>
    <w:basedOn w:val="DefaultParagraphFont"/>
    <w:link w:val="Footer"/>
    <w:uiPriority w:val="99"/>
    <w:rsid w:val="00544C08"/>
  </w:style>
  <w:style w:type="paragraph" w:styleId="ListParagraph">
    <w:name w:val="List Paragraph"/>
    <w:basedOn w:val="Normal"/>
    <w:uiPriority w:val="34"/>
    <w:qFormat/>
    <w:rsid w:val="004D046F"/>
    <w:pPr>
      <w:ind w:left="720"/>
      <w:contextualSpacing/>
    </w:pPr>
  </w:style>
  <w:style w:type="character" w:styleId="Hyperlink">
    <w:name w:val="Hyperlink"/>
    <w:basedOn w:val="DefaultParagraphFont"/>
    <w:uiPriority w:val="99"/>
    <w:unhideWhenUsed/>
    <w:rsid w:val="00A25BEB"/>
    <w:rPr>
      <w:color w:val="0563C1" w:themeColor="hyperlink"/>
      <w:u w:val="single"/>
    </w:rPr>
  </w:style>
  <w:style w:type="character" w:customStyle="1" w:styleId="UnresolvedMention1">
    <w:name w:val="Unresolved Mention1"/>
    <w:basedOn w:val="DefaultParagraphFont"/>
    <w:uiPriority w:val="99"/>
    <w:semiHidden/>
    <w:unhideWhenUsed/>
    <w:rsid w:val="00A25BEB"/>
    <w:rPr>
      <w:color w:val="605E5C"/>
      <w:shd w:val="clear" w:color="auto" w:fill="E1DFDD"/>
    </w:rPr>
  </w:style>
  <w:style w:type="paragraph" w:customStyle="1" w:styleId="p1">
    <w:name w:val="p1"/>
    <w:basedOn w:val="Normal"/>
    <w:rsid w:val="002702A6"/>
    <w:rPr>
      <w:rFonts w:ascii="Times New Roman" w:hAnsi="Times New Roman" w:cs="Times New Roman"/>
      <w:sz w:val="24"/>
      <w:szCs w:val="24"/>
    </w:rPr>
  </w:style>
  <w:style w:type="character" w:customStyle="1" w:styleId="s1">
    <w:name w:val="s1"/>
    <w:basedOn w:val="DefaultParagraphFont"/>
    <w:rsid w:val="002702A6"/>
    <w:rPr>
      <w:rFonts w:ascii="Helvetica" w:hAnsi="Helvetica" w:hint="default"/>
      <w:b w:val="0"/>
      <w:bCs w:val="0"/>
      <w:i w:val="0"/>
      <w:iCs w:val="0"/>
      <w:sz w:val="24"/>
      <w:szCs w:val="24"/>
    </w:rPr>
  </w:style>
  <w:style w:type="character" w:customStyle="1" w:styleId="apple-converted-space">
    <w:name w:val="apple-converted-space"/>
    <w:basedOn w:val="DefaultParagraphFont"/>
    <w:rsid w:val="002702A6"/>
  </w:style>
  <w:style w:type="table" w:styleId="TableGrid">
    <w:name w:val="Table Grid"/>
    <w:basedOn w:val="TableNormal"/>
    <w:uiPriority w:val="39"/>
    <w:rsid w:val="004F75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Accent11">
    <w:name w:val="Grid Table 1 Light - Accent 11"/>
    <w:basedOn w:val="TableNormal"/>
    <w:uiPriority w:val="46"/>
    <w:rsid w:val="001A3836"/>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customStyle="1" w:styleId="GridTable4-Accent11">
    <w:name w:val="Grid Table 4 - Accent 11"/>
    <w:basedOn w:val="TableNormal"/>
    <w:uiPriority w:val="49"/>
    <w:rsid w:val="001A3836"/>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Bullets">
    <w:name w:val="Bullets"/>
    <w:basedOn w:val="Normal"/>
    <w:qFormat/>
    <w:rsid w:val="00257D30"/>
    <w:pPr>
      <w:numPr>
        <w:numId w:val="17"/>
      </w:numPr>
      <w:autoSpaceDE w:val="0"/>
      <w:autoSpaceDN w:val="0"/>
      <w:adjustRightInd w:val="0"/>
      <w:ind w:left="284" w:hanging="284"/>
    </w:pPr>
    <w:rPr>
      <w:rFonts w:ascii="Arial" w:eastAsia="Cambria" w:hAnsi="Arial" w:cs="Arial"/>
      <w:color w:val="3C3C3C"/>
    </w:rPr>
  </w:style>
  <w:style w:type="character" w:customStyle="1" w:styleId="Heading1Char">
    <w:name w:val="Heading 1 Char"/>
    <w:basedOn w:val="DefaultParagraphFont"/>
    <w:link w:val="Heading1"/>
    <w:uiPriority w:val="9"/>
    <w:rsid w:val="00101163"/>
    <w:rPr>
      <w:rFonts w:ascii="Arial" w:eastAsia="Times New Roman" w:hAnsi="Arial" w:cs="Times New Roman"/>
      <w:b/>
      <w:sz w:val="44"/>
      <w:szCs w:val="20"/>
      <w:lang w:eastAsia="en-US"/>
    </w:rPr>
  </w:style>
  <w:style w:type="character" w:customStyle="1" w:styleId="Heading2Char">
    <w:name w:val="Heading 2 Char"/>
    <w:basedOn w:val="DefaultParagraphFont"/>
    <w:link w:val="Heading2"/>
    <w:rsid w:val="00101163"/>
    <w:rPr>
      <w:rFonts w:ascii="Arial" w:eastAsia="Times New Roman" w:hAnsi="Arial" w:cs="Times New Roman"/>
      <w:b/>
      <w:sz w:val="20"/>
      <w:szCs w:val="20"/>
      <w:lang w:eastAsia="en-US"/>
    </w:rPr>
  </w:style>
  <w:style w:type="paragraph" w:styleId="Bibliography">
    <w:name w:val="Bibliography"/>
    <w:basedOn w:val="Normal"/>
    <w:next w:val="Normal"/>
    <w:uiPriority w:val="37"/>
    <w:unhideWhenUsed/>
    <w:rsid w:val="00833253"/>
  </w:style>
  <w:style w:type="character" w:customStyle="1" w:styleId="UnresolvedMention2">
    <w:name w:val="Unresolved Mention2"/>
    <w:basedOn w:val="DefaultParagraphFont"/>
    <w:uiPriority w:val="99"/>
    <w:semiHidden/>
    <w:unhideWhenUsed/>
    <w:rsid w:val="00A22B16"/>
    <w:rPr>
      <w:color w:val="605E5C"/>
      <w:shd w:val="clear" w:color="auto" w:fill="E1DFDD"/>
    </w:rPr>
  </w:style>
  <w:style w:type="character" w:styleId="FollowedHyperlink">
    <w:name w:val="FollowedHyperlink"/>
    <w:basedOn w:val="DefaultParagraphFont"/>
    <w:uiPriority w:val="99"/>
    <w:semiHidden/>
    <w:unhideWhenUsed/>
    <w:rsid w:val="001E1FC5"/>
    <w:rPr>
      <w:color w:val="954F72" w:themeColor="followedHyperlink"/>
      <w:u w:val="single"/>
    </w:rPr>
  </w:style>
  <w:style w:type="paragraph" w:styleId="NormalWeb">
    <w:name w:val="Normal (Web)"/>
    <w:basedOn w:val="Normal"/>
    <w:uiPriority w:val="99"/>
    <w:semiHidden/>
    <w:unhideWhenUsed/>
    <w:rsid w:val="00114065"/>
    <w:pPr>
      <w:spacing w:before="100" w:beforeAutospacing="1" w:after="100" w:afterAutospacing="1"/>
    </w:pPr>
    <w:rPr>
      <w:rFonts w:ascii="Times New Roman" w:eastAsia="Times New Roman" w:hAnsi="Times New Roman" w:cs="Times New Roman"/>
      <w:sz w:val="24"/>
      <w:szCs w:val="24"/>
    </w:rPr>
  </w:style>
  <w:style w:type="paragraph" w:styleId="PlainText">
    <w:name w:val="Plain Text"/>
    <w:basedOn w:val="Normal"/>
    <w:link w:val="PlainTextChar"/>
    <w:uiPriority w:val="99"/>
    <w:semiHidden/>
    <w:unhideWhenUsed/>
    <w:rsid w:val="0050647F"/>
    <w:rPr>
      <w:rFonts w:ascii="Calibri" w:eastAsiaTheme="minorHAnsi" w:hAnsi="Calibri"/>
      <w:szCs w:val="21"/>
      <w:lang w:eastAsia="en-US"/>
    </w:rPr>
  </w:style>
  <w:style w:type="character" w:customStyle="1" w:styleId="PlainTextChar">
    <w:name w:val="Plain Text Char"/>
    <w:basedOn w:val="DefaultParagraphFont"/>
    <w:link w:val="PlainText"/>
    <w:uiPriority w:val="99"/>
    <w:semiHidden/>
    <w:rsid w:val="0050647F"/>
    <w:rPr>
      <w:rFonts w:ascii="Calibri" w:eastAsiaTheme="minorHAnsi" w:hAnsi="Calibri"/>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41772">
      <w:bodyDiv w:val="1"/>
      <w:marLeft w:val="0"/>
      <w:marRight w:val="0"/>
      <w:marTop w:val="0"/>
      <w:marBottom w:val="0"/>
      <w:divBdr>
        <w:top w:val="none" w:sz="0" w:space="0" w:color="auto"/>
        <w:left w:val="none" w:sz="0" w:space="0" w:color="auto"/>
        <w:bottom w:val="none" w:sz="0" w:space="0" w:color="auto"/>
        <w:right w:val="none" w:sz="0" w:space="0" w:color="auto"/>
      </w:divBdr>
    </w:div>
    <w:div w:id="26376391">
      <w:bodyDiv w:val="1"/>
      <w:marLeft w:val="0"/>
      <w:marRight w:val="0"/>
      <w:marTop w:val="0"/>
      <w:marBottom w:val="0"/>
      <w:divBdr>
        <w:top w:val="none" w:sz="0" w:space="0" w:color="auto"/>
        <w:left w:val="none" w:sz="0" w:space="0" w:color="auto"/>
        <w:bottom w:val="none" w:sz="0" w:space="0" w:color="auto"/>
        <w:right w:val="none" w:sz="0" w:space="0" w:color="auto"/>
      </w:divBdr>
      <w:divsChild>
        <w:div w:id="1578787380">
          <w:marLeft w:val="547"/>
          <w:marRight w:val="0"/>
          <w:marTop w:val="154"/>
          <w:marBottom w:val="0"/>
          <w:divBdr>
            <w:top w:val="none" w:sz="0" w:space="0" w:color="auto"/>
            <w:left w:val="none" w:sz="0" w:space="0" w:color="auto"/>
            <w:bottom w:val="none" w:sz="0" w:space="0" w:color="auto"/>
            <w:right w:val="none" w:sz="0" w:space="0" w:color="auto"/>
          </w:divBdr>
        </w:div>
      </w:divsChild>
    </w:div>
    <w:div w:id="338432799">
      <w:bodyDiv w:val="1"/>
      <w:marLeft w:val="0"/>
      <w:marRight w:val="0"/>
      <w:marTop w:val="0"/>
      <w:marBottom w:val="0"/>
      <w:divBdr>
        <w:top w:val="none" w:sz="0" w:space="0" w:color="auto"/>
        <w:left w:val="none" w:sz="0" w:space="0" w:color="auto"/>
        <w:bottom w:val="none" w:sz="0" w:space="0" w:color="auto"/>
        <w:right w:val="none" w:sz="0" w:space="0" w:color="auto"/>
      </w:divBdr>
    </w:div>
    <w:div w:id="395249128">
      <w:bodyDiv w:val="1"/>
      <w:marLeft w:val="0"/>
      <w:marRight w:val="0"/>
      <w:marTop w:val="0"/>
      <w:marBottom w:val="0"/>
      <w:divBdr>
        <w:top w:val="none" w:sz="0" w:space="0" w:color="auto"/>
        <w:left w:val="none" w:sz="0" w:space="0" w:color="auto"/>
        <w:bottom w:val="none" w:sz="0" w:space="0" w:color="auto"/>
        <w:right w:val="none" w:sz="0" w:space="0" w:color="auto"/>
      </w:divBdr>
    </w:div>
    <w:div w:id="395905882">
      <w:bodyDiv w:val="1"/>
      <w:marLeft w:val="0"/>
      <w:marRight w:val="0"/>
      <w:marTop w:val="0"/>
      <w:marBottom w:val="0"/>
      <w:divBdr>
        <w:top w:val="none" w:sz="0" w:space="0" w:color="auto"/>
        <w:left w:val="none" w:sz="0" w:space="0" w:color="auto"/>
        <w:bottom w:val="none" w:sz="0" w:space="0" w:color="auto"/>
        <w:right w:val="none" w:sz="0" w:space="0" w:color="auto"/>
      </w:divBdr>
    </w:div>
    <w:div w:id="426386779">
      <w:bodyDiv w:val="1"/>
      <w:marLeft w:val="0"/>
      <w:marRight w:val="0"/>
      <w:marTop w:val="0"/>
      <w:marBottom w:val="0"/>
      <w:divBdr>
        <w:top w:val="none" w:sz="0" w:space="0" w:color="auto"/>
        <w:left w:val="none" w:sz="0" w:space="0" w:color="auto"/>
        <w:bottom w:val="none" w:sz="0" w:space="0" w:color="auto"/>
        <w:right w:val="none" w:sz="0" w:space="0" w:color="auto"/>
      </w:divBdr>
    </w:div>
    <w:div w:id="477379608">
      <w:bodyDiv w:val="1"/>
      <w:marLeft w:val="0"/>
      <w:marRight w:val="0"/>
      <w:marTop w:val="0"/>
      <w:marBottom w:val="0"/>
      <w:divBdr>
        <w:top w:val="none" w:sz="0" w:space="0" w:color="auto"/>
        <w:left w:val="none" w:sz="0" w:space="0" w:color="auto"/>
        <w:bottom w:val="none" w:sz="0" w:space="0" w:color="auto"/>
        <w:right w:val="none" w:sz="0" w:space="0" w:color="auto"/>
      </w:divBdr>
    </w:div>
    <w:div w:id="507527829">
      <w:bodyDiv w:val="1"/>
      <w:marLeft w:val="0"/>
      <w:marRight w:val="0"/>
      <w:marTop w:val="0"/>
      <w:marBottom w:val="0"/>
      <w:divBdr>
        <w:top w:val="none" w:sz="0" w:space="0" w:color="auto"/>
        <w:left w:val="none" w:sz="0" w:space="0" w:color="auto"/>
        <w:bottom w:val="none" w:sz="0" w:space="0" w:color="auto"/>
        <w:right w:val="none" w:sz="0" w:space="0" w:color="auto"/>
      </w:divBdr>
    </w:div>
    <w:div w:id="619455104">
      <w:bodyDiv w:val="1"/>
      <w:marLeft w:val="0"/>
      <w:marRight w:val="0"/>
      <w:marTop w:val="0"/>
      <w:marBottom w:val="0"/>
      <w:divBdr>
        <w:top w:val="none" w:sz="0" w:space="0" w:color="auto"/>
        <w:left w:val="none" w:sz="0" w:space="0" w:color="auto"/>
        <w:bottom w:val="none" w:sz="0" w:space="0" w:color="auto"/>
        <w:right w:val="none" w:sz="0" w:space="0" w:color="auto"/>
      </w:divBdr>
    </w:div>
    <w:div w:id="633681730">
      <w:bodyDiv w:val="1"/>
      <w:marLeft w:val="0"/>
      <w:marRight w:val="0"/>
      <w:marTop w:val="0"/>
      <w:marBottom w:val="0"/>
      <w:divBdr>
        <w:top w:val="none" w:sz="0" w:space="0" w:color="auto"/>
        <w:left w:val="none" w:sz="0" w:space="0" w:color="auto"/>
        <w:bottom w:val="none" w:sz="0" w:space="0" w:color="auto"/>
        <w:right w:val="none" w:sz="0" w:space="0" w:color="auto"/>
      </w:divBdr>
      <w:divsChild>
        <w:div w:id="1584408566">
          <w:marLeft w:val="0"/>
          <w:marRight w:val="0"/>
          <w:marTop w:val="0"/>
          <w:marBottom w:val="0"/>
          <w:divBdr>
            <w:top w:val="none" w:sz="0" w:space="0" w:color="auto"/>
            <w:left w:val="none" w:sz="0" w:space="0" w:color="auto"/>
            <w:bottom w:val="none" w:sz="0" w:space="0" w:color="auto"/>
            <w:right w:val="none" w:sz="0" w:space="0" w:color="auto"/>
          </w:divBdr>
          <w:divsChild>
            <w:div w:id="1729569637">
              <w:marLeft w:val="0"/>
              <w:marRight w:val="0"/>
              <w:marTop w:val="0"/>
              <w:marBottom w:val="0"/>
              <w:divBdr>
                <w:top w:val="none" w:sz="0" w:space="0" w:color="auto"/>
                <w:left w:val="none" w:sz="0" w:space="0" w:color="auto"/>
                <w:bottom w:val="none" w:sz="0" w:space="0" w:color="auto"/>
                <w:right w:val="none" w:sz="0" w:space="0" w:color="auto"/>
              </w:divBdr>
              <w:divsChild>
                <w:div w:id="301228335">
                  <w:marLeft w:val="0"/>
                  <w:marRight w:val="0"/>
                  <w:marTop w:val="0"/>
                  <w:marBottom w:val="0"/>
                  <w:divBdr>
                    <w:top w:val="none" w:sz="0" w:space="0" w:color="auto"/>
                    <w:left w:val="none" w:sz="0" w:space="0" w:color="auto"/>
                    <w:bottom w:val="none" w:sz="0" w:space="0" w:color="auto"/>
                    <w:right w:val="none" w:sz="0" w:space="0" w:color="auto"/>
                  </w:divBdr>
                  <w:divsChild>
                    <w:div w:id="1504316434">
                      <w:marLeft w:val="0"/>
                      <w:marRight w:val="0"/>
                      <w:marTop w:val="0"/>
                      <w:marBottom w:val="0"/>
                      <w:divBdr>
                        <w:top w:val="none" w:sz="0" w:space="0" w:color="auto"/>
                        <w:left w:val="none" w:sz="0" w:space="0" w:color="auto"/>
                        <w:bottom w:val="none" w:sz="0" w:space="0" w:color="auto"/>
                        <w:right w:val="none" w:sz="0" w:space="0" w:color="auto"/>
                      </w:divBdr>
                      <w:divsChild>
                        <w:div w:id="1028799671">
                          <w:marLeft w:val="0"/>
                          <w:marRight w:val="0"/>
                          <w:marTop w:val="0"/>
                          <w:marBottom w:val="0"/>
                          <w:divBdr>
                            <w:top w:val="none" w:sz="0" w:space="0" w:color="auto"/>
                            <w:left w:val="none" w:sz="0" w:space="0" w:color="auto"/>
                            <w:bottom w:val="none" w:sz="0" w:space="0" w:color="auto"/>
                            <w:right w:val="none" w:sz="0" w:space="0" w:color="auto"/>
                          </w:divBdr>
                          <w:divsChild>
                            <w:div w:id="86274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056629">
      <w:bodyDiv w:val="1"/>
      <w:marLeft w:val="0"/>
      <w:marRight w:val="0"/>
      <w:marTop w:val="0"/>
      <w:marBottom w:val="0"/>
      <w:divBdr>
        <w:top w:val="none" w:sz="0" w:space="0" w:color="auto"/>
        <w:left w:val="none" w:sz="0" w:space="0" w:color="auto"/>
        <w:bottom w:val="none" w:sz="0" w:space="0" w:color="auto"/>
        <w:right w:val="none" w:sz="0" w:space="0" w:color="auto"/>
      </w:divBdr>
      <w:divsChild>
        <w:div w:id="1002660952">
          <w:marLeft w:val="0"/>
          <w:marRight w:val="0"/>
          <w:marTop w:val="0"/>
          <w:marBottom w:val="0"/>
          <w:divBdr>
            <w:top w:val="none" w:sz="0" w:space="0" w:color="auto"/>
            <w:left w:val="none" w:sz="0" w:space="0" w:color="auto"/>
            <w:bottom w:val="none" w:sz="0" w:space="0" w:color="auto"/>
            <w:right w:val="none" w:sz="0" w:space="0" w:color="auto"/>
          </w:divBdr>
          <w:divsChild>
            <w:div w:id="575700182">
              <w:marLeft w:val="0"/>
              <w:marRight w:val="0"/>
              <w:marTop w:val="0"/>
              <w:marBottom w:val="0"/>
              <w:divBdr>
                <w:top w:val="none" w:sz="0" w:space="0" w:color="auto"/>
                <w:left w:val="none" w:sz="0" w:space="0" w:color="auto"/>
                <w:bottom w:val="none" w:sz="0" w:space="0" w:color="auto"/>
                <w:right w:val="none" w:sz="0" w:space="0" w:color="auto"/>
              </w:divBdr>
              <w:divsChild>
                <w:div w:id="1326589215">
                  <w:marLeft w:val="0"/>
                  <w:marRight w:val="0"/>
                  <w:marTop w:val="0"/>
                  <w:marBottom w:val="500"/>
                  <w:divBdr>
                    <w:top w:val="none" w:sz="0" w:space="0" w:color="auto"/>
                    <w:left w:val="none" w:sz="0" w:space="0" w:color="auto"/>
                    <w:bottom w:val="none" w:sz="0" w:space="0" w:color="auto"/>
                    <w:right w:val="none" w:sz="0" w:space="0" w:color="auto"/>
                  </w:divBdr>
                  <w:divsChild>
                    <w:div w:id="963657811">
                      <w:marLeft w:val="0"/>
                      <w:marRight w:val="0"/>
                      <w:marTop w:val="0"/>
                      <w:marBottom w:val="0"/>
                      <w:divBdr>
                        <w:top w:val="none" w:sz="0" w:space="0" w:color="auto"/>
                        <w:left w:val="none" w:sz="0" w:space="0" w:color="auto"/>
                        <w:bottom w:val="none" w:sz="0" w:space="0" w:color="auto"/>
                        <w:right w:val="none" w:sz="0" w:space="0" w:color="auto"/>
                      </w:divBdr>
                      <w:divsChild>
                        <w:div w:id="1485046919">
                          <w:marLeft w:val="0"/>
                          <w:marRight w:val="0"/>
                          <w:marTop w:val="0"/>
                          <w:marBottom w:val="0"/>
                          <w:divBdr>
                            <w:top w:val="none" w:sz="0" w:space="0" w:color="auto"/>
                            <w:left w:val="none" w:sz="0" w:space="0" w:color="auto"/>
                            <w:bottom w:val="none" w:sz="0" w:space="0" w:color="auto"/>
                            <w:right w:val="none" w:sz="0" w:space="0" w:color="auto"/>
                          </w:divBdr>
                          <w:divsChild>
                            <w:div w:id="1308584743">
                              <w:marLeft w:val="0"/>
                              <w:marRight w:val="0"/>
                              <w:marTop w:val="0"/>
                              <w:marBottom w:val="0"/>
                              <w:divBdr>
                                <w:top w:val="none" w:sz="0" w:space="0" w:color="auto"/>
                                <w:left w:val="none" w:sz="0" w:space="0" w:color="auto"/>
                                <w:bottom w:val="none" w:sz="0" w:space="0" w:color="auto"/>
                                <w:right w:val="none" w:sz="0" w:space="0" w:color="auto"/>
                              </w:divBdr>
                              <w:divsChild>
                                <w:div w:id="468481611">
                                  <w:marLeft w:val="0"/>
                                  <w:marRight w:val="0"/>
                                  <w:marTop w:val="0"/>
                                  <w:marBottom w:val="0"/>
                                  <w:divBdr>
                                    <w:top w:val="none" w:sz="0" w:space="0" w:color="auto"/>
                                    <w:left w:val="none" w:sz="0" w:space="0" w:color="auto"/>
                                    <w:bottom w:val="none" w:sz="0" w:space="0" w:color="auto"/>
                                    <w:right w:val="none" w:sz="0" w:space="0" w:color="auto"/>
                                  </w:divBdr>
                                  <w:divsChild>
                                    <w:div w:id="775060523">
                                      <w:marLeft w:val="0"/>
                                      <w:marRight w:val="0"/>
                                      <w:marTop w:val="0"/>
                                      <w:marBottom w:val="0"/>
                                      <w:divBdr>
                                        <w:top w:val="none" w:sz="0" w:space="0" w:color="auto"/>
                                        <w:left w:val="none" w:sz="0" w:space="0" w:color="auto"/>
                                        <w:bottom w:val="none" w:sz="0" w:space="0" w:color="auto"/>
                                        <w:right w:val="none" w:sz="0" w:space="0" w:color="auto"/>
                                      </w:divBdr>
                                      <w:divsChild>
                                        <w:div w:id="1460956185">
                                          <w:marLeft w:val="0"/>
                                          <w:marRight w:val="0"/>
                                          <w:marTop w:val="0"/>
                                          <w:marBottom w:val="0"/>
                                          <w:divBdr>
                                            <w:top w:val="none" w:sz="0" w:space="0" w:color="auto"/>
                                            <w:left w:val="none" w:sz="0" w:space="0" w:color="auto"/>
                                            <w:bottom w:val="none" w:sz="0" w:space="0" w:color="auto"/>
                                            <w:right w:val="none" w:sz="0" w:space="0" w:color="auto"/>
                                          </w:divBdr>
                                          <w:divsChild>
                                            <w:div w:id="1767732408">
                                              <w:marLeft w:val="0"/>
                                              <w:marRight w:val="0"/>
                                              <w:marTop w:val="0"/>
                                              <w:marBottom w:val="0"/>
                                              <w:divBdr>
                                                <w:top w:val="none" w:sz="0" w:space="0" w:color="auto"/>
                                                <w:left w:val="none" w:sz="0" w:space="0" w:color="auto"/>
                                                <w:bottom w:val="none" w:sz="0" w:space="0" w:color="auto"/>
                                                <w:right w:val="none" w:sz="0" w:space="0" w:color="auto"/>
                                              </w:divBdr>
                                              <w:divsChild>
                                                <w:div w:id="1455056124">
                                                  <w:marLeft w:val="0"/>
                                                  <w:marRight w:val="0"/>
                                                  <w:marTop w:val="0"/>
                                                  <w:marBottom w:val="0"/>
                                                  <w:divBdr>
                                                    <w:top w:val="none" w:sz="0" w:space="0" w:color="auto"/>
                                                    <w:left w:val="none" w:sz="0" w:space="0" w:color="auto"/>
                                                    <w:bottom w:val="none" w:sz="0" w:space="0" w:color="auto"/>
                                                    <w:right w:val="none" w:sz="0" w:space="0" w:color="auto"/>
                                                  </w:divBdr>
                                                  <w:divsChild>
                                                    <w:div w:id="1290090859">
                                                      <w:marLeft w:val="0"/>
                                                      <w:marRight w:val="0"/>
                                                      <w:marTop w:val="0"/>
                                                      <w:marBottom w:val="0"/>
                                                      <w:divBdr>
                                                        <w:top w:val="none" w:sz="0" w:space="0" w:color="auto"/>
                                                        <w:left w:val="none" w:sz="0" w:space="0" w:color="auto"/>
                                                        <w:bottom w:val="none" w:sz="0" w:space="0" w:color="auto"/>
                                                        <w:right w:val="none" w:sz="0" w:space="0" w:color="auto"/>
                                                      </w:divBdr>
                                                    </w:div>
                                                  </w:divsChild>
                                                </w:div>
                                                <w:div w:id="101056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26683013">
      <w:bodyDiv w:val="1"/>
      <w:marLeft w:val="0"/>
      <w:marRight w:val="0"/>
      <w:marTop w:val="0"/>
      <w:marBottom w:val="0"/>
      <w:divBdr>
        <w:top w:val="none" w:sz="0" w:space="0" w:color="auto"/>
        <w:left w:val="none" w:sz="0" w:space="0" w:color="auto"/>
        <w:bottom w:val="none" w:sz="0" w:space="0" w:color="auto"/>
        <w:right w:val="none" w:sz="0" w:space="0" w:color="auto"/>
      </w:divBdr>
      <w:divsChild>
        <w:div w:id="223873613">
          <w:marLeft w:val="0"/>
          <w:marRight w:val="0"/>
          <w:marTop w:val="0"/>
          <w:marBottom w:val="0"/>
          <w:divBdr>
            <w:top w:val="none" w:sz="0" w:space="0" w:color="auto"/>
            <w:left w:val="none" w:sz="0" w:space="0" w:color="auto"/>
            <w:bottom w:val="none" w:sz="0" w:space="0" w:color="auto"/>
            <w:right w:val="none" w:sz="0" w:space="0" w:color="auto"/>
          </w:divBdr>
          <w:divsChild>
            <w:div w:id="831601348">
              <w:marLeft w:val="0"/>
              <w:marRight w:val="0"/>
              <w:marTop w:val="0"/>
              <w:marBottom w:val="0"/>
              <w:divBdr>
                <w:top w:val="none" w:sz="0" w:space="0" w:color="auto"/>
                <w:left w:val="none" w:sz="0" w:space="0" w:color="auto"/>
                <w:bottom w:val="none" w:sz="0" w:space="0" w:color="auto"/>
                <w:right w:val="none" w:sz="0" w:space="0" w:color="auto"/>
              </w:divBdr>
              <w:divsChild>
                <w:div w:id="1199508078">
                  <w:marLeft w:val="0"/>
                  <w:marRight w:val="0"/>
                  <w:marTop w:val="0"/>
                  <w:marBottom w:val="0"/>
                  <w:divBdr>
                    <w:top w:val="none" w:sz="0" w:space="0" w:color="auto"/>
                    <w:left w:val="none" w:sz="0" w:space="0" w:color="auto"/>
                    <w:bottom w:val="none" w:sz="0" w:space="0" w:color="auto"/>
                    <w:right w:val="none" w:sz="0" w:space="0" w:color="auto"/>
                  </w:divBdr>
                  <w:divsChild>
                    <w:div w:id="607927876">
                      <w:marLeft w:val="0"/>
                      <w:marRight w:val="0"/>
                      <w:marTop w:val="0"/>
                      <w:marBottom w:val="0"/>
                      <w:divBdr>
                        <w:top w:val="none" w:sz="0" w:space="0" w:color="auto"/>
                        <w:left w:val="none" w:sz="0" w:space="0" w:color="auto"/>
                        <w:bottom w:val="none" w:sz="0" w:space="0" w:color="auto"/>
                        <w:right w:val="none" w:sz="0" w:space="0" w:color="auto"/>
                      </w:divBdr>
                      <w:divsChild>
                        <w:div w:id="730225765">
                          <w:marLeft w:val="0"/>
                          <w:marRight w:val="0"/>
                          <w:marTop w:val="0"/>
                          <w:marBottom w:val="0"/>
                          <w:divBdr>
                            <w:top w:val="none" w:sz="0" w:space="0" w:color="auto"/>
                            <w:left w:val="none" w:sz="0" w:space="0" w:color="auto"/>
                            <w:bottom w:val="none" w:sz="0" w:space="0" w:color="auto"/>
                            <w:right w:val="none" w:sz="0" w:space="0" w:color="auto"/>
                          </w:divBdr>
                          <w:divsChild>
                            <w:div w:id="1849829183">
                              <w:marLeft w:val="0"/>
                              <w:marRight w:val="0"/>
                              <w:marTop w:val="0"/>
                              <w:marBottom w:val="0"/>
                              <w:divBdr>
                                <w:top w:val="none" w:sz="0" w:space="0" w:color="auto"/>
                                <w:left w:val="none" w:sz="0" w:space="0" w:color="auto"/>
                                <w:bottom w:val="none" w:sz="0" w:space="0" w:color="auto"/>
                                <w:right w:val="none" w:sz="0" w:space="0" w:color="auto"/>
                              </w:divBdr>
                              <w:divsChild>
                                <w:div w:id="399906930">
                                  <w:marLeft w:val="0"/>
                                  <w:marRight w:val="0"/>
                                  <w:marTop w:val="0"/>
                                  <w:marBottom w:val="0"/>
                                  <w:divBdr>
                                    <w:top w:val="none" w:sz="0" w:space="0" w:color="auto"/>
                                    <w:left w:val="none" w:sz="0" w:space="0" w:color="auto"/>
                                    <w:bottom w:val="none" w:sz="0" w:space="0" w:color="auto"/>
                                    <w:right w:val="none" w:sz="0" w:space="0" w:color="auto"/>
                                  </w:divBdr>
                                  <w:divsChild>
                                    <w:div w:id="908921831">
                                      <w:marLeft w:val="0"/>
                                      <w:marRight w:val="0"/>
                                      <w:marTop w:val="0"/>
                                      <w:marBottom w:val="0"/>
                                      <w:divBdr>
                                        <w:top w:val="none" w:sz="0" w:space="0" w:color="auto"/>
                                        <w:left w:val="none" w:sz="0" w:space="0" w:color="auto"/>
                                        <w:bottom w:val="none" w:sz="0" w:space="0" w:color="auto"/>
                                        <w:right w:val="none" w:sz="0" w:space="0" w:color="auto"/>
                                      </w:divBdr>
                                      <w:divsChild>
                                        <w:div w:id="2125683396">
                                          <w:marLeft w:val="0"/>
                                          <w:marRight w:val="0"/>
                                          <w:marTop w:val="0"/>
                                          <w:marBottom w:val="0"/>
                                          <w:divBdr>
                                            <w:top w:val="none" w:sz="0" w:space="0" w:color="auto"/>
                                            <w:left w:val="none" w:sz="0" w:space="0" w:color="auto"/>
                                            <w:bottom w:val="none" w:sz="0" w:space="0" w:color="auto"/>
                                            <w:right w:val="none" w:sz="0" w:space="0" w:color="auto"/>
                                          </w:divBdr>
                                          <w:divsChild>
                                            <w:div w:id="26877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8135510">
      <w:bodyDiv w:val="1"/>
      <w:marLeft w:val="0"/>
      <w:marRight w:val="0"/>
      <w:marTop w:val="0"/>
      <w:marBottom w:val="0"/>
      <w:divBdr>
        <w:top w:val="none" w:sz="0" w:space="0" w:color="auto"/>
        <w:left w:val="none" w:sz="0" w:space="0" w:color="auto"/>
        <w:bottom w:val="none" w:sz="0" w:space="0" w:color="auto"/>
        <w:right w:val="none" w:sz="0" w:space="0" w:color="auto"/>
      </w:divBdr>
      <w:divsChild>
        <w:div w:id="809246420">
          <w:marLeft w:val="0"/>
          <w:marRight w:val="0"/>
          <w:marTop w:val="0"/>
          <w:marBottom w:val="0"/>
          <w:divBdr>
            <w:top w:val="none" w:sz="0" w:space="0" w:color="auto"/>
            <w:left w:val="none" w:sz="0" w:space="0" w:color="auto"/>
            <w:bottom w:val="none" w:sz="0" w:space="0" w:color="auto"/>
            <w:right w:val="none" w:sz="0" w:space="0" w:color="auto"/>
          </w:divBdr>
          <w:divsChild>
            <w:div w:id="1037659735">
              <w:marLeft w:val="0"/>
              <w:marRight w:val="0"/>
              <w:marTop w:val="0"/>
              <w:marBottom w:val="0"/>
              <w:divBdr>
                <w:top w:val="none" w:sz="0" w:space="0" w:color="auto"/>
                <w:left w:val="none" w:sz="0" w:space="0" w:color="auto"/>
                <w:bottom w:val="none" w:sz="0" w:space="0" w:color="auto"/>
                <w:right w:val="none" w:sz="0" w:space="0" w:color="auto"/>
              </w:divBdr>
              <w:divsChild>
                <w:div w:id="60758623">
                  <w:marLeft w:val="0"/>
                  <w:marRight w:val="0"/>
                  <w:marTop w:val="0"/>
                  <w:marBottom w:val="0"/>
                  <w:divBdr>
                    <w:top w:val="none" w:sz="0" w:space="0" w:color="auto"/>
                    <w:left w:val="none" w:sz="0" w:space="0" w:color="auto"/>
                    <w:bottom w:val="none" w:sz="0" w:space="0" w:color="auto"/>
                    <w:right w:val="none" w:sz="0" w:space="0" w:color="auto"/>
                  </w:divBdr>
                  <w:divsChild>
                    <w:div w:id="739140178">
                      <w:marLeft w:val="0"/>
                      <w:marRight w:val="0"/>
                      <w:marTop w:val="0"/>
                      <w:marBottom w:val="0"/>
                      <w:divBdr>
                        <w:top w:val="none" w:sz="0" w:space="0" w:color="auto"/>
                        <w:left w:val="none" w:sz="0" w:space="0" w:color="auto"/>
                        <w:bottom w:val="none" w:sz="0" w:space="0" w:color="auto"/>
                        <w:right w:val="none" w:sz="0" w:space="0" w:color="auto"/>
                      </w:divBdr>
                      <w:divsChild>
                        <w:div w:id="531070953">
                          <w:marLeft w:val="0"/>
                          <w:marRight w:val="0"/>
                          <w:marTop w:val="0"/>
                          <w:marBottom w:val="0"/>
                          <w:divBdr>
                            <w:top w:val="none" w:sz="0" w:space="0" w:color="auto"/>
                            <w:left w:val="none" w:sz="0" w:space="0" w:color="auto"/>
                            <w:bottom w:val="none" w:sz="0" w:space="0" w:color="auto"/>
                            <w:right w:val="none" w:sz="0" w:space="0" w:color="auto"/>
                          </w:divBdr>
                          <w:divsChild>
                            <w:div w:id="1639723095">
                              <w:marLeft w:val="0"/>
                              <w:marRight w:val="0"/>
                              <w:marTop w:val="0"/>
                              <w:marBottom w:val="0"/>
                              <w:divBdr>
                                <w:top w:val="none" w:sz="0" w:space="0" w:color="auto"/>
                                <w:left w:val="none" w:sz="0" w:space="0" w:color="auto"/>
                                <w:bottom w:val="none" w:sz="0" w:space="0" w:color="auto"/>
                                <w:right w:val="none" w:sz="0" w:space="0" w:color="auto"/>
                              </w:divBdr>
                              <w:divsChild>
                                <w:div w:id="2142796978">
                                  <w:marLeft w:val="0"/>
                                  <w:marRight w:val="0"/>
                                  <w:marTop w:val="0"/>
                                  <w:marBottom w:val="0"/>
                                  <w:divBdr>
                                    <w:top w:val="none" w:sz="0" w:space="0" w:color="auto"/>
                                    <w:left w:val="none" w:sz="0" w:space="0" w:color="auto"/>
                                    <w:bottom w:val="none" w:sz="0" w:space="0" w:color="auto"/>
                                    <w:right w:val="none" w:sz="0" w:space="0" w:color="auto"/>
                                  </w:divBdr>
                                  <w:divsChild>
                                    <w:div w:id="283192933">
                                      <w:marLeft w:val="0"/>
                                      <w:marRight w:val="0"/>
                                      <w:marTop w:val="0"/>
                                      <w:marBottom w:val="0"/>
                                      <w:divBdr>
                                        <w:top w:val="none" w:sz="0" w:space="0" w:color="auto"/>
                                        <w:left w:val="none" w:sz="0" w:space="0" w:color="auto"/>
                                        <w:bottom w:val="none" w:sz="0" w:space="0" w:color="auto"/>
                                        <w:right w:val="none" w:sz="0" w:space="0" w:color="auto"/>
                                      </w:divBdr>
                                      <w:divsChild>
                                        <w:div w:id="1440488437">
                                          <w:marLeft w:val="0"/>
                                          <w:marRight w:val="0"/>
                                          <w:marTop w:val="0"/>
                                          <w:marBottom w:val="0"/>
                                          <w:divBdr>
                                            <w:top w:val="none" w:sz="0" w:space="0" w:color="auto"/>
                                            <w:left w:val="none" w:sz="0" w:space="0" w:color="auto"/>
                                            <w:bottom w:val="none" w:sz="0" w:space="0" w:color="auto"/>
                                            <w:right w:val="none" w:sz="0" w:space="0" w:color="auto"/>
                                          </w:divBdr>
                                          <w:divsChild>
                                            <w:div w:id="165139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87315620">
      <w:bodyDiv w:val="1"/>
      <w:marLeft w:val="0"/>
      <w:marRight w:val="0"/>
      <w:marTop w:val="0"/>
      <w:marBottom w:val="0"/>
      <w:divBdr>
        <w:top w:val="none" w:sz="0" w:space="0" w:color="auto"/>
        <w:left w:val="none" w:sz="0" w:space="0" w:color="auto"/>
        <w:bottom w:val="none" w:sz="0" w:space="0" w:color="auto"/>
        <w:right w:val="none" w:sz="0" w:space="0" w:color="auto"/>
      </w:divBdr>
    </w:div>
    <w:div w:id="799105616">
      <w:bodyDiv w:val="1"/>
      <w:marLeft w:val="0"/>
      <w:marRight w:val="0"/>
      <w:marTop w:val="0"/>
      <w:marBottom w:val="0"/>
      <w:divBdr>
        <w:top w:val="none" w:sz="0" w:space="0" w:color="auto"/>
        <w:left w:val="none" w:sz="0" w:space="0" w:color="auto"/>
        <w:bottom w:val="none" w:sz="0" w:space="0" w:color="auto"/>
        <w:right w:val="none" w:sz="0" w:space="0" w:color="auto"/>
      </w:divBdr>
    </w:div>
    <w:div w:id="864364991">
      <w:bodyDiv w:val="1"/>
      <w:marLeft w:val="0"/>
      <w:marRight w:val="0"/>
      <w:marTop w:val="0"/>
      <w:marBottom w:val="0"/>
      <w:divBdr>
        <w:top w:val="none" w:sz="0" w:space="0" w:color="auto"/>
        <w:left w:val="none" w:sz="0" w:space="0" w:color="auto"/>
        <w:bottom w:val="none" w:sz="0" w:space="0" w:color="auto"/>
        <w:right w:val="none" w:sz="0" w:space="0" w:color="auto"/>
      </w:divBdr>
    </w:div>
    <w:div w:id="994839630">
      <w:bodyDiv w:val="1"/>
      <w:marLeft w:val="0"/>
      <w:marRight w:val="0"/>
      <w:marTop w:val="0"/>
      <w:marBottom w:val="0"/>
      <w:divBdr>
        <w:top w:val="none" w:sz="0" w:space="0" w:color="auto"/>
        <w:left w:val="none" w:sz="0" w:space="0" w:color="auto"/>
        <w:bottom w:val="none" w:sz="0" w:space="0" w:color="auto"/>
        <w:right w:val="none" w:sz="0" w:space="0" w:color="auto"/>
      </w:divBdr>
      <w:divsChild>
        <w:div w:id="520826785">
          <w:marLeft w:val="0"/>
          <w:marRight w:val="0"/>
          <w:marTop w:val="0"/>
          <w:marBottom w:val="0"/>
          <w:divBdr>
            <w:top w:val="none" w:sz="0" w:space="0" w:color="auto"/>
            <w:left w:val="none" w:sz="0" w:space="0" w:color="auto"/>
            <w:bottom w:val="none" w:sz="0" w:space="0" w:color="auto"/>
            <w:right w:val="none" w:sz="0" w:space="0" w:color="auto"/>
          </w:divBdr>
          <w:divsChild>
            <w:div w:id="1190754637">
              <w:marLeft w:val="0"/>
              <w:marRight w:val="0"/>
              <w:marTop w:val="0"/>
              <w:marBottom w:val="0"/>
              <w:divBdr>
                <w:top w:val="none" w:sz="0" w:space="0" w:color="auto"/>
                <w:left w:val="none" w:sz="0" w:space="0" w:color="auto"/>
                <w:bottom w:val="none" w:sz="0" w:space="0" w:color="auto"/>
                <w:right w:val="none" w:sz="0" w:space="0" w:color="auto"/>
              </w:divBdr>
              <w:divsChild>
                <w:div w:id="361636648">
                  <w:marLeft w:val="0"/>
                  <w:marRight w:val="0"/>
                  <w:marTop w:val="0"/>
                  <w:marBottom w:val="0"/>
                  <w:divBdr>
                    <w:top w:val="none" w:sz="0" w:space="0" w:color="auto"/>
                    <w:left w:val="none" w:sz="0" w:space="0" w:color="auto"/>
                    <w:bottom w:val="none" w:sz="0" w:space="0" w:color="auto"/>
                    <w:right w:val="none" w:sz="0" w:space="0" w:color="auto"/>
                  </w:divBdr>
                  <w:divsChild>
                    <w:div w:id="1642463679">
                      <w:marLeft w:val="0"/>
                      <w:marRight w:val="0"/>
                      <w:marTop w:val="0"/>
                      <w:marBottom w:val="0"/>
                      <w:divBdr>
                        <w:top w:val="none" w:sz="0" w:space="0" w:color="auto"/>
                        <w:left w:val="none" w:sz="0" w:space="0" w:color="auto"/>
                        <w:bottom w:val="none" w:sz="0" w:space="0" w:color="auto"/>
                        <w:right w:val="none" w:sz="0" w:space="0" w:color="auto"/>
                      </w:divBdr>
                      <w:divsChild>
                        <w:div w:id="1706981243">
                          <w:marLeft w:val="0"/>
                          <w:marRight w:val="0"/>
                          <w:marTop w:val="0"/>
                          <w:marBottom w:val="0"/>
                          <w:divBdr>
                            <w:top w:val="none" w:sz="0" w:space="0" w:color="auto"/>
                            <w:left w:val="none" w:sz="0" w:space="0" w:color="auto"/>
                            <w:bottom w:val="none" w:sz="0" w:space="0" w:color="auto"/>
                            <w:right w:val="none" w:sz="0" w:space="0" w:color="auto"/>
                          </w:divBdr>
                          <w:divsChild>
                            <w:div w:id="93213508">
                              <w:marLeft w:val="0"/>
                              <w:marRight w:val="0"/>
                              <w:marTop w:val="0"/>
                              <w:marBottom w:val="0"/>
                              <w:divBdr>
                                <w:top w:val="none" w:sz="0" w:space="0" w:color="auto"/>
                                <w:left w:val="none" w:sz="0" w:space="0" w:color="auto"/>
                                <w:bottom w:val="none" w:sz="0" w:space="0" w:color="auto"/>
                                <w:right w:val="none" w:sz="0" w:space="0" w:color="auto"/>
                              </w:divBdr>
                              <w:divsChild>
                                <w:div w:id="1577352998">
                                  <w:marLeft w:val="0"/>
                                  <w:marRight w:val="0"/>
                                  <w:marTop w:val="0"/>
                                  <w:marBottom w:val="0"/>
                                  <w:divBdr>
                                    <w:top w:val="none" w:sz="0" w:space="0" w:color="auto"/>
                                    <w:left w:val="none" w:sz="0" w:space="0" w:color="auto"/>
                                    <w:bottom w:val="none" w:sz="0" w:space="0" w:color="auto"/>
                                    <w:right w:val="none" w:sz="0" w:space="0" w:color="auto"/>
                                  </w:divBdr>
                                  <w:divsChild>
                                    <w:div w:id="728310322">
                                      <w:marLeft w:val="0"/>
                                      <w:marRight w:val="0"/>
                                      <w:marTop w:val="0"/>
                                      <w:marBottom w:val="0"/>
                                      <w:divBdr>
                                        <w:top w:val="none" w:sz="0" w:space="0" w:color="auto"/>
                                        <w:left w:val="none" w:sz="0" w:space="0" w:color="auto"/>
                                        <w:bottom w:val="none" w:sz="0" w:space="0" w:color="auto"/>
                                        <w:right w:val="none" w:sz="0" w:space="0" w:color="auto"/>
                                      </w:divBdr>
                                      <w:divsChild>
                                        <w:div w:id="1616133936">
                                          <w:marLeft w:val="0"/>
                                          <w:marRight w:val="0"/>
                                          <w:marTop w:val="0"/>
                                          <w:marBottom w:val="0"/>
                                          <w:divBdr>
                                            <w:top w:val="none" w:sz="0" w:space="0" w:color="auto"/>
                                            <w:left w:val="none" w:sz="0" w:space="0" w:color="auto"/>
                                            <w:bottom w:val="none" w:sz="0" w:space="0" w:color="auto"/>
                                            <w:right w:val="none" w:sz="0" w:space="0" w:color="auto"/>
                                          </w:divBdr>
                                          <w:divsChild>
                                            <w:div w:id="1095051106">
                                              <w:marLeft w:val="0"/>
                                              <w:marRight w:val="0"/>
                                              <w:marTop w:val="0"/>
                                              <w:marBottom w:val="0"/>
                                              <w:divBdr>
                                                <w:top w:val="none" w:sz="0" w:space="0" w:color="auto"/>
                                                <w:left w:val="none" w:sz="0" w:space="0" w:color="auto"/>
                                                <w:bottom w:val="none" w:sz="0" w:space="0" w:color="auto"/>
                                                <w:right w:val="none" w:sz="0" w:space="0" w:color="auto"/>
                                              </w:divBdr>
                                              <w:divsChild>
                                                <w:div w:id="1215771967">
                                                  <w:marLeft w:val="0"/>
                                                  <w:marRight w:val="0"/>
                                                  <w:marTop w:val="0"/>
                                                  <w:marBottom w:val="0"/>
                                                  <w:divBdr>
                                                    <w:top w:val="none" w:sz="0" w:space="0" w:color="auto"/>
                                                    <w:left w:val="none" w:sz="0" w:space="0" w:color="auto"/>
                                                    <w:bottom w:val="none" w:sz="0" w:space="0" w:color="auto"/>
                                                    <w:right w:val="none" w:sz="0" w:space="0" w:color="auto"/>
                                                  </w:divBdr>
                                                  <w:divsChild>
                                                    <w:div w:id="48492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06598130">
      <w:bodyDiv w:val="1"/>
      <w:marLeft w:val="0"/>
      <w:marRight w:val="0"/>
      <w:marTop w:val="0"/>
      <w:marBottom w:val="0"/>
      <w:divBdr>
        <w:top w:val="none" w:sz="0" w:space="0" w:color="auto"/>
        <w:left w:val="none" w:sz="0" w:space="0" w:color="auto"/>
        <w:bottom w:val="none" w:sz="0" w:space="0" w:color="auto"/>
        <w:right w:val="none" w:sz="0" w:space="0" w:color="auto"/>
      </w:divBdr>
      <w:divsChild>
        <w:div w:id="1596016169">
          <w:marLeft w:val="0"/>
          <w:marRight w:val="0"/>
          <w:marTop w:val="0"/>
          <w:marBottom w:val="0"/>
          <w:divBdr>
            <w:top w:val="none" w:sz="0" w:space="0" w:color="auto"/>
            <w:left w:val="none" w:sz="0" w:space="0" w:color="auto"/>
            <w:bottom w:val="none" w:sz="0" w:space="0" w:color="auto"/>
            <w:right w:val="none" w:sz="0" w:space="0" w:color="auto"/>
          </w:divBdr>
          <w:divsChild>
            <w:div w:id="1693531970">
              <w:marLeft w:val="0"/>
              <w:marRight w:val="0"/>
              <w:marTop w:val="0"/>
              <w:marBottom w:val="0"/>
              <w:divBdr>
                <w:top w:val="none" w:sz="0" w:space="0" w:color="auto"/>
                <w:left w:val="none" w:sz="0" w:space="0" w:color="auto"/>
                <w:bottom w:val="none" w:sz="0" w:space="0" w:color="auto"/>
                <w:right w:val="none" w:sz="0" w:space="0" w:color="auto"/>
              </w:divBdr>
              <w:divsChild>
                <w:div w:id="1662586700">
                  <w:marLeft w:val="0"/>
                  <w:marRight w:val="0"/>
                  <w:marTop w:val="0"/>
                  <w:marBottom w:val="0"/>
                  <w:divBdr>
                    <w:top w:val="none" w:sz="0" w:space="0" w:color="auto"/>
                    <w:left w:val="none" w:sz="0" w:space="0" w:color="auto"/>
                    <w:bottom w:val="none" w:sz="0" w:space="0" w:color="auto"/>
                    <w:right w:val="none" w:sz="0" w:space="0" w:color="auto"/>
                  </w:divBdr>
                  <w:divsChild>
                    <w:div w:id="1964117849">
                      <w:marLeft w:val="0"/>
                      <w:marRight w:val="0"/>
                      <w:marTop w:val="0"/>
                      <w:marBottom w:val="0"/>
                      <w:divBdr>
                        <w:top w:val="none" w:sz="0" w:space="0" w:color="auto"/>
                        <w:left w:val="none" w:sz="0" w:space="0" w:color="auto"/>
                        <w:bottom w:val="none" w:sz="0" w:space="0" w:color="auto"/>
                        <w:right w:val="none" w:sz="0" w:space="0" w:color="auto"/>
                      </w:divBdr>
                      <w:divsChild>
                        <w:div w:id="784544728">
                          <w:marLeft w:val="0"/>
                          <w:marRight w:val="0"/>
                          <w:marTop w:val="0"/>
                          <w:marBottom w:val="0"/>
                          <w:divBdr>
                            <w:top w:val="none" w:sz="0" w:space="0" w:color="auto"/>
                            <w:left w:val="none" w:sz="0" w:space="0" w:color="auto"/>
                            <w:bottom w:val="none" w:sz="0" w:space="0" w:color="auto"/>
                            <w:right w:val="none" w:sz="0" w:space="0" w:color="auto"/>
                          </w:divBdr>
                          <w:divsChild>
                            <w:div w:id="556815704">
                              <w:marLeft w:val="0"/>
                              <w:marRight w:val="0"/>
                              <w:marTop w:val="0"/>
                              <w:marBottom w:val="0"/>
                              <w:divBdr>
                                <w:top w:val="none" w:sz="0" w:space="0" w:color="auto"/>
                                <w:left w:val="none" w:sz="0" w:space="0" w:color="auto"/>
                                <w:bottom w:val="none" w:sz="0" w:space="0" w:color="auto"/>
                                <w:right w:val="none" w:sz="0" w:space="0" w:color="auto"/>
                              </w:divBdr>
                              <w:divsChild>
                                <w:div w:id="1211769819">
                                  <w:marLeft w:val="0"/>
                                  <w:marRight w:val="0"/>
                                  <w:marTop w:val="0"/>
                                  <w:marBottom w:val="0"/>
                                  <w:divBdr>
                                    <w:top w:val="none" w:sz="0" w:space="0" w:color="auto"/>
                                    <w:left w:val="none" w:sz="0" w:space="0" w:color="auto"/>
                                    <w:bottom w:val="none" w:sz="0" w:space="0" w:color="auto"/>
                                    <w:right w:val="none" w:sz="0" w:space="0" w:color="auto"/>
                                  </w:divBdr>
                                  <w:divsChild>
                                    <w:div w:id="1327854205">
                                      <w:marLeft w:val="0"/>
                                      <w:marRight w:val="0"/>
                                      <w:marTop w:val="0"/>
                                      <w:marBottom w:val="0"/>
                                      <w:divBdr>
                                        <w:top w:val="none" w:sz="0" w:space="0" w:color="auto"/>
                                        <w:left w:val="none" w:sz="0" w:space="0" w:color="auto"/>
                                        <w:bottom w:val="none" w:sz="0" w:space="0" w:color="auto"/>
                                        <w:right w:val="none" w:sz="0" w:space="0" w:color="auto"/>
                                      </w:divBdr>
                                      <w:divsChild>
                                        <w:div w:id="1982614378">
                                          <w:marLeft w:val="0"/>
                                          <w:marRight w:val="0"/>
                                          <w:marTop w:val="0"/>
                                          <w:marBottom w:val="0"/>
                                          <w:divBdr>
                                            <w:top w:val="none" w:sz="0" w:space="0" w:color="auto"/>
                                            <w:left w:val="none" w:sz="0" w:space="0" w:color="auto"/>
                                            <w:bottom w:val="none" w:sz="0" w:space="0" w:color="auto"/>
                                            <w:right w:val="none" w:sz="0" w:space="0" w:color="auto"/>
                                          </w:divBdr>
                                          <w:divsChild>
                                            <w:div w:id="137265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82471884">
      <w:bodyDiv w:val="1"/>
      <w:marLeft w:val="0"/>
      <w:marRight w:val="0"/>
      <w:marTop w:val="0"/>
      <w:marBottom w:val="0"/>
      <w:divBdr>
        <w:top w:val="none" w:sz="0" w:space="0" w:color="auto"/>
        <w:left w:val="none" w:sz="0" w:space="0" w:color="auto"/>
        <w:bottom w:val="none" w:sz="0" w:space="0" w:color="auto"/>
        <w:right w:val="none" w:sz="0" w:space="0" w:color="auto"/>
      </w:divBdr>
      <w:divsChild>
        <w:div w:id="1646349593">
          <w:marLeft w:val="0"/>
          <w:marRight w:val="0"/>
          <w:marTop w:val="0"/>
          <w:marBottom w:val="0"/>
          <w:divBdr>
            <w:top w:val="none" w:sz="0" w:space="0" w:color="auto"/>
            <w:left w:val="none" w:sz="0" w:space="0" w:color="auto"/>
            <w:bottom w:val="none" w:sz="0" w:space="0" w:color="auto"/>
            <w:right w:val="none" w:sz="0" w:space="0" w:color="auto"/>
          </w:divBdr>
          <w:divsChild>
            <w:div w:id="175730028">
              <w:marLeft w:val="0"/>
              <w:marRight w:val="0"/>
              <w:marTop w:val="0"/>
              <w:marBottom w:val="0"/>
              <w:divBdr>
                <w:top w:val="none" w:sz="0" w:space="0" w:color="auto"/>
                <w:left w:val="none" w:sz="0" w:space="0" w:color="auto"/>
                <w:bottom w:val="none" w:sz="0" w:space="0" w:color="auto"/>
                <w:right w:val="none" w:sz="0" w:space="0" w:color="auto"/>
              </w:divBdr>
              <w:divsChild>
                <w:div w:id="1388650862">
                  <w:marLeft w:val="0"/>
                  <w:marRight w:val="0"/>
                  <w:marTop w:val="0"/>
                  <w:marBottom w:val="0"/>
                  <w:divBdr>
                    <w:top w:val="none" w:sz="0" w:space="0" w:color="auto"/>
                    <w:left w:val="none" w:sz="0" w:space="0" w:color="auto"/>
                    <w:bottom w:val="none" w:sz="0" w:space="0" w:color="auto"/>
                    <w:right w:val="none" w:sz="0" w:space="0" w:color="auto"/>
                  </w:divBdr>
                  <w:divsChild>
                    <w:div w:id="1699508684">
                      <w:marLeft w:val="0"/>
                      <w:marRight w:val="0"/>
                      <w:marTop w:val="0"/>
                      <w:marBottom w:val="0"/>
                      <w:divBdr>
                        <w:top w:val="none" w:sz="0" w:space="0" w:color="auto"/>
                        <w:left w:val="none" w:sz="0" w:space="0" w:color="auto"/>
                        <w:bottom w:val="none" w:sz="0" w:space="0" w:color="auto"/>
                        <w:right w:val="none" w:sz="0" w:space="0" w:color="auto"/>
                      </w:divBdr>
                      <w:divsChild>
                        <w:div w:id="340085017">
                          <w:marLeft w:val="0"/>
                          <w:marRight w:val="0"/>
                          <w:marTop w:val="0"/>
                          <w:marBottom w:val="0"/>
                          <w:divBdr>
                            <w:top w:val="none" w:sz="0" w:space="0" w:color="auto"/>
                            <w:left w:val="none" w:sz="0" w:space="0" w:color="auto"/>
                            <w:bottom w:val="none" w:sz="0" w:space="0" w:color="auto"/>
                            <w:right w:val="none" w:sz="0" w:space="0" w:color="auto"/>
                          </w:divBdr>
                          <w:divsChild>
                            <w:div w:id="1274362594">
                              <w:marLeft w:val="0"/>
                              <w:marRight w:val="0"/>
                              <w:marTop w:val="0"/>
                              <w:marBottom w:val="0"/>
                              <w:divBdr>
                                <w:top w:val="none" w:sz="0" w:space="0" w:color="auto"/>
                                <w:left w:val="none" w:sz="0" w:space="0" w:color="auto"/>
                                <w:bottom w:val="none" w:sz="0" w:space="0" w:color="auto"/>
                                <w:right w:val="none" w:sz="0" w:space="0" w:color="auto"/>
                              </w:divBdr>
                              <w:divsChild>
                                <w:div w:id="8141530">
                                  <w:marLeft w:val="0"/>
                                  <w:marRight w:val="0"/>
                                  <w:marTop w:val="0"/>
                                  <w:marBottom w:val="0"/>
                                  <w:divBdr>
                                    <w:top w:val="none" w:sz="0" w:space="0" w:color="auto"/>
                                    <w:left w:val="none" w:sz="0" w:space="0" w:color="auto"/>
                                    <w:bottom w:val="none" w:sz="0" w:space="0" w:color="auto"/>
                                    <w:right w:val="none" w:sz="0" w:space="0" w:color="auto"/>
                                  </w:divBdr>
                                  <w:divsChild>
                                    <w:div w:id="1720779422">
                                      <w:marLeft w:val="0"/>
                                      <w:marRight w:val="0"/>
                                      <w:marTop w:val="0"/>
                                      <w:marBottom w:val="0"/>
                                      <w:divBdr>
                                        <w:top w:val="none" w:sz="0" w:space="0" w:color="auto"/>
                                        <w:left w:val="none" w:sz="0" w:space="0" w:color="auto"/>
                                        <w:bottom w:val="none" w:sz="0" w:space="0" w:color="auto"/>
                                        <w:right w:val="none" w:sz="0" w:space="0" w:color="auto"/>
                                      </w:divBdr>
                                      <w:divsChild>
                                        <w:div w:id="1580095563">
                                          <w:marLeft w:val="0"/>
                                          <w:marRight w:val="0"/>
                                          <w:marTop w:val="0"/>
                                          <w:marBottom w:val="0"/>
                                          <w:divBdr>
                                            <w:top w:val="none" w:sz="0" w:space="0" w:color="auto"/>
                                            <w:left w:val="none" w:sz="0" w:space="0" w:color="auto"/>
                                            <w:bottom w:val="none" w:sz="0" w:space="0" w:color="auto"/>
                                            <w:right w:val="none" w:sz="0" w:space="0" w:color="auto"/>
                                          </w:divBdr>
                                          <w:divsChild>
                                            <w:div w:id="182701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3120625">
      <w:bodyDiv w:val="1"/>
      <w:marLeft w:val="0"/>
      <w:marRight w:val="0"/>
      <w:marTop w:val="0"/>
      <w:marBottom w:val="0"/>
      <w:divBdr>
        <w:top w:val="none" w:sz="0" w:space="0" w:color="auto"/>
        <w:left w:val="none" w:sz="0" w:space="0" w:color="auto"/>
        <w:bottom w:val="none" w:sz="0" w:space="0" w:color="auto"/>
        <w:right w:val="none" w:sz="0" w:space="0" w:color="auto"/>
      </w:divBdr>
      <w:divsChild>
        <w:div w:id="1944222537">
          <w:marLeft w:val="0"/>
          <w:marRight w:val="0"/>
          <w:marTop w:val="0"/>
          <w:marBottom w:val="0"/>
          <w:divBdr>
            <w:top w:val="none" w:sz="0" w:space="0" w:color="auto"/>
            <w:left w:val="none" w:sz="0" w:space="0" w:color="auto"/>
            <w:bottom w:val="none" w:sz="0" w:space="0" w:color="auto"/>
            <w:right w:val="none" w:sz="0" w:space="0" w:color="auto"/>
          </w:divBdr>
          <w:divsChild>
            <w:div w:id="838350484">
              <w:marLeft w:val="0"/>
              <w:marRight w:val="0"/>
              <w:marTop w:val="0"/>
              <w:marBottom w:val="0"/>
              <w:divBdr>
                <w:top w:val="none" w:sz="0" w:space="0" w:color="auto"/>
                <w:left w:val="none" w:sz="0" w:space="0" w:color="auto"/>
                <w:bottom w:val="none" w:sz="0" w:space="0" w:color="auto"/>
                <w:right w:val="none" w:sz="0" w:space="0" w:color="auto"/>
              </w:divBdr>
              <w:divsChild>
                <w:div w:id="1147362115">
                  <w:marLeft w:val="0"/>
                  <w:marRight w:val="0"/>
                  <w:marTop w:val="0"/>
                  <w:marBottom w:val="0"/>
                  <w:divBdr>
                    <w:top w:val="none" w:sz="0" w:space="0" w:color="auto"/>
                    <w:left w:val="none" w:sz="0" w:space="0" w:color="auto"/>
                    <w:bottom w:val="none" w:sz="0" w:space="0" w:color="auto"/>
                    <w:right w:val="none" w:sz="0" w:space="0" w:color="auto"/>
                  </w:divBdr>
                  <w:divsChild>
                    <w:div w:id="855585040">
                      <w:marLeft w:val="0"/>
                      <w:marRight w:val="0"/>
                      <w:marTop w:val="0"/>
                      <w:marBottom w:val="0"/>
                      <w:divBdr>
                        <w:top w:val="none" w:sz="0" w:space="0" w:color="auto"/>
                        <w:left w:val="none" w:sz="0" w:space="0" w:color="auto"/>
                        <w:bottom w:val="none" w:sz="0" w:space="0" w:color="auto"/>
                        <w:right w:val="none" w:sz="0" w:space="0" w:color="auto"/>
                      </w:divBdr>
                      <w:divsChild>
                        <w:div w:id="1756173078">
                          <w:marLeft w:val="0"/>
                          <w:marRight w:val="0"/>
                          <w:marTop w:val="0"/>
                          <w:marBottom w:val="0"/>
                          <w:divBdr>
                            <w:top w:val="none" w:sz="0" w:space="0" w:color="auto"/>
                            <w:left w:val="none" w:sz="0" w:space="0" w:color="auto"/>
                            <w:bottom w:val="none" w:sz="0" w:space="0" w:color="auto"/>
                            <w:right w:val="none" w:sz="0" w:space="0" w:color="auto"/>
                          </w:divBdr>
                          <w:divsChild>
                            <w:div w:id="1338507293">
                              <w:marLeft w:val="0"/>
                              <w:marRight w:val="0"/>
                              <w:marTop w:val="0"/>
                              <w:marBottom w:val="0"/>
                              <w:divBdr>
                                <w:top w:val="none" w:sz="0" w:space="0" w:color="auto"/>
                                <w:left w:val="none" w:sz="0" w:space="0" w:color="auto"/>
                                <w:bottom w:val="none" w:sz="0" w:space="0" w:color="auto"/>
                                <w:right w:val="none" w:sz="0" w:space="0" w:color="auto"/>
                              </w:divBdr>
                              <w:divsChild>
                                <w:div w:id="809177625">
                                  <w:marLeft w:val="0"/>
                                  <w:marRight w:val="0"/>
                                  <w:marTop w:val="0"/>
                                  <w:marBottom w:val="0"/>
                                  <w:divBdr>
                                    <w:top w:val="none" w:sz="0" w:space="0" w:color="auto"/>
                                    <w:left w:val="none" w:sz="0" w:space="0" w:color="auto"/>
                                    <w:bottom w:val="none" w:sz="0" w:space="0" w:color="auto"/>
                                    <w:right w:val="none" w:sz="0" w:space="0" w:color="auto"/>
                                  </w:divBdr>
                                  <w:divsChild>
                                    <w:div w:id="57436365">
                                      <w:marLeft w:val="0"/>
                                      <w:marRight w:val="0"/>
                                      <w:marTop w:val="0"/>
                                      <w:marBottom w:val="0"/>
                                      <w:divBdr>
                                        <w:top w:val="none" w:sz="0" w:space="0" w:color="auto"/>
                                        <w:left w:val="none" w:sz="0" w:space="0" w:color="auto"/>
                                        <w:bottom w:val="none" w:sz="0" w:space="0" w:color="auto"/>
                                        <w:right w:val="none" w:sz="0" w:space="0" w:color="auto"/>
                                      </w:divBdr>
                                      <w:divsChild>
                                        <w:div w:id="1954551186">
                                          <w:marLeft w:val="0"/>
                                          <w:marRight w:val="0"/>
                                          <w:marTop w:val="0"/>
                                          <w:marBottom w:val="0"/>
                                          <w:divBdr>
                                            <w:top w:val="none" w:sz="0" w:space="0" w:color="auto"/>
                                            <w:left w:val="none" w:sz="0" w:space="0" w:color="auto"/>
                                            <w:bottom w:val="none" w:sz="0" w:space="0" w:color="auto"/>
                                            <w:right w:val="none" w:sz="0" w:space="0" w:color="auto"/>
                                          </w:divBdr>
                                          <w:divsChild>
                                            <w:div w:id="133603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41737954">
      <w:bodyDiv w:val="1"/>
      <w:marLeft w:val="0"/>
      <w:marRight w:val="0"/>
      <w:marTop w:val="0"/>
      <w:marBottom w:val="0"/>
      <w:divBdr>
        <w:top w:val="none" w:sz="0" w:space="0" w:color="auto"/>
        <w:left w:val="none" w:sz="0" w:space="0" w:color="auto"/>
        <w:bottom w:val="none" w:sz="0" w:space="0" w:color="auto"/>
        <w:right w:val="none" w:sz="0" w:space="0" w:color="auto"/>
      </w:divBdr>
      <w:divsChild>
        <w:div w:id="1470440656">
          <w:marLeft w:val="0"/>
          <w:marRight w:val="0"/>
          <w:marTop w:val="0"/>
          <w:marBottom w:val="0"/>
          <w:divBdr>
            <w:top w:val="none" w:sz="0" w:space="0" w:color="auto"/>
            <w:left w:val="none" w:sz="0" w:space="0" w:color="auto"/>
            <w:bottom w:val="none" w:sz="0" w:space="0" w:color="auto"/>
            <w:right w:val="none" w:sz="0" w:space="0" w:color="auto"/>
          </w:divBdr>
          <w:divsChild>
            <w:div w:id="2054847542">
              <w:marLeft w:val="0"/>
              <w:marRight w:val="0"/>
              <w:marTop w:val="0"/>
              <w:marBottom w:val="0"/>
              <w:divBdr>
                <w:top w:val="none" w:sz="0" w:space="0" w:color="auto"/>
                <w:left w:val="none" w:sz="0" w:space="0" w:color="auto"/>
                <w:bottom w:val="none" w:sz="0" w:space="0" w:color="auto"/>
                <w:right w:val="none" w:sz="0" w:space="0" w:color="auto"/>
              </w:divBdr>
              <w:divsChild>
                <w:div w:id="8532471">
                  <w:marLeft w:val="0"/>
                  <w:marRight w:val="0"/>
                  <w:marTop w:val="0"/>
                  <w:marBottom w:val="0"/>
                  <w:divBdr>
                    <w:top w:val="none" w:sz="0" w:space="0" w:color="auto"/>
                    <w:left w:val="none" w:sz="0" w:space="0" w:color="auto"/>
                    <w:bottom w:val="none" w:sz="0" w:space="0" w:color="auto"/>
                    <w:right w:val="none" w:sz="0" w:space="0" w:color="auto"/>
                  </w:divBdr>
                  <w:divsChild>
                    <w:div w:id="1190803630">
                      <w:marLeft w:val="0"/>
                      <w:marRight w:val="0"/>
                      <w:marTop w:val="0"/>
                      <w:marBottom w:val="0"/>
                      <w:divBdr>
                        <w:top w:val="none" w:sz="0" w:space="0" w:color="auto"/>
                        <w:left w:val="none" w:sz="0" w:space="0" w:color="auto"/>
                        <w:bottom w:val="none" w:sz="0" w:space="0" w:color="auto"/>
                        <w:right w:val="none" w:sz="0" w:space="0" w:color="auto"/>
                      </w:divBdr>
                      <w:divsChild>
                        <w:div w:id="1738896714">
                          <w:marLeft w:val="0"/>
                          <w:marRight w:val="0"/>
                          <w:marTop w:val="0"/>
                          <w:marBottom w:val="0"/>
                          <w:divBdr>
                            <w:top w:val="none" w:sz="0" w:space="0" w:color="auto"/>
                            <w:left w:val="none" w:sz="0" w:space="0" w:color="auto"/>
                            <w:bottom w:val="none" w:sz="0" w:space="0" w:color="auto"/>
                            <w:right w:val="none" w:sz="0" w:space="0" w:color="auto"/>
                          </w:divBdr>
                          <w:divsChild>
                            <w:div w:id="1009869480">
                              <w:marLeft w:val="0"/>
                              <w:marRight w:val="0"/>
                              <w:marTop w:val="0"/>
                              <w:marBottom w:val="0"/>
                              <w:divBdr>
                                <w:top w:val="none" w:sz="0" w:space="0" w:color="auto"/>
                                <w:left w:val="none" w:sz="0" w:space="0" w:color="auto"/>
                                <w:bottom w:val="none" w:sz="0" w:space="0" w:color="auto"/>
                                <w:right w:val="none" w:sz="0" w:space="0" w:color="auto"/>
                              </w:divBdr>
                              <w:divsChild>
                                <w:div w:id="313148539">
                                  <w:marLeft w:val="0"/>
                                  <w:marRight w:val="0"/>
                                  <w:marTop w:val="0"/>
                                  <w:marBottom w:val="0"/>
                                  <w:divBdr>
                                    <w:top w:val="none" w:sz="0" w:space="0" w:color="auto"/>
                                    <w:left w:val="none" w:sz="0" w:space="0" w:color="auto"/>
                                    <w:bottom w:val="none" w:sz="0" w:space="0" w:color="auto"/>
                                    <w:right w:val="none" w:sz="0" w:space="0" w:color="auto"/>
                                  </w:divBdr>
                                  <w:divsChild>
                                    <w:div w:id="1758289493">
                                      <w:marLeft w:val="0"/>
                                      <w:marRight w:val="0"/>
                                      <w:marTop w:val="0"/>
                                      <w:marBottom w:val="0"/>
                                      <w:divBdr>
                                        <w:top w:val="none" w:sz="0" w:space="0" w:color="auto"/>
                                        <w:left w:val="none" w:sz="0" w:space="0" w:color="auto"/>
                                        <w:bottom w:val="none" w:sz="0" w:space="0" w:color="auto"/>
                                        <w:right w:val="none" w:sz="0" w:space="0" w:color="auto"/>
                                      </w:divBdr>
                                      <w:divsChild>
                                        <w:div w:id="532883221">
                                          <w:marLeft w:val="0"/>
                                          <w:marRight w:val="0"/>
                                          <w:marTop w:val="0"/>
                                          <w:marBottom w:val="0"/>
                                          <w:divBdr>
                                            <w:top w:val="none" w:sz="0" w:space="0" w:color="auto"/>
                                            <w:left w:val="none" w:sz="0" w:space="0" w:color="auto"/>
                                            <w:bottom w:val="none" w:sz="0" w:space="0" w:color="auto"/>
                                            <w:right w:val="none" w:sz="0" w:space="0" w:color="auto"/>
                                          </w:divBdr>
                                          <w:divsChild>
                                            <w:div w:id="136906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91265482">
      <w:bodyDiv w:val="1"/>
      <w:marLeft w:val="0"/>
      <w:marRight w:val="0"/>
      <w:marTop w:val="0"/>
      <w:marBottom w:val="0"/>
      <w:divBdr>
        <w:top w:val="none" w:sz="0" w:space="0" w:color="auto"/>
        <w:left w:val="none" w:sz="0" w:space="0" w:color="auto"/>
        <w:bottom w:val="none" w:sz="0" w:space="0" w:color="auto"/>
        <w:right w:val="none" w:sz="0" w:space="0" w:color="auto"/>
      </w:divBdr>
      <w:divsChild>
        <w:div w:id="2093508918">
          <w:marLeft w:val="0"/>
          <w:marRight w:val="0"/>
          <w:marTop w:val="0"/>
          <w:marBottom w:val="0"/>
          <w:divBdr>
            <w:top w:val="none" w:sz="0" w:space="0" w:color="auto"/>
            <w:left w:val="none" w:sz="0" w:space="0" w:color="auto"/>
            <w:bottom w:val="none" w:sz="0" w:space="0" w:color="auto"/>
            <w:right w:val="none" w:sz="0" w:space="0" w:color="auto"/>
          </w:divBdr>
          <w:divsChild>
            <w:div w:id="943880100">
              <w:marLeft w:val="0"/>
              <w:marRight w:val="0"/>
              <w:marTop w:val="0"/>
              <w:marBottom w:val="0"/>
              <w:divBdr>
                <w:top w:val="none" w:sz="0" w:space="0" w:color="auto"/>
                <w:left w:val="none" w:sz="0" w:space="0" w:color="auto"/>
                <w:bottom w:val="none" w:sz="0" w:space="0" w:color="auto"/>
                <w:right w:val="none" w:sz="0" w:space="0" w:color="auto"/>
              </w:divBdr>
              <w:divsChild>
                <w:div w:id="1073117154">
                  <w:marLeft w:val="0"/>
                  <w:marRight w:val="0"/>
                  <w:marTop w:val="0"/>
                  <w:marBottom w:val="0"/>
                  <w:divBdr>
                    <w:top w:val="none" w:sz="0" w:space="0" w:color="auto"/>
                    <w:left w:val="none" w:sz="0" w:space="0" w:color="auto"/>
                    <w:bottom w:val="none" w:sz="0" w:space="0" w:color="auto"/>
                    <w:right w:val="none" w:sz="0" w:space="0" w:color="auto"/>
                  </w:divBdr>
                  <w:divsChild>
                    <w:div w:id="351152763">
                      <w:marLeft w:val="0"/>
                      <w:marRight w:val="0"/>
                      <w:marTop w:val="0"/>
                      <w:marBottom w:val="0"/>
                      <w:divBdr>
                        <w:top w:val="none" w:sz="0" w:space="0" w:color="auto"/>
                        <w:left w:val="none" w:sz="0" w:space="0" w:color="auto"/>
                        <w:bottom w:val="none" w:sz="0" w:space="0" w:color="auto"/>
                        <w:right w:val="none" w:sz="0" w:space="0" w:color="auto"/>
                      </w:divBdr>
                      <w:divsChild>
                        <w:div w:id="1478495870">
                          <w:marLeft w:val="0"/>
                          <w:marRight w:val="0"/>
                          <w:marTop w:val="0"/>
                          <w:marBottom w:val="0"/>
                          <w:divBdr>
                            <w:top w:val="none" w:sz="0" w:space="0" w:color="auto"/>
                            <w:left w:val="none" w:sz="0" w:space="0" w:color="auto"/>
                            <w:bottom w:val="none" w:sz="0" w:space="0" w:color="auto"/>
                            <w:right w:val="none" w:sz="0" w:space="0" w:color="auto"/>
                          </w:divBdr>
                          <w:divsChild>
                            <w:div w:id="89138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9540193">
      <w:bodyDiv w:val="1"/>
      <w:marLeft w:val="0"/>
      <w:marRight w:val="0"/>
      <w:marTop w:val="0"/>
      <w:marBottom w:val="0"/>
      <w:divBdr>
        <w:top w:val="none" w:sz="0" w:space="0" w:color="auto"/>
        <w:left w:val="none" w:sz="0" w:space="0" w:color="auto"/>
        <w:bottom w:val="none" w:sz="0" w:space="0" w:color="auto"/>
        <w:right w:val="none" w:sz="0" w:space="0" w:color="auto"/>
      </w:divBdr>
      <w:divsChild>
        <w:div w:id="627510789">
          <w:marLeft w:val="0"/>
          <w:marRight w:val="0"/>
          <w:marTop w:val="0"/>
          <w:marBottom w:val="0"/>
          <w:divBdr>
            <w:top w:val="none" w:sz="0" w:space="0" w:color="auto"/>
            <w:left w:val="none" w:sz="0" w:space="0" w:color="auto"/>
            <w:bottom w:val="none" w:sz="0" w:space="0" w:color="auto"/>
            <w:right w:val="none" w:sz="0" w:space="0" w:color="auto"/>
          </w:divBdr>
          <w:divsChild>
            <w:div w:id="198130736">
              <w:marLeft w:val="0"/>
              <w:marRight w:val="0"/>
              <w:marTop w:val="0"/>
              <w:marBottom w:val="0"/>
              <w:divBdr>
                <w:top w:val="none" w:sz="0" w:space="0" w:color="auto"/>
                <w:left w:val="none" w:sz="0" w:space="0" w:color="auto"/>
                <w:bottom w:val="none" w:sz="0" w:space="0" w:color="auto"/>
                <w:right w:val="none" w:sz="0" w:space="0" w:color="auto"/>
              </w:divBdr>
              <w:divsChild>
                <w:div w:id="1086266233">
                  <w:marLeft w:val="0"/>
                  <w:marRight w:val="0"/>
                  <w:marTop w:val="0"/>
                  <w:marBottom w:val="500"/>
                  <w:divBdr>
                    <w:top w:val="none" w:sz="0" w:space="0" w:color="auto"/>
                    <w:left w:val="none" w:sz="0" w:space="0" w:color="auto"/>
                    <w:bottom w:val="none" w:sz="0" w:space="0" w:color="auto"/>
                    <w:right w:val="none" w:sz="0" w:space="0" w:color="auto"/>
                  </w:divBdr>
                  <w:divsChild>
                    <w:div w:id="1570576934">
                      <w:marLeft w:val="0"/>
                      <w:marRight w:val="0"/>
                      <w:marTop w:val="0"/>
                      <w:marBottom w:val="0"/>
                      <w:divBdr>
                        <w:top w:val="none" w:sz="0" w:space="0" w:color="auto"/>
                        <w:left w:val="none" w:sz="0" w:space="0" w:color="auto"/>
                        <w:bottom w:val="none" w:sz="0" w:space="0" w:color="auto"/>
                        <w:right w:val="none" w:sz="0" w:space="0" w:color="auto"/>
                      </w:divBdr>
                      <w:divsChild>
                        <w:div w:id="116996419">
                          <w:marLeft w:val="0"/>
                          <w:marRight w:val="0"/>
                          <w:marTop w:val="0"/>
                          <w:marBottom w:val="0"/>
                          <w:divBdr>
                            <w:top w:val="none" w:sz="0" w:space="0" w:color="auto"/>
                            <w:left w:val="none" w:sz="0" w:space="0" w:color="auto"/>
                            <w:bottom w:val="none" w:sz="0" w:space="0" w:color="auto"/>
                            <w:right w:val="none" w:sz="0" w:space="0" w:color="auto"/>
                          </w:divBdr>
                          <w:divsChild>
                            <w:div w:id="1279289712">
                              <w:marLeft w:val="0"/>
                              <w:marRight w:val="0"/>
                              <w:marTop w:val="0"/>
                              <w:marBottom w:val="0"/>
                              <w:divBdr>
                                <w:top w:val="none" w:sz="0" w:space="0" w:color="auto"/>
                                <w:left w:val="none" w:sz="0" w:space="0" w:color="auto"/>
                                <w:bottom w:val="none" w:sz="0" w:space="0" w:color="auto"/>
                                <w:right w:val="none" w:sz="0" w:space="0" w:color="auto"/>
                              </w:divBdr>
                              <w:divsChild>
                                <w:div w:id="1818495349">
                                  <w:marLeft w:val="0"/>
                                  <w:marRight w:val="0"/>
                                  <w:marTop w:val="0"/>
                                  <w:marBottom w:val="0"/>
                                  <w:divBdr>
                                    <w:top w:val="none" w:sz="0" w:space="0" w:color="auto"/>
                                    <w:left w:val="none" w:sz="0" w:space="0" w:color="auto"/>
                                    <w:bottom w:val="none" w:sz="0" w:space="0" w:color="auto"/>
                                    <w:right w:val="none" w:sz="0" w:space="0" w:color="auto"/>
                                  </w:divBdr>
                                  <w:divsChild>
                                    <w:div w:id="328683285">
                                      <w:marLeft w:val="0"/>
                                      <w:marRight w:val="0"/>
                                      <w:marTop w:val="0"/>
                                      <w:marBottom w:val="0"/>
                                      <w:divBdr>
                                        <w:top w:val="none" w:sz="0" w:space="0" w:color="auto"/>
                                        <w:left w:val="none" w:sz="0" w:space="0" w:color="auto"/>
                                        <w:bottom w:val="none" w:sz="0" w:space="0" w:color="auto"/>
                                        <w:right w:val="none" w:sz="0" w:space="0" w:color="auto"/>
                                      </w:divBdr>
                                      <w:divsChild>
                                        <w:div w:id="1687901944">
                                          <w:marLeft w:val="0"/>
                                          <w:marRight w:val="0"/>
                                          <w:marTop w:val="0"/>
                                          <w:marBottom w:val="0"/>
                                          <w:divBdr>
                                            <w:top w:val="none" w:sz="0" w:space="0" w:color="auto"/>
                                            <w:left w:val="none" w:sz="0" w:space="0" w:color="auto"/>
                                            <w:bottom w:val="none" w:sz="0" w:space="0" w:color="auto"/>
                                            <w:right w:val="none" w:sz="0" w:space="0" w:color="auto"/>
                                          </w:divBdr>
                                          <w:divsChild>
                                            <w:div w:id="787312180">
                                              <w:marLeft w:val="0"/>
                                              <w:marRight w:val="0"/>
                                              <w:marTop w:val="0"/>
                                              <w:marBottom w:val="0"/>
                                              <w:divBdr>
                                                <w:top w:val="none" w:sz="0" w:space="0" w:color="auto"/>
                                                <w:left w:val="none" w:sz="0" w:space="0" w:color="auto"/>
                                                <w:bottom w:val="none" w:sz="0" w:space="0" w:color="auto"/>
                                                <w:right w:val="none" w:sz="0" w:space="0" w:color="auto"/>
                                              </w:divBdr>
                                              <w:divsChild>
                                                <w:div w:id="335574789">
                                                  <w:marLeft w:val="0"/>
                                                  <w:marRight w:val="0"/>
                                                  <w:marTop w:val="0"/>
                                                  <w:marBottom w:val="0"/>
                                                  <w:divBdr>
                                                    <w:top w:val="none" w:sz="0" w:space="0" w:color="auto"/>
                                                    <w:left w:val="none" w:sz="0" w:space="0" w:color="auto"/>
                                                    <w:bottom w:val="none" w:sz="0" w:space="0" w:color="auto"/>
                                                    <w:right w:val="none" w:sz="0" w:space="0" w:color="auto"/>
                                                  </w:divBdr>
                                                  <w:divsChild>
                                                    <w:div w:id="1935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22428725">
      <w:bodyDiv w:val="1"/>
      <w:marLeft w:val="0"/>
      <w:marRight w:val="0"/>
      <w:marTop w:val="0"/>
      <w:marBottom w:val="0"/>
      <w:divBdr>
        <w:top w:val="none" w:sz="0" w:space="0" w:color="auto"/>
        <w:left w:val="none" w:sz="0" w:space="0" w:color="auto"/>
        <w:bottom w:val="none" w:sz="0" w:space="0" w:color="auto"/>
        <w:right w:val="none" w:sz="0" w:space="0" w:color="auto"/>
      </w:divBdr>
    </w:div>
    <w:div w:id="1648558355">
      <w:bodyDiv w:val="1"/>
      <w:marLeft w:val="0"/>
      <w:marRight w:val="0"/>
      <w:marTop w:val="0"/>
      <w:marBottom w:val="0"/>
      <w:divBdr>
        <w:top w:val="none" w:sz="0" w:space="0" w:color="auto"/>
        <w:left w:val="none" w:sz="0" w:space="0" w:color="auto"/>
        <w:bottom w:val="none" w:sz="0" w:space="0" w:color="auto"/>
        <w:right w:val="none" w:sz="0" w:space="0" w:color="auto"/>
      </w:divBdr>
    </w:div>
    <w:div w:id="1780418140">
      <w:bodyDiv w:val="1"/>
      <w:marLeft w:val="0"/>
      <w:marRight w:val="0"/>
      <w:marTop w:val="0"/>
      <w:marBottom w:val="0"/>
      <w:divBdr>
        <w:top w:val="none" w:sz="0" w:space="0" w:color="auto"/>
        <w:left w:val="none" w:sz="0" w:space="0" w:color="auto"/>
        <w:bottom w:val="none" w:sz="0" w:space="0" w:color="auto"/>
        <w:right w:val="none" w:sz="0" w:space="0" w:color="auto"/>
      </w:divBdr>
    </w:div>
    <w:div w:id="1879736032">
      <w:bodyDiv w:val="1"/>
      <w:marLeft w:val="0"/>
      <w:marRight w:val="0"/>
      <w:marTop w:val="0"/>
      <w:marBottom w:val="0"/>
      <w:divBdr>
        <w:top w:val="none" w:sz="0" w:space="0" w:color="auto"/>
        <w:left w:val="none" w:sz="0" w:space="0" w:color="auto"/>
        <w:bottom w:val="none" w:sz="0" w:space="0" w:color="auto"/>
        <w:right w:val="none" w:sz="0" w:space="0" w:color="auto"/>
      </w:divBdr>
    </w:div>
    <w:div w:id="1890459629">
      <w:bodyDiv w:val="1"/>
      <w:marLeft w:val="0"/>
      <w:marRight w:val="0"/>
      <w:marTop w:val="0"/>
      <w:marBottom w:val="0"/>
      <w:divBdr>
        <w:top w:val="none" w:sz="0" w:space="0" w:color="auto"/>
        <w:left w:val="none" w:sz="0" w:space="0" w:color="auto"/>
        <w:bottom w:val="none" w:sz="0" w:space="0" w:color="auto"/>
        <w:right w:val="none" w:sz="0" w:space="0" w:color="auto"/>
      </w:divBdr>
    </w:div>
    <w:div w:id="1895197899">
      <w:bodyDiv w:val="1"/>
      <w:marLeft w:val="0"/>
      <w:marRight w:val="0"/>
      <w:marTop w:val="0"/>
      <w:marBottom w:val="0"/>
      <w:divBdr>
        <w:top w:val="none" w:sz="0" w:space="0" w:color="auto"/>
        <w:left w:val="none" w:sz="0" w:space="0" w:color="auto"/>
        <w:bottom w:val="none" w:sz="0" w:space="0" w:color="auto"/>
        <w:right w:val="none" w:sz="0" w:space="0" w:color="auto"/>
      </w:divBdr>
    </w:div>
    <w:div w:id="1918974531">
      <w:bodyDiv w:val="1"/>
      <w:marLeft w:val="0"/>
      <w:marRight w:val="0"/>
      <w:marTop w:val="0"/>
      <w:marBottom w:val="0"/>
      <w:divBdr>
        <w:top w:val="none" w:sz="0" w:space="0" w:color="auto"/>
        <w:left w:val="none" w:sz="0" w:space="0" w:color="auto"/>
        <w:bottom w:val="none" w:sz="0" w:space="0" w:color="auto"/>
        <w:right w:val="none" w:sz="0" w:space="0" w:color="auto"/>
      </w:divBdr>
    </w:div>
    <w:div w:id="1999577384">
      <w:bodyDiv w:val="1"/>
      <w:marLeft w:val="0"/>
      <w:marRight w:val="0"/>
      <w:marTop w:val="0"/>
      <w:marBottom w:val="0"/>
      <w:divBdr>
        <w:top w:val="none" w:sz="0" w:space="0" w:color="auto"/>
        <w:left w:val="none" w:sz="0" w:space="0" w:color="auto"/>
        <w:bottom w:val="none" w:sz="0" w:space="0" w:color="auto"/>
        <w:right w:val="none" w:sz="0" w:space="0" w:color="auto"/>
      </w:divBdr>
    </w:div>
    <w:div w:id="2027636789">
      <w:bodyDiv w:val="1"/>
      <w:marLeft w:val="0"/>
      <w:marRight w:val="0"/>
      <w:marTop w:val="0"/>
      <w:marBottom w:val="0"/>
      <w:divBdr>
        <w:top w:val="none" w:sz="0" w:space="0" w:color="auto"/>
        <w:left w:val="none" w:sz="0" w:space="0" w:color="auto"/>
        <w:bottom w:val="none" w:sz="0" w:space="0" w:color="auto"/>
        <w:right w:val="none" w:sz="0" w:space="0" w:color="auto"/>
      </w:divBdr>
      <w:divsChild>
        <w:div w:id="1705716762">
          <w:marLeft w:val="0"/>
          <w:marRight w:val="0"/>
          <w:marTop w:val="0"/>
          <w:marBottom w:val="0"/>
          <w:divBdr>
            <w:top w:val="none" w:sz="0" w:space="0" w:color="auto"/>
            <w:left w:val="none" w:sz="0" w:space="0" w:color="auto"/>
            <w:bottom w:val="none" w:sz="0" w:space="0" w:color="auto"/>
            <w:right w:val="none" w:sz="0" w:space="0" w:color="auto"/>
          </w:divBdr>
          <w:divsChild>
            <w:div w:id="1110780620">
              <w:marLeft w:val="0"/>
              <w:marRight w:val="0"/>
              <w:marTop w:val="0"/>
              <w:marBottom w:val="0"/>
              <w:divBdr>
                <w:top w:val="none" w:sz="0" w:space="0" w:color="auto"/>
                <w:left w:val="none" w:sz="0" w:space="0" w:color="auto"/>
                <w:bottom w:val="none" w:sz="0" w:space="0" w:color="auto"/>
                <w:right w:val="none" w:sz="0" w:space="0" w:color="auto"/>
              </w:divBdr>
              <w:divsChild>
                <w:div w:id="965351874">
                  <w:marLeft w:val="0"/>
                  <w:marRight w:val="0"/>
                  <w:marTop w:val="0"/>
                  <w:marBottom w:val="0"/>
                  <w:divBdr>
                    <w:top w:val="none" w:sz="0" w:space="0" w:color="auto"/>
                    <w:left w:val="none" w:sz="0" w:space="0" w:color="auto"/>
                    <w:bottom w:val="none" w:sz="0" w:space="0" w:color="auto"/>
                    <w:right w:val="none" w:sz="0" w:space="0" w:color="auto"/>
                  </w:divBdr>
                  <w:divsChild>
                    <w:div w:id="1226262638">
                      <w:marLeft w:val="0"/>
                      <w:marRight w:val="0"/>
                      <w:marTop w:val="0"/>
                      <w:marBottom w:val="0"/>
                      <w:divBdr>
                        <w:top w:val="none" w:sz="0" w:space="0" w:color="auto"/>
                        <w:left w:val="none" w:sz="0" w:space="0" w:color="auto"/>
                        <w:bottom w:val="none" w:sz="0" w:space="0" w:color="auto"/>
                        <w:right w:val="none" w:sz="0" w:space="0" w:color="auto"/>
                      </w:divBdr>
                      <w:divsChild>
                        <w:div w:id="771827973">
                          <w:marLeft w:val="0"/>
                          <w:marRight w:val="0"/>
                          <w:marTop w:val="0"/>
                          <w:marBottom w:val="0"/>
                          <w:divBdr>
                            <w:top w:val="none" w:sz="0" w:space="0" w:color="auto"/>
                            <w:left w:val="none" w:sz="0" w:space="0" w:color="auto"/>
                            <w:bottom w:val="none" w:sz="0" w:space="0" w:color="auto"/>
                            <w:right w:val="none" w:sz="0" w:space="0" w:color="auto"/>
                          </w:divBdr>
                          <w:divsChild>
                            <w:div w:id="63072658">
                              <w:marLeft w:val="0"/>
                              <w:marRight w:val="0"/>
                              <w:marTop w:val="0"/>
                              <w:marBottom w:val="0"/>
                              <w:divBdr>
                                <w:top w:val="none" w:sz="0" w:space="0" w:color="auto"/>
                                <w:left w:val="none" w:sz="0" w:space="0" w:color="auto"/>
                                <w:bottom w:val="none" w:sz="0" w:space="0" w:color="auto"/>
                                <w:right w:val="none" w:sz="0" w:space="0" w:color="auto"/>
                              </w:divBdr>
                              <w:divsChild>
                                <w:div w:id="1126197869">
                                  <w:marLeft w:val="0"/>
                                  <w:marRight w:val="0"/>
                                  <w:marTop w:val="0"/>
                                  <w:marBottom w:val="0"/>
                                  <w:divBdr>
                                    <w:top w:val="none" w:sz="0" w:space="0" w:color="auto"/>
                                    <w:left w:val="none" w:sz="0" w:space="0" w:color="auto"/>
                                    <w:bottom w:val="none" w:sz="0" w:space="0" w:color="auto"/>
                                    <w:right w:val="none" w:sz="0" w:space="0" w:color="auto"/>
                                  </w:divBdr>
                                  <w:divsChild>
                                    <w:div w:id="2012487777">
                                      <w:marLeft w:val="0"/>
                                      <w:marRight w:val="0"/>
                                      <w:marTop w:val="0"/>
                                      <w:marBottom w:val="0"/>
                                      <w:divBdr>
                                        <w:top w:val="none" w:sz="0" w:space="0" w:color="auto"/>
                                        <w:left w:val="none" w:sz="0" w:space="0" w:color="auto"/>
                                        <w:bottom w:val="none" w:sz="0" w:space="0" w:color="auto"/>
                                        <w:right w:val="none" w:sz="0" w:space="0" w:color="auto"/>
                                      </w:divBdr>
                                      <w:divsChild>
                                        <w:div w:id="611404138">
                                          <w:marLeft w:val="0"/>
                                          <w:marRight w:val="0"/>
                                          <w:marTop w:val="0"/>
                                          <w:marBottom w:val="0"/>
                                          <w:divBdr>
                                            <w:top w:val="none" w:sz="0" w:space="0" w:color="auto"/>
                                            <w:left w:val="none" w:sz="0" w:space="0" w:color="auto"/>
                                            <w:bottom w:val="none" w:sz="0" w:space="0" w:color="auto"/>
                                            <w:right w:val="none" w:sz="0" w:space="0" w:color="auto"/>
                                          </w:divBdr>
                                          <w:divsChild>
                                            <w:div w:id="6287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34502227">
      <w:bodyDiv w:val="1"/>
      <w:marLeft w:val="0"/>
      <w:marRight w:val="0"/>
      <w:marTop w:val="0"/>
      <w:marBottom w:val="0"/>
      <w:divBdr>
        <w:top w:val="none" w:sz="0" w:space="0" w:color="auto"/>
        <w:left w:val="none" w:sz="0" w:space="0" w:color="auto"/>
        <w:bottom w:val="none" w:sz="0" w:space="0" w:color="auto"/>
        <w:right w:val="none" w:sz="0" w:space="0" w:color="auto"/>
      </w:divBdr>
    </w:div>
    <w:div w:id="2035035346">
      <w:bodyDiv w:val="1"/>
      <w:marLeft w:val="0"/>
      <w:marRight w:val="0"/>
      <w:marTop w:val="0"/>
      <w:marBottom w:val="0"/>
      <w:divBdr>
        <w:top w:val="none" w:sz="0" w:space="0" w:color="auto"/>
        <w:left w:val="none" w:sz="0" w:space="0" w:color="auto"/>
        <w:bottom w:val="none" w:sz="0" w:space="0" w:color="auto"/>
        <w:right w:val="none" w:sz="0" w:space="0" w:color="auto"/>
      </w:divBdr>
      <w:divsChild>
        <w:div w:id="1569876829">
          <w:marLeft w:val="0"/>
          <w:marRight w:val="0"/>
          <w:marTop w:val="0"/>
          <w:marBottom w:val="0"/>
          <w:divBdr>
            <w:top w:val="none" w:sz="0" w:space="0" w:color="auto"/>
            <w:left w:val="none" w:sz="0" w:space="0" w:color="auto"/>
            <w:bottom w:val="none" w:sz="0" w:space="0" w:color="auto"/>
            <w:right w:val="none" w:sz="0" w:space="0" w:color="auto"/>
          </w:divBdr>
          <w:divsChild>
            <w:div w:id="1740246293">
              <w:marLeft w:val="0"/>
              <w:marRight w:val="0"/>
              <w:marTop w:val="0"/>
              <w:marBottom w:val="0"/>
              <w:divBdr>
                <w:top w:val="none" w:sz="0" w:space="0" w:color="auto"/>
                <w:left w:val="none" w:sz="0" w:space="0" w:color="auto"/>
                <w:bottom w:val="none" w:sz="0" w:space="0" w:color="auto"/>
                <w:right w:val="none" w:sz="0" w:space="0" w:color="auto"/>
              </w:divBdr>
              <w:divsChild>
                <w:div w:id="37635193">
                  <w:marLeft w:val="0"/>
                  <w:marRight w:val="0"/>
                  <w:marTop w:val="0"/>
                  <w:marBottom w:val="0"/>
                  <w:divBdr>
                    <w:top w:val="none" w:sz="0" w:space="0" w:color="auto"/>
                    <w:left w:val="none" w:sz="0" w:space="0" w:color="auto"/>
                    <w:bottom w:val="none" w:sz="0" w:space="0" w:color="auto"/>
                    <w:right w:val="none" w:sz="0" w:space="0" w:color="auto"/>
                  </w:divBdr>
                  <w:divsChild>
                    <w:div w:id="727999351">
                      <w:marLeft w:val="0"/>
                      <w:marRight w:val="0"/>
                      <w:marTop w:val="0"/>
                      <w:marBottom w:val="0"/>
                      <w:divBdr>
                        <w:top w:val="none" w:sz="0" w:space="0" w:color="auto"/>
                        <w:left w:val="none" w:sz="0" w:space="0" w:color="auto"/>
                        <w:bottom w:val="none" w:sz="0" w:space="0" w:color="auto"/>
                        <w:right w:val="none" w:sz="0" w:space="0" w:color="auto"/>
                      </w:divBdr>
                      <w:divsChild>
                        <w:div w:id="1465346750">
                          <w:marLeft w:val="0"/>
                          <w:marRight w:val="0"/>
                          <w:marTop w:val="0"/>
                          <w:marBottom w:val="0"/>
                          <w:divBdr>
                            <w:top w:val="none" w:sz="0" w:space="0" w:color="auto"/>
                            <w:left w:val="none" w:sz="0" w:space="0" w:color="auto"/>
                            <w:bottom w:val="none" w:sz="0" w:space="0" w:color="auto"/>
                            <w:right w:val="none" w:sz="0" w:space="0" w:color="auto"/>
                          </w:divBdr>
                          <w:divsChild>
                            <w:div w:id="653340848">
                              <w:marLeft w:val="0"/>
                              <w:marRight w:val="0"/>
                              <w:marTop w:val="0"/>
                              <w:marBottom w:val="0"/>
                              <w:divBdr>
                                <w:top w:val="none" w:sz="0" w:space="0" w:color="auto"/>
                                <w:left w:val="none" w:sz="0" w:space="0" w:color="auto"/>
                                <w:bottom w:val="none" w:sz="0" w:space="0" w:color="auto"/>
                                <w:right w:val="none" w:sz="0" w:space="0" w:color="auto"/>
                              </w:divBdr>
                              <w:divsChild>
                                <w:div w:id="546794808">
                                  <w:marLeft w:val="0"/>
                                  <w:marRight w:val="0"/>
                                  <w:marTop w:val="0"/>
                                  <w:marBottom w:val="0"/>
                                  <w:divBdr>
                                    <w:top w:val="none" w:sz="0" w:space="0" w:color="auto"/>
                                    <w:left w:val="none" w:sz="0" w:space="0" w:color="auto"/>
                                    <w:bottom w:val="none" w:sz="0" w:space="0" w:color="auto"/>
                                    <w:right w:val="none" w:sz="0" w:space="0" w:color="auto"/>
                                  </w:divBdr>
                                  <w:divsChild>
                                    <w:div w:id="1751730729">
                                      <w:marLeft w:val="0"/>
                                      <w:marRight w:val="0"/>
                                      <w:marTop w:val="0"/>
                                      <w:marBottom w:val="0"/>
                                      <w:divBdr>
                                        <w:top w:val="none" w:sz="0" w:space="0" w:color="auto"/>
                                        <w:left w:val="none" w:sz="0" w:space="0" w:color="auto"/>
                                        <w:bottom w:val="none" w:sz="0" w:space="0" w:color="auto"/>
                                        <w:right w:val="none" w:sz="0" w:space="0" w:color="auto"/>
                                      </w:divBdr>
                                      <w:divsChild>
                                        <w:div w:id="190800845">
                                          <w:marLeft w:val="0"/>
                                          <w:marRight w:val="0"/>
                                          <w:marTop w:val="0"/>
                                          <w:marBottom w:val="0"/>
                                          <w:divBdr>
                                            <w:top w:val="none" w:sz="0" w:space="0" w:color="auto"/>
                                            <w:left w:val="none" w:sz="0" w:space="0" w:color="auto"/>
                                            <w:bottom w:val="none" w:sz="0" w:space="0" w:color="auto"/>
                                            <w:right w:val="none" w:sz="0" w:space="0" w:color="auto"/>
                                          </w:divBdr>
                                          <w:divsChild>
                                            <w:div w:id="124977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2708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Joh16</b:Tag>
    <b:SourceType>BookSection</b:SourceType>
    <b:Guid>{7941D6A1-4233-4C35-93D6-DF595CDC92CF}</b:Guid>
    <b:Title>Developing Professional Practice</b:Title>
    <b:Year>2016</b:Year>
    <b:City>London</b:City>
    <b:Publisher>CIPD</b:Publisher>
    <b:BookTitle>Studying Human Resource Management</b:BookTitle>
    <b:Pages>67-87</b:Pages>
    <b:Author>
      <b:Author>
        <b:NameList>
          <b:Person>
            <b:Last>Johns</b:Last>
            <b:First>T</b:First>
          </b:Person>
          <b:Person>
            <b:Last>Perkins</b:Last>
            <b:First>G</b:First>
          </b:Person>
        </b:NameList>
      </b:Author>
      <b:Editor>
        <b:NameList>
          <b:Person>
            <b:Last>Edition</b:Last>
            <b:First>2nd</b:First>
          </b:Person>
        </b:NameList>
      </b:Editor>
    </b:Author>
    <b:RefOrder>6</b:RefOrder>
  </b:Source>
  <b:Source>
    <b:Tag>UWT18</b:Tag>
    <b:SourceType>InternetSite</b:SourceType>
    <b:Guid>{63FFE45F-1A88-4986-8619-3FE762C13A9E}</b:Guid>
    <b:Title>University of Wales Trinity Saint Davids </b:Title>
    <b:Year>2018</b:Year>
    <b:Author>
      <b:Author>
        <b:Corporate>UWTSD</b:Corporate>
      </b:Author>
    </b:Author>
    <b:YearAccessed>2018</b:YearAccessed>
    <b:MonthAccessed>November</b:MonthAccessed>
    <b:DayAccessed>14</b:DayAccessed>
    <b:URL>https://www.uwtsd.ac.uk/quick-links/</b:URL>
    <b:RefOrder>7</b:RefOrder>
  </b:Source>
  <b:Source>
    <b:Tag>Tri18</b:Tag>
    <b:SourceType>InternetSite</b:SourceType>
    <b:Guid>{19690C3D-4C4E-46CE-A7B6-AF11DEC3D839}</b:Guid>
    <b:Author>
      <b:Author>
        <b:Corporate>Tribal Education Limited</b:Corporate>
      </b:Author>
    </b:Author>
    <b:Title>Wales Essential Skills Toolkit</b:Title>
    <b:Year>2018</b:Year>
    <b:YearAccessed>2018</b:YearAccessed>
    <b:MonthAccessed>November</b:MonthAccessed>
    <b:DayAccessed>20</b:DayAccessed>
    <b:URL>https://www.walesessentialskills.com/?q=node/6</b:URL>
    <b:RefOrder>8</b:RefOrder>
  </b:Source>
  <b:Source>
    <b:Tag>CIP18</b:Tag>
    <b:SourceType>InternetSite</b:SourceType>
    <b:Guid>{DEE985E5-0D96-42E8-A092-C859D2B0FCD2}</b:Guid>
    <b:Author>
      <b:Author>
        <b:Corporate>CIPD</b:Corporate>
      </b:Author>
    </b:Author>
    <b:Title>CIPD, Supporting Careers in HR and L&amp;D</b:Title>
    <b:Year>2018</b:Year>
    <b:YearAccessed>2018</b:YearAccessed>
    <b:MonthAccessed>November</b:MonthAccessed>
    <b:DayAccessed>20</b:DayAccessed>
    <b:URL>https://www.cipd.co.uk/about/what-we-do/career-support</b:URL>
    <b:RefOrder>9</b:RefOrder>
  </b:Source>
  <b:Source>
    <b:Tag>WED16</b:Tag>
    <b:SourceType>Book</b:SourceType>
    <b:Guid>{913D217B-4F5F-44D1-B82E-8EF5311022B5}</b:Guid>
    <b:Author>
      <b:Author>
        <b:Corporate>WEDS</b:Corporate>
      </b:Author>
    </b:Author>
    <b:Title>Developing Excellence in Healthcare An NHS Wales Skills and Career Framework for Healthcare Support Workers supporting Nursing and the Allied Health Professions</b:Title>
    <b:Year>2016</b:Year>
    <b:City>Cardif</b:City>
    <b:Publisher>Workforce Education and Development Services (WEDS)</b:Publisher>
    <b:Edition>1st Edition</b:Edition>
    <b:RefOrder>10</b:RefOrder>
  </b:Source>
  <b:Source>
    <b:Tag>Ria15</b:Tag>
    <b:SourceType>JournalArticle</b:SourceType>
    <b:Guid>{8D7003C1-6642-40B7-944A-1933FE4230DF}</b:Guid>
    <b:Author>
      <b:Author>
        <b:NameList>
          <b:Person>
            <b:Last>Riasi</b:Last>
            <b:First>A</b:First>
          </b:Person>
          <b:Person>
            <b:Last>Asadzadeh</b:Last>
            <b:First>N</b:First>
          </b:Person>
        </b:NameList>
      </b:Author>
    </b:Author>
    <b:Title>The relationship between principles, reward power and their conflict management styles based on the Thomas-Kilmann Conflict Model</b:Title>
    <b:Year>2015</b:Year>
    <b:JournalName>Management Science Letters</b:JournalName>
    <b:Pages>611-618</b:Pages>
    <b:Volume>5</b:Volume>
    <b:RefOrder>11</b:RefOrder>
  </b:Source>
  <b:Source>
    <b:Tag>Mad93</b:Tag>
    <b:SourceType>Book</b:SourceType>
    <b:Guid>{D53252B6-98B9-45AA-9438-783D1E0CC763}</b:Guid>
    <b:Title>Professions, Standards and Competence: A Survey of Continuing Education for the Professions</b:Title>
    <b:Year>1993</b:Year>
    <b:Author>
      <b:Author>
        <b:NameList>
          <b:Person>
            <b:Last>Madden</b:Last>
            <b:First>C</b:First>
          </b:Person>
          <b:Person>
            <b:Last>Mitchell</b:Last>
            <b:First>V</b:First>
          </b:Person>
        </b:NameList>
      </b:Author>
    </b:Author>
    <b:City>Bristol</b:City>
    <b:Publisher> University of Bristol, Department of Continuing Education</b:Publisher>
    <b:RefOrder>12</b:RefOrder>
  </b:Source>
  <b:Source>
    <b:Tag>UWE84</b:Tag>
    <b:SourceType>Book</b:SourceType>
    <b:Guid>{21312DF8-B915-4284-80B3-B3F8287E8E80}</b:Guid>
    <b:Author>
      <b:Author>
        <b:Corporate>UWE Bristol</b:Corporate>
      </b:Author>
    </b:Author>
    <b:Title>The Kolb Learning Cycle</b:Title>
    <b:Year>2008</b:Year>
    <b:City>Bristol</b:City>
    <b:Publisher>University of the West of England</b:Publisher>
    <b:RefOrder>1</b:RefOrder>
  </b:Source>
  <b:Source>
    <b:Tag>CIP198</b:Tag>
    <b:SourceType>InternetSite</b:SourceType>
    <b:Guid>{E90488FA-773D-462A-900F-CB08843814C6}</b:Guid>
    <b:Title>Evidence-based practice for effective decision-making</b:Title>
    <b:Year>2019</b:Year>
    <b:Author>
      <b:Author>
        <b:Corporate>CIPD</b:Corporate>
      </b:Author>
    </b:Author>
    <b:YearAccessed>2020</b:YearAccessed>
    <b:MonthAccessed>May</b:MonthAccessed>
    <b:DayAccessed>19</b:DayAccessed>
    <b:URL>https://www.cipd.co.uk/knowledge/strategy/analytics/evidence-based-practice-factsheet</b:URL>
    <b:RefOrder>2</b:RefOrder>
  </b:Source>
  <b:Source>
    <b:Tag>CIP1811</b:Tag>
    <b:SourceType>InternetSite</b:SourceType>
    <b:Guid>{6639783C-5F93-463F-85E3-045E16D92C58}</b:Guid>
    <b:Author>
      <b:Author>
        <b:Corporate>CIPD</b:Corporate>
      </b:Author>
    </b:Author>
    <b:Title>The New Profession Map</b:Title>
    <b:Year>2018</b:Year>
    <b:YearAccessed>2020</b:YearAccessed>
    <b:MonthAccessed>May</b:MonthAccessed>
    <b:DayAccessed>22</b:DayAccessed>
    <b:URL>https://peopleprofession.cipd.org/Images/full-standards-download-v2_tcm29-50113.pdf</b:URL>
    <b:RefOrder>5</b:RefOrder>
  </b:Source>
  <b:Source>
    <b:Tag>Min17</b:Tag>
    <b:SourceType>InternetSite</b:SourceType>
    <b:Guid>{31F0F538-F788-44AE-AD10-881A7B3BC9D0}</b:Guid>
    <b:Author>
      <b:Author>
        <b:Corporate>Mindtools</b:Corporate>
      </b:Author>
    </b:Author>
    <b:Title>Gibbs Learning Cycle</b:Title>
    <b:Year>2017</b:Year>
    <b:YearAccessed>2020</b:YearAccessed>
    <b:MonthAccessed>May</b:MonthAccessed>
    <b:DayAccessed>19</b:DayAccessed>
    <b:URL>https://www.mindtools.com/pages/article/reflective-cycle.htm</b:URL>
    <b:RefOrder>3</b:RefOrder>
  </b:Source>
  <b:Source>
    <b:Tag>CIP199</b:Tag>
    <b:SourceType>InternetSite</b:SourceType>
    <b:Guid>{F3FABC98-E693-4BFA-9316-0183155E26B8}</b:Guid>
    <b:Author>
      <b:Author>
        <b:Corporate>CIPD</b:Corporate>
      </b:Author>
    </b:Author>
    <b:Title>CIPD Cycle</b:Title>
    <b:Year>2019</b:Year>
    <b:YearAccessed>2020</b:YearAccessed>
    <b:MonthAccessed>May</b:MonthAccessed>
    <b:DayAccessed>20</b:DayAccessed>
    <b:URL>https://www.cipd.co.uk/learn/cpd/cycle</b:URL>
    <b:RefOrder>4</b:RefOrder>
  </b:Source>
</b:Sources>
</file>

<file path=customXml/itemProps1.xml><?xml version="1.0" encoding="utf-8"?>
<ds:datastoreItem xmlns:ds="http://schemas.openxmlformats.org/officeDocument/2006/customXml" ds:itemID="{40D689ED-5765-46FB-A1B0-D690C5902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TotalTime>
  <Pages>14</Pages>
  <Words>4332</Words>
  <Characters>24695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28970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am135515</dc:creator>
  <cp:lastModifiedBy>Amanda Glanville (Hywel Dda UHB - Senior Workforce Advisor )</cp:lastModifiedBy>
  <cp:revision>5</cp:revision>
  <cp:lastPrinted>2018-11-30T19:22:00Z</cp:lastPrinted>
  <dcterms:created xsi:type="dcterms:W3CDTF">2020-05-29T07:02:00Z</dcterms:created>
  <dcterms:modified xsi:type="dcterms:W3CDTF">2020-05-29T21:59:00Z</dcterms:modified>
</cp:coreProperties>
</file>