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F4248" w14:textId="77777777" w:rsidR="000474F2" w:rsidRDefault="000474F2" w:rsidP="000474F2">
      <w:pPr>
        <w:pStyle w:val="Heading1"/>
        <w:rPr>
          <w:color w:val="000000" w:themeColor="text1"/>
        </w:rPr>
      </w:pPr>
      <w:bookmarkStart w:id="0" w:name="_Toc231595903"/>
      <w:r w:rsidRPr="00607E50">
        <w:rPr>
          <w:color w:val="000000" w:themeColor="text1"/>
        </w:rPr>
        <w:t>BUSINESS PLAN DEVELOPMENT – TASK 1</w:t>
      </w:r>
      <w:bookmarkEnd w:id="0"/>
    </w:p>
    <w:p w14:paraId="34A6CAB0" w14:textId="77777777" w:rsidR="00D3617A" w:rsidRDefault="000474F2" w:rsidP="000474F2">
      <w:pPr>
        <w:pStyle w:val="Heading1"/>
      </w:pPr>
      <w:bookmarkStart w:id="1" w:name="_Toc231595905"/>
      <w:r w:rsidRPr="00296983">
        <w:rPr>
          <w:color w:val="000000" w:themeColor="text1"/>
        </w:rPr>
        <w:t>Module Name &amp; Code: Entrepreneurship LCBB5013</w:t>
      </w:r>
      <w:bookmarkEnd w:id="1"/>
      <w:r w:rsidR="00D3617A" w:rsidRPr="00D3617A">
        <w:t xml:space="preserve"> </w:t>
      </w:r>
    </w:p>
    <w:p w14:paraId="01772BEC" w14:textId="14AA4BD5" w:rsidR="00D3617A" w:rsidRPr="00D3617A" w:rsidRDefault="00D3617A" w:rsidP="00D3617A">
      <w:pPr>
        <w:pStyle w:val="Heading1"/>
        <w:rPr>
          <w:color w:val="000000" w:themeColor="text1"/>
        </w:rPr>
      </w:pPr>
      <w:r w:rsidRPr="00D3617A">
        <w:rPr>
          <w:color w:val="000000" w:themeColor="text1"/>
        </w:rPr>
        <w:t>Programme of Study: BA (Hons) Business Management</w:t>
      </w:r>
    </w:p>
    <w:p w14:paraId="4F6FE9CE" w14:textId="4FB13F0C" w:rsidR="000474F2" w:rsidRPr="00296983" w:rsidRDefault="000474F2" w:rsidP="000474F2">
      <w:pPr>
        <w:pStyle w:val="Heading1"/>
        <w:rPr>
          <w:color w:val="000000" w:themeColor="text1"/>
        </w:rPr>
      </w:pPr>
      <w:bookmarkStart w:id="2" w:name="_Toc231595906"/>
      <w:r w:rsidRPr="00296983">
        <w:rPr>
          <w:color w:val="000000" w:themeColor="text1"/>
        </w:rPr>
        <w:t xml:space="preserve">Assignment Title: Portfolio </w:t>
      </w:r>
      <w:bookmarkEnd w:id="2"/>
    </w:p>
    <w:p w14:paraId="13695EBA" w14:textId="24C8775D" w:rsidR="000474F2" w:rsidRPr="00296983" w:rsidRDefault="000474F2" w:rsidP="000474F2">
      <w:pPr>
        <w:pStyle w:val="Heading1"/>
        <w:rPr>
          <w:color w:val="000000" w:themeColor="text1"/>
        </w:rPr>
      </w:pPr>
      <w:bookmarkStart w:id="3" w:name="_Toc231595907"/>
      <w:r w:rsidRPr="00296983">
        <w:rPr>
          <w:color w:val="000000" w:themeColor="text1"/>
        </w:rPr>
        <w:t xml:space="preserve">Name: </w:t>
      </w:r>
      <w:r>
        <w:rPr>
          <w:color w:val="000000" w:themeColor="text1"/>
        </w:rPr>
        <w:t>Lidia</w:t>
      </w:r>
      <w:r w:rsidRPr="00296983">
        <w:rPr>
          <w:color w:val="000000" w:themeColor="text1"/>
        </w:rPr>
        <w:t xml:space="preserve"> Zamfir</w:t>
      </w:r>
      <w:bookmarkEnd w:id="3"/>
    </w:p>
    <w:p w14:paraId="4C63C5B5" w14:textId="7D772CC1" w:rsidR="000474F2" w:rsidRPr="00296983" w:rsidRDefault="000474F2" w:rsidP="000474F2">
      <w:pPr>
        <w:pStyle w:val="Heading1"/>
        <w:rPr>
          <w:color w:val="000000" w:themeColor="text1"/>
        </w:rPr>
      </w:pPr>
      <w:bookmarkStart w:id="4" w:name="_Toc231595908"/>
      <w:r w:rsidRPr="00296983">
        <w:rPr>
          <w:color w:val="000000" w:themeColor="text1"/>
        </w:rPr>
        <w:t>Student ID: 22381</w:t>
      </w:r>
      <w:bookmarkEnd w:id="4"/>
      <w:r w:rsidR="0081392F">
        <w:rPr>
          <w:color w:val="000000" w:themeColor="text1"/>
        </w:rPr>
        <w:t>98</w:t>
      </w:r>
    </w:p>
    <w:p w14:paraId="2AA49D2D" w14:textId="77777777" w:rsidR="000474F2" w:rsidRDefault="000474F2" w:rsidP="000474F2">
      <w:pPr>
        <w:pStyle w:val="Heading1"/>
        <w:rPr>
          <w:color w:val="000000" w:themeColor="text1"/>
        </w:rPr>
      </w:pPr>
      <w:bookmarkStart w:id="5" w:name="_Toc231595909"/>
      <w:r w:rsidRPr="00296983">
        <w:rPr>
          <w:color w:val="000000" w:themeColor="text1"/>
        </w:rPr>
        <w:t xml:space="preserve">Lecturer Name: Trinh Nguyen </w:t>
      </w:r>
      <w:proofErr w:type="spellStart"/>
      <w:r w:rsidRPr="00296983">
        <w:rPr>
          <w:color w:val="000000" w:themeColor="text1"/>
        </w:rPr>
        <w:t>Thi</w:t>
      </w:r>
      <w:proofErr w:type="spellEnd"/>
      <w:r w:rsidRPr="00296983">
        <w:rPr>
          <w:color w:val="000000" w:themeColor="text1"/>
        </w:rPr>
        <w:t xml:space="preserve"> Ngoc</w:t>
      </w:r>
      <w:bookmarkEnd w:id="5"/>
    </w:p>
    <w:p w14:paraId="082E9AD2" w14:textId="3F78A687" w:rsidR="000474F2" w:rsidRPr="00B75564" w:rsidRDefault="000474F2" w:rsidP="000474F2">
      <w:pPr>
        <w:pStyle w:val="Heading1"/>
        <w:rPr>
          <w:color w:val="000000" w:themeColor="text1"/>
        </w:rPr>
      </w:pPr>
      <w:bookmarkStart w:id="6" w:name="_Toc231595910"/>
      <w:r w:rsidRPr="00B75564">
        <w:rPr>
          <w:color w:val="000000" w:themeColor="text1"/>
        </w:rPr>
        <w:t xml:space="preserve">Company: </w:t>
      </w:r>
      <w:bookmarkEnd w:id="6"/>
      <w:r w:rsidR="0081392F">
        <w:rPr>
          <w:color w:val="000000" w:themeColor="text1"/>
        </w:rPr>
        <w:t>Amazon</w:t>
      </w:r>
    </w:p>
    <w:p w14:paraId="43982BC2" w14:textId="77777777" w:rsidR="0097371B" w:rsidRDefault="0097371B"/>
    <w:p w14:paraId="20BB520D" w14:textId="77777777" w:rsidR="0081392F" w:rsidRDefault="0081392F"/>
    <w:p w14:paraId="118E6FB6" w14:textId="77777777" w:rsidR="0081392F" w:rsidRDefault="0081392F"/>
    <w:p w14:paraId="2D2189F5" w14:textId="77777777" w:rsidR="0081392F" w:rsidRDefault="0081392F"/>
    <w:p w14:paraId="3C257DE3" w14:textId="77777777" w:rsidR="0081392F" w:rsidRDefault="0081392F"/>
    <w:p w14:paraId="1AB142AA" w14:textId="77777777" w:rsidR="0081392F" w:rsidRDefault="0081392F"/>
    <w:p w14:paraId="35CDA059" w14:textId="77777777" w:rsidR="0081392F" w:rsidRDefault="0081392F"/>
    <w:p w14:paraId="403328BB" w14:textId="77777777" w:rsidR="0081392F" w:rsidRDefault="0081392F"/>
    <w:p w14:paraId="0F5422A8" w14:textId="77777777" w:rsidR="0081392F" w:rsidRDefault="0081392F"/>
    <w:p w14:paraId="1B905BCC" w14:textId="77777777" w:rsidR="0081392F" w:rsidRDefault="0081392F"/>
    <w:p w14:paraId="04FB7502" w14:textId="77777777" w:rsidR="0081392F" w:rsidRDefault="0081392F"/>
    <w:p w14:paraId="3915DD1D" w14:textId="77777777" w:rsidR="0081392F" w:rsidRDefault="0081392F"/>
    <w:p w14:paraId="53654E39" w14:textId="77777777" w:rsidR="0081392F" w:rsidRDefault="0081392F"/>
    <w:p w14:paraId="18634191" w14:textId="77777777" w:rsidR="0081392F" w:rsidRDefault="0081392F"/>
    <w:p w14:paraId="7E6C2D7E" w14:textId="77777777" w:rsidR="0081392F" w:rsidRDefault="0081392F"/>
    <w:p w14:paraId="067FC2FD" w14:textId="04F35B71" w:rsidR="008863DD" w:rsidRPr="008863DD" w:rsidRDefault="00755A57" w:rsidP="008863DD">
      <w:pPr>
        <w:tabs>
          <w:tab w:val="left" w:pos="940"/>
        </w:tabs>
        <w:jc w:val="center"/>
        <w:rPr>
          <w:b/>
          <w:bCs/>
        </w:rPr>
      </w:pPr>
      <w:r w:rsidRPr="008958F7">
        <w:rPr>
          <w:b/>
          <w:bCs/>
        </w:rPr>
        <w:lastRenderedPageBreak/>
        <w:t>Table of Contents</w:t>
      </w:r>
    </w:p>
    <w:p w14:paraId="22950E82" w14:textId="6555F959" w:rsidR="008863DD" w:rsidRDefault="008863DD" w:rsidP="008863DD">
      <w:r>
        <w:t>Introduction ........................................................................... Page 3</w:t>
      </w:r>
    </w:p>
    <w:p w14:paraId="4B5A58A2" w14:textId="705E9F65" w:rsidR="008863DD" w:rsidRDefault="008863DD" w:rsidP="008863DD">
      <w:r>
        <w:t xml:space="preserve">Element 1: Company Overview, Products/Services, Objectives and USP .... Page </w:t>
      </w:r>
      <w:r w:rsidR="00006CD1">
        <w:t>3</w:t>
      </w:r>
    </w:p>
    <w:p w14:paraId="64071CA9" w14:textId="57245F51" w:rsidR="008863DD" w:rsidRDefault="008863DD" w:rsidP="008863DD">
      <w:r>
        <w:t xml:space="preserve">Company Overview ................................................................ Page </w:t>
      </w:r>
      <w:r w:rsidR="00006CD1">
        <w:t>3</w:t>
      </w:r>
    </w:p>
    <w:p w14:paraId="7FE3691D" w14:textId="240F6F85" w:rsidR="008863DD" w:rsidRDefault="008863DD" w:rsidP="008863DD">
      <w:r>
        <w:t xml:space="preserve">Products and Services ............................................................ Page </w:t>
      </w:r>
      <w:r w:rsidR="00006CD1">
        <w:t>3</w:t>
      </w:r>
      <w:r w:rsidR="000564B1">
        <w:t>,4</w:t>
      </w:r>
    </w:p>
    <w:p w14:paraId="5244890D" w14:textId="563607CF" w:rsidR="008863DD" w:rsidRDefault="008863DD" w:rsidP="008863DD">
      <w:r>
        <w:t xml:space="preserve">Objectives ............................................................................ Page </w:t>
      </w:r>
      <w:r w:rsidR="000564B1">
        <w:t>4</w:t>
      </w:r>
    </w:p>
    <w:p w14:paraId="0B010481" w14:textId="4DD0A3B6" w:rsidR="008863DD" w:rsidRDefault="008863DD" w:rsidP="008863DD">
      <w:r>
        <w:t xml:space="preserve">Unique Selling Point (USP) ..................................................... Page </w:t>
      </w:r>
      <w:r w:rsidR="000564B1">
        <w:t>5</w:t>
      </w:r>
    </w:p>
    <w:p w14:paraId="41167AB1" w14:textId="2E2C2828" w:rsidR="008863DD" w:rsidRDefault="008863DD" w:rsidP="008863DD">
      <w:r>
        <w:t xml:space="preserve">Element 2: Business Environment and Competitor Analysis ................. Page </w:t>
      </w:r>
      <w:r w:rsidR="000564B1">
        <w:t>5</w:t>
      </w:r>
    </w:p>
    <w:p w14:paraId="166DAA20" w14:textId="16D6129F" w:rsidR="008863DD" w:rsidRDefault="008863DD" w:rsidP="008863DD">
      <w:r>
        <w:t xml:space="preserve">SWOT Analysis ...................................................................... Page </w:t>
      </w:r>
      <w:r w:rsidR="006E7892">
        <w:t xml:space="preserve">5,6 </w:t>
      </w:r>
    </w:p>
    <w:p w14:paraId="73E7BCD6" w14:textId="27A71400" w:rsidR="008863DD" w:rsidRDefault="008863DD" w:rsidP="008863DD">
      <w:r>
        <w:t xml:space="preserve">Competitor Analysis ............................................................... Page </w:t>
      </w:r>
      <w:r w:rsidR="006E7892">
        <w:t>6</w:t>
      </w:r>
      <w:r w:rsidR="001B6E1B">
        <w:t>,7</w:t>
      </w:r>
    </w:p>
    <w:p w14:paraId="1C44509C" w14:textId="6DD42A1B" w:rsidR="008863DD" w:rsidRDefault="008863DD" w:rsidP="008863DD">
      <w:r>
        <w:t xml:space="preserve">Element 3: 4Ps, Market Segmentation and Marketing Strategies ............ Page </w:t>
      </w:r>
      <w:r w:rsidR="001B6E1B">
        <w:t>7</w:t>
      </w:r>
    </w:p>
    <w:p w14:paraId="03D535AF" w14:textId="3D00E9CC" w:rsidR="008863DD" w:rsidRDefault="008863DD" w:rsidP="008863DD">
      <w:r>
        <w:t xml:space="preserve">Market Segmentation ............................................................. Page </w:t>
      </w:r>
      <w:r w:rsidR="001B6E1B">
        <w:t>7</w:t>
      </w:r>
    </w:p>
    <w:p w14:paraId="25793937" w14:textId="553604B5" w:rsidR="008863DD" w:rsidRDefault="008863DD" w:rsidP="008863DD">
      <w:r>
        <w:t xml:space="preserve">Product ............................................................................... Page </w:t>
      </w:r>
      <w:r w:rsidR="006E7892">
        <w:t>7</w:t>
      </w:r>
      <w:r w:rsidR="001B6E1B">
        <w:t>,8</w:t>
      </w:r>
    </w:p>
    <w:p w14:paraId="3694C720" w14:textId="2BD3F3B4" w:rsidR="008863DD" w:rsidRDefault="008863DD" w:rsidP="008863DD">
      <w:r>
        <w:t xml:space="preserve">Price .................................................................................. Page </w:t>
      </w:r>
      <w:r w:rsidR="001B6E1B">
        <w:t>8</w:t>
      </w:r>
    </w:p>
    <w:p w14:paraId="04A7EFCB" w14:textId="0FC4BCBC" w:rsidR="008863DD" w:rsidRDefault="008863DD" w:rsidP="008863DD">
      <w:r>
        <w:t xml:space="preserve">Place .................................................................................. Page </w:t>
      </w:r>
      <w:r w:rsidR="00B034B3">
        <w:t>8</w:t>
      </w:r>
    </w:p>
    <w:p w14:paraId="39A6F811" w14:textId="6DEE21C6" w:rsidR="008863DD" w:rsidRDefault="008863DD" w:rsidP="008863DD">
      <w:r>
        <w:t xml:space="preserve">Promotion ............................................................................ Page </w:t>
      </w:r>
      <w:r w:rsidR="00B034B3">
        <w:t>8</w:t>
      </w:r>
      <w:r w:rsidR="001B6E1B">
        <w:t>,9</w:t>
      </w:r>
    </w:p>
    <w:p w14:paraId="49B81419" w14:textId="08533E6F" w:rsidR="008863DD" w:rsidRDefault="008863DD" w:rsidP="008863DD">
      <w:r>
        <w:t xml:space="preserve">Online Marketing Strategy ...................................................... Page </w:t>
      </w:r>
      <w:r w:rsidR="001B6E1B">
        <w:t>9</w:t>
      </w:r>
    </w:p>
    <w:p w14:paraId="35E7EE88" w14:textId="75BE123C" w:rsidR="008863DD" w:rsidRDefault="008863DD" w:rsidP="008863DD">
      <w:r>
        <w:t>Element 4: Financial Planning .................................................... Page</w:t>
      </w:r>
      <w:r w:rsidR="00B034B3">
        <w:t xml:space="preserve"> </w:t>
      </w:r>
      <w:r w:rsidR="00A77BC2">
        <w:t>9</w:t>
      </w:r>
    </w:p>
    <w:p w14:paraId="1DB69D04" w14:textId="6170844D" w:rsidR="008863DD" w:rsidRDefault="008863DD" w:rsidP="008863DD">
      <w:r>
        <w:t xml:space="preserve">Financial Growth ................................................................... Page </w:t>
      </w:r>
      <w:r w:rsidR="00CE6752">
        <w:t>9</w:t>
      </w:r>
    </w:p>
    <w:p w14:paraId="01B2727B" w14:textId="478B653A" w:rsidR="008863DD" w:rsidRDefault="008863DD" w:rsidP="008863DD">
      <w:r>
        <w:t xml:space="preserve">Initial Funding ...................................................................... Page </w:t>
      </w:r>
      <w:r w:rsidR="00CE6752">
        <w:t>10</w:t>
      </w:r>
    </w:p>
    <w:p w14:paraId="35A85316" w14:textId="044D9CF0" w:rsidR="008863DD" w:rsidRDefault="008863DD" w:rsidP="008863DD">
      <w:r>
        <w:t xml:space="preserve">Impact of Early Funding ........................................................ Page </w:t>
      </w:r>
      <w:r w:rsidR="00CE6752">
        <w:t>10</w:t>
      </w:r>
    </w:p>
    <w:p w14:paraId="291237E3" w14:textId="11A772D8" w:rsidR="008863DD" w:rsidRDefault="008863DD" w:rsidP="008863DD">
      <w:r>
        <w:t xml:space="preserve">Conclusion ............................................................................ Page </w:t>
      </w:r>
      <w:r w:rsidR="00CE6752">
        <w:t>10</w:t>
      </w:r>
    </w:p>
    <w:p w14:paraId="6380A423" w14:textId="37A702D5" w:rsidR="0081392F" w:rsidRDefault="008863DD" w:rsidP="008863DD">
      <w:r>
        <w:t>Reference List ....................................................................... Page 1</w:t>
      </w:r>
      <w:r w:rsidR="00CE6752">
        <w:t>1</w:t>
      </w:r>
    </w:p>
    <w:p w14:paraId="201C5F85" w14:textId="77777777" w:rsidR="00C95449" w:rsidRDefault="00C95449" w:rsidP="00C95449"/>
    <w:p w14:paraId="5A6EADB9" w14:textId="77777777" w:rsidR="00C95449" w:rsidRDefault="00C95449" w:rsidP="00C95449"/>
    <w:p w14:paraId="4A36C345" w14:textId="77777777" w:rsidR="00C95449" w:rsidRDefault="00C95449" w:rsidP="00C95449"/>
    <w:p w14:paraId="142ADB86" w14:textId="77777777" w:rsidR="00C95449" w:rsidRDefault="00C95449" w:rsidP="00C95449"/>
    <w:p w14:paraId="34BDCBA6" w14:textId="77777777" w:rsidR="00C95449" w:rsidRDefault="00C95449" w:rsidP="00C95449"/>
    <w:p w14:paraId="0CFEA0DC" w14:textId="77777777" w:rsidR="00C95449" w:rsidRDefault="00C95449" w:rsidP="00C95449"/>
    <w:p w14:paraId="5379CA35" w14:textId="77777777" w:rsidR="00C95449" w:rsidRDefault="00C95449" w:rsidP="00C95449"/>
    <w:p w14:paraId="33117CED" w14:textId="77777777" w:rsidR="00C95449" w:rsidRDefault="00C95449" w:rsidP="00C95449"/>
    <w:p w14:paraId="2CA39E36" w14:textId="7233812B" w:rsidR="00C95449" w:rsidRPr="008E42FA" w:rsidRDefault="00656B91" w:rsidP="0004294E">
      <w:pPr>
        <w:jc w:val="both"/>
        <w:rPr>
          <w:rFonts w:ascii="Arial" w:hAnsi="Arial" w:cs="Arial"/>
          <w:b/>
          <w:bCs/>
          <w:sz w:val="24"/>
          <w:szCs w:val="24"/>
          <w:u w:val="single"/>
        </w:rPr>
      </w:pPr>
      <w:r w:rsidRPr="008E42FA">
        <w:rPr>
          <w:rFonts w:ascii="Arial" w:hAnsi="Arial" w:cs="Arial"/>
          <w:b/>
          <w:bCs/>
          <w:sz w:val="24"/>
          <w:szCs w:val="24"/>
          <w:u w:val="single"/>
        </w:rPr>
        <w:lastRenderedPageBreak/>
        <w:t>INTRODUCTION</w:t>
      </w:r>
    </w:p>
    <w:p w14:paraId="15FE9708" w14:textId="7D89D415" w:rsidR="00EB7F5B" w:rsidRPr="008E42FA" w:rsidRDefault="00EB7F5B" w:rsidP="0004294E">
      <w:pPr>
        <w:jc w:val="both"/>
        <w:rPr>
          <w:rFonts w:ascii="Arial" w:hAnsi="Arial" w:cs="Arial"/>
          <w:sz w:val="24"/>
          <w:szCs w:val="24"/>
        </w:rPr>
      </w:pPr>
      <w:r w:rsidRPr="008E42FA">
        <w:rPr>
          <w:rFonts w:ascii="Arial" w:hAnsi="Arial" w:cs="Arial"/>
          <w:sz w:val="24"/>
          <w:szCs w:val="24"/>
        </w:rPr>
        <w:t>This business plan analyses Amazon from the owner’s perspective, focusing on how entrepreneurial strategies have contributed to our growth and market leadership. At Amazon, we operate as one of the world’s largest e-commerce and technology companies, providing customers with convenient access to products, digital services, and cloud computing solutions. This report evaluates our business idea, market environment, competitors, marketing strategy, and financial development. It also examines how innovation, customer focus, and operational efficiency have shaped our competitive advantage. Through this analysis, we aim to demonstrate how strategic decision-making and entrepreneurship have enabled Amazon to grow from an online bookstore into a global business leader across multiple sectors (Stone, 2013; Amazon, 2024).</w:t>
      </w:r>
    </w:p>
    <w:p w14:paraId="73DD8FCF" w14:textId="093B23A7" w:rsidR="00621FC9" w:rsidRPr="008E42FA" w:rsidRDefault="00621FC9" w:rsidP="0004294E">
      <w:pPr>
        <w:jc w:val="both"/>
        <w:rPr>
          <w:rFonts w:ascii="Arial" w:hAnsi="Arial" w:cs="Arial"/>
          <w:b/>
          <w:bCs/>
          <w:sz w:val="24"/>
          <w:szCs w:val="24"/>
          <w:u w:val="single"/>
        </w:rPr>
      </w:pPr>
      <w:r w:rsidRPr="008E42FA">
        <w:rPr>
          <w:rFonts w:ascii="Arial" w:hAnsi="Arial" w:cs="Arial"/>
          <w:b/>
          <w:bCs/>
          <w:sz w:val="24"/>
          <w:szCs w:val="24"/>
          <w:u w:val="single"/>
        </w:rPr>
        <w:t>Element 1: Company Overview, Products/Services, Objectives and USP</w:t>
      </w:r>
    </w:p>
    <w:p w14:paraId="10228B32" w14:textId="2EE3B514" w:rsidR="00D84DCF" w:rsidRPr="008E42FA" w:rsidRDefault="00D84DCF" w:rsidP="0004294E">
      <w:pPr>
        <w:jc w:val="both"/>
        <w:rPr>
          <w:rFonts w:ascii="Arial" w:hAnsi="Arial" w:cs="Arial"/>
          <w:sz w:val="24"/>
          <w:szCs w:val="24"/>
          <w:u w:val="single"/>
        </w:rPr>
      </w:pPr>
      <w:r w:rsidRPr="008E42FA">
        <w:rPr>
          <w:rFonts w:ascii="Arial" w:hAnsi="Arial" w:cs="Arial"/>
          <w:sz w:val="24"/>
          <w:szCs w:val="24"/>
          <w:u w:val="single"/>
        </w:rPr>
        <w:t>Company Overview</w:t>
      </w:r>
    </w:p>
    <w:p w14:paraId="72DA96A8" w14:textId="453D4E34" w:rsidR="001F6F23" w:rsidRPr="008E42FA" w:rsidRDefault="001F6F23" w:rsidP="0004294E">
      <w:pPr>
        <w:jc w:val="both"/>
        <w:rPr>
          <w:rFonts w:ascii="Arial" w:hAnsi="Arial" w:cs="Arial"/>
          <w:sz w:val="24"/>
          <w:szCs w:val="24"/>
        </w:rPr>
      </w:pPr>
      <w:r w:rsidRPr="008E42FA">
        <w:rPr>
          <w:rFonts w:ascii="Arial" w:hAnsi="Arial" w:cs="Arial"/>
          <w:sz w:val="24"/>
          <w:szCs w:val="24"/>
        </w:rPr>
        <w:t>At Amazon, our company was founded in 1994 by Jeff Bezos in Seattle, Washington, initially as an online bookstore. Our original business idea was simple but highly innovative: to use the internet to offer customers greater convenience, wider product selection, and competitive pricing compared with traditional retail stores. Over time, we expanded far beyond books and transformed into one of the world’s largest e-commerce and technology businesses (Stone, 2013).</w:t>
      </w:r>
    </w:p>
    <w:p w14:paraId="1B928807" w14:textId="0D4ECF92" w:rsidR="001F6F23" w:rsidRPr="008E42FA" w:rsidRDefault="001F6F23" w:rsidP="0004294E">
      <w:pPr>
        <w:jc w:val="both"/>
        <w:rPr>
          <w:rFonts w:ascii="Arial" w:hAnsi="Arial" w:cs="Arial"/>
          <w:sz w:val="24"/>
          <w:szCs w:val="24"/>
        </w:rPr>
      </w:pPr>
      <w:r w:rsidRPr="008E42FA">
        <w:rPr>
          <w:rFonts w:ascii="Arial" w:hAnsi="Arial" w:cs="Arial"/>
          <w:sz w:val="24"/>
          <w:szCs w:val="24"/>
        </w:rPr>
        <w:t>Today, we operate across multiple sectors, including online retail, digital streaming, logistics, cloud computing, artificial intelligence, and smart consumer technology. Our core mission is to be “Earth’s most customer-centric company,” meaning we continuously focus on improving customer experience through speed, convenience, innovation, and service quality (Amazon, 2024).</w:t>
      </w:r>
    </w:p>
    <w:p w14:paraId="454641E5" w14:textId="4644FFF4" w:rsidR="001F6F23" w:rsidRPr="008E42FA" w:rsidRDefault="001F6F23" w:rsidP="0004294E">
      <w:pPr>
        <w:jc w:val="both"/>
        <w:rPr>
          <w:rFonts w:ascii="Arial" w:hAnsi="Arial" w:cs="Arial"/>
          <w:sz w:val="24"/>
          <w:szCs w:val="24"/>
        </w:rPr>
      </w:pPr>
      <w:r w:rsidRPr="008E42FA">
        <w:rPr>
          <w:rFonts w:ascii="Arial" w:hAnsi="Arial" w:cs="Arial"/>
          <w:sz w:val="24"/>
          <w:szCs w:val="24"/>
        </w:rPr>
        <w:t>Our business provides both products and services. On the product side, we sell millions of physical goods across categories such as electronics, fashion, household products, groceries, and books. On the service side, we provide cloud computing through Amazon Web Services (AWS), subscription services such as Amazon Prime, entertainment through Prime Video, and digital infrastructure for third-party sellers.</w:t>
      </w:r>
    </w:p>
    <w:p w14:paraId="208D5E47" w14:textId="335AC6E8" w:rsidR="001F6F23" w:rsidRPr="008E42FA" w:rsidRDefault="001F6F23" w:rsidP="0004294E">
      <w:pPr>
        <w:jc w:val="both"/>
        <w:rPr>
          <w:rFonts w:ascii="Arial" w:hAnsi="Arial" w:cs="Arial"/>
          <w:sz w:val="24"/>
          <w:szCs w:val="24"/>
        </w:rPr>
      </w:pPr>
      <w:r w:rsidRPr="008E42FA">
        <w:rPr>
          <w:rFonts w:ascii="Arial" w:hAnsi="Arial" w:cs="Arial"/>
          <w:sz w:val="24"/>
          <w:szCs w:val="24"/>
        </w:rPr>
        <w:t>A major factor behind our success has been our entrepreneurial mindset. Rather than operating solely as a retailer, we continuously innovate to identify new opportunities, enter new markets, and create value for customers through technology-driven solutions.</w:t>
      </w:r>
    </w:p>
    <w:p w14:paraId="5943D22F" w14:textId="77777777" w:rsidR="00F51BE2" w:rsidRPr="008E42FA" w:rsidRDefault="00F51BE2" w:rsidP="0004294E">
      <w:pPr>
        <w:jc w:val="both"/>
        <w:rPr>
          <w:rFonts w:ascii="Arial" w:hAnsi="Arial" w:cs="Arial"/>
          <w:sz w:val="24"/>
          <w:szCs w:val="24"/>
          <w:u w:val="single"/>
        </w:rPr>
      </w:pPr>
    </w:p>
    <w:p w14:paraId="2D46EFFD" w14:textId="55BD466E" w:rsidR="002E340A" w:rsidRPr="008E42FA" w:rsidRDefault="00F51BE2" w:rsidP="0004294E">
      <w:pPr>
        <w:jc w:val="both"/>
        <w:rPr>
          <w:rFonts w:ascii="Arial" w:hAnsi="Arial" w:cs="Arial"/>
          <w:sz w:val="24"/>
          <w:szCs w:val="24"/>
          <w:u w:val="single"/>
        </w:rPr>
      </w:pPr>
      <w:r w:rsidRPr="008E42FA">
        <w:rPr>
          <w:rFonts w:ascii="Arial" w:hAnsi="Arial" w:cs="Arial"/>
          <w:sz w:val="24"/>
          <w:szCs w:val="24"/>
          <w:u w:val="single"/>
        </w:rPr>
        <w:t>Products and Services</w:t>
      </w:r>
    </w:p>
    <w:p w14:paraId="65969B7D" w14:textId="460D145B" w:rsidR="006D0D70" w:rsidRPr="008E42FA" w:rsidRDefault="006D0D70" w:rsidP="0004294E">
      <w:pPr>
        <w:jc w:val="both"/>
        <w:rPr>
          <w:rFonts w:ascii="Arial" w:hAnsi="Arial" w:cs="Arial"/>
          <w:sz w:val="24"/>
          <w:szCs w:val="24"/>
        </w:rPr>
      </w:pPr>
      <w:r w:rsidRPr="008E42FA">
        <w:rPr>
          <w:rFonts w:ascii="Arial" w:hAnsi="Arial" w:cs="Arial"/>
          <w:sz w:val="24"/>
          <w:szCs w:val="24"/>
        </w:rPr>
        <w:t>At Amazon, our offerings can be grouped into four major categories.</w:t>
      </w:r>
    </w:p>
    <w:p w14:paraId="4D854433" w14:textId="576D0B25" w:rsidR="006D0D70" w:rsidRPr="008E42FA" w:rsidRDefault="006D0D70" w:rsidP="0004294E">
      <w:pPr>
        <w:jc w:val="both"/>
        <w:rPr>
          <w:rFonts w:ascii="Arial" w:hAnsi="Arial" w:cs="Arial"/>
          <w:sz w:val="24"/>
          <w:szCs w:val="24"/>
        </w:rPr>
      </w:pPr>
      <w:r w:rsidRPr="008E42FA">
        <w:rPr>
          <w:rFonts w:ascii="Arial" w:hAnsi="Arial" w:cs="Arial"/>
          <w:b/>
          <w:bCs/>
          <w:sz w:val="24"/>
          <w:szCs w:val="24"/>
        </w:rPr>
        <w:t>E-commerce Retail</w:t>
      </w:r>
      <w:r w:rsidRPr="008E42FA">
        <w:rPr>
          <w:rFonts w:ascii="Arial" w:hAnsi="Arial" w:cs="Arial"/>
          <w:sz w:val="24"/>
          <w:szCs w:val="24"/>
        </w:rPr>
        <w:t xml:space="preserve"> - Our primary business remains e-commerce retail. Through our online marketplace, customers can purchase products from Amazon directly or from third-party sellers using our platform. This model provides convenience, extensive </w:t>
      </w:r>
      <w:r w:rsidRPr="008E42FA">
        <w:rPr>
          <w:rFonts w:ascii="Arial" w:hAnsi="Arial" w:cs="Arial"/>
          <w:sz w:val="24"/>
          <w:szCs w:val="24"/>
        </w:rPr>
        <w:lastRenderedPageBreak/>
        <w:t>choice, competitive pricing, and fast delivery. Our fulfilment network allows us to deliver products efficiently to millions of customers worldwide.</w:t>
      </w:r>
    </w:p>
    <w:p w14:paraId="0C96390A" w14:textId="77777777" w:rsidR="006D0D70" w:rsidRPr="008E42FA" w:rsidRDefault="006D0D70" w:rsidP="0004294E">
      <w:pPr>
        <w:jc w:val="both"/>
        <w:rPr>
          <w:rFonts w:ascii="Arial" w:hAnsi="Arial" w:cs="Arial"/>
          <w:sz w:val="24"/>
          <w:szCs w:val="24"/>
        </w:rPr>
      </w:pPr>
    </w:p>
    <w:p w14:paraId="6DE7DF05" w14:textId="28D9B9C1" w:rsidR="006D0D70" w:rsidRPr="008E42FA" w:rsidRDefault="006D0D70" w:rsidP="0004294E">
      <w:pPr>
        <w:jc w:val="both"/>
        <w:rPr>
          <w:rFonts w:ascii="Arial" w:hAnsi="Arial" w:cs="Arial"/>
          <w:sz w:val="24"/>
          <w:szCs w:val="24"/>
        </w:rPr>
      </w:pPr>
      <w:r w:rsidRPr="008E42FA">
        <w:rPr>
          <w:rFonts w:ascii="Arial" w:hAnsi="Arial" w:cs="Arial"/>
          <w:b/>
          <w:bCs/>
          <w:sz w:val="24"/>
          <w:szCs w:val="24"/>
        </w:rPr>
        <w:t>Subscription Services</w:t>
      </w:r>
      <w:r w:rsidRPr="008E42FA">
        <w:rPr>
          <w:rFonts w:ascii="Arial" w:hAnsi="Arial" w:cs="Arial"/>
          <w:sz w:val="24"/>
          <w:szCs w:val="24"/>
        </w:rPr>
        <w:t xml:space="preserve"> - We offer subscription-based services, with Amazon Prime being one of our most successful products. Prime provides benefits such as fast shipping, exclusive deals, and access to entertainment content including movies, TV shows, and music. Subscription services help increase customer retention and encourage repeat purchasing.</w:t>
      </w:r>
    </w:p>
    <w:p w14:paraId="75A81586" w14:textId="166A1BBD" w:rsidR="006D0D70" w:rsidRPr="008E42FA" w:rsidRDefault="006D0D70" w:rsidP="0004294E">
      <w:pPr>
        <w:jc w:val="both"/>
        <w:rPr>
          <w:rFonts w:ascii="Arial" w:hAnsi="Arial" w:cs="Arial"/>
          <w:b/>
          <w:bCs/>
          <w:sz w:val="24"/>
          <w:szCs w:val="24"/>
        </w:rPr>
      </w:pPr>
      <w:r w:rsidRPr="008E42FA">
        <w:rPr>
          <w:rFonts w:ascii="Arial" w:hAnsi="Arial" w:cs="Arial"/>
          <w:b/>
          <w:bCs/>
          <w:sz w:val="24"/>
          <w:szCs w:val="24"/>
        </w:rPr>
        <w:t xml:space="preserve">Cloud Computing and Technology Services - </w:t>
      </w:r>
      <w:r w:rsidRPr="008E42FA">
        <w:rPr>
          <w:rFonts w:ascii="Arial" w:hAnsi="Arial" w:cs="Arial"/>
          <w:sz w:val="24"/>
          <w:szCs w:val="24"/>
        </w:rPr>
        <w:t>Amazon Web Services (AWS) represents one of our most profitable business divisions. AWS provides cloud infrastructure, storage, computing power, and AI tools for businesses worldwide. This service meets growing global demand for digital infrastructure and supports companies of all sizes (Statista, 2025).</w:t>
      </w:r>
    </w:p>
    <w:p w14:paraId="566613F0" w14:textId="611DF453" w:rsidR="006D0D70" w:rsidRPr="008E42FA" w:rsidRDefault="006D0D70" w:rsidP="0004294E">
      <w:pPr>
        <w:jc w:val="both"/>
        <w:rPr>
          <w:rFonts w:ascii="Arial" w:hAnsi="Arial" w:cs="Arial"/>
          <w:b/>
          <w:bCs/>
          <w:sz w:val="24"/>
          <w:szCs w:val="24"/>
        </w:rPr>
      </w:pPr>
      <w:r w:rsidRPr="008E42FA">
        <w:rPr>
          <w:rFonts w:ascii="Arial" w:hAnsi="Arial" w:cs="Arial"/>
          <w:b/>
          <w:bCs/>
          <w:sz w:val="24"/>
          <w:szCs w:val="24"/>
        </w:rPr>
        <w:t xml:space="preserve">Smart Technology and Digital Solutions - </w:t>
      </w:r>
      <w:r w:rsidRPr="008E42FA">
        <w:rPr>
          <w:rFonts w:ascii="Arial" w:hAnsi="Arial" w:cs="Arial"/>
          <w:sz w:val="24"/>
          <w:szCs w:val="24"/>
        </w:rPr>
        <w:t>We also develop consumer technologies such as Alexa-enabled devices, Kindle e-readers, and smart home products. These innovations strengthen our ecosystem and increase customer engagement with Amazon’s digital services.</w:t>
      </w:r>
    </w:p>
    <w:p w14:paraId="78209704" w14:textId="2517B568" w:rsidR="006D0D70" w:rsidRPr="008E42FA" w:rsidRDefault="006D0D70" w:rsidP="0004294E">
      <w:pPr>
        <w:jc w:val="both"/>
        <w:rPr>
          <w:rFonts w:ascii="Arial" w:hAnsi="Arial" w:cs="Arial"/>
          <w:sz w:val="24"/>
          <w:szCs w:val="24"/>
        </w:rPr>
      </w:pPr>
      <w:r w:rsidRPr="008E42FA">
        <w:rPr>
          <w:rFonts w:ascii="Arial" w:hAnsi="Arial" w:cs="Arial"/>
          <w:sz w:val="24"/>
          <w:szCs w:val="24"/>
        </w:rPr>
        <w:t>Together, these product and service categories allow us to diversify revenue sources and reduce dependence on a single business area.</w:t>
      </w:r>
    </w:p>
    <w:p w14:paraId="0462CD40" w14:textId="77777777" w:rsidR="00A920C7" w:rsidRPr="008E42FA" w:rsidRDefault="00A920C7" w:rsidP="0004294E">
      <w:pPr>
        <w:jc w:val="both"/>
        <w:rPr>
          <w:rFonts w:ascii="Arial" w:hAnsi="Arial" w:cs="Arial"/>
          <w:sz w:val="24"/>
          <w:szCs w:val="24"/>
        </w:rPr>
      </w:pPr>
    </w:p>
    <w:p w14:paraId="17156926" w14:textId="07CE3FBC" w:rsidR="00A920C7" w:rsidRPr="008E42FA" w:rsidRDefault="00A920C7" w:rsidP="0004294E">
      <w:pPr>
        <w:jc w:val="both"/>
        <w:rPr>
          <w:rFonts w:ascii="Arial" w:hAnsi="Arial" w:cs="Arial"/>
          <w:sz w:val="24"/>
          <w:szCs w:val="24"/>
          <w:u w:val="single"/>
        </w:rPr>
      </w:pPr>
      <w:r w:rsidRPr="008E42FA">
        <w:rPr>
          <w:rFonts w:ascii="Arial" w:hAnsi="Arial" w:cs="Arial"/>
          <w:sz w:val="24"/>
          <w:szCs w:val="24"/>
          <w:u w:val="single"/>
        </w:rPr>
        <w:t>Objectives</w:t>
      </w:r>
    </w:p>
    <w:p w14:paraId="4C0D91B2" w14:textId="465D820C" w:rsidR="00B12123" w:rsidRPr="008E42FA" w:rsidRDefault="00B12123" w:rsidP="0004294E">
      <w:pPr>
        <w:jc w:val="both"/>
        <w:rPr>
          <w:rFonts w:ascii="Arial" w:hAnsi="Arial" w:cs="Arial"/>
          <w:sz w:val="24"/>
          <w:szCs w:val="24"/>
        </w:rPr>
      </w:pPr>
      <w:r w:rsidRPr="008E42FA">
        <w:rPr>
          <w:rFonts w:ascii="Arial" w:hAnsi="Arial" w:cs="Arial"/>
          <w:sz w:val="24"/>
          <w:szCs w:val="24"/>
        </w:rPr>
        <w:t>At Amazon, our short-term and long-term objectives support continued growth and competitive leadership.</w:t>
      </w:r>
    </w:p>
    <w:p w14:paraId="1A7341DC" w14:textId="57A2ACD7" w:rsidR="00B12123" w:rsidRPr="008E42FA" w:rsidRDefault="00B12123" w:rsidP="0004294E">
      <w:pPr>
        <w:jc w:val="both"/>
        <w:rPr>
          <w:rFonts w:ascii="Arial" w:hAnsi="Arial" w:cs="Arial"/>
          <w:b/>
          <w:bCs/>
          <w:sz w:val="24"/>
          <w:szCs w:val="24"/>
        </w:rPr>
      </w:pPr>
      <w:r w:rsidRPr="008E42FA">
        <w:rPr>
          <w:rFonts w:ascii="Arial" w:hAnsi="Arial" w:cs="Arial"/>
          <w:b/>
          <w:bCs/>
          <w:sz w:val="24"/>
          <w:szCs w:val="24"/>
        </w:rPr>
        <w:t xml:space="preserve">Short-Term Objectives - </w:t>
      </w:r>
      <w:r w:rsidRPr="008E42FA">
        <w:rPr>
          <w:rFonts w:ascii="Arial" w:hAnsi="Arial" w:cs="Arial"/>
          <w:sz w:val="24"/>
          <w:szCs w:val="24"/>
        </w:rPr>
        <w:t>Our short-term objectives focus on improving operational efficiency, enhancing delivery speed, and strengthening customer satisfaction. We aim to improve warehouse automation, optimise logistics, and expand same-day or next-day delivery capabilities. These initiatives help us maintain competitive advantage in a fast-moving retail environment.</w:t>
      </w:r>
    </w:p>
    <w:p w14:paraId="1E988B52" w14:textId="15C58539" w:rsidR="00B12123" w:rsidRPr="008E42FA" w:rsidRDefault="00B12123" w:rsidP="0004294E">
      <w:pPr>
        <w:jc w:val="both"/>
        <w:rPr>
          <w:rFonts w:ascii="Arial" w:hAnsi="Arial" w:cs="Arial"/>
          <w:sz w:val="24"/>
          <w:szCs w:val="24"/>
        </w:rPr>
      </w:pPr>
      <w:r w:rsidRPr="008E42FA">
        <w:rPr>
          <w:rFonts w:ascii="Arial" w:hAnsi="Arial" w:cs="Arial"/>
          <w:sz w:val="24"/>
          <w:szCs w:val="24"/>
        </w:rPr>
        <w:t>Another short-term objective is improving profitability while controlling operational costs. As competition increases globally, maintaining efficiency across supply chains remains essential.</w:t>
      </w:r>
    </w:p>
    <w:p w14:paraId="5E7AB9C2" w14:textId="55CA37A6" w:rsidR="00B12123" w:rsidRPr="008E42FA" w:rsidRDefault="00B12123" w:rsidP="0004294E">
      <w:pPr>
        <w:jc w:val="both"/>
        <w:rPr>
          <w:rFonts w:ascii="Arial" w:hAnsi="Arial" w:cs="Arial"/>
          <w:b/>
          <w:bCs/>
          <w:sz w:val="24"/>
          <w:szCs w:val="24"/>
        </w:rPr>
      </w:pPr>
      <w:r w:rsidRPr="008E42FA">
        <w:rPr>
          <w:rFonts w:ascii="Arial" w:hAnsi="Arial" w:cs="Arial"/>
          <w:b/>
          <w:bCs/>
          <w:sz w:val="24"/>
          <w:szCs w:val="24"/>
        </w:rPr>
        <w:t xml:space="preserve">Long-Term Objectives - </w:t>
      </w:r>
      <w:r w:rsidRPr="008E42FA">
        <w:rPr>
          <w:rFonts w:ascii="Arial" w:hAnsi="Arial" w:cs="Arial"/>
          <w:sz w:val="24"/>
          <w:szCs w:val="24"/>
        </w:rPr>
        <w:t>Our long-term objectives focus on global expansion, technological innovation, and sustainable business growth. We aim to expand into emerging markets while increasing market share across retail, cloud computing, and AI sectors.</w:t>
      </w:r>
    </w:p>
    <w:p w14:paraId="04B8D62B" w14:textId="77777777" w:rsidR="00B12123" w:rsidRPr="008E42FA" w:rsidRDefault="00B12123" w:rsidP="0004294E">
      <w:pPr>
        <w:jc w:val="both"/>
        <w:rPr>
          <w:rFonts w:ascii="Arial" w:hAnsi="Arial" w:cs="Arial"/>
          <w:sz w:val="24"/>
          <w:szCs w:val="24"/>
        </w:rPr>
      </w:pPr>
      <w:r w:rsidRPr="008E42FA">
        <w:rPr>
          <w:rFonts w:ascii="Arial" w:hAnsi="Arial" w:cs="Arial"/>
          <w:sz w:val="24"/>
          <w:szCs w:val="24"/>
        </w:rPr>
        <w:t>Innovation remains central to our long-term strategy. We continue investing heavily in automation, robotics, machine learning, and artificial intelligence to improve operations and customer experience.</w:t>
      </w:r>
    </w:p>
    <w:p w14:paraId="729858FF" w14:textId="1C64D5FB" w:rsidR="00B12123" w:rsidRPr="008E42FA" w:rsidRDefault="00B12123" w:rsidP="0004294E">
      <w:pPr>
        <w:jc w:val="both"/>
        <w:rPr>
          <w:rFonts w:ascii="Arial" w:hAnsi="Arial" w:cs="Arial"/>
          <w:sz w:val="24"/>
          <w:szCs w:val="24"/>
        </w:rPr>
      </w:pPr>
      <w:r w:rsidRPr="008E42FA">
        <w:rPr>
          <w:rFonts w:ascii="Arial" w:hAnsi="Arial" w:cs="Arial"/>
          <w:sz w:val="24"/>
          <w:szCs w:val="24"/>
        </w:rPr>
        <w:lastRenderedPageBreak/>
        <w:t>Sustainability also plays an important role in our future planning. We have committed to achieving net-zero carbon emissions by 2040 through renewable energy investments, electric delivery vehicles, and greener logistics operations (Amazon Sustainability Report, 2024).</w:t>
      </w:r>
    </w:p>
    <w:p w14:paraId="0E636691" w14:textId="77777777" w:rsidR="00BE2C5F" w:rsidRPr="008E42FA" w:rsidRDefault="00BE2C5F" w:rsidP="0004294E">
      <w:pPr>
        <w:jc w:val="both"/>
        <w:rPr>
          <w:rFonts w:ascii="Arial" w:hAnsi="Arial" w:cs="Arial"/>
          <w:sz w:val="24"/>
          <w:szCs w:val="24"/>
          <w:u w:val="single"/>
        </w:rPr>
      </w:pPr>
    </w:p>
    <w:p w14:paraId="0AC48198" w14:textId="46E305D4" w:rsidR="00BE2C5F" w:rsidRPr="008E42FA" w:rsidRDefault="00BE2C5F" w:rsidP="0004294E">
      <w:pPr>
        <w:jc w:val="both"/>
        <w:rPr>
          <w:rFonts w:ascii="Arial" w:hAnsi="Arial" w:cs="Arial"/>
          <w:sz w:val="24"/>
          <w:szCs w:val="24"/>
          <w:u w:val="single"/>
        </w:rPr>
      </w:pPr>
      <w:r w:rsidRPr="008E42FA">
        <w:rPr>
          <w:rFonts w:ascii="Arial" w:hAnsi="Arial" w:cs="Arial"/>
          <w:sz w:val="24"/>
          <w:szCs w:val="24"/>
          <w:u w:val="single"/>
        </w:rPr>
        <w:t>Unique Selling Point (USP)</w:t>
      </w:r>
    </w:p>
    <w:p w14:paraId="67A5FC08" w14:textId="2A0BA9BC" w:rsidR="00BE2C5F" w:rsidRPr="008E42FA" w:rsidRDefault="00BE2C5F" w:rsidP="0004294E">
      <w:pPr>
        <w:jc w:val="both"/>
        <w:rPr>
          <w:rFonts w:ascii="Arial" w:hAnsi="Arial" w:cs="Arial"/>
          <w:sz w:val="24"/>
          <w:szCs w:val="24"/>
        </w:rPr>
      </w:pPr>
      <w:r w:rsidRPr="008E42FA">
        <w:rPr>
          <w:rFonts w:ascii="Arial" w:hAnsi="Arial" w:cs="Arial"/>
          <w:sz w:val="24"/>
          <w:szCs w:val="24"/>
        </w:rPr>
        <w:t>Amazon’s unique selling point lies in our ability to combine convenience, scale, technology, and customer obsession within one integrated ecosystem.</w:t>
      </w:r>
    </w:p>
    <w:p w14:paraId="75A14699" w14:textId="149FACBF" w:rsidR="00BE2C5F" w:rsidRPr="008E42FA" w:rsidRDefault="00BE2C5F" w:rsidP="0004294E">
      <w:pPr>
        <w:jc w:val="both"/>
        <w:rPr>
          <w:rFonts w:ascii="Arial" w:hAnsi="Arial" w:cs="Arial"/>
          <w:sz w:val="24"/>
          <w:szCs w:val="24"/>
        </w:rPr>
      </w:pPr>
      <w:r w:rsidRPr="008E42FA">
        <w:rPr>
          <w:rFonts w:ascii="Arial" w:hAnsi="Arial" w:cs="Arial"/>
          <w:sz w:val="24"/>
          <w:szCs w:val="24"/>
        </w:rPr>
        <w:t>Unlike many competitors, we offer customers an unmatched combination of product variety, competitive pricing, and fast delivery. Our advanced logistics infrastructure enables reliable fulfilment on a global scale.</w:t>
      </w:r>
    </w:p>
    <w:p w14:paraId="7266632E" w14:textId="1561F52D" w:rsidR="00BE2C5F" w:rsidRPr="008E42FA" w:rsidRDefault="00BE2C5F" w:rsidP="0004294E">
      <w:pPr>
        <w:jc w:val="both"/>
        <w:rPr>
          <w:rFonts w:ascii="Arial" w:hAnsi="Arial" w:cs="Arial"/>
          <w:sz w:val="24"/>
          <w:szCs w:val="24"/>
        </w:rPr>
      </w:pPr>
      <w:r w:rsidRPr="008E42FA">
        <w:rPr>
          <w:rFonts w:ascii="Arial" w:hAnsi="Arial" w:cs="Arial"/>
          <w:sz w:val="24"/>
          <w:szCs w:val="24"/>
        </w:rPr>
        <w:t>In addition, our strong technology ecosystem creates significant competitive advantage. Services such as AWS, Prime, Alexa, and marketplace integration increase switching costs and strengthen customer loyalty.</w:t>
      </w:r>
    </w:p>
    <w:p w14:paraId="6637E413" w14:textId="5CF7D7A4" w:rsidR="00BE2C5F" w:rsidRPr="008E42FA" w:rsidRDefault="00BE2C5F" w:rsidP="0004294E">
      <w:pPr>
        <w:jc w:val="both"/>
        <w:rPr>
          <w:rFonts w:ascii="Arial" w:hAnsi="Arial" w:cs="Arial"/>
          <w:sz w:val="24"/>
          <w:szCs w:val="24"/>
        </w:rPr>
      </w:pPr>
      <w:r w:rsidRPr="008E42FA">
        <w:rPr>
          <w:rFonts w:ascii="Arial" w:hAnsi="Arial" w:cs="Arial"/>
          <w:sz w:val="24"/>
          <w:szCs w:val="24"/>
        </w:rPr>
        <w:t>Most importantly, our relentless customer focus differentiates us from competitors. Every major strategic decision is guided by improving customer experience. This customer-centric philosophy has become the foundation of Amazon’s brand reputation and long-term success (Porter, 2008; Amazon, 2024).</w:t>
      </w:r>
    </w:p>
    <w:p w14:paraId="74089849" w14:textId="77777777" w:rsidR="0031188D" w:rsidRPr="008E42FA" w:rsidRDefault="0031188D" w:rsidP="0004294E">
      <w:pPr>
        <w:jc w:val="both"/>
        <w:rPr>
          <w:rFonts w:ascii="Arial" w:hAnsi="Arial" w:cs="Arial"/>
          <w:sz w:val="24"/>
          <w:szCs w:val="24"/>
        </w:rPr>
      </w:pPr>
    </w:p>
    <w:p w14:paraId="59080EAF" w14:textId="15BAA205" w:rsidR="0031188D" w:rsidRPr="008E42FA" w:rsidRDefault="0031188D" w:rsidP="0004294E">
      <w:pPr>
        <w:jc w:val="both"/>
        <w:rPr>
          <w:rFonts w:ascii="Arial" w:hAnsi="Arial" w:cs="Arial"/>
          <w:b/>
          <w:bCs/>
          <w:sz w:val="24"/>
          <w:szCs w:val="24"/>
          <w:u w:val="single"/>
        </w:rPr>
      </w:pPr>
      <w:r w:rsidRPr="008E42FA">
        <w:rPr>
          <w:rFonts w:ascii="Arial" w:hAnsi="Arial" w:cs="Arial"/>
          <w:b/>
          <w:bCs/>
          <w:sz w:val="24"/>
          <w:szCs w:val="24"/>
          <w:u w:val="single"/>
        </w:rPr>
        <w:t>Element 2: Business Environment and Competitor Analysis</w:t>
      </w:r>
    </w:p>
    <w:p w14:paraId="16C48F8D" w14:textId="754EBA5A" w:rsidR="004F4D08" w:rsidRPr="008E42FA" w:rsidRDefault="004F4D08" w:rsidP="0004294E">
      <w:pPr>
        <w:jc w:val="both"/>
        <w:rPr>
          <w:rFonts w:ascii="Arial" w:hAnsi="Arial" w:cs="Arial"/>
          <w:sz w:val="24"/>
          <w:szCs w:val="24"/>
          <w:u w:val="single"/>
        </w:rPr>
      </w:pPr>
      <w:r w:rsidRPr="008E42FA">
        <w:rPr>
          <w:rFonts w:ascii="Arial" w:hAnsi="Arial" w:cs="Arial"/>
          <w:sz w:val="24"/>
          <w:szCs w:val="24"/>
          <w:u w:val="single"/>
        </w:rPr>
        <w:t>SWOT Analysis</w:t>
      </w:r>
    </w:p>
    <w:p w14:paraId="17A4F0DF" w14:textId="7A248CCB" w:rsidR="004F4D08" w:rsidRPr="008E42FA" w:rsidRDefault="004F4D08" w:rsidP="0004294E">
      <w:pPr>
        <w:jc w:val="both"/>
        <w:rPr>
          <w:rFonts w:ascii="Arial" w:hAnsi="Arial" w:cs="Arial"/>
          <w:sz w:val="24"/>
          <w:szCs w:val="24"/>
        </w:rPr>
      </w:pPr>
      <w:r w:rsidRPr="008E42FA">
        <w:rPr>
          <w:rFonts w:ascii="Arial" w:hAnsi="Arial" w:cs="Arial"/>
          <w:sz w:val="24"/>
          <w:szCs w:val="24"/>
        </w:rPr>
        <w:t>A SWOT analysis helps us evaluate Amazon’s internal strengths and weaknesses, while also identifying external opportunities and threats affecting our business environment.</w:t>
      </w:r>
    </w:p>
    <w:p w14:paraId="1F480D4D" w14:textId="49B92AE8" w:rsidR="004F4D08" w:rsidRPr="008E42FA" w:rsidRDefault="004F4D08" w:rsidP="0004294E">
      <w:pPr>
        <w:jc w:val="both"/>
        <w:rPr>
          <w:rFonts w:ascii="Arial" w:hAnsi="Arial" w:cs="Arial"/>
          <w:b/>
          <w:bCs/>
          <w:sz w:val="24"/>
          <w:szCs w:val="24"/>
        </w:rPr>
      </w:pPr>
      <w:r w:rsidRPr="008E42FA">
        <w:rPr>
          <w:rFonts w:ascii="Arial" w:hAnsi="Arial" w:cs="Arial"/>
          <w:b/>
          <w:bCs/>
          <w:sz w:val="24"/>
          <w:szCs w:val="24"/>
        </w:rPr>
        <w:t xml:space="preserve">Strengths - </w:t>
      </w:r>
      <w:r w:rsidRPr="008E42FA">
        <w:rPr>
          <w:rFonts w:ascii="Arial" w:hAnsi="Arial" w:cs="Arial"/>
          <w:sz w:val="24"/>
          <w:szCs w:val="24"/>
        </w:rPr>
        <w:t xml:space="preserve">One of Amazon’s greatest strengths </w:t>
      </w:r>
      <w:r w:rsidR="00443345" w:rsidRPr="008E42FA">
        <w:rPr>
          <w:rFonts w:ascii="Arial" w:hAnsi="Arial" w:cs="Arial"/>
          <w:sz w:val="24"/>
          <w:szCs w:val="24"/>
        </w:rPr>
        <w:t>are</w:t>
      </w:r>
      <w:r w:rsidRPr="008E42FA">
        <w:rPr>
          <w:rFonts w:ascii="Arial" w:hAnsi="Arial" w:cs="Arial"/>
          <w:sz w:val="24"/>
          <w:szCs w:val="24"/>
        </w:rPr>
        <w:t xml:space="preserve"> our global brand recognition and strong market leadership in e-commerce. We have built a reputation based on convenience, reliability, and customer satisfaction. Our large-scale fulfilment network enables fast delivery, including same-day and next-day shipping in many markets, creating a strong competitive advantage. Another major strength is diversification. Unlike traditional retailers, Amazon generates revenue from multiple business segments including e-commerce, cloud computing, digital subscriptions, and advertising. Amazon Web Services (AWS) is particularly important, as it remains one of the company’s most profitable divisions and provides financial stability beyond retail operations (Amazon, 2024; Statista, 2025).</w:t>
      </w:r>
    </w:p>
    <w:p w14:paraId="2933BDD3" w14:textId="4E917DE0" w:rsidR="004F4D08" w:rsidRPr="008E42FA" w:rsidRDefault="004F4D08" w:rsidP="0004294E">
      <w:pPr>
        <w:jc w:val="both"/>
        <w:rPr>
          <w:rFonts w:ascii="Arial" w:hAnsi="Arial" w:cs="Arial"/>
          <w:b/>
          <w:bCs/>
          <w:sz w:val="24"/>
          <w:szCs w:val="24"/>
        </w:rPr>
      </w:pPr>
      <w:r w:rsidRPr="008E42FA">
        <w:rPr>
          <w:rFonts w:ascii="Arial" w:hAnsi="Arial" w:cs="Arial"/>
          <w:b/>
          <w:bCs/>
          <w:sz w:val="24"/>
          <w:szCs w:val="24"/>
        </w:rPr>
        <w:t xml:space="preserve">Weaknesses - </w:t>
      </w:r>
      <w:r w:rsidRPr="008E42FA">
        <w:rPr>
          <w:rFonts w:ascii="Arial" w:hAnsi="Arial" w:cs="Arial"/>
          <w:sz w:val="24"/>
          <w:szCs w:val="24"/>
        </w:rPr>
        <w:t xml:space="preserve">Despite our strengths, Amazon also faces internal weaknesses. Our heavy dependence on logistics and supply chain operations creates high operational costs. Warehousing, shipping, and labour expenses significantly affect profitability, particularly during inflationary periods. Another weakness is increasing criticism regarding working conditions in warehouses and labour management. Negative public </w:t>
      </w:r>
      <w:r w:rsidRPr="008E42FA">
        <w:rPr>
          <w:rFonts w:ascii="Arial" w:hAnsi="Arial" w:cs="Arial"/>
          <w:sz w:val="24"/>
          <w:szCs w:val="24"/>
        </w:rPr>
        <w:lastRenderedPageBreak/>
        <w:t>perception in these areas may damage brand reputation and employee satisfaction if not managed effectively (Stone, 2013).</w:t>
      </w:r>
    </w:p>
    <w:p w14:paraId="54DCE32C" w14:textId="4C6BB64D" w:rsidR="004F4D08" w:rsidRPr="008E42FA" w:rsidRDefault="004F4D08" w:rsidP="0004294E">
      <w:pPr>
        <w:jc w:val="both"/>
        <w:rPr>
          <w:rFonts w:ascii="Arial" w:hAnsi="Arial" w:cs="Arial"/>
          <w:b/>
          <w:bCs/>
          <w:sz w:val="24"/>
          <w:szCs w:val="24"/>
        </w:rPr>
      </w:pPr>
      <w:r w:rsidRPr="008E42FA">
        <w:rPr>
          <w:rFonts w:ascii="Arial" w:hAnsi="Arial" w:cs="Arial"/>
          <w:b/>
          <w:bCs/>
          <w:sz w:val="24"/>
          <w:szCs w:val="24"/>
        </w:rPr>
        <w:t xml:space="preserve">Opportunities - </w:t>
      </w:r>
      <w:r w:rsidRPr="008E42FA">
        <w:rPr>
          <w:rFonts w:ascii="Arial" w:hAnsi="Arial" w:cs="Arial"/>
          <w:sz w:val="24"/>
          <w:szCs w:val="24"/>
        </w:rPr>
        <w:t>The external environment presents significant growth opportunities for Amazon. One major opportunity is expansion in emerging markets where e-commerce penetration is still developing. Countries in Asia, Africa, and Latin America offer strong long-term growth potential due to rising internet access and digital purchasing behaviour. Another opportunity lies in artificial intelligence and automation. Greater investment in AI-driven logistics, personalised recommendations, and warehouse robotics could improve efficiency while enhancing customer experience. The continued growth of cloud computing also creates opportunities for AWS expansion (Porter, 2008).</w:t>
      </w:r>
    </w:p>
    <w:p w14:paraId="3903E12E" w14:textId="77777777" w:rsidR="004F4D08" w:rsidRPr="008E42FA" w:rsidRDefault="004F4D08" w:rsidP="0004294E">
      <w:pPr>
        <w:jc w:val="both"/>
        <w:rPr>
          <w:rFonts w:ascii="Arial" w:hAnsi="Arial" w:cs="Arial"/>
          <w:sz w:val="24"/>
          <w:szCs w:val="24"/>
        </w:rPr>
      </w:pPr>
    </w:p>
    <w:p w14:paraId="08D9A559" w14:textId="3C49A658" w:rsidR="004F4D08" w:rsidRPr="008E42FA" w:rsidRDefault="004F4D08" w:rsidP="0004294E">
      <w:pPr>
        <w:jc w:val="both"/>
        <w:rPr>
          <w:rFonts w:ascii="Arial" w:hAnsi="Arial" w:cs="Arial"/>
          <w:sz w:val="24"/>
          <w:szCs w:val="24"/>
        </w:rPr>
      </w:pPr>
      <w:r w:rsidRPr="008E42FA">
        <w:rPr>
          <w:rFonts w:ascii="Arial" w:hAnsi="Arial" w:cs="Arial"/>
          <w:b/>
          <w:bCs/>
          <w:sz w:val="24"/>
          <w:szCs w:val="24"/>
        </w:rPr>
        <w:t>Threats -</w:t>
      </w:r>
      <w:r w:rsidRPr="008E42FA">
        <w:rPr>
          <w:rFonts w:ascii="Arial" w:hAnsi="Arial" w:cs="Arial"/>
          <w:sz w:val="24"/>
          <w:szCs w:val="24"/>
        </w:rPr>
        <w:t xml:space="preserve"> Amazon operates in a highly competitive and fast-changing environment. One major threat is increasing competition from global retailers and digital platforms. Companies such as Walmart and Alibaba continue investing heavily in e-commerce infrastructure and delivery capabilities. Regulatory pressure also represents a serious threat. Governments increasingly examine large technology companies over competition, taxation, and data privacy concerns. Economic uncertainty, inflation, and changing consumer spending patterns may further reduce purchasing activity and affect revenue growth (Kotler et al., 2019).</w:t>
      </w:r>
    </w:p>
    <w:p w14:paraId="17D73ED4" w14:textId="77777777" w:rsidR="00366FD1" w:rsidRPr="008E42FA" w:rsidRDefault="00366FD1" w:rsidP="0004294E">
      <w:pPr>
        <w:jc w:val="both"/>
        <w:rPr>
          <w:rFonts w:ascii="Arial" w:hAnsi="Arial" w:cs="Arial"/>
          <w:sz w:val="24"/>
          <w:szCs w:val="24"/>
        </w:rPr>
      </w:pPr>
    </w:p>
    <w:p w14:paraId="39054C05" w14:textId="074C5EA3" w:rsidR="0011508F" w:rsidRPr="008E42FA" w:rsidRDefault="00366FD1" w:rsidP="0004294E">
      <w:pPr>
        <w:jc w:val="both"/>
        <w:rPr>
          <w:rFonts w:ascii="Arial" w:hAnsi="Arial" w:cs="Arial"/>
          <w:sz w:val="24"/>
          <w:szCs w:val="24"/>
          <w:u w:val="single"/>
        </w:rPr>
      </w:pPr>
      <w:r w:rsidRPr="008E42FA">
        <w:rPr>
          <w:rFonts w:ascii="Arial" w:hAnsi="Arial" w:cs="Arial"/>
          <w:sz w:val="24"/>
          <w:szCs w:val="24"/>
          <w:u w:val="single"/>
        </w:rPr>
        <w:t>Competitor Analysis</w:t>
      </w:r>
    </w:p>
    <w:p w14:paraId="2D820C32" w14:textId="697E0E25" w:rsidR="003243E2" w:rsidRPr="008E42FA" w:rsidRDefault="003243E2" w:rsidP="0004294E">
      <w:pPr>
        <w:jc w:val="both"/>
        <w:rPr>
          <w:rFonts w:ascii="Arial" w:hAnsi="Arial" w:cs="Arial"/>
          <w:sz w:val="24"/>
          <w:szCs w:val="24"/>
        </w:rPr>
      </w:pPr>
      <w:r w:rsidRPr="008E42FA">
        <w:rPr>
          <w:rFonts w:ascii="Arial" w:hAnsi="Arial" w:cs="Arial"/>
          <w:sz w:val="24"/>
          <w:szCs w:val="24"/>
        </w:rPr>
        <w:t>Amazon faces both direct and indirect competition across global markets.</w:t>
      </w:r>
    </w:p>
    <w:p w14:paraId="2539A16A" w14:textId="0FA550AD" w:rsidR="003243E2" w:rsidRPr="008E42FA" w:rsidRDefault="003243E2" w:rsidP="0004294E">
      <w:pPr>
        <w:jc w:val="both"/>
        <w:rPr>
          <w:rFonts w:ascii="Arial" w:hAnsi="Arial" w:cs="Arial"/>
          <w:sz w:val="24"/>
          <w:szCs w:val="24"/>
        </w:rPr>
      </w:pPr>
      <w:r w:rsidRPr="008E42FA">
        <w:rPr>
          <w:rFonts w:ascii="Arial" w:hAnsi="Arial" w:cs="Arial"/>
          <w:sz w:val="24"/>
          <w:szCs w:val="24"/>
        </w:rPr>
        <w:t xml:space="preserve">Our main </w:t>
      </w:r>
      <w:r w:rsidRPr="008E42FA">
        <w:rPr>
          <w:rFonts w:ascii="Arial" w:hAnsi="Arial" w:cs="Arial"/>
          <w:b/>
          <w:bCs/>
          <w:sz w:val="24"/>
          <w:szCs w:val="24"/>
        </w:rPr>
        <w:t>direct competitors</w:t>
      </w:r>
      <w:r w:rsidRPr="008E42FA">
        <w:rPr>
          <w:rFonts w:ascii="Arial" w:hAnsi="Arial" w:cs="Arial"/>
          <w:sz w:val="24"/>
          <w:szCs w:val="24"/>
        </w:rPr>
        <w:t xml:space="preserve"> include Walmart and eBay. Walmart competes directly with Amazon through its strong retail infrastructure and expanding online operations. While Walmart benefits from physical store presence and grocery dominance, Amazon maintains advantages in digital convenience, delivery speed, and technological innovation. eBay also competes directly in e-commerce by providing an online marketplace for buyers and sellers. However, Amazon offers a more integrated ecosystem through fulfilment services, Prime membership, and faster logistics, strengthening customer loyalty (Statista, 2025).</w:t>
      </w:r>
    </w:p>
    <w:p w14:paraId="215CD44D" w14:textId="1B7454C2" w:rsidR="003243E2" w:rsidRPr="008E42FA" w:rsidRDefault="003243E2" w:rsidP="0004294E">
      <w:pPr>
        <w:jc w:val="both"/>
        <w:rPr>
          <w:rFonts w:ascii="Arial" w:hAnsi="Arial" w:cs="Arial"/>
          <w:sz w:val="24"/>
          <w:szCs w:val="24"/>
        </w:rPr>
      </w:pPr>
      <w:r w:rsidRPr="008E42FA">
        <w:rPr>
          <w:rFonts w:ascii="Arial" w:hAnsi="Arial" w:cs="Arial"/>
          <w:sz w:val="24"/>
          <w:szCs w:val="24"/>
        </w:rPr>
        <w:t xml:space="preserve">Our </w:t>
      </w:r>
      <w:r w:rsidRPr="008E42FA">
        <w:rPr>
          <w:rFonts w:ascii="Arial" w:hAnsi="Arial" w:cs="Arial"/>
          <w:b/>
          <w:bCs/>
          <w:sz w:val="24"/>
          <w:szCs w:val="24"/>
        </w:rPr>
        <w:t>indirect competitors</w:t>
      </w:r>
      <w:r w:rsidRPr="008E42FA">
        <w:rPr>
          <w:rFonts w:ascii="Arial" w:hAnsi="Arial" w:cs="Arial"/>
          <w:sz w:val="24"/>
          <w:szCs w:val="24"/>
        </w:rPr>
        <w:t xml:space="preserve"> include Costco and Alibaba. Costco attracts price-sensitive consumers through bulk purchasing and membership-based retail, offering strong value in physical retail environments. Alibaba, although geographically stronger in Asia, presents major indirect competition through large-scale digital commerce and international marketplace operations. Compared with these competitors, Amazon’s strongest advantage remains its combination of operational scale, technological innovation, and customer-centric strategy. This allows us to maintain a leading market position despite rising competitive pressure</w:t>
      </w:r>
      <w:r w:rsidR="003E1047" w:rsidRPr="008E42FA">
        <w:rPr>
          <w:rFonts w:ascii="Arial" w:hAnsi="Arial" w:cs="Arial"/>
          <w:sz w:val="24"/>
          <w:szCs w:val="24"/>
        </w:rPr>
        <w:t xml:space="preserve"> </w:t>
      </w:r>
      <w:r w:rsidR="00A7572B" w:rsidRPr="008E42FA">
        <w:rPr>
          <w:rFonts w:ascii="Arial" w:hAnsi="Arial" w:cs="Arial"/>
          <w:sz w:val="24"/>
          <w:szCs w:val="24"/>
        </w:rPr>
        <w:t>(Johnson et al., 2017).</w:t>
      </w:r>
    </w:p>
    <w:p w14:paraId="72C2C2BF" w14:textId="77777777" w:rsidR="00B21D78" w:rsidRPr="008E42FA" w:rsidRDefault="00B21D78" w:rsidP="0004294E">
      <w:pPr>
        <w:jc w:val="both"/>
        <w:rPr>
          <w:rFonts w:ascii="Arial" w:hAnsi="Arial" w:cs="Arial"/>
          <w:sz w:val="24"/>
          <w:szCs w:val="24"/>
        </w:rPr>
      </w:pPr>
    </w:p>
    <w:p w14:paraId="7601D3FE" w14:textId="77777777" w:rsidR="0004294E" w:rsidRDefault="0004294E" w:rsidP="0004294E">
      <w:pPr>
        <w:jc w:val="both"/>
        <w:rPr>
          <w:rFonts w:ascii="Arial" w:hAnsi="Arial" w:cs="Arial"/>
          <w:b/>
          <w:bCs/>
          <w:sz w:val="24"/>
          <w:szCs w:val="24"/>
          <w:u w:val="single"/>
        </w:rPr>
      </w:pPr>
    </w:p>
    <w:p w14:paraId="165E9476" w14:textId="6C1EC043" w:rsidR="00B21D78" w:rsidRPr="008E42FA" w:rsidRDefault="00B21D78" w:rsidP="0004294E">
      <w:pPr>
        <w:jc w:val="both"/>
        <w:rPr>
          <w:rFonts w:ascii="Arial" w:hAnsi="Arial" w:cs="Arial"/>
          <w:b/>
          <w:bCs/>
          <w:sz w:val="24"/>
          <w:szCs w:val="24"/>
          <w:u w:val="single"/>
        </w:rPr>
      </w:pPr>
      <w:r w:rsidRPr="008E42FA">
        <w:rPr>
          <w:rFonts w:ascii="Arial" w:hAnsi="Arial" w:cs="Arial"/>
          <w:b/>
          <w:bCs/>
          <w:sz w:val="24"/>
          <w:szCs w:val="24"/>
          <w:u w:val="single"/>
        </w:rPr>
        <w:lastRenderedPageBreak/>
        <w:t>Element 3: 4Ps, Market Segmentation and Marketing Strategies</w:t>
      </w:r>
    </w:p>
    <w:p w14:paraId="5F77EE04" w14:textId="2FD6222B" w:rsidR="009F7697" w:rsidRPr="008E42FA" w:rsidRDefault="009F7697" w:rsidP="0004294E">
      <w:pPr>
        <w:jc w:val="both"/>
        <w:rPr>
          <w:rFonts w:ascii="Arial" w:hAnsi="Arial" w:cs="Arial"/>
          <w:sz w:val="24"/>
          <w:szCs w:val="24"/>
          <w:u w:val="single"/>
        </w:rPr>
      </w:pPr>
      <w:r w:rsidRPr="008E42FA">
        <w:rPr>
          <w:rFonts w:ascii="Arial" w:hAnsi="Arial" w:cs="Arial"/>
          <w:sz w:val="24"/>
          <w:szCs w:val="24"/>
          <w:u w:val="single"/>
        </w:rPr>
        <w:t>Market Segmentation</w:t>
      </w:r>
    </w:p>
    <w:p w14:paraId="26E3AACF" w14:textId="1CF32D57" w:rsidR="00051777" w:rsidRPr="008E42FA" w:rsidRDefault="00051777" w:rsidP="0004294E">
      <w:pPr>
        <w:jc w:val="both"/>
        <w:rPr>
          <w:rFonts w:ascii="Arial" w:hAnsi="Arial" w:cs="Arial"/>
          <w:sz w:val="24"/>
          <w:szCs w:val="24"/>
        </w:rPr>
      </w:pPr>
      <w:r w:rsidRPr="008E42FA">
        <w:rPr>
          <w:rFonts w:ascii="Arial" w:hAnsi="Arial" w:cs="Arial"/>
          <w:sz w:val="24"/>
          <w:szCs w:val="24"/>
        </w:rPr>
        <w:t>At Amazon, our market segmentation strategy allows us to serve a wide range of customers while maintaining a highly personalised shopping experience. We segment our target market using demographic, geographic, psychographic, and behavioural factors.</w:t>
      </w:r>
    </w:p>
    <w:p w14:paraId="70356FFC" w14:textId="240C736C" w:rsidR="00051777" w:rsidRPr="008E42FA" w:rsidRDefault="00051777" w:rsidP="0004294E">
      <w:pPr>
        <w:jc w:val="both"/>
        <w:rPr>
          <w:rFonts w:ascii="Arial" w:hAnsi="Arial" w:cs="Arial"/>
          <w:sz w:val="24"/>
          <w:szCs w:val="24"/>
        </w:rPr>
      </w:pPr>
      <w:r w:rsidRPr="008E42FA">
        <w:rPr>
          <w:rFonts w:ascii="Arial" w:hAnsi="Arial" w:cs="Arial"/>
          <w:sz w:val="24"/>
          <w:szCs w:val="24"/>
        </w:rPr>
        <w:t xml:space="preserve">From a </w:t>
      </w:r>
      <w:r w:rsidRPr="008E42FA">
        <w:rPr>
          <w:rFonts w:ascii="Arial" w:hAnsi="Arial" w:cs="Arial"/>
          <w:b/>
          <w:bCs/>
          <w:sz w:val="24"/>
          <w:szCs w:val="24"/>
        </w:rPr>
        <w:t>demographic perspective</w:t>
      </w:r>
      <w:r w:rsidRPr="008E42FA">
        <w:rPr>
          <w:rFonts w:ascii="Arial" w:hAnsi="Arial" w:cs="Arial"/>
          <w:sz w:val="24"/>
          <w:szCs w:val="24"/>
        </w:rPr>
        <w:t>, we target consumers across multiple age groups and income levels. Our platform serves students, working professionals, families, and businesses. Although Amazon attracts mass-market consumers, services such as Amazon Prime and premium electronics particularly appeal to middle- and higher-income customers who value convenience and speed.</w:t>
      </w:r>
    </w:p>
    <w:p w14:paraId="4D15FF25" w14:textId="77777777" w:rsidR="00051777" w:rsidRPr="008E42FA" w:rsidRDefault="00051777" w:rsidP="0004294E">
      <w:pPr>
        <w:jc w:val="both"/>
        <w:rPr>
          <w:rFonts w:ascii="Arial" w:hAnsi="Arial" w:cs="Arial"/>
          <w:sz w:val="24"/>
          <w:szCs w:val="24"/>
        </w:rPr>
      </w:pPr>
      <w:r w:rsidRPr="008E42FA">
        <w:rPr>
          <w:rFonts w:ascii="Arial" w:hAnsi="Arial" w:cs="Arial"/>
          <w:sz w:val="24"/>
          <w:szCs w:val="24"/>
        </w:rPr>
        <w:t xml:space="preserve">From a </w:t>
      </w:r>
      <w:r w:rsidRPr="008E42FA">
        <w:rPr>
          <w:rFonts w:ascii="Arial" w:hAnsi="Arial" w:cs="Arial"/>
          <w:b/>
          <w:bCs/>
          <w:sz w:val="24"/>
          <w:szCs w:val="24"/>
        </w:rPr>
        <w:t>geographic perspective</w:t>
      </w:r>
      <w:r w:rsidRPr="008E42FA">
        <w:rPr>
          <w:rFonts w:ascii="Arial" w:hAnsi="Arial" w:cs="Arial"/>
          <w:sz w:val="24"/>
          <w:szCs w:val="24"/>
        </w:rPr>
        <w:t>, Amazon operates globally across North America, Europe, Asia, and other international markets. This broad reach allows us to serve customers in both urban and suburban areas through strong logistics and delivery infrastructure.</w:t>
      </w:r>
    </w:p>
    <w:p w14:paraId="5FEA1E28" w14:textId="77777777" w:rsidR="00051777" w:rsidRPr="008E42FA" w:rsidRDefault="00051777" w:rsidP="0004294E">
      <w:pPr>
        <w:jc w:val="both"/>
        <w:rPr>
          <w:rFonts w:ascii="Arial" w:hAnsi="Arial" w:cs="Arial"/>
          <w:sz w:val="24"/>
          <w:szCs w:val="24"/>
        </w:rPr>
      </w:pPr>
    </w:p>
    <w:p w14:paraId="4ABAFD7A" w14:textId="6E21A15D" w:rsidR="00051777" w:rsidRPr="008E42FA" w:rsidRDefault="00051777" w:rsidP="0004294E">
      <w:pPr>
        <w:jc w:val="both"/>
        <w:rPr>
          <w:rFonts w:ascii="Arial" w:hAnsi="Arial" w:cs="Arial"/>
          <w:sz w:val="24"/>
          <w:szCs w:val="24"/>
        </w:rPr>
      </w:pPr>
      <w:r w:rsidRPr="008E42FA">
        <w:rPr>
          <w:rFonts w:ascii="Arial" w:hAnsi="Arial" w:cs="Arial"/>
          <w:sz w:val="24"/>
          <w:szCs w:val="24"/>
        </w:rPr>
        <w:t xml:space="preserve">From a </w:t>
      </w:r>
      <w:r w:rsidRPr="008E42FA">
        <w:rPr>
          <w:rFonts w:ascii="Arial" w:hAnsi="Arial" w:cs="Arial"/>
          <w:b/>
          <w:bCs/>
          <w:sz w:val="24"/>
          <w:szCs w:val="24"/>
        </w:rPr>
        <w:t>psychographic perspective</w:t>
      </w:r>
      <w:r w:rsidRPr="008E42FA">
        <w:rPr>
          <w:rFonts w:ascii="Arial" w:hAnsi="Arial" w:cs="Arial"/>
          <w:sz w:val="24"/>
          <w:szCs w:val="24"/>
        </w:rPr>
        <w:t>, we target customers who value convenience, efficiency, low prices, and time-saving solutions. Modern consumers increasingly prefer seamless online shopping experiences, and Amazon meets this need through personalised recommendations, fast delivery, and easy purchasing processes.</w:t>
      </w:r>
    </w:p>
    <w:p w14:paraId="21A45943" w14:textId="2E7E60BB" w:rsidR="00051777" w:rsidRPr="008E42FA" w:rsidRDefault="00051777" w:rsidP="0004294E">
      <w:pPr>
        <w:jc w:val="both"/>
        <w:rPr>
          <w:rFonts w:ascii="Arial" w:hAnsi="Arial" w:cs="Arial"/>
          <w:sz w:val="24"/>
          <w:szCs w:val="24"/>
        </w:rPr>
      </w:pPr>
      <w:r w:rsidRPr="008E42FA">
        <w:rPr>
          <w:rFonts w:ascii="Arial" w:hAnsi="Arial" w:cs="Arial"/>
          <w:sz w:val="24"/>
          <w:szCs w:val="24"/>
        </w:rPr>
        <w:t xml:space="preserve">From a </w:t>
      </w:r>
      <w:r w:rsidRPr="008E42FA">
        <w:rPr>
          <w:rFonts w:ascii="Arial" w:hAnsi="Arial" w:cs="Arial"/>
          <w:b/>
          <w:bCs/>
          <w:sz w:val="24"/>
          <w:szCs w:val="24"/>
        </w:rPr>
        <w:t>behavioural perspective</w:t>
      </w:r>
      <w:r w:rsidRPr="008E42FA">
        <w:rPr>
          <w:rFonts w:ascii="Arial" w:hAnsi="Arial" w:cs="Arial"/>
          <w:sz w:val="24"/>
          <w:szCs w:val="24"/>
        </w:rPr>
        <w:t>, we focus strongly on repeat buyers and loyal customers. Services such as Amazon Prime encourage repeat purchases through benefits including free shipping, exclusive offers, and digital entertainment. According to Kotler et al. (2019), effective segmentation enables firms to improve customer relationships and deliver targeted value propositions. Our segmentation strategy supports strong customer retention and long-term loyalty</w:t>
      </w:r>
      <w:r w:rsidR="00212FFD" w:rsidRPr="008E42FA">
        <w:rPr>
          <w:rFonts w:ascii="Arial" w:hAnsi="Arial" w:cs="Arial"/>
          <w:sz w:val="24"/>
          <w:szCs w:val="24"/>
        </w:rPr>
        <w:t xml:space="preserve"> (Laudon and Traver, 2024).</w:t>
      </w:r>
    </w:p>
    <w:p w14:paraId="644C7FB3" w14:textId="77777777" w:rsidR="006D605A" w:rsidRPr="008E42FA" w:rsidRDefault="006D605A" w:rsidP="0004294E">
      <w:pPr>
        <w:jc w:val="both"/>
        <w:rPr>
          <w:rFonts w:ascii="Arial" w:hAnsi="Arial" w:cs="Arial"/>
          <w:sz w:val="24"/>
          <w:szCs w:val="24"/>
        </w:rPr>
      </w:pPr>
    </w:p>
    <w:p w14:paraId="2C849C39" w14:textId="6328B4BC" w:rsidR="007C31A7" w:rsidRPr="008E42FA" w:rsidRDefault="006D605A" w:rsidP="0004294E">
      <w:pPr>
        <w:jc w:val="both"/>
        <w:rPr>
          <w:rFonts w:ascii="Arial" w:hAnsi="Arial" w:cs="Arial"/>
          <w:sz w:val="24"/>
          <w:szCs w:val="24"/>
          <w:u w:val="single"/>
        </w:rPr>
      </w:pPr>
      <w:r w:rsidRPr="008E42FA">
        <w:rPr>
          <w:rFonts w:ascii="Arial" w:hAnsi="Arial" w:cs="Arial"/>
          <w:b/>
          <w:bCs/>
          <w:sz w:val="24"/>
          <w:szCs w:val="24"/>
          <w:u w:val="single"/>
        </w:rPr>
        <w:t>Product</w:t>
      </w:r>
      <w:r w:rsidR="00A93818" w:rsidRPr="008E42FA">
        <w:rPr>
          <w:rFonts w:ascii="Arial" w:hAnsi="Arial" w:cs="Arial"/>
          <w:sz w:val="24"/>
          <w:szCs w:val="24"/>
          <w:u w:val="single"/>
        </w:rPr>
        <w:t xml:space="preserve"> - </w:t>
      </w:r>
      <w:r w:rsidR="007C31A7" w:rsidRPr="008E42FA">
        <w:rPr>
          <w:rFonts w:ascii="Arial" w:hAnsi="Arial" w:cs="Arial"/>
          <w:sz w:val="24"/>
          <w:szCs w:val="24"/>
        </w:rPr>
        <w:t>Amazon offers both products and services through a highly diversified business model. Our product strategy focuses on variety, quality, convenience, and innovation. Unlike traditional retailers, we offer millions of products across categories including electronics, books, groceries, fashion, and household goods.</w:t>
      </w:r>
    </w:p>
    <w:p w14:paraId="5A550735" w14:textId="2577B9F3" w:rsidR="007C31A7" w:rsidRPr="008E42FA" w:rsidRDefault="007C31A7" w:rsidP="0004294E">
      <w:pPr>
        <w:jc w:val="both"/>
        <w:rPr>
          <w:rFonts w:ascii="Arial" w:hAnsi="Arial" w:cs="Arial"/>
          <w:sz w:val="24"/>
          <w:szCs w:val="24"/>
        </w:rPr>
      </w:pPr>
      <w:r w:rsidRPr="008E42FA">
        <w:rPr>
          <w:rFonts w:ascii="Arial" w:hAnsi="Arial" w:cs="Arial"/>
          <w:sz w:val="24"/>
          <w:szCs w:val="24"/>
        </w:rPr>
        <w:t>In addition to physical products, Amazon provides digital services such as Prime Video, Kindle, Audible, and Amazon Web Services (AWS). This diversification strengthens our business model by reducing reliance on one revenue source. Product quality is also supported through customer reviews and ratings, which increase transparency and influence purchasing decisions.</w:t>
      </w:r>
    </w:p>
    <w:p w14:paraId="58E07AA7" w14:textId="0B0266E1" w:rsidR="007C31A7" w:rsidRPr="008E42FA" w:rsidRDefault="007C31A7" w:rsidP="0004294E">
      <w:pPr>
        <w:jc w:val="both"/>
        <w:rPr>
          <w:rFonts w:ascii="Arial" w:hAnsi="Arial" w:cs="Arial"/>
          <w:sz w:val="24"/>
          <w:szCs w:val="24"/>
        </w:rPr>
      </w:pPr>
      <w:r w:rsidRPr="008E42FA">
        <w:rPr>
          <w:rFonts w:ascii="Arial" w:hAnsi="Arial" w:cs="Arial"/>
          <w:sz w:val="24"/>
          <w:szCs w:val="24"/>
        </w:rPr>
        <w:t>Brand trust plays a major role in our product strategy. Customers often associate Amazon with reliability, convenience, and secure transactions, which strengthens purchasing confidence (Stone, 2013).</w:t>
      </w:r>
    </w:p>
    <w:p w14:paraId="114359F1" w14:textId="010B420C" w:rsidR="00BA23F7" w:rsidRPr="008E42FA" w:rsidRDefault="007C31A7" w:rsidP="0004294E">
      <w:pPr>
        <w:jc w:val="both"/>
        <w:rPr>
          <w:rFonts w:ascii="Arial" w:hAnsi="Arial" w:cs="Arial"/>
          <w:b/>
          <w:bCs/>
          <w:sz w:val="24"/>
          <w:szCs w:val="24"/>
          <w:u w:val="single"/>
        </w:rPr>
      </w:pPr>
      <w:r w:rsidRPr="008E42FA">
        <w:rPr>
          <w:rFonts w:ascii="Arial" w:hAnsi="Arial" w:cs="Arial"/>
          <w:b/>
          <w:bCs/>
          <w:sz w:val="24"/>
          <w:szCs w:val="24"/>
          <w:u w:val="single"/>
        </w:rPr>
        <w:lastRenderedPageBreak/>
        <w:t>Price</w:t>
      </w:r>
      <w:r w:rsidR="00A93818" w:rsidRPr="008E42FA">
        <w:rPr>
          <w:rFonts w:ascii="Arial" w:hAnsi="Arial" w:cs="Arial"/>
          <w:b/>
          <w:bCs/>
          <w:sz w:val="24"/>
          <w:szCs w:val="24"/>
          <w:u w:val="single"/>
        </w:rPr>
        <w:t xml:space="preserve"> </w:t>
      </w:r>
      <w:r w:rsidR="00A93818" w:rsidRPr="008E42FA">
        <w:rPr>
          <w:rFonts w:ascii="Arial" w:hAnsi="Arial" w:cs="Arial"/>
          <w:sz w:val="24"/>
          <w:szCs w:val="24"/>
        </w:rPr>
        <w:t>-</w:t>
      </w:r>
      <w:r w:rsidR="003B56A0" w:rsidRPr="008E42FA">
        <w:rPr>
          <w:rFonts w:ascii="Arial" w:hAnsi="Arial" w:cs="Arial"/>
          <w:sz w:val="24"/>
          <w:szCs w:val="24"/>
        </w:rPr>
        <w:t xml:space="preserve"> </w:t>
      </w:r>
      <w:r w:rsidR="00BA23F7" w:rsidRPr="008E42FA">
        <w:rPr>
          <w:rFonts w:ascii="Arial" w:hAnsi="Arial" w:cs="Arial"/>
          <w:sz w:val="24"/>
          <w:szCs w:val="24"/>
        </w:rPr>
        <w:t>Our pricing strategy primarily follows a competitive pricing approach. Amazon continuously monitors market prices to remain attractive to customers while maintaining profitability. We frequently adjust prices using algorithms that analyse supply, demand, competitor pricing, and customer behaviour.</w:t>
      </w:r>
    </w:p>
    <w:p w14:paraId="67E17229" w14:textId="31782625" w:rsidR="00BA23F7" w:rsidRPr="008E42FA" w:rsidRDefault="00BA23F7" w:rsidP="0004294E">
      <w:pPr>
        <w:jc w:val="both"/>
        <w:rPr>
          <w:rFonts w:ascii="Arial" w:hAnsi="Arial" w:cs="Arial"/>
          <w:sz w:val="24"/>
          <w:szCs w:val="24"/>
        </w:rPr>
      </w:pPr>
      <w:r w:rsidRPr="008E42FA">
        <w:rPr>
          <w:rFonts w:ascii="Arial" w:hAnsi="Arial" w:cs="Arial"/>
          <w:sz w:val="24"/>
          <w:szCs w:val="24"/>
        </w:rPr>
        <w:t>One major advantage of our pricing model is affordability. Competitive pricing helps us attract price-sensitive customers and maintain strong market share in e-commerce. Discounts, flash deals, and promotional events such as Prime Day further enhance perceived value.</w:t>
      </w:r>
    </w:p>
    <w:p w14:paraId="003D622B" w14:textId="4EE58C66" w:rsidR="00BA23F7" w:rsidRPr="008E42FA" w:rsidRDefault="00BA23F7" w:rsidP="0004294E">
      <w:pPr>
        <w:jc w:val="both"/>
        <w:rPr>
          <w:rFonts w:ascii="Arial" w:hAnsi="Arial" w:cs="Arial"/>
          <w:sz w:val="24"/>
          <w:szCs w:val="24"/>
        </w:rPr>
      </w:pPr>
      <w:r w:rsidRPr="008E42FA">
        <w:rPr>
          <w:rFonts w:ascii="Arial" w:hAnsi="Arial" w:cs="Arial"/>
          <w:sz w:val="24"/>
          <w:szCs w:val="24"/>
        </w:rPr>
        <w:t>However, low-price competition also creates challenges. Maintaining low prices while managing logistics, warehousing, and labour costs can pressure profit margins. Competitors such as Walmart often compete aggressively on price, especially in essential goods. Therefore, balancing cost leadership with profitability remains a critical strategic challenge for Amazon (Porter, 2008).</w:t>
      </w:r>
    </w:p>
    <w:p w14:paraId="2A7CF323" w14:textId="27F187D9" w:rsidR="00244E78" w:rsidRPr="008E42FA" w:rsidRDefault="007D53FD" w:rsidP="0004294E">
      <w:pPr>
        <w:jc w:val="both"/>
        <w:rPr>
          <w:rFonts w:ascii="Arial" w:hAnsi="Arial" w:cs="Arial"/>
          <w:b/>
          <w:bCs/>
          <w:sz w:val="24"/>
          <w:szCs w:val="24"/>
          <w:u w:val="single"/>
        </w:rPr>
      </w:pPr>
      <w:r w:rsidRPr="008E42FA">
        <w:rPr>
          <w:rFonts w:ascii="Arial" w:hAnsi="Arial" w:cs="Arial"/>
          <w:b/>
          <w:bCs/>
          <w:sz w:val="24"/>
          <w:szCs w:val="24"/>
          <w:u w:val="single"/>
        </w:rPr>
        <w:t>Place</w:t>
      </w:r>
      <w:r w:rsidR="00A93818" w:rsidRPr="008E42FA">
        <w:rPr>
          <w:rFonts w:ascii="Arial" w:hAnsi="Arial" w:cs="Arial"/>
          <w:b/>
          <w:bCs/>
          <w:sz w:val="24"/>
          <w:szCs w:val="24"/>
          <w:u w:val="single"/>
        </w:rPr>
        <w:t xml:space="preserve"> </w:t>
      </w:r>
      <w:r w:rsidR="00A93818" w:rsidRPr="008E42FA">
        <w:rPr>
          <w:rFonts w:ascii="Arial" w:hAnsi="Arial" w:cs="Arial"/>
          <w:sz w:val="24"/>
          <w:szCs w:val="24"/>
        </w:rPr>
        <w:t>-</w:t>
      </w:r>
      <w:r w:rsidR="003B56A0" w:rsidRPr="008E42FA">
        <w:rPr>
          <w:rFonts w:ascii="Arial" w:hAnsi="Arial" w:cs="Arial"/>
          <w:sz w:val="24"/>
          <w:szCs w:val="24"/>
        </w:rPr>
        <w:t xml:space="preserve"> </w:t>
      </w:r>
      <w:r w:rsidR="00244E78" w:rsidRPr="008E42FA">
        <w:rPr>
          <w:rFonts w:ascii="Arial" w:hAnsi="Arial" w:cs="Arial"/>
          <w:sz w:val="24"/>
          <w:szCs w:val="24"/>
        </w:rPr>
        <w:t>Place refers to how customers access our products and services. Amazon operates primarily through digital channels, with our website and mobile application serving as the main customer access points.</w:t>
      </w:r>
    </w:p>
    <w:p w14:paraId="08DD9B3A" w14:textId="66BB087C" w:rsidR="00244E78" w:rsidRPr="008E42FA" w:rsidRDefault="00244E78" w:rsidP="0004294E">
      <w:pPr>
        <w:jc w:val="both"/>
        <w:rPr>
          <w:rFonts w:ascii="Arial" w:hAnsi="Arial" w:cs="Arial"/>
          <w:sz w:val="24"/>
          <w:szCs w:val="24"/>
        </w:rPr>
      </w:pPr>
      <w:r w:rsidRPr="008E42FA">
        <w:rPr>
          <w:rFonts w:ascii="Arial" w:hAnsi="Arial" w:cs="Arial"/>
          <w:sz w:val="24"/>
          <w:szCs w:val="24"/>
        </w:rPr>
        <w:t>Unlike traditional retailers with heavy dependence on physical stores, Amazon uses advanced fulfilment centres, warehouses, and delivery networks to distribute products efficiently. This infrastructure enables fast delivery and strengthens customer satisfaction.</w:t>
      </w:r>
    </w:p>
    <w:p w14:paraId="3F85A0D2" w14:textId="3898B87E" w:rsidR="00244E78" w:rsidRPr="008E42FA" w:rsidRDefault="00244E78" w:rsidP="0004294E">
      <w:pPr>
        <w:jc w:val="both"/>
        <w:rPr>
          <w:rFonts w:ascii="Arial" w:hAnsi="Arial" w:cs="Arial"/>
          <w:sz w:val="24"/>
          <w:szCs w:val="24"/>
        </w:rPr>
      </w:pPr>
      <w:r w:rsidRPr="008E42FA">
        <w:rPr>
          <w:rFonts w:ascii="Arial" w:hAnsi="Arial" w:cs="Arial"/>
          <w:sz w:val="24"/>
          <w:szCs w:val="24"/>
        </w:rPr>
        <w:t>Customers can access Amazon anytime and from almost anywhere, creating significant convenience. Our integrated logistics system, including last-mile delivery and third-party sellers, allows us to scale operations globally. This digital-first distribution strategy creates a major competitive advantage in modern retail markets (Amazon, 2024).</w:t>
      </w:r>
    </w:p>
    <w:p w14:paraId="2141E64F" w14:textId="3CD37645" w:rsidR="00A93818" w:rsidRPr="008E42FA" w:rsidRDefault="0052019E" w:rsidP="0004294E">
      <w:pPr>
        <w:jc w:val="both"/>
        <w:rPr>
          <w:rFonts w:ascii="Arial" w:hAnsi="Arial" w:cs="Arial"/>
          <w:sz w:val="24"/>
          <w:szCs w:val="24"/>
          <w:u w:val="single"/>
        </w:rPr>
      </w:pPr>
      <w:r w:rsidRPr="008E42FA">
        <w:rPr>
          <w:rFonts w:ascii="Arial" w:hAnsi="Arial" w:cs="Arial"/>
          <w:b/>
          <w:bCs/>
          <w:sz w:val="24"/>
          <w:szCs w:val="24"/>
          <w:u w:val="single"/>
        </w:rPr>
        <w:t>Promotion</w:t>
      </w:r>
      <w:r w:rsidR="003B56A0" w:rsidRPr="008E42FA">
        <w:rPr>
          <w:rFonts w:ascii="Arial" w:hAnsi="Arial" w:cs="Arial"/>
          <w:sz w:val="24"/>
          <w:szCs w:val="24"/>
          <w:u w:val="single"/>
        </w:rPr>
        <w:t xml:space="preserve"> - </w:t>
      </w:r>
      <w:r w:rsidR="00A93818" w:rsidRPr="008E42FA">
        <w:rPr>
          <w:rFonts w:ascii="Arial" w:hAnsi="Arial" w:cs="Arial"/>
          <w:sz w:val="24"/>
          <w:szCs w:val="24"/>
        </w:rPr>
        <w:t>Amazon’s promotional strategy focuses heavily on digital marketing and customer engagement. Unlike many traditional retailers, we spend less on conventional advertising and more on personalised digital communication.</w:t>
      </w:r>
    </w:p>
    <w:p w14:paraId="74D46A37" w14:textId="3A127512" w:rsidR="00A93818" w:rsidRPr="008E42FA" w:rsidRDefault="00A93818" w:rsidP="0004294E">
      <w:pPr>
        <w:jc w:val="both"/>
        <w:rPr>
          <w:rFonts w:ascii="Arial" w:hAnsi="Arial" w:cs="Arial"/>
          <w:sz w:val="24"/>
          <w:szCs w:val="24"/>
        </w:rPr>
      </w:pPr>
      <w:r w:rsidRPr="008E42FA">
        <w:rPr>
          <w:rFonts w:ascii="Arial" w:hAnsi="Arial" w:cs="Arial"/>
          <w:sz w:val="24"/>
          <w:szCs w:val="24"/>
        </w:rPr>
        <w:t>Our promotions include email marketing, seasonal sales campaigns, sponsored advertisements, loyalty programmes, and personalised product recommendations. Events such as Prime Day generate significant sales and strengthen customer engagement.</w:t>
      </w:r>
    </w:p>
    <w:p w14:paraId="51B07F80" w14:textId="13FBB924" w:rsidR="00A93818" w:rsidRPr="008E42FA" w:rsidRDefault="00A93818" w:rsidP="0004294E">
      <w:pPr>
        <w:jc w:val="both"/>
        <w:rPr>
          <w:rFonts w:ascii="Arial" w:hAnsi="Arial" w:cs="Arial"/>
          <w:sz w:val="24"/>
          <w:szCs w:val="24"/>
        </w:rPr>
      </w:pPr>
      <w:r w:rsidRPr="008E42FA">
        <w:rPr>
          <w:rFonts w:ascii="Arial" w:hAnsi="Arial" w:cs="Arial"/>
          <w:sz w:val="24"/>
          <w:szCs w:val="24"/>
        </w:rPr>
        <w:t>A major strength of our promotional strategy is efficiency. Through data analytics, we can deliver highly targeted promotions based on customer browsing and purchasing behaviour. This increases conversion rates and marketing effectiveness. According to Tuten and Solomon (2023), data-driven promotion improves engagement by delivering relevant content to targeted audiences.</w:t>
      </w:r>
    </w:p>
    <w:p w14:paraId="40DE45A1" w14:textId="77777777" w:rsidR="00A93818" w:rsidRPr="008E42FA" w:rsidRDefault="00A93818" w:rsidP="0004294E">
      <w:pPr>
        <w:jc w:val="both"/>
        <w:rPr>
          <w:rFonts w:ascii="Arial" w:hAnsi="Arial" w:cs="Arial"/>
          <w:sz w:val="24"/>
          <w:szCs w:val="24"/>
        </w:rPr>
      </w:pPr>
    </w:p>
    <w:p w14:paraId="756A3A95" w14:textId="183B7BF6" w:rsidR="00A93818" w:rsidRPr="008E42FA" w:rsidRDefault="00A93818" w:rsidP="0004294E">
      <w:pPr>
        <w:jc w:val="both"/>
        <w:rPr>
          <w:rFonts w:ascii="Arial" w:hAnsi="Arial" w:cs="Arial"/>
          <w:sz w:val="24"/>
          <w:szCs w:val="24"/>
          <w:u w:val="single"/>
        </w:rPr>
      </w:pPr>
      <w:r w:rsidRPr="008E42FA">
        <w:rPr>
          <w:rFonts w:ascii="Arial" w:hAnsi="Arial" w:cs="Arial"/>
          <w:sz w:val="24"/>
          <w:szCs w:val="24"/>
          <w:u w:val="single"/>
        </w:rPr>
        <w:t>Online Marketing Strategy</w:t>
      </w:r>
    </w:p>
    <w:p w14:paraId="586498FD" w14:textId="748D405B" w:rsidR="00E951EB" w:rsidRPr="008E42FA" w:rsidRDefault="00E951EB" w:rsidP="0004294E">
      <w:pPr>
        <w:jc w:val="both"/>
        <w:rPr>
          <w:rFonts w:ascii="Arial" w:hAnsi="Arial" w:cs="Arial"/>
          <w:sz w:val="24"/>
          <w:szCs w:val="24"/>
        </w:rPr>
      </w:pPr>
      <w:r w:rsidRPr="008E42FA">
        <w:rPr>
          <w:rFonts w:ascii="Arial" w:hAnsi="Arial" w:cs="Arial"/>
          <w:sz w:val="24"/>
          <w:szCs w:val="24"/>
        </w:rPr>
        <w:t xml:space="preserve">Online marketing plays a central role in attracting and retaining Amazon customers. Our website is designed to provide a seamless customer journey, from product </w:t>
      </w:r>
      <w:r w:rsidRPr="008E42FA">
        <w:rPr>
          <w:rFonts w:ascii="Arial" w:hAnsi="Arial" w:cs="Arial"/>
          <w:sz w:val="24"/>
          <w:szCs w:val="24"/>
        </w:rPr>
        <w:lastRenderedPageBreak/>
        <w:t>discovery to checkout. Features such as personalised recommendations, one-click purchasing, and customer reviews improve user experience and encourage repeat purchases</w:t>
      </w:r>
      <w:r w:rsidR="00D81261" w:rsidRPr="008E42FA">
        <w:rPr>
          <w:rFonts w:ascii="Arial" w:hAnsi="Arial" w:cs="Arial"/>
          <w:sz w:val="24"/>
          <w:szCs w:val="24"/>
        </w:rPr>
        <w:t xml:space="preserve"> (Armstrong and Kotler, 2020)</w:t>
      </w:r>
      <w:r w:rsidR="00491C4B" w:rsidRPr="008E42FA">
        <w:rPr>
          <w:rFonts w:ascii="Arial" w:hAnsi="Arial" w:cs="Arial"/>
          <w:sz w:val="24"/>
          <w:szCs w:val="24"/>
        </w:rPr>
        <w:t>.</w:t>
      </w:r>
    </w:p>
    <w:p w14:paraId="1B9145F7" w14:textId="329684D8" w:rsidR="00E951EB" w:rsidRPr="008E42FA" w:rsidRDefault="00E951EB" w:rsidP="0004294E">
      <w:pPr>
        <w:jc w:val="both"/>
        <w:rPr>
          <w:rFonts w:ascii="Arial" w:hAnsi="Arial" w:cs="Arial"/>
          <w:sz w:val="24"/>
          <w:szCs w:val="24"/>
        </w:rPr>
      </w:pPr>
      <w:r w:rsidRPr="008E42FA">
        <w:rPr>
          <w:rFonts w:ascii="Arial" w:hAnsi="Arial" w:cs="Arial"/>
          <w:sz w:val="24"/>
          <w:szCs w:val="24"/>
        </w:rPr>
        <w:t xml:space="preserve">Search engine optimisation (SEO) also strengthens visibility by ensuring Amazon product pages rank highly in search results. In addition, our mobile app improves accessibility and enhances engagement through notifications, personalised offers, and order </w:t>
      </w:r>
      <w:r w:rsidR="008033B3" w:rsidRPr="008E42FA">
        <w:rPr>
          <w:rFonts w:ascii="Arial" w:hAnsi="Arial" w:cs="Arial"/>
          <w:sz w:val="24"/>
          <w:szCs w:val="24"/>
        </w:rPr>
        <w:t>tracking (</w:t>
      </w:r>
      <w:r w:rsidR="001B09A2" w:rsidRPr="008E42FA">
        <w:rPr>
          <w:rFonts w:ascii="Arial" w:hAnsi="Arial" w:cs="Arial"/>
          <w:sz w:val="24"/>
          <w:szCs w:val="24"/>
        </w:rPr>
        <w:t>IBISWorld, 2025).</w:t>
      </w:r>
    </w:p>
    <w:p w14:paraId="3D73C93F" w14:textId="22ED3401" w:rsidR="00E951EB" w:rsidRPr="008E42FA" w:rsidRDefault="00E951EB" w:rsidP="0004294E">
      <w:pPr>
        <w:jc w:val="both"/>
        <w:rPr>
          <w:rFonts w:ascii="Arial" w:hAnsi="Arial" w:cs="Arial"/>
          <w:sz w:val="24"/>
          <w:szCs w:val="24"/>
        </w:rPr>
      </w:pPr>
      <w:r w:rsidRPr="008E42FA">
        <w:rPr>
          <w:rFonts w:ascii="Arial" w:hAnsi="Arial" w:cs="Arial"/>
          <w:sz w:val="24"/>
          <w:szCs w:val="24"/>
        </w:rPr>
        <w:t>Customer reviews are another critical component of our online strategy. Reviews build trust, reduce purchase uncertainty, and influence buyer decisions. Positive user-generated content strengthens credibility and supports conversion.</w:t>
      </w:r>
    </w:p>
    <w:p w14:paraId="7B779AD5" w14:textId="1DFC4011" w:rsidR="00E951EB" w:rsidRPr="008E42FA" w:rsidRDefault="00E951EB" w:rsidP="0004294E">
      <w:pPr>
        <w:jc w:val="both"/>
        <w:rPr>
          <w:rFonts w:ascii="Arial" w:hAnsi="Arial" w:cs="Arial"/>
          <w:sz w:val="24"/>
          <w:szCs w:val="24"/>
        </w:rPr>
      </w:pPr>
      <w:r w:rsidRPr="008E42FA">
        <w:rPr>
          <w:rFonts w:ascii="Arial" w:hAnsi="Arial" w:cs="Arial"/>
          <w:sz w:val="24"/>
          <w:szCs w:val="24"/>
        </w:rPr>
        <w:t>Our digital ecosystem creates long-term customer loyalty by integrating shopping, subscriptions, entertainment, and cloud-based services within one platform. This creates switching costs and strengthens customer retention. Chaffey and Ellis-Chadwick (2019) argue that strong digital ecosystems create sustainable competitive advantage by increasing customer dependence and engagement.</w:t>
      </w:r>
    </w:p>
    <w:p w14:paraId="4C08895C" w14:textId="77777777" w:rsidR="00BF771F" w:rsidRPr="008E42FA" w:rsidRDefault="00BF771F" w:rsidP="0004294E">
      <w:pPr>
        <w:jc w:val="both"/>
        <w:rPr>
          <w:rFonts w:ascii="Arial" w:hAnsi="Arial" w:cs="Arial"/>
          <w:sz w:val="24"/>
          <w:szCs w:val="24"/>
        </w:rPr>
      </w:pPr>
    </w:p>
    <w:p w14:paraId="3071C2FF" w14:textId="294B6258" w:rsidR="00BF771F" w:rsidRPr="008E42FA" w:rsidRDefault="00BF771F" w:rsidP="0004294E">
      <w:pPr>
        <w:jc w:val="both"/>
        <w:rPr>
          <w:rFonts w:ascii="Arial" w:hAnsi="Arial" w:cs="Arial"/>
          <w:b/>
          <w:bCs/>
          <w:sz w:val="24"/>
          <w:szCs w:val="24"/>
          <w:u w:val="single"/>
        </w:rPr>
      </w:pPr>
      <w:r w:rsidRPr="008E42FA">
        <w:rPr>
          <w:rFonts w:ascii="Arial" w:hAnsi="Arial" w:cs="Arial"/>
          <w:b/>
          <w:bCs/>
          <w:sz w:val="24"/>
          <w:szCs w:val="24"/>
          <w:u w:val="single"/>
        </w:rPr>
        <w:t>Element 4: Financial Planning</w:t>
      </w:r>
    </w:p>
    <w:p w14:paraId="07EF49F9" w14:textId="546EB4E8" w:rsidR="00845BF3" w:rsidRPr="008E42FA" w:rsidRDefault="00845BF3" w:rsidP="0004294E">
      <w:pPr>
        <w:jc w:val="both"/>
        <w:rPr>
          <w:rFonts w:ascii="Arial" w:hAnsi="Arial" w:cs="Arial"/>
          <w:sz w:val="24"/>
          <w:szCs w:val="24"/>
          <w:u w:val="single"/>
        </w:rPr>
      </w:pPr>
      <w:r w:rsidRPr="008E42FA">
        <w:rPr>
          <w:rFonts w:ascii="Arial" w:hAnsi="Arial" w:cs="Arial"/>
          <w:sz w:val="24"/>
          <w:szCs w:val="24"/>
          <w:u w:val="single"/>
        </w:rPr>
        <w:t>Financial Growth</w:t>
      </w:r>
    </w:p>
    <w:p w14:paraId="1148479B" w14:textId="77777777" w:rsidR="00BF09A3" w:rsidRPr="008E42FA" w:rsidRDefault="00BF09A3" w:rsidP="0004294E">
      <w:pPr>
        <w:jc w:val="both"/>
        <w:rPr>
          <w:rFonts w:ascii="Arial" w:hAnsi="Arial" w:cs="Arial"/>
          <w:sz w:val="24"/>
          <w:szCs w:val="24"/>
        </w:rPr>
      </w:pPr>
      <w:r w:rsidRPr="008E42FA">
        <w:rPr>
          <w:rFonts w:ascii="Arial" w:hAnsi="Arial" w:cs="Arial"/>
          <w:sz w:val="24"/>
          <w:szCs w:val="24"/>
        </w:rPr>
        <w:t>Amazon has experienced remarkable financial growth since its startup stage. When we launched in 1994, Amazon operated as a small online bookstore with limited revenue and high operating costs. In our early years, profitability was not the main objective; instead, we focused on rapid expansion, customer acquisition, and market penetration.</w:t>
      </w:r>
    </w:p>
    <w:p w14:paraId="1CEFCF6A" w14:textId="77777777" w:rsidR="00BF09A3" w:rsidRPr="008E42FA" w:rsidRDefault="00BF09A3" w:rsidP="0004294E">
      <w:pPr>
        <w:jc w:val="both"/>
        <w:rPr>
          <w:rFonts w:ascii="Arial" w:hAnsi="Arial" w:cs="Arial"/>
          <w:sz w:val="24"/>
          <w:szCs w:val="24"/>
        </w:rPr>
      </w:pPr>
    </w:p>
    <w:p w14:paraId="6B80F2AB" w14:textId="0792BAB3" w:rsidR="00BF09A3" w:rsidRPr="008E42FA" w:rsidRDefault="00BF09A3" w:rsidP="0004294E">
      <w:pPr>
        <w:jc w:val="both"/>
        <w:rPr>
          <w:rFonts w:ascii="Arial" w:hAnsi="Arial" w:cs="Arial"/>
          <w:sz w:val="24"/>
          <w:szCs w:val="24"/>
        </w:rPr>
      </w:pPr>
      <w:r w:rsidRPr="008E42FA">
        <w:rPr>
          <w:rFonts w:ascii="Arial" w:hAnsi="Arial" w:cs="Arial"/>
          <w:sz w:val="24"/>
          <w:szCs w:val="24"/>
        </w:rPr>
        <w:t>Over time, this growth strategy delivered significant results. Amazon’s annual revenue increased from approximately $34 billion in 2010 to $575 billion in 2023, demonstrating substantial long-term expansion (Amazon Annual Report, 2024). Our workforce and infrastructure also grew significantly, with Amazon employing more than 1.5 million people globally and operating hundreds of fulfilment centres worldwide. This growth reflects successful diversification into e-commerce, logistics, cloud computing, and digital services.</w:t>
      </w:r>
    </w:p>
    <w:p w14:paraId="1AFB1358" w14:textId="4CEA7CC3" w:rsidR="00BF09A3" w:rsidRPr="008E42FA" w:rsidRDefault="00BF09A3" w:rsidP="0004294E">
      <w:pPr>
        <w:jc w:val="both"/>
        <w:rPr>
          <w:rFonts w:ascii="Arial" w:hAnsi="Arial" w:cs="Arial"/>
          <w:sz w:val="24"/>
          <w:szCs w:val="24"/>
        </w:rPr>
      </w:pPr>
      <w:r w:rsidRPr="008E42FA">
        <w:rPr>
          <w:rFonts w:ascii="Arial" w:hAnsi="Arial" w:cs="Arial"/>
          <w:sz w:val="24"/>
          <w:szCs w:val="24"/>
        </w:rPr>
        <w:t>A major contributor to financial growth has been Amazon Web Services (AWS). Although retail remains our core business, AWS generates high-margin revenue and strengthens overall profitability. This diversification reduces risk and improves long-term financial stability (Statista, 2025).</w:t>
      </w:r>
    </w:p>
    <w:p w14:paraId="0620DBDC" w14:textId="77777777" w:rsidR="00CA5D10" w:rsidRPr="008E42FA" w:rsidRDefault="00CA5D10" w:rsidP="0004294E">
      <w:pPr>
        <w:jc w:val="both"/>
        <w:rPr>
          <w:rFonts w:ascii="Arial" w:hAnsi="Arial" w:cs="Arial"/>
          <w:sz w:val="24"/>
          <w:szCs w:val="24"/>
        </w:rPr>
      </w:pPr>
    </w:p>
    <w:p w14:paraId="5FBB177E" w14:textId="5138ABBA" w:rsidR="00BF09A3" w:rsidRPr="008E42FA" w:rsidRDefault="00CA5D10" w:rsidP="0004294E">
      <w:pPr>
        <w:jc w:val="both"/>
        <w:rPr>
          <w:rFonts w:ascii="Arial" w:hAnsi="Arial" w:cs="Arial"/>
          <w:sz w:val="24"/>
          <w:szCs w:val="24"/>
          <w:u w:val="single"/>
        </w:rPr>
      </w:pPr>
      <w:r w:rsidRPr="008E42FA">
        <w:rPr>
          <w:rFonts w:ascii="Arial" w:hAnsi="Arial" w:cs="Arial"/>
          <w:sz w:val="24"/>
          <w:szCs w:val="24"/>
          <w:u w:val="single"/>
        </w:rPr>
        <w:t>Initial Funding</w:t>
      </w:r>
    </w:p>
    <w:p w14:paraId="67774AA2" w14:textId="1D833350" w:rsidR="00D952B7" w:rsidRPr="008E42FA" w:rsidRDefault="00D952B7" w:rsidP="0004294E">
      <w:pPr>
        <w:jc w:val="both"/>
        <w:rPr>
          <w:rFonts w:ascii="Arial" w:hAnsi="Arial" w:cs="Arial"/>
          <w:sz w:val="24"/>
          <w:szCs w:val="24"/>
        </w:rPr>
      </w:pPr>
      <w:r w:rsidRPr="008E42FA">
        <w:rPr>
          <w:rFonts w:ascii="Arial" w:hAnsi="Arial" w:cs="Arial"/>
          <w:sz w:val="24"/>
          <w:szCs w:val="24"/>
        </w:rPr>
        <w:t xml:space="preserve">Amazon’s initial funding came primarily from personal and private investment. Founder Jeff Bezos initially invested personal savings to launch the business. In addition, </w:t>
      </w:r>
      <w:r w:rsidRPr="008E42FA">
        <w:rPr>
          <w:rFonts w:ascii="Arial" w:hAnsi="Arial" w:cs="Arial"/>
          <w:sz w:val="24"/>
          <w:szCs w:val="24"/>
        </w:rPr>
        <w:lastRenderedPageBreak/>
        <w:t>Bezos received approximately $250,000 from his parents, which played a crucial role in supporting the company’s early operations (Stone, 2013).</w:t>
      </w:r>
    </w:p>
    <w:p w14:paraId="56D00CA5" w14:textId="66770C0E" w:rsidR="00D952B7" w:rsidRPr="008E42FA" w:rsidRDefault="00D952B7" w:rsidP="0004294E">
      <w:pPr>
        <w:jc w:val="both"/>
        <w:rPr>
          <w:rFonts w:ascii="Arial" w:hAnsi="Arial" w:cs="Arial"/>
          <w:sz w:val="24"/>
          <w:szCs w:val="24"/>
        </w:rPr>
      </w:pPr>
      <w:r w:rsidRPr="008E42FA">
        <w:rPr>
          <w:rFonts w:ascii="Arial" w:hAnsi="Arial" w:cs="Arial"/>
          <w:sz w:val="24"/>
          <w:szCs w:val="24"/>
        </w:rPr>
        <w:t>This early funding provided the capital needed to build Amazon’s website, establish operational systems, and launch the company into the online retail market. During the startup stage, access to funding was essential because the business required significant technological investment before generating stable revenue.</w:t>
      </w:r>
    </w:p>
    <w:p w14:paraId="353C3FC7" w14:textId="77777777" w:rsidR="00D952B7" w:rsidRPr="008E42FA" w:rsidRDefault="00D952B7" w:rsidP="0004294E">
      <w:pPr>
        <w:jc w:val="both"/>
        <w:rPr>
          <w:rFonts w:ascii="Arial" w:hAnsi="Arial" w:cs="Arial"/>
          <w:sz w:val="24"/>
          <w:szCs w:val="24"/>
        </w:rPr>
      </w:pPr>
    </w:p>
    <w:p w14:paraId="14419BAD" w14:textId="1C1ACEE6" w:rsidR="00D952B7" w:rsidRPr="008E42FA" w:rsidRDefault="00D952B7" w:rsidP="0004294E">
      <w:pPr>
        <w:jc w:val="both"/>
        <w:rPr>
          <w:rFonts w:ascii="Arial" w:hAnsi="Arial" w:cs="Arial"/>
          <w:sz w:val="24"/>
          <w:szCs w:val="24"/>
          <w:u w:val="single"/>
        </w:rPr>
      </w:pPr>
      <w:r w:rsidRPr="008E42FA">
        <w:rPr>
          <w:rFonts w:ascii="Arial" w:hAnsi="Arial" w:cs="Arial"/>
          <w:sz w:val="24"/>
          <w:szCs w:val="24"/>
          <w:u w:val="single"/>
        </w:rPr>
        <w:t>Impact of Early Funding</w:t>
      </w:r>
    </w:p>
    <w:p w14:paraId="4F493DBD" w14:textId="315F9016" w:rsidR="00141E5A" w:rsidRPr="008E42FA" w:rsidRDefault="00141E5A" w:rsidP="0004294E">
      <w:pPr>
        <w:jc w:val="both"/>
        <w:rPr>
          <w:rFonts w:ascii="Arial" w:hAnsi="Arial" w:cs="Arial"/>
          <w:sz w:val="24"/>
          <w:szCs w:val="24"/>
        </w:rPr>
      </w:pPr>
      <w:r w:rsidRPr="008E42FA">
        <w:rPr>
          <w:rFonts w:ascii="Arial" w:hAnsi="Arial" w:cs="Arial"/>
          <w:sz w:val="24"/>
          <w:szCs w:val="24"/>
        </w:rPr>
        <w:t>Early funding played a critical role in Amazon’s growth and survival. The investment enabled us to develop our digital platform, hire employees, build technical infrastructure, and market the company to early customers.</w:t>
      </w:r>
    </w:p>
    <w:p w14:paraId="6C7A11E9" w14:textId="0E4024BA" w:rsidR="00141E5A" w:rsidRPr="008E42FA" w:rsidRDefault="00141E5A" w:rsidP="0004294E">
      <w:pPr>
        <w:jc w:val="both"/>
        <w:rPr>
          <w:rFonts w:ascii="Arial" w:hAnsi="Arial" w:cs="Arial"/>
          <w:sz w:val="24"/>
          <w:szCs w:val="24"/>
        </w:rPr>
      </w:pPr>
      <w:r w:rsidRPr="008E42FA">
        <w:rPr>
          <w:rFonts w:ascii="Arial" w:hAnsi="Arial" w:cs="Arial"/>
          <w:sz w:val="24"/>
          <w:szCs w:val="24"/>
        </w:rPr>
        <w:t>Most importantly, funding allowed Amazon to scale rapidly before competitors could establish similar market positions. Early investment supported aggressive expansion strategies, enabling us to broaden product categories beyond books and strengthen brand recognition.</w:t>
      </w:r>
    </w:p>
    <w:p w14:paraId="185D102A" w14:textId="220DFD79" w:rsidR="00141E5A" w:rsidRPr="008E42FA" w:rsidRDefault="00141E5A" w:rsidP="0004294E">
      <w:pPr>
        <w:jc w:val="both"/>
        <w:rPr>
          <w:rFonts w:ascii="Arial" w:hAnsi="Arial" w:cs="Arial"/>
          <w:sz w:val="24"/>
          <w:szCs w:val="24"/>
        </w:rPr>
      </w:pPr>
      <w:r w:rsidRPr="008E42FA">
        <w:rPr>
          <w:rFonts w:ascii="Arial" w:hAnsi="Arial" w:cs="Arial"/>
          <w:sz w:val="24"/>
          <w:szCs w:val="24"/>
        </w:rPr>
        <w:t>This financial foundation helped transform Amazon from a startup into one of the world’s most valuable companies. Our growth demonstrates how strategic funding, combined with innovation and entrepreneurial vision, can create long-term business success (Porter, 2008).</w:t>
      </w:r>
    </w:p>
    <w:p w14:paraId="487EA469" w14:textId="77777777" w:rsidR="000B718B" w:rsidRPr="008E42FA" w:rsidRDefault="000B718B" w:rsidP="0004294E">
      <w:pPr>
        <w:jc w:val="both"/>
        <w:rPr>
          <w:rFonts w:ascii="Arial" w:hAnsi="Arial" w:cs="Arial"/>
          <w:sz w:val="24"/>
          <w:szCs w:val="24"/>
        </w:rPr>
      </w:pPr>
    </w:p>
    <w:p w14:paraId="1EE990EC" w14:textId="48323095" w:rsidR="000B718B" w:rsidRPr="008E42FA" w:rsidRDefault="000B718B" w:rsidP="0004294E">
      <w:pPr>
        <w:jc w:val="both"/>
        <w:rPr>
          <w:rFonts w:ascii="Arial" w:hAnsi="Arial" w:cs="Arial"/>
          <w:b/>
          <w:bCs/>
          <w:sz w:val="24"/>
          <w:szCs w:val="24"/>
          <w:u w:val="single"/>
        </w:rPr>
      </w:pPr>
      <w:r w:rsidRPr="008E42FA">
        <w:rPr>
          <w:rFonts w:ascii="Arial" w:hAnsi="Arial" w:cs="Arial"/>
          <w:b/>
          <w:bCs/>
          <w:sz w:val="24"/>
          <w:szCs w:val="24"/>
          <w:u w:val="single"/>
        </w:rPr>
        <w:t>Conclusion</w:t>
      </w:r>
    </w:p>
    <w:p w14:paraId="5E2D22BD" w14:textId="61F44859" w:rsidR="00633377" w:rsidRPr="008E42FA" w:rsidRDefault="00633377" w:rsidP="0004294E">
      <w:pPr>
        <w:jc w:val="both"/>
        <w:rPr>
          <w:rFonts w:ascii="Arial" w:hAnsi="Arial" w:cs="Arial"/>
          <w:sz w:val="24"/>
          <w:szCs w:val="24"/>
        </w:rPr>
      </w:pPr>
      <w:r w:rsidRPr="008E42FA">
        <w:rPr>
          <w:rFonts w:ascii="Arial" w:hAnsi="Arial" w:cs="Arial"/>
          <w:sz w:val="24"/>
          <w:szCs w:val="24"/>
        </w:rPr>
        <w:t>This business plan demonstrates how Amazon has successfully evolved from a small online bookstore into one of the world’s leading e-commerce and technology companies. Through strong customer focus, continuous innovation, and strategic investment in digital infrastructure, we have built a sustainable competitive advantage. Our SWOT, competitor, marketing, and financial analyses show that although challenges such as rising competition and operational costs remain, Amazon is well positioned for future growth. By continuing to prioritise customer experience, technological advancement, and global expansion, we can maintain our market leadership and achieve long-term business success.</w:t>
      </w:r>
    </w:p>
    <w:p w14:paraId="08C60304" w14:textId="77777777" w:rsidR="008E42FA" w:rsidRDefault="008E42FA" w:rsidP="0004294E">
      <w:pPr>
        <w:jc w:val="both"/>
        <w:rPr>
          <w:b/>
          <w:bCs/>
          <w:sz w:val="28"/>
          <w:szCs w:val="28"/>
          <w:u w:val="single"/>
        </w:rPr>
      </w:pPr>
    </w:p>
    <w:p w14:paraId="370E0961" w14:textId="77777777" w:rsidR="008E42FA" w:rsidRDefault="008E42FA" w:rsidP="00CD53D8">
      <w:pPr>
        <w:jc w:val="center"/>
        <w:rPr>
          <w:b/>
          <w:bCs/>
          <w:sz w:val="28"/>
          <w:szCs w:val="28"/>
          <w:u w:val="single"/>
        </w:rPr>
      </w:pPr>
    </w:p>
    <w:p w14:paraId="6D6ABB22" w14:textId="77777777" w:rsidR="00CE6752" w:rsidRDefault="00CE6752" w:rsidP="00CD53D8">
      <w:pPr>
        <w:jc w:val="center"/>
        <w:rPr>
          <w:b/>
          <w:bCs/>
          <w:sz w:val="28"/>
          <w:szCs w:val="28"/>
          <w:u w:val="single"/>
        </w:rPr>
      </w:pPr>
    </w:p>
    <w:p w14:paraId="568BAD83" w14:textId="77777777" w:rsidR="00CE6752" w:rsidRDefault="00CE6752" w:rsidP="00CD53D8">
      <w:pPr>
        <w:jc w:val="center"/>
        <w:rPr>
          <w:b/>
          <w:bCs/>
          <w:sz w:val="28"/>
          <w:szCs w:val="28"/>
          <w:u w:val="single"/>
        </w:rPr>
      </w:pPr>
    </w:p>
    <w:p w14:paraId="6F0860B0" w14:textId="77777777" w:rsidR="00CE6752" w:rsidRDefault="00CE6752" w:rsidP="00CD53D8">
      <w:pPr>
        <w:jc w:val="center"/>
        <w:rPr>
          <w:b/>
          <w:bCs/>
          <w:sz w:val="28"/>
          <w:szCs w:val="28"/>
          <w:u w:val="single"/>
        </w:rPr>
      </w:pPr>
    </w:p>
    <w:p w14:paraId="4489693A" w14:textId="77777777" w:rsidR="00CE6752" w:rsidRDefault="00CE6752" w:rsidP="00CD53D8">
      <w:pPr>
        <w:jc w:val="center"/>
        <w:rPr>
          <w:b/>
          <w:bCs/>
          <w:sz w:val="28"/>
          <w:szCs w:val="28"/>
          <w:u w:val="single"/>
        </w:rPr>
      </w:pPr>
    </w:p>
    <w:p w14:paraId="3182F7D1" w14:textId="2F6E570B" w:rsidR="002D749D" w:rsidRPr="00EE30E7" w:rsidRDefault="00CD53D8" w:rsidP="00CD53D8">
      <w:pPr>
        <w:jc w:val="center"/>
        <w:rPr>
          <w:b/>
          <w:bCs/>
          <w:sz w:val="28"/>
          <w:szCs w:val="28"/>
          <w:u w:val="single"/>
        </w:rPr>
      </w:pPr>
      <w:r w:rsidRPr="00EE30E7">
        <w:rPr>
          <w:b/>
          <w:bCs/>
          <w:sz w:val="28"/>
          <w:szCs w:val="28"/>
          <w:u w:val="single"/>
        </w:rPr>
        <w:lastRenderedPageBreak/>
        <w:t>Reference List</w:t>
      </w:r>
    </w:p>
    <w:p w14:paraId="0361EF81" w14:textId="39466023" w:rsidR="00CD53D8" w:rsidRDefault="00CD53D8" w:rsidP="00CD53D8">
      <w:pPr>
        <w:pStyle w:val="ListParagraph"/>
        <w:numPr>
          <w:ilvl w:val="0"/>
          <w:numId w:val="1"/>
        </w:numPr>
      </w:pPr>
      <w:r w:rsidRPr="00CD53D8">
        <w:t>Amazon (2024) Annual report 2023. Seattle: Amazon.com, Inc.</w:t>
      </w:r>
    </w:p>
    <w:p w14:paraId="2E7744F9" w14:textId="3BF45C85" w:rsidR="00CD53D8" w:rsidRDefault="000B54E6" w:rsidP="00CD53D8">
      <w:pPr>
        <w:pStyle w:val="ListParagraph"/>
        <w:numPr>
          <w:ilvl w:val="0"/>
          <w:numId w:val="1"/>
        </w:numPr>
      </w:pPr>
      <w:r w:rsidRPr="000B54E6">
        <w:t>Amazon Sustainability Report (2024) The climate pledge and sustainability report. Seattle: Amazon.com, Inc</w:t>
      </w:r>
    </w:p>
    <w:p w14:paraId="74764391" w14:textId="39E00923" w:rsidR="00491C4B" w:rsidRDefault="00491C4B" w:rsidP="00CD53D8">
      <w:pPr>
        <w:pStyle w:val="ListParagraph"/>
        <w:numPr>
          <w:ilvl w:val="0"/>
          <w:numId w:val="1"/>
        </w:numPr>
      </w:pPr>
      <w:r w:rsidRPr="00491C4B">
        <w:t xml:space="preserve">Armstrong, G. and Kotler, P. (2020) Marketing: An introduction. 14th </w:t>
      </w:r>
      <w:proofErr w:type="spellStart"/>
      <w:r w:rsidRPr="00491C4B">
        <w:t>edn</w:t>
      </w:r>
      <w:proofErr w:type="spellEnd"/>
      <w:r w:rsidRPr="00491C4B">
        <w:t>. Harlow: Pearson.</w:t>
      </w:r>
    </w:p>
    <w:p w14:paraId="7425C0AC" w14:textId="2FB8BEEF" w:rsidR="000B54E6" w:rsidRDefault="000B54E6" w:rsidP="00CD53D8">
      <w:pPr>
        <w:pStyle w:val="ListParagraph"/>
        <w:numPr>
          <w:ilvl w:val="0"/>
          <w:numId w:val="1"/>
        </w:numPr>
      </w:pPr>
      <w:r w:rsidRPr="000B54E6">
        <w:t xml:space="preserve">Chaffey, D. and Ellis-Chadwick, F. (2019) Digital marketing. 7th </w:t>
      </w:r>
      <w:proofErr w:type="spellStart"/>
      <w:r w:rsidRPr="000B54E6">
        <w:t>edn</w:t>
      </w:r>
      <w:proofErr w:type="spellEnd"/>
      <w:r w:rsidRPr="000B54E6">
        <w:t>. Harlow: Pearson.</w:t>
      </w:r>
    </w:p>
    <w:p w14:paraId="4F38CB69" w14:textId="48DE432D" w:rsidR="000B54E6" w:rsidRDefault="00DB3F40" w:rsidP="00CD53D8">
      <w:pPr>
        <w:pStyle w:val="ListParagraph"/>
        <w:numPr>
          <w:ilvl w:val="0"/>
          <w:numId w:val="1"/>
        </w:numPr>
      </w:pPr>
      <w:r w:rsidRPr="00DB3F40">
        <w:t xml:space="preserve">Kotler, P., Keller, K.L., Brady, M., Goodman, M. and Hansen, T. (2019) Marketing management. 4th European </w:t>
      </w:r>
      <w:proofErr w:type="spellStart"/>
      <w:r w:rsidRPr="00DB3F40">
        <w:t>edn</w:t>
      </w:r>
      <w:proofErr w:type="spellEnd"/>
      <w:r w:rsidRPr="00DB3F40">
        <w:t>. Harlow: Pearson.</w:t>
      </w:r>
    </w:p>
    <w:p w14:paraId="119DF5E1" w14:textId="2D0ECB8D" w:rsidR="0042277D" w:rsidRDefault="006B18A6" w:rsidP="0042277D">
      <w:pPr>
        <w:pStyle w:val="ListParagraph"/>
        <w:numPr>
          <w:ilvl w:val="0"/>
          <w:numId w:val="1"/>
        </w:numPr>
      </w:pPr>
      <w:r w:rsidRPr="006B18A6">
        <w:t xml:space="preserve">IBISWorld (2025) Online shopping industry report. Available at: </w:t>
      </w:r>
      <w:hyperlink r:id="rId7" w:history="1">
        <w:r w:rsidR="00D404D3" w:rsidRPr="0062566D">
          <w:rPr>
            <w:rStyle w:val="Hyperlink"/>
          </w:rPr>
          <w:t>https://www.ibisworld.com</w:t>
        </w:r>
      </w:hyperlink>
    </w:p>
    <w:p w14:paraId="11B1D748" w14:textId="6BA29856" w:rsidR="00D404D3" w:rsidRDefault="00D404D3" w:rsidP="00D404D3">
      <w:pPr>
        <w:pStyle w:val="ListParagraph"/>
        <w:numPr>
          <w:ilvl w:val="0"/>
          <w:numId w:val="1"/>
        </w:numPr>
      </w:pPr>
      <w:r w:rsidRPr="00D404D3">
        <w:t>Forbes (2024) Amazon business analysis and market performance. Available at: https://www.forbes.com</w:t>
      </w:r>
    </w:p>
    <w:p w14:paraId="3CC01CB3" w14:textId="5363C33B" w:rsidR="00D404D3" w:rsidRDefault="005A045D" w:rsidP="00D404D3">
      <w:pPr>
        <w:pStyle w:val="ListParagraph"/>
        <w:numPr>
          <w:ilvl w:val="0"/>
          <w:numId w:val="1"/>
        </w:numPr>
      </w:pPr>
      <w:r w:rsidRPr="005A045D">
        <w:t xml:space="preserve">Johnson, G., Scholes, K. and Whittington, R. (2017) Exploring strategy. 11th </w:t>
      </w:r>
      <w:proofErr w:type="spellStart"/>
      <w:r w:rsidRPr="005A045D">
        <w:t>edn</w:t>
      </w:r>
      <w:proofErr w:type="spellEnd"/>
      <w:r w:rsidRPr="005A045D">
        <w:t>. Harlow: Pearson</w:t>
      </w:r>
      <w:r w:rsidR="00EE30E7">
        <w:t>.</w:t>
      </w:r>
    </w:p>
    <w:p w14:paraId="241FB429" w14:textId="758C6F8B" w:rsidR="006B18A6" w:rsidRDefault="00F55D6C" w:rsidP="006B18A6">
      <w:pPr>
        <w:pStyle w:val="ListParagraph"/>
        <w:numPr>
          <w:ilvl w:val="0"/>
          <w:numId w:val="1"/>
        </w:numPr>
      </w:pPr>
      <w:r w:rsidRPr="00F55D6C">
        <w:t xml:space="preserve">Laudon, K.C. and Traver, C.G. (2024) E-commerce 2024: Business, technology, society. 19th </w:t>
      </w:r>
      <w:proofErr w:type="spellStart"/>
      <w:r w:rsidRPr="00F55D6C">
        <w:t>edn</w:t>
      </w:r>
      <w:proofErr w:type="spellEnd"/>
      <w:r w:rsidRPr="00F55D6C">
        <w:t>. Harlow: Pearson.</w:t>
      </w:r>
    </w:p>
    <w:p w14:paraId="24379C0F" w14:textId="4C74F213" w:rsidR="00DB3F40" w:rsidRDefault="00DB3F40" w:rsidP="00CD53D8">
      <w:pPr>
        <w:pStyle w:val="ListParagraph"/>
        <w:numPr>
          <w:ilvl w:val="0"/>
          <w:numId w:val="1"/>
        </w:numPr>
      </w:pPr>
      <w:r w:rsidRPr="00DB3F40">
        <w:t>Porter, M.E. (2008) ‘The five competitive forces that shape strategy’, Harvard Business Review, 86(1), pp. 78–93.</w:t>
      </w:r>
    </w:p>
    <w:p w14:paraId="30F8B45E" w14:textId="5E942F06" w:rsidR="00DB3F40" w:rsidRDefault="006C002D" w:rsidP="00CD53D8">
      <w:pPr>
        <w:pStyle w:val="ListParagraph"/>
        <w:numPr>
          <w:ilvl w:val="0"/>
          <w:numId w:val="1"/>
        </w:numPr>
      </w:pPr>
      <w:r w:rsidRPr="006C002D">
        <w:t xml:space="preserve">Statista (2025) E-commerce and cloud computing market statistics. Available at: </w:t>
      </w:r>
      <w:hyperlink r:id="rId8" w:history="1">
        <w:r w:rsidRPr="0062566D">
          <w:rPr>
            <w:rStyle w:val="Hyperlink"/>
          </w:rPr>
          <w:t>https://www.statista.com</w:t>
        </w:r>
      </w:hyperlink>
    </w:p>
    <w:p w14:paraId="2996A130" w14:textId="251491B8" w:rsidR="006C002D" w:rsidRDefault="006C002D" w:rsidP="00CD53D8">
      <w:pPr>
        <w:pStyle w:val="ListParagraph"/>
        <w:numPr>
          <w:ilvl w:val="0"/>
          <w:numId w:val="1"/>
        </w:numPr>
      </w:pPr>
      <w:r w:rsidRPr="006C002D">
        <w:t>Stone, B. (2013) The everything store: Jeff Bezos and the age of Amazon. London: Bantam Press.</w:t>
      </w:r>
    </w:p>
    <w:p w14:paraId="4B9A4F4C" w14:textId="1BD5BD73" w:rsidR="006C002D" w:rsidRPr="00CD53D8" w:rsidRDefault="006C002D" w:rsidP="00EE30E7">
      <w:pPr>
        <w:pStyle w:val="ListParagraph"/>
        <w:numPr>
          <w:ilvl w:val="0"/>
          <w:numId w:val="1"/>
        </w:numPr>
      </w:pPr>
      <w:r w:rsidRPr="006C002D">
        <w:t xml:space="preserve">Tuten, T.L. and Solomon, M.R. (2023) Social media marketing. 4th </w:t>
      </w:r>
      <w:proofErr w:type="spellStart"/>
      <w:r w:rsidRPr="006C002D">
        <w:t>edn</w:t>
      </w:r>
      <w:proofErr w:type="spellEnd"/>
      <w:r w:rsidRPr="006C002D">
        <w:t>. London: Sage.</w:t>
      </w:r>
    </w:p>
    <w:sectPr w:rsidR="006C002D" w:rsidRPr="00CD53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9827B" w14:textId="77777777" w:rsidR="00DD68D6" w:rsidRDefault="00DD68D6" w:rsidP="00CF50AF">
      <w:pPr>
        <w:spacing w:after="0" w:line="240" w:lineRule="auto"/>
      </w:pPr>
      <w:r>
        <w:separator/>
      </w:r>
    </w:p>
  </w:endnote>
  <w:endnote w:type="continuationSeparator" w:id="0">
    <w:p w14:paraId="03C680BE" w14:textId="77777777" w:rsidR="00DD68D6" w:rsidRDefault="00DD68D6" w:rsidP="00CF5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697491"/>
      <w:docPartObj>
        <w:docPartGallery w:val="Page Numbers (Bottom of Page)"/>
        <w:docPartUnique/>
      </w:docPartObj>
    </w:sdtPr>
    <w:sdtContent>
      <w:p w14:paraId="326542F6" w14:textId="6B7363A9" w:rsidR="00CF50AF" w:rsidRDefault="00CF50AF">
        <w:pPr>
          <w:pStyle w:val="Footer"/>
          <w:jc w:val="center"/>
        </w:pPr>
        <w:r>
          <w:fldChar w:fldCharType="begin"/>
        </w:r>
        <w:r>
          <w:instrText>PAGE   \* MERGEFORMAT</w:instrText>
        </w:r>
        <w:r>
          <w:fldChar w:fldCharType="separate"/>
        </w:r>
        <w:r>
          <w:t>2</w:t>
        </w:r>
        <w:r>
          <w:fldChar w:fldCharType="end"/>
        </w:r>
      </w:p>
    </w:sdtContent>
  </w:sdt>
  <w:p w14:paraId="0F9F87B6" w14:textId="77777777" w:rsidR="00CF50AF" w:rsidRDefault="00CF50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55F25" w14:textId="77777777" w:rsidR="00DD68D6" w:rsidRDefault="00DD68D6" w:rsidP="00CF50AF">
      <w:pPr>
        <w:spacing w:after="0" w:line="240" w:lineRule="auto"/>
      </w:pPr>
      <w:r>
        <w:separator/>
      </w:r>
    </w:p>
  </w:footnote>
  <w:footnote w:type="continuationSeparator" w:id="0">
    <w:p w14:paraId="177CF877" w14:textId="77777777" w:rsidR="00DD68D6" w:rsidRDefault="00DD68D6" w:rsidP="00CF50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F70BF"/>
    <w:multiLevelType w:val="hybridMultilevel"/>
    <w:tmpl w:val="40102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6816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879"/>
    <w:rsid w:val="00006CD1"/>
    <w:rsid w:val="0004294E"/>
    <w:rsid w:val="000474F2"/>
    <w:rsid w:val="00050E21"/>
    <w:rsid w:val="00051777"/>
    <w:rsid w:val="000564B1"/>
    <w:rsid w:val="0009269A"/>
    <w:rsid w:val="000B54E6"/>
    <w:rsid w:val="000B718B"/>
    <w:rsid w:val="0011508F"/>
    <w:rsid w:val="00141E5A"/>
    <w:rsid w:val="001B09A2"/>
    <w:rsid w:val="001B6E1B"/>
    <w:rsid w:val="001F6F23"/>
    <w:rsid w:val="00212FFD"/>
    <w:rsid w:val="00244E78"/>
    <w:rsid w:val="002D749D"/>
    <w:rsid w:val="002E340A"/>
    <w:rsid w:val="003005B8"/>
    <w:rsid w:val="0031188D"/>
    <w:rsid w:val="00312D3C"/>
    <w:rsid w:val="003243E2"/>
    <w:rsid w:val="003570F6"/>
    <w:rsid w:val="00366FD1"/>
    <w:rsid w:val="00392F00"/>
    <w:rsid w:val="003B56A0"/>
    <w:rsid w:val="003E1047"/>
    <w:rsid w:val="0042277D"/>
    <w:rsid w:val="00427D08"/>
    <w:rsid w:val="00441AE0"/>
    <w:rsid w:val="00443345"/>
    <w:rsid w:val="00491C4B"/>
    <w:rsid w:val="004F4D08"/>
    <w:rsid w:val="005171D5"/>
    <w:rsid w:val="0052019E"/>
    <w:rsid w:val="005405F7"/>
    <w:rsid w:val="005A045D"/>
    <w:rsid w:val="005B5227"/>
    <w:rsid w:val="00621FC9"/>
    <w:rsid w:val="00633377"/>
    <w:rsid w:val="00656B91"/>
    <w:rsid w:val="006B18A6"/>
    <w:rsid w:val="006C002D"/>
    <w:rsid w:val="006D0D70"/>
    <w:rsid w:val="006D605A"/>
    <w:rsid w:val="006E36E9"/>
    <w:rsid w:val="006E7892"/>
    <w:rsid w:val="006F20B2"/>
    <w:rsid w:val="00726879"/>
    <w:rsid w:val="00755A57"/>
    <w:rsid w:val="007C31A7"/>
    <w:rsid w:val="007D53FD"/>
    <w:rsid w:val="007F53EB"/>
    <w:rsid w:val="008033B3"/>
    <w:rsid w:val="0081392F"/>
    <w:rsid w:val="00845BF3"/>
    <w:rsid w:val="0085451E"/>
    <w:rsid w:val="008863DD"/>
    <w:rsid w:val="008E42FA"/>
    <w:rsid w:val="0097371B"/>
    <w:rsid w:val="00977DE7"/>
    <w:rsid w:val="009F7697"/>
    <w:rsid w:val="00A7572B"/>
    <w:rsid w:val="00A77BC2"/>
    <w:rsid w:val="00A847ED"/>
    <w:rsid w:val="00A920C7"/>
    <w:rsid w:val="00A93818"/>
    <w:rsid w:val="00AD4335"/>
    <w:rsid w:val="00AD5865"/>
    <w:rsid w:val="00B034B3"/>
    <w:rsid w:val="00B12123"/>
    <w:rsid w:val="00B21D78"/>
    <w:rsid w:val="00B30943"/>
    <w:rsid w:val="00B6281F"/>
    <w:rsid w:val="00BA23F7"/>
    <w:rsid w:val="00BE2C5F"/>
    <w:rsid w:val="00BF09A3"/>
    <w:rsid w:val="00BF771F"/>
    <w:rsid w:val="00C84B33"/>
    <w:rsid w:val="00C95449"/>
    <w:rsid w:val="00CA5D10"/>
    <w:rsid w:val="00CD53D8"/>
    <w:rsid w:val="00CE6752"/>
    <w:rsid w:val="00CF50AF"/>
    <w:rsid w:val="00D3617A"/>
    <w:rsid w:val="00D404D3"/>
    <w:rsid w:val="00D81261"/>
    <w:rsid w:val="00D84DCF"/>
    <w:rsid w:val="00D952B7"/>
    <w:rsid w:val="00DB3F40"/>
    <w:rsid w:val="00DD68D6"/>
    <w:rsid w:val="00E449DD"/>
    <w:rsid w:val="00E6308C"/>
    <w:rsid w:val="00E77F1C"/>
    <w:rsid w:val="00E951EB"/>
    <w:rsid w:val="00EB7F5B"/>
    <w:rsid w:val="00EE30E7"/>
    <w:rsid w:val="00F51BE2"/>
    <w:rsid w:val="00F55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5D6EE"/>
  <w15:chartTrackingRefBased/>
  <w15:docId w15:val="{48850F9C-0CFB-4DEA-A6EF-9AE490BB6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8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68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68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68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68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68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8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8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8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8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68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68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68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68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68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8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8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879"/>
    <w:rPr>
      <w:rFonts w:eastAsiaTheme="majorEastAsia" w:cstheme="majorBidi"/>
      <w:color w:val="272727" w:themeColor="text1" w:themeTint="D8"/>
    </w:rPr>
  </w:style>
  <w:style w:type="paragraph" w:styleId="Title">
    <w:name w:val="Title"/>
    <w:basedOn w:val="Normal"/>
    <w:next w:val="Normal"/>
    <w:link w:val="TitleChar"/>
    <w:uiPriority w:val="10"/>
    <w:qFormat/>
    <w:rsid w:val="007268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8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8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8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879"/>
    <w:pPr>
      <w:spacing w:before="160"/>
      <w:jc w:val="center"/>
    </w:pPr>
    <w:rPr>
      <w:i/>
      <w:iCs/>
      <w:color w:val="404040" w:themeColor="text1" w:themeTint="BF"/>
    </w:rPr>
  </w:style>
  <w:style w:type="character" w:customStyle="1" w:styleId="QuoteChar">
    <w:name w:val="Quote Char"/>
    <w:basedOn w:val="DefaultParagraphFont"/>
    <w:link w:val="Quote"/>
    <w:uiPriority w:val="29"/>
    <w:rsid w:val="00726879"/>
    <w:rPr>
      <w:i/>
      <w:iCs/>
      <w:color w:val="404040" w:themeColor="text1" w:themeTint="BF"/>
    </w:rPr>
  </w:style>
  <w:style w:type="paragraph" w:styleId="ListParagraph">
    <w:name w:val="List Paragraph"/>
    <w:basedOn w:val="Normal"/>
    <w:uiPriority w:val="34"/>
    <w:qFormat/>
    <w:rsid w:val="00726879"/>
    <w:pPr>
      <w:ind w:left="720"/>
      <w:contextualSpacing/>
    </w:pPr>
  </w:style>
  <w:style w:type="character" w:styleId="IntenseEmphasis">
    <w:name w:val="Intense Emphasis"/>
    <w:basedOn w:val="DefaultParagraphFont"/>
    <w:uiPriority w:val="21"/>
    <w:qFormat/>
    <w:rsid w:val="00726879"/>
    <w:rPr>
      <w:i/>
      <w:iCs/>
      <w:color w:val="0F4761" w:themeColor="accent1" w:themeShade="BF"/>
    </w:rPr>
  </w:style>
  <w:style w:type="paragraph" w:styleId="IntenseQuote">
    <w:name w:val="Intense Quote"/>
    <w:basedOn w:val="Normal"/>
    <w:next w:val="Normal"/>
    <w:link w:val="IntenseQuoteChar"/>
    <w:uiPriority w:val="30"/>
    <w:qFormat/>
    <w:rsid w:val="007268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6879"/>
    <w:rPr>
      <w:i/>
      <w:iCs/>
      <w:color w:val="0F4761" w:themeColor="accent1" w:themeShade="BF"/>
    </w:rPr>
  </w:style>
  <w:style w:type="character" w:styleId="IntenseReference">
    <w:name w:val="Intense Reference"/>
    <w:basedOn w:val="DefaultParagraphFont"/>
    <w:uiPriority w:val="32"/>
    <w:qFormat/>
    <w:rsid w:val="00726879"/>
    <w:rPr>
      <w:b/>
      <w:bCs/>
      <w:smallCaps/>
      <w:color w:val="0F4761" w:themeColor="accent1" w:themeShade="BF"/>
      <w:spacing w:val="5"/>
    </w:rPr>
  </w:style>
  <w:style w:type="character" w:styleId="Hyperlink">
    <w:name w:val="Hyperlink"/>
    <w:basedOn w:val="DefaultParagraphFont"/>
    <w:uiPriority w:val="99"/>
    <w:unhideWhenUsed/>
    <w:rsid w:val="006C002D"/>
    <w:rPr>
      <w:color w:val="467886" w:themeColor="hyperlink"/>
      <w:u w:val="single"/>
    </w:rPr>
  </w:style>
  <w:style w:type="character" w:styleId="UnresolvedMention">
    <w:name w:val="Unresolved Mention"/>
    <w:basedOn w:val="DefaultParagraphFont"/>
    <w:uiPriority w:val="99"/>
    <w:semiHidden/>
    <w:unhideWhenUsed/>
    <w:rsid w:val="006C002D"/>
    <w:rPr>
      <w:color w:val="605E5C"/>
      <w:shd w:val="clear" w:color="auto" w:fill="E1DFDD"/>
    </w:rPr>
  </w:style>
  <w:style w:type="paragraph" w:styleId="Header">
    <w:name w:val="header"/>
    <w:basedOn w:val="Normal"/>
    <w:link w:val="HeaderChar"/>
    <w:uiPriority w:val="99"/>
    <w:unhideWhenUsed/>
    <w:rsid w:val="00CF50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0AF"/>
  </w:style>
  <w:style w:type="paragraph" w:styleId="Footer">
    <w:name w:val="footer"/>
    <w:basedOn w:val="Normal"/>
    <w:link w:val="FooterChar"/>
    <w:uiPriority w:val="99"/>
    <w:unhideWhenUsed/>
    <w:rsid w:val="00CF50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0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3" Type="http://schemas.openxmlformats.org/officeDocument/2006/relationships/settings" Target="settings.xml"/><Relationship Id="rId7" Type="http://schemas.openxmlformats.org/officeDocument/2006/relationships/hyperlink" Target="https://www.ibisworld.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3595</Words>
  <Characters>20495</Characters>
  <Application>Microsoft Office Word</Application>
  <DocSecurity>0</DocSecurity>
  <Lines>170</Lines>
  <Paragraphs>48</Paragraphs>
  <ScaleCrop>false</ScaleCrop>
  <Company/>
  <LinksUpToDate>false</LinksUpToDate>
  <CharactersWithSpaces>24042</CharactersWithSpaces>
  <SharedDoc>false</SharedDoc>
  <HLinks>
    <vt:vector size="12" baseType="variant">
      <vt:variant>
        <vt:i4>5505038</vt:i4>
      </vt:variant>
      <vt:variant>
        <vt:i4>3</vt:i4>
      </vt:variant>
      <vt:variant>
        <vt:i4>0</vt:i4>
      </vt:variant>
      <vt:variant>
        <vt:i4>5</vt:i4>
      </vt:variant>
      <vt:variant>
        <vt:lpwstr>https://www.statista.com/</vt:lpwstr>
      </vt:variant>
      <vt:variant>
        <vt:lpwstr/>
      </vt:variant>
      <vt:variant>
        <vt:i4>3407919</vt:i4>
      </vt:variant>
      <vt:variant>
        <vt:i4>0</vt:i4>
      </vt:variant>
      <vt:variant>
        <vt:i4>0</vt:i4>
      </vt:variant>
      <vt:variant>
        <vt:i4>5</vt:i4>
      </vt:variant>
      <vt:variant>
        <vt:lpwstr>https://www.ibisworld.com/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caraman lidia</dc:creator>
  <cp:keywords/>
  <dc:description/>
  <cp:lastModifiedBy>caraman lidia</cp:lastModifiedBy>
  <cp:revision>3</cp:revision>
  <dcterms:created xsi:type="dcterms:W3CDTF">2026-06-21T23:31:00Z</dcterms:created>
  <dcterms:modified xsi:type="dcterms:W3CDTF">2026-06-21T23:44:00Z</dcterms:modified>
</cp:coreProperties>
</file>