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rPr>
          <w:sz w:val="4"/>
          <w:szCs w:val="4"/>
        </w:rPr>
      </w:pPr>
      <w:bookmarkStart w:id="0" w:name="yui_3_17_2_1_1512207887419_24"/>
      <w:bookmarkStart w:id="1" w:name="yui_3_17_2_1_1512207887419_23"/>
      <w:bookmarkStart w:id="2" w:name="yui_3_17_2_1_1512207887419_22"/>
      <w:bookmarkStart w:id="3" w:name="yui_3_17_2_1_1512207887419_24"/>
      <w:bookmarkStart w:id="4" w:name="yui_3_17_2_1_1512207887419_23"/>
      <w:bookmarkStart w:id="5" w:name="yui_3_17_2_1_1512207887419_22"/>
      <w:bookmarkEnd w:id="3"/>
      <w:bookmarkEnd w:id="4"/>
      <w:bookmarkEnd w:id="5"/>
      <w:r>
        <w:rPr>
          <w:sz w:val="4"/>
          <w:szCs w:val="4"/>
        </w:rPr>
      </w:r>
    </w:p>
    <w:p>
      <w:pPr>
        <w:sectPr>
          <w:footerReference w:type="default" r:id="rId2"/>
          <w:type w:val="nextPage"/>
          <w:pgSz w:w="11906" w:h="16838"/>
          <w:pgMar w:left="1134" w:right="1134" w:header="0" w:top="1134" w:footer="1134" w:bottom="1693" w:gutter="0"/>
          <w:pgNumType w:fmt="decimal"/>
          <w:formProt w:val="false"/>
          <w:textDirection w:val="lrTb"/>
          <w:docGrid w:type="default" w:linePitch="240" w:charSpace="4294961151"/>
        </w:sectPr>
      </w:pPr>
    </w:p>
    <w:tbl>
      <w:tblPr>
        <w:tblW w:w="9638" w:type="dxa"/>
        <w:jc w:val="left"/>
        <w:tblInd w:w="28" w:type="dxa"/>
        <w:tblBorders/>
        <w:tblCellMar>
          <w:top w:w="28" w:type="dxa"/>
          <w:left w:w="28" w:type="dxa"/>
          <w:bottom w:w="28" w:type="dxa"/>
          <w:right w:w="28" w:type="dxa"/>
        </w:tblCellMar>
      </w:tblPr>
      <w:tblGrid>
        <w:gridCol w:w="9638"/>
      </w:tblGrid>
      <w:tr>
        <w:trPr/>
        <w:tc>
          <w:tcPr>
            <w:tcW w:w="9638" w:type="dxa"/>
            <w:tcBorders/>
            <w:shd w:fill="auto" w:val="clear"/>
            <w:vAlign w:val="center"/>
          </w:tcPr>
          <w:p>
            <w:pPr>
              <w:pStyle w:val="Heading5"/>
              <w:numPr>
                <w:ilvl w:val="4"/>
                <w:numId w:val="2"/>
              </w:numPr>
              <w:spacing w:before="120" w:after="60"/>
              <w:rPr/>
            </w:pPr>
            <w:r>
              <w:rPr>
                <w:sz w:val="28"/>
              </w:rPr>
              <w:t xml:space="preserve">Aseiniad 3         CYPW4009C </w:t>
            </w:r>
          </w:p>
          <w:p>
            <w:pPr>
              <w:pStyle w:val="Heading5"/>
              <w:numPr>
                <w:ilvl w:val="4"/>
                <w:numId w:val="2"/>
              </w:numPr>
              <w:rPr/>
            </w:pPr>
            <w:r>
              <w:rPr>
                <w:sz w:val="28"/>
              </w:rPr>
              <w:t>Richard Eccles 1502588</w:t>
            </w:r>
          </w:p>
          <w:p>
            <w:pPr>
              <w:pStyle w:val="Heading5"/>
              <w:numPr>
                <w:ilvl w:val="4"/>
                <w:numId w:val="2"/>
              </w:numPr>
              <w:rPr>
                <w:sz w:val="28"/>
              </w:rPr>
            </w:pPr>
            <w:r>
              <w:rPr>
                <w:sz w:val="28"/>
              </w:rPr>
            </w:r>
          </w:p>
          <w:p>
            <w:pPr>
              <w:pStyle w:val="Heading5"/>
              <w:numPr>
                <w:ilvl w:val="4"/>
                <w:numId w:val="2"/>
              </w:numPr>
              <w:rPr/>
            </w:pPr>
            <w:r>
              <w:rPr>
                <w:sz w:val="28"/>
              </w:rPr>
              <w:t xml:space="preserve">1. Rhowch yr </w:t>
            </w:r>
            <w:hyperlink r:id="rId3">
              <w:r>
                <w:rPr>
                  <w:rStyle w:val="InternetLink"/>
                  <w:sz w:val="28"/>
                </w:rPr>
                <w:t>ymadroddion</w:t>
              </w:r>
            </w:hyperlink>
            <w:r>
              <w:rPr>
                <w:sz w:val="28"/>
              </w:rPr>
              <w:t xml:space="preserve"> isod mewn brawddegau. Mae </w:t>
            </w:r>
            <w:hyperlink r:id="rId4">
              <w:r>
                <w:rPr>
                  <w:rStyle w:val="InternetLink"/>
                  <w:sz w:val="28"/>
                </w:rPr>
                <w:t>croeso</w:t>
              </w:r>
            </w:hyperlink>
            <w:r>
              <w:rPr>
                <w:sz w:val="28"/>
              </w:rPr>
              <w:t xml:space="preserve"> i chi newid amser a pherson y ferf, e.e.</w:t>
            </w:r>
          </w:p>
          <w:p>
            <w:pPr>
              <w:pStyle w:val="Heading5"/>
              <w:numPr>
                <w:ilvl w:val="4"/>
                <w:numId w:val="2"/>
              </w:numPr>
              <w:rPr>
                <w:b w:val="false"/>
                <w:b w:val="false"/>
                <w:bCs w:val="false"/>
              </w:rPr>
            </w:pPr>
            <w:r>
              <w:rPr>
                <w:b w:val="false"/>
                <w:bCs w:val="false"/>
                <w:sz w:val="28"/>
              </w:rPr>
              <w:t>ee. bod ar eich ennill</w:t>
            </w:r>
          </w:p>
          <w:p>
            <w:pPr>
              <w:pStyle w:val="TableContents"/>
              <w:spacing w:before="0" w:after="283"/>
              <w:rPr/>
            </w:pPr>
            <w:r>
              <w:rPr>
                <w:sz w:val="28"/>
              </w:rPr>
              <w:t>Mae gwella adeiladau ysgolion yn golygu bod plant ac athrawon ar eu hennill</w:t>
            </w:r>
          </w:p>
          <w:p>
            <w:pPr>
              <w:pStyle w:val="TableContents"/>
              <w:spacing w:before="0" w:after="283"/>
              <w:rPr>
                <w:sz w:val="28"/>
              </w:rPr>
            </w:pPr>
            <w:r>
              <w:rPr>
                <w:sz w:val="28"/>
              </w:rPr>
            </w:r>
          </w:p>
          <w:p>
            <w:pPr>
              <w:pStyle w:val="TableContents"/>
              <w:spacing w:before="0" w:after="283"/>
              <w:rPr/>
            </w:pPr>
            <w:r>
              <w:rPr>
                <w:sz w:val="28"/>
              </w:rPr>
              <w:t>1. beirniadu’n hallt</w:t>
            </w:r>
          </w:p>
          <w:p>
            <w:pPr>
              <w:pStyle w:val="TableContents"/>
              <w:spacing w:before="0" w:after="283"/>
              <w:rPr>
                <w:b/>
                <w:b/>
                <w:bCs/>
              </w:rPr>
            </w:pPr>
            <w:r>
              <w:rPr>
                <w:b/>
                <w:bCs/>
                <w:sz w:val="28"/>
              </w:rPr>
              <w:t>Roedd pawb yn y gynulleidfa yn meddwl bod y delynores wedi cael ei beirniadu’n hallt.</w:t>
            </w:r>
          </w:p>
          <w:p>
            <w:pPr>
              <w:pStyle w:val="TableContents"/>
              <w:spacing w:before="0" w:after="283"/>
              <w:rPr/>
            </w:pPr>
            <w:r>
              <w:rPr>
                <w:sz w:val="28"/>
              </w:rPr>
              <w:t>2. cadw draw</w:t>
            </w:r>
          </w:p>
          <w:p>
            <w:pPr>
              <w:pStyle w:val="TableContents"/>
              <w:spacing w:before="0" w:after="283"/>
              <w:rPr/>
            </w:pPr>
            <w:r>
              <w:rPr>
                <w:b/>
                <w:bCs/>
                <w:sz w:val="28"/>
              </w:rPr>
              <w:t>Does neb yn gallu cadw draw oddi wrth</w:t>
            </w:r>
            <w:r>
              <w:rPr>
                <w:b/>
                <w:bCs/>
                <w:sz w:val="28"/>
              </w:rPr>
              <w:t>i</w:t>
            </w:r>
            <w:r>
              <w:rPr>
                <w:b/>
                <w:bCs/>
                <w:sz w:val="28"/>
              </w:rPr>
              <w:t xml:space="preserve"> hi.</w:t>
            </w:r>
          </w:p>
          <w:p>
            <w:pPr>
              <w:pStyle w:val="TableContents"/>
              <w:spacing w:before="0" w:after="283"/>
              <w:rPr/>
            </w:pPr>
            <w:r>
              <w:rPr>
                <w:sz w:val="28"/>
              </w:rPr>
              <w:t>3. cael cam</w:t>
            </w:r>
          </w:p>
          <w:p>
            <w:pPr>
              <w:pStyle w:val="TableContents"/>
              <w:spacing w:before="0" w:after="283"/>
              <w:rPr>
                <w:b/>
                <w:b/>
                <w:bCs/>
              </w:rPr>
            </w:pPr>
            <w:r>
              <w:rPr>
                <w:b/>
                <w:bCs/>
                <w:sz w:val="28"/>
              </w:rPr>
              <w:t>Yn fy marn cafwyd hi cam.</w:t>
            </w:r>
          </w:p>
          <w:p>
            <w:pPr>
              <w:pStyle w:val="TableContents"/>
              <w:spacing w:before="0" w:after="283"/>
              <w:rPr/>
            </w:pPr>
            <w:r>
              <w:rPr>
                <w:sz w:val="28"/>
              </w:rPr>
              <w:t>4. does dim clem ‘da fi</w:t>
            </w:r>
          </w:p>
          <w:p>
            <w:pPr>
              <w:pStyle w:val="TableContents"/>
              <w:spacing w:before="0" w:after="283"/>
              <w:rPr>
                <w:b/>
                <w:b/>
                <w:bCs/>
              </w:rPr>
            </w:pPr>
            <w:r>
              <w:rPr>
                <w:b/>
                <w:bCs/>
                <w:sz w:val="28"/>
              </w:rPr>
              <w:t>Pan mae’r dyn o Abertawe yn siarad, does dim clem ‘da fi am be mae o’n s</w:t>
            </w:r>
            <w:r>
              <w:rPr>
                <w:rFonts w:eastAsia="SimSun" w:cs="Mangal"/>
                <w:b/>
                <w:bCs/>
                <w:sz w:val="28"/>
              </w:rPr>
              <w:t>ô</w:t>
            </w:r>
            <w:r>
              <w:rPr>
                <w:b/>
                <w:bCs/>
                <w:sz w:val="28"/>
              </w:rPr>
              <w:t>n.</w:t>
            </w:r>
          </w:p>
          <w:p>
            <w:pPr>
              <w:pStyle w:val="TableContents"/>
              <w:spacing w:before="0" w:after="283"/>
              <w:rPr/>
            </w:pPr>
            <w:r>
              <w:rPr>
                <w:sz w:val="28"/>
              </w:rPr>
              <w:t>5. gwneud ei orau glas</w:t>
            </w:r>
          </w:p>
          <w:p>
            <w:pPr>
              <w:pStyle w:val="TableContents"/>
              <w:spacing w:before="0" w:after="283"/>
              <w:rPr>
                <w:b/>
                <w:b/>
                <w:bCs/>
              </w:rPr>
            </w:pPr>
            <w:r>
              <w:rPr>
                <w:b/>
                <w:bCs/>
                <w:sz w:val="28"/>
              </w:rPr>
              <w:t>Wnaethoch chi eich gorau glas pan oeddech chi’n blentyn yn yr ysgol?</w:t>
            </w:r>
          </w:p>
          <w:p>
            <w:pPr>
              <w:pStyle w:val="TableContents"/>
              <w:spacing w:before="0" w:after="283"/>
              <w:rPr/>
            </w:pPr>
            <w:r>
              <w:rPr>
                <w:sz w:val="28"/>
              </w:rPr>
              <w:t>6. mentro arni</w:t>
            </w:r>
          </w:p>
          <w:p>
            <w:pPr>
              <w:pStyle w:val="TableContents"/>
              <w:spacing w:before="0" w:after="283"/>
              <w:rPr>
                <w:b/>
                <w:b/>
                <w:bCs/>
              </w:rPr>
            </w:pPr>
            <w:r>
              <w:rPr>
                <w:b/>
                <w:bCs/>
                <w:sz w:val="28"/>
              </w:rPr>
              <w:t xml:space="preserve">Ar </w:t>
            </w:r>
            <w:r>
              <w:rPr>
                <w:rFonts w:eastAsia="SimSun" w:cs="Mangal"/>
                <w:b/>
                <w:bCs/>
                <w:sz w:val="28"/>
              </w:rPr>
              <w:t>ô</w:t>
            </w:r>
            <w:r>
              <w:rPr>
                <w:b/>
                <w:bCs/>
                <w:sz w:val="28"/>
              </w:rPr>
              <w:t xml:space="preserve">l i mi orffen astudio Rwseg ugain mlynedd yn </w:t>
            </w:r>
            <w:r>
              <w:rPr>
                <w:rFonts w:eastAsia="SimSun" w:cs="Mangal"/>
                <w:b/>
                <w:bCs/>
                <w:sz w:val="28"/>
              </w:rPr>
              <w:t>ô</w:t>
            </w:r>
            <w:r>
              <w:rPr>
                <w:b/>
                <w:bCs/>
                <w:sz w:val="28"/>
              </w:rPr>
              <w:t>l dw i wedi penderfynu mentro arni hi unwaith eto.</w:t>
            </w:r>
          </w:p>
          <w:p>
            <w:pPr>
              <w:pStyle w:val="TableContents"/>
              <w:spacing w:before="0" w:after="283"/>
              <w:rPr/>
            </w:pPr>
            <w:r>
              <w:rPr>
                <w:sz w:val="28"/>
              </w:rPr>
              <w:t>7. mynd o flaen gofid</w:t>
            </w:r>
          </w:p>
          <w:p>
            <w:pPr>
              <w:pStyle w:val="TableContents"/>
              <w:spacing w:before="0" w:after="283"/>
              <w:rPr>
                <w:b/>
                <w:b/>
                <w:bCs/>
              </w:rPr>
            </w:pPr>
            <w:r>
              <w:rPr>
                <w:b/>
                <w:bCs/>
                <w:sz w:val="28"/>
              </w:rPr>
              <w:t>Roedd fy mam wastad yn mynd o flaen gofid.</w:t>
            </w:r>
          </w:p>
          <w:p>
            <w:pPr>
              <w:pStyle w:val="TableContents"/>
              <w:spacing w:before="0" w:after="283"/>
              <w:rPr/>
            </w:pPr>
            <w:r>
              <w:rPr>
                <w:sz w:val="28"/>
              </w:rPr>
              <w:t>8. rwyf ar gefn fy ngheffyl</w:t>
            </w:r>
          </w:p>
          <w:p>
            <w:pPr>
              <w:pStyle w:val="TableContents"/>
              <w:spacing w:before="0" w:after="283"/>
              <w:rPr>
                <w:b/>
                <w:b/>
                <w:bCs/>
              </w:rPr>
            </w:pPr>
            <w:r>
              <w:rPr>
                <w:b/>
                <w:bCs/>
                <w:sz w:val="28"/>
              </w:rPr>
              <w:t>Mae ein tafarn yn llawn o pobl sydd ar gefn ei cheffyl.</w:t>
            </w:r>
          </w:p>
          <w:p>
            <w:pPr>
              <w:pStyle w:val="TableContents"/>
              <w:spacing w:before="0" w:after="283"/>
              <w:rPr/>
            </w:pPr>
            <w:r>
              <w:rPr>
                <w:sz w:val="28"/>
              </w:rPr>
              <w:t>9. rhoi cynnig arni</w:t>
            </w:r>
          </w:p>
          <w:p>
            <w:pPr>
              <w:pStyle w:val="TableContents"/>
              <w:spacing w:before="0" w:after="283"/>
              <w:rPr>
                <w:b/>
                <w:b/>
                <w:bCs/>
              </w:rPr>
            </w:pPr>
            <w:r>
              <w:rPr>
                <w:b/>
                <w:bCs/>
                <w:sz w:val="28"/>
              </w:rPr>
              <w:t xml:space="preserve">Peidiwch </w:t>
            </w:r>
            <w:r>
              <w:rPr>
                <w:rFonts w:eastAsia="SimSun" w:cs="Mangal"/>
                <w:b/>
                <w:bCs/>
                <w:sz w:val="28"/>
              </w:rPr>
              <w:t>â</w:t>
            </w:r>
            <w:r>
              <w:rPr>
                <w:b/>
                <w:bCs/>
                <w:sz w:val="28"/>
              </w:rPr>
              <w:t xml:space="preserve"> phoeni, mae dawnsio yn hawdd, rhowch gynnig arni!</w:t>
            </w:r>
          </w:p>
          <w:p>
            <w:pPr>
              <w:pStyle w:val="TableContents"/>
              <w:spacing w:before="0" w:after="283"/>
              <w:rPr/>
            </w:pPr>
            <w:r>
              <w:rPr>
                <w:sz w:val="28"/>
              </w:rPr>
              <w:t>10. taro’r hoelen ar ei phen</w:t>
            </w:r>
          </w:p>
          <w:p>
            <w:pPr>
              <w:pStyle w:val="TableContents"/>
              <w:spacing w:before="0" w:after="283"/>
              <w:rPr>
                <w:b/>
                <w:b/>
                <w:bCs/>
              </w:rPr>
            </w:pPr>
            <w:r>
              <w:rPr>
                <w:b/>
                <w:bCs/>
                <w:sz w:val="28"/>
              </w:rPr>
              <w:t xml:space="preserve">Mi wnes i ddewis fy ngeiriau </w:t>
            </w:r>
            <w:r>
              <w:rPr>
                <w:b/>
                <w:bCs/>
                <w:sz w:val="28"/>
              </w:rPr>
              <w:t>yn ofalus</w:t>
            </w:r>
            <w:r>
              <w:rPr>
                <w:b/>
                <w:bCs/>
                <w:sz w:val="28"/>
              </w:rPr>
              <w:t xml:space="preserve"> er mwyn i mi gael taro’r hoelen ar ei phen.</w:t>
            </w:r>
          </w:p>
          <w:p>
            <w:pPr>
              <w:pStyle w:val="TableContents"/>
              <w:spacing w:before="0" w:after="283"/>
              <w:rPr/>
            </w:pPr>
            <w:r>
              <w:rPr/>
            </w:r>
          </w:p>
          <w:p>
            <w:pPr>
              <w:pStyle w:val="Heading5"/>
              <w:numPr>
                <w:ilvl w:val="4"/>
                <w:numId w:val="2"/>
              </w:numPr>
              <w:rPr>
                <w:sz w:val="28"/>
              </w:rPr>
            </w:pPr>
            <w:r>
              <w:rPr>
                <w:sz w:val="28"/>
              </w:rPr>
              <w:t>2. Ysgrifennwch frawddegau’n cynnwys y canlynol:</w:t>
            </w:r>
          </w:p>
          <w:p>
            <w:pPr>
              <w:pStyle w:val="TableContents"/>
              <w:spacing w:before="0" w:after="283"/>
              <w:rPr>
                <w:sz w:val="28"/>
              </w:rPr>
            </w:pPr>
            <w:r>
              <w:rPr>
                <w:sz w:val="28"/>
              </w:rPr>
            </w:r>
          </w:p>
          <w:p>
            <w:pPr>
              <w:pStyle w:val="TableContents"/>
              <w:spacing w:before="0" w:after="283"/>
              <w:rPr/>
            </w:pPr>
            <w:r>
              <w:rPr>
                <w:sz w:val="28"/>
              </w:rPr>
              <w:t>1. cwyd</w:t>
            </w:r>
          </w:p>
          <w:p>
            <w:pPr>
              <w:pStyle w:val="TableContents"/>
              <w:spacing w:before="0" w:after="283"/>
              <w:rPr>
                <w:b/>
                <w:b/>
                <w:bCs/>
                <w:sz w:val="28"/>
              </w:rPr>
            </w:pPr>
            <w:r>
              <w:rPr>
                <w:b/>
                <w:bCs/>
                <w:sz w:val="28"/>
              </w:rPr>
              <w:t>Cwyd t</w:t>
            </w:r>
            <w:r>
              <w:rPr>
                <w:rFonts w:eastAsia="SimSun" w:cs="Mangal" w:ascii="Liberation Serif" w:hAnsi="Liberation Serif"/>
                <w:b/>
                <w:bCs/>
                <w:sz w:val="28"/>
              </w:rPr>
              <w:t>ŷ</w:t>
            </w:r>
            <w:r>
              <w:rPr>
                <w:b/>
                <w:bCs/>
                <w:sz w:val="28"/>
              </w:rPr>
              <w:t xml:space="preserve"> newydd hardd iawn.</w:t>
            </w:r>
          </w:p>
          <w:p>
            <w:pPr>
              <w:pStyle w:val="TableContents"/>
              <w:spacing w:before="0" w:after="283"/>
              <w:rPr/>
            </w:pPr>
            <w:r>
              <w:rPr>
                <w:sz w:val="28"/>
              </w:rPr>
              <w:t>2. deil</w:t>
            </w:r>
          </w:p>
          <w:p>
            <w:pPr>
              <w:pStyle w:val="TableContents"/>
              <w:spacing w:before="0" w:after="283"/>
              <w:rPr>
                <w:b/>
                <w:b/>
                <w:bCs/>
              </w:rPr>
            </w:pPr>
            <w:r>
              <w:rPr>
                <w:b/>
                <w:bCs/>
                <w:sz w:val="28"/>
              </w:rPr>
              <w:t>Deil y bws bob bore.</w:t>
            </w:r>
          </w:p>
          <w:p>
            <w:pPr>
              <w:pStyle w:val="TableContents"/>
              <w:spacing w:before="0" w:after="283"/>
              <w:rPr/>
            </w:pPr>
            <w:r>
              <w:rPr>
                <w:sz w:val="28"/>
              </w:rPr>
              <w:t>3. egyr</w:t>
            </w:r>
          </w:p>
          <w:p>
            <w:pPr>
              <w:pStyle w:val="TableContents"/>
              <w:spacing w:before="0" w:after="283"/>
              <w:rPr>
                <w:b/>
                <w:b/>
                <w:bCs/>
              </w:rPr>
            </w:pPr>
            <w:r>
              <w:rPr>
                <w:b/>
                <w:bCs/>
                <w:sz w:val="28"/>
              </w:rPr>
              <w:t xml:space="preserve">Egyr </w:t>
            </w:r>
            <w:r>
              <w:rPr>
                <w:b/>
                <w:bCs/>
                <w:sz w:val="28"/>
              </w:rPr>
              <w:t>ei siop yn gynnar iawn bob dydd.</w:t>
            </w:r>
          </w:p>
          <w:p>
            <w:pPr>
              <w:pStyle w:val="TableContents"/>
              <w:spacing w:before="0" w:after="283"/>
              <w:rPr/>
            </w:pPr>
            <w:r>
              <w:rPr>
                <w:sz w:val="28"/>
              </w:rPr>
              <w:t>4. ceidw</w:t>
            </w:r>
          </w:p>
          <w:p>
            <w:pPr>
              <w:pStyle w:val="TableContents"/>
              <w:spacing w:before="0" w:after="283"/>
              <w:rPr>
                <w:b/>
                <w:b/>
                <w:bCs/>
              </w:rPr>
            </w:pPr>
            <w:r>
              <w:rPr>
                <w:b/>
                <w:bCs/>
                <w:sz w:val="28"/>
              </w:rPr>
              <w:t>Ceidw llwynog yn ei th</w:t>
            </w:r>
            <w:r>
              <w:rPr>
                <w:rFonts w:eastAsia="SimSun" w:cs="Mangal" w:ascii="Liberation Serif" w:hAnsi="Liberation Serif"/>
                <w:b/>
                <w:bCs/>
                <w:sz w:val="28"/>
              </w:rPr>
              <w:t>ŷ.</w:t>
            </w:r>
          </w:p>
          <w:p>
            <w:pPr>
              <w:pStyle w:val="TableContents"/>
              <w:spacing w:before="0" w:after="283"/>
              <w:rPr/>
            </w:pPr>
            <w:r>
              <w:rPr>
                <w:sz w:val="28"/>
              </w:rPr>
              <w:t>5. dengys</w:t>
            </w:r>
          </w:p>
          <w:p>
            <w:pPr>
              <w:pStyle w:val="TableContents"/>
              <w:spacing w:before="0" w:after="283"/>
              <w:rPr>
                <w:b/>
                <w:b/>
                <w:bCs/>
              </w:rPr>
            </w:pPr>
            <w:r>
              <w:rPr>
                <w:b/>
                <w:bCs/>
                <w:sz w:val="28"/>
              </w:rPr>
              <w:t>Dengys ei luniau yn yr oriel fawr yn y dre wythnos nesa.</w:t>
            </w:r>
          </w:p>
          <w:p>
            <w:pPr>
              <w:pStyle w:val="TableContents"/>
              <w:spacing w:before="0" w:after="283"/>
              <w:rPr/>
            </w:pPr>
            <w:r>
              <w:rPr>
                <w:sz w:val="28"/>
              </w:rPr>
              <w:t>6. dywed</w:t>
            </w:r>
          </w:p>
          <w:p>
            <w:pPr>
              <w:pStyle w:val="TableContents"/>
              <w:spacing w:before="0" w:after="283"/>
              <w:rPr>
                <w:b/>
                <w:b/>
                <w:bCs/>
              </w:rPr>
            </w:pPr>
            <w:r>
              <w:rPr>
                <w:b/>
                <w:bCs/>
                <w:sz w:val="28"/>
              </w:rPr>
              <w:t>Dywed pethau drwg pan mae o’i chyfarfod hi bob tro.</w:t>
            </w:r>
          </w:p>
          <w:p>
            <w:pPr>
              <w:pStyle w:val="TableContents"/>
              <w:spacing w:before="0" w:after="283"/>
              <w:rPr/>
            </w:pPr>
            <w:r>
              <w:rPr>
                <w:sz w:val="28"/>
              </w:rPr>
              <w:t>7. erys</w:t>
            </w:r>
          </w:p>
          <w:p>
            <w:pPr>
              <w:pStyle w:val="TableContents"/>
              <w:spacing w:before="0" w:after="283"/>
              <w:rPr>
                <w:b/>
                <w:b/>
                <w:bCs/>
              </w:rPr>
            </w:pPr>
            <w:r>
              <w:rPr>
                <w:b/>
                <w:bCs/>
                <w:sz w:val="28"/>
              </w:rPr>
              <w:t>Erys amdani hi yn y glaw ac yn y haul.</w:t>
            </w:r>
          </w:p>
          <w:p>
            <w:pPr>
              <w:pStyle w:val="TableContents"/>
              <w:spacing w:before="0" w:after="283"/>
              <w:rPr/>
            </w:pPr>
            <w:r>
              <w:rPr>
                <w:sz w:val="28"/>
              </w:rPr>
              <w:t>8. gwna</w:t>
            </w:r>
          </w:p>
          <w:p>
            <w:pPr>
              <w:pStyle w:val="TableContents"/>
              <w:spacing w:before="0" w:after="283"/>
              <w:rPr>
                <w:b/>
                <w:b/>
                <w:bCs/>
              </w:rPr>
            </w:pPr>
            <w:r>
              <w:rPr>
                <w:b/>
                <w:bCs/>
                <w:sz w:val="28"/>
              </w:rPr>
              <w:t>Gwna iddo fo ddall.</w:t>
            </w:r>
          </w:p>
          <w:p>
            <w:pPr>
              <w:pStyle w:val="TableContents"/>
              <w:spacing w:before="0" w:after="283"/>
              <w:rPr/>
            </w:pPr>
            <w:bookmarkStart w:id="6" w:name="yui_3_17_2_1_1512207887419_19"/>
            <w:bookmarkStart w:id="7" w:name="yui_3_17_2_1_1512207887419_31"/>
            <w:bookmarkEnd w:id="6"/>
            <w:bookmarkEnd w:id="7"/>
            <w:r>
              <w:rPr>
                <w:sz w:val="28"/>
              </w:rPr>
              <w:t>9. gwêl</w:t>
            </w:r>
          </w:p>
          <w:p>
            <w:pPr>
              <w:pStyle w:val="TableContents"/>
              <w:spacing w:before="0" w:after="283"/>
              <w:rPr>
                <w:b/>
                <w:b/>
                <w:bCs/>
              </w:rPr>
            </w:pPr>
            <w:r>
              <w:rPr>
                <w:b/>
                <w:bCs/>
                <w:sz w:val="28"/>
              </w:rPr>
              <w:t>Gw</w:t>
            </w:r>
            <w:r>
              <w:rPr>
                <w:rFonts w:eastAsia="SimSun" w:cs="Mangal" w:ascii="Liberation Serif" w:hAnsi="Liberation Serif"/>
                <w:b/>
                <w:bCs/>
                <w:sz w:val="28"/>
              </w:rPr>
              <w:t>ê</w:t>
            </w:r>
            <w:r>
              <w:rPr>
                <w:rFonts w:eastAsia="SimSun" w:cs="Mangal"/>
                <w:b/>
                <w:bCs/>
                <w:sz w:val="28"/>
              </w:rPr>
              <w:t xml:space="preserve">l </w:t>
            </w:r>
            <w:r>
              <w:rPr>
                <w:rFonts w:eastAsia="SimSun" w:cs="Mangal"/>
                <w:b/>
                <w:bCs/>
                <w:sz w:val="28"/>
              </w:rPr>
              <w:t>yn well na fi.</w:t>
            </w:r>
          </w:p>
          <w:p>
            <w:pPr>
              <w:pStyle w:val="TableContents"/>
              <w:spacing w:before="0" w:after="283"/>
              <w:rPr/>
            </w:pPr>
            <w:r>
              <w:rPr>
                <w:sz w:val="28"/>
              </w:rPr>
              <w:t>10. saif</w:t>
            </w:r>
          </w:p>
          <w:p>
            <w:pPr>
              <w:pStyle w:val="TableContents"/>
              <w:spacing w:before="0" w:after="283"/>
              <w:rPr>
                <w:b/>
                <w:b/>
                <w:bCs/>
              </w:rPr>
            </w:pPr>
            <w:r>
              <w:rPr>
                <w:b/>
                <w:bCs/>
                <w:sz w:val="28"/>
              </w:rPr>
              <w:t>Saif yn yr un lle bob dydd a does neb yn gwybod pam.</w:t>
            </w:r>
          </w:p>
          <w:p>
            <w:pPr>
              <w:pStyle w:val="TableContents"/>
              <w:spacing w:before="0" w:after="283"/>
              <w:rPr/>
            </w:pPr>
            <w:r>
              <w:rPr>
                <w:sz w:val="28"/>
              </w:rPr>
              <w:t>11. ymddengys</w:t>
            </w:r>
          </w:p>
          <w:p>
            <w:pPr>
              <w:pStyle w:val="TableContents"/>
              <w:spacing w:before="0" w:after="283"/>
              <w:rPr>
                <w:b/>
                <w:b/>
                <w:bCs/>
              </w:rPr>
            </w:pPr>
            <w:r>
              <w:rPr>
                <w:b/>
                <w:bCs/>
                <w:sz w:val="28"/>
              </w:rPr>
              <w:t>Ymddengys bod nhw wedi adael yr wlad.</w:t>
            </w:r>
          </w:p>
          <w:p>
            <w:pPr>
              <w:pStyle w:val="TableContents"/>
              <w:spacing w:before="0" w:after="283"/>
              <w:rPr/>
            </w:pPr>
            <w:r>
              <w:rPr>
                <w:sz w:val="28"/>
              </w:rPr>
              <w:t>12. rhed</w:t>
            </w:r>
          </w:p>
          <w:p>
            <w:pPr>
              <w:pStyle w:val="TableContents"/>
              <w:spacing w:before="0" w:after="283"/>
              <w:rPr>
                <w:b/>
                <w:b/>
                <w:bCs/>
              </w:rPr>
            </w:pPr>
            <w:r>
              <w:rPr>
                <w:b/>
                <w:bCs/>
                <w:sz w:val="28"/>
              </w:rPr>
              <w:t>Rhed o gwmpas fel buwch wallgo.</w:t>
            </w:r>
          </w:p>
          <w:p>
            <w:pPr>
              <w:pStyle w:val="Heading5"/>
              <w:numPr>
                <w:ilvl w:val="4"/>
                <w:numId w:val="2"/>
              </w:numPr>
              <w:rPr>
                <w:b/>
                <w:b/>
                <w:sz w:val="28"/>
              </w:rPr>
            </w:pPr>
            <w:r>
              <w:rPr/>
            </w:r>
          </w:p>
          <w:p>
            <w:pPr>
              <w:pStyle w:val="Heading5"/>
              <w:numPr>
                <w:ilvl w:val="4"/>
                <w:numId w:val="2"/>
              </w:numPr>
              <w:rPr/>
            </w:pPr>
            <w:r>
              <w:rPr>
                <w:b/>
                <w:sz w:val="28"/>
              </w:rPr>
              <w:t xml:space="preserve">3. Darllen a deall testun </w:t>
            </w:r>
            <w:r>
              <w:rPr>
                <w:b/>
                <w:i/>
                <w:sz w:val="28"/>
              </w:rPr>
              <w:t>(text)</w:t>
            </w:r>
          </w:p>
          <w:p>
            <w:pPr>
              <w:pStyle w:val="TableContents"/>
              <w:numPr>
                <w:ilvl w:val="0"/>
                <w:numId w:val="3"/>
              </w:numPr>
              <w:tabs>
                <w:tab w:val="left" w:pos="0" w:leader="none"/>
              </w:tabs>
              <w:ind w:left="707" w:hanging="283"/>
              <w:rPr>
                <w:sz w:val="28"/>
              </w:rPr>
            </w:pPr>
            <w:r>
              <w:rPr>
                <w:sz w:val="28"/>
              </w:rPr>
              <w:t xml:space="preserve">Rhaid i </w:t>
            </w:r>
            <w:r>
              <w:rPr>
                <w:b/>
                <w:sz w:val="28"/>
              </w:rPr>
              <w:t xml:space="preserve">chi </w:t>
            </w:r>
            <w:r>
              <w:rPr>
                <w:sz w:val="28"/>
              </w:rPr>
              <w:t>ddod o hyd i’r testunau</w:t>
            </w:r>
          </w:p>
          <w:p>
            <w:pPr>
              <w:pStyle w:val="TableContents"/>
              <w:numPr>
                <w:ilvl w:val="0"/>
                <w:numId w:val="3"/>
              </w:numPr>
              <w:tabs>
                <w:tab w:val="left" w:pos="0" w:leader="none"/>
              </w:tabs>
              <w:ind w:left="707" w:hanging="283"/>
              <w:rPr>
                <w:sz w:val="28"/>
              </w:rPr>
            </w:pPr>
            <w:r>
              <w:rPr>
                <w:sz w:val="28"/>
              </w:rPr>
              <w:t xml:space="preserve">Rhaid i’r testun fod </w:t>
            </w:r>
            <w:r>
              <w:rPr>
                <w:b/>
                <w:sz w:val="28"/>
              </w:rPr>
              <w:t>yn Gymraeg</w:t>
            </w:r>
          </w:p>
          <w:p>
            <w:pPr>
              <w:pStyle w:val="TableContents"/>
              <w:numPr>
                <w:ilvl w:val="0"/>
                <w:numId w:val="3"/>
              </w:numPr>
              <w:tabs>
                <w:tab w:val="left" w:pos="0" w:leader="none"/>
              </w:tabs>
              <w:ind w:left="707" w:hanging="283"/>
              <w:rPr>
                <w:sz w:val="28"/>
              </w:rPr>
            </w:pPr>
            <w:r>
              <w:rPr>
                <w:sz w:val="28"/>
              </w:rPr>
              <w:t xml:space="preserve">Rhaid i chi </w:t>
            </w:r>
            <w:r>
              <w:rPr>
                <w:b/>
                <w:sz w:val="28"/>
              </w:rPr>
              <w:t xml:space="preserve">drafod </w:t>
            </w:r>
            <w:r>
              <w:rPr>
                <w:sz w:val="28"/>
              </w:rPr>
              <w:t>y testun</w:t>
            </w:r>
          </w:p>
          <w:p>
            <w:pPr>
              <w:pStyle w:val="TableContents"/>
              <w:numPr>
                <w:ilvl w:val="0"/>
                <w:numId w:val="3"/>
              </w:numPr>
              <w:tabs>
                <w:tab w:val="left" w:pos="0" w:leader="none"/>
              </w:tabs>
              <w:spacing w:before="0" w:after="283"/>
              <w:ind w:left="707" w:hanging="283"/>
              <w:rPr>
                <w:sz w:val="28"/>
              </w:rPr>
            </w:pPr>
            <w:r>
              <w:rPr>
                <w:sz w:val="28"/>
              </w:rPr>
              <w:t xml:space="preserve">Rhowch eich </w:t>
            </w:r>
            <w:r>
              <w:rPr>
                <w:b/>
                <w:sz w:val="28"/>
              </w:rPr>
              <w:t xml:space="preserve">barn </w:t>
            </w:r>
            <w:r>
              <w:rPr>
                <w:sz w:val="28"/>
              </w:rPr>
              <w:t>am y testun</w:t>
            </w:r>
          </w:p>
          <w:p>
            <w:pPr>
              <w:pStyle w:val="TableContents"/>
              <w:spacing w:before="0" w:after="283"/>
              <w:rPr/>
            </w:pPr>
            <w:r>
              <w:rPr>
                <w:sz w:val="28"/>
              </w:rPr>
              <w:t>Chwiliwch am ddarn addas o’r we, llyfr rydych wedi’i ddarllen, cylchgronau, papurau newyddion neu ffynhonnell debyg, e.e. erthygl o bapur newydd neu gylchgrawn, cerdd, rhan o stori, stori fer, ayyb.</w:t>
            </w:r>
          </w:p>
          <w:p>
            <w:pPr>
              <w:pStyle w:val="TableContents"/>
              <w:spacing w:before="0" w:after="283"/>
              <w:rPr>
                <w:sz w:val="28"/>
              </w:rPr>
            </w:pPr>
            <w:r>
              <w:rPr>
                <w:sz w:val="28"/>
              </w:rPr>
              <w:t>Nod (aim) y dasg hon yw dangos y gallwch adnabod prif bwyntiau, syniadau, bwriad, dadleuon, ymresymiad </w:t>
            </w:r>
            <w:r>
              <w:rPr>
                <w:i/>
                <w:sz w:val="28"/>
              </w:rPr>
              <w:t>(reasoning) </w:t>
            </w:r>
            <w:r>
              <w:rPr>
                <w:sz w:val="28"/>
              </w:rPr>
              <w:t>neu dueddiadau </w:t>
            </w:r>
            <w:r>
              <w:rPr>
                <w:i/>
                <w:sz w:val="28"/>
              </w:rPr>
              <w:t>(trends) </w:t>
            </w:r>
            <w:r>
              <w:rPr>
                <w:sz w:val="28"/>
              </w:rPr>
              <w:t>sydd yn y darnau dan sylw </w:t>
            </w:r>
            <w:r>
              <w:rPr>
                <w:i/>
                <w:sz w:val="28"/>
              </w:rPr>
              <w:t>(under consideration)</w:t>
            </w:r>
            <w:r>
              <w:rPr>
                <w:sz w:val="28"/>
              </w:rPr>
              <w:t>.</w:t>
            </w:r>
          </w:p>
          <w:p>
            <w:pPr>
              <w:pStyle w:val="TableContents"/>
              <w:spacing w:before="0" w:after="283"/>
              <w:rPr>
                <w:sz w:val="28"/>
              </w:rPr>
            </w:pPr>
            <w:r>
              <w:rPr>
                <w:sz w:val="28"/>
              </w:rPr>
              <w:t>Mae’r gallu i weld ystyr yr awdur yn bwysig, hyd yn oed os yw’r ystyr wedi ei guddio dan wyneb y darn.</w:t>
            </w:r>
          </w:p>
          <w:p>
            <w:pPr>
              <w:pStyle w:val="TableContents"/>
              <w:spacing w:before="0" w:after="283"/>
              <w:rPr/>
            </w:pPr>
            <w:r>
              <w:rPr>
                <w:sz w:val="28"/>
              </w:rPr>
              <w:t xml:space="preserve">Dylid amlygu, lliwddangos neu danlinellu’r prif bwyntiau, a danfon copi o’r testun ataf, </w:t>
            </w:r>
            <w:hyperlink r:id="rId5">
              <w:r>
                <w:rPr>
                  <w:rStyle w:val="InternetLink"/>
                  <w:sz w:val="28"/>
                </w:rPr>
                <w:t>g.j.davies@pcydds.ac.uk</w:t>
              </w:r>
            </w:hyperlink>
          </w:p>
          <w:p>
            <w:pPr>
              <w:pStyle w:val="TableContents"/>
              <w:spacing w:before="0" w:after="283"/>
              <w:rPr/>
            </w:pPr>
            <w:r>
              <w:rPr>
                <w:b/>
                <w:sz w:val="28"/>
              </w:rPr>
              <w:t>(tua 400 o eiriau)</w:t>
            </w:r>
          </w:p>
          <w:p>
            <w:pPr>
              <w:pStyle w:val="TableContents"/>
              <w:spacing w:before="0" w:after="283"/>
              <w:rPr/>
            </w:pPr>
            <w:r>
              <w:rPr>
                <w:rStyle w:val="InternetLink"/>
                <w:b/>
                <w:bCs/>
                <w:i/>
                <w:iCs/>
                <w:color w:val="000000"/>
                <w:sz w:val="28"/>
                <w:u w:val="none"/>
              </w:rPr>
              <w:t>Dwr yn yr Afon</w:t>
            </w:r>
            <w:r>
              <w:rPr>
                <w:rStyle w:val="InternetLink"/>
                <w:b/>
                <w:bCs/>
                <w:color w:val="000000"/>
                <w:sz w:val="28"/>
                <w:u w:val="none"/>
              </w:rPr>
              <w:t xml:space="preserve"> gan HeiddwenTomos</w:t>
            </w:r>
          </w:p>
          <w:p>
            <w:pPr>
              <w:pStyle w:val="TableContents"/>
              <w:spacing w:before="0" w:after="283"/>
              <w:rPr/>
            </w:pPr>
            <w:r>
              <w:rPr>
                <w:rStyle w:val="InternetLink"/>
                <w:b/>
                <w:bCs/>
                <w:color w:val="000000"/>
                <w:sz w:val="28"/>
                <w:u w:val="none"/>
              </w:rPr>
              <w:t xml:space="preserve">Rydw i wedi dewis y nofel gyfoes Dwr yn yr Afon gan Heiddwen Tomos i'w </w:t>
            </w:r>
            <w:r>
              <w:rPr>
                <w:rStyle w:val="InternetLink"/>
                <w:b/>
                <w:bCs/>
                <w:color w:val="000000"/>
                <w:sz w:val="28"/>
                <w:u w:val="none"/>
              </w:rPr>
              <w:t>th</w:t>
            </w:r>
            <w:r>
              <w:rPr>
                <w:rStyle w:val="InternetLink"/>
                <w:b/>
                <w:bCs/>
                <w:color w:val="000000"/>
                <w:sz w:val="28"/>
                <w:u w:val="none"/>
              </w:rPr>
              <w:t xml:space="preserve">rafod yn y rhan'ma o'r Aseiniad 3. </w:t>
            </w:r>
            <w:r>
              <w:rPr>
                <w:rStyle w:val="InternetLink"/>
                <w:b/>
                <w:bCs/>
                <w:color w:val="000000"/>
                <w:sz w:val="28"/>
                <w:u w:val="none"/>
              </w:rPr>
              <w:t xml:space="preserve">Y nofel gynta ydy hon ac mae Heiddwen yn gweithio mewn ysgol yn Sir Ceredigion fel athrawes. Yn </w:t>
            </w:r>
            <w:r>
              <w:rPr>
                <w:rStyle w:val="InternetLink"/>
                <w:rFonts w:eastAsia="SimSun" w:cs="Mangal" w:ascii="Liberation Serif" w:hAnsi="Liberation Serif"/>
                <w:b/>
                <w:bCs/>
                <w:color w:val="000000"/>
                <w:sz w:val="28"/>
                <w:u w:val="none"/>
              </w:rPr>
              <w:t xml:space="preserve">ôl yr awdur Gareth Williams, mae Dwr yn yr Afon yn ei atogffa o 'straeon cignoeth awduron Americanaidd </w:t>
            </w:r>
            <w:r>
              <w:rPr>
                <w:rStyle w:val="InternetLink"/>
                <w:rFonts w:eastAsia="SimSun" w:cs="Mangal" w:ascii="Liberation Serif" w:hAnsi="Liberation Serif"/>
                <w:b/>
                <w:bCs/>
                <w:i/>
                <w:iCs/>
                <w:color w:val="000000"/>
                <w:sz w:val="28"/>
                <w:u w:val="none"/>
              </w:rPr>
              <w:t>Southern Gothic</w:t>
            </w:r>
            <w:r>
              <w:rPr>
                <w:rStyle w:val="InternetLink"/>
                <w:rFonts w:eastAsia="SimSun" w:cs="Mangal" w:ascii="Liberation Serif" w:hAnsi="Liberation Serif"/>
                <w:b/>
                <w:bCs/>
                <w:color w:val="000000"/>
                <w:sz w:val="28"/>
                <w:u w:val="none"/>
              </w:rPr>
              <w:t>.' Wel, yn fy marn i, dydi'</w:t>
            </w:r>
            <w:r>
              <w:rPr>
                <w:rStyle w:val="InternetLink"/>
                <w:rFonts w:eastAsia="SimSun" w:cs="Mangal" w:ascii="Liberation Serif" w:hAnsi="Liberation Serif"/>
                <w:b/>
                <w:bCs/>
                <w:color w:val="000000"/>
                <w:sz w:val="28"/>
                <w:u w:val="none"/>
              </w:rPr>
              <w:t>r nofel</w:t>
            </w:r>
            <w:r>
              <w:rPr>
                <w:rStyle w:val="InternetLink"/>
                <w:rFonts w:eastAsia="SimSun" w:cs="Mangal" w:ascii="Liberation Serif" w:hAnsi="Liberation Serif"/>
                <w:b/>
                <w:bCs/>
                <w:color w:val="000000"/>
                <w:sz w:val="28"/>
                <w:u w:val="none"/>
              </w:rPr>
              <w:t xml:space="preserve"> ddim yn cweit </w:t>
            </w:r>
            <w:r>
              <w:rPr>
                <w:rStyle w:val="InternetLink"/>
                <w:rFonts w:eastAsia="SimSun" w:cs="Mangal" w:ascii="Liberation Serif" w:hAnsi="Liberation Serif"/>
                <w:b/>
                <w:bCs/>
                <w:color w:val="000000"/>
                <w:sz w:val="28"/>
                <w:u w:val="none"/>
              </w:rPr>
              <w:t xml:space="preserve">mor </w:t>
            </w:r>
            <w:r>
              <w:rPr>
                <w:rStyle w:val="InternetLink"/>
                <w:rFonts w:eastAsia="SimSun" w:cs="Mangal" w:ascii="Liberation Serif" w:hAnsi="Liberation Serif"/>
                <w:b/>
                <w:bCs/>
                <w:i/>
                <w:iCs/>
                <w:color w:val="000000"/>
                <w:sz w:val="28"/>
                <w:u w:val="none"/>
              </w:rPr>
              <w:t>Gothicaidd</w:t>
            </w:r>
            <w:r>
              <w:rPr>
                <w:rStyle w:val="InternetLink"/>
                <w:rFonts w:eastAsia="SimSun" w:cs="Mangal" w:ascii="Liberation Serif" w:hAnsi="Liberation Serif"/>
                <w:b/>
                <w:bCs/>
                <w:color w:val="000000"/>
                <w:sz w:val="28"/>
                <w:u w:val="none"/>
              </w:rPr>
              <w:t xml:space="preserve">, ond mae hi'n ddoniol iawn a </w:t>
            </w:r>
            <w:r>
              <w:rPr>
                <w:rStyle w:val="InternetLink"/>
                <w:rFonts w:eastAsia="SimSun" w:cs="Mangal" w:ascii="Liberation Serif" w:hAnsi="Liberation Serif"/>
                <w:b/>
                <w:bCs/>
                <w:color w:val="000000"/>
                <w:sz w:val="28"/>
                <w:u w:val="none"/>
              </w:rPr>
              <w:t xml:space="preserve">llawn o gymeriadau diddorol iawn er nad ydw i ddim yn siwr pa un mae'r prif stori. Yn ogystal dw i eisau cyfeirio at yr erthygl yn y cylchgrawn </w:t>
            </w:r>
            <w:r>
              <w:rPr>
                <w:rStyle w:val="InternetLink"/>
                <w:rFonts w:eastAsia="SimSun" w:cs="Mangal" w:ascii="Liberation Serif" w:hAnsi="Liberation Serif"/>
                <w:b/>
                <w:bCs/>
                <w:i/>
                <w:iCs/>
                <w:color w:val="000000"/>
                <w:sz w:val="28"/>
                <w:u w:val="none"/>
              </w:rPr>
              <w:t>Barn</w:t>
            </w:r>
            <w:r>
              <w:rPr>
                <w:rStyle w:val="InternetLink"/>
                <w:rFonts w:eastAsia="SimSun" w:cs="Mangal" w:ascii="Liberation Serif" w:hAnsi="Liberation Serif"/>
                <w:b/>
                <w:bCs/>
                <w:color w:val="000000"/>
                <w:sz w:val="28"/>
                <w:u w:val="none"/>
              </w:rPr>
              <w:t xml:space="preserve"> gan Aled Islwyn o'r enw, </w:t>
            </w:r>
            <w:r>
              <w:rPr>
                <w:rStyle w:val="InternetLink"/>
                <w:rFonts w:eastAsia="SimSun" w:cs="Mangal" w:ascii="Liberation Serif" w:hAnsi="Liberation Serif"/>
                <w:b/>
                <w:bCs/>
                <w:i/>
                <w:iCs/>
                <w:color w:val="000000"/>
                <w:sz w:val="28"/>
                <w:u w:val="none"/>
              </w:rPr>
              <w:t>Ailymweld â'r Cardis gwledig</w:t>
            </w:r>
            <w:r>
              <w:rPr>
                <w:rStyle w:val="InternetLink"/>
                <w:rFonts w:eastAsia="SimSun" w:cs="Mangal" w:ascii="Liberation Serif" w:hAnsi="Liberation Serif"/>
                <w:b/>
                <w:bCs/>
                <w:color w:val="000000"/>
                <w:sz w:val="28"/>
                <w:u w:val="none"/>
              </w:rPr>
              <w:t xml:space="preserve">. </w:t>
            </w:r>
          </w:p>
          <w:p>
            <w:pPr>
              <w:pStyle w:val="TableContents"/>
              <w:spacing w:before="0" w:after="283"/>
              <w:rPr/>
            </w:pPr>
            <w:r>
              <w:rPr>
                <w:rStyle w:val="InternetLink"/>
                <w:rFonts w:eastAsia="SimSun" w:cs="Mangal" w:ascii="Liberation Serif" w:hAnsi="Liberation Serif"/>
                <w:b/>
                <w:bCs/>
                <w:color w:val="000000"/>
                <w:sz w:val="28"/>
                <w:u w:val="none"/>
              </w:rPr>
              <w:t xml:space="preserve">Mae gen i deimlad bod gan Heiddwen synnwyr digrifwch da iawn. Mae hi wedi 'creu' cymeriad o'r enw Bafi yn y pennod, </w:t>
            </w:r>
            <w:r>
              <w:rPr>
                <w:rStyle w:val="InternetLink"/>
                <w:rFonts w:eastAsia="SimSun" w:cs="Mangal" w:ascii="Liberation Serif" w:hAnsi="Liberation Serif"/>
                <w:b/>
                <w:bCs/>
                <w:i/>
                <w:iCs/>
                <w:color w:val="000000"/>
                <w:sz w:val="28"/>
                <w:u w:val="none"/>
              </w:rPr>
              <w:t>Gwahaddod</w:t>
            </w:r>
            <w:r>
              <w:rPr>
                <w:rStyle w:val="InternetLink"/>
                <w:rFonts w:eastAsia="SimSun" w:cs="Mangal" w:ascii="Liberation Serif" w:hAnsi="Liberation Serif"/>
                <w:b/>
                <w:bCs/>
                <w:color w:val="000000"/>
                <w:sz w:val="28"/>
                <w:u w:val="none"/>
              </w:rPr>
              <w:t>. Mae gan bob pennod yn y nofel enw doniol ond mae rhaid i'r darllenwr aros am y rhesw</w:t>
            </w:r>
            <w:r>
              <w:rPr>
                <w:rStyle w:val="InternetLink"/>
                <w:rFonts w:eastAsia="SimSun" w:cs="Mangal" w:ascii="Liberation Serif" w:hAnsi="Liberation Serif"/>
                <w:b/>
                <w:bCs/>
                <w:color w:val="000000"/>
                <w:sz w:val="28"/>
                <w:u w:val="none"/>
              </w:rPr>
              <w:t xml:space="preserve">m am y teitl. Yn </w:t>
            </w:r>
            <w:r>
              <w:rPr>
                <w:rStyle w:val="InternetLink"/>
                <w:rFonts w:eastAsia="SimSun" w:cs="Mangal" w:ascii="Liberation Serif" w:hAnsi="Liberation Serif"/>
                <w:b/>
                <w:bCs/>
                <w:color w:val="000000"/>
                <w:sz w:val="28"/>
                <w:u w:val="none"/>
              </w:rPr>
              <w:t>ô</w:t>
            </w:r>
            <w:r>
              <w:rPr>
                <w:rStyle w:val="InternetLink"/>
                <w:rFonts w:eastAsia="SimSun" w:cs="Mangal" w:ascii="Liberation Serif" w:hAnsi="Liberation Serif"/>
                <w:b/>
                <w:bCs/>
                <w:color w:val="000000"/>
                <w:sz w:val="28"/>
                <w:u w:val="none"/>
              </w:rPr>
              <w:t xml:space="preserve">l y geiriadur UWSTD does dim gair yn debyg i 'wahaddod' (lluosog) neu wahadden (unigol). Mae Heiddwen yn defnyddio'r gair tafodiaeth lleol, rhywbeth mae hi'n gwneud yn aml yn y nofel. </w:t>
            </w:r>
            <w:r>
              <w:rPr>
                <w:rStyle w:val="InternetLink"/>
                <w:rFonts w:eastAsia="SimSun" w:cs="Mangal" w:ascii="Liberation Serif" w:hAnsi="Liberation Serif"/>
                <w:b/>
                <w:bCs/>
                <w:color w:val="000000"/>
                <w:sz w:val="28"/>
                <w:u w:val="none"/>
              </w:rPr>
              <w:t>Ond d</w:t>
            </w:r>
            <w:r>
              <w:rPr>
                <w:rStyle w:val="InternetLink"/>
                <w:rFonts w:eastAsia="SimSun" w:cs="Mangal" w:ascii="Liberation Serif" w:hAnsi="Liberation Serif"/>
                <w:b/>
                <w:bCs/>
                <w:color w:val="000000"/>
                <w:sz w:val="28"/>
                <w:u w:val="none"/>
              </w:rPr>
              <w:t xml:space="preserve">ydw i ddim yn dal i ddallt be mae 'lampo' </w:t>
            </w:r>
            <w:r>
              <w:rPr>
                <w:rStyle w:val="InternetLink"/>
                <w:rFonts w:eastAsia="SimSun" w:cs="Mangal" w:ascii="Liberation Serif" w:hAnsi="Liberation Serif"/>
                <w:b/>
                <w:bCs/>
                <w:color w:val="000000"/>
                <w:sz w:val="28"/>
                <w:u w:val="none"/>
              </w:rPr>
              <w:t xml:space="preserve">yn golygu, neu be all 'whilgrics mas tu fas' olygu yn union ond dw i'n medru </w:t>
            </w:r>
            <w:r>
              <w:rPr>
                <w:rStyle w:val="InternetLink"/>
                <w:rFonts w:eastAsia="SimSun" w:cs="Mangal" w:ascii="Liberation Serif" w:hAnsi="Liberation Serif"/>
                <w:b/>
                <w:bCs/>
                <w:color w:val="000000"/>
                <w:sz w:val="28"/>
                <w:u w:val="none"/>
              </w:rPr>
              <w:t>dyfalu</w:t>
            </w:r>
            <w:r>
              <w:rPr>
                <w:rStyle w:val="InternetLink"/>
                <w:rFonts w:eastAsia="SimSun" w:cs="Mangal" w:ascii="Liberation Serif" w:hAnsi="Liberation Serif"/>
                <w:b/>
                <w:bCs/>
                <w:color w:val="000000"/>
                <w:sz w:val="28"/>
                <w:u w:val="none"/>
              </w:rPr>
              <w:t xml:space="preserve"> sut mae 'whampen o fenyw â bronnau buwch odro' yn edrych. </w:t>
            </w:r>
            <w:r>
              <w:rPr>
                <w:rStyle w:val="InternetLink"/>
                <w:rFonts w:eastAsia="SimSun" w:cs="Mangal" w:ascii="Liberation Serif" w:hAnsi="Liberation Serif"/>
                <w:b/>
                <w:bCs/>
                <w:color w:val="000000"/>
                <w:sz w:val="28"/>
                <w:u w:val="none"/>
              </w:rPr>
              <w:t>Mae b</w:t>
            </w:r>
            <w:r>
              <w:rPr>
                <w:rStyle w:val="InternetLink"/>
                <w:rFonts w:eastAsia="SimSun" w:cs="Mangal" w:ascii="Liberation Serif" w:hAnsi="Liberation Serif"/>
                <w:b/>
                <w:bCs/>
                <w:color w:val="000000"/>
                <w:sz w:val="28"/>
                <w:u w:val="none"/>
              </w:rPr>
              <w:t xml:space="preserve">ron bob tudalen </w:t>
            </w:r>
            <w:r>
              <w:rPr>
                <w:rStyle w:val="InternetLink"/>
                <w:rFonts w:eastAsia="SimSun" w:cs="Mangal" w:ascii="Liberation Serif" w:hAnsi="Liberation Serif"/>
                <w:b/>
                <w:bCs/>
                <w:color w:val="000000"/>
                <w:sz w:val="28"/>
                <w:u w:val="none"/>
              </w:rPr>
              <w:t>yn</w:t>
            </w:r>
            <w:r>
              <w:rPr>
                <w:rStyle w:val="InternetLink"/>
                <w:rFonts w:eastAsia="SimSun" w:cs="Mangal" w:ascii="Liberation Serif" w:hAnsi="Liberation Serif"/>
                <w:b/>
                <w:bCs/>
                <w:color w:val="000000"/>
                <w:sz w:val="28"/>
                <w:u w:val="none"/>
              </w:rPr>
              <w:t xml:space="preserve"> llawn o ffurfiau angyffredin (o leia i mi) a lliwgar iawn.</w:t>
            </w:r>
          </w:p>
          <w:p>
            <w:pPr>
              <w:pStyle w:val="TableContents"/>
              <w:spacing w:before="0" w:after="283"/>
              <w:rPr/>
            </w:pPr>
            <w:r>
              <w:rPr>
                <w:rStyle w:val="InternetLink"/>
                <w:rFonts w:eastAsia="SimSun" w:cs="Mangal" w:ascii="Liberation Serif" w:hAnsi="Liberation Serif"/>
                <w:b/>
                <w:bCs/>
                <w:color w:val="000000"/>
                <w:sz w:val="28"/>
                <w:u w:val="none"/>
              </w:rPr>
              <w:t>Mae Bafi yn 'wahadden o ddyn' ac 'yn bartner lampo ffydlon i Rhys'. Mae Rhys yn brif gymeriad a wedi priodi am yr ailwaith efo Han, dynes o Thailand. Mae Heiddwen yn ymdrin â phob math o berthynas ond mae ganddi hi ddiddorddeb enwedig mewn y rhein</w:t>
            </w:r>
            <w:r>
              <w:rPr>
                <w:rStyle w:val="InternetLink"/>
                <w:rFonts w:eastAsia="SimSun" w:cs="Mangal" w:ascii="Liberation Serif" w:hAnsi="Liberation Serif"/>
                <w:b/>
                <w:bCs/>
                <w:color w:val="000000"/>
                <w:sz w:val="28"/>
                <w:u w:val="none"/>
              </w:rPr>
              <w:t xml:space="preserve">y rhwng dynion a merched. Ond sut ddylai unrhywun ymateb i syniad Bafi yn y brawddeg'ma: 'Diolchai Bafi nad oedd menwod gystal cwmni â gwahaddod...' Mae Bafi dim ond yn </w:t>
            </w:r>
            <w:r>
              <w:rPr>
                <w:rStyle w:val="InternetLink"/>
                <w:rFonts w:eastAsia="SimSun" w:cs="Mangal" w:ascii="Liberation Serif" w:hAnsi="Liberation Serif"/>
                <w:b/>
                <w:bCs/>
                <w:i/>
                <w:iCs/>
                <w:color w:val="000000"/>
                <w:sz w:val="28"/>
                <w:u w:val="none"/>
              </w:rPr>
              <w:t>meddwl</w:t>
            </w:r>
            <w:r>
              <w:rPr>
                <w:rStyle w:val="InternetLink"/>
                <w:rFonts w:eastAsia="SimSun" w:cs="Mangal" w:ascii="Liberation Serif" w:hAnsi="Liberation Serif"/>
                <w:b/>
                <w:bCs/>
                <w:color w:val="000000"/>
                <w:sz w:val="28"/>
                <w:u w:val="none"/>
              </w:rPr>
              <w:t xml:space="preserve"> hwn a dydi o ddim yn ei ddweud yn uchel achos pan mae o'n siarad fydd</w:t>
            </w:r>
            <w:r>
              <w:rPr>
                <w:rStyle w:val="InternetLink"/>
                <w:rFonts w:eastAsia="SimSun" w:cs="Mangal" w:ascii="Liberation Serif" w:hAnsi="Liberation Serif"/>
                <w:b/>
                <w:bCs/>
                <w:color w:val="000000"/>
                <w:sz w:val="28"/>
                <w:u w:val="none"/>
              </w:rPr>
              <w:t>ai</w:t>
            </w:r>
            <w:r>
              <w:rPr>
                <w:rStyle w:val="InternetLink"/>
                <w:rFonts w:eastAsia="SimSun" w:cs="Mangal" w:ascii="Liberation Serif" w:hAnsi="Liberation Serif"/>
                <w:b/>
                <w:bCs/>
                <w:color w:val="000000"/>
                <w:sz w:val="28"/>
                <w:u w:val="none"/>
              </w:rPr>
              <w:t xml:space="preserve"> </w:t>
            </w:r>
            <w:r>
              <w:rPr>
                <w:rStyle w:val="InternetLink"/>
                <w:rFonts w:eastAsia="SimSun" w:cs="Mangal" w:ascii="Liberation Serif" w:hAnsi="Liberation Serif"/>
                <w:b/>
                <w:bCs/>
                <w:color w:val="000000"/>
                <w:sz w:val="28"/>
                <w:u w:val="none"/>
              </w:rPr>
              <w:t>sawl</w:t>
            </w:r>
            <w:r>
              <w:rPr>
                <w:rStyle w:val="InternetLink"/>
                <w:rFonts w:eastAsia="SimSun" w:cs="Mangal" w:ascii="Liberation Serif" w:hAnsi="Liberation Serif"/>
                <w:b/>
                <w:bCs/>
                <w:color w:val="000000"/>
                <w:sz w:val="28"/>
                <w:u w:val="none"/>
              </w:rPr>
              <w:t xml:space="preserve"> </w:t>
            </w:r>
            <w:r>
              <w:rPr>
                <w:rStyle w:val="InternetLink"/>
                <w:rFonts w:eastAsia="SimSun" w:cs="Mangal" w:ascii="Liberation Serif" w:hAnsi="Liberation Serif"/>
                <w:b/>
                <w:bCs/>
                <w:color w:val="000000"/>
                <w:sz w:val="28"/>
                <w:u w:val="none"/>
              </w:rPr>
              <w:t>darllenwr</w:t>
            </w:r>
            <w:r>
              <w:rPr>
                <w:rStyle w:val="InternetLink"/>
                <w:rFonts w:eastAsia="SimSun" w:cs="Mangal" w:ascii="Liberation Serif" w:hAnsi="Liberation Serif"/>
                <w:b/>
                <w:bCs/>
                <w:color w:val="000000"/>
                <w:sz w:val="28"/>
                <w:u w:val="none"/>
              </w:rPr>
              <w:t xml:space="preserve"> yn chwerthin, </w:t>
            </w:r>
            <w:r>
              <w:rPr>
                <w:rStyle w:val="InternetLink"/>
                <w:rFonts w:eastAsia="SimSun" w:cs="Mangal" w:ascii="Liberation Serif" w:hAnsi="Liberation Serif"/>
                <w:b/>
                <w:bCs/>
                <w:color w:val="000000"/>
                <w:sz w:val="28"/>
                <w:u w:val="none"/>
              </w:rPr>
              <w:t>ar engraifft, ar ddechrau'r pennod: 'Beff dy'n bod afnat ti, gwed...ti di dala bla'n dy bwfs yn dy gopish neu fywbeff?' Yn y brawddeg nesa mae Heiddwen yn ymuno â'i joc ei hun, 'Safai Bafi, yn bedaif tfoedfef o ddyn byfgoes, byf...a byfgyr basus yn byflymu yn ei ddwfn.'</w:t>
            </w:r>
          </w:p>
          <w:p>
            <w:pPr>
              <w:pStyle w:val="TableContents"/>
              <w:spacing w:before="0" w:after="283"/>
              <w:rPr/>
            </w:pPr>
            <w:r>
              <w:rPr>
                <w:rStyle w:val="InternetLink"/>
                <w:rFonts w:eastAsia="SimSun" w:cs="Mangal" w:ascii="Liberation Serif" w:hAnsi="Liberation Serif"/>
                <w:b/>
                <w:bCs/>
                <w:color w:val="000000"/>
                <w:sz w:val="28"/>
                <w:u w:val="none"/>
              </w:rPr>
              <w:t xml:space="preserve">Mae rhaid i chwerthin, hyd yn oed os nad dach chi'n ei ddallt. Dydi Bafi ddim yn gallu dweud 'r' yn iawn. Mae ganddo fo hefyd broblem arall efo dweud 'th'. Ydy y joc yn ddoniol? </w:t>
            </w:r>
            <w:r>
              <w:rPr>
                <w:rStyle w:val="InternetLink"/>
                <w:rFonts w:eastAsia="SimSun" w:cs="Mangal" w:ascii="Liberation Serif" w:hAnsi="Liberation Serif"/>
                <w:b/>
                <w:bCs/>
                <w:color w:val="000000"/>
                <w:sz w:val="28"/>
                <w:u w:val="none"/>
              </w:rPr>
              <w:t xml:space="preserve">Wel, yn ôl yr awdur Aled Islwyn </w:t>
            </w:r>
            <w:r>
              <w:rPr>
                <w:rStyle w:val="InternetLink"/>
                <w:rFonts w:eastAsia="SimSun" w:cs="Mangal" w:ascii="Liberation Serif" w:hAnsi="Liberation Serif"/>
                <w:b/>
                <w:bCs/>
                <w:color w:val="000000"/>
                <w:sz w:val="28"/>
                <w:u w:val="none"/>
              </w:rPr>
              <w:t xml:space="preserve">yn yr erthygl yn </w:t>
            </w:r>
            <w:r>
              <w:rPr>
                <w:rStyle w:val="InternetLink"/>
                <w:rFonts w:eastAsia="SimSun" w:cs="Mangal" w:ascii="Liberation Serif" w:hAnsi="Liberation Serif"/>
                <w:b/>
                <w:bCs/>
                <w:i/>
                <w:iCs/>
                <w:color w:val="000000"/>
                <w:sz w:val="28"/>
                <w:u w:val="none"/>
              </w:rPr>
              <w:t>Barn</w:t>
            </w:r>
            <w:r>
              <w:rPr>
                <w:rStyle w:val="InternetLink"/>
                <w:rFonts w:eastAsia="SimSun" w:cs="Mangal" w:ascii="Liberation Serif" w:hAnsi="Liberation Serif"/>
                <w:b/>
                <w:bCs/>
                <w:color w:val="000000"/>
                <w:sz w:val="28"/>
                <w:u w:val="none"/>
              </w:rPr>
              <w:t xml:space="preserve">, dim cweit, achos fel mae o'n cyfadde, 'fel un na all ynganu'r llythyren 'r' yn iawn fy hun...' Fel dysgwr yr iaith dw i'n meddwl fod y </w:t>
            </w:r>
            <w:r>
              <w:rPr>
                <w:rStyle w:val="InternetLink"/>
                <w:rFonts w:eastAsia="SimSun" w:cs="Mangal" w:ascii="Liberation Serif" w:hAnsi="Liberation Serif"/>
                <w:b/>
                <w:bCs/>
                <w:color w:val="000000"/>
                <w:sz w:val="28"/>
                <w:u w:val="none"/>
              </w:rPr>
              <w:t xml:space="preserve">testun hwn yn codi nifer o bwyntiau diddorol: ddylen ni chwerthin am ben rhywun sy'n diodde o nam ar y lleferydd? Ac chwerthin am ben dyn sydd </w:t>
            </w:r>
            <w:r>
              <w:rPr>
                <w:rStyle w:val="InternetLink"/>
                <w:rFonts w:eastAsia="SimSun" w:cs="Mangal" w:ascii="Liberation Serif" w:hAnsi="Liberation Serif"/>
                <w:b/>
                <w:bCs/>
                <w:color w:val="000000"/>
                <w:sz w:val="28"/>
                <w:u w:val="none"/>
              </w:rPr>
              <w:t>gan agweddau cas i ferched? Ac ydan ni'n chwerthin hefyd am ben rhywun o'r cefn gwlad gydag acen a thafodiaith'</w:t>
            </w:r>
            <w:r>
              <w:rPr>
                <w:rStyle w:val="InternetLink"/>
                <w:rFonts w:eastAsia="SimSun" w:cs="Mangal" w:ascii="Liberation Serif" w:hAnsi="Liberation Serif"/>
                <w:b/>
                <w:bCs/>
                <w:i/>
                <w:iCs/>
                <w:color w:val="000000"/>
                <w:sz w:val="28"/>
                <w:u w:val="none"/>
              </w:rPr>
              <w:t>ddoniol'</w:t>
            </w:r>
            <w:r>
              <w:rPr>
                <w:rStyle w:val="InternetLink"/>
                <w:rFonts w:eastAsia="SimSun" w:cs="Mangal" w:ascii="Liberation Serif" w:hAnsi="Liberation Serif"/>
                <w:b/>
                <w:bCs/>
                <w:color w:val="000000"/>
                <w:sz w:val="28"/>
                <w:u w:val="none"/>
              </w:rPr>
              <w:t xml:space="preserve"> sy ddim yn siarad yn iawn? Mae rhaid i mi gyfadde mi wnes i chwerthin yn uchel. Mi fwynhes i'r ffordd chwaraeodd Heiddwen gyda geiriau, fel 'byrgoes', '</w:t>
            </w:r>
            <w:r>
              <w:rPr>
                <w:rStyle w:val="InternetLink"/>
                <w:rFonts w:eastAsia="SimSun" w:cs="Mangal" w:ascii="Liberation Serif" w:hAnsi="Liberation Serif"/>
                <w:b/>
                <w:bCs/>
                <w:color w:val="000000"/>
                <w:sz w:val="28"/>
                <w:u w:val="none"/>
              </w:rPr>
              <w:t xml:space="preserve">ei ddwfn' a 'dy bwfs yn dy gopish'. Mae nhw'n eiriau i gyd yn fath o Gymraeg go iawn ac ella nad ydach chi'n darllen y fath'ma fel arfer mewn nofel Americanaidd </w:t>
            </w:r>
            <w:r>
              <w:rPr>
                <w:rStyle w:val="InternetLink"/>
                <w:rFonts w:eastAsia="SimSun" w:cs="Mangal" w:ascii="Liberation Serif" w:hAnsi="Liberation Serif"/>
                <w:b/>
                <w:bCs/>
                <w:i/>
                <w:iCs/>
                <w:color w:val="000000"/>
                <w:sz w:val="28"/>
                <w:u w:val="none"/>
              </w:rPr>
              <w:t>Southern Gothic</w:t>
            </w:r>
            <w:r>
              <w:rPr>
                <w:rStyle w:val="InternetLink"/>
                <w:rFonts w:eastAsia="SimSun" w:cs="Mangal" w:ascii="Liberation Serif" w:hAnsi="Liberation Serif"/>
                <w:b/>
                <w:bCs/>
                <w:color w:val="000000"/>
                <w:sz w:val="28"/>
                <w:u w:val="none"/>
              </w:rPr>
              <w:t xml:space="preserve">. </w:t>
            </w:r>
            <w:r>
              <w:rPr>
                <w:rStyle w:val="InternetLink"/>
                <w:rFonts w:eastAsia="SimSun" w:cs="Mangal" w:ascii="Liberation Serif" w:hAnsi="Liberation Serif"/>
                <w:b/>
                <w:bCs/>
                <w:color w:val="000000"/>
                <w:sz w:val="28"/>
                <w:u w:val="none"/>
              </w:rPr>
              <w:t xml:space="preserve">Ond dw i'n meddwl bod hi wedi llwyddo i greu bordread cyfoethog o'i phrofiadau ei hun a chyfathrebu y cyfan mewn nofel gyffrous iawn. </w:t>
            </w:r>
          </w:p>
          <w:p>
            <w:pPr>
              <w:pStyle w:val="TableContents"/>
              <w:spacing w:before="0" w:after="283"/>
              <w:rPr/>
            </w:pPr>
            <w:r>
              <w:rPr>
                <w:rStyle w:val="InternetLink"/>
                <w:rFonts w:eastAsia="SimSun" w:cs="Mangal" w:ascii="Liberation Serif" w:hAnsi="Liberation Serif"/>
                <w:b/>
                <w:bCs/>
                <w:color w:val="000000"/>
                <w:sz w:val="28"/>
                <w:u w:val="none"/>
              </w:rPr>
              <w:t>(600 o eiriau)</w:t>
            </w:r>
          </w:p>
          <w:p>
            <w:pPr>
              <w:pStyle w:val="TableContents"/>
              <w:spacing w:before="0" w:after="283"/>
              <w:rPr/>
            </w:pPr>
            <w:r>
              <w:rPr>
                <w:sz w:val="28"/>
              </w:rPr>
              <w:t xml:space="preserve">4. </w:t>
            </w:r>
            <w:r>
              <w:rPr>
                <w:b/>
                <w:sz w:val="28"/>
              </w:rPr>
              <w:t>Cyfieithwch y darn isod i’r Gymraeg.</w:t>
            </w:r>
          </w:p>
          <w:p>
            <w:pPr>
              <w:pStyle w:val="TableContents"/>
              <w:spacing w:before="0" w:after="283"/>
              <w:rPr/>
            </w:pPr>
            <w:r>
              <w:rPr>
                <w:sz w:val="28"/>
              </w:rPr>
              <w:t>At ten o’clock every Monday morning the staff hold a weekly meeting. According to some, this is the worst meeting of the week, and recently, they’ve been lasting until </w:t>
            </w:r>
            <w:r>
              <w:rPr/>
              <w:t>two o’clock </w:t>
            </w:r>
            <w:r>
              <w:rPr>
                <w:sz w:val="28"/>
              </w:rPr>
              <w:t>in the afternoon.</w:t>
            </w:r>
          </w:p>
          <w:p>
            <w:pPr>
              <w:pStyle w:val="TableContents"/>
              <w:spacing w:before="0" w:after="283"/>
              <w:rPr>
                <w:b/>
                <w:b/>
                <w:bCs/>
              </w:rPr>
            </w:pPr>
            <w:r>
              <w:rPr>
                <w:b/>
                <w:bCs/>
                <w:sz w:val="28"/>
              </w:rPr>
              <w:t>Am ddeg o’r gloch bob bore dydd Llun mae’</w:t>
            </w:r>
            <w:r>
              <w:rPr>
                <w:b/>
                <w:bCs/>
                <w:sz w:val="28"/>
              </w:rPr>
              <w:t>r gweithwyr yn cynnal</w:t>
            </w:r>
            <w:r>
              <w:rPr>
                <w:b/>
                <w:bCs/>
                <w:sz w:val="28"/>
              </w:rPr>
              <w:t xml:space="preserve"> cyfarfod wythnos</w:t>
            </w:r>
            <w:r>
              <w:rPr>
                <w:b/>
                <w:bCs/>
                <w:sz w:val="28"/>
              </w:rPr>
              <w:t>ol</w:t>
            </w:r>
            <w:r>
              <w:rPr>
                <w:b/>
                <w:bCs/>
                <w:sz w:val="28"/>
              </w:rPr>
              <w:t xml:space="preserve">. </w:t>
            </w:r>
            <w:r>
              <w:rPr>
                <w:b/>
                <w:bCs/>
                <w:sz w:val="28"/>
              </w:rPr>
              <w:t xml:space="preserve">Yn </w:t>
            </w:r>
            <w:r>
              <w:rPr>
                <w:rFonts w:eastAsia="SimSun" w:cs="Mangal" w:ascii="Liberation Serif" w:hAnsi="Liberation Serif"/>
                <w:b/>
                <w:bCs/>
                <w:sz w:val="28"/>
              </w:rPr>
              <w:t>ô</w:t>
            </w:r>
            <w:r>
              <w:rPr>
                <w:rFonts w:eastAsia="SimSun" w:cs="Mangal"/>
                <w:b/>
                <w:bCs/>
                <w:sz w:val="28"/>
              </w:rPr>
              <w:t xml:space="preserve">l rhai ohonyn nhw, y cyfarfod hwn ydy’r un gwaetha o’r wythnos ac yn ddiweddar mae nhw wedi bod yn para </w:t>
            </w:r>
            <w:r>
              <w:rPr>
                <w:rFonts w:eastAsia="SimSun" w:cs="Mangal"/>
                <w:b/>
                <w:bCs/>
                <w:sz w:val="28"/>
              </w:rPr>
              <w:t>tan ddau o’r gloch yn y pnawn.</w:t>
            </w:r>
          </w:p>
          <w:p>
            <w:pPr>
              <w:pStyle w:val="TableContents"/>
              <w:spacing w:before="0" w:after="283"/>
              <w:rPr/>
            </w:pPr>
            <w:r>
              <w:rPr>
                <w:sz w:val="28"/>
              </w:rPr>
              <w:t>They had been improving, but there was one particular item on the agenda, namely the computer system, and this point has been attracting all the attention in every meeting since the start of the year.</w:t>
            </w:r>
          </w:p>
          <w:p>
            <w:pPr>
              <w:pStyle w:val="TableContents"/>
              <w:spacing w:before="0" w:after="283"/>
              <w:rPr>
                <w:b/>
                <w:b/>
                <w:bCs/>
              </w:rPr>
            </w:pPr>
            <w:r>
              <w:rPr>
                <w:b/>
                <w:bCs/>
                <w:sz w:val="28"/>
              </w:rPr>
              <w:t>Roedden</w:t>
            </w:r>
            <w:r>
              <w:rPr>
                <w:b/>
                <w:bCs/>
                <w:sz w:val="28"/>
              </w:rPr>
              <w:t xml:space="preserve"> nhw wedi bod yn gwella </w:t>
            </w:r>
            <w:r>
              <w:rPr>
                <w:b/>
                <w:bCs/>
                <w:sz w:val="28"/>
              </w:rPr>
              <w:t xml:space="preserve">ond roedd un eitem benodol ar yr agenda, sef y system gyfrifiadurol, ac mae’r pwynt’ma wedi bod yn denu y sylw i gyd ym mhob cyfarfod ers </w:t>
            </w:r>
            <w:r>
              <w:rPr>
                <w:b/>
                <w:bCs/>
                <w:sz w:val="28"/>
              </w:rPr>
              <w:t>dechrau’r flwyddyn.</w:t>
            </w:r>
          </w:p>
          <w:p>
            <w:pPr>
              <w:pStyle w:val="TableContents"/>
              <w:spacing w:before="0" w:after="283"/>
              <w:rPr/>
            </w:pPr>
            <w:r>
              <w:rPr>
                <w:sz w:val="28"/>
              </w:rPr>
              <w:t>The staff were complaining about the previous system. It was old and it was slow. A new system would be better. So, the chairperson had already decided to ask the managers to invest and they had agreed.</w:t>
            </w:r>
          </w:p>
          <w:p>
            <w:pPr>
              <w:pStyle w:val="TableContents"/>
              <w:spacing w:before="0" w:after="283"/>
              <w:rPr>
                <w:b/>
                <w:b/>
                <w:bCs/>
              </w:rPr>
            </w:pPr>
            <w:r>
              <w:rPr>
                <w:b/>
                <w:bCs/>
                <w:sz w:val="28"/>
              </w:rPr>
              <w:t>Roedd y gweithwyr yn cwyno am y system blaenorol. Roedd o’n hen ac yn araf. Fyddai system newydd yn well. Felly, roedd y cadeirydd eisoes wedi penderfynu gofyn i’r rheolwyr fuddsoddi ac roedden nhw wedi cytuno.</w:t>
            </w:r>
          </w:p>
          <w:p>
            <w:pPr>
              <w:pStyle w:val="TableContents"/>
              <w:spacing w:before="0" w:after="283"/>
              <w:rPr/>
            </w:pPr>
            <w:r>
              <w:rPr>
                <w:sz w:val="28"/>
              </w:rPr>
              <w:t>Three weeks after that, and the new system had arrived and everyone was happy. Unfortunately, they hadn’t realised how much it had all cost, and now there’s no money left to buy anything else until next year. We are facing financial difficulties.</w:t>
            </w:r>
          </w:p>
          <w:p>
            <w:pPr>
              <w:pStyle w:val="TableContents"/>
              <w:spacing w:before="0" w:after="283"/>
              <w:rPr>
                <w:b/>
                <w:b/>
                <w:bCs/>
              </w:rPr>
            </w:pPr>
            <w:r>
              <w:rPr>
                <w:b/>
                <w:bCs/>
                <w:sz w:val="28"/>
              </w:rPr>
              <w:t xml:space="preserve">Tair wythnos </w:t>
            </w:r>
            <w:r>
              <w:rPr>
                <w:b/>
                <w:bCs/>
                <w:sz w:val="28"/>
              </w:rPr>
              <w:t xml:space="preserve">ar </w:t>
            </w:r>
            <w:r>
              <w:rPr>
                <w:rFonts w:eastAsia="SimSun" w:cs="Mangal" w:ascii="Liberation Serif" w:hAnsi="Liberation Serif"/>
                <w:b/>
                <w:bCs/>
                <w:sz w:val="28"/>
              </w:rPr>
              <w:t>ô</w:t>
            </w:r>
            <w:r>
              <w:rPr>
                <w:rFonts w:eastAsia="SimSun" w:cs="Mangal"/>
                <w:b/>
                <w:bCs/>
                <w:sz w:val="28"/>
              </w:rPr>
              <w:t xml:space="preserve">l hynny, ac roedd y system newydd wedi cyrraedd ac roedd pawb yn hapus. </w:t>
            </w:r>
            <w:r>
              <w:rPr>
                <w:rFonts w:eastAsia="SimSun" w:cs="Mangal"/>
                <w:b/>
                <w:bCs/>
                <w:sz w:val="28"/>
              </w:rPr>
              <w:t xml:space="preserve">Yn anffodus, doedden nhw heb sylweddoli faint roedd y cyfan i gyd wedi costio a bellach doedd’na ddim arian ar </w:t>
            </w:r>
            <w:r>
              <w:rPr>
                <w:rFonts w:eastAsia="SimSun" w:cs="Mangal" w:ascii="Liberation Serif" w:hAnsi="Liberation Serif"/>
                <w:b/>
                <w:bCs/>
                <w:sz w:val="28"/>
              </w:rPr>
              <w:t>ô</w:t>
            </w:r>
            <w:r>
              <w:rPr>
                <w:rFonts w:eastAsia="SimSun" w:cs="Mangal"/>
                <w:b/>
                <w:bCs/>
                <w:sz w:val="28"/>
              </w:rPr>
              <w:t xml:space="preserve">l i brynu dim byd arall tan y flwyddyn nesa. </w:t>
            </w:r>
            <w:r>
              <w:rPr>
                <w:rFonts w:eastAsia="SimSun" w:cs="Mangal"/>
                <w:b/>
                <w:bCs/>
                <w:sz w:val="28"/>
              </w:rPr>
              <w:t>Rydan ni’n wynebu anawsterau ariannol.</w:t>
            </w:r>
          </w:p>
          <w:p>
            <w:pPr>
              <w:pStyle w:val="TableContents"/>
              <w:spacing w:before="0" w:after="283"/>
              <w:rPr/>
            </w:pPr>
            <w:r>
              <w:rPr/>
              <w:t> </w:t>
            </w:r>
            <w:r>
              <w:rPr>
                <w:sz w:val="28"/>
              </w:rPr>
              <w:t>If they’d known about the serious financial situation, they wouldn’t have bought the new system in the first place, but it’s too late now. They’ll be paying for it forever.</w:t>
            </w:r>
          </w:p>
          <w:p>
            <w:pPr>
              <w:pStyle w:val="TableContents"/>
              <w:spacing w:before="0" w:after="283"/>
              <w:rPr>
                <w:b/>
                <w:b/>
                <w:bCs/>
              </w:rPr>
            </w:pPr>
            <w:r>
              <w:rPr>
                <w:b/>
                <w:bCs/>
                <w:sz w:val="28"/>
              </w:rPr>
              <w:t xml:space="preserve">Pe tasen nhw wedi gwybod am y sefyllfa ddifrifol ariannol, fasen nhw ddim wedi prynu’r system newydd yn y lle </w:t>
            </w:r>
            <w:r>
              <w:rPr>
                <w:b/>
                <w:bCs/>
                <w:sz w:val="28"/>
              </w:rPr>
              <w:t>c</w:t>
            </w:r>
            <w:r>
              <w:rPr>
                <w:b/>
                <w:bCs/>
                <w:sz w:val="28"/>
              </w:rPr>
              <w:t xml:space="preserve">ynta, </w:t>
            </w:r>
            <w:r>
              <w:rPr>
                <w:b/>
                <w:bCs/>
                <w:sz w:val="28"/>
              </w:rPr>
              <w:t>ond mae hi’n rhy hwyr rwan. Mi fyddan nhw’n talu amdano fo am byth.</w:t>
            </w:r>
          </w:p>
          <w:p>
            <w:pPr>
              <w:pStyle w:val="TableContents"/>
              <w:spacing w:before="0" w:after="283"/>
              <w:rPr>
                <w:sz w:val="28"/>
              </w:rPr>
            </w:pPr>
            <w:r>
              <w:rPr>
                <w:sz w:val="28"/>
              </w:rPr>
            </w:r>
          </w:p>
          <w:p>
            <w:pPr>
              <w:pStyle w:val="TableContents"/>
              <w:spacing w:before="0" w:after="283"/>
              <w:rPr/>
            </w:pPr>
            <w:r>
              <w:rPr/>
            </w:r>
          </w:p>
        </w:tc>
      </w:tr>
      <w:tr>
        <w:trPr/>
        <w:tc>
          <w:tcPr>
            <w:tcW w:w="9638" w:type="dxa"/>
            <w:tcBorders/>
            <w:shd w:fill="auto" w:val="clear"/>
            <w:vAlign w:val="center"/>
          </w:tcPr>
          <w:p>
            <w:pPr>
              <w:pStyle w:val="Heading5"/>
              <w:numPr>
                <w:ilvl w:val="4"/>
                <w:numId w:val="2"/>
              </w:numPr>
              <w:spacing w:before="120" w:after="60"/>
              <w:rPr/>
            </w:pPr>
            <w:r>
              <w:rPr/>
            </w:r>
          </w:p>
        </w:tc>
      </w:tr>
    </w:tbl>
    <w:p>
      <w:pPr>
        <w:pStyle w:val="Normal"/>
        <w:rPr/>
      </w:pPr>
      <w:r>
        <w:rPr/>
      </w:r>
    </w:p>
    <w:p>
      <w:pPr>
        <w:pStyle w:val="Normal"/>
        <w:rPr/>
      </w:pPr>
      <w:r>
        <w:rPr/>
      </w:r>
    </w:p>
    <w:p>
      <w:pPr>
        <w:sectPr>
          <w:type w:val="continuous"/>
          <w:pgSz w:w="11906" w:h="16838"/>
          <w:pgMar w:left="1134" w:right="1134" w:header="0" w:top="1134" w:footer="1134" w:bottom="1693" w:gutter="0"/>
          <w:formProt w:val="false"/>
          <w:textDirection w:val="lrTb"/>
          <w:docGrid w:type="default" w:linePitch="240" w:charSpace="4294961151"/>
        </w:sectPr>
      </w:pPr>
    </w:p>
    <w:p>
      <w:pPr>
        <w:pStyle w:val="Normal"/>
        <w:rPr/>
      </w:pPr>
      <w:r>
        <w:rPr/>
      </w:r>
    </w:p>
    <w:p>
      <w:pPr>
        <w:sectPr>
          <w:type w:val="continuous"/>
          <w:pgSz w:w="11906" w:h="16838"/>
          <w:pgMar w:left="1134" w:right="1134" w:header="0" w:top="1134" w:footer="1134" w:bottom="1693" w:gutter="0"/>
          <w:formProt w:val="false"/>
          <w:textDirection w:val="lrTb"/>
          <w:docGrid w:type="default" w:linePitch="240" w:charSpace="4294961151"/>
        </w:sectPr>
      </w:pPr>
    </w:p>
    <w:p>
      <w:pPr>
        <w:pStyle w:val="Normal"/>
        <w:rPr/>
      </w:pPr>
      <w:r>
        <w:rPr/>
      </w:r>
    </w:p>
    <w:p>
      <w:pPr>
        <w:sectPr>
          <w:type w:val="continuous"/>
          <w:pgSz w:w="11906" w:h="16838"/>
          <w:pgMar w:left="1134" w:right="1134" w:header="0" w:top="1134" w:footer="1134" w:bottom="1693" w:gutter="0"/>
          <w:formProt w:val="false"/>
          <w:textDirection w:val="lrTb"/>
          <w:docGrid w:type="default" w:linePitch="240" w:charSpace="4294961151"/>
        </w:sectPr>
      </w:pPr>
    </w:p>
    <w:sectPr>
      <w:type w:val="continuous"/>
      <w:pgSz w:w="11906" w:h="16838"/>
      <w:pgMar w:left="1134" w:right="1134" w:header="0" w:top="1134" w:footer="1134" w:bottom="1693" w:gutter="0"/>
      <w:pgNumType w:fmt="decimal"/>
      <w:formProt w:val="false"/>
      <w:textDirection w:val="lrTb"/>
      <w:docGrid w:type="default" w:linePitch="240" w:charSpace="4294961151"/>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Liberation Serif">
    <w:altName w:val="Times New Roman"/>
    <w:charset w:val="00"/>
    <w:family w:val="swiss"/>
    <w:pitch w:val="variable"/>
  </w:font>
  <w:font w:name="OpenSymbol">
    <w:altName w:val="Arial Unicode MS"/>
    <w:charset w:val="00"/>
    <w:family w:val="roman"/>
    <w:pitch w:val="variable"/>
  </w:font>
  <w:font w:name="Liberation Sans">
    <w:altName w:val="Arial"/>
    <w:charset w:val="00"/>
    <w:family w:val="roman"/>
    <w:pitch w:val="variable"/>
  </w:font>
  <w:font w:name="Liberation Serif">
    <w:altName w:val="Times New Roman"/>
    <w:charset w:val="01"/>
    <w:family w:val="roman"/>
    <w:pitch w:val="default"/>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pStyle w:val="Heading5"/>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abstractNum w:abstractNumId="2">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abstractNum w:abstractNumId="3">
    <w:lvl w:ilvl="0">
      <w:start w:val="1"/>
      <w:numFmt w:val="bullet"/>
      <w:lvlText w:val=""/>
      <w:lvlJc w:val="left"/>
      <w:pPr>
        <w:tabs>
          <w:tab w:val="num" w:pos="707"/>
        </w:tabs>
        <w:ind w:left="707" w:hanging="283"/>
      </w:pPr>
      <w:rPr>
        <w:rFonts w:ascii="Symbol" w:hAnsi="Symbol" w:cs="Symbol" w:hint="default"/>
        <w:sz w:val="28"/>
        <w:rFonts w:cs="OpenSymbol"/>
      </w:rPr>
    </w:lvl>
    <w:lvl w:ilvl="1">
      <w:start w:val="1"/>
      <w:numFmt w:val="bullet"/>
      <w:lvlText w:val=""/>
      <w:lvlJc w:val="left"/>
      <w:pPr>
        <w:tabs>
          <w:tab w:val="num" w:pos="1414"/>
        </w:tabs>
        <w:ind w:left="1414" w:hanging="283"/>
      </w:pPr>
      <w:rPr>
        <w:rFonts w:ascii="Symbol" w:hAnsi="Symbol" w:cs="Symbol" w:hint="default"/>
        <w:rFonts w:cs="OpenSymbol"/>
      </w:rPr>
    </w:lvl>
    <w:lvl w:ilvl="2">
      <w:start w:val="1"/>
      <w:numFmt w:val="bullet"/>
      <w:lvlText w:val=""/>
      <w:lvlJc w:val="left"/>
      <w:pPr>
        <w:tabs>
          <w:tab w:val="num" w:pos="2121"/>
        </w:tabs>
        <w:ind w:left="2121" w:hanging="283"/>
      </w:pPr>
      <w:rPr>
        <w:rFonts w:ascii="Symbol" w:hAnsi="Symbol" w:cs="Symbol" w:hint="default"/>
        <w:rFonts w:cs="OpenSymbol"/>
      </w:rPr>
    </w:lvl>
    <w:lvl w:ilvl="3">
      <w:start w:val="1"/>
      <w:numFmt w:val="bullet"/>
      <w:lvlText w:val=""/>
      <w:lvlJc w:val="left"/>
      <w:pPr>
        <w:tabs>
          <w:tab w:val="num" w:pos="2828"/>
        </w:tabs>
        <w:ind w:left="2828" w:hanging="283"/>
      </w:pPr>
      <w:rPr>
        <w:rFonts w:ascii="Symbol" w:hAnsi="Symbol" w:cs="Symbol" w:hint="default"/>
        <w:rFonts w:cs="OpenSymbol"/>
      </w:rPr>
    </w:lvl>
    <w:lvl w:ilvl="4">
      <w:start w:val="1"/>
      <w:numFmt w:val="bullet"/>
      <w:lvlText w:val=""/>
      <w:lvlJc w:val="left"/>
      <w:pPr>
        <w:tabs>
          <w:tab w:val="num" w:pos="3535"/>
        </w:tabs>
        <w:ind w:left="3535" w:hanging="283"/>
      </w:pPr>
      <w:rPr>
        <w:rFonts w:ascii="Symbol" w:hAnsi="Symbol" w:cs="Symbol" w:hint="default"/>
        <w:rFonts w:cs="OpenSymbol"/>
      </w:rPr>
    </w:lvl>
    <w:lvl w:ilvl="5">
      <w:start w:val="1"/>
      <w:numFmt w:val="bullet"/>
      <w:lvlText w:val=""/>
      <w:lvlJc w:val="left"/>
      <w:pPr>
        <w:tabs>
          <w:tab w:val="num" w:pos="4242"/>
        </w:tabs>
        <w:ind w:left="4242" w:hanging="283"/>
      </w:pPr>
      <w:rPr>
        <w:rFonts w:ascii="Symbol" w:hAnsi="Symbol" w:cs="Symbol" w:hint="default"/>
        <w:rFonts w:cs="OpenSymbol"/>
      </w:rPr>
    </w:lvl>
    <w:lvl w:ilvl="6">
      <w:start w:val="1"/>
      <w:numFmt w:val="bullet"/>
      <w:lvlText w:val=""/>
      <w:lvlJc w:val="left"/>
      <w:pPr>
        <w:tabs>
          <w:tab w:val="num" w:pos="4949"/>
        </w:tabs>
        <w:ind w:left="4949" w:hanging="283"/>
      </w:pPr>
      <w:rPr>
        <w:rFonts w:ascii="Symbol" w:hAnsi="Symbol" w:cs="Symbol" w:hint="default"/>
        <w:rFonts w:cs="OpenSymbol"/>
      </w:rPr>
    </w:lvl>
    <w:lvl w:ilvl="7">
      <w:start w:val="1"/>
      <w:numFmt w:val="bullet"/>
      <w:lvlText w:val=""/>
      <w:lvlJc w:val="left"/>
      <w:pPr>
        <w:tabs>
          <w:tab w:val="num" w:pos="5656"/>
        </w:tabs>
        <w:ind w:left="5656" w:hanging="283"/>
      </w:pPr>
      <w:rPr>
        <w:rFonts w:ascii="Symbol" w:hAnsi="Symbol" w:cs="Symbol" w:hint="default"/>
        <w:rFonts w:cs="OpenSymbol"/>
      </w:rPr>
    </w:lvl>
    <w:lvl w:ilvl="8">
      <w:start w:val="1"/>
      <w:numFmt w:val="bullet"/>
      <w:lvlText w:val=""/>
      <w:lvlJc w:val="left"/>
      <w:pPr>
        <w:tabs>
          <w:tab w:val="num" w:pos="6363"/>
        </w:tabs>
        <w:ind w:left="6363" w:hanging="283"/>
      </w:pPr>
      <w:rPr>
        <w:rFonts w:ascii="Symbol" w:hAnsi="Symbol" w:cs="Symbol" w:hint="default"/>
        <w:rFonts w:cs="OpenSymbol"/>
      </w:rPr>
    </w:lvl>
  </w:abstractNum>
  <w:num w:numId="1">
    <w:abstractNumId w:val="1"/>
  </w:num>
  <w:num w:numId="2">
    <w:abstractNumId w:val="2"/>
  </w:num>
  <w:num w:numId="3">
    <w:abstractNumId w:val="3"/>
  </w:num>
</w:numbering>
</file>

<file path=word/settings.xml><?xml version="1.0" encoding="utf-8"?>
<w:settings xmlns:w="http://schemas.openxmlformats.org/wordprocessingml/2006/main">
  <w:zoom w:percent="100"/>
  <w:defaultTabStop w:val="709"/>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SimSun" w:cs="Mangal"/>
        <w:sz w:val="20"/>
        <w:szCs w:val="24"/>
        <w:lang w:val="en-GB" w:eastAsia="zh-CN" w:bidi="hi-IN"/>
      </w:rPr>
    </w:rPrDefault>
    <w:pPrDefault>
      <w:pPr/>
    </w:pPrDefault>
  </w:docDefaults>
  <w:style w:type="paragraph" w:styleId="Normal">
    <w:name w:val="Normal"/>
    <w:qFormat/>
    <w:pPr>
      <w:widowControl/>
      <w:bidi w:val="0"/>
      <w:jc w:val="left"/>
    </w:pPr>
    <w:rPr>
      <w:rFonts w:ascii="Liberation Serif" w:hAnsi="Liberation Serif" w:eastAsia="SimSun" w:cs="Mangal"/>
      <w:color w:val="00000A"/>
      <w:sz w:val="24"/>
      <w:szCs w:val="24"/>
      <w:lang w:val="en-GB" w:eastAsia="zh-CN" w:bidi="hi-IN"/>
    </w:rPr>
  </w:style>
  <w:style w:type="paragraph" w:styleId="Heading5">
    <w:name w:val="Heading 5"/>
    <w:basedOn w:val="Heading"/>
    <w:qFormat/>
    <w:pPr>
      <w:numPr>
        <w:ilvl w:val="4"/>
        <w:numId w:val="1"/>
      </w:numPr>
      <w:spacing w:before="120" w:after="60"/>
      <w:outlineLvl w:val="4"/>
    </w:pPr>
    <w:rPr>
      <w:rFonts w:ascii="Liberation Serif" w:hAnsi="Liberation Serif" w:eastAsia="SimSun" w:cs="Mangal"/>
      <w:b/>
      <w:bCs/>
      <w:sz w:val="20"/>
      <w:szCs w:val="20"/>
    </w:rPr>
  </w:style>
  <w:style w:type="character" w:styleId="InternetLink">
    <w:name w:val="Internet Link"/>
    <w:rPr>
      <w:color w:val="000080"/>
      <w:u w:val="single"/>
      <w:lang w:val="zxx" w:eastAsia="zxx" w:bidi="zxx"/>
    </w:rPr>
  </w:style>
  <w:style w:type="character" w:styleId="Bullets">
    <w:name w:val="Bullets"/>
    <w:qFormat/>
    <w:rPr>
      <w:rFonts w:ascii="OpenSymbol" w:hAnsi="OpenSymbol" w:eastAsia="OpenSymbol" w:cs="OpenSymbol"/>
    </w:rPr>
  </w:style>
  <w:style w:type="character" w:styleId="ListLabel1">
    <w:name w:val="ListLabel 1"/>
    <w:qFormat/>
    <w:rPr>
      <w:rFonts w:cs="OpenSymbol"/>
      <w:sz w:val="28"/>
    </w:rPr>
  </w:style>
  <w:style w:type="character" w:styleId="ListLabel2">
    <w:name w:val="ListLabel 2"/>
    <w:qFormat/>
    <w:rPr>
      <w:rFonts w:cs="OpenSymbol"/>
    </w:rPr>
  </w:style>
  <w:style w:type="character" w:styleId="ListLabel3">
    <w:name w:val="ListLabel 3"/>
    <w:qFormat/>
    <w:rPr>
      <w:rFonts w:cs="OpenSymbol"/>
    </w:rPr>
  </w:style>
  <w:style w:type="character" w:styleId="ListLabel4">
    <w:name w:val="ListLabel 4"/>
    <w:qFormat/>
    <w:rPr>
      <w:rFonts w:cs="OpenSymbol"/>
    </w:rPr>
  </w:style>
  <w:style w:type="character" w:styleId="ListLabel5">
    <w:name w:val="ListLabel 5"/>
    <w:qFormat/>
    <w:rPr>
      <w:rFonts w:cs="OpenSymbol"/>
    </w:rPr>
  </w:style>
  <w:style w:type="character" w:styleId="ListLabel6">
    <w:name w:val="ListLabel 6"/>
    <w:qFormat/>
    <w:rPr>
      <w:rFonts w:cs="OpenSymbol"/>
    </w:rPr>
  </w:style>
  <w:style w:type="character" w:styleId="ListLabel7">
    <w:name w:val="ListLabel 7"/>
    <w:qFormat/>
    <w:rPr>
      <w:rFonts w:cs="OpenSymbol"/>
    </w:rPr>
  </w:style>
  <w:style w:type="character" w:styleId="ListLabel8">
    <w:name w:val="ListLabel 8"/>
    <w:qFormat/>
    <w:rPr>
      <w:rFonts w:cs="OpenSymbol"/>
    </w:rPr>
  </w:style>
  <w:style w:type="character" w:styleId="ListLabel9">
    <w:name w:val="ListLabel 9"/>
    <w:qFormat/>
    <w:rPr>
      <w:rFonts w:cs="OpenSymbol"/>
    </w:rPr>
  </w:style>
  <w:style w:type="character" w:styleId="ListLabel10">
    <w:name w:val="ListLabel 10"/>
    <w:qFormat/>
    <w:rPr>
      <w:rFonts w:cs="OpenSymbol"/>
      <w:sz w:val="28"/>
    </w:rPr>
  </w:style>
  <w:style w:type="character" w:styleId="ListLabel11">
    <w:name w:val="ListLabel 11"/>
    <w:qFormat/>
    <w:rPr>
      <w:rFonts w:cs="OpenSymbol"/>
    </w:rPr>
  </w:style>
  <w:style w:type="character" w:styleId="ListLabel12">
    <w:name w:val="ListLabel 12"/>
    <w:qFormat/>
    <w:rPr>
      <w:rFonts w:cs="OpenSymbol"/>
    </w:rPr>
  </w:style>
  <w:style w:type="character" w:styleId="ListLabel13">
    <w:name w:val="ListLabel 13"/>
    <w:qFormat/>
    <w:rPr>
      <w:rFonts w:cs="OpenSymbol"/>
    </w:rPr>
  </w:style>
  <w:style w:type="character" w:styleId="ListLabel14">
    <w:name w:val="ListLabel 14"/>
    <w:qFormat/>
    <w:rPr>
      <w:rFonts w:cs="OpenSymbol"/>
    </w:rPr>
  </w:style>
  <w:style w:type="character" w:styleId="ListLabel15">
    <w:name w:val="ListLabel 15"/>
    <w:qFormat/>
    <w:rPr>
      <w:rFonts w:cs="OpenSymbol"/>
    </w:rPr>
  </w:style>
  <w:style w:type="character" w:styleId="ListLabel16">
    <w:name w:val="ListLabel 16"/>
    <w:qFormat/>
    <w:rPr>
      <w:rFonts w:cs="OpenSymbol"/>
    </w:rPr>
  </w:style>
  <w:style w:type="character" w:styleId="ListLabel17">
    <w:name w:val="ListLabel 17"/>
    <w:qFormat/>
    <w:rPr>
      <w:rFonts w:cs="OpenSymbol"/>
    </w:rPr>
  </w:style>
  <w:style w:type="character" w:styleId="ListLabel18">
    <w:name w:val="ListLabel 18"/>
    <w:qFormat/>
    <w:rPr>
      <w:rFonts w:cs="OpenSymbol"/>
    </w:rPr>
  </w:style>
  <w:style w:type="paragraph" w:styleId="Heading">
    <w:name w:val="Heading"/>
    <w:basedOn w:val="Normal"/>
    <w:next w:val="TextBody"/>
    <w:qFormat/>
    <w:pPr>
      <w:keepNext/>
      <w:spacing w:before="240" w:after="120"/>
    </w:pPr>
    <w:rPr>
      <w:rFonts w:ascii="Liberation Sans" w:hAnsi="Liberation Sans" w:eastAsia="Microsoft YaHei" w:cs="Mangal"/>
      <w:sz w:val="28"/>
      <w:szCs w:val="28"/>
    </w:rPr>
  </w:style>
  <w:style w:type="paragraph" w:styleId="TextBody">
    <w:name w:val="Body Text"/>
    <w:basedOn w:val="Normal"/>
    <w:pPr>
      <w:spacing w:lineRule="auto" w:line="288" w:before="0" w:after="140"/>
    </w:pPr>
    <w:rPr/>
  </w:style>
  <w:style w:type="paragraph" w:styleId="List">
    <w:name w:val="List"/>
    <w:basedOn w:val="TextBody"/>
    <w:pPr/>
    <w:rPr>
      <w:rFonts w:cs="Mangal"/>
    </w:rPr>
  </w:style>
  <w:style w:type="paragraph" w:styleId="Caption">
    <w:name w:val="Caption"/>
    <w:basedOn w:val="Normal"/>
    <w:qFormat/>
    <w:pPr>
      <w:suppressLineNumbers/>
      <w:spacing w:before="120" w:after="120"/>
    </w:pPr>
    <w:rPr>
      <w:rFonts w:cs="Mangal"/>
      <w:i/>
      <w:iCs/>
      <w:sz w:val="24"/>
      <w:szCs w:val="24"/>
    </w:rPr>
  </w:style>
  <w:style w:type="paragraph" w:styleId="Index">
    <w:name w:val="Index"/>
    <w:basedOn w:val="Normal"/>
    <w:qFormat/>
    <w:pPr>
      <w:suppressLineNumbers/>
    </w:pPr>
    <w:rPr>
      <w:rFonts w:cs="Mangal"/>
    </w:rPr>
  </w:style>
  <w:style w:type="paragraph" w:styleId="TableContents">
    <w:name w:val="Table Contents"/>
    <w:basedOn w:val="Normal"/>
    <w:qFormat/>
    <w:pPr>
      <w:suppressLineNumbers/>
    </w:pPr>
    <w:rPr/>
  </w:style>
  <w:style w:type="paragraph" w:styleId="TableHeading">
    <w:name w:val="Table Heading"/>
    <w:basedOn w:val="TableContents"/>
    <w:qFormat/>
    <w:pPr>
      <w:suppressLineNumbers/>
      <w:jc w:val="center"/>
    </w:pPr>
    <w:rPr>
      <w:b/>
      <w:bCs/>
    </w:rPr>
  </w:style>
  <w:style w:type="paragraph" w:styleId="Footer">
    <w:name w:val="Footer"/>
    <w:basedOn w:val="Normal"/>
    <w:pPr/>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oter" Target="footer1.xml"/><Relationship Id="rId3" Type="http://schemas.openxmlformats.org/officeDocument/2006/relationships/hyperlink" Target="http://moodle.uwtsd.ac.uk/mod/page/view.php?id=43414" TargetMode="External"/><Relationship Id="rId4" Type="http://schemas.openxmlformats.org/officeDocument/2006/relationships/hyperlink" Target="http://moodle.uwtsd.ac.uk/mod/page/view.php?id=43402" TargetMode="External"/><Relationship Id="rId5" Type="http://schemas.openxmlformats.org/officeDocument/2006/relationships/hyperlink" Target="mailto:g.j.davies@pcydds.ac.uk" TargetMode="External"/><Relationship Id="rId6" Type="http://schemas.openxmlformats.org/officeDocument/2006/relationships/numbering" Target="numbering.xml"/><Relationship Id="rId7" Type="http://schemas.openxmlformats.org/officeDocument/2006/relationships/fontTable" Target="fontTable.xml"/><Relationship Id="rId8"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212</TotalTime>
  <Application>LibreOffice/5.3.5.2$Windows_x86 LibreOffice_project/50d9bf2b0a79cdb85a3814b592608037a682059d</Application>
  <Pages>6</Pages>
  <Words>1464</Words>
  <Characters>6392</Characters>
  <CharactersWithSpaces>7787</CharactersWithSpaces>
  <Paragraphs>77</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2017-12-02T13:45:28Z</dcterms:created>
  <dc:creator>woody dull</dc:creator>
  <dc:description/>
  <dc:language>en-GB</dc:language>
  <cp:lastModifiedBy>woody dull</cp:lastModifiedBy>
  <dcterms:modified xsi:type="dcterms:W3CDTF">2018-01-05T19:11:32Z</dcterms:modified>
  <cp:revision>6</cp:revision>
  <dc:subject/>
  <dc:title/>
</cp:coreProperties>
</file>