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 xml:space="preserve">Complete the </w:t>
      </w:r>
      <w:proofErr w:type="gramStart"/>
      <w:r w:rsidRPr="22CA530D">
        <w:rPr>
          <w:b/>
          <w:bCs/>
        </w:rPr>
        <w:t>below TEEL tasks</w:t>
      </w:r>
      <w:proofErr w:type="gramEnd"/>
      <w:r w:rsidRPr="22CA530D">
        <w:rPr>
          <w:b/>
          <w:bCs/>
        </w:rPr>
        <w:t xml:space="preserve">. Please </w:t>
      </w:r>
      <w:proofErr w:type="gramStart"/>
      <w:r w:rsidRPr="22CA530D">
        <w:rPr>
          <w:b/>
          <w:bCs/>
        </w:rPr>
        <w:t>note</w:t>
      </w:r>
      <w:proofErr w:type="gramEnd"/>
      <w:r w:rsidRPr="22CA530D">
        <w:rPr>
          <w:b/>
          <w:bCs/>
        </w:rPr>
        <w:t xml:space="preserv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1D3F87BB" w:rsidR="5AEEA3FA" w:rsidRDefault="5AEEA3FA" w:rsidP="4418BE8E">
      <w:pPr>
        <w:spacing w:after="0" w:line="480" w:lineRule="auto"/>
        <w:jc w:val="both"/>
      </w:pPr>
      <w:r w:rsidRPr="4418BE8E">
        <w:rPr>
          <w:b/>
          <w:bCs/>
        </w:rPr>
        <w:t>[</w:t>
      </w:r>
      <w:r w:rsidR="077F131E" w:rsidRPr="4418BE8E">
        <w:rPr>
          <w:b/>
          <w:bCs/>
        </w:rPr>
        <w:t xml:space="preserve"> </w:t>
      </w:r>
      <w:proofErr w:type="gramStart"/>
      <w:r w:rsidR="00035076">
        <w:rPr>
          <w:b/>
          <w:bCs/>
        </w:rPr>
        <w:t>T</w:t>
      </w:r>
      <w:r w:rsidR="077F131E" w:rsidRPr="4418BE8E">
        <w:rPr>
          <w:b/>
          <w:bCs/>
        </w:rPr>
        <w:t xml:space="preserve"> ]</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proofErr w:type="gramStart"/>
      <w:r w:rsidR="006D2F3E">
        <w:rPr>
          <w:b/>
          <w:bCs/>
        </w:rPr>
        <w:t>E</w:t>
      </w:r>
      <w:r w:rsidR="51689752" w:rsidRPr="4418BE8E">
        <w:rPr>
          <w:b/>
          <w:bCs/>
        </w:rPr>
        <w:t xml:space="preserve"> ]</w:t>
      </w:r>
      <w:proofErr w:type="gramEnd"/>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proofErr w:type="gramStart"/>
      <w:r w:rsidR="728E95D3" w:rsidRPr="4418BE8E">
        <w:rPr>
          <w:b/>
          <w:bCs/>
        </w:rPr>
        <w:t xml:space="preserve">[  </w:t>
      </w:r>
      <w:r w:rsidR="006D2F3E">
        <w:rPr>
          <w:b/>
          <w:bCs/>
        </w:rPr>
        <w:t>EXP</w:t>
      </w:r>
      <w:proofErr w:type="gramEnd"/>
      <w:r w:rsidR="728E95D3" w:rsidRPr="4418BE8E">
        <w:rPr>
          <w:b/>
          <w:bCs/>
        </w:rPr>
        <w:t xml:space="preserve"> ]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 xml:space="preserve">[   </w:t>
      </w:r>
      <w:proofErr w:type="gramStart"/>
      <w:r w:rsidR="006D2F3E">
        <w:rPr>
          <w:b/>
          <w:bCs/>
        </w:rPr>
        <w:t>EXP</w:t>
      </w:r>
      <w:r w:rsidR="7CA890A8" w:rsidRPr="4418BE8E">
        <w:rPr>
          <w:b/>
          <w:bCs/>
        </w:rPr>
        <w:t xml:space="preserve"> ]</w:t>
      </w:r>
      <w:proofErr w:type="gramEnd"/>
      <w:r w:rsidR="7CA890A8" w:rsidRPr="4418BE8E">
        <w:rPr>
          <w:b/>
          <w:bCs/>
        </w:rPr>
        <w:t xml:space="preserve"> </w:t>
      </w:r>
      <w:r w:rsidR="01C7D6A6" w:rsidRPr="4418BE8E">
        <w:t xml:space="preserve">It is not just about collecting information. </w:t>
      </w:r>
      <w:proofErr w:type="gramStart"/>
      <w:r w:rsidR="272B6739" w:rsidRPr="4418BE8E">
        <w:rPr>
          <w:b/>
          <w:bCs/>
        </w:rPr>
        <w:t xml:space="preserve">[  </w:t>
      </w:r>
      <w:r w:rsidR="006D2F3E">
        <w:rPr>
          <w:b/>
          <w:bCs/>
        </w:rPr>
        <w:t>EXP</w:t>
      </w:r>
      <w:r w:rsidR="272B6739" w:rsidRPr="4418BE8E">
        <w:rPr>
          <w:b/>
          <w:bCs/>
        </w:rPr>
        <w:t xml:space="preserve"> </w:t>
      </w:r>
      <w:r w:rsidR="208FAA18" w:rsidRPr="4418BE8E">
        <w:rPr>
          <w:b/>
          <w:bCs/>
        </w:rPr>
        <w:t xml:space="preserve"> </w:t>
      </w:r>
      <w:r w:rsidR="272B6739" w:rsidRPr="4418BE8E">
        <w:rPr>
          <w:b/>
          <w:bCs/>
        </w:rPr>
        <w:t>]</w:t>
      </w:r>
      <w:proofErr w:type="gramEnd"/>
      <w:r w:rsidR="272B6739" w:rsidRPr="4418BE8E">
        <w:t xml:space="preserve"> </w:t>
      </w:r>
      <w:r w:rsidR="555602D3" w:rsidRPr="4418BE8E">
        <w:t>Additionally, b</w:t>
      </w:r>
      <w:r w:rsidR="01C7D6A6" w:rsidRPr="4418BE8E">
        <w:t xml:space="preserve">usinesses must also use the data to make informed decisions. </w:t>
      </w:r>
      <w:proofErr w:type="gramStart"/>
      <w:r w:rsidR="4C61B7C6" w:rsidRPr="4418BE8E">
        <w:rPr>
          <w:b/>
          <w:bCs/>
        </w:rPr>
        <w:t xml:space="preserve">[  </w:t>
      </w:r>
      <w:r w:rsidR="006D2F3E">
        <w:rPr>
          <w:b/>
          <w:bCs/>
        </w:rPr>
        <w:t>E</w:t>
      </w:r>
      <w:r w:rsidR="4C61B7C6" w:rsidRPr="4418BE8E">
        <w:rPr>
          <w:b/>
          <w:bCs/>
        </w:rPr>
        <w:t xml:space="preserve">  ]</w:t>
      </w:r>
      <w:proofErr w:type="gramEnd"/>
      <w:r w:rsidR="4C61B7C6" w:rsidRPr="4418BE8E">
        <w:t xml:space="preserve"> </w:t>
      </w:r>
      <w:r w:rsidR="01C7D6A6" w:rsidRPr="4418BE8E">
        <w:t xml:space="preserve">For example, data can highlight which products are selling well and which are not. </w:t>
      </w:r>
      <w:r w:rsidR="677CDC73" w:rsidRPr="4418BE8E">
        <w:rPr>
          <w:b/>
          <w:bCs/>
        </w:rPr>
        <w:t xml:space="preserve">[   </w:t>
      </w:r>
      <w:proofErr w:type="gramStart"/>
      <w:r w:rsidR="677CDC73" w:rsidRPr="4418BE8E">
        <w:rPr>
          <w:b/>
          <w:bCs/>
        </w:rPr>
        <w:t xml:space="preserve">  ]</w:t>
      </w:r>
      <w:proofErr w:type="gramEnd"/>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r w:rsidR="006D2F3E">
        <w:rPr>
          <w:b/>
          <w:bCs/>
        </w:rPr>
        <w:t>EXP</w:t>
      </w:r>
      <w:r w:rsidR="6AEA6DD4" w:rsidRPr="4418BE8E">
        <w:rPr>
          <w:b/>
          <w:bCs/>
        </w:rPr>
        <w:t xml:space="preserve"> </w:t>
      </w:r>
      <w:proofErr w:type="gramStart"/>
      <w:r w:rsidR="6AEA6DD4" w:rsidRPr="4418BE8E">
        <w:rPr>
          <w:b/>
          <w:bCs/>
        </w:rPr>
        <w:t xml:space="preserve">  ]</w:t>
      </w:r>
      <w:proofErr w:type="gramEnd"/>
      <w:r w:rsidR="6AEA6DD4" w:rsidRPr="4418BE8E">
        <w:rPr>
          <w:b/>
          <w:bCs/>
        </w:rPr>
        <w:t xml:space="preserve"> </w:t>
      </w:r>
      <w:r w:rsidR="01C7D6A6" w:rsidRPr="4418BE8E">
        <w:t xml:space="preserve">Over time, these small decisions can lead to higher profits and better use of resources. </w:t>
      </w:r>
      <w:proofErr w:type="gramStart"/>
      <w:r w:rsidR="584FEA28" w:rsidRPr="4418BE8E">
        <w:rPr>
          <w:b/>
          <w:bCs/>
        </w:rPr>
        <w:t xml:space="preserve">[  </w:t>
      </w:r>
      <w:r w:rsidR="006D2F3E">
        <w:rPr>
          <w:b/>
          <w:bCs/>
        </w:rPr>
        <w:t>L</w:t>
      </w:r>
      <w:r w:rsidR="584FEA28" w:rsidRPr="4418BE8E">
        <w:rPr>
          <w:b/>
          <w:bCs/>
        </w:rPr>
        <w:t xml:space="preserve">  ]</w:t>
      </w:r>
      <w:proofErr w:type="gramEnd"/>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773004C7" w:rsidR="05E6926A" w:rsidRDefault="6E20D4E0" w:rsidP="22CA530D">
      <w:pPr>
        <w:pStyle w:val="ListParagraph"/>
        <w:numPr>
          <w:ilvl w:val="0"/>
          <w:numId w:val="17"/>
        </w:numPr>
        <w:spacing w:before="240" w:after="240"/>
      </w:pPr>
      <w:r w:rsidRPr="22CA530D">
        <w:t>Device:</w:t>
      </w:r>
      <w:r w:rsidR="006D2F3E">
        <w:t xml:space="preserve"> This shows</w:t>
      </w:r>
      <w:r w:rsidR="05E6926A">
        <w:tab/>
      </w:r>
      <w:r w:rsidR="05E6926A">
        <w:tab/>
      </w:r>
      <w:r w:rsidR="05E6926A">
        <w:tab/>
      </w:r>
      <w:r w:rsidR="05E6926A">
        <w:tab/>
      </w:r>
      <w:r w:rsidR="2084939E" w:rsidRPr="22CA530D">
        <w:t xml:space="preserve">   </w:t>
      </w:r>
      <w:r w:rsidRPr="22CA530D">
        <w:t>Purpose:</w:t>
      </w:r>
      <w:r w:rsidR="006D2F3E">
        <w:t xml:space="preserve"> refers to the previous evidence                                                and explains the significance.</w:t>
      </w:r>
    </w:p>
    <w:p w14:paraId="66CC39C0" w14:textId="221323D8" w:rsidR="05E6926A" w:rsidRDefault="6E20D4E0" w:rsidP="22CA530D">
      <w:pPr>
        <w:pStyle w:val="ListParagraph"/>
        <w:numPr>
          <w:ilvl w:val="0"/>
          <w:numId w:val="17"/>
        </w:numPr>
        <w:spacing w:before="240" w:after="240"/>
      </w:pPr>
      <w:r w:rsidRPr="22CA530D">
        <w:t>Device:</w:t>
      </w:r>
      <w:r w:rsidR="006D2F3E">
        <w:t xml:space="preserve"> Additionally</w:t>
      </w:r>
      <w:r w:rsidR="05E6926A">
        <w:tab/>
      </w:r>
      <w:r w:rsidR="05E6926A">
        <w:tab/>
      </w:r>
      <w:r w:rsidR="05E6926A">
        <w:tab/>
      </w:r>
      <w:r w:rsidR="05E6926A">
        <w:tab/>
      </w:r>
      <w:r w:rsidR="3ACAF243" w:rsidRPr="22CA530D">
        <w:t xml:space="preserve">   </w:t>
      </w:r>
      <w:r w:rsidRPr="22CA530D">
        <w:t xml:space="preserve">Purpose: </w:t>
      </w:r>
      <w:r w:rsidR="006D2F3E">
        <w:t>Adds another idea to continue the explanation</w:t>
      </w:r>
      <w:r w:rsidRPr="22CA530D">
        <w:t xml:space="preserve">  </w:t>
      </w:r>
    </w:p>
    <w:p w14:paraId="30EE385B" w14:textId="041FE34F" w:rsidR="05E6926A" w:rsidRDefault="6E20D4E0" w:rsidP="22CA530D">
      <w:pPr>
        <w:pStyle w:val="ListParagraph"/>
        <w:numPr>
          <w:ilvl w:val="0"/>
          <w:numId w:val="17"/>
        </w:numPr>
        <w:spacing w:before="240" w:after="240"/>
      </w:pPr>
      <w:r w:rsidRPr="22CA530D">
        <w:t>Device:</w:t>
      </w:r>
      <w:r w:rsidR="006D2F3E">
        <w:t xml:space="preserve"> For </w:t>
      </w:r>
      <w:proofErr w:type="gramStart"/>
      <w:r w:rsidR="006D2F3E">
        <w:t>example</w:t>
      </w:r>
      <w:proofErr w:type="gramEnd"/>
      <w:r w:rsidR="05E6926A">
        <w:tab/>
      </w:r>
      <w:r w:rsidR="05E6926A">
        <w:tab/>
      </w:r>
      <w:r w:rsidR="05E6926A">
        <w:tab/>
      </w:r>
      <w:r w:rsidR="05E6926A">
        <w:tab/>
      </w:r>
      <w:r w:rsidR="60231178" w:rsidRPr="22CA530D">
        <w:t xml:space="preserve">   </w:t>
      </w:r>
      <w:r w:rsidRPr="22CA530D">
        <w:t xml:space="preserve">Purpose: </w:t>
      </w:r>
      <w:r w:rsidR="006D2F3E">
        <w:t xml:space="preserve">Introduces </w:t>
      </w:r>
      <w:proofErr w:type="gramStart"/>
      <w:r w:rsidR="006D2F3E">
        <w:t>a</w:t>
      </w:r>
      <w:proofErr w:type="gramEnd"/>
      <w:r w:rsidR="006D2F3E">
        <w:t xml:space="preserve"> example to support the point that was made</w:t>
      </w:r>
      <w:r w:rsidRPr="22CA530D">
        <w:t xml:space="preserve">  </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Pr="006D2F3E" w:rsidRDefault="5302A6F9" w:rsidP="22CA530D">
      <w:pPr>
        <w:pStyle w:val="ListParagraph"/>
        <w:numPr>
          <w:ilvl w:val="0"/>
          <w:numId w:val="14"/>
        </w:numPr>
        <w:spacing w:before="240" w:after="240"/>
        <w:rPr>
          <w:highlight w:val="red"/>
        </w:rPr>
      </w:pPr>
      <w:r w:rsidRPr="006D2F3E">
        <w:rPr>
          <w:highlight w:val="red"/>
        </w:rPr>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6D2F3E">
        <w:rPr>
          <w:highlight w:val="red"/>
        </w:rPr>
        <w:t xml:space="preserve">B) </w:t>
      </w:r>
      <w:r w:rsidR="1EFB7730" w:rsidRPr="006D2F3E">
        <w:rPr>
          <w:highlight w:val="red"/>
        </w:rPr>
        <w:t xml:space="preserve">When employees collaborate effectively, they can share ideas, solve problems </w:t>
      </w:r>
      <w:r w:rsidRPr="006D2F3E">
        <w:rPr>
          <w:highlight w:val="red"/>
        </w:rPr>
        <w:tab/>
      </w:r>
      <w:r w:rsidR="1EFB7730" w:rsidRPr="006D2F3E">
        <w:rPr>
          <w:highlight w:val="red"/>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006D2F3E">
        <w:rPr>
          <w:highlight w:val="red"/>
        </w:rPr>
        <w:t xml:space="preserve">b) </w:t>
      </w:r>
      <w:r w:rsidR="1E871FD3" w:rsidRPr="006D2F3E">
        <w:rPr>
          <w:highlight w:val="red"/>
        </w:rPr>
        <w:t xml:space="preserve">A study by LinkedIn (2023) found that 94% of employees said they would stay </w:t>
      </w:r>
      <w:r w:rsidR="5CFE9173" w:rsidRPr="006D2F3E">
        <w:rPr>
          <w:highlight w:val="red"/>
        </w:rPr>
        <w:tab/>
      </w:r>
      <w:r w:rsidR="1E871FD3" w:rsidRPr="006D2F3E">
        <w:rPr>
          <w:highlight w:val="red"/>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006D2F3E">
        <w:rPr>
          <w:highlight w:val="red"/>
        </w:rPr>
        <w:t xml:space="preserve">C) </w:t>
      </w:r>
      <w:r w:rsidR="1E871FD3" w:rsidRPr="006D2F3E">
        <w:rPr>
          <w:highlight w:val="red"/>
        </w:rPr>
        <w:t xml:space="preserve">Overall, flexible working hours contribute to a more productive and </w:t>
      </w:r>
      <w:proofErr w:type="gramStart"/>
      <w:r w:rsidR="1E871FD3" w:rsidRPr="006D2F3E">
        <w:rPr>
          <w:highlight w:val="red"/>
        </w:rPr>
        <w:t xml:space="preserve">satisfied </w:t>
      </w:r>
      <w:r w:rsidR="22CA530D" w:rsidRPr="006D2F3E">
        <w:rPr>
          <w:highlight w:val="red"/>
        </w:rPr>
        <w:tab/>
      </w:r>
      <w:proofErr w:type="gramEnd"/>
      <w:r w:rsidR="1E871FD3" w:rsidRPr="006D2F3E">
        <w:rPr>
          <w:highlight w:val="red"/>
        </w:rPr>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2E47DC72" w14:textId="554CD8F2" w:rsidR="6378D1FA" w:rsidRDefault="3AC4E6E5" w:rsidP="00F65554">
      <w:pPr>
        <w:spacing w:before="240" w:after="240" w:line="360" w:lineRule="auto"/>
        <w:jc w:val="both"/>
      </w:pPr>
      <w:r w:rsidRPr="22CA530D">
        <w:rPr>
          <w:b/>
          <w:bCs/>
        </w:rPr>
        <w:t>TEEL FINAL DRAF</w:t>
      </w:r>
      <w:r w:rsidR="005C3CCF">
        <w:rPr>
          <w:b/>
          <w:bCs/>
        </w:rPr>
        <w:t xml:space="preserve">T: </w:t>
      </w:r>
      <w:r w:rsidR="005C3CCF">
        <w:t xml:space="preserve">Having good and effective communication inside your workplace is important because it helps the workers collaborate and prevent misunderstandings so that they can achieve their organizational goals. Clear communication allows workers to share ideas and provide feedback to each other so that they can build stronger professional relationships. When employees communicate effectively, they are much more likely to work with each other efficiently and create a positive work </w:t>
      </w:r>
      <w:r w:rsidR="00F65554">
        <w:t>environment</w:t>
      </w:r>
      <w:r w:rsidR="005C3CCF">
        <w:t xml:space="preserve">. According to the International Labor Organization, </w:t>
      </w:r>
      <w:r w:rsidR="00F65554">
        <w:t>having</w:t>
      </w:r>
      <w:r w:rsidR="005C3CCF">
        <w:t xml:space="preserve"> effective </w:t>
      </w:r>
      <w:r w:rsidR="00F65554">
        <w:t>communication and</w:t>
      </w:r>
      <w:r w:rsidR="005C3CCF">
        <w:t xml:space="preserve"> </w:t>
      </w:r>
      <w:r w:rsidR="00F65554">
        <w:t xml:space="preserve">cooperation </w:t>
      </w:r>
      <w:r w:rsidR="005C3CCF">
        <w:t xml:space="preserve">between workers </w:t>
      </w:r>
      <w:r w:rsidR="00F65554">
        <w:t>is</w:t>
      </w:r>
      <w:r w:rsidR="005C3CCF">
        <w:t xml:space="preserve"> important for creating a productive and healthy workplace.</w:t>
      </w:r>
      <w:r w:rsidR="00F65554">
        <w:t xml:space="preserve"> Additionally, Harvard Business Review says that effective communication is a key factor when it comes to successful teamwork and leadership. The National Institute for Occupational Safety and Health also recognizes that communication plays an extreme role in workplace safety and </w:t>
      </w:r>
      <w:r w:rsidR="00F65554">
        <w:lastRenderedPageBreak/>
        <w:t>the employees’ wellbeing. Overall, strong workplace communication helps improve teamwork and supports a more successful organization.</w:t>
      </w:r>
    </w:p>
    <w:p w14:paraId="773299D9" w14:textId="77777777" w:rsidR="00F65554" w:rsidRPr="00F65554" w:rsidRDefault="00F65554" w:rsidP="00F65554"/>
    <w:p w14:paraId="525E3B89" w14:textId="5B21B1AD" w:rsidR="00F65554" w:rsidRDefault="00F65554" w:rsidP="00F65554">
      <w:r>
        <w:t>Source 1 (</w:t>
      </w:r>
      <w:r w:rsidRPr="00F65554">
        <w:t xml:space="preserve">International </w:t>
      </w:r>
      <w:r w:rsidRPr="00F65554">
        <w:t>Labor</w:t>
      </w:r>
      <w:r w:rsidRPr="00F65554">
        <w:t xml:space="preserve"> Organization</w:t>
      </w:r>
      <w:r>
        <w:t xml:space="preserve"> </w:t>
      </w:r>
      <w:hyperlink r:id="rId8" w:history="1">
        <w:r w:rsidRPr="00C558EF">
          <w:rPr>
            <w:rStyle w:val="Hyperlink"/>
          </w:rPr>
          <w:t>https://www.i</w:t>
        </w:r>
        <w:r w:rsidRPr="00C558EF">
          <w:rPr>
            <w:rStyle w:val="Hyperlink"/>
          </w:rPr>
          <w:t>l</w:t>
        </w:r>
        <w:r w:rsidRPr="00C558EF">
          <w:rPr>
            <w:rStyle w:val="Hyperlink"/>
          </w:rPr>
          <w:t>o.org/</w:t>
        </w:r>
      </w:hyperlink>
      <w:r>
        <w:t xml:space="preserve"> )</w:t>
      </w:r>
    </w:p>
    <w:p w14:paraId="30381FB0" w14:textId="7D7C882F" w:rsidR="00F65554" w:rsidRDefault="00F65554" w:rsidP="00F65554">
      <w:r>
        <w:t>Source 2 (</w:t>
      </w:r>
      <w:r w:rsidRPr="00F65554">
        <w:t>Harvard Business Review</w:t>
      </w:r>
      <w:r>
        <w:t xml:space="preserve"> </w:t>
      </w:r>
      <w:hyperlink r:id="rId9" w:history="1">
        <w:r w:rsidRPr="00C558EF">
          <w:rPr>
            <w:rStyle w:val="Hyperlink"/>
          </w:rPr>
          <w:t>https://hbr.org/</w:t>
        </w:r>
      </w:hyperlink>
      <w:r>
        <w:t xml:space="preserve"> )</w:t>
      </w:r>
    </w:p>
    <w:p w14:paraId="6643D263" w14:textId="71D08130" w:rsidR="00F65554" w:rsidRPr="00F65554" w:rsidRDefault="00F65554" w:rsidP="00F65554">
      <w:r>
        <w:t>Source 3 (</w:t>
      </w:r>
      <w:r w:rsidRPr="00F65554">
        <w:t>National Institute for Occupational Safety and Health.</w:t>
      </w:r>
      <w:r>
        <w:t xml:space="preserve"> </w:t>
      </w:r>
      <w:hyperlink r:id="rId10" w:history="1">
        <w:r w:rsidRPr="00C558EF">
          <w:rPr>
            <w:rStyle w:val="Hyperlink"/>
          </w:rPr>
          <w:t>https://www.cdc.</w:t>
        </w:r>
        <w:r w:rsidRPr="00C558EF">
          <w:rPr>
            <w:rStyle w:val="Hyperlink"/>
          </w:rPr>
          <w:t>g</w:t>
        </w:r>
        <w:r w:rsidRPr="00C558EF">
          <w:rPr>
            <w:rStyle w:val="Hyperlink"/>
          </w:rPr>
          <w:t>ov/niosh/</w:t>
        </w:r>
      </w:hyperlink>
      <w:r>
        <w:t xml:space="preserve"> )</w:t>
      </w:r>
    </w:p>
    <w:sectPr w:rsidR="00F65554" w:rsidRPr="00F6555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1069"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35076"/>
    <w:rsid w:val="005C3CCF"/>
    <w:rsid w:val="00651B49"/>
    <w:rsid w:val="006D2F3E"/>
    <w:rsid w:val="0088D3FB"/>
    <w:rsid w:val="00C606CC"/>
    <w:rsid w:val="00DD6B15"/>
    <w:rsid w:val="00E9366E"/>
    <w:rsid w:val="00EC7735"/>
    <w:rsid w:val="00ED5533"/>
    <w:rsid w:val="00F25EC9"/>
    <w:rsid w:val="00F65554"/>
    <w:rsid w:val="00F71D67"/>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styleId="UnresolvedMention">
    <w:name w:val="Unresolved Mention"/>
    <w:basedOn w:val="DefaultParagraphFont"/>
    <w:uiPriority w:val="99"/>
    <w:semiHidden/>
    <w:unhideWhenUsed/>
    <w:rsid w:val="00F71D67"/>
    <w:rPr>
      <w:color w:val="605E5C"/>
      <w:shd w:val="clear" w:color="auto" w:fill="E1DFDD"/>
    </w:rPr>
  </w:style>
  <w:style w:type="character" w:styleId="FollowedHyperlink">
    <w:name w:val="FollowedHyperlink"/>
    <w:basedOn w:val="DefaultParagraphFont"/>
    <w:uiPriority w:val="99"/>
    <w:semiHidden/>
    <w:unhideWhenUsed/>
    <w:rsid w:val="00F71D6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lo.org/"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cdc.gov/niosh/" TargetMode="External"/><Relationship Id="rId4" Type="http://schemas.openxmlformats.org/officeDocument/2006/relationships/numbering" Target="numbering.xml"/><Relationship Id="rId9" Type="http://schemas.openxmlformats.org/officeDocument/2006/relationships/hyperlink" Target="https://hbr.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8ecf54c4-56d8-43a2-a321-6326832e7bc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CFD76F9D9A9E340AD84885925D378F4" ma:contentTypeVersion="5" ma:contentTypeDescription="Create a new document." ma:contentTypeScope="" ma:versionID="60f2d10896b5e663346aae19bcc2d87c">
  <xsd:schema xmlns:xsd="http://www.w3.org/2001/XMLSchema" xmlns:xs="http://www.w3.org/2001/XMLSchema" xmlns:p="http://schemas.microsoft.com/office/2006/metadata/properties" xmlns:ns3="8ecf54c4-56d8-43a2-a321-6326832e7bc1" targetNamespace="http://schemas.microsoft.com/office/2006/metadata/properties" ma:root="true" ma:fieldsID="e2479ecce682c7252d80f385fd8828a5" ns3:_="">
    <xsd:import namespace="8ecf54c4-56d8-43a2-a321-6326832e7bc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54c4-56d8-43a2-a321-6326832e7bc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8ecf54c4-56d8-43a2-a321-6326832e7bc1"/>
  </ds:schemaRefs>
</ds:datastoreItem>
</file>

<file path=customXml/itemProps3.xml><?xml version="1.0" encoding="utf-8"?>
<ds:datastoreItem xmlns:ds="http://schemas.openxmlformats.org/officeDocument/2006/customXml" ds:itemID="{3362F3A4-BE60-4B43-A7AB-93C73752D8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54c4-56d8-43a2-a321-6326832e7b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764</Words>
  <Characters>4360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Kayden Palmer</cp:lastModifiedBy>
  <cp:revision>2</cp:revision>
  <dcterms:created xsi:type="dcterms:W3CDTF">2026-08-01T04:59:00Z</dcterms:created>
  <dcterms:modified xsi:type="dcterms:W3CDTF">2026-08-01T04:59:00Z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0x0101004CFD76F9D9A9E340AD84885925D378F4</vt:lpwstr>
  </property>
  <property fmtid="{D5CDD505-2E9C-101B-9397-08002B2CF9AE}" pid="3" name="MediaServiceImageTags">
    <vt:lpwstr/>
  </property>
</Properties>
</file>