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82F39" w:rsidRPr="00090661" w:rsidRDefault="00F4037F" w:rsidP="00090661">
      <w:pPr>
        <w:spacing w:before="100" w:beforeAutospacing="1" w:after="100" w:afterAutospacing="1" w:line="600" w:lineRule="auto"/>
        <w:jc w:val="center"/>
        <w:rPr>
          <w:rFonts w:ascii="Arial" w:hAnsi="Arial"/>
          <w:color w:val="000000"/>
          <w:sz w:val="56"/>
          <w:szCs w:val="56"/>
        </w:rPr>
      </w:pPr>
      <w:r w:rsidRPr="00090661">
        <w:rPr>
          <w:rFonts w:ascii="Arial" w:hAnsi="Arial"/>
          <w:color w:val="000000"/>
          <w:sz w:val="56"/>
          <w:szCs w:val="56"/>
        </w:rPr>
        <w:t>Name: Kristiana Borislavova Aleksandrova</w:t>
      </w:r>
    </w:p>
    <w:p w:rsidR="00F4037F" w:rsidRPr="00090661" w:rsidRDefault="00F4037F" w:rsidP="00090661">
      <w:pPr>
        <w:spacing w:before="100" w:beforeAutospacing="1" w:after="100" w:afterAutospacing="1" w:line="600" w:lineRule="auto"/>
        <w:jc w:val="center"/>
        <w:rPr>
          <w:rFonts w:ascii="Arial" w:hAnsi="Arial"/>
          <w:color w:val="000000"/>
          <w:sz w:val="56"/>
          <w:szCs w:val="56"/>
        </w:rPr>
      </w:pPr>
      <w:r w:rsidRPr="00090661">
        <w:rPr>
          <w:rFonts w:ascii="Arial" w:hAnsi="Arial"/>
          <w:color w:val="000000"/>
          <w:sz w:val="56"/>
          <w:szCs w:val="56"/>
        </w:rPr>
        <w:t>Student ID: 1909891</w:t>
      </w:r>
    </w:p>
    <w:p w:rsidR="00F4037F" w:rsidRPr="00090661" w:rsidRDefault="00F4037F" w:rsidP="00090661">
      <w:pPr>
        <w:spacing w:before="100" w:beforeAutospacing="1" w:after="100" w:afterAutospacing="1" w:line="600" w:lineRule="auto"/>
        <w:jc w:val="center"/>
        <w:rPr>
          <w:rFonts w:ascii="Arial" w:hAnsi="Arial"/>
          <w:color w:val="000000"/>
          <w:sz w:val="56"/>
          <w:szCs w:val="56"/>
        </w:rPr>
      </w:pPr>
      <w:r w:rsidRPr="00090661">
        <w:rPr>
          <w:rFonts w:ascii="Arial" w:hAnsi="Arial"/>
          <w:color w:val="000000"/>
          <w:sz w:val="56"/>
          <w:szCs w:val="56"/>
        </w:rPr>
        <w:t xml:space="preserve">Module: </w:t>
      </w:r>
      <w:r w:rsidR="00FF0854" w:rsidRPr="00090661">
        <w:rPr>
          <w:rFonts w:ascii="Arial" w:hAnsi="Arial"/>
          <w:color w:val="000000"/>
          <w:sz w:val="56"/>
          <w:szCs w:val="56"/>
        </w:rPr>
        <w:t xml:space="preserve">Developing Relationships </w:t>
      </w:r>
      <w:r w:rsidR="003C6D7C" w:rsidRPr="00090661">
        <w:rPr>
          <w:rFonts w:ascii="Arial" w:hAnsi="Arial"/>
          <w:color w:val="000000"/>
          <w:sz w:val="56"/>
          <w:szCs w:val="56"/>
        </w:rPr>
        <w:t>and Workplace Achievements</w:t>
      </w:r>
    </w:p>
    <w:p w:rsidR="003C6D7C" w:rsidRPr="00090661" w:rsidRDefault="003C6D7C" w:rsidP="00090661">
      <w:pPr>
        <w:spacing w:before="100" w:beforeAutospacing="1" w:after="100" w:afterAutospacing="1" w:line="600" w:lineRule="auto"/>
        <w:jc w:val="center"/>
        <w:rPr>
          <w:rFonts w:ascii="Arial" w:hAnsi="Arial"/>
          <w:color w:val="000000"/>
          <w:sz w:val="56"/>
          <w:szCs w:val="56"/>
        </w:rPr>
      </w:pPr>
      <w:r w:rsidRPr="00090661">
        <w:rPr>
          <w:rFonts w:ascii="Arial" w:hAnsi="Arial"/>
          <w:color w:val="000000"/>
          <w:sz w:val="56"/>
          <w:szCs w:val="56"/>
        </w:rPr>
        <w:t>BM</w:t>
      </w:r>
      <w:r w:rsidR="00BC411E" w:rsidRPr="00090661">
        <w:rPr>
          <w:rFonts w:ascii="Arial" w:hAnsi="Arial"/>
          <w:color w:val="000000"/>
          <w:sz w:val="56"/>
          <w:szCs w:val="56"/>
        </w:rPr>
        <w:t>SW</w:t>
      </w:r>
      <w:r w:rsidR="00090661" w:rsidRPr="00090661">
        <w:rPr>
          <w:rFonts w:ascii="Arial" w:hAnsi="Arial"/>
          <w:color w:val="000000"/>
          <w:sz w:val="56"/>
          <w:szCs w:val="56"/>
        </w:rPr>
        <w:t xml:space="preserve"> </w:t>
      </w:r>
      <w:r w:rsidR="00AF1050" w:rsidRPr="00090661">
        <w:rPr>
          <w:rFonts w:ascii="Arial" w:hAnsi="Arial"/>
          <w:color w:val="000000"/>
          <w:sz w:val="56"/>
          <w:szCs w:val="56"/>
        </w:rPr>
        <w:t>5102</w:t>
      </w:r>
    </w:p>
    <w:p w:rsidR="00090661" w:rsidRPr="00090661" w:rsidRDefault="00090661" w:rsidP="00090661">
      <w:pPr>
        <w:spacing w:before="100" w:beforeAutospacing="1" w:after="100" w:afterAutospacing="1" w:line="600" w:lineRule="auto"/>
        <w:jc w:val="center"/>
        <w:rPr>
          <w:rFonts w:ascii="Arial" w:hAnsi="Arial"/>
          <w:color w:val="000000"/>
          <w:sz w:val="56"/>
          <w:szCs w:val="56"/>
        </w:rPr>
      </w:pPr>
      <w:r w:rsidRPr="00090661">
        <w:rPr>
          <w:rFonts w:ascii="Arial" w:hAnsi="Arial"/>
          <w:color w:val="000000"/>
          <w:sz w:val="56"/>
          <w:szCs w:val="56"/>
        </w:rPr>
        <w:t>Lecture: Molly Jack</w:t>
      </w:r>
    </w:p>
    <w:p w:rsidR="00782F39" w:rsidRDefault="00782F39" w:rsidP="00312006">
      <w:pPr>
        <w:spacing w:before="100" w:beforeAutospacing="1" w:after="100" w:afterAutospacing="1" w:line="360" w:lineRule="auto"/>
        <w:rPr>
          <w:rFonts w:ascii="Arial" w:hAnsi="Arial"/>
          <w:color w:val="000000"/>
          <w:sz w:val="19"/>
          <w:szCs w:val="19"/>
        </w:rPr>
      </w:pPr>
    </w:p>
    <w:p w:rsidR="00A46762" w:rsidRDefault="00A46762" w:rsidP="00F4037F">
      <w:pPr>
        <w:spacing w:before="100" w:beforeAutospacing="1" w:after="100" w:afterAutospacing="1" w:line="360" w:lineRule="auto"/>
        <w:jc w:val="center"/>
        <w:rPr>
          <w:rFonts w:ascii="Arial" w:hAnsi="Arial"/>
          <w:color w:val="000000"/>
          <w:sz w:val="19"/>
          <w:szCs w:val="19"/>
        </w:rPr>
      </w:pPr>
    </w:p>
    <w:p w:rsidR="00F4037F" w:rsidRDefault="00F4037F" w:rsidP="00F4037F">
      <w:pPr>
        <w:spacing w:before="100" w:beforeAutospacing="1" w:after="100" w:afterAutospacing="1" w:line="360" w:lineRule="auto"/>
        <w:jc w:val="center"/>
        <w:rPr>
          <w:rFonts w:ascii="Arial" w:hAnsi="Arial"/>
          <w:color w:val="000000"/>
          <w:sz w:val="19"/>
          <w:szCs w:val="19"/>
        </w:rPr>
      </w:pPr>
      <w:r>
        <w:rPr>
          <w:rFonts w:ascii="Arial" w:hAnsi="Arial"/>
          <w:color w:val="000000"/>
          <w:sz w:val="19"/>
          <w:szCs w:val="19"/>
        </w:rPr>
        <w:lastRenderedPageBreak/>
        <w:t>Introduction</w:t>
      </w:r>
    </w:p>
    <w:p w:rsidR="00F4037F" w:rsidRDefault="00F4037F" w:rsidP="00312006">
      <w:pPr>
        <w:spacing w:before="100" w:beforeAutospacing="1" w:after="100" w:afterAutospacing="1" w:line="360" w:lineRule="auto"/>
        <w:rPr>
          <w:rFonts w:ascii="Arial" w:hAnsi="Arial"/>
          <w:color w:val="000000"/>
          <w:sz w:val="19"/>
          <w:szCs w:val="19"/>
        </w:rPr>
      </w:pPr>
    </w:p>
    <w:p w:rsidR="009F357D" w:rsidRPr="009F357D" w:rsidRDefault="00375A54" w:rsidP="00312006">
      <w:pPr>
        <w:spacing w:before="100" w:beforeAutospacing="1" w:after="100" w:afterAutospacing="1" w:line="360" w:lineRule="auto"/>
        <w:rPr>
          <w:rFonts w:ascii="Arial" w:hAnsi="Arial"/>
          <w:color w:val="000000"/>
        </w:rPr>
      </w:pPr>
      <w:r>
        <w:rPr>
          <w:rFonts w:ascii="Arial" w:hAnsi="Arial"/>
          <w:color w:val="000000"/>
          <w:sz w:val="19"/>
          <w:szCs w:val="19"/>
        </w:rPr>
        <w:t xml:space="preserve">    </w:t>
      </w:r>
      <w:r w:rsidR="00312006">
        <w:rPr>
          <w:rFonts w:ascii="Arial" w:hAnsi="Arial"/>
          <w:color w:val="000000"/>
          <w:sz w:val="19"/>
          <w:szCs w:val="19"/>
        </w:rPr>
        <w:t xml:space="preserve"> </w:t>
      </w:r>
      <w:r>
        <w:rPr>
          <w:rFonts w:ascii="Arial" w:hAnsi="Arial"/>
          <w:color w:val="000000"/>
          <w:sz w:val="19"/>
          <w:szCs w:val="19"/>
        </w:rPr>
        <w:t xml:space="preserve">    </w:t>
      </w:r>
      <w:r w:rsidRPr="009F357D">
        <w:rPr>
          <w:rFonts w:ascii="Arial" w:hAnsi="Arial"/>
          <w:color w:val="000000"/>
        </w:rPr>
        <w:t>Amazon is one of the largest organisations providing products and services. Company provides great opportunities for their employees. It`s always "Day 1" . Company's strategy is the same as it was on Amazon's first day: make wise, quick choices, stay nimble, innovate and invent, and delight customers. Some job positions comes with difficulties but there is always time and way</w:t>
      </w:r>
      <w:r w:rsidR="00F27C84">
        <w:rPr>
          <w:rFonts w:ascii="Arial" w:hAnsi="Arial"/>
          <w:color w:val="000000"/>
        </w:rPr>
        <w:t>s</w:t>
      </w:r>
      <w:r w:rsidRPr="009F357D">
        <w:rPr>
          <w:rFonts w:ascii="Arial" w:hAnsi="Arial"/>
          <w:color w:val="000000"/>
        </w:rPr>
        <w:t xml:space="preserve"> for improving. </w:t>
      </w:r>
      <w:r w:rsidR="004D3150">
        <w:rPr>
          <w:rFonts w:ascii="Arial" w:hAnsi="Arial"/>
          <w:color w:val="000000"/>
        </w:rPr>
        <w:t xml:space="preserve">Opportunities for moving further in a </w:t>
      </w:r>
      <w:r w:rsidR="00F27C84">
        <w:rPr>
          <w:rFonts w:ascii="Arial" w:hAnsi="Arial"/>
          <w:color w:val="000000"/>
        </w:rPr>
        <w:t>career</w:t>
      </w:r>
      <w:r w:rsidR="004D3150">
        <w:rPr>
          <w:rFonts w:ascii="Arial" w:hAnsi="Arial"/>
          <w:color w:val="000000"/>
        </w:rPr>
        <w:t xml:space="preserve"> </w:t>
      </w:r>
      <w:r w:rsidR="00F27C84">
        <w:rPr>
          <w:rFonts w:ascii="Arial" w:hAnsi="Arial"/>
          <w:color w:val="000000"/>
        </w:rPr>
        <w:t>working in such a big company are endless.</w:t>
      </w:r>
    </w:p>
    <w:p w:rsidR="00375A54" w:rsidRPr="009F357D" w:rsidRDefault="009F357D" w:rsidP="00312006">
      <w:pPr>
        <w:spacing w:before="100" w:beforeAutospacing="1" w:after="100" w:afterAutospacing="1" w:line="360" w:lineRule="auto"/>
        <w:rPr>
          <w:rFonts w:ascii="Arial" w:hAnsi="Arial"/>
          <w:color w:val="000000"/>
        </w:rPr>
      </w:pPr>
      <w:r w:rsidRPr="009F357D">
        <w:rPr>
          <w:rFonts w:ascii="Arial" w:hAnsi="Arial"/>
          <w:color w:val="000000"/>
        </w:rPr>
        <w:t xml:space="preserve">        </w:t>
      </w:r>
      <w:r w:rsidR="00375A54" w:rsidRPr="009F357D">
        <w:rPr>
          <w:rFonts w:ascii="Arial" w:hAnsi="Arial"/>
          <w:color w:val="000000"/>
        </w:rPr>
        <w:t xml:space="preserve">Amazon has focused on creating new jobs for several years, but we're now investing more in educating our existing workers and associates in the career and life skills they need to succeed. Starting from day one, all hourly Amazon workers have access to Career Skills, a free on-site training and development programme. The curriculum includes workshops on resume writing, interviewing techniques, successful speaking, time management, spreadsheets, and other topics. </w:t>
      </w:r>
      <w:r w:rsidR="00234DAE" w:rsidRPr="009F357D">
        <w:rPr>
          <w:rFonts w:ascii="Arial" w:hAnsi="Arial"/>
          <w:color w:val="000000"/>
        </w:rPr>
        <w:t>They</w:t>
      </w:r>
      <w:r w:rsidR="00375A54" w:rsidRPr="009F357D">
        <w:rPr>
          <w:rFonts w:ascii="Arial" w:hAnsi="Arial"/>
          <w:color w:val="000000"/>
        </w:rPr>
        <w:t xml:space="preserve"> place a premium on employee growth and provide educational opportunities for our global workforce.</w:t>
      </w:r>
      <w:r w:rsidR="00AF518B" w:rsidRPr="009F357D">
        <w:rPr>
          <w:rFonts w:ascii="Arial" w:hAnsi="Arial"/>
          <w:color w:val="000000"/>
        </w:rPr>
        <w:t xml:space="preserve"> </w:t>
      </w:r>
      <w:r w:rsidR="00375A54" w:rsidRPr="009F357D">
        <w:rPr>
          <w:rFonts w:ascii="Arial" w:hAnsi="Arial"/>
          <w:color w:val="000000"/>
        </w:rPr>
        <w:t>The Amazon Technical Academy prepares people for a career in software engineering. This was developed by Amazon's software engineers and uses project-based learning to ensure trainees understand how they'll implement these skills in practise through tuition-free learning.</w:t>
      </w:r>
      <w:r w:rsidR="00AF518B" w:rsidRPr="009F357D">
        <w:rPr>
          <w:rFonts w:ascii="Arial" w:hAnsi="Arial"/>
          <w:color w:val="000000"/>
        </w:rPr>
        <w:t xml:space="preserve"> </w:t>
      </w:r>
      <w:r w:rsidR="00375A54" w:rsidRPr="009F357D">
        <w:rPr>
          <w:rFonts w:ascii="Arial" w:hAnsi="Arial"/>
          <w:color w:val="000000"/>
        </w:rPr>
        <w:t>The Associate2Tech programme is a 90-day training programme for IT support technicians in which they undergo on-the-job training and Amazon covers the cost of their A+ Certification exam. There are few barriers to entry since no degree is needed.</w:t>
      </w:r>
      <w:r w:rsidR="00AF518B" w:rsidRPr="009F357D">
        <w:rPr>
          <w:rFonts w:ascii="Arial" w:hAnsi="Arial"/>
          <w:color w:val="000000"/>
        </w:rPr>
        <w:t xml:space="preserve"> </w:t>
      </w:r>
      <w:r w:rsidR="00375A54" w:rsidRPr="009F357D">
        <w:rPr>
          <w:rFonts w:ascii="Arial" w:hAnsi="Arial"/>
          <w:color w:val="000000"/>
        </w:rPr>
        <w:t>The Machine Learning University, on the other hand, is only available to anyone with a technical or coding background. These six-week modules require just a half or full day of participation per week, during which Amazon Machine Learning scientists assist them in developing the skills they need to advance.</w:t>
      </w:r>
      <w:r w:rsidR="00954457">
        <w:rPr>
          <w:rFonts w:ascii="Arial" w:hAnsi="Arial"/>
          <w:color w:val="000000"/>
        </w:rPr>
        <w:t xml:space="preserve"> All ways of training and developing </w:t>
      </w:r>
      <w:r w:rsidR="006B6154">
        <w:rPr>
          <w:rFonts w:ascii="Arial" w:hAnsi="Arial"/>
          <w:color w:val="000000"/>
        </w:rPr>
        <w:t xml:space="preserve">its employees are introduced </w:t>
      </w:r>
      <w:r w:rsidR="00782F39">
        <w:rPr>
          <w:rFonts w:ascii="Arial" w:hAnsi="Arial"/>
          <w:color w:val="000000"/>
        </w:rPr>
        <w:t xml:space="preserve">with </w:t>
      </w:r>
      <w:r w:rsidR="006B6154">
        <w:rPr>
          <w:rFonts w:ascii="Arial" w:hAnsi="Arial"/>
          <w:color w:val="000000"/>
        </w:rPr>
        <w:t xml:space="preserve">details </w:t>
      </w:r>
      <w:r w:rsidR="00782F39">
        <w:rPr>
          <w:rFonts w:ascii="Arial" w:hAnsi="Arial"/>
          <w:color w:val="000000"/>
        </w:rPr>
        <w:t>in the report.</w:t>
      </w:r>
    </w:p>
    <w:p w:rsidR="00AF518B" w:rsidRPr="009F357D" w:rsidRDefault="00AF518B" w:rsidP="00312006">
      <w:pPr>
        <w:spacing w:before="100" w:beforeAutospacing="1" w:after="100" w:afterAutospacing="1" w:line="360" w:lineRule="auto"/>
        <w:rPr>
          <w:rFonts w:ascii="Arial" w:hAnsi="Arial"/>
          <w:color w:val="000000"/>
        </w:rPr>
      </w:pPr>
      <w:r w:rsidRPr="009F357D">
        <w:rPr>
          <w:rFonts w:ascii="Arial" w:hAnsi="Arial"/>
          <w:color w:val="000000"/>
        </w:rPr>
        <w:t xml:space="preserve">        </w:t>
      </w:r>
    </w:p>
    <w:sectPr w:rsidR="00AF518B" w:rsidRPr="009F35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A54"/>
    <w:rsid w:val="00090661"/>
    <w:rsid w:val="00234DAE"/>
    <w:rsid w:val="00312006"/>
    <w:rsid w:val="00375A54"/>
    <w:rsid w:val="003C6D7C"/>
    <w:rsid w:val="004D3150"/>
    <w:rsid w:val="006B6154"/>
    <w:rsid w:val="00782F39"/>
    <w:rsid w:val="00954457"/>
    <w:rsid w:val="009F357D"/>
    <w:rsid w:val="00A46762"/>
    <w:rsid w:val="00AF1050"/>
    <w:rsid w:val="00AF518B"/>
    <w:rsid w:val="00B36C54"/>
    <w:rsid w:val="00BC411E"/>
    <w:rsid w:val="00F27C84"/>
    <w:rsid w:val="00F4037F"/>
    <w:rsid w:val="00FF0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C77D6F"/>
  <w15:chartTrackingRefBased/>
  <w15:docId w15:val="{7771CC5B-B0DB-F649-BE06-3D48C69A2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323</Words>
  <Characters>1845</Characters>
  <Application>Microsoft Office Word</Application>
  <DocSecurity>0</DocSecurity>
  <Lines>15</Lines>
  <Paragraphs>4</Paragraphs>
  <ScaleCrop>false</ScaleCrop>
  <Company/>
  <LinksUpToDate>false</LinksUpToDate>
  <CharactersWithSpaces>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447828703992</dc:creator>
  <cp:keywords/>
  <dc:description/>
  <cp:lastModifiedBy>Kristiana Borislavova Aleksandrova (1909891)</cp:lastModifiedBy>
  <cp:revision>2</cp:revision>
  <dcterms:created xsi:type="dcterms:W3CDTF">2021-03-24T13:18:00Z</dcterms:created>
  <dcterms:modified xsi:type="dcterms:W3CDTF">2021-03-24T13:18:00Z</dcterms:modified>
</cp:coreProperties>
</file>