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4B44" w:rsidRPr="00B94B44" w:rsidRDefault="00B94B44">
      <w:pPr>
        <w:pStyle w:val="Body"/>
        <w:rPr>
          <w:rFonts w:ascii="Calibri" w:hAnsi="Calibri"/>
          <w:b/>
          <w:bCs/>
          <w:iCs/>
          <w:sz w:val="28"/>
          <w:szCs w:val="32"/>
        </w:rPr>
      </w:pPr>
      <w:r>
        <w:rPr>
          <w:rFonts w:ascii="Calibri" w:hAnsi="Calibri"/>
          <w:b/>
          <w:bCs/>
          <w:iCs/>
          <w:sz w:val="28"/>
          <w:szCs w:val="32"/>
        </w:rPr>
        <w:t>SECTION 1.</w:t>
      </w:r>
    </w:p>
    <w:p w:rsidR="00393C61" w:rsidRPr="00B94B44" w:rsidRDefault="00B94B44">
      <w:pPr>
        <w:pStyle w:val="Body"/>
        <w:rPr>
          <w:rFonts w:ascii="Calibri" w:hAnsi="Calibri"/>
          <w:bCs/>
          <w:iCs/>
          <w:sz w:val="28"/>
          <w:szCs w:val="32"/>
        </w:rPr>
      </w:pPr>
      <w:r>
        <w:rPr>
          <w:rFonts w:ascii="Calibri" w:hAnsi="Calibri"/>
          <w:bCs/>
          <w:iCs/>
          <w:sz w:val="28"/>
          <w:szCs w:val="32"/>
        </w:rPr>
        <w:t>EXPLAIN AND DISCUSS YOUR CHOICE OF SPEECH; WHY THIS SPECIFIC SPEECH?</w:t>
      </w:r>
    </w:p>
    <w:p w:rsidR="00B94B44" w:rsidRDefault="00B94B44">
      <w:pPr>
        <w:pStyle w:val="Body"/>
        <w:rPr>
          <w:rFonts w:hint="eastAsia"/>
          <w:b/>
          <w:bCs/>
          <w:i/>
          <w:iCs/>
          <w:sz w:val="32"/>
          <w:szCs w:val="32"/>
          <w:u w:val="single"/>
        </w:rPr>
      </w:pPr>
    </w:p>
    <w:p w:rsidR="00393C61" w:rsidRPr="00FA3C4A" w:rsidRDefault="00233DF2">
      <w:pPr>
        <w:pStyle w:val="Body"/>
        <w:rPr>
          <w:rFonts w:ascii="Calibri" w:hAnsi="Calibri"/>
          <w:sz w:val="24"/>
          <w:szCs w:val="24"/>
        </w:rPr>
      </w:pPr>
      <w:r w:rsidRPr="00FA3C4A">
        <w:rPr>
          <w:rFonts w:ascii="Calibri" w:hAnsi="Calibri"/>
          <w:sz w:val="24"/>
          <w:szCs w:val="24"/>
        </w:rPr>
        <w:t xml:space="preserve">I gave myself a choice of 6 different speeches, these included Helena’s monologue from Midsummer </w:t>
      </w:r>
      <w:r w:rsidR="00FA3C4A" w:rsidRPr="00FA3C4A">
        <w:rPr>
          <w:rFonts w:ascii="Calibri" w:hAnsi="Calibri"/>
          <w:sz w:val="24"/>
          <w:szCs w:val="24"/>
        </w:rPr>
        <w:t>Night’s</w:t>
      </w:r>
      <w:r w:rsidRPr="00FA3C4A">
        <w:rPr>
          <w:rFonts w:ascii="Calibri" w:hAnsi="Calibri"/>
          <w:sz w:val="24"/>
          <w:szCs w:val="24"/>
        </w:rPr>
        <w:t xml:space="preserve"> Dream ‘Lo! She is one of this confederacy..’ </w:t>
      </w:r>
      <w:r w:rsidR="00FA3C4A" w:rsidRPr="00FA3C4A">
        <w:rPr>
          <w:rFonts w:ascii="Calibri" w:hAnsi="Calibri"/>
          <w:sz w:val="24"/>
          <w:szCs w:val="24"/>
        </w:rPr>
        <w:t>Phoebe’s</w:t>
      </w:r>
      <w:r w:rsidRPr="00FA3C4A">
        <w:rPr>
          <w:rFonts w:ascii="Calibri" w:hAnsi="Calibri"/>
          <w:sz w:val="24"/>
          <w:szCs w:val="24"/>
        </w:rPr>
        <w:t xml:space="preserve"> monologue from As You Like it ‘Think not I love him though I ask for him..’ Julia’s from Two Gentlemen of Verona ‘And she shall thank you for't, if e'er you know her...’ and also The </w:t>
      </w:r>
      <w:r w:rsidR="00FA3C4A" w:rsidRPr="00FA3C4A">
        <w:rPr>
          <w:rFonts w:ascii="Calibri" w:hAnsi="Calibri"/>
          <w:sz w:val="24"/>
          <w:szCs w:val="24"/>
        </w:rPr>
        <w:t>Friars</w:t>
      </w:r>
      <w:r w:rsidRPr="00FA3C4A">
        <w:rPr>
          <w:rFonts w:ascii="Calibri" w:hAnsi="Calibri"/>
          <w:sz w:val="24"/>
          <w:szCs w:val="24"/>
        </w:rPr>
        <w:t xml:space="preserve"> monologue from Romeo and Juliet ‘Hold, then; go home, be merry..</w:t>
      </w:r>
      <w:r w:rsidRPr="00FA3C4A">
        <w:rPr>
          <w:rFonts w:ascii="Calibri" w:hAnsi="Calibri"/>
          <w:sz w:val="24"/>
          <w:szCs w:val="24"/>
        </w:rPr>
        <w:t xml:space="preserve">’ Whilst deciding on a monologue I had to take into consideration a few different factors. I wanted to play to my strengths but also wanted to set myself a challenge. The biggest challenge out of all 6 I had looked at would have been the </w:t>
      </w:r>
      <w:r w:rsidR="00FA3C4A" w:rsidRPr="00FA3C4A">
        <w:rPr>
          <w:rFonts w:ascii="Calibri" w:hAnsi="Calibri"/>
          <w:sz w:val="24"/>
          <w:szCs w:val="24"/>
        </w:rPr>
        <w:t>Friars</w:t>
      </w:r>
      <w:r w:rsidRPr="00FA3C4A">
        <w:rPr>
          <w:rFonts w:ascii="Calibri" w:hAnsi="Calibri"/>
          <w:sz w:val="24"/>
          <w:szCs w:val="24"/>
        </w:rPr>
        <w:t xml:space="preserve"> monologue, </w:t>
      </w:r>
      <w:r w:rsidRPr="00FA3C4A">
        <w:rPr>
          <w:rFonts w:ascii="Calibri" w:hAnsi="Calibri"/>
          <w:sz w:val="24"/>
          <w:szCs w:val="24"/>
        </w:rPr>
        <w:t>firstly because it’s a male char</w:t>
      </w:r>
      <w:r w:rsidR="00096F88">
        <w:rPr>
          <w:rFonts w:ascii="Calibri" w:hAnsi="Calibri"/>
          <w:sz w:val="24"/>
          <w:szCs w:val="24"/>
        </w:rPr>
        <w:t xml:space="preserve">acter, second it being the </w:t>
      </w:r>
      <w:r w:rsidRPr="00FA3C4A">
        <w:rPr>
          <w:rFonts w:ascii="Calibri" w:hAnsi="Calibri"/>
          <w:sz w:val="24"/>
          <w:szCs w:val="24"/>
        </w:rPr>
        <w:t>lengthier monologue and finally because it would demand me to find an emotional connection with it, and though I could see how I could make a link, it wasn’t my strongest emotional connection.</w:t>
      </w:r>
      <w:r w:rsidRPr="00FA3C4A">
        <w:rPr>
          <w:rFonts w:ascii="Calibri" w:hAnsi="Calibri"/>
          <w:sz w:val="24"/>
          <w:szCs w:val="24"/>
        </w:rPr>
        <w:t xml:space="preserve"> I also found that this monologue is quite a popular one and even though this shouldn’t taint my decision I wanted to find one that is less popular. </w:t>
      </w:r>
    </w:p>
    <w:p w:rsidR="00393C61" w:rsidRPr="00FA3C4A" w:rsidRDefault="00233DF2">
      <w:pPr>
        <w:pStyle w:val="Body"/>
        <w:rPr>
          <w:rFonts w:ascii="Calibri" w:hAnsi="Calibri"/>
          <w:sz w:val="24"/>
          <w:szCs w:val="24"/>
        </w:rPr>
      </w:pPr>
      <w:r w:rsidRPr="00FA3C4A">
        <w:rPr>
          <w:rFonts w:ascii="Calibri" w:hAnsi="Calibri"/>
          <w:sz w:val="24"/>
          <w:szCs w:val="24"/>
        </w:rPr>
        <w:t>Julia’s monologue from Two Gentlemen of Verona was one I found a strong connection with from the start, th</w:t>
      </w:r>
      <w:r w:rsidRPr="00FA3C4A">
        <w:rPr>
          <w:rFonts w:ascii="Calibri" w:hAnsi="Calibri"/>
          <w:sz w:val="24"/>
          <w:szCs w:val="24"/>
        </w:rPr>
        <w:t xml:space="preserve">e feeling of not being good enough and jealously are emotions that most girls go through growing up and I </w:t>
      </w:r>
      <w:r w:rsidR="00FA3C4A" w:rsidRPr="00FA3C4A">
        <w:rPr>
          <w:rFonts w:ascii="Calibri" w:hAnsi="Calibri"/>
          <w:sz w:val="24"/>
          <w:szCs w:val="24"/>
        </w:rPr>
        <w:t>believe</w:t>
      </w:r>
      <w:r w:rsidRPr="00FA3C4A">
        <w:rPr>
          <w:rFonts w:ascii="Calibri" w:hAnsi="Calibri"/>
          <w:sz w:val="24"/>
          <w:szCs w:val="24"/>
        </w:rPr>
        <w:t xml:space="preserve"> that Shakespeare has a really good grasp on the human mental state, and this monologue is </w:t>
      </w:r>
      <w:r w:rsidR="00FA3C4A" w:rsidRPr="00FA3C4A">
        <w:rPr>
          <w:rFonts w:ascii="Calibri" w:hAnsi="Calibri"/>
          <w:sz w:val="24"/>
          <w:szCs w:val="24"/>
        </w:rPr>
        <w:t>an</w:t>
      </w:r>
      <w:r w:rsidRPr="00FA3C4A">
        <w:rPr>
          <w:rFonts w:ascii="Calibri" w:hAnsi="Calibri"/>
          <w:sz w:val="24"/>
          <w:szCs w:val="24"/>
        </w:rPr>
        <w:t xml:space="preserve"> excellent example of how he even understood the mi</w:t>
      </w:r>
      <w:r w:rsidRPr="00FA3C4A">
        <w:rPr>
          <w:rFonts w:ascii="Calibri" w:hAnsi="Calibri"/>
          <w:sz w:val="24"/>
          <w:szCs w:val="24"/>
        </w:rPr>
        <w:t xml:space="preserve">nd of a young woman of the opposite sex. I had a few </w:t>
      </w:r>
      <w:r w:rsidR="00FA3C4A" w:rsidRPr="00FA3C4A">
        <w:rPr>
          <w:rFonts w:ascii="Calibri" w:hAnsi="Calibri"/>
          <w:sz w:val="24"/>
          <w:szCs w:val="24"/>
        </w:rPr>
        <w:t>ideas</w:t>
      </w:r>
      <w:r w:rsidRPr="00FA3C4A">
        <w:rPr>
          <w:rFonts w:ascii="Calibri" w:hAnsi="Calibri"/>
          <w:sz w:val="24"/>
          <w:szCs w:val="24"/>
        </w:rPr>
        <w:t xml:space="preserve"> on how to play this character, I saw similar traits in Julia’s character with the character I played in our TV and FILM module, an underlying craziness in what seems to be a normal woman. I would </w:t>
      </w:r>
      <w:r w:rsidRPr="00FA3C4A">
        <w:rPr>
          <w:rFonts w:ascii="Calibri" w:hAnsi="Calibri"/>
          <w:sz w:val="24"/>
          <w:szCs w:val="24"/>
        </w:rPr>
        <w:t xml:space="preserve">have applied my experience in making this madness subtle enough for the character not to be completely off her head, but slightly off putting. Julia’s action of disguising herself as a man just to chase her love would fit this persona. I also had the idea </w:t>
      </w:r>
      <w:r w:rsidRPr="00FA3C4A">
        <w:rPr>
          <w:rFonts w:ascii="Calibri" w:hAnsi="Calibri"/>
          <w:sz w:val="24"/>
          <w:szCs w:val="24"/>
        </w:rPr>
        <w:t xml:space="preserve">of playing the monologue completely out of context and rather than it being about jealousy, I would have created more of a lesbian love interest, and that she is playing it off as if she is in love with the man as a cover up but </w:t>
      </w:r>
      <w:r w:rsidR="00FA3C4A" w:rsidRPr="00FA3C4A">
        <w:rPr>
          <w:rFonts w:ascii="Calibri" w:hAnsi="Calibri"/>
          <w:sz w:val="24"/>
          <w:szCs w:val="24"/>
        </w:rPr>
        <w:t>infect</w:t>
      </w:r>
      <w:r w:rsidRPr="00FA3C4A">
        <w:rPr>
          <w:rFonts w:ascii="Calibri" w:hAnsi="Calibri"/>
          <w:sz w:val="24"/>
          <w:szCs w:val="24"/>
        </w:rPr>
        <w:t xml:space="preserve"> is in love with the </w:t>
      </w:r>
      <w:r w:rsidRPr="00FA3C4A">
        <w:rPr>
          <w:rFonts w:ascii="Calibri" w:hAnsi="Calibri"/>
          <w:sz w:val="24"/>
          <w:szCs w:val="24"/>
        </w:rPr>
        <w:t xml:space="preserve">woman. This, however was too difficult and there wasn’t enough in the text itself to make this completely believable. </w:t>
      </w:r>
    </w:p>
    <w:p w:rsidR="00393C61" w:rsidRPr="00FA3C4A" w:rsidRDefault="00233DF2">
      <w:pPr>
        <w:pStyle w:val="Body"/>
        <w:rPr>
          <w:rFonts w:ascii="Calibri" w:hAnsi="Calibri"/>
          <w:sz w:val="24"/>
          <w:szCs w:val="24"/>
        </w:rPr>
      </w:pPr>
      <w:r w:rsidRPr="00FA3C4A">
        <w:rPr>
          <w:rFonts w:ascii="Calibri" w:hAnsi="Calibri"/>
          <w:sz w:val="24"/>
          <w:szCs w:val="24"/>
        </w:rPr>
        <w:t xml:space="preserve">Helena’s monologue from A Midsummer </w:t>
      </w:r>
      <w:r w:rsidR="00FA3C4A" w:rsidRPr="00FA3C4A">
        <w:rPr>
          <w:rFonts w:ascii="Calibri" w:hAnsi="Calibri"/>
          <w:sz w:val="24"/>
          <w:szCs w:val="24"/>
        </w:rPr>
        <w:t>Night’s</w:t>
      </w:r>
      <w:r w:rsidRPr="00FA3C4A">
        <w:rPr>
          <w:rFonts w:ascii="Calibri" w:hAnsi="Calibri"/>
          <w:sz w:val="24"/>
          <w:szCs w:val="24"/>
        </w:rPr>
        <w:t xml:space="preserve"> Dream was a very close call. Between this one and </w:t>
      </w:r>
      <w:r w:rsidR="00FA3C4A" w:rsidRPr="00FA3C4A">
        <w:rPr>
          <w:rFonts w:ascii="Calibri" w:hAnsi="Calibri"/>
          <w:sz w:val="24"/>
          <w:szCs w:val="24"/>
        </w:rPr>
        <w:t>Phoebe’s</w:t>
      </w:r>
      <w:r w:rsidRPr="00FA3C4A">
        <w:rPr>
          <w:rFonts w:ascii="Calibri" w:hAnsi="Calibri"/>
          <w:sz w:val="24"/>
          <w:szCs w:val="24"/>
        </w:rPr>
        <w:t xml:space="preserve"> monologue from As You </w:t>
      </w:r>
      <w:r w:rsidR="00FA3C4A" w:rsidRPr="00FA3C4A">
        <w:rPr>
          <w:rFonts w:ascii="Calibri" w:hAnsi="Calibri"/>
          <w:sz w:val="24"/>
          <w:szCs w:val="24"/>
        </w:rPr>
        <w:t>like</w:t>
      </w:r>
      <w:r w:rsidRPr="00FA3C4A">
        <w:rPr>
          <w:rFonts w:ascii="Calibri" w:hAnsi="Calibri"/>
          <w:sz w:val="24"/>
          <w:szCs w:val="24"/>
        </w:rPr>
        <w:t xml:space="preserve"> It, it be</w:t>
      </w:r>
      <w:r w:rsidRPr="00FA3C4A">
        <w:rPr>
          <w:rFonts w:ascii="Calibri" w:hAnsi="Calibri"/>
          <w:sz w:val="24"/>
          <w:szCs w:val="24"/>
        </w:rPr>
        <w:t xml:space="preserve">came a very hard decision to pick between the two. Helena’s monologue consisted of betrayal and experiencing disloyalty from one of her closest friends for probably the first time. As someone who has experienced some sort of betrayal, </w:t>
      </w:r>
      <w:r w:rsidR="00FA3C4A" w:rsidRPr="00FA3C4A">
        <w:rPr>
          <w:rFonts w:ascii="Calibri" w:hAnsi="Calibri"/>
          <w:sz w:val="24"/>
          <w:szCs w:val="24"/>
        </w:rPr>
        <w:t>especially</w:t>
      </w:r>
      <w:r w:rsidRPr="00FA3C4A">
        <w:rPr>
          <w:rFonts w:ascii="Calibri" w:hAnsi="Calibri"/>
          <w:sz w:val="24"/>
          <w:szCs w:val="24"/>
        </w:rPr>
        <w:t xml:space="preserve"> from those</w:t>
      </w:r>
      <w:r w:rsidRPr="00FA3C4A">
        <w:rPr>
          <w:rFonts w:ascii="Calibri" w:hAnsi="Calibri"/>
          <w:sz w:val="24"/>
          <w:szCs w:val="24"/>
        </w:rPr>
        <w:t xml:space="preserve"> who you thought were you friends, it was easy to make an emotional connection. What I liked about this monologue was that it set me a challenge in the fact that it’s not comedic, despite coming from one of Shakespeare’s Comedy’s. Comedy has always been a </w:t>
      </w:r>
      <w:r w:rsidRPr="00FA3C4A">
        <w:rPr>
          <w:rFonts w:ascii="Calibri" w:hAnsi="Calibri"/>
          <w:sz w:val="24"/>
          <w:szCs w:val="24"/>
        </w:rPr>
        <w:t xml:space="preserve">strong point for me so choosing a monologue that isn’t comedic isn’t me playing to my strengths. I watched Diana </w:t>
      </w:r>
      <w:r w:rsidR="00FA3C4A" w:rsidRPr="00FA3C4A">
        <w:rPr>
          <w:rFonts w:ascii="Calibri" w:hAnsi="Calibri"/>
          <w:sz w:val="24"/>
          <w:szCs w:val="24"/>
        </w:rPr>
        <w:t>Rig’s</w:t>
      </w:r>
      <w:r w:rsidRPr="00FA3C4A">
        <w:rPr>
          <w:rFonts w:ascii="Calibri" w:hAnsi="Calibri"/>
          <w:sz w:val="24"/>
          <w:szCs w:val="24"/>
        </w:rPr>
        <w:t xml:space="preserve"> performance of this monologue from the 1968 film of the same play </w:t>
      </w:r>
      <w:r w:rsidR="00FA3C4A" w:rsidRPr="00FA3C4A">
        <w:rPr>
          <w:rFonts w:ascii="Calibri" w:hAnsi="Calibri"/>
          <w:sz w:val="24"/>
          <w:szCs w:val="24"/>
        </w:rPr>
        <w:t>(</w:t>
      </w:r>
      <w:hyperlink r:id="rId6" w:history="1">
        <w:r w:rsidRPr="00FA3C4A">
          <w:rPr>
            <w:rStyle w:val="Hyperlink0"/>
            <w:rFonts w:ascii="Calibri" w:hAnsi="Calibri"/>
            <w:sz w:val="24"/>
            <w:szCs w:val="24"/>
          </w:rPr>
          <w:t>https://youtu.be/p_IBBBOPuR</w:t>
        </w:r>
        <w:r w:rsidRPr="00FA3C4A">
          <w:rPr>
            <w:rStyle w:val="Hyperlink0"/>
            <w:rFonts w:ascii="Calibri" w:hAnsi="Calibri"/>
            <w:sz w:val="24"/>
            <w:szCs w:val="24"/>
          </w:rPr>
          <w:t>c</w:t>
        </w:r>
      </w:hyperlink>
      <w:r w:rsidRPr="00FA3C4A">
        <w:rPr>
          <w:rFonts w:ascii="Calibri" w:hAnsi="Calibri"/>
          <w:sz w:val="24"/>
          <w:szCs w:val="24"/>
        </w:rPr>
        <w:t xml:space="preserve"> ), and even though I enjoyed her performance I decided that if I were to do it, I would play it much angrier and play on the </w:t>
      </w:r>
      <w:r w:rsidR="00FA3C4A" w:rsidRPr="00FA3C4A">
        <w:rPr>
          <w:rFonts w:ascii="Calibri" w:hAnsi="Calibri"/>
          <w:sz w:val="24"/>
          <w:szCs w:val="24"/>
        </w:rPr>
        <w:t>heightened</w:t>
      </w:r>
      <w:r w:rsidRPr="00FA3C4A">
        <w:rPr>
          <w:rFonts w:ascii="Calibri" w:hAnsi="Calibri"/>
          <w:sz w:val="24"/>
          <w:szCs w:val="24"/>
        </w:rPr>
        <w:t xml:space="preserve"> nature of Shakespeare for it to become more comedic. I also watched Michelle Ryan’s performance </w:t>
      </w:r>
      <w:r w:rsidR="00FA3C4A" w:rsidRPr="00FA3C4A">
        <w:rPr>
          <w:rFonts w:ascii="Calibri" w:hAnsi="Calibri"/>
          <w:sz w:val="24"/>
          <w:szCs w:val="24"/>
        </w:rPr>
        <w:t>(https</w:t>
      </w:r>
      <w:r w:rsidRPr="00FA3C4A">
        <w:rPr>
          <w:rFonts w:ascii="Calibri" w:hAnsi="Calibri"/>
          <w:sz w:val="24"/>
          <w:szCs w:val="24"/>
        </w:rPr>
        <w:t>://youtu.be/J</w:t>
      </w:r>
      <w:r w:rsidRPr="00FA3C4A">
        <w:rPr>
          <w:rFonts w:ascii="Calibri" w:hAnsi="Calibri"/>
          <w:sz w:val="24"/>
          <w:szCs w:val="24"/>
        </w:rPr>
        <w:t xml:space="preserve">hWlZv9t8Es ) and I liked the anger and picture of unfaithfulness that she paints </w:t>
      </w:r>
      <w:r w:rsidR="00FA3C4A">
        <w:rPr>
          <w:rFonts w:ascii="Calibri" w:hAnsi="Calibri"/>
          <w:sz w:val="24"/>
          <w:szCs w:val="24"/>
        </w:rPr>
        <w:t>Hermia</w:t>
      </w:r>
      <w:r w:rsidRPr="00FA3C4A">
        <w:rPr>
          <w:rFonts w:ascii="Calibri" w:hAnsi="Calibri"/>
          <w:sz w:val="24"/>
          <w:szCs w:val="24"/>
        </w:rPr>
        <w:t xml:space="preserve"> in, this is something that I would take from her if I were to play this part. </w:t>
      </w:r>
    </w:p>
    <w:p w:rsidR="00393C61" w:rsidRPr="00FA3C4A" w:rsidRDefault="00233DF2">
      <w:pPr>
        <w:pStyle w:val="Body"/>
        <w:rPr>
          <w:rFonts w:ascii="Calibri" w:hAnsi="Calibri"/>
          <w:sz w:val="24"/>
          <w:szCs w:val="24"/>
        </w:rPr>
      </w:pPr>
      <w:r w:rsidRPr="00FA3C4A">
        <w:rPr>
          <w:rFonts w:ascii="Calibri" w:hAnsi="Calibri"/>
          <w:sz w:val="24"/>
          <w:szCs w:val="24"/>
        </w:rPr>
        <w:t xml:space="preserve">My final choice and the monologue I chose was </w:t>
      </w:r>
      <w:r w:rsidR="00FA3C4A" w:rsidRPr="00FA3C4A">
        <w:rPr>
          <w:rFonts w:ascii="Calibri" w:hAnsi="Calibri"/>
          <w:sz w:val="24"/>
          <w:szCs w:val="24"/>
        </w:rPr>
        <w:t>Phoebe’s</w:t>
      </w:r>
      <w:r w:rsidRPr="00FA3C4A">
        <w:rPr>
          <w:rFonts w:ascii="Calibri" w:hAnsi="Calibri"/>
          <w:sz w:val="24"/>
          <w:szCs w:val="24"/>
        </w:rPr>
        <w:t xml:space="preserve"> monologue from As You Like It. In a</w:t>
      </w:r>
      <w:r w:rsidRPr="00FA3C4A">
        <w:rPr>
          <w:rFonts w:ascii="Calibri" w:hAnsi="Calibri"/>
          <w:sz w:val="24"/>
          <w:szCs w:val="24"/>
        </w:rPr>
        <w:t>ll honesty this monologue didn’t</w:t>
      </w:r>
      <w:r w:rsidR="00FA3C4A" w:rsidRPr="00FA3C4A">
        <w:rPr>
          <w:rFonts w:ascii="Calibri" w:hAnsi="Calibri"/>
          <w:sz w:val="24"/>
          <w:szCs w:val="24"/>
        </w:rPr>
        <w:t xml:space="preserve"> stand out to to me originally, but </w:t>
      </w:r>
      <w:r w:rsidRPr="00FA3C4A">
        <w:rPr>
          <w:rFonts w:ascii="Calibri" w:hAnsi="Calibri"/>
          <w:sz w:val="24"/>
          <w:szCs w:val="24"/>
        </w:rPr>
        <w:t xml:space="preserve">in our Absurd module, </w:t>
      </w:r>
      <w:r w:rsidRPr="00FA3C4A">
        <w:rPr>
          <w:rFonts w:ascii="Calibri" w:hAnsi="Calibri"/>
          <w:sz w:val="24"/>
          <w:szCs w:val="24"/>
        </w:rPr>
        <w:t xml:space="preserve">voice, tone and pitch were essential in conveying mood and </w:t>
      </w:r>
      <w:r w:rsidR="00FA3C4A" w:rsidRPr="00FA3C4A">
        <w:rPr>
          <w:rFonts w:ascii="Calibri" w:hAnsi="Calibri"/>
          <w:sz w:val="24"/>
          <w:szCs w:val="24"/>
        </w:rPr>
        <w:t>flavor</w:t>
      </w:r>
      <w:r w:rsidRPr="00FA3C4A">
        <w:rPr>
          <w:rFonts w:ascii="Calibri" w:hAnsi="Calibri"/>
          <w:sz w:val="24"/>
          <w:szCs w:val="24"/>
        </w:rPr>
        <w:t xml:space="preserve"> of the piece, </w:t>
      </w:r>
      <w:r w:rsidR="00FA3C4A" w:rsidRPr="00FA3C4A">
        <w:rPr>
          <w:rFonts w:ascii="Calibri" w:hAnsi="Calibri"/>
          <w:sz w:val="24"/>
          <w:szCs w:val="24"/>
        </w:rPr>
        <w:t xml:space="preserve">and this inspires me to take a close look at the language and sounds that reside in the text </w:t>
      </w:r>
      <w:r w:rsidRPr="00FA3C4A">
        <w:rPr>
          <w:rFonts w:ascii="Calibri" w:hAnsi="Calibri"/>
          <w:sz w:val="24"/>
          <w:szCs w:val="24"/>
        </w:rPr>
        <w:t>and it is just as important in Shakespeare because of the difficult language. So taking the skills I gained in Absurd about using the different variety’s in my voice and apply</w:t>
      </w:r>
      <w:r w:rsidRPr="00FA3C4A">
        <w:rPr>
          <w:rFonts w:ascii="Calibri" w:hAnsi="Calibri"/>
          <w:sz w:val="24"/>
          <w:szCs w:val="24"/>
        </w:rPr>
        <w:t xml:space="preserve">ing it to this monologue is fundamental for the journey of </w:t>
      </w:r>
      <w:r w:rsidR="00FA3C4A" w:rsidRPr="00FA3C4A">
        <w:rPr>
          <w:rFonts w:ascii="Calibri" w:hAnsi="Calibri"/>
          <w:sz w:val="24"/>
          <w:szCs w:val="24"/>
        </w:rPr>
        <w:t>Phoebe’s</w:t>
      </w:r>
      <w:r w:rsidRPr="00FA3C4A">
        <w:rPr>
          <w:rFonts w:ascii="Calibri" w:hAnsi="Calibri"/>
          <w:sz w:val="24"/>
          <w:szCs w:val="24"/>
        </w:rPr>
        <w:t xml:space="preserve"> character. She is very hot and cold in this monologue and voice alongside body </w:t>
      </w:r>
      <w:r w:rsidRPr="00FA3C4A">
        <w:rPr>
          <w:rFonts w:ascii="Calibri" w:hAnsi="Calibri"/>
          <w:sz w:val="24"/>
          <w:szCs w:val="24"/>
        </w:rPr>
        <w:lastRenderedPageBreak/>
        <w:t>language is important in getting this message across to the audience. I watched one performance of this monolo</w:t>
      </w:r>
      <w:r w:rsidRPr="00FA3C4A">
        <w:rPr>
          <w:rFonts w:ascii="Calibri" w:hAnsi="Calibri"/>
          <w:sz w:val="24"/>
          <w:szCs w:val="24"/>
        </w:rPr>
        <w:t>gue by Annie R. Such ( https://youtu.be/N7vUt5MTGP8 ) I absolutely loved her interpretation of the character, she made her out to be completely crazy and I would like to take a small bit of that into my performance. I thought her characters journey was ver</w:t>
      </w:r>
      <w:r w:rsidRPr="00FA3C4A">
        <w:rPr>
          <w:rFonts w:ascii="Calibri" w:hAnsi="Calibri"/>
          <w:sz w:val="24"/>
          <w:szCs w:val="24"/>
        </w:rPr>
        <w:t>y clear and you could see the emotion behind her eyes. She used her voice to her advantage, for example, when speaking directly to Silvius at the end she chose to use a baby voice, as if she were flirting. This was comedic and effective and is something th</w:t>
      </w:r>
      <w:r w:rsidRPr="00FA3C4A">
        <w:rPr>
          <w:rFonts w:ascii="Calibri" w:hAnsi="Calibri"/>
          <w:sz w:val="24"/>
          <w:szCs w:val="24"/>
        </w:rPr>
        <w:t xml:space="preserve">at I will take inspiration from when experimenting with different voices when rehearsing my monologue. </w:t>
      </w:r>
    </w:p>
    <w:p w:rsidR="00393C61" w:rsidRDefault="00233DF2">
      <w:pPr>
        <w:pStyle w:val="Body"/>
        <w:rPr>
          <w:rFonts w:ascii="Calibri" w:hAnsi="Calibri"/>
          <w:sz w:val="24"/>
          <w:szCs w:val="24"/>
        </w:rPr>
      </w:pPr>
      <w:r w:rsidRPr="00FA3C4A">
        <w:rPr>
          <w:rFonts w:ascii="Calibri" w:hAnsi="Calibri"/>
          <w:sz w:val="24"/>
          <w:szCs w:val="24"/>
        </w:rPr>
        <w:t xml:space="preserve">I have chosen </w:t>
      </w:r>
      <w:r w:rsidR="00FA3C4A" w:rsidRPr="00FA3C4A">
        <w:rPr>
          <w:rFonts w:ascii="Calibri" w:hAnsi="Calibri"/>
          <w:sz w:val="24"/>
          <w:szCs w:val="24"/>
        </w:rPr>
        <w:t>Phoebe’s</w:t>
      </w:r>
      <w:r w:rsidRPr="00FA3C4A">
        <w:rPr>
          <w:rFonts w:ascii="Calibri" w:hAnsi="Calibri"/>
          <w:sz w:val="24"/>
          <w:szCs w:val="24"/>
        </w:rPr>
        <w:t xml:space="preserve"> monologue from As You Like It because it challenges me in the sense that in 28 lines it compacts many different emotions, and very</w:t>
      </w:r>
      <w:r w:rsidRPr="00FA3C4A">
        <w:rPr>
          <w:rFonts w:ascii="Calibri" w:hAnsi="Calibri"/>
          <w:sz w:val="24"/>
          <w:szCs w:val="24"/>
        </w:rPr>
        <w:t xml:space="preserve"> quick flashes between these emotions too. It will challenge me to be able to flick through these emotions believably. It also plays to my strengths in it being a comedic monologue and written for a woman of a similar age to me, which means it’s something </w:t>
      </w:r>
      <w:r w:rsidRPr="00FA3C4A">
        <w:rPr>
          <w:rFonts w:ascii="Calibri" w:hAnsi="Calibri"/>
          <w:sz w:val="24"/>
          <w:szCs w:val="24"/>
        </w:rPr>
        <w:t xml:space="preserve">that I can emotionally connect with, which gives me drive and passion when I’m performing it. </w:t>
      </w:r>
    </w:p>
    <w:p w:rsidR="00B94B44" w:rsidRDefault="00B94B44">
      <w:pPr>
        <w:pStyle w:val="Body"/>
        <w:rPr>
          <w:rFonts w:ascii="Calibri" w:hAnsi="Calibri"/>
          <w:sz w:val="24"/>
          <w:szCs w:val="24"/>
        </w:rPr>
      </w:pPr>
    </w:p>
    <w:p w:rsidR="00B94B44" w:rsidRDefault="00B94B44">
      <w:pPr>
        <w:pStyle w:val="Body"/>
        <w:rPr>
          <w:rFonts w:ascii="Calibri" w:hAnsi="Calibri"/>
          <w:b/>
          <w:sz w:val="28"/>
          <w:szCs w:val="24"/>
        </w:rPr>
      </w:pPr>
    </w:p>
    <w:p w:rsidR="00B94B44" w:rsidRDefault="00B94B44">
      <w:pPr>
        <w:pStyle w:val="Body"/>
        <w:rPr>
          <w:rFonts w:ascii="Calibri" w:hAnsi="Calibri"/>
          <w:b/>
          <w:sz w:val="28"/>
          <w:szCs w:val="24"/>
        </w:rPr>
      </w:pPr>
      <w:r>
        <w:rPr>
          <w:rFonts w:ascii="Calibri" w:hAnsi="Calibri"/>
          <w:b/>
          <w:sz w:val="28"/>
          <w:szCs w:val="24"/>
        </w:rPr>
        <w:t>SECTION 2.</w:t>
      </w:r>
    </w:p>
    <w:p w:rsidR="00B94B44" w:rsidRDefault="00B94B44">
      <w:pPr>
        <w:pStyle w:val="Body"/>
        <w:rPr>
          <w:rFonts w:ascii="Calibri" w:hAnsi="Calibri"/>
          <w:b/>
          <w:sz w:val="28"/>
          <w:szCs w:val="24"/>
        </w:rPr>
      </w:pPr>
    </w:p>
    <w:p w:rsidR="00B94B44" w:rsidRPr="00B94B44" w:rsidRDefault="00B94B44" w:rsidP="00B94B44">
      <w:pPr>
        <w:rPr>
          <w:rStyle w:val="m-4128686962330152688bumpedfont15"/>
          <w:rFonts w:ascii="Calibri" w:hAnsi="Calibri"/>
        </w:rPr>
      </w:pPr>
      <w:r w:rsidRPr="00B94B44">
        <w:rPr>
          <w:rStyle w:val="m-4128686962330152688bumpedfont15"/>
          <w:rFonts w:ascii="Calibri" w:hAnsi="Calibri"/>
        </w:rPr>
        <w:t>ANALYSE AND THE DISCUSS THE CHARACTER IN YOUR SPEECH; WITH FOCUS ON YOUR CONNECTION TO, AND CREATION OF, THE GIVEN CHARACTER, CONSIDERING THE VOCAL, PHYSICAL AND INTERPRETIVE SKILLS REQUIRED.</w:t>
      </w:r>
    </w:p>
    <w:p w:rsidR="00B94B44" w:rsidRPr="00B94B44" w:rsidRDefault="00B94B44" w:rsidP="00B94B44">
      <w:pPr>
        <w:rPr>
          <w:rStyle w:val="m-4128686962330152688bumpedfont15"/>
          <w:rFonts w:ascii="Calibri" w:hAnsi="Calibri"/>
        </w:rPr>
      </w:pPr>
    </w:p>
    <w:p w:rsidR="00B94B44" w:rsidRPr="00B94B44" w:rsidRDefault="00B94B44" w:rsidP="00B94B44">
      <w:pPr>
        <w:rPr>
          <w:rStyle w:val="m-4128686962330152688bumpedfont15"/>
          <w:rFonts w:ascii="Calibri" w:hAnsi="Calibri"/>
        </w:rPr>
      </w:pPr>
      <w:r w:rsidRPr="00B94B44">
        <w:rPr>
          <w:rStyle w:val="m-4128686962330152688bumpedfont15"/>
          <w:rFonts w:ascii="Calibri" w:hAnsi="Calibri"/>
        </w:rPr>
        <w:t xml:space="preserve">The character I am playing is Phoebe. I have decided to take this monologue out of context from the play. My reasons being: One, because I wanted to </w:t>
      </w:r>
      <w:proofErr w:type="spellStart"/>
      <w:r w:rsidRPr="00B94B44">
        <w:rPr>
          <w:rStyle w:val="m-4128686962330152688bumpedfont15"/>
          <w:rFonts w:ascii="Calibri" w:hAnsi="Calibri"/>
        </w:rPr>
        <w:t>modernise</w:t>
      </w:r>
      <w:proofErr w:type="spellEnd"/>
      <w:r w:rsidRPr="00B94B44">
        <w:rPr>
          <w:rStyle w:val="m-4128686962330152688bumpedfont15"/>
          <w:rFonts w:ascii="Calibri" w:hAnsi="Calibri"/>
        </w:rPr>
        <w:t xml:space="preserve"> the performance. My vocal interpretation of her is vital to portraying this, the character I created felt a lot more genuine and real when I performed the monologue in my regional accent in comparison to when I performed it in a heightened style with a RP accent. My motivation behind this is to try and allow people who have little or no knowledge of Shakespearean texts, to gain the ability to understand and engage with a Shakespearean performance. I researched into how I could do this and I came across an article that specific’s in Making Shakespeare accessible to an average audience (</w:t>
      </w:r>
      <w:hyperlink r:id="rId7" w:history="1">
        <w:r w:rsidRPr="00B94B44">
          <w:rPr>
            <w:rStyle w:val="Hyperlink"/>
            <w:rFonts w:ascii="Calibri" w:hAnsi="Calibri"/>
          </w:rPr>
          <w:t>http://theshakespearestandard.com/making-shakespeare-accessible-to-the-masses-my-top-5-ways-voices-post-for-the-week-of-august-14-2013/</w:t>
        </w:r>
      </w:hyperlink>
      <w:r w:rsidRPr="00B94B44">
        <w:rPr>
          <w:rStyle w:val="m-4128686962330152688bumpedfont15"/>
          <w:rFonts w:ascii="Calibri" w:hAnsi="Calibri"/>
        </w:rPr>
        <w:t xml:space="preserve">) , and they gave an example of setting ‘Romeo and Juliet’ in modern day time and using a general election to separate the Capulets and the Montagues. I applied this research into my monologue by deciding that my character met her love interest on a dating website, and after being on one date he decided that he wasn’t interested and my character would find this difficult to handle. This is something that I myself can relate to in f </w:t>
      </w:r>
      <w:proofErr w:type="gramStart"/>
      <w:r w:rsidRPr="00B94B44">
        <w:rPr>
          <w:rStyle w:val="m-4128686962330152688bumpedfont15"/>
          <w:rFonts w:ascii="Calibri" w:hAnsi="Calibri"/>
        </w:rPr>
        <w:t>Through</w:t>
      </w:r>
      <w:proofErr w:type="gramEnd"/>
      <w:r w:rsidRPr="00B94B44">
        <w:rPr>
          <w:rStyle w:val="m-4128686962330152688bumpedfont15"/>
          <w:rFonts w:ascii="Calibri" w:hAnsi="Calibri"/>
        </w:rPr>
        <w:t xml:space="preserve"> using my vocal skills and physicality I’m able to portray the emotion and motivations of my character. </w:t>
      </w:r>
    </w:p>
    <w:p w:rsidR="00B94B44" w:rsidRPr="00B94B44" w:rsidRDefault="00B94B44" w:rsidP="00B94B44">
      <w:pPr>
        <w:rPr>
          <w:rStyle w:val="m-4128686962330152688bumpedfont15"/>
          <w:rFonts w:ascii="Calibri" w:hAnsi="Calibri"/>
        </w:rPr>
      </w:pPr>
      <w:r w:rsidRPr="00B94B44">
        <w:rPr>
          <w:rStyle w:val="m-4128686962330152688bumpedfont15"/>
          <w:rFonts w:ascii="Calibri" w:hAnsi="Calibri"/>
        </w:rPr>
        <w:t xml:space="preserve">Before I start my monologue I will use non vocal communication to create a mood and let the audience in on the characters emotion of denial before she starts to speak. I then continue to start my monologue with a very defensive tone, so defensive that it looks like she is lying. I originally split up the sentence into two parts, but after trying it in different ways I </w:t>
      </w:r>
      <w:proofErr w:type="spellStart"/>
      <w:r w:rsidRPr="00B94B44">
        <w:rPr>
          <w:rStyle w:val="m-4128686962330152688bumpedfont15"/>
          <w:rFonts w:ascii="Calibri" w:hAnsi="Calibri"/>
        </w:rPr>
        <w:t>realised</w:t>
      </w:r>
      <w:proofErr w:type="spellEnd"/>
      <w:r w:rsidRPr="00B94B44">
        <w:rPr>
          <w:rStyle w:val="m-4128686962330152688bumpedfont15"/>
          <w:rFonts w:ascii="Calibri" w:hAnsi="Calibri"/>
        </w:rPr>
        <w:t xml:space="preserve"> it sounded a lot more wary and self-justifying if I raised the pitch of my voice, a typical thing that humans do when they lie, and adding in a lot of blinking, something that I researched into and discovered is a common trait of someone who isn’t being truthful and who’s nerves take over their facial movements. </w:t>
      </w:r>
    </w:p>
    <w:p w:rsidR="00B94B44" w:rsidRPr="00B94B44" w:rsidRDefault="00B94B44" w:rsidP="00B94B44">
      <w:pPr>
        <w:rPr>
          <w:rFonts w:ascii="Calibri" w:hAnsi="Calibri"/>
        </w:rPr>
      </w:pPr>
      <w:r w:rsidRPr="00B94B44">
        <w:rPr>
          <w:rFonts w:ascii="Calibri" w:hAnsi="Calibri"/>
        </w:rPr>
        <w:t xml:space="preserve">For the second line </w:t>
      </w:r>
      <w:proofErr w:type="spellStart"/>
      <w:r w:rsidRPr="00B94B44">
        <w:rPr>
          <w:rFonts w:ascii="Calibri" w:hAnsi="Calibri"/>
          <w:i/>
        </w:rPr>
        <w:t>‘Tis</w:t>
      </w:r>
      <w:proofErr w:type="spellEnd"/>
      <w:r w:rsidRPr="00B94B44">
        <w:rPr>
          <w:rFonts w:ascii="Calibri" w:hAnsi="Calibri"/>
          <w:i/>
        </w:rPr>
        <w:t xml:space="preserve"> but a peevish boy’ </w:t>
      </w:r>
      <w:r w:rsidRPr="00B94B44">
        <w:rPr>
          <w:rFonts w:ascii="Calibri" w:hAnsi="Calibri"/>
        </w:rPr>
        <w:t>I then watched Robert Shaw-Smith’s lecture on performing Shakespeare at Emory University (</w:t>
      </w:r>
      <w:hyperlink r:id="rId8" w:tgtFrame="_blank" w:history="1">
        <w:r w:rsidRPr="00B94B44">
          <w:rPr>
            <w:rStyle w:val="Hyperlink"/>
            <w:rFonts w:ascii="Calibri" w:hAnsi="Calibri"/>
          </w:rPr>
          <w:t>https://youtu.be/N7vUt5MTGP8</w:t>
        </w:r>
      </w:hyperlink>
      <w:r w:rsidRPr="00B94B44">
        <w:rPr>
          <w:rFonts w:ascii="Calibri" w:hAnsi="Calibri"/>
        </w:rPr>
        <w:t xml:space="preserve">) , and he talked about throwing insults, and Phoebe’s monologue is full of doing just that. Shaw-Smith explains </w:t>
      </w:r>
      <w:r w:rsidRPr="00B94B44">
        <w:rPr>
          <w:rFonts w:ascii="Calibri" w:hAnsi="Calibri"/>
        </w:rPr>
        <w:lastRenderedPageBreak/>
        <w:t>that although they have meaning, insulting someone is just hurling vowels and consonants towards one another, or ‘sound jousting’. I took this information and applied it to the insults in Phoebe’s monologue. In this instance, the word ‘peevish’ can be prolonged on the ‘</w:t>
      </w:r>
      <w:proofErr w:type="spellStart"/>
      <w:r w:rsidRPr="00B94B44">
        <w:rPr>
          <w:rFonts w:ascii="Calibri" w:hAnsi="Calibri"/>
        </w:rPr>
        <w:t>eee</w:t>
      </w:r>
      <w:proofErr w:type="spellEnd"/>
      <w:r w:rsidRPr="00B94B44">
        <w:rPr>
          <w:rFonts w:ascii="Calibri" w:hAnsi="Calibri"/>
        </w:rPr>
        <w:t>’ sound and then I would make the ‘v’ and ‘-</w:t>
      </w:r>
      <w:proofErr w:type="spellStart"/>
      <w:r w:rsidRPr="00B94B44">
        <w:rPr>
          <w:rFonts w:ascii="Calibri" w:hAnsi="Calibri"/>
        </w:rPr>
        <w:t>ish</w:t>
      </w:r>
      <w:proofErr w:type="spellEnd"/>
      <w:r w:rsidRPr="00B94B44">
        <w:rPr>
          <w:rFonts w:ascii="Calibri" w:hAnsi="Calibri"/>
        </w:rPr>
        <w:t xml:space="preserve">’ very sharp to depict a feeling of detestation towards the man she is speaking about. I will make this sound very large and over the top as if she is forcing it out of her mouth. Whilst doing this I throw the shirt I am playing with down to the floor in anger, as if </w:t>
      </w:r>
      <w:proofErr w:type="gramStart"/>
      <w:r w:rsidRPr="00B94B44">
        <w:rPr>
          <w:rFonts w:ascii="Calibri" w:hAnsi="Calibri"/>
        </w:rPr>
        <w:t>she</w:t>
      </w:r>
      <w:proofErr w:type="gramEnd"/>
      <w:r w:rsidRPr="00B94B44">
        <w:rPr>
          <w:rFonts w:ascii="Calibri" w:hAnsi="Calibri"/>
        </w:rPr>
        <w:t xml:space="preserve"> really trying to act annoyed.</w:t>
      </w:r>
    </w:p>
    <w:p w:rsidR="00B94B44" w:rsidRPr="00B94B44" w:rsidRDefault="00B94B44" w:rsidP="00B94B44">
      <w:pPr>
        <w:rPr>
          <w:rFonts w:ascii="Calibri" w:eastAsia="Times New Roman" w:hAnsi="Calibri" w:cs="Arial"/>
          <w:color w:val="424242"/>
          <w:lang w:eastAsia="en-GB"/>
        </w:rPr>
      </w:pPr>
      <w:r w:rsidRPr="00B94B44">
        <w:rPr>
          <w:rFonts w:ascii="Calibri" w:hAnsi="Calibri"/>
        </w:rPr>
        <w:t xml:space="preserve">I decided to have a shirt in hand for the duration of the monologue. This is an idea had from our ‘Object Focus’ session with Matthew </w:t>
      </w:r>
      <w:proofErr w:type="spellStart"/>
      <w:r w:rsidRPr="00B94B44">
        <w:rPr>
          <w:rFonts w:ascii="Calibri" w:hAnsi="Calibri"/>
        </w:rPr>
        <w:t>Holmquist</w:t>
      </w:r>
      <w:proofErr w:type="spellEnd"/>
      <w:r w:rsidRPr="00B94B44">
        <w:rPr>
          <w:rFonts w:ascii="Calibri" w:hAnsi="Calibri"/>
        </w:rPr>
        <w:t xml:space="preserve">. He gave us an exercise in which we were to choose an object and talk about what it means to us. Whilst watching others and reflecting back on myself, you notice that when people are finding it hard to talk about something or admit to it, they tended to look down at their object and fiddle with it, and when they were getting lost in a story they brought it close to their heart and spoke with a smile on their face. So I’ve taken this and applied it to my physicality during parts of the monologue, for example when I perform the lines </w:t>
      </w:r>
      <w:r w:rsidRPr="00B94B44">
        <w:rPr>
          <w:rFonts w:ascii="Calibri" w:hAnsi="Calibri"/>
          <w:i/>
        </w:rPr>
        <w:t xml:space="preserve">‘Yet he talks well’ </w:t>
      </w:r>
      <w:r w:rsidRPr="00B94B44">
        <w:rPr>
          <w:rFonts w:ascii="Calibri" w:hAnsi="Calibri"/>
        </w:rPr>
        <w:t xml:space="preserve">and </w:t>
      </w:r>
      <w:r w:rsidRPr="00B94B44">
        <w:rPr>
          <w:rFonts w:ascii="Calibri" w:hAnsi="Calibri"/>
          <w:i/>
        </w:rPr>
        <w:t>‘yet words do well’</w:t>
      </w:r>
      <w:r w:rsidRPr="00B94B44">
        <w:rPr>
          <w:rFonts w:ascii="Calibri" w:hAnsi="Calibri"/>
        </w:rPr>
        <w:t xml:space="preserve"> I look down and start to do the buttons up on the shirt nervously and use a quieter voice as if she doesn’t want to admit what she is saying. When performing the line </w:t>
      </w:r>
      <w:r w:rsidRPr="00B94B44">
        <w:rPr>
          <w:rFonts w:ascii="Calibri" w:hAnsi="Calibri"/>
          <w:i/>
        </w:rPr>
        <w:t>‘</w:t>
      </w:r>
      <w:r w:rsidRPr="00B94B44">
        <w:rPr>
          <w:rFonts w:ascii="Calibri" w:eastAsia="Times New Roman" w:hAnsi="Calibri" w:cs="Arial"/>
          <w:i/>
          <w:color w:val="424242"/>
          <w:lang w:eastAsia="en-GB"/>
        </w:rPr>
        <w:t xml:space="preserve">There was a pretty redness in his lip, A little riper and more lusty red Than that mixed in his cheek’ </w:t>
      </w:r>
      <w:r w:rsidRPr="00B94B44">
        <w:rPr>
          <w:rFonts w:ascii="Calibri" w:eastAsia="Times New Roman" w:hAnsi="Calibri" w:cs="Arial"/>
          <w:color w:val="424242"/>
          <w:lang w:eastAsia="en-GB"/>
        </w:rPr>
        <w:t xml:space="preserve">I use the shirt and hold it close to my chest, clutching to it, it then becomes evident that she is getting lost in her words, only to then </w:t>
      </w:r>
      <w:proofErr w:type="spellStart"/>
      <w:r w:rsidRPr="00B94B44">
        <w:rPr>
          <w:rFonts w:ascii="Calibri" w:eastAsia="Times New Roman" w:hAnsi="Calibri" w:cs="Arial"/>
          <w:color w:val="424242"/>
          <w:lang w:eastAsia="en-GB"/>
        </w:rPr>
        <w:t>realise</w:t>
      </w:r>
      <w:proofErr w:type="spellEnd"/>
      <w:r w:rsidRPr="00B94B44">
        <w:rPr>
          <w:rFonts w:ascii="Calibri" w:eastAsia="Times New Roman" w:hAnsi="Calibri" w:cs="Arial"/>
          <w:color w:val="424242"/>
          <w:lang w:eastAsia="en-GB"/>
        </w:rPr>
        <w:t xml:space="preserve"> what she is saying and quickly snap out of it. </w:t>
      </w:r>
    </w:p>
    <w:p w:rsidR="00B94B44" w:rsidRPr="00B94B44" w:rsidRDefault="00B94B44" w:rsidP="00B94B44">
      <w:pPr>
        <w:rPr>
          <w:rFonts w:ascii="Calibri" w:hAnsi="Calibri"/>
        </w:rPr>
      </w:pPr>
      <w:r w:rsidRPr="00B94B44">
        <w:rPr>
          <w:rFonts w:ascii="Calibri" w:hAnsi="Calibri"/>
        </w:rPr>
        <w:t xml:space="preserve">There are plenty of underlying sexual references throughout this monologue, and I amplify these by using suggestive movements and word play. On the line </w:t>
      </w:r>
      <w:r w:rsidRPr="00B94B44">
        <w:rPr>
          <w:rFonts w:ascii="Calibri" w:hAnsi="Calibri"/>
          <w:i/>
        </w:rPr>
        <w:t xml:space="preserve">‘The best thing in him is his complexion’ </w:t>
      </w:r>
      <w:r w:rsidRPr="00B94B44">
        <w:rPr>
          <w:rFonts w:ascii="Calibri" w:hAnsi="Calibri"/>
        </w:rPr>
        <w:t>I’ve played on the word ‘complexion’ to make it sound like I’m going to say ‘cock’ this vocal work adds a comedic element to the monologue and allows the audience to see a peak of the characters true intentions. Also on the line ‘</w:t>
      </w:r>
      <w:r w:rsidRPr="00B94B44">
        <w:rPr>
          <w:rFonts w:ascii="Calibri" w:hAnsi="Calibri"/>
          <w:i/>
        </w:rPr>
        <w:t xml:space="preserve">His leg is but so-so—and yet ’tis well’ </w:t>
      </w:r>
      <w:r w:rsidRPr="00B94B44">
        <w:rPr>
          <w:rFonts w:ascii="Calibri" w:hAnsi="Calibri"/>
        </w:rPr>
        <w:t>I use my physicality to make out as if I’m talking about his genitals rather than his leg. I then point down at my crotch area and then I use my hands to illustrate the size of his ‘</w:t>
      </w:r>
      <w:r w:rsidRPr="00B94B44">
        <w:rPr>
          <w:rFonts w:ascii="Calibri" w:hAnsi="Calibri"/>
          <w:i/>
        </w:rPr>
        <w:t>leg’</w:t>
      </w:r>
      <w:r w:rsidRPr="00B94B44">
        <w:rPr>
          <w:rFonts w:ascii="Calibri" w:hAnsi="Calibri"/>
        </w:rPr>
        <w:t xml:space="preserve">. Alongside this I use a quieter, unclear voice on the word ‘leg’ to sensor what I’m saying.  </w:t>
      </w:r>
    </w:p>
    <w:p w:rsidR="00B94B44" w:rsidRPr="00B94B44" w:rsidRDefault="00B94B44" w:rsidP="00B94B44">
      <w:pPr>
        <w:rPr>
          <w:rFonts w:ascii="Calibri" w:hAnsi="Calibri"/>
        </w:rPr>
      </w:pPr>
      <w:r w:rsidRPr="00B94B44">
        <w:rPr>
          <w:rFonts w:ascii="Calibri" w:hAnsi="Calibri"/>
        </w:rPr>
        <w:t xml:space="preserve">For the section of text </w:t>
      </w:r>
      <w:r w:rsidRPr="00B94B44">
        <w:rPr>
          <w:rFonts w:ascii="Calibri" w:hAnsi="Calibri"/>
          <w:i/>
        </w:rPr>
        <w:t xml:space="preserve">‘For what had he to do to chide at me? He said mine eyes were black and my hair black </w:t>
      </w:r>
      <w:proofErr w:type="gramStart"/>
      <w:r w:rsidRPr="00B94B44">
        <w:rPr>
          <w:rFonts w:ascii="Calibri" w:hAnsi="Calibri"/>
          <w:i/>
        </w:rPr>
        <w:t>And</w:t>
      </w:r>
      <w:proofErr w:type="gramEnd"/>
      <w:r w:rsidRPr="00B94B44">
        <w:rPr>
          <w:rFonts w:ascii="Calibri" w:hAnsi="Calibri"/>
          <w:i/>
        </w:rPr>
        <w:t xml:space="preserve">, now I am remembered, scorned at me.’ </w:t>
      </w:r>
      <w:r w:rsidRPr="00B94B44">
        <w:rPr>
          <w:rFonts w:ascii="Calibri" w:hAnsi="Calibri"/>
        </w:rPr>
        <w:t xml:space="preserve">I have decided to lean in and say this as if I am sharing a secret. I also use a lot of hand gestures to heighten this section, this is something that is inspired by traditional heightened Shakespearean acting, </w:t>
      </w:r>
      <w:proofErr w:type="gramStart"/>
      <w:r w:rsidRPr="00B94B44">
        <w:rPr>
          <w:rFonts w:ascii="Calibri" w:hAnsi="Calibri"/>
        </w:rPr>
        <w:t>I</w:t>
      </w:r>
      <w:proofErr w:type="gramEnd"/>
      <w:r w:rsidRPr="00B94B44">
        <w:rPr>
          <w:rFonts w:ascii="Calibri" w:hAnsi="Calibri"/>
        </w:rPr>
        <w:t xml:space="preserve"> made this decision because I wanted to combine modern and traditional styles. I lower my volume and tone and exaggerate my facial expressions to portray a sense of disloyalty and hurt. I have done this to display the inner gossip of my character. </w:t>
      </w:r>
    </w:p>
    <w:p w:rsidR="00B94B44" w:rsidRPr="00B94B44" w:rsidRDefault="00B94B44" w:rsidP="00B94B44">
      <w:pPr>
        <w:rPr>
          <w:rFonts w:ascii="Calibri" w:hAnsi="Calibri"/>
        </w:rPr>
      </w:pPr>
      <w:r w:rsidRPr="00B94B44">
        <w:rPr>
          <w:rFonts w:ascii="Calibri" w:hAnsi="Calibri"/>
        </w:rPr>
        <w:t xml:space="preserve">In the final part of my monologue I use the pace of my dialogue to display that she isn’t thinking about what she’s said until </w:t>
      </w:r>
      <w:proofErr w:type="gramStart"/>
      <w:r w:rsidRPr="00B94B44">
        <w:rPr>
          <w:rFonts w:ascii="Calibri" w:hAnsi="Calibri"/>
        </w:rPr>
        <w:t>it’s</w:t>
      </w:r>
      <w:proofErr w:type="gramEnd"/>
      <w:r w:rsidRPr="00B94B44">
        <w:rPr>
          <w:rFonts w:ascii="Calibri" w:hAnsi="Calibri"/>
        </w:rPr>
        <w:t xml:space="preserve"> too late. In a production by Rhodes College, the actress playing Phoebe splits up the line ‘</w:t>
      </w:r>
      <w:r w:rsidRPr="00B94B44">
        <w:rPr>
          <w:rFonts w:ascii="Calibri" w:hAnsi="Calibri"/>
          <w:i/>
        </w:rPr>
        <w:t xml:space="preserve">I’ll write to him a very taunting letter, </w:t>
      </w:r>
      <w:proofErr w:type="gramStart"/>
      <w:r w:rsidRPr="00B94B44">
        <w:rPr>
          <w:rFonts w:ascii="Calibri" w:hAnsi="Calibri"/>
          <w:i/>
        </w:rPr>
        <w:t>And</w:t>
      </w:r>
      <w:proofErr w:type="gramEnd"/>
      <w:r w:rsidRPr="00B94B44">
        <w:rPr>
          <w:rFonts w:ascii="Calibri" w:hAnsi="Calibri"/>
          <w:i/>
        </w:rPr>
        <w:t xml:space="preserve"> thou shalt bear it. Wilt thou, </w:t>
      </w:r>
      <w:proofErr w:type="spellStart"/>
      <w:r w:rsidRPr="00B94B44">
        <w:rPr>
          <w:rFonts w:ascii="Calibri" w:hAnsi="Calibri"/>
          <w:i/>
        </w:rPr>
        <w:t>Silvius</w:t>
      </w:r>
      <w:proofErr w:type="spellEnd"/>
      <w:r w:rsidRPr="00B94B44">
        <w:rPr>
          <w:rFonts w:ascii="Calibri" w:hAnsi="Calibri"/>
          <w:i/>
        </w:rPr>
        <w:t xml:space="preserve">?’ </w:t>
      </w:r>
      <w:r w:rsidRPr="00B94B44">
        <w:rPr>
          <w:rFonts w:ascii="Calibri" w:hAnsi="Calibri"/>
        </w:rPr>
        <w:t xml:space="preserve">She plays on it as if she has already thought about this idea and manipulates </w:t>
      </w:r>
      <w:proofErr w:type="spellStart"/>
      <w:r w:rsidRPr="00B94B44">
        <w:rPr>
          <w:rFonts w:ascii="Calibri" w:hAnsi="Calibri"/>
        </w:rPr>
        <w:t>Silvuis</w:t>
      </w:r>
      <w:proofErr w:type="spellEnd"/>
      <w:r w:rsidRPr="00B94B44">
        <w:rPr>
          <w:rFonts w:ascii="Calibri" w:hAnsi="Calibri"/>
        </w:rPr>
        <w:t xml:space="preserve"> into delivering it for her. Although I enjoyed how she done this I would like to play it differently. I speed up the line ‘</w:t>
      </w:r>
      <w:r w:rsidRPr="00B94B44">
        <w:rPr>
          <w:rFonts w:ascii="Calibri" w:hAnsi="Calibri"/>
          <w:i/>
        </w:rPr>
        <w:t xml:space="preserve">I’ll write to him a very taunting letter, And thou shalt bear it’ </w:t>
      </w:r>
      <w:r w:rsidRPr="00B94B44">
        <w:rPr>
          <w:rFonts w:ascii="Calibri" w:hAnsi="Calibri"/>
        </w:rPr>
        <w:t xml:space="preserve">and portray it as if she hasn’t </w:t>
      </w:r>
      <w:proofErr w:type="spellStart"/>
      <w:r w:rsidRPr="00B94B44">
        <w:rPr>
          <w:rFonts w:ascii="Calibri" w:hAnsi="Calibri"/>
        </w:rPr>
        <w:t>realised</w:t>
      </w:r>
      <w:proofErr w:type="spellEnd"/>
      <w:r w:rsidRPr="00B94B44">
        <w:rPr>
          <w:rFonts w:ascii="Calibri" w:hAnsi="Calibri"/>
        </w:rPr>
        <w:t xml:space="preserve"> that she’s asked </w:t>
      </w:r>
      <w:proofErr w:type="spellStart"/>
      <w:r w:rsidRPr="00B94B44">
        <w:rPr>
          <w:rFonts w:ascii="Calibri" w:hAnsi="Calibri"/>
        </w:rPr>
        <w:t>Silvius</w:t>
      </w:r>
      <w:proofErr w:type="spellEnd"/>
      <w:r w:rsidRPr="00B94B44">
        <w:rPr>
          <w:rFonts w:ascii="Calibri" w:hAnsi="Calibri"/>
        </w:rPr>
        <w:t xml:space="preserve"> until it’s already come out of her mouth. I will show this with a shocked facial expression after the sentence has ended. I will then play it off with a </w:t>
      </w:r>
      <w:r w:rsidRPr="00B94B44">
        <w:rPr>
          <w:rFonts w:ascii="Calibri" w:hAnsi="Calibri"/>
          <w:i/>
        </w:rPr>
        <w:t xml:space="preserve">‘Wilt thou, </w:t>
      </w:r>
      <w:proofErr w:type="spellStart"/>
      <w:r w:rsidRPr="00B94B44">
        <w:rPr>
          <w:rFonts w:ascii="Calibri" w:hAnsi="Calibri"/>
          <w:i/>
        </w:rPr>
        <w:t>Silvius</w:t>
      </w:r>
      <w:proofErr w:type="spellEnd"/>
      <w:r w:rsidRPr="00B94B44">
        <w:rPr>
          <w:rFonts w:ascii="Calibri" w:hAnsi="Calibri"/>
          <w:i/>
        </w:rPr>
        <w:t xml:space="preserve">?’ </w:t>
      </w:r>
      <w:r w:rsidRPr="00B94B44">
        <w:rPr>
          <w:rFonts w:ascii="Calibri" w:hAnsi="Calibri"/>
        </w:rPr>
        <w:t xml:space="preserve">in a softer, flirtier voice. This shows that her character has no regard for </w:t>
      </w:r>
      <w:proofErr w:type="spellStart"/>
      <w:r w:rsidRPr="00B94B44">
        <w:rPr>
          <w:rFonts w:ascii="Calibri" w:hAnsi="Calibri"/>
        </w:rPr>
        <w:t>Silvius</w:t>
      </w:r>
      <w:proofErr w:type="spellEnd"/>
      <w:r w:rsidRPr="00B94B44">
        <w:rPr>
          <w:rFonts w:ascii="Calibri" w:hAnsi="Calibri"/>
        </w:rPr>
        <w:t xml:space="preserve">’ feelings and is only focused on her own agenda. </w:t>
      </w:r>
    </w:p>
    <w:p w:rsidR="00B94B44" w:rsidRDefault="00B94B44">
      <w:pPr>
        <w:pStyle w:val="Body"/>
        <w:rPr>
          <w:rFonts w:ascii="Calibri" w:hAnsi="Calibri"/>
          <w:b/>
          <w:sz w:val="28"/>
          <w:szCs w:val="24"/>
        </w:rPr>
      </w:pPr>
    </w:p>
    <w:p w:rsidR="00B94B44" w:rsidRDefault="00B94B44">
      <w:pPr>
        <w:pStyle w:val="Body"/>
        <w:rPr>
          <w:rFonts w:ascii="Calibri" w:hAnsi="Calibri"/>
          <w:b/>
          <w:sz w:val="28"/>
          <w:szCs w:val="24"/>
        </w:rPr>
      </w:pPr>
    </w:p>
    <w:p w:rsidR="008E0686" w:rsidRDefault="008E0686">
      <w:pPr>
        <w:pStyle w:val="Body"/>
        <w:rPr>
          <w:rFonts w:ascii="Calibri" w:hAnsi="Calibri"/>
          <w:b/>
          <w:sz w:val="28"/>
          <w:szCs w:val="24"/>
        </w:rPr>
      </w:pPr>
    </w:p>
    <w:p w:rsidR="008E0686" w:rsidRDefault="008E0686">
      <w:pPr>
        <w:pStyle w:val="Body"/>
        <w:rPr>
          <w:rFonts w:ascii="Calibri" w:hAnsi="Calibri"/>
          <w:b/>
          <w:sz w:val="28"/>
          <w:szCs w:val="24"/>
        </w:rPr>
      </w:pPr>
    </w:p>
    <w:p w:rsidR="00B94B44" w:rsidRDefault="00B94B44">
      <w:pPr>
        <w:pStyle w:val="Body"/>
        <w:rPr>
          <w:rFonts w:ascii="Calibri" w:hAnsi="Calibri"/>
          <w:b/>
          <w:sz w:val="28"/>
          <w:szCs w:val="24"/>
        </w:rPr>
      </w:pPr>
      <w:bookmarkStart w:id="0" w:name="_GoBack"/>
      <w:bookmarkEnd w:id="0"/>
      <w:r>
        <w:rPr>
          <w:rFonts w:ascii="Calibri" w:hAnsi="Calibri"/>
          <w:b/>
          <w:sz w:val="28"/>
          <w:szCs w:val="24"/>
        </w:rPr>
        <w:lastRenderedPageBreak/>
        <w:t xml:space="preserve">SECTION 3. </w:t>
      </w:r>
    </w:p>
    <w:p w:rsidR="00B94B44" w:rsidRP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before="90"/>
        <w:ind w:left="750"/>
        <w:rPr>
          <w:rFonts w:ascii="Calibri" w:eastAsia="Times New Roman" w:hAnsi="Calibri"/>
          <w:sz w:val="28"/>
          <w:bdr w:val="none" w:sz="0" w:space="0" w:color="auto"/>
          <w:lang w:val="en-GB" w:eastAsia="en-GB"/>
        </w:rPr>
      </w:pPr>
      <w:r w:rsidRPr="00B94B44">
        <w:rPr>
          <w:rFonts w:ascii="Calibri" w:eastAsia="Times New Roman" w:hAnsi="Calibri"/>
          <w:sz w:val="28"/>
          <w:bdr w:val="none" w:sz="0" w:space="0" w:color="auto"/>
          <w:lang w:val="en-GB" w:eastAsia="en-GB"/>
        </w:rPr>
        <w:t>ANALYSE AND DISCUSS THE CHARACTER’S EMOTIONAL AND PSYCHOLOGICAL SITUATION; WITH SPECFIC FOCUS ON THIS SPEECH:</w:t>
      </w:r>
    </w:p>
    <w:p w:rsidR="00B94B44" w:rsidRP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2"/>
          <w:szCs w:val="22"/>
          <w:bdr w:val="none" w:sz="0" w:space="0" w:color="auto"/>
          <w:lang w:val="en-GB"/>
        </w:rPr>
      </w:pPr>
    </w:p>
    <w:p w:rsidR="00B94B44" w:rsidRP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Cs w:val="22"/>
          <w:bdr w:val="none" w:sz="0" w:space="0" w:color="auto"/>
          <w:lang w:val="en-GB"/>
        </w:rPr>
      </w:pPr>
    </w:p>
    <w:p w:rsidR="00B94B44" w:rsidRP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Cs w:val="22"/>
          <w:bdr w:val="none" w:sz="0" w:space="0" w:color="auto"/>
          <w:lang w:val="en-GB"/>
        </w:rPr>
      </w:pPr>
      <w:r w:rsidRPr="00B94B44">
        <w:rPr>
          <w:rFonts w:ascii="Calibri" w:eastAsia="Calibri" w:hAnsi="Calibri"/>
          <w:szCs w:val="22"/>
          <w:bdr w:val="none" w:sz="0" w:space="0" w:color="auto"/>
          <w:lang w:val="en-GB"/>
        </w:rPr>
        <w:t>I’ve made the decision to give my character generalised anxiety disorder (</w:t>
      </w:r>
      <w:hyperlink r:id="rId9" w:history="1">
        <w:r w:rsidRPr="00B94B44">
          <w:rPr>
            <w:rFonts w:ascii="Calibri" w:eastAsia="Calibri" w:hAnsi="Calibri"/>
            <w:color w:val="0563C1"/>
            <w:szCs w:val="22"/>
            <w:u w:val="single"/>
            <w:bdr w:val="none" w:sz="0" w:space="0" w:color="auto"/>
            <w:lang w:val="en-GB"/>
          </w:rPr>
          <w:t>https://www.nhs.uk/conditions/generalised-anxiety-disorder/</w:t>
        </w:r>
      </w:hyperlink>
      <w:r w:rsidRPr="00B94B44">
        <w:rPr>
          <w:rFonts w:ascii="Calibri" w:eastAsia="Calibri" w:hAnsi="Calibri"/>
          <w:szCs w:val="22"/>
          <w:bdr w:val="none" w:sz="0" w:space="0" w:color="auto"/>
          <w:lang w:val="en-GB"/>
        </w:rPr>
        <w:t xml:space="preserve">). I have done this because it backs up a lot of the decisions that I made about my character previously and justifies why she is acts so stubborn and defensive at times. For example when she is constantly trying to prove to Silvius that she doesn’t actually like him and she is always trying to cover up what she says about him with insults and contradicting herself. I’ve made the decision this is because she in anxious of what others think of her and is scared to be ridiculed. She plays on this ‘tough girl’ persona but, in reality is quite hurt by her love interests mean comments towards her. Feeling like this is something I can relate to personally, as I used to suffer with anxiety disorder in my mid-teens, and I feel like it’s not uncommon for someone who is going through puberty to feel anxious and weary when growing up, as you’re always afraid to make yourself look silly, and this is something I want to get across clearly in this monologue. I used the emotional memory technique we learned with Lynne in first year to apply this feeling to my monologue, and actually found it quite upsetting at times but had to filter those emotions through so I was just left with anxiety, as it was a comedic monologue, and I </w:t>
      </w:r>
      <w:proofErr w:type="spellStart"/>
      <w:r w:rsidRPr="00B94B44">
        <w:rPr>
          <w:rFonts w:ascii="Calibri" w:eastAsia="Calibri" w:hAnsi="Calibri"/>
          <w:szCs w:val="22"/>
          <w:bdr w:val="none" w:sz="0" w:space="0" w:color="auto"/>
          <w:lang w:val="en-GB"/>
        </w:rPr>
        <w:t>I</w:t>
      </w:r>
      <w:proofErr w:type="spellEnd"/>
      <w:r w:rsidRPr="00B94B44">
        <w:rPr>
          <w:rFonts w:ascii="Calibri" w:eastAsia="Calibri" w:hAnsi="Calibri"/>
          <w:szCs w:val="22"/>
          <w:bdr w:val="none" w:sz="0" w:space="0" w:color="auto"/>
          <w:lang w:val="en-GB"/>
        </w:rPr>
        <w:t xml:space="preserve"> watched an actress on YouTube (actress’ name not stated) (</w:t>
      </w:r>
      <w:hyperlink r:id="rId10" w:history="1">
        <w:r w:rsidRPr="00B94B44">
          <w:rPr>
            <w:rFonts w:ascii="Calibri" w:eastAsia="Calibri" w:hAnsi="Calibri"/>
            <w:color w:val="0563C1"/>
            <w:szCs w:val="22"/>
            <w:u w:val="single"/>
            <w:bdr w:val="none" w:sz="0" w:space="0" w:color="auto"/>
            <w:lang w:val="en-GB"/>
          </w:rPr>
          <w:t>https://www.youtube.com/watch?v=IRWjrT2sGIY</w:t>
        </w:r>
      </w:hyperlink>
      <w:r w:rsidRPr="00B94B44">
        <w:rPr>
          <w:rFonts w:ascii="Calibri" w:eastAsia="Calibri" w:hAnsi="Calibri"/>
          <w:szCs w:val="22"/>
          <w:bdr w:val="none" w:sz="0" w:space="0" w:color="auto"/>
          <w:lang w:val="en-GB"/>
        </w:rPr>
        <w:t xml:space="preserve">) and she plays Phoebe as an older woman, so this complex doesn’t apply to her. Her interpretation of the character is more as if she is having a battle with herself and not understanding her own emotions rather than trying to mask her true feelings from someone else, which is what I wanted to portray. </w:t>
      </w:r>
    </w:p>
    <w:p w:rsidR="00B94B44" w:rsidRP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i/>
          <w:szCs w:val="22"/>
          <w:bdr w:val="none" w:sz="0" w:space="0" w:color="auto"/>
          <w:lang w:val="en-GB"/>
        </w:rPr>
      </w:pPr>
      <w:r w:rsidRPr="00B94B44">
        <w:rPr>
          <w:rFonts w:ascii="Calibri" w:eastAsia="Calibri" w:hAnsi="Calibri"/>
          <w:szCs w:val="22"/>
          <w:bdr w:val="none" w:sz="0" w:space="0" w:color="auto"/>
          <w:lang w:val="en-GB"/>
        </w:rPr>
        <w:t xml:space="preserve">I don’t feel as if Phoebe is in a very good emotional state generally, she is hurt by the insults that have been thrown at her by her love interest, but is trying to hide this hurt by covering it up with anger. She has only ever known this way of dealing with things as she has been brought up by an emotionless Father who had to turn off his emotions after he run away with Phoebe as a baby to escape their mother who had a drug abuse problem. Her father found that the only way to cope was to not face the truth, so this trait has now passed on to Phoebe.  Phoebe decides that writing a taunting letter to Silvius will heal her internal wounds, and that it would appear to Silvius that she only wants to scorn him, but in reality she knows deep down that she is only writing to him in hope of a response, hoping that a response will lead to the pair meeting again. </w:t>
      </w:r>
      <w:r w:rsidRPr="00B94B44">
        <w:rPr>
          <w:rFonts w:ascii="Calibri" w:eastAsia="Calibri" w:hAnsi="Calibri"/>
          <w:i/>
          <w:szCs w:val="22"/>
          <w:bdr w:val="none" w:sz="0" w:space="0" w:color="auto"/>
          <w:lang w:val="en-GB"/>
        </w:rPr>
        <w:t>‘I shall write him a very taunting letter’</w:t>
      </w:r>
    </w:p>
    <w:p w:rsidR="00B94B44" w:rsidRP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Cs w:val="22"/>
          <w:bdr w:val="none" w:sz="0" w:space="0" w:color="auto"/>
          <w:lang w:val="en-GB"/>
        </w:rPr>
      </w:pPr>
      <w:r w:rsidRPr="00B94B44">
        <w:rPr>
          <w:rFonts w:ascii="Calibri" w:eastAsia="Calibri" w:hAnsi="Calibri"/>
          <w:szCs w:val="22"/>
          <w:bdr w:val="none" w:sz="0" w:space="0" w:color="auto"/>
          <w:lang w:val="en-GB"/>
        </w:rPr>
        <w:t xml:space="preserve">Phoebe is clearly very selfish and numb to Silvius’ emotions, he is very clearly in love with her and she only seems interested in using him for her own personal gain, </w:t>
      </w:r>
      <w:r w:rsidRPr="00B94B44">
        <w:rPr>
          <w:rFonts w:ascii="Calibri" w:eastAsia="Calibri" w:hAnsi="Calibri"/>
          <w:i/>
          <w:szCs w:val="22"/>
          <w:bdr w:val="none" w:sz="0" w:space="0" w:color="auto"/>
          <w:lang w:val="en-GB"/>
        </w:rPr>
        <w:t>‘</w:t>
      </w:r>
      <w:proofErr w:type="spellStart"/>
      <w:r w:rsidRPr="00B94B44">
        <w:rPr>
          <w:rFonts w:ascii="Calibri" w:eastAsia="Calibri" w:hAnsi="Calibri"/>
          <w:i/>
          <w:szCs w:val="22"/>
          <w:bdr w:val="none" w:sz="0" w:space="0" w:color="auto"/>
          <w:lang w:val="en-GB"/>
        </w:rPr>
        <w:t>Thout</w:t>
      </w:r>
      <w:proofErr w:type="spellEnd"/>
      <w:r w:rsidRPr="00B94B44">
        <w:rPr>
          <w:rFonts w:ascii="Calibri" w:eastAsia="Calibri" w:hAnsi="Calibri"/>
          <w:i/>
          <w:szCs w:val="22"/>
          <w:bdr w:val="none" w:sz="0" w:space="0" w:color="auto"/>
          <w:lang w:val="en-GB"/>
        </w:rPr>
        <w:t xml:space="preserve"> shall bare it, Wilt thou, Silvius?’ </w:t>
      </w:r>
      <w:r w:rsidRPr="00B94B44">
        <w:rPr>
          <w:rFonts w:ascii="Calibri" w:eastAsia="Calibri" w:hAnsi="Calibri"/>
          <w:szCs w:val="22"/>
          <w:bdr w:val="none" w:sz="0" w:space="0" w:color="auto"/>
          <w:lang w:val="en-GB"/>
        </w:rPr>
        <w:t xml:space="preserve">This shows psychopathic traits within her character that she has no regards for other people’s feelings and is only focused on her own objectives. I researched into this at </w:t>
      </w:r>
      <w:hyperlink r:id="rId11" w:history="1">
        <w:r w:rsidRPr="00B94B44">
          <w:rPr>
            <w:rFonts w:ascii="Calibri" w:eastAsia="Calibri" w:hAnsi="Calibri"/>
            <w:color w:val="0563C1"/>
            <w:szCs w:val="22"/>
            <w:u w:val="single"/>
            <w:bdr w:val="none" w:sz="0" w:space="0" w:color="auto"/>
            <w:lang w:val="en-GB"/>
          </w:rPr>
          <w:t>https://www.youtube.com/watch?v=IRWjrT2sGIY</w:t>
        </w:r>
      </w:hyperlink>
      <w:r w:rsidRPr="00B94B44">
        <w:rPr>
          <w:rFonts w:ascii="Calibri" w:eastAsia="Calibri" w:hAnsi="Calibri"/>
          <w:szCs w:val="22"/>
          <w:bdr w:val="none" w:sz="0" w:space="0" w:color="auto"/>
          <w:lang w:val="en-GB"/>
        </w:rPr>
        <w:t xml:space="preserve">) and the source reads </w:t>
      </w:r>
    </w:p>
    <w:p w:rsidR="00B94B44" w:rsidRP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Cs w:val="22"/>
          <w:bdr w:val="none" w:sz="0" w:space="0" w:color="auto"/>
          <w:lang w:val="en-GB"/>
        </w:rPr>
      </w:pPr>
      <w:r w:rsidRPr="00B94B44">
        <w:rPr>
          <w:rFonts w:ascii="Calibri" w:eastAsia="Calibri" w:hAnsi="Calibri"/>
          <w:i/>
          <w:szCs w:val="22"/>
          <w:bdr w:val="none" w:sz="0" w:space="0" w:color="auto"/>
          <w:lang w:val="en-GB"/>
        </w:rPr>
        <w:t>‘A psychopath may say that someone "deserved" to be treated poorly. Or, they may shrug off reports that they offended someone by saying, "She needs to be less sensitive," or "I guess he can't handle the truth."</w:t>
      </w:r>
      <w:r w:rsidRPr="00B94B44">
        <w:rPr>
          <w:rFonts w:ascii="Calibri" w:eastAsia="Calibri" w:hAnsi="Calibri"/>
          <w:szCs w:val="22"/>
          <w:bdr w:val="none" w:sz="0" w:space="0" w:color="auto"/>
          <w:lang w:val="en-GB"/>
        </w:rPr>
        <w:t xml:space="preserve"> These are definite traits of Phoebe’s personality. This is showcased throughout the monologue as she confides in Silvius about someone who she most definitely is in love with, </w:t>
      </w:r>
      <w:r w:rsidRPr="00B94B44">
        <w:rPr>
          <w:rFonts w:ascii="Calibri" w:eastAsia="Calibri" w:hAnsi="Calibri"/>
          <w:szCs w:val="22"/>
          <w:bdr w:val="none" w:sz="0" w:space="0" w:color="auto"/>
          <w:lang w:val="en-GB"/>
        </w:rPr>
        <w:lastRenderedPageBreak/>
        <w:t xml:space="preserve">knowing that Silvius is madly in love with her. For example, she rubs it in his face that she finds her love interest attractive... </w:t>
      </w:r>
      <w:r w:rsidRPr="00B94B44">
        <w:rPr>
          <w:rFonts w:ascii="Calibri" w:eastAsia="Calibri" w:hAnsi="Calibri"/>
          <w:i/>
          <w:szCs w:val="22"/>
          <w:bdr w:val="none" w:sz="0" w:space="0" w:color="auto"/>
          <w:lang w:val="en-GB"/>
        </w:rPr>
        <w:t>‘He is a pretty youth’</w:t>
      </w:r>
      <w:r w:rsidRPr="00B94B44">
        <w:rPr>
          <w:rFonts w:ascii="Calibri" w:eastAsia="Calibri" w:hAnsi="Calibri"/>
          <w:szCs w:val="22"/>
          <w:bdr w:val="none" w:sz="0" w:space="0" w:color="auto"/>
          <w:lang w:val="en-GB"/>
        </w:rPr>
        <w:t xml:space="preserve">  ‘</w:t>
      </w:r>
      <w:r w:rsidRPr="00B94B44">
        <w:rPr>
          <w:rFonts w:ascii="Calibri" w:eastAsia="Calibri" w:hAnsi="Calibri"/>
          <w:i/>
          <w:szCs w:val="22"/>
          <w:bdr w:val="none" w:sz="0" w:space="0" w:color="auto"/>
          <w:lang w:val="en-GB"/>
        </w:rPr>
        <w:t>The best thing in him is his complexion’</w:t>
      </w:r>
      <w:r w:rsidRPr="00B94B44">
        <w:rPr>
          <w:rFonts w:ascii="Calibri" w:eastAsia="Calibri" w:hAnsi="Calibri"/>
          <w:szCs w:val="22"/>
          <w:bdr w:val="none" w:sz="0" w:space="0" w:color="auto"/>
          <w:lang w:val="en-GB"/>
        </w:rPr>
        <w:t xml:space="preserve">. </w:t>
      </w:r>
    </w:p>
    <w:p w:rsid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Cs w:val="22"/>
          <w:bdr w:val="none" w:sz="0" w:space="0" w:color="auto"/>
          <w:lang w:val="en-GB"/>
        </w:rPr>
      </w:pPr>
      <w:r w:rsidRPr="00B94B44">
        <w:rPr>
          <w:rFonts w:ascii="Calibri" w:eastAsia="Calibri" w:hAnsi="Calibri"/>
          <w:szCs w:val="22"/>
          <w:bdr w:val="none" w:sz="0" w:space="0" w:color="auto"/>
          <w:lang w:val="en-GB"/>
        </w:rPr>
        <w:t xml:space="preserve">Whilst saying that Phoebe has psychopathic traits, I do not believe that she is an actual psychopath as she is still obviously upset and affected by her love interests comments </w:t>
      </w:r>
      <w:r w:rsidRPr="00B94B44">
        <w:rPr>
          <w:rFonts w:ascii="Calibri" w:eastAsia="Calibri" w:hAnsi="Calibri"/>
          <w:i/>
          <w:szCs w:val="22"/>
          <w:bdr w:val="none" w:sz="0" w:space="0" w:color="auto"/>
          <w:lang w:val="en-GB"/>
        </w:rPr>
        <w:t>‘He said mine eyes were black, and my hair black. And now I am remembered scorned at me.’</w:t>
      </w:r>
      <w:r w:rsidRPr="00B94B44">
        <w:rPr>
          <w:rFonts w:ascii="Calibri" w:eastAsia="Calibri" w:hAnsi="Calibri"/>
          <w:szCs w:val="22"/>
          <w:bdr w:val="none" w:sz="0" w:space="0" w:color="auto"/>
          <w:lang w:val="en-GB"/>
        </w:rPr>
        <w:t xml:space="preserve"> It is not reflective of a psychopath to dwell on things in such a chattering manor. I also made the decision that Phoebe is a seamstress in training. This would back up her General Anxiety Disorder, as she always likes to keep busy with her hands. The frustration that she has with the shirt she is fixing is then emphasized through her words and when emphasized in the correct places I’m then able to convey the emotion of mixed frustration from fixing the shirt and the frustration she feels with her love interest into one.  I have done this because I want Phoebe to have many layers, I feel she is too clever to let out that she is that easily frustrated by a man, so uses her occupation to distract Silvius from the real truth. </w:t>
      </w:r>
    </w:p>
    <w:p w:rsid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Cs w:val="22"/>
          <w:bdr w:val="none" w:sz="0" w:space="0" w:color="auto"/>
          <w:lang w:val="en-GB"/>
        </w:rPr>
      </w:pPr>
    </w:p>
    <w:p w:rsidR="008E0686" w:rsidRDefault="008E0686"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sz w:val="28"/>
          <w:szCs w:val="22"/>
          <w:bdr w:val="none" w:sz="0" w:space="0" w:color="auto"/>
          <w:lang w:val="en-GB"/>
        </w:rPr>
      </w:pPr>
    </w:p>
    <w:p w:rsidR="008E0686" w:rsidRDefault="008E0686"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sz w:val="28"/>
          <w:szCs w:val="22"/>
          <w:bdr w:val="none" w:sz="0" w:space="0" w:color="auto"/>
          <w:lang w:val="en-GB"/>
        </w:rPr>
      </w:pPr>
    </w:p>
    <w:p w:rsid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sz w:val="28"/>
          <w:szCs w:val="22"/>
          <w:bdr w:val="none" w:sz="0" w:space="0" w:color="auto"/>
          <w:lang w:val="en-GB"/>
        </w:rPr>
      </w:pPr>
      <w:r>
        <w:rPr>
          <w:rFonts w:ascii="Calibri" w:eastAsia="Calibri" w:hAnsi="Calibri"/>
          <w:b/>
          <w:sz w:val="28"/>
          <w:szCs w:val="22"/>
          <w:bdr w:val="none" w:sz="0" w:space="0" w:color="auto"/>
          <w:lang w:val="en-GB"/>
        </w:rPr>
        <w:t>SECTION 4.</w:t>
      </w:r>
    </w:p>
    <w:p w:rsidR="00B94B44" w:rsidRP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before="90"/>
        <w:ind w:left="750"/>
        <w:rPr>
          <w:rFonts w:ascii="Calibri" w:eastAsia="Times New Roman" w:hAnsi="Calibri"/>
          <w:sz w:val="32"/>
          <w:bdr w:val="none" w:sz="0" w:space="0" w:color="auto"/>
          <w:lang w:val="en-GB" w:eastAsia="en-GB"/>
        </w:rPr>
      </w:pPr>
      <w:r w:rsidRPr="00B94B44">
        <w:rPr>
          <w:rFonts w:ascii="Calibri" w:eastAsia="Times New Roman" w:hAnsi="Calibri"/>
          <w:sz w:val="32"/>
          <w:bdr w:val="none" w:sz="0" w:space="0" w:color="auto"/>
          <w:lang w:val="en-GB" w:eastAsia="en-GB"/>
        </w:rPr>
        <w:t>ANALYSE AND DISCUSS THE SPEECH’S DRAMATIC LANGUAGE, AND HOW YOU UTILISE IT FOR PERFORMANCE:</w:t>
      </w:r>
    </w:p>
    <w:p w:rsidR="00B94B44" w:rsidRP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2"/>
          <w:szCs w:val="22"/>
          <w:bdr w:val="none" w:sz="0" w:space="0" w:color="auto"/>
          <w:lang w:val="en-GB"/>
        </w:rPr>
      </w:pPr>
    </w:p>
    <w:p w:rsidR="00B94B44" w:rsidRP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2"/>
          <w:szCs w:val="22"/>
          <w:bdr w:val="none" w:sz="0" w:space="0" w:color="auto"/>
          <w:lang w:val="en-GB"/>
        </w:rPr>
      </w:pPr>
    </w:p>
    <w:p w:rsidR="00B94B44" w:rsidRP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Cs w:val="22"/>
          <w:bdr w:val="none" w:sz="0" w:space="0" w:color="auto"/>
          <w:lang w:val="en-GB"/>
        </w:rPr>
      </w:pPr>
      <w:r w:rsidRPr="00B94B44">
        <w:rPr>
          <w:rFonts w:ascii="Calibri" w:eastAsia="Calibri" w:hAnsi="Calibri"/>
          <w:szCs w:val="22"/>
          <w:bdr w:val="none" w:sz="0" w:space="0" w:color="auto"/>
          <w:lang w:val="en-GB"/>
        </w:rPr>
        <w:t xml:space="preserve">Shakespeare uses alliteration in the starting section of this monologue, he does this to emphasize the harsh sounding insults but also to illuminate the contrasts between these insults and the compliments. He does this by using the words </w:t>
      </w:r>
      <w:r w:rsidRPr="00B94B44">
        <w:rPr>
          <w:rFonts w:ascii="Calibri" w:eastAsia="Calibri" w:hAnsi="Calibri"/>
          <w:i/>
          <w:szCs w:val="22"/>
          <w:bdr w:val="none" w:sz="0" w:space="0" w:color="auto"/>
          <w:lang w:val="en-GB"/>
        </w:rPr>
        <w:t>‘peevish’</w:t>
      </w:r>
      <w:r w:rsidRPr="00B94B44">
        <w:rPr>
          <w:rFonts w:ascii="Calibri" w:eastAsia="Calibri" w:hAnsi="Calibri"/>
          <w:szCs w:val="22"/>
          <w:bdr w:val="none" w:sz="0" w:space="0" w:color="auto"/>
          <w:lang w:val="en-GB"/>
        </w:rPr>
        <w:t xml:space="preserve">, </w:t>
      </w:r>
      <w:r w:rsidRPr="00B94B44">
        <w:rPr>
          <w:rFonts w:ascii="Calibri" w:eastAsia="Calibri" w:hAnsi="Calibri"/>
          <w:i/>
          <w:szCs w:val="22"/>
          <w:bdr w:val="none" w:sz="0" w:space="0" w:color="auto"/>
          <w:lang w:val="en-GB"/>
        </w:rPr>
        <w:t xml:space="preserve">‘pleases’, </w:t>
      </w:r>
      <w:r w:rsidRPr="00B94B44">
        <w:rPr>
          <w:rFonts w:ascii="Calibri" w:eastAsia="Calibri" w:hAnsi="Calibri"/>
          <w:szCs w:val="22"/>
          <w:bdr w:val="none" w:sz="0" w:space="0" w:color="auto"/>
          <w:lang w:val="en-GB"/>
        </w:rPr>
        <w:t xml:space="preserve"> </w:t>
      </w:r>
      <w:r w:rsidRPr="00B94B44">
        <w:rPr>
          <w:rFonts w:ascii="Calibri" w:eastAsia="Calibri" w:hAnsi="Calibri"/>
          <w:i/>
          <w:szCs w:val="22"/>
          <w:bdr w:val="none" w:sz="0" w:space="0" w:color="auto"/>
          <w:lang w:val="en-GB"/>
        </w:rPr>
        <w:t>‘pretty’, ‘pretty’</w:t>
      </w:r>
      <w:r w:rsidRPr="00B94B44">
        <w:rPr>
          <w:rFonts w:ascii="Calibri" w:eastAsia="Calibri" w:hAnsi="Calibri"/>
          <w:szCs w:val="22"/>
          <w:bdr w:val="none" w:sz="0" w:space="0" w:color="auto"/>
          <w:lang w:val="en-GB"/>
        </w:rPr>
        <w:t xml:space="preserve"> (again) </w:t>
      </w:r>
      <w:r w:rsidRPr="00B94B44">
        <w:rPr>
          <w:rFonts w:ascii="Calibri" w:eastAsia="Calibri" w:hAnsi="Calibri"/>
          <w:i/>
          <w:szCs w:val="22"/>
          <w:bdr w:val="none" w:sz="0" w:space="0" w:color="auto"/>
          <w:lang w:val="en-GB"/>
        </w:rPr>
        <w:t xml:space="preserve">‘proud’, ‘pride’ and ‘proper’. </w:t>
      </w:r>
      <w:r w:rsidRPr="00B94B44">
        <w:rPr>
          <w:rFonts w:ascii="Calibri" w:eastAsia="Calibri" w:hAnsi="Calibri"/>
          <w:szCs w:val="22"/>
          <w:bdr w:val="none" w:sz="0" w:space="0" w:color="auto"/>
          <w:lang w:val="en-GB"/>
        </w:rPr>
        <w:t xml:space="preserve">I utilised this by ensuring that I hit all of the ‘p’ sounds in order to highlight her covering up how she really feels about him.  This also makes an audience more engaged as it draws attention to the text rather than just the physicality of an actor. I used this to make sure the audience were involved in the actual content of my piece rather than just getting distracted by my physicality. In Patrick Tucker’s </w:t>
      </w:r>
      <w:r w:rsidRPr="00B94B44">
        <w:rPr>
          <w:rFonts w:ascii="Calibri" w:eastAsia="Calibri" w:hAnsi="Calibri"/>
          <w:i/>
          <w:szCs w:val="22"/>
          <w:bdr w:val="none" w:sz="0" w:space="0" w:color="auto"/>
          <w:lang w:val="en-GB"/>
        </w:rPr>
        <w:t xml:space="preserve">‘The Secrets of Performing Shakespeare- the Original Approach’ </w:t>
      </w:r>
      <w:r w:rsidRPr="00B94B44">
        <w:rPr>
          <w:rFonts w:ascii="Calibri" w:eastAsia="Calibri" w:hAnsi="Calibri"/>
          <w:szCs w:val="22"/>
          <w:bdr w:val="none" w:sz="0" w:space="0" w:color="auto"/>
          <w:lang w:val="en-GB"/>
        </w:rPr>
        <w:t>He talks about Verbal Conceits. He says</w:t>
      </w:r>
      <w:proofErr w:type="gramStart"/>
      <w:r w:rsidRPr="00B94B44">
        <w:rPr>
          <w:rFonts w:ascii="Calibri" w:eastAsia="Calibri" w:hAnsi="Calibri"/>
          <w:szCs w:val="22"/>
          <w:bdr w:val="none" w:sz="0" w:space="0" w:color="auto"/>
          <w:lang w:val="en-GB"/>
        </w:rPr>
        <w:t>..</w:t>
      </w:r>
      <w:r w:rsidRPr="00B94B44">
        <w:rPr>
          <w:rFonts w:ascii="Calibri" w:eastAsia="Calibri" w:hAnsi="Calibri"/>
          <w:i/>
          <w:szCs w:val="22"/>
          <w:bdr w:val="none" w:sz="0" w:space="0" w:color="auto"/>
          <w:lang w:val="en-GB"/>
        </w:rPr>
        <w:t>’</w:t>
      </w:r>
      <w:proofErr w:type="gramEnd"/>
      <w:r w:rsidRPr="00B94B44">
        <w:rPr>
          <w:rFonts w:ascii="Calibri" w:eastAsia="Calibri" w:hAnsi="Calibri"/>
          <w:i/>
          <w:szCs w:val="22"/>
          <w:bdr w:val="none" w:sz="0" w:space="0" w:color="auto"/>
          <w:lang w:val="en-GB"/>
        </w:rPr>
        <w:t xml:space="preserve"> This term includes alliteration…..Someone struggling to express him- or herself with wit and humour, with metaphors and clever language, is someone struggling to express a complex feeling, and we go wrong if we take a complex speech and just say it simply.’</w:t>
      </w:r>
      <w:r w:rsidRPr="00B94B44">
        <w:rPr>
          <w:rFonts w:ascii="Calibri" w:eastAsia="Calibri" w:hAnsi="Calibri"/>
          <w:szCs w:val="22"/>
          <w:bdr w:val="none" w:sz="0" w:space="0" w:color="auto"/>
          <w:lang w:val="en-GB"/>
        </w:rPr>
        <w:t xml:space="preserve"> This backs my theory that Phoebe is struggling to cover up her real emotions and that we must use the language that Shakespeare gave us to our advantage. In this section Shakespeare also uses contradiction very well in this section, which allows me as an actor to make the most of the different tones of voice that are hidden within the text.</w:t>
      </w:r>
    </w:p>
    <w:p w:rsidR="00B94B44" w:rsidRP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Cs w:val="22"/>
          <w:bdr w:val="none" w:sz="0" w:space="0" w:color="auto"/>
          <w:lang w:val="en-GB"/>
        </w:rPr>
      </w:pPr>
      <w:r w:rsidRPr="00B94B44">
        <w:rPr>
          <w:rFonts w:ascii="Calibri" w:eastAsia="Calibri" w:hAnsi="Calibri"/>
          <w:szCs w:val="22"/>
          <w:bdr w:val="none" w:sz="0" w:space="0" w:color="auto"/>
          <w:lang w:val="en-GB"/>
        </w:rPr>
        <w:t xml:space="preserve">Shakespeare is also clever at hiding sexual innuendos inside his text. For example </w:t>
      </w:r>
      <w:r w:rsidRPr="00B94B44">
        <w:rPr>
          <w:rFonts w:ascii="Calibri" w:eastAsia="Calibri" w:hAnsi="Calibri"/>
          <w:i/>
          <w:szCs w:val="22"/>
          <w:bdr w:val="none" w:sz="0" w:space="0" w:color="auto"/>
          <w:lang w:val="en-GB"/>
        </w:rPr>
        <w:t xml:space="preserve">‘Faster than his tongue did make offence’ </w:t>
      </w:r>
      <w:r w:rsidRPr="00B94B44">
        <w:rPr>
          <w:rFonts w:ascii="Calibri" w:eastAsia="Calibri" w:hAnsi="Calibri"/>
          <w:szCs w:val="22"/>
          <w:bdr w:val="none" w:sz="0" w:space="0" w:color="auto"/>
          <w:lang w:val="en-GB"/>
        </w:rPr>
        <w:t xml:space="preserve"> You could take this as his tongue is offending as if he is insulting you, or you could interpret is as he is using his tongue to offend her tongue- as if they were kissing. I have </w:t>
      </w:r>
      <w:r w:rsidRPr="00B94B44">
        <w:rPr>
          <w:rFonts w:ascii="Calibri" w:eastAsia="Calibri" w:hAnsi="Calibri"/>
          <w:szCs w:val="22"/>
          <w:bdr w:val="none" w:sz="0" w:space="0" w:color="auto"/>
          <w:lang w:val="en-GB"/>
        </w:rPr>
        <w:lastRenderedPageBreak/>
        <w:t xml:space="preserve">utilised this by using my voice to make </w:t>
      </w:r>
      <w:proofErr w:type="gramStart"/>
      <w:r w:rsidRPr="00B94B44">
        <w:rPr>
          <w:rFonts w:ascii="Calibri" w:eastAsia="Calibri" w:hAnsi="Calibri"/>
          <w:szCs w:val="22"/>
          <w:bdr w:val="none" w:sz="0" w:space="0" w:color="auto"/>
          <w:lang w:val="en-GB"/>
        </w:rPr>
        <w:t>a</w:t>
      </w:r>
      <w:proofErr w:type="gramEnd"/>
      <w:r w:rsidRPr="00B94B44">
        <w:rPr>
          <w:rFonts w:ascii="Calibri" w:eastAsia="Calibri" w:hAnsi="Calibri"/>
          <w:szCs w:val="22"/>
          <w:bdr w:val="none" w:sz="0" w:space="0" w:color="auto"/>
          <w:lang w:val="en-GB"/>
        </w:rPr>
        <w:t xml:space="preserve"> ‘</w:t>
      </w:r>
      <w:proofErr w:type="spellStart"/>
      <w:r w:rsidRPr="00B94B44">
        <w:rPr>
          <w:rFonts w:ascii="Calibri" w:eastAsia="Calibri" w:hAnsi="Calibri"/>
          <w:szCs w:val="22"/>
          <w:bdr w:val="none" w:sz="0" w:space="0" w:color="auto"/>
          <w:lang w:val="en-GB"/>
        </w:rPr>
        <w:t>rrrr</w:t>
      </w:r>
      <w:proofErr w:type="spellEnd"/>
      <w:r w:rsidRPr="00B94B44">
        <w:rPr>
          <w:rFonts w:ascii="Calibri" w:eastAsia="Calibri" w:hAnsi="Calibri"/>
          <w:szCs w:val="22"/>
          <w:bdr w:val="none" w:sz="0" w:space="0" w:color="auto"/>
          <w:lang w:val="en-GB"/>
        </w:rPr>
        <w:t>’ sound after tongue as though it is meant in a sexual way.</w:t>
      </w:r>
    </w:p>
    <w:p w:rsidR="00B94B44" w:rsidRP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Cs w:val="22"/>
          <w:bdr w:val="none" w:sz="0" w:space="0" w:color="auto"/>
          <w:lang w:val="en-GB"/>
        </w:rPr>
      </w:pPr>
      <w:r w:rsidRPr="00B94B44">
        <w:rPr>
          <w:rFonts w:ascii="Calibri" w:eastAsia="Calibri" w:hAnsi="Calibri"/>
          <w:szCs w:val="22"/>
          <w:bdr w:val="none" w:sz="0" w:space="0" w:color="auto"/>
          <w:lang w:val="en-GB"/>
        </w:rPr>
        <w:t>In the sentence ‘</w:t>
      </w:r>
      <w:r w:rsidRPr="00B94B44">
        <w:rPr>
          <w:rFonts w:ascii="Calibri" w:eastAsia="Calibri" w:hAnsi="Calibri"/>
          <w:i/>
          <w:szCs w:val="22"/>
          <w:bdr w:val="none" w:sz="0" w:space="0" w:color="auto"/>
          <w:lang w:val="en-GB"/>
        </w:rPr>
        <w:t xml:space="preserve">There was a pretty redness in his lip, A little riper and </w:t>
      </w:r>
      <w:proofErr w:type="gramStart"/>
      <w:r w:rsidRPr="00B94B44">
        <w:rPr>
          <w:rFonts w:ascii="Calibri" w:eastAsia="Calibri" w:hAnsi="Calibri"/>
          <w:i/>
          <w:szCs w:val="22"/>
          <w:bdr w:val="none" w:sz="0" w:space="0" w:color="auto"/>
          <w:lang w:val="en-GB"/>
        </w:rPr>
        <w:t>more lusty</w:t>
      </w:r>
      <w:proofErr w:type="gramEnd"/>
      <w:r w:rsidRPr="00B94B44">
        <w:rPr>
          <w:rFonts w:ascii="Calibri" w:eastAsia="Calibri" w:hAnsi="Calibri"/>
          <w:i/>
          <w:szCs w:val="22"/>
          <w:bdr w:val="none" w:sz="0" w:space="0" w:color="auto"/>
          <w:lang w:val="en-GB"/>
        </w:rPr>
        <w:t xml:space="preserve"> red…’  </w:t>
      </w:r>
      <w:r w:rsidRPr="00B94B44">
        <w:rPr>
          <w:rFonts w:ascii="Calibri" w:eastAsia="Calibri" w:hAnsi="Calibri"/>
          <w:szCs w:val="22"/>
          <w:bdr w:val="none" w:sz="0" w:space="0" w:color="auto"/>
          <w:lang w:val="en-GB"/>
        </w:rPr>
        <w:t>There are some very obvious sexual connotations in this section. The ‘</w:t>
      </w:r>
      <w:r w:rsidRPr="00B94B44">
        <w:rPr>
          <w:rFonts w:ascii="Calibri" w:eastAsia="Calibri" w:hAnsi="Calibri"/>
          <w:i/>
          <w:szCs w:val="22"/>
          <w:bdr w:val="none" w:sz="0" w:space="0" w:color="auto"/>
          <w:lang w:val="en-GB"/>
        </w:rPr>
        <w:t xml:space="preserve">pretty redness’ </w:t>
      </w:r>
      <w:r w:rsidRPr="00B94B44">
        <w:rPr>
          <w:rFonts w:ascii="Calibri" w:eastAsia="Calibri" w:hAnsi="Calibri"/>
          <w:szCs w:val="22"/>
          <w:bdr w:val="none" w:sz="0" w:space="0" w:color="auto"/>
          <w:lang w:val="en-GB"/>
        </w:rPr>
        <w:t xml:space="preserve">could be referring to the menstrual cycle of a woman, as we know that Phoebe’s love interest is actually a woman in disguise, so this hints towards that without Phoebe actually realising. This then becomes comedic to the audience who are aware. I utilise this by putting emphasis on the redness in order to make the audience aware. The comedy is then furthered when he says </w:t>
      </w:r>
      <w:r w:rsidRPr="00B94B44">
        <w:rPr>
          <w:rFonts w:ascii="Calibri" w:eastAsia="Calibri" w:hAnsi="Calibri"/>
          <w:i/>
          <w:szCs w:val="22"/>
          <w:bdr w:val="none" w:sz="0" w:space="0" w:color="auto"/>
          <w:lang w:val="en-GB"/>
        </w:rPr>
        <w:t>‘in his lip’</w:t>
      </w:r>
      <w:r w:rsidRPr="00B94B44">
        <w:rPr>
          <w:rFonts w:ascii="Calibri" w:eastAsia="Calibri" w:hAnsi="Calibri"/>
          <w:szCs w:val="22"/>
          <w:bdr w:val="none" w:sz="0" w:space="0" w:color="auto"/>
          <w:lang w:val="en-GB"/>
        </w:rPr>
        <w:t xml:space="preserve"> because this could referring to the genital lips of a woman’s vagina. I was able to make this dramatic language apparent in the performance by licking my lips on this part, using physical comedy is something I learned with Dave Ainsworth in our Stand-Up comedy module, it is important to keep audience engaged with physicality while using language to your advantage at the same time.</w:t>
      </w:r>
    </w:p>
    <w:p w:rsidR="00B94B44" w:rsidRP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Cs w:val="22"/>
          <w:bdr w:val="none" w:sz="0" w:space="0" w:color="auto"/>
          <w:lang w:val="en-GB"/>
        </w:rPr>
      </w:pPr>
      <w:r w:rsidRPr="00B94B44">
        <w:rPr>
          <w:rFonts w:ascii="Calibri" w:eastAsia="Calibri" w:hAnsi="Calibri"/>
          <w:szCs w:val="22"/>
          <w:bdr w:val="none" w:sz="0" w:space="0" w:color="auto"/>
          <w:lang w:val="en-GB"/>
        </w:rPr>
        <w:t>There is also dramatic irony within the lines ‘</w:t>
      </w:r>
      <w:r w:rsidRPr="00B94B44">
        <w:rPr>
          <w:rFonts w:ascii="Calibri" w:eastAsia="Calibri" w:hAnsi="Calibri"/>
          <w:i/>
          <w:szCs w:val="22"/>
          <w:bdr w:val="none" w:sz="0" w:space="0" w:color="auto"/>
          <w:lang w:val="en-GB"/>
        </w:rPr>
        <w:t>He is not very tall—yet for his years he’s tall. His leg is but so-so—and yet ’tis well.’</w:t>
      </w:r>
      <w:r w:rsidRPr="00B94B44">
        <w:rPr>
          <w:rFonts w:ascii="Calibri" w:eastAsia="Calibri" w:hAnsi="Calibri"/>
          <w:szCs w:val="22"/>
          <w:bdr w:val="none" w:sz="0" w:space="0" w:color="auto"/>
          <w:lang w:val="en-GB"/>
        </w:rPr>
        <w:t xml:space="preserve"> The irony is this is that we as an audience all know that Phoebe’s love interest is a woman, and this is a comedic take on the irony as it foreshadows what is about to happen in the play. </w:t>
      </w:r>
    </w:p>
    <w:p w:rsidR="00B94B44" w:rsidRP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Cs w:val="22"/>
          <w:bdr w:val="none" w:sz="0" w:space="0" w:color="auto"/>
          <w:lang w:val="en-GB"/>
        </w:rPr>
      </w:pPr>
      <w:r w:rsidRPr="00B94B44">
        <w:rPr>
          <w:rFonts w:ascii="Calibri" w:eastAsia="Calibri" w:hAnsi="Calibri"/>
          <w:szCs w:val="22"/>
          <w:bdr w:val="none" w:sz="0" w:space="0" w:color="auto"/>
          <w:lang w:val="en-GB"/>
        </w:rPr>
        <w:t xml:space="preserve">Lastly, what Shakespeare does well is uses monologues to great effect. In Phoebe’s monologue, for example is a very clever way of not letting Silvius talk. She is performing her monologue to him and it is as if he cannot get a word in, and every time he tries to she just speaks over him or starts to talk about her love interest. This is a clever use of dramatic language as it can say a lot about another character without him even needing to say a word. Even though it is just me performing in the space I can utilise this idea by pretending that I am performing it to someone and using a member of the audience as Silvius. </w:t>
      </w:r>
    </w:p>
    <w:p w:rsidR="00B94B44" w:rsidRP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Cs w:val="22"/>
          <w:bdr w:val="none" w:sz="0" w:space="0" w:color="auto"/>
          <w:lang w:val="en-GB"/>
        </w:rPr>
      </w:pPr>
      <w:r w:rsidRPr="00B94B44">
        <w:rPr>
          <w:rFonts w:ascii="Calibri" w:eastAsia="Calibri" w:hAnsi="Calibri"/>
          <w:szCs w:val="22"/>
          <w:bdr w:val="none" w:sz="0" w:space="0" w:color="auto"/>
          <w:lang w:val="en-GB"/>
        </w:rPr>
        <w:t xml:space="preserve">Though there are no </w:t>
      </w:r>
      <w:r w:rsidRPr="00B94B44">
        <w:rPr>
          <w:rFonts w:ascii="Calibri" w:eastAsia="Calibri" w:hAnsi="Calibri"/>
          <w:i/>
          <w:szCs w:val="22"/>
          <w:bdr w:val="none" w:sz="0" w:space="0" w:color="auto"/>
          <w:lang w:val="en-GB"/>
        </w:rPr>
        <w:t xml:space="preserve">‘aside’ </w:t>
      </w:r>
      <w:r w:rsidRPr="00B94B44">
        <w:rPr>
          <w:rFonts w:ascii="Calibri" w:eastAsia="Calibri" w:hAnsi="Calibri"/>
          <w:szCs w:val="22"/>
          <w:bdr w:val="none" w:sz="0" w:space="0" w:color="auto"/>
          <w:lang w:val="en-GB"/>
        </w:rPr>
        <w:t xml:space="preserve">sections in my monologue, I decided that I would use this dramatic language in the creation of my performance. I decided to apply the use of </w:t>
      </w:r>
      <w:r w:rsidRPr="00B94B44">
        <w:rPr>
          <w:rFonts w:ascii="Calibri" w:eastAsia="Calibri" w:hAnsi="Calibri"/>
          <w:i/>
          <w:szCs w:val="22"/>
          <w:bdr w:val="none" w:sz="0" w:space="0" w:color="auto"/>
          <w:lang w:val="en-GB"/>
        </w:rPr>
        <w:t xml:space="preserve">‘aside’ </w:t>
      </w:r>
      <w:r w:rsidRPr="00B94B44">
        <w:rPr>
          <w:rFonts w:ascii="Calibri" w:eastAsia="Calibri" w:hAnsi="Calibri"/>
          <w:szCs w:val="22"/>
          <w:bdr w:val="none" w:sz="0" w:space="0" w:color="auto"/>
          <w:lang w:val="en-GB"/>
        </w:rPr>
        <w:t xml:space="preserve">into my monologue on the parts where she doesn’t want anyone else to hear her. For example, </w:t>
      </w:r>
      <w:r w:rsidRPr="00B94B44">
        <w:rPr>
          <w:rFonts w:ascii="Calibri" w:eastAsia="Calibri" w:hAnsi="Calibri"/>
          <w:i/>
          <w:szCs w:val="22"/>
          <w:bdr w:val="none" w:sz="0" w:space="0" w:color="auto"/>
          <w:lang w:val="en-GB"/>
        </w:rPr>
        <w:t xml:space="preserve">‘Yet he talks well’ </w:t>
      </w:r>
      <w:r w:rsidRPr="00B94B44">
        <w:rPr>
          <w:rFonts w:ascii="Calibri" w:eastAsia="Calibri" w:hAnsi="Calibri"/>
          <w:szCs w:val="22"/>
          <w:bdr w:val="none" w:sz="0" w:space="0" w:color="auto"/>
          <w:lang w:val="en-GB"/>
        </w:rPr>
        <w:t xml:space="preserve">and </w:t>
      </w:r>
      <w:r w:rsidRPr="00B94B44">
        <w:rPr>
          <w:rFonts w:ascii="Calibri" w:eastAsia="Calibri" w:hAnsi="Calibri"/>
          <w:i/>
          <w:szCs w:val="22"/>
          <w:bdr w:val="none" w:sz="0" w:space="0" w:color="auto"/>
          <w:lang w:val="en-GB"/>
        </w:rPr>
        <w:t>‘and yet words do well when he that speaks them pleases those that hear.’</w:t>
      </w:r>
      <w:r w:rsidRPr="00B94B44">
        <w:rPr>
          <w:rFonts w:ascii="Calibri" w:eastAsia="Calibri" w:hAnsi="Calibri"/>
          <w:szCs w:val="22"/>
          <w:bdr w:val="none" w:sz="0" w:space="0" w:color="auto"/>
          <w:lang w:val="en-GB"/>
        </w:rPr>
        <w:t xml:space="preserve"> I made this decision because I wanted to illuminate the fact that she does not want Silvius to hear her say these, and so she says them more into herself rather than too the audience. This makes it more comedic when she reacts too her own </w:t>
      </w:r>
      <w:r w:rsidRPr="00B94B44">
        <w:rPr>
          <w:rFonts w:ascii="Calibri" w:eastAsia="Calibri" w:hAnsi="Calibri"/>
          <w:i/>
          <w:szCs w:val="22"/>
          <w:bdr w:val="none" w:sz="0" w:space="0" w:color="auto"/>
          <w:lang w:val="en-GB"/>
        </w:rPr>
        <w:t>‘aside’</w:t>
      </w:r>
      <w:r w:rsidRPr="00B94B44">
        <w:rPr>
          <w:rFonts w:ascii="Calibri" w:eastAsia="Calibri" w:hAnsi="Calibri"/>
          <w:szCs w:val="22"/>
          <w:bdr w:val="none" w:sz="0" w:space="0" w:color="auto"/>
          <w:lang w:val="en-GB"/>
        </w:rPr>
        <w:t xml:space="preserve"> comments, to prove to herself and Silvius. </w:t>
      </w:r>
    </w:p>
    <w:p w:rsid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sz w:val="28"/>
          <w:szCs w:val="22"/>
          <w:bdr w:val="none" w:sz="0" w:space="0" w:color="auto"/>
          <w:lang w:val="en-GB"/>
        </w:rPr>
      </w:pPr>
      <w:r>
        <w:rPr>
          <w:rFonts w:ascii="Calibri" w:eastAsia="Calibri" w:hAnsi="Calibri"/>
          <w:b/>
          <w:sz w:val="28"/>
          <w:szCs w:val="22"/>
          <w:bdr w:val="none" w:sz="0" w:space="0" w:color="auto"/>
          <w:lang w:val="en-GB"/>
        </w:rPr>
        <w:t xml:space="preserve"> </w:t>
      </w:r>
    </w:p>
    <w:p w:rsidR="008E0686" w:rsidRDefault="008E0686" w:rsidP="00B94B44">
      <w:pPr>
        <w:pStyle w:val="Default"/>
        <w:rPr>
          <w:rFonts w:ascii="Calibri" w:eastAsia="Calibri" w:hAnsi="Calibri"/>
          <w:b/>
          <w:sz w:val="28"/>
          <w:bdr w:val="none" w:sz="0" w:space="0" w:color="auto"/>
          <w:lang w:val="en-GB"/>
        </w:rPr>
      </w:pPr>
    </w:p>
    <w:p w:rsidR="008E0686" w:rsidRDefault="008E0686" w:rsidP="00B94B44">
      <w:pPr>
        <w:pStyle w:val="Default"/>
        <w:rPr>
          <w:rFonts w:ascii="Calibri" w:eastAsia="Calibri" w:hAnsi="Calibri"/>
          <w:b/>
          <w:sz w:val="28"/>
          <w:bdr w:val="none" w:sz="0" w:space="0" w:color="auto"/>
          <w:lang w:val="en-GB"/>
        </w:rPr>
      </w:pPr>
    </w:p>
    <w:p w:rsidR="008E0686" w:rsidRDefault="008E0686" w:rsidP="00B94B44">
      <w:pPr>
        <w:pStyle w:val="Default"/>
        <w:rPr>
          <w:rFonts w:ascii="Calibri" w:eastAsia="Calibri" w:hAnsi="Calibri"/>
          <w:b/>
          <w:sz w:val="28"/>
          <w:bdr w:val="none" w:sz="0" w:space="0" w:color="auto"/>
          <w:lang w:val="en-GB"/>
        </w:rPr>
      </w:pPr>
    </w:p>
    <w:p w:rsidR="008E0686" w:rsidRDefault="008E0686" w:rsidP="00B94B44">
      <w:pPr>
        <w:pStyle w:val="Default"/>
        <w:rPr>
          <w:rFonts w:ascii="Calibri" w:eastAsia="Calibri" w:hAnsi="Calibri"/>
          <w:b/>
          <w:sz w:val="28"/>
          <w:bdr w:val="none" w:sz="0" w:space="0" w:color="auto"/>
          <w:lang w:val="en-GB"/>
        </w:rPr>
      </w:pPr>
    </w:p>
    <w:p w:rsidR="00B94B44" w:rsidRDefault="00B94B44" w:rsidP="00B94B44">
      <w:pPr>
        <w:pStyle w:val="Default"/>
        <w:rPr>
          <w:rFonts w:ascii="Times New Roman" w:hAnsi="Times New Roman"/>
          <w:sz w:val="36"/>
          <w:szCs w:val="36"/>
        </w:rPr>
      </w:pPr>
      <w:r>
        <w:rPr>
          <w:rFonts w:ascii="Calibri" w:eastAsia="Calibri" w:hAnsi="Calibri"/>
          <w:b/>
          <w:sz w:val="28"/>
          <w:bdr w:val="none" w:sz="0" w:space="0" w:color="auto"/>
          <w:lang w:val="en-GB"/>
        </w:rPr>
        <w:t>SECTION 5</w:t>
      </w:r>
      <w:r>
        <w:rPr>
          <w:rFonts w:ascii="Times New Roman" w:hAnsi="Times New Roman"/>
          <w:sz w:val="36"/>
          <w:szCs w:val="36"/>
        </w:rPr>
        <w:t>.</w:t>
      </w:r>
    </w:p>
    <w:p w:rsidR="00B94B44" w:rsidRDefault="00B94B44" w:rsidP="00B94B44">
      <w:pPr>
        <w:pStyle w:val="Default"/>
        <w:rPr>
          <w:rFonts w:ascii="Times New Roman" w:hAnsi="Times New Roman"/>
          <w:sz w:val="36"/>
          <w:szCs w:val="36"/>
        </w:rPr>
      </w:pPr>
    </w:p>
    <w:p w:rsidR="00B94B44" w:rsidRPr="00B94B44" w:rsidRDefault="00B94B44" w:rsidP="00B94B44">
      <w:pPr>
        <w:pStyle w:val="Default"/>
        <w:rPr>
          <w:rFonts w:ascii="Calibri" w:eastAsia="Times New Roman" w:hAnsi="Calibri" w:cs="Times New Roman"/>
          <w:sz w:val="28"/>
          <w:szCs w:val="36"/>
        </w:rPr>
      </w:pPr>
      <w:r w:rsidRPr="00B94B44">
        <w:rPr>
          <w:rFonts w:ascii="Calibri" w:hAnsi="Calibri"/>
          <w:sz w:val="28"/>
          <w:szCs w:val="36"/>
        </w:rPr>
        <w:t>ANALYSE AND DISCUSS THE NATURE AND FUNCTION OF THE ACTING AREA IN ELIZABETHAN AND JACOBEAN THEATRE AND HOW YOU HAVE USED, UTILSED OR VARIED FROM THIS IN YOUR PERFORMANCE:</w:t>
      </w:r>
    </w:p>
    <w:p w:rsidR="00B94B44" w:rsidRDefault="00B94B44" w:rsidP="00B94B44">
      <w:pPr>
        <w:pStyle w:val="Default"/>
        <w:rPr>
          <w:rFonts w:ascii="Times New Roman" w:eastAsia="Times New Roman" w:hAnsi="Times New Roman" w:cs="Times New Roman"/>
          <w:sz w:val="24"/>
          <w:szCs w:val="24"/>
        </w:rPr>
      </w:pPr>
    </w:p>
    <w:p w:rsidR="00B94B44" w:rsidRDefault="00B94B44" w:rsidP="00B94B44">
      <w:pPr>
        <w:pStyle w:val="Default"/>
        <w:rPr>
          <w:rFonts w:ascii="Times New Roman" w:eastAsia="Times New Roman" w:hAnsi="Times New Roman" w:cs="Times New Roman"/>
          <w:sz w:val="24"/>
          <w:szCs w:val="24"/>
        </w:rPr>
      </w:pPr>
    </w:p>
    <w:p w:rsidR="00B94B44" w:rsidRPr="00C26011" w:rsidRDefault="00B94B44" w:rsidP="00B94B44">
      <w:pPr>
        <w:pStyle w:val="Default"/>
        <w:rPr>
          <w:rFonts w:ascii="Calibri" w:eastAsia="Times New Roman" w:hAnsi="Calibri" w:cs="Times New Roman"/>
          <w:sz w:val="24"/>
          <w:szCs w:val="24"/>
        </w:rPr>
      </w:pPr>
      <w:r w:rsidRPr="00C26011">
        <w:rPr>
          <w:rFonts w:ascii="Calibri" w:hAnsi="Calibri"/>
          <w:sz w:val="24"/>
          <w:szCs w:val="24"/>
          <w:lang w:val="en-US"/>
        </w:rPr>
        <w:t xml:space="preserve">The Elizabethan and Jacobean theatre greatly influenced how I performed my monologue. Especially in varying and utilizing what I have learned from this module and from outside sources about Elizabethan and Jacobean theatre and filtering that into my monologue whether it be applying these techniques into my performance or deciding to go against that and having my own decisions influenced by what I have learned. </w:t>
      </w:r>
    </w:p>
    <w:p w:rsidR="00B94B44" w:rsidRPr="00C26011" w:rsidRDefault="00B94B44" w:rsidP="00B94B44">
      <w:pPr>
        <w:pStyle w:val="Default"/>
        <w:rPr>
          <w:rFonts w:ascii="Calibri" w:eastAsia="Times New Roman" w:hAnsi="Calibri" w:cs="Times New Roman"/>
          <w:sz w:val="24"/>
          <w:szCs w:val="24"/>
        </w:rPr>
      </w:pPr>
    </w:p>
    <w:p w:rsidR="00B94B44" w:rsidRPr="00C26011" w:rsidRDefault="00B94B44" w:rsidP="00B94B44">
      <w:pPr>
        <w:pStyle w:val="Default"/>
        <w:rPr>
          <w:rFonts w:ascii="Calibri" w:eastAsia="Times New Roman" w:hAnsi="Calibri" w:cs="Times New Roman"/>
          <w:sz w:val="24"/>
          <w:szCs w:val="24"/>
        </w:rPr>
      </w:pPr>
      <w:r w:rsidRPr="00C26011">
        <w:rPr>
          <w:rFonts w:ascii="Calibri" w:hAnsi="Calibri"/>
          <w:sz w:val="24"/>
          <w:szCs w:val="24"/>
          <w:lang w:val="en-US"/>
        </w:rPr>
        <w:t xml:space="preserve">The first and most undeniable difference is that I am a woman and in these era’s, all female characters would have been played by men. This was because acting was seen as not a credible profession. The young men would dress up in elaborate costumes and wigs. Also, in the Elizabethan era, characters costumes would let the audience know the social status of the characters. This is  something I didn’t have, so for my interpretation of Phoebe, where she is quite common, instead of using costume to depict social status I used my regional accent which can sound ‘working-class’ if I emphasize it properly. I made the decision to have my character in lounge wear and no makeup, because if I were to perform the monologue indoors, this would be different to how they would have performed in it the Elizabethan or Jacobean era, as most performances were performed in open air theatres, such as the globe. If I had performed my monologue in an open air theatre it would have been subject to weather and if it had rained it would have effected where I sat, as I was sat on the floor.  Also, this factor would have affected the lighting, as I am acting in a performance space and therefore be lit by either stage lights or some type of artificial lighting. Though, if I were acting in a theatre such as the globe, I would be lit by sunlight, meaning I would only be able to perform in the day time if I wanted to be seen during my monologue.  Though, sometimes the plays would be performed in the houses of noblemen, in this case the setting of monologue and where I positioned myself would not have needed change. </w:t>
      </w:r>
    </w:p>
    <w:p w:rsidR="00B94B44" w:rsidRPr="00C26011" w:rsidRDefault="00B94B44" w:rsidP="00B94B44">
      <w:pPr>
        <w:pStyle w:val="Default"/>
        <w:rPr>
          <w:rFonts w:ascii="Calibri" w:eastAsia="Times New Roman" w:hAnsi="Calibri" w:cs="Times New Roman"/>
          <w:sz w:val="24"/>
          <w:szCs w:val="24"/>
        </w:rPr>
      </w:pPr>
    </w:p>
    <w:p w:rsidR="00B94B44" w:rsidRPr="00C26011" w:rsidRDefault="00B94B44" w:rsidP="00B94B44">
      <w:pPr>
        <w:pStyle w:val="Default"/>
        <w:rPr>
          <w:rFonts w:ascii="Calibri" w:eastAsia="Times New Roman" w:hAnsi="Calibri" w:cs="Times New Roman"/>
          <w:sz w:val="24"/>
          <w:szCs w:val="24"/>
        </w:rPr>
      </w:pPr>
      <w:r w:rsidRPr="00C26011">
        <w:rPr>
          <w:rFonts w:ascii="Calibri" w:hAnsi="Calibri"/>
          <w:sz w:val="24"/>
          <w:szCs w:val="24"/>
          <w:lang w:val="en-US"/>
        </w:rPr>
        <w:t xml:space="preserve">As you like it, the play from which my monologue is from, is a comedy set in the Elizabethan era. In this era the said play would have been performed in a venue that could hold several thousand people. This would have meant a lot of shouting would have been needed to make sure that everyone could hear you, and therefore my monologue would lose a lot of its intimate moments due to not having the inability to use volume to my advantage. I varied from this by using a lot of different tones and volumes to emphasize and draw in the audience, and also to show character traits. The audience would also have followed the actors around stage that is something we are not used to in this day and age. I enjoyed the idea of such interaction with the audience so I wanted to utilize this idea, so I decided to try having the audience stood scattered, and walking between them (this is a performing technique we learnt with Shane Nichols in our Absurd module) but after trying I realized that this wasn’t suited at all to my monologue, so instead I decided to do the complete opposite and sit completely still on the floor, with seated audience. </w:t>
      </w:r>
    </w:p>
    <w:p w:rsidR="00B94B44" w:rsidRPr="00C26011" w:rsidRDefault="00B94B44" w:rsidP="00B94B44">
      <w:pPr>
        <w:pStyle w:val="Default"/>
        <w:rPr>
          <w:rFonts w:ascii="Calibri" w:eastAsia="Times New Roman" w:hAnsi="Calibri" w:cs="Times New Roman"/>
          <w:sz w:val="24"/>
          <w:szCs w:val="24"/>
        </w:rPr>
      </w:pPr>
    </w:p>
    <w:p w:rsidR="00B94B44" w:rsidRPr="00C26011" w:rsidRDefault="00B94B44" w:rsidP="00B94B44">
      <w:pPr>
        <w:pStyle w:val="Default"/>
        <w:rPr>
          <w:rFonts w:ascii="Calibri" w:eastAsia="Times New Roman" w:hAnsi="Calibri" w:cs="Times New Roman"/>
          <w:sz w:val="24"/>
          <w:szCs w:val="24"/>
        </w:rPr>
      </w:pPr>
      <w:r w:rsidRPr="00C26011">
        <w:rPr>
          <w:rFonts w:ascii="Calibri" w:hAnsi="Calibri"/>
          <w:sz w:val="24"/>
          <w:szCs w:val="24"/>
          <w:lang w:val="en-US"/>
        </w:rPr>
        <w:t xml:space="preserve">Audience members of the Elizabethan era would often talk back to the actors, this isn’t something you see anymore and therefore makes impact on my monologue. I utilized this idea for one part of my monologue where Phoebe says </w:t>
      </w:r>
      <w:r w:rsidRPr="00C26011">
        <w:rPr>
          <w:rFonts w:ascii="Calibri" w:hAnsi="Calibri"/>
          <w:i/>
          <w:iCs/>
          <w:sz w:val="24"/>
          <w:szCs w:val="24"/>
          <w:lang w:val="en-US"/>
        </w:rPr>
        <w:t xml:space="preserve">‘it was just the difference </w:t>
      </w:r>
      <w:proofErr w:type="spellStart"/>
      <w:r w:rsidRPr="00C26011">
        <w:rPr>
          <w:rFonts w:ascii="Calibri" w:hAnsi="Calibri"/>
          <w:i/>
          <w:iCs/>
          <w:sz w:val="24"/>
          <w:szCs w:val="24"/>
          <w:lang w:val="en-US"/>
        </w:rPr>
        <w:t>betwix</w:t>
      </w:r>
      <w:proofErr w:type="spellEnd"/>
      <w:r w:rsidRPr="00C26011">
        <w:rPr>
          <w:rFonts w:ascii="Calibri" w:hAnsi="Calibri"/>
          <w:i/>
          <w:iCs/>
          <w:sz w:val="24"/>
          <w:szCs w:val="24"/>
          <w:lang w:val="en-US"/>
        </w:rPr>
        <w:t xml:space="preserve"> the constant red and the mingled damask’ </w:t>
      </w:r>
      <w:r w:rsidRPr="00C26011">
        <w:rPr>
          <w:rFonts w:ascii="Calibri" w:hAnsi="Calibri"/>
          <w:sz w:val="24"/>
          <w:szCs w:val="24"/>
          <w:lang w:val="en-US"/>
        </w:rPr>
        <w:t xml:space="preserve">I had imagined that an audience member had shouted ‘you love him!’ at me, and this would have provoked my character to have a defensive reaction. It was also difficult because I didn’t physically have anyone shouting it but visualizing an audience member allowed me to act embarrassed and have an immediate reaction. </w:t>
      </w:r>
    </w:p>
    <w:p w:rsid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sz w:val="28"/>
          <w:szCs w:val="22"/>
          <w:bdr w:val="none" w:sz="0" w:space="0" w:color="auto"/>
          <w:lang w:val="en-GB"/>
        </w:rPr>
      </w:pPr>
    </w:p>
    <w:p w:rsid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bCs/>
          <w:sz w:val="28"/>
          <w:szCs w:val="22"/>
          <w:bdr w:val="none" w:sz="0" w:space="0" w:color="auto"/>
        </w:rPr>
      </w:pPr>
    </w:p>
    <w:p w:rsid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bCs/>
          <w:sz w:val="28"/>
          <w:szCs w:val="22"/>
          <w:bdr w:val="none" w:sz="0" w:space="0" w:color="auto"/>
        </w:rPr>
      </w:pPr>
    </w:p>
    <w:p w:rsid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bCs/>
          <w:sz w:val="28"/>
          <w:szCs w:val="22"/>
          <w:bdr w:val="none" w:sz="0" w:space="0" w:color="auto"/>
        </w:rPr>
      </w:pPr>
    </w:p>
    <w:p w:rsid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bCs/>
          <w:sz w:val="28"/>
          <w:szCs w:val="22"/>
          <w:bdr w:val="none" w:sz="0" w:space="0" w:color="auto"/>
        </w:rPr>
      </w:pPr>
    </w:p>
    <w:p w:rsid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bCs/>
          <w:sz w:val="28"/>
          <w:szCs w:val="22"/>
          <w:bdr w:val="none" w:sz="0" w:space="0" w:color="auto"/>
        </w:rPr>
      </w:pPr>
    </w:p>
    <w:p w:rsid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bCs/>
          <w:sz w:val="28"/>
          <w:szCs w:val="22"/>
          <w:bdr w:val="none" w:sz="0" w:space="0" w:color="auto"/>
        </w:rPr>
      </w:pPr>
    </w:p>
    <w:p w:rsid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bCs/>
          <w:sz w:val="28"/>
          <w:szCs w:val="22"/>
          <w:bdr w:val="none" w:sz="0" w:space="0" w:color="auto"/>
        </w:rPr>
      </w:pP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hint="eastAsia"/>
          <w:b/>
          <w:bCs/>
          <w:sz w:val="28"/>
          <w:szCs w:val="22"/>
          <w:bdr w:val="none" w:sz="0" w:space="0" w:color="auto"/>
        </w:rPr>
      </w:pPr>
      <w:r w:rsidRPr="008E0686">
        <w:rPr>
          <w:rFonts w:ascii="Calibri" w:eastAsia="Calibri" w:hAnsi="Calibri"/>
          <w:b/>
          <w:bCs/>
          <w:sz w:val="28"/>
          <w:szCs w:val="22"/>
          <w:bdr w:val="none" w:sz="0" w:space="0" w:color="auto"/>
        </w:rPr>
        <w:t>Bibliography</w:t>
      </w: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hint="eastAsia"/>
          <w:sz w:val="28"/>
          <w:szCs w:val="22"/>
          <w:bdr w:val="none" w:sz="0" w:space="0" w:color="auto"/>
        </w:rPr>
      </w:pP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hint="eastAsia"/>
          <w:sz w:val="28"/>
          <w:szCs w:val="22"/>
          <w:bdr w:val="none" w:sz="0" w:space="0" w:color="auto"/>
        </w:rPr>
      </w:pPr>
      <w:r w:rsidRPr="008E0686">
        <w:rPr>
          <w:rFonts w:ascii="Calibri" w:eastAsia="Calibri" w:hAnsi="Calibri"/>
          <w:b/>
          <w:bCs/>
          <w:i/>
          <w:iCs/>
          <w:sz w:val="28"/>
          <w:szCs w:val="22"/>
          <w:bdr w:val="none" w:sz="0" w:space="0" w:color="auto"/>
        </w:rPr>
        <w:t xml:space="preserve">Helena’s monologue from A Midsummer </w:t>
      </w:r>
      <w:proofErr w:type="spellStart"/>
      <w:r w:rsidRPr="008E0686">
        <w:rPr>
          <w:rFonts w:ascii="Calibri" w:eastAsia="Calibri" w:hAnsi="Calibri"/>
          <w:b/>
          <w:bCs/>
          <w:i/>
          <w:iCs/>
          <w:sz w:val="28"/>
          <w:szCs w:val="22"/>
          <w:bdr w:val="none" w:sz="0" w:space="0" w:color="auto"/>
        </w:rPr>
        <w:t>Nights</w:t>
      </w:r>
      <w:proofErr w:type="spellEnd"/>
      <w:r w:rsidRPr="008E0686">
        <w:rPr>
          <w:rFonts w:ascii="Calibri" w:eastAsia="Calibri" w:hAnsi="Calibri"/>
          <w:b/>
          <w:bCs/>
          <w:i/>
          <w:iCs/>
          <w:sz w:val="28"/>
          <w:szCs w:val="22"/>
          <w:bdr w:val="none" w:sz="0" w:space="0" w:color="auto"/>
        </w:rPr>
        <w:t xml:space="preserve"> Dream, 1968 film adaption</w:t>
      </w:r>
      <w:r w:rsidRPr="008E0686">
        <w:rPr>
          <w:rFonts w:ascii="Calibri" w:eastAsia="Calibri" w:hAnsi="Calibri"/>
          <w:sz w:val="28"/>
          <w:szCs w:val="22"/>
          <w:bdr w:val="none" w:sz="0" w:space="0" w:color="auto"/>
        </w:rPr>
        <w:t xml:space="preserve">. </w:t>
      </w: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hint="eastAsia"/>
          <w:sz w:val="28"/>
          <w:szCs w:val="22"/>
          <w:bdr w:val="none" w:sz="0" w:space="0" w:color="auto"/>
        </w:rPr>
      </w:pPr>
      <w:hyperlink r:id="rId12" w:history="1">
        <w:r w:rsidRPr="008E0686">
          <w:rPr>
            <w:rStyle w:val="Hyperlink"/>
            <w:rFonts w:ascii="Calibri" w:eastAsia="Calibri" w:hAnsi="Calibri"/>
            <w:sz w:val="28"/>
            <w:szCs w:val="22"/>
            <w:bdr w:val="none" w:sz="0" w:space="0" w:color="auto"/>
          </w:rPr>
          <w:t>https://youtu.be/p_IBBBOPuRc</w:t>
        </w:r>
      </w:hyperlink>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rPr>
      </w:pPr>
      <w:r w:rsidRPr="008E0686">
        <w:rPr>
          <w:rFonts w:ascii="Calibri" w:eastAsia="Calibri" w:hAnsi="Calibri"/>
          <w:sz w:val="28"/>
          <w:szCs w:val="22"/>
          <w:bdr w:val="none" w:sz="0" w:space="0" w:color="auto"/>
        </w:rPr>
        <w:t>Accessed on 7/05/18</w:t>
      </w: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hint="eastAsia"/>
          <w:sz w:val="28"/>
          <w:szCs w:val="22"/>
          <w:bdr w:val="none" w:sz="0" w:space="0" w:color="auto"/>
        </w:rPr>
      </w:pP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hint="eastAsia"/>
          <w:b/>
          <w:bCs/>
          <w:i/>
          <w:iCs/>
          <w:sz w:val="28"/>
          <w:szCs w:val="22"/>
          <w:bdr w:val="none" w:sz="0" w:space="0" w:color="auto"/>
        </w:rPr>
      </w:pPr>
      <w:r w:rsidRPr="008E0686">
        <w:rPr>
          <w:rFonts w:ascii="Calibri" w:eastAsia="Calibri" w:hAnsi="Calibri"/>
          <w:b/>
          <w:bCs/>
          <w:i/>
          <w:iCs/>
          <w:sz w:val="28"/>
          <w:szCs w:val="22"/>
          <w:bdr w:val="none" w:sz="0" w:space="0" w:color="auto"/>
        </w:rPr>
        <w:t xml:space="preserve">Helena’s monologue from BBC 2’s documentary ‘Off </w:t>
      </w:r>
      <w:proofErr w:type="gramStart"/>
      <w:r w:rsidRPr="008E0686">
        <w:rPr>
          <w:rFonts w:ascii="Calibri" w:eastAsia="Calibri" w:hAnsi="Calibri"/>
          <w:b/>
          <w:bCs/>
          <w:i/>
          <w:iCs/>
          <w:sz w:val="28"/>
          <w:szCs w:val="22"/>
          <w:bdr w:val="none" w:sz="0" w:space="0" w:color="auto"/>
        </w:rPr>
        <w:t>By</w:t>
      </w:r>
      <w:proofErr w:type="gramEnd"/>
      <w:r w:rsidRPr="008E0686">
        <w:rPr>
          <w:rFonts w:ascii="Calibri" w:eastAsia="Calibri" w:hAnsi="Calibri"/>
          <w:b/>
          <w:bCs/>
          <w:i/>
          <w:iCs/>
          <w:sz w:val="28"/>
          <w:szCs w:val="22"/>
          <w:bdr w:val="none" w:sz="0" w:space="0" w:color="auto"/>
        </w:rPr>
        <w:t xml:space="preserve"> Heart Shakespeare’ 2011, Michelle Ryan. </w:t>
      </w: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hint="eastAsia"/>
          <w:sz w:val="28"/>
          <w:szCs w:val="22"/>
          <w:bdr w:val="none" w:sz="0" w:space="0" w:color="auto"/>
        </w:rPr>
      </w:pPr>
      <w:hyperlink r:id="rId13" w:history="1">
        <w:r w:rsidRPr="008E0686">
          <w:rPr>
            <w:rStyle w:val="Hyperlink"/>
            <w:rFonts w:ascii="Calibri" w:eastAsia="Calibri" w:hAnsi="Calibri"/>
            <w:sz w:val="28"/>
            <w:szCs w:val="22"/>
            <w:bdr w:val="none" w:sz="0" w:space="0" w:color="auto"/>
          </w:rPr>
          <w:t>https://youtu.be/p_IBBBOPuRc</w:t>
        </w:r>
      </w:hyperlink>
      <w:r w:rsidRPr="008E0686">
        <w:rPr>
          <w:rFonts w:ascii="Calibri" w:eastAsia="Calibri" w:hAnsi="Calibri"/>
          <w:sz w:val="28"/>
          <w:szCs w:val="22"/>
          <w:bdr w:val="none" w:sz="0" w:space="0" w:color="auto"/>
        </w:rPr>
        <w:t xml:space="preserve"> </w:t>
      </w: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rPr>
      </w:pPr>
      <w:r w:rsidRPr="008E0686">
        <w:rPr>
          <w:rFonts w:ascii="Calibri" w:eastAsia="Calibri" w:hAnsi="Calibri"/>
          <w:sz w:val="28"/>
          <w:szCs w:val="22"/>
          <w:bdr w:val="none" w:sz="0" w:space="0" w:color="auto"/>
        </w:rPr>
        <w:t xml:space="preserve"> Accessed on 7/05/18</w:t>
      </w: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hint="eastAsia"/>
          <w:sz w:val="28"/>
          <w:szCs w:val="22"/>
          <w:bdr w:val="none" w:sz="0" w:space="0" w:color="auto"/>
        </w:rPr>
      </w:pP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hint="eastAsia"/>
          <w:b/>
          <w:bCs/>
          <w:i/>
          <w:iCs/>
          <w:sz w:val="28"/>
          <w:szCs w:val="22"/>
          <w:bdr w:val="none" w:sz="0" w:space="0" w:color="auto"/>
        </w:rPr>
      </w:pPr>
      <w:r w:rsidRPr="008E0686">
        <w:rPr>
          <w:rFonts w:ascii="Calibri" w:eastAsia="Calibri" w:hAnsi="Calibri"/>
          <w:b/>
          <w:bCs/>
          <w:i/>
          <w:iCs/>
          <w:sz w:val="28"/>
          <w:szCs w:val="22"/>
          <w:bdr w:val="none" w:sz="0" w:space="0" w:color="auto"/>
        </w:rPr>
        <w:t>Robert Shaw-Smith’s lecture at Emory University on Performing Shakespeare 2014.</w:t>
      </w: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hint="eastAsia"/>
          <w:sz w:val="28"/>
          <w:szCs w:val="22"/>
          <w:bdr w:val="none" w:sz="0" w:space="0" w:color="auto"/>
        </w:rPr>
      </w:pPr>
      <w:hyperlink r:id="rId14" w:history="1">
        <w:r w:rsidRPr="008E0686">
          <w:rPr>
            <w:rStyle w:val="Hyperlink"/>
            <w:rFonts w:ascii="Calibri" w:eastAsia="Calibri" w:hAnsi="Calibri"/>
            <w:sz w:val="28"/>
            <w:szCs w:val="22"/>
            <w:bdr w:val="none" w:sz="0" w:space="0" w:color="auto"/>
          </w:rPr>
          <w:t>https://youtu.be/N7vUt5MTGP8</w:t>
        </w:r>
      </w:hyperlink>
      <w:r w:rsidRPr="008E0686">
        <w:rPr>
          <w:rFonts w:ascii="Calibri" w:eastAsia="Calibri" w:hAnsi="Calibri"/>
          <w:sz w:val="28"/>
          <w:szCs w:val="22"/>
          <w:bdr w:val="none" w:sz="0" w:space="0" w:color="auto"/>
        </w:rPr>
        <w:t xml:space="preserve"> </w:t>
      </w: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rPr>
      </w:pPr>
      <w:r w:rsidRPr="008E0686">
        <w:rPr>
          <w:rFonts w:ascii="Calibri" w:eastAsia="Calibri" w:hAnsi="Calibri"/>
          <w:sz w:val="28"/>
          <w:szCs w:val="22"/>
          <w:bdr w:val="none" w:sz="0" w:space="0" w:color="auto"/>
        </w:rPr>
        <w:t>Accessed on 7/05/18</w:t>
      </w: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hint="eastAsia"/>
          <w:sz w:val="28"/>
          <w:szCs w:val="22"/>
          <w:bdr w:val="none" w:sz="0" w:space="0" w:color="auto"/>
        </w:rPr>
      </w:pP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hint="eastAsia"/>
          <w:sz w:val="28"/>
          <w:szCs w:val="22"/>
          <w:bdr w:val="none" w:sz="0" w:space="0" w:color="auto"/>
        </w:rPr>
      </w:pPr>
      <w:proofErr w:type="spellStart"/>
      <w:r w:rsidRPr="008E0686">
        <w:rPr>
          <w:rFonts w:ascii="Calibri" w:eastAsia="Calibri" w:hAnsi="Calibri"/>
          <w:b/>
          <w:bCs/>
          <w:i/>
          <w:iCs/>
          <w:sz w:val="28"/>
          <w:szCs w:val="22"/>
          <w:bdr w:val="none" w:sz="0" w:space="0" w:color="auto"/>
        </w:rPr>
        <w:t>Phebe’s</w:t>
      </w:r>
      <w:proofErr w:type="spellEnd"/>
      <w:r w:rsidRPr="008E0686">
        <w:rPr>
          <w:rFonts w:ascii="Calibri" w:eastAsia="Calibri" w:hAnsi="Calibri"/>
          <w:b/>
          <w:bCs/>
          <w:i/>
          <w:iCs/>
          <w:sz w:val="28"/>
          <w:szCs w:val="22"/>
          <w:bdr w:val="none" w:sz="0" w:space="0" w:color="auto"/>
        </w:rPr>
        <w:t xml:space="preserve"> monologue from As You </w:t>
      </w:r>
      <w:proofErr w:type="gramStart"/>
      <w:r w:rsidRPr="008E0686">
        <w:rPr>
          <w:rFonts w:ascii="Calibri" w:eastAsia="Calibri" w:hAnsi="Calibri"/>
          <w:b/>
          <w:bCs/>
          <w:i/>
          <w:iCs/>
          <w:sz w:val="28"/>
          <w:szCs w:val="22"/>
          <w:bdr w:val="none" w:sz="0" w:space="0" w:color="auto"/>
        </w:rPr>
        <w:t>Like</w:t>
      </w:r>
      <w:proofErr w:type="gramEnd"/>
      <w:r w:rsidRPr="008E0686">
        <w:rPr>
          <w:rFonts w:ascii="Calibri" w:eastAsia="Calibri" w:hAnsi="Calibri"/>
          <w:b/>
          <w:bCs/>
          <w:i/>
          <w:iCs/>
          <w:sz w:val="28"/>
          <w:szCs w:val="22"/>
          <w:bdr w:val="none" w:sz="0" w:space="0" w:color="auto"/>
        </w:rPr>
        <w:t xml:space="preserve"> It performed by Annie R. Such in 2015.</w:t>
      </w: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hint="eastAsia"/>
          <w:sz w:val="28"/>
          <w:szCs w:val="22"/>
          <w:bdr w:val="none" w:sz="0" w:space="0" w:color="auto"/>
        </w:rPr>
      </w:pPr>
      <w:hyperlink r:id="rId15" w:history="1">
        <w:r w:rsidRPr="008E0686">
          <w:rPr>
            <w:rStyle w:val="Hyperlink"/>
            <w:rFonts w:ascii="Calibri" w:eastAsia="Calibri" w:hAnsi="Calibri"/>
            <w:sz w:val="28"/>
            <w:szCs w:val="22"/>
            <w:bdr w:val="none" w:sz="0" w:space="0" w:color="auto"/>
            <w:lang w:val="de-DE"/>
          </w:rPr>
          <w:t>https://youtu.be/Hy0BbHcCDlk</w:t>
        </w:r>
      </w:hyperlink>
      <w:r w:rsidRPr="008E0686">
        <w:rPr>
          <w:rFonts w:ascii="Calibri" w:eastAsia="Calibri" w:hAnsi="Calibri"/>
          <w:sz w:val="28"/>
          <w:szCs w:val="22"/>
          <w:bdr w:val="none" w:sz="0" w:space="0" w:color="auto"/>
        </w:rPr>
        <w:t xml:space="preserve"> </w:t>
      </w: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rPr>
      </w:pPr>
      <w:r w:rsidRPr="008E0686">
        <w:rPr>
          <w:rFonts w:ascii="Calibri" w:eastAsia="Calibri" w:hAnsi="Calibri"/>
          <w:sz w:val="28"/>
          <w:szCs w:val="22"/>
          <w:bdr w:val="none" w:sz="0" w:space="0" w:color="auto"/>
        </w:rPr>
        <w:t xml:space="preserve"> Accessed on 7/05/18 </w:t>
      </w: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rPr>
      </w:pP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2010"/>
        <w:gridCol w:w="8040"/>
      </w:tblGrid>
      <w:tr w:rsidR="008E0686" w:rsidRPr="008E0686" w:rsidTr="0025646A">
        <w:tc>
          <w:tcPr>
            <w:tcW w:w="2010" w:type="dxa"/>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bCs/>
                <w:sz w:val="28"/>
                <w:szCs w:val="22"/>
                <w:bdr w:val="none" w:sz="0" w:space="0" w:color="auto"/>
                <w:lang w:val="en-GB"/>
              </w:rPr>
            </w:pPr>
            <w:r w:rsidRPr="008E0686">
              <w:rPr>
                <w:rFonts w:ascii="Calibri" w:eastAsia="Calibri" w:hAnsi="Calibri"/>
                <w:b/>
                <w:bCs/>
                <w:sz w:val="28"/>
                <w:szCs w:val="22"/>
                <w:bdr w:val="none" w:sz="0" w:space="0" w:color="auto"/>
                <w:lang w:val="en-GB"/>
              </w:rPr>
              <w:t>Author</w:t>
            </w:r>
          </w:p>
        </w:tc>
        <w:tc>
          <w:tcPr>
            <w:tcW w:w="0" w:type="auto"/>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lang w:val="en-GB"/>
              </w:rPr>
            </w:pPr>
            <w:r w:rsidRPr="008E0686">
              <w:rPr>
                <w:rFonts w:ascii="Calibri" w:eastAsia="Calibri" w:hAnsi="Calibri"/>
                <w:sz w:val="28"/>
                <w:szCs w:val="22"/>
                <w:bdr w:val="none" w:sz="0" w:space="0" w:color="auto"/>
                <w:lang w:val="en-GB"/>
              </w:rPr>
              <w:t>Patrick Tucker</w:t>
            </w:r>
          </w:p>
        </w:tc>
      </w:tr>
      <w:tr w:rsidR="008E0686" w:rsidRPr="008E0686" w:rsidTr="0025646A">
        <w:tc>
          <w:tcPr>
            <w:tcW w:w="2010" w:type="dxa"/>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bCs/>
                <w:sz w:val="28"/>
                <w:szCs w:val="22"/>
                <w:bdr w:val="none" w:sz="0" w:space="0" w:color="auto"/>
                <w:lang w:val="en-GB"/>
              </w:rPr>
            </w:pPr>
            <w:r w:rsidRPr="008E0686">
              <w:rPr>
                <w:rFonts w:ascii="Calibri" w:eastAsia="Calibri" w:hAnsi="Calibri"/>
                <w:b/>
                <w:bCs/>
                <w:sz w:val="28"/>
                <w:szCs w:val="22"/>
                <w:bdr w:val="none" w:sz="0" w:space="0" w:color="auto"/>
                <w:lang w:val="en-GB"/>
              </w:rPr>
              <w:t>Year published:</w:t>
            </w:r>
          </w:p>
        </w:tc>
        <w:tc>
          <w:tcPr>
            <w:tcW w:w="0" w:type="auto"/>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lang w:val="en-GB"/>
              </w:rPr>
            </w:pPr>
            <w:proofErr w:type="spellStart"/>
            <w:r w:rsidRPr="008E0686">
              <w:rPr>
                <w:rFonts w:ascii="Calibri" w:eastAsia="Calibri" w:hAnsi="Calibri"/>
                <w:sz w:val="28"/>
                <w:szCs w:val="22"/>
                <w:bdr w:val="none" w:sz="0" w:space="0" w:color="auto"/>
                <w:lang w:val="en-GB"/>
              </w:rPr>
              <w:t>n.d.</w:t>
            </w:r>
            <w:proofErr w:type="spellEnd"/>
          </w:p>
        </w:tc>
      </w:tr>
      <w:tr w:rsidR="008E0686" w:rsidRPr="008E0686" w:rsidTr="0025646A">
        <w:tc>
          <w:tcPr>
            <w:tcW w:w="2010" w:type="dxa"/>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bCs/>
                <w:sz w:val="28"/>
                <w:szCs w:val="22"/>
                <w:bdr w:val="none" w:sz="0" w:space="0" w:color="auto"/>
                <w:lang w:val="en-GB"/>
              </w:rPr>
            </w:pPr>
            <w:r w:rsidRPr="008E0686">
              <w:rPr>
                <w:rFonts w:ascii="Calibri" w:eastAsia="Calibri" w:hAnsi="Calibri"/>
                <w:b/>
                <w:bCs/>
                <w:sz w:val="28"/>
                <w:szCs w:val="22"/>
                <w:bdr w:val="none" w:sz="0" w:space="0" w:color="auto"/>
                <w:lang w:val="en-GB"/>
              </w:rPr>
              <w:t>Book title:</w:t>
            </w:r>
          </w:p>
        </w:tc>
        <w:tc>
          <w:tcPr>
            <w:tcW w:w="0" w:type="auto"/>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lang w:val="en-GB"/>
              </w:rPr>
            </w:pPr>
            <w:r w:rsidRPr="008E0686">
              <w:rPr>
                <w:rFonts w:ascii="Calibri" w:eastAsia="Calibri" w:hAnsi="Calibri"/>
                <w:sz w:val="28"/>
                <w:szCs w:val="22"/>
                <w:bdr w:val="none" w:sz="0" w:space="0" w:color="auto"/>
                <w:lang w:val="en-GB"/>
              </w:rPr>
              <w:t>Secrets of acting Shakespeare</w:t>
            </w:r>
          </w:p>
        </w:tc>
      </w:tr>
    </w:tbl>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rPr>
      </w:pPr>
      <w:r w:rsidRPr="008E0686">
        <w:rPr>
          <w:rFonts w:ascii="Calibri" w:eastAsia="Calibri" w:hAnsi="Calibri"/>
          <w:sz w:val="28"/>
          <w:szCs w:val="22"/>
          <w:bdr w:val="none" w:sz="0" w:space="0" w:color="auto"/>
        </w:rPr>
        <w:t>Accessed on 10/05/18</w:t>
      </w: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2010"/>
        <w:gridCol w:w="8040"/>
      </w:tblGrid>
      <w:tr w:rsidR="008E0686" w:rsidRPr="008E0686" w:rsidTr="0025646A">
        <w:tc>
          <w:tcPr>
            <w:tcW w:w="2010" w:type="dxa"/>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bCs/>
                <w:sz w:val="28"/>
                <w:szCs w:val="22"/>
                <w:bdr w:val="none" w:sz="0" w:space="0" w:color="auto"/>
                <w:lang w:val="en-GB"/>
              </w:rPr>
            </w:pPr>
            <w:r w:rsidRPr="008E0686">
              <w:rPr>
                <w:rFonts w:ascii="Calibri" w:eastAsia="Calibri" w:hAnsi="Calibri"/>
                <w:b/>
                <w:bCs/>
                <w:sz w:val="28"/>
                <w:szCs w:val="22"/>
                <w:bdr w:val="none" w:sz="0" w:space="0" w:color="auto"/>
                <w:lang w:val="en-GB"/>
              </w:rPr>
              <w:lastRenderedPageBreak/>
              <w:t>Author</w:t>
            </w:r>
          </w:p>
        </w:tc>
        <w:tc>
          <w:tcPr>
            <w:tcW w:w="0" w:type="auto"/>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lang w:val="en-GB"/>
              </w:rPr>
            </w:pPr>
            <w:r w:rsidRPr="008E0686">
              <w:rPr>
                <w:rFonts w:ascii="Calibri" w:eastAsia="Calibri" w:hAnsi="Calibri"/>
                <w:sz w:val="28"/>
                <w:szCs w:val="22"/>
                <w:bdr w:val="none" w:sz="0" w:space="0" w:color="auto"/>
                <w:lang w:val="en-GB"/>
              </w:rPr>
              <w:t>William Shakespeare</w:t>
            </w:r>
          </w:p>
        </w:tc>
      </w:tr>
      <w:tr w:rsidR="008E0686" w:rsidRPr="008E0686" w:rsidTr="0025646A">
        <w:tc>
          <w:tcPr>
            <w:tcW w:w="2010" w:type="dxa"/>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bCs/>
                <w:sz w:val="28"/>
                <w:szCs w:val="22"/>
                <w:bdr w:val="none" w:sz="0" w:space="0" w:color="auto"/>
                <w:lang w:val="en-GB"/>
              </w:rPr>
            </w:pPr>
            <w:r w:rsidRPr="008E0686">
              <w:rPr>
                <w:rFonts w:ascii="Calibri" w:eastAsia="Calibri" w:hAnsi="Calibri"/>
                <w:b/>
                <w:bCs/>
                <w:sz w:val="28"/>
                <w:szCs w:val="22"/>
                <w:bdr w:val="none" w:sz="0" w:space="0" w:color="auto"/>
                <w:lang w:val="en-GB"/>
              </w:rPr>
              <w:t>Year published:</w:t>
            </w:r>
          </w:p>
        </w:tc>
        <w:tc>
          <w:tcPr>
            <w:tcW w:w="0" w:type="auto"/>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lang w:val="en-GB"/>
              </w:rPr>
            </w:pPr>
            <w:r w:rsidRPr="008E0686">
              <w:rPr>
                <w:rFonts w:ascii="Calibri" w:eastAsia="Calibri" w:hAnsi="Calibri"/>
                <w:sz w:val="28"/>
                <w:szCs w:val="22"/>
                <w:bdr w:val="none" w:sz="0" w:space="0" w:color="auto"/>
                <w:lang w:val="en-GB"/>
              </w:rPr>
              <w:t>2015</w:t>
            </w:r>
          </w:p>
        </w:tc>
      </w:tr>
      <w:tr w:rsidR="008E0686" w:rsidRPr="008E0686" w:rsidTr="0025646A">
        <w:tc>
          <w:tcPr>
            <w:tcW w:w="2010" w:type="dxa"/>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bCs/>
                <w:sz w:val="28"/>
                <w:szCs w:val="22"/>
                <w:bdr w:val="none" w:sz="0" w:space="0" w:color="auto"/>
                <w:lang w:val="en-GB"/>
              </w:rPr>
            </w:pPr>
            <w:r w:rsidRPr="008E0686">
              <w:rPr>
                <w:rFonts w:ascii="Calibri" w:eastAsia="Calibri" w:hAnsi="Calibri"/>
                <w:b/>
                <w:bCs/>
                <w:sz w:val="28"/>
                <w:szCs w:val="22"/>
                <w:bdr w:val="none" w:sz="0" w:space="0" w:color="auto"/>
                <w:lang w:val="en-GB"/>
              </w:rPr>
              <w:t>Book title:</w:t>
            </w:r>
          </w:p>
        </w:tc>
        <w:tc>
          <w:tcPr>
            <w:tcW w:w="0" w:type="auto"/>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lang w:val="en-GB"/>
              </w:rPr>
            </w:pPr>
            <w:r w:rsidRPr="008E0686">
              <w:rPr>
                <w:rFonts w:ascii="Calibri" w:eastAsia="Calibri" w:hAnsi="Calibri"/>
                <w:sz w:val="28"/>
                <w:szCs w:val="22"/>
                <w:bdr w:val="none" w:sz="0" w:space="0" w:color="auto"/>
                <w:lang w:val="en-GB"/>
              </w:rPr>
              <w:t>As you like it</w:t>
            </w:r>
          </w:p>
        </w:tc>
      </w:tr>
      <w:tr w:rsidR="008E0686" w:rsidRPr="008E0686" w:rsidTr="0025646A">
        <w:tc>
          <w:tcPr>
            <w:tcW w:w="2010" w:type="dxa"/>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bCs/>
                <w:sz w:val="28"/>
                <w:szCs w:val="22"/>
                <w:bdr w:val="none" w:sz="0" w:space="0" w:color="auto"/>
                <w:lang w:val="en-GB"/>
              </w:rPr>
            </w:pPr>
            <w:r w:rsidRPr="008E0686">
              <w:rPr>
                <w:rFonts w:ascii="Calibri" w:eastAsia="Calibri" w:hAnsi="Calibri"/>
                <w:b/>
                <w:bCs/>
                <w:sz w:val="28"/>
                <w:szCs w:val="22"/>
                <w:bdr w:val="none" w:sz="0" w:space="0" w:color="auto"/>
                <w:lang w:val="en-GB"/>
              </w:rPr>
              <w:t>City:</w:t>
            </w:r>
          </w:p>
        </w:tc>
        <w:tc>
          <w:tcPr>
            <w:tcW w:w="0" w:type="auto"/>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lang w:val="en-GB"/>
              </w:rPr>
            </w:pPr>
            <w:r w:rsidRPr="008E0686">
              <w:rPr>
                <w:rFonts w:ascii="Calibri" w:eastAsia="Calibri" w:hAnsi="Calibri"/>
                <w:sz w:val="28"/>
                <w:szCs w:val="22"/>
                <w:bdr w:val="none" w:sz="0" w:space="0" w:color="auto"/>
                <w:lang w:val="en-GB"/>
              </w:rPr>
              <w:t>[</w:t>
            </w:r>
            <w:proofErr w:type="spellStart"/>
            <w:r w:rsidRPr="008E0686">
              <w:rPr>
                <w:rFonts w:ascii="Calibri" w:eastAsia="Calibri" w:hAnsi="Calibri"/>
                <w:sz w:val="28"/>
                <w:szCs w:val="22"/>
                <w:bdr w:val="none" w:sz="0" w:space="0" w:color="auto"/>
                <w:lang w:val="en-GB"/>
              </w:rPr>
              <w:t>Simbach</w:t>
            </w:r>
            <w:proofErr w:type="spellEnd"/>
            <w:r w:rsidRPr="008E0686">
              <w:rPr>
                <w:rFonts w:ascii="Calibri" w:eastAsia="Calibri" w:hAnsi="Calibri"/>
                <w:sz w:val="28"/>
                <w:szCs w:val="22"/>
                <w:bdr w:val="none" w:sz="0" w:space="0" w:color="auto"/>
                <w:lang w:val="en-GB"/>
              </w:rPr>
              <w:t xml:space="preserve"> am Inn]</w:t>
            </w:r>
          </w:p>
        </w:tc>
      </w:tr>
      <w:tr w:rsidR="008E0686" w:rsidRPr="008E0686" w:rsidTr="0025646A">
        <w:tc>
          <w:tcPr>
            <w:tcW w:w="2010" w:type="dxa"/>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bCs/>
                <w:sz w:val="28"/>
                <w:szCs w:val="22"/>
                <w:bdr w:val="none" w:sz="0" w:space="0" w:color="auto"/>
                <w:lang w:val="en-GB"/>
              </w:rPr>
            </w:pPr>
            <w:r w:rsidRPr="008E0686">
              <w:rPr>
                <w:rFonts w:ascii="Calibri" w:eastAsia="Calibri" w:hAnsi="Calibri"/>
                <w:b/>
                <w:bCs/>
                <w:sz w:val="28"/>
                <w:szCs w:val="22"/>
                <w:bdr w:val="none" w:sz="0" w:space="0" w:color="auto"/>
                <w:lang w:val="en-GB"/>
              </w:rPr>
              <w:t>Publisher:</w:t>
            </w:r>
          </w:p>
        </w:tc>
        <w:tc>
          <w:tcPr>
            <w:tcW w:w="0" w:type="auto"/>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lang w:val="en-GB"/>
              </w:rPr>
            </w:pPr>
            <w:proofErr w:type="spellStart"/>
            <w:r w:rsidRPr="008E0686">
              <w:rPr>
                <w:rFonts w:ascii="Calibri" w:eastAsia="Calibri" w:hAnsi="Calibri"/>
                <w:sz w:val="28"/>
                <w:szCs w:val="22"/>
                <w:bdr w:val="none" w:sz="0" w:space="0" w:color="auto"/>
                <w:lang w:val="en-GB"/>
              </w:rPr>
              <w:t>Miniaturbuchverl</w:t>
            </w:r>
            <w:proofErr w:type="spellEnd"/>
            <w:r w:rsidRPr="008E0686">
              <w:rPr>
                <w:rFonts w:ascii="Calibri" w:eastAsia="Calibri" w:hAnsi="Calibri"/>
                <w:sz w:val="28"/>
                <w:szCs w:val="22"/>
                <w:bdr w:val="none" w:sz="0" w:space="0" w:color="auto"/>
                <w:lang w:val="en-GB"/>
              </w:rPr>
              <w:t>. Leipzig</w:t>
            </w:r>
          </w:p>
        </w:tc>
      </w:tr>
    </w:tbl>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rPr>
      </w:pPr>
      <w:r w:rsidRPr="008E0686">
        <w:rPr>
          <w:rFonts w:ascii="Calibri" w:eastAsia="Calibri" w:hAnsi="Calibri"/>
          <w:sz w:val="28"/>
          <w:szCs w:val="22"/>
          <w:bdr w:val="none" w:sz="0" w:space="0" w:color="auto"/>
        </w:rPr>
        <w:t xml:space="preserve">Accessed on 10/05/18 </w:t>
      </w: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rPr>
      </w:pP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rPr>
      </w:pPr>
      <w:hyperlink r:id="rId16" w:history="1">
        <w:r w:rsidRPr="008E0686">
          <w:rPr>
            <w:rStyle w:val="Hyperlink"/>
            <w:rFonts w:ascii="Calibri" w:eastAsia="Calibri" w:hAnsi="Calibri"/>
            <w:sz w:val="28"/>
            <w:szCs w:val="22"/>
            <w:bdr w:val="none" w:sz="0" w:space="0" w:color="auto"/>
          </w:rPr>
          <w:t>https://www.nhs.uk/conditions/generalised-anxiety-disorder/</w:t>
        </w:r>
      </w:hyperlink>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rPr>
      </w:pPr>
      <w:r w:rsidRPr="008E0686">
        <w:rPr>
          <w:rFonts w:ascii="Calibri" w:eastAsia="Calibri" w:hAnsi="Calibri"/>
          <w:sz w:val="28"/>
          <w:szCs w:val="22"/>
          <w:bdr w:val="none" w:sz="0" w:space="0" w:color="auto"/>
        </w:rPr>
        <w:t>Accessed on 10/05/18</w:t>
      </w: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rPr>
      </w:pP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rPr>
      </w:pPr>
      <w:hyperlink r:id="rId17" w:history="1">
        <w:r w:rsidRPr="008E0686">
          <w:rPr>
            <w:rStyle w:val="Hyperlink"/>
            <w:rFonts w:ascii="Calibri" w:eastAsia="Calibri" w:hAnsi="Calibri"/>
            <w:sz w:val="28"/>
            <w:szCs w:val="22"/>
            <w:bdr w:val="none" w:sz="0" w:space="0" w:color="auto"/>
          </w:rPr>
          <w:t>https://www.youtube.com/watch?v=IRWjrT2sGIY</w:t>
        </w:r>
      </w:hyperlink>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rPr>
      </w:pPr>
      <w:r w:rsidRPr="008E0686">
        <w:rPr>
          <w:rFonts w:ascii="Calibri" w:eastAsia="Calibri" w:hAnsi="Calibri"/>
          <w:sz w:val="28"/>
          <w:szCs w:val="22"/>
          <w:bdr w:val="none" w:sz="0" w:space="0" w:color="auto"/>
        </w:rPr>
        <w:t>Accessed on 10/05/18</w:t>
      </w: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rPr>
      </w:pP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rPr>
      </w:pPr>
      <w:hyperlink r:id="rId18" w:history="1">
        <w:r w:rsidRPr="008E0686">
          <w:rPr>
            <w:rStyle w:val="Hyperlink"/>
            <w:rFonts w:ascii="Calibri" w:eastAsia="Calibri" w:hAnsi="Calibri"/>
            <w:sz w:val="28"/>
            <w:szCs w:val="22"/>
            <w:bdr w:val="none" w:sz="0" w:space="0" w:color="auto"/>
          </w:rPr>
          <w:t>https://www.youtube.com/watch?v=IRWjrT2sGIY</w:t>
        </w:r>
      </w:hyperlink>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rPr>
      </w:pPr>
      <w:r w:rsidRPr="008E0686">
        <w:rPr>
          <w:rFonts w:ascii="Calibri" w:eastAsia="Calibri" w:hAnsi="Calibri"/>
          <w:sz w:val="28"/>
          <w:szCs w:val="22"/>
          <w:bdr w:val="none" w:sz="0" w:space="0" w:color="auto"/>
        </w:rPr>
        <w:t>Accessed on 10/05/18</w:t>
      </w: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rPr>
      </w:pP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u w:val="single"/>
          <w:bdr w:val="none" w:sz="0" w:space="0" w:color="auto"/>
        </w:rPr>
      </w:pPr>
      <w:hyperlink r:id="rId19" w:history="1">
        <w:r w:rsidRPr="008E0686">
          <w:rPr>
            <w:rStyle w:val="Hyperlink"/>
            <w:rFonts w:ascii="Calibri" w:eastAsia="Calibri" w:hAnsi="Calibri"/>
            <w:sz w:val="28"/>
            <w:szCs w:val="22"/>
            <w:bdr w:val="none" w:sz="0" w:space="0" w:color="auto"/>
          </w:rPr>
          <w:t>http://theshakespearestandard.com/making-shakespeare-accessible-to-the-masses-my-top-5-ways-voices-post-for-the-week-of-august-14-2013/</w:t>
        </w:r>
      </w:hyperlink>
      <w:r w:rsidRPr="008E0686">
        <w:rPr>
          <w:rFonts w:ascii="Calibri" w:eastAsia="Calibri" w:hAnsi="Calibri"/>
          <w:sz w:val="28"/>
          <w:szCs w:val="22"/>
          <w:u w:val="single"/>
          <w:bdr w:val="none" w:sz="0" w:space="0" w:color="auto"/>
        </w:rPr>
        <w:t xml:space="preserve">    </w:t>
      </w: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rPr>
      </w:pPr>
      <w:r w:rsidRPr="008E0686">
        <w:rPr>
          <w:rFonts w:ascii="Calibri" w:eastAsia="Calibri" w:hAnsi="Calibri"/>
          <w:sz w:val="28"/>
          <w:szCs w:val="22"/>
          <w:bdr w:val="none" w:sz="0" w:space="0" w:color="auto"/>
        </w:rPr>
        <w:t>Accessed on 10/05/18</w:t>
      </w:r>
    </w:p>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rPr>
      </w:pP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2010"/>
        <w:gridCol w:w="8040"/>
      </w:tblGrid>
      <w:tr w:rsidR="008E0686" w:rsidRPr="008E0686" w:rsidTr="0025646A">
        <w:tc>
          <w:tcPr>
            <w:tcW w:w="2010" w:type="dxa"/>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bCs/>
                <w:sz w:val="28"/>
                <w:szCs w:val="22"/>
                <w:bdr w:val="none" w:sz="0" w:space="0" w:color="auto"/>
                <w:lang w:val="en-GB"/>
              </w:rPr>
            </w:pPr>
            <w:r w:rsidRPr="008E0686">
              <w:rPr>
                <w:rFonts w:ascii="Calibri" w:eastAsia="Calibri" w:hAnsi="Calibri"/>
                <w:b/>
                <w:bCs/>
                <w:sz w:val="28"/>
                <w:szCs w:val="22"/>
                <w:bdr w:val="none" w:sz="0" w:space="0" w:color="auto"/>
                <w:lang w:val="en-GB"/>
              </w:rPr>
              <w:t>Author</w:t>
            </w:r>
          </w:p>
        </w:tc>
        <w:tc>
          <w:tcPr>
            <w:tcW w:w="0" w:type="auto"/>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lang w:val="en-GB"/>
              </w:rPr>
            </w:pPr>
            <w:r w:rsidRPr="008E0686">
              <w:rPr>
                <w:rFonts w:ascii="Calibri" w:eastAsia="Calibri" w:hAnsi="Calibri"/>
                <w:sz w:val="28"/>
                <w:szCs w:val="22"/>
                <w:bdr w:val="none" w:sz="0" w:space="0" w:color="auto"/>
                <w:lang w:val="en-GB"/>
              </w:rPr>
              <w:t>G. Blakemore Evans</w:t>
            </w:r>
          </w:p>
        </w:tc>
      </w:tr>
      <w:tr w:rsidR="008E0686" w:rsidRPr="008E0686" w:rsidTr="0025646A">
        <w:tc>
          <w:tcPr>
            <w:tcW w:w="2010" w:type="dxa"/>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bCs/>
                <w:sz w:val="28"/>
                <w:szCs w:val="22"/>
                <w:bdr w:val="none" w:sz="0" w:space="0" w:color="auto"/>
                <w:lang w:val="en-GB"/>
              </w:rPr>
            </w:pPr>
            <w:r w:rsidRPr="008E0686">
              <w:rPr>
                <w:rFonts w:ascii="Calibri" w:eastAsia="Calibri" w:hAnsi="Calibri"/>
                <w:b/>
                <w:bCs/>
                <w:sz w:val="28"/>
                <w:szCs w:val="22"/>
                <w:bdr w:val="none" w:sz="0" w:space="0" w:color="auto"/>
                <w:lang w:val="en-GB"/>
              </w:rPr>
              <w:t>Year published:</w:t>
            </w:r>
          </w:p>
        </w:tc>
        <w:tc>
          <w:tcPr>
            <w:tcW w:w="0" w:type="auto"/>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lang w:val="en-GB"/>
              </w:rPr>
            </w:pPr>
            <w:r w:rsidRPr="008E0686">
              <w:rPr>
                <w:rFonts w:ascii="Calibri" w:eastAsia="Calibri" w:hAnsi="Calibri"/>
                <w:sz w:val="28"/>
                <w:szCs w:val="22"/>
                <w:bdr w:val="none" w:sz="0" w:space="0" w:color="auto"/>
                <w:lang w:val="en-GB"/>
              </w:rPr>
              <w:t>1990</w:t>
            </w:r>
          </w:p>
        </w:tc>
      </w:tr>
      <w:tr w:rsidR="008E0686" w:rsidRPr="008E0686" w:rsidTr="0025646A">
        <w:tc>
          <w:tcPr>
            <w:tcW w:w="2010" w:type="dxa"/>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bCs/>
                <w:sz w:val="28"/>
                <w:szCs w:val="22"/>
                <w:bdr w:val="none" w:sz="0" w:space="0" w:color="auto"/>
                <w:lang w:val="en-GB"/>
              </w:rPr>
            </w:pPr>
            <w:r w:rsidRPr="008E0686">
              <w:rPr>
                <w:rFonts w:ascii="Calibri" w:eastAsia="Calibri" w:hAnsi="Calibri"/>
                <w:b/>
                <w:bCs/>
                <w:sz w:val="28"/>
                <w:szCs w:val="22"/>
                <w:bdr w:val="none" w:sz="0" w:space="0" w:color="auto"/>
                <w:lang w:val="en-GB"/>
              </w:rPr>
              <w:t>Book title:</w:t>
            </w:r>
          </w:p>
        </w:tc>
        <w:tc>
          <w:tcPr>
            <w:tcW w:w="0" w:type="auto"/>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lang w:val="en-GB"/>
              </w:rPr>
            </w:pPr>
            <w:r w:rsidRPr="008E0686">
              <w:rPr>
                <w:rFonts w:ascii="Calibri" w:eastAsia="Calibri" w:hAnsi="Calibri"/>
                <w:sz w:val="28"/>
                <w:szCs w:val="22"/>
                <w:bdr w:val="none" w:sz="0" w:space="0" w:color="auto"/>
                <w:lang w:val="en-GB"/>
              </w:rPr>
              <w:t>Elizabethan-Jacobean drama</w:t>
            </w:r>
          </w:p>
        </w:tc>
      </w:tr>
      <w:tr w:rsidR="008E0686" w:rsidRPr="008E0686" w:rsidTr="0025646A">
        <w:tc>
          <w:tcPr>
            <w:tcW w:w="2010" w:type="dxa"/>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bCs/>
                <w:sz w:val="28"/>
                <w:szCs w:val="22"/>
                <w:bdr w:val="none" w:sz="0" w:space="0" w:color="auto"/>
                <w:lang w:val="en-GB"/>
              </w:rPr>
            </w:pPr>
            <w:r w:rsidRPr="008E0686">
              <w:rPr>
                <w:rFonts w:ascii="Calibri" w:eastAsia="Calibri" w:hAnsi="Calibri"/>
                <w:b/>
                <w:bCs/>
                <w:sz w:val="28"/>
                <w:szCs w:val="22"/>
                <w:bdr w:val="none" w:sz="0" w:space="0" w:color="auto"/>
                <w:lang w:val="en-GB"/>
              </w:rPr>
              <w:t>City:</w:t>
            </w:r>
          </w:p>
        </w:tc>
        <w:tc>
          <w:tcPr>
            <w:tcW w:w="0" w:type="auto"/>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lang w:val="en-GB"/>
              </w:rPr>
            </w:pPr>
            <w:r w:rsidRPr="008E0686">
              <w:rPr>
                <w:rFonts w:ascii="Calibri" w:eastAsia="Calibri" w:hAnsi="Calibri"/>
                <w:sz w:val="28"/>
                <w:szCs w:val="22"/>
                <w:bdr w:val="none" w:sz="0" w:space="0" w:color="auto"/>
                <w:lang w:val="en-GB"/>
              </w:rPr>
              <w:t>New York</w:t>
            </w:r>
          </w:p>
        </w:tc>
      </w:tr>
      <w:tr w:rsidR="008E0686" w:rsidRPr="008E0686" w:rsidTr="0025646A">
        <w:tc>
          <w:tcPr>
            <w:tcW w:w="2010" w:type="dxa"/>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bCs/>
                <w:sz w:val="28"/>
                <w:szCs w:val="22"/>
                <w:bdr w:val="none" w:sz="0" w:space="0" w:color="auto"/>
                <w:lang w:val="en-GB"/>
              </w:rPr>
            </w:pPr>
            <w:r w:rsidRPr="008E0686">
              <w:rPr>
                <w:rFonts w:ascii="Calibri" w:eastAsia="Calibri" w:hAnsi="Calibri"/>
                <w:b/>
                <w:bCs/>
                <w:sz w:val="28"/>
                <w:szCs w:val="22"/>
                <w:bdr w:val="none" w:sz="0" w:space="0" w:color="auto"/>
                <w:lang w:val="en-GB"/>
              </w:rPr>
              <w:t>Publisher:</w:t>
            </w:r>
          </w:p>
        </w:tc>
        <w:tc>
          <w:tcPr>
            <w:tcW w:w="0" w:type="auto"/>
            <w:shd w:val="clear" w:color="auto" w:fill="FFFFFF"/>
            <w:vAlign w:val="center"/>
            <w:hideMark/>
          </w:tcPr>
          <w:p w:rsidR="008E0686" w:rsidRPr="008E0686" w:rsidRDefault="008E0686" w:rsidP="008E068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lang w:val="en-GB"/>
              </w:rPr>
            </w:pPr>
            <w:r w:rsidRPr="008E0686">
              <w:rPr>
                <w:rFonts w:ascii="Calibri" w:eastAsia="Calibri" w:hAnsi="Calibri"/>
                <w:sz w:val="28"/>
                <w:szCs w:val="22"/>
                <w:bdr w:val="none" w:sz="0" w:space="0" w:color="auto"/>
                <w:lang w:val="en-GB"/>
              </w:rPr>
              <w:t>New Amsterdam</w:t>
            </w:r>
          </w:p>
        </w:tc>
      </w:tr>
    </w:tbl>
    <w:p w:rsidR="00B94B44" w:rsidRP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2"/>
          <w:bdr w:val="none" w:sz="0" w:space="0" w:color="auto"/>
          <w:lang w:val="en-GB"/>
        </w:rPr>
      </w:pPr>
    </w:p>
    <w:p w:rsidR="00B94B44" w:rsidRPr="00B94B44" w:rsidRDefault="00B94B44" w:rsidP="00B94B4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b/>
          <w:sz w:val="28"/>
          <w:szCs w:val="22"/>
          <w:bdr w:val="none" w:sz="0" w:space="0" w:color="auto"/>
          <w:lang w:val="en-GB"/>
        </w:rPr>
      </w:pPr>
    </w:p>
    <w:p w:rsidR="00B94B44" w:rsidRPr="00B94B44" w:rsidRDefault="00B94B44">
      <w:pPr>
        <w:pStyle w:val="Body"/>
        <w:rPr>
          <w:rFonts w:ascii="Calibri" w:hAnsi="Calibri"/>
          <w:b/>
          <w:sz w:val="28"/>
          <w:szCs w:val="24"/>
        </w:rPr>
      </w:pPr>
    </w:p>
    <w:sectPr w:rsidR="00B94B44" w:rsidRPr="00B94B44">
      <w:headerReference w:type="default" r:id="rId20"/>
      <w:footerReference w:type="default" r:id="rId21"/>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3DF2" w:rsidRDefault="00233DF2">
      <w:r>
        <w:separator/>
      </w:r>
    </w:p>
  </w:endnote>
  <w:endnote w:type="continuationSeparator" w:id="0">
    <w:p w:rsidR="00233DF2" w:rsidRDefault="00233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3C61" w:rsidRDefault="00393C6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3DF2" w:rsidRDefault="00233DF2">
      <w:r>
        <w:separator/>
      </w:r>
    </w:p>
  </w:footnote>
  <w:footnote w:type="continuationSeparator" w:id="0">
    <w:p w:rsidR="00233DF2" w:rsidRDefault="00233D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3C61" w:rsidRDefault="00393C6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C61"/>
    <w:rsid w:val="00096F88"/>
    <w:rsid w:val="00233DF2"/>
    <w:rsid w:val="002B084B"/>
    <w:rsid w:val="0039106E"/>
    <w:rsid w:val="00393C61"/>
    <w:rsid w:val="008E0686"/>
    <w:rsid w:val="00B94B44"/>
    <w:rsid w:val="00FA3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3CAE72-8CB5-4129-AD5C-E1EFDFFB1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rPr>
  </w:style>
  <w:style w:type="character" w:customStyle="1" w:styleId="Hyperlink0">
    <w:name w:val="Hyperlink.0"/>
    <w:basedOn w:val="Hyperlink"/>
    <w:rPr>
      <w:u w:val="single"/>
    </w:rPr>
  </w:style>
  <w:style w:type="character" w:customStyle="1" w:styleId="m-4128686962330152688bumpedfont15">
    <w:name w:val="m_-4128686962330152688bumpedfont15"/>
    <w:basedOn w:val="DefaultParagraphFont"/>
    <w:rsid w:val="00B94B44"/>
  </w:style>
  <w:style w:type="paragraph" w:customStyle="1" w:styleId="Default">
    <w:name w:val="Default"/>
    <w:rsid w:val="00B94B44"/>
    <w:rPr>
      <w:rFonts w:ascii="Helvetica Neue" w:hAnsi="Helvetica Neue" w:cs="Arial Unicode MS"/>
      <w:color w:val="000000"/>
      <w:sz w:val="22"/>
      <w:szCs w:val="22"/>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youtu.be/N7vUt5MTGP8" TargetMode="External"/><Relationship Id="rId13" Type="http://schemas.openxmlformats.org/officeDocument/2006/relationships/hyperlink" Target="https://youtu.be/p_IBBBOPuRc" TargetMode="External"/><Relationship Id="rId18" Type="http://schemas.openxmlformats.org/officeDocument/2006/relationships/hyperlink" Target="https://www.youtube.com/watch?v=IRWjrT2sGIY"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theshakespearestandard.com/making-shakespeare-accessible-to-the-masses-my-top-5-ways-voices-post-for-the-week-of-august-14-2013/" TargetMode="External"/><Relationship Id="rId12" Type="http://schemas.openxmlformats.org/officeDocument/2006/relationships/hyperlink" Target="https://youtu.be/p_IBBBOPuRc" TargetMode="External"/><Relationship Id="rId17" Type="http://schemas.openxmlformats.org/officeDocument/2006/relationships/hyperlink" Target="https://www.youtube.com/watch?v=IRWjrT2sGIY" TargetMode="External"/><Relationship Id="rId2" Type="http://schemas.openxmlformats.org/officeDocument/2006/relationships/settings" Target="settings.xml"/><Relationship Id="rId16" Type="http://schemas.openxmlformats.org/officeDocument/2006/relationships/hyperlink" Target="https://www.nhs.uk/conditions/generalised-anxiety-disorder/"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youtu.be/p_IBBBOPuRc" TargetMode="External"/><Relationship Id="rId11" Type="http://schemas.openxmlformats.org/officeDocument/2006/relationships/hyperlink" Target="https://www.youtube.com/watch?v=IRWjrT2sGIY" TargetMode="External"/><Relationship Id="rId5" Type="http://schemas.openxmlformats.org/officeDocument/2006/relationships/endnotes" Target="endnotes.xml"/><Relationship Id="rId15" Type="http://schemas.openxmlformats.org/officeDocument/2006/relationships/hyperlink" Target="https://youtu.be/Hy0BbHcCDlk" TargetMode="External"/><Relationship Id="rId23" Type="http://schemas.openxmlformats.org/officeDocument/2006/relationships/theme" Target="theme/theme1.xml"/><Relationship Id="rId10" Type="http://schemas.openxmlformats.org/officeDocument/2006/relationships/hyperlink" Target="https://www.youtube.com/watch?v=IRWjrT2sGIY" TargetMode="External"/><Relationship Id="rId19" Type="http://schemas.openxmlformats.org/officeDocument/2006/relationships/hyperlink" Target="http://theshakespearestandard.com/making-shakespeare-accessible-to-the-masses-my-top-5-ways-voices-post-for-the-week-of-august-14-2013/" TargetMode="External"/><Relationship Id="rId4" Type="http://schemas.openxmlformats.org/officeDocument/2006/relationships/footnotes" Target="footnotes.xml"/><Relationship Id="rId9" Type="http://schemas.openxmlformats.org/officeDocument/2006/relationships/hyperlink" Target="https://www.nhs.uk/conditions/generalised-anxiety-disorder/" TargetMode="External"/><Relationship Id="rId14" Type="http://schemas.openxmlformats.org/officeDocument/2006/relationships/hyperlink" Target="https://youtu.be/N7vUt5MTGP8" TargetMode="External"/><Relationship Id="rId22"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4177</Words>
  <Characters>23811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Grace Nicholls</dc:creator>
  <cp:lastModifiedBy>Grace Nicholls</cp:lastModifiedBy>
  <cp:revision>2</cp:revision>
  <dcterms:created xsi:type="dcterms:W3CDTF">2018-05-18T01:17:00Z</dcterms:created>
  <dcterms:modified xsi:type="dcterms:W3CDTF">2018-05-18T01:17:00Z</dcterms:modified>
</cp:coreProperties>
</file>