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4C8DBD" w14:textId="77777777" w:rsidR="002421F2" w:rsidRDefault="003449A1" w:rsidP="003C154B">
      <w:pPr>
        <w:pStyle w:val="SMUARIAL14BOLD"/>
        <w:spacing w:before="0"/>
        <w:jc w:val="center"/>
      </w:pPr>
      <w:r>
        <w:rPr>
          <w:noProof/>
        </w:rPr>
        <w:drawing>
          <wp:inline distT="0" distB="0" distL="0" distR="0" wp14:anchorId="7209E1EC" wp14:editId="002D06EF">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00E67025" w14:textId="77777777" w:rsidR="002421F2" w:rsidRDefault="002421F2" w:rsidP="003C154B">
      <w:pPr>
        <w:pStyle w:val="SMUARIAL14BOLD"/>
        <w:spacing w:before="0"/>
        <w:jc w:val="center"/>
      </w:pPr>
    </w:p>
    <w:p w14:paraId="2368DECF"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09387ADA"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56CDBF65" w14:textId="77777777" w:rsidR="00945CEC" w:rsidRDefault="00945CEC" w:rsidP="00945CEC">
      <w:pPr>
        <w:spacing w:line="276" w:lineRule="auto"/>
        <w:jc w:val="center"/>
        <w:rPr>
          <w:rFonts w:ascii="Arial" w:hAnsi="Arial" w:cs="Arial"/>
          <w:b/>
          <w:szCs w:val="8"/>
        </w:rPr>
      </w:pPr>
    </w:p>
    <w:p w14:paraId="2E345EBF"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196F4413" w14:textId="77777777" w:rsidTr="00945CEC">
        <w:trPr>
          <w:trHeight w:val="567"/>
        </w:trPr>
        <w:tc>
          <w:tcPr>
            <w:tcW w:w="2508" w:type="dxa"/>
            <w:shd w:val="clear" w:color="auto" w:fill="E0E0E0"/>
          </w:tcPr>
          <w:p w14:paraId="2A23877A" w14:textId="77777777" w:rsidR="003C154B" w:rsidRPr="00EC162B" w:rsidRDefault="003C154B" w:rsidP="00945CEC">
            <w:pPr>
              <w:rPr>
                <w:rFonts w:ascii="Arial" w:hAnsi="Arial" w:cs="Arial"/>
                <w:sz w:val="22"/>
                <w:szCs w:val="22"/>
              </w:rPr>
            </w:pPr>
            <w:r w:rsidRPr="00EC162B">
              <w:rPr>
                <w:rFonts w:ascii="Arial" w:hAnsi="Arial" w:cs="Arial"/>
                <w:sz w:val="22"/>
                <w:szCs w:val="22"/>
              </w:rPr>
              <w:t>Student Name</w:t>
            </w:r>
            <w:r w:rsidR="00086D4F" w:rsidRPr="00EC162B">
              <w:rPr>
                <w:rFonts w:ascii="Arial" w:hAnsi="Arial" w:cs="Arial"/>
                <w:sz w:val="22"/>
                <w:szCs w:val="22"/>
              </w:rPr>
              <w:t xml:space="preserve"> and </w:t>
            </w:r>
            <w:r w:rsidR="0060533C" w:rsidRPr="00EC162B">
              <w:rPr>
                <w:rFonts w:ascii="Arial" w:hAnsi="Arial" w:cs="Arial"/>
                <w:sz w:val="22"/>
                <w:szCs w:val="22"/>
              </w:rPr>
              <w:t xml:space="preserve">University </w:t>
            </w:r>
            <w:r w:rsidR="00086D4F" w:rsidRPr="00EC162B">
              <w:rPr>
                <w:rFonts w:ascii="Arial" w:hAnsi="Arial" w:cs="Arial"/>
                <w:sz w:val="22"/>
                <w:szCs w:val="22"/>
              </w:rPr>
              <w:t>ID number:</w:t>
            </w:r>
          </w:p>
        </w:tc>
        <w:tc>
          <w:tcPr>
            <w:tcW w:w="7860" w:type="dxa"/>
          </w:tcPr>
          <w:p w14:paraId="30110EBD" w14:textId="2F1ED5CF" w:rsidR="003C154B" w:rsidRPr="00EC162B" w:rsidRDefault="00EC162B" w:rsidP="00945CEC">
            <w:pPr>
              <w:rPr>
                <w:rFonts w:ascii="Arial" w:hAnsi="Arial" w:cs="Arial"/>
                <w:sz w:val="22"/>
                <w:szCs w:val="22"/>
              </w:rPr>
            </w:pPr>
            <w:r w:rsidRPr="00EC162B">
              <w:rPr>
                <w:rFonts w:ascii="Arial" w:hAnsi="Arial" w:cs="Arial"/>
                <w:sz w:val="22"/>
                <w:szCs w:val="22"/>
              </w:rPr>
              <w:t xml:space="preserve">Kathrine </w:t>
            </w:r>
            <w:r>
              <w:rPr>
                <w:rFonts w:ascii="Arial" w:hAnsi="Arial" w:cs="Arial"/>
                <w:sz w:val="22"/>
                <w:szCs w:val="22"/>
              </w:rPr>
              <w:t>Ellen Whitmore - 1903438</w:t>
            </w:r>
          </w:p>
        </w:tc>
      </w:tr>
      <w:tr w:rsidR="003C154B" w14:paraId="431CC3F2" w14:textId="77777777" w:rsidTr="00945CEC">
        <w:trPr>
          <w:trHeight w:val="567"/>
        </w:trPr>
        <w:tc>
          <w:tcPr>
            <w:tcW w:w="2508" w:type="dxa"/>
            <w:shd w:val="clear" w:color="auto" w:fill="E0E0E0"/>
          </w:tcPr>
          <w:p w14:paraId="5C935774" w14:textId="77777777" w:rsidR="008944B8" w:rsidRPr="00EC162B" w:rsidRDefault="00086D4F" w:rsidP="00086D4F">
            <w:pPr>
              <w:rPr>
                <w:rFonts w:ascii="Arial" w:hAnsi="Arial" w:cs="Arial"/>
                <w:sz w:val="22"/>
                <w:szCs w:val="22"/>
              </w:rPr>
            </w:pPr>
            <w:r w:rsidRPr="00EC162B">
              <w:rPr>
                <w:rFonts w:ascii="Arial" w:hAnsi="Arial" w:cs="Arial"/>
                <w:sz w:val="22"/>
                <w:szCs w:val="22"/>
              </w:rPr>
              <w:t xml:space="preserve">Proposed </w:t>
            </w:r>
            <w:r w:rsidR="003C154B" w:rsidRPr="00EC162B">
              <w:rPr>
                <w:rFonts w:ascii="Arial" w:hAnsi="Arial" w:cs="Arial"/>
                <w:sz w:val="22"/>
                <w:szCs w:val="22"/>
              </w:rPr>
              <w:t>Supervisor</w:t>
            </w:r>
            <w:r w:rsidRPr="00EC162B">
              <w:rPr>
                <w:rFonts w:ascii="Arial" w:hAnsi="Arial" w:cs="Arial"/>
                <w:sz w:val="22"/>
                <w:szCs w:val="22"/>
              </w:rPr>
              <w:t>’s name:</w:t>
            </w:r>
          </w:p>
        </w:tc>
        <w:tc>
          <w:tcPr>
            <w:tcW w:w="7860" w:type="dxa"/>
          </w:tcPr>
          <w:p w14:paraId="1B8EF315" w14:textId="0612DB8A" w:rsidR="003C154B" w:rsidRPr="00EC162B" w:rsidRDefault="00EC162B" w:rsidP="00945CEC">
            <w:pPr>
              <w:rPr>
                <w:rFonts w:ascii="Arial" w:hAnsi="Arial" w:cs="Arial"/>
                <w:iCs/>
                <w:sz w:val="22"/>
                <w:szCs w:val="22"/>
              </w:rPr>
            </w:pPr>
            <w:r>
              <w:rPr>
                <w:rFonts w:ascii="Arial" w:hAnsi="Arial" w:cs="Arial"/>
                <w:iCs/>
                <w:sz w:val="22"/>
                <w:szCs w:val="22"/>
              </w:rPr>
              <w:t>Karen Eaton-Thomas</w:t>
            </w:r>
          </w:p>
          <w:p w14:paraId="56101C5B" w14:textId="77777777" w:rsidR="003C154B" w:rsidRPr="00EC162B" w:rsidRDefault="003C154B" w:rsidP="00945CEC">
            <w:pPr>
              <w:rPr>
                <w:rFonts w:ascii="Arial" w:hAnsi="Arial" w:cs="Arial"/>
                <w:i/>
                <w:sz w:val="22"/>
                <w:szCs w:val="22"/>
              </w:rPr>
            </w:pPr>
          </w:p>
        </w:tc>
      </w:tr>
    </w:tbl>
    <w:p w14:paraId="4196028A"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rsidRPr="00D45C65" w14:paraId="5586BB62" w14:textId="77777777" w:rsidTr="00753CE4">
        <w:tc>
          <w:tcPr>
            <w:tcW w:w="10368" w:type="dxa"/>
          </w:tcPr>
          <w:p w14:paraId="32EC49FE" w14:textId="77777777" w:rsidR="00F73A03" w:rsidRPr="00D45C65" w:rsidRDefault="00086D4F" w:rsidP="00D40D39">
            <w:pPr>
              <w:rPr>
                <w:rFonts w:ascii="Arial" w:hAnsi="Arial" w:cs="Arial"/>
                <w:sz w:val="20"/>
              </w:rPr>
            </w:pPr>
            <w:r w:rsidRPr="00D45C65">
              <w:rPr>
                <w:rFonts w:ascii="Arial" w:hAnsi="Arial" w:cs="Arial"/>
                <w:b/>
                <w:sz w:val="20"/>
              </w:rPr>
              <w:t xml:space="preserve">Suggested Research </w:t>
            </w:r>
            <w:r w:rsidR="000C7356" w:rsidRPr="00D45C65">
              <w:rPr>
                <w:rFonts w:ascii="Arial" w:hAnsi="Arial" w:cs="Arial"/>
                <w:b/>
                <w:sz w:val="20"/>
              </w:rPr>
              <w:t>Title</w:t>
            </w:r>
            <w:r w:rsidRPr="00D45C65">
              <w:rPr>
                <w:rFonts w:ascii="Arial" w:hAnsi="Arial" w:cs="Arial"/>
                <w:b/>
                <w:sz w:val="20"/>
              </w:rPr>
              <w:t xml:space="preserve">/Area: </w:t>
            </w:r>
            <w:r w:rsidRPr="00D45C65">
              <w:rPr>
                <w:rFonts w:ascii="Arial" w:hAnsi="Arial" w:cs="Arial"/>
                <w:sz w:val="20"/>
              </w:rPr>
              <w:t xml:space="preserve">(between 10-15 words and </w:t>
            </w:r>
            <w:r w:rsidR="004804FA" w:rsidRPr="00D45C65">
              <w:rPr>
                <w:rFonts w:ascii="Arial" w:hAnsi="Arial" w:cs="Arial"/>
                <w:sz w:val="20"/>
              </w:rPr>
              <w:t>must reflect the essence of you</w:t>
            </w:r>
            <w:r w:rsidR="00107694" w:rsidRPr="00D45C65">
              <w:rPr>
                <w:rFonts w:ascii="Arial" w:hAnsi="Arial" w:cs="Arial"/>
                <w:sz w:val="20"/>
              </w:rPr>
              <w:t>r proposed research question</w:t>
            </w:r>
            <w:r w:rsidR="00441243" w:rsidRPr="00D45C65">
              <w:rPr>
                <w:rFonts w:ascii="Arial" w:hAnsi="Arial" w:cs="Arial"/>
                <w:sz w:val="20"/>
              </w:rPr>
              <w:t>, study design</w:t>
            </w:r>
            <w:r w:rsidR="004804FA" w:rsidRPr="00D45C65">
              <w:rPr>
                <w:rFonts w:ascii="Arial" w:hAnsi="Arial" w:cs="Arial"/>
                <w:sz w:val="20"/>
              </w:rPr>
              <w:t xml:space="preserve"> and study population</w:t>
            </w:r>
            <w:r w:rsidR="00A40E97" w:rsidRPr="00D45C65">
              <w:rPr>
                <w:rFonts w:ascii="Arial" w:hAnsi="Arial" w:cs="Arial"/>
                <w:sz w:val="20"/>
              </w:rPr>
              <w:t xml:space="preserve"> and should be more specific than </w:t>
            </w:r>
            <w:r w:rsidRPr="00D45C65">
              <w:rPr>
                <w:rFonts w:ascii="Arial" w:hAnsi="Arial" w:cs="Arial"/>
                <w:sz w:val="20"/>
              </w:rPr>
              <w:t>a</w:t>
            </w:r>
            <w:r w:rsidR="00A40E97" w:rsidRPr="00D45C65">
              <w:rPr>
                <w:rFonts w:ascii="Arial" w:hAnsi="Arial" w:cs="Arial"/>
                <w:sz w:val="20"/>
              </w:rPr>
              <w:t xml:space="preserve"> broad topic area</w:t>
            </w:r>
            <w:r w:rsidRPr="00D45C65">
              <w:rPr>
                <w:rFonts w:ascii="Arial" w:hAnsi="Arial" w:cs="Arial"/>
                <w:sz w:val="20"/>
              </w:rPr>
              <w:t>)</w:t>
            </w:r>
            <w:r w:rsidR="004804FA" w:rsidRPr="00D45C65">
              <w:rPr>
                <w:rFonts w:ascii="Arial" w:hAnsi="Arial" w:cs="Arial"/>
                <w:sz w:val="20"/>
              </w:rPr>
              <w:t>.</w:t>
            </w:r>
          </w:p>
          <w:p w14:paraId="2DDF514B" w14:textId="1C7CE153" w:rsidR="00A40E97" w:rsidRPr="00D45C65" w:rsidRDefault="00A40E97" w:rsidP="00D40D39">
            <w:pPr>
              <w:rPr>
                <w:rFonts w:ascii="Arial" w:hAnsi="Arial" w:cs="Arial"/>
                <w:sz w:val="20"/>
              </w:rPr>
            </w:pPr>
          </w:p>
          <w:p w14:paraId="55759329" w14:textId="2CD8786B" w:rsidR="00086D4F" w:rsidRPr="00D45C65" w:rsidRDefault="00D45C65" w:rsidP="00D40D39">
            <w:pPr>
              <w:rPr>
                <w:rFonts w:ascii="Arial" w:hAnsi="Arial" w:cs="Arial"/>
                <w:sz w:val="22"/>
                <w:szCs w:val="22"/>
              </w:rPr>
            </w:pPr>
            <w:r>
              <w:rPr>
                <w:rFonts w:ascii="Arial" w:hAnsi="Arial" w:cs="Arial"/>
                <w:sz w:val="22"/>
                <w:szCs w:val="22"/>
              </w:rPr>
              <w:t xml:space="preserve">An adult </w:t>
            </w:r>
            <w:r w:rsidR="00F75E40">
              <w:rPr>
                <w:rFonts w:ascii="Arial" w:hAnsi="Arial" w:cs="Arial"/>
                <w:sz w:val="22"/>
                <w:szCs w:val="22"/>
              </w:rPr>
              <w:t xml:space="preserve">retrospective </w:t>
            </w:r>
            <w:r>
              <w:rPr>
                <w:rFonts w:ascii="Arial" w:hAnsi="Arial" w:cs="Arial"/>
                <w:sz w:val="22"/>
                <w:szCs w:val="22"/>
              </w:rPr>
              <w:t xml:space="preserve">perspective of </w:t>
            </w:r>
            <w:r w:rsidR="00764ACC">
              <w:rPr>
                <w:rFonts w:ascii="Arial" w:hAnsi="Arial" w:cs="Arial"/>
                <w:sz w:val="22"/>
                <w:szCs w:val="22"/>
              </w:rPr>
              <w:t xml:space="preserve">the </w:t>
            </w:r>
            <w:r>
              <w:rPr>
                <w:rFonts w:ascii="Arial" w:hAnsi="Arial" w:cs="Arial"/>
                <w:sz w:val="22"/>
                <w:szCs w:val="22"/>
              </w:rPr>
              <w:t>social influence</w:t>
            </w:r>
            <w:r w:rsidR="00764ACC">
              <w:rPr>
                <w:rFonts w:ascii="Arial" w:hAnsi="Arial" w:cs="Arial"/>
                <w:sz w:val="22"/>
                <w:szCs w:val="22"/>
              </w:rPr>
              <w:t>s</w:t>
            </w:r>
            <w:r>
              <w:rPr>
                <w:rFonts w:ascii="Arial" w:hAnsi="Arial" w:cs="Arial"/>
                <w:sz w:val="22"/>
                <w:szCs w:val="22"/>
              </w:rPr>
              <w:t xml:space="preserve"> in their adolescent criminal offending: a qualitative analysis.</w:t>
            </w:r>
          </w:p>
          <w:p w14:paraId="1A9B5E8B" w14:textId="77777777" w:rsidR="003C154B" w:rsidRPr="00D45C65" w:rsidRDefault="003C154B" w:rsidP="00D40D39">
            <w:pPr>
              <w:rPr>
                <w:rFonts w:ascii="Arial" w:hAnsi="Arial" w:cs="Arial"/>
              </w:rPr>
            </w:pPr>
          </w:p>
        </w:tc>
      </w:tr>
    </w:tbl>
    <w:p w14:paraId="2CCF83FB"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7F33015F" w14:textId="77777777" w:rsidTr="002C7EA7">
        <w:tc>
          <w:tcPr>
            <w:tcW w:w="10368" w:type="dxa"/>
          </w:tcPr>
          <w:p w14:paraId="300704CF"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18503DC3" w14:textId="77777777" w:rsidR="004E2539" w:rsidRPr="00892D3C" w:rsidRDefault="004E2539" w:rsidP="0075107C">
            <w:pPr>
              <w:rPr>
                <w:rFonts w:ascii="Arial" w:hAnsi="Arial" w:cs="Arial"/>
                <w:bCs/>
                <w:sz w:val="20"/>
              </w:rPr>
            </w:pPr>
          </w:p>
          <w:p w14:paraId="5133B136" w14:textId="65DF8F6C" w:rsidR="004E2539" w:rsidRDefault="00892D3C" w:rsidP="0075107C">
            <w:pPr>
              <w:rPr>
                <w:rFonts w:ascii="Arial" w:hAnsi="Arial" w:cs="Arial"/>
                <w:b/>
                <w:sz w:val="20"/>
              </w:rPr>
            </w:pPr>
            <w:r w:rsidRPr="00892D3C">
              <w:rPr>
                <w:rFonts w:ascii="Arial" w:hAnsi="Arial" w:cs="Arial"/>
                <w:bCs/>
                <w:sz w:val="22"/>
                <w:szCs w:val="22"/>
              </w:rPr>
              <w:t xml:space="preserve">To </w:t>
            </w:r>
            <w:r>
              <w:rPr>
                <w:rFonts w:ascii="Arial" w:hAnsi="Arial" w:cs="Arial"/>
                <w:bCs/>
                <w:sz w:val="22"/>
                <w:szCs w:val="22"/>
              </w:rPr>
              <w:t>explore</w:t>
            </w:r>
            <w:r w:rsidR="00DB79D2">
              <w:rPr>
                <w:rFonts w:ascii="Arial" w:hAnsi="Arial" w:cs="Arial"/>
                <w:bCs/>
                <w:sz w:val="22"/>
                <w:szCs w:val="22"/>
              </w:rPr>
              <w:t xml:space="preserve"> </w:t>
            </w:r>
            <w:r>
              <w:rPr>
                <w:rFonts w:ascii="Arial" w:hAnsi="Arial" w:cs="Arial"/>
                <w:bCs/>
                <w:sz w:val="22"/>
                <w:szCs w:val="22"/>
              </w:rPr>
              <w:t>social influence</w:t>
            </w:r>
            <w:r w:rsidR="00046E23">
              <w:rPr>
                <w:rFonts w:ascii="Arial" w:hAnsi="Arial" w:cs="Arial"/>
                <w:bCs/>
                <w:sz w:val="22"/>
                <w:szCs w:val="22"/>
              </w:rPr>
              <w:t>s</w:t>
            </w:r>
            <w:r w:rsidR="0024547E">
              <w:rPr>
                <w:rFonts w:ascii="Arial" w:hAnsi="Arial" w:cs="Arial"/>
                <w:bCs/>
                <w:sz w:val="22"/>
                <w:szCs w:val="22"/>
              </w:rPr>
              <w:t xml:space="preserve"> </w:t>
            </w:r>
            <w:r w:rsidR="00DB79D2">
              <w:rPr>
                <w:rFonts w:ascii="Arial" w:hAnsi="Arial" w:cs="Arial"/>
                <w:bCs/>
                <w:sz w:val="22"/>
                <w:szCs w:val="22"/>
              </w:rPr>
              <w:t>through</w:t>
            </w:r>
            <w:r w:rsidR="0024547E">
              <w:rPr>
                <w:rFonts w:ascii="Arial" w:hAnsi="Arial" w:cs="Arial"/>
                <w:bCs/>
                <w:sz w:val="22"/>
                <w:szCs w:val="22"/>
              </w:rPr>
              <w:t xml:space="preserve"> an</w:t>
            </w:r>
            <w:r>
              <w:rPr>
                <w:rFonts w:ascii="Arial" w:hAnsi="Arial" w:cs="Arial"/>
                <w:bCs/>
                <w:sz w:val="22"/>
                <w:szCs w:val="22"/>
              </w:rPr>
              <w:t xml:space="preserve"> </w:t>
            </w:r>
            <w:r w:rsidR="0024547E">
              <w:rPr>
                <w:rFonts w:ascii="Arial" w:hAnsi="Arial" w:cs="Arial"/>
                <w:bCs/>
                <w:sz w:val="22"/>
                <w:szCs w:val="22"/>
              </w:rPr>
              <w:t xml:space="preserve">adult ex-juvenile </w:t>
            </w:r>
            <w:r w:rsidR="00DB79D2">
              <w:rPr>
                <w:rFonts w:ascii="Arial" w:hAnsi="Arial" w:cs="Arial"/>
                <w:bCs/>
                <w:sz w:val="22"/>
                <w:szCs w:val="22"/>
              </w:rPr>
              <w:t>offender’s</w:t>
            </w:r>
            <w:r w:rsidR="0024547E">
              <w:rPr>
                <w:rFonts w:ascii="Arial" w:hAnsi="Arial" w:cs="Arial"/>
                <w:bCs/>
                <w:sz w:val="22"/>
                <w:szCs w:val="22"/>
              </w:rPr>
              <w:t xml:space="preserve"> retrospective perspective</w:t>
            </w:r>
            <w:r w:rsidR="00046E23">
              <w:rPr>
                <w:rFonts w:ascii="Arial" w:hAnsi="Arial" w:cs="Arial"/>
                <w:bCs/>
                <w:sz w:val="22"/>
                <w:szCs w:val="22"/>
              </w:rPr>
              <w:t>.</w:t>
            </w:r>
            <w:r w:rsidR="008D00B9">
              <w:rPr>
                <w:rFonts w:ascii="Arial" w:hAnsi="Arial" w:cs="Arial"/>
                <w:bCs/>
                <w:sz w:val="22"/>
                <w:szCs w:val="22"/>
              </w:rPr>
              <w:t xml:space="preserve"> T</w:t>
            </w:r>
            <w:r w:rsidR="00F75E40">
              <w:rPr>
                <w:rFonts w:ascii="Arial" w:hAnsi="Arial" w:cs="Arial"/>
                <w:bCs/>
                <w:sz w:val="22"/>
                <w:szCs w:val="22"/>
              </w:rPr>
              <w:t>he literature says there are various social influences and feelings</w:t>
            </w:r>
            <w:r w:rsidR="00BC1D25">
              <w:rPr>
                <w:rFonts w:ascii="Arial" w:hAnsi="Arial" w:cs="Arial"/>
                <w:bCs/>
                <w:sz w:val="22"/>
                <w:szCs w:val="22"/>
              </w:rPr>
              <w:t xml:space="preserve"> involved in adolescents who criminally offend</w:t>
            </w:r>
            <w:r w:rsidR="00584F84">
              <w:rPr>
                <w:rFonts w:ascii="Arial" w:hAnsi="Arial" w:cs="Arial"/>
                <w:bCs/>
                <w:sz w:val="22"/>
                <w:szCs w:val="22"/>
              </w:rPr>
              <w:t xml:space="preserve"> (Brauer &amp; De Coster, 2015; Johnson et al., 2011)</w:t>
            </w:r>
            <w:r w:rsidR="00BC1D25">
              <w:rPr>
                <w:rFonts w:ascii="Arial" w:hAnsi="Arial" w:cs="Arial"/>
                <w:bCs/>
                <w:sz w:val="22"/>
                <w:szCs w:val="22"/>
              </w:rPr>
              <w:t xml:space="preserve">. The rationale is to understand </w:t>
            </w:r>
            <w:r w:rsidR="00F75E40">
              <w:rPr>
                <w:rFonts w:ascii="Arial" w:hAnsi="Arial" w:cs="Arial"/>
                <w:bCs/>
                <w:sz w:val="22"/>
                <w:szCs w:val="22"/>
              </w:rPr>
              <w:t>the variety of influences</w:t>
            </w:r>
            <w:r w:rsidR="00BC1D25">
              <w:rPr>
                <w:rFonts w:ascii="Arial" w:hAnsi="Arial" w:cs="Arial"/>
                <w:bCs/>
                <w:sz w:val="22"/>
                <w:szCs w:val="22"/>
              </w:rPr>
              <w:t xml:space="preserve"> involved in adolescen</w:t>
            </w:r>
            <w:r w:rsidR="00217485">
              <w:rPr>
                <w:rFonts w:ascii="Arial" w:hAnsi="Arial" w:cs="Arial"/>
                <w:bCs/>
                <w:sz w:val="22"/>
                <w:szCs w:val="22"/>
              </w:rPr>
              <w:t>t criminal offending</w:t>
            </w:r>
            <w:r w:rsidR="00B645D9">
              <w:rPr>
                <w:rFonts w:ascii="Arial" w:hAnsi="Arial" w:cs="Arial"/>
                <w:bCs/>
                <w:sz w:val="22"/>
                <w:szCs w:val="22"/>
              </w:rPr>
              <w:t>.</w:t>
            </w:r>
          </w:p>
          <w:p w14:paraId="060DF3D6" w14:textId="77777777" w:rsidR="004E2539" w:rsidRDefault="004E2539" w:rsidP="0075107C">
            <w:pPr>
              <w:rPr>
                <w:rFonts w:ascii="Arial" w:hAnsi="Arial" w:cs="Arial"/>
                <w:b/>
                <w:sz w:val="20"/>
              </w:rPr>
            </w:pPr>
          </w:p>
          <w:p w14:paraId="6050185B"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7BC33D10" w14:textId="77777777" w:rsidR="004E2539" w:rsidRPr="005010E4" w:rsidRDefault="004E2539" w:rsidP="004E2539">
            <w:pPr>
              <w:rPr>
                <w:rFonts w:ascii="Arial" w:hAnsi="Arial" w:cs="Arial"/>
                <w:bCs/>
                <w:sz w:val="22"/>
                <w:szCs w:val="22"/>
              </w:rPr>
            </w:pPr>
          </w:p>
          <w:p w14:paraId="0C0A7F22" w14:textId="75748304" w:rsidR="004E2539" w:rsidRPr="00295FF2" w:rsidRDefault="005F696D" w:rsidP="005010E4">
            <w:pPr>
              <w:pStyle w:val="ListParagraph"/>
              <w:numPr>
                <w:ilvl w:val="0"/>
                <w:numId w:val="4"/>
              </w:numPr>
              <w:rPr>
                <w:rFonts w:ascii="Arial" w:hAnsi="Arial" w:cs="Arial"/>
                <w:bCs/>
                <w:sz w:val="22"/>
                <w:szCs w:val="22"/>
              </w:rPr>
            </w:pPr>
            <w:r>
              <w:rPr>
                <w:rFonts w:ascii="Arial" w:hAnsi="Arial" w:cs="Arial"/>
                <w:bCs/>
                <w:sz w:val="22"/>
                <w:szCs w:val="22"/>
              </w:rPr>
              <w:t>To explore retrospective feelings surrounding what may have</w:t>
            </w:r>
            <w:r w:rsidR="005010E4" w:rsidRPr="00295FF2">
              <w:rPr>
                <w:rFonts w:ascii="Arial" w:hAnsi="Arial" w:cs="Arial"/>
                <w:bCs/>
                <w:sz w:val="22"/>
                <w:szCs w:val="22"/>
              </w:rPr>
              <w:t xml:space="preserve"> </w:t>
            </w:r>
            <w:r w:rsidR="00F75E40">
              <w:rPr>
                <w:rFonts w:ascii="Arial" w:hAnsi="Arial" w:cs="Arial"/>
                <w:bCs/>
                <w:sz w:val="22"/>
                <w:szCs w:val="22"/>
              </w:rPr>
              <w:t>contributed to the potential to engage in</w:t>
            </w:r>
            <w:r w:rsidR="005010E4" w:rsidRPr="00295FF2">
              <w:rPr>
                <w:rFonts w:ascii="Arial" w:hAnsi="Arial" w:cs="Arial"/>
                <w:bCs/>
                <w:sz w:val="22"/>
                <w:szCs w:val="22"/>
              </w:rPr>
              <w:t xml:space="preserve"> adolescent criminal offending?</w:t>
            </w:r>
          </w:p>
          <w:p w14:paraId="0ED2BAEA" w14:textId="4DEDD5A2" w:rsidR="004E2539" w:rsidRPr="00C30910" w:rsidRDefault="00F75E40" w:rsidP="00C30910">
            <w:pPr>
              <w:pStyle w:val="ListParagraph"/>
              <w:numPr>
                <w:ilvl w:val="0"/>
                <w:numId w:val="4"/>
              </w:numPr>
              <w:rPr>
                <w:rFonts w:ascii="Arial" w:hAnsi="Arial" w:cs="Arial"/>
                <w:bCs/>
                <w:sz w:val="22"/>
                <w:szCs w:val="22"/>
              </w:rPr>
            </w:pPr>
            <w:r>
              <w:rPr>
                <w:rFonts w:ascii="Arial" w:hAnsi="Arial" w:cs="Arial"/>
                <w:bCs/>
                <w:sz w:val="22"/>
                <w:szCs w:val="22"/>
              </w:rPr>
              <w:t xml:space="preserve">To what extent do individuals </w:t>
            </w:r>
            <w:r w:rsidR="005F696D">
              <w:rPr>
                <w:rFonts w:ascii="Arial" w:hAnsi="Arial" w:cs="Arial"/>
                <w:bCs/>
                <w:sz w:val="22"/>
                <w:szCs w:val="22"/>
              </w:rPr>
              <w:t>feel that their social environment, personal circumstances</w:t>
            </w:r>
            <w:r w:rsidR="00D14289">
              <w:rPr>
                <w:rFonts w:ascii="Arial" w:hAnsi="Arial" w:cs="Arial"/>
                <w:bCs/>
                <w:sz w:val="22"/>
                <w:szCs w:val="22"/>
              </w:rPr>
              <w:t>,</w:t>
            </w:r>
            <w:r w:rsidR="005F696D">
              <w:rPr>
                <w:rFonts w:ascii="Arial" w:hAnsi="Arial" w:cs="Arial"/>
                <w:bCs/>
                <w:sz w:val="22"/>
                <w:szCs w:val="22"/>
              </w:rPr>
              <w:t xml:space="preserve"> and personal attributes contributed to their engagement in adolescent crime</w:t>
            </w:r>
            <w:r w:rsidR="005010E4" w:rsidRPr="00295FF2">
              <w:rPr>
                <w:rFonts w:ascii="Arial" w:hAnsi="Arial" w:cs="Arial"/>
                <w:bCs/>
                <w:sz w:val="22"/>
                <w:szCs w:val="22"/>
              </w:rPr>
              <w:t>?</w:t>
            </w:r>
          </w:p>
          <w:p w14:paraId="455961DF" w14:textId="77777777" w:rsidR="004E2539" w:rsidRPr="00295FF2" w:rsidRDefault="004E2539" w:rsidP="004E2539">
            <w:pPr>
              <w:rPr>
                <w:rFonts w:ascii="Arial" w:hAnsi="Arial" w:cs="Arial"/>
                <w:bCs/>
                <w:sz w:val="22"/>
                <w:szCs w:val="22"/>
              </w:rPr>
            </w:pPr>
          </w:p>
          <w:p w14:paraId="110C9110"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2A25DF9E" w14:textId="77777777" w:rsidR="004E2539" w:rsidRDefault="004E2539" w:rsidP="0075107C">
            <w:pPr>
              <w:rPr>
                <w:rFonts w:ascii="Arial" w:hAnsi="Arial" w:cs="Arial"/>
                <w:b/>
                <w:sz w:val="20"/>
              </w:rPr>
            </w:pPr>
          </w:p>
          <w:p w14:paraId="787A198C" w14:textId="412D115F" w:rsidR="003C154B" w:rsidRPr="005F696D" w:rsidRDefault="005F696D" w:rsidP="005F696D">
            <w:pPr>
              <w:rPr>
                <w:rFonts w:ascii="Arial" w:hAnsi="Arial" w:cs="Arial"/>
                <w:sz w:val="22"/>
                <w:szCs w:val="22"/>
              </w:rPr>
            </w:pPr>
            <w:r w:rsidRPr="005F696D">
              <w:rPr>
                <w:rFonts w:ascii="Arial" w:hAnsi="Arial" w:cs="Arial"/>
                <w:sz w:val="22"/>
                <w:szCs w:val="22"/>
              </w:rPr>
              <w:t>N/A</w:t>
            </w:r>
          </w:p>
        </w:tc>
      </w:tr>
    </w:tbl>
    <w:p w14:paraId="62C8A0E8"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59209044" w14:textId="77777777" w:rsidTr="00360E4B">
        <w:tc>
          <w:tcPr>
            <w:tcW w:w="10368" w:type="dxa"/>
          </w:tcPr>
          <w:p w14:paraId="45D1C6D0" w14:textId="77777777" w:rsidR="00992264" w:rsidRPr="00CC41BB" w:rsidRDefault="004E2539" w:rsidP="00360E4B">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1BC4EDEF" w14:textId="77777777" w:rsidR="00992264" w:rsidRPr="00604FC6" w:rsidRDefault="00992264" w:rsidP="00360E4B">
            <w:pPr>
              <w:rPr>
                <w:rFonts w:ascii="Arial" w:hAnsi="Arial" w:cs="Arial"/>
                <w:b/>
                <w:sz w:val="22"/>
                <w:szCs w:val="22"/>
              </w:rPr>
            </w:pPr>
          </w:p>
          <w:p w14:paraId="1270B753" w14:textId="432146FF" w:rsidR="00477375" w:rsidRDefault="00D00236" w:rsidP="00FF167C">
            <w:pPr>
              <w:spacing w:line="360" w:lineRule="auto"/>
              <w:rPr>
                <w:rFonts w:ascii="Arial" w:hAnsi="Arial" w:cs="Arial"/>
                <w:bCs/>
                <w:sz w:val="22"/>
                <w:szCs w:val="22"/>
              </w:rPr>
            </w:pPr>
            <w:r>
              <w:rPr>
                <w:rFonts w:ascii="Arial" w:hAnsi="Arial" w:cs="Arial"/>
                <w:bCs/>
                <w:sz w:val="22"/>
                <w:szCs w:val="22"/>
              </w:rPr>
              <w:t xml:space="preserve">Studies of both qualitative and quantitative methods have </w:t>
            </w:r>
            <w:r w:rsidR="00870239">
              <w:rPr>
                <w:rFonts w:ascii="Arial" w:hAnsi="Arial" w:cs="Arial"/>
                <w:bCs/>
                <w:sz w:val="22"/>
                <w:szCs w:val="22"/>
              </w:rPr>
              <w:t xml:space="preserve">found that social influences can impact development and </w:t>
            </w:r>
            <w:r w:rsidR="009C1D95">
              <w:rPr>
                <w:rFonts w:ascii="Arial" w:hAnsi="Arial" w:cs="Arial"/>
                <w:bCs/>
                <w:sz w:val="22"/>
                <w:szCs w:val="22"/>
              </w:rPr>
              <w:t>be associated</w:t>
            </w:r>
            <w:r w:rsidR="00870239">
              <w:rPr>
                <w:rFonts w:ascii="Arial" w:hAnsi="Arial" w:cs="Arial"/>
                <w:bCs/>
                <w:sz w:val="22"/>
                <w:szCs w:val="22"/>
              </w:rPr>
              <w:t xml:space="preserve"> with </w:t>
            </w:r>
            <w:r w:rsidR="009C1D95">
              <w:rPr>
                <w:rFonts w:ascii="Arial" w:hAnsi="Arial" w:cs="Arial"/>
                <w:bCs/>
                <w:sz w:val="22"/>
                <w:szCs w:val="22"/>
              </w:rPr>
              <w:t>adolescent criminal offending</w:t>
            </w:r>
            <w:r w:rsidR="0098506F">
              <w:rPr>
                <w:rFonts w:ascii="Arial" w:hAnsi="Arial" w:cs="Arial"/>
                <w:bCs/>
                <w:sz w:val="22"/>
                <w:szCs w:val="22"/>
              </w:rPr>
              <w:t xml:space="preserve"> (Brauer</w:t>
            </w:r>
            <w:r w:rsidR="00E75BFF">
              <w:rPr>
                <w:rFonts w:ascii="Arial" w:hAnsi="Arial" w:cs="Arial"/>
                <w:bCs/>
                <w:sz w:val="22"/>
                <w:szCs w:val="22"/>
              </w:rPr>
              <w:t xml:space="preserve"> &amp; De Coster, 2015)</w:t>
            </w:r>
            <w:r w:rsidR="009C1D95">
              <w:rPr>
                <w:rFonts w:ascii="Arial" w:hAnsi="Arial" w:cs="Arial"/>
                <w:bCs/>
                <w:sz w:val="22"/>
                <w:szCs w:val="22"/>
              </w:rPr>
              <w:t>.</w:t>
            </w:r>
          </w:p>
          <w:p w14:paraId="538CEE53" w14:textId="10D80C25" w:rsidR="003951DB" w:rsidRDefault="00D93DD0" w:rsidP="00FF167C">
            <w:pPr>
              <w:spacing w:line="360" w:lineRule="auto"/>
              <w:rPr>
                <w:rFonts w:ascii="Arial" w:hAnsi="Arial" w:cs="Arial"/>
                <w:bCs/>
                <w:sz w:val="22"/>
                <w:szCs w:val="22"/>
              </w:rPr>
            </w:pPr>
            <w:r>
              <w:rPr>
                <w:rFonts w:ascii="Arial" w:hAnsi="Arial" w:cs="Arial"/>
                <w:bCs/>
                <w:sz w:val="22"/>
                <w:szCs w:val="22"/>
              </w:rPr>
              <w:t>Both q</w:t>
            </w:r>
            <w:r w:rsidR="00FF167C">
              <w:rPr>
                <w:rFonts w:ascii="Arial" w:hAnsi="Arial" w:cs="Arial"/>
                <w:bCs/>
                <w:sz w:val="22"/>
                <w:szCs w:val="22"/>
              </w:rPr>
              <w:t>uantitative</w:t>
            </w:r>
            <w:r>
              <w:rPr>
                <w:rFonts w:ascii="Arial" w:hAnsi="Arial" w:cs="Arial"/>
                <w:bCs/>
                <w:sz w:val="22"/>
                <w:szCs w:val="22"/>
              </w:rPr>
              <w:t xml:space="preserve"> and qualitative</w:t>
            </w:r>
            <w:r w:rsidR="00FF167C">
              <w:rPr>
                <w:rFonts w:ascii="Arial" w:hAnsi="Arial" w:cs="Arial"/>
                <w:bCs/>
                <w:sz w:val="22"/>
                <w:szCs w:val="22"/>
              </w:rPr>
              <w:t xml:space="preserve"> research concerning parental relationships appear</w:t>
            </w:r>
            <w:r w:rsidR="00DB1FFB">
              <w:rPr>
                <w:rFonts w:ascii="Arial" w:hAnsi="Arial" w:cs="Arial"/>
                <w:bCs/>
                <w:sz w:val="22"/>
                <w:szCs w:val="22"/>
              </w:rPr>
              <w:t>s</w:t>
            </w:r>
            <w:r w:rsidR="00FF167C">
              <w:rPr>
                <w:rFonts w:ascii="Arial" w:hAnsi="Arial" w:cs="Arial"/>
                <w:bCs/>
                <w:sz w:val="22"/>
                <w:szCs w:val="22"/>
              </w:rPr>
              <w:t xml:space="preserve"> to involve the adolescent offender perspective such as that by </w:t>
            </w:r>
            <w:r w:rsidR="00DB1FFB">
              <w:rPr>
                <w:rFonts w:ascii="Arial" w:hAnsi="Arial" w:cs="Arial"/>
                <w:bCs/>
                <w:sz w:val="22"/>
                <w:szCs w:val="22"/>
              </w:rPr>
              <w:t>Chambers et al. (2001)</w:t>
            </w:r>
            <w:r>
              <w:rPr>
                <w:rFonts w:ascii="Arial" w:hAnsi="Arial" w:cs="Arial"/>
                <w:bCs/>
                <w:sz w:val="22"/>
                <w:szCs w:val="22"/>
              </w:rPr>
              <w:t>,</w:t>
            </w:r>
            <w:r w:rsidR="00DB1FFB">
              <w:rPr>
                <w:rFonts w:ascii="Arial" w:hAnsi="Arial" w:cs="Arial"/>
                <w:bCs/>
                <w:sz w:val="22"/>
                <w:szCs w:val="22"/>
              </w:rPr>
              <w:t xml:space="preserve"> with research concerning 122 male</w:t>
            </w:r>
            <w:r w:rsidR="00696FF7">
              <w:rPr>
                <w:rFonts w:ascii="Arial" w:hAnsi="Arial" w:cs="Arial"/>
                <w:bCs/>
                <w:sz w:val="22"/>
                <w:szCs w:val="22"/>
              </w:rPr>
              <w:t xml:space="preserve"> young offenders</w:t>
            </w:r>
            <w:r>
              <w:rPr>
                <w:rFonts w:ascii="Arial" w:hAnsi="Arial" w:cs="Arial"/>
                <w:bCs/>
                <w:sz w:val="22"/>
                <w:szCs w:val="22"/>
              </w:rPr>
              <w:t xml:space="preserve">, and </w:t>
            </w:r>
            <w:r w:rsidRPr="00D93DD0">
              <w:rPr>
                <w:rFonts w:ascii="Arial" w:hAnsi="Arial" w:cs="Arial"/>
                <w:bCs/>
                <w:sz w:val="22"/>
                <w:szCs w:val="22"/>
              </w:rPr>
              <w:t>Simões &amp; Matos</w:t>
            </w:r>
            <w:r w:rsidRPr="00D93DD0">
              <w:rPr>
                <w:rFonts w:ascii="Arial" w:hAnsi="Arial" w:cs="Arial"/>
                <w:bCs/>
                <w:sz w:val="22"/>
                <w:szCs w:val="22"/>
              </w:rPr>
              <w:t xml:space="preserve"> </w:t>
            </w:r>
            <w:r>
              <w:rPr>
                <w:rFonts w:ascii="Arial" w:hAnsi="Arial" w:cs="Arial"/>
                <w:bCs/>
                <w:sz w:val="22"/>
                <w:szCs w:val="22"/>
              </w:rPr>
              <w:t>(2008) with research concerning 24 male young offenders. Both forms of research agree that</w:t>
            </w:r>
            <w:r w:rsidR="003951DB">
              <w:rPr>
                <w:rFonts w:ascii="Arial" w:hAnsi="Arial" w:cs="Arial"/>
                <w:bCs/>
                <w:sz w:val="22"/>
                <w:szCs w:val="22"/>
              </w:rPr>
              <w:t xml:space="preserve"> </w:t>
            </w:r>
            <w:r w:rsidR="006B0014">
              <w:rPr>
                <w:rFonts w:ascii="Arial" w:hAnsi="Arial" w:cs="Arial"/>
                <w:bCs/>
                <w:sz w:val="22"/>
                <w:szCs w:val="22"/>
              </w:rPr>
              <w:t>consistent early socialisation and parental support will likely reduce adolescent criminal offending, and furthermore reduces the likelihood of an adolescent developing delinquent peer networks as an adolescent</w:t>
            </w:r>
            <w:r w:rsidR="003951DB">
              <w:rPr>
                <w:rFonts w:ascii="Arial" w:hAnsi="Arial" w:cs="Arial"/>
                <w:bCs/>
                <w:sz w:val="22"/>
                <w:szCs w:val="22"/>
              </w:rPr>
              <w:t xml:space="preserve"> (</w:t>
            </w:r>
            <w:r w:rsidR="003951DB" w:rsidRPr="003951DB">
              <w:rPr>
                <w:rFonts w:ascii="Arial" w:hAnsi="Arial" w:cs="Arial"/>
                <w:bCs/>
                <w:sz w:val="22"/>
                <w:szCs w:val="22"/>
              </w:rPr>
              <w:t>Simões &amp; Matos</w:t>
            </w:r>
            <w:r w:rsidR="003951DB">
              <w:rPr>
                <w:rFonts w:ascii="Arial" w:hAnsi="Arial" w:cs="Arial"/>
                <w:bCs/>
                <w:sz w:val="22"/>
                <w:szCs w:val="22"/>
              </w:rPr>
              <w:t>, 2008; Johnson et al., 2011).</w:t>
            </w:r>
          </w:p>
          <w:p w14:paraId="4F732168" w14:textId="6F0A9D1C" w:rsidR="00846BDB" w:rsidRDefault="006B0014" w:rsidP="00FF167C">
            <w:pPr>
              <w:spacing w:line="360" w:lineRule="auto"/>
              <w:rPr>
                <w:rFonts w:ascii="Arial" w:hAnsi="Arial" w:cs="Arial"/>
                <w:bCs/>
                <w:sz w:val="22"/>
                <w:szCs w:val="22"/>
              </w:rPr>
            </w:pPr>
            <w:r>
              <w:rPr>
                <w:rFonts w:ascii="Arial" w:hAnsi="Arial" w:cs="Arial"/>
                <w:bCs/>
                <w:sz w:val="22"/>
                <w:szCs w:val="22"/>
              </w:rPr>
              <w:lastRenderedPageBreak/>
              <w:t xml:space="preserve">It has been </w:t>
            </w:r>
            <w:r w:rsidR="008211A6">
              <w:rPr>
                <w:rFonts w:ascii="Arial" w:hAnsi="Arial" w:cs="Arial"/>
                <w:bCs/>
                <w:sz w:val="22"/>
                <w:szCs w:val="22"/>
              </w:rPr>
              <w:t>found that one of the most related features to criminal offending was peer influence</w:t>
            </w:r>
            <w:r w:rsidR="00AB799A">
              <w:rPr>
                <w:rFonts w:ascii="Arial" w:hAnsi="Arial" w:cs="Arial"/>
                <w:bCs/>
                <w:sz w:val="22"/>
                <w:szCs w:val="22"/>
              </w:rPr>
              <w:t xml:space="preserve"> through issues such as peer pressure, and</w:t>
            </w:r>
            <w:r w:rsidR="008211A6">
              <w:rPr>
                <w:rFonts w:ascii="Arial" w:hAnsi="Arial" w:cs="Arial"/>
                <w:bCs/>
                <w:sz w:val="22"/>
                <w:szCs w:val="22"/>
              </w:rPr>
              <w:t xml:space="preserve"> negative peer influences could be associated with adolescent criminal offending</w:t>
            </w:r>
            <w:r w:rsidR="00A01231">
              <w:rPr>
                <w:rFonts w:ascii="Arial" w:hAnsi="Arial" w:cs="Arial"/>
                <w:bCs/>
                <w:sz w:val="22"/>
                <w:szCs w:val="22"/>
              </w:rPr>
              <w:t xml:space="preserve"> (Loeber</w:t>
            </w:r>
            <w:r w:rsidR="00D5128E">
              <w:rPr>
                <w:rFonts w:ascii="Arial" w:hAnsi="Arial" w:cs="Arial"/>
                <w:bCs/>
                <w:sz w:val="22"/>
                <w:szCs w:val="22"/>
              </w:rPr>
              <w:t>, 2003).</w:t>
            </w:r>
          </w:p>
          <w:p w14:paraId="149369BB" w14:textId="764BF389" w:rsidR="00FF167C" w:rsidRDefault="00FF167C" w:rsidP="00FF167C">
            <w:pPr>
              <w:spacing w:line="360" w:lineRule="auto"/>
              <w:rPr>
                <w:rFonts w:ascii="Arial" w:hAnsi="Arial" w:cs="Arial"/>
                <w:bCs/>
                <w:sz w:val="22"/>
                <w:szCs w:val="22"/>
              </w:rPr>
            </w:pPr>
          </w:p>
          <w:p w14:paraId="2DF1ABD4" w14:textId="77777777" w:rsidR="00FF167C" w:rsidRPr="00FF167C" w:rsidRDefault="00FF167C" w:rsidP="00FF167C">
            <w:pPr>
              <w:spacing w:line="360" w:lineRule="auto"/>
              <w:rPr>
                <w:rFonts w:ascii="Arial" w:hAnsi="Arial" w:cs="Arial"/>
                <w:bCs/>
                <w:sz w:val="22"/>
                <w:szCs w:val="22"/>
              </w:rPr>
            </w:pPr>
            <w:r w:rsidRPr="00FF167C">
              <w:rPr>
                <w:rFonts w:ascii="Arial" w:hAnsi="Arial" w:cs="Arial"/>
                <w:bCs/>
                <w:sz w:val="22"/>
                <w:szCs w:val="22"/>
              </w:rPr>
              <w:t>Schools, teachers, and administrators have been highlighted as being able to reduce strain on adolescents by providing empathy and forming positive, supportive, and nurturing relationships which in turn promotes student engagement and is a successful way to aid prevention of adolescent criminal offending (Sander et al., 2010).</w:t>
            </w:r>
          </w:p>
          <w:p w14:paraId="570CBED6" w14:textId="77777777" w:rsidR="008211A6" w:rsidRDefault="008211A6" w:rsidP="00FF167C">
            <w:pPr>
              <w:spacing w:line="360" w:lineRule="auto"/>
              <w:rPr>
                <w:rFonts w:ascii="Arial" w:hAnsi="Arial" w:cs="Arial"/>
                <w:bCs/>
                <w:sz w:val="22"/>
                <w:szCs w:val="22"/>
              </w:rPr>
            </w:pPr>
          </w:p>
          <w:p w14:paraId="35EF81BA" w14:textId="0C007A57" w:rsidR="00992264" w:rsidRDefault="000F0777" w:rsidP="00FF167C">
            <w:pPr>
              <w:spacing w:line="360" w:lineRule="auto"/>
              <w:rPr>
                <w:rFonts w:ascii="Arial" w:hAnsi="Arial" w:cs="Arial"/>
                <w:bCs/>
                <w:sz w:val="22"/>
                <w:szCs w:val="22"/>
              </w:rPr>
            </w:pPr>
            <w:r>
              <w:rPr>
                <w:rFonts w:ascii="Arial" w:hAnsi="Arial" w:cs="Arial"/>
                <w:bCs/>
                <w:sz w:val="22"/>
                <w:szCs w:val="22"/>
              </w:rPr>
              <w:t>Brauer &amp; De Coster (2015)</w:t>
            </w:r>
            <w:r w:rsidR="00124908">
              <w:rPr>
                <w:rFonts w:ascii="Arial" w:hAnsi="Arial" w:cs="Arial"/>
                <w:bCs/>
                <w:sz w:val="22"/>
                <w:szCs w:val="22"/>
              </w:rPr>
              <w:t xml:space="preserve"> suggest</w:t>
            </w:r>
            <w:r w:rsidR="006B0014">
              <w:rPr>
                <w:rFonts w:ascii="Arial" w:hAnsi="Arial" w:cs="Arial"/>
                <w:bCs/>
                <w:sz w:val="22"/>
                <w:szCs w:val="22"/>
              </w:rPr>
              <w:t>s</w:t>
            </w:r>
            <w:r w:rsidR="00124908">
              <w:rPr>
                <w:rFonts w:ascii="Arial" w:hAnsi="Arial" w:cs="Arial"/>
                <w:bCs/>
                <w:sz w:val="22"/>
                <w:szCs w:val="22"/>
              </w:rPr>
              <w:t xml:space="preserve"> that parent-</w:t>
            </w:r>
            <w:r>
              <w:rPr>
                <w:rFonts w:ascii="Arial" w:hAnsi="Arial" w:cs="Arial"/>
                <w:bCs/>
                <w:sz w:val="22"/>
                <w:szCs w:val="22"/>
              </w:rPr>
              <w:t>adolescent</w:t>
            </w:r>
            <w:r w:rsidR="00124908">
              <w:rPr>
                <w:rFonts w:ascii="Arial" w:hAnsi="Arial" w:cs="Arial"/>
                <w:bCs/>
                <w:sz w:val="22"/>
                <w:szCs w:val="22"/>
              </w:rPr>
              <w:t xml:space="preserve"> relationships are typically </w:t>
            </w:r>
            <w:r>
              <w:rPr>
                <w:rFonts w:ascii="Arial" w:hAnsi="Arial" w:cs="Arial"/>
                <w:bCs/>
                <w:sz w:val="22"/>
                <w:szCs w:val="22"/>
              </w:rPr>
              <w:t xml:space="preserve">more </w:t>
            </w:r>
            <w:r w:rsidR="00124908">
              <w:rPr>
                <w:rFonts w:ascii="Arial" w:hAnsi="Arial" w:cs="Arial"/>
                <w:bCs/>
                <w:sz w:val="22"/>
                <w:szCs w:val="22"/>
              </w:rPr>
              <w:t>secure</w:t>
            </w:r>
            <w:r>
              <w:rPr>
                <w:rFonts w:ascii="Arial" w:hAnsi="Arial" w:cs="Arial"/>
                <w:bCs/>
                <w:sz w:val="22"/>
                <w:szCs w:val="22"/>
              </w:rPr>
              <w:t xml:space="preserve"> than peer-adolescent, perhaps this suggests a stronger association between negative peer influences and adolescent criminal offending</w:t>
            </w:r>
            <w:r w:rsidR="00A0098C">
              <w:rPr>
                <w:rFonts w:ascii="Arial" w:hAnsi="Arial" w:cs="Arial"/>
                <w:bCs/>
                <w:sz w:val="22"/>
                <w:szCs w:val="22"/>
              </w:rPr>
              <w:t>.</w:t>
            </w:r>
            <w:r w:rsidR="00E67573">
              <w:rPr>
                <w:rFonts w:ascii="Arial" w:hAnsi="Arial" w:cs="Arial"/>
                <w:bCs/>
                <w:sz w:val="22"/>
                <w:szCs w:val="22"/>
              </w:rPr>
              <w:t xml:space="preserve"> </w:t>
            </w:r>
            <w:r w:rsidR="00D5128E">
              <w:rPr>
                <w:rFonts w:ascii="Arial" w:hAnsi="Arial" w:cs="Arial"/>
                <w:bCs/>
                <w:sz w:val="22"/>
                <w:szCs w:val="22"/>
              </w:rPr>
              <w:t>However, Poduthase (2012) conducted a qualitative study comparing adolescents who were non-deli</w:t>
            </w:r>
            <w:r w:rsidR="00956552">
              <w:rPr>
                <w:rFonts w:ascii="Arial" w:hAnsi="Arial" w:cs="Arial"/>
                <w:bCs/>
                <w:sz w:val="22"/>
                <w:szCs w:val="22"/>
              </w:rPr>
              <w:t>nquent and adolescents who were delinquent and found that the adolescents who displayed delinquent behaviour were living in a household where the parents did not display supportive, nurturing tendencies and the</w:t>
            </w:r>
            <w:r w:rsidR="005F696D">
              <w:rPr>
                <w:rFonts w:ascii="Arial" w:hAnsi="Arial" w:cs="Arial"/>
                <w:bCs/>
                <w:sz w:val="22"/>
                <w:szCs w:val="22"/>
              </w:rPr>
              <w:t>re</w:t>
            </w:r>
            <w:r w:rsidR="00956552">
              <w:rPr>
                <w:rFonts w:ascii="Arial" w:hAnsi="Arial" w:cs="Arial"/>
                <w:bCs/>
                <w:sz w:val="22"/>
                <w:szCs w:val="22"/>
              </w:rPr>
              <w:t xml:space="preserve"> was also poor parental attachment.</w:t>
            </w:r>
          </w:p>
          <w:p w14:paraId="5E442D81" w14:textId="78929D47" w:rsidR="00956552" w:rsidRDefault="00956552" w:rsidP="00FF167C">
            <w:pPr>
              <w:spacing w:line="360" w:lineRule="auto"/>
              <w:rPr>
                <w:rFonts w:ascii="Arial" w:hAnsi="Arial" w:cs="Arial"/>
                <w:bCs/>
                <w:sz w:val="22"/>
                <w:szCs w:val="22"/>
              </w:rPr>
            </w:pPr>
          </w:p>
          <w:p w14:paraId="2BA8B0D1" w14:textId="58EFD33B" w:rsidR="00956552" w:rsidRPr="00D5128E" w:rsidRDefault="00C61E51" w:rsidP="00FF167C">
            <w:pPr>
              <w:spacing w:line="360" w:lineRule="auto"/>
              <w:rPr>
                <w:rFonts w:ascii="Arial" w:hAnsi="Arial" w:cs="Arial"/>
                <w:bCs/>
                <w:sz w:val="22"/>
                <w:szCs w:val="22"/>
              </w:rPr>
            </w:pPr>
            <w:r w:rsidRPr="00C61E51">
              <w:rPr>
                <w:rFonts w:ascii="Arial" w:hAnsi="Arial" w:cs="Arial"/>
                <w:bCs/>
                <w:sz w:val="22"/>
                <w:szCs w:val="22"/>
              </w:rPr>
              <w:t>Current literature appears to conduct research from the juvenile offender perspective, both in quantitative and qualitative research.</w:t>
            </w:r>
            <w:r>
              <w:rPr>
                <w:rFonts w:ascii="Arial" w:hAnsi="Arial" w:cs="Arial"/>
                <w:bCs/>
                <w:sz w:val="22"/>
                <w:szCs w:val="22"/>
              </w:rPr>
              <w:t xml:space="preserve"> </w:t>
            </w:r>
            <w:r w:rsidR="00956552">
              <w:rPr>
                <w:rFonts w:ascii="Arial" w:hAnsi="Arial" w:cs="Arial"/>
                <w:bCs/>
                <w:sz w:val="22"/>
                <w:szCs w:val="22"/>
              </w:rPr>
              <w:t xml:space="preserve">It </w:t>
            </w:r>
            <w:r>
              <w:rPr>
                <w:rFonts w:ascii="Arial" w:hAnsi="Arial" w:cs="Arial"/>
                <w:bCs/>
                <w:sz w:val="22"/>
                <w:szCs w:val="22"/>
              </w:rPr>
              <w:t xml:space="preserve">also </w:t>
            </w:r>
            <w:r w:rsidR="00956552">
              <w:rPr>
                <w:rFonts w:ascii="Arial" w:hAnsi="Arial" w:cs="Arial"/>
                <w:bCs/>
                <w:sz w:val="22"/>
                <w:szCs w:val="22"/>
              </w:rPr>
              <w:t xml:space="preserve">appears that many studies have looked at </w:t>
            </w:r>
            <w:r>
              <w:rPr>
                <w:rFonts w:ascii="Arial" w:hAnsi="Arial" w:cs="Arial"/>
                <w:bCs/>
                <w:sz w:val="22"/>
                <w:szCs w:val="22"/>
              </w:rPr>
              <w:t>specific</w:t>
            </w:r>
            <w:r w:rsidR="00956552">
              <w:rPr>
                <w:rFonts w:ascii="Arial" w:hAnsi="Arial" w:cs="Arial"/>
                <w:bCs/>
                <w:sz w:val="22"/>
                <w:szCs w:val="22"/>
              </w:rPr>
              <w:t xml:space="preserve"> social aspects such as parental influences or peer influences</w:t>
            </w:r>
            <w:r>
              <w:rPr>
                <w:rFonts w:ascii="Arial" w:hAnsi="Arial" w:cs="Arial"/>
                <w:bCs/>
                <w:sz w:val="22"/>
                <w:szCs w:val="22"/>
              </w:rPr>
              <w:t>. T</w:t>
            </w:r>
            <w:r w:rsidR="00956552">
              <w:rPr>
                <w:rFonts w:ascii="Arial" w:hAnsi="Arial" w:cs="Arial"/>
                <w:bCs/>
                <w:sz w:val="22"/>
                <w:szCs w:val="22"/>
              </w:rPr>
              <w:t xml:space="preserve">his study will </w:t>
            </w:r>
            <w:r>
              <w:rPr>
                <w:rFonts w:ascii="Arial" w:hAnsi="Arial" w:cs="Arial"/>
                <w:bCs/>
                <w:sz w:val="22"/>
                <w:szCs w:val="22"/>
              </w:rPr>
              <w:t>examine the retrospective perspective of</w:t>
            </w:r>
            <w:r w:rsidR="00956552">
              <w:rPr>
                <w:rFonts w:ascii="Arial" w:hAnsi="Arial" w:cs="Arial"/>
                <w:bCs/>
                <w:sz w:val="22"/>
                <w:szCs w:val="22"/>
              </w:rPr>
              <w:t xml:space="preserve"> the lived experience of</w:t>
            </w:r>
            <w:r>
              <w:rPr>
                <w:rFonts w:ascii="Arial" w:hAnsi="Arial" w:cs="Arial"/>
                <w:bCs/>
                <w:sz w:val="22"/>
                <w:szCs w:val="22"/>
              </w:rPr>
              <w:t xml:space="preserve"> an ex-juvenile offender</w:t>
            </w:r>
            <w:r w:rsidR="00696FF7">
              <w:rPr>
                <w:rFonts w:ascii="Arial" w:hAnsi="Arial" w:cs="Arial"/>
                <w:bCs/>
                <w:sz w:val="22"/>
                <w:szCs w:val="22"/>
              </w:rPr>
              <w:t>, to explore the various social influences and feelings.</w:t>
            </w:r>
          </w:p>
          <w:p w14:paraId="333F7E57" w14:textId="77777777" w:rsidR="00B91B51" w:rsidRPr="00604FC6" w:rsidRDefault="00B91B51" w:rsidP="00FF167C">
            <w:pPr>
              <w:spacing w:line="360" w:lineRule="auto"/>
              <w:rPr>
                <w:rFonts w:ascii="Arial" w:hAnsi="Arial" w:cs="Arial"/>
                <w:sz w:val="22"/>
                <w:szCs w:val="22"/>
              </w:rPr>
            </w:pPr>
          </w:p>
          <w:p w14:paraId="25DEA2DA" w14:textId="77777777" w:rsidR="00B91B51" w:rsidRPr="00604FC6" w:rsidRDefault="00B91B51" w:rsidP="00360E4B">
            <w:pPr>
              <w:rPr>
                <w:rFonts w:ascii="Arial" w:hAnsi="Arial" w:cs="Arial"/>
                <w:sz w:val="22"/>
                <w:szCs w:val="22"/>
              </w:rPr>
            </w:pPr>
          </w:p>
          <w:p w14:paraId="691A5777" w14:textId="14320901" w:rsidR="003C154B" w:rsidRPr="00604FC6" w:rsidRDefault="00604FC6" w:rsidP="00360E4B">
            <w:pPr>
              <w:rPr>
                <w:rFonts w:ascii="Arial" w:hAnsi="Arial" w:cs="Arial"/>
                <w:b/>
                <w:bCs/>
                <w:sz w:val="22"/>
                <w:szCs w:val="22"/>
              </w:rPr>
            </w:pPr>
            <w:r w:rsidRPr="00604FC6">
              <w:rPr>
                <w:rFonts w:ascii="Arial" w:hAnsi="Arial" w:cs="Arial"/>
                <w:b/>
                <w:bCs/>
                <w:sz w:val="22"/>
                <w:szCs w:val="22"/>
              </w:rPr>
              <w:t>References</w:t>
            </w:r>
          </w:p>
          <w:p w14:paraId="329A5B01" w14:textId="77777777" w:rsidR="00992264" w:rsidRPr="00604FC6" w:rsidRDefault="00992264" w:rsidP="00360E4B">
            <w:pPr>
              <w:rPr>
                <w:rFonts w:ascii="Arial" w:hAnsi="Arial" w:cs="Arial"/>
                <w:sz w:val="22"/>
                <w:szCs w:val="22"/>
              </w:rPr>
            </w:pPr>
          </w:p>
          <w:p w14:paraId="7624C6C1" w14:textId="6BF67F7E" w:rsidR="00DA023C" w:rsidRDefault="00DA023C" w:rsidP="00584F84">
            <w:pPr>
              <w:spacing w:line="360" w:lineRule="auto"/>
              <w:ind w:left="720" w:hanging="720"/>
              <w:rPr>
                <w:rFonts w:ascii="Arial" w:hAnsi="Arial" w:cs="Arial"/>
                <w:sz w:val="22"/>
                <w:szCs w:val="22"/>
              </w:rPr>
            </w:pPr>
            <w:r w:rsidRPr="00DA023C">
              <w:rPr>
                <w:rFonts w:ascii="Arial" w:hAnsi="Arial" w:cs="Arial"/>
                <w:sz w:val="22"/>
                <w:szCs w:val="22"/>
              </w:rPr>
              <w:t>Alase, A. (2017). The Interpretative Phenomenological Analysis (IPA): A Guide to a Good Qualitative Research Approach. </w:t>
            </w:r>
            <w:r w:rsidRPr="00DA023C">
              <w:rPr>
                <w:rFonts w:ascii="Arial" w:hAnsi="Arial" w:cs="Arial"/>
                <w:i/>
                <w:iCs/>
                <w:sz w:val="22"/>
                <w:szCs w:val="22"/>
              </w:rPr>
              <w:t>International Journal Of Education And Literacy Studies</w:t>
            </w:r>
            <w:r w:rsidRPr="00DA023C">
              <w:rPr>
                <w:rFonts w:ascii="Arial" w:hAnsi="Arial" w:cs="Arial"/>
                <w:sz w:val="22"/>
                <w:szCs w:val="22"/>
              </w:rPr>
              <w:t>, </w:t>
            </w:r>
            <w:r w:rsidRPr="00DA023C">
              <w:rPr>
                <w:rFonts w:ascii="Arial" w:hAnsi="Arial" w:cs="Arial"/>
                <w:i/>
                <w:iCs/>
                <w:sz w:val="22"/>
                <w:szCs w:val="22"/>
              </w:rPr>
              <w:t>5</w:t>
            </w:r>
            <w:r w:rsidRPr="00DA023C">
              <w:rPr>
                <w:rFonts w:ascii="Arial" w:hAnsi="Arial" w:cs="Arial"/>
                <w:sz w:val="22"/>
                <w:szCs w:val="22"/>
              </w:rPr>
              <w:t>(2), 9. https://doi.org/10.7575/aiac.ijels.v.5n.2p.9</w:t>
            </w:r>
          </w:p>
          <w:p w14:paraId="66A208FB" w14:textId="5322B91F" w:rsidR="00B91B51" w:rsidRDefault="00604FC6" w:rsidP="00584F84">
            <w:pPr>
              <w:spacing w:line="360" w:lineRule="auto"/>
              <w:ind w:left="720" w:hanging="720"/>
              <w:rPr>
                <w:rFonts w:ascii="Arial" w:hAnsi="Arial" w:cs="Arial"/>
                <w:sz w:val="22"/>
                <w:szCs w:val="22"/>
              </w:rPr>
            </w:pPr>
            <w:r w:rsidRPr="00604FC6">
              <w:rPr>
                <w:rFonts w:ascii="Arial" w:hAnsi="Arial" w:cs="Arial"/>
                <w:sz w:val="22"/>
                <w:szCs w:val="22"/>
              </w:rPr>
              <w:t>Brauer, J. R., &amp; De Coster, S. (2015). Social relationships and delinquency: Revisiting parent and peer influence during adolescence. </w:t>
            </w:r>
            <w:r w:rsidRPr="00604FC6">
              <w:rPr>
                <w:rFonts w:ascii="Arial" w:hAnsi="Arial" w:cs="Arial"/>
                <w:i/>
                <w:iCs/>
                <w:sz w:val="22"/>
                <w:szCs w:val="22"/>
              </w:rPr>
              <w:t>Youth &amp; Society</w:t>
            </w:r>
            <w:r w:rsidRPr="00604FC6">
              <w:rPr>
                <w:rFonts w:ascii="Arial" w:hAnsi="Arial" w:cs="Arial"/>
                <w:sz w:val="22"/>
                <w:szCs w:val="22"/>
              </w:rPr>
              <w:t>, </w:t>
            </w:r>
            <w:r w:rsidRPr="00604FC6">
              <w:rPr>
                <w:rFonts w:ascii="Arial" w:hAnsi="Arial" w:cs="Arial"/>
                <w:i/>
                <w:iCs/>
                <w:sz w:val="22"/>
                <w:szCs w:val="22"/>
              </w:rPr>
              <w:t>47</w:t>
            </w:r>
            <w:r w:rsidRPr="00604FC6">
              <w:rPr>
                <w:rFonts w:ascii="Arial" w:hAnsi="Arial" w:cs="Arial"/>
                <w:sz w:val="22"/>
                <w:szCs w:val="22"/>
              </w:rPr>
              <w:t>(3), 374-394.</w:t>
            </w:r>
          </w:p>
          <w:p w14:paraId="5B752F6C" w14:textId="21EE3FF7" w:rsidR="007D408B" w:rsidRDefault="007D408B" w:rsidP="00584F84">
            <w:pPr>
              <w:spacing w:line="360" w:lineRule="auto"/>
              <w:ind w:left="720" w:hanging="720"/>
              <w:rPr>
                <w:rFonts w:ascii="Arial" w:hAnsi="Arial" w:cs="Arial"/>
                <w:sz w:val="22"/>
                <w:szCs w:val="22"/>
              </w:rPr>
            </w:pPr>
            <w:r w:rsidRPr="007D408B">
              <w:rPr>
                <w:rFonts w:ascii="Arial" w:hAnsi="Arial" w:cs="Arial"/>
                <w:sz w:val="22"/>
                <w:szCs w:val="22"/>
              </w:rPr>
              <w:t>C</w:t>
            </w:r>
            <w:r>
              <w:rPr>
                <w:rFonts w:ascii="Arial" w:hAnsi="Arial" w:cs="Arial"/>
                <w:sz w:val="22"/>
                <w:szCs w:val="22"/>
              </w:rPr>
              <w:t>hambers</w:t>
            </w:r>
            <w:r w:rsidRPr="007D408B">
              <w:rPr>
                <w:rFonts w:ascii="Arial" w:hAnsi="Arial" w:cs="Arial"/>
                <w:sz w:val="22"/>
                <w:szCs w:val="22"/>
              </w:rPr>
              <w:t>, J., P</w:t>
            </w:r>
            <w:r>
              <w:rPr>
                <w:rFonts w:ascii="Arial" w:hAnsi="Arial" w:cs="Arial"/>
                <w:sz w:val="22"/>
                <w:szCs w:val="22"/>
              </w:rPr>
              <w:t>ower</w:t>
            </w:r>
            <w:r w:rsidRPr="007D408B">
              <w:rPr>
                <w:rFonts w:ascii="Arial" w:hAnsi="Arial" w:cs="Arial"/>
                <w:sz w:val="22"/>
                <w:szCs w:val="22"/>
              </w:rPr>
              <w:t>, K., L</w:t>
            </w:r>
            <w:r>
              <w:rPr>
                <w:rFonts w:ascii="Arial" w:hAnsi="Arial" w:cs="Arial"/>
                <w:sz w:val="22"/>
                <w:szCs w:val="22"/>
              </w:rPr>
              <w:t>oucks</w:t>
            </w:r>
            <w:r w:rsidRPr="007D408B">
              <w:rPr>
                <w:rFonts w:ascii="Arial" w:hAnsi="Arial" w:cs="Arial"/>
                <w:sz w:val="22"/>
                <w:szCs w:val="22"/>
              </w:rPr>
              <w:t>, N., &amp; S</w:t>
            </w:r>
            <w:r>
              <w:rPr>
                <w:rFonts w:ascii="Arial" w:hAnsi="Arial" w:cs="Arial"/>
                <w:sz w:val="22"/>
                <w:szCs w:val="22"/>
              </w:rPr>
              <w:t>wanson</w:t>
            </w:r>
            <w:r w:rsidRPr="007D408B">
              <w:rPr>
                <w:rFonts w:ascii="Arial" w:hAnsi="Arial" w:cs="Arial"/>
                <w:sz w:val="22"/>
                <w:szCs w:val="22"/>
              </w:rPr>
              <w:t>, V. (2001). The interaction of perceived maternal and paternal parenting styles and their relation with the psychological distress and offending characteristics of incarcerated young offenders. </w:t>
            </w:r>
            <w:r w:rsidRPr="007D408B">
              <w:rPr>
                <w:rFonts w:ascii="Arial" w:hAnsi="Arial" w:cs="Arial"/>
                <w:i/>
                <w:iCs/>
                <w:sz w:val="22"/>
                <w:szCs w:val="22"/>
              </w:rPr>
              <w:t>Journal Of Adolescence</w:t>
            </w:r>
            <w:r w:rsidRPr="007D408B">
              <w:rPr>
                <w:rFonts w:ascii="Arial" w:hAnsi="Arial" w:cs="Arial"/>
                <w:sz w:val="22"/>
                <w:szCs w:val="22"/>
              </w:rPr>
              <w:t>, </w:t>
            </w:r>
            <w:r w:rsidRPr="007D408B">
              <w:rPr>
                <w:rFonts w:ascii="Arial" w:hAnsi="Arial" w:cs="Arial"/>
                <w:i/>
                <w:iCs/>
                <w:sz w:val="22"/>
                <w:szCs w:val="22"/>
              </w:rPr>
              <w:t>24</w:t>
            </w:r>
            <w:r w:rsidRPr="007D408B">
              <w:rPr>
                <w:rFonts w:ascii="Arial" w:hAnsi="Arial" w:cs="Arial"/>
                <w:sz w:val="22"/>
                <w:szCs w:val="22"/>
              </w:rPr>
              <w:t>(2), 209-227. https://doi.org/10.1006/jado.2001.0377</w:t>
            </w:r>
          </w:p>
          <w:p w14:paraId="2E9F2FF7" w14:textId="4D80A635" w:rsidR="00584F84" w:rsidRDefault="00584F84" w:rsidP="00584F84">
            <w:pPr>
              <w:spacing w:line="360" w:lineRule="auto"/>
              <w:ind w:left="720" w:hanging="720"/>
              <w:rPr>
                <w:rFonts w:ascii="Arial" w:hAnsi="Arial" w:cs="Arial"/>
                <w:sz w:val="22"/>
                <w:szCs w:val="22"/>
              </w:rPr>
            </w:pPr>
            <w:r w:rsidRPr="00584F84">
              <w:rPr>
                <w:rFonts w:ascii="Arial" w:hAnsi="Arial" w:cs="Arial"/>
                <w:sz w:val="22"/>
                <w:szCs w:val="22"/>
              </w:rPr>
              <w:t>Johnson, W. L., Giordano, P. C., Manning, W. D., &amp; Longmore, M. A. (2011). Parent–child relations and offending during young adulthood. </w:t>
            </w:r>
            <w:r w:rsidRPr="00584F84">
              <w:rPr>
                <w:rFonts w:ascii="Arial" w:hAnsi="Arial" w:cs="Arial"/>
                <w:i/>
                <w:iCs/>
                <w:sz w:val="22"/>
                <w:szCs w:val="22"/>
              </w:rPr>
              <w:t>Journal of youth and adolescence</w:t>
            </w:r>
            <w:r w:rsidRPr="00584F84">
              <w:rPr>
                <w:rFonts w:ascii="Arial" w:hAnsi="Arial" w:cs="Arial"/>
                <w:sz w:val="22"/>
                <w:szCs w:val="22"/>
              </w:rPr>
              <w:t>, </w:t>
            </w:r>
            <w:r w:rsidRPr="00584F84">
              <w:rPr>
                <w:rFonts w:ascii="Arial" w:hAnsi="Arial" w:cs="Arial"/>
                <w:i/>
                <w:iCs/>
                <w:sz w:val="22"/>
                <w:szCs w:val="22"/>
              </w:rPr>
              <w:t>40</w:t>
            </w:r>
            <w:r w:rsidRPr="00584F84">
              <w:rPr>
                <w:rFonts w:ascii="Arial" w:hAnsi="Arial" w:cs="Arial"/>
                <w:sz w:val="22"/>
                <w:szCs w:val="22"/>
              </w:rPr>
              <w:t>(7), 786-799.</w:t>
            </w:r>
          </w:p>
          <w:p w14:paraId="62D5AAE1" w14:textId="3E34232D" w:rsidR="008211A6" w:rsidRDefault="008211A6" w:rsidP="00584F84">
            <w:pPr>
              <w:spacing w:line="360" w:lineRule="auto"/>
              <w:ind w:left="720" w:hanging="720"/>
              <w:rPr>
                <w:rFonts w:ascii="Arial" w:hAnsi="Arial" w:cs="Arial"/>
                <w:sz w:val="22"/>
                <w:szCs w:val="22"/>
              </w:rPr>
            </w:pPr>
            <w:r w:rsidRPr="008211A6">
              <w:rPr>
                <w:rFonts w:ascii="Arial" w:hAnsi="Arial" w:cs="Arial"/>
                <w:sz w:val="22"/>
                <w:szCs w:val="22"/>
              </w:rPr>
              <w:t>Loeber, R. (2003). </w:t>
            </w:r>
            <w:r w:rsidRPr="008211A6">
              <w:rPr>
                <w:rFonts w:ascii="Arial" w:hAnsi="Arial" w:cs="Arial"/>
                <w:i/>
                <w:iCs/>
                <w:sz w:val="22"/>
                <w:szCs w:val="22"/>
              </w:rPr>
              <w:t>Child delinquency: Early intervention and prevention</w:t>
            </w:r>
            <w:r w:rsidRPr="008211A6">
              <w:rPr>
                <w:rFonts w:ascii="Arial" w:hAnsi="Arial" w:cs="Arial"/>
                <w:sz w:val="22"/>
                <w:szCs w:val="22"/>
              </w:rPr>
              <w:t>. US Department of Justice, Office of Justice Programs, Office of Juvenile Justice and Delinquency Prevention.</w:t>
            </w:r>
          </w:p>
          <w:p w14:paraId="713658DA" w14:textId="03582780" w:rsidR="00FF167C" w:rsidRDefault="00FF167C" w:rsidP="00584F84">
            <w:pPr>
              <w:spacing w:line="360" w:lineRule="auto"/>
              <w:ind w:left="720" w:hanging="720"/>
              <w:rPr>
                <w:rFonts w:ascii="Arial" w:hAnsi="Arial" w:cs="Arial"/>
                <w:sz w:val="22"/>
                <w:szCs w:val="22"/>
              </w:rPr>
            </w:pPr>
            <w:r w:rsidRPr="00FF167C">
              <w:rPr>
                <w:rFonts w:ascii="Arial" w:hAnsi="Arial" w:cs="Arial"/>
                <w:sz w:val="22"/>
                <w:szCs w:val="22"/>
              </w:rPr>
              <w:t>Miller, H. (2010). If Your Friends Jumped Off of a Bridge, Would You Do It Too? Delinquent Peers and Susceptibility to Peer Influence. </w:t>
            </w:r>
            <w:r w:rsidRPr="00FF167C">
              <w:rPr>
                <w:rFonts w:ascii="Arial" w:hAnsi="Arial" w:cs="Arial"/>
                <w:i/>
                <w:iCs/>
                <w:sz w:val="22"/>
                <w:szCs w:val="22"/>
              </w:rPr>
              <w:t>Justice Quarterly</w:t>
            </w:r>
            <w:r w:rsidRPr="00FF167C">
              <w:rPr>
                <w:rFonts w:ascii="Arial" w:hAnsi="Arial" w:cs="Arial"/>
                <w:sz w:val="22"/>
                <w:szCs w:val="22"/>
              </w:rPr>
              <w:t>, </w:t>
            </w:r>
            <w:r w:rsidRPr="00FF167C">
              <w:rPr>
                <w:rFonts w:ascii="Arial" w:hAnsi="Arial" w:cs="Arial"/>
                <w:i/>
                <w:iCs/>
                <w:sz w:val="22"/>
                <w:szCs w:val="22"/>
              </w:rPr>
              <w:t>27</w:t>
            </w:r>
            <w:r w:rsidRPr="00FF167C">
              <w:rPr>
                <w:rFonts w:ascii="Arial" w:hAnsi="Arial" w:cs="Arial"/>
                <w:sz w:val="22"/>
                <w:szCs w:val="22"/>
              </w:rPr>
              <w:t>(4), 473-491. https://doi.org/10.1080/07418820903218974</w:t>
            </w:r>
          </w:p>
          <w:p w14:paraId="6470277E" w14:textId="528035F8" w:rsidR="00D5128E" w:rsidRDefault="00D5128E" w:rsidP="00584F84">
            <w:pPr>
              <w:spacing w:line="360" w:lineRule="auto"/>
              <w:ind w:left="720" w:hanging="720"/>
              <w:rPr>
                <w:rFonts w:ascii="Arial" w:hAnsi="Arial" w:cs="Arial"/>
                <w:sz w:val="22"/>
                <w:szCs w:val="22"/>
              </w:rPr>
            </w:pPr>
            <w:r w:rsidRPr="00D5128E">
              <w:rPr>
                <w:rFonts w:ascii="Arial" w:hAnsi="Arial" w:cs="Arial"/>
                <w:sz w:val="22"/>
                <w:szCs w:val="22"/>
              </w:rPr>
              <w:lastRenderedPageBreak/>
              <w:t>Poduthase, H. (2012). </w:t>
            </w:r>
            <w:r w:rsidRPr="00D5128E">
              <w:rPr>
                <w:rFonts w:ascii="Arial" w:hAnsi="Arial" w:cs="Arial"/>
                <w:i/>
                <w:iCs/>
                <w:sz w:val="22"/>
                <w:szCs w:val="22"/>
              </w:rPr>
              <w:t>Parent-adolescent relationship and juvenile delinquency in Kerala, India: A qualitative study</w:t>
            </w:r>
            <w:r w:rsidRPr="00D5128E">
              <w:rPr>
                <w:rFonts w:ascii="Arial" w:hAnsi="Arial" w:cs="Arial"/>
                <w:sz w:val="22"/>
                <w:szCs w:val="22"/>
              </w:rPr>
              <w:t> (Doctoral dissertation, College of Social Work, University of Utah).</w:t>
            </w:r>
          </w:p>
          <w:p w14:paraId="796A924E" w14:textId="5DB102C1" w:rsidR="0098506F" w:rsidRDefault="0098506F" w:rsidP="00584F84">
            <w:pPr>
              <w:spacing w:line="360" w:lineRule="auto"/>
              <w:ind w:left="720" w:hanging="720"/>
              <w:rPr>
                <w:rFonts w:ascii="Arial" w:hAnsi="Arial" w:cs="Arial"/>
                <w:sz w:val="22"/>
                <w:szCs w:val="22"/>
              </w:rPr>
            </w:pPr>
            <w:r w:rsidRPr="0098506F">
              <w:rPr>
                <w:rFonts w:ascii="Arial" w:hAnsi="Arial" w:cs="Arial"/>
                <w:sz w:val="22"/>
                <w:szCs w:val="22"/>
              </w:rPr>
              <w:t>Sander, J. B., Sharkey, J. D., Olivarri, R., Tanigawa, D. A., &amp; Mauseth, T. (2010). A qualitative study of juvenile offenders, student engagement, and interpersonal relationships: Implications for research directions and preventionist approaches. </w:t>
            </w:r>
            <w:r w:rsidRPr="0098506F">
              <w:rPr>
                <w:rFonts w:ascii="Arial" w:hAnsi="Arial" w:cs="Arial"/>
                <w:i/>
                <w:iCs/>
                <w:sz w:val="22"/>
                <w:szCs w:val="22"/>
              </w:rPr>
              <w:t>Journal of Educational and Psychological Consultation</w:t>
            </w:r>
            <w:r w:rsidRPr="0098506F">
              <w:rPr>
                <w:rFonts w:ascii="Arial" w:hAnsi="Arial" w:cs="Arial"/>
                <w:sz w:val="22"/>
                <w:szCs w:val="22"/>
              </w:rPr>
              <w:t>, </w:t>
            </w:r>
            <w:r w:rsidRPr="0098506F">
              <w:rPr>
                <w:rFonts w:ascii="Arial" w:hAnsi="Arial" w:cs="Arial"/>
                <w:i/>
                <w:iCs/>
                <w:sz w:val="22"/>
                <w:szCs w:val="22"/>
              </w:rPr>
              <w:t>20</w:t>
            </w:r>
            <w:r w:rsidRPr="0098506F">
              <w:rPr>
                <w:rFonts w:ascii="Arial" w:hAnsi="Arial" w:cs="Arial"/>
                <w:sz w:val="22"/>
                <w:szCs w:val="22"/>
              </w:rPr>
              <w:t>(4), 288-315.</w:t>
            </w:r>
          </w:p>
          <w:p w14:paraId="6AC38EB6" w14:textId="142F62DF" w:rsidR="006B0014" w:rsidRPr="00604FC6" w:rsidRDefault="008211A6" w:rsidP="00584F84">
            <w:pPr>
              <w:spacing w:line="360" w:lineRule="auto"/>
              <w:ind w:left="720" w:hanging="720"/>
              <w:rPr>
                <w:rFonts w:ascii="Arial" w:hAnsi="Arial" w:cs="Arial"/>
                <w:sz w:val="22"/>
                <w:szCs w:val="22"/>
              </w:rPr>
            </w:pPr>
            <w:r w:rsidRPr="008211A6">
              <w:rPr>
                <w:rFonts w:ascii="Arial" w:hAnsi="Arial" w:cs="Arial"/>
                <w:sz w:val="22"/>
                <w:szCs w:val="22"/>
              </w:rPr>
              <w:t>Simões, C., &amp; Matos, M. G. (2008). Juvenile delinquency: Analysis of risk and protective factors using quantitative and qualitative methods. </w:t>
            </w:r>
            <w:r w:rsidRPr="008211A6">
              <w:rPr>
                <w:rFonts w:ascii="Arial" w:hAnsi="Arial" w:cs="Arial"/>
                <w:i/>
                <w:iCs/>
                <w:sz w:val="22"/>
                <w:szCs w:val="22"/>
              </w:rPr>
              <w:t>Cognitie, Creier, Comportament/Cognition, Brain, Behavior</w:t>
            </w:r>
            <w:r w:rsidRPr="008211A6">
              <w:rPr>
                <w:rFonts w:ascii="Arial" w:hAnsi="Arial" w:cs="Arial"/>
                <w:sz w:val="22"/>
                <w:szCs w:val="22"/>
              </w:rPr>
              <w:t>, </w:t>
            </w:r>
            <w:r w:rsidRPr="008211A6">
              <w:rPr>
                <w:rFonts w:ascii="Arial" w:hAnsi="Arial" w:cs="Arial"/>
                <w:i/>
                <w:iCs/>
                <w:sz w:val="22"/>
                <w:szCs w:val="22"/>
              </w:rPr>
              <w:t>12</w:t>
            </w:r>
            <w:r w:rsidRPr="008211A6">
              <w:rPr>
                <w:rFonts w:ascii="Arial" w:hAnsi="Arial" w:cs="Arial"/>
                <w:sz w:val="22"/>
                <w:szCs w:val="22"/>
              </w:rPr>
              <w:t>(4).</w:t>
            </w:r>
          </w:p>
          <w:p w14:paraId="713F7A4B" w14:textId="77777777" w:rsidR="00B91B51" w:rsidRPr="00604FC6" w:rsidRDefault="00B91B51" w:rsidP="00360E4B">
            <w:pPr>
              <w:rPr>
                <w:rFonts w:ascii="Arial" w:hAnsi="Arial" w:cs="Arial"/>
                <w:sz w:val="22"/>
                <w:szCs w:val="22"/>
              </w:rPr>
            </w:pPr>
          </w:p>
          <w:p w14:paraId="2B438BC7" w14:textId="77777777" w:rsidR="00B91B51" w:rsidRPr="00604FC6" w:rsidRDefault="00B91B51" w:rsidP="00360E4B">
            <w:pPr>
              <w:rPr>
                <w:rFonts w:ascii="Arial" w:hAnsi="Arial" w:cs="Arial"/>
                <w:sz w:val="22"/>
                <w:szCs w:val="22"/>
              </w:rPr>
            </w:pPr>
          </w:p>
          <w:p w14:paraId="595626EF" w14:textId="77777777" w:rsidR="00B91B51" w:rsidRDefault="00B91B51" w:rsidP="00360E4B"/>
        </w:tc>
      </w:tr>
    </w:tbl>
    <w:p w14:paraId="514B5AB1" w14:textId="77777777" w:rsidR="00310104" w:rsidRDefault="00310104" w:rsidP="00992264">
      <w:pPr>
        <w:rPr>
          <w:rFonts w:ascii="Arial" w:hAnsi="Arial" w:cs="Arial"/>
          <w:sz w:val="8"/>
          <w:szCs w:val="8"/>
        </w:rPr>
      </w:pPr>
    </w:p>
    <w:p w14:paraId="52E317E9" w14:textId="77777777" w:rsidR="003C154B" w:rsidRDefault="003C154B" w:rsidP="00F73A03">
      <w:pPr>
        <w:rPr>
          <w:rFonts w:ascii="Arial" w:hAnsi="Arial" w:cs="Arial"/>
          <w:b/>
          <w:sz w:val="20"/>
        </w:rPr>
      </w:pPr>
    </w:p>
    <w:p w14:paraId="6D1916CA" w14:textId="77777777" w:rsidR="00B91B51" w:rsidRDefault="00B91B51" w:rsidP="00F73A03">
      <w:pPr>
        <w:rPr>
          <w:rFonts w:ascii="Arial" w:hAnsi="Arial" w:cs="Arial"/>
          <w:b/>
          <w:sz w:val="20"/>
        </w:rPr>
      </w:pPr>
    </w:p>
    <w:p w14:paraId="768C38B8"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7C68D610"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rsidRPr="005839AB" w14:paraId="0B4F7B66" w14:textId="77777777" w:rsidTr="00360E4B">
        <w:tc>
          <w:tcPr>
            <w:tcW w:w="10368" w:type="dxa"/>
            <w:tcBorders>
              <w:top w:val="single" w:sz="4" w:space="0" w:color="auto"/>
              <w:left w:val="single" w:sz="4" w:space="0" w:color="auto"/>
              <w:bottom w:val="single" w:sz="4" w:space="0" w:color="auto"/>
              <w:right w:val="single" w:sz="4" w:space="0" w:color="auto"/>
            </w:tcBorders>
          </w:tcPr>
          <w:p w14:paraId="5CE92151" w14:textId="77777777" w:rsidR="00441243" w:rsidRPr="005839AB" w:rsidRDefault="00B91B51" w:rsidP="00441243">
            <w:pPr>
              <w:rPr>
                <w:rFonts w:ascii="Arial" w:hAnsi="Arial" w:cs="Arial"/>
                <w:sz w:val="22"/>
                <w:szCs w:val="22"/>
              </w:rPr>
            </w:pPr>
            <w:r w:rsidRPr="005839AB">
              <w:rPr>
                <w:rFonts w:ascii="Arial" w:hAnsi="Arial" w:cs="Arial"/>
                <w:b/>
                <w:sz w:val="22"/>
                <w:szCs w:val="22"/>
              </w:rPr>
              <w:t>Please describe the intended p</w:t>
            </w:r>
            <w:r w:rsidR="00441243" w:rsidRPr="005839AB">
              <w:rPr>
                <w:rFonts w:ascii="Arial" w:hAnsi="Arial" w:cs="Arial"/>
                <w:b/>
                <w:sz w:val="22"/>
                <w:szCs w:val="22"/>
              </w:rPr>
              <w:t xml:space="preserve">articipant group </w:t>
            </w:r>
            <w:r w:rsidRPr="005839AB">
              <w:rPr>
                <w:rFonts w:ascii="Arial" w:hAnsi="Arial" w:cs="Arial"/>
                <w:b/>
                <w:sz w:val="22"/>
                <w:szCs w:val="22"/>
              </w:rPr>
              <w:t xml:space="preserve">– </w:t>
            </w:r>
            <w:r w:rsidRPr="005839AB">
              <w:rPr>
                <w:rFonts w:ascii="Arial" w:hAnsi="Arial" w:cs="Arial"/>
                <w:sz w:val="22"/>
                <w:szCs w:val="22"/>
              </w:rPr>
              <w:t>including a</w:t>
            </w:r>
            <w:r w:rsidR="00441243" w:rsidRPr="005839AB">
              <w:rPr>
                <w:rFonts w:ascii="Arial" w:hAnsi="Arial" w:cs="Arial"/>
                <w:sz w:val="22"/>
                <w:szCs w:val="22"/>
              </w:rPr>
              <w:t>nticipated number</w:t>
            </w:r>
            <w:r w:rsidRPr="005839AB">
              <w:rPr>
                <w:rFonts w:ascii="Arial" w:hAnsi="Arial" w:cs="Arial"/>
                <w:sz w:val="22"/>
                <w:szCs w:val="22"/>
              </w:rPr>
              <w:t>s, target population,</w:t>
            </w:r>
            <w:r w:rsidR="00441243" w:rsidRPr="005839AB">
              <w:rPr>
                <w:rFonts w:ascii="Arial" w:hAnsi="Arial" w:cs="Arial"/>
                <w:sz w:val="22"/>
                <w:szCs w:val="22"/>
              </w:rPr>
              <w:t xml:space="preserve"> and any specific inclusion/exclusion criteria</w:t>
            </w:r>
            <w:r w:rsidRPr="005839AB">
              <w:rPr>
                <w:rFonts w:ascii="Arial" w:hAnsi="Arial" w:cs="Arial"/>
                <w:sz w:val="22"/>
                <w:szCs w:val="22"/>
              </w:rPr>
              <w:t>:</w:t>
            </w:r>
            <w:r w:rsidR="00441243" w:rsidRPr="005839AB">
              <w:rPr>
                <w:rFonts w:ascii="Arial" w:hAnsi="Arial" w:cs="Arial"/>
                <w:sz w:val="22"/>
                <w:szCs w:val="22"/>
              </w:rPr>
              <w:t xml:space="preserve">  </w:t>
            </w:r>
          </w:p>
          <w:p w14:paraId="76B003DA" w14:textId="77777777" w:rsidR="00E24E04" w:rsidRPr="005839AB" w:rsidRDefault="00E24E04" w:rsidP="00360E4B">
            <w:pPr>
              <w:rPr>
                <w:rFonts w:ascii="Arial" w:hAnsi="Arial" w:cs="Arial"/>
                <w:b/>
                <w:sz w:val="22"/>
                <w:szCs w:val="22"/>
              </w:rPr>
            </w:pPr>
          </w:p>
          <w:p w14:paraId="56EB1DC8" w14:textId="162E45BE" w:rsidR="00BA756C" w:rsidRPr="005839AB" w:rsidRDefault="0024547E" w:rsidP="005839AB">
            <w:pPr>
              <w:rPr>
                <w:rFonts w:ascii="Arial" w:hAnsi="Arial" w:cs="Arial"/>
                <w:bCs/>
                <w:sz w:val="22"/>
                <w:szCs w:val="22"/>
              </w:rPr>
            </w:pPr>
            <w:r w:rsidRPr="0024547E">
              <w:rPr>
                <w:rFonts w:ascii="Arial" w:hAnsi="Arial" w:cs="Arial"/>
                <w:bCs/>
                <w:sz w:val="22"/>
                <w:szCs w:val="22"/>
              </w:rPr>
              <w:t>The study will target adults to explore a retrospective perspective of their social influences.</w:t>
            </w:r>
            <w:r>
              <w:rPr>
                <w:rFonts w:ascii="Arial" w:hAnsi="Arial" w:cs="Arial"/>
                <w:bCs/>
                <w:sz w:val="22"/>
                <w:szCs w:val="22"/>
              </w:rPr>
              <w:t xml:space="preserve"> </w:t>
            </w:r>
            <w:r w:rsidR="00E541B1" w:rsidRPr="005839AB">
              <w:rPr>
                <w:rFonts w:ascii="Arial" w:hAnsi="Arial" w:cs="Arial"/>
                <w:bCs/>
                <w:sz w:val="22"/>
                <w:szCs w:val="22"/>
              </w:rPr>
              <w:t>Participants will include adult</w:t>
            </w:r>
            <w:r>
              <w:rPr>
                <w:rFonts w:ascii="Arial" w:hAnsi="Arial" w:cs="Arial"/>
                <w:bCs/>
                <w:sz w:val="22"/>
                <w:szCs w:val="22"/>
              </w:rPr>
              <w:t xml:space="preserve"> ex-juvenile offenders</w:t>
            </w:r>
            <w:r w:rsidR="00E541B1" w:rsidRPr="005839AB">
              <w:rPr>
                <w:rFonts w:ascii="Arial" w:hAnsi="Arial" w:cs="Arial"/>
                <w:bCs/>
                <w:sz w:val="22"/>
                <w:szCs w:val="22"/>
              </w:rPr>
              <w:t xml:space="preserve"> and will be recruited through</w:t>
            </w:r>
            <w:r w:rsidR="009D3902">
              <w:rPr>
                <w:rFonts w:ascii="Arial" w:hAnsi="Arial" w:cs="Arial"/>
                <w:bCs/>
                <w:sz w:val="22"/>
                <w:szCs w:val="22"/>
              </w:rPr>
              <w:t xml:space="preserve"> a professional contact of the researcher within the criminal justice system. They will</w:t>
            </w:r>
            <w:r w:rsidR="00E541B1" w:rsidRPr="005839AB">
              <w:rPr>
                <w:rFonts w:ascii="Arial" w:hAnsi="Arial" w:cs="Arial"/>
                <w:bCs/>
                <w:sz w:val="22"/>
                <w:szCs w:val="22"/>
              </w:rPr>
              <w:t xml:space="preserve"> remain anonymous</w:t>
            </w:r>
            <w:r w:rsidR="009D3902">
              <w:rPr>
                <w:rFonts w:ascii="Arial" w:hAnsi="Arial" w:cs="Arial"/>
                <w:bCs/>
                <w:sz w:val="22"/>
                <w:szCs w:val="22"/>
              </w:rPr>
              <w:t xml:space="preserve"> as all contact will be through the </w:t>
            </w:r>
            <w:r w:rsidR="008771EF">
              <w:rPr>
                <w:rFonts w:ascii="Arial" w:hAnsi="Arial" w:cs="Arial"/>
                <w:bCs/>
                <w:sz w:val="22"/>
                <w:szCs w:val="22"/>
              </w:rPr>
              <w:t>professional contact</w:t>
            </w:r>
            <w:r w:rsidR="00E541B1" w:rsidRPr="005839AB">
              <w:rPr>
                <w:rFonts w:ascii="Arial" w:hAnsi="Arial" w:cs="Arial"/>
                <w:bCs/>
                <w:sz w:val="22"/>
                <w:szCs w:val="22"/>
              </w:rPr>
              <w:t>. They will be informed that participation is entirely voluntary</w:t>
            </w:r>
            <w:r w:rsidR="008771EF">
              <w:rPr>
                <w:rFonts w:ascii="Arial" w:hAnsi="Arial" w:cs="Arial"/>
                <w:bCs/>
                <w:sz w:val="22"/>
                <w:szCs w:val="22"/>
              </w:rPr>
              <w:t xml:space="preserve"> through the professional contact, the information sheet and consent form</w:t>
            </w:r>
            <w:r w:rsidR="00E541B1" w:rsidRPr="005839AB">
              <w:rPr>
                <w:rFonts w:ascii="Arial" w:hAnsi="Arial" w:cs="Arial"/>
                <w:bCs/>
                <w:sz w:val="22"/>
                <w:szCs w:val="22"/>
              </w:rPr>
              <w:t xml:space="preserve">. The inclusion criteria </w:t>
            </w:r>
            <w:r w:rsidR="005839AB">
              <w:rPr>
                <w:rFonts w:ascii="Arial" w:hAnsi="Arial" w:cs="Arial"/>
                <w:bCs/>
                <w:sz w:val="22"/>
                <w:szCs w:val="22"/>
              </w:rPr>
              <w:t>are</w:t>
            </w:r>
            <w:r w:rsidR="00E541B1" w:rsidRPr="005839AB">
              <w:rPr>
                <w:rFonts w:ascii="Arial" w:hAnsi="Arial" w:cs="Arial"/>
                <w:bCs/>
                <w:sz w:val="22"/>
                <w:szCs w:val="22"/>
              </w:rPr>
              <w:t xml:space="preserve"> that </w:t>
            </w:r>
            <w:r w:rsidR="005839AB" w:rsidRPr="005839AB">
              <w:rPr>
                <w:rFonts w:ascii="Arial" w:hAnsi="Arial" w:cs="Arial"/>
                <w:bCs/>
                <w:sz w:val="22"/>
                <w:szCs w:val="22"/>
              </w:rPr>
              <w:t>participants criminally offended during adolescence.</w:t>
            </w:r>
            <w:r w:rsidR="008771EF">
              <w:rPr>
                <w:rFonts w:ascii="Arial" w:hAnsi="Arial" w:cs="Arial"/>
                <w:bCs/>
                <w:sz w:val="22"/>
                <w:szCs w:val="22"/>
              </w:rPr>
              <w:t xml:space="preserve"> Participants would be excluded if the</w:t>
            </w:r>
            <w:r>
              <w:rPr>
                <w:rFonts w:ascii="Arial" w:hAnsi="Arial" w:cs="Arial"/>
                <w:bCs/>
                <w:sz w:val="22"/>
                <w:szCs w:val="22"/>
              </w:rPr>
              <w:t>y disclosed a mental health diagnosis or a personal circumstance that concerned their safety and/or wellbeing.</w:t>
            </w:r>
          </w:p>
          <w:p w14:paraId="4E9FF47D" w14:textId="4FD4F349" w:rsidR="005839AB" w:rsidRDefault="005839AB" w:rsidP="005839AB">
            <w:pPr>
              <w:rPr>
                <w:rFonts w:ascii="Arial" w:hAnsi="Arial" w:cs="Arial"/>
                <w:bCs/>
                <w:sz w:val="22"/>
                <w:szCs w:val="22"/>
              </w:rPr>
            </w:pPr>
          </w:p>
          <w:p w14:paraId="50011E92" w14:textId="4DA128B1" w:rsidR="002B5885" w:rsidRPr="005839AB" w:rsidRDefault="002B5885" w:rsidP="005839AB">
            <w:pPr>
              <w:rPr>
                <w:rFonts w:ascii="Arial" w:hAnsi="Arial" w:cs="Arial"/>
                <w:bCs/>
                <w:sz w:val="22"/>
                <w:szCs w:val="22"/>
              </w:rPr>
            </w:pPr>
            <w:r>
              <w:rPr>
                <w:rFonts w:ascii="Arial" w:hAnsi="Arial" w:cs="Arial"/>
                <w:bCs/>
                <w:sz w:val="22"/>
                <w:szCs w:val="22"/>
              </w:rPr>
              <w:t xml:space="preserve">The study will be a qualitative design which will require approximately 12 </w:t>
            </w:r>
            <w:r w:rsidR="009D3902">
              <w:rPr>
                <w:rFonts w:ascii="Arial" w:hAnsi="Arial" w:cs="Arial"/>
                <w:bCs/>
                <w:sz w:val="22"/>
                <w:szCs w:val="22"/>
              </w:rPr>
              <w:t>purposive, voluntary participants.</w:t>
            </w:r>
            <w:r w:rsidR="0075196E">
              <w:rPr>
                <w:rFonts w:ascii="Arial" w:hAnsi="Arial" w:cs="Arial"/>
                <w:bCs/>
                <w:sz w:val="22"/>
                <w:szCs w:val="22"/>
              </w:rPr>
              <w:t xml:space="preserve"> Participants will be </w:t>
            </w:r>
            <w:r w:rsidR="006160D5">
              <w:rPr>
                <w:rFonts w:ascii="Arial" w:hAnsi="Arial" w:cs="Arial"/>
                <w:bCs/>
                <w:sz w:val="22"/>
                <w:szCs w:val="22"/>
              </w:rPr>
              <w:t>purposive as they will be selected by the professional contact to suit the criteria, and voluntary as they will have the option to participate.</w:t>
            </w:r>
          </w:p>
          <w:p w14:paraId="1202AA64" w14:textId="14E2749A" w:rsidR="005839AB" w:rsidRPr="005839AB" w:rsidRDefault="005839AB" w:rsidP="005839AB">
            <w:pPr>
              <w:rPr>
                <w:rFonts w:ascii="Arial" w:hAnsi="Arial" w:cs="Arial"/>
                <w:bCs/>
                <w:sz w:val="22"/>
                <w:szCs w:val="22"/>
              </w:rPr>
            </w:pPr>
          </w:p>
        </w:tc>
      </w:tr>
    </w:tbl>
    <w:p w14:paraId="033DACF5" w14:textId="77777777" w:rsidR="00595D29" w:rsidRPr="005839AB" w:rsidRDefault="00595D29" w:rsidP="00595D29">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69EB7074" w14:textId="77777777" w:rsidTr="00DF7A76">
        <w:tc>
          <w:tcPr>
            <w:tcW w:w="10368" w:type="dxa"/>
          </w:tcPr>
          <w:p w14:paraId="7020EF9E" w14:textId="77777777"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3A957E95" w14:textId="77777777" w:rsidR="007E787E" w:rsidRDefault="007E787E" w:rsidP="00DF7A76">
            <w:pPr>
              <w:rPr>
                <w:rFonts w:ascii="Arial" w:hAnsi="Arial" w:cs="Arial"/>
                <w:b/>
                <w:sz w:val="20"/>
              </w:rPr>
            </w:pPr>
          </w:p>
          <w:p w14:paraId="00CB87B5" w14:textId="7796708C" w:rsidR="003D0CD4" w:rsidRPr="001A574D" w:rsidRDefault="001A574D" w:rsidP="001A574D">
            <w:pPr>
              <w:rPr>
                <w:rFonts w:ascii="Arial" w:hAnsi="Arial" w:cs="Arial"/>
                <w:bCs/>
                <w:sz w:val="22"/>
                <w:szCs w:val="22"/>
              </w:rPr>
            </w:pPr>
            <w:r>
              <w:rPr>
                <w:rFonts w:ascii="Arial" w:hAnsi="Arial" w:cs="Arial"/>
                <w:bCs/>
                <w:sz w:val="22"/>
                <w:szCs w:val="22"/>
              </w:rPr>
              <w:t xml:space="preserve">The study will </w:t>
            </w:r>
            <w:r w:rsidR="0025453E">
              <w:rPr>
                <w:rFonts w:ascii="Arial" w:hAnsi="Arial" w:cs="Arial"/>
                <w:bCs/>
                <w:sz w:val="22"/>
                <w:szCs w:val="22"/>
              </w:rPr>
              <w:t>be a qualitative design</w:t>
            </w:r>
            <w:r w:rsidR="006160D5">
              <w:rPr>
                <w:rFonts w:ascii="Arial" w:hAnsi="Arial" w:cs="Arial"/>
                <w:bCs/>
                <w:sz w:val="22"/>
                <w:szCs w:val="22"/>
              </w:rPr>
              <w:t>, analysed using interpretative phenomenological analyses (IPA) as this will be the most suitable form of analyses for this study</w:t>
            </w:r>
            <w:r w:rsidR="00DA023C">
              <w:rPr>
                <w:rFonts w:ascii="Arial" w:hAnsi="Arial" w:cs="Arial"/>
                <w:bCs/>
                <w:sz w:val="22"/>
                <w:szCs w:val="22"/>
              </w:rPr>
              <w:t>, allowing the researcher to explore the participants lived experiences with an interpersonal and subjective approach (Alase, 2017).</w:t>
            </w:r>
            <w:r w:rsidR="0025453E">
              <w:rPr>
                <w:rFonts w:ascii="Arial" w:hAnsi="Arial" w:cs="Arial"/>
                <w:bCs/>
                <w:sz w:val="22"/>
                <w:szCs w:val="22"/>
              </w:rPr>
              <w:t xml:space="preserve"> Participants will complete an open</w:t>
            </w:r>
            <w:r w:rsidR="00A42670">
              <w:rPr>
                <w:rFonts w:ascii="Arial" w:hAnsi="Arial" w:cs="Arial"/>
                <w:bCs/>
                <w:sz w:val="22"/>
                <w:szCs w:val="22"/>
              </w:rPr>
              <w:t>-</w:t>
            </w:r>
            <w:r w:rsidR="0025453E">
              <w:rPr>
                <w:rFonts w:ascii="Arial" w:hAnsi="Arial" w:cs="Arial"/>
                <w:bCs/>
                <w:sz w:val="22"/>
                <w:szCs w:val="22"/>
              </w:rPr>
              <w:t xml:space="preserve">ended questionnaire which will provide the researcher with </w:t>
            </w:r>
            <w:r w:rsidR="00A42670">
              <w:rPr>
                <w:rFonts w:ascii="Arial" w:hAnsi="Arial" w:cs="Arial"/>
                <w:bCs/>
                <w:sz w:val="22"/>
                <w:szCs w:val="22"/>
              </w:rPr>
              <w:t xml:space="preserve">a lived experience </w:t>
            </w:r>
            <w:r w:rsidR="003B44ED">
              <w:rPr>
                <w:rFonts w:ascii="Arial" w:hAnsi="Arial" w:cs="Arial"/>
                <w:bCs/>
                <w:sz w:val="22"/>
                <w:szCs w:val="22"/>
              </w:rPr>
              <w:t xml:space="preserve">retrospective </w:t>
            </w:r>
            <w:r w:rsidR="00A42670">
              <w:rPr>
                <w:rFonts w:ascii="Arial" w:hAnsi="Arial" w:cs="Arial"/>
                <w:bCs/>
                <w:sz w:val="22"/>
                <w:szCs w:val="22"/>
              </w:rPr>
              <w:t>perspective.</w:t>
            </w:r>
          </w:p>
          <w:p w14:paraId="7F513857" w14:textId="77777777" w:rsidR="00441243" w:rsidRDefault="00441243" w:rsidP="00DF7A76"/>
        </w:tc>
      </w:tr>
    </w:tbl>
    <w:p w14:paraId="08460AB4" w14:textId="77777777" w:rsidR="00595D29" w:rsidRDefault="00595D29" w:rsidP="00595D29">
      <w:pPr>
        <w:rPr>
          <w:rFonts w:ascii="Arial" w:hAnsi="Arial" w:cs="Arial"/>
          <w:b/>
        </w:rPr>
      </w:pPr>
    </w:p>
    <w:p w14:paraId="021558D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09CF5753" w14:textId="77777777" w:rsidTr="00753CE4">
        <w:tc>
          <w:tcPr>
            <w:tcW w:w="10368" w:type="dxa"/>
            <w:tcBorders>
              <w:top w:val="single" w:sz="4" w:space="0" w:color="auto"/>
              <w:left w:val="single" w:sz="4" w:space="0" w:color="auto"/>
              <w:bottom w:val="single" w:sz="4" w:space="0" w:color="auto"/>
              <w:right w:val="single" w:sz="4" w:space="0" w:color="auto"/>
            </w:tcBorders>
          </w:tcPr>
          <w:p w14:paraId="07FDBB20"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2C0062A4" w14:textId="77777777" w:rsidR="00E24E04" w:rsidRDefault="00E24E04" w:rsidP="00E24E04">
            <w:pPr>
              <w:rPr>
                <w:rFonts w:ascii="Arial" w:hAnsi="Arial" w:cs="Arial"/>
                <w:b/>
              </w:rPr>
            </w:pPr>
          </w:p>
          <w:p w14:paraId="178B61E8" w14:textId="1A303947" w:rsidR="00DA023C" w:rsidRDefault="00A42670" w:rsidP="00E24E04">
            <w:pPr>
              <w:rPr>
                <w:rFonts w:ascii="Arial" w:hAnsi="Arial" w:cs="Arial"/>
                <w:bCs/>
                <w:sz w:val="22"/>
                <w:szCs w:val="22"/>
              </w:rPr>
            </w:pPr>
            <w:r>
              <w:rPr>
                <w:rFonts w:ascii="Arial" w:hAnsi="Arial" w:cs="Arial"/>
                <w:bCs/>
                <w:sz w:val="22"/>
                <w:szCs w:val="22"/>
              </w:rPr>
              <w:t>The study will be conducted through use of a 15</w:t>
            </w:r>
            <w:r w:rsidR="004662AC">
              <w:rPr>
                <w:rFonts w:ascii="Arial" w:hAnsi="Arial" w:cs="Arial"/>
                <w:bCs/>
                <w:sz w:val="22"/>
                <w:szCs w:val="22"/>
              </w:rPr>
              <w:t>-</w:t>
            </w:r>
            <w:r>
              <w:rPr>
                <w:rFonts w:ascii="Arial" w:hAnsi="Arial" w:cs="Arial"/>
                <w:bCs/>
                <w:sz w:val="22"/>
                <w:szCs w:val="22"/>
              </w:rPr>
              <w:t>item questionnaire which includes demographics and</w:t>
            </w:r>
            <w:r w:rsidR="001133C4">
              <w:rPr>
                <w:rFonts w:ascii="Arial" w:hAnsi="Arial" w:cs="Arial"/>
                <w:bCs/>
                <w:sz w:val="22"/>
                <w:szCs w:val="22"/>
              </w:rPr>
              <w:t xml:space="preserve"> will be emailed to participants on a word document</w:t>
            </w:r>
            <w:r w:rsidR="004662AC">
              <w:rPr>
                <w:rFonts w:ascii="Arial" w:hAnsi="Arial" w:cs="Arial"/>
                <w:bCs/>
                <w:sz w:val="22"/>
                <w:szCs w:val="22"/>
              </w:rPr>
              <w:t>.</w:t>
            </w:r>
            <w:r w:rsidR="001133C4">
              <w:rPr>
                <w:rFonts w:ascii="Arial" w:hAnsi="Arial" w:cs="Arial"/>
                <w:bCs/>
                <w:sz w:val="22"/>
                <w:szCs w:val="22"/>
              </w:rPr>
              <w:t xml:space="preserve"> </w:t>
            </w:r>
            <w:r w:rsidR="00DA023C">
              <w:rPr>
                <w:rFonts w:ascii="Arial" w:hAnsi="Arial" w:cs="Arial"/>
                <w:bCs/>
                <w:sz w:val="22"/>
                <w:szCs w:val="22"/>
              </w:rPr>
              <w:t>The questionnaire has been adapted from quantitative research</w:t>
            </w:r>
            <w:r w:rsidR="001836A4">
              <w:rPr>
                <w:rFonts w:ascii="Arial" w:hAnsi="Arial" w:cs="Arial"/>
                <w:bCs/>
                <w:sz w:val="22"/>
                <w:szCs w:val="22"/>
              </w:rPr>
              <w:t xml:space="preserve"> and previously used measures</w:t>
            </w:r>
            <w:r w:rsidR="00DA023C">
              <w:rPr>
                <w:rFonts w:ascii="Arial" w:hAnsi="Arial" w:cs="Arial"/>
                <w:bCs/>
                <w:sz w:val="22"/>
                <w:szCs w:val="22"/>
              </w:rPr>
              <w:t xml:space="preserve"> </w:t>
            </w:r>
            <w:r w:rsidR="001836A4">
              <w:rPr>
                <w:rFonts w:ascii="Arial" w:hAnsi="Arial" w:cs="Arial"/>
                <w:bCs/>
                <w:sz w:val="22"/>
                <w:szCs w:val="22"/>
              </w:rPr>
              <w:t>in this study area</w:t>
            </w:r>
            <w:r w:rsidR="001133C4">
              <w:rPr>
                <w:rFonts w:ascii="Arial" w:hAnsi="Arial" w:cs="Arial"/>
                <w:bCs/>
                <w:sz w:val="22"/>
                <w:szCs w:val="22"/>
              </w:rPr>
              <w:t>.</w:t>
            </w:r>
          </w:p>
          <w:p w14:paraId="03BF8BEA" w14:textId="2FE9ED3C" w:rsidR="001133C4" w:rsidRDefault="004662AC" w:rsidP="00E24E04">
            <w:pPr>
              <w:rPr>
                <w:rFonts w:ascii="Arial" w:hAnsi="Arial" w:cs="Arial"/>
                <w:bCs/>
                <w:sz w:val="22"/>
                <w:szCs w:val="22"/>
              </w:rPr>
            </w:pPr>
            <w:r>
              <w:rPr>
                <w:rFonts w:ascii="Arial" w:hAnsi="Arial" w:cs="Arial"/>
                <w:bCs/>
                <w:sz w:val="22"/>
                <w:szCs w:val="22"/>
              </w:rPr>
              <w:t>The questionnaire will be emailed to a</w:t>
            </w:r>
            <w:r w:rsidR="001836A4">
              <w:rPr>
                <w:rFonts w:ascii="Arial" w:hAnsi="Arial" w:cs="Arial"/>
                <w:bCs/>
                <w:sz w:val="22"/>
                <w:szCs w:val="22"/>
              </w:rPr>
              <w:t xml:space="preserve"> professional</w:t>
            </w:r>
            <w:r>
              <w:rPr>
                <w:rFonts w:ascii="Arial" w:hAnsi="Arial" w:cs="Arial"/>
                <w:bCs/>
                <w:sz w:val="22"/>
                <w:szCs w:val="22"/>
              </w:rPr>
              <w:t xml:space="preserve"> contact in the </w:t>
            </w:r>
            <w:r w:rsidR="001836A4">
              <w:rPr>
                <w:rFonts w:ascii="Arial" w:hAnsi="Arial" w:cs="Arial"/>
                <w:bCs/>
                <w:sz w:val="22"/>
                <w:szCs w:val="22"/>
              </w:rPr>
              <w:t>criminal justice</w:t>
            </w:r>
            <w:r>
              <w:rPr>
                <w:rFonts w:ascii="Arial" w:hAnsi="Arial" w:cs="Arial"/>
                <w:bCs/>
                <w:sz w:val="22"/>
                <w:szCs w:val="22"/>
              </w:rPr>
              <w:t xml:space="preserve"> system who will pass the questionnaire </w:t>
            </w:r>
            <w:r w:rsidR="001836A4">
              <w:rPr>
                <w:rFonts w:ascii="Arial" w:hAnsi="Arial" w:cs="Arial"/>
                <w:bCs/>
                <w:sz w:val="22"/>
                <w:szCs w:val="22"/>
              </w:rPr>
              <w:t xml:space="preserve">on to potential participants </w:t>
            </w:r>
            <w:r w:rsidR="001133C4">
              <w:rPr>
                <w:rFonts w:ascii="Arial" w:hAnsi="Arial" w:cs="Arial"/>
                <w:bCs/>
                <w:sz w:val="22"/>
                <w:szCs w:val="22"/>
              </w:rPr>
              <w:t>that</w:t>
            </w:r>
            <w:r w:rsidR="001836A4">
              <w:rPr>
                <w:rFonts w:ascii="Arial" w:hAnsi="Arial" w:cs="Arial"/>
                <w:bCs/>
                <w:sz w:val="22"/>
                <w:szCs w:val="22"/>
              </w:rPr>
              <w:t xml:space="preserve"> fit the </w:t>
            </w:r>
            <w:r w:rsidR="0059483D">
              <w:rPr>
                <w:rFonts w:ascii="Arial" w:hAnsi="Arial" w:cs="Arial"/>
                <w:bCs/>
                <w:sz w:val="22"/>
                <w:szCs w:val="22"/>
              </w:rPr>
              <w:t xml:space="preserve">inclusion/exclusion </w:t>
            </w:r>
            <w:r w:rsidR="001836A4">
              <w:rPr>
                <w:rFonts w:ascii="Arial" w:hAnsi="Arial" w:cs="Arial"/>
                <w:bCs/>
                <w:sz w:val="22"/>
                <w:szCs w:val="22"/>
              </w:rPr>
              <w:t xml:space="preserve">criteria. The professional contact, information sheet, and </w:t>
            </w:r>
            <w:r w:rsidR="001133C4">
              <w:rPr>
                <w:rFonts w:ascii="Arial" w:hAnsi="Arial" w:cs="Arial"/>
                <w:bCs/>
                <w:sz w:val="22"/>
                <w:szCs w:val="22"/>
              </w:rPr>
              <w:t>consent</w:t>
            </w:r>
            <w:r w:rsidR="001836A4">
              <w:rPr>
                <w:rFonts w:ascii="Arial" w:hAnsi="Arial" w:cs="Arial"/>
                <w:bCs/>
                <w:sz w:val="22"/>
                <w:szCs w:val="22"/>
              </w:rPr>
              <w:t xml:space="preserve"> form will highlight that participation is voluntary</w:t>
            </w:r>
            <w:r w:rsidR="001133C4">
              <w:rPr>
                <w:rFonts w:ascii="Arial" w:hAnsi="Arial" w:cs="Arial"/>
                <w:bCs/>
                <w:sz w:val="22"/>
                <w:szCs w:val="22"/>
              </w:rPr>
              <w:t xml:space="preserve">, and the debrief form will provide details of the researcher and project supervisor enabling the participant to withdraw from the study up until </w:t>
            </w:r>
            <w:r w:rsidR="00A44402">
              <w:rPr>
                <w:rFonts w:ascii="Arial" w:hAnsi="Arial" w:cs="Arial"/>
                <w:bCs/>
                <w:sz w:val="22"/>
                <w:szCs w:val="22"/>
              </w:rPr>
              <w:t>the data has been analysed</w:t>
            </w:r>
            <w:r w:rsidR="001133C4">
              <w:rPr>
                <w:rFonts w:ascii="Arial" w:hAnsi="Arial" w:cs="Arial"/>
                <w:bCs/>
                <w:sz w:val="22"/>
                <w:szCs w:val="22"/>
              </w:rPr>
              <w:t>.</w:t>
            </w:r>
          </w:p>
          <w:p w14:paraId="5340B4B3" w14:textId="152AABE3" w:rsidR="004662AC" w:rsidRPr="00A42670" w:rsidRDefault="001836A4" w:rsidP="00E24E04">
            <w:pPr>
              <w:rPr>
                <w:rFonts w:ascii="Arial" w:hAnsi="Arial" w:cs="Arial"/>
                <w:bCs/>
                <w:sz w:val="22"/>
                <w:szCs w:val="22"/>
              </w:rPr>
            </w:pPr>
            <w:r>
              <w:rPr>
                <w:rFonts w:ascii="Arial" w:hAnsi="Arial" w:cs="Arial"/>
                <w:bCs/>
                <w:sz w:val="22"/>
                <w:szCs w:val="22"/>
              </w:rPr>
              <w:lastRenderedPageBreak/>
              <w:t>O</w:t>
            </w:r>
            <w:r w:rsidR="004662AC">
              <w:rPr>
                <w:rFonts w:ascii="Arial" w:hAnsi="Arial" w:cs="Arial"/>
                <w:bCs/>
                <w:sz w:val="22"/>
                <w:szCs w:val="22"/>
              </w:rPr>
              <w:t>nce completed</w:t>
            </w:r>
            <w:r>
              <w:rPr>
                <w:rFonts w:ascii="Arial" w:hAnsi="Arial" w:cs="Arial"/>
                <w:bCs/>
                <w:sz w:val="22"/>
                <w:szCs w:val="22"/>
              </w:rPr>
              <w:t>, questionnaires</w:t>
            </w:r>
            <w:r w:rsidR="004662AC">
              <w:rPr>
                <w:rFonts w:ascii="Arial" w:hAnsi="Arial" w:cs="Arial"/>
                <w:bCs/>
                <w:sz w:val="22"/>
                <w:szCs w:val="22"/>
              </w:rPr>
              <w:t xml:space="preserve"> will be returned </w:t>
            </w:r>
            <w:r>
              <w:rPr>
                <w:rFonts w:ascii="Arial" w:hAnsi="Arial" w:cs="Arial"/>
                <w:bCs/>
                <w:sz w:val="22"/>
                <w:szCs w:val="22"/>
              </w:rPr>
              <w:t xml:space="preserve">through the </w:t>
            </w:r>
            <w:r w:rsidR="00E14CD2">
              <w:rPr>
                <w:rFonts w:ascii="Arial" w:hAnsi="Arial" w:cs="Arial"/>
                <w:bCs/>
                <w:sz w:val="22"/>
                <w:szCs w:val="22"/>
              </w:rPr>
              <w:t>professional contact</w:t>
            </w:r>
            <w:r w:rsidR="004662AC">
              <w:rPr>
                <w:rFonts w:ascii="Arial" w:hAnsi="Arial" w:cs="Arial"/>
                <w:bCs/>
                <w:sz w:val="22"/>
                <w:szCs w:val="22"/>
              </w:rPr>
              <w:t>.</w:t>
            </w:r>
            <w:r w:rsidR="00E14CD2">
              <w:rPr>
                <w:rFonts w:ascii="Arial" w:hAnsi="Arial" w:cs="Arial"/>
                <w:bCs/>
                <w:sz w:val="22"/>
                <w:szCs w:val="22"/>
              </w:rPr>
              <w:t xml:space="preserve"> The researcher will number the returned questionnaires in the order of which they are returned and ask the professional contact to pass this number on to the participant.</w:t>
            </w:r>
            <w:r w:rsidR="004662AC">
              <w:rPr>
                <w:rFonts w:ascii="Arial" w:hAnsi="Arial" w:cs="Arial"/>
                <w:bCs/>
                <w:sz w:val="22"/>
                <w:szCs w:val="22"/>
              </w:rPr>
              <w:t xml:space="preserve"> This method will enable the participants to remain anonymous</w:t>
            </w:r>
            <w:r w:rsidR="00E14CD2">
              <w:rPr>
                <w:rFonts w:ascii="Arial" w:hAnsi="Arial" w:cs="Arial"/>
                <w:bCs/>
                <w:sz w:val="22"/>
                <w:szCs w:val="22"/>
              </w:rPr>
              <w:t xml:space="preserve"> while </w:t>
            </w:r>
            <w:r w:rsidR="001133C4">
              <w:rPr>
                <w:rFonts w:ascii="Arial" w:hAnsi="Arial" w:cs="Arial"/>
                <w:bCs/>
                <w:sz w:val="22"/>
                <w:szCs w:val="22"/>
              </w:rPr>
              <w:t>allowing</w:t>
            </w:r>
            <w:r w:rsidR="00E14CD2">
              <w:rPr>
                <w:rFonts w:ascii="Arial" w:hAnsi="Arial" w:cs="Arial"/>
                <w:bCs/>
                <w:sz w:val="22"/>
                <w:szCs w:val="22"/>
              </w:rPr>
              <w:t xml:space="preserve"> contact with the researcher and supervisor should the participant wish to withdraw from the study.</w:t>
            </w:r>
          </w:p>
          <w:p w14:paraId="2C67164D" w14:textId="77777777" w:rsidR="00E24E04" w:rsidRPr="00E24E04" w:rsidRDefault="00E24E04" w:rsidP="00E24E04">
            <w:pPr>
              <w:rPr>
                <w:rFonts w:ascii="Arial" w:hAnsi="Arial" w:cs="Arial"/>
                <w:b/>
              </w:rPr>
            </w:pPr>
          </w:p>
        </w:tc>
      </w:tr>
    </w:tbl>
    <w:p w14:paraId="7255CC56"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5B9420AB" w14:textId="77777777" w:rsidTr="001D499B">
        <w:tc>
          <w:tcPr>
            <w:tcW w:w="10368" w:type="dxa"/>
          </w:tcPr>
          <w:p w14:paraId="608D007E" w14:textId="77777777"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1C58C85A" w14:textId="77777777" w:rsidR="007E787E" w:rsidRDefault="007E787E" w:rsidP="001D499B"/>
          <w:p w14:paraId="150AF1B9" w14:textId="3E74CB6F" w:rsidR="003D0CD4" w:rsidRDefault="00BE028A" w:rsidP="001D499B">
            <w:pPr>
              <w:rPr>
                <w:rFonts w:ascii="Arial" w:hAnsi="Arial" w:cs="Arial"/>
                <w:sz w:val="22"/>
                <w:szCs w:val="22"/>
              </w:rPr>
            </w:pPr>
            <w:r>
              <w:rPr>
                <w:rFonts w:ascii="Arial" w:hAnsi="Arial" w:cs="Arial"/>
                <w:sz w:val="22"/>
                <w:szCs w:val="22"/>
              </w:rPr>
              <w:t>The researcher will email the questions</w:t>
            </w:r>
            <w:r w:rsidR="00C3450D">
              <w:rPr>
                <w:rFonts w:ascii="Arial" w:hAnsi="Arial" w:cs="Arial"/>
                <w:sz w:val="22"/>
                <w:szCs w:val="22"/>
              </w:rPr>
              <w:t xml:space="preserve"> along with a</w:t>
            </w:r>
            <w:r>
              <w:rPr>
                <w:rFonts w:ascii="Arial" w:hAnsi="Arial" w:cs="Arial"/>
                <w:sz w:val="22"/>
                <w:szCs w:val="22"/>
              </w:rPr>
              <w:t xml:space="preserve"> consent and debrief form</w:t>
            </w:r>
            <w:r w:rsidR="00C660FD">
              <w:rPr>
                <w:rFonts w:ascii="Arial" w:hAnsi="Arial" w:cs="Arial"/>
                <w:sz w:val="22"/>
                <w:szCs w:val="22"/>
              </w:rPr>
              <w:t xml:space="preserve"> in a word document</w:t>
            </w:r>
            <w:r>
              <w:rPr>
                <w:rFonts w:ascii="Arial" w:hAnsi="Arial" w:cs="Arial"/>
                <w:sz w:val="22"/>
                <w:szCs w:val="22"/>
              </w:rPr>
              <w:t xml:space="preserve"> to a</w:t>
            </w:r>
            <w:r w:rsidR="0059483D">
              <w:rPr>
                <w:rFonts w:ascii="Arial" w:hAnsi="Arial" w:cs="Arial"/>
                <w:sz w:val="22"/>
                <w:szCs w:val="22"/>
              </w:rPr>
              <w:t xml:space="preserve"> professional</w:t>
            </w:r>
            <w:r>
              <w:rPr>
                <w:rFonts w:ascii="Arial" w:hAnsi="Arial" w:cs="Arial"/>
                <w:sz w:val="22"/>
                <w:szCs w:val="22"/>
              </w:rPr>
              <w:t xml:space="preserve"> contact in the </w:t>
            </w:r>
            <w:r w:rsidR="0059483D">
              <w:rPr>
                <w:rFonts w:ascii="Arial" w:hAnsi="Arial" w:cs="Arial"/>
                <w:sz w:val="22"/>
                <w:szCs w:val="22"/>
              </w:rPr>
              <w:t>criminal justice system</w:t>
            </w:r>
            <w:r>
              <w:rPr>
                <w:rFonts w:ascii="Arial" w:hAnsi="Arial" w:cs="Arial"/>
                <w:sz w:val="22"/>
                <w:szCs w:val="22"/>
              </w:rPr>
              <w:t xml:space="preserve"> and these questions will be passed on to participants</w:t>
            </w:r>
            <w:r w:rsidR="0059483D">
              <w:rPr>
                <w:rFonts w:ascii="Arial" w:hAnsi="Arial" w:cs="Arial"/>
                <w:sz w:val="22"/>
                <w:szCs w:val="22"/>
              </w:rPr>
              <w:t xml:space="preserve"> who fit the inclusion/exclusion criteria</w:t>
            </w:r>
            <w:r>
              <w:rPr>
                <w:rFonts w:ascii="Arial" w:hAnsi="Arial" w:cs="Arial"/>
                <w:sz w:val="22"/>
                <w:szCs w:val="22"/>
              </w:rPr>
              <w:t xml:space="preserve"> </w:t>
            </w:r>
            <w:r w:rsidR="00C660FD">
              <w:rPr>
                <w:rFonts w:ascii="Arial" w:hAnsi="Arial" w:cs="Arial"/>
                <w:sz w:val="22"/>
                <w:szCs w:val="22"/>
              </w:rPr>
              <w:t>to</w:t>
            </w:r>
            <w:r>
              <w:rPr>
                <w:rFonts w:ascii="Arial" w:hAnsi="Arial" w:cs="Arial"/>
                <w:sz w:val="22"/>
                <w:szCs w:val="22"/>
              </w:rPr>
              <w:t xml:space="preserve"> complete. </w:t>
            </w:r>
            <w:r w:rsidR="00C3450D">
              <w:rPr>
                <w:rFonts w:ascii="Arial" w:hAnsi="Arial" w:cs="Arial"/>
                <w:sz w:val="22"/>
                <w:szCs w:val="22"/>
              </w:rPr>
              <w:t xml:space="preserve">The </w:t>
            </w:r>
            <w:r w:rsidR="0059483D">
              <w:rPr>
                <w:rFonts w:ascii="Arial" w:hAnsi="Arial" w:cs="Arial"/>
                <w:sz w:val="22"/>
                <w:szCs w:val="22"/>
              </w:rPr>
              <w:t xml:space="preserve">word </w:t>
            </w:r>
            <w:r w:rsidR="00C3450D">
              <w:rPr>
                <w:rFonts w:ascii="Arial" w:hAnsi="Arial" w:cs="Arial"/>
                <w:sz w:val="22"/>
                <w:szCs w:val="22"/>
              </w:rPr>
              <w:t>document will include, in order, an information sheet, consent form, questionnaire, and debrief sheet. The information sheet will</w:t>
            </w:r>
            <w:r w:rsidR="0059483D">
              <w:rPr>
                <w:rFonts w:ascii="Arial" w:hAnsi="Arial" w:cs="Arial"/>
                <w:sz w:val="22"/>
                <w:szCs w:val="22"/>
              </w:rPr>
              <w:t xml:space="preserve"> highlight that participation is voluntary and</w:t>
            </w:r>
            <w:r w:rsidR="00C3450D">
              <w:rPr>
                <w:rFonts w:ascii="Arial" w:hAnsi="Arial" w:cs="Arial"/>
                <w:sz w:val="22"/>
                <w:szCs w:val="22"/>
              </w:rPr>
              <w:t xml:space="preserve"> contain clear instructions for the participant</w:t>
            </w:r>
            <w:r w:rsidR="0059483D">
              <w:rPr>
                <w:rFonts w:ascii="Arial" w:hAnsi="Arial" w:cs="Arial"/>
                <w:sz w:val="22"/>
                <w:szCs w:val="22"/>
              </w:rPr>
              <w:t>,</w:t>
            </w:r>
            <w:r w:rsidR="00C660FD">
              <w:rPr>
                <w:rFonts w:ascii="Arial" w:hAnsi="Arial" w:cs="Arial"/>
                <w:sz w:val="22"/>
                <w:szCs w:val="22"/>
              </w:rPr>
              <w:t xml:space="preserve"> stat</w:t>
            </w:r>
            <w:r w:rsidR="0059483D">
              <w:rPr>
                <w:rFonts w:ascii="Arial" w:hAnsi="Arial" w:cs="Arial"/>
                <w:sz w:val="22"/>
                <w:szCs w:val="22"/>
              </w:rPr>
              <w:t>ing</w:t>
            </w:r>
            <w:r w:rsidR="00C660FD">
              <w:rPr>
                <w:rFonts w:ascii="Arial" w:hAnsi="Arial" w:cs="Arial"/>
                <w:sz w:val="22"/>
                <w:szCs w:val="22"/>
              </w:rPr>
              <w:t xml:space="preserve"> that they will need to complete the consent form before the questionnaire.</w:t>
            </w:r>
            <w:r w:rsidR="00C3450D">
              <w:rPr>
                <w:rFonts w:ascii="Arial" w:hAnsi="Arial" w:cs="Arial"/>
                <w:sz w:val="22"/>
                <w:szCs w:val="22"/>
              </w:rPr>
              <w:t xml:space="preserve"> </w:t>
            </w:r>
            <w:r w:rsidR="0059483D">
              <w:rPr>
                <w:rFonts w:ascii="Arial" w:hAnsi="Arial" w:cs="Arial"/>
                <w:sz w:val="22"/>
                <w:szCs w:val="22"/>
              </w:rPr>
              <w:t xml:space="preserve">The debrief form at the end of the word document will provide details of the researcher and supervisor and highlight the right to withdraw from the study before data analyses. </w:t>
            </w:r>
            <w:r>
              <w:rPr>
                <w:rFonts w:ascii="Arial" w:hAnsi="Arial" w:cs="Arial"/>
                <w:sz w:val="22"/>
                <w:szCs w:val="22"/>
              </w:rPr>
              <w:t xml:space="preserve">Once completed, the participants will email the </w:t>
            </w:r>
            <w:r w:rsidR="0059483D">
              <w:rPr>
                <w:rFonts w:ascii="Arial" w:hAnsi="Arial" w:cs="Arial"/>
                <w:sz w:val="22"/>
                <w:szCs w:val="22"/>
              </w:rPr>
              <w:t>completed document</w:t>
            </w:r>
            <w:r>
              <w:rPr>
                <w:rFonts w:ascii="Arial" w:hAnsi="Arial" w:cs="Arial"/>
                <w:sz w:val="22"/>
                <w:szCs w:val="22"/>
              </w:rPr>
              <w:t xml:space="preserve"> to the social care contact who will then email th</w:t>
            </w:r>
            <w:r w:rsidR="0059483D">
              <w:rPr>
                <w:rFonts w:ascii="Arial" w:hAnsi="Arial" w:cs="Arial"/>
                <w:sz w:val="22"/>
                <w:szCs w:val="22"/>
              </w:rPr>
              <w:t>e completed document</w:t>
            </w:r>
            <w:r>
              <w:rPr>
                <w:rFonts w:ascii="Arial" w:hAnsi="Arial" w:cs="Arial"/>
                <w:sz w:val="22"/>
                <w:szCs w:val="22"/>
              </w:rPr>
              <w:t xml:space="preserve"> to the researcher.</w:t>
            </w:r>
          </w:p>
          <w:p w14:paraId="6BB75252" w14:textId="72DE0142" w:rsidR="00BE028A" w:rsidRDefault="00BE028A" w:rsidP="001D499B">
            <w:pPr>
              <w:rPr>
                <w:rFonts w:ascii="Arial" w:hAnsi="Arial" w:cs="Arial"/>
                <w:sz w:val="22"/>
                <w:szCs w:val="22"/>
              </w:rPr>
            </w:pPr>
          </w:p>
          <w:p w14:paraId="49633D69" w14:textId="2815FCE2" w:rsidR="00C3450D" w:rsidRDefault="00BE028A" w:rsidP="001D499B">
            <w:r>
              <w:rPr>
                <w:rFonts w:ascii="Arial" w:hAnsi="Arial" w:cs="Arial"/>
                <w:sz w:val="22"/>
                <w:szCs w:val="22"/>
              </w:rPr>
              <w:t>The participants will be identified using a number system</w:t>
            </w:r>
            <w:r w:rsidR="0059483D">
              <w:rPr>
                <w:rFonts w:ascii="Arial" w:hAnsi="Arial" w:cs="Arial"/>
                <w:sz w:val="22"/>
                <w:szCs w:val="22"/>
              </w:rPr>
              <w:t xml:space="preserve">: the completed documents will be numbered in order of return </w:t>
            </w:r>
            <w:r w:rsidR="00115AB8">
              <w:rPr>
                <w:rFonts w:ascii="Arial" w:hAnsi="Arial" w:cs="Arial"/>
                <w:sz w:val="22"/>
                <w:szCs w:val="22"/>
              </w:rPr>
              <w:t>(first to return= no.1, fifth to return= no. 5) and this number will be passed through the professional contact on to the corresponding participant. This method</w:t>
            </w:r>
            <w:r>
              <w:rPr>
                <w:rFonts w:ascii="Arial" w:hAnsi="Arial" w:cs="Arial"/>
                <w:sz w:val="22"/>
                <w:szCs w:val="22"/>
              </w:rPr>
              <w:t xml:space="preserve"> allows the participants to </w:t>
            </w:r>
            <w:r w:rsidR="00C3450D">
              <w:rPr>
                <w:rFonts w:ascii="Arial" w:hAnsi="Arial" w:cs="Arial"/>
                <w:sz w:val="22"/>
                <w:szCs w:val="22"/>
              </w:rPr>
              <w:t xml:space="preserve">contact the researcher or supervisor </w:t>
            </w:r>
            <w:r w:rsidR="00C660FD">
              <w:rPr>
                <w:rFonts w:ascii="Arial" w:hAnsi="Arial" w:cs="Arial"/>
                <w:sz w:val="22"/>
                <w:szCs w:val="22"/>
              </w:rPr>
              <w:t>while</w:t>
            </w:r>
            <w:r w:rsidR="00C3450D">
              <w:rPr>
                <w:rFonts w:ascii="Arial" w:hAnsi="Arial" w:cs="Arial"/>
                <w:sz w:val="22"/>
                <w:szCs w:val="22"/>
              </w:rPr>
              <w:t xml:space="preserve"> remain</w:t>
            </w:r>
            <w:r w:rsidR="00C660FD">
              <w:rPr>
                <w:rFonts w:ascii="Arial" w:hAnsi="Arial" w:cs="Arial"/>
                <w:sz w:val="22"/>
                <w:szCs w:val="22"/>
              </w:rPr>
              <w:t>ing</w:t>
            </w:r>
            <w:r w:rsidR="00C3450D">
              <w:rPr>
                <w:rFonts w:ascii="Arial" w:hAnsi="Arial" w:cs="Arial"/>
                <w:sz w:val="22"/>
                <w:szCs w:val="22"/>
              </w:rPr>
              <w:t xml:space="preserve"> anonymous.</w:t>
            </w:r>
          </w:p>
          <w:p w14:paraId="344F26E6" w14:textId="77777777" w:rsidR="007E787E" w:rsidRDefault="007E787E" w:rsidP="001D499B"/>
        </w:tc>
      </w:tr>
    </w:tbl>
    <w:p w14:paraId="5CB6152A"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55617839" w14:textId="77777777" w:rsidTr="001D499B">
        <w:tc>
          <w:tcPr>
            <w:tcW w:w="10368" w:type="dxa"/>
            <w:tcBorders>
              <w:top w:val="single" w:sz="4" w:space="0" w:color="auto"/>
              <w:left w:val="single" w:sz="4" w:space="0" w:color="auto"/>
              <w:bottom w:val="single" w:sz="4" w:space="0" w:color="auto"/>
              <w:right w:val="single" w:sz="4" w:space="0" w:color="auto"/>
            </w:tcBorders>
          </w:tcPr>
          <w:p w14:paraId="5056CC51"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2CE91405" w14:textId="77777777" w:rsidR="003D0CD4" w:rsidRDefault="003D0CD4" w:rsidP="001D499B">
            <w:pPr>
              <w:rPr>
                <w:rFonts w:ascii="Arial" w:hAnsi="Arial" w:cs="Arial"/>
                <w:sz w:val="20"/>
              </w:rPr>
            </w:pPr>
          </w:p>
          <w:p w14:paraId="43F7FD95" w14:textId="15A9B487" w:rsidR="003D0CD4" w:rsidRDefault="00C660FD" w:rsidP="001D499B">
            <w:pPr>
              <w:rPr>
                <w:rFonts w:ascii="Arial" w:hAnsi="Arial" w:cs="Arial"/>
                <w:sz w:val="20"/>
              </w:rPr>
            </w:pPr>
            <w:r>
              <w:rPr>
                <w:rFonts w:ascii="Arial" w:hAnsi="Arial" w:cs="Arial"/>
                <w:sz w:val="22"/>
                <w:szCs w:val="22"/>
              </w:rPr>
              <w:t xml:space="preserve">The data collected will be </w:t>
            </w:r>
            <w:r w:rsidR="002F1A60">
              <w:rPr>
                <w:rFonts w:ascii="Arial" w:hAnsi="Arial" w:cs="Arial"/>
                <w:sz w:val="22"/>
                <w:szCs w:val="22"/>
              </w:rPr>
              <w:t>lived experience answers to open ended questions and will be qualitatively analysed.</w:t>
            </w:r>
            <w:r w:rsidR="00401AE2">
              <w:rPr>
                <w:rFonts w:ascii="Arial" w:hAnsi="Arial" w:cs="Arial"/>
                <w:sz w:val="22"/>
                <w:szCs w:val="22"/>
              </w:rPr>
              <w:t xml:space="preserve"> This method of analysis allows the researcher to provide an initial encounter and reflexive account at the end of the study.</w:t>
            </w:r>
          </w:p>
          <w:p w14:paraId="1BC81506" w14:textId="77777777" w:rsidR="003D0CD4" w:rsidRDefault="003D0CD4" w:rsidP="001D499B">
            <w:pPr>
              <w:rPr>
                <w:rFonts w:ascii="Arial" w:hAnsi="Arial" w:cs="Arial"/>
                <w:sz w:val="20"/>
              </w:rPr>
            </w:pPr>
          </w:p>
          <w:p w14:paraId="65DB3D20" w14:textId="77777777"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26C4EC70" w14:textId="77777777" w:rsidR="00186F40" w:rsidRDefault="00186F40" w:rsidP="001D499B">
            <w:pPr>
              <w:rPr>
                <w:rFonts w:ascii="Arial" w:hAnsi="Arial" w:cs="Arial"/>
                <w:sz w:val="20"/>
              </w:rPr>
            </w:pPr>
          </w:p>
          <w:p w14:paraId="631F71A3" w14:textId="7F1A6061" w:rsidR="00186F40" w:rsidRDefault="002F1A60" w:rsidP="001D499B">
            <w:pPr>
              <w:rPr>
                <w:rFonts w:ascii="Arial" w:hAnsi="Arial" w:cs="Arial"/>
                <w:sz w:val="20"/>
              </w:rPr>
            </w:pPr>
            <w:r>
              <w:rPr>
                <w:rFonts w:ascii="Arial" w:hAnsi="Arial" w:cs="Arial"/>
                <w:sz w:val="22"/>
                <w:szCs w:val="22"/>
              </w:rPr>
              <w:t>N/A</w:t>
            </w:r>
          </w:p>
          <w:p w14:paraId="48576FDA" w14:textId="77777777" w:rsidR="00186F40" w:rsidRDefault="00186F40" w:rsidP="001D499B">
            <w:pPr>
              <w:rPr>
                <w:rFonts w:ascii="Arial" w:hAnsi="Arial" w:cs="Arial"/>
                <w:sz w:val="20"/>
              </w:rPr>
            </w:pPr>
          </w:p>
          <w:p w14:paraId="5D6ADEC7"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67F1574D" w14:textId="77777777" w:rsidR="003D0CD4" w:rsidRPr="003D0CD4" w:rsidRDefault="003D0CD4" w:rsidP="001D499B">
            <w:pPr>
              <w:rPr>
                <w:rFonts w:ascii="Arial" w:hAnsi="Arial" w:cs="Arial"/>
                <w:sz w:val="20"/>
              </w:rPr>
            </w:pPr>
          </w:p>
          <w:p w14:paraId="62FE16EA" w14:textId="239853D6" w:rsidR="003D0CD4" w:rsidRDefault="002F1A60" w:rsidP="001D499B">
            <w:pPr>
              <w:rPr>
                <w:rFonts w:ascii="Arial" w:hAnsi="Arial" w:cs="Arial"/>
                <w:b/>
              </w:rPr>
            </w:pPr>
            <w:r>
              <w:rPr>
                <w:rFonts w:ascii="Arial" w:hAnsi="Arial" w:cs="Arial"/>
                <w:bCs/>
                <w:sz w:val="22"/>
                <w:szCs w:val="22"/>
              </w:rPr>
              <w:t>The data will be analysed using Interpretative Phenomenological Analyses</w:t>
            </w:r>
            <w:r w:rsidR="00401AE2">
              <w:rPr>
                <w:rFonts w:ascii="Arial" w:hAnsi="Arial" w:cs="Arial"/>
                <w:bCs/>
                <w:sz w:val="22"/>
                <w:szCs w:val="22"/>
              </w:rPr>
              <w:t xml:space="preserve"> (IPA) as this is considered the most suitable method for qualitative research. IPA allows the researcher to </w:t>
            </w:r>
            <w:r w:rsidR="005402C5">
              <w:rPr>
                <w:rFonts w:ascii="Arial" w:hAnsi="Arial" w:cs="Arial"/>
                <w:bCs/>
                <w:sz w:val="22"/>
                <w:szCs w:val="22"/>
              </w:rPr>
              <w:t>understand the innermost deliberation of this data which will be lived experience from a retrospective perspective (Alase, 2017).</w:t>
            </w:r>
          </w:p>
          <w:p w14:paraId="48C1FF07" w14:textId="77777777" w:rsidR="003D0CD4" w:rsidRPr="00E24E04" w:rsidRDefault="003D0CD4" w:rsidP="001D499B">
            <w:pPr>
              <w:rPr>
                <w:rFonts w:ascii="Arial" w:hAnsi="Arial" w:cs="Arial"/>
                <w:b/>
              </w:rPr>
            </w:pPr>
          </w:p>
        </w:tc>
      </w:tr>
    </w:tbl>
    <w:p w14:paraId="174E03E4" w14:textId="77777777" w:rsidR="00186F40" w:rsidRDefault="00186F40" w:rsidP="00F73A03">
      <w:pPr>
        <w:rPr>
          <w:rFonts w:ascii="Arial" w:hAnsi="Arial" w:cs="Arial"/>
          <w:b/>
        </w:rPr>
      </w:pPr>
    </w:p>
    <w:p w14:paraId="26F80BDC"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6F375A7B" w14:textId="77777777" w:rsidTr="0067154A">
        <w:tc>
          <w:tcPr>
            <w:tcW w:w="10368" w:type="dxa"/>
            <w:tcBorders>
              <w:top w:val="single" w:sz="4" w:space="0" w:color="auto"/>
              <w:left w:val="single" w:sz="4" w:space="0" w:color="auto"/>
              <w:bottom w:val="single" w:sz="4" w:space="0" w:color="auto"/>
              <w:right w:val="single" w:sz="4" w:space="0" w:color="auto"/>
            </w:tcBorders>
          </w:tcPr>
          <w:p w14:paraId="14EBBC15"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329B3E35"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08AE4329" w14:textId="77777777" w:rsidR="00186F40" w:rsidRPr="00186F40" w:rsidRDefault="00186F40" w:rsidP="00186F40">
            <w:pPr>
              <w:ind w:left="426"/>
              <w:rPr>
                <w:rFonts w:ascii="Arial" w:hAnsi="Arial" w:cs="Arial"/>
                <w:sz w:val="20"/>
              </w:rPr>
            </w:pPr>
          </w:p>
          <w:p w14:paraId="4BECDF36" w14:textId="358B8747" w:rsidR="001C3564" w:rsidRPr="00AB799A" w:rsidRDefault="00186F40" w:rsidP="002C7EA7">
            <w:pPr>
              <w:numPr>
                <w:ilvl w:val="0"/>
                <w:numId w:val="3"/>
              </w:numPr>
              <w:ind w:left="426" w:hanging="426"/>
              <w:rPr>
                <w:rFonts w:ascii="Arial" w:hAnsi="Arial" w:cs="Arial"/>
                <w:b/>
              </w:rPr>
            </w:pPr>
            <w:r w:rsidRPr="00AB799A">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AB799A">
              <w:rPr>
                <w:rFonts w:ascii="Arial" w:hAnsi="Arial" w:cs="Arial"/>
                <w:sz w:val="20"/>
              </w:rPr>
              <w:t xml:space="preserve">Please note all students will need to complete </w:t>
            </w:r>
            <w:r w:rsidRPr="00AB799A">
              <w:rPr>
                <w:rFonts w:ascii="Arial" w:hAnsi="Arial" w:cs="Arial"/>
                <w:sz w:val="20"/>
              </w:rPr>
              <w:t xml:space="preserve">a </w:t>
            </w:r>
            <w:r w:rsidR="00441243" w:rsidRPr="00AB799A">
              <w:rPr>
                <w:rFonts w:ascii="Arial" w:hAnsi="Arial" w:cs="Arial"/>
                <w:sz w:val="20"/>
              </w:rPr>
              <w:t>full ethics form</w:t>
            </w:r>
            <w:r w:rsidRPr="00AB799A">
              <w:rPr>
                <w:rFonts w:ascii="Arial" w:hAnsi="Arial" w:cs="Arial"/>
                <w:sz w:val="20"/>
              </w:rPr>
              <w:t xml:space="preserve">, which must be approved </w:t>
            </w:r>
            <w:r w:rsidR="00441243" w:rsidRPr="00AB799A">
              <w:rPr>
                <w:rFonts w:ascii="Arial" w:hAnsi="Arial" w:cs="Arial"/>
                <w:sz w:val="20"/>
              </w:rPr>
              <w:t xml:space="preserve">prior to </w:t>
            </w:r>
            <w:r w:rsidRPr="00AB799A">
              <w:rPr>
                <w:rFonts w:ascii="Arial" w:hAnsi="Arial" w:cs="Arial"/>
                <w:sz w:val="20"/>
              </w:rPr>
              <w:t xml:space="preserve">any </w:t>
            </w:r>
            <w:r w:rsidR="00441243" w:rsidRPr="00AB799A">
              <w:rPr>
                <w:rFonts w:ascii="Arial" w:hAnsi="Arial" w:cs="Arial"/>
                <w:sz w:val="20"/>
              </w:rPr>
              <w:t xml:space="preserve">data collection </w:t>
            </w:r>
            <w:r w:rsidRPr="00AB799A">
              <w:rPr>
                <w:rFonts w:ascii="Arial" w:hAnsi="Arial" w:cs="Arial"/>
                <w:sz w:val="20"/>
              </w:rPr>
              <w:t>commencing</w:t>
            </w:r>
            <w:r w:rsidR="001C3564" w:rsidRPr="00AB799A">
              <w:rPr>
                <w:rFonts w:ascii="Arial" w:hAnsi="Arial" w:cs="Arial"/>
                <w:sz w:val="20"/>
              </w:rPr>
              <w:t>).</w:t>
            </w:r>
          </w:p>
          <w:p w14:paraId="593C0923" w14:textId="77777777" w:rsidR="006D31CA" w:rsidRPr="00E24E04" w:rsidRDefault="006D31CA" w:rsidP="002C7EA7">
            <w:pPr>
              <w:rPr>
                <w:rFonts w:ascii="Arial" w:hAnsi="Arial" w:cs="Arial"/>
                <w:b/>
              </w:rPr>
            </w:pPr>
          </w:p>
        </w:tc>
      </w:tr>
    </w:tbl>
    <w:p w14:paraId="484DE70E" w14:textId="2289A47D" w:rsidR="00A02D72" w:rsidRDefault="00A02D72" w:rsidP="0067154A">
      <w:pPr>
        <w:pStyle w:val="SMUNORMALARIAL"/>
        <w:rPr>
          <w:sz w:val="4"/>
          <w:szCs w:val="4"/>
        </w:rPr>
      </w:pPr>
    </w:p>
    <w:p w14:paraId="67EE3D76" w14:textId="77777777" w:rsidR="00A02D72" w:rsidRDefault="00A02D72" w:rsidP="00A02D72">
      <w:pPr>
        <w:spacing w:line="360" w:lineRule="auto"/>
        <w:rPr>
          <w:rFonts w:ascii="Arial" w:hAnsi="Arial" w:cs="Arial"/>
          <w:b/>
          <w:bCs/>
        </w:rPr>
      </w:pPr>
      <w:r>
        <w:rPr>
          <w:sz w:val="4"/>
          <w:szCs w:val="4"/>
        </w:rPr>
        <w:br w:type="page"/>
      </w:r>
      <w:r>
        <w:rPr>
          <w:rFonts w:ascii="Arial" w:hAnsi="Arial" w:cs="Arial"/>
          <w:b/>
          <w:bCs/>
        </w:rPr>
        <w:lastRenderedPageBreak/>
        <w:t>Appendices</w:t>
      </w:r>
    </w:p>
    <w:p w14:paraId="39B8D0F4" w14:textId="77777777" w:rsidR="00A02D72" w:rsidRDefault="00A02D72" w:rsidP="00A02D72">
      <w:pPr>
        <w:spacing w:line="360" w:lineRule="auto"/>
        <w:rPr>
          <w:rFonts w:ascii="Arial" w:hAnsi="Arial" w:cs="Arial"/>
          <w:b/>
          <w:bCs/>
        </w:rPr>
      </w:pPr>
      <w:r>
        <w:rPr>
          <w:rFonts w:ascii="Arial" w:hAnsi="Arial" w:cs="Arial"/>
          <w:b/>
          <w:bCs/>
        </w:rPr>
        <w:t>Appendix 1 – Ethics</w:t>
      </w:r>
    </w:p>
    <w:p w14:paraId="0234FF81" w14:textId="77777777" w:rsidR="00A02D72" w:rsidRDefault="00A02D72" w:rsidP="00A02D72">
      <w:pPr>
        <w:spacing w:line="360" w:lineRule="auto"/>
        <w:rPr>
          <w:rFonts w:ascii="Arial" w:hAnsi="Arial" w:cs="Arial"/>
        </w:rPr>
      </w:pPr>
    </w:p>
    <w:p w14:paraId="463AA9B1" w14:textId="77777777" w:rsidR="00A02D72" w:rsidRDefault="00A02D72" w:rsidP="00A02D72">
      <w:pPr>
        <w:spacing w:line="360" w:lineRule="auto"/>
        <w:rPr>
          <w:rFonts w:ascii="Arial" w:hAnsi="Arial" w:cs="Arial"/>
        </w:rPr>
      </w:pPr>
      <w:r>
        <w:rPr>
          <w:rFonts w:ascii="Arial" w:hAnsi="Arial" w:cs="Arial"/>
        </w:rPr>
        <w:t xml:space="preserve">In accordance with the </w:t>
      </w:r>
      <w:r w:rsidRPr="00AE71C9">
        <w:rPr>
          <w:rFonts w:ascii="Arial" w:hAnsi="Arial" w:cs="Arial"/>
        </w:rPr>
        <w:t>BPS Code of Human Research Ethics</w:t>
      </w:r>
      <w:r>
        <w:rPr>
          <w:rFonts w:ascii="Arial" w:hAnsi="Arial" w:cs="Arial"/>
        </w:rPr>
        <w:t xml:space="preserve"> (2021) the following considerations will be implemented:</w:t>
      </w:r>
    </w:p>
    <w:p w14:paraId="538CBD20" w14:textId="77777777" w:rsidR="00A02D72" w:rsidRDefault="00A02D72" w:rsidP="00A02D72">
      <w:pPr>
        <w:spacing w:line="360" w:lineRule="auto"/>
        <w:rPr>
          <w:rFonts w:ascii="Arial" w:hAnsi="Arial" w:cs="Arial"/>
        </w:rPr>
      </w:pPr>
      <w:r>
        <w:rPr>
          <w:rFonts w:ascii="Arial" w:hAnsi="Arial" w:cs="Arial"/>
        </w:rPr>
        <w:t>Research concerning adolescents who criminally offended, ethical issues surrounding interviewing adolescents – addressed by interviewing adults who offended during adolescence.</w:t>
      </w:r>
    </w:p>
    <w:p w14:paraId="755FC78A" w14:textId="043C0578" w:rsidR="005402C5" w:rsidRDefault="005402C5" w:rsidP="00A02D72">
      <w:pPr>
        <w:spacing w:line="360" w:lineRule="auto"/>
        <w:rPr>
          <w:rFonts w:ascii="Arial" w:hAnsi="Arial" w:cs="Arial"/>
        </w:rPr>
      </w:pPr>
      <w:r>
        <w:rPr>
          <w:rFonts w:ascii="Arial" w:hAnsi="Arial" w:cs="Arial"/>
        </w:rPr>
        <w:t>An information sheet will be provided – this ensures participants are fully aware of what is expected of them before they give their consent</w:t>
      </w:r>
      <w:r w:rsidR="00ED7418">
        <w:rPr>
          <w:rFonts w:ascii="Arial" w:hAnsi="Arial" w:cs="Arial"/>
        </w:rPr>
        <w:t>. This sheet will also highlight that the participant can stop participation at any point in the study.</w:t>
      </w:r>
    </w:p>
    <w:p w14:paraId="59404C97" w14:textId="2654B54B" w:rsidR="00A02D72" w:rsidRDefault="00A02D72" w:rsidP="00A02D72">
      <w:pPr>
        <w:spacing w:line="360" w:lineRule="auto"/>
        <w:rPr>
          <w:rFonts w:ascii="Arial" w:hAnsi="Arial" w:cs="Arial"/>
        </w:rPr>
      </w:pPr>
      <w:r>
        <w:rPr>
          <w:rFonts w:ascii="Arial" w:hAnsi="Arial" w:cs="Arial"/>
        </w:rPr>
        <w:t>A consent form will be provided – this ensures the participants give informed consent and no data without a completed consent form will be used.</w:t>
      </w:r>
    </w:p>
    <w:p w14:paraId="1ABBCF9F" w14:textId="3839DEA2" w:rsidR="00046367" w:rsidRDefault="00046367" w:rsidP="00A02D72">
      <w:pPr>
        <w:spacing w:line="360" w:lineRule="auto"/>
        <w:rPr>
          <w:rFonts w:ascii="Arial" w:hAnsi="Arial" w:cs="Arial"/>
        </w:rPr>
      </w:pPr>
      <w:r>
        <w:rPr>
          <w:rFonts w:ascii="Arial" w:hAnsi="Arial" w:cs="Arial"/>
        </w:rPr>
        <w:t>A debrief sheet will be provided – a debrief sheet will be at the end of the document and will contain details of the researcher and project supervisor, highlighting that the participant has the right to withdraw</w:t>
      </w:r>
      <w:r w:rsidR="00ED7418">
        <w:rPr>
          <w:rFonts w:ascii="Arial" w:hAnsi="Arial" w:cs="Arial"/>
        </w:rPr>
        <w:t xml:space="preserve"> without reason</w:t>
      </w:r>
      <w:r>
        <w:rPr>
          <w:rFonts w:ascii="Arial" w:hAnsi="Arial" w:cs="Arial"/>
        </w:rPr>
        <w:t xml:space="preserve"> before the data is analysed.</w:t>
      </w:r>
    </w:p>
    <w:p w14:paraId="3084A9EA" w14:textId="44846648" w:rsidR="005402C5" w:rsidRDefault="00A02D72" w:rsidP="00A02D72">
      <w:pPr>
        <w:spacing w:line="360" w:lineRule="auto"/>
        <w:rPr>
          <w:rFonts w:ascii="Arial" w:hAnsi="Arial" w:cs="Arial"/>
        </w:rPr>
      </w:pPr>
      <w:r>
        <w:rPr>
          <w:rFonts w:ascii="Arial" w:hAnsi="Arial" w:cs="Arial"/>
        </w:rPr>
        <w:t xml:space="preserve">Risk of harm to participants, ethical issues surrounding possible upset around questions – addressed by asking </w:t>
      </w:r>
      <w:r w:rsidR="005402C5">
        <w:rPr>
          <w:rFonts w:ascii="Arial" w:hAnsi="Arial" w:cs="Arial"/>
        </w:rPr>
        <w:t>open ended and non-</w:t>
      </w:r>
      <w:r>
        <w:rPr>
          <w:rFonts w:ascii="Arial" w:hAnsi="Arial" w:cs="Arial"/>
        </w:rPr>
        <w:t>direct</w:t>
      </w:r>
      <w:r w:rsidR="005402C5">
        <w:rPr>
          <w:rFonts w:ascii="Arial" w:hAnsi="Arial" w:cs="Arial"/>
        </w:rPr>
        <w:t>ive</w:t>
      </w:r>
      <w:r>
        <w:rPr>
          <w:rFonts w:ascii="Arial" w:hAnsi="Arial" w:cs="Arial"/>
        </w:rPr>
        <w:t xml:space="preserve"> questions which allows participant to engage to a level of which they are comfortable with.</w:t>
      </w:r>
      <w:r w:rsidR="00046367">
        <w:rPr>
          <w:rFonts w:ascii="Arial" w:hAnsi="Arial" w:cs="Arial"/>
        </w:rPr>
        <w:t xml:space="preserve"> Participants will also be signposted to helplines and talking services should they wish to discuss their feelings as a result of the questionnaire.</w:t>
      </w:r>
    </w:p>
    <w:p w14:paraId="7C28AC0A" w14:textId="25F2F03D" w:rsidR="00A02D72" w:rsidRDefault="00A02D72" w:rsidP="00A02D72">
      <w:pPr>
        <w:spacing w:line="360" w:lineRule="auto"/>
        <w:rPr>
          <w:rFonts w:ascii="Arial" w:hAnsi="Arial" w:cs="Arial"/>
        </w:rPr>
      </w:pPr>
      <w:r>
        <w:rPr>
          <w:rFonts w:ascii="Arial" w:hAnsi="Arial" w:cs="Arial"/>
        </w:rPr>
        <w:t xml:space="preserve">Risk of harm to researcher, ethical issues surrounding contact with a criminal offender – addressed by researcher having no direct contact with the participant. Questionnaire passed from researcher to </w:t>
      </w:r>
      <w:r w:rsidR="00886EBE">
        <w:rPr>
          <w:rFonts w:ascii="Arial" w:hAnsi="Arial" w:cs="Arial"/>
        </w:rPr>
        <w:t>professional</w:t>
      </w:r>
      <w:r>
        <w:rPr>
          <w:rFonts w:ascii="Arial" w:hAnsi="Arial" w:cs="Arial"/>
        </w:rPr>
        <w:t xml:space="preserve"> contact who then passes the questionnaire onto participant. Questionnaire will also be returned this way.</w:t>
      </w:r>
      <w:r w:rsidR="005402C5">
        <w:rPr>
          <w:rFonts w:ascii="Arial" w:hAnsi="Arial" w:cs="Arial"/>
        </w:rPr>
        <w:t xml:space="preserve"> No personal details of the researcher or participant will be available on any documents or paperwork.</w:t>
      </w:r>
    </w:p>
    <w:p w14:paraId="3F5CE6DB" w14:textId="4D512CE8" w:rsidR="00A02D72" w:rsidRDefault="00A02D72" w:rsidP="00A02D72">
      <w:pPr>
        <w:spacing w:line="360" w:lineRule="auto"/>
        <w:rPr>
          <w:rFonts w:ascii="Arial" w:hAnsi="Arial" w:cs="Arial"/>
        </w:rPr>
      </w:pPr>
      <w:r>
        <w:rPr>
          <w:rFonts w:ascii="Arial" w:hAnsi="Arial" w:cs="Arial"/>
        </w:rPr>
        <w:t xml:space="preserve">Confidentiality concerns surrounding participant – addressed by passing information through </w:t>
      </w:r>
      <w:r w:rsidR="00886EBE">
        <w:rPr>
          <w:rFonts w:ascii="Arial" w:hAnsi="Arial" w:cs="Arial"/>
        </w:rPr>
        <w:t>professional contact</w:t>
      </w:r>
      <w:r>
        <w:rPr>
          <w:rFonts w:ascii="Arial" w:hAnsi="Arial" w:cs="Arial"/>
        </w:rPr>
        <w:t xml:space="preserve">, the participant will not divulge their name or any personal information. Participant will also be identified by a number once their questionnaire has been submitted. </w:t>
      </w:r>
    </w:p>
    <w:p w14:paraId="6A1136B3" w14:textId="77777777" w:rsidR="00A02D72" w:rsidRDefault="00A02D72">
      <w:pPr>
        <w:rPr>
          <w:rFonts w:ascii="Arial" w:hAnsi="Arial" w:cs="Arial"/>
        </w:rPr>
      </w:pPr>
      <w:r>
        <w:rPr>
          <w:rFonts w:ascii="Arial" w:hAnsi="Arial" w:cs="Arial"/>
        </w:rPr>
        <w:br w:type="page"/>
      </w:r>
    </w:p>
    <w:p w14:paraId="316C5462" w14:textId="77777777" w:rsidR="00A02D72" w:rsidRDefault="00A02D72">
      <w:pPr>
        <w:rPr>
          <w:rFonts w:ascii="Arial" w:hAnsi="Arial" w:cs="Arial"/>
          <w:b/>
          <w:bCs/>
        </w:rPr>
      </w:pPr>
      <w:r w:rsidRPr="00D942E0">
        <w:rPr>
          <w:rFonts w:ascii="Arial" w:hAnsi="Arial" w:cs="Arial"/>
          <w:b/>
          <w:bCs/>
        </w:rPr>
        <w:lastRenderedPageBreak/>
        <w:t>Appendix</w:t>
      </w:r>
      <w:r>
        <w:rPr>
          <w:rFonts w:ascii="Arial" w:hAnsi="Arial" w:cs="Arial"/>
          <w:b/>
          <w:bCs/>
        </w:rPr>
        <w:t xml:space="preserve"> 2 – Questionnaire</w:t>
      </w:r>
    </w:p>
    <w:p w14:paraId="23EE07E6" w14:textId="77777777" w:rsidR="00A02D72" w:rsidRDefault="00A02D72">
      <w:pPr>
        <w:rPr>
          <w:rFonts w:ascii="Arial" w:hAnsi="Arial" w:cs="Arial"/>
        </w:rPr>
      </w:pPr>
    </w:p>
    <w:p w14:paraId="7DB1C34A" w14:textId="77777777" w:rsidR="00A02D72" w:rsidRPr="00B5113B" w:rsidRDefault="00A02D72">
      <w:pPr>
        <w:rPr>
          <w:rFonts w:ascii="Arial" w:hAnsi="Arial" w:cs="Arial"/>
        </w:rPr>
      </w:pPr>
      <w:r>
        <w:rPr>
          <w:rFonts w:ascii="Arial" w:hAnsi="Arial" w:cs="Arial"/>
        </w:rPr>
        <w:t>Please answer the following questions. Questions 3-12 are open ended questions so please write as much as possible but also as much as you feel comfortable with.</w:t>
      </w:r>
    </w:p>
    <w:p w14:paraId="279DEBB0" w14:textId="3556AC94" w:rsidR="00A02D72" w:rsidRDefault="00A02D72">
      <w:pPr>
        <w:rPr>
          <w:rFonts w:ascii="Arial" w:hAnsi="Arial" w:cs="Arial"/>
          <w:b/>
          <w:bCs/>
        </w:rPr>
      </w:pPr>
    </w:p>
    <w:p w14:paraId="5927700D" w14:textId="77777777" w:rsidR="00944413" w:rsidRDefault="00944413">
      <w:pPr>
        <w:rPr>
          <w:rFonts w:ascii="Arial" w:hAnsi="Arial" w:cs="Arial"/>
          <w:b/>
          <w:bCs/>
        </w:rPr>
      </w:pPr>
    </w:p>
    <w:p w14:paraId="376AE6E5" w14:textId="4C8EBAA1" w:rsidR="002C03EA" w:rsidRDefault="00A02D72" w:rsidP="00BF1660">
      <w:pPr>
        <w:pStyle w:val="ListParagraph"/>
        <w:numPr>
          <w:ilvl w:val="0"/>
          <w:numId w:val="6"/>
        </w:numPr>
        <w:spacing w:after="160" w:line="360" w:lineRule="auto"/>
        <w:rPr>
          <w:rFonts w:ascii="Arial" w:hAnsi="Arial" w:cs="Arial"/>
        </w:rPr>
      </w:pPr>
      <w:r>
        <w:rPr>
          <w:rFonts w:ascii="Arial" w:hAnsi="Arial" w:cs="Arial"/>
        </w:rPr>
        <w:t>What is your age?</w:t>
      </w:r>
    </w:p>
    <w:p w14:paraId="1A9A9B3E" w14:textId="77777777" w:rsidR="00BF1660" w:rsidRPr="00BF1660" w:rsidRDefault="00BF1660" w:rsidP="00BF1660">
      <w:pPr>
        <w:pStyle w:val="ListParagraph"/>
        <w:spacing w:after="160" w:line="360" w:lineRule="auto"/>
        <w:rPr>
          <w:rFonts w:ascii="Arial" w:hAnsi="Arial" w:cs="Arial"/>
        </w:rPr>
      </w:pPr>
    </w:p>
    <w:p w14:paraId="11281D24" w14:textId="38424A74" w:rsidR="00944413" w:rsidRDefault="00A02D72" w:rsidP="00BF1660">
      <w:pPr>
        <w:pStyle w:val="ListParagraph"/>
        <w:numPr>
          <w:ilvl w:val="0"/>
          <w:numId w:val="6"/>
        </w:numPr>
        <w:spacing w:after="160" w:line="360" w:lineRule="auto"/>
        <w:rPr>
          <w:rFonts w:ascii="Arial" w:hAnsi="Arial" w:cs="Arial"/>
        </w:rPr>
      </w:pPr>
      <w:r>
        <w:rPr>
          <w:rFonts w:ascii="Arial" w:hAnsi="Arial" w:cs="Arial"/>
        </w:rPr>
        <w:t>How do you identify?</w:t>
      </w:r>
      <w:r w:rsidR="002C03EA">
        <w:rPr>
          <w:rFonts w:ascii="Arial" w:hAnsi="Arial" w:cs="Arial"/>
        </w:rPr>
        <w:t xml:space="preserve"> </w:t>
      </w:r>
      <w:r w:rsidRPr="002C03EA">
        <w:rPr>
          <w:rFonts w:ascii="Arial" w:hAnsi="Arial" w:cs="Arial"/>
        </w:rPr>
        <w:t>Male, female, other</w:t>
      </w:r>
      <w:r w:rsidR="002C03EA" w:rsidRPr="002C03EA">
        <w:rPr>
          <w:rFonts w:ascii="Arial" w:hAnsi="Arial" w:cs="Arial"/>
        </w:rPr>
        <w:t>, prefer not to say</w:t>
      </w:r>
      <w:r w:rsidRPr="002C03EA">
        <w:rPr>
          <w:rFonts w:ascii="Arial" w:hAnsi="Arial" w:cs="Arial"/>
        </w:rPr>
        <w:t>.</w:t>
      </w:r>
    </w:p>
    <w:p w14:paraId="4261F197" w14:textId="77777777" w:rsidR="00BF1660" w:rsidRPr="00BF1660" w:rsidRDefault="00BF1660" w:rsidP="00BF1660">
      <w:pPr>
        <w:pStyle w:val="ListParagraph"/>
        <w:rPr>
          <w:rFonts w:ascii="Arial" w:hAnsi="Arial" w:cs="Arial"/>
        </w:rPr>
      </w:pPr>
    </w:p>
    <w:p w14:paraId="622F0F11" w14:textId="77777777" w:rsidR="00BF1660" w:rsidRPr="00BF1660" w:rsidRDefault="00BF1660" w:rsidP="00BF1660">
      <w:pPr>
        <w:pStyle w:val="ListParagraph"/>
        <w:spacing w:after="160" w:line="360" w:lineRule="auto"/>
        <w:rPr>
          <w:rFonts w:ascii="Arial" w:hAnsi="Arial" w:cs="Arial"/>
        </w:rPr>
      </w:pPr>
    </w:p>
    <w:p w14:paraId="73D753B3" w14:textId="64F62D86" w:rsidR="002C03EA" w:rsidRDefault="00944413" w:rsidP="00BF1660">
      <w:pPr>
        <w:pStyle w:val="ListParagraph"/>
        <w:numPr>
          <w:ilvl w:val="0"/>
          <w:numId w:val="6"/>
        </w:numPr>
        <w:spacing w:after="160" w:line="360" w:lineRule="auto"/>
        <w:rPr>
          <w:rFonts w:ascii="Arial" w:hAnsi="Arial" w:cs="Arial"/>
        </w:rPr>
      </w:pPr>
      <w:r>
        <w:rPr>
          <w:rFonts w:ascii="Arial" w:hAnsi="Arial" w:cs="Arial"/>
        </w:rPr>
        <w:t>How would you describe yourself as an adolescent? E.g., in terms of confidence, independence, behaviour etc.</w:t>
      </w:r>
    </w:p>
    <w:p w14:paraId="533D6D35" w14:textId="77777777" w:rsidR="0091132C" w:rsidRDefault="0091132C" w:rsidP="0091132C">
      <w:pPr>
        <w:pStyle w:val="ListParagraph"/>
        <w:spacing w:after="160" w:line="360" w:lineRule="auto"/>
        <w:rPr>
          <w:rFonts w:ascii="Arial" w:hAnsi="Arial" w:cs="Arial"/>
        </w:rPr>
      </w:pPr>
    </w:p>
    <w:p w14:paraId="43D550E7" w14:textId="3A77C06D" w:rsidR="0091132C" w:rsidRDefault="0091132C" w:rsidP="00BF1660">
      <w:pPr>
        <w:pStyle w:val="ListParagraph"/>
        <w:numPr>
          <w:ilvl w:val="0"/>
          <w:numId w:val="6"/>
        </w:numPr>
        <w:spacing w:after="160" w:line="360" w:lineRule="auto"/>
        <w:rPr>
          <w:rFonts w:ascii="Arial" w:hAnsi="Arial" w:cs="Arial"/>
        </w:rPr>
      </w:pPr>
      <w:r>
        <w:rPr>
          <w:rFonts w:ascii="Arial" w:hAnsi="Arial" w:cs="Arial"/>
        </w:rPr>
        <w:t>How would you describe your parent/guardian/care giver? E.g., in terms of work ethic, socially, role model etc.</w:t>
      </w:r>
    </w:p>
    <w:p w14:paraId="5004C596" w14:textId="77777777" w:rsidR="00BF1660" w:rsidRPr="00BF1660" w:rsidRDefault="00BF1660" w:rsidP="00BF1660">
      <w:pPr>
        <w:pStyle w:val="ListParagraph"/>
        <w:spacing w:after="160" w:line="360" w:lineRule="auto"/>
        <w:rPr>
          <w:rFonts w:ascii="Arial" w:hAnsi="Arial" w:cs="Arial"/>
        </w:rPr>
      </w:pPr>
    </w:p>
    <w:p w14:paraId="3837E757" w14:textId="7EA9DDA6" w:rsidR="00BF1660" w:rsidRDefault="00A02D72" w:rsidP="00BF1660">
      <w:pPr>
        <w:pStyle w:val="ListParagraph"/>
        <w:numPr>
          <w:ilvl w:val="0"/>
          <w:numId w:val="6"/>
        </w:numPr>
        <w:spacing w:after="160" w:line="360" w:lineRule="auto"/>
        <w:rPr>
          <w:rFonts w:ascii="Arial" w:hAnsi="Arial" w:cs="Arial"/>
        </w:rPr>
      </w:pPr>
      <w:r>
        <w:rPr>
          <w:rFonts w:ascii="Arial" w:hAnsi="Arial" w:cs="Arial"/>
        </w:rPr>
        <w:t xml:space="preserve">How would you describe your </w:t>
      </w:r>
      <w:r w:rsidR="002C03EA">
        <w:rPr>
          <w:rFonts w:ascii="Arial" w:hAnsi="Arial" w:cs="Arial"/>
        </w:rPr>
        <w:t>relationship with your parent/guardian/caregiver during adolescence? E</w:t>
      </w:r>
      <w:r w:rsidR="002C03EA" w:rsidRPr="002C03EA">
        <w:rPr>
          <w:rFonts w:ascii="Arial" w:hAnsi="Arial" w:cs="Arial"/>
        </w:rPr>
        <w:t>.g., in terms of warmth, understanding</w:t>
      </w:r>
      <w:r w:rsidR="00371840">
        <w:rPr>
          <w:rFonts w:ascii="Arial" w:hAnsi="Arial" w:cs="Arial"/>
        </w:rPr>
        <w:t xml:space="preserve">, </w:t>
      </w:r>
      <w:r w:rsidR="0091132C">
        <w:rPr>
          <w:rFonts w:ascii="Arial" w:hAnsi="Arial" w:cs="Arial"/>
        </w:rPr>
        <w:t>closeness</w:t>
      </w:r>
      <w:r w:rsidR="00371840">
        <w:rPr>
          <w:rFonts w:ascii="Arial" w:hAnsi="Arial" w:cs="Arial"/>
        </w:rPr>
        <w:t xml:space="preserve"> </w:t>
      </w:r>
      <w:r w:rsidR="002C03EA" w:rsidRPr="002C03EA">
        <w:rPr>
          <w:rFonts w:ascii="Arial" w:hAnsi="Arial" w:cs="Arial"/>
        </w:rPr>
        <w:t>etc</w:t>
      </w:r>
      <w:r w:rsidR="002C03EA">
        <w:rPr>
          <w:rFonts w:ascii="Arial" w:hAnsi="Arial" w:cs="Arial"/>
        </w:rPr>
        <w:t>.</w:t>
      </w:r>
    </w:p>
    <w:p w14:paraId="6B3A73B1" w14:textId="77777777" w:rsidR="00BF1660" w:rsidRPr="00BF1660" w:rsidRDefault="00BF1660" w:rsidP="00BF1660">
      <w:pPr>
        <w:pStyle w:val="ListParagraph"/>
        <w:rPr>
          <w:rFonts w:ascii="Arial" w:hAnsi="Arial" w:cs="Arial"/>
        </w:rPr>
      </w:pPr>
    </w:p>
    <w:p w14:paraId="0AD01175" w14:textId="77777777" w:rsidR="00BF1660" w:rsidRPr="00BF1660" w:rsidRDefault="00BF1660" w:rsidP="00BF1660">
      <w:pPr>
        <w:pStyle w:val="ListParagraph"/>
        <w:spacing w:after="160" w:line="360" w:lineRule="auto"/>
        <w:rPr>
          <w:rFonts w:ascii="Arial" w:hAnsi="Arial" w:cs="Arial"/>
        </w:rPr>
      </w:pPr>
    </w:p>
    <w:p w14:paraId="78A1B4B6" w14:textId="3E36F31B" w:rsidR="001D1FF6" w:rsidRDefault="00286ECC" w:rsidP="00BF1660">
      <w:pPr>
        <w:pStyle w:val="ListParagraph"/>
        <w:numPr>
          <w:ilvl w:val="0"/>
          <w:numId w:val="6"/>
        </w:numPr>
        <w:spacing w:after="160" w:line="360" w:lineRule="auto"/>
        <w:rPr>
          <w:rFonts w:ascii="Arial" w:hAnsi="Arial" w:cs="Arial"/>
        </w:rPr>
      </w:pPr>
      <w:r>
        <w:rPr>
          <w:rFonts w:ascii="Arial" w:hAnsi="Arial" w:cs="Arial"/>
        </w:rPr>
        <w:t xml:space="preserve">How would you describe </w:t>
      </w:r>
      <w:r w:rsidR="0047327D">
        <w:rPr>
          <w:rFonts w:ascii="Arial" w:hAnsi="Arial" w:cs="Arial"/>
        </w:rPr>
        <w:t xml:space="preserve">the education of your parent/guardian/caregiver? E.g., in terms of </w:t>
      </w:r>
      <w:r w:rsidR="00371840">
        <w:rPr>
          <w:rFonts w:ascii="Arial" w:hAnsi="Arial" w:cs="Arial"/>
        </w:rPr>
        <w:t xml:space="preserve">attendance, </w:t>
      </w:r>
      <w:r w:rsidR="0047327D">
        <w:rPr>
          <w:rFonts w:ascii="Arial" w:hAnsi="Arial" w:cs="Arial"/>
        </w:rPr>
        <w:t>school</w:t>
      </w:r>
      <w:r w:rsidR="00BF1660">
        <w:rPr>
          <w:rFonts w:ascii="Arial" w:hAnsi="Arial" w:cs="Arial"/>
        </w:rPr>
        <w:t>/</w:t>
      </w:r>
      <w:r w:rsidR="0047327D">
        <w:rPr>
          <w:rFonts w:ascii="Arial" w:hAnsi="Arial" w:cs="Arial"/>
        </w:rPr>
        <w:t>college</w:t>
      </w:r>
      <w:r w:rsidR="00BF1660">
        <w:rPr>
          <w:rFonts w:ascii="Arial" w:hAnsi="Arial" w:cs="Arial"/>
        </w:rPr>
        <w:t>/</w:t>
      </w:r>
      <w:r w:rsidR="0047327D">
        <w:rPr>
          <w:rFonts w:ascii="Arial" w:hAnsi="Arial" w:cs="Arial"/>
        </w:rPr>
        <w:t>university</w:t>
      </w:r>
      <w:r w:rsidR="00BF1660">
        <w:rPr>
          <w:rFonts w:ascii="Arial" w:hAnsi="Arial" w:cs="Arial"/>
        </w:rPr>
        <w:t>, behaviour</w:t>
      </w:r>
      <w:r w:rsidR="0047327D">
        <w:rPr>
          <w:rFonts w:ascii="Arial" w:hAnsi="Arial" w:cs="Arial"/>
        </w:rPr>
        <w:t xml:space="preserve"> etc.</w:t>
      </w:r>
    </w:p>
    <w:p w14:paraId="12CDD9A6" w14:textId="77777777" w:rsidR="00BF1660" w:rsidRPr="00BF1660" w:rsidRDefault="00BF1660" w:rsidP="00BF1660">
      <w:pPr>
        <w:pStyle w:val="ListParagraph"/>
        <w:spacing w:after="160" w:line="360" w:lineRule="auto"/>
        <w:rPr>
          <w:rFonts w:ascii="Arial" w:hAnsi="Arial" w:cs="Arial"/>
        </w:rPr>
      </w:pPr>
    </w:p>
    <w:p w14:paraId="5E86DBF3" w14:textId="7E238374" w:rsidR="001D1FF6" w:rsidRDefault="00A02D72" w:rsidP="00BF1660">
      <w:pPr>
        <w:pStyle w:val="ListParagraph"/>
        <w:numPr>
          <w:ilvl w:val="0"/>
          <w:numId w:val="6"/>
        </w:numPr>
        <w:spacing w:after="160" w:line="360" w:lineRule="auto"/>
        <w:rPr>
          <w:rFonts w:ascii="Arial" w:hAnsi="Arial" w:cs="Arial"/>
        </w:rPr>
      </w:pPr>
      <w:r>
        <w:rPr>
          <w:rFonts w:ascii="Arial" w:hAnsi="Arial" w:cs="Arial"/>
        </w:rPr>
        <w:t xml:space="preserve">How </w:t>
      </w:r>
      <w:r w:rsidR="0047327D">
        <w:rPr>
          <w:rFonts w:ascii="Arial" w:hAnsi="Arial" w:cs="Arial"/>
        </w:rPr>
        <w:t>would you describe</w:t>
      </w:r>
      <w:r w:rsidR="001D1FF6">
        <w:rPr>
          <w:rFonts w:ascii="Arial" w:hAnsi="Arial" w:cs="Arial"/>
        </w:rPr>
        <w:t xml:space="preserve"> your </w:t>
      </w:r>
      <w:r w:rsidR="00371840">
        <w:rPr>
          <w:rFonts w:ascii="Arial" w:hAnsi="Arial" w:cs="Arial"/>
        </w:rPr>
        <w:t>adolescent academic</w:t>
      </w:r>
      <w:r w:rsidR="001D1FF6">
        <w:rPr>
          <w:rFonts w:ascii="Arial" w:hAnsi="Arial" w:cs="Arial"/>
        </w:rPr>
        <w:t xml:space="preserve"> experience? E.g., in terms of </w:t>
      </w:r>
      <w:r w:rsidR="00371840">
        <w:rPr>
          <w:rFonts w:ascii="Arial" w:hAnsi="Arial" w:cs="Arial"/>
        </w:rPr>
        <w:t>attendance</w:t>
      </w:r>
      <w:r w:rsidR="001D1FF6">
        <w:rPr>
          <w:rFonts w:ascii="Arial" w:hAnsi="Arial" w:cs="Arial"/>
        </w:rPr>
        <w:t>, engagement, behaviour etc.</w:t>
      </w:r>
    </w:p>
    <w:p w14:paraId="7320BB21" w14:textId="77777777" w:rsidR="00BF1660" w:rsidRPr="00BF1660" w:rsidRDefault="00BF1660" w:rsidP="00BF1660">
      <w:pPr>
        <w:pStyle w:val="ListParagraph"/>
        <w:rPr>
          <w:rFonts w:ascii="Arial" w:hAnsi="Arial" w:cs="Arial"/>
        </w:rPr>
      </w:pPr>
    </w:p>
    <w:p w14:paraId="3376E44A" w14:textId="77777777" w:rsidR="00BF1660" w:rsidRPr="00BF1660" w:rsidRDefault="00BF1660" w:rsidP="00BF1660">
      <w:pPr>
        <w:pStyle w:val="ListParagraph"/>
        <w:spacing w:after="160" w:line="360" w:lineRule="auto"/>
        <w:rPr>
          <w:rFonts w:ascii="Arial" w:hAnsi="Arial" w:cs="Arial"/>
        </w:rPr>
      </w:pPr>
    </w:p>
    <w:p w14:paraId="525EB4CC" w14:textId="2CDB2948" w:rsidR="001D1FF6" w:rsidRDefault="001D1FF6" w:rsidP="00BF1660">
      <w:pPr>
        <w:pStyle w:val="ListParagraph"/>
        <w:numPr>
          <w:ilvl w:val="0"/>
          <w:numId w:val="6"/>
        </w:numPr>
        <w:spacing w:after="160" w:line="360" w:lineRule="auto"/>
        <w:rPr>
          <w:rFonts w:ascii="Arial" w:hAnsi="Arial" w:cs="Arial"/>
        </w:rPr>
      </w:pPr>
      <w:r>
        <w:rPr>
          <w:rFonts w:ascii="Arial" w:hAnsi="Arial" w:cs="Arial"/>
        </w:rPr>
        <w:t>How would you describe your adolescent friendships</w:t>
      </w:r>
      <w:r w:rsidR="00944413">
        <w:rPr>
          <w:rFonts w:ascii="Arial" w:hAnsi="Arial" w:cs="Arial"/>
        </w:rPr>
        <w:t>/relationships</w:t>
      </w:r>
      <w:r>
        <w:rPr>
          <w:rFonts w:ascii="Arial" w:hAnsi="Arial" w:cs="Arial"/>
        </w:rPr>
        <w:t>? E.g., in terms of long/short term, respectful, loyal etc.</w:t>
      </w:r>
    </w:p>
    <w:p w14:paraId="6ECB773C" w14:textId="77777777" w:rsidR="00BF1660" w:rsidRPr="00BF1660" w:rsidRDefault="00BF1660" w:rsidP="00BF1660">
      <w:pPr>
        <w:pStyle w:val="ListParagraph"/>
        <w:spacing w:after="160" w:line="360" w:lineRule="auto"/>
        <w:rPr>
          <w:rFonts w:ascii="Arial" w:hAnsi="Arial" w:cs="Arial"/>
        </w:rPr>
      </w:pPr>
    </w:p>
    <w:p w14:paraId="06192230" w14:textId="01C9C9FD" w:rsidR="00944413" w:rsidRPr="00944413" w:rsidRDefault="00371840" w:rsidP="00BF1660">
      <w:pPr>
        <w:pStyle w:val="ListParagraph"/>
        <w:numPr>
          <w:ilvl w:val="0"/>
          <w:numId w:val="6"/>
        </w:numPr>
        <w:spacing w:after="160" w:line="360" w:lineRule="auto"/>
        <w:rPr>
          <w:rFonts w:ascii="Arial" w:hAnsi="Arial" w:cs="Arial"/>
        </w:rPr>
      </w:pPr>
      <w:r>
        <w:rPr>
          <w:rFonts w:ascii="Arial" w:hAnsi="Arial" w:cs="Arial"/>
        </w:rPr>
        <w:t xml:space="preserve">How would you describe </w:t>
      </w:r>
      <w:r w:rsidR="00944413">
        <w:rPr>
          <w:rFonts w:ascii="Arial" w:hAnsi="Arial" w:cs="Arial"/>
        </w:rPr>
        <w:t>the friends present during your adolescence</w:t>
      </w:r>
      <w:r>
        <w:rPr>
          <w:rFonts w:ascii="Arial" w:hAnsi="Arial" w:cs="Arial"/>
        </w:rPr>
        <w:t>? E.g., in terms of role models, behaviour</w:t>
      </w:r>
      <w:r w:rsidR="00944413">
        <w:rPr>
          <w:rFonts w:ascii="Arial" w:hAnsi="Arial" w:cs="Arial"/>
        </w:rPr>
        <w:t xml:space="preserve"> etc.</w:t>
      </w:r>
    </w:p>
    <w:sectPr w:rsidR="00944413" w:rsidRPr="00944413"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1D5F5A" w14:textId="77777777" w:rsidR="005B56E5" w:rsidRDefault="005B56E5">
      <w:r>
        <w:separator/>
      </w:r>
    </w:p>
  </w:endnote>
  <w:endnote w:type="continuationSeparator" w:id="0">
    <w:p w14:paraId="22BB4738" w14:textId="77777777" w:rsidR="005B56E5" w:rsidRDefault="005B56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6903DF"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2C65183"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138821"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3561AF" w14:textId="77777777" w:rsidR="005B56E5" w:rsidRDefault="005B56E5">
      <w:r>
        <w:separator/>
      </w:r>
    </w:p>
  </w:footnote>
  <w:footnote w:type="continuationSeparator" w:id="0">
    <w:p w14:paraId="2A67047F" w14:textId="77777777" w:rsidR="005B56E5" w:rsidRDefault="005B56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9B7358"/>
    <w:multiLevelType w:val="hybridMultilevel"/>
    <w:tmpl w:val="A00441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FBF1BA6"/>
    <w:multiLevelType w:val="hybridMultilevel"/>
    <w:tmpl w:val="AF3C2F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200F90"/>
    <w:multiLevelType w:val="hybridMultilevel"/>
    <w:tmpl w:val="FEE08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1B03"/>
    <w:rsid w:val="00034993"/>
    <w:rsid w:val="0004064E"/>
    <w:rsid w:val="00046367"/>
    <w:rsid w:val="00046E23"/>
    <w:rsid w:val="0004703C"/>
    <w:rsid w:val="0005245C"/>
    <w:rsid w:val="00057223"/>
    <w:rsid w:val="00066E0A"/>
    <w:rsid w:val="00073E06"/>
    <w:rsid w:val="00086D4F"/>
    <w:rsid w:val="00087BF3"/>
    <w:rsid w:val="000920D2"/>
    <w:rsid w:val="000C1972"/>
    <w:rsid w:val="000C45C6"/>
    <w:rsid w:val="000C7356"/>
    <w:rsid w:val="000E4E3F"/>
    <w:rsid w:val="000F0777"/>
    <w:rsid w:val="000F514D"/>
    <w:rsid w:val="00107694"/>
    <w:rsid w:val="001133C4"/>
    <w:rsid w:val="00115AB8"/>
    <w:rsid w:val="00124908"/>
    <w:rsid w:val="00161012"/>
    <w:rsid w:val="00175793"/>
    <w:rsid w:val="001836A4"/>
    <w:rsid w:val="00183928"/>
    <w:rsid w:val="00185FED"/>
    <w:rsid w:val="00186F40"/>
    <w:rsid w:val="001879DB"/>
    <w:rsid w:val="00195641"/>
    <w:rsid w:val="001A574D"/>
    <w:rsid w:val="001A749D"/>
    <w:rsid w:val="001B4095"/>
    <w:rsid w:val="001B449D"/>
    <w:rsid w:val="001B71B7"/>
    <w:rsid w:val="001C3564"/>
    <w:rsid w:val="001C6D7D"/>
    <w:rsid w:val="001D0B68"/>
    <w:rsid w:val="001D1828"/>
    <w:rsid w:val="001D1FF6"/>
    <w:rsid w:val="001D499B"/>
    <w:rsid w:val="001E59FF"/>
    <w:rsid w:val="001E5D06"/>
    <w:rsid w:val="001F76EE"/>
    <w:rsid w:val="00202E91"/>
    <w:rsid w:val="00207F50"/>
    <w:rsid w:val="00217485"/>
    <w:rsid w:val="00225F9B"/>
    <w:rsid w:val="00232B86"/>
    <w:rsid w:val="00235567"/>
    <w:rsid w:val="00237A84"/>
    <w:rsid w:val="002421F2"/>
    <w:rsid w:val="0024425B"/>
    <w:rsid w:val="0024547E"/>
    <w:rsid w:val="002505E0"/>
    <w:rsid w:val="0025453E"/>
    <w:rsid w:val="002602A3"/>
    <w:rsid w:val="00264490"/>
    <w:rsid w:val="00267B3E"/>
    <w:rsid w:val="00274FDF"/>
    <w:rsid w:val="00286ECC"/>
    <w:rsid w:val="00295FF2"/>
    <w:rsid w:val="002A2D52"/>
    <w:rsid w:val="002B5885"/>
    <w:rsid w:val="002C03EA"/>
    <w:rsid w:val="002C73E4"/>
    <w:rsid w:val="002C7EA7"/>
    <w:rsid w:val="002D557D"/>
    <w:rsid w:val="002E1017"/>
    <w:rsid w:val="002E3A03"/>
    <w:rsid w:val="002E51EC"/>
    <w:rsid w:val="002E55B3"/>
    <w:rsid w:val="002E6135"/>
    <w:rsid w:val="002F1A60"/>
    <w:rsid w:val="003060CA"/>
    <w:rsid w:val="00310104"/>
    <w:rsid w:val="00311A2C"/>
    <w:rsid w:val="00314D21"/>
    <w:rsid w:val="00315B36"/>
    <w:rsid w:val="00331897"/>
    <w:rsid w:val="003449A1"/>
    <w:rsid w:val="00347768"/>
    <w:rsid w:val="0036040C"/>
    <w:rsid w:val="00360E4B"/>
    <w:rsid w:val="00371840"/>
    <w:rsid w:val="00380155"/>
    <w:rsid w:val="00380E6D"/>
    <w:rsid w:val="00393019"/>
    <w:rsid w:val="003951DB"/>
    <w:rsid w:val="003A52E4"/>
    <w:rsid w:val="003A71AE"/>
    <w:rsid w:val="003B44ED"/>
    <w:rsid w:val="003B5F80"/>
    <w:rsid w:val="003C154B"/>
    <w:rsid w:val="003D0CD4"/>
    <w:rsid w:val="003E444F"/>
    <w:rsid w:val="003E4ECD"/>
    <w:rsid w:val="003E5FDA"/>
    <w:rsid w:val="003F158B"/>
    <w:rsid w:val="003F4AFC"/>
    <w:rsid w:val="003F798F"/>
    <w:rsid w:val="004010C2"/>
    <w:rsid w:val="00401AE2"/>
    <w:rsid w:val="00430197"/>
    <w:rsid w:val="004319CC"/>
    <w:rsid w:val="00441243"/>
    <w:rsid w:val="00442DF8"/>
    <w:rsid w:val="00444AE4"/>
    <w:rsid w:val="00445302"/>
    <w:rsid w:val="00451E6F"/>
    <w:rsid w:val="004601EE"/>
    <w:rsid w:val="00463D09"/>
    <w:rsid w:val="004662AC"/>
    <w:rsid w:val="0047327D"/>
    <w:rsid w:val="00477375"/>
    <w:rsid w:val="004804FA"/>
    <w:rsid w:val="00481945"/>
    <w:rsid w:val="00485CDE"/>
    <w:rsid w:val="00487A6A"/>
    <w:rsid w:val="004A2264"/>
    <w:rsid w:val="004A3146"/>
    <w:rsid w:val="004B2991"/>
    <w:rsid w:val="004B50AF"/>
    <w:rsid w:val="004B653C"/>
    <w:rsid w:val="004B747F"/>
    <w:rsid w:val="004C0B85"/>
    <w:rsid w:val="004E2539"/>
    <w:rsid w:val="004E60DC"/>
    <w:rsid w:val="004E6584"/>
    <w:rsid w:val="00500534"/>
    <w:rsid w:val="005010E4"/>
    <w:rsid w:val="00507F85"/>
    <w:rsid w:val="00521B3C"/>
    <w:rsid w:val="00531677"/>
    <w:rsid w:val="00532F30"/>
    <w:rsid w:val="00535993"/>
    <w:rsid w:val="005402C5"/>
    <w:rsid w:val="00561B52"/>
    <w:rsid w:val="00563CEA"/>
    <w:rsid w:val="00575BFA"/>
    <w:rsid w:val="005839AB"/>
    <w:rsid w:val="00584F84"/>
    <w:rsid w:val="0059483D"/>
    <w:rsid w:val="00595D29"/>
    <w:rsid w:val="005B4191"/>
    <w:rsid w:val="005B56E5"/>
    <w:rsid w:val="005B6580"/>
    <w:rsid w:val="005B6657"/>
    <w:rsid w:val="005B72AB"/>
    <w:rsid w:val="005C2348"/>
    <w:rsid w:val="005C3249"/>
    <w:rsid w:val="005C3D7B"/>
    <w:rsid w:val="005D09F2"/>
    <w:rsid w:val="005D16E0"/>
    <w:rsid w:val="005E4647"/>
    <w:rsid w:val="005E74F1"/>
    <w:rsid w:val="005F696D"/>
    <w:rsid w:val="00604FC6"/>
    <w:rsid w:val="0060533C"/>
    <w:rsid w:val="00612F81"/>
    <w:rsid w:val="00614C25"/>
    <w:rsid w:val="006160D5"/>
    <w:rsid w:val="006252E3"/>
    <w:rsid w:val="0063618F"/>
    <w:rsid w:val="00640A44"/>
    <w:rsid w:val="006476EE"/>
    <w:rsid w:val="0067154A"/>
    <w:rsid w:val="00673604"/>
    <w:rsid w:val="00673DA3"/>
    <w:rsid w:val="00682F1A"/>
    <w:rsid w:val="006838D7"/>
    <w:rsid w:val="00685815"/>
    <w:rsid w:val="00692968"/>
    <w:rsid w:val="00695B21"/>
    <w:rsid w:val="00696FF7"/>
    <w:rsid w:val="006A17E5"/>
    <w:rsid w:val="006B0014"/>
    <w:rsid w:val="006C2BAF"/>
    <w:rsid w:val="006C752F"/>
    <w:rsid w:val="006D10AC"/>
    <w:rsid w:val="006D31CA"/>
    <w:rsid w:val="006E4763"/>
    <w:rsid w:val="006E670A"/>
    <w:rsid w:val="006F3D33"/>
    <w:rsid w:val="00704616"/>
    <w:rsid w:val="00707654"/>
    <w:rsid w:val="007079E1"/>
    <w:rsid w:val="0071671E"/>
    <w:rsid w:val="007209B9"/>
    <w:rsid w:val="00720E1E"/>
    <w:rsid w:val="00727EE0"/>
    <w:rsid w:val="00733B4E"/>
    <w:rsid w:val="00745035"/>
    <w:rsid w:val="0075060E"/>
    <w:rsid w:val="0075107C"/>
    <w:rsid w:val="0075196E"/>
    <w:rsid w:val="00753CE4"/>
    <w:rsid w:val="00754BA9"/>
    <w:rsid w:val="007552D9"/>
    <w:rsid w:val="00756104"/>
    <w:rsid w:val="007579F4"/>
    <w:rsid w:val="007615DD"/>
    <w:rsid w:val="00764ACC"/>
    <w:rsid w:val="00782BB6"/>
    <w:rsid w:val="007A028B"/>
    <w:rsid w:val="007A643E"/>
    <w:rsid w:val="007B4FA1"/>
    <w:rsid w:val="007B61DD"/>
    <w:rsid w:val="007C0978"/>
    <w:rsid w:val="007C24DF"/>
    <w:rsid w:val="007C61A6"/>
    <w:rsid w:val="007D1054"/>
    <w:rsid w:val="007D408B"/>
    <w:rsid w:val="007D6395"/>
    <w:rsid w:val="007E1B79"/>
    <w:rsid w:val="007E279A"/>
    <w:rsid w:val="007E787E"/>
    <w:rsid w:val="008066ED"/>
    <w:rsid w:val="008211A6"/>
    <w:rsid w:val="008226C0"/>
    <w:rsid w:val="0083364B"/>
    <w:rsid w:val="00840686"/>
    <w:rsid w:val="00846BDB"/>
    <w:rsid w:val="0085195B"/>
    <w:rsid w:val="0086342C"/>
    <w:rsid w:val="008653F3"/>
    <w:rsid w:val="008656B7"/>
    <w:rsid w:val="00865984"/>
    <w:rsid w:val="0086773C"/>
    <w:rsid w:val="00870239"/>
    <w:rsid w:val="0087576C"/>
    <w:rsid w:val="008771EF"/>
    <w:rsid w:val="00880183"/>
    <w:rsid w:val="008815E0"/>
    <w:rsid w:val="00885B67"/>
    <w:rsid w:val="00886EBE"/>
    <w:rsid w:val="00887014"/>
    <w:rsid w:val="00892D3C"/>
    <w:rsid w:val="008944B8"/>
    <w:rsid w:val="008C0046"/>
    <w:rsid w:val="008C23D4"/>
    <w:rsid w:val="008C4B50"/>
    <w:rsid w:val="008C62A5"/>
    <w:rsid w:val="008D00B9"/>
    <w:rsid w:val="008D428B"/>
    <w:rsid w:val="008F6C40"/>
    <w:rsid w:val="0091132C"/>
    <w:rsid w:val="0091227C"/>
    <w:rsid w:val="00913CDB"/>
    <w:rsid w:val="00915A2E"/>
    <w:rsid w:val="00925A3C"/>
    <w:rsid w:val="00933BA5"/>
    <w:rsid w:val="00940155"/>
    <w:rsid w:val="00942AA0"/>
    <w:rsid w:val="00944413"/>
    <w:rsid w:val="00945CEC"/>
    <w:rsid w:val="009510D3"/>
    <w:rsid w:val="00956552"/>
    <w:rsid w:val="009665F3"/>
    <w:rsid w:val="0097069B"/>
    <w:rsid w:val="0097158B"/>
    <w:rsid w:val="00974334"/>
    <w:rsid w:val="009760D0"/>
    <w:rsid w:val="00980319"/>
    <w:rsid w:val="0098506F"/>
    <w:rsid w:val="00985BE8"/>
    <w:rsid w:val="009864FC"/>
    <w:rsid w:val="0098670C"/>
    <w:rsid w:val="00990C19"/>
    <w:rsid w:val="00992264"/>
    <w:rsid w:val="00992E83"/>
    <w:rsid w:val="009A190D"/>
    <w:rsid w:val="009A1D4A"/>
    <w:rsid w:val="009C1D95"/>
    <w:rsid w:val="009D14AD"/>
    <w:rsid w:val="009D3902"/>
    <w:rsid w:val="009E43FE"/>
    <w:rsid w:val="009F0537"/>
    <w:rsid w:val="009F6541"/>
    <w:rsid w:val="00A0098C"/>
    <w:rsid w:val="00A01231"/>
    <w:rsid w:val="00A01F77"/>
    <w:rsid w:val="00A02D72"/>
    <w:rsid w:val="00A1196A"/>
    <w:rsid w:val="00A13ED4"/>
    <w:rsid w:val="00A40E97"/>
    <w:rsid w:val="00A42670"/>
    <w:rsid w:val="00A44402"/>
    <w:rsid w:val="00A456C7"/>
    <w:rsid w:val="00A47A7F"/>
    <w:rsid w:val="00A56BB3"/>
    <w:rsid w:val="00A6250E"/>
    <w:rsid w:val="00A64E67"/>
    <w:rsid w:val="00A727C7"/>
    <w:rsid w:val="00A949FC"/>
    <w:rsid w:val="00A9677C"/>
    <w:rsid w:val="00AA7F18"/>
    <w:rsid w:val="00AB799A"/>
    <w:rsid w:val="00AC543E"/>
    <w:rsid w:val="00AF4D4E"/>
    <w:rsid w:val="00AF5D51"/>
    <w:rsid w:val="00B00EEE"/>
    <w:rsid w:val="00B03110"/>
    <w:rsid w:val="00B05B70"/>
    <w:rsid w:val="00B15FD5"/>
    <w:rsid w:val="00B248BA"/>
    <w:rsid w:val="00B37733"/>
    <w:rsid w:val="00B42D84"/>
    <w:rsid w:val="00B43AE5"/>
    <w:rsid w:val="00B645D9"/>
    <w:rsid w:val="00B6567E"/>
    <w:rsid w:val="00B71E85"/>
    <w:rsid w:val="00B76769"/>
    <w:rsid w:val="00B91B51"/>
    <w:rsid w:val="00B94A46"/>
    <w:rsid w:val="00B9786C"/>
    <w:rsid w:val="00BA756C"/>
    <w:rsid w:val="00BA7620"/>
    <w:rsid w:val="00BB4BDA"/>
    <w:rsid w:val="00BC0096"/>
    <w:rsid w:val="00BC1D25"/>
    <w:rsid w:val="00BC22BC"/>
    <w:rsid w:val="00BD4768"/>
    <w:rsid w:val="00BE028A"/>
    <w:rsid w:val="00BE5F4C"/>
    <w:rsid w:val="00BF0A01"/>
    <w:rsid w:val="00BF1660"/>
    <w:rsid w:val="00C035B1"/>
    <w:rsid w:val="00C061EC"/>
    <w:rsid w:val="00C11D79"/>
    <w:rsid w:val="00C26700"/>
    <w:rsid w:val="00C30910"/>
    <w:rsid w:val="00C3450D"/>
    <w:rsid w:val="00C471CE"/>
    <w:rsid w:val="00C50C14"/>
    <w:rsid w:val="00C51858"/>
    <w:rsid w:val="00C61291"/>
    <w:rsid w:val="00C61E51"/>
    <w:rsid w:val="00C660FD"/>
    <w:rsid w:val="00C6636C"/>
    <w:rsid w:val="00C675F1"/>
    <w:rsid w:val="00C752EF"/>
    <w:rsid w:val="00C76FDA"/>
    <w:rsid w:val="00C83B07"/>
    <w:rsid w:val="00C92065"/>
    <w:rsid w:val="00C92A53"/>
    <w:rsid w:val="00CB366C"/>
    <w:rsid w:val="00CC030D"/>
    <w:rsid w:val="00CC41BB"/>
    <w:rsid w:val="00CD6F8E"/>
    <w:rsid w:val="00CD7675"/>
    <w:rsid w:val="00CD79E9"/>
    <w:rsid w:val="00CE66C4"/>
    <w:rsid w:val="00CF5F56"/>
    <w:rsid w:val="00D00236"/>
    <w:rsid w:val="00D01C1B"/>
    <w:rsid w:val="00D077E1"/>
    <w:rsid w:val="00D128EA"/>
    <w:rsid w:val="00D14289"/>
    <w:rsid w:val="00D2461D"/>
    <w:rsid w:val="00D40D39"/>
    <w:rsid w:val="00D45C65"/>
    <w:rsid w:val="00D5128E"/>
    <w:rsid w:val="00D744CC"/>
    <w:rsid w:val="00D83BA6"/>
    <w:rsid w:val="00D9285C"/>
    <w:rsid w:val="00D92BA9"/>
    <w:rsid w:val="00D93DD0"/>
    <w:rsid w:val="00DA023C"/>
    <w:rsid w:val="00DA2212"/>
    <w:rsid w:val="00DB1B13"/>
    <w:rsid w:val="00DB1FFB"/>
    <w:rsid w:val="00DB4F0B"/>
    <w:rsid w:val="00DB7633"/>
    <w:rsid w:val="00DB79D2"/>
    <w:rsid w:val="00DB7AE5"/>
    <w:rsid w:val="00DC77E1"/>
    <w:rsid w:val="00DE121A"/>
    <w:rsid w:val="00DF4D67"/>
    <w:rsid w:val="00DF7A76"/>
    <w:rsid w:val="00E01EAD"/>
    <w:rsid w:val="00E0289D"/>
    <w:rsid w:val="00E14CD2"/>
    <w:rsid w:val="00E24E04"/>
    <w:rsid w:val="00E26247"/>
    <w:rsid w:val="00E271BA"/>
    <w:rsid w:val="00E31518"/>
    <w:rsid w:val="00E37438"/>
    <w:rsid w:val="00E50BFF"/>
    <w:rsid w:val="00E541B1"/>
    <w:rsid w:val="00E63A9A"/>
    <w:rsid w:val="00E667C8"/>
    <w:rsid w:val="00E67573"/>
    <w:rsid w:val="00E75BFF"/>
    <w:rsid w:val="00E84E80"/>
    <w:rsid w:val="00EA230D"/>
    <w:rsid w:val="00EB5DCE"/>
    <w:rsid w:val="00EC162B"/>
    <w:rsid w:val="00EC2A13"/>
    <w:rsid w:val="00ED37E5"/>
    <w:rsid w:val="00ED7418"/>
    <w:rsid w:val="00EE1A0B"/>
    <w:rsid w:val="00EF25ED"/>
    <w:rsid w:val="00EF4440"/>
    <w:rsid w:val="00EF472E"/>
    <w:rsid w:val="00EF6B3C"/>
    <w:rsid w:val="00F06B1D"/>
    <w:rsid w:val="00F15CBA"/>
    <w:rsid w:val="00F17B14"/>
    <w:rsid w:val="00F200A1"/>
    <w:rsid w:val="00F40AEA"/>
    <w:rsid w:val="00F4311E"/>
    <w:rsid w:val="00F4415B"/>
    <w:rsid w:val="00F472B8"/>
    <w:rsid w:val="00F5547A"/>
    <w:rsid w:val="00F60EB3"/>
    <w:rsid w:val="00F73A03"/>
    <w:rsid w:val="00F75934"/>
    <w:rsid w:val="00F75E40"/>
    <w:rsid w:val="00F8019C"/>
    <w:rsid w:val="00F826ED"/>
    <w:rsid w:val="00F84809"/>
    <w:rsid w:val="00FA21DE"/>
    <w:rsid w:val="00FA650A"/>
    <w:rsid w:val="00FB21C2"/>
    <w:rsid w:val="00FB5206"/>
    <w:rsid w:val="00FB5FF5"/>
    <w:rsid w:val="00FC06E5"/>
    <w:rsid w:val="00FD2FD7"/>
    <w:rsid w:val="00FD4AF1"/>
    <w:rsid w:val="00FD5ECB"/>
    <w:rsid w:val="00FD7D98"/>
    <w:rsid w:val="00FF1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2E58B39"/>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5010E4"/>
    <w:pPr>
      <w:ind w:left="720"/>
      <w:contextualSpacing/>
    </w:pPr>
  </w:style>
  <w:style w:type="character" w:styleId="Hyperlink">
    <w:name w:val="Hyperlink"/>
    <w:basedOn w:val="DefaultParagraphFont"/>
    <w:rsid w:val="00840686"/>
    <w:rPr>
      <w:color w:val="0563C1" w:themeColor="hyperlink"/>
      <w:u w:val="single"/>
    </w:rPr>
  </w:style>
  <w:style w:type="character" w:styleId="UnresolvedMention">
    <w:name w:val="Unresolved Mention"/>
    <w:basedOn w:val="DefaultParagraphFont"/>
    <w:uiPriority w:val="99"/>
    <w:semiHidden/>
    <w:unhideWhenUsed/>
    <w:rsid w:val="00840686"/>
    <w:rPr>
      <w:color w:val="605E5C"/>
      <w:shd w:val="clear" w:color="auto" w:fill="E1DFDD"/>
    </w:rPr>
  </w:style>
  <w:style w:type="character" w:styleId="FollowedHyperlink">
    <w:name w:val="FollowedHyperlink"/>
    <w:basedOn w:val="DefaultParagraphFont"/>
    <w:rsid w:val="0084068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683</TotalTime>
  <Pages>6</Pages>
  <Words>2336</Words>
  <Characters>13319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Katie Ellen Whitmore (1903438)</cp:lastModifiedBy>
  <cp:revision>23</cp:revision>
  <cp:lastPrinted>2008-04-14T13:39:00Z</cp:lastPrinted>
  <dcterms:created xsi:type="dcterms:W3CDTF">2021-06-21T22:29:00Z</dcterms:created>
  <dcterms:modified xsi:type="dcterms:W3CDTF">2021-07-19T22:42:00Z</dcterms:modified>
</cp:coreProperties>
</file>