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E007E7" w14:textId="30A9FC0D" w:rsidR="009007B9" w:rsidRDefault="00F63ABD" w:rsidP="00F63ABD">
      <w:pPr>
        <w:jc w:val="center"/>
        <w:rPr>
          <w:rFonts w:ascii="Corbel" w:hAnsi="Corbel"/>
          <w:sz w:val="32"/>
          <w:szCs w:val="32"/>
          <w:u w:val="single"/>
        </w:rPr>
      </w:pPr>
      <w:r w:rsidRPr="00F63ABD">
        <w:rPr>
          <w:rFonts w:ascii="Corbel" w:hAnsi="Corbel"/>
          <w:sz w:val="32"/>
          <w:szCs w:val="32"/>
          <w:u w:val="single"/>
        </w:rPr>
        <w:t>Blog – HPEN 5001</w:t>
      </w:r>
    </w:p>
    <w:p w14:paraId="04374D8D" w14:textId="3C72843B" w:rsidR="00F63ABD" w:rsidRDefault="00F63ABD" w:rsidP="00F63ABD">
      <w:pPr>
        <w:jc w:val="center"/>
        <w:rPr>
          <w:rFonts w:ascii="Corbel" w:hAnsi="Corbel"/>
          <w:sz w:val="32"/>
          <w:szCs w:val="32"/>
          <w:u w:val="single"/>
        </w:rPr>
      </w:pPr>
      <w:r>
        <w:rPr>
          <w:rFonts w:ascii="Corbel" w:hAnsi="Corbel"/>
          <w:sz w:val="32"/>
          <w:szCs w:val="32"/>
          <w:u w:val="single"/>
        </w:rPr>
        <w:t>Debating Medieval Identity</w:t>
      </w:r>
    </w:p>
    <w:p w14:paraId="1047B190" w14:textId="2973AAE5" w:rsidR="00F63ABD" w:rsidRDefault="00F63ABD" w:rsidP="00F63ABD">
      <w:pPr>
        <w:jc w:val="center"/>
        <w:rPr>
          <w:rFonts w:ascii="Corbel" w:hAnsi="Corbel"/>
          <w:sz w:val="32"/>
          <w:szCs w:val="32"/>
          <w:u w:val="single"/>
        </w:rPr>
      </w:pPr>
    </w:p>
    <w:p w14:paraId="556FD4E7" w14:textId="55D27DB0" w:rsidR="00F63ABD" w:rsidRPr="00272A2F" w:rsidRDefault="008C545B" w:rsidP="00272A2F">
      <w:pPr>
        <w:pStyle w:val="ListParagraph"/>
        <w:numPr>
          <w:ilvl w:val="0"/>
          <w:numId w:val="1"/>
        </w:numPr>
        <w:spacing w:line="360" w:lineRule="auto"/>
        <w:rPr>
          <w:rFonts w:ascii="Corbel" w:hAnsi="Corbel"/>
          <w:sz w:val="32"/>
          <w:szCs w:val="32"/>
          <w:u w:val="single"/>
        </w:rPr>
      </w:pPr>
      <w:bookmarkStart w:id="0" w:name="_GoBack"/>
      <w:bookmarkEnd w:id="0"/>
      <w:r w:rsidRPr="00272A2F">
        <w:rPr>
          <w:rFonts w:ascii="Corbel" w:hAnsi="Corbel"/>
          <w:sz w:val="32"/>
          <w:szCs w:val="32"/>
          <w:u w:val="single"/>
        </w:rPr>
        <w:t>18.09.18</w:t>
      </w:r>
    </w:p>
    <w:p w14:paraId="60E1DB4C" w14:textId="7598757E" w:rsidR="008C545B" w:rsidRDefault="008C545B" w:rsidP="00F63ABD">
      <w:pPr>
        <w:spacing w:line="360" w:lineRule="auto"/>
        <w:rPr>
          <w:rFonts w:ascii="Corbel" w:hAnsi="Corbel"/>
          <w:sz w:val="32"/>
          <w:szCs w:val="32"/>
        </w:rPr>
      </w:pPr>
      <w:r>
        <w:rPr>
          <w:rFonts w:ascii="Corbel" w:hAnsi="Corbel"/>
          <w:sz w:val="32"/>
          <w:szCs w:val="32"/>
        </w:rPr>
        <w:t>Apart from a two-day session last year on ‘The Pardoner’s Tale’, this is my first in depth study of Chaucer – it’s been totally overwhelming to be honest.</w:t>
      </w:r>
    </w:p>
    <w:p w14:paraId="74E06765" w14:textId="741E9E4D" w:rsidR="008C545B" w:rsidRDefault="008C545B" w:rsidP="00F63ABD">
      <w:pPr>
        <w:spacing w:line="360" w:lineRule="auto"/>
        <w:rPr>
          <w:rFonts w:ascii="Corbel" w:hAnsi="Corbel"/>
          <w:sz w:val="32"/>
          <w:szCs w:val="32"/>
        </w:rPr>
      </w:pPr>
      <w:r>
        <w:rPr>
          <w:rFonts w:ascii="Corbel" w:hAnsi="Corbel"/>
          <w:sz w:val="32"/>
          <w:szCs w:val="32"/>
        </w:rPr>
        <w:t>What has been the most interesting is the background to his writing, that’s the complex and fractur</w:t>
      </w:r>
      <w:r w:rsidR="006613B3">
        <w:rPr>
          <w:rFonts w:ascii="Corbel" w:hAnsi="Corbel"/>
          <w:sz w:val="32"/>
          <w:szCs w:val="32"/>
        </w:rPr>
        <w:t>ing 14</w:t>
      </w:r>
      <w:r w:rsidR="006613B3" w:rsidRPr="006613B3">
        <w:rPr>
          <w:rFonts w:ascii="Corbel" w:hAnsi="Corbel"/>
          <w:sz w:val="32"/>
          <w:szCs w:val="32"/>
          <w:vertAlign w:val="superscript"/>
        </w:rPr>
        <w:t>th</w:t>
      </w:r>
      <w:r w:rsidR="006613B3">
        <w:rPr>
          <w:rFonts w:ascii="Corbel" w:hAnsi="Corbel"/>
          <w:sz w:val="32"/>
          <w:szCs w:val="32"/>
        </w:rPr>
        <w:t xml:space="preserve"> Century society.</w:t>
      </w:r>
      <w:r w:rsidR="00B51112">
        <w:rPr>
          <w:rFonts w:ascii="Corbel" w:hAnsi="Corbel"/>
          <w:sz w:val="32"/>
          <w:szCs w:val="32"/>
        </w:rPr>
        <w:t xml:space="preserve"> My knowledge of the uprising of 1381 and effects of the Black Death are </w:t>
      </w:r>
      <w:proofErr w:type="gramStart"/>
      <w:r w:rsidR="00B51112">
        <w:rPr>
          <w:rFonts w:ascii="Corbel" w:hAnsi="Corbel"/>
          <w:sz w:val="32"/>
          <w:szCs w:val="32"/>
        </w:rPr>
        <w:t>fairly good</w:t>
      </w:r>
      <w:proofErr w:type="gramEnd"/>
      <w:r w:rsidR="00B51112">
        <w:rPr>
          <w:rFonts w:ascii="Corbel" w:hAnsi="Corbel"/>
          <w:sz w:val="32"/>
          <w:szCs w:val="32"/>
        </w:rPr>
        <w:t xml:space="preserve">, but, the </w:t>
      </w:r>
      <w:r w:rsidR="00F404F2">
        <w:rPr>
          <w:rFonts w:ascii="Corbel" w:hAnsi="Corbel"/>
          <w:sz w:val="32"/>
          <w:szCs w:val="32"/>
        </w:rPr>
        <w:t xml:space="preserve">earlier famines and their consequences I hadn’t even considered. </w:t>
      </w:r>
    </w:p>
    <w:p w14:paraId="55ABD5CD" w14:textId="0A49D9ED" w:rsidR="00A37562" w:rsidRDefault="00A37562" w:rsidP="00F63ABD">
      <w:pPr>
        <w:spacing w:line="360" w:lineRule="auto"/>
        <w:rPr>
          <w:rFonts w:ascii="Corbel" w:hAnsi="Corbel"/>
          <w:sz w:val="32"/>
          <w:szCs w:val="32"/>
        </w:rPr>
      </w:pPr>
      <w:r>
        <w:rPr>
          <w:rFonts w:ascii="Corbel" w:hAnsi="Corbel"/>
          <w:sz w:val="32"/>
          <w:szCs w:val="32"/>
        </w:rPr>
        <w:t xml:space="preserve">The fact that a wooden weapon, the longbow, was such a superior piece of modern technology, it impacted on the structure of society, is phenomenal!  </w:t>
      </w:r>
      <w:r w:rsidR="00B04DD3">
        <w:rPr>
          <w:rFonts w:ascii="Corbel" w:hAnsi="Corbel"/>
          <w:sz w:val="32"/>
          <w:szCs w:val="32"/>
        </w:rPr>
        <w:t xml:space="preserve">Arabic numerals allowing mathematics to develop so figures could be divided and multiplied, leading to the development of gothic architecture and hence new </w:t>
      </w:r>
      <w:r w:rsidR="00174907">
        <w:rPr>
          <w:rFonts w:ascii="Corbel" w:hAnsi="Corbel"/>
          <w:sz w:val="32"/>
          <w:szCs w:val="32"/>
        </w:rPr>
        <w:t xml:space="preserve">imagery. This being part of a new visual literacy enabling a new communication tool to evolve. </w:t>
      </w:r>
    </w:p>
    <w:p w14:paraId="4E641E0A" w14:textId="4E3A0514" w:rsidR="00F404F2" w:rsidRDefault="00F404F2" w:rsidP="00F63ABD">
      <w:pPr>
        <w:spacing w:line="360" w:lineRule="auto"/>
        <w:rPr>
          <w:rFonts w:ascii="Corbel" w:hAnsi="Corbel"/>
          <w:sz w:val="32"/>
          <w:szCs w:val="32"/>
        </w:rPr>
      </w:pPr>
      <w:r>
        <w:rPr>
          <w:rFonts w:ascii="Corbel" w:hAnsi="Corbel"/>
          <w:sz w:val="32"/>
          <w:szCs w:val="32"/>
        </w:rPr>
        <w:t xml:space="preserve">The change in the oral language was particularly interesting with its relation to the movement of paid labourers moving around the country following the dramatic decrease in population. I was aware Chaucer was one of the earliest authors to write in English, but not </w:t>
      </w:r>
      <w:r>
        <w:rPr>
          <w:rFonts w:ascii="Corbel" w:hAnsi="Corbel"/>
          <w:sz w:val="32"/>
          <w:szCs w:val="32"/>
        </w:rPr>
        <w:lastRenderedPageBreak/>
        <w:t>what an important decision that was</w:t>
      </w:r>
      <w:r w:rsidR="0077704A">
        <w:rPr>
          <w:rFonts w:ascii="Corbel" w:hAnsi="Corbel"/>
          <w:sz w:val="32"/>
          <w:szCs w:val="32"/>
        </w:rPr>
        <w:t xml:space="preserve"> and how much the language was changing.</w:t>
      </w:r>
    </w:p>
    <w:p w14:paraId="22E1C202" w14:textId="021C11C5" w:rsidR="00174907" w:rsidRDefault="00174907" w:rsidP="00F63ABD">
      <w:pPr>
        <w:spacing w:line="360" w:lineRule="auto"/>
        <w:rPr>
          <w:rFonts w:ascii="Corbel" w:hAnsi="Corbel"/>
          <w:sz w:val="32"/>
          <w:szCs w:val="32"/>
        </w:rPr>
      </w:pPr>
      <w:r>
        <w:rPr>
          <w:rFonts w:ascii="Corbel" w:hAnsi="Corbel"/>
          <w:sz w:val="32"/>
          <w:szCs w:val="32"/>
        </w:rPr>
        <w:t xml:space="preserve">I’m unsure how to start working on a suitable essay title, </w:t>
      </w:r>
      <w:proofErr w:type="gramStart"/>
      <w:r>
        <w:rPr>
          <w:rFonts w:ascii="Corbel" w:hAnsi="Corbel"/>
          <w:sz w:val="32"/>
          <w:szCs w:val="32"/>
        </w:rPr>
        <w:t>at the moment</w:t>
      </w:r>
      <w:proofErr w:type="gramEnd"/>
      <w:r>
        <w:rPr>
          <w:rFonts w:ascii="Corbel" w:hAnsi="Corbel"/>
          <w:sz w:val="32"/>
          <w:szCs w:val="32"/>
        </w:rPr>
        <w:t xml:space="preserve"> I want to lock myself in a library and read everything I can about 14</w:t>
      </w:r>
      <w:r w:rsidRPr="00174907">
        <w:rPr>
          <w:rFonts w:ascii="Corbel" w:hAnsi="Corbel"/>
          <w:sz w:val="32"/>
          <w:szCs w:val="32"/>
          <w:vertAlign w:val="superscript"/>
        </w:rPr>
        <w:t>th</w:t>
      </w:r>
      <w:r>
        <w:rPr>
          <w:rFonts w:ascii="Corbel" w:hAnsi="Corbel"/>
          <w:sz w:val="32"/>
          <w:szCs w:val="32"/>
        </w:rPr>
        <w:t xml:space="preserve"> century social history. Any advice gratefully received.</w:t>
      </w:r>
    </w:p>
    <w:p w14:paraId="55FC6619" w14:textId="77777777" w:rsidR="0077704A" w:rsidRDefault="0077704A" w:rsidP="00F63ABD">
      <w:pPr>
        <w:spacing w:line="360" w:lineRule="auto"/>
        <w:rPr>
          <w:rFonts w:ascii="Corbel" w:hAnsi="Corbel"/>
          <w:sz w:val="32"/>
          <w:szCs w:val="32"/>
        </w:rPr>
      </w:pPr>
    </w:p>
    <w:p w14:paraId="6D39C093" w14:textId="77777777" w:rsidR="00F404F2" w:rsidRDefault="00F404F2" w:rsidP="00F63ABD">
      <w:pPr>
        <w:spacing w:line="360" w:lineRule="auto"/>
        <w:rPr>
          <w:rFonts w:ascii="Corbel" w:hAnsi="Corbel"/>
          <w:sz w:val="32"/>
          <w:szCs w:val="32"/>
        </w:rPr>
      </w:pPr>
    </w:p>
    <w:p w14:paraId="072A1C9D" w14:textId="77777777" w:rsidR="008C545B" w:rsidRDefault="008C545B" w:rsidP="00F63ABD">
      <w:pPr>
        <w:spacing w:line="360" w:lineRule="auto"/>
        <w:rPr>
          <w:rFonts w:ascii="Corbel" w:hAnsi="Corbel"/>
          <w:sz w:val="32"/>
          <w:szCs w:val="32"/>
        </w:rPr>
      </w:pPr>
    </w:p>
    <w:p w14:paraId="63AC905E" w14:textId="77777777" w:rsidR="008C545B" w:rsidRPr="008C545B" w:rsidRDefault="008C545B" w:rsidP="00F63ABD">
      <w:pPr>
        <w:spacing w:line="360" w:lineRule="auto"/>
        <w:rPr>
          <w:rFonts w:ascii="Corbel" w:hAnsi="Corbel"/>
          <w:sz w:val="32"/>
          <w:szCs w:val="32"/>
        </w:rPr>
      </w:pPr>
    </w:p>
    <w:p w14:paraId="6564A439" w14:textId="77777777" w:rsidR="00F63ABD" w:rsidRPr="00F63ABD" w:rsidRDefault="00F63ABD" w:rsidP="00F63ABD">
      <w:pPr>
        <w:jc w:val="center"/>
        <w:rPr>
          <w:rFonts w:ascii="Corbel" w:hAnsi="Corbel"/>
          <w:sz w:val="32"/>
          <w:szCs w:val="32"/>
          <w:u w:val="single"/>
        </w:rPr>
      </w:pPr>
    </w:p>
    <w:sectPr w:rsidR="00F63ABD" w:rsidRPr="00F63A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C4707EA"/>
    <w:multiLevelType w:val="hybridMultilevel"/>
    <w:tmpl w:val="C24EB0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6A3"/>
    <w:rsid w:val="00174907"/>
    <w:rsid w:val="00272A2F"/>
    <w:rsid w:val="006613B3"/>
    <w:rsid w:val="0077704A"/>
    <w:rsid w:val="008C545B"/>
    <w:rsid w:val="009007B9"/>
    <w:rsid w:val="00A37562"/>
    <w:rsid w:val="00B04DD3"/>
    <w:rsid w:val="00B076A3"/>
    <w:rsid w:val="00B51112"/>
    <w:rsid w:val="00F404F2"/>
    <w:rsid w:val="00F63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E0D14"/>
  <w15:chartTrackingRefBased/>
  <w15:docId w15:val="{A8920ED3-A088-49B0-873A-61C17F89E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2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manley</dc:creator>
  <cp:keywords/>
  <dc:description/>
  <cp:lastModifiedBy>jane manley</cp:lastModifiedBy>
  <cp:revision>7</cp:revision>
  <dcterms:created xsi:type="dcterms:W3CDTF">2018-09-19T11:08:00Z</dcterms:created>
  <dcterms:modified xsi:type="dcterms:W3CDTF">2018-09-19T11:54:00Z</dcterms:modified>
</cp:coreProperties>
</file>