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both"/>
      </w:pPr>
    </w:p>
    <w:sdt>
      <w:sdtPr>
        <w:rPr>
          <w:lang w:val="zh-CN"/>
        </w:rPr>
        <w:id w:val="1"/>
      </w:sdtPr>
      <w:sdtEndPr>
        <w:rPr>
          <w:rFonts w:asciiTheme="minorHAnsi" w:hAnsiTheme="minorHAnsi" w:eastAsiaTheme="minorEastAsia" w:cstheme="minorBidi"/>
          <w:b/>
          <w:bCs/>
          <w:color w:val="auto"/>
          <w:kern w:val="2"/>
          <w:sz w:val="21"/>
          <w:szCs w:val="22"/>
          <w:lang w:val="zh-CN"/>
        </w:rPr>
      </w:sdtEndPr>
      <w:sdtContent>
        <w:p>
          <w:pPr>
            <w:pStyle w:val="14"/>
            <w:spacing w:line="36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zh-CN"/>
            </w:rPr>
            <w:t>Contents</w:t>
          </w:r>
        </w:p>
        <w:p>
          <w:pPr>
            <w:pStyle w:val="6"/>
            <w:tabs>
              <w:tab w:val="right" w:leader="dot" w:pos="8296"/>
            </w:tabs>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"_Toc87289249" </w:instrText>
          </w:r>
          <w:r>
            <w:fldChar w:fldCharType="separate"/>
          </w:r>
          <w:r>
            <w:rPr>
              <w:rStyle w:val="9"/>
              <w:rFonts w:ascii="Times New Roman" w:hAnsi="Times New Roman" w:cs="Times New Roman"/>
              <w:sz w:val="24"/>
              <w:szCs w:val="24"/>
            </w:rPr>
            <w:t>1.0 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_Toc87289249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"_Toc87289250" </w:instrText>
          </w:r>
          <w:r>
            <w:fldChar w:fldCharType="separate"/>
          </w:r>
          <w:r>
            <w:rPr>
              <w:rStyle w:val="9"/>
              <w:rFonts w:ascii="Times New Roman" w:hAnsi="Times New Roman" w:cs="Times New Roman"/>
              <w:sz w:val="24"/>
              <w:szCs w:val="24"/>
            </w:rPr>
            <w:t>2.0 Skills and abilities required for international business communication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_Toc87289250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"_Toc87289251" </w:instrText>
          </w:r>
          <w:r>
            <w:fldChar w:fldCharType="separate"/>
          </w:r>
          <w:r>
            <w:rPr>
              <w:rStyle w:val="9"/>
              <w:rFonts w:ascii="Times New Roman" w:hAnsi="Times New Roman" w:cs="Times New Roman"/>
              <w:sz w:val="24"/>
              <w:szCs w:val="24"/>
            </w:rPr>
            <w:t>2.1 Body language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_Toc87289251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"_Toc87289252" </w:instrText>
          </w:r>
          <w:r>
            <w:fldChar w:fldCharType="separate"/>
          </w:r>
          <w:r>
            <w:rPr>
              <w:rStyle w:val="9"/>
              <w:rFonts w:ascii="Times New Roman" w:hAnsi="Times New Roman" w:cs="Times New Roman"/>
              <w:sz w:val="24"/>
              <w:szCs w:val="24"/>
            </w:rPr>
            <w:t>2.2 Cooperation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_Toc87289252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"_Toc87289253" </w:instrText>
          </w:r>
          <w:r>
            <w:fldChar w:fldCharType="separate"/>
          </w:r>
          <w:r>
            <w:rPr>
              <w:rStyle w:val="9"/>
              <w:rFonts w:ascii="Times New Roman" w:hAnsi="Times New Roman" w:cs="Times New Roman"/>
              <w:sz w:val="24"/>
              <w:szCs w:val="24"/>
            </w:rPr>
            <w:t>3.0 The importance of building a good international business communication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_Toc87289253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"_Toc87289254" </w:instrText>
          </w:r>
          <w:r>
            <w:fldChar w:fldCharType="separate"/>
          </w:r>
          <w:r>
            <w:rPr>
              <w:rStyle w:val="9"/>
              <w:rFonts w:ascii="Times New Roman" w:hAnsi="Times New Roman" w:cs="Times New Roman"/>
              <w:sz w:val="24"/>
              <w:szCs w:val="24"/>
            </w:rPr>
            <w:t>4.0 Reasons Why international business communication may fail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_Toc87289254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"_Toc87289255" </w:instrText>
          </w:r>
          <w:r>
            <w:fldChar w:fldCharType="separate"/>
          </w:r>
          <w:r>
            <w:rPr>
              <w:rStyle w:val="9"/>
              <w:rFonts w:ascii="Times New Roman" w:hAnsi="Times New Roman" w:cs="Times New Roman"/>
              <w:sz w:val="24"/>
              <w:szCs w:val="24"/>
            </w:rPr>
            <w:t>5.0 High and Low Context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_Toc87289255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"_Toc87289256" </w:instrText>
          </w:r>
          <w:r>
            <w:fldChar w:fldCharType="separate"/>
          </w:r>
          <w:r>
            <w:rPr>
              <w:rStyle w:val="9"/>
              <w:rFonts w:ascii="Times New Roman" w:hAnsi="Times New Roman" w:cs="Times New Roman"/>
              <w:sz w:val="24"/>
              <w:szCs w:val="24"/>
            </w:rPr>
            <w:t>5.1Background culture: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_Toc87289256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"_Toc87289257" </w:instrText>
          </w:r>
          <w:r>
            <w:fldChar w:fldCharType="separate"/>
          </w:r>
          <w:r>
            <w:rPr>
              <w:rStyle w:val="9"/>
              <w:rFonts w:ascii="Times New Roman" w:hAnsi="Times New Roman" w:cs="Times New Roman"/>
              <w:sz w:val="24"/>
              <w:szCs w:val="24"/>
            </w:rPr>
            <w:t>5.2 Low context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_Toc87289257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"_Toc87289258" </w:instrText>
          </w:r>
          <w:r>
            <w:fldChar w:fldCharType="separate"/>
          </w:r>
          <w:r>
            <w:rPr>
              <w:rStyle w:val="9"/>
              <w:rFonts w:ascii="Times New Roman" w:hAnsi="Times New Roman" w:cs="Times New Roman"/>
              <w:sz w:val="24"/>
              <w:szCs w:val="24"/>
            </w:rPr>
            <w:t>5.3 High context: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_Toc87289258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"_Toc87289259" </w:instrText>
          </w:r>
          <w:r>
            <w:fldChar w:fldCharType="separate"/>
          </w:r>
          <w:r>
            <w:rPr>
              <w:rStyle w:val="9"/>
              <w:rFonts w:ascii="Times New Roman" w:hAnsi="Times New Roman" w:cs="Times New Roman"/>
              <w:sz w:val="24"/>
              <w:szCs w:val="24"/>
            </w:rPr>
            <w:t>5.4 Different performance in high and low context: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_Toc87289259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"_Toc87289260" </w:instrText>
          </w:r>
          <w:r>
            <w:fldChar w:fldCharType="separate"/>
          </w:r>
          <w:r>
            <w:rPr>
              <w:rStyle w:val="9"/>
              <w:rFonts w:ascii="Times New Roman" w:hAnsi="Times New Roman" w:cs="Times New Roman"/>
              <w:sz w:val="24"/>
              <w:szCs w:val="24"/>
            </w:rPr>
            <w:t>6.0 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_Toc87289260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8296"/>
            </w:tabs>
            <w:spacing w:line="360" w:lineRule="auto"/>
            <w:jc w:val="both"/>
            <w:rPr>
              <w:rFonts w:ascii="Times New Roman" w:hAnsi="Times New Roman" w:cs="Times New Roman"/>
              <w:sz w:val="24"/>
              <w:szCs w:val="24"/>
            </w:rPr>
          </w:pPr>
          <w:r>
            <w:fldChar w:fldCharType="begin"/>
          </w:r>
          <w:r>
            <w:instrText xml:space="preserve"> HYPERLINK \l "_Toc87289261" </w:instrText>
          </w:r>
          <w:r>
            <w:fldChar w:fldCharType="separate"/>
          </w:r>
          <w:r>
            <w:rPr>
              <w:rStyle w:val="9"/>
              <w:rFonts w:ascii="Times New Roman" w:hAnsi="Times New Roman" w:cs="Times New Roman"/>
              <w:sz w:val="24"/>
              <w:szCs w:val="24"/>
            </w:rPr>
            <w:t>Reference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_Toc87289261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line="360" w:lineRule="auto"/>
            <w:jc w:val="both"/>
          </w:pPr>
          <w:r>
            <w:rPr>
              <w:rFonts w:ascii="Times New Roman" w:hAnsi="Times New Roman" w:cs="Times New Roman"/>
              <w:b/>
              <w:bCs/>
              <w:sz w:val="24"/>
              <w:szCs w:val="24"/>
              <w:lang w:val="zh-CN"/>
            </w:rPr>
            <w:fldChar w:fldCharType="end"/>
          </w:r>
        </w:p>
      </w:sdtContent>
    </w:sdt>
    <w:p>
      <w:pPr>
        <w:widowControl/>
        <w:spacing w:line="360" w:lineRule="auto"/>
        <w:jc w:val="both"/>
      </w:pPr>
      <w:r>
        <w:br w:type="page"/>
      </w:r>
    </w:p>
    <w:p>
      <w:pPr>
        <w:widowControl/>
        <w:spacing w:line="360" w:lineRule="auto"/>
        <w:jc w:val="both"/>
      </w:pPr>
    </w:p>
    <w:p>
      <w:pPr>
        <w:pStyle w:val="2"/>
        <w:spacing w:line="360" w:lineRule="auto"/>
        <w:jc w:val="both"/>
        <w:rPr>
          <w:rFonts w:ascii="Times New Roman" w:hAnsi="Times New Roman" w:cs="Times New Roman"/>
          <w:sz w:val="32"/>
          <w:szCs w:val="32"/>
        </w:rPr>
      </w:pPr>
      <w:bookmarkStart w:id="0" w:name="_Toc87289249"/>
      <w:r>
        <w:rPr>
          <w:rFonts w:ascii="Times New Roman" w:hAnsi="Times New Roman" w:cs="Times New Roman"/>
          <w:sz w:val="32"/>
          <w:szCs w:val="32"/>
        </w:rPr>
        <w:t>1.0 Introduction</w:t>
      </w:r>
      <w:bookmarkEnd w:id="0"/>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lecture will discuss the global expansion of a shoe company headquartered in the United Kingdom into Asia. It will be necessary to discuss what skills are required for international communication. And how to cultivate these good international business communication skills, the reasons for communication failure and how to build trust.</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pStyle w:val="2"/>
        <w:spacing w:line="360" w:lineRule="auto"/>
        <w:jc w:val="both"/>
        <w:rPr>
          <w:rFonts w:ascii="Times New Roman" w:hAnsi="Times New Roman" w:cs="Times New Roman"/>
          <w:sz w:val="32"/>
          <w:szCs w:val="32"/>
        </w:rPr>
      </w:pPr>
      <w:bookmarkStart w:id="1" w:name="_Toc87289250"/>
      <w:r>
        <w:rPr>
          <w:rFonts w:ascii="Times New Roman" w:hAnsi="Times New Roman" w:cs="Times New Roman"/>
          <w:sz w:val="32"/>
          <w:szCs w:val="32"/>
        </w:rPr>
        <w:t>2.0 Skills and abilities required for international business communication</w:t>
      </w:r>
      <w:bookmarkEnd w:id="1"/>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International business exchange refers to the process of communication between parties in different countries and can strengthen cooperation between enterprises of various countries, and economic foreign business activities can be more successful. Good communication methods can increase the possibility of cooperation between different countries（Liu Qin,2017). The use of appropriate skills in communication can promote successful international business. Before communicating, train communicators to collect industry information in advance to prepare for communication（Docin，2020). </w:t>
      </w:r>
      <w:r>
        <w:rPr>
          <w:rFonts w:hint="eastAsia" w:ascii="Times New Roman" w:hAnsi="Times New Roman" w:cs="Times New Roman"/>
          <w:sz w:val="24"/>
          <w:szCs w:val="24"/>
          <w:lang w:val="en-US" w:eastAsia="zh-Hans"/>
        </w:rPr>
        <w:t>U</w:t>
      </w:r>
      <w:r>
        <w:rPr>
          <w:rFonts w:ascii="Times New Roman" w:hAnsi="Times New Roman" w:cs="Times New Roman"/>
          <w:sz w:val="24"/>
          <w:szCs w:val="24"/>
        </w:rPr>
        <w:t>nderstand the situation of the other party can make a transaction. From the specific direction of communication, understand the other party’s preferences and the specific goals and directions of business communication, as well as the need to understand The country, customs, and cultural background of the communicator. The communicator needs to be proficient in the use of computer technology. It is necessary to collect basic information such as the current reputation of the partner, the quality of shoes, the transaction method, and the packaging method. Information can only be collected through different channels. Doing a good job of preparation before communication can make business communication more effective (Tim ,2021).</w:t>
      </w:r>
    </w:p>
    <w:p>
      <w:pPr>
        <w:spacing w:line="360" w:lineRule="auto"/>
        <w:jc w:val="both"/>
        <w:rPr>
          <w:rFonts w:ascii="Times New Roman" w:hAnsi="Times New Roman" w:cs="Times New Roman"/>
          <w:sz w:val="24"/>
          <w:szCs w:val="24"/>
        </w:rPr>
      </w:pPr>
    </w:p>
    <w:p>
      <w:pPr>
        <w:pStyle w:val="3"/>
        <w:spacing w:line="360" w:lineRule="auto"/>
        <w:jc w:val="both"/>
        <w:rPr>
          <w:rFonts w:ascii="Times New Roman" w:hAnsi="Times New Roman" w:cs="Times New Roman"/>
          <w:sz w:val="30"/>
          <w:szCs w:val="30"/>
        </w:rPr>
      </w:pPr>
      <w:bookmarkStart w:id="2" w:name="_Toc87289251"/>
      <w:r>
        <w:rPr>
          <w:rFonts w:ascii="Times New Roman" w:hAnsi="Times New Roman" w:cs="Times New Roman"/>
          <w:sz w:val="30"/>
          <w:szCs w:val="30"/>
        </w:rPr>
        <w:t>2.1 Body language</w:t>
      </w:r>
      <w:bookmarkEnd w:id="2"/>
      <w:r>
        <w:rPr>
          <w:rFonts w:ascii="Times New Roman" w:hAnsi="Times New Roman" w:cs="Times New Roman"/>
          <w:sz w:val="30"/>
          <w:szCs w:val="30"/>
        </w:rPr>
        <w:t xml:space="preserve"> </w:t>
      </w: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Body language is an important communication skill in international communication. People are more inclined to use body language to express when the culture is different. </w:t>
      </w:r>
      <w:r>
        <w:rPr>
          <w:rFonts w:hint="eastAsia" w:ascii="Times New Roman" w:hAnsi="Times New Roman" w:cs="Times New Roman"/>
          <w:sz w:val="24"/>
          <w:szCs w:val="24"/>
        </w:rPr>
        <w:t>Special attention should be paid to the different expressions of body language in the culture of different countries. For example, in some Western countries, eye contact is seen as a sign of honesty and openness, while in some Asian cultures, it may be a sign of rudeness. When expressing respect, some Western countries are likely to consider neutral or serious expressions to be impolite. The cultures of different countries have different standard body language. It is also different for some gestures, such as nodding to express agreement, which is not applicable in some countries (Li Zhengxin, 2012).</w:t>
      </w:r>
    </w:p>
    <w:p>
      <w:pPr>
        <w:spacing w:line="360" w:lineRule="auto"/>
        <w:jc w:val="both"/>
        <w:rPr>
          <w:rFonts w:ascii="Times New Roman" w:hAnsi="Times New Roman" w:cs="Times New Roman"/>
          <w:sz w:val="24"/>
          <w:szCs w:val="24"/>
        </w:rPr>
      </w:pPr>
    </w:p>
    <w:p>
      <w:pPr>
        <w:pStyle w:val="3"/>
        <w:spacing w:line="360" w:lineRule="auto"/>
        <w:jc w:val="both"/>
        <w:rPr>
          <w:rFonts w:ascii="Times New Roman" w:hAnsi="Times New Roman" w:cs="Times New Roman"/>
          <w:sz w:val="30"/>
          <w:szCs w:val="30"/>
        </w:rPr>
      </w:pPr>
      <w:bookmarkStart w:id="3" w:name="_Toc87289252"/>
      <w:r>
        <w:rPr>
          <w:rFonts w:ascii="Times New Roman" w:hAnsi="Times New Roman" w:cs="Times New Roman"/>
          <w:sz w:val="30"/>
          <w:szCs w:val="30"/>
        </w:rPr>
        <w:t>2.2 Cooperation</w:t>
      </w:r>
      <w:bookmarkEnd w:id="3"/>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Cooperation is an important skill for facilitating business communication.</w:t>
      </w:r>
      <w:r>
        <w:rPr>
          <w:rFonts w:ascii="Times New Roman" w:hAnsi="Times New Roman" w:cs="Times New Roman"/>
          <w:sz w:val="24"/>
          <w:szCs w:val="24"/>
        </w:rPr>
        <w:t xml:space="preserve"> </w:t>
      </w:r>
      <w:r>
        <w:rPr>
          <w:rFonts w:hint="eastAsia" w:ascii="Times New Roman" w:hAnsi="Times New Roman" w:cs="Times New Roman"/>
          <w:sz w:val="24"/>
          <w:szCs w:val="24"/>
        </w:rPr>
        <w:t xml:space="preserve">If </w:t>
      </w:r>
      <w:r>
        <w:rPr>
          <w:rFonts w:hint="eastAsia" w:ascii="Times New Roman" w:hAnsi="Times New Roman" w:cs="Times New Roman"/>
          <w:sz w:val="24"/>
          <w:szCs w:val="24"/>
          <w:lang w:val="en-US" w:eastAsia="zh-Hans"/>
        </w:rPr>
        <w:t>people</w:t>
      </w:r>
      <w:r>
        <w:rPr>
          <w:rFonts w:hint="eastAsia" w:ascii="Times New Roman" w:hAnsi="Times New Roman" w:cs="Times New Roman"/>
          <w:sz w:val="24"/>
          <w:szCs w:val="24"/>
        </w:rPr>
        <w:t xml:space="preserve"> want to succeed in international business communication, it is not enough to establish communication on the Internet.</w:t>
      </w:r>
      <w:r>
        <w:rPr>
          <w:rFonts w:hint="default" w:ascii="Times New Roman" w:hAnsi="Times New Roman" w:cs="Times New Roman"/>
          <w:sz w:val="24"/>
          <w:szCs w:val="24"/>
        </w:rPr>
        <w:t xml:space="preserve"> </w:t>
      </w:r>
      <w:r>
        <w:rPr>
          <w:rFonts w:hint="eastAsia" w:ascii="Times New Roman" w:hAnsi="Times New Roman" w:cs="Times New Roman"/>
          <w:sz w:val="24"/>
          <w:szCs w:val="24"/>
        </w:rPr>
        <w:t>Cooperating better with others and collaborating for common goals are the foundation and goals of business success.</w:t>
      </w:r>
      <w:r>
        <w:rPr>
          <w:rFonts w:hint="default" w:ascii="Times New Roman" w:hAnsi="Times New Roman" w:cs="Times New Roman"/>
          <w:sz w:val="24"/>
          <w:szCs w:val="24"/>
        </w:rPr>
        <w:t xml:space="preserve"> </w:t>
      </w:r>
      <w:r>
        <w:rPr>
          <w:rFonts w:ascii="Times New Roman" w:hAnsi="Times New Roman" w:cs="Times New Roman"/>
          <w:sz w:val="24"/>
          <w:szCs w:val="24"/>
        </w:rPr>
        <w:t xml:space="preserve">First, it requires a humble attitude, and it also needs to allow people in the organization to make decisions and share the credit for success（YuanYuan，2019 ).Second, </w:t>
      </w:r>
      <w:r>
        <w:rPr>
          <w:rFonts w:hint="eastAsia" w:ascii="Times New Roman" w:hAnsi="Times New Roman" w:cs="Times New Roman"/>
          <w:sz w:val="24"/>
          <w:szCs w:val="24"/>
          <w:lang w:val="en-US" w:eastAsia="zh-Hans"/>
        </w:rPr>
        <w:t>people</w:t>
      </w:r>
      <w:r>
        <w:rPr>
          <w:rFonts w:ascii="Times New Roman" w:hAnsi="Times New Roman" w:cs="Times New Roman"/>
          <w:sz w:val="24"/>
          <w:szCs w:val="24"/>
        </w:rPr>
        <w:t xml:space="preserve"> need to confidently solve problems and give and receive feedback. In international business communication, it is very beneficial to cooperate with people from different regions and different cultures to form a team. </w:t>
      </w:r>
      <w:r>
        <w:rPr>
          <w:rFonts w:hint="eastAsia" w:ascii="Times New Roman" w:hAnsi="Times New Roman" w:cs="Times New Roman"/>
          <w:sz w:val="24"/>
          <w:szCs w:val="24"/>
        </w:rPr>
        <w:t xml:space="preserve">First of all, this is a very good opportunity to develop cross-cultural communication skills. </w:t>
      </w:r>
      <w:r>
        <w:rPr>
          <w:rFonts w:hint="eastAsia" w:ascii="Times New Roman" w:hAnsi="Times New Roman" w:cs="Times New Roman"/>
          <w:sz w:val="24"/>
          <w:szCs w:val="24"/>
          <w:lang w:val="en-US" w:eastAsia="zh-Hans"/>
        </w:rPr>
        <w:t>People</w:t>
      </w:r>
      <w:bookmarkStart w:id="13" w:name="_GoBack"/>
      <w:bookmarkEnd w:id="13"/>
      <w:r>
        <w:rPr>
          <w:rFonts w:hint="eastAsia" w:ascii="Times New Roman" w:hAnsi="Times New Roman" w:cs="Times New Roman"/>
          <w:sz w:val="24"/>
          <w:szCs w:val="24"/>
        </w:rPr>
        <w:t xml:space="preserve"> can also find new ways to solve difficult problems.</w:t>
      </w:r>
      <w:r>
        <w:rPr>
          <w:rFonts w:hint="default" w:ascii="Times New Roman" w:hAnsi="Times New Roman" w:cs="Times New Roman"/>
          <w:sz w:val="24"/>
          <w:szCs w:val="24"/>
        </w:rPr>
        <w:t xml:space="preserve"> </w:t>
      </w:r>
      <w:r>
        <w:rPr>
          <w:rFonts w:ascii="Times New Roman" w:hAnsi="Times New Roman" w:cs="Times New Roman"/>
          <w:sz w:val="24"/>
          <w:szCs w:val="24"/>
        </w:rPr>
        <w:t>Good cooperation is the business leader who contributes to the success of the transaction, because collective wisdom can accelerate the success of the company (Formatcomunicacion ,2017).</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pStyle w:val="2"/>
        <w:spacing w:line="360" w:lineRule="auto"/>
        <w:jc w:val="both"/>
        <w:rPr>
          <w:rFonts w:ascii="Times New Roman" w:hAnsi="Times New Roman" w:cs="Times New Roman"/>
          <w:sz w:val="32"/>
          <w:szCs w:val="32"/>
        </w:rPr>
      </w:pPr>
      <w:bookmarkStart w:id="4" w:name="_Toc87289253"/>
      <w:r>
        <w:rPr>
          <w:rFonts w:ascii="Times New Roman" w:hAnsi="Times New Roman" w:cs="Times New Roman"/>
          <w:sz w:val="32"/>
          <w:szCs w:val="32"/>
        </w:rPr>
        <w:t>3.0 The importance of building a good international business communication</w:t>
      </w:r>
      <w:bookmarkEnd w:id="4"/>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With the development of the economy, communication and cooperation between countries is becoming increasingly close. International business communication is becoming increasingly important due to the differences in language, customs, background and culture of each country (Jackson, 2014). International communication plays an important role in national cooperation, and as the differences between Chinese and Western cultures gradually emerge in the implementation of international activities, business communication personnel can only improve efficiency in international business communication and promote cooperation and exchange between countries by passing on information and mastering certain negotiation skills in a timely manner (Cai Chengyi, 2019).</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International business communication is the transfer and exchange of information. Communication is a process of transferring information. If the information is not transmitted, it means that there is no real communication, and the communicator needs a listener, just as the author needs a reader. The success of international business communication means that economic information is transmitted between countries, and that countries communicate with each other, without which communication cannot be called communication (Pusey, 2020). International business communication makes it possible for countries to communicate with each other economically, to understand each other's needs, to share information resources between the two sides of international business negotiations, to improve the efficiency of work, to improve the development of international trade, and at the same time is also one of the important ways of enterprise development and efficiency (Willmott, 2018). International business communication to a certain extent affects the economic development of the country, the supply of the domestic market is to some extent greater than the demand, the need to broaden the foreign market to change the economic environment, which requires good business communication in advance, a good partner, there is a good market, there are good sales channels. Therefore, if you want to keep abreast of the changing market and economic information, you have to start with communication (Dai Haoqi, 2019).</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pStyle w:val="2"/>
        <w:spacing w:line="360" w:lineRule="auto"/>
        <w:jc w:val="both"/>
        <w:rPr>
          <w:rFonts w:ascii="Times New Roman" w:hAnsi="Times New Roman" w:cs="Times New Roman"/>
          <w:sz w:val="32"/>
          <w:szCs w:val="32"/>
        </w:rPr>
      </w:pPr>
      <w:bookmarkStart w:id="5" w:name="_Toc87289254"/>
      <w:r>
        <w:rPr>
          <w:rFonts w:ascii="Times New Roman" w:hAnsi="Times New Roman" w:cs="Times New Roman"/>
          <w:sz w:val="32"/>
          <w:szCs w:val="32"/>
        </w:rPr>
        <w:t>4.0 Reasons Why international business communication may fail</w:t>
      </w:r>
      <w:bookmarkEnd w:id="5"/>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For the global partnership to succeed, partners need to expand into large footwear retail groups in Asia. Our team needs to critically assess and discuss the importance and scope of building international communication relationships. Now let me introduce the reasons why international business communication may fail.</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Today's unprecedented increase in international trade also promotes the communication between people from different cultural groups.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First of all , cultural differences have always been the most positive factor affecting business negotiation and communication (Guo,2019). As different cultures have different ways of life, thinking and behavior, they have different styles in business communication (Liu,2017). Such differences often cause misunderstanding of both sides of the negotiation to some extent, and even lead to the failure of the negotiation.</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Secondly, international business communication is a kind of cross-cultural communication behavior (Miletic &amp;Djurovic,2015). Due to the different cultural backgrounds of both parties, the difficulty of communication is greater than that of domestic business communication. Many communication barriers are not necessarily caused by the unreasonable distribution of benefits, which may be the language barriers existing in transnational business communication. In international business, the language used by different countries is different to ensure the stability of language output in international business communication. Language barriers and cultural differences constitute difficulties in cross-cultural communication. For those who participate in international business communication, only by understanding the various factors that affect cross-cultural communication they can control negotiations.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Culture is also an important factor affecting the composition of international business communication members. Countries differ greatly in the selection criteria, number and division of labor of diplomatic personnel. Culture also exerts a profound influence on time concept, negotiation method, decision-making method, and agreement form in business communication. Each country has a different culture and language, which can lead to failure or delay; International business in order to succeed in international business communication, it is necessary to understand the cultural customs of the other party, pay attention to the use of various skills in international business communication, be flexible in the negotiation process (Simon,2015). strengthen communication, avoid the obstacles brought by cultural differences, and create a win-win environment for the negotiation.</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All in all, international business communication should be conducted on the premise of respecting each other's national culture. Finally, thank you for your hard work and teachers' listening, my speech is over.</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pPr>
        <w:pStyle w:val="2"/>
        <w:spacing w:line="360" w:lineRule="auto"/>
        <w:jc w:val="both"/>
        <w:rPr>
          <w:rFonts w:ascii="Times New Roman" w:hAnsi="Times New Roman" w:cs="Times New Roman"/>
          <w:sz w:val="32"/>
          <w:szCs w:val="32"/>
        </w:rPr>
      </w:pPr>
      <w:bookmarkStart w:id="6" w:name="_Toc87289255"/>
      <w:r>
        <w:rPr>
          <w:rFonts w:ascii="Times New Roman" w:hAnsi="Times New Roman" w:cs="Times New Roman"/>
          <w:sz w:val="32"/>
          <w:szCs w:val="32"/>
        </w:rPr>
        <w:t>5.0 High and Low Context</w:t>
      </w:r>
      <w:bookmarkEnd w:id="6"/>
    </w:p>
    <w:p>
      <w:pPr>
        <w:spacing w:line="360" w:lineRule="auto"/>
        <w:jc w:val="both"/>
        <w:rPr>
          <w:rFonts w:ascii="Times New Roman" w:hAnsi="Times New Roman" w:cs="Times New Roman"/>
          <w:sz w:val="24"/>
          <w:szCs w:val="24"/>
        </w:rPr>
      </w:pPr>
    </w:p>
    <w:p>
      <w:pPr>
        <w:pStyle w:val="3"/>
        <w:spacing w:line="360" w:lineRule="auto"/>
        <w:jc w:val="both"/>
        <w:rPr>
          <w:rFonts w:ascii="Times New Roman" w:hAnsi="Times New Roman" w:cs="Times New Roman"/>
          <w:sz w:val="30"/>
          <w:szCs w:val="30"/>
        </w:rPr>
      </w:pPr>
      <w:bookmarkStart w:id="7" w:name="_Toc87289256"/>
      <w:r>
        <w:rPr>
          <w:rFonts w:ascii="Times New Roman" w:hAnsi="Times New Roman" w:cs="Times New Roman"/>
          <w:sz w:val="30"/>
          <w:szCs w:val="30"/>
        </w:rPr>
        <w:t>5.1Background culture:</w:t>
      </w:r>
      <w:bookmarkEnd w:id="7"/>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purpose of the concept of high and low context culture is to</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rPr>
        <w:t xml:space="preserve">Explain the diversity of world culture with the difference of high and low context </w:t>
      </w:r>
      <w:r>
        <w:rPr>
          <w:rFonts w:ascii="Times New Roman" w:hAnsi="Times New Roman" w:cs="Times New Roman"/>
          <w:sz w:val="24"/>
          <w:szCs w:val="24"/>
        </w:rPr>
        <w:t xml:space="preserve">(Chen,2017). </w:t>
      </w:r>
      <w:r>
        <w:rPr>
          <w:rFonts w:hint="eastAsia" w:ascii="Times New Roman" w:hAnsi="Times New Roman" w:cs="Times New Roman"/>
          <w:sz w:val="24"/>
          <w:szCs w:val="24"/>
        </w:rPr>
        <w:t xml:space="preserve">According to the different ways of communication in mainstream culture, people will divide different cultures into high-context culture and low-context culture. These two cultures have different positions and play different roles in communication. </w:t>
      </w:r>
    </w:p>
    <w:p>
      <w:pPr>
        <w:pStyle w:val="3"/>
        <w:spacing w:line="360" w:lineRule="auto"/>
        <w:jc w:val="both"/>
        <w:rPr>
          <w:rFonts w:ascii="Times New Roman" w:hAnsi="Times New Roman" w:cs="Times New Roman"/>
          <w:sz w:val="30"/>
          <w:szCs w:val="30"/>
        </w:rPr>
      </w:pPr>
      <w:bookmarkStart w:id="8" w:name="_Toc87289257"/>
      <w:r>
        <w:rPr>
          <w:rFonts w:ascii="Times New Roman" w:hAnsi="Times New Roman" w:cs="Times New Roman"/>
          <w:sz w:val="30"/>
          <w:szCs w:val="30"/>
        </w:rPr>
        <w:t>5.2 Low context</w:t>
      </w:r>
      <w:bookmarkEnd w:id="8"/>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If you often travel to different countries, you may find that </w:t>
      </w:r>
      <w:r>
        <w:rPr>
          <w:rFonts w:hint="eastAsia" w:ascii="Times New Roman" w:hAnsi="Times New Roman" w:cs="Times New Roman"/>
          <w:sz w:val="24"/>
          <w:szCs w:val="24"/>
        </w:rPr>
        <w:t>People of different cultures express different degrees of language</w:t>
      </w:r>
      <w:r>
        <w:rPr>
          <w:rFonts w:hint="eastAsia" w:ascii="Times New Roman" w:hAnsi="Times New Roman" w:cs="Times New Roman"/>
          <w:sz w:val="24"/>
          <w:szCs w:val="24"/>
          <w:lang w:val="en-US" w:eastAsia="zh-CN"/>
        </w:rPr>
        <w:t>.</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In low-context cultures, </w:t>
      </w:r>
      <w:r>
        <w:rPr>
          <w:rFonts w:hint="eastAsia" w:ascii="Times New Roman" w:hAnsi="Times New Roman" w:cs="Times New Roman"/>
          <w:sz w:val="24"/>
          <w:szCs w:val="24"/>
        </w:rPr>
        <w:t>People often ask others to express their meaning directly</w:t>
      </w:r>
      <w:r>
        <w:rPr>
          <w:rFonts w:ascii="Times New Roman" w:hAnsi="Times New Roman" w:cs="Times New Roman"/>
          <w:sz w:val="24"/>
          <w:szCs w:val="24"/>
        </w:rPr>
        <w:t xml:space="preserve">, rather than euphemistically. People in low-context culture value people's self-expression, personal opinions, and the ability to persuade others. Most modern European countries belong to a low-context culture. </w:t>
      </w:r>
    </w:p>
    <w:p>
      <w:pPr>
        <w:spacing w:line="360" w:lineRule="auto"/>
        <w:jc w:val="both"/>
        <w:rPr>
          <w:rFonts w:ascii="Times New Roman" w:hAnsi="Times New Roman" w:cs="Times New Roman"/>
          <w:sz w:val="24"/>
          <w:szCs w:val="24"/>
        </w:rPr>
      </w:pPr>
    </w:p>
    <w:p>
      <w:pPr>
        <w:pStyle w:val="3"/>
        <w:spacing w:line="360" w:lineRule="auto"/>
        <w:jc w:val="both"/>
        <w:rPr>
          <w:rFonts w:ascii="Times New Roman" w:hAnsi="Times New Roman" w:cs="Times New Roman"/>
          <w:sz w:val="30"/>
          <w:szCs w:val="30"/>
        </w:rPr>
      </w:pPr>
      <w:bookmarkStart w:id="9" w:name="_Toc87289258"/>
      <w:r>
        <w:rPr>
          <w:rFonts w:ascii="Times New Roman" w:hAnsi="Times New Roman" w:cs="Times New Roman"/>
          <w:sz w:val="30"/>
          <w:szCs w:val="30"/>
        </w:rPr>
        <w:t>5.3 High context:</w:t>
      </w:r>
      <w:bookmarkEnd w:id="9"/>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hint="eastAsia" w:ascii="Times New Roman" w:hAnsi="Times New Roman" w:cs="Times New Roman"/>
          <w:sz w:val="24"/>
          <w:szCs w:val="24"/>
        </w:rPr>
        <w:t xml:space="preserve">In a high-context cultural environment, people are educated to speak euphemistically, rather than speaking too directly. </w:t>
      </w:r>
      <w:r>
        <w:rPr>
          <w:rFonts w:ascii="Times New Roman" w:hAnsi="Times New Roman" w:cs="Times New Roman"/>
          <w:sz w:val="24"/>
          <w:szCs w:val="24"/>
        </w:rPr>
        <w:t xml:space="preserve">(Kroll,2015). Many countries in Asia have this kind of culture. </w:t>
      </w:r>
      <w:r>
        <w:rPr>
          <w:rFonts w:hint="eastAsia" w:ascii="Times New Roman" w:hAnsi="Times New Roman" w:cs="Times New Roman"/>
          <w:sz w:val="24"/>
          <w:szCs w:val="24"/>
        </w:rPr>
        <w:t>In these social environments, it is more important to maintain social harmony and prevent conflicts with others.</w:t>
      </w:r>
      <w:r>
        <w:rPr>
          <w:rFonts w:ascii="Times New Roman" w:hAnsi="Times New Roman" w:cs="Times New Roman"/>
          <w:sz w:val="24"/>
          <w:szCs w:val="24"/>
        </w:rPr>
        <w:t xml:space="preserve"> Therefore, people speak more tactfully and act more cautiously. </w:t>
      </w:r>
      <w:r>
        <w:rPr>
          <w:rFonts w:hint="eastAsia" w:ascii="Times New Roman" w:hAnsi="Times New Roman" w:cs="Times New Roman"/>
          <w:sz w:val="24"/>
          <w:szCs w:val="24"/>
        </w:rPr>
        <w:t xml:space="preserve">They usually use facial expressions and different tones to express more subtle behavioral information or clues, their own meanings </w:t>
      </w:r>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p>
    <w:p>
      <w:pPr>
        <w:pStyle w:val="3"/>
        <w:spacing w:line="360" w:lineRule="auto"/>
        <w:jc w:val="both"/>
        <w:rPr>
          <w:rFonts w:ascii="Times New Roman" w:hAnsi="Times New Roman" w:cs="Times New Roman"/>
          <w:sz w:val="30"/>
          <w:szCs w:val="30"/>
        </w:rPr>
      </w:pPr>
      <w:bookmarkStart w:id="10" w:name="_Toc87289259"/>
      <w:r>
        <w:rPr>
          <w:rFonts w:ascii="Times New Roman" w:hAnsi="Times New Roman" w:cs="Times New Roman"/>
          <w:sz w:val="30"/>
          <w:szCs w:val="30"/>
        </w:rPr>
        <w:t>5.4 Different performance in high and low context:</w:t>
      </w:r>
      <w:bookmarkEnd w:id="10"/>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In a low-context environment, at work,</w:t>
      </w:r>
      <w:r>
        <w:rPr>
          <w:rFonts w:hint="eastAsia" w:ascii="Times New Roman" w:hAnsi="Times New Roman" w:cs="Times New Roman"/>
          <w:sz w:val="24"/>
          <w:szCs w:val="24"/>
        </w:rPr>
        <w:t xml:space="preserve">The boss may relentlessly expose the staff's mistakes and point out where the staff needs improvement. At the same time, it will warn about what it will face. In a high-context culture, the boss will not directly criticize employees in public, but choose to use some euphemistic language to express the meaning of criticism in private. </w:t>
      </w:r>
      <w:r>
        <w:rPr>
          <w:rFonts w:ascii="Times New Roman" w:hAnsi="Times New Roman" w:cs="Times New Roman"/>
          <w:sz w:val="24"/>
          <w:szCs w:val="24"/>
        </w:rPr>
        <w:t xml:space="preserve">(Tadgell ,2017). </w:t>
      </w:r>
      <w:r>
        <w:rPr>
          <w:rFonts w:hint="eastAsia" w:ascii="Times New Roman" w:hAnsi="Times New Roman" w:cs="Times New Roman"/>
          <w:sz w:val="24"/>
          <w:szCs w:val="24"/>
        </w:rPr>
        <w:t xml:space="preserve">The boss will not directly tell the staff what they have done wrong, but will guide the staff to find the mistakes and guide them to correct them through the method of "circling the circle". </w:t>
      </w:r>
      <w:r>
        <w:rPr>
          <w:rFonts w:ascii="Times New Roman" w:hAnsi="Times New Roman" w:cs="Times New Roman"/>
          <w:sz w:val="24"/>
          <w:szCs w:val="24"/>
        </w:rPr>
        <w:t xml:space="preserve"> </w:t>
      </w:r>
    </w:p>
    <w:p>
      <w:pPr>
        <w:pStyle w:val="2"/>
        <w:spacing w:line="360" w:lineRule="auto"/>
        <w:jc w:val="both"/>
        <w:rPr>
          <w:rFonts w:ascii="Times New Roman" w:hAnsi="Times New Roman" w:cs="Times New Roman"/>
          <w:sz w:val="32"/>
          <w:szCs w:val="32"/>
        </w:rPr>
      </w:pPr>
      <w:bookmarkStart w:id="11" w:name="_Toc87289260"/>
      <w:r>
        <w:rPr>
          <w:rFonts w:ascii="Times New Roman" w:hAnsi="Times New Roman" w:cs="Times New Roman"/>
          <w:sz w:val="32"/>
          <w:szCs w:val="32"/>
        </w:rPr>
        <w:t>6.0 Conclusion</w:t>
      </w:r>
      <w:bookmarkEnd w:id="11"/>
    </w:p>
    <w:p>
      <w:pPr>
        <w:spacing w:line="360" w:lineRule="auto"/>
        <w:jc w:val="both"/>
        <w:rPr>
          <w:rFonts w:ascii="Times New Roman" w:hAnsi="Times New Roman" w:cs="Times New Roman"/>
          <w:sz w:val="24"/>
          <w:szCs w:val="28"/>
        </w:rPr>
      </w:pPr>
      <w:r>
        <w:rPr>
          <w:rFonts w:hint="eastAsia" w:ascii="Times New Roman" w:hAnsi="Times New Roman" w:cs="Times New Roman"/>
          <w:sz w:val="24"/>
          <w:szCs w:val="28"/>
        </w:rPr>
        <w:t>This report explains what international business communication is, some communication skills, and some business failures caused by cultural differences or language barriers. We know the importance of trust in overseas conversations. Secondly, the reasons for cultural conflicts between high and low contexts are resolved. This can provide enough experience for us to solve the problem of cultural differences in international trade in the future.</w:t>
      </w:r>
    </w:p>
    <w:p>
      <w:pPr>
        <w:widowControl/>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pPr>
        <w:spacing w:line="360" w:lineRule="auto"/>
        <w:jc w:val="both"/>
        <w:rPr>
          <w:rFonts w:ascii="Times New Roman" w:hAnsi="Times New Roman" w:cs="Times New Roman"/>
          <w:sz w:val="24"/>
          <w:szCs w:val="24"/>
        </w:rPr>
      </w:pPr>
    </w:p>
    <w:p>
      <w:pPr>
        <w:pStyle w:val="2"/>
        <w:spacing w:line="360" w:lineRule="auto"/>
        <w:jc w:val="both"/>
        <w:rPr>
          <w:rFonts w:ascii="Times New Roman" w:hAnsi="Times New Roman" w:cs="Times New Roman"/>
          <w:sz w:val="32"/>
          <w:szCs w:val="32"/>
        </w:rPr>
      </w:pPr>
      <w:bookmarkStart w:id="12" w:name="_Toc87289261"/>
      <w:r>
        <w:rPr>
          <w:rFonts w:ascii="Times New Roman" w:hAnsi="Times New Roman" w:cs="Times New Roman"/>
          <w:sz w:val="32"/>
          <w:szCs w:val="32"/>
        </w:rPr>
        <w:t>Reference</w:t>
      </w:r>
      <w:bookmarkEnd w:id="12"/>
    </w:p>
    <w:p>
      <w:pPr>
        <w:spacing w:line="360" w:lineRule="auto"/>
        <w:jc w:val="both"/>
        <w:rPr>
          <w:rFonts w:ascii="Times New Roman" w:hAnsi="Times New Roman" w:cs="Times New Roman"/>
          <w:sz w:val="24"/>
          <w:szCs w:val="24"/>
        </w:rPr>
      </w:pPr>
    </w:p>
    <w:p>
      <w:pPr>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val="en-US" w:eastAsia="zh-Hans"/>
        </w:rPr>
      </w:pPr>
      <w:r>
        <w:rPr>
          <w:rFonts w:hint="default" w:ascii="Times New Roman Regular" w:hAnsi="Times New Roman Regular" w:cs="Times New Roman Regular"/>
          <w:i w:val="0"/>
          <w:iCs w:val="0"/>
          <w:color w:val="auto"/>
          <w:sz w:val="24"/>
          <w:szCs w:val="24"/>
          <w:u w:val="none"/>
          <w:lang w:val="en-US" w:eastAsia="zh-Hans"/>
        </w:rPr>
        <w:t>Bjarnason, E. &amp; Sharp, H.</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2015</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w:t>
      </w:r>
      <w:r>
        <w:rPr>
          <w:rFonts w:hint="default" w:ascii="Times New Roman Regular" w:hAnsi="Times New Roman Regular" w:cs="Times New Roman Regular"/>
          <w:i/>
          <w:iCs/>
          <w:color w:val="auto"/>
          <w:sz w:val="24"/>
          <w:szCs w:val="24"/>
          <w:u w:val="none"/>
          <w:lang w:val="en-US" w:eastAsia="zh-Hans"/>
        </w:rPr>
        <w:t>The role of distances in requirements communication: a case study</w:t>
      </w:r>
      <w:r>
        <w:rPr>
          <w:rFonts w:hint="default" w:ascii="Times New Roman Regular" w:hAnsi="Times New Roman Regular" w:cs="Times New Roman Regular"/>
          <w:i w:val="0"/>
          <w:iCs w:val="0"/>
          <w:color w:val="auto"/>
          <w:sz w:val="24"/>
          <w:szCs w:val="24"/>
          <w:u w:val="none"/>
          <w:lang w:val="en-US" w:eastAsia="zh-Hans"/>
        </w:rPr>
        <w:t>", Requirements engineering, vol. 22, no. 1, p</w:t>
      </w:r>
      <w:r>
        <w:rPr>
          <w:rFonts w:hint="default" w:ascii="Times New Roman Regular" w:hAnsi="Times New Roman Regular" w:cs="Times New Roman Regular"/>
          <w:i w:val="0"/>
          <w:iCs w:val="0"/>
          <w:color w:val="auto"/>
          <w:sz w:val="24"/>
          <w:szCs w:val="24"/>
          <w:u w:val="none"/>
          <w:lang w:eastAsia="zh-Hans"/>
        </w:rPr>
        <w:t>p</w:t>
      </w:r>
      <w:r>
        <w:rPr>
          <w:rFonts w:hint="default" w:ascii="Times New Roman Regular" w:hAnsi="Times New Roman Regular" w:cs="Times New Roman Regular"/>
          <w:i w:val="0"/>
          <w:iCs w:val="0"/>
          <w:color w:val="auto"/>
          <w:sz w:val="24"/>
          <w:szCs w:val="24"/>
          <w:u w:val="none"/>
          <w:lang w:val="en-US" w:eastAsia="zh-Hans"/>
        </w:rPr>
        <w:t>.1-26.</w:t>
      </w:r>
    </w:p>
    <w:p>
      <w:pPr>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val="en-US" w:eastAsia="zh-Hans"/>
        </w:rPr>
      </w:pP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r>
        <w:rPr>
          <w:rFonts w:hint="default" w:ascii="Times New Roman Regular" w:hAnsi="Times New Roman Regular" w:cs="Times New Roman Regular"/>
          <w:b w:val="0"/>
          <w:bCs/>
          <w:sz w:val="24"/>
          <w:szCs w:val="24"/>
          <w:lang w:val="en-US" w:eastAsia="zh-CN"/>
        </w:rPr>
        <w:t xml:space="preserve">Cai, C.Y., 2019. </w:t>
      </w:r>
      <w:r>
        <w:rPr>
          <w:rFonts w:hint="default" w:ascii="Times New Roman Regular" w:hAnsi="Times New Roman Regular" w:cs="Times New Roman Regular"/>
          <w:b w:val="0"/>
          <w:bCs/>
          <w:sz w:val="24"/>
          <w:szCs w:val="24"/>
          <w:lang w:eastAsia="zh-CN"/>
        </w:rPr>
        <w:t>‘</w:t>
      </w:r>
      <w:r>
        <w:rPr>
          <w:rFonts w:hint="default" w:ascii="Times New Roman Regular" w:hAnsi="Times New Roman Regular" w:cs="Times New Roman Regular"/>
          <w:b w:val="0"/>
          <w:bCs/>
          <w:i/>
          <w:iCs/>
          <w:sz w:val="24"/>
          <w:szCs w:val="24"/>
          <w:lang w:val="en-US" w:eastAsia="zh-CN"/>
        </w:rPr>
        <w:t>An introduction to the importance and skills of international business communication</w:t>
      </w:r>
      <w:r>
        <w:rPr>
          <w:rFonts w:hint="default" w:ascii="Times New Roman Regular" w:hAnsi="Times New Roman Regular" w:cs="Times New Roman Regular"/>
          <w:b w:val="0"/>
          <w:bCs/>
          <w:i/>
          <w:iCs/>
          <w:sz w:val="24"/>
          <w:szCs w:val="24"/>
          <w:lang w:eastAsia="zh-CN"/>
        </w:rPr>
        <w:t>’ ,</w:t>
      </w:r>
      <w:r>
        <w:rPr>
          <w:rFonts w:hint="default" w:ascii="Times New Roman Regular" w:hAnsi="Times New Roman Regular" w:cs="Times New Roman Regular"/>
          <w:b w:val="0"/>
          <w:bCs/>
          <w:i/>
          <w:iCs/>
          <w:sz w:val="24"/>
          <w:szCs w:val="24"/>
          <w:lang w:val="en-US" w:eastAsia="zh-CN"/>
        </w:rPr>
        <w:t xml:space="preserve">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"https://www.doc88.com/p-3377379829905.html" </w:instrText>
      </w:r>
      <w:r>
        <w:rPr>
          <w:rFonts w:hint="default" w:ascii="Times New Roman Regular" w:hAnsi="Times New Roman Regular" w:cs="Times New Roman Regular"/>
          <w:b w:val="0"/>
          <w:bCs/>
          <w:sz w:val="24"/>
          <w:szCs w:val="24"/>
          <w:lang w:val="en-US" w:eastAsia="zh-CN"/>
        </w:rPr>
        <w:fldChar w:fldCharType="separate"/>
      </w:r>
      <w:r>
        <w:rPr>
          <w:rStyle w:val="9"/>
          <w:rFonts w:hint="default" w:ascii="Times New Roman Regular" w:hAnsi="Times New Roman Regular" w:cs="Times New Roman Regular"/>
          <w:b w:val="0"/>
          <w:bCs/>
          <w:sz w:val="24"/>
          <w:szCs w:val="24"/>
          <w:lang w:val="en-US" w:eastAsia="zh-CN"/>
        </w:rPr>
        <w:t>https://www.doc88.com/p-3377379829905.html</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r>
        <w:rPr>
          <w:rFonts w:hint="default" w:ascii="Times New Roman Regular" w:hAnsi="Times New Roman Regular" w:cs="Times New Roman Regular"/>
          <w:b w:val="0"/>
          <w:bCs/>
          <w:sz w:val="24"/>
          <w:szCs w:val="24"/>
          <w:lang w:val="en-US" w:eastAsia="zh-CN"/>
        </w:rPr>
        <w:t xml:space="preserve">Chen, J.J., 2012. </w:t>
      </w:r>
      <w:r>
        <w:rPr>
          <w:rFonts w:hint="default" w:ascii="Times New Roman Regular" w:hAnsi="Times New Roman Regular" w:cs="Times New Roman Regular"/>
          <w:b w:val="0"/>
          <w:bCs/>
          <w:sz w:val="24"/>
          <w:szCs w:val="24"/>
          <w:lang w:eastAsia="zh-CN"/>
        </w:rPr>
        <w:t>‘</w:t>
      </w:r>
      <w:r>
        <w:rPr>
          <w:rFonts w:hint="default" w:ascii="Times New Roman Regular" w:hAnsi="Times New Roman Regular" w:cs="Times New Roman Regular"/>
          <w:b w:val="0"/>
          <w:bCs/>
          <w:i/>
          <w:iCs/>
          <w:sz w:val="24"/>
          <w:szCs w:val="24"/>
          <w:lang w:val="en-US" w:eastAsia="zh-CN"/>
        </w:rPr>
        <w:t>An introduction to the importance and skills of communication in international business</w:t>
      </w:r>
      <w:r>
        <w:rPr>
          <w:rFonts w:hint="default" w:ascii="Times New Roman Regular" w:hAnsi="Times New Roman Regular" w:cs="Times New Roman Regular"/>
          <w:b w:val="0"/>
          <w:bCs/>
          <w:i/>
          <w:iCs/>
          <w:sz w:val="24"/>
          <w:szCs w:val="24"/>
          <w:lang w:eastAsia="zh-CN"/>
        </w:rPr>
        <w:t>’</w:t>
      </w:r>
      <w:r>
        <w:rPr>
          <w:rFonts w:hint="default" w:ascii="Times New Roman Regular" w:hAnsi="Times New Roman Regular" w:cs="Times New Roman Regular"/>
          <w:b w:val="0"/>
          <w:bCs/>
          <w:i/>
          <w:iCs/>
          <w:sz w:val="24"/>
          <w:szCs w:val="24"/>
          <w:lang w:val="en-US" w:eastAsia="zh-CN"/>
        </w:rPr>
        <w:t xml:space="preserve">,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"https://www.docin.com/p-539837307.html" </w:instrText>
      </w:r>
      <w:r>
        <w:rPr>
          <w:rFonts w:hint="default" w:ascii="Times New Roman Regular" w:hAnsi="Times New Roman Regular" w:cs="Times New Roman Regular"/>
          <w:b w:val="0"/>
          <w:bCs/>
          <w:sz w:val="24"/>
          <w:szCs w:val="24"/>
          <w:lang w:val="en-US" w:eastAsia="zh-CN"/>
        </w:rPr>
        <w:fldChar w:fldCharType="separate"/>
      </w:r>
      <w:r>
        <w:rPr>
          <w:rStyle w:val="9"/>
          <w:rFonts w:hint="default" w:ascii="Times New Roman Regular" w:hAnsi="Times New Roman Regular" w:cs="Times New Roman Regular"/>
          <w:b w:val="0"/>
          <w:bCs/>
          <w:sz w:val="24"/>
          <w:szCs w:val="24"/>
          <w:lang w:val="en-US" w:eastAsia="zh-CN"/>
        </w:rPr>
        <w:t>https://www.docin.com/p-539837307.html</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spacing w:line="360" w:lineRule="auto"/>
        <w:jc w:val="both"/>
        <w:rPr>
          <w:rFonts w:hint="default" w:ascii="Times New Roman Regular" w:hAnsi="Times New Roman Regular" w:cs="Times New Roman Regular"/>
          <w:b w:val="0"/>
          <w:bCs/>
          <w:sz w:val="24"/>
          <w:szCs w:val="24"/>
          <w:lang w:val="en-US" w:eastAsia="zh-CN"/>
        </w:rPr>
      </w:pP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cs="Times New Roman Regular"/>
          <w:sz w:val="24"/>
          <w:szCs w:val="24"/>
          <w:lang w:val="en-US" w:eastAsia="zh-CN"/>
        </w:rPr>
        <w:t>Chen</w:t>
      </w:r>
      <w:r>
        <w:rPr>
          <w:rFonts w:hint="default" w:ascii="Times New Roman Regular" w:hAnsi="Times New Roman Regular" w:cs="Times New Roman Regular"/>
          <w:sz w:val="24"/>
          <w:szCs w:val="24"/>
          <w:lang w:eastAsia="zh-CN"/>
        </w:rPr>
        <w:t>,S.H.,</w:t>
      </w:r>
      <w:r>
        <w:rPr>
          <w:rFonts w:hint="default" w:ascii="Times New Roman Regular" w:hAnsi="Times New Roman Regular" w:cs="Times New Roman Regular"/>
          <w:sz w:val="24"/>
          <w:szCs w:val="24"/>
          <w:lang w:val="en-US" w:eastAsia="zh-CN"/>
        </w:rPr>
        <w:t>(</w:t>
      </w:r>
      <w:r>
        <w:rPr>
          <w:rStyle w:val="9"/>
          <w:rFonts w:hint="default" w:ascii="Times New Roman Regular" w:hAnsi="Times New Roman Regular" w:eastAsia="宋体" w:cs="Times New Roman Regular"/>
          <w:b w:val="0"/>
          <w:bCs w:val="0"/>
          <w:color w:val="000000" w:themeColor="text1"/>
          <w:sz w:val="24"/>
          <w:szCs w:val="24"/>
          <w:lang w:val="en-US" w:eastAsia="zh-Hans"/>
          <w14:textFill>
            <w14:solidFill>
              <w14:schemeClr w14:val="tx1"/>
            </w14:solidFill>
          </w14:textFill>
        </w:rPr>
        <w:t>F</w:t>
      </w:r>
      <w:r>
        <w:rPr>
          <w:rStyle w:val="9"/>
          <w:rFonts w:hint="default" w:ascii="Times New Roman Regular" w:hAnsi="Times New Roman Regular" w:eastAsia="宋体" w:cs="Times New Roman Regular"/>
          <w:b w:val="0"/>
          <w:bCs w:val="0"/>
          <w:color w:val="000000" w:themeColor="text1"/>
          <w:sz w:val="24"/>
          <w:szCs w:val="24"/>
          <w14:textFill>
            <w14:solidFill>
              <w14:schemeClr w14:val="tx1"/>
            </w14:solidFill>
          </w14:textFill>
        </w:rPr>
        <w:t>ormatcomunicacion</w:t>
      </w:r>
      <w:r>
        <w:rPr>
          <w:rFonts w:hint="default" w:ascii="Times New Roman Regular" w:hAnsi="Times New Roman Regular" w:eastAsia="宋体" w:cs="Times New Roman Regular"/>
          <w:b w:val="0"/>
          <w:bCs w:val="0"/>
          <w:i w:val="0"/>
          <w:iCs/>
          <w:kern w:val="0"/>
          <w:sz w:val="24"/>
          <w:szCs w:val="24"/>
          <w:lang w:eastAsia="zh-CN" w:bidi="ar"/>
        </w:rPr>
        <w:t xml:space="preserve"> (2017)</w:t>
      </w:r>
      <w:r>
        <w:rPr>
          <w:rFonts w:hint="default" w:ascii="Times New Roman Regular" w:hAnsi="Times New Roman Regular" w:eastAsia="宋体" w:cs="Times New Roman Regular"/>
          <w:i/>
          <w:kern w:val="0"/>
          <w:sz w:val="24"/>
          <w:szCs w:val="24"/>
          <w:lang w:val="en-US" w:eastAsia="zh-CN" w:bidi="ar"/>
        </w:rPr>
        <w:t xml:space="preserve">International Business Communication skills </w:t>
      </w:r>
      <w:r>
        <w:rPr>
          <w:rFonts w:hint="default" w:ascii="Times New Roman Regular" w:hAnsi="Times New Roman Regular" w:eastAsia="宋体" w:cs="Times New Roman Regular"/>
          <w:i w:val="0"/>
          <w:iCs/>
          <w:kern w:val="0"/>
          <w:sz w:val="24"/>
          <w:szCs w:val="24"/>
          <w:lang w:eastAsia="zh-CN" w:bidi="ar"/>
        </w:rPr>
        <w:t>[</w:t>
      </w:r>
      <w:r>
        <w:rPr>
          <w:rFonts w:hint="default" w:ascii="Times New Roman Regular" w:hAnsi="Times New Roman Regular" w:eastAsia="宋体" w:cs="Times New Roman Regular"/>
          <w:i/>
          <w:kern w:val="0"/>
          <w:sz w:val="24"/>
          <w:szCs w:val="24"/>
          <w:lang w:val="en-US" w:eastAsia="zh-CN" w:bidi="ar"/>
        </w:rPr>
        <w:t>Communication</w:t>
      </w:r>
      <w:r>
        <w:rPr>
          <w:rFonts w:hint="default" w:ascii="Times New Roman Regular" w:hAnsi="Times New Roman Regular" w:eastAsia="宋体" w:cs="Times New Roman Regular"/>
          <w:i w:val="0"/>
          <w:iCs/>
          <w:kern w:val="0"/>
          <w:sz w:val="24"/>
          <w:szCs w:val="24"/>
          <w:lang w:eastAsia="zh-CN" w:bidi="ar"/>
        </w:rPr>
        <w:t>]</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kern w:val="0"/>
          <w:sz w:val="24"/>
          <w:szCs w:val="24"/>
          <w:lang w:val="en-US" w:eastAsia="zh-CN" w:bidi="ar"/>
        </w:rPr>
        <w:t xml:space="preserve">Available </w:t>
      </w:r>
      <w:r>
        <w:rPr>
          <w:rFonts w:hint="default" w:ascii="Times New Roman Regular" w:hAnsi="Times New Roman Regular" w:eastAsia="宋体" w:cs="Times New Roman Regular"/>
          <w:kern w:val="0"/>
          <w:sz w:val="24"/>
          <w:szCs w:val="24"/>
          <w:lang w:eastAsia="zh-CN" w:bidi="ar"/>
        </w:rPr>
        <w:t>from:</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"http://formatcomunicacion.com/InternationalBusinessCommunication/international-business-communication-skills" </w:instrText>
      </w:r>
      <w:r>
        <w:rPr>
          <w:rFonts w:hint="default" w:ascii="Times New Roman Regular" w:hAnsi="Times New Roman Regular" w:eastAsia="宋体" w:cs="Times New Roman Regular"/>
          <w:kern w:val="0"/>
          <w:sz w:val="24"/>
          <w:szCs w:val="24"/>
          <w:lang w:val="en-US" w:eastAsia="zh-CN" w:bidi="ar"/>
        </w:rPr>
        <w:fldChar w:fldCharType="separate"/>
      </w:r>
      <w:r>
        <w:rPr>
          <w:rStyle w:val="9"/>
          <w:rFonts w:hint="default" w:ascii="Times New Roman Regular" w:hAnsi="Times New Roman Regular" w:eastAsia="宋体" w:cs="Times New Roman Regular"/>
          <w:sz w:val="24"/>
          <w:szCs w:val="24"/>
        </w:rPr>
        <w:t>http://formatcomunicacion.com/InternationalBusinessCommunication/international-business-communication-skills</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3 November 2021</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spacing w:line="360" w:lineRule="auto"/>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i/>
          <w:iCs/>
          <w:sz w:val="24"/>
          <w:szCs w:val="24"/>
          <w:lang w:val="en-US" w:eastAsia="zh-CN"/>
        </w:rPr>
        <w:t>High and low context</w:t>
      </w:r>
      <w:r>
        <w:rPr>
          <w:rFonts w:hint="default" w:ascii="Times New Roman Regular" w:hAnsi="Times New Roman Regular" w:cs="Times New Roman Regular"/>
          <w:i/>
          <w:iCs/>
          <w:sz w:val="24"/>
          <w:szCs w:val="24"/>
          <w:lang w:eastAsia="zh-CN"/>
        </w:rPr>
        <w:t xml:space="preserve"> </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sz w:val="24"/>
          <w:szCs w:val="24"/>
          <w:lang w:val="en-US" w:eastAsia="zh-CN"/>
        </w:rPr>
        <w:t>2016)</w:t>
      </w:r>
      <w:r>
        <w:rPr>
          <w:rFonts w:hint="default" w:ascii="Times New Roman Regular" w:hAnsi="Times New Roman Regular" w:cs="Times New Roman Regular"/>
          <w:sz w:val="24"/>
          <w:szCs w:val="24"/>
          <w:lang w:eastAsia="zh-CN"/>
        </w:rPr>
        <w:t xml:space="preserve"> </w:t>
      </w:r>
      <w:r>
        <w:rPr>
          <w:rFonts w:hint="default" w:ascii="Times New Roman Italic" w:hAnsi="Times New Roman Italic" w:cs="Times New Roman Italic"/>
          <w:i/>
          <w:iCs/>
          <w:sz w:val="24"/>
          <w:szCs w:val="24"/>
        </w:rPr>
        <w:t>MBA think tank</w:t>
      </w:r>
      <w:r>
        <w:rPr>
          <w:rFonts w:hint="default" w:ascii="Times New Roman Italic" w:hAnsi="Times New Roman Italic" w:cs="Times New Roman Italic"/>
          <w:i/>
          <w:iCs/>
          <w:sz w:val="24"/>
          <w:szCs w:val="24"/>
          <w:lang w:val="en-US" w:eastAsia="zh-CN"/>
        </w:rPr>
        <w:t xml:space="preserve"> Acavilable</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 xml:space="preserve">] </w:t>
      </w:r>
      <w:r>
        <w:rPr>
          <w:rFonts w:hint="default" w:ascii="Times New Roman Regular" w:hAnsi="Times New Roman Regular" w:cs="Times New Roman Regular"/>
          <w:sz w:val="24"/>
          <w:szCs w:val="24"/>
          <w:lang w:val="en-US" w:eastAsia="zh-CN"/>
        </w:rPr>
        <w:t>at:</w:t>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"https://wiki.mbalib.com/wiki/%E9%AB%98%E4%BD%8E%E8%AF%AD%E5%A2%83%E6%96%87%E5%8C%96" </w:instrText>
      </w:r>
      <w:r>
        <w:rPr>
          <w:rFonts w:hint="default" w:ascii="Times New Roman Regular" w:hAnsi="Times New Roman Regular" w:cs="Times New Roman Regular"/>
          <w:sz w:val="24"/>
          <w:szCs w:val="24"/>
        </w:rPr>
        <w:fldChar w:fldCharType="separate"/>
      </w:r>
      <w:r>
        <w:rPr>
          <w:rStyle w:val="9"/>
          <w:rFonts w:hint="default" w:ascii="Times New Roman Regular" w:hAnsi="Times New Roman Regular" w:cs="Times New Roman Regular"/>
          <w:sz w:val="24"/>
          <w:szCs w:val="24"/>
        </w:rPr>
        <w:t>https://wiki.mbalib.com/wiki/%E9%AB%98%E4%BD%8E%E8%AF%AD%E5%A2%83%E6%96%87%E5%8C%96</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lang w:val="en-US" w:eastAsia="zh-CN"/>
        </w:rPr>
        <w:t xml:space="preserve"> (Accessed November 8, 2021)</w:t>
      </w:r>
    </w:p>
    <w:p>
      <w:pPr>
        <w:spacing w:line="360" w:lineRule="auto"/>
        <w:jc w:val="both"/>
        <w:rPr>
          <w:rFonts w:hint="default" w:ascii="Times New Roman Regular" w:hAnsi="Times New Roman Regular" w:cs="Times New Roman Regular"/>
          <w:sz w:val="24"/>
          <w:szCs w:val="24"/>
          <w:lang w:val="en-US" w:eastAsia="zh-CN"/>
        </w:rPr>
      </w:pPr>
    </w:p>
    <w:p>
      <w:pPr>
        <w:spacing w:line="360" w:lineRule="auto"/>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Culture at Work Communicating Across Cultures(no data) </w:t>
      </w:r>
      <w:r>
        <w:rPr>
          <w:rFonts w:hint="default" w:ascii="Times New Roman Regular" w:hAnsi="Times New Roman Regular" w:cs="Times New Roman Regular"/>
          <w:i/>
          <w:iCs/>
          <w:sz w:val="24"/>
          <w:szCs w:val="24"/>
          <w:lang w:val="en-US" w:eastAsia="zh-CN"/>
        </w:rPr>
        <w:t xml:space="preserve">High and low context </w:t>
      </w:r>
      <w:r>
        <w:rPr>
          <w:rFonts w:hint="default" w:ascii="Times New Roman Regular" w:hAnsi="Times New Roman Regular" w:cs="Times New Roman Regular"/>
          <w:i w:val="0"/>
          <w:iCs w:val="0"/>
          <w:sz w:val="24"/>
          <w:szCs w:val="24"/>
          <w:lang w:val="en-US" w:eastAsia="zh-CN"/>
        </w:rPr>
        <w:t xml:space="preserve">Acavilable at: </w:t>
      </w:r>
      <w:r>
        <w:rPr>
          <w:rFonts w:hint="default" w:ascii="Times New Roman Regular" w:hAnsi="Times New Roman Regular" w:cs="Times New Roman Regular"/>
          <w:sz w:val="24"/>
          <w:szCs w:val="24"/>
          <w:lang w:val="en-US" w:eastAsia="zh-CN"/>
        </w:rPr>
        <w:fldChar w:fldCharType="begin"/>
      </w:r>
      <w:r>
        <w:rPr>
          <w:rFonts w:hint="default" w:ascii="Times New Roman Regular" w:hAnsi="Times New Roman Regular" w:cs="Times New Roman Regular"/>
          <w:sz w:val="24"/>
          <w:szCs w:val="24"/>
          <w:lang w:val="en-US" w:eastAsia="zh-CN"/>
        </w:rPr>
        <w:instrText xml:space="preserve"> HYPERLINK "https://www.culture-at-work.com/highlow.html" </w:instrText>
      </w:r>
      <w:r>
        <w:rPr>
          <w:rFonts w:hint="default" w:ascii="Times New Roman Regular" w:hAnsi="Times New Roman Regular" w:cs="Times New Roman Regular"/>
          <w:sz w:val="24"/>
          <w:szCs w:val="24"/>
          <w:lang w:val="en-US" w:eastAsia="zh-CN"/>
        </w:rPr>
        <w:fldChar w:fldCharType="separate"/>
      </w:r>
      <w:r>
        <w:rPr>
          <w:rStyle w:val="9"/>
          <w:rFonts w:hint="default" w:ascii="Times New Roman Regular" w:hAnsi="Times New Roman Regular" w:cs="Times New Roman Regular"/>
          <w:sz w:val="24"/>
          <w:szCs w:val="24"/>
          <w:lang w:val="en-US" w:eastAsia="zh-CN"/>
        </w:rPr>
        <w:t>https://www.culture-at-work.com/highlow.html</w:t>
      </w:r>
      <w:r>
        <w:rPr>
          <w:rFonts w:hint="default" w:ascii="Times New Roman Regular" w:hAnsi="Times New Roman Regular" w:cs="Times New Roman Regular"/>
          <w:sz w:val="24"/>
          <w:szCs w:val="24"/>
          <w:lang w:val="en-US" w:eastAsia="zh-CN"/>
        </w:rPr>
        <w:fldChar w:fldCharType="end"/>
      </w:r>
      <w:r>
        <w:rPr>
          <w:rFonts w:hint="default" w:ascii="Times New Roman Regular" w:hAnsi="Times New Roman Regular" w:cs="Times New Roman Regular"/>
          <w:sz w:val="24"/>
          <w:szCs w:val="24"/>
          <w:lang w:val="en-US" w:eastAsia="zh-CN"/>
        </w:rPr>
        <w:t xml:space="preserve"> (Accessed November 3,2021)</w:t>
      </w: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r>
        <w:rPr>
          <w:rFonts w:hint="default" w:ascii="Times New Roman Regular" w:hAnsi="Times New Roman Regular" w:cs="Times New Roman Regular"/>
          <w:b w:val="0"/>
          <w:bCs/>
          <w:sz w:val="24"/>
          <w:szCs w:val="24"/>
          <w:lang w:val="en-US" w:eastAsia="zh-CN"/>
        </w:rPr>
        <w:t xml:space="preserve">Deng, R.R., 2016. </w:t>
      </w:r>
      <w:r>
        <w:rPr>
          <w:rFonts w:hint="default" w:ascii="Times New Roman Regular" w:hAnsi="Times New Roman Regular" w:cs="Times New Roman Regular"/>
          <w:b w:val="0"/>
          <w:bCs/>
          <w:i/>
          <w:iCs/>
          <w:sz w:val="24"/>
          <w:szCs w:val="24"/>
          <w:lang w:val="en-US" w:eastAsia="zh-CN"/>
        </w:rPr>
        <w:t xml:space="preserve">The importance of communication in business negotiations,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"https://www.xuexila.com/koucai/tanpan/940577.html" </w:instrText>
      </w:r>
      <w:r>
        <w:rPr>
          <w:rFonts w:hint="default" w:ascii="Times New Roman Regular" w:hAnsi="Times New Roman Regular" w:cs="Times New Roman Regular"/>
          <w:b w:val="0"/>
          <w:bCs/>
          <w:sz w:val="24"/>
          <w:szCs w:val="24"/>
          <w:lang w:val="en-US" w:eastAsia="zh-CN"/>
        </w:rPr>
        <w:fldChar w:fldCharType="separate"/>
      </w:r>
      <w:r>
        <w:rPr>
          <w:rStyle w:val="9"/>
          <w:rFonts w:hint="default" w:ascii="Times New Roman Regular" w:hAnsi="Times New Roman Regular" w:cs="Times New Roman Regular"/>
          <w:b w:val="0"/>
          <w:bCs/>
          <w:sz w:val="24"/>
          <w:szCs w:val="24"/>
          <w:lang w:val="en-US" w:eastAsia="zh-CN"/>
        </w:rPr>
        <w:t>https://www.xuexila.com/koucai/tanpan/940577.html</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val="en-US" w:eastAsia="zh-Hans"/>
        </w:rPr>
      </w:pPr>
      <w:r>
        <w:rPr>
          <w:rFonts w:hint="default" w:ascii="Times New Roman Regular" w:hAnsi="Times New Roman Regular" w:cs="Times New Roman Regular"/>
          <w:i w:val="0"/>
          <w:iCs w:val="0"/>
          <w:color w:val="auto"/>
          <w:sz w:val="24"/>
          <w:szCs w:val="24"/>
          <w:u w:val="none"/>
          <w:lang w:val="en-US" w:eastAsia="zh-Hans"/>
        </w:rPr>
        <w:t>Dong, L., Montero, M. &amp; Possajennikov, A.</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2017</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w:t>
      </w:r>
      <w:r>
        <w:rPr>
          <w:rFonts w:hint="default" w:ascii="Times New Roman Regular" w:hAnsi="Times New Roman Regular" w:cs="Times New Roman Regular"/>
          <w:i/>
          <w:iCs/>
          <w:color w:val="auto"/>
          <w:sz w:val="24"/>
          <w:szCs w:val="24"/>
          <w:u w:val="none"/>
          <w:lang w:val="en-US" w:eastAsia="zh-Hans"/>
        </w:rPr>
        <w:t>Communication, leadership and coordination failure</w:t>
      </w:r>
      <w:r>
        <w:rPr>
          <w:rFonts w:hint="default" w:ascii="Times New Roman Regular" w:hAnsi="Times New Roman Regular" w:cs="Times New Roman Regular"/>
          <w:i w:val="0"/>
          <w:iCs w:val="0"/>
          <w:color w:val="auto"/>
          <w:sz w:val="24"/>
          <w:szCs w:val="24"/>
          <w:u w:val="none"/>
          <w:lang w:val="en-US" w:eastAsia="zh-Hans"/>
        </w:rPr>
        <w:t>", Theory and decision, vol. 84, no. 4, p</w:t>
      </w:r>
      <w:r>
        <w:rPr>
          <w:rFonts w:hint="default" w:ascii="Times New Roman Regular" w:hAnsi="Times New Roman Regular" w:cs="Times New Roman Regular"/>
          <w:i w:val="0"/>
          <w:iCs w:val="0"/>
          <w:color w:val="auto"/>
          <w:sz w:val="24"/>
          <w:szCs w:val="24"/>
          <w:u w:val="none"/>
          <w:lang w:eastAsia="zh-Hans"/>
        </w:rPr>
        <w:t>p</w:t>
      </w:r>
      <w:r>
        <w:rPr>
          <w:rFonts w:hint="default" w:ascii="Times New Roman Regular" w:hAnsi="Times New Roman Regular" w:cs="Times New Roman Regular"/>
          <w:i w:val="0"/>
          <w:iCs w:val="0"/>
          <w:color w:val="auto"/>
          <w:sz w:val="24"/>
          <w:szCs w:val="24"/>
          <w:u w:val="none"/>
          <w:lang w:val="en-US" w:eastAsia="zh-Hans"/>
        </w:rPr>
        <w:t>.557-584.</w:t>
      </w:r>
    </w:p>
    <w:p>
      <w:pPr>
        <w:spacing w:line="360" w:lineRule="auto"/>
        <w:jc w:val="both"/>
        <w:rPr>
          <w:rFonts w:hint="default" w:ascii="Times New Roman Regular" w:hAnsi="Times New Roman Regular" w:cs="Times New Roman Regular"/>
          <w:b/>
          <w:bCs/>
          <w:sz w:val="24"/>
          <w:szCs w:val="24"/>
          <w:lang w:val="en-US" w:eastAsia="zh-CN"/>
        </w:rPr>
      </w:pP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i w:val="0"/>
          <w:iCs/>
          <w:kern w:val="0"/>
          <w:sz w:val="24"/>
          <w:szCs w:val="24"/>
          <w:lang w:val="en-US" w:eastAsia="zh-Hans" w:bidi="ar"/>
        </w:rPr>
        <w:t>Docin</w:t>
      </w:r>
      <w:r>
        <w:rPr>
          <w:rFonts w:hint="default" w:ascii="Times New Roman Regular" w:hAnsi="Times New Roman Regular" w:eastAsia="宋体" w:cs="Times New Roman Regular"/>
          <w:i w:val="0"/>
          <w:iCs/>
          <w:kern w:val="0"/>
          <w:sz w:val="24"/>
          <w:szCs w:val="24"/>
          <w:lang w:eastAsia="zh-Hans" w:bidi="ar"/>
        </w:rPr>
        <w:t>（2020）‘</w:t>
      </w:r>
      <w:r>
        <w:rPr>
          <w:rFonts w:hint="default" w:ascii="Times New Roman Regular" w:hAnsi="Times New Roman Regular" w:eastAsia="宋体" w:cs="Times New Roman Regular"/>
          <w:i/>
          <w:kern w:val="0"/>
          <w:sz w:val="24"/>
          <w:szCs w:val="24"/>
          <w:lang w:val="en-US" w:eastAsia="zh-CN" w:bidi="ar"/>
        </w:rPr>
        <w:t>Problems in international business communication and improvement skills-</w:t>
      </w:r>
      <w:r>
        <w:rPr>
          <w:rFonts w:hint="default" w:ascii="Times New Roman Regular" w:hAnsi="Times New Roman Regular" w:eastAsia="宋体" w:cs="Times New Roman Regular"/>
          <w:i/>
          <w:kern w:val="0"/>
          <w:sz w:val="24"/>
          <w:szCs w:val="24"/>
          <w:lang w:eastAsia="zh-CN" w:bidi="ar"/>
        </w:rPr>
        <w:t xml:space="preserve">. </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kern w:val="0"/>
          <w:sz w:val="24"/>
          <w:szCs w:val="24"/>
          <w:lang w:val="en-US" w:eastAsia="zh-CN" w:bidi="ar"/>
        </w:rPr>
        <w:t xml:space="preserve">Available </w:t>
      </w:r>
      <w:r>
        <w:rPr>
          <w:rFonts w:hint="default" w:ascii="Times New Roman Regular" w:hAnsi="Times New Roman Regular" w:eastAsia="宋体" w:cs="Times New Roman Regular"/>
          <w:kern w:val="0"/>
          <w:sz w:val="24"/>
          <w:szCs w:val="24"/>
          <w:lang w:val="en-US" w:eastAsia="zh-Hans" w:bidi="ar"/>
        </w:rPr>
        <w:t>from</w:t>
      </w:r>
      <w:r>
        <w:rPr>
          <w:rFonts w:hint="default" w:ascii="Times New Roman Regular" w:hAnsi="Times New Roman Regular" w:eastAsia="宋体" w:cs="Times New Roman Regular"/>
          <w:kern w:val="0"/>
          <w:sz w:val="24"/>
          <w:szCs w:val="24"/>
          <w:lang w:eastAsia="zh-Hans" w:bidi="ar"/>
        </w:rPr>
        <w:t>：</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"https://www.docin.com/p-2337703473.html" </w:instrText>
      </w:r>
      <w:r>
        <w:rPr>
          <w:rFonts w:hint="default" w:ascii="Times New Roman Regular" w:hAnsi="Times New Roman Regular" w:eastAsia="宋体" w:cs="Times New Roman Regular"/>
          <w:kern w:val="0"/>
          <w:sz w:val="24"/>
          <w:szCs w:val="24"/>
          <w:lang w:val="en-US" w:eastAsia="zh-CN" w:bidi="ar"/>
        </w:rPr>
        <w:fldChar w:fldCharType="separate"/>
      </w:r>
      <w:r>
        <w:rPr>
          <w:rStyle w:val="9"/>
          <w:rFonts w:hint="default" w:ascii="Times New Roman Regular" w:hAnsi="Times New Roman Regular" w:eastAsia="宋体" w:cs="Times New Roman Regular"/>
          <w:sz w:val="24"/>
          <w:szCs w:val="24"/>
        </w:rPr>
        <w:t>https://www.docin.com/p-2337703473.html</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3 November 2021</w:t>
      </w:r>
      <w:r>
        <w:rPr>
          <w:rFonts w:hint="default" w:ascii="Times New Roman Regular" w:hAnsi="Times New Roman Regular" w:eastAsia="宋体" w:cs="Times New Roman Regular"/>
          <w:kern w:val="0"/>
          <w:sz w:val="24"/>
          <w:szCs w:val="24"/>
          <w:lang w:eastAsia="zh-CN" w:bidi="ar"/>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r>
        <w:rPr>
          <w:rFonts w:hint="default" w:ascii="Times New Roman Regular" w:hAnsi="Times New Roman Regular" w:cs="Times New Roman Regular"/>
          <w:b w:val="0"/>
          <w:bCs/>
          <w:sz w:val="24"/>
          <w:szCs w:val="24"/>
          <w:lang w:val="en-US" w:eastAsia="zh-CN"/>
        </w:rPr>
        <w:t xml:space="preserve">Dai, H.Q., </w:t>
      </w:r>
      <w:r>
        <w:rPr>
          <w:rFonts w:hint="default" w:ascii="Times New Roman Regular" w:hAnsi="Times New Roman Regular" w:cs="Times New Roman Regular"/>
          <w:b w:val="0"/>
          <w:bCs/>
          <w:sz w:val="24"/>
          <w:szCs w:val="24"/>
          <w:lang w:eastAsia="zh-CN"/>
        </w:rPr>
        <w:t>(</w:t>
      </w:r>
      <w:r>
        <w:rPr>
          <w:rFonts w:hint="default" w:ascii="Times New Roman Regular" w:hAnsi="Times New Roman Regular" w:cs="Times New Roman Regular"/>
          <w:b w:val="0"/>
          <w:bCs/>
          <w:sz w:val="24"/>
          <w:szCs w:val="24"/>
          <w:lang w:val="en-US" w:eastAsia="zh-CN"/>
        </w:rPr>
        <w:t>2019</w:t>
      </w:r>
      <w:r>
        <w:rPr>
          <w:rFonts w:hint="default" w:ascii="Times New Roman Regular" w:hAnsi="Times New Roman Regular" w:cs="Times New Roman Regular"/>
          <w:b w:val="0"/>
          <w:bCs/>
          <w:sz w:val="24"/>
          <w:szCs w:val="24"/>
          <w:lang w:eastAsia="zh-CN"/>
        </w:rPr>
        <w:t>)</w:t>
      </w:r>
      <w:r>
        <w:rPr>
          <w:rFonts w:hint="default" w:ascii="Times New Roman Regular" w:hAnsi="Times New Roman Regular" w:cs="Times New Roman Regular"/>
          <w:b w:val="0"/>
          <w:bCs/>
          <w:sz w:val="24"/>
          <w:szCs w:val="24"/>
          <w:lang w:val="en-US" w:eastAsia="zh-CN"/>
        </w:rPr>
        <w:t xml:space="preserve">. </w:t>
      </w:r>
      <w:r>
        <w:rPr>
          <w:rFonts w:hint="default" w:ascii="Times New Roman Regular" w:hAnsi="Times New Roman Regular" w:cs="Times New Roman Regular"/>
          <w:b w:val="0"/>
          <w:bCs/>
          <w:i/>
          <w:iCs/>
          <w:sz w:val="24"/>
          <w:szCs w:val="24"/>
          <w:lang w:val="en-US" w:eastAsia="zh-CN"/>
        </w:rPr>
        <w:t xml:space="preserve">An analysis of the importance and skills of communication in international business,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"https://max.book118.com/html/2019/1101/8132105047002061.shtm" </w:instrText>
      </w:r>
      <w:r>
        <w:rPr>
          <w:rFonts w:hint="default" w:ascii="Times New Roman Regular" w:hAnsi="Times New Roman Regular" w:cs="Times New Roman Regular"/>
          <w:b w:val="0"/>
          <w:bCs/>
          <w:sz w:val="24"/>
          <w:szCs w:val="24"/>
          <w:lang w:val="en-US" w:eastAsia="zh-CN"/>
        </w:rPr>
        <w:fldChar w:fldCharType="separate"/>
      </w:r>
      <w:r>
        <w:rPr>
          <w:rStyle w:val="9"/>
          <w:rFonts w:hint="default" w:ascii="Times New Roman Regular" w:hAnsi="Times New Roman Regular" w:cs="Times New Roman Regular"/>
          <w:b w:val="0"/>
          <w:bCs/>
          <w:sz w:val="24"/>
          <w:szCs w:val="24"/>
          <w:lang w:val="en-US" w:eastAsia="zh-CN"/>
        </w:rPr>
        <w:t>https://max.book118.com/html/2019/1101/8132105047002061.shtm</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r>
        <w:rPr>
          <w:rStyle w:val="9"/>
          <w:rFonts w:hint="default" w:ascii="Times New Roman Regular" w:hAnsi="Times New Roman Regular" w:eastAsia="宋体" w:cs="Times New Roman Regular"/>
          <w:b w:val="0"/>
          <w:bCs w:val="0"/>
          <w:color w:val="000000" w:themeColor="text1"/>
          <w:sz w:val="24"/>
          <w:szCs w:val="24"/>
          <w:u w:val="none"/>
          <w:lang w:val="en-US" w:eastAsia="zh-Hans"/>
          <w14:textFill>
            <w14:solidFill>
              <w14:schemeClr w14:val="tx1"/>
            </w14:solidFill>
          </w14:textFill>
        </w:rPr>
        <w:t>F</w:t>
      </w:r>
      <w:r>
        <w:rPr>
          <w:rStyle w:val="9"/>
          <w:rFonts w:hint="default" w:ascii="Times New Roman Regular" w:hAnsi="Times New Roman Regular" w:eastAsia="宋体" w:cs="Times New Roman Regular"/>
          <w:b w:val="0"/>
          <w:bCs w:val="0"/>
          <w:color w:val="000000" w:themeColor="text1"/>
          <w:sz w:val="24"/>
          <w:szCs w:val="24"/>
          <w:u w:val="none"/>
          <w14:textFill>
            <w14:solidFill>
              <w14:schemeClr w14:val="tx1"/>
            </w14:solidFill>
          </w14:textFill>
        </w:rPr>
        <w:t>ormat</w:t>
      </w:r>
      <w:r>
        <w:rPr>
          <w:rFonts w:hint="default" w:ascii="Times New Roman Regular" w:hAnsi="Times New Roman Regular" w:eastAsia="宋体" w:cs="Times New Roman Regular"/>
          <w:b w:val="0"/>
          <w:bCs w:val="0"/>
          <w:i w:val="0"/>
          <w:iCs/>
          <w:kern w:val="0"/>
          <w:sz w:val="24"/>
          <w:szCs w:val="24"/>
          <w:u w:val="none"/>
          <w:lang w:eastAsia="zh-CN" w:bidi="ar"/>
        </w:rPr>
        <w:t xml:space="preserve"> </w:t>
      </w:r>
      <w:r>
        <w:rPr>
          <w:rFonts w:hint="default" w:ascii="Times New Roman Regular" w:hAnsi="Times New Roman Regular" w:eastAsia="宋体" w:cs="Times New Roman Regular"/>
          <w:b w:val="0"/>
          <w:bCs w:val="0"/>
          <w:i w:val="0"/>
          <w:iCs/>
          <w:kern w:val="0"/>
          <w:sz w:val="24"/>
          <w:szCs w:val="24"/>
          <w:lang w:eastAsia="zh-CN" w:bidi="ar"/>
        </w:rPr>
        <w:t>(2017)</w:t>
      </w:r>
      <w:r>
        <w:rPr>
          <w:rFonts w:hint="default" w:ascii="Times New Roman Regular" w:hAnsi="Times New Roman Regular" w:eastAsia="宋体" w:cs="Times New Roman Regular"/>
          <w:i/>
          <w:kern w:val="0"/>
          <w:sz w:val="24"/>
          <w:szCs w:val="24"/>
          <w:lang w:val="en-US" w:eastAsia="zh-CN" w:bidi="ar"/>
        </w:rPr>
        <w:t xml:space="preserve">International Business Communication skills </w:t>
      </w:r>
      <w:r>
        <w:rPr>
          <w:rFonts w:hint="default" w:ascii="Times New Roman Regular" w:hAnsi="Times New Roman Regular" w:eastAsia="宋体" w:cs="Times New Roman Regular"/>
          <w:i w:val="0"/>
          <w:iCs/>
          <w:kern w:val="0"/>
          <w:sz w:val="24"/>
          <w:szCs w:val="24"/>
          <w:lang w:eastAsia="zh-CN" w:bidi="ar"/>
        </w:rPr>
        <w:t>[</w:t>
      </w:r>
      <w:r>
        <w:rPr>
          <w:rFonts w:hint="default" w:ascii="Times New Roman Regular" w:hAnsi="Times New Roman Regular" w:eastAsia="宋体" w:cs="Times New Roman Regular"/>
          <w:i/>
          <w:kern w:val="0"/>
          <w:sz w:val="24"/>
          <w:szCs w:val="24"/>
          <w:lang w:val="en-US" w:eastAsia="zh-CN" w:bidi="ar"/>
        </w:rPr>
        <w:t>Communication</w:t>
      </w:r>
      <w:r>
        <w:rPr>
          <w:rFonts w:hint="default" w:ascii="Times New Roman Regular" w:hAnsi="Times New Roman Regular" w:eastAsia="宋体" w:cs="Times New Roman Regular"/>
          <w:i w:val="0"/>
          <w:iCs/>
          <w:kern w:val="0"/>
          <w:sz w:val="24"/>
          <w:szCs w:val="24"/>
          <w:lang w:eastAsia="zh-CN" w:bidi="ar"/>
        </w:rPr>
        <w:t>]</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kern w:val="0"/>
          <w:sz w:val="24"/>
          <w:szCs w:val="24"/>
          <w:lang w:val="en-US" w:eastAsia="zh-CN" w:bidi="ar"/>
        </w:rPr>
        <w:t xml:space="preserve">Available </w:t>
      </w:r>
      <w:r>
        <w:rPr>
          <w:rFonts w:hint="default" w:ascii="Times New Roman Regular" w:hAnsi="Times New Roman Regular" w:eastAsia="宋体" w:cs="Times New Roman Regular"/>
          <w:kern w:val="0"/>
          <w:sz w:val="24"/>
          <w:szCs w:val="24"/>
          <w:lang w:eastAsia="zh-CN" w:bidi="ar"/>
        </w:rPr>
        <w:t>from:</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"http://formatcomunicacion.com/InternationalBusinessCommunication/international-business-communication-skills" </w:instrText>
      </w:r>
      <w:r>
        <w:rPr>
          <w:rFonts w:hint="default" w:ascii="Times New Roman Regular" w:hAnsi="Times New Roman Regular" w:eastAsia="宋体" w:cs="Times New Roman Regular"/>
          <w:kern w:val="0"/>
          <w:sz w:val="24"/>
          <w:szCs w:val="24"/>
          <w:lang w:val="en-US" w:eastAsia="zh-CN" w:bidi="ar"/>
        </w:rPr>
        <w:fldChar w:fldCharType="separate"/>
      </w:r>
      <w:r>
        <w:rPr>
          <w:rStyle w:val="9"/>
          <w:rFonts w:hint="default" w:ascii="Times New Roman Regular" w:hAnsi="Times New Roman Regular" w:eastAsia="宋体" w:cs="Times New Roman Regular"/>
          <w:sz w:val="24"/>
          <w:szCs w:val="24"/>
        </w:rPr>
        <w:t>http://formatcomunicacion.com/InternationalBusinessCommunication/international-business-communication-skills</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3 November 2021</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w:t>
      </w:r>
    </w:p>
    <w:p>
      <w:pPr>
        <w:numPr>
          <w:ilvl w:val="0"/>
          <w:numId w:val="0"/>
        </w:numPr>
        <w:spacing w:line="360" w:lineRule="auto"/>
        <w:ind w:leftChars="0"/>
        <w:jc w:val="both"/>
        <w:rPr>
          <w:rFonts w:hint="default" w:ascii="Times New Roman Regular" w:hAnsi="Times New Roman Regular" w:cs="Times New Roman Regular"/>
          <w:b w:val="0"/>
          <w:bCs w:val="0"/>
          <w:sz w:val="24"/>
          <w:szCs w:val="24"/>
          <w:lang w:val="en-US" w:eastAsia="zh-Hans"/>
        </w:rPr>
      </w:pPr>
    </w:p>
    <w:p>
      <w:pPr>
        <w:numPr>
          <w:ilvl w:val="0"/>
          <w:numId w:val="0"/>
        </w:numPr>
        <w:spacing w:line="360" w:lineRule="auto"/>
        <w:ind w:leftChars="0"/>
        <w:jc w:val="both"/>
        <w:rPr>
          <w:rFonts w:hint="default" w:ascii="Times New Roman Regular" w:hAnsi="Times New Roman Regular" w:cs="Times New Roman Regular"/>
          <w:b w:val="0"/>
          <w:bCs w:val="0"/>
          <w:i w:val="0"/>
          <w:iCs w:val="0"/>
          <w:sz w:val="24"/>
          <w:szCs w:val="24"/>
          <w:lang w:eastAsia="zh-Hans"/>
        </w:rPr>
      </w:pPr>
      <w:r>
        <w:rPr>
          <w:rFonts w:hint="default" w:ascii="Times New Roman Regular" w:hAnsi="Times New Roman Regular" w:cs="Times New Roman Regular"/>
          <w:b w:val="0"/>
          <w:bCs w:val="0"/>
          <w:sz w:val="24"/>
          <w:szCs w:val="24"/>
          <w:lang w:val="en-US" w:eastAsia="zh-Hans"/>
        </w:rPr>
        <w:t>Guo</w:t>
      </w:r>
      <w:r>
        <w:rPr>
          <w:rFonts w:hint="default" w:ascii="Times New Roman Regular" w:hAnsi="Times New Roman Regular" w:cs="Times New Roman Regular"/>
          <w:b w:val="0"/>
          <w:bCs w:val="0"/>
          <w:sz w:val="24"/>
          <w:szCs w:val="24"/>
          <w:lang w:eastAsia="zh-Hans"/>
        </w:rPr>
        <w:t xml:space="preserve">, </w:t>
      </w:r>
      <w:r>
        <w:rPr>
          <w:rFonts w:hint="default" w:ascii="Times New Roman Regular" w:hAnsi="Times New Roman Regular" w:cs="Times New Roman Regular"/>
          <w:b w:val="0"/>
          <w:bCs w:val="0"/>
          <w:sz w:val="24"/>
          <w:szCs w:val="24"/>
          <w:lang w:val="en-US" w:eastAsia="zh-Hans"/>
        </w:rPr>
        <w:t>F</w:t>
      </w:r>
      <w:r>
        <w:rPr>
          <w:rFonts w:hint="default" w:ascii="Times New Roman Regular" w:hAnsi="Times New Roman Regular" w:cs="Times New Roman Regular"/>
          <w:b w:val="0"/>
          <w:bCs w:val="0"/>
          <w:sz w:val="24"/>
          <w:szCs w:val="24"/>
          <w:lang w:eastAsia="zh-Hans"/>
        </w:rPr>
        <w:t xml:space="preserve">.,（2019). </w:t>
      </w:r>
      <w:r>
        <w:rPr>
          <w:rFonts w:hint="default" w:ascii="Times New Roman Regular" w:hAnsi="Times New Roman Regular" w:cs="Times New Roman Regular"/>
          <w:b w:val="0"/>
          <w:bCs w:val="0"/>
          <w:i/>
          <w:iCs/>
          <w:sz w:val="24"/>
          <w:szCs w:val="24"/>
          <w:lang w:eastAsia="zh-Hans"/>
        </w:rPr>
        <w:t xml:space="preserve">Cultural risks in international business negotiation, </w:t>
      </w:r>
      <w:r>
        <w:rPr>
          <w:rFonts w:hint="default" w:ascii="Times New Roman Regular" w:hAnsi="Times New Roman Regular" w:cs="Times New Roman Regular"/>
          <w:b w:val="0"/>
          <w:bCs w:val="0"/>
          <w:i w:val="0"/>
          <w:iCs w:val="0"/>
          <w:sz w:val="24"/>
          <w:szCs w:val="24"/>
          <w:lang w:eastAsia="zh-Hans"/>
        </w:rPr>
        <w:t>[</w:t>
      </w:r>
      <w:r>
        <w:rPr>
          <w:rFonts w:hint="default" w:ascii="Times New Roman Regular" w:hAnsi="Times New Roman Regular" w:cs="Times New Roman Regular"/>
          <w:b w:val="0"/>
          <w:bCs w:val="0"/>
          <w:i w:val="0"/>
          <w:iCs w:val="0"/>
          <w:sz w:val="24"/>
          <w:szCs w:val="24"/>
          <w:lang w:val="en-US" w:eastAsia="zh-Hans"/>
        </w:rPr>
        <w:t>Online</w:t>
      </w:r>
      <w:r>
        <w:rPr>
          <w:rFonts w:hint="default" w:ascii="Times New Roman Regular" w:hAnsi="Times New Roman Regular" w:cs="Times New Roman Regular"/>
          <w:b w:val="0"/>
          <w:bCs w:val="0"/>
          <w:i w:val="0"/>
          <w:iCs w:val="0"/>
          <w:sz w:val="24"/>
          <w:szCs w:val="24"/>
          <w:lang w:eastAsia="zh-Hans"/>
        </w:rPr>
        <w:t xml:space="preserve">] </w:t>
      </w:r>
    </w:p>
    <w:p>
      <w:pPr>
        <w:spacing w:line="360" w:lineRule="auto"/>
        <w:jc w:val="both"/>
        <w:rPr>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pPr>
      <w:r>
        <w:rPr>
          <w:rFonts w:hint="default" w:ascii="Times New Roman Regular" w:hAnsi="Times New Roman Regular" w:cs="Times New Roman Regular"/>
          <w:b w:val="0"/>
          <w:bCs w:val="0"/>
          <w:i w:val="0"/>
          <w:iCs w:val="0"/>
          <w:sz w:val="24"/>
          <w:szCs w:val="24"/>
          <w:lang w:eastAsia="zh-Hans"/>
        </w:rPr>
        <w:t>A</w:t>
      </w:r>
      <w:r>
        <w:rPr>
          <w:rFonts w:hint="default" w:ascii="Times New Roman Regular" w:hAnsi="Times New Roman Regular" w:cs="Times New Roman Regular"/>
          <w:b w:val="0"/>
          <w:bCs w:val="0"/>
          <w:i w:val="0"/>
          <w:iCs w:val="0"/>
          <w:sz w:val="24"/>
          <w:szCs w:val="24"/>
          <w:lang w:val="en-US" w:eastAsia="zh-Hans"/>
        </w:rPr>
        <w:t>vailable</w:t>
      </w:r>
      <w:r>
        <w:rPr>
          <w:rFonts w:hint="default" w:ascii="Times New Roman Regular" w:hAnsi="Times New Roman Regular" w:cs="Times New Roman Regular"/>
          <w:b w:val="0"/>
          <w:bCs w:val="0"/>
          <w:i w:val="0"/>
          <w:iCs w:val="0"/>
          <w:sz w:val="24"/>
          <w:szCs w:val="24"/>
          <w:lang w:eastAsia="zh-Hans"/>
        </w:rPr>
        <w:t xml:space="preserve"> </w:t>
      </w:r>
      <w:r>
        <w:rPr>
          <w:rFonts w:hint="default" w:ascii="Times New Roman Regular" w:hAnsi="Times New Roman Regular" w:cs="Times New Roman Regular"/>
          <w:b w:val="0"/>
          <w:bCs w:val="0"/>
          <w:i w:val="0"/>
          <w:iCs w:val="0"/>
          <w:sz w:val="24"/>
          <w:szCs w:val="24"/>
          <w:lang w:val="en-US" w:eastAsia="zh-Hans"/>
        </w:rPr>
        <w:t>at</w:t>
      </w:r>
      <w:r>
        <w:rPr>
          <w:rFonts w:hint="default" w:ascii="Times New Roman Regular" w:hAnsi="Times New Roman Regular" w:cs="Times New Roman Regular"/>
          <w:b w:val="0"/>
          <w:bCs w:val="0"/>
          <w:i w:val="0"/>
          <w:iCs w:val="0"/>
          <w:sz w:val="24"/>
          <w:szCs w:val="24"/>
          <w:lang w:eastAsia="zh-Hans"/>
        </w:rPr>
        <w:t>：</w:t>
      </w:r>
      <w:r>
        <w:rPr>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fldChar w:fldCharType="begin"/>
      </w:r>
      <w:r>
        <w:rPr>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instrText xml:space="preserve"> HYPERLINK "https://www.goalfore.cn/a/214.html" </w:instrText>
      </w:r>
      <w:r>
        <w:rPr>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fldChar w:fldCharType="separate"/>
      </w:r>
      <w:r>
        <w:rPr>
          <w:rStyle w:val="9"/>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t>https://www.goalfore.cn/a/214.html</w:t>
      </w:r>
      <w:r>
        <w:rPr>
          <w:rFonts w:hint="default" w:ascii="Times New Roman Regular" w:hAnsi="Times New Roman Regular" w:cs="Times New Roman Regular"/>
          <w:b w:val="0"/>
          <w:bCs w:val="0"/>
          <w:i w:val="0"/>
          <w:iCs w:val="0"/>
          <w:color w:val="5B9BD5" w:themeColor="accent5"/>
          <w:sz w:val="24"/>
          <w:szCs w:val="24"/>
          <w:u w:val="single"/>
          <w:lang w:eastAsia="zh-Hans"/>
          <w14:textFill>
            <w14:solidFill>
              <w14:schemeClr w14:val="accent5"/>
            </w14:solidFill>
          </w14:textFill>
        </w:rPr>
        <w:fldChar w:fldCharType="end"/>
      </w:r>
      <w:r>
        <w:rPr>
          <w:rFonts w:hint="default" w:ascii="Times New Roman Regular" w:hAnsi="Times New Roman Regular" w:cs="Times New Roman Regular"/>
          <w:b w:val="0"/>
          <w:bCs w:val="0"/>
          <w:i w:val="0"/>
          <w:iCs w:val="0"/>
          <w:color w:val="5B9BD5" w:themeColor="accent5"/>
          <w:sz w:val="24"/>
          <w:szCs w:val="24"/>
          <w:u w:val="none"/>
          <w:lang w:eastAsia="zh-Hans"/>
          <w14:textFill>
            <w14:solidFill>
              <w14:schemeClr w14:val="accent5"/>
            </w14:solidFill>
          </w14:textFill>
        </w:rPr>
        <w:t xml:space="preserve">  </w:t>
      </w:r>
      <w:r>
        <w:rPr>
          <w:rFonts w:hint="default" w:ascii="Times New Roman Regular" w:hAnsi="Times New Roman Regular" w:cs="Times New Roman Regular"/>
          <w:b w:val="0"/>
          <w:bCs w:val="0"/>
          <w:i w:val="0"/>
          <w:iCs w:val="0"/>
          <w:color w:val="auto"/>
          <w:sz w:val="24"/>
          <w:szCs w:val="24"/>
          <w:u w:val="single"/>
          <w:lang w:eastAsia="zh-Hans"/>
        </w:rPr>
        <w:t>[</w:t>
      </w:r>
      <w:r>
        <w:rPr>
          <w:rFonts w:hint="default" w:ascii="Times New Roman Regular" w:hAnsi="Times New Roman Regular" w:cs="Times New Roman Regular"/>
          <w:b w:val="0"/>
          <w:bCs w:val="0"/>
          <w:i w:val="0"/>
          <w:iCs w:val="0"/>
          <w:color w:val="auto"/>
          <w:sz w:val="24"/>
          <w:szCs w:val="24"/>
          <w:u w:val="none"/>
          <w:lang w:eastAsia="zh-Hans"/>
        </w:rPr>
        <w:t>Accessed: 3 November 2021].</w:t>
      </w:r>
    </w:p>
    <w:p>
      <w:pPr>
        <w:numPr>
          <w:ilvl w:val="0"/>
          <w:numId w:val="0"/>
        </w:numPr>
        <w:tabs>
          <w:tab w:val="left" w:pos="7165"/>
        </w:tabs>
        <w:spacing w:line="360" w:lineRule="auto"/>
        <w:ind w:leftChars="0"/>
        <w:jc w:val="both"/>
        <w:rPr>
          <w:rFonts w:hint="default" w:ascii="Times New Roman Regular" w:hAnsi="Times New Roman Regular" w:cs="Times New Roman Regular"/>
          <w:b w:val="0"/>
          <w:bCs w:val="0"/>
          <w:i w:val="0"/>
          <w:iCs w:val="0"/>
          <w:color w:val="auto"/>
          <w:sz w:val="24"/>
          <w:szCs w:val="24"/>
          <w:u w:val="none"/>
          <w:lang w:eastAsia="zh-Hans"/>
        </w:rPr>
      </w:pPr>
    </w:p>
    <w:p>
      <w:pPr>
        <w:numPr>
          <w:ilvl w:val="0"/>
          <w:numId w:val="0"/>
        </w:numPr>
        <w:tabs>
          <w:tab w:val="left" w:pos="7165"/>
        </w:tabs>
        <w:spacing w:line="360" w:lineRule="auto"/>
        <w:ind w:leftChars="0"/>
        <w:jc w:val="both"/>
        <w:rPr>
          <w:rFonts w:hint="default" w:ascii="Times New Roman Regular" w:hAnsi="Times New Roman Regular" w:cs="Times New Roman Regular"/>
          <w:b w:val="0"/>
          <w:bCs w:val="0"/>
          <w:i w:val="0"/>
          <w:iCs w:val="0"/>
          <w:color w:val="auto"/>
          <w:sz w:val="24"/>
          <w:szCs w:val="24"/>
          <w:u w:val="none"/>
          <w:lang w:eastAsia="zh-Hans"/>
        </w:rPr>
      </w:pPr>
      <w:r>
        <w:rPr>
          <w:rFonts w:hint="default" w:ascii="Times New Roman Regular" w:hAnsi="Times New Roman Regular" w:cs="Times New Roman Regular"/>
          <w:b w:val="0"/>
          <w:bCs w:val="0"/>
          <w:i w:val="0"/>
          <w:iCs w:val="0"/>
          <w:color w:val="auto"/>
          <w:sz w:val="24"/>
          <w:szCs w:val="24"/>
          <w:u w:val="none"/>
          <w:lang w:eastAsia="zh-Hans"/>
        </w:rPr>
        <w:t>Gao, M.H.,(2013). "</w:t>
      </w:r>
      <w:r>
        <w:rPr>
          <w:rFonts w:hint="default" w:ascii="Times New Roman Regular" w:hAnsi="Times New Roman Regular" w:cs="Times New Roman Regular"/>
          <w:b w:val="0"/>
          <w:bCs w:val="0"/>
          <w:i/>
          <w:iCs/>
          <w:color w:val="auto"/>
          <w:sz w:val="24"/>
          <w:szCs w:val="24"/>
          <w:u w:val="none"/>
          <w:lang w:eastAsia="zh-Hans"/>
        </w:rPr>
        <w:t>Culture Determines Business Models: Analyzing Home Depot's Failure Case in China for International Retailers from a Communication Perspective</w:t>
      </w:r>
      <w:r>
        <w:rPr>
          <w:rFonts w:hint="default" w:ascii="Times New Roman Regular" w:hAnsi="Times New Roman Regular" w:cs="Times New Roman Regular"/>
          <w:b w:val="0"/>
          <w:bCs w:val="0"/>
          <w:i w:val="0"/>
          <w:iCs w:val="0"/>
          <w:color w:val="auto"/>
          <w:sz w:val="24"/>
          <w:szCs w:val="24"/>
          <w:u w:val="none"/>
          <w:lang w:eastAsia="zh-Hans"/>
        </w:rPr>
        <w:t>", Thunderbird International Business Review, vol. 55;39;, no. 2;6;, pp. 173-191.</w:t>
      </w:r>
    </w:p>
    <w:p>
      <w:pPr>
        <w:spacing w:line="360" w:lineRule="auto"/>
        <w:jc w:val="both"/>
        <w:rPr>
          <w:rFonts w:hint="default" w:ascii="Times New Roman Regular" w:hAnsi="Times New Roman Regular" w:cs="Times New Roman Regular"/>
          <w:sz w:val="24"/>
          <w:szCs w:val="24"/>
          <w:lang w:val="en-US" w:eastAsia="zh-CN"/>
        </w:rPr>
      </w:pPr>
    </w:p>
    <w:p>
      <w:pPr>
        <w:spacing w:line="360" w:lineRule="auto"/>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High Context Vs. </w:t>
      </w:r>
      <w:r>
        <w:rPr>
          <w:rFonts w:hint="default" w:ascii="Times New Roman Regular" w:hAnsi="Times New Roman Regular" w:cs="Times New Roman Regular"/>
          <w:i/>
          <w:iCs/>
          <w:sz w:val="24"/>
          <w:szCs w:val="24"/>
          <w:lang w:val="en-US" w:eastAsia="zh-CN"/>
        </w:rPr>
        <w:t>Low Context Cultures</w:t>
      </w:r>
      <w:r>
        <w:rPr>
          <w:rFonts w:hint="default" w:ascii="Times New Roman Regular" w:hAnsi="Times New Roman Regular" w:cs="Times New Roman Regular"/>
          <w:sz w:val="24"/>
          <w:szCs w:val="24"/>
          <w:lang w:val="en-US" w:eastAsia="zh-CN"/>
        </w:rPr>
        <w:t>. (2013). Atma Global.</w:t>
      </w:r>
    </w:p>
    <w:p>
      <w:pPr>
        <w:numPr>
          <w:ilvl w:val="0"/>
          <w:numId w:val="0"/>
        </w:numPr>
        <w:spacing w:line="360" w:lineRule="auto"/>
        <w:jc w:val="both"/>
        <w:rPr>
          <w:rFonts w:hint="default" w:ascii="Times New Roman Regular" w:hAnsi="Times New Roman Regular" w:eastAsia="宋体" w:cs="Times New Roman Regular"/>
          <w:kern w:val="0"/>
          <w:sz w:val="24"/>
          <w:szCs w:val="24"/>
          <w:lang w:val="en-US" w:eastAsia="zh-CN" w:bidi="ar"/>
        </w:rPr>
      </w:pPr>
    </w:p>
    <w:p>
      <w:pPr>
        <w:spacing w:line="360" w:lineRule="auto"/>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Kroll. (2015).</w:t>
      </w:r>
      <w:r>
        <w:rPr>
          <w:rFonts w:hint="default" w:ascii="Times New Roman Regular" w:hAnsi="Times New Roman Regular" w:cs="Times New Roman Regular"/>
          <w:i/>
          <w:iCs/>
          <w:sz w:val="24"/>
          <w:szCs w:val="24"/>
          <w:lang w:val="en-US" w:eastAsia="zh-CN"/>
        </w:rPr>
        <w:t xml:space="preserve"> Reading medieval Chinese poetry : text, context, and culture.</w:t>
      </w:r>
      <w:r>
        <w:rPr>
          <w:rFonts w:hint="default" w:ascii="Times New Roman Regular" w:hAnsi="Times New Roman Regular" w:cs="Times New Roman Regular"/>
          <w:sz w:val="24"/>
          <w:szCs w:val="24"/>
          <w:lang w:val="en-US" w:eastAsia="zh-CN"/>
        </w:rPr>
        <w:t xml:space="preserve"> Brill.</w:t>
      </w:r>
    </w:p>
    <w:p>
      <w:pPr>
        <w:keepNext w:val="0"/>
        <w:keepLines w:val="0"/>
        <w:widowControl/>
        <w:suppressLineNumbers w:val="0"/>
        <w:spacing w:line="360" w:lineRule="auto"/>
        <w:jc w:val="both"/>
        <w:rPr>
          <w:rFonts w:hint="default" w:ascii="Times New Roman Regular" w:hAnsi="Times New Roman Regular" w:eastAsia="宋体" w:cs="Times New Roman Regular"/>
          <w:i w:val="0"/>
          <w:iCs/>
          <w:kern w:val="0"/>
          <w:sz w:val="24"/>
          <w:szCs w:val="24"/>
          <w:lang w:val="en-US" w:eastAsia="zh-Hans" w:bidi="ar"/>
        </w:rPr>
      </w:pPr>
    </w:p>
    <w:p>
      <w:pPr>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i w:val="0"/>
          <w:iCs/>
          <w:kern w:val="0"/>
          <w:sz w:val="24"/>
          <w:szCs w:val="24"/>
          <w:lang w:val="en-US" w:eastAsia="zh-Hans" w:bidi="ar"/>
        </w:rPr>
        <w:t>Li</w:t>
      </w:r>
      <w:r>
        <w:rPr>
          <w:rFonts w:hint="default" w:ascii="Times New Roman Regular" w:hAnsi="Times New Roman Regular" w:eastAsia="宋体" w:cs="Times New Roman Regular"/>
          <w:i w:val="0"/>
          <w:iCs/>
          <w:kern w:val="0"/>
          <w:sz w:val="24"/>
          <w:szCs w:val="24"/>
          <w:lang w:eastAsia="zh-Hans" w:bidi="ar"/>
        </w:rPr>
        <w:t xml:space="preserve"> </w:t>
      </w:r>
      <w:r>
        <w:rPr>
          <w:rFonts w:hint="default" w:ascii="Times New Roman Regular" w:hAnsi="Times New Roman Regular" w:eastAsia="宋体" w:cs="Times New Roman Regular"/>
          <w:i w:val="0"/>
          <w:iCs/>
          <w:kern w:val="0"/>
          <w:sz w:val="24"/>
          <w:szCs w:val="24"/>
          <w:lang w:val="en-US" w:eastAsia="zh-Hans" w:bidi="ar"/>
        </w:rPr>
        <w:t>Zhengxin</w:t>
      </w:r>
      <w:r>
        <w:rPr>
          <w:rFonts w:hint="default" w:ascii="Times New Roman Regular" w:hAnsi="Times New Roman Regular" w:eastAsia="宋体" w:cs="Times New Roman Regular"/>
          <w:i w:val="0"/>
          <w:iCs/>
          <w:kern w:val="0"/>
          <w:sz w:val="24"/>
          <w:szCs w:val="24"/>
          <w:lang w:eastAsia="zh-Hans" w:bidi="ar"/>
        </w:rPr>
        <w:t>（2012）</w:t>
      </w:r>
      <w:r>
        <w:rPr>
          <w:rFonts w:hint="default" w:ascii="Times New Roman Regular" w:hAnsi="Times New Roman Regular" w:eastAsia="宋体" w:cs="Times New Roman Regular"/>
          <w:i/>
          <w:kern w:val="0"/>
          <w:sz w:val="24"/>
          <w:szCs w:val="24"/>
          <w:lang w:eastAsia="zh-Hans" w:bidi="ar"/>
        </w:rPr>
        <w:t>‘</w:t>
      </w:r>
      <w:r>
        <w:rPr>
          <w:rFonts w:hint="default" w:ascii="Times New Roman Regular" w:hAnsi="Times New Roman Regular" w:eastAsia="宋体" w:cs="Times New Roman Regular"/>
          <w:i/>
          <w:kern w:val="0"/>
          <w:sz w:val="24"/>
          <w:szCs w:val="24"/>
          <w:lang w:val="en-US" w:eastAsia="zh-CN" w:bidi="ar"/>
        </w:rPr>
        <w:t>Analysis of Cultural Factors Affecting International Business Communication</w:t>
      </w:r>
      <w:r>
        <w:rPr>
          <w:rFonts w:hint="default" w:ascii="Times New Roman Regular" w:hAnsi="Times New Roman Regular" w:eastAsia="宋体" w:cs="Times New Roman Regular"/>
          <w:i/>
          <w:kern w:val="0"/>
          <w:sz w:val="24"/>
          <w:szCs w:val="24"/>
          <w:lang w:val="en-US" w:eastAsia="zh-Hans" w:bidi="ar"/>
        </w:rPr>
        <w:t>’</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i/>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val="en-US" w:eastAsia="zh-CN" w:bidi="ar"/>
        </w:rPr>
        <w:t xml:space="preserve">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"https://doc.mbalib.com/view/b90b491b363fe9b37ac7b91d7fe23c29.html" </w:instrText>
      </w:r>
      <w:r>
        <w:rPr>
          <w:rFonts w:hint="default" w:ascii="Times New Roman Regular" w:hAnsi="Times New Roman Regular" w:eastAsia="宋体" w:cs="Times New Roman Regular"/>
          <w:kern w:val="0"/>
          <w:sz w:val="24"/>
          <w:szCs w:val="24"/>
          <w:lang w:val="en-US" w:eastAsia="zh-CN" w:bidi="ar"/>
        </w:rPr>
        <w:fldChar w:fldCharType="separate"/>
      </w:r>
      <w:r>
        <w:rPr>
          <w:rStyle w:val="9"/>
          <w:rFonts w:hint="default" w:ascii="Times New Roman Regular" w:hAnsi="Times New Roman Regular" w:eastAsia="宋体" w:cs="Times New Roman Regular"/>
          <w:sz w:val="24"/>
          <w:szCs w:val="24"/>
        </w:rPr>
        <w:t>https://doc.mbalib.com/view/b90b491b363fe9b37ac7b91d7fe23c29.html</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5 November 2021</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w:t>
      </w:r>
    </w:p>
    <w:p>
      <w:pPr>
        <w:widowControl w:val="0"/>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widowControl w:val="0"/>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val="en-US" w:eastAsia="zh-CN"/>
        </w:rPr>
      </w:pPr>
      <w:r>
        <w:rPr>
          <w:rFonts w:hint="default" w:ascii="Times New Roman Regular" w:hAnsi="Times New Roman Regular" w:cs="Times New Roman Regular"/>
          <w:b w:val="0"/>
          <w:bCs/>
          <w:sz w:val="24"/>
          <w:szCs w:val="24"/>
          <w:lang w:val="en-US" w:eastAsia="zh-CN"/>
        </w:rPr>
        <w:t xml:space="preserve">Liu, Z.Q., 2019. </w:t>
      </w:r>
      <w:r>
        <w:rPr>
          <w:rFonts w:hint="default" w:ascii="Times New Roman Regular" w:hAnsi="Times New Roman Regular" w:cs="Times New Roman Regular"/>
          <w:b w:val="0"/>
          <w:bCs/>
          <w:i/>
          <w:iCs/>
          <w:sz w:val="24"/>
          <w:szCs w:val="24"/>
          <w:lang w:val="en-US" w:eastAsia="zh-CN"/>
        </w:rPr>
        <w:t xml:space="preserve">An introduction to the importance and skills of communication in international business,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"https://www.xiexiebang.com/a12/2019051421/cc763794aff46280.html" </w:instrText>
      </w:r>
      <w:r>
        <w:rPr>
          <w:rFonts w:hint="default" w:ascii="Times New Roman Regular" w:hAnsi="Times New Roman Regular" w:cs="Times New Roman Regular"/>
          <w:b w:val="0"/>
          <w:bCs/>
          <w:sz w:val="24"/>
          <w:szCs w:val="24"/>
          <w:lang w:val="en-US" w:eastAsia="zh-CN"/>
        </w:rPr>
        <w:fldChar w:fldCharType="separate"/>
      </w:r>
      <w:r>
        <w:rPr>
          <w:rStyle w:val="9"/>
          <w:rFonts w:hint="default" w:ascii="Times New Roman Regular" w:hAnsi="Times New Roman Regular" w:cs="Times New Roman Regular"/>
          <w:b w:val="0"/>
          <w:bCs/>
          <w:sz w:val="24"/>
          <w:szCs w:val="24"/>
          <w:lang w:val="en-US" w:eastAsia="zh-CN"/>
        </w:rPr>
        <w:t>https://www.xiexiebang.com/a12/2019051421/cc763794aff46280.html</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spacing w:line="360" w:lineRule="auto"/>
        <w:jc w:val="both"/>
        <w:rPr>
          <w:rFonts w:hint="default" w:ascii="Times New Roman Regular" w:hAnsi="Times New Roman Regular" w:cs="Times New Roman Regular"/>
          <w:b w:val="0"/>
          <w:bCs w:val="0"/>
          <w:sz w:val="24"/>
          <w:szCs w:val="24"/>
        </w:rPr>
      </w:pPr>
    </w:p>
    <w:p>
      <w:pPr>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eastAsia="zh-Hans"/>
        </w:rPr>
      </w:pPr>
      <w:r>
        <w:rPr>
          <w:rFonts w:hint="default" w:ascii="Times New Roman Regular" w:hAnsi="Times New Roman Regular" w:cs="Times New Roman Regular"/>
          <w:i w:val="0"/>
          <w:iCs w:val="0"/>
          <w:color w:val="auto"/>
          <w:sz w:val="24"/>
          <w:szCs w:val="24"/>
          <w:u w:val="none"/>
          <w:lang w:val="en-US" w:eastAsia="zh-Hans"/>
        </w:rPr>
        <w:t>Liu</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X</w:t>
      </w:r>
      <w:r>
        <w:rPr>
          <w:rFonts w:hint="default" w:ascii="Times New Roman Regular" w:hAnsi="Times New Roman Regular" w:cs="Times New Roman Regular"/>
          <w:i w:val="0"/>
          <w:iCs w:val="0"/>
          <w:color w:val="auto"/>
          <w:sz w:val="24"/>
          <w:szCs w:val="24"/>
          <w:u w:val="none"/>
          <w:lang w:eastAsia="zh-Hans"/>
        </w:rPr>
        <w:t xml:space="preserve">.B.,(2017). </w:t>
      </w:r>
      <w:r>
        <w:rPr>
          <w:rFonts w:hint="default" w:ascii="Times New Roman Regular" w:hAnsi="Times New Roman Regular" w:cs="Times New Roman Regular"/>
          <w:i/>
          <w:iCs/>
          <w:color w:val="auto"/>
          <w:sz w:val="24"/>
          <w:szCs w:val="24"/>
          <w:u w:val="none"/>
          <w:lang w:eastAsia="zh-Hans"/>
        </w:rPr>
        <w:t>The influence of cultural differences on business communication,</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Online</w:t>
      </w:r>
      <w:r>
        <w:rPr>
          <w:rFonts w:hint="default" w:ascii="Times New Roman Regular" w:hAnsi="Times New Roman Regular" w:cs="Times New Roman Regular"/>
          <w:i w:val="0"/>
          <w:iCs w:val="0"/>
          <w:color w:val="auto"/>
          <w:sz w:val="24"/>
          <w:szCs w:val="24"/>
          <w:u w:val="none"/>
          <w:lang w:eastAsia="zh-Hans"/>
        </w:rPr>
        <w:t xml:space="preserve">] </w:t>
      </w:r>
      <w:r>
        <w:rPr>
          <w:rFonts w:hint="default" w:ascii="Times New Roman Regular" w:hAnsi="Times New Roman Regular" w:cs="Times New Roman Regular"/>
          <w:i w:val="0"/>
          <w:iCs w:val="0"/>
          <w:color w:val="auto"/>
          <w:sz w:val="24"/>
          <w:szCs w:val="24"/>
          <w:u w:val="none"/>
          <w:lang w:val="en-US" w:eastAsia="zh-Hans"/>
        </w:rPr>
        <w:t>Available</w:t>
      </w:r>
      <w:r>
        <w:rPr>
          <w:rFonts w:hint="default" w:ascii="Times New Roman Regular" w:hAnsi="Times New Roman Regular" w:cs="Times New Roman Regular"/>
          <w:i w:val="0"/>
          <w:iCs w:val="0"/>
          <w:color w:val="auto"/>
          <w:sz w:val="24"/>
          <w:szCs w:val="24"/>
          <w:u w:val="none"/>
          <w:lang w:eastAsia="zh-Hans"/>
        </w:rPr>
        <w:t xml:space="preserve"> </w:t>
      </w:r>
      <w:r>
        <w:rPr>
          <w:rFonts w:hint="default" w:ascii="Times New Roman Regular" w:hAnsi="Times New Roman Regular" w:cs="Times New Roman Regular"/>
          <w:i w:val="0"/>
          <w:iCs w:val="0"/>
          <w:color w:val="auto"/>
          <w:sz w:val="24"/>
          <w:szCs w:val="24"/>
          <w:u w:val="none"/>
          <w:lang w:val="en-US" w:eastAsia="zh-Hans"/>
        </w:rPr>
        <w:t>at</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0070C0"/>
          <w:sz w:val="24"/>
          <w:szCs w:val="24"/>
          <w:u w:val="single"/>
          <w:lang w:eastAsia="zh-Hans"/>
          <w14:textFill>
            <w14:gradFill>
              <w14:gsLst>
                <w14:gs w14:pos="0">
                  <w14:srgbClr w14:val="007BD3"/>
                </w14:gs>
                <w14:gs w14:pos="100000">
                  <w14:srgbClr w14:val="034373"/>
                </w14:gs>
              </w14:gsLst>
              <w14:lin w14:scaled="0"/>
            </w14:gradFill>
          </w14:textFill>
        </w:rPr>
        <w:fldChar w:fldCharType="begin"/>
      </w:r>
      <w:r>
        <w:rPr>
          <w:rFonts w:hint="default" w:ascii="Times New Roman Regular" w:hAnsi="Times New Roman Regular" w:cs="Times New Roman Regular"/>
          <w:i w:val="0"/>
          <w:iCs w:val="0"/>
          <w:color w:val="0070C0"/>
          <w:sz w:val="24"/>
          <w:szCs w:val="24"/>
          <w:u w:val="single"/>
          <w:lang w:eastAsia="zh-Hans"/>
          <w14:textFill>
            <w14:gradFill>
              <w14:gsLst>
                <w14:gs w14:pos="0">
                  <w14:srgbClr w14:val="007BD3"/>
                </w14:gs>
                <w14:gs w14:pos="100000">
                  <w14:srgbClr w14:val="034373"/>
                </w14:gs>
              </w14:gsLst>
              <w14:lin w14:scaled="0"/>
            </w14:gradFill>
          </w14:textFill>
        </w:rPr>
        <w:instrText xml:space="preserve"> HYPERLINK "https://www.xzbu.com/2/view-432565.htm" </w:instrText>
      </w:r>
      <w:r>
        <w:rPr>
          <w:rFonts w:hint="default" w:ascii="Times New Roman Regular" w:hAnsi="Times New Roman Regular" w:cs="Times New Roman Regular"/>
          <w:i w:val="0"/>
          <w:iCs w:val="0"/>
          <w:color w:val="0070C0"/>
          <w:sz w:val="24"/>
          <w:szCs w:val="24"/>
          <w:u w:val="single"/>
          <w:lang w:eastAsia="zh-Hans"/>
          <w14:textFill>
            <w14:gradFill>
              <w14:gsLst>
                <w14:gs w14:pos="0">
                  <w14:srgbClr w14:val="007BD3"/>
                </w14:gs>
                <w14:gs w14:pos="100000">
                  <w14:srgbClr w14:val="034373"/>
                </w14:gs>
              </w14:gsLst>
              <w14:lin w14:scaled="0"/>
            </w14:gradFill>
          </w14:textFill>
        </w:rPr>
        <w:fldChar w:fldCharType="separate"/>
      </w:r>
      <w:r>
        <w:rPr>
          <w:rStyle w:val="9"/>
          <w:rFonts w:hint="default" w:ascii="Times New Roman Regular" w:hAnsi="Times New Roman Regular" w:cs="Times New Roman Regular"/>
          <w:i w:val="0"/>
          <w:iCs w:val="0"/>
          <w:color w:val="0070C0"/>
          <w:sz w:val="24"/>
          <w:szCs w:val="24"/>
          <w:u w:val="single"/>
          <w:lang w:eastAsia="zh-Hans"/>
          <w14:textFill>
            <w14:gradFill>
              <w14:gsLst>
                <w14:gs w14:pos="0">
                  <w14:srgbClr w14:val="007BD3"/>
                </w14:gs>
                <w14:gs w14:pos="100000">
                  <w14:srgbClr w14:val="034373"/>
                </w14:gs>
              </w14:gsLst>
              <w14:lin w14:scaled="0"/>
            </w14:gradFill>
          </w14:textFill>
        </w:rPr>
        <w:t>https://www.xzbu.com/2/view-432565.htm</w:t>
      </w:r>
      <w:r>
        <w:rPr>
          <w:rFonts w:hint="default" w:ascii="Times New Roman Regular" w:hAnsi="Times New Roman Regular" w:cs="Times New Roman Regular"/>
          <w:i w:val="0"/>
          <w:iCs w:val="0"/>
          <w:color w:val="0070C0"/>
          <w:sz w:val="24"/>
          <w:szCs w:val="24"/>
          <w:u w:val="single"/>
          <w:lang w:eastAsia="zh-Hans"/>
          <w14:textFill>
            <w14:gradFill>
              <w14:gsLst>
                <w14:gs w14:pos="0">
                  <w14:srgbClr w14:val="007BD3"/>
                </w14:gs>
                <w14:gs w14:pos="100000">
                  <w14:srgbClr w14:val="034373"/>
                </w14:gs>
              </w14:gsLst>
              <w14:lin w14:scaled="0"/>
            </w14:gradFill>
          </w14:textFill>
        </w:rPr>
        <w:fldChar w:fldCharType="end"/>
      </w:r>
      <w:r>
        <w:rPr>
          <w:rFonts w:hint="default" w:ascii="Times New Roman Regular" w:hAnsi="Times New Roman Regular" w:cs="Times New Roman Regular"/>
          <w:i w:val="0"/>
          <w:iCs w:val="0"/>
          <w:color w:val="0070C0"/>
          <w:sz w:val="24"/>
          <w:szCs w:val="24"/>
          <w:u w:val="none"/>
          <w:lang w:eastAsia="zh-Hans"/>
          <w14:textFill>
            <w14:gradFill>
              <w14:gsLst>
                <w14:gs w14:pos="0">
                  <w14:srgbClr w14:val="007BD3"/>
                </w14:gs>
                <w14:gs w14:pos="100000">
                  <w14:srgbClr w14:val="034373"/>
                </w14:gs>
              </w14:gsLst>
              <w14:lin w14:scaled="0"/>
            </w14:gradFill>
          </w14:textFill>
        </w:rPr>
        <w:t xml:space="preserve"> </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Accessed</w:t>
      </w:r>
      <w:r>
        <w:rPr>
          <w:rFonts w:hint="default" w:ascii="Times New Roman Regular" w:hAnsi="Times New Roman Regular" w:cs="Times New Roman Regular"/>
          <w:i w:val="0"/>
          <w:iCs w:val="0"/>
          <w:color w:val="auto"/>
          <w:sz w:val="24"/>
          <w:szCs w:val="24"/>
          <w:u w:val="none"/>
          <w:lang w:eastAsia="zh-Hans"/>
        </w:rPr>
        <w:t xml:space="preserve">:3 </w:t>
      </w:r>
      <w:r>
        <w:rPr>
          <w:rFonts w:hint="default" w:ascii="Times New Roman Regular" w:hAnsi="Times New Roman Regular" w:cs="Times New Roman Regular"/>
          <w:i w:val="0"/>
          <w:iCs w:val="0"/>
          <w:color w:val="auto"/>
          <w:sz w:val="24"/>
          <w:szCs w:val="24"/>
          <w:u w:val="none"/>
          <w:lang w:val="en-US" w:eastAsia="zh-Hans"/>
        </w:rPr>
        <w:t>November</w:t>
      </w:r>
      <w:r>
        <w:rPr>
          <w:rFonts w:hint="default" w:ascii="Times New Roman Regular" w:hAnsi="Times New Roman Regular" w:cs="Times New Roman Regular"/>
          <w:i w:val="0"/>
          <w:iCs w:val="0"/>
          <w:color w:val="auto"/>
          <w:sz w:val="24"/>
          <w:szCs w:val="24"/>
          <w:u w:val="none"/>
          <w:lang w:eastAsia="zh-Hans"/>
        </w:rPr>
        <w:t xml:space="preserve"> 2021].</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pPr>
    </w:p>
    <w:p>
      <w:pPr>
        <w:keepNext w:val="0"/>
        <w:keepLines w:val="0"/>
        <w:widowControl/>
        <w:suppressLineNumbers w:val="0"/>
        <w:spacing w:line="360" w:lineRule="auto"/>
        <w:jc w:val="both"/>
        <w:rPr>
          <w:rFonts w:hint="default" w:ascii="Times New Roman Regular" w:hAnsi="Times New Roman Regular" w:cs="Times New Roman Regular"/>
          <w:color w:val="000000" w:themeColor="text1"/>
          <w:sz w:val="24"/>
          <w:szCs w:val="24"/>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lang w:val="en-US" w:eastAsia="zh-Hans" w:bidi="ar"/>
          <w14:textFill>
            <w14:solidFill>
              <w14:schemeClr w14:val="tx1"/>
            </w14:solidFill>
          </w14:textFill>
        </w:rPr>
        <w:t>Liu</w:t>
      </w:r>
      <w:r>
        <w:rPr>
          <w:rFonts w:hint="default" w:ascii="Times New Roman Regular" w:hAnsi="Times New Roman Regular" w:eastAsia="宋体" w:cs="Times New Roman Regular"/>
          <w:color w:val="000000" w:themeColor="text1"/>
          <w:kern w:val="0"/>
          <w:sz w:val="24"/>
          <w:szCs w:val="24"/>
          <w:lang w:eastAsia="zh-Hans"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lang w:val="en-US" w:eastAsia="zh-Hans" w:bidi="ar"/>
          <w14:textFill>
            <w14:solidFill>
              <w14:schemeClr w14:val="tx1"/>
            </w14:solidFill>
          </w14:textFill>
        </w:rPr>
        <w:t>Qin</w:t>
      </w:r>
      <w:r>
        <w:rPr>
          <w:rFonts w:hint="default" w:ascii="Times New Roman Regular" w:hAnsi="Times New Roman Regular" w:eastAsia="宋体" w:cs="Times New Roman Regular"/>
          <w:color w:val="000000" w:themeColor="text1"/>
          <w:kern w:val="0"/>
          <w:sz w:val="24"/>
          <w:szCs w:val="24"/>
          <w:lang w:eastAsia="zh-Hans" w:bidi="ar"/>
          <w14:textFill>
            <w14:solidFill>
              <w14:schemeClr w14:val="tx1"/>
            </w14:solidFill>
          </w14:textFill>
        </w:rPr>
        <w:t>（2017）</w:t>
      </w:r>
      <w:r>
        <w:rPr>
          <w:rFonts w:hint="default" w:ascii="Times New Roman Regular" w:hAnsi="Times New Roman Regular" w:eastAsia="宋体" w:cs="Times New Roman Regular"/>
          <w:i/>
          <w:iCs/>
          <w:color w:val="000000" w:themeColor="text1"/>
          <w:kern w:val="0"/>
          <w:sz w:val="24"/>
          <w:szCs w:val="24"/>
          <w:lang w:val="en-US" w:eastAsia="zh-CN" w:bidi="ar"/>
          <w14:textFill>
            <w14:solidFill>
              <w14:schemeClr w14:val="tx1"/>
            </w14:solidFill>
          </w14:textFill>
        </w:rPr>
        <w:t>Talking about the importance and skills of international business communication</w:t>
      </w:r>
      <w:r>
        <w:rPr>
          <w:rFonts w:hint="default" w:ascii="Times New Roman Regular" w:hAnsi="Times New Roman Regular" w:eastAsia="宋体" w:cs="Times New Roman Regular"/>
          <w:color w:val="000000" w:themeColor="text1"/>
          <w:kern w:val="0"/>
          <w:sz w:val="24"/>
          <w:szCs w:val="24"/>
          <w:lang w:eastAsia="zh-CN" w:bidi="ar"/>
          <w14:textFill>
            <w14:solidFill>
              <w14:schemeClr w14:val="tx1"/>
            </w14:solidFill>
          </w14:textFill>
        </w:rPr>
        <w:t>，</w:t>
      </w:r>
      <w:r>
        <w:rPr>
          <w:rFonts w:hint="default" w:ascii="Times New Roman Regular" w:hAnsi="Times New Roman Regular" w:cs="Times New Roman Regular"/>
          <w:i w:val="0"/>
          <w:iCs w:val="0"/>
          <w:color w:val="000000" w:themeColor="text1"/>
          <w:sz w:val="24"/>
          <w:szCs w:val="24"/>
          <w:u w:val="none"/>
          <w:lang w:eastAsia="zh-Hans"/>
          <w14:textFill>
            <w14:solidFill>
              <w14:schemeClr w14:val="tx1"/>
            </w14:solidFill>
          </w14:textFill>
        </w:rPr>
        <w:t>[</w:t>
      </w:r>
      <w:r>
        <w:rPr>
          <w:rFonts w:hint="default" w:ascii="Times New Roman Regular" w:hAnsi="Times New Roman Regular" w:cs="Times New Roman Regular"/>
          <w:i w:val="0"/>
          <w:iCs w:val="0"/>
          <w:color w:val="000000" w:themeColor="text1"/>
          <w:sz w:val="24"/>
          <w:szCs w:val="24"/>
          <w:u w:val="none"/>
          <w:lang w:val="en-US" w:eastAsia="zh-Hans"/>
          <w14:textFill>
            <w14:solidFill>
              <w14:schemeClr w14:val="tx1"/>
            </w14:solidFill>
          </w14:textFill>
        </w:rPr>
        <w:t>Online</w:t>
      </w:r>
      <w:r>
        <w:rPr>
          <w:rFonts w:hint="default" w:ascii="Times New Roman Regular" w:hAnsi="Times New Roman Regular" w:cs="Times New Roman Regular"/>
          <w:i w:val="0"/>
          <w:iCs w:val="0"/>
          <w:color w:val="000000" w:themeColor="text1"/>
          <w:sz w:val="24"/>
          <w:szCs w:val="24"/>
          <w:u w:val="none"/>
          <w:lang w:eastAsia="zh-Hans"/>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 xml:space="preserve">Available at: </w:t>
      </w:r>
      <w:r>
        <w:rPr>
          <w:rStyle w:val="9"/>
          <w:rFonts w:hint="default" w:ascii="Times New Roman Regular" w:hAnsi="Times New Roman Regular" w:cs="Times New Roman Regular"/>
          <w:sz w:val="24"/>
          <w:szCs w:val="24"/>
          <w:lang w:val="en-US" w:eastAsia="zh-CN"/>
        </w:rPr>
        <w:fldChar w:fldCharType="begin"/>
      </w:r>
      <w:r>
        <w:rPr>
          <w:rStyle w:val="9"/>
          <w:rFonts w:hint="default" w:ascii="Times New Roman Regular" w:hAnsi="Times New Roman Regular" w:cs="Times New Roman Regular"/>
          <w:sz w:val="24"/>
          <w:szCs w:val="24"/>
          <w:lang w:val="en-US" w:eastAsia="zh-CN"/>
        </w:rPr>
        <w:instrText xml:space="preserve"> HYPERLINK "https://www.fx361.com/page/2017/1016/2376630.shtml" </w:instrText>
      </w:r>
      <w:r>
        <w:rPr>
          <w:rStyle w:val="9"/>
          <w:rFonts w:hint="default" w:ascii="Times New Roman Regular" w:hAnsi="Times New Roman Regular" w:cs="Times New Roman Regular"/>
          <w:sz w:val="24"/>
          <w:szCs w:val="24"/>
          <w:lang w:val="en-US" w:eastAsia="zh-CN"/>
        </w:rPr>
        <w:fldChar w:fldCharType="separate"/>
      </w:r>
      <w:r>
        <w:rPr>
          <w:rStyle w:val="9"/>
          <w:rFonts w:hint="default" w:ascii="Times New Roman Regular" w:hAnsi="Times New Roman Regular" w:cs="Times New Roman Regular"/>
          <w:sz w:val="24"/>
          <w:szCs w:val="24"/>
        </w:rPr>
        <w:t>https://www.fx361.com/page/2017/1016/2376630.shtml</w:t>
      </w:r>
      <w:r>
        <w:rPr>
          <w:rStyle w:val="9"/>
          <w:rFonts w:hint="default" w:ascii="Times New Roman Regular" w:hAnsi="Times New Roman Regular" w:cs="Times New Roman Regular"/>
          <w:sz w:val="24"/>
          <w:szCs w:val="24"/>
          <w:lang w:val="en-US" w:eastAsia="zh-CN"/>
        </w:rPr>
        <w:fldChar w:fldCharType="end"/>
      </w: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 xml:space="preserve"> </w:t>
      </w:r>
      <w:r>
        <w:rPr>
          <w:rFonts w:hint="default" w:ascii="Times New Roman Regular" w:hAnsi="Times New Roman Regular" w:eastAsia="宋体" w:cs="Times New Roman Regular"/>
          <w:color w:val="000000" w:themeColor="text1"/>
          <w:kern w:val="0"/>
          <w:sz w:val="24"/>
          <w:szCs w:val="24"/>
          <w:lang w:eastAsia="zh-CN" w:bidi="ar"/>
          <w14:textFill>
            <w14:solidFill>
              <w14:schemeClr w14:val="tx1"/>
            </w14:solidFill>
          </w14:textFill>
        </w:rPr>
        <w:t>[</w:t>
      </w: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Accessed: 8 November 2021</w:t>
      </w:r>
      <w:r>
        <w:rPr>
          <w:rFonts w:hint="default" w:ascii="Times New Roman Regular" w:hAnsi="Times New Roman Regular" w:eastAsia="宋体" w:cs="Times New Roman Regular"/>
          <w:color w:val="000000" w:themeColor="text1"/>
          <w:kern w:val="0"/>
          <w:sz w:val="24"/>
          <w:szCs w:val="24"/>
          <w:lang w:eastAsia="zh-CN" w:bidi="ar"/>
          <w14:textFill>
            <w14:solidFill>
              <w14:schemeClr w14:val="tx1"/>
            </w14:solidFill>
          </w14:textFill>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numPr>
          <w:ilvl w:val="0"/>
          <w:numId w:val="0"/>
        </w:numPr>
        <w:spacing w:line="360" w:lineRule="auto"/>
        <w:ind w:leftChars="0"/>
        <w:jc w:val="both"/>
        <w:rPr>
          <w:rFonts w:hint="default" w:ascii="Times New Roman Regular" w:hAnsi="Times New Roman Regular" w:cs="Times New Roman Regular" w:eastAsiaTheme="minorEastAsia"/>
          <w:i w:val="0"/>
          <w:iCs w:val="0"/>
          <w:color w:val="auto"/>
          <w:sz w:val="24"/>
          <w:szCs w:val="24"/>
          <w:u w:val="none"/>
          <w:lang w:eastAsia="zh-Hans"/>
        </w:rPr>
      </w:pPr>
      <w:r>
        <w:rPr>
          <w:rFonts w:hint="default" w:ascii="Times New Roman Regular" w:hAnsi="Times New Roman Regular" w:cs="Times New Roman Regular" w:eastAsiaTheme="minorEastAsia"/>
          <w:i w:val="0"/>
          <w:iCs w:val="0"/>
          <w:color w:val="auto"/>
          <w:sz w:val="24"/>
          <w:szCs w:val="24"/>
          <w:u w:val="none"/>
          <w:lang w:eastAsia="zh-Hans"/>
        </w:rPr>
        <w:t>Miletic, S. &amp; Djurovic, D.</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eastAsiaTheme="minorEastAsia"/>
          <w:i w:val="0"/>
          <w:iCs w:val="0"/>
          <w:color w:val="auto"/>
          <w:sz w:val="24"/>
          <w:szCs w:val="24"/>
          <w:u w:val="none"/>
          <w:lang w:eastAsia="zh-Hans"/>
        </w:rPr>
        <w:t xml:space="preserve"> </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eastAsiaTheme="minorEastAsia"/>
          <w:i w:val="0"/>
          <w:iCs w:val="0"/>
          <w:color w:val="auto"/>
          <w:sz w:val="24"/>
          <w:szCs w:val="24"/>
          <w:u w:val="none"/>
          <w:lang w:eastAsia="zh-Hans"/>
        </w:rPr>
        <w:t>2015</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eastAsiaTheme="minorEastAsia"/>
          <w:i w:val="0"/>
          <w:iCs w:val="0"/>
          <w:color w:val="auto"/>
          <w:sz w:val="24"/>
          <w:szCs w:val="24"/>
          <w:u w:val="none"/>
          <w:lang w:eastAsia="zh-Hans"/>
        </w:rPr>
        <w:t xml:space="preserve"> "</w:t>
      </w:r>
      <w:r>
        <w:rPr>
          <w:rFonts w:hint="default" w:ascii="Times New Roman Regular" w:hAnsi="Times New Roman Regular" w:cs="Times New Roman Regular" w:eastAsiaTheme="minorEastAsia"/>
          <w:i/>
          <w:iCs/>
          <w:color w:val="auto"/>
          <w:sz w:val="24"/>
          <w:szCs w:val="24"/>
          <w:u w:val="none"/>
          <w:lang w:eastAsia="zh-Hans"/>
        </w:rPr>
        <w:t>Improving enterprise interests through the process of business communication</w:t>
      </w:r>
      <w:r>
        <w:rPr>
          <w:rFonts w:hint="default" w:ascii="Times New Roman Regular" w:hAnsi="Times New Roman Regular" w:cs="Times New Roman Regular" w:eastAsiaTheme="minorEastAsia"/>
          <w:i w:val="0"/>
          <w:iCs w:val="0"/>
          <w:color w:val="auto"/>
          <w:sz w:val="24"/>
          <w:szCs w:val="24"/>
          <w:u w:val="none"/>
          <w:lang w:eastAsia="zh-Hans"/>
        </w:rPr>
        <w:t>", Ekonomika (Niš, Serbia), vol. 61, no. 1, p</w:t>
      </w:r>
      <w:r>
        <w:rPr>
          <w:rFonts w:hint="default" w:ascii="Times New Roman Regular" w:hAnsi="Times New Roman Regular" w:cs="Times New Roman Regular"/>
          <w:i w:val="0"/>
          <w:iCs w:val="0"/>
          <w:color w:val="auto"/>
          <w:sz w:val="24"/>
          <w:szCs w:val="24"/>
          <w:u w:val="none"/>
          <w:lang w:eastAsia="zh-Hans"/>
        </w:rPr>
        <w:t>p</w:t>
      </w:r>
      <w:r>
        <w:rPr>
          <w:rFonts w:hint="default" w:ascii="Times New Roman Regular" w:hAnsi="Times New Roman Regular" w:cs="Times New Roman Regular" w:eastAsiaTheme="minorEastAsia"/>
          <w:i w:val="0"/>
          <w:iCs w:val="0"/>
          <w:color w:val="auto"/>
          <w:sz w:val="24"/>
          <w:szCs w:val="24"/>
          <w:u w:val="none"/>
          <w:lang w:eastAsia="zh-Hans"/>
        </w:rPr>
        <w:t>.43-53.</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kern w:val="0"/>
          <w:sz w:val="24"/>
          <w:szCs w:val="24"/>
          <w:lang w:eastAsia="zh-Hans" w:bidi="ar"/>
        </w:rPr>
        <w:t>Passport career(2019)</w:t>
      </w:r>
      <w:r>
        <w:rPr>
          <w:rFonts w:hint="default" w:ascii="Times New Roman Regular" w:hAnsi="Times New Roman Regular" w:eastAsia="宋体" w:cs="Times New Roman Regular"/>
          <w:kern w:val="0"/>
          <w:sz w:val="24"/>
          <w:szCs w:val="24"/>
          <w:lang w:val="en-US" w:eastAsia="zh-CN" w:bidi="ar"/>
        </w:rPr>
        <w:t>‘</w:t>
      </w:r>
      <w:r>
        <w:rPr>
          <w:rFonts w:hint="default" w:ascii="Times New Roman Regular" w:hAnsi="Times New Roman Regular" w:eastAsia="宋体" w:cs="Times New Roman Regular"/>
          <w:i/>
          <w:iCs/>
          <w:kern w:val="0"/>
          <w:sz w:val="24"/>
          <w:szCs w:val="24"/>
          <w:lang w:val="en-US" w:eastAsia="zh-CN" w:bidi="ar"/>
        </w:rPr>
        <w:t xml:space="preserve">8 Skills for Effective International Communication’ </w:t>
      </w:r>
      <w:r>
        <w:rPr>
          <w:rFonts w:hint="default" w:ascii="Times New Roman Regular" w:hAnsi="Times New Roman Regular" w:eastAsia="宋体" w:cs="Times New Roman Regular"/>
          <w:i/>
          <w:iCs/>
          <w:kern w:val="0"/>
          <w:sz w:val="24"/>
          <w:szCs w:val="24"/>
          <w:lang w:eastAsia="zh-CN" w:bidi="ar"/>
        </w:rPr>
        <w:t xml:space="preserve"> </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kern w:val="0"/>
          <w:sz w:val="24"/>
          <w:szCs w:val="24"/>
          <w:lang w:val="en-US" w:eastAsia="zh-CN" w:bidi="ar"/>
        </w:rPr>
        <w:t xml:space="preserve">Available </w:t>
      </w:r>
      <w:r>
        <w:rPr>
          <w:rFonts w:hint="default" w:ascii="Times New Roman Regular" w:hAnsi="Times New Roman Regular" w:eastAsia="宋体" w:cs="Times New Roman Regular"/>
          <w:kern w:val="0"/>
          <w:sz w:val="24"/>
          <w:szCs w:val="24"/>
          <w:lang w:eastAsia="zh-CN" w:bidi="ar"/>
        </w:rPr>
        <w:t>from</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"https://www.passportcareer.com/8-skills-for-effective-international-communication/" </w:instrText>
      </w:r>
      <w:r>
        <w:rPr>
          <w:rFonts w:hint="default" w:ascii="Times New Roman Regular" w:hAnsi="Times New Roman Regular" w:eastAsia="宋体" w:cs="Times New Roman Regular"/>
          <w:kern w:val="0"/>
          <w:sz w:val="24"/>
          <w:szCs w:val="24"/>
          <w:lang w:val="en-US" w:eastAsia="zh-CN" w:bidi="ar"/>
        </w:rPr>
        <w:fldChar w:fldCharType="separate"/>
      </w:r>
      <w:r>
        <w:rPr>
          <w:rStyle w:val="9"/>
          <w:rFonts w:hint="default" w:ascii="Times New Roman Regular" w:hAnsi="Times New Roman Regular" w:eastAsia="宋体" w:cs="Times New Roman Regular"/>
          <w:sz w:val="24"/>
          <w:szCs w:val="24"/>
        </w:rPr>
        <w:t>https://www.passportcareer.com/8-skills-for-effective-international-communication/</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3 November 2021</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numPr>
          <w:ilvl w:val="0"/>
          <w:numId w:val="0"/>
        </w:numPr>
        <w:spacing w:line="360" w:lineRule="auto"/>
        <w:ind w:leftChars="0"/>
        <w:jc w:val="both"/>
        <w:rPr>
          <w:rFonts w:hint="default" w:ascii="Times New Roman Regular" w:hAnsi="Times New Roman Regular" w:cs="Times New Roman Regular"/>
          <w:i w:val="0"/>
          <w:iCs w:val="0"/>
          <w:color w:val="auto"/>
          <w:sz w:val="24"/>
          <w:szCs w:val="24"/>
          <w:u w:val="none"/>
          <w:lang w:val="en-US" w:eastAsia="zh-Hans"/>
        </w:rPr>
      </w:pPr>
      <w:r>
        <w:rPr>
          <w:rFonts w:hint="default" w:ascii="Times New Roman Regular" w:hAnsi="Times New Roman Regular" w:cs="Times New Roman Regular"/>
          <w:i w:val="0"/>
          <w:iCs w:val="0"/>
          <w:color w:val="auto"/>
          <w:sz w:val="24"/>
          <w:szCs w:val="24"/>
          <w:u w:val="none"/>
          <w:lang w:val="en-US" w:eastAsia="zh-Hans"/>
        </w:rPr>
        <w:t>Simon, P.</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 xml:space="preserve"> </w:t>
      </w:r>
      <w:r>
        <w:rPr>
          <w:rFonts w:hint="default" w:ascii="Times New Roman Regular" w:hAnsi="Times New Roman Regular" w:cs="Times New Roman Regular"/>
          <w:i w:val="0"/>
          <w:iCs w:val="0"/>
          <w:color w:val="auto"/>
          <w:sz w:val="24"/>
          <w:szCs w:val="24"/>
          <w:u w:val="none"/>
          <w:lang w:eastAsia="zh-Hans"/>
        </w:rPr>
        <w:t>(</w:t>
      </w:r>
      <w:r>
        <w:rPr>
          <w:rFonts w:hint="default" w:ascii="Times New Roman Regular" w:hAnsi="Times New Roman Regular" w:cs="Times New Roman Regular"/>
          <w:i w:val="0"/>
          <w:iCs w:val="0"/>
          <w:color w:val="auto"/>
          <w:sz w:val="24"/>
          <w:szCs w:val="24"/>
          <w:u w:val="none"/>
          <w:lang w:val="en-US" w:eastAsia="zh-Hans"/>
        </w:rPr>
        <w:t>2015</w:t>
      </w:r>
      <w:r>
        <w:rPr>
          <w:rFonts w:hint="default" w:ascii="Times New Roman Regular" w:hAnsi="Times New Roman Regular" w:cs="Times New Roman Regular"/>
          <w:i w:val="0"/>
          <w:iCs w:val="0"/>
          <w:color w:val="auto"/>
          <w:sz w:val="24"/>
          <w:szCs w:val="24"/>
          <w:u w:val="none"/>
          <w:lang w:eastAsia="zh-Hans"/>
        </w:rPr>
        <w:t xml:space="preserve">). </w:t>
      </w:r>
      <w:r>
        <w:rPr>
          <w:rFonts w:hint="default" w:ascii="Times New Roman Regular" w:hAnsi="Times New Roman Regular" w:cs="Times New Roman Regular"/>
          <w:i/>
          <w:iCs/>
          <w:color w:val="auto"/>
          <w:sz w:val="24"/>
          <w:szCs w:val="24"/>
          <w:u w:val="none"/>
          <w:lang w:val="en-US" w:eastAsia="zh-Hans"/>
        </w:rPr>
        <w:t>Message Not Received: Why Business Communication Is Broken and How to Fix It</w:t>
      </w:r>
      <w:r>
        <w:rPr>
          <w:rFonts w:hint="default" w:ascii="Times New Roman Regular" w:hAnsi="Times New Roman Regular" w:cs="Times New Roman Regular"/>
          <w:i w:val="0"/>
          <w:iCs w:val="0"/>
          <w:color w:val="auto"/>
          <w:sz w:val="24"/>
          <w:szCs w:val="24"/>
          <w:u w:val="none"/>
          <w:lang w:val="en-US" w:eastAsia="zh-Hans"/>
        </w:rPr>
        <w:t>, John Wiley &amp; Sons, Incorporated, Somerset.</w:t>
      </w:r>
    </w:p>
    <w:p>
      <w:pPr>
        <w:spacing w:line="360" w:lineRule="auto"/>
        <w:jc w:val="both"/>
        <w:rPr>
          <w:rFonts w:hint="default" w:ascii="Times New Roman Regular" w:hAnsi="Times New Roman Regular" w:cs="Times New Roman Regular"/>
          <w:i w:val="0"/>
          <w:iCs w:val="0"/>
          <w:color w:val="auto"/>
          <w:sz w:val="24"/>
          <w:szCs w:val="24"/>
          <w:u w:val="none"/>
          <w:lang w:eastAsia="zh-Hans"/>
        </w:rPr>
      </w:pPr>
    </w:p>
    <w:p>
      <w:pPr>
        <w:widowControl w:val="0"/>
        <w:numPr>
          <w:ilvl w:val="0"/>
          <w:numId w:val="0"/>
        </w:numPr>
        <w:spacing w:line="360" w:lineRule="auto"/>
        <w:ind w:leftChars="0"/>
        <w:jc w:val="both"/>
        <w:rPr>
          <w:rFonts w:hint="default" w:ascii="Times New Roman Regular" w:hAnsi="Times New Roman Regular" w:eastAsia="宋体" w:cs="Times New Roman Regular"/>
          <w:color w:val="0000FF"/>
          <w:kern w:val="0"/>
          <w:sz w:val="24"/>
          <w:szCs w:val="24"/>
          <w:lang w:val="en-US" w:eastAsia="zh-CN" w:bidi="ar"/>
        </w:rPr>
      </w:pPr>
      <w:r>
        <w:rPr>
          <w:rFonts w:hint="default" w:ascii="Times New Roman Regular" w:hAnsi="Times New Roman Regular" w:cs="Times New Roman Regular"/>
          <w:i w:val="0"/>
          <w:iCs w:val="0"/>
          <w:color w:val="auto"/>
          <w:sz w:val="24"/>
          <w:szCs w:val="24"/>
          <w:u w:val="none"/>
          <w:lang w:val="en-US" w:eastAsia="zh-Hans"/>
        </w:rPr>
        <w:t>Tang</w:t>
      </w:r>
      <w:r>
        <w:rPr>
          <w:rFonts w:hint="default" w:ascii="Times New Roman Regular" w:hAnsi="Times New Roman Regular" w:cs="Times New Roman Regular"/>
          <w:i w:val="0"/>
          <w:iCs w:val="0"/>
          <w:color w:val="auto"/>
          <w:sz w:val="24"/>
          <w:szCs w:val="24"/>
          <w:u w:val="none"/>
          <w:lang w:eastAsia="zh-Hans"/>
        </w:rPr>
        <w:t xml:space="preserve">,P.,(2014). </w:t>
      </w:r>
      <w:r>
        <w:rPr>
          <w:rFonts w:hint="default" w:ascii="Times New Roman Regular" w:hAnsi="Times New Roman Regular" w:cs="Times New Roman Regular"/>
          <w:i/>
          <w:iCs/>
          <w:color w:val="auto"/>
          <w:sz w:val="24"/>
          <w:szCs w:val="24"/>
          <w:u w:val="none"/>
          <w:lang w:eastAsia="zh-Hans"/>
        </w:rPr>
        <w:t xml:space="preserve">The possible impact of cross-cultural factors on international communication, </w:t>
      </w:r>
      <w:r>
        <w:rPr>
          <w:rFonts w:hint="default" w:ascii="Times New Roman Regular" w:hAnsi="Times New Roman Regular" w:cs="Times New Roman Regular"/>
          <w:i w:val="0"/>
          <w:iCs w:val="0"/>
          <w:color w:val="auto"/>
          <w:sz w:val="24"/>
          <w:szCs w:val="24"/>
          <w:u w:val="none"/>
          <w:lang w:eastAsia="zh-Hans"/>
        </w:rPr>
        <w:t>[Online] Available at :</w:t>
      </w:r>
      <w:r>
        <w:rPr>
          <w:rFonts w:hint="default" w:ascii="Times New Roman Regular" w:hAnsi="Times New Roman Regular" w:cs="Times New Roman Regular"/>
          <w:i w:val="0"/>
          <w:iCs w:val="0"/>
          <w:color w:val="0000FF"/>
          <w:sz w:val="24"/>
          <w:szCs w:val="24"/>
          <w:u w:val="single"/>
          <w:lang w:eastAsia="zh-Hans"/>
        </w:rPr>
        <w:t xml:space="preserve">https://m.xzbu.com/3/view-1481176.htm </w:t>
      </w:r>
      <w:r>
        <w:rPr>
          <w:rFonts w:hint="default" w:ascii="Times New Roman Regular" w:hAnsi="Times New Roman Regular" w:cs="Times New Roman Regular"/>
          <w:i w:val="0"/>
          <w:iCs w:val="0"/>
          <w:color w:val="0000FF"/>
          <w:sz w:val="24"/>
          <w:szCs w:val="24"/>
          <w:u w:val="none"/>
          <w:lang w:eastAsia="zh-Hans"/>
        </w:rPr>
        <w:t>[A</w:t>
      </w:r>
      <w:r>
        <w:rPr>
          <w:rFonts w:hint="default" w:ascii="Times New Roman Regular" w:hAnsi="Times New Roman Regular" w:cs="Times New Roman Regular"/>
          <w:i w:val="0"/>
          <w:iCs w:val="0"/>
          <w:color w:val="0000FF"/>
          <w:sz w:val="24"/>
          <w:szCs w:val="24"/>
          <w:u w:val="none"/>
          <w:lang w:val="en-US" w:eastAsia="zh-Hans"/>
        </w:rPr>
        <w:t>ccessed</w:t>
      </w:r>
      <w:r>
        <w:rPr>
          <w:rFonts w:hint="default" w:ascii="Times New Roman Regular" w:hAnsi="Times New Roman Regular" w:cs="Times New Roman Regular"/>
          <w:i w:val="0"/>
          <w:iCs w:val="0"/>
          <w:color w:val="0000FF"/>
          <w:sz w:val="24"/>
          <w:szCs w:val="24"/>
          <w:u w:val="none"/>
          <w:lang w:eastAsia="zh-Hans"/>
        </w:rPr>
        <w:t xml:space="preserve">:3 </w:t>
      </w:r>
      <w:r>
        <w:rPr>
          <w:rFonts w:hint="default" w:ascii="Times New Roman Regular" w:hAnsi="Times New Roman Regular" w:cs="Times New Roman Regular"/>
          <w:i w:val="0"/>
          <w:iCs w:val="0"/>
          <w:color w:val="0000FF"/>
          <w:sz w:val="24"/>
          <w:szCs w:val="24"/>
          <w:u w:val="none"/>
          <w:lang w:val="en-US" w:eastAsia="zh-Hans"/>
        </w:rPr>
        <w:t>November</w:t>
      </w:r>
      <w:r>
        <w:rPr>
          <w:rFonts w:hint="default" w:ascii="Times New Roman Regular" w:hAnsi="Times New Roman Regular" w:cs="Times New Roman Regular"/>
          <w:i w:val="0"/>
          <w:iCs w:val="0"/>
          <w:color w:val="0000FF"/>
          <w:sz w:val="24"/>
          <w:szCs w:val="24"/>
          <w:u w:val="none"/>
          <w:lang w:eastAsia="zh-Hans"/>
        </w:rPr>
        <w:t xml:space="preserve"> 2021].</w:t>
      </w: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p>
    <w:p>
      <w:pPr>
        <w:numPr>
          <w:ilvl w:val="0"/>
          <w:numId w:val="0"/>
        </w:numPr>
        <w:spacing w:line="360" w:lineRule="auto"/>
        <w:ind w:leftChars="0"/>
        <w:jc w:val="both"/>
        <w:rPr>
          <w:rFonts w:hint="default" w:ascii="Times New Roman Regular" w:hAnsi="Times New Roman Regular" w:cs="Times New Roman Regular"/>
          <w:b w:val="0"/>
          <w:bCs/>
          <w:sz w:val="24"/>
          <w:szCs w:val="24"/>
          <w:lang w:val="en-US" w:eastAsia="zh-CN"/>
        </w:rPr>
      </w:pPr>
      <w:r>
        <w:rPr>
          <w:rFonts w:hint="default" w:ascii="Times New Roman Regular" w:hAnsi="Times New Roman Regular" w:cs="Times New Roman Regular"/>
          <w:b w:val="0"/>
          <w:bCs/>
          <w:sz w:val="24"/>
          <w:szCs w:val="24"/>
          <w:lang w:val="en-US" w:eastAsia="zh-CN"/>
        </w:rPr>
        <w:t xml:space="preserve">Tan, T.C., 2016. </w:t>
      </w:r>
      <w:r>
        <w:rPr>
          <w:rFonts w:hint="default" w:ascii="Times New Roman Regular" w:hAnsi="Times New Roman Regular" w:cs="Times New Roman Regular"/>
          <w:b w:val="0"/>
          <w:bCs/>
          <w:i/>
          <w:iCs/>
          <w:sz w:val="24"/>
          <w:szCs w:val="24"/>
          <w:lang w:val="en-US" w:eastAsia="zh-CN"/>
        </w:rPr>
        <w:t xml:space="preserve">The importance of communication in business negotiations, </w:t>
      </w:r>
      <w:r>
        <w:rPr>
          <w:rFonts w:hint="default" w:ascii="Times New Roman Regular" w:hAnsi="Times New Roman Regular" w:cs="Times New Roman Regular"/>
          <w:b w:val="0"/>
          <w:bCs/>
          <w:sz w:val="24"/>
          <w:szCs w:val="24"/>
          <w:lang w:val="en-US" w:eastAsia="zh-CN"/>
        </w:rPr>
        <w:t xml:space="preserve">[Online] Available at: </w:t>
      </w:r>
      <w:r>
        <w:rPr>
          <w:rFonts w:hint="default" w:ascii="Times New Roman Regular" w:hAnsi="Times New Roman Regular" w:cs="Times New Roman Regular"/>
          <w:b w:val="0"/>
          <w:bCs/>
          <w:sz w:val="24"/>
          <w:szCs w:val="24"/>
          <w:lang w:val="en-US" w:eastAsia="zh-CN"/>
        </w:rPr>
        <w:fldChar w:fldCharType="begin"/>
      </w:r>
      <w:r>
        <w:rPr>
          <w:rFonts w:hint="default" w:ascii="Times New Roman Regular" w:hAnsi="Times New Roman Regular" w:cs="Times New Roman Regular"/>
          <w:b w:val="0"/>
          <w:bCs/>
          <w:sz w:val="24"/>
          <w:szCs w:val="24"/>
          <w:lang w:val="en-US" w:eastAsia="zh-CN"/>
        </w:rPr>
        <w:instrText xml:space="preserve"> HYPERLINK "https://www.xuexila.com/koucai/tanpan/965141.html" </w:instrText>
      </w:r>
      <w:r>
        <w:rPr>
          <w:rFonts w:hint="default" w:ascii="Times New Roman Regular" w:hAnsi="Times New Roman Regular" w:cs="Times New Roman Regular"/>
          <w:b w:val="0"/>
          <w:bCs/>
          <w:sz w:val="24"/>
          <w:szCs w:val="24"/>
          <w:lang w:val="en-US" w:eastAsia="zh-CN"/>
        </w:rPr>
        <w:fldChar w:fldCharType="separate"/>
      </w:r>
      <w:r>
        <w:rPr>
          <w:rStyle w:val="9"/>
          <w:rFonts w:hint="default" w:ascii="Times New Roman Regular" w:hAnsi="Times New Roman Regular" w:cs="Times New Roman Regular"/>
          <w:b w:val="0"/>
          <w:bCs/>
          <w:sz w:val="24"/>
          <w:szCs w:val="24"/>
          <w:lang w:val="en-US" w:eastAsia="zh-CN"/>
        </w:rPr>
        <w:t>https://www.xuexila.com/koucai/tanpan/965141.html</w:t>
      </w:r>
      <w:r>
        <w:rPr>
          <w:rFonts w:hint="default" w:ascii="Times New Roman Regular" w:hAnsi="Times New Roman Regular" w:cs="Times New Roman Regular"/>
          <w:b w:val="0"/>
          <w:bCs/>
          <w:sz w:val="24"/>
          <w:szCs w:val="24"/>
          <w:lang w:val="en-US" w:eastAsia="zh-CN"/>
        </w:rPr>
        <w:fldChar w:fldCharType="end"/>
      </w:r>
      <w:r>
        <w:rPr>
          <w:rFonts w:hint="default" w:ascii="Times New Roman Regular" w:hAnsi="Times New Roman Regular" w:cs="Times New Roman Regular"/>
          <w:b w:val="0"/>
          <w:bCs/>
          <w:sz w:val="24"/>
          <w:szCs w:val="24"/>
          <w:lang w:val="en-US" w:eastAsia="zh-CN"/>
        </w:rPr>
        <w:t xml:space="preserve"> [Access 3 November 2021]</w:t>
      </w:r>
      <w:r>
        <w:rPr>
          <w:rFonts w:hint="default" w:ascii="Times New Roman Regular" w:hAnsi="Times New Roman Regular" w:cs="Times New Roman Regular"/>
          <w:b w:val="0"/>
          <w:bCs/>
          <w:sz w:val="24"/>
          <w:szCs w:val="24"/>
          <w:lang w:eastAsia="zh-CN"/>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keepNext w:val="0"/>
        <w:keepLines w:val="0"/>
        <w:widowControl/>
        <w:suppressLineNumbers w:val="0"/>
        <w:spacing w:line="360" w:lineRule="auto"/>
        <w:jc w:val="both"/>
        <w:rPr>
          <w:rFonts w:hint="default" w:ascii="Times New Roman Regular" w:hAnsi="Times New Roman Regular" w:eastAsia="宋体" w:cs="Times New Roman Regular"/>
          <w:i w:val="0"/>
          <w:iCs/>
          <w:kern w:val="0"/>
          <w:sz w:val="24"/>
          <w:szCs w:val="24"/>
          <w:lang w:val="en-US" w:eastAsia="zh-CN" w:bidi="ar"/>
        </w:rPr>
      </w:pPr>
    </w:p>
    <w:p>
      <w:pPr>
        <w:keepNext w:val="0"/>
        <w:keepLines w:val="0"/>
        <w:widowControl/>
        <w:suppressLineNumbers w:val="0"/>
        <w:spacing w:line="360" w:lineRule="auto"/>
        <w:jc w:val="both"/>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i w:val="0"/>
          <w:iCs/>
          <w:kern w:val="0"/>
          <w:sz w:val="24"/>
          <w:szCs w:val="24"/>
          <w:lang w:val="en-US" w:eastAsia="zh-CN" w:bidi="ar"/>
        </w:rPr>
        <w:t>Tim Stobierski</w:t>
      </w:r>
      <w:r>
        <w:rPr>
          <w:rFonts w:hint="default" w:ascii="Times New Roman Regular" w:hAnsi="Times New Roman Regular" w:eastAsia="宋体" w:cs="Times New Roman Regular"/>
          <w:i w:val="0"/>
          <w:iCs/>
          <w:kern w:val="0"/>
          <w:sz w:val="24"/>
          <w:szCs w:val="24"/>
          <w:lang w:eastAsia="zh-CN" w:bidi="ar"/>
        </w:rPr>
        <w:t xml:space="preserve"> </w:t>
      </w:r>
      <w:r>
        <w:rPr>
          <w:rFonts w:hint="default" w:ascii="Times New Roman Regular" w:hAnsi="Times New Roman Regular" w:eastAsia="宋体" w:cs="Times New Roman Regular"/>
          <w:i/>
          <w:kern w:val="0"/>
          <w:sz w:val="24"/>
          <w:szCs w:val="24"/>
          <w:lang w:eastAsia="zh-CN" w:bidi="ar"/>
        </w:rPr>
        <w:t>(2021) ‘</w:t>
      </w:r>
      <w:r>
        <w:rPr>
          <w:rFonts w:hint="default" w:ascii="Times New Roman Regular" w:hAnsi="Times New Roman Regular" w:eastAsia="宋体" w:cs="Times New Roman Regular"/>
          <w:i/>
          <w:kern w:val="0"/>
          <w:sz w:val="24"/>
          <w:szCs w:val="24"/>
          <w:lang w:val="en-US" w:eastAsia="zh-CN" w:bidi="ar"/>
        </w:rPr>
        <w:t>Skills You Need to Get Involved in International Business</w:t>
      </w:r>
      <w:r>
        <w:rPr>
          <w:rFonts w:hint="default" w:ascii="Times New Roman Regular" w:hAnsi="Times New Roman Regular" w:eastAsia="宋体" w:cs="Times New Roman Regular"/>
          <w:i/>
          <w:kern w:val="0"/>
          <w:sz w:val="24"/>
          <w:szCs w:val="24"/>
          <w:lang w:eastAsia="zh-CN" w:bidi="ar"/>
        </w:rPr>
        <w:t>’</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kern w:val="0"/>
          <w:sz w:val="24"/>
          <w:szCs w:val="24"/>
          <w:lang w:val="en-US" w:eastAsia="zh-CN" w:bidi="ar"/>
        </w:rPr>
        <w:t xml:space="preserve">Available </w:t>
      </w:r>
      <w:r>
        <w:rPr>
          <w:rFonts w:hint="default" w:ascii="Times New Roman Regular" w:hAnsi="Times New Roman Regular" w:eastAsia="宋体" w:cs="Times New Roman Regular"/>
          <w:kern w:val="0"/>
          <w:sz w:val="24"/>
          <w:szCs w:val="24"/>
          <w:lang w:val="en-US" w:eastAsia="zh-Hans" w:bidi="ar"/>
        </w:rPr>
        <w:t>at</w:t>
      </w:r>
      <w:r>
        <w:rPr>
          <w:rFonts w:hint="default" w:ascii="Times New Roman Regular" w:hAnsi="Times New Roman Regular" w:eastAsia="宋体" w:cs="Times New Roman Regular"/>
          <w:kern w:val="0"/>
          <w:sz w:val="24"/>
          <w:szCs w:val="24"/>
          <w:lang w:eastAsia="zh-Hans" w:bidi="ar"/>
        </w:rPr>
        <w:t xml:space="preserve"> </w:t>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"https://online.hbs.edu/blog/post/international-business-skills" </w:instrText>
      </w:r>
      <w:r>
        <w:rPr>
          <w:rFonts w:hint="default" w:ascii="Times New Roman Regular" w:hAnsi="Times New Roman Regular" w:eastAsia="宋体" w:cs="Times New Roman Regular"/>
          <w:kern w:val="0"/>
          <w:sz w:val="24"/>
          <w:szCs w:val="24"/>
          <w:lang w:val="en-US" w:eastAsia="zh-CN" w:bidi="ar"/>
        </w:rPr>
        <w:fldChar w:fldCharType="separate"/>
      </w:r>
      <w:r>
        <w:rPr>
          <w:rStyle w:val="9"/>
          <w:rFonts w:hint="default" w:ascii="Times New Roman Regular" w:hAnsi="Times New Roman Regular" w:eastAsia="宋体" w:cs="Times New Roman Regular"/>
          <w:sz w:val="24"/>
          <w:szCs w:val="24"/>
        </w:rPr>
        <w:t>https://online.hbs.edu/blog/post/international-business-skills</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5 November 2021</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w:t>
      </w:r>
    </w:p>
    <w:p>
      <w:pPr>
        <w:keepNext w:val="0"/>
        <w:keepLines w:val="0"/>
        <w:widowControl/>
        <w:numPr>
          <w:ilvl w:val="0"/>
          <w:numId w:val="0"/>
        </w:numPr>
        <w:suppressLineNumbers w:val="0"/>
        <w:spacing w:line="360" w:lineRule="auto"/>
        <w:jc w:val="both"/>
        <w:rPr>
          <w:rFonts w:hint="default" w:ascii="Times New Roman Regular" w:hAnsi="Times New Roman Regular" w:eastAsia="宋体" w:cs="Times New Roman Regular"/>
          <w:kern w:val="0"/>
          <w:sz w:val="24"/>
          <w:szCs w:val="24"/>
          <w:lang w:val="en-US" w:eastAsia="zh-CN" w:bidi="ar"/>
        </w:rPr>
      </w:pPr>
    </w:p>
    <w:p>
      <w:pPr>
        <w:spacing w:line="360" w:lineRule="auto"/>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Tadgell. (2017). </w:t>
      </w:r>
      <w:r>
        <w:rPr>
          <w:rFonts w:hint="default" w:ascii="Times New Roman Regular" w:hAnsi="Times New Roman Regular" w:cs="Times New Roman Regular"/>
          <w:i/>
          <w:iCs/>
          <w:sz w:val="24"/>
          <w:szCs w:val="24"/>
          <w:lang w:val="en-US" w:eastAsia="zh-CN"/>
        </w:rPr>
        <w:t>Architecture in context.</w:t>
      </w:r>
      <w:r>
        <w:rPr>
          <w:rFonts w:hint="default" w:ascii="Times New Roman Regular" w:hAnsi="Times New Roman Regular" w:cs="Times New Roman Regular"/>
          <w:sz w:val="24"/>
          <w:szCs w:val="24"/>
          <w:lang w:val="en-US" w:eastAsia="zh-CN"/>
        </w:rPr>
        <w:t xml:space="preserve"> Routledge</w:t>
      </w:r>
    </w:p>
    <w:p>
      <w:pPr>
        <w:keepNext w:val="0"/>
        <w:keepLines w:val="0"/>
        <w:widowControl/>
        <w:numPr>
          <w:ilvl w:val="0"/>
          <w:numId w:val="0"/>
        </w:numPr>
        <w:suppressLineNumbers w:val="0"/>
        <w:spacing w:line="360" w:lineRule="auto"/>
        <w:jc w:val="both"/>
        <w:rPr>
          <w:rStyle w:val="9"/>
          <w:rFonts w:hint="default" w:ascii="Times New Roman Regular" w:hAnsi="Times New Roman Regular" w:eastAsia="宋体" w:cs="Times New Roman Regular"/>
          <w:b w:val="0"/>
          <w:bCs w:val="0"/>
          <w:color w:val="000000" w:themeColor="text1"/>
          <w:sz w:val="24"/>
          <w:szCs w:val="24"/>
          <w:lang w:val="en-US" w:eastAsia="zh-Hans"/>
          <w14:textFill>
            <w14:solidFill>
              <w14:schemeClr w14:val="tx1"/>
            </w14:solidFill>
          </w14:textFill>
        </w:rPr>
      </w:pPr>
    </w:p>
    <w:p>
      <w:pPr>
        <w:numPr>
          <w:ilvl w:val="0"/>
          <w:numId w:val="0"/>
        </w:numPr>
        <w:spacing w:line="360" w:lineRule="auto"/>
        <w:ind w:leftChars="0"/>
        <w:jc w:val="both"/>
        <w:rPr>
          <w:rFonts w:hint="default" w:ascii="Times New Roman Regular" w:hAnsi="Times New Roman Regular" w:cs="Times New Roman Regular"/>
          <w:i w:val="0"/>
          <w:iCs w:val="0"/>
          <w:sz w:val="24"/>
          <w:szCs w:val="24"/>
          <w:lang w:eastAsia="zh-Hans"/>
        </w:rPr>
      </w:pPr>
      <w:r>
        <w:rPr>
          <w:rFonts w:hint="default" w:ascii="Times New Roman Regular" w:hAnsi="Times New Roman Regular" w:cs="Times New Roman Regular"/>
          <w:sz w:val="24"/>
          <w:szCs w:val="24"/>
          <w:lang w:eastAsia="zh-Hans"/>
        </w:rPr>
        <w:t xml:space="preserve">Xie,C.,(2020). </w:t>
      </w:r>
      <w:r>
        <w:rPr>
          <w:rFonts w:hint="default" w:ascii="Times New Roman Regular" w:hAnsi="Times New Roman Regular" w:cs="Times New Roman Regular"/>
          <w:i/>
          <w:iCs/>
          <w:sz w:val="24"/>
          <w:szCs w:val="24"/>
          <w:lang w:eastAsia="zh-Hans"/>
        </w:rPr>
        <w:t>Cross-cultural barriers in international business negotiation and countermeasures,</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 xml:space="preserve">] </w:t>
      </w:r>
    </w:p>
    <w:p>
      <w:pPr>
        <w:tabs>
          <w:tab w:val="left" w:pos="7165"/>
        </w:tabs>
        <w:spacing w:line="360" w:lineRule="auto"/>
        <w:jc w:val="both"/>
        <w:rPr>
          <w:rFonts w:hint="default" w:ascii="Times New Roman Regular" w:hAnsi="Times New Roman Regular" w:cs="Times New Roman Regular"/>
          <w:i w:val="0"/>
          <w:iCs w:val="0"/>
          <w:color w:val="auto"/>
          <w:sz w:val="24"/>
          <w:szCs w:val="24"/>
          <w:u w:val="none"/>
          <w:lang w:eastAsia="zh-Hans"/>
        </w:rPr>
      </w:pPr>
      <w:r>
        <w:rPr>
          <w:rFonts w:hint="default" w:ascii="Times New Roman Regular" w:hAnsi="Times New Roman Regular" w:cs="Times New Roman Regular"/>
          <w:i w:val="0"/>
          <w:iCs w:val="0"/>
          <w:sz w:val="24"/>
          <w:szCs w:val="24"/>
          <w:lang w:val="en-US" w:eastAsia="zh-Hans"/>
        </w:rPr>
        <w:t>Available</w:t>
      </w:r>
      <w:r>
        <w:rPr>
          <w:rFonts w:hint="default" w:ascii="Times New Roman Regular" w:hAnsi="Times New Roman Regular" w:cs="Times New Roman Regular"/>
          <w:i w:val="0"/>
          <w:iCs w:val="0"/>
          <w:sz w:val="24"/>
          <w:szCs w:val="24"/>
          <w:lang w:eastAsia="zh-Hans"/>
        </w:rPr>
        <w:t xml:space="preserve"> </w:t>
      </w:r>
      <w:r>
        <w:rPr>
          <w:rFonts w:hint="default" w:ascii="Times New Roman Regular" w:hAnsi="Times New Roman Regular" w:cs="Times New Roman Regular"/>
          <w:i w:val="0"/>
          <w:iCs w:val="0"/>
          <w:sz w:val="24"/>
          <w:szCs w:val="24"/>
          <w:lang w:val="en-US" w:eastAsia="zh-Hans"/>
        </w:rPr>
        <w:t>at</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cs="Times New Roman Regular"/>
          <w:i w:val="0"/>
          <w:iCs w:val="0"/>
          <w:color w:val="0000FF"/>
          <w:sz w:val="24"/>
          <w:szCs w:val="24"/>
          <w:u w:val="single"/>
          <w:lang w:eastAsia="zh-Hans"/>
        </w:rPr>
        <w:fldChar w:fldCharType="begin"/>
      </w:r>
      <w:r>
        <w:rPr>
          <w:rFonts w:hint="default" w:ascii="Times New Roman Regular" w:hAnsi="Times New Roman Regular" w:cs="Times New Roman Regular"/>
          <w:i w:val="0"/>
          <w:iCs w:val="0"/>
          <w:color w:val="0000FF"/>
          <w:sz w:val="24"/>
          <w:szCs w:val="24"/>
          <w:u w:val="single"/>
          <w:lang w:eastAsia="zh-Hans"/>
        </w:rPr>
        <w:instrText xml:space="preserve"> HYPERLINK "https://m.fx361.com/news/2020/0325/6485043.html" </w:instrText>
      </w:r>
      <w:r>
        <w:rPr>
          <w:rFonts w:hint="default" w:ascii="Times New Roman Regular" w:hAnsi="Times New Roman Regular" w:cs="Times New Roman Regular"/>
          <w:i w:val="0"/>
          <w:iCs w:val="0"/>
          <w:color w:val="0000FF"/>
          <w:sz w:val="24"/>
          <w:szCs w:val="24"/>
          <w:u w:val="single"/>
          <w:lang w:eastAsia="zh-Hans"/>
        </w:rPr>
        <w:fldChar w:fldCharType="separate"/>
      </w:r>
      <w:r>
        <w:rPr>
          <w:rStyle w:val="9"/>
          <w:rFonts w:hint="default" w:ascii="Times New Roman Regular" w:hAnsi="Times New Roman Regular" w:cs="Times New Roman Regular"/>
          <w:i w:val="0"/>
          <w:iCs w:val="0"/>
          <w:color w:val="0000FF"/>
          <w:sz w:val="24"/>
          <w:szCs w:val="24"/>
          <w:u w:val="single"/>
          <w:lang w:eastAsia="zh-Hans"/>
        </w:rPr>
        <w:t>https://m.fx361.com/news/2020/0325/6485043.html</w:t>
      </w:r>
      <w:r>
        <w:rPr>
          <w:rFonts w:hint="default" w:ascii="Times New Roman Regular" w:hAnsi="Times New Roman Regular" w:cs="Times New Roman Regular"/>
          <w:i w:val="0"/>
          <w:iCs w:val="0"/>
          <w:color w:val="0000FF"/>
          <w:sz w:val="24"/>
          <w:szCs w:val="24"/>
          <w:u w:val="single"/>
          <w:lang w:eastAsia="zh-Hans"/>
        </w:rPr>
        <w:fldChar w:fldCharType="end"/>
      </w:r>
      <w:r>
        <w:rPr>
          <w:rFonts w:hint="default" w:ascii="Times New Roman Regular" w:hAnsi="Times New Roman Regular" w:cs="Times New Roman Regular"/>
          <w:i w:val="0"/>
          <w:iCs w:val="0"/>
          <w:color w:val="0000FF"/>
          <w:sz w:val="24"/>
          <w:szCs w:val="24"/>
          <w:u w:val="none"/>
          <w:lang w:eastAsia="zh-Hans"/>
        </w:rPr>
        <w:t xml:space="preserve"> </w:t>
      </w:r>
      <w:r>
        <w:rPr>
          <w:rFonts w:hint="default" w:ascii="Times New Roman Regular" w:hAnsi="Times New Roman Regular" w:cs="Times New Roman Regular"/>
          <w:i w:val="0"/>
          <w:iCs w:val="0"/>
          <w:color w:val="5B9BD5" w:themeColor="accent5"/>
          <w:sz w:val="24"/>
          <w:szCs w:val="24"/>
          <w:u w:val="none"/>
          <w:lang w:eastAsia="zh-Hans"/>
          <w14:textFill>
            <w14:solidFill>
              <w14:schemeClr w14:val="accent5"/>
            </w14:solidFill>
          </w14:textFill>
        </w:rPr>
        <w:t xml:space="preserve">  </w:t>
      </w:r>
      <w:r>
        <w:rPr>
          <w:rFonts w:hint="default" w:ascii="Times New Roman Regular" w:hAnsi="Times New Roman Regular" w:cs="Times New Roman Regular"/>
          <w:i w:val="0"/>
          <w:iCs w:val="0"/>
          <w:color w:val="auto"/>
          <w:sz w:val="24"/>
          <w:szCs w:val="24"/>
          <w:u w:val="single"/>
          <w:lang w:eastAsia="zh-Hans"/>
        </w:rPr>
        <w:t>[</w:t>
      </w:r>
      <w:r>
        <w:rPr>
          <w:rFonts w:hint="default" w:ascii="Times New Roman Regular" w:hAnsi="Times New Roman Regular" w:cs="Times New Roman Regular"/>
          <w:i w:val="0"/>
          <w:iCs w:val="0"/>
          <w:color w:val="auto"/>
          <w:sz w:val="24"/>
          <w:szCs w:val="24"/>
          <w:u w:val="none"/>
          <w:lang w:eastAsia="zh-Hans"/>
        </w:rPr>
        <w:t xml:space="preserve">Accessed:3 </w:t>
      </w:r>
      <w:r>
        <w:rPr>
          <w:rFonts w:hint="default" w:ascii="Times New Roman Regular" w:hAnsi="Times New Roman Regular" w:cs="Times New Roman Regular"/>
          <w:i w:val="0"/>
          <w:iCs w:val="0"/>
          <w:color w:val="auto"/>
          <w:sz w:val="24"/>
          <w:szCs w:val="24"/>
          <w:u w:val="none"/>
          <w:lang w:val="en-US" w:eastAsia="zh-Hans"/>
        </w:rPr>
        <w:t>November</w:t>
      </w:r>
      <w:r>
        <w:rPr>
          <w:rFonts w:hint="default" w:ascii="Times New Roman Regular" w:hAnsi="Times New Roman Regular" w:cs="Times New Roman Regular"/>
          <w:i w:val="0"/>
          <w:iCs w:val="0"/>
          <w:color w:val="auto"/>
          <w:sz w:val="24"/>
          <w:szCs w:val="24"/>
          <w:u w:val="none"/>
          <w:lang w:eastAsia="zh-Hans"/>
        </w:rPr>
        <w:t xml:space="preserve"> 2021].</w:t>
      </w:r>
    </w:p>
    <w:p>
      <w:pPr>
        <w:tabs>
          <w:tab w:val="left" w:pos="7165"/>
        </w:tabs>
        <w:spacing w:line="360" w:lineRule="auto"/>
        <w:jc w:val="both"/>
        <w:rPr>
          <w:rFonts w:hint="default" w:ascii="Times New Roman Regular" w:hAnsi="Times New Roman Regular" w:cs="Times New Roman Regular"/>
          <w:i w:val="0"/>
          <w:iCs w:val="0"/>
          <w:color w:val="auto"/>
          <w:sz w:val="24"/>
          <w:szCs w:val="24"/>
          <w:u w:val="none"/>
          <w:lang w:eastAsia="zh-Hans"/>
        </w:rPr>
      </w:pPr>
    </w:p>
    <w:p>
      <w:pPr>
        <w:numPr>
          <w:ilvl w:val="0"/>
          <w:numId w:val="0"/>
        </w:numPr>
        <w:spacing w:line="360" w:lineRule="auto"/>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kern w:val="0"/>
          <w:sz w:val="24"/>
          <w:szCs w:val="24"/>
          <w:lang w:eastAsia="zh-CN" w:bidi="ar"/>
        </w:rPr>
        <w:t xml:space="preserve">YuanYuan(2019 </w:t>
      </w:r>
      <w:r>
        <w:rPr>
          <w:rFonts w:hint="default" w:ascii="Times New Roman Regular" w:hAnsi="Times New Roman Regular" w:eastAsia="宋体" w:cs="Times New Roman Regular"/>
          <w:kern w:val="0"/>
          <w:sz w:val="24"/>
          <w:szCs w:val="24"/>
          <w:lang w:val="en-US" w:eastAsia="zh-CN" w:bidi="ar"/>
        </w:rPr>
        <w:t>)</w:t>
      </w:r>
      <w:r>
        <w:rPr>
          <w:rFonts w:hint="default" w:ascii="Times New Roman Regular" w:hAnsi="Times New Roman Regular" w:eastAsia="宋体" w:cs="Times New Roman Regular"/>
          <w:kern w:val="0"/>
          <w:sz w:val="24"/>
          <w:szCs w:val="24"/>
          <w:lang w:val="en-US" w:eastAsia="zh-Hans" w:bidi="ar"/>
        </w:rPr>
        <w:t>‘</w:t>
      </w:r>
      <w:r>
        <w:rPr>
          <w:rFonts w:hint="default" w:ascii="Times New Roman Regular" w:hAnsi="Times New Roman Regular" w:eastAsia="宋体" w:cs="Times New Roman Regular"/>
          <w:kern w:val="0"/>
          <w:sz w:val="24"/>
          <w:szCs w:val="24"/>
          <w:lang w:val="en-US" w:eastAsia="zh-CN" w:bidi="ar"/>
        </w:rPr>
        <w:t>International business communication skills</w:t>
      </w:r>
      <w:r>
        <w:rPr>
          <w:rFonts w:hint="default" w:ascii="Times New Roman Regular" w:hAnsi="Times New Roman Regular" w:eastAsia="宋体" w:cs="Times New Roman Regular"/>
          <w:kern w:val="0"/>
          <w:sz w:val="24"/>
          <w:szCs w:val="24"/>
          <w:lang w:val="en-US" w:eastAsia="zh-Hans" w:bidi="ar"/>
        </w:rPr>
        <w:t>’</w:t>
      </w:r>
      <w:r>
        <w:rPr>
          <w:rFonts w:hint="default" w:ascii="Times New Roman Regular" w:hAnsi="Times New Roman Regular" w:cs="Times New Roman Regular"/>
          <w:i w:val="0"/>
          <w:iCs w:val="0"/>
          <w:sz w:val="24"/>
          <w:szCs w:val="24"/>
          <w:lang w:eastAsia="zh-Hans"/>
        </w:rPr>
        <w:t>[O</w:t>
      </w:r>
      <w:r>
        <w:rPr>
          <w:rFonts w:hint="default" w:ascii="Times New Roman Regular" w:hAnsi="Times New Roman Regular" w:cs="Times New Roman Regular"/>
          <w:i w:val="0"/>
          <w:iCs w:val="0"/>
          <w:sz w:val="24"/>
          <w:szCs w:val="24"/>
          <w:lang w:val="en-US" w:eastAsia="zh-Hans"/>
        </w:rPr>
        <w:t>nline</w:t>
      </w:r>
      <w:r>
        <w:rPr>
          <w:rFonts w:hint="default" w:ascii="Times New Roman Regular" w:hAnsi="Times New Roman Regular" w:cs="Times New Roman Regular"/>
          <w:i w:val="0"/>
          <w:iCs w:val="0"/>
          <w:sz w:val="24"/>
          <w:szCs w:val="24"/>
          <w:lang w:eastAsia="zh-Hans"/>
        </w:rPr>
        <w:t>]</w:t>
      </w:r>
      <w:r>
        <w:rPr>
          <w:rFonts w:hint="default" w:ascii="Times New Roman Regular" w:hAnsi="Times New Roman Regular" w:eastAsia="宋体" w:cs="Times New Roman Regular"/>
          <w:kern w:val="0"/>
          <w:sz w:val="24"/>
          <w:szCs w:val="24"/>
          <w:lang w:val="en-US" w:eastAsia="zh-CN" w:bidi="ar"/>
        </w:rPr>
        <w:t xml:space="preserve">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"https://www.xuexila.com/speech/tanhua/c25398.html" </w:instrText>
      </w:r>
      <w:r>
        <w:rPr>
          <w:rFonts w:hint="default" w:ascii="Times New Roman Regular" w:hAnsi="Times New Roman Regular" w:eastAsia="宋体" w:cs="Times New Roman Regular"/>
          <w:kern w:val="0"/>
          <w:sz w:val="24"/>
          <w:szCs w:val="24"/>
          <w:lang w:val="en-US" w:eastAsia="zh-CN" w:bidi="ar"/>
        </w:rPr>
        <w:fldChar w:fldCharType="separate"/>
      </w:r>
      <w:r>
        <w:rPr>
          <w:rStyle w:val="9"/>
          <w:rFonts w:hint="default" w:ascii="Times New Roman Regular" w:hAnsi="Times New Roman Regular" w:eastAsia="宋体" w:cs="Times New Roman Regular"/>
          <w:sz w:val="24"/>
          <w:szCs w:val="24"/>
        </w:rPr>
        <w:t>https://www.xuexila.com/speech/tanhua/c25398.html</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 xml:space="preserve"> </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Accessed: 3 November 2021</w:t>
      </w:r>
      <w:r>
        <w:rPr>
          <w:rFonts w:hint="default" w:ascii="Times New Roman Regular" w:hAnsi="Times New Roman Regular" w:eastAsia="宋体" w:cs="Times New Roman Regular"/>
          <w:kern w:val="0"/>
          <w:sz w:val="24"/>
          <w:szCs w:val="24"/>
          <w:lang w:eastAsia="zh-CN" w:bidi="ar"/>
        </w:rPr>
        <w:t>]</w:t>
      </w:r>
      <w:r>
        <w:rPr>
          <w:rFonts w:hint="default" w:ascii="Times New Roman Regular" w:hAnsi="Times New Roman Regular" w:eastAsia="宋体" w:cs="Times New Roman Regular"/>
          <w:kern w:val="0"/>
          <w:sz w:val="24"/>
          <w:szCs w:val="24"/>
          <w:lang w:val="en-US" w:eastAsia="zh-CN" w:bidi="ar"/>
        </w:rPr>
        <w:t>.</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pPr>
        <w:spacing w:line="360" w:lineRule="auto"/>
        <w:jc w:val="both"/>
        <w:rPr>
          <w:rFonts w:hint="eastAsia" w:ascii="Times New Roman" w:hAnsi="Times New Roman" w:cs="Times New Roman" w:eastAsiaTheme="minorEastAsia"/>
          <w:sz w:val="24"/>
          <w:szCs w:val="24"/>
          <w:lang w:eastAsia="zh-CN"/>
        </w:rPr>
      </w:pP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24" name="图片 24" descr="屏幕截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屏幕截图(1)"/>
                    <pic:cNvPicPr>
                      <a:picLocks noChangeAspect="1"/>
                    </pic:cNvPicPr>
                  </pic:nvPicPr>
                  <pic:blipFill>
                    <a:blip r:embed="rId5"/>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23" name="图片 23" descr="屏幕截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屏幕截图(2)"/>
                    <pic:cNvPicPr>
                      <a:picLocks noChangeAspect="1"/>
                    </pic:cNvPicPr>
                  </pic:nvPicPr>
                  <pic:blipFill>
                    <a:blip r:embed="rId6"/>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22" name="图片 22" descr="屏幕截图(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屏幕截图(3)"/>
                    <pic:cNvPicPr>
                      <a:picLocks noChangeAspect="1"/>
                    </pic:cNvPicPr>
                  </pic:nvPicPr>
                  <pic:blipFill>
                    <a:blip r:embed="rId7"/>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21" name="图片 21" descr="屏幕截图(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屏幕截图(4)"/>
                    <pic:cNvPicPr>
                      <a:picLocks noChangeAspect="1"/>
                    </pic:cNvPicPr>
                  </pic:nvPicPr>
                  <pic:blipFill>
                    <a:blip r:embed="rId8"/>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20" name="图片 20" descr="屏幕截图(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屏幕截图(5)"/>
                    <pic:cNvPicPr>
                      <a:picLocks noChangeAspect="1"/>
                    </pic:cNvPicPr>
                  </pic:nvPicPr>
                  <pic:blipFill>
                    <a:blip r:embed="rId9"/>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9" name="图片 19" descr="屏幕截图(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屏幕截图(6)"/>
                    <pic:cNvPicPr>
                      <a:picLocks noChangeAspect="1"/>
                    </pic:cNvPicPr>
                  </pic:nvPicPr>
                  <pic:blipFill>
                    <a:blip r:embed="rId10"/>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8" name="图片 18" descr="屏幕截图(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屏幕截图(7)"/>
                    <pic:cNvPicPr>
                      <a:picLocks noChangeAspect="1"/>
                    </pic:cNvPicPr>
                  </pic:nvPicPr>
                  <pic:blipFill>
                    <a:blip r:embed="rId11"/>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7" name="图片 17" descr="屏幕截图(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屏幕截图(8)"/>
                    <pic:cNvPicPr>
                      <a:picLocks noChangeAspect="1"/>
                    </pic:cNvPicPr>
                  </pic:nvPicPr>
                  <pic:blipFill>
                    <a:blip r:embed="rId12"/>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6" name="图片 16" descr="屏幕截图(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屏幕截图(9)"/>
                    <pic:cNvPicPr>
                      <a:picLocks noChangeAspect="1"/>
                    </pic:cNvPicPr>
                  </pic:nvPicPr>
                  <pic:blipFill>
                    <a:blip r:embed="rId13"/>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5" name="图片 15" descr="屏幕截图(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屏幕截图(10)"/>
                    <pic:cNvPicPr>
                      <a:picLocks noChangeAspect="1"/>
                    </pic:cNvPicPr>
                  </pic:nvPicPr>
                  <pic:blipFill>
                    <a:blip r:embed="rId14"/>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4" name="图片 14" descr="屏幕截图(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屏幕截图(11)"/>
                    <pic:cNvPicPr>
                      <a:picLocks noChangeAspect="1"/>
                    </pic:cNvPicPr>
                  </pic:nvPicPr>
                  <pic:blipFill>
                    <a:blip r:embed="rId15"/>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3" name="图片 13" descr="屏幕截图(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屏幕截图(12)"/>
                    <pic:cNvPicPr>
                      <a:picLocks noChangeAspect="1"/>
                    </pic:cNvPicPr>
                  </pic:nvPicPr>
                  <pic:blipFill>
                    <a:blip r:embed="rId16"/>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2" name="图片 12" descr="屏幕截图(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屏幕截图(13)"/>
                    <pic:cNvPicPr>
                      <a:picLocks noChangeAspect="1"/>
                    </pic:cNvPicPr>
                  </pic:nvPicPr>
                  <pic:blipFill>
                    <a:blip r:embed="rId17"/>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1" name="图片 11" descr="屏幕截图(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屏幕截图(14)"/>
                    <pic:cNvPicPr>
                      <a:picLocks noChangeAspect="1"/>
                    </pic:cNvPicPr>
                  </pic:nvPicPr>
                  <pic:blipFill>
                    <a:blip r:embed="rId18"/>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0" name="图片 10" descr="屏幕截图(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屏幕截图(15)"/>
                    <pic:cNvPicPr>
                      <a:picLocks noChangeAspect="1"/>
                    </pic:cNvPicPr>
                  </pic:nvPicPr>
                  <pic:blipFill>
                    <a:blip r:embed="rId19"/>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9" name="图片 9" descr="屏幕截图(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屏幕截图(16)"/>
                    <pic:cNvPicPr>
                      <a:picLocks noChangeAspect="1"/>
                    </pic:cNvPicPr>
                  </pic:nvPicPr>
                  <pic:blipFill>
                    <a:blip r:embed="rId20"/>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8" name="图片 8" descr="屏幕截图(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屏幕截图(17)"/>
                    <pic:cNvPicPr>
                      <a:picLocks noChangeAspect="1"/>
                    </pic:cNvPicPr>
                  </pic:nvPicPr>
                  <pic:blipFill>
                    <a:blip r:embed="rId21"/>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7" name="图片 7" descr="屏幕截图(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屏幕截图(18)"/>
                    <pic:cNvPicPr>
                      <a:picLocks noChangeAspect="1"/>
                    </pic:cNvPicPr>
                  </pic:nvPicPr>
                  <pic:blipFill>
                    <a:blip r:embed="rId22"/>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6" name="图片 6" descr="屏幕截图(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屏幕截图(19)"/>
                    <pic:cNvPicPr>
                      <a:picLocks noChangeAspect="1"/>
                    </pic:cNvPicPr>
                  </pic:nvPicPr>
                  <pic:blipFill>
                    <a:blip r:embed="rId23"/>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5" name="图片 5" descr="屏幕截图(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屏幕截图(20)"/>
                    <pic:cNvPicPr>
                      <a:picLocks noChangeAspect="1"/>
                    </pic:cNvPicPr>
                  </pic:nvPicPr>
                  <pic:blipFill>
                    <a:blip r:embed="rId24"/>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4" name="图片 4" descr="屏幕截图(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屏幕截图(21)"/>
                    <pic:cNvPicPr>
                      <a:picLocks noChangeAspect="1"/>
                    </pic:cNvPicPr>
                  </pic:nvPicPr>
                  <pic:blipFill>
                    <a:blip r:embed="rId25"/>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3" name="图片 3" descr="屏幕截图(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屏幕截图(22)"/>
                    <pic:cNvPicPr>
                      <a:picLocks noChangeAspect="1"/>
                    </pic:cNvPicPr>
                  </pic:nvPicPr>
                  <pic:blipFill>
                    <a:blip r:embed="rId26"/>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2" name="图片 2" descr="屏幕截图(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屏幕截图(23)"/>
                    <pic:cNvPicPr>
                      <a:picLocks noChangeAspect="1"/>
                    </pic:cNvPicPr>
                  </pic:nvPicPr>
                  <pic:blipFill>
                    <a:blip r:embed="rId27"/>
                    <a:stretch>
                      <a:fillRect/>
                    </a:stretch>
                  </pic:blipFill>
                  <pic:spPr>
                    <a:xfrm>
                      <a:off x="0" y="0"/>
                      <a:ext cx="5266690" cy="2962910"/>
                    </a:xfrm>
                    <a:prstGeom prst="rect">
                      <a:avLst/>
                    </a:prstGeom>
                  </pic:spPr>
                </pic:pic>
              </a:graphicData>
            </a:graphic>
          </wp:inline>
        </w:drawing>
      </w:r>
      <w:r>
        <w:rPr>
          <w:rFonts w:hint="eastAsia" w:ascii="Times New Roman" w:hAnsi="Times New Roman" w:cs="Times New Roman" w:eastAsiaTheme="minorEastAsia"/>
          <w:sz w:val="24"/>
          <w:szCs w:val="24"/>
          <w:lang w:eastAsia="zh-CN"/>
        </w:rPr>
        <w:drawing>
          <wp:inline distT="0" distB="0" distL="114300" distR="114300">
            <wp:extent cx="5266690" cy="2962910"/>
            <wp:effectExtent l="0" t="0" r="3810" b="8890"/>
            <wp:docPr id="1" name="图片 1" descr="屏幕截图(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屏幕截图(24)"/>
                    <pic:cNvPicPr>
                      <a:picLocks noChangeAspect="1"/>
                    </pic:cNvPicPr>
                  </pic:nvPicPr>
                  <pic:blipFill>
                    <a:blip r:embed="rId28"/>
                    <a:stretch>
                      <a:fillRect/>
                    </a:stretch>
                  </pic:blipFill>
                  <pic:spPr>
                    <a:xfrm>
                      <a:off x="0" y="0"/>
                      <a:ext cx="5266690" cy="2962910"/>
                    </a:xfrm>
                    <a:prstGeom prst="rect">
                      <a:avLst/>
                    </a:prstGeom>
                  </pic:spPr>
                </pic:pic>
              </a:graphicData>
            </a:graphic>
          </wp:inline>
        </w:drawing>
      </w:r>
    </w:p>
    <w:sectPr>
      <w:footerReference r:id="rId3" w:type="default"/>
      <w:pgSz w:w="11906" w:h="16838"/>
      <w:pgMar w:top="1440" w:right="1800" w:bottom="1440" w:left="180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803070505020304"/>
    <w:charset w:val="86"/>
    <w:family w:val="auto"/>
    <w:pitch w:val="default"/>
    <w:sig w:usb0="E0002AEF" w:usb1="C0007841" w:usb2="00000009" w:usb3="00000000" w:csb0="400001FF" w:csb1="FFFF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00000000" w:usb1="00000000"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等线">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auto"/>
    <w:pitch w:val="default"/>
    <w:sig w:usb0="00000000" w:usb1="00000000" w:usb2="00000016" w:usb3="00000000" w:csb0="0004000F" w:csb1="00000000"/>
  </w:font>
  <w:font w:name="Times New Roman Regular">
    <w:panose1 w:val="02020803070505020304"/>
    <w:charset w:val="00"/>
    <w:family w:val="auto"/>
    <w:pitch w:val="default"/>
    <w:sig w:usb0="E0002AEF" w:usb1="C0007841" w:usb2="00000009" w:usb3="00000000" w:csb0="400001FF" w:csb1="FFFF0000"/>
  </w:font>
  <w:font w:name="Times New Roman Italic">
    <w:panose1 w:val="02020803070505020304"/>
    <w:charset w:val="00"/>
    <w:family w:val="auto"/>
    <w:pitch w:val="default"/>
    <w:sig w:usb0="E0002AEF" w:usb1="C0007841" w:usb2="00000009" w:usb3="00000000" w:csb0="400001FF" w:csb1="FFFF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等线 Light">
    <w:altName w:val="汉仪中等线KW"/>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A00002BF" w:usb1="1ACF7CFA"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28375897"/>
    </w:sdtPr>
    <w:sdtEndPr>
      <w:rPr>
        <w:rFonts w:ascii="Times New Roman" w:hAnsi="Times New Roman" w:cs="Times New Roman"/>
        <w:sz w:val="24"/>
        <w:szCs w:val="24"/>
      </w:rPr>
    </w:sdtEndPr>
    <w:sdtContent>
      <w:p>
        <w:pPr>
          <w:pStyle w:val="4"/>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PAGE   \* MERGEFORMAT</w:instrText>
        </w:r>
        <w:r>
          <w:rPr>
            <w:rFonts w:ascii="Times New Roman" w:hAnsi="Times New Roman" w:cs="Times New Roman"/>
            <w:sz w:val="24"/>
            <w:szCs w:val="24"/>
          </w:rPr>
          <w:fldChar w:fldCharType="separate"/>
        </w:r>
        <w:r>
          <w:rPr>
            <w:rFonts w:ascii="Times New Roman" w:hAnsi="Times New Roman" w:cs="Times New Roman"/>
            <w:sz w:val="24"/>
            <w:szCs w:val="24"/>
            <w:lang w:val="zh-CN"/>
          </w:rPr>
          <w:t>2</w:t>
        </w:r>
        <w:r>
          <w:rPr>
            <w:rFonts w:ascii="Times New Roman" w:hAnsi="Times New Roman" w:cs="Times New Roman"/>
            <w:sz w:val="24"/>
            <w:szCs w:val="24"/>
          </w:rPr>
          <w:fldChar w:fldCharType="end"/>
        </w:r>
      </w:p>
    </w:sdtContent>
  </w:sdt>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doNotDisplayPageBoundaries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350"/>
    <w:rsid w:val="005D0286"/>
    <w:rsid w:val="005D14D0"/>
    <w:rsid w:val="00757350"/>
    <w:rsid w:val="00A40851"/>
    <w:rsid w:val="00C561E7"/>
    <w:rsid w:val="14993FE6"/>
    <w:rsid w:val="2B215BF1"/>
    <w:rsid w:val="2FFF6520"/>
    <w:rsid w:val="30FF2932"/>
    <w:rsid w:val="77FE3D0F"/>
    <w:rsid w:val="DDEF8275"/>
    <w:rsid w:val="EFA6B5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2"/>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8">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4">
    <w:name w:val="footer"/>
    <w:basedOn w:val="1"/>
    <w:link w:val="16"/>
    <w:unhideWhenUsed/>
    <w:qFormat/>
    <w:uiPriority w:val="99"/>
    <w:pPr>
      <w:tabs>
        <w:tab w:val="center" w:pos="4153"/>
        <w:tab w:val="right" w:pos="8306"/>
      </w:tabs>
      <w:snapToGrid w:val="0"/>
      <w:jc w:val="left"/>
    </w:pPr>
    <w:rPr>
      <w:sz w:val="18"/>
      <w:szCs w:val="18"/>
    </w:rPr>
  </w:style>
  <w:style w:type="paragraph" w:styleId="5">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unhideWhenUsed/>
    <w:qFormat/>
    <w:uiPriority w:val="39"/>
  </w:style>
  <w:style w:type="paragraph" w:styleId="7">
    <w:name w:val="toc 2"/>
    <w:basedOn w:val="1"/>
    <w:next w:val="1"/>
    <w:unhideWhenUsed/>
    <w:qFormat/>
    <w:uiPriority w:val="39"/>
    <w:pPr>
      <w:ind w:left="420" w:leftChars="200"/>
    </w:pPr>
  </w:style>
  <w:style w:type="character" w:styleId="9">
    <w:name w:val="Hyperlink"/>
    <w:basedOn w:val="8"/>
    <w:unhideWhenUsed/>
    <w:qFormat/>
    <w:uiPriority w:val="99"/>
    <w:rPr>
      <w:color w:val="0563C1" w:themeColor="hyperlink"/>
      <w:u w:val="single"/>
      <w14:textFill>
        <w14:solidFill>
          <w14:schemeClr w14:val="hlink"/>
        </w14:solidFill>
      </w14:textFill>
    </w:rPr>
  </w:style>
  <w:style w:type="paragraph" w:customStyle="1" w:styleId="11">
    <w:name w:val="List Paragraph"/>
    <w:basedOn w:val="1"/>
    <w:qFormat/>
    <w:uiPriority w:val="34"/>
    <w:pPr>
      <w:ind w:firstLine="420" w:firstLineChars="200"/>
    </w:pPr>
  </w:style>
  <w:style w:type="character" w:customStyle="1" w:styleId="12">
    <w:name w:val="标题 1 字符"/>
    <w:basedOn w:val="8"/>
    <w:link w:val="2"/>
    <w:qFormat/>
    <w:uiPriority w:val="9"/>
    <w:rPr>
      <w:b/>
      <w:bCs/>
      <w:kern w:val="44"/>
      <w:sz w:val="44"/>
      <w:szCs w:val="44"/>
    </w:rPr>
  </w:style>
  <w:style w:type="character" w:customStyle="1" w:styleId="13">
    <w:name w:val="标题 2 字符"/>
    <w:basedOn w:val="8"/>
    <w:link w:val="3"/>
    <w:qFormat/>
    <w:uiPriority w:val="9"/>
    <w:rPr>
      <w:rFonts w:asciiTheme="majorHAnsi" w:hAnsiTheme="majorHAnsi" w:eastAsiaTheme="majorEastAsia" w:cstheme="majorBidi"/>
      <w:b/>
      <w:bCs/>
      <w:sz w:val="32"/>
      <w:szCs w:val="32"/>
    </w:rPr>
  </w:style>
  <w:style w:type="paragraph" w:customStyle="1" w:styleId="14">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15">
    <w:name w:val="页眉 字符"/>
    <w:basedOn w:val="8"/>
    <w:link w:val="5"/>
    <w:qFormat/>
    <w:uiPriority w:val="99"/>
    <w:rPr>
      <w:sz w:val="18"/>
      <w:szCs w:val="18"/>
    </w:rPr>
  </w:style>
  <w:style w:type="character" w:customStyle="1" w:styleId="16">
    <w:name w:val="页脚 字符"/>
    <w:basedOn w:val="8"/>
    <w:link w:val="4"/>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0" Type="http://schemas.openxmlformats.org/officeDocument/2006/relationships/fontTable" Target="fontTable.xml"/><Relationship Id="rId3" Type="http://schemas.openxmlformats.org/officeDocument/2006/relationships/footer" Target="footer1.xml"/><Relationship Id="rId29" Type="http://schemas.openxmlformats.org/officeDocument/2006/relationships/customXml" Target="../customXml/item1.xml"/><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2551</Words>
  <Characters>14547</Characters>
  <Lines>121</Lines>
  <Paragraphs>34</Paragraphs>
  <TotalTime>0</TotalTime>
  <ScaleCrop>false</ScaleCrop>
  <LinksUpToDate>false</LinksUpToDate>
  <CharactersWithSpaces>17064</CharactersWithSpaces>
  <Application>WPS Office_3.9.1.6204_F1E327BC-269C-435d-A152-05C5408002CA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2021-11-09T11:35:00Z</dcterms:created>
  <dc:creator>W BT</dc:creator>
  <cp:lastModifiedBy>guoxinchen</cp:lastModifiedBy>
  <dcterms:modified xsi:type="dcterms:W3CDTF">2021-11-10T20:37:34Z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2052-3.9.1.6204</vt:lpwstr>
  </property>
  <property fmtid="{D5CDD505-2E9C-101B-9397-08002B2CF9AE}" pid="3" name="ICV">
    <vt:lpwstr>59EEB228BB8842119626EAF45A54DB53</vt:lpwstr>
  </property>
</Properties>
</file>