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A72EF" w14:textId="77777777" w:rsidR="00331A5F" w:rsidRPr="00086244" w:rsidRDefault="00331A5F" w:rsidP="00EE3793">
      <w:pPr>
        <w:jc w:val="center"/>
        <w:rPr>
          <w:rFonts w:eastAsia="Times New Roman"/>
          <w:b/>
          <w:sz w:val="28"/>
          <w:szCs w:val="28"/>
        </w:rPr>
      </w:pPr>
    </w:p>
    <w:p w14:paraId="0195CC08" w14:textId="77777777" w:rsidR="00331A5F" w:rsidRPr="00086244" w:rsidRDefault="00331A5F">
      <w:pPr>
        <w:jc w:val="center"/>
        <w:rPr>
          <w:rFonts w:eastAsia="Times New Roman"/>
          <w:b/>
          <w:sz w:val="28"/>
          <w:szCs w:val="28"/>
        </w:rPr>
      </w:pPr>
    </w:p>
    <w:p w14:paraId="0820CB51" w14:textId="77777777" w:rsidR="00331A5F" w:rsidRPr="00086244" w:rsidRDefault="00331A5F">
      <w:pPr>
        <w:jc w:val="center"/>
        <w:rPr>
          <w:rFonts w:eastAsia="Times New Roman"/>
          <w:b/>
          <w:sz w:val="28"/>
          <w:szCs w:val="28"/>
        </w:rPr>
      </w:pPr>
    </w:p>
    <w:p w14:paraId="2D55CA96" w14:textId="77777777" w:rsidR="00331A5F" w:rsidRPr="00086244" w:rsidRDefault="00331A5F">
      <w:pPr>
        <w:jc w:val="center"/>
        <w:rPr>
          <w:rFonts w:eastAsia="Times New Roman"/>
          <w:b/>
          <w:sz w:val="28"/>
          <w:szCs w:val="28"/>
        </w:rPr>
      </w:pPr>
    </w:p>
    <w:p w14:paraId="577D883A" w14:textId="77777777" w:rsidR="00331A5F" w:rsidRPr="00086244" w:rsidRDefault="00331A5F">
      <w:pPr>
        <w:jc w:val="center"/>
        <w:rPr>
          <w:rFonts w:eastAsia="Times New Roman"/>
          <w:b/>
          <w:sz w:val="28"/>
          <w:szCs w:val="28"/>
        </w:rPr>
      </w:pPr>
    </w:p>
    <w:p w14:paraId="7B5427DD" w14:textId="77777777" w:rsidR="00331A5F" w:rsidRPr="00086244" w:rsidRDefault="00331A5F">
      <w:pPr>
        <w:jc w:val="center"/>
        <w:rPr>
          <w:rFonts w:eastAsia="Times New Roman"/>
          <w:b/>
          <w:sz w:val="28"/>
          <w:szCs w:val="28"/>
        </w:rPr>
      </w:pPr>
    </w:p>
    <w:p w14:paraId="63CA3FCA" w14:textId="6156F747" w:rsidR="00331A5F" w:rsidRDefault="00331A5F" w:rsidP="00331A5F">
      <w:pPr>
        <w:jc w:val="center"/>
        <w:rPr>
          <w:rFonts w:eastAsia="Times New Roman"/>
          <w:b/>
          <w:sz w:val="32"/>
          <w:szCs w:val="32"/>
        </w:rPr>
      </w:pPr>
    </w:p>
    <w:p w14:paraId="605939AE" w14:textId="5FDC499A" w:rsidR="00E954ED" w:rsidRDefault="00E954ED" w:rsidP="00331A5F">
      <w:pPr>
        <w:jc w:val="center"/>
        <w:rPr>
          <w:rFonts w:eastAsia="Times New Roman"/>
          <w:b/>
          <w:sz w:val="32"/>
          <w:szCs w:val="32"/>
        </w:rPr>
      </w:pPr>
    </w:p>
    <w:p w14:paraId="21008020" w14:textId="3A1D1A9E" w:rsidR="00E954ED" w:rsidRDefault="00FF2951" w:rsidP="00331A5F">
      <w:pPr>
        <w:jc w:val="center"/>
        <w:rPr>
          <w:rFonts w:eastAsia="Times New Roman"/>
          <w:b/>
          <w:sz w:val="32"/>
          <w:szCs w:val="32"/>
        </w:rPr>
      </w:pPr>
      <w:r>
        <w:rPr>
          <w:rFonts w:eastAsia="Times New Roman"/>
          <w:b/>
          <w:sz w:val="32"/>
          <w:szCs w:val="32"/>
        </w:rPr>
        <w:t xml:space="preserve">BMIH4002 </w:t>
      </w:r>
    </w:p>
    <w:p w14:paraId="6625AE31" w14:textId="604452FF" w:rsidR="00FF2951" w:rsidRPr="00086244" w:rsidRDefault="00FF2951" w:rsidP="00331A5F">
      <w:pPr>
        <w:jc w:val="center"/>
        <w:rPr>
          <w:rFonts w:eastAsia="Times New Roman"/>
          <w:b/>
          <w:sz w:val="32"/>
          <w:szCs w:val="32"/>
        </w:rPr>
      </w:pPr>
      <w:r>
        <w:rPr>
          <w:rFonts w:eastAsia="Times New Roman"/>
          <w:b/>
          <w:sz w:val="32"/>
          <w:szCs w:val="32"/>
        </w:rPr>
        <w:t xml:space="preserve">GHEORGHE BOGDAN  ILIES </w:t>
      </w:r>
      <w:r w:rsidR="00EE3793">
        <w:rPr>
          <w:rFonts w:eastAsia="Times New Roman"/>
          <w:b/>
          <w:sz w:val="32"/>
          <w:szCs w:val="32"/>
        </w:rPr>
        <w:t>(2025668)</w:t>
      </w:r>
    </w:p>
    <w:p w14:paraId="00000001" w14:textId="668A5420" w:rsidR="00A07660" w:rsidRPr="00086244" w:rsidRDefault="009A35FF" w:rsidP="00331A5F">
      <w:pPr>
        <w:jc w:val="center"/>
        <w:rPr>
          <w:rFonts w:eastAsia="Times New Roman"/>
          <w:b/>
          <w:sz w:val="32"/>
          <w:szCs w:val="32"/>
        </w:rPr>
      </w:pPr>
      <w:r w:rsidRPr="00086244">
        <w:rPr>
          <w:rFonts w:eastAsia="Times New Roman"/>
          <w:b/>
          <w:sz w:val="32"/>
          <w:szCs w:val="32"/>
        </w:rPr>
        <w:t>ASSIGNMENT 2</w:t>
      </w:r>
    </w:p>
    <w:p w14:paraId="00000002" w14:textId="77777777" w:rsidR="00A07660" w:rsidRPr="00086244" w:rsidRDefault="009A35FF" w:rsidP="00331A5F">
      <w:pPr>
        <w:jc w:val="center"/>
        <w:rPr>
          <w:rFonts w:eastAsia="Times New Roman"/>
          <w:b/>
          <w:sz w:val="32"/>
          <w:szCs w:val="32"/>
        </w:rPr>
      </w:pPr>
      <w:r w:rsidRPr="00086244">
        <w:rPr>
          <w:rFonts w:eastAsia="Times New Roman"/>
          <w:b/>
          <w:sz w:val="32"/>
          <w:szCs w:val="32"/>
        </w:rPr>
        <w:t>FOOD AND BEVERAGE OPERATIONS</w:t>
      </w:r>
    </w:p>
    <w:p w14:paraId="00000003" w14:textId="77777777" w:rsidR="00A07660" w:rsidRPr="00086244" w:rsidRDefault="00A07660">
      <w:pPr>
        <w:rPr>
          <w:rFonts w:eastAsia="Times New Roman"/>
          <w:b/>
          <w:sz w:val="28"/>
          <w:szCs w:val="28"/>
        </w:rPr>
      </w:pPr>
    </w:p>
    <w:p w14:paraId="00000004" w14:textId="1C4993DB" w:rsidR="00A07660" w:rsidRPr="00086244" w:rsidRDefault="00EE3793" w:rsidP="00EE3793">
      <w:pPr>
        <w:jc w:val="center"/>
        <w:rPr>
          <w:rFonts w:eastAsia="Times New Roman"/>
          <w:b/>
          <w:sz w:val="28"/>
          <w:szCs w:val="28"/>
        </w:rPr>
      </w:pPr>
      <w:r>
        <w:rPr>
          <w:rFonts w:eastAsia="Times New Roman"/>
          <w:b/>
          <w:sz w:val="28"/>
          <w:szCs w:val="28"/>
        </w:rPr>
        <w:t>LECTURER: RYAN PETERS</w:t>
      </w:r>
    </w:p>
    <w:p w14:paraId="00000005" w14:textId="77777777" w:rsidR="00A07660" w:rsidRPr="00086244" w:rsidRDefault="00A07660">
      <w:pPr>
        <w:rPr>
          <w:rFonts w:eastAsia="Times New Roman"/>
        </w:rPr>
      </w:pPr>
    </w:p>
    <w:p w14:paraId="00000006" w14:textId="77777777" w:rsidR="00A07660" w:rsidRPr="00086244" w:rsidRDefault="009A35FF">
      <w:pPr>
        <w:pStyle w:val="Heading1"/>
        <w:rPr>
          <w:rFonts w:ascii="Arial" w:eastAsia="Times New Roman" w:hAnsi="Arial"/>
          <w:shd w:val="clear" w:color="auto" w:fill="F4CCCC"/>
        </w:rPr>
      </w:pPr>
      <w:bookmarkStart w:id="0" w:name="_ni4xaymcrk1f" w:colFirst="0" w:colLast="0"/>
      <w:bookmarkEnd w:id="0"/>
      <w:r w:rsidRPr="00086244">
        <w:rPr>
          <w:rFonts w:ascii="Arial" w:hAnsi="Arial"/>
        </w:rPr>
        <w:br w:type="page"/>
      </w:r>
    </w:p>
    <w:bookmarkStart w:id="1" w:name="_m23937b882ee" w:colFirst="0" w:colLast="0" w:displacedByCustomXml="next"/>
    <w:bookmarkEnd w:id="1" w:displacedByCustomXml="next"/>
    <w:sdt>
      <w:sdtPr>
        <w:rPr>
          <w:rFonts w:ascii="Arial" w:eastAsia="Arial" w:hAnsi="Arial" w:cs="Arial"/>
          <w:color w:val="auto"/>
          <w:sz w:val="24"/>
          <w:szCs w:val="24"/>
          <w:lang w:val="en" w:eastAsia="en-IN"/>
        </w:rPr>
        <w:id w:val="1464456533"/>
        <w:docPartObj>
          <w:docPartGallery w:val="Table of Contents"/>
          <w:docPartUnique/>
        </w:docPartObj>
      </w:sdtPr>
      <w:sdtEndPr>
        <w:rPr>
          <w:b/>
          <w:bCs/>
          <w:noProof/>
        </w:rPr>
      </w:sdtEndPr>
      <w:sdtContent>
        <w:p w14:paraId="0000E775" w14:textId="0D4A6CEB" w:rsidR="00FE5F18" w:rsidRPr="00086244" w:rsidRDefault="00FE5F18" w:rsidP="00FE5F18">
          <w:pPr>
            <w:pStyle w:val="TOCHeading"/>
            <w:spacing w:after="240"/>
            <w:jc w:val="center"/>
            <w:rPr>
              <w:rFonts w:ascii="Arial" w:hAnsi="Arial" w:cs="Arial"/>
              <w:b/>
              <w:bCs/>
              <w:color w:val="000000" w:themeColor="text1"/>
              <w:sz w:val="28"/>
              <w:szCs w:val="28"/>
            </w:rPr>
          </w:pPr>
          <w:r w:rsidRPr="00086244">
            <w:rPr>
              <w:rFonts w:ascii="Arial" w:hAnsi="Arial" w:cs="Arial"/>
              <w:b/>
              <w:bCs/>
              <w:color w:val="000000" w:themeColor="text1"/>
              <w:sz w:val="28"/>
              <w:szCs w:val="28"/>
            </w:rPr>
            <w:t>Table of Contents</w:t>
          </w:r>
        </w:p>
        <w:p w14:paraId="7CC162D3" w14:textId="5102DB43" w:rsidR="00D750E8" w:rsidRDefault="00FE5F18">
          <w:pPr>
            <w:pStyle w:val="TOC1"/>
            <w:tabs>
              <w:tab w:val="left" w:pos="440"/>
              <w:tab w:val="right" w:leader="dot" w:pos="9350"/>
            </w:tabs>
            <w:rPr>
              <w:rFonts w:asciiTheme="minorHAnsi" w:eastAsiaTheme="minorEastAsia" w:hAnsiTheme="minorHAnsi" w:cstheme="minorBidi"/>
              <w:noProof/>
              <w:sz w:val="22"/>
              <w:szCs w:val="22"/>
              <w:lang w:val="en-IN"/>
            </w:rPr>
          </w:pPr>
          <w:r w:rsidRPr="00086244">
            <w:fldChar w:fldCharType="begin"/>
          </w:r>
          <w:r w:rsidRPr="00086244">
            <w:instrText xml:space="preserve"> TOC \o "1-3" \h \z \u </w:instrText>
          </w:r>
          <w:r w:rsidRPr="00086244">
            <w:fldChar w:fldCharType="separate"/>
          </w:r>
          <w:hyperlink w:anchor="_Toc95416564" w:history="1">
            <w:r w:rsidR="00D750E8" w:rsidRPr="00540771">
              <w:rPr>
                <w:rStyle w:val="Hyperlink"/>
                <w:noProof/>
              </w:rPr>
              <w:t>1.</w:t>
            </w:r>
            <w:r w:rsidR="00D750E8">
              <w:rPr>
                <w:rFonts w:asciiTheme="minorHAnsi" w:eastAsiaTheme="minorEastAsia" w:hAnsiTheme="minorHAnsi" w:cstheme="minorBidi"/>
                <w:noProof/>
                <w:sz w:val="22"/>
                <w:szCs w:val="22"/>
                <w:lang w:val="en-IN"/>
              </w:rPr>
              <w:tab/>
            </w:r>
            <w:r w:rsidR="00D750E8" w:rsidRPr="00540771">
              <w:rPr>
                <w:rStyle w:val="Hyperlink"/>
                <w:noProof/>
              </w:rPr>
              <w:t>The look of the menu</w:t>
            </w:r>
            <w:r w:rsidR="00D750E8">
              <w:rPr>
                <w:noProof/>
                <w:webHidden/>
              </w:rPr>
              <w:tab/>
            </w:r>
            <w:r w:rsidR="00D750E8">
              <w:rPr>
                <w:noProof/>
                <w:webHidden/>
              </w:rPr>
              <w:fldChar w:fldCharType="begin"/>
            </w:r>
            <w:r w:rsidR="00D750E8">
              <w:rPr>
                <w:noProof/>
                <w:webHidden/>
              </w:rPr>
              <w:instrText xml:space="preserve"> PAGEREF _Toc95416564 \h </w:instrText>
            </w:r>
            <w:r w:rsidR="00D750E8">
              <w:rPr>
                <w:noProof/>
                <w:webHidden/>
              </w:rPr>
            </w:r>
            <w:r w:rsidR="00D750E8">
              <w:rPr>
                <w:noProof/>
                <w:webHidden/>
              </w:rPr>
              <w:fldChar w:fldCharType="separate"/>
            </w:r>
            <w:r w:rsidR="00D750E8">
              <w:rPr>
                <w:noProof/>
                <w:webHidden/>
              </w:rPr>
              <w:t>4</w:t>
            </w:r>
            <w:r w:rsidR="00D750E8">
              <w:rPr>
                <w:noProof/>
                <w:webHidden/>
              </w:rPr>
              <w:fldChar w:fldCharType="end"/>
            </w:r>
          </w:hyperlink>
        </w:p>
        <w:p w14:paraId="21F93B2E" w14:textId="752267D7"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65" w:history="1">
            <w:r w:rsidR="00D750E8" w:rsidRPr="00540771">
              <w:rPr>
                <w:rStyle w:val="Hyperlink"/>
                <w:noProof/>
              </w:rPr>
              <w:t>1.1 Layout</w:t>
            </w:r>
            <w:r w:rsidR="00D750E8">
              <w:rPr>
                <w:noProof/>
                <w:webHidden/>
              </w:rPr>
              <w:tab/>
            </w:r>
            <w:r w:rsidR="00D750E8">
              <w:rPr>
                <w:noProof/>
                <w:webHidden/>
              </w:rPr>
              <w:fldChar w:fldCharType="begin"/>
            </w:r>
            <w:r w:rsidR="00D750E8">
              <w:rPr>
                <w:noProof/>
                <w:webHidden/>
              </w:rPr>
              <w:instrText xml:space="preserve"> PAGEREF _Toc95416565 \h </w:instrText>
            </w:r>
            <w:r w:rsidR="00D750E8">
              <w:rPr>
                <w:noProof/>
                <w:webHidden/>
              </w:rPr>
            </w:r>
            <w:r w:rsidR="00D750E8">
              <w:rPr>
                <w:noProof/>
                <w:webHidden/>
              </w:rPr>
              <w:fldChar w:fldCharType="separate"/>
            </w:r>
            <w:r w:rsidR="00D750E8">
              <w:rPr>
                <w:noProof/>
                <w:webHidden/>
              </w:rPr>
              <w:t>5</w:t>
            </w:r>
            <w:r w:rsidR="00D750E8">
              <w:rPr>
                <w:noProof/>
                <w:webHidden/>
              </w:rPr>
              <w:fldChar w:fldCharType="end"/>
            </w:r>
          </w:hyperlink>
        </w:p>
        <w:p w14:paraId="7160175E" w14:textId="5ADDDB10"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66" w:history="1">
            <w:r w:rsidR="00D750E8" w:rsidRPr="00540771">
              <w:rPr>
                <w:rStyle w:val="Hyperlink"/>
                <w:noProof/>
              </w:rPr>
              <w:t>1.2 Headings</w:t>
            </w:r>
            <w:r w:rsidR="00D750E8">
              <w:rPr>
                <w:noProof/>
                <w:webHidden/>
              </w:rPr>
              <w:tab/>
            </w:r>
            <w:r w:rsidR="00D750E8">
              <w:rPr>
                <w:noProof/>
                <w:webHidden/>
              </w:rPr>
              <w:fldChar w:fldCharType="begin"/>
            </w:r>
            <w:r w:rsidR="00D750E8">
              <w:rPr>
                <w:noProof/>
                <w:webHidden/>
              </w:rPr>
              <w:instrText xml:space="preserve"> PAGEREF _Toc95416566 \h </w:instrText>
            </w:r>
            <w:r w:rsidR="00D750E8">
              <w:rPr>
                <w:noProof/>
                <w:webHidden/>
              </w:rPr>
            </w:r>
            <w:r w:rsidR="00D750E8">
              <w:rPr>
                <w:noProof/>
                <w:webHidden/>
              </w:rPr>
              <w:fldChar w:fldCharType="separate"/>
            </w:r>
            <w:r w:rsidR="00D750E8">
              <w:rPr>
                <w:noProof/>
                <w:webHidden/>
              </w:rPr>
              <w:t>5</w:t>
            </w:r>
            <w:r w:rsidR="00D750E8">
              <w:rPr>
                <w:noProof/>
                <w:webHidden/>
              </w:rPr>
              <w:fldChar w:fldCharType="end"/>
            </w:r>
          </w:hyperlink>
        </w:p>
        <w:p w14:paraId="0E6D722E" w14:textId="54C42F4B"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67" w:history="1">
            <w:r w:rsidR="00D750E8" w:rsidRPr="00540771">
              <w:rPr>
                <w:rStyle w:val="Hyperlink"/>
                <w:noProof/>
              </w:rPr>
              <w:t>1.3 Font</w:t>
            </w:r>
            <w:r w:rsidR="00D750E8">
              <w:rPr>
                <w:noProof/>
                <w:webHidden/>
              </w:rPr>
              <w:tab/>
            </w:r>
            <w:r w:rsidR="00D750E8">
              <w:rPr>
                <w:noProof/>
                <w:webHidden/>
              </w:rPr>
              <w:fldChar w:fldCharType="begin"/>
            </w:r>
            <w:r w:rsidR="00D750E8">
              <w:rPr>
                <w:noProof/>
                <w:webHidden/>
              </w:rPr>
              <w:instrText xml:space="preserve"> PAGEREF _Toc95416567 \h </w:instrText>
            </w:r>
            <w:r w:rsidR="00D750E8">
              <w:rPr>
                <w:noProof/>
                <w:webHidden/>
              </w:rPr>
            </w:r>
            <w:r w:rsidR="00D750E8">
              <w:rPr>
                <w:noProof/>
                <w:webHidden/>
              </w:rPr>
              <w:fldChar w:fldCharType="separate"/>
            </w:r>
            <w:r w:rsidR="00D750E8">
              <w:rPr>
                <w:noProof/>
                <w:webHidden/>
              </w:rPr>
              <w:t>5</w:t>
            </w:r>
            <w:r w:rsidR="00D750E8">
              <w:rPr>
                <w:noProof/>
                <w:webHidden/>
              </w:rPr>
              <w:fldChar w:fldCharType="end"/>
            </w:r>
          </w:hyperlink>
        </w:p>
        <w:p w14:paraId="17C1FA19" w14:textId="70C037E8"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68" w:history="1">
            <w:r w:rsidR="00D750E8" w:rsidRPr="00540771">
              <w:rPr>
                <w:rStyle w:val="Hyperlink"/>
                <w:noProof/>
              </w:rPr>
              <w:t>1.4 Logo</w:t>
            </w:r>
            <w:r w:rsidR="00D750E8">
              <w:rPr>
                <w:noProof/>
                <w:webHidden/>
              </w:rPr>
              <w:tab/>
            </w:r>
            <w:r w:rsidR="00D750E8">
              <w:rPr>
                <w:noProof/>
                <w:webHidden/>
              </w:rPr>
              <w:fldChar w:fldCharType="begin"/>
            </w:r>
            <w:r w:rsidR="00D750E8">
              <w:rPr>
                <w:noProof/>
                <w:webHidden/>
              </w:rPr>
              <w:instrText xml:space="preserve"> PAGEREF _Toc95416568 \h </w:instrText>
            </w:r>
            <w:r w:rsidR="00D750E8">
              <w:rPr>
                <w:noProof/>
                <w:webHidden/>
              </w:rPr>
            </w:r>
            <w:r w:rsidR="00D750E8">
              <w:rPr>
                <w:noProof/>
                <w:webHidden/>
              </w:rPr>
              <w:fldChar w:fldCharType="separate"/>
            </w:r>
            <w:r w:rsidR="00D750E8">
              <w:rPr>
                <w:noProof/>
                <w:webHidden/>
              </w:rPr>
              <w:t>6</w:t>
            </w:r>
            <w:r w:rsidR="00D750E8">
              <w:rPr>
                <w:noProof/>
                <w:webHidden/>
              </w:rPr>
              <w:fldChar w:fldCharType="end"/>
            </w:r>
          </w:hyperlink>
        </w:p>
        <w:p w14:paraId="07A44B15" w14:textId="1BA9FB49"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69" w:history="1">
            <w:r w:rsidR="00D750E8" w:rsidRPr="00540771">
              <w:rPr>
                <w:rStyle w:val="Hyperlink"/>
                <w:noProof/>
              </w:rPr>
              <w:t>2. “A limited number of dishes”</w:t>
            </w:r>
            <w:r w:rsidR="00D750E8">
              <w:rPr>
                <w:noProof/>
                <w:webHidden/>
              </w:rPr>
              <w:tab/>
            </w:r>
            <w:r w:rsidR="00D750E8">
              <w:rPr>
                <w:noProof/>
                <w:webHidden/>
              </w:rPr>
              <w:fldChar w:fldCharType="begin"/>
            </w:r>
            <w:r w:rsidR="00D750E8">
              <w:rPr>
                <w:noProof/>
                <w:webHidden/>
              </w:rPr>
              <w:instrText xml:space="preserve"> PAGEREF _Toc95416569 \h </w:instrText>
            </w:r>
            <w:r w:rsidR="00D750E8">
              <w:rPr>
                <w:noProof/>
                <w:webHidden/>
              </w:rPr>
            </w:r>
            <w:r w:rsidR="00D750E8">
              <w:rPr>
                <w:noProof/>
                <w:webHidden/>
              </w:rPr>
              <w:fldChar w:fldCharType="separate"/>
            </w:r>
            <w:r w:rsidR="00D750E8">
              <w:rPr>
                <w:noProof/>
                <w:webHidden/>
              </w:rPr>
              <w:t>6</w:t>
            </w:r>
            <w:r w:rsidR="00D750E8">
              <w:rPr>
                <w:noProof/>
                <w:webHidden/>
              </w:rPr>
              <w:fldChar w:fldCharType="end"/>
            </w:r>
          </w:hyperlink>
        </w:p>
        <w:p w14:paraId="44E1085F" w14:textId="0E1FF6A0"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70" w:history="1">
            <w:r w:rsidR="00D750E8" w:rsidRPr="00540771">
              <w:rPr>
                <w:rStyle w:val="Hyperlink"/>
                <w:noProof/>
              </w:rPr>
              <w:t>3. “Minimum of 2 wine pairings with specific dishes”</w:t>
            </w:r>
            <w:r w:rsidR="00D750E8">
              <w:rPr>
                <w:noProof/>
                <w:webHidden/>
              </w:rPr>
              <w:tab/>
            </w:r>
            <w:r w:rsidR="00D750E8">
              <w:rPr>
                <w:noProof/>
                <w:webHidden/>
              </w:rPr>
              <w:fldChar w:fldCharType="begin"/>
            </w:r>
            <w:r w:rsidR="00D750E8">
              <w:rPr>
                <w:noProof/>
                <w:webHidden/>
              </w:rPr>
              <w:instrText xml:space="preserve"> PAGEREF _Toc95416570 \h </w:instrText>
            </w:r>
            <w:r w:rsidR="00D750E8">
              <w:rPr>
                <w:noProof/>
                <w:webHidden/>
              </w:rPr>
            </w:r>
            <w:r w:rsidR="00D750E8">
              <w:rPr>
                <w:noProof/>
                <w:webHidden/>
              </w:rPr>
              <w:fldChar w:fldCharType="separate"/>
            </w:r>
            <w:r w:rsidR="00D750E8">
              <w:rPr>
                <w:noProof/>
                <w:webHidden/>
              </w:rPr>
              <w:t>6</w:t>
            </w:r>
            <w:r w:rsidR="00D750E8">
              <w:rPr>
                <w:noProof/>
                <w:webHidden/>
              </w:rPr>
              <w:fldChar w:fldCharType="end"/>
            </w:r>
          </w:hyperlink>
        </w:p>
        <w:p w14:paraId="080AF0A5" w14:textId="102974A3"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71" w:history="1">
            <w:r w:rsidR="00D750E8" w:rsidRPr="00540771">
              <w:rPr>
                <w:rStyle w:val="Hyperlink"/>
                <w:noProof/>
              </w:rPr>
              <w:t>4. “A suitable price-point that reflects the location and offering”</w:t>
            </w:r>
            <w:r w:rsidR="00D750E8">
              <w:rPr>
                <w:noProof/>
                <w:webHidden/>
              </w:rPr>
              <w:tab/>
            </w:r>
            <w:r w:rsidR="00D750E8">
              <w:rPr>
                <w:noProof/>
                <w:webHidden/>
              </w:rPr>
              <w:fldChar w:fldCharType="begin"/>
            </w:r>
            <w:r w:rsidR="00D750E8">
              <w:rPr>
                <w:noProof/>
                <w:webHidden/>
              </w:rPr>
              <w:instrText xml:space="preserve"> PAGEREF _Toc95416571 \h </w:instrText>
            </w:r>
            <w:r w:rsidR="00D750E8">
              <w:rPr>
                <w:noProof/>
                <w:webHidden/>
              </w:rPr>
            </w:r>
            <w:r w:rsidR="00D750E8">
              <w:rPr>
                <w:noProof/>
                <w:webHidden/>
              </w:rPr>
              <w:fldChar w:fldCharType="separate"/>
            </w:r>
            <w:r w:rsidR="00D750E8">
              <w:rPr>
                <w:noProof/>
                <w:webHidden/>
              </w:rPr>
              <w:t>6</w:t>
            </w:r>
            <w:r w:rsidR="00D750E8">
              <w:rPr>
                <w:noProof/>
                <w:webHidden/>
              </w:rPr>
              <w:fldChar w:fldCharType="end"/>
            </w:r>
          </w:hyperlink>
        </w:p>
        <w:p w14:paraId="26BE8C09" w14:textId="761C51A8"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72" w:history="1">
            <w:r w:rsidR="00D750E8" w:rsidRPr="00540771">
              <w:rPr>
                <w:rStyle w:val="Hyperlink"/>
                <w:noProof/>
              </w:rPr>
              <w:t>4.1 Price point and Offering</w:t>
            </w:r>
            <w:r w:rsidR="00D750E8">
              <w:rPr>
                <w:noProof/>
                <w:webHidden/>
              </w:rPr>
              <w:tab/>
            </w:r>
            <w:r w:rsidR="00D750E8">
              <w:rPr>
                <w:noProof/>
                <w:webHidden/>
              </w:rPr>
              <w:fldChar w:fldCharType="begin"/>
            </w:r>
            <w:r w:rsidR="00D750E8">
              <w:rPr>
                <w:noProof/>
                <w:webHidden/>
              </w:rPr>
              <w:instrText xml:space="preserve"> PAGEREF _Toc95416572 \h </w:instrText>
            </w:r>
            <w:r w:rsidR="00D750E8">
              <w:rPr>
                <w:noProof/>
                <w:webHidden/>
              </w:rPr>
            </w:r>
            <w:r w:rsidR="00D750E8">
              <w:rPr>
                <w:noProof/>
                <w:webHidden/>
              </w:rPr>
              <w:fldChar w:fldCharType="separate"/>
            </w:r>
            <w:r w:rsidR="00D750E8">
              <w:rPr>
                <w:noProof/>
                <w:webHidden/>
              </w:rPr>
              <w:t>6</w:t>
            </w:r>
            <w:r w:rsidR="00D750E8">
              <w:rPr>
                <w:noProof/>
                <w:webHidden/>
              </w:rPr>
              <w:fldChar w:fldCharType="end"/>
            </w:r>
          </w:hyperlink>
        </w:p>
        <w:p w14:paraId="770F018B" w14:textId="1BC97C0B"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73" w:history="1">
            <w:r w:rsidR="00D750E8" w:rsidRPr="00540771">
              <w:rPr>
                <w:rStyle w:val="Hyperlink"/>
                <w:noProof/>
              </w:rPr>
              <w:t xml:space="preserve">4.2 Location- Hotel Trinity is situated in the coastal area of Swansea, within </w:t>
            </w:r>
            <w:r w:rsidR="00D750E8" w:rsidRPr="00540771">
              <w:rPr>
                <w:rStyle w:val="Hyperlink"/>
                <w:i/>
                <w:noProof/>
              </w:rPr>
              <w:t xml:space="preserve">0.5 miles of Swansea Beach. </w:t>
            </w:r>
            <w:r w:rsidR="00D750E8" w:rsidRPr="00540771">
              <w:rPr>
                <w:rStyle w:val="Hyperlink"/>
                <w:noProof/>
              </w:rPr>
              <w:t xml:space="preserve">The exact address is </w:t>
            </w:r>
            <w:r w:rsidR="00D750E8" w:rsidRPr="00540771">
              <w:rPr>
                <w:rStyle w:val="Hyperlink"/>
                <w:i/>
                <w:noProof/>
              </w:rPr>
              <w:t>“Maritime Quarter, Swansea SB2 1SS, UK”</w:t>
            </w:r>
            <w:r w:rsidR="00D750E8" w:rsidRPr="00540771">
              <w:rPr>
                <w:rStyle w:val="Hyperlink"/>
                <w:noProof/>
              </w:rPr>
              <w:t>.</w:t>
            </w:r>
            <w:r w:rsidR="00D750E8">
              <w:rPr>
                <w:noProof/>
                <w:webHidden/>
              </w:rPr>
              <w:tab/>
            </w:r>
            <w:r w:rsidR="00D750E8">
              <w:rPr>
                <w:noProof/>
                <w:webHidden/>
              </w:rPr>
              <w:fldChar w:fldCharType="begin"/>
            </w:r>
            <w:r w:rsidR="00D750E8">
              <w:rPr>
                <w:noProof/>
                <w:webHidden/>
              </w:rPr>
              <w:instrText xml:space="preserve"> PAGEREF _Toc95416573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15BB2E41" w14:textId="2F16B68F"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74" w:history="1">
            <w:r w:rsidR="00D750E8" w:rsidRPr="00540771">
              <w:rPr>
                <w:rStyle w:val="Hyperlink"/>
                <w:noProof/>
              </w:rPr>
              <w:t>5. “Information needed on the menu”</w:t>
            </w:r>
            <w:r w:rsidR="00D750E8">
              <w:rPr>
                <w:noProof/>
                <w:webHidden/>
              </w:rPr>
              <w:tab/>
            </w:r>
            <w:r w:rsidR="00D750E8">
              <w:rPr>
                <w:noProof/>
                <w:webHidden/>
              </w:rPr>
              <w:fldChar w:fldCharType="begin"/>
            </w:r>
            <w:r w:rsidR="00D750E8">
              <w:rPr>
                <w:noProof/>
                <w:webHidden/>
              </w:rPr>
              <w:instrText xml:space="preserve"> PAGEREF _Toc95416574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48EA37B9" w14:textId="310A4032"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75" w:history="1">
            <w:r w:rsidR="00D750E8" w:rsidRPr="00540771">
              <w:rPr>
                <w:rStyle w:val="Hyperlink"/>
                <w:noProof/>
              </w:rPr>
              <w:t>5.1 Allergens statement</w:t>
            </w:r>
            <w:r w:rsidR="00D750E8">
              <w:rPr>
                <w:noProof/>
                <w:webHidden/>
              </w:rPr>
              <w:tab/>
            </w:r>
            <w:r w:rsidR="00D750E8">
              <w:rPr>
                <w:noProof/>
                <w:webHidden/>
              </w:rPr>
              <w:fldChar w:fldCharType="begin"/>
            </w:r>
            <w:r w:rsidR="00D750E8">
              <w:rPr>
                <w:noProof/>
                <w:webHidden/>
              </w:rPr>
              <w:instrText xml:space="preserve"> PAGEREF _Toc95416575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5C689251" w14:textId="56769CA0"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76" w:history="1">
            <w:r w:rsidR="00D750E8" w:rsidRPr="00540771">
              <w:rPr>
                <w:rStyle w:val="Hyperlink"/>
                <w:noProof/>
              </w:rPr>
              <w:t>5.2 Vegetarian / vegan symbol</w:t>
            </w:r>
            <w:r w:rsidR="00D750E8">
              <w:rPr>
                <w:noProof/>
                <w:webHidden/>
              </w:rPr>
              <w:tab/>
            </w:r>
            <w:r w:rsidR="00D750E8">
              <w:rPr>
                <w:noProof/>
                <w:webHidden/>
              </w:rPr>
              <w:fldChar w:fldCharType="begin"/>
            </w:r>
            <w:r w:rsidR="00D750E8">
              <w:rPr>
                <w:noProof/>
                <w:webHidden/>
              </w:rPr>
              <w:instrText xml:space="preserve"> PAGEREF _Toc95416576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32C20CA9" w14:textId="3612FF31"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77" w:history="1">
            <w:r w:rsidR="00D750E8" w:rsidRPr="00540771">
              <w:rPr>
                <w:rStyle w:val="Hyperlink"/>
                <w:noProof/>
              </w:rPr>
              <w:t>5.3 Food hygiene statement</w:t>
            </w:r>
            <w:r w:rsidR="00D750E8">
              <w:rPr>
                <w:noProof/>
                <w:webHidden/>
              </w:rPr>
              <w:tab/>
            </w:r>
            <w:r w:rsidR="00D750E8">
              <w:rPr>
                <w:noProof/>
                <w:webHidden/>
              </w:rPr>
              <w:fldChar w:fldCharType="begin"/>
            </w:r>
            <w:r w:rsidR="00D750E8">
              <w:rPr>
                <w:noProof/>
                <w:webHidden/>
              </w:rPr>
              <w:instrText xml:space="preserve"> PAGEREF _Toc95416577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596C8410" w14:textId="41DA8B98"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78" w:history="1">
            <w:r w:rsidR="00D750E8" w:rsidRPr="00540771">
              <w:rPr>
                <w:rStyle w:val="Hyperlink"/>
                <w:noProof/>
              </w:rPr>
              <w:t>5.4 Calories per dish</w:t>
            </w:r>
            <w:r w:rsidR="00D750E8">
              <w:rPr>
                <w:noProof/>
                <w:webHidden/>
              </w:rPr>
              <w:tab/>
            </w:r>
            <w:r w:rsidR="00D750E8">
              <w:rPr>
                <w:noProof/>
                <w:webHidden/>
              </w:rPr>
              <w:fldChar w:fldCharType="begin"/>
            </w:r>
            <w:r w:rsidR="00D750E8">
              <w:rPr>
                <w:noProof/>
                <w:webHidden/>
              </w:rPr>
              <w:instrText xml:space="preserve"> PAGEREF _Toc95416578 \h </w:instrText>
            </w:r>
            <w:r w:rsidR="00D750E8">
              <w:rPr>
                <w:noProof/>
                <w:webHidden/>
              </w:rPr>
            </w:r>
            <w:r w:rsidR="00D750E8">
              <w:rPr>
                <w:noProof/>
                <w:webHidden/>
              </w:rPr>
              <w:fldChar w:fldCharType="separate"/>
            </w:r>
            <w:r w:rsidR="00D750E8">
              <w:rPr>
                <w:noProof/>
                <w:webHidden/>
              </w:rPr>
              <w:t>7</w:t>
            </w:r>
            <w:r w:rsidR="00D750E8">
              <w:rPr>
                <w:noProof/>
                <w:webHidden/>
              </w:rPr>
              <w:fldChar w:fldCharType="end"/>
            </w:r>
          </w:hyperlink>
        </w:p>
        <w:p w14:paraId="33133D65" w14:textId="50C6CDB8"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79" w:history="1">
            <w:r w:rsidR="00D750E8" w:rsidRPr="00540771">
              <w:rPr>
                <w:rStyle w:val="Hyperlink"/>
                <w:noProof/>
              </w:rPr>
              <w:t>6. Time availability of the menu</w:t>
            </w:r>
            <w:r w:rsidR="00D750E8">
              <w:rPr>
                <w:noProof/>
                <w:webHidden/>
              </w:rPr>
              <w:tab/>
            </w:r>
            <w:r w:rsidR="00D750E8">
              <w:rPr>
                <w:noProof/>
                <w:webHidden/>
              </w:rPr>
              <w:fldChar w:fldCharType="begin"/>
            </w:r>
            <w:r w:rsidR="00D750E8">
              <w:rPr>
                <w:noProof/>
                <w:webHidden/>
              </w:rPr>
              <w:instrText xml:space="preserve"> PAGEREF _Toc95416579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04270E88" w14:textId="3FFBB2E8"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80" w:history="1">
            <w:r w:rsidR="00D750E8" w:rsidRPr="00540771">
              <w:rPr>
                <w:rStyle w:val="Hyperlink"/>
                <w:noProof/>
              </w:rPr>
              <w:t>7. Contact details for placing virtual orders</w:t>
            </w:r>
            <w:r w:rsidR="00D750E8">
              <w:rPr>
                <w:noProof/>
                <w:webHidden/>
              </w:rPr>
              <w:tab/>
            </w:r>
            <w:r w:rsidR="00D750E8">
              <w:rPr>
                <w:noProof/>
                <w:webHidden/>
              </w:rPr>
              <w:fldChar w:fldCharType="begin"/>
            </w:r>
            <w:r w:rsidR="00D750E8">
              <w:rPr>
                <w:noProof/>
                <w:webHidden/>
              </w:rPr>
              <w:instrText xml:space="preserve"> PAGEREF _Toc95416580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69652BC7" w14:textId="6D982BE4"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1" w:history="1">
            <w:r w:rsidR="00D750E8" w:rsidRPr="00540771">
              <w:rPr>
                <w:rStyle w:val="Hyperlink"/>
                <w:noProof/>
              </w:rPr>
              <w:t>7.1 Process to place an order</w:t>
            </w:r>
            <w:r w:rsidR="00D750E8">
              <w:rPr>
                <w:noProof/>
                <w:webHidden/>
              </w:rPr>
              <w:tab/>
            </w:r>
            <w:r w:rsidR="00D750E8">
              <w:rPr>
                <w:noProof/>
                <w:webHidden/>
              </w:rPr>
              <w:fldChar w:fldCharType="begin"/>
            </w:r>
            <w:r w:rsidR="00D750E8">
              <w:rPr>
                <w:noProof/>
                <w:webHidden/>
              </w:rPr>
              <w:instrText xml:space="preserve"> PAGEREF _Toc95416581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694D7038" w14:textId="749DCE56"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2" w:history="1">
            <w:r w:rsidR="00D750E8" w:rsidRPr="00540771">
              <w:rPr>
                <w:rStyle w:val="Hyperlink"/>
                <w:noProof/>
              </w:rPr>
              <w:t>7.2 Contact details</w:t>
            </w:r>
            <w:r w:rsidR="00D750E8">
              <w:rPr>
                <w:noProof/>
                <w:webHidden/>
              </w:rPr>
              <w:tab/>
            </w:r>
            <w:r w:rsidR="00D750E8">
              <w:rPr>
                <w:noProof/>
                <w:webHidden/>
              </w:rPr>
              <w:fldChar w:fldCharType="begin"/>
            </w:r>
            <w:r w:rsidR="00D750E8">
              <w:rPr>
                <w:noProof/>
                <w:webHidden/>
              </w:rPr>
              <w:instrText xml:space="preserve"> PAGEREF _Toc95416582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5AD70901" w14:textId="419DB91B"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83" w:history="1">
            <w:r w:rsidR="00D750E8" w:rsidRPr="00540771">
              <w:rPr>
                <w:rStyle w:val="Hyperlink"/>
                <w:noProof/>
              </w:rPr>
              <w:t>8. “Instructions if the collection is an option”</w:t>
            </w:r>
            <w:r w:rsidR="00D750E8">
              <w:rPr>
                <w:noProof/>
                <w:webHidden/>
              </w:rPr>
              <w:tab/>
            </w:r>
            <w:r w:rsidR="00D750E8">
              <w:rPr>
                <w:noProof/>
                <w:webHidden/>
              </w:rPr>
              <w:fldChar w:fldCharType="begin"/>
            </w:r>
            <w:r w:rsidR="00D750E8">
              <w:rPr>
                <w:noProof/>
                <w:webHidden/>
              </w:rPr>
              <w:instrText xml:space="preserve"> PAGEREF _Toc95416583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06816474" w14:textId="123E89BC"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4" w:history="1">
            <w:r w:rsidR="00D750E8" w:rsidRPr="00540771">
              <w:rPr>
                <w:rStyle w:val="Hyperlink"/>
                <w:noProof/>
              </w:rPr>
              <w:t>8.1 Where does the guest need to go to collect</w:t>
            </w:r>
            <w:r w:rsidR="00D750E8">
              <w:rPr>
                <w:noProof/>
                <w:webHidden/>
              </w:rPr>
              <w:tab/>
            </w:r>
            <w:r w:rsidR="00D750E8">
              <w:rPr>
                <w:noProof/>
                <w:webHidden/>
              </w:rPr>
              <w:fldChar w:fldCharType="begin"/>
            </w:r>
            <w:r w:rsidR="00D750E8">
              <w:rPr>
                <w:noProof/>
                <w:webHidden/>
              </w:rPr>
              <w:instrText xml:space="preserve"> PAGEREF _Toc95416584 \h </w:instrText>
            </w:r>
            <w:r w:rsidR="00D750E8">
              <w:rPr>
                <w:noProof/>
                <w:webHidden/>
              </w:rPr>
            </w:r>
            <w:r w:rsidR="00D750E8">
              <w:rPr>
                <w:noProof/>
                <w:webHidden/>
              </w:rPr>
              <w:fldChar w:fldCharType="separate"/>
            </w:r>
            <w:r w:rsidR="00D750E8">
              <w:rPr>
                <w:noProof/>
                <w:webHidden/>
              </w:rPr>
              <w:t>8</w:t>
            </w:r>
            <w:r w:rsidR="00D750E8">
              <w:rPr>
                <w:noProof/>
                <w:webHidden/>
              </w:rPr>
              <w:fldChar w:fldCharType="end"/>
            </w:r>
          </w:hyperlink>
        </w:p>
        <w:p w14:paraId="2CF757A3" w14:textId="3B4F2061"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5" w:history="1">
            <w:r w:rsidR="00D750E8" w:rsidRPr="00540771">
              <w:rPr>
                <w:rStyle w:val="Hyperlink"/>
                <w:noProof/>
              </w:rPr>
              <w:t>8.2 Collection guidelines considering Covid-19</w:t>
            </w:r>
            <w:r w:rsidR="00D750E8">
              <w:rPr>
                <w:noProof/>
                <w:webHidden/>
              </w:rPr>
              <w:tab/>
            </w:r>
            <w:r w:rsidR="00D750E8">
              <w:rPr>
                <w:noProof/>
                <w:webHidden/>
              </w:rPr>
              <w:fldChar w:fldCharType="begin"/>
            </w:r>
            <w:r w:rsidR="00D750E8">
              <w:rPr>
                <w:noProof/>
                <w:webHidden/>
              </w:rPr>
              <w:instrText xml:space="preserve"> PAGEREF _Toc95416585 \h </w:instrText>
            </w:r>
            <w:r w:rsidR="00D750E8">
              <w:rPr>
                <w:noProof/>
                <w:webHidden/>
              </w:rPr>
            </w:r>
            <w:r w:rsidR="00D750E8">
              <w:rPr>
                <w:noProof/>
                <w:webHidden/>
              </w:rPr>
              <w:fldChar w:fldCharType="separate"/>
            </w:r>
            <w:r w:rsidR="00D750E8">
              <w:rPr>
                <w:noProof/>
                <w:webHidden/>
              </w:rPr>
              <w:t>9</w:t>
            </w:r>
            <w:r w:rsidR="00D750E8">
              <w:rPr>
                <w:noProof/>
                <w:webHidden/>
              </w:rPr>
              <w:fldChar w:fldCharType="end"/>
            </w:r>
          </w:hyperlink>
        </w:p>
        <w:p w14:paraId="27E9C31C" w14:textId="3806838E"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86" w:history="1">
            <w:r w:rsidR="00D750E8" w:rsidRPr="00540771">
              <w:rPr>
                <w:rStyle w:val="Hyperlink"/>
                <w:noProof/>
              </w:rPr>
              <w:t>9. “Contactless delivery? If this is an option, then you won’t be accepting cash”</w:t>
            </w:r>
            <w:r w:rsidR="00D750E8">
              <w:rPr>
                <w:noProof/>
                <w:webHidden/>
              </w:rPr>
              <w:tab/>
            </w:r>
            <w:r w:rsidR="00D750E8">
              <w:rPr>
                <w:noProof/>
                <w:webHidden/>
              </w:rPr>
              <w:fldChar w:fldCharType="begin"/>
            </w:r>
            <w:r w:rsidR="00D750E8">
              <w:rPr>
                <w:noProof/>
                <w:webHidden/>
              </w:rPr>
              <w:instrText xml:space="preserve"> PAGEREF _Toc95416586 \h </w:instrText>
            </w:r>
            <w:r w:rsidR="00D750E8">
              <w:rPr>
                <w:noProof/>
                <w:webHidden/>
              </w:rPr>
            </w:r>
            <w:r w:rsidR="00D750E8">
              <w:rPr>
                <w:noProof/>
                <w:webHidden/>
              </w:rPr>
              <w:fldChar w:fldCharType="separate"/>
            </w:r>
            <w:r w:rsidR="00D750E8">
              <w:rPr>
                <w:noProof/>
                <w:webHidden/>
              </w:rPr>
              <w:t>9</w:t>
            </w:r>
            <w:r w:rsidR="00D750E8">
              <w:rPr>
                <w:noProof/>
                <w:webHidden/>
              </w:rPr>
              <w:fldChar w:fldCharType="end"/>
            </w:r>
          </w:hyperlink>
        </w:p>
        <w:p w14:paraId="4DEEDA2B" w14:textId="7871E27B"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7" w:history="1">
            <w:r w:rsidR="00D750E8" w:rsidRPr="00540771">
              <w:rPr>
                <w:rStyle w:val="Hyperlink"/>
                <w:noProof/>
              </w:rPr>
              <w:t>9.1 Availability of multiple payment options</w:t>
            </w:r>
            <w:r w:rsidR="00D750E8">
              <w:rPr>
                <w:noProof/>
                <w:webHidden/>
              </w:rPr>
              <w:tab/>
            </w:r>
            <w:r w:rsidR="00D750E8">
              <w:rPr>
                <w:noProof/>
                <w:webHidden/>
              </w:rPr>
              <w:fldChar w:fldCharType="begin"/>
            </w:r>
            <w:r w:rsidR="00D750E8">
              <w:rPr>
                <w:noProof/>
                <w:webHidden/>
              </w:rPr>
              <w:instrText xml:space="preserve"> PAGEREF _Toc95416587 \h </w:instrText>
            </w:r>
            <w:r w:rsidR="00D750E8">
              <w:rPr>
                <w:noProof/>
                <w:webHidden/>
              </w:rPr>
            </w:r>
            <w:r w:rsidR="00D750E8">
              <w:rPr>
                <w:noProof/>
                <w:webHidden/>
              </w:rPr>
              <w:fldChar w:fldCharType="separate"/>
            </w:r>
            <w:r w:rsidR="00D750E8">
              <w:rPr>
                <w:noProof/>
                <w:webHidden/>
              </w:rPr>
              <w:t>9</w:t>
            </w:r>
            <w:r w:rsidR="00D750E8">
              <w:rPr>
                <w:noProof/>
                <w:webHidden/>
              </w:rPr>
              <w:fldChar w:fldCharType="end"/>
            </w:r>
          </w:hyperlink>
        </w:p>
        <w:p w14:paraId="5F348B05" w14:textId="6EB81401" w:rsidR="00D750E8" w:rsidRDefault="00EE5D5F">
          <w:pPr>
            <w:pStyle w:val="TOC2"/>
            <w:tabs>
              <w:tab w:val="right" w:leader="dot" w:pos="9350"/>
            </w:tabs>
            <w:rPr>
              <w:rFonts w:asciiTheme="minorHAnsi" w:eastAsiaTheme="minorEastAsia" w:hAnsiTheme="minorHAnsi" w:cstheme="minorBidi"/>
              <w:noProof/>
              <w:sz w:val="22"/>
              <w:szCs w:val="22"/>
              <w:lang w:val="en-IN"/>
            </w:rPr>
          </w:pPr>
          <w:hyperlink w:anchor="_Toc95416588" w:history="1">
            <w:r w:rsidR="00D750E8" w:rsidRPr="00540771">
              <w:rPr>
                <w:rStyle w:val="Hyperlink"/>
                <w:noProof/>
              </w:rPr>
              <w:t>9.2 Description of the beverages</w:t>
            </w:r>
            <w:r w:rsidR="00D750E8">
              <w:rPr>
                <w:noProof/>
                <w:webHidden/>
              </w:rPr>
              <w:tab/>
            </w:r>
            <w:r w:rsidR="00D750E8">
              <w:rPr>
                <w:noProof/>
                <w:webHidden/>
              </w:rPr>
              <w:fldChar w:fldCharType="begin"/>
            </w:r>
            <w:r w:rsidR="00D750E8">
              <w:rPr>
                <w:noProof/>
                <w:webHidden/>
              </w:rPr>
              <w:instrText xml:space="preserve"> PAGEREF _Toc95416588 \h </w:instrText>
            </w:r>
            <w:r w:rsidR="00D750E8">
              <w:rPr>
                <w:noProof/>
                <w:webHidden/>
              </w:rPr>
            </w:r>
            <w:r w:rsidR="00D750E8">
              <w:rPr>
                <w:noProof/>
                <w:webHidden/>
              </w:rPr>
              <w:fldChar w:fldCharType="separate"/>
            </w:r>
            <w:r w:rsidR="00D750E8">
              <w:rPr>
                <w:noProof/>
                <w:webHidden/>
              </w:rPr>
              <w:t>9</w:t>
            </w:r>
            <w:r w:rsidR="00D750E8">
              <w:rPr>
                <w:noProof/>
                <w:webHidden/>
              </w:rPr>
              <w:fldChar w:fldCharType="end"/>
            </w:r>
          </w:hyperlink>
        </w:p>
        <w:p w14:paraId="7DC63221" w14:textId="5DA62E9E"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89" w:history="1">
            <w:r w:rsidR="00D750E8" w:rsidRPr="00540771">
              <w:rPr>
                <w:rStyle w:val="Hyperlink"/>
                <w:noProof/>
              </w:rPr>
              <w:t>10. Menu planning fundamentals</w:t>
            </w:r>
            <w:r w:rsidR="00D750E8">
              <w:rPr>
                <w:noProof/>
                <w:webHidden/>
              </w:rPr>
              <w:tab/>
            </w:r>
            <w:r w:rsidR="00D750E8">
              <w:rPr>
                <w:noProof/>
                <w:webHidden/>
              </w:rPr>
              <w:fldChar w:fldCharType="begin"/>
            </w:r>
            <w:r w:rsidR="00D750E8">
              <w:rPr>
                <w:noProof/>
                <w:webHidden/>
              </w:rPr>
              <w:instrText xml:space="preserve"> PAGEREF _Toc95416589 \h </w:instrText>
            </w:r>
            <w:r w:rsidR="00D750E8">
              <w:rPr>
                <w:noProof/>
                <w:webHidden/>
              </w:rPr>
            </w:r>
            <w:r w:rsidR="00D750E8">
              <w:rPr>
                <w:noProof/>
                <w:webHidden/>
              </w:rPr>
              <w:fldChar w:fldCharType="separate"/>
            </w:r>
            <w:r w:rsidR="00D750E8">
              <w:rPr>
                <w:noProof/>
                <w:webHidden/>
              </w:rPr>
              <w:t>10</w:t>
            </w:r>
            <w:r w:rsidR="00D750E8">
              <w:rPr>
                <w:noProof/>
                <w:webHidden/>
              </w:rPr>
              <w:fldChar w:fldCharType="end"/>
            </w:r>
          </w:hyperlink>
        </w:p>
        <w:p w14:paraId="377E0ABC" w14:textId="111368AA" w:rsidR="00D750E8" w:rsidRDefault="00EE5D5F">
          <w:pPr>
            <w:pStyle w:val="TOC1"/>
            <w:tabs>
              <w:tab w:val="right" w:leader="dot" w:pos="9350"/>
            </w:tabs>
            <w:rPr>
              <w:rFonts w:asciiTheme="minorHAnsi" w:eastAsiaTheme="minorEastAsia" w:hAnsiTheme="minorHAnsi" w:cstheme="minorBidi"/>
              <w:noProof/>
              <w:sz w:val="22"/>
              <w:szCs w:val="22"/>
              <w:lang w:val="en-IN"/>
            </w:rPr>
          </w:pPr>
          <w:hyperlink w:anchor="_Toc95416590" w:history="1">
            <w:r w:rsidR="00D750E8" w:rsidRPr="00540771">
              <w:rPr>
                <w:rStyle w:val="Hyperlink"/>
                <w:noProof/>
              </w:rPr>
              <w:t>References</w:t>
            </w:r>
            <w:r w:rsidR="00D750E8">
              <w:rPr>
                <w:noProof/>
                <w:webHidden/>
              </w:rPr>
              <w:tab/>
            </w:r>
            <w:r w:rsidR="00D750E8">
              <w:rPr>
                <w:noProof/>
                <w:webHidden/>
              </w:rPr>
              <w:fldChar w:fldCharType="begin"/>
            </w:r>
            <w:r w:rsidR="00D750E8">
              <w:rPr>
                <w:noProof/>
                <w:webHidden/>
              </w:rPr>
              <w:instrText xml:space="preserve"> PAGEREF _Toc95416590 \h </w:instrText>
            </w:r>
            <w:r w:rsidR="00D750E8">
              <w:rPr>
                <w:noProof/>
                <w:webHidden/>
              </w:rPr>
            </w:r>
            <w:r w:rsidR="00D750E8">
              <w:rPr>
                <w:noProof/>
                <w:webHidden/>
              </w:rPr>
              <w:fldChar w:fldCharType="separate"/>
            </w:r>
            <w:r w:rsidR="00D750E8">
              <w:rPr>
                <w:noProof/>
                <w:webHidden/>
              </w:rPr>
              <w:t>11</w:t>
            </w:r>
            <w:r w:rsidR="00D750E8">
              <w:rPr>
                <w:noProof/>
                <w:webHidden/>
              </w:rPr>
              <w:fldChar w:fldCharType="end"/>
            </w:r>
          </w:hyperlink>
        </w:p>
        <w:p w14:paraId="3DBC1539" w14:textId="796E93C1" w:rsidR="00FE5F18" w:rsidRPr="00086244" w:rsidRDefault="00FE5F18">
          <w:r w:rsidRPr="00086244">
            <w:rPr>
              <w:b/>
              <w:bCs/>
              <w:noProof/>
            </w:rPr>
            <w:fldChar w:fldCharType="end"/>
          </w:r>
        </w:p>
      </w:sdtContent>
    </w:sdt>
    <w:p w14:paraId="410EEF3E" w14:textId="0EFDC84F" w:rsidR="004C5D57" w:rsidRPr="00086244" w:rsidRDefault="004C5D57">
      <w:pPr>
        <w:rPr>
          <w:rFonts w:eastAsia="Times New Roman"/>
          <w:b/>
          <w:sz w:val="28"/>
          <w:szCs w:val="28"/>
          <w:shd w:val="clear" w:color="auto" w:fill="F4CCCC"/>
        </w:rPr>
      </w:pPr>
      <w:r w:rsidRPr="00086244">
        <w:rPr>
          <w:rFonts w:eastAsia="Times New Roman"/>
          <w:shd w:val="clear" w:color="auto" w:fill="F4CCCC"/>
        </w:rPr>
        <w:br w:type="page"/>
      </w:r>
    </w:p>
    <w:p w14:paraId="7862F999" w14:textId="38FA407D" w:rsidR="004930F0" w:rsidRDefault="009A35FF" w:rsidP="004930F0">
      <w:pPr>
        <w:pStyle w:val="Heading1"/>
        <w:numPr>
          <w:ilvl w:val="0"/>
          <w:numId w:val="22"/>
        </w:numPr>
        <w:rPr>
          <w:rFonts w:ascii="Arial" w:hAnsi="Arial"/>
        </w:rPr>
      </w:pPr>
      <w:bookmarkStart w:id="2" w:name="_Toc95416564"/>
      <w:r w:rsidRPr="00086244">
        <w:rPr>
          <w:rFonts w:ascii="Arial" w:hAnsi="Arial"/>
        </w:rPr>
        <w:lastRenderedPageBreak/>
        <w:t>The look of the menu</w:t>
      </w:r>
      <w:bookmarkEnd w:id="2"/>
    </w:p>
    <w:p w14:paraId="7388C151" w14:textId="79AD05F0" w:rsidR="00E043AF" w:rsidRPr="00E043AF" w:rsidRDefault="00E043AF" w:rsidP="00E043AF">
      <w:r>
        <w:t xml:space="preserve">                                                                                                                </w:t>
      </w:r>
      <w:r>
        <w:rPr>
          <w:noProof/>
        </w:rPr>
        <w:drawing>
          <wp:inline distT="0" distB="0" distL="0" distR="0" wp14:anchorId="7DC9D2F4" wp14:editId="48BD6E7A">
            <wp:extent cx="7441565" cy="4871720"/>
            <wp:effectExtent l="0" t="0" r="635" b="5080"/>
            <wp:docPr id="4" name="Picture 4" descr="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ebsite,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496011" cy="4907364"/>
                    </a:xfrm>
                    <a:prstGeom prst="rect">
                      <a:avLst/>
                    </a:prstGeom>
                  </pic:spPr>
                </pic:pic>
              </a:graphicData>
            </a:graphic>
          </wp:inline>
        </w:drawing>
      </w:r>
    </w:p>
    <w:p w14:paraId="261A43C1" w14:textId="4F6632AB" w:rsidR="00943229" w:rsidRDefault="00943229" w:rsidP="00943229">
      <w:pPr>
        <w:jc w:val="center"/>
      </w:pPr>
    </w:p>
    <w:p w14:paraId="44F5B58E" w14:textId="0A948637" w:rsidR="0064078F" w:rsidRPr="00086244" w:rsidRDefault="0064078F" w:rsidP="00943229">
      <w:pPr>
        <w:jc w:val="center"/>
      </w:pPr>
      <w:r>
        <w:rPr>
          <w:noProof/>
        </w:rPr>
        <w:lastRenderedPageBreak/>
        <w:drawing>
          <wp:inline distT="0" distB="0" distL="0" distR="0" wp14:anchorId="7EEDB3AF" wp14:editId="48DE7042">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E4CBBBC" w14:textId="280E0FE7" w:rsidR="00943229" w:rsidRPr="00086244" w:rsidRDefault="00943229" w:rsidP="00943229">
      <w:pPr>
        <w:jc w:val="center"/>
        <w:rPr>
          <w:b/>
          <w:bCs/>
        </w:rPr>
      </w:pPr>
      <w:r w:rsidRPr="00086244">
        <w:rPr>
          <w:b/>
          <w:bCs/>
        </w:rPr>
        <w:t>Figure 1: Menu card</w:t>
      </w:r>
    </w:p>
    <w:p w14:paraId="3E84D0AF" w14:textId="06DD9332" w:rsidR="00943229" w:rsidRPr="00086244" w:rsidRDefault="00943229" w:rsidP="00943229">
      <w:pPr>
        <w:jc w:val="center"/>
      </w:pPr>
      <w:r w:rsidRPr="00086244">
        <w:t xml:space="preserve">(Source: </w:t>
      </w:r>
      <w:r w:rsidR="00CA355D" w:rsidRPr="00086244">
        <w:t>self-developed</w:t>
      </w:r>
      <w:r w:rsidRPr="00086244">
        <w:t xml:space="preserve">) </w:t>
      </w:r>
    </w:p>
    <w:p w14:paraId="00000008" w14:textId="7211E9A6" w:rsidR="00A07660" w:rsidRPr="00086244" w:rsidRDefault="009A35FF">
      <w:pPr>
        <w:rPr>
          <w:rFonts w:eastAsia="Times New Roman"/>
        </w:rPr>
      </w:pPr>
      <w:r w:rsidRPr="00086244">
        <w:rPr>
          <w:rFonts w:eastAsia="Times New Roman"/>
        </w:rPr>
        <w:t xml:space="preserve">As per the view of Liu </w:t>
      </w:r>
      <w:r w:rsidRPr="00086244">
        <w:rPr>
          <w:rFonts w:eastAsia="Times New Roman"/>
          <w:i/>
        </w:rPr>
        <w:t xml:space="preserve">et al. </w:t>
      </w:r>
      <w:r w:rsidRPr="00086244">
        <w:rPr>
          <w:rFonts w:eastAsia="Times New Roman"/>
        </w:rPr>
        <w:t xml:space="preserve">(2019), Having a well-designed menu card is an essential aspect when it comes to high-class restaurants like that of Hotel Trinity. </w:t>
      </w:r>
      <w:r w:rsidRPr="00086244">
        <w:rPr>
          <w:rFonts w:eastAsia="Times New Roman"/>
          <w:b/>
          <w:i/>
        </w:rPr>
        <w:t>While designing a menu, the designer needs to make sure that the menu offers a fusion of brief and well-written descriptions, a decently drafted layout, and the correct pricing to drive sales and boost profits.</w:t>
      </w:r>
      <w:r w:rsidRPr="00086244">
        <w:rPr>
          <w:rFonts w:eastAsia="Times New Roman"/>
        </w:rPr>
        <w:t xml:space="preserve"> Considering this perspective, a menu card is developed which is illustrated in the above section. Besides, Bacon and Krpan (2018), assess </w:t>
      </w:r>
      <w:r w:rsidR="004C5D57" w:rsidRPr="00086244">
        <w:rPr>
          <w:rFonts w:eastAsia="Times New Roman"/>
        </w:rPr>
        <w:t>that a descriptive menu</w:t>
      </w:r>
      <w:r w:rsidRPr="00086244">
        <w:rPr>
          <w:rFonts w:eastAsia="Times New Roman"/>
        </w:rPr>
        <w:t xml:space="preserve"> can significantly influence the food choice of diners and impact their food eating behavior.  Hotel Trinity needs to focus on </w:t>
      </w:r>
      <w:r w:rsidRPr="00086244">
        <w:rPr>
          <w:rFonts w:eastAsia="Times New Roman"/>
          <w:b/>
          <w:i/>
        </w:rPr>
        <w:t>font, layout, logo, and headings</w:t>
      </w:r>
      <w:r w:rsidRPr="00086244">
        <w:rPr>
          <w:rFonts w:eastAsia="Times New Roman"/>
        </w:rPr>
        <w:t xml:space="preserve"> to make its menu more attractive and boost sales. </w:t>
      </w:r>
    </w:p>
    <w:p w14:paraId="00000009" w14:textId="77777777" w:rsidR="00A07660" w:rsidRPr="00086244" w:rsidRDefault="009A35FF" w:rsidP="00446575">
      <w:pPr>
        <w:pStyle w:val="Heading2"/>
        <w:rPr>
          <w:rFonts w:ascii="Arial" w:hAnsi="Arial"/>
        </w:rPr>
      </w:pPr>
      <w:bookmarkStart w:id="3" w:name="_n01nxcd9m9g3" w:colFirst="0" w:colLast="0"/>
      <w:bookmarkStart w:id="4" w:name="_Toc95416565"/>
      <w:bookmarkEnd w:id="3"/>
      <w:r w:rsidRPr="00086244">
        <w:rPr>
          <w:rFonts w:ascii="Arial" w:hAnsi="Arial"/>
        </w:rPr>
        <w:t>1.1 Layout</w:t>
      </w:r>
      <w:bookmarkEnd w:id="4"/>
    </w:p>
    <w:p w14:paraId="0000000A" w14:textId="77777777" w:rsidR="00A07660" w:rsidRPr="00086244" w:rsidRDefault="009A35FF">
      <w:pPr>
        <w:rPr>
          <w:rFonts w:eastAsia="Times New Roman"/>
        </w:rPr>
      </w:pPr>
      <w:r w:rsidRPr="00086244">
        <w:rPr>
          <w:rFonts w:eastAsia="Times New Roman"/>
        </w:rPr>
        <w:t xml:space="preserve">Menu engineers use the term </w:t>
      </w:r>
      <w:r w:rsidRPr="00086244">
        <w:rPr>
          <w:rFonts w:eastAsia="Times New Roman"/>
          <w:b/>
          <w:i/>
        </w:rPr>
        <w:t>“golden triangle”</w:t>
      </w:r>
      <w:r w:rsidRPr="00086244">
        <w:rPr>
          <w:rFonts w:eastAsia="Times New Roman"/>
        </w:rPr>
        <w:t xml:space="preserve"> to denote the three areas on a menu that most diners tend to look at first- the </w:t>
      </w:r>
      <w:r w:rsidRPr="00086244">
        <w:rPr>
          <w:rFonts w:eastAsia="Times New Roman"/>
          <w:b/>
          <w:i/>
        </w:rPr>
        <w:t>top right, top left, and the middle</w:t>
      </w:r>
      <w:r w:rsidRPr="00086244">
        <w:rPr>
          <w:rFonts w:eastAsia="Times New Roman"/>
        </w:rPr>
        <w:t xml:space="preserve">. Research has shown that most customers tend to look at the middle portion of the menu first, followed by the top right and the top left respectively. Hotel Trinity designed its menu accordingly and </w:t>
      </w:r>
      <w:r w:rsidRPr="00086244">
        <w:rPr>
          <w:rFonts w:eastAsia="Times New Roman"/>
          <w:b/>
          <w:i/>
        </w:rPr>
        <w:t>put the limited and special menu items in the middle (to grab the attraction of customers)</w:t>
      </w:r>
      <w:r w:rsidRPr="00086244">
        <w:rPr>
          <w:rFonts w:eastAsia="Times New Roman"/>
        </w:rPr>
        <w:t xml:space="preserve">. </w:t>
      </w:r>
      <w:r w:rsidRPr="00086244">
        <w:rPr>
          <w:rFonts w:eastAsia="Times New Roman"/>
          <w:b/>
          <w:i/>
        </w:rPr>
        <w:t xml:space="preserve">The main course items and the entrees are placed on the </w:t>
      </w:r>
      <w:r w:rsidRPr="00086244">
        <w:rPr>
          <w:rFonts w:eastAsia="Times New Roman"/>
          <w:b/>
          <w:i/>
        </w:rPr>
        <w:lastRenderedPageBreak/>
        <w:t>top right portion, and the appetizers are located on the top left corner to motivate diners to order appetizers and boost company sales</w:t>
      </w:r>
      <w:r w:rsidRPr="00086244">
        <w:rPr>
          <w:rFonts w:eastAsia="Times New Roman"/>
        </w:rPr>
        <w:t xml:space="preserve">.  </w:t>
      </w:r>
    </w:p>
    <w:p w14:paraId="0000000B" w14:textId="77777777" w:rsidR="00A07660" w:rsidRPr="00086244" w:rsidRDefault="009A35FF" w:rsidP="00446575">
      <w:pPr>
        <w:pStyle w:val="Heading2"/>
        <w:rPr>
          <w:rFonts w:ascii="Arial" w:hAnsi="Arial"/>
        </w:rPr>
      </w:pPr>
      <w:bookmarkStart w:id="5" w:name="_v3gbkxuc5wu" w:colFirst="0" w:colLast="0"/>
      <w:bookmarkStart w:id="6" w:name="_Toc95416566"/>
      <w:bookmarkEnd w:id="5"/>
      <w:r w:rsidRPr="00086244">
        <w:rPr>
          <w:rFonts w:ascii="Arial" w:hAnsi="Arial"/>
        </w:rPr>
        <w:t>1.2 Headings</w:t>
      </w:r>
      <w:bookmarkEnd w:id="6"/>
    </w:p>
    <w:p w14:paraId="0000000C" w14:textId="1AF1C6DC" w:rsidR="00A07660" w:rsidRPr="00086244" w:rsidRDefault="009A35FF">
      <w:pPr>
        <w:rPr>
          <w:rFonts w:eastAsia="Times New Roman"/>
        </w:rPr>
      </w:pPr>
      <w:r w:rsidRPr="00086244">
        <w:rPr>
          <w:rFonts w:eastAsia="Times New Roman"/>
        </w:rPr>
        <w:t xml:space="preserve">The menu headings are the first things that diners search for while deciding upon what to order. As per the view of Avram (2019), the heading comprises a group of words or sentences that describe the group of food items, such as appetizers, main course, beverages, and desserts. Since Hotel Trinity offers a range of wines, it has used </w:t>
      </w:r>
      <w:r w:rsidRPr="00086244">
        <w:rPr>
          <w:rFonts w:eastAsia="Times New Roman"/>
          <w:b/>
          <w:i/>
        </w:rPr>
        <w:t>title headings for the general menu</w:t>
      </w:r>
      <w:r w:rsidRPr="00086244">
        <w:rPr>
          <w:rFonts w:eastAsia="Times New Roman"/>
        </w:rPr>
        <w:t xml:space="preserve">, and added </w:t>
      </w:r>
      <w:r w:rsidRPr="00086244">
        <w:rPr>
          <w:rFonts w:eastAsia="Times New Roman"/>
          <w:b/>
          <w:i/>
        </w:rPr>
        <w:t>subheadings for specific menu items that offer wine, such as “Each seafood dish comes with two wines on the side”</w:t>
      </w:r>
      <w:r w:rsidRPr="00086244">
        <w:rPr>
          <w:rFonts w:eastAsia="Times New Roman"/>
        </w:rPr>
        <w:t xml:space="preserve">. </w:t>
      </w:r>
    </w:p>
    <w:p w14:paraId="0000000D" w14:textId="77777777" w:rsidR="00A07660" w:rsidRPr="00086244" w:rsidRDefault="009A35FF" w:rsidP="00446575">
      <w:pPr>
        <w:pStyle w:val="Heading2"/>
        <w:rPr>
          <w:rFonts w:ascii="Arial" w:hAnsi="Arial"/>
        </w:rPr>
      </w:pPr>
      <w:bookmarkStart w:id="7" w:name="_ddvxm8sjnm5g" w:colFirst="0" w:colLast="0"/>
      <w:bookmarkStart w:id="8" w:name="_Toc95416567"/>
      <w:bookmarkEnd w:id="7"/>
      <w:r w:rsidRPr="00086244">
        <w:rPr>
          <w:rFonts w:ascii="Arial" w:hAnsi="Arial"/>
        </w:rPr>
        <w:t>1.3 Font</w:t>
      </w:r>
      <w:bookmarkEnd w:id="8"/>
    </w:p>
    <w:p w14:paraId="0000000E" w14:textId="77777777" w:rsidR="00A07660" w:rsidRPr="00086244" w:rsidRDefault="009A35FF">
      <w:pPr>
        <w:rPr>
          <w:rFonts w:eastAsia="Times New Roman"/>
        </w:rPr>
      </w:pPr>
      <w:r w:rsidRPr="00086244">
        <w:rPr>
          <w:rFonts w:eastAsia="Times New Roman"/>
        </w:rPr>
        <w:t xml:space="preserve">Studies show that simple and easy-to-read fonts are generally associated with “cheapness” or “economy” whereas italicized and ornate fonts are associated with qualities of “dignity” and “luxury” (Schroll </w:t>
      </w:r>
      <w:r w:rsidRPr="00086244">
        <w:rPr>
          <w:rFonts w:eastAsia="Times New Roman"/>
          <w:i/>
        </w:rPr>
        <w:t>et al.</w:t>
      </w:r>
      <w:r w:rsidRPr="00086244">
        <w:rPr>
          <w:rFonts w:eastAsia="Times New Roman"/>
        </w:rPr>
        <w:t xml:space="preserve"> 2018). </w:t>
      </w:r>
      <w:r w:rsidRPr="00086244">
        <w:rPr>
          <w:rFonts w:eastAsia="Times New Roman"/>
          <w:b/>
          <w:i/>
        </w:rPr>
        <w:t>Being a 4-star hotel, Hotel Trinity needs to use ornate fonts to bring an elite personality to the menu</w:t>
      </w:r>
      <w:r w:rsidRPr="00086244">
        <w:rPr>
          <w:rFonts w:eastAsia="Times New Roman"/>
        </w:rPr>
        <w:t xml:space="preserve">. </w:t>
      </w:r>
    </w:p>
    <w:p w14:paraId="0000000F" w14:textId="77777777" w:rsidR="00A07660" w:rsidRPr="00086244" w:rsidRDefault="009A35FF" w:rsidP="00446575">
      <w:pPr>
        <w:pStyle w:val="Heading2"/>
        <w:rPr>
          <w:rFonts w:ascii="Arial" w:hAnsi="Arial"/>
        </w:rPr>
      </w:pPr>
      <w:bookmarkStart w:id="9" w:name="_fm2398q7kxhe" w:colFirst="0" w:colLast="0"/>
      <w:bookmarkStart w:id="10" w:name="_Toc95416568"/>
      <w:bookmarkEnd w:id="9"/>
      <w:r w:rsidRPr="00086244">
        <w:rPr>
          <w:rFonts w:ascii="Arial" w:hAnsi="Arial"/>
        </w:rPr>
        <w:t>1.4 Logo</w:t>
      </w:r>
      <w:bookmarkEnd w:id="10"/>
    </w:p>
    <w:p w14:paraId="00000010" w14:textId="7A9CB357" w:rsidR="00A07660" w:rsidRPr="00086244" w:rsidRDefault="009A35FF">
      <w:pPr>
        <w:rPr>
          <w:rFonts w:eastAsia="Times New Roman"/>
        </w:rPr>
      </w:pPr>
      <w:r w:rsidRPr="00086244">
        <w:rPr>
          <w:rFonts w:eastAsia="Times New Roman"/>
        </w:rPr>
        <w:t xml:space="preserve">The logo creates a powerful visual identity for a hotel or restaurant by acting both as an emblem of recognition and showing the offering it stands for (Avram, 2019). Besides, the logo provides an identity for the menu and enhances the feeling of luxury. Accordingly, </w:t>
      </w:r>
      <w:r w:rsidRPr="00086244">
        <w:rPr>
          <w:rFonts w:eastAsia="Times New Roman"/>
          <w:b/>
          <w:i/>
        </w:rPr>
        <w:t>Hotel Trinity needs to design its menu logo by placing the hotel logo in the menu background as a watermark</w:t>
      </w:r>
      <w:r w:rsidRPr="00086244">
        <w:rPr>
          <w:rFonts w:eastAsia="Times New Roman"/>
        </w:rPr>
        <w:t xml:space="preserve">. </w:t>
      </w:r>
    </w:p>
    <w:p w14:paraId="6898FD40" w14:textId="77777777" w:rsidR="00073FE8" w:rsidRPr="00086244" w:rsidRDefault="00073FE8">
      <w:pPr>
        <w:rPr>
          <w:rFonts w:eastAsia="Times New Roman"/>
        </w:rPr>
      </w:pPr>
    </w:p>
    <w:p w14:paraId="00000011" w14:textId="425BE144" w:rsidR="00A07660" w:rsidRDefault="009A35FF" w:rsidP="00B313EF">
      <w:pPr>
        <w:pStyle w:val="Heading1"/>
        <w:numPr>
          <w:ilvl w:val="0"/>
          <w:numId w:val="22"/>
        </w:numPr>
        <w:rPr>
          <w:rFonts w:ascii="Arial" w:hAnsi="Arial"/>
        </w:rPr>
      </w:pPr>
      <w:bookmarkStart w:id="11" w:name="_Toc95416569"/>
      <w:r w:rsidRPr="00086244">
        <w:rPr>
          <w:rFonts w:ascii="Arial" w:hAnsi="Arial"/>
        </w:rPr>
        <w:t>“A limited number of dishes”</w:t>
      </w:r>
      <w:bookmarkEnd w:id="11"/>
    </w:p>
    <w:p w14:paraId="1592F8B4" w14:textId="3643AA45" w:rsidR="00B313EF" w:rsidRPr="00B313EF" w:rsidRDefault="00B313EF" w:rsidP="00B313EF">
      <w:pPr>
        <w:rPr>
          <w:b/>
          <w:bCs/>
          <w:i/>
          <w:iCs/>
        </w:rPr>
      </w:pPr>
      <w:r w:rsidRPr="00B313EF">
        <w:rPr>
          <w:b/>
          <w:bCs/>
          <w:i/>
          <w:iCs/>
        </w:rPr>
        <w:t>Combined Items</w:t>
      </w:r>
    </w:p>
    <w:p w14:paraId="00000012" w14:textId="0B2D1CB8" w:rsidR="00A07660" w:rsidRPr="00086244" w:rsidRDefault="009A35FF">
      <w:pPr>
        <w:numPr>
          <w:ilvl w:val="0"/>
          <w:numId w:val="10"/>
        </w:numPr>
        <w:rPr>
          <w:rFonts w:eastAsia="Times New Roman"/>
          <w:b/>
          <w:i/>
        </w:rPr>
      </w:pPr>
      <w:r w:rsidRPr="00086244">
        <w:rPr>
          <w:rFonts w:eastAsia="Times New Roman"/>
          <w:b/>
          <w:i/>
        </w:rPr>
        <w:t>“</w:t>
      </w:r>
      <w:r w:rsidR="004C5D57" w:rsidRPr="00086244">
        <w:rPr>
          <w:rFonts w:eastAsia="Times New Roman"/>
          <w:b/>
          <w:i/>
        </w:rPr>
        <w:t>One-pot</w:t>
      </w:r>
      <w:r w:rsidRPr="00086244">
        <w:rPr>
          <w:rFonts w:eastAsia="Times New Roman"/>
          <w:b/>
          <w:i/>
        </w:rPr>
        <w:t xml:space="preserve"> chicken chasseur”</w:t>
      </w:r>
    </w:p>
    <w:p w14:paraId="00000013" w14:textId="77777777" w:rsidR="00A07660" w:rsidRPr="00086244" w:rsidRDefault="009A35FF">
      <w:pPr>
        <w:numPr>
          <w:ilvl w:val="0"/>
          <w:numId w:val="10"/>
        </w:numPr>
        <w:rPr>
          <w:rFonts w:eastAsia="Times New Roman"/>
          <w:b/>
          <w:i/>
        </w:rPr>
      </w:pPr>
      <w:r w:rsidRPr="00086244">
        <w:rPr>
          <w:rFonts w:eastAsia="Times New Roman"/>
          <w:b/>
          <w:i/>
        </w:rPr>
        <w:t>“Beef stew in red wine sauce”</w:t>
      </w:r>
    </w:p>
    <w:p w14:paraId="00000014" w14:textId="61773271" w:rsidR="00A07660" w:rsidRPr="00086244" w:rsidRDefault="009A35FF">
      <w:pPr>
        <w:numPr>
          <w:ilvl w:val="0"/>
          <w:numId w:val="10"/>
        </w:numPr>
        <w:rPr>
          <w:rFonts w:eastAsia="Times New Roman"/>
          <w:b/>
          <w:i/>
        </w:rPr>
      </w:pPr>
      <w:r w:rsidRPr="00086244">
        <w:rPr>
          <w:rFonts w:eastAsia="Times New Roman"/>
          <w:b/>
          <w:i/>
        </w:rPr>
        <w:t xml:space="preserve">“Fennel-Scented duck Breasts </w:t>
      </w:r>
      <w:r w:rsidR="004C5D57" w:rsidRPr="00086244">
        <w:rPr>
          <w:rFonts w:eastAsia="Times New Roman"/>
          <w:b/>
          <w:i/>
        </w:rPr>
        <w:t>with</w:t>
      </w:r>
      <w:r w:rsidRPr="00086244">
        <w:rPr>
          <w:rFonts w:eastAsia="Times New Roman"/>
          <w:b/>
          <w:i/>
        </w:rPr>
        <w:t xml:space="preserve"> Pinot noir sauce”</w:t>
      </w:r>
    </w:p>
    <w:p w14:paraId="00000015" w14:textId="77777777" w:rsidR="00A07660" w:rsidRPr="00086244" w:rsidRDefault="009A35FF">
      <w:pPr>
        <w:numPr>
          <w:ilvl w:val="0"/>
          <w:numId w:val="10"/>
        </w:numPr>
        <w:rPr>
          <w:rFonts w:eastAsia="Times New Roman"/>
          <w:b/>
          <w:i/>
        </w:rPr>
      </w:pPr>
      <w:r w:rsidRPr="00086244">
        <w:rPr>
          <w:rFonts w:eastAsia="Times New Roman"/>
          <w:b/>
          <w:i/>
        </w:rPr>
        <w:t>“Pan-roasted veal chops with cabernet sauce”</w:t>
      </w:r>
    </w:p>
    <w:p w14:paraId="00000016" w14:textId="3A66AA7E" w:rsidR="00A07660" w:rsidRPr="00086244" w:rsidRDefault="009A35FF">
      <w:pPr>
        <w:numPr>
          <w:ilvl w:val="0"/>
          <w:numId w:val="10"/>
        </w:numPr>
        <w:rPr>
          <w:rFonts w:eastAsia="Times New Roman"/>
          <w:b/>
          <w:i/>
        </w:rPr>
      </w:pPr>
      <w:r w:rsidRPr="00086244">
        <w:rPr>
          <w:rFonts w:eastAsia="Times New Roman"/>
          <w:b/>
          <w:i/>
        </w:rPr>
        <w:t>“Spice- Glazed lamb chops with red wine-</w:t>
      </w:r>
      <w:r w:rsidR="004C5D57" w:rsidRPr="00086244">
        <w:rPr>
          <w:rFonts w:eastAsia="Times New Roman"/>
          <w:b/>
          <w:i/>
        </w:rPr>
        <w:t>coffee</w:t>
      </w:r>
      <w:r w:rsidRPr="00086244">
        <w:rPr>
          <w:rFonts w:eastAsia="Times New Roman"/>
          <w:b/>
          <w:i/>
        </w:rPr>
        <w:t xml:space="preserve"> sauce”</w:t>
      </w:r>
    </w:p>
    <w:p w14:paraId="00000017" w14:textId="77777777" w:rsidR="00A07660" w:rsidRPr="00086244" w:rsidRDefault="009A35FF">
      <w:pPr>
        <w:numPr>
          <w:ilvl w:val="0"/>
          <w:numId w:val="10"/>
        </w:numPr>
        <w:rPr>
          <w:rFonts w:eastAsia="Times New Roman"/>
          <w:b/>
          <w:i/>
        </w:rPr>
      </w:pPr>
      <w:r w:rsidRPr="00086244">
        <w:rPr>
          <w:rFonts w:eastAsia="Times New Roman"/>
          <w:b/>
          <w:i/>
        </w:rPr>
        <w:t>“Rosemary chicken with tomato sauce”</w:t>
      </w:r>
    </w:p>
    <w:p w14:paraId="00000018" w14:textId="13036677" w:rsidR="00A07660" w:rsidRPr="00E043AF" w:rsidRDefault="009A35FF">
      <w:pPr>
        <w:rPr>
          <w:rFonts w:eastAsia="Times New Roman"/>
          <w:color w:val="000000" w:themeColor="text1"/>
        </w:rPr>
      </w:pPr>
      <w:r w:rsidRPr="00086244">
        <w:rPr>
          <w:rFonts w:eastAsia="Times New Roman"/>
        </w:rPr>
        <w:lastRenderedPageBreak/>
        <w:t xml:space="preserve">These dishes are specially selected as the </w:t>
      </w:r>
      <w:r w:rsidR="004C5D57" w:rsidRPr="00086244">
        <w:rPr>
          <w:rFonts w:eastAsia="Times New Roman"/>
        </w:rPr>
        <w:t>accompanied</w:t>
      </w:r>
      <w:r w:rsidRPr="00086244">
        <w:rPr>
          <w:rFonts w:eastAsia="Times New Roman"/>
        </w:rPr>
        <w:t xml:space="preserve"> menu of wine. Trinity hotel </w:t>
      </w:r>
      <w:r w:rsidR="00446575" w:rsidRPr="00086244">
        <w:rPr>
          <w:rFonts w:eastAsia="Times New Roman"/>
        </w:rPr>
        <w:t>is going to be added</w:t>
      </w:r>
      <w:r w:rsidRPr="00086244">
        <w:rPr>
          <w:rFonts w:eastAsia="Times New Roman"/>
        </w:rPr>
        <w:t xml:space="preserve"> different red and white wines including </w:t>
      </w:r>
      <w:r w:rsidRPr="00086244">
        <w:rPr>
          <w:rFonts w:eastAsia="Times New Roman"/>
          <w:b/>
          <w:i/>
        </w:rPr>
        <w:t>Pinot noir, Syrah, Chardonnay, Zinfandel</w:t>
      </w:r>
      <w:r w:rsidR="00446575" w:rsidRPr="00086244">
        <w:rPr>
          <w:rFonts w:eastAsia="Times New Roman"/>
          <w:b/>
          <w:i/>
        </w:rPr>
        <w:t>,</w:t>
      </w:r>
      <w:r w:rsidRPr="00086244">
        <w:rPr>
          <w:rFonts w:eastAsia="Times New Roman"/>
          <w:b/>
          <w:i/>
        </w:rPr>
        <w:t xml:space="preserve"> </w:t>
      </w:r>
      <w:r w:rsidRPr="00E043AF">
        <w:rPr>
          <w:rFonts w:eastAsia="Times New Roman"/>
          <w:color w:val="000000" w:themeColor="text1"/>
        </w:rPr>
        <w:t xml:space="preserve">and </w:t>
      </w:r>
      <w:r w:rsidRPr="00E043AF">
        <w:rPr>
          <w:rFonts w:eastAsia="Times New Roman"/>
          <w:b/>
          <w:i/>
          <w:color w:val="000000" w:themeColor="text1"/>
        </w:rPr>
        <w:t>Malbec</w:t>
      </w:r>
      <w:r w:rsidRPr="00E043AF">
        <w:rPr>
          <w:rFonts w:eastAsia="Times New Roman"/>
          <w:color w:val="000000" w:themeColor="text1"/>
        </w:rPr>
        <w:t xml:space="preserve"> in order to satisfy the consumers.</w:t>
      </w:r>
    </w:p>
    <w:p w14:paraId="047E8F5E" w14:textId="2FF82EF2" w:rsidR="00B313EF" w:rsidRPr="00E043AF" w:rsidRDefault="00B313EF">
      <w:pPr>
        <w:rPr>
          <w:rFonts w:eastAsia="Times New Roman"/>
          <w:b/>
          <w:bCs/>
          <w:i/>
          <w:iCs/>
          <w:color w:val="000000" w:themeColor="text1"/>
        </w:rPr>
      </w:pPr>
      <w:r w:rsidRPr="00E043AF">
        <w:rPr>
          <w:rFonts w:eastAsia="Times New Roman"/>
          <w:b/>
          <w:bCs/>
          <w:i/>
          <w:iCs/>
          <w:color w:val="000000" w:themeColor="text1"/>
        </w:rPr>
        <w:t>Breakfast Items</w:t>
      </w:r>
    </w:p>
    <w:p w14:paraId="4AAA8333" w14:textId="6F6B5CC8"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Apple Empanadas</w:t>
      </w:r>
    </w:p>
    <w:p w14:paraId="04D35B6C" w14:textId="7A5F3AEC"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Southern Sausage Gravy</w:t>
      </w:r>
    </w:p>
    <w:p w14:paraId="32647B1A" w14:textId="33D9E28C"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Spanish Eggs in Purgatory</w:t>
      </w:r>
    </w:p>
    <w:p w14:paraId="48D4E99A" w14:textId="2D732594"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Banana Bread French Toast</w:t>
      </w:r>
    </w:p>
    <w:p w14:paraId="35755876" w14:textId="0348BBC8"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Louisiana Grillades and Grits</w:t>
      </w:r>
    </w:p>
    <w:p w14:paraId="18588DA6" w14:textId="3FB10B50" w:rsidR="00B313EF" w:rsidRPr="00E043AF" w:rsidRDefault="00B313EF" w:rsidP="00B313EF">
      <w:pPr>
        <w:pStyle w:val="ListParagraph"/>
        <w:numPr>
          <w:ilvl w:val="0"/>
          <w:numId w:val="24"/>
        </w:numPr>
        <w:rPr>
          <w:color w:val="000000" w:themeColor="text1"/>
          <w:shd w:val="clear" w:color="auto" w:fill="FFFFFF"/>
        </w:rPr>
      </w:pPr>
      <w:r w:rsidRPr="00E043AF">
        <w:rPr>
          <w:color w:val="000000" w:themeColor="text1"/>
          <w:shd w:val="clear" w:color="auto" w:fill="FFFFFF"/>
        </w:rPr>
        <w:t>lassic French Croissants</w:t>
      </w:r>
    </w:p>
    <w:p w14:paraId="3C60581E" w14:textId="0A7806D5" w:rsidR="00B313EF" w:rsidRPr="00E043AF" w:rsidRDefault="00B313EF">
      <w:pPr>
        <w:rPr>
          <w:rFonts w:eastAsia="Times New Roman"/>
          <w:b/>
          <w:bCs/>
          <w:i/>
          <w:iCs/>
          <w:color w:val="000000" w:themeColor="text1"/>
        </w:rPr>
      </w:pPr>
      <w:r w:rsidRPr="00E043AF">
        <w:rPr>
          <w:rFonts w:eastAsia="Times New Roman"/>
          <w:b/>
          <w:bCs/>
          <w:i/>
          <w:iCs/>
          <w:color w:val="000000" w:themeColor="text1"/>
        </w:rPr>
        <w:t>Meals</w:t>
      </w:r>
    </w:p>
    <w:p w14:paraId="30493E41" w14:textId="1D8A8112"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Paella</w:t>
      </w:r>
    </w:p>
    <w:p w14:paraId="65863EAB" w14:textId="370F691F"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Kebab</w:t>
      </w:r>
    </w:p>
    <w:p w14:paraId="6540A286" w14:textId="0939BA88"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Tom Yam Goong</w:t>
      </w:r>
    </w:p>
    <w:p w14:paraId="06B59A5F" w14:textId="08E6FDD1"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Biriyani</w:t>
      </w:r>
    </w:p>
    <w:p w14:paraId="20A3F765" w14:textId="76AA1F6D"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Rendang</w:t>
      </w:r>
    </w:p>
    <w:p w14:paraId="77848B03" w14:textId="1EAEB26F" w:rsidR="00B313EF" w:rsidRPr="00E043AF" w:rsidRDefault="00B313EF" w:rsidP="00B313EF">
      <w:pPr>
        <w:pStyle w:val="ListParagraph"/>
        <w:numPr>
          <w:ilvl w:val="0"/>
          <w:numId w:val="25"/>
        </w:numPr>
        <w:rPr>
          <w:rFonts w:eastAsia="Times New Roman"/>
          <w:color w:val="000000" w:themeColor="text1"/>
        </w:rPr>
      </w:pPr>
      <w:r w:rsidRPr="00E043AF">
        <w:rPr>
          <w:color w:val="000000" w:themeColor="text1"/>
          <w:shd w:val="clear" w:color="auto" w:fill="FFFFFF"/>
        </w:rPr>
        <w:t>Ramen</w:t>
      </w:r>
    </w:p>
    <w:p w14:paraId="30A2BF29" w14:textId="2A2A8FCB" w:rsidR="00B313EF" w:rsidRPr="00E043AF" w:rsidRDefault="00B313EF">
      <w:pPr>
        <w:rPr>
          <w:rFonts w:eastAsia="Times New Roman"/>
          <w:b/>
          <w:bCs/>
          <w:i/>
          <w:iCs/>
          <w:color w:val="000000" w:themeColor="text1"/>
        </w:rPr>
      </w:pPr>
      <w:r w:rsidRPr="00E043AF">
        <w:rPr>
          <w:rFonts w:eastAsia="Times New Roman"/>
          <w:b/>
          <w:bCs/>
          <w:i/>
          <w:iCs/>
          <w:color w:val="000000" w:themeColor="text1"/>
        </w:rPr>
        <w:t>Dinner Items</w:t>
      </w:r>
    </w:p>
    <w:p w14:paraId="3D030512" w14:textId="32BFFE62" w:rsidR="00B313EF"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Masala dosa</w:t>
      </w:r>
    </w:p>
    <w:p w14:paraId="0A8EB96A" w14:textId="2D3E6B61" w:rsidR="00057E47"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Chicken rice</w:t>
      </w:r>
    </w:p>
    <w:p w14:paraId="4EAA3E68" w14:textId="443D57BD" w:rsidR="00057E47"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Seafood paella</w:t>
      </w:r>
    </w:p>
    <w:p w14:paraId="005BCBB3" w14:textId="00E576A9" w:rsidR="00057E47"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Tacos</w:t>
      </w:r>
    </w:p>
    <w:p w14:paraId="7E05D19C" w14:textId="58463FCF" w:rsidR="00057E47"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Poutine</w:t>
      </w:r>
    </w:p>
    <w:p w14:paraId="40B76FBB" w14:textId="5F04FA44" w:rsidR="00057E47" w:rsidRPr="00E043AF" w:rsidRDefault="00057E47" w:rsidP="00057E47">
      <w:pPr>
        <w:pStyle w:val="ListParagraph"/>
        <w:numPr>
          <w:ilvl w:val="0"/>
          <w:numId w:val="26"/>
        </w:numPr>
        <w:rPr>
          <w:rFonts w:eastAsia="Times New Roman"/>
          <w:color w:val="000000" w:themeColor="text1"/>
        </w:rPr>
      </w:pPr>
      <w:r w:rsidRPr="00E043AF">
        <w:rPr>
          <w:color w:val="000000" w:themeColor="text1"/>
          <w:shd w:val="clear" w:color="auto" w:fill="FFFFFF"/>
        </w:rPr>
        <w:t>Buttered popcorn</w:t>
      </w:r>
    </w:p>
    <w:p w14:paraId="196E5CDF" w14:textId="00308099" w:rsidR="00B313EF" w:rsidRPr="00E043AF" w:rsidRDefault="00B313EF">
      <w:pPr>
        <w:rPr>
          <w:rFonts w:eastAsia="Times New Roman"/>
          <w:b/>
          <w:bCs/>
          <w:i/>
          <w:iCs/>
          <w:color w:val="000000" w:themeColor="text1"/>
        </w:rPr>
      </w:pPr>
      <w:r w:rsidRPr="00E043AF">
        <w:rPr>
          <w:rFonts w:eastAsia="Times New Roman"/>
          <w:b/>
          <w:bCs/>
          <w:i/>
          <w:iCs/>
          <w:color w:val="000000" w:themeColor="text1"/>
        </w:rPr>
        <w:t>Alcoholic Beverages</w:t>
      </w:r>
    </w:p>
    <w:p w14:paraId="5FC22148" w14:textId="06268DB5" w:rsidR="00B313EF" w:rsidRPr="00E043AF" w:rsidRDefault="005C6766" w:rsidP="005C6766">
      <w:pPr>
        <w:pStyle w:val="ListParagraph"/>
        <w:numPr>
          <w:ilvl w:val="0"/>
          <w:numId w:val="27"/>
        </w:numPr>
        <w:rPr>
          <w:rFonts w:eastAsia="Times New Roman"/>
          <w:color w:val="000000" w:themeColor="text1"/>
        </w:rPr>
      </w:pPr>
      <w:r w:rsidRPr="00E043AF">
        <w:rPr>
          <w:color w:val="000000" w:themeColor="text1"/>
          <w:shd w:val="clear" w:color="auto" w:fill="FFFFFF"/>
        </w:rPr>
        <w:t>Campari</w:t>
      </w:r>
    </w:p>
    <w:p w14:paraId="10170BDC" w14:textId="01CD82B6" w:rsidR="005C6766" w:rsidRPr="00E043AF" w:rsidRDefault="005C6766" w:rsidP="005C6766">
      <w:pPr>
        <w:pStyle w:val="ListParagraph"/>
        <w:numPr>
          <w:ilvl w:val="0"/>
          <w:numId w:val="27"/>
        </w:numPr>
        <w:rPr>
          <w:rFonts w:eastAsia="Times New Roman"/>
          <w:color w:val="000000" w:themeColor="text1"/>
        </w:rPr>
      </w:pPr>
      <w:r w:rsidRPr="00E043AF">
        <w:rPr>
          <w:color w:val="000000" w:themeColor="text1"/>
          <w:shd w:val="clear" w:color="auto" w:fill="FFFFFF"/>
        </w:rPr>
        <w:t>Tequila</w:t>
      </w:r>
    </w:p>
    <w:p w14:paraId="441C42CE" w14:textId="70F32744" w:rsidR="005C6766" w:rsidRPr="00E043AF" w:rsidRDefault="005C6766" w:rsidP="005C6766">
      <w:pPr>
        <w:pStyle w:val="ListParagraph"/>
        <w:numPr>
          <w:ilvl w:val="0"/>
          <w:numId w:val="27"/>
        </w:numPr>
        <w:rPr>
          <w:rFonts w:eastAsia="Times New Roman"/>
          <w:color w:val="000000" w:themeColor="text1"/>
        </w:rPr>
      </w:pPr>
      <w:r w:rsidRPr="00E043AF">
        <w:rPr>
          <w:color w:val="000000" w:themeColor="text1"/>
          <w:shd w:val="clear" w:color="auto" w:fill="FFFFFF"/>
        </w:rPr>
        <w:t>Bourbon</w:t>
      </w:r>
    </w:p>
    <w:p w14:paraId="3B3641D5" w14:textId="02FB0356" w:rsidR="005C6766" w:rsidRPr="00E043AF" w:rsidRDefault="005C6766" w:rsidP="005C6766">
      <w:pPr>
        <w:pStyle w:val="ListParagraph"/>
        <w:numPr>
          <w:ilvl w:val="0"/>
          <w:numId w:val="27"/>
        </w:numPr>
        <w:rPr>
          <w:rFonts w:eastAsia="Times New Roman"/>
          <w:color w:val="000000" w:themeColor="text1"/>
        </w:rPr>
      </w:pPr>
      <w:r w:rsidRPr="00E043AF">
        <w:rPr>
          <w:color w:val="000000" w:themeColor="text1"/>
          <w:shd w:val="clear" w:color="auto" w:fill="FFFFFF"/>
        </w:rPr>
        <w:t>Bia Hoi</w:t>
      </w:r>
    </w:p>
    <w:p w14:paraId="72BBA27A" w14:textId="7D085B48" w:rsidR="005C6766" w:rsidRPr="00E043AF" w:rsidRDefault="00AE3A6F" w:rsidP="005C6766">
      <w:pPr>
        <w:pStyle w:val="ListParagraph"/>
        <w:numPr>
          <w:ilvl w:val="0"/>
          <w:numId w:val="27"/>
        </w:numPr>
        <w:rPr>
          <w:rFonts w:eastAsia="Times New Roman"/>
          <w:color w:val="000000" w:themeColor="text1"/>
        </w:rPr>
      </w:pPr>
      <w:r w:rsidRPr="00E043AF">
        <w:rPr>
          <w:color w:val="000000" w:themeColor="text1"/>
          <w:shd w:val="clear" w:color="auto" w:fill="FFFFFF"/>
        </w:rPr>
        <w:t>Campari</w:t>
      </w:r>
    </w:p>
    <w:p w14:paraId="44A2C162" w14:textId="4DDBFEB7" w:rsidR="00AE3A6F" w:rsidRPr="00E043AF" w:rsidRDefault="00AE3A6F" w:rsidP="005C6766">
      <w:pPr>
        <w:pStyle w:val="ListParagraph"/>
        <w:numPr>
          <w:ilvl w:val="0"/>
          <w:numId w:val="27"/>
        </w:numPr>
        <w:rPr>
          <w:rFonts w:eastAsia="Times New Roman"/>
          <w:color w:val="000000" w:themeColor="text1"/>
        </w:rPr>
      </w:pPr>
      <w:r w:rsidRPr="00E043AF">
        <w:rPr>
          <w:color w:val="000000" w:themeColor="text1"/>
          <w:shd w:val="clear" w:color="auto" w:fill="FFFFFF"/>
        </w:rPr>
        <w:t>Pisco Sour</w:t>
      </w:r>
    </w:p>
    <w:p w14:paraId="17ACE0B6" w14:textId="44A6F7DA" w:rsidR="00B313EF" w:rsidRPr="00E043AF" w:rsidRDefault="00B313EF">
      <w:pPr>
        <w:rPr>
          <w:rFonts w:eastAsia="Times New Roman"/>
          <w:b/>
          <w:bCs/>
          <w:i/>
          <w:iCs/>
          <w:color w:val="000000" w:themeColor="text1"/>
        </w:rPr>
      </w:pPr>
      <w:r w:rsidRPr="00E043AF">
        <w:rPr>
          <w:rFonts w:eastAsia="Times New Roman"/>
          <w:b/>
          <w:bCs/>
          <w:i/>
          <w:iCs/>
          <w:color w:val="000000" w:themeColor="text1"/>
        </w:rPr>
        <w:lastRenderedPageBreak/>
        <w:t>Non-Alcoholic beverages</w:t>
      </w:r>
    </w:p>
    <w:p w14:paraId="547F4FB2" w14:textId="1BCF67AA" w:rsidR="00B313EF" w:rsidRPr="00E043AF" w:rsidRDefault="00683840" w:rsidP="00683840">
      <w:pPr>
        <w:pStyle w:val="ListParagraph"/>
        <w:numPr>
          <w:ilvl w:val="0"/>
          <w:numId w:val="28"/>
        </w:numPr>
        <w:rPr>
          <w:rFonts w:eastAsia="Times New Roman"/>
          <w:color w:val="000000" w:themeColor="text1"/>
        </w:rPr>
      </w:pPr>
      <w:r w:rsidRPr="00E043AF">
        <w:rPr>
          <w:color w:val="000000" w:themeColor="text1"/>
          <w:shd w:val="clear" w:color="auto" w:fill="FFFFFF"/>
        </w:rPr>
        <w:t>Caffè Shakerato</w:t>
      </w:r>
    </w:p>
    <w:p w14:paraId="7EC8A2B8" w14:textId="13D13ADE" w:rsidR="00683840" w:rsidRPr="00E043AF" w:rsidRDefault="00683840" w:rsidP="00683840">
      <w:pPr>
        <w:pStyle w:val="ListParagraph"/>
        <w:numPr>
          <w:ilvl w:val="0"/>
          <w:numId w:val="28"/>
        </w:numPr>
        <w:rPr>
          <w:rFonts w:eastAsia="Times New Roman"/>
          <w:color w:val="000000" w:themeColor="text1"/>
        </w:rPr>
      </w:pPr>
      <w:r w:rsidRPr="00E043AF">
        <w:rPr>
          <w:color w:val="000000" w:themeColor="text1"/>
          <w:shd w:val="clear" w:color="auto" w:fill="FFFFFF"/>
        </w:rPr>
        <w:t>Vietnamese Egg Soda</w:t>
      </w:r>
    </w:p>
    <w:p w14:paraId="5CCC15BD" w14:textId="3906B5EA" w:rsidR="00683840" w:rsidRPr="00E043AF" w:rsidRDefault="00683840" w:rsidP="00683840">
      <w:pPr>
        <w:pStyle w:val="ListParagraph"/>
        <w:numPr>
          <w:ilvl w:val="0"/>
          <w:numId w:val="28"/>
        </w:numPr>
        <w:rPr>
          <w:rFonts w:eastAsia="Times New Roman"/>
          <w:color w:val="000000" w:themeColor="text1"/>
        </w:rPr>
      </w:pPr>
      <w:r w:rsidRPr="00E043AF">
        <w:rPr>
          <w:color w:val="000000" w:themeColor="text1"/>
          <w:shd w:val="clear" w:color="auto" w:fill="FFFFFF"/>
        </w:rPr>
        <w:t>West African Ginger Drink</w:t>
      </w:r>
    </w:p>
    <w:p w14:paraId="517DA627" w14:textId="1031B1B0" w:rsidR="00683840" w:rsidRPr="00E043AF" w:rsidRDefault="00683840" w:rsidP="00683840">
      <w:pPr>
        <w:pStyle w:val="ListParagraph"/>
        <w:numPr>
          <w:ilvl w:val="0"/>
          <w:numId w:val="28"/>
        </w:numPr>
        <w:rPr>
          <w:rFonts w:eastAsia="Times New Roman"/>
          <w:color w:val="000000" w:themeColor="text1"/>
        </w:rPr>
      </w:pPr>
      <w:r w:rsidRPr="00E043AF">
        <w:rPr>
          <w:color w:val="000000" w:themeColor="text1"/>
          <w:shd w:val="clear" w:color="auto" w:fill="FFFFFF"/>
        </w:rPr>
        <w:t>Watermelon-Lime Agua Fresca</w:t>
      </w:r>
    </w:p>
    <w:p w14:paraId="5D7A5CD1" w14:textId="36365961" w:rsidR="00683840" w:rsidRPr="00E043AF" w:rsidRDefault="00D921FD" w:rsidP="00683840">
      <w:pPr>
        <w:pStyle w:val="ListParagraph"/>
        <w:numPr>
          <w:ilvl w:val="0"/>
          <w:numId w:val="28"/>
        </w:numPr>
        <w:rPr>
          <w:rFonts w:eastAsia="Times New Roman"/>
          <w:color w:val="000000" w:themeColor="text1"/>
        </w:rPr>
      </w:pPr>
      <w:r w:rsidRPr="00E043AF">
        <w:rPr>
          <w:color w:val="000000" w:themeColor="text1"/>
          <w:shd w:val="clear" w:color="auto" w:fill="FFFFFF"/>
        </w:rPr>
        <w:t>Papaya Lassi with Cardamom</w:t>
      </w:r>
    </w:p>
    <w:p w14:paraId="5E0FB5E7" w14:textId="0B18F6E1" w:rsidR="00D921FD" w:rsidRPr="00E043AF" w:rsidRDefault="00D921FD" w:rsidP="00683840">
      <w:pPr>
        <w:pStyle w:val="ListParagraph"/>
        <w:numPr>
          <w:ilvl w:val="0"/>
          <w:numId w:val="28"/>
        </w:numPr>
        <w:rPr>
          <w:rFonts w:eastAsia="Times New Roman"/>
          <w:color w:val="000000" w:themeColor="text1"/>
        </w:rPr>
      </w:pPr>
      <w:r w:rsidRPr="00E043AF">
        <w:rPr>
          <w:color w:val="000000" w:themeColor="text1"/>
          <w:shd w:val="clear" w:color="auto" w:fill="FFFFFF"/>
        </w:rPr>
        <w:t>Hibiscus Ginger Punch</w:t>
      </w:r>
    </w:p>
    <w:p w14:paraId="57C3D714" w14:textId="26B80667" w:rsidR="009158F7" w:rsidRPr="00E043AF" w:rsidRDefault="009158F7" w:rsidP="009158F7">
      <w:pPr>
        <w:rPr>
          <w:rFonts w:eastAsia="Times New Roman"/>
          <w:b/>
          <w:bCs/>
          <w:i/>
          <w:iCs/>
          <w:color w:val="000000" w:themeColor="text1"/>
        </w:rPr>
      </w:pPr>
      <w:r w:rsidRPr="00E043AF">
        <w:rPr>
          <w:rFonts w:eastAsia="Times New Roman"/>
          <w:b/>
          <w:bCs/>
          <w:i/>
          <w:iCs/>
          <w:color w:val="000000" w:themeColor="text1"/>
        </w:rPr>
        <w:t>Suitable Price of the above-Mentioned Products</w:t>
      </w:r>
    </w:p>
    <w:tbl>
      <w:tblPr>
        <w:tblStyle w:val="TableGrid"/>
        <w:tblW w:w="0" w:type="auto"/>
        <w:tblLook w:val="04A0" w:firstRow="1" w:lastRow="0" w:firstColumn="1" w:lastColumn="0" w:noHBand="0" w:noVBand="1"/>
      </w:tblPr>
      <w:tblGrid>
        <w:gridCol w:w="4675"/>
        <w:gridCol w:w="4675"/>
      </w:tblGrid>
      <w:tr w:rsidR="00E043AF" w:rsidRPr="00E043AF" w14:paraId="79B1A236" w14:textId="77777777" w:rsidTr="009158F7">
        <w:tc>
          <w:tcPr>
            <w:tcW w:w="4675" w:type="dxa"/>
          </w:tcPr>
          <w:p w14:paraId="5A80684B" w14:textId="6A2BEF13" w:rsidR="009158F7" w:rsidRPr="00E043AF" w:rsidRDefault="009158F7" w:rsidP="003E79E6">
            <w:pPr>
              <w:spacing w:line="600" w:lineRule="auto"/>
              <w:jc w:val="center"/>
              <w:rPr>
                <w:b/>
                <w:bCs/>
                <w:color w:val="000000" w:themeColor="text1"/>
                <w:shd w:val="clear" w:color="auto" w:fill="FFFFFF"/>
              </w:rPr>
            </w:pPr>
            <w:r w:rsidRPr="00E043AF">
              <w:rPr>
                <w:b/>
                <w:bCs/>
                <w:color w:val="000000" w:themeColor="text1"/>
                <w:shd w:val="clear" w:color="auto" w:fill="FFFFFF"/>
              </w:rPr>
              <w:t>Food and Beverage Items</w:t>
            </w:r>
          </w:p>
        </w:tc>
        <w:tc>
          <w:tcPr>
            <w:tcW w:w="4675" w:type="dxa"/>
          </w:tcPr>
          <w:p w14:paraId="0B2DDE31" w14:textId="5B07C5EE" w:rsidR="009158F7" w:rsidRPr="00E043AF" w:rsidRDefault="009158F7" w:rsidP="003E79E6">
            <w:pPr>
              <w:spacing w:line="600" w:lineRule="auto"/>
              <w:jc w:val="center"/>
              <w:rPr>
                <w:rFonts w:eastAsia="Times New Roman"/>
                <w:b/>
                <w:bCs/>
                <w:color w:val="000000" w:themeColor="text1"/>
              </w:rPr>
            </w:pPr>
            <w:r w:rsidRPr="00E043AF">
              <w:rPr>
                <w:rFonts w:eastAsia="Times New Roman"/>
                <w:b/>
                <w:bCs/>
                <w:color w:val="000000" w:themeColor="text1"/>
              </w:rPr>
              <w:t>Price</w:t>
            </w:r>
          </w:p>
        </w:tc>
      </w:tr>
      <w:tr w:rsidR="00E043AF" w:rsidRPr="00E043AF" w14:paraId="05412CFC" w14:textId="77777777" w:rsidTr="009158F7">
        <w:tc>
          <w:tcPr>
            <w:tcW w:w="4675" w:type="dxa"/>
          </w:tcPr>
          <w:p w14:paraId="0702F8DD" w14:textId="2359A27F" w:rsidR="009158F7" w:rsidRPr="00E043AF" w:rsidRDefault="009158F7" w:rsidP="003E79E6">
            <w:pPr>
              <w:spacing w:line="600" w:lineRule="auto"/>
              <w:rPr>
                <w:rFonts w:eastAsia="Times New Roman"/>
                <w:i/>
                <w:iCs/>
                <w:color w:val="000000" w:themeColor="text1"/>
              </w:rPr>
            </w:pPr>
            <w:r w:rsidRPr="00E043AF">
              <w:rPr>
                <w:i/>
                <w:iCs/>
                <w:color w:val="000000" w:themeColor="text1"/>
                <w:shd w:val="clear" w:color="auto" w:fill="FFFFFF"/>
              </w:rPr>
              <w:t>Apple Empanadas</w:t>
            </w:r>
          </w:p>
        </w:tc>
        <w:tc>
          <w:tcPr>
            <w:tcW w:w="4675" w:type="dxa"/>
          </w:tcPr>
          <w:p w14:paraId="1811FDC5" w14:textId="372B4534" w:rsidR="009158F7"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£2.24</w:t>
            </w:r>
          </w:p>
        </w:tc>
      </w:tr>
      <w:tr w:rsidR="00E043AF" w:rsidRPr="00E043AF" w14:paraId="47A23B6B" w14:textId="77777777" w:rsidTr="009158F7">
        <w:tc>
          <w:tcPr>
            <w:tcW w:w="4675" w:type="dxa"/>
          </w:tcPr>
          <w:p w14:paraId="30677ECA" w14:textId="40BB99E2" w:rsidR="009158F7" w:rsidRPr="00E043AF" w:rsidRDefault="009158F7" w:rsidP="003E79E6">
            <w:pPr>
              <w:spacing w:line="600" w:lineRule="auto"/>
              <w:rPr>
                <w:rFonts w:eastAsia="Times New Roman"/>
                <w:i/>
                <w:iCs/>
                <w:color w:val="000000" w:themeColor="text1"/>
              </w:rPr>
            </w:pPr>
            <w:r w:rsidRPr="00E043AF">
              <w:rPr>
                <w:i/>
                <w:iCs/>
                <w:color w:val="000000" w:themeColor="text1"/>
                <w:shd w:val="clear" w:color="auto" w:fill="FFFFFF"/>
              </w:rPr>
              <w:t>Southern Sausage Gravy</w:t>
            </w:r>
          </w:p>
        </w:tc>
        <w:tc>
          <w:tcPr>
            <w:tcW w:w="4675" w:type="dxa"/>
          </w:tcPr>
          <w:p w14:paraId="0D77CA8D" w14:textId="22F502AF" w:rsidR="009158F7"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£3.15</w:t>
            </w:r>
          </w:p>
        </w:tc>
      </w:tr>
      <w:tr w:rsidR="00E043AF" w:rsidRPr="00E043AF" w14:paraId="4064E1DF" w14:textId="77777777" w:rsidTr="009158F7">
        <w:tc>
          <w:tcPr>
            <w:tcW w:w="4675" w:type="dxa"/>
          </w:tcPr>
          <w:p w14:paraId="35CE5A8D" w14:textId="780B5255" w:rsidR="009158F7" w:rsidRPr="00E043AF" w:rsidRDefault="009158F7" w:rsidP="003E79E6">
            <w:pPr>
              <w:spacing w:line="600" w:lineRule="auto"/>
              <w:rPr>
                <w:rFonts w:eastAsia="Times New Roman"/>
                <w:i/>
                <w:iCs/>
                <w:color w:val="000000" w:themeColor="text1"/>
              </w:rPr>
            </w:pPr>
            <w:r w:rsidRPr="00E043AF">
              <w:rPr>
                <w:i/>
                <w:iCs/>
                <w:color w:val="000000" w:themeColor="text1"/>
                <w:shd w:val="clear" w:color="auto" w:fill="FFFFFF"/>
              </w:rPr>
              <w:t>Spanish Eggs in Purgatory</w:t>
            </w:r>
          </w:p>
        </w:tc>
        <w:tc>
          <w:tcPr>
            <w:tcW w:w="4675" w:type="dxa"/>
          </w:tcPr>
          <w:p w14:paraId="4874B587" w14:textId="092E25E0" w:rsidR="009158F7"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£2.65</w:t>
            </w:r>
          </w:p>
        </w:tc>
      </w:tr>
      <w:tr w:rsidR="00E043AF" w:rsidRPr="00E043AF" w14:paraId="50361988" w14:textId="77777777" w:rsidTr="009158F7">
        <w:tc>
          <w:tcPr>
            <w:tcW w:w="4675" w:type="dxa"/>
          </w:tcPr>
          <w:p w14:paraId="7939FC14" w14:textId="656281E9" w:rsidR="009158F7" w:rsidRPr="00E043AF" w:rsidRDefault="009158F7" w:rsidP="003E79E6">
            <w:pPr>
              <w:spacing w:line="600" w:lineRule="auto"/>
              <w:rPr>
                <w:rFonts w:eastAsia="Times New Roman"/>
                <w:i/>
                <w:iCs/>
                <w:color w:val="000000" w:themeColor="text1"/>
              </w:rPr>
            </w:pPr>
            <w:r w:rsidRPr="00E043AF">
              <w:rPr>
                <w:i/>
                <w:iCs/>
                <w:color w:val="000000" w:themeColor="text1"/>
                <w:shd w:val="clear" w:color="auto" w:fill="FFFFFF"/>
              </w:rPr>
              <w:t>Banana Bread French Toast</w:t>
            </w:r>
          </w:p>
        </w:tc>
        <w:tc>
          <w:tcPr>
            <w:tcW w:w="4675" w:type="dxa"/>
          </w:tcPr>
          <w:p w14:paraId="408883D3" w14:textId="23D38CC1" w:rsidR="009158F7"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1747E" w:rsidRPr="00E043AF">
              <w:rPr>
                <w:rFonts w:eastAsia="Times New Roman"/>
                <w:color w:val="000000" w:themeColor="text1"/>
              </w:rPr>
              <w:t>3.75</w:t>
            </w:r>
          </w:p>
        </w:tc>
      </w:tr>
      <w:tr w:rsidR="00E043AF" w:rsidRPr="00E043AF" w14:paraId="0A21F43C" w14:textId="77777777" w:rsidTr="009158F7">
        <w:tc>
          <w:tcPr>
            <w:tcW w:w="4675" w:type="dxa"/>
          </w:tcPr>
          <w:p w14:paraId="467E551E" w14:textId="0F1EAB61"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Louisiana Grillades and Grits</w:t>
            </w:r>
          </w:p>
        </w:tc>
        <w:tc>
          <w:tcPr>
            <w:tcW w:w="4675" w:type="dxa"/>
          </w:tcPr>
          <w:p w14:paraId="77942A26" w14:textId="4728A36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1747E" w:rsidRPr="00E043AF">
              <w:rPr>
                <w:rFonts w:eastAsia="Times New Roman"/>
                <w:color w:val="000000" w:themeColor="text1"/>
              </w:rPr>
              <w:t>4.95</w:t>
            </w:r>
          </w:p>
        </w:tc>
      </w:tr>
      <w:tr w:rsidR="00E043AF" w:rsidRPr="00E043AF" w14:paraId="2B905408" w14:textId="77777777" w:rsidTr="009158F7">
        <w:tc>
          <w:tcPr>
            <w:tcW w:w="4675" w:type="dxa"/>
          </w:tcPr>
          <w:p w14:paraId="53A36229" w14:textId="26A152A6"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lassic French Croissants</w:t>
            </w:r>
          </w:p>
        </w:tc>
        <w:tc>
          <w:tcPr>
            <w:tcW w:w="4675" w:type="dxa"/>
          </w:tcPr>
          <w:p w14:paraId="3DF999DC" w14:textId="5D12A918"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1747E" w:rsidRPr="00E043AF">
              <w:rPr>
                <w:rFonts w:eastAsia="Times New Roman"/>
                <w:color w:val="000000" w:themeColor="text1"/>
              </w:rPr>
              <w:t>5.55</w:t>
            </w:r>
          </w:p>
        </w:tc>
      </w:tr>
      <w:tr w:rsidR="00E043AF" w:rsidRPr="00E043AF" w14:paraId="1E7A42B8" w14:textId="77777777" w:rsidTr="009158F7">
        <w:tc>
          <w:tcPr>
            <w:tcW w:w="4675" w:type="dxa"/>
          </w:tcPr>
          <w:p w14:paraId="5AF478D8" w14:textId="0900087D"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Paella</w:t>
            </w:r>
          </w:p>
        </w:tc>
        <w:tc>
          <w:tcPr>
            <w:tcW w:w="4675" w:type="dxa"/>
          </w:tcPr>
          <w:p w14:paraId="6FCCCA50" w14:textId="24957700"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14.22</w:t>
            </w:r>
          </w:p>
        </w:tc>
      </w:tr>
      <w:tr w:rsidR="00E043AF" w:rsidRPr="00E043AF" w14:paraId="3203AE75" w14:textId="77777777" w:rsidTr="009158F7">
        <w:tc>
          <w:tcPr>
            <w:tcW w:w="4675" w:type="dxa"/>
          </w:tcPr>
          <w:p w14:paraId="535E56CC" w14:textId="61524C8B"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Kebab</w:t>
            </w:r>
          </w:p>
        </w:tc>
        <w:tc>
          <w:tcPr>
            <w:tcW w:w="4675" w:type="dxa"/>
          </w:tcPr>
          <w:p w14:paraId="6534B4A9" w14:textId="00A41C44"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24.62</w:t>
            </w:r>
          </w:p>
        </w:tc>
      </w:tr>
      <w:tr w:rsidR="00E043AF" w:rsidRPr="00E043AF" w14:paraId="71A27478" w14:textId="77777777" w:rsidTr="00201B37">
        <w:tc>
          <w:tcPr>
            <w:tcW w:w="4675" w:type="dxa"/>
          </w:tcPr>
          <w:p w14:paraId="1ACF68D8" w14:textId="2D4F65FC"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Tom Yam Goong</w:t>
            </w:r>
          </w:p>
        </w:tc>
        <w:tc>
          <w:tcPr>
            <w:tcW w:w="4675" w:type="dxa"/>
          </w:tcPr>
          <w:p w14:paraId="21F5E6C2" w14:textId="018786FA"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32.55</w:t>
            </w:r>
          </w:p>
        </w:tc>
      </w:tr>
      <w:tr w:rsidR="00E043AF" w:rsidRPr="00E043AF" w14:paraId="196B775F" w14:textId="77777777" w:rsidTr="00201B37">
        <w:tc>
          <w:tcPr>
            <w:tcW w:w="4675" w:type="dxa"/>
          </w:tcPr>
          <w:p w14:paraId="005B1130" w14:textId="32EAABF2" w:rsidR="004550E8" w:rsidRPr="00E043AF" w:rsidRDefault="00754AE0" w:rsidP="003E79E6">
            <w:pPr>
              <w:spacing w:line="600" w:lineRule="auto"/>
              <w:rPr>
                <w:rFonts w:eastAsia="Times New Roman"/>
                <w:i/>
                <w:iCs/>
                <w:color w:val="000000" w:themeColor="text1"/>
              </w:rPr>
            </w:pPr>
            <w:r w:rsidRPr="00E043AF">
              <w:rPr>
                <w:rFonts w:eastAsia="Times New Roman"/>
                <w:i/>
                <w:iCs/>
                <w:color w:val="000000" w:themeColor="text1"/>
              </w:rPr>
              <w:t>Garlic bread</w:t>
            </w:r>
          </w:p>
        </w:tc>
        <w:tc>
          <w:tcPr>
            <w:tcW w:w="4675" w:type="dxa"/>
          </w:tcPr>
          <w:p w14:paraId="40AF2000" w14:textId="5C1CBDC7"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28.25</w:t>
            </w:r>
          </w:p>
        </w:tc>
      </w:tr>
      <w:tr w:rsidR="00E043AF" w:rsidRPr="00E043AF" w14:paraId="14A4A91E" w14:textId="77777777" w:rsidTr="00201B37">
        <w:tc>
          <w:tcPr>
            <w:tcW w:w="4675" w:type="dxa"/>
          </w:tcPr>
          <w:p w14:paraId="4ACF316E" w14:textId="0AA00A0E"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Rendang</w:t>
            </w:r>
          </w:p>
        </w:tc>
        <w:tc>
          <w:tcPr>
            <w:tcW w:w="4675" w:type="dxa"/>
          </w:tcPr>
          <w:p w14:paraId="09A83277" w14:textId="3C5D461A"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28.32</w:t>
            </w:r>
          </w:p>
        </w:tc>
      </w:tr>
      <w:tr w:rsidR="00E043AF" w:rsidRPr="00E043AF" w14:paraId="0A09072F" w14:textId="77777777" w:rsidTr="00201B37">
        <w:tc>
          <w:tcPr>
            <w:tcW w:w="4675" w:type="dxa"/>
          </w:tcPr>
          <w:p w14:paraId="0BF8ABFC" w14:textId="38AE7A1A"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Ramen</w:t>
            </w:r>
          </w:p>
        </w:tc>
        <w:tc>
          <w:tcPr>
            <w:tcW w:w="4675" w:type="dxa"/>
          </w:tcPr>
          <w:p w14:paraId="5DEA8BFB" w14:textId="08E030A4"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D64C84" w:rsidRPr="00E043AF">
              <w:rPr>
                <w:rFonts w:eastAsia="Times New Roman"/>
                <w:color w:val="000000" w:themeColor="text1"/>
              </w:rPr>
              <w:t>19.98</w:t>
            </w:r>
          </w:p>
        </w:tc>
      </w:tr>
      <w:tr w:rsidR="00E043AF" w:rsidRPr="00E043AF" w14:paraId="2145D234" w14:textId="77777777" w:rsidTr="00201B37">
        <w:tc>
          <w:tcPr>
            <w:tcW w:w="4675" w:type="dxa"/>
          </w:tcPr>
          <w:p w14:paraId="2E423B19" w14:textId="53035D89"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lastRenderedPageBreak/>
              <w:t>Chicken rice</w:t>
            </w:r>
          </w:p>
        </w:tc>
        <w:tc>
          <w:tcPr>
            <w:tcW w:w="4675" w:type="dxa"/>
          </w:tcPr>
          <w:p w14:paraId="3DE1FA22" w14:textId="5EF363C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92006F" w:rsidRPr="00E043AF">
              <w:rPr>
                <w:rFonts w:eastAsia="Times New Roman"/>
                <w:color w:val="000000" w:themeColor="text1"/>
              </w:rPr>
              <w:t>4.52</w:t>
            </w:r>
          </w:p>
        </w:tc>
      </w:tr>
      <w:tr w:rsidR="00E043AF" w:rsidRPr="00E043AF" w14:paraId="66F1EE79" w14:textId="77777777" w:rsidTr="00201B37">
        <w:tc>
          <w:tcPr>
            <w:tcW w:w="4675" w:type="dxa"/>
          </w:tcPr>
          <w:p w14:paraId="0E9DE54B" w14:textId="432831CD"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Seafood paella</w:t>
            </w:r>
          </w:p>
        </w:tc>
        <w:tc>
          <w:tcPr>
            <w:tcW w:w="4675" w:type="dxa"/>
          </w:tcPr>
          <w:p w14:paraId="5A721DE6" w14:textId="67A0729B"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92006F" w:rsidRPr="00E043AF">
              <w:rPr>
                <w:rFonts w:eastAsia="Times New Roman"/>
                <w:color w:val="000000" w:themeColor="text1"/>
              </w:rPr>
              <w:t>5.96</w:t>
            </w:r>
          </w:p>
        </w:tc>
      </w:tr>
      <w:tr w:rsidR="00E043AF" w:rsidRPr="00E043AF" w14:paraId="7CA85DE9" w14:textId="77777777" w:rsidTr="00201B37">
        <w:tc>
          <w:tcPr>
            <w:tcW w:w="4675" w:type="dxa"/>
          </w:tcPr>
          <w:p w14:paraId="6A5683B4" w14:textId="780B67ED"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Tacos</w:t>
            </w:r>
          </w:p>
        </w:tc>
        <w:tc>
          <w:tcPr>
            <w:tcW w:w="4675" w:type="dxa"/>
          </w:tcPr>
          <w:p w14:paraId="140771E0" w14:textId="2E614EF4"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92006F" w:rsidRPr="00E043AF">
              <w:rPr>
                <w:rFonts w:eastAsia="Times New Roman"/>
                <w:color w:val="000000" w:themeColor="text1"/>
              </w:rPr>
              <w:t>6.33</w:t>
            </w:r>
          </w:p>
        </w:tc>
      </w:tr>
      <w:tr w:rsidR="00E043AF" w:rsidRPr="00E043AF" w14:paraId="07187561" w14:textId="77777777" w:rsidTr="00201B37">
        <w:tc>
          <w:tcPr>
            <w:tcW w:w="4675" w:type="dxa"/>
          </w:tcPr>
          <w:p w14:paraId="6227B50B" w14:textId="689EE2DC"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Poutine</w:t>
            </w:r>
          </w:p>
        </w:tc>
        <w:tc>
          <w:tcPr>
            <w:tcW w:w="4675" w:type="dxa"/>
          </w:tcPr>
          <w:p w14:paraId="28595B83" w14:textId="0EADDB9C"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92006F" w:rsidRPr="00E043AF">
              <w:rPr>
                <w:rFonts w:eastAsia="Times New Roman"/>
                <w:color w:val="000000" w:themeColor="text1"/>
              </w:rPr>
              <w:t>5.22</w:t>
            </w:r>
          </w:p>
        </w:tc>
      </w:tr>
      <w:tr w:rsidR="00E043AF" w:rsidRPr="00E043AF" w14:paraId="47B3D6C5" w14:textId="77777777" w:rsidTr="00201B37">
        <w:tc>
          <w:tcPr>
            <w:tcW w:w="4675" w:type="dxa"/>
          </w:tcPr>
          <w:p w14:paraId="505BB3F9" w14:textId="32720430"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Buttered popcorn</w:t>
            </w:r>
          </w:p>
        </w:tc>
        <w:tc>
          <w:tcPr>
            <w:tcW w:w="4675" w:type="dxa"/>
          </w:tcPr>
          <w:p w14:paraId="691437F6" w14:textId="36B962A5"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92006F" w:rsidRPr="00E043AF">
              <w:rPr>
                <w:rFonts w:eastAsia="Times New Roman"/>
                <w:color w:val="000000" w:themeColor="text1"/>
              </w:rPr>
              <w:t>7.75</w:t>
            </w:r>
          </w:p>
        </w:tc>
      </w:tr>
      <w:tr w:rsidR="00E043AF" w:rsidRPr="00E043AF" w14:paraId="47110196" w14:textId="77777777" w:rsidTr="00201B37">
        <w:tc>
          <w:tcPr>
            <w:tcW w:w="4675" w:type="dxa"/>
          </w:tcPr>
          <w:p w14:paraId="59432DD0" w14:textId="0579D9D9"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Campari</w:t>
            </w:r>
          </w:p>
        </w:tc>
        <w:tc>
          <w:tcPr>
            <w:tcW w:w="4675" w:type="dxa"/>
          </w:tcPr>
          <w:p w14:paraId="01417423" w14:textId="1036F7AD"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F20A6" w:rsidRPr="00E043AF">
              <w:rPr>
                <w:rFonts w:eastAsia="Times New Roman"/>
                <w:color w:val="000000" w:themeColor="text1"/>
              </w:rPr>
              <w:t>25.55</w:t>
            </w:r>
          </w:p>
        </w:tc>
      </w:tr>
      <w:tr w:rsidR="00E043AF" w:rsidRPr="00E043AF" w14:paraId="1FF99716" w14:textId="77777777" w:rsidTr="00201B37">
        <w:tc>
          <w:tcPr>
            <w:tcW w:w="4675" w:type="dxa"/>
          </w:tcPr>
          <w:p w14:paraId="7276AB09" w14:textId="2EA6FE06"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Tequila</w:t>
            </w:r>
          </w:p>
        </w:tc>
        <w:tc>
          <w:tcPr>
            <w:tcW w:w="4675" w:type="dxa"/>
          </w:tcPr>
          <w:p w14:paraId="4D8C71E1" w14:textId="717F76C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F20A6" w:rsidRPr="00E043AF">
              <w:rPr>
                <w:rFonts w:eastAsia="Times New Roman"/>
                <w:color w:val="000000" w:themeColor="text1"/>
              </w:rPr>
              <w:t>35.14</w:t>
            </w:r>
          </w:p>
        </w:tc>
      </w:tr>
      <w:tr w:rsidR="00E043AF" w:rsidRPr="00E043AF" w14:paraId="541DA037" w14:textId="77777777" w:rsidTr="00201B37">
        <w:tc>
          <w:tcPr>
            <w:tcW w:w="4675" w:type="dxa"/>
          </w:tcPr>
          <w:p w14:paraId="4525F25F" w14:textId="576BFBC1"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Bourbon</w:t>
            </w:r>
          </w:p>
        </w:tc>
        <w:tc>
          <w:tcPr>
            <w:tcW w:w="4675" w:type="dxa"/>
          </w:tcPr>
          <w:p w14:paraId="5BCFF602" w14:textId="0765DEF6"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5F20A6" w:rsidRPr="00E043AF">
              <w:rPr>
                <w:rFonts w:eastAsia="Times New Roman"/>
                <w:color w:val="000000" w:themeColor="text1"/>
              </w:rPr>
              <w:t>26.66</w:t>
            </w:r>
          </w:p>
        </w:tc>
      </w:tr>
      <w:tr w:rsidR="00E043AF" w:rsidRPr="00E043AF" w14:paraId="5AD4B540" w14:textId="77777777" w:rsidTr="00201B37">
        <w:tc>
          <w:tcPr>
            <w:tcW w:w="4675" w:type="dxa"/>
          </w:tcPr>
          <w:p w14:paraId="0F9830A1" w14:textId="64A5F134"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Bia Hoi</w:t>
            </w:r>
          </w:p>
        </w:tc>
        <w:tc>
          <w:tcPr>
            <w:tcW w:w="4675" w:type="dxa"/>
          </w:tcPr>
          <w:p w14:paraId="5C8E5160" w14:textId="4F6A499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14.44</w:t>
            </w:r>
          </w:p>
        </w:tc>
      </w:tr>
      <w:tr w:rsidR="00E043AF" w:rsidRPr="00E043AF" w14:paraId="32A8C367" w14:textId="77777777" w:rsidTr="00201B37">
        <w:tc>
          <w:tcPr>
            <w:tcW w:w="4675" w:type="dxa"/>
          </w:tcPr>
          <w:p w14:paraId="2D3A4F3D" w14:textId="4D234CC7"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Campari</w:t>
            </w:r>
          </w:p>
        </w:tc>
        <w:tc>
          <w:tcPr>
            <w:tcW w:w="4675" w:type="dxa"/>
          </w:tcPr>
          <w:p w14:paraId="30FE9BB9" w14:textId="24914FD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18.46</w:t>
            </w:r>
          </w:p>
        </w:tc>
      </w:tr>
      <w:tr w:rsidR="00E043AF" w:rsidRPr="00E043AF" w14:paraId="5F0AE2E7" w14:textId="77777777" w:rsidTr="00201B37">
        <w:tc>
          <w:tcPr>
            <w:tcW w:w="4675" w:type="dxa"/>
          </w:tcPr>
          <w:p w14:paraId="0F5D0CEE" w14:textId="5E4555EB"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Pisco Sour</w:t>
            </w:r>
          </w:p>
        </w:tc>
        <w:tc>
          <w:tcPr>
            <w:tcW w:w="4675" w:type="dxa"/>
          </w:tcPr>
          <w:p w14:paraId="7FC5B703" w14:textId="2A6EEB78"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22.22</w:t>
            </w:r>
          </w:p>
        </w:tc>
      </w:tr>
      <w:tr w:rsidR="00E043AF" w:rsidRPr="00E043AF" w14:paraId="20564623" w14:textId="77777777" w:rsidTr="00201B37">
        <w:tc>
          <w:tcPr>
            <w:tcW w:w="4675" w:type="dxa"/>
          </w:tcPr>
          <w:p w14:paraId="3FAF98A7" w14:textId="184A794E"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Caffè Shakerato</w:t>
            </w:r>
          </w:p>
        </w:tc>
        <w:tc>
          <w:tcPr>
            <w:tcW w:w="4675" w:type="dxa"/>
          </w:tcPr>
          <w:p w14:paraId="4E800540" w14:textId="42EAB91E"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25.50</w:t>
            </w:r>
          </w:p>
        </w:tc>
      </w:tr>
      <w:tr w:rsidR="00E043AF" w:rsidRPr="00E043AF" w14:paraId="1A8C6900" w14:textId="77777777" w:rsidTr="00201B37">
        <w:tc>
          <w:tcPr>
            <w:tcW w:w="4675" w:type="dxa"/>
          </w:tcPr>
          <w:p w14:paraId="28CD770C" w14:textId="7C1C53CA"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Vietnamese Egg Soda</w:t>
            </w:r>
          </w:p>
        </w:tc>
        <w:tc>
          <w:tcPr>
            <w:tcW w:w="4675" w:type="dxa"/>
          </w:tcPr>
          <w:p w14:paraId="6D5CC207" w14:textId="45F6C438"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28.50</w:t>
            </w:r>
          </w:p>
        </w:tc>
      </w:tr>
      <w:tr w:rsidR="00E043AF" w:rsidRPr="00E043AF" w14:paraId="66D2889D" w14:textId="77777777" w:rsidTr="00201B37">
        <w:tc>
          <w:tcPr>
            <w:tcW w:w="4675" w:type="dxa"/>
          </w:tcPr>
          <w:p w14:paraId="17A4F28E" w14:textId="65C75DE6"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West African Ginger Drink</w:t>
            </w:r>
          </w:p>
        </w:tc>
        <w:tc>
          <w:tcPr>
            <w:tcW w:w="4675" w:type="dxa"/>
          </w:tcPr>
          <w:p w14:paraId="2DF9E4FD" w14:textId="019FB1BB"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EB4EEF" w:rsidRPr="00E043AF">
              <w:rPr>
                <w:rFonts w:eastAsia="Times New Roman"/>
                <w:color w:val="000000" w:themeColor="text1"/>
              </w:rPr>
              <w:t>31.35</w:t>
            </w:r>
          </w:p>
        </w:tc>
      </w:tr>
      <w:tr w:rsidR="00E043AF" w:rsidRPr="00E043AF" w14:paraId="57E0E964" w14:textId="77777777" w:rsidTr="00201B37">
        <w:tc>
          <w:tcPr>
            <w:tcW w:w="4675" w:type="dxa"/>
          </w:tcPr>
          <w:p w14:paraId="35CFCC8C" w14:textId="2C6A2197"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Watermelon-Lime Agua Fresca</w:t>
            </w:r>
          </w:p>
        </w:tc>
        <w:tc>
          <w:tcPr>
            <w:tcW w:w="4675" w:type="dxa"/>
          </w:tcPr>
          <w:p w14:paraId="7FE6E4B5" w14:textId="69F7D551"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857655" w:rsidRPr="00E043AF">
              <w:rPr>
                <w:rFonts w:eastAsia="Times New Roman"/>
                <w:color w:val="000000" w:themeColor="text1"/>
              </w:rPr>
              <w:t>44.41</w:t>
            </w:r>
          </w:p>
        </w:tc>
      </w:tr>
      <w:tr w:rsidR="00E043AF" w:rsidRPr="00E043AF" w14:paraId="669D0E93" w14:textId="77777777" w:rsidTr="00201B37">
        <w:tc>
          <w:tcPr>
            <w:tcW w:w="4675" w:type="dxa"/>
          </w:tcPr>
          <w:p w14:paraId="6A66820F" w14:textId="7E9759F2"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Papaya Lassi with Cardamom</w:t>
            </w:r>
          </w:p>
        </w:tc>
        <w:tc>
          <w:tcPr>
            <w:tcW w:w="4675" w:type="dxa"/>
          </w:tcPr>
          <w:p w14:paraId="79986664" w14:textId="15AABE5C"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857655" w:rsidRPr="00E043AF">
              <w:rPr>
                <w:rFonts w:eastAsia="Times New Roman"/>
                <w:color w:val="000000" w:themeColor="text1"/>
              </w:rPr>
              <w:t>19.26</w:t>
            </w:r>
          </w:p>
        </w:tc>
      </w:tr>
      <w:tr w:rsidR="00E043AF" w:rsidRPr="00E043AF" w14:paraId="35F00519" w14:textId="77777777" w:rsidTr="00201B37">
        <w:tc>
          <w:tcPr>
            <w:tcW w:w="4675" w:type="dxa"/>
          </w:tcPr>
          <w:p w14:paraId="32450E2C" w14:textId="0F628CAE" w:rsidR="004550E8" w:rsidRPr="00E043AF" w:rsidRDefault="004550E8" w:rsidP="003E79E6">
            <w:pPr>
              <w:spacing w:line="600" w:lineRule="auto"/>
              <w:rPr>
                <w:rFonts w:eastAsia="Times New Roman"/>
                <w:i/>
                <w:iCs/>
                <w:color w:val="000000" w:themeColor="text1"/>
              </w:rPr>
            </w:pPr>
            <w:r w:rsidRPr="00E043AF">
              <w:rPr>
                <w:i/>
                <w:iCs/>
                <w:color w:val="000000" w:themeColor="text1"/>
                <w:shd w:val="clear" w:color="auto" w:fill="FFFFFF"/>
              </w:rPr>
              <w:t>Hibiscus Ginger Punch</w:t>
            </w:r>
          </w:p>
        </w:tc>
        <w:tc>
          <w:tcPr>
            <w:tcW w:w="4675" w:type="dxa"/>
          </w:tcPr>
          <w:p w14:paraId="1E3D6FA0" w14:textId="31146235"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857655" w:rsidRPr="00E043AF">
              <w:rPr>
                <w:rFonts w:eastAsia="Times New Roman"/>
                <w:color w:val="000000" w:themeColor="text1"/>
              </w:rPr>
              <w:t>55.64</w:t>
            </w:r>
          </w:p>
        </w:tc>
      </w:tr>
      <w:tr w:rsidR="00E043AF" w:rsidRPr="00E043AF" w14:paraId="61265AC6" w14:textId="77777777" w:rsidTr="00201B37">
        <w:tc>
          <w:tcPr>
            <w:tcW w:w="4675" w:type="dxa"/>
          </w:tcPr>
          <w:p w14:paraId="54005DDB" w14:textId="0A91D5DC"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t>One-pot chicken chasseur</w:t>
            </w:r>
          </w:p>
        </w:tc>
        <w:tc>
          <w:tcPr>
            <w:tcW w:w="4675" w:type="dxa"/>
          </w:tcPr>
          <w:p w14:paraId="2D1D893B" w14:textId="43EBB08D"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857655" w:rsidRPr="00E043AF">
              <w:rPr>
                <w:rFonts w:eastAsia="Times New Roman"/>
                <w:color w:val="000000" w:themeColor="text1"/>
              </w:rPr>
              <w:t>45.26</w:t>
            </w:r>
          </w:p>
        </w:tc>
      </w:tr>
      <w:tr w:rsidR="00E043AF" w:rsidRPr="00E043AF" w14:paraId="519F408D" w14:textId="77777777" w:rsidTr="00201B37">
        <w:tc>
          <w:tcPr>
            <w:tcW w:w="4675" w:type="dxa"/>
          </w:tcPr>
          <w:p w14:paraId="17753C91" w14:textId="1EF8922B"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lastRenderedPageBreak/>
              <w:t>Beef stew in red wine sauce</w:t>
            </w:r>
          </w:p>
        </w:tc>
        <w:tc>
          <w:tcPr>
            <w:tcW w:w="4675" w:type="dxa"/>
          </w:tcPr>
          <w:p w14:paraId="07A149F7" w14:textId="067F63BE"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3D6E9C" w:rsidRPr="00E043AF">
              <w:rPr>
                <w:rFonts w:eastAsia="Times New Roman"/>
                <w:color w:val="000000" w:themeColor="text1"/>
              </w:rPr>
              <w:t>75.98</w:t>
            </w:r>
          </w:p>
        </w:tc>
      </w:tr>
      <w:tr w:rsidR="00E043AF" w:rsidRPr="00E043AF" w14:paraId="304BFC66" w14:textId="77777777" w:rsidTr="00201B37">
        <w:tc>
          <w:tcPr>
            <w:tcW w:w="4675" w:type="dxa"/>
          </w:tcPr>
          <w:p w14:paraId="657C476C" w14:textId="0B974256"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t>Fennel-Scented duck Breasts with Pinot noir sauce</w:t>
            </w:r>
          </w:p>
        </w:tc>
        <w:tc>
          <w:tcPr>
            <w:tcW w:w="4675" w:type="dxa"/>
          </w:tcPr>
          <w:p w14:paraId="6BCCF125" w14:textId="7BD953A8"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3D6E9C" w:rsidRPr="00E043AF">
              <w:rPr>
                <w:rFonts w:eastAsia="Times New Roman"/>
                <w:color w:val="000000" w:themeColor="text1"/>
              </w:rPr>
              <w:t>38.63</w:t>
            </w:r>
          </w:p>
        </w:tc>
      </w:tr>
      <w:tr w:rsidR="00E043AF" w:rsidRPr="00E043AF" w14:paraId="48145650" w14:textId="77777777" w:rsidTr="00201B37">
        <w:tc>
          <w:tcPr>
            <w:tcW w:w="4675" w:type="dxa"/>
          </w:tcPr>
          <w:p w14:paraId="6E1E9484" w14:textId="42182152"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t>Pan-roasted veal chops with cabernet sauce</w:t>
            </w:r>
          </w:p>
        </w:tc>
        <w:tc>
          <w:tcPr>
            <w:tcW w:w="4675" w:type="dxa"/>
          </w:tcPr>
          <w:p w14:paraId="26348663" w14:textId="12F1D4CE"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3D6E9C" w:rsidRPr="00E043AF">
              <w:rPr>
                <w:rFonts w:eastAsia="Times New Roman"/>
                <w:color w:val="000000" w:themeColor="text1"/>
              </w:rPr>
              <w:t>32.95</w:t>
            </w:r>
          </w:p>
        </w:tc>
      </w:tr>
      <w:tr w:rsidR="00E043AF" w:rsidRPr="00E043AF" w14:paraId="56D6AC59" w14:textId="77777777" w:rsidTr="00201B37">
        <w:tc>
          <w:tcPr>
            <w:tcW w:w="4675" w:type="dxa"/>
          </w:tcPr>
          <w:p w14:paraId="4F400671" w14:textId="009CCB20"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t>Spice- Glazed lamb chops with red wine-coffee sauce</w:t>
            </w:r>
          </w:p>
        </w:tc>
        <w:tc>
          <w:tcPr>
            <w:tcW w:w="4675" w:type="dxa"/>
          </w:tcPr>
          <w:p w14:paraId="6643EC8C" w14:textId="6AF8D6FD"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3D6E9C" w:rsidRPr="00E043AF">
              <w:rPr>
                <w:rFonts w:eastAsia="Times New Roman"/>
                <w:color w:val="000000" w:themeColor="text1"/>
              </w:rPr>
              <w:t>64.44</w:t>
            </w:r>
          </w:p>
        </w:tc>
      </w:tr>
      <w:tr w:rsidR="00AA26C7" w:rsidRPr="00E043AF" w14:paraId="07E36711" w14:textId="77777777" w:rsidTr="009158F7">
        <w:tc>
          <w:tcPr>
            <w:tcW w:w="4675" w:type="dxa"/>
          </w:tcPr>
          <w:p w14:paraId="246C20DA" w14:textId="39A52F9D" w:rsidR="004550E8" w:rsidRPr="00E043AF" w:rsidRDefault="004550E8" w:rsidP="003E79E6">
            <w:pPr>
              <w:spacing w:line="600" w:lineRule="auto"/>
              <w:rPr>
                <w:rFonts w:eastAsia="Times New Roman"/>
                <w:bCs/>
                <w:i/>
                <w:iCs/>
                <w:color w:val="000000" w:themeColor="text1"/>
              </w:rPr>
            </w:pPr>
            <w:r w:rsidRPr="00E043AF">
              <w:rPr>
                <w:rFonts w:eastAsia="Times New Roman"/>
                <w:bCs/>
                <w:i/>
                <w:iCs/>
                <w:color w:val="000000" w:themeColor="text1"/>
              </w:rPr>
              <w:t>Rosemary chicken with tomato sauce</w:t>
            </w:r>
          </w:p>
        </w:tc>
        <w:tc>
          <w:tcPr>
            <w:tcW w:w="4675" w:type="dxa"/>
          </w:tcPr>
          <w:p w14:paraId="63351E97" w14:textId="21DADD3F" w:rsidR="004550E8" w:rsidRPr="00E043AF" w:rsidRDefault="004550E8" w:rsidP="003E79E6">
            <w:pPr>
              <w:spacing w:line="600" w:lineRule="auto"/>
              <w:jc w:val="center"/>
              <w:rPr>
                <w:rFonts w:eastAsia="Times New Roman"/>
                <w:color w:val="000000" w:themeColor="text1"/>
              </w:rPr>
            </w:pPr>
            <w:r w:rsidRPr="00E043AF">
              <w:rPr>
                <w:rFonts w:eastAsia="Times New Roman"/>
                <w:color w:val="000000" w:themeColor="text1"/>
              </w:rPr>
              <w:t>£</w:t>
            </w:r>
            <w:r w:rsidR="003D6E9C" w:rsidRPr="00E043AF">
              <w:rPr>
                <w:rFonts w:eastAsia="Times New Roman"/>
                <w:color w:val="000000" w:themeColor="text1"/>
              </w:rPr>
              <w:t>44.64</w:t>
            </w:r>
          </w:p>
        </w:tc>
      </w:tr>
    </w:tbl>
    <w:p w14:paraId="60B57E03" w14:textId="77777777" w:rsidR="00E762B8" w:rsidRPr="00E043AF" w:rsidRDefault="00E762B8" w:rsidP="009158F7">
      <w:pPr>
        <w:jc w:val="center"/>
        <w:rPr>
          <w:rFonts w:eastAsia="Times New Roman"/>
          <w:color w:val="000000" w:themeColor="text1"/>
        </w:rPr>
      </w:pPr>
    </w:p>
    <w:p w14:paraId="00000019" w14:textId="2FE697B7" w:rsidR="00A07660" w:rsidRPr="00E043AF" w:rsidRDefault="00446575" w:rsidP="00446575">
      <w:pPr>
        <w:pStyle w:val="Heading1"/>
        <w:rPr>
          <w:rFonts w:ascii="Arial" w:hAnsi="Arial"/>
          <w:color w:val="000000" w:themeColor="text1"/>
        </w:rPr>
      </w:pPr>
      <w:bookmarkStart w:id="12" w:name="_Toc95416570"/>
      <w:r w:rsidRPr="00E043AF">
        <w:rPr>
          <w:rFonts w:ascii="Arial" w:hAnsi="Arial"/>
          <w:color w:val="000000" w:themeColor="text1"/>
        </w:rPr>
        <w:t xml:space="preserve">3. </w:t>
      </w:r>
      <w:r w:rsidR="009A35FF" w:rsidRPr="00E043AF">
        <w:rPr>
          <w:rFonts w:ascii="Arial" w:hAnsi="Arial"/>
          <w:color w:val="000000" w:themeColor="text1"/>
        </w:rPr>
        <w:t>“Minimum of 2 wine pairings with specific dishes”</w:t>
      </w:r>
      <w:bookmarkEnd w:id="12"/>
    </w:p>
    <w:p w14:paraId="0000001A" w14:textId="548B7951" w:rsidR="00A07660" w:rsidRPr="00E043AF" w:rsidRDefault="009A35FF">
      <w:pPr>
        <w:numPr>
          <w:ilvl w:val="0"/>
          <w:numId w:val="11"/>
        </w:numPr>
        <w:rPr>
          <w:rFonts w:eastAsia="Times New Roman"/>
          <w:color w:val="000000" w:themeColor="text1"/>
        </w:rPr>
      </w:pPr>
      <w:r w:rsidRPr="00E043AF">
        <w:rPr>
          <w:rFonts w:eastAsia="Times New Roman"/>
          <w:color w:val="000000" w:themeColor="text1"/>
        </w:rPr>
        <w:t xml:space="preserve">For instance, </w:t>
      </w:r>
      <w:r w:rsidR="004C5D57" w:rsidRPr="00E043AF">
        <w:rPr>
          <w:rFonts w:eastAsia="Times New Roman"/>
          <w:color w:val="000000" w:themeColor="text1"/>
        </w:rPr>
        <w:t xml:space="preserve">the </w:t>
      </w:r>
      <w:r w:rsidRPr="00E043AF">
        <w:rPr>
          <w:rFonts w:eastAsia="Times New Roman"/>
          <w:color w:val="000000" w:themeColor="text1"/>
        </w:rPr>
        <w:t>Charcuterie platter can be served with white wines (</w:t>
      </w:r>
      <w:r w:rsidRPr="00E043AF">
        <w:rPr>
          <w:rFonts w:eastAsia="Times New Roman"/>
          <w:b/>
          <w:i/>
          <w:color w:val="000000" w:themeColor="text1"/>
        </w:rPr>
        <w:t xml:space="preserve">Sauvignon Blanc or Pinot Grigio) or red wines (Pinot Noir or Merlot). </w:t>
      </w:r>
    </w:p>
    <w:p w14:paraId="0000001B" w14:textId="77777777" w:rsidR="00A07660" w:rsidRPr="00E043AF" w:rsidRDefault="009A35FF">
      <w:pPr>
        <w:numPr>
          <w:ilvl w:val="0"/>
          <w:numId w:val="11"/>
        </w:numPr>
        <w:rPr>
          <w:rFonts w:eastAsia="Times New Roman"/>
          <w:color w:val="000000" w:themeColor="text1"/>
        </w:rPr>
      </w:pPr>
      <w:r w:rsidRPr="00E043AF">
        <w:rPr>
          <w:rFonts w:eastAsia="Times New Roman"/>
          <w:color w:val="000000" w:themeColor="text1"/>
        </w:rPr>
        <w:t xml:space="preserve">Trinity hotel has paired </w:t>
      </w:r>
      <w:r w:rsidRPr="00E043AF">
        <w:rPr>
          <w:rFonts w:eastAsia="Times New Roman"/>
          <w:b/>
          <w:i/>
          <w:color w:val="000000" w:themeColor="text1"/>
        </w:rPr>
        <w:t xml:space="preserve">“Beef stew in red wine sauce” </w:t>
      </w:r>
      <w:r w:rsidRPr="00E043AF">
        <w:rPr>
          <w:rFonts w:eastAsia="Times New Roman"/>
          <w:color w:val="000000" w:themeColor="text1"/>
        </w:rPr>
        <w:t>with red wine, while</w:t>
      </w:r>
      <w:r w:rsidRPr="00E043AF">
        <w:rPr>
          <w:rFonts w:eastAsia="Times New Roman"/>
          <w:b/>
          <w:i/>
          <w:color w:val="000000" w:themeColor="text1"/>
        </w:rPr>
        <w:t xml:space="preserve"> </w:t>
      </w:r>
      <w:r w:rsidRPr="00E043AF">
        <w:rPr>
          <w:rFonts w:eastAsia="Times New Roman"/>
          <w:b/>
          <w:color w:val="000000" w:themeColor="text1"/>
        </w:rPr>
        <w:t>“</w:t>
      </w:r>
      <w:r w:rsidRPr="00E043AF">
        <w:rPr>
          <w:rFonts w:eastAsia="Times New Roman"/>
          <w:b/>
          <w:i/>
          <w:color w:val="000000" w:themeColor="text1"/>
        </w:rPr>
        <w:t xml:space="preserve">Pan-roasted veal chops with cabernet sauce” </w:t>
      </w:r>
      <w:r w:rsidRPr="00E043AF">
        <w:rPr>
          <w:rFonts w:eastAsia="Times New Roman"/>
          <w:color w:val="000000" w:themeColor="text1"/>
        </w:rPr>
        <w:t xml:space="preserve">with the white wine. </w:t>
      </w:r>
    </w:p>
    <w:p w14:paraId="0000001C" w14:textId="794BE076" w:rsidR="00A07660" w:rsidRPr="00E043AF" w:rsidRDefault="00446575" w:rsidP="00446575">
      <w:pPr>
        <w:pStyle w:val="Heading1"/>
        <w:rPr>
          <w:rFonts w:ascii="Arial" w:hAnsi="Arial"/>
          <w:color w:val="000000" w:themeColor="text1"/>
        </w:rPr>
      </w:pPr>
      <w:bookmarkStart w:id="13" w:name="_Toc95416571"/>
      <w:r w:rsidRPr="00E043AF">
        <w:rPr>
          <w:rFonts w:ascii="Arial" w:hAnsi="Arial"/>
          <w:color w:val="000000" w:themeColor="text1"/>
        </w:rPr>
        <w:t xml:space="preserve">4. </w:t>
      </w:r>
      <w:r w:rsidR="009A35FF" w:rsidRPr="00E043AF">
        <w:rPr>
          <w:rFonts w:ascii="Arial" w:hAnsi="Arial"/>
          <w:color w:val="000000" w:themeColor="text1"/>
        </w:rPr>
        <w:t>“A suitable price-point that reflects the location and offering”</w:t>
      </w:r>
      <w:bookmarkEnd w:id="13"/>
    </w:p>
    <w:p w14:paraId="0000001D" w14:textId="77777777" w:rsidR="00A07660" w:rsidRPr="00E043AF" w:rsidRDefault="009A35FF" w:rsidP="00446575">
      <w:pPr>
        <w:pStyle w:val="Heading2"/>
        <w:rPr>
          <w:rFonts w:ascii="Arial" w:hAnsi="Arial"/>
          <w:color w:val="000000" w:themeColor="text1"/>
        </w:rPr>
      </w:pPr>
      <w:bookmarkStart w:id="14" w:name="_Toc95416572"/>
      <w:r w:rsidRPr="00E043AF">
        <w:rPr>
          <w:rFonts w:ascii="Arial" w:hAnsi="Arial"/>
          <w:color w:val="000000" w:themeColor="text1"/>
        </w:rPr>
        <w:t>4.1 Price point and Offering</w:t>
      </w:r>
      <w:bookmarkEnd w:id="14"/>
    </w:p>
    <w:p w14:paraId="0000001E" w14:textId="3A88DBC8" w:rsidR="00A07660" w:rsidRPr="00E043AF" w:rsidRDefault="009A35FF">
      <w:pPr>
        <w:numPr>
          <w:ilvl w:val="0"/>
          <w:numId w:val="13"/>
        </w:numPr>
        <w:rPr>
          <w:rFonts w:eastAsia="Times New Roman"/>
          <w:color w:val="000000" w:themeColor="text1"/>
        </w:rPr>
      </w:pPr>
      <w:r w:rsidRPr="00E043AF">
        <w:rPr>
          <w:rFonts w:eastAsia="Times New Roman"/>
          <w:color w:val="000000" w:themeColor="text1"/>
        </w:rPr>
        <w:t xml:space="preserve">The management of Trinity hotel sells </w:t>
      </w:r>
      <w:r w:rsidRPr="00E043AF">
        <w:rPr>
          <w:rFonts w:eastAsia="Times New Roman"/>
          <w:b/>
          <w:i/>
          <w:color w:val="000000" w:themeColor="text1"/>
        </w:rPr>
        <w:t>175 milliliters</w:t>
      </w:r>
      <w:r w:rsidRPr="00E043AF">
        <w:rPr>
          <w:rFonts w:eastAsia="Times New Roman"/>
          <w:color w:val="000000" w:themeColor="text1"/>
        </w:rPr>
        <w:t xml:space="preserve"> glass of red wine at </w:t>
      </w:r>
      <w:r w:rsidRPr="00E043AF">
        <w:rPr>
          <w:rFonts w:eastAsia="Times New Roman"/>
          <w:b/>
          <w:i/>
          <w:color w:val="000000" w:themeColor="text1"/>
        </w:rPr>
        <w:t xml:space="preserve">500 </w:t>
      </w:r>
      <w:r w:rsidR="004C5D57" w:rsidRPr="00E043AF">
        <w:rPr>
          <w:rFonts w:eastAsia="Times New Roman"/>
          <w:b/>
          <w:i/>
          <w:color w:val="000000" w:themeColor="text1"/>
        </w:rPr>
        <w:t>pounces</w:t>
      </w:r>
      <w:r w:rsidRPr="00E043AF">
        <w:rPr>
          <w:rFonts w:eastAsia="Times New Roman"/>
          <w:color w:val="000000" w:themeColor="text1"/>
        </w:rPr>
        <w:t xml:space="preserve">. Along with this, </w:t>
      </w:r>
      <w:r w:rsidR="004C5D57" w:rsidRPr="00E043AF">
        <w:rPr>
          <w:rFonts w:eastAsia="Times New Roman"/>
          <w:color w:val="000000" w:themeColor="text1"/>
        </w:rPr>
        <w:t>white</w:t>
      </w:r>
      <w:r w:rsidRPr="00E043AF">
        <w:rPr>
          <w:rFonts w:eastAsia="Times New Roman"/>
          <w:color w:val="000000" w:themeColor="text1"/>
        </w:rPr>
        <w:t xml:space="preserve"> wine of the same quantity has been sold at </w:t>
      </w:r>
      <w:r w:rsidRPr="00E043AF">
        <w:rPr>
          <w:rFonts w:eastAsia="Times New Roman"/>
          <w:b/>
          <w:i/>
          <w:color w:val="000000" w:themeColor="text1"/>
        </w:rPr>
        <w:t xml:space="preserve">450 </w:t>
      </w:r>
      <w:r w:rsidR="004C5D57" w:rsidRPr="00E043AF">
        <w:rPr>
          <w:rFonts w:eastAsia="Times New Roman"/>
          <w:b/>
          <w:i/>
          <w:color w:val="000000" w:themeColor="text1"/>
        </w:rPr>
        <w:t>pounces</w:t>
      </w:r>
      <w:r w:rsidRPr="00E043AF">
        <w:rPr>
          <w:rFonts w:eastAsia="Times New Roman"/>
          <w:color w:val="000000" w:themeColor="text1"/>
        </w:rPr>
        <w:t xml:space="preserve">. </w:t>
      </w:r>
    </w:p>
    <w:p w14:paraId="0000001F" w14:textId="0B911D13" w:rsidR="00A07660" w:rsidRPr="00E043AF" w:rsidRDefault="009A35FF">
      <w:pPr>
        <w:numPr>
          <w:ilvl w:val="0"/>
          <w:numId w:val="13"/>
        </w:numPr>
        <w:rPr>
          <w:rFonts w:eastAsia="Times New Roman"/>
          <w:color w:val="000000" w:themeColor="text1"/>
        </w:rPr>
      </w:pPr>
      <w:r w:rsidRPr="00E043AF">
        <w:rPr>
          <w:rFonts w:eastAsia="Times New Roman"/>
          <w:b/>
          <w:i/>
          <w:color w:val="000000" w:themeColor="text1"/>
        </w:rPr>
        <w:t>7.8%</w:t>
      </w:r>
      <w:r w:rsidRPr="00E043AF">
        <w:rPr>
          <w:rFonts w:eastAsia="Times New Roman"/>
          <w:color w:val="000000" w:themeColor="text1"/>
        </w:rPr>
        <w:t xml:space="preserve"> tax will be levied on the wine while </w:t>
      </w:r>
      <w:r w:rsidRPr="00E043AF">
        <w:rPr>
          <w:rFonts w:eastAsia="Times New Roman"/>
          <w:b/>
          <w:i/>
          <w:color w:val="000000" w:themeColor="text1"/>
        </w:rPr>
        <w:t>5.6</w:t>
      </w:r>
      <w:r w:rsidR="004C5D57" w:rsidRPr="00E043AF">
        <w:rPr>
          <w:rFonts w:eastAsia="Times New Roman"/>
          <w:b/>
          <w:i/>
          <w:color w:val="000000" w:themeColor="text1"/>
        </w:rPr>
        <w:t>%</w:t>
      </w:r>
      <w:r w:rsidR="004C5D57" w:rsidRPr="00E043AF">
        <w:rPr>
          <w:rFonts w:eastAsia="Times New Roman"/>
          <w:color w:val="000000" w:themeColor="text1"/>
        </w:rPr>
        <w:t xml:space="preserve"> tax</w:t>
      </w:r>
      <w:r w:rsidRPr="00E043AF">
        <w:rPr>
          <w:rFonts w:eastAsia="Times New Roman"/>
          <w:color w:val="000000" w:themeColor="text1"/>
        </w:rPr>
        <w:t xml:space="preserve"> will be levied on food items in the hotel.</w:t>
      </w:r>
    </w:p>
    <w:p w14:paraId="00000020" w14:textId="77777777" w:rsidR="00A07660" w:rsidRPr="00E043AF" w:rsidRDefault="009A35FF">
      <w:pPr>
        <w:numPr>
          <w:ilvl w:val="0"/>
          <w:numId w:val="13"/>
        </w:numPr>
        <w:rPr>
          <w:rFonts w:eastAsia="Times New Roman"/>
          <w:color w:val="000000" w:themeColor="text1"/>
        </w:rPr>
      </w:pPr>
      <w:r w:rsidRPr="00E043AF">
        <w:rPr>
          <w:rFonts w:eastAsia="Times New Roman"/>
          <w:color w:val="000000" w:themeColor="text1"/>
        </w:rPr>
        <w:t xml:space="preserve">There will be </w:t>
      </w:r>
      <w:r w:rsidRPr="00E043AF">
        <w:rPr>
          <w:rFonts w:eastAsia="Times New Roman"/>
          <w:b/>
          <w:i/>
          <w:color w:val="000000" w:themeColor="text1"/>
        </w:rPr>
        <w:t>weekend and Wednesday offers (up to 15% off)</w:t>
      </w:r>
      <w:r w:rsidRPr="00E043AF">
        <w:rPr>
          <w:rFonts w:eastAsia="Times New Roman"/>
          <w:color w:val="000000" w:themeColor="text1"/>
        </w:rPr>
        <w:t xml:space="preserve"> on specific dishes on every menu</w:t>
      </w:r>
    </w:p>
    <w:p w14:paraId="00000021" w14:textId="77777777" w:rsidR="00A07660" w:rsidRPr="00E043AF" w:rsidRDefault="009A35FF">
      <w:pPr>
        <w:numPr>
          <w:ilvl w:val="0"/>
          <w:numId w:val="13"/>
        </w:numPr>
        <w:rPr>
          <w:rFonts w:eastAsia="Times New Roman"/>
          <w:color w:val="000000" w:themeColor="text1"/>
        </w:rPr>
      </w:pPr>
      <w:r w:rsidRPr="00E043AF">
        <w:rPr>
          <w:rFonts w:eastAsia="Times New Roman"/>
          <w:color w:val="000000" w:themeColor="text1"/>
        </w:rPr>
        <w:t xml:space="preserve">Every weekend the hotel offers its customers </w:t>
      </w:r>
      <w:r w:rsidRPr="00E043AF">
        <w:rPr>
          <w:rFonts w:eastAsia="Times New Roman"/>
          <w:b/>
          <w:i/>
          <w:color w:val="000000" w:themeColor="text1"/>
        </w:rPr>
        <w:t xml:space="preserve">one glass of free wine </w:t>
      </w:r>
      <w:r w:rsidRPr="00E043AF">
        <w:rPr>
          <w:rFonts w:eastAsia="Times New Roman"/>
          <w:color w:val="000000" w:themeColor="text1"/>
        </w:rPr>
        <w:t xml:space="preserve">with the purchase of two glasses of wine or other hard drinks. </w:t>
      </w:r>
    </w:p>
    <w:p w14:paraId="00000022" w14:textId="77777777" w:rsidR="00A07660" w:rsidRPr="00E043AF" w:rsidRDefault="009A35FF">
      <w:pPr>
        <w:numPr>
          <w:ilvl w:val="0"/>
          <w:numId w:val="13"/>
        </w:numPr>
        <w:rPr>
          <w:rFonts w:eastAsia="Times New Roman"/>
          <w:color w:val="000000" w:themeColor="text1"/>
        </w:rPr>
      </w:pPr>
      <w:r w:rsidRPr="00E043AF">
        <w:rPr>
          <w:rFonts w:eastAsia="Times New Roman"/>
          <w:color w:val="000000" w:themeColor="text1"/>
        </w:rPr>
        <w:lastRenderedPageBreak/>
        <w:t>A special discount is to be offered to customers</w:t>
      </w:r>
      <w:r w:rsidRPr="00E043AF">
        <w:rPr>
          <w:rFonts w:eastAsia="Times New Roman"/>
          <w:b/>
          <w:i/>
          <w:color w:val="000000" w:themeColor="text1"/>
        </w:rPr>
        <w:t xml:space="preserve"> </w:t>
      </w:r>
      <w:r w:rsidRPr="00E043AF">
        <w:rPr>
          <w:rFonts w:eastAsia="Times New Roman"/>
          <w:color w:val="000000" w:themeColor="text1"/>
        </w:rPr>
        <w:t xml:space="preserve">that visit the hotel for the third time. The customer who visits a third time in a single month gets a 30% discount from the total purchase. </w:t>
      </w:r>
    </w:p>
    <w:p w14:paraId="00000023" w14:textId="77777777" w:rsidR="00A07660" w:rsidRPr="00E043AF" w:rsidRDefault="009A35FF">
      <w:pPr>
        <w:numPr>
          <w:ilvl w:val="0"/>
          <w:numId w:val="13"/>
        </w:numPr>
        <w:rPr>
          <w:rFonts w:eastAsia="Times New Roman"/>
          <w:color w:val="000000" w:themeColor="text1"/>
        </w:rPr>
      </w:pPr>
      <w:r w:rsidRPr="00E043AF">
        <w:rPr>
          <w:rFonts w:eastAsia="Times New Roman"/>
          <w:color w:val="000000" w:themeColor="text1"/>
        </w:rPr>
        <w:t xml:space="preserve">Holiday offers are going to be provided from </w:t>
      </w:r>
      <w:r w:rsidRPr="00E043AF">
        <w:rPr>
          <w:rFonts w:eastAsia="Times New Roman"/>
          <w:b/>
          <w:i/>
          <w:color w:val="000000" w:themeColor="text1"/>
        </w:rPr>
        <w:t>Christmas Eve till New Year’s Day, and the offers can change every year.</w:t>
      </w:r>
    </w:p>
    <w:p w14:paraId="00000024" w14:textId="77777777" w:rsidR="00A07660" w:rsidRPr="00E043AF" w:rsidRDefault="009A35FF" w:rsidP="00446575">
      <w:pPr>
        <w:pStyle w:val="Heading2"/>
        <w:rPr>
          <w:rFonts w:ascii="Arial" w:hAnsi="Arial"/>
          <w:color w:val="000000" w:themeColor="text1"/>
        </w:rPr>
      </w:pPr>
      <w:bookmarkStart w:id="15" w:name="_Toc95416573"/>
      <w:r w:rsidRPr="00E043AF">
        <w:rPr>
          <w:rFonts w:ascii="Arial" w:hAnsi="Arial"/>
          <w:color w:val="000000" w:themeColor="text1"/>
        </w:rPr>
        <w:t xml:space="preserve">4.2 Location- Hotel Trinity is situated in the coastal area of Swansea, within </w:t>
      </w:r>
      <w:r w:rsidRPr="00E043AF">
        <w:rPr>
          <w:rFonts w:ascii="Arial" w:hAnsi="Arial"/>
          <w:i/>
          <w:color w:val="000000" w:themeColor="text1"/>
        </w:rPr>
        <w:t xml:space="preserve">0.5 miles of Swansea Beach. </w:t>
      </w:r>
      <w:r w:rsidRPr="00E043AF">
        <w:rPr>
          <w:rFonts w:ascii="Arial" w:hAnsi="Arial"/>
          <w:color w:val="000000" w:themeColor="text1"/>
        </w:rPr>
        <w:t xml:space="preserve">The exact address is </w:t>
      </w:r>
      <w:r w:rsidRPr="00E043AF">
        <w:rPr>
          <w:rFonts w:ascii="Arial" w:hAnsi="Arial"/>
          <w:i/>
          <w:color w:val="000000" w:themeColor="text1"/>
        </w:rPr>
        <w:t>“Maritime Quarter, Swansea SB2 1SS, UK”</w:t>
      </w:r>
      <w:r w:rsidRPr="00E043AF">
        <w:rPr>
          <w:rFonts w:ascii="Arial" w:hAnsi="Arial"/>
          <w:color w:val="000000" w:themeColor="text1"/>
        </w:rPr>
        <w:t>.</w:t>
      </w:r>
      <w:bookmarkEnd w:id="15"/>
    </w:p>
    <w:p w14:paraId="00000025" w14:textId="0FCD8D0F" w:rsidR="00A07660" w:rsidRPr="00E043AF" w:rsidRDefault="00446575" w:rsidP="00446575">
      <w:pPr>
        <w:pStyle w:val="Heading1"/>
        <w:rPr>
          <w:rFonts w:ascii="Arial" w:hAnsi="Arial"/>
          <w:color w:val="000000" w:themeColor="text1"/>
        </w:rPr>
      </w:pPr>
      <w:bookmarkStart w:id="16" w:name="_Toc95416574"/>
      <w:r w:rsidRPr="00E043AF">
        <w:rPr>
          <w:rFonts w:ascii="Arial" w:hAnsi="Arial"/>
          <w:color w:val="000000" w:themeColor="text1"/>
        </w:rPr>
        <w:t xml:space="preserve">5. </w:t>
      </w:r>
      <w:r w:rsidR="009A35FF" w:rsidRPr="00E043AF">
        <w:rPr>
          <w:rFonts w:ascii="Arial" w:hAnsi="Arial"/>
          <w:color w:val="000000" w:themeColor="text1"/>
        </w:rPr>
        <w:t>“Information needed on the menu”</w:t>
      </w:r>
      <w:bookmarkEnd w:id="16"/>
    </w:p>
    <w:p w14:paraId="00000026" w14:textId="77777777" w:rsidR="00A07660" w:rsidRPr="00E043AF" w:rsidRDefault="009A35FF" w:rsidP="00446575">
      <w:pPr>
        <w:pStyle w:val="Heading1"/>
        <w:rPr>
          <w:rFonts w:ascii="Arial" w:hAnsi="Arial"/>
          <w:color w:val="000000" w:themeColor="text1"/>
        </w:rPr>
      </w:pPr>
      <w:bookmarkStart w:id="17" w:name="_Toc95416575"/>
      <w:r w:rsidRPr="00E043AF">
        <w:rPr>
          <w:rFonts w:ascii="Arial" w:hAnsi="Arial"/>
          <w:color w:val="000000" w:themeColor="text1"/>
        </w:rPr>
        <w:t>5.1 Allergens statement</w:t>
      </w:r>
      <w:bookmarkEnd w:id="17"/>
    </w:p>
    <w:p w14:paraId="00000027" w14:textId="77777777" w:rsidR="00A07660" w:rsidRPr="00E043AF" w:rsidRDefault="009A35FF">
      <w:pPr>
        <w:rPr>
          <w:rFonts w:eastAsia="Times New Roman"/>
          <w:b/>
          <w:i/>
          <w:color w:val="000000" w:themeColor="text1"/>
        </w:rPr>
      </w:pPr>
      <w:r w:rsidRPr="00E043AF">
        <w:rPr>
          <w:rFonts w:eastAsia="Times New Roman"/>
          <w:b/>
          <w:i/>
          <w:color w:val="000000" w:themeColor="text1"/>
        </w:rPr>
        <w:t>Allergy statement: “Menu items may contain or get contacted with EGGS, WHEAT, MILK, TREE NUTS, and PEANUTS. For more details, please contact the manager.”</w:t>
      </w:r>
    </w:p>
    <w:p w14:paraId="00000028" w14:textId="77777777" w:rsidR="00A07660" w:rsidRPr="00E043AF" w:rsidRDefault="009A35FF" w:rsidP="00446575">
      <w:pPr>
        <w:pStyle w:val="Heading2"/>
        <w:rPr>
          <w:rFonts w:ascii="Arial" w:hAnsi="Arial"/>
          <w:color w:val="000000" w:themeColor="text1"/>
        </w:rPr>
      </w:pPr>
      <w:bookmarkStart w:id="18" w:name="_Toc95416576"/>
      <w:r w:rsidRPr="00E043AF">
        <w:rPr>
          <w:rFonts w:ascii="Arial" w:hAnsi="Arial"/>
          <w:color w:val="000000" w:themeColor="text1"/>
        </w:rPr>
        <w:t>5.2 Vegetarian / vegan symbol</w:t>
      </w:r>
      <w:bookmarkEnd w:id="18"/>
      <w:r w:rsidRPr="00E043AF">
        <w:rPr>
          <w:rFonts w:ascii="Arial" w:hAnsi="Arial"/>
          <w:color w:val="000000" w:themeColor="text1"/>
        </w:rPr>
        <w:t xml:space="preserve"> </w:t>
      </w:r>
    </w:p>
    <w:p w14:paraId="00000029" w14:textId="77777777" w:rsidR="00A07660" w:rsidRPr="00E043AF" w:rsidRDefault="009A35FF">
      <w:pPr>
        <w:numPr>
          <w:ilvl w:val="0"/>
          <w:numId w:val="12"/>
        </w:numPr>
        <w:rPr>
          <w:rFonts w:eastAsia="Times New Roman"/>
          <w:color w:val="000000" w:themeColor="text1"/>
        </w:rPr>
      </w:pPr>
      <w:r w:rsidRPr="00E043AF">
        <w:rPr>
          <w:rFonts w:eastAsia="Times New Roman"/>
          <w:color w:val="000000" w:themeColor="text1"/>
        </w:rPr>
        <w:t xml:space="preserve">The vegetarian and vegan menu will be represented with a </w:t>
      </w:r>
      <w:r w:rsidRPr="00E043AF">
        <w:rPr>
          <w:rFonts w:eastAsia="Times New Roman"/>
          <w:b/>
          <w:i/>
          <w:color w:val="000000" w:themeColor="text1"/>
        </w:rPr>
        <w:t xml:space="preserve">green small box </w:t>
      </w:r>
      <w:r w:rsidRPr="00E043AF">
        <w:rPr>
          <w:rFonts w:eastAsia="Times New Roman"/>
          <w:color w:val="000000" w:themeColor="text1"/>
        </w:rPr>
        <w:t xml:space="preserve">to specify it appropriately. </w:t>
      </w:r>
    </w:p>
    <w:p w14:paraId="0000002A" w14:textId="77777777" w:rsidR="00A07660" w:rsidRPr="00E043AF" w:rsidRDefault="009A35FF">
      <w:pPr>
        <w:numPr>
          <w:ilvl w:val="0"/>
          <w:numId w:val="12"/>
        </w:numPr>
        <w:rPr>
          <w:rFonts w:eastAsia="Times New Roman"/>
          <w:color w:val="000000" w:themeColor="text1"/>
        </w:rPr>
      </w:pPr>
      <w:r w:rsidRPr="00E043AF">
        <w:rPr>
          <w:rFonts w:eastAsia="Times New Roman"/>
          <w:color w:val="000000" w:themeColor="text1"/>
        </w:rPr>
        <w:t>Non-veg menu will be designed with a red square box to distinguish it from the other food items.</w:t>
      </w:r>
    </w:p>
    <w:p w14:paraId="0000002B" w14:textId="0FA13071" w:rsidR="00A07660" w:rsidRPr="00E043AF" w:rsidRDefault="009A35FF">
      <w:pPr>
        <w:numPr>
          <w:ilvl w:val="0"/>
          <w:numId w:val="12"/>
        </w:numPr>
        <w:rPr>
          <w:rFonts w:eastAsia="Times New Roman"/>
          <w:color w:val="000000" w:themeColor="text1"/>
        </w:rPr>
      </w:pPr>
      <w:r w:rsidRPr="00E043AF">
        <w:rPr>
          <w:rFonts w:eastAsia="Times New Roman"/>
          <w:color w:val="000000" w:themeColor="text1"/>
        </w:rPr>
        <w:t>Most importantly the ca</w:t>
      </w:r>
      <w:r w:rsidR="004C5D57" w:rsidRPr="00E043AF">
        <w:rPr>
          <w:rFonts w:eastAsia="Times New Roman"/>
          <w:color w:val="000000" w:themeColor="text1"/>
        </w:rPr>
        <w:t>lori</w:t>
      </w:r>
      <w:r w:rsidRPr="00E043AF">
        <w:rPr>
          <w:rFonts w:eastAsia="Times New Roman"/>
          <w:color w:val="000000" w:themeColor="text1"/>
        </w:rPr>
        <w:t xml:space="preserve">e values of every food dish have been mentioned </w:t>
      </w:r>
      <w:r w:rsidR="004C5D57" w:rsidRPr="00E043AF">
        <w:rPr>
          <w:rFonts w:eastAsia="Times New Roman"/>
          <w:color w:val="000000" w:themeColor="text1"/>
        </w:rPr>
        <w:t>besides</w:t>
      </w:r>
      <w:r w:rsidRPr="00E043AF">
        <w:rPr>
          <w:rFonts w:eastAsia="Times New Roman"/>
          <w:color w:val="000000" w:themeColor="text1"/>
        </w:rPr>
        <w:t xml:space="preserve"> the </w:t>
      </w:r>
      <w:r w:rsidR="004C5D57" w:rsidRPr="00E043AF">
        <w:rPr>
          <w:rFonts w:eastAsia="Times New Roman"/>
          <w:color w:val="000000" w:themeColor="text1"/>
        </w:rPr>
        <w:t>items</w:t>
      </w:r>
      <w:r w:rsidRPr="00E043AF">
        <w:rPr>
          <w:rFonts w:eastAsia="Times New Roman"/>
          <w:color w:val="000000" w:themeColor="text1"/>
        </w:rPr>
        <w:t xml:space="preserve"> to satisfy the </w:t>
      </w:r>
      <w:r w:rsidR="004C5D57" w:rsidRPr="00E043AF">
        <w:rPr>
          <w:rFonts w:eastAsia="Times New Roman"/>
          <w:color w:val="000000" w:themeColor="text1"/>
        </w:rPr>
        <w:t>health-conscious</w:t>
      </w:r>
      <w:r w:rsidRPr="00E043AF">
        <w:rPr>
          <w:rFonts w:eastAsia="Times New Roman"/>
          <w:color w:val="000000" w:themeColor="text1"/>
        </w:rPr>
        <w:t xml:space="preserve"> customers. </w:t>
      </w:r>
    </w:p>
    <w:p w14:paraId="0000002C" w14:textId="77777777" w:rsidR="00A07660" w:rsidRPr="00E043AF" w:rsidRDefault="009A35FF" w:rsidP="00446575">
      <w:pPr>
        <w:pStyle w:val="Heading2"/>
        <w:rPr>
          <w:rFonts w:ascii="Arial" w:hAnsi="Arial"/>
          <w:color w:val="000000" w:themeColor="text1"/>
        </w:rPr>
      </w:pPr>
      <w:bookmarkStart w:id="19" w:name="_Toc95416577"/>
      <w:r w:rsidRPr="00E043AF">
        <w:rPr>
          <w:rFonts w:ascii="Arial" w:hAnsi="Arial"/>
          <w:color w:val="000000" w:themeColor="text1"/>
        </w:rPr>
        <w:t>5.3 Food hygiene statement</w:t>
      </w:r>
      <w:bookmarkEnd w:id="19"/>
    </w:p>
    <w:p w14:paraId="0000002D" w14:textId="77777777" w:rsidR="00A07660" w:rsidRPr="00E043AF" w:rsidRDefault="009A35FF">
      <w:pPr>
        <w:numPr>
          <w:ilvl w:val="0"/>
          <w:numId w:val="3"/>
        </w:numPr>
        <w:rPr>
          <w:rFonts w:eastAsia="Times New Roman"/>
          <w:b/>
          <w:color w:val="000000" w:themeColor="text1"/>
        </w:rPr>
      </w:pPr>
      <w:r w:rsidRPr="00E043AF">
        <w:rPr>
          <w:rFonts w:eastAsia="Times New Roman"/>
          <w:color w:val="000000" w:themeColor="text1"/>
        </w:rPr>
        <w:t>Fresh and</w:t>
      </w:r>
      <w:r w:rsidRPr="00E043AF">
        <w:rPr>
          <w:rFonts w:eastAsia="Times New Roman"/>
          <w:b/>
          <w:color w:val="000000" w:themeColor="text1"/>
        </w:rPr>
        <w:t xml:space="preserve"> </w:t>
      </w:r>
      <w:r w:rsidRPr="00E043AF">
        <w:rPr>
          <w:rFonts w:eastAsia="Times New Roman"/>
          <w:color w:val="000000" w:themeColor="text1"/>
        </w:rPr>
        <w:t>clean vegetables and meat are used to prepare multiple dishes.</w:t>
      </w:r>
    </w:p>
    <w:p w14:paraId="0000002E" w14:textId="77777777" w:rsidR="00A07660" w:rsidRPr="00E043AF" w:rsidRDefault="009A35FF">
      <w:pPr>
        <w:numPr>
          <w:ilvl w:val="0"/>
          <w:numId w:val="3"/>
        </w:numPr>
        <w:rPr>
          <w:rFonts w:eastAsia="Times New Roman"/>
          <w:color w:val="000000" w:themeColor="text1"/>
        </w:rPr>
      </w:pPr>
      <w:r w:rsidRPr="00E043AF">
        <w:rPr>
          <w:rFonts w:eastAsia="Times New Roman"/>
          <w:color w:val="000000" w:themeColor="text1"/>
        </w:rPr>
        <w:t xml:space="preserve">The management of the hotel follows the guidelines of the NHS (National health service) in maintaining hygiene. On the other hand, the food safety and quality control standards have been done by following the guidelines of the UK government. </w:t>
      </w:r>
    </w:p>
    <w:p w14:paraId="0000002F" w14:textId="77777777" w:rsidR="00A07660" w:rsidRPr="00E043AF" w:rsidRDefault="009A35FF" w:rsidP="00446575">
      <w:pPr>
        <w:pStyle w:val="Heading2"/>
        <w:rPr>
          <w:rFonts w:ascii="Arial" w:hAnsi="Arial"/>
          <w:color w:val="000000" w:themeColor="text1"/>
        </w:rPr>
      </w:pPr>
      <w:bookmarkStart w:id="20" w:name="_Toc95416578"/>
      <w:r w:rsidRPr="00E043AF">
        <w:rPr>
          <w:rFonts w:ascii="Arial" w:hAnsi="Arial"/>
          <w:color w:val="000000" w:themeColor="text1"/>
        </w:rPr>
        <w:t>5.4 Calories per dish</w:t>
      </w:r>
      <w:bookmarkEnd w:id="20"/>
    </w:p>
    <w:p w14:paraId="00000030" w14:textId="14D09DC2" w:rsidR="00A07660" w:rsidRPr="00E043AF" w:rsidRDefault="004C5D57">
      <w:pPr>
        <w:numPr>
          <w:ilvl w:val="0"/>
          <w:numId w:val="1"/>
        </w:numPr>
        <w:rPr>
          <w:rFonts w:eastAsia="Times New Roman"/>
          <w:b/>
          <w:color w:val="000000" w:themeColor="text1"/>
        </w:rPr>
      </w:pPr>
      <w:r w:rsidRPr="00E043AF">
        <w:rPr>
          <w:rFonts w:eastAsia="Times New Roman"/>
          <w:color w:val="000000" w:themeColor="text1"/>
        </w:rPr>
        <w:t>Generally,</w:t>
      </w:r>
      <w:r w:rsidR="009A35FF" w:rsidRPr="00E043AF">
        <w:rPr>
          <w:rFonts w:eastAsia="Times New Roman"/>
          <w:color w:val="000000" w:themeColor="text1"/>
        </w:rPr>
        <w:t xml:space="preserve"> the </w:t>
      </w:r>
      <w:r w:rsidRPr="00E043AF">
        <w:rPr>
          <w:rFonts w:eastAsia="Times New Roman"/>
          <w:color w:val="000000" w:themeColor="text1"/>
        </w:rPr>
        <w:t>nonveg</w:t>
      </w:r>
      <w:r w:rsidR="009A35FF" w:rsidRPr="00E043AF">
        <w:rPr>
          <w:rFonts w:eastAsia="Times New Roman"/>
          <w:color w:val="000000" w:themeColor="text1"/>
        </w:rPr>
        <w:t xml:space="preserve"> items compress </w:t>
      </w:r>
      <w:r w:rsidR="009A35FF" w:rsidRPr="00E043AF">
        <w:rPr>
          <w:rFonts w:eastAsia="Times New Roman"/>
          <w:b/>
          <w:i/>
          <w:color w:val="000000" w:themeColor="text1"/>
        </w:rPr>
        <w:t>1.5-2.7 calories per gram,</w:t>
      </w:r>
      <w:r w:rsidR="009A35FF" w:rsidRPr="00E043AF">
        <w:rPr>
          <w:rFonts w:eastAsia="Times New Roman"/>
          <w:color w:val="000000" w:themeColor="text1"/>
        </w:rPr>
        <w:t xml:space="preserve"> while veg items comprise</w:t>
      </w:r>
      <w:r w:rsidR="009A35FF" w:rsidRPr="00E043AF">
        <w:rPr>
          <w:rFonts w:eastAsia="Times New Roman"/>
          <w:b/>
          <w:i/>
          <w:color w:val="000000" w:themeColor="text1"/>
        </w:rPr>
        <w:t xml:space="preserve"> 1.2-2.2 calories per gram </w:t>
      </w:r>
      <w:r w:rsidR="009A35FF" w:rsidRPr="00E043AF">
        <w:rPr>
          <w:rFonts w:eastAsia="Times New Roman"/>
          <w:color w:val="000000" w:themeColor="text1"/>
        </w:rPr>
        <w:t xml:space="preserve">(as per the suggestion of </w:t>
      </w:r>
      <w:r w:rsidRPr="00E043AF">
        <w:rPr>
          <w:rFonts w:eastAsia="Times New Roman"/>
          <w:color w:val="000000" w:themeColor="text1"/>
        </w:rPr>
        <w:t xml:space="preserve">a </w:t>
      </w:r>
      <w:r w:rsidR="009A35FF" w:rsidRPr="00E043AF">
        <w:rPr>
          <w:rFonts w:eastAsia="Times New Roman"/>
          <w:color w:val="000000" w:themeColor="text1"/>
        </w:rPr>
        <w:t>food nutritionist)</w:t>
      </w:r>
      <w:r w:rsidR="009A35FF" w:rsidRPr="00E043AF">
        <w:rPr>
          <w:rFonts w:eastAsia="Times New Roman"/>
          <w:b/>
          <w:i/>
          <w:color w:val="000000" w:themeColor="text1"/>
        </w:rPr>
        <w:t xml:space="preserve">. </w:t>
      </w:r>
    </w:p>
    <w:p w14:paraId="00000031" w14:textId="561BB026" w:rsidR="00A07660" w:rsidRPr="00E043AF" w:rsidRDefault="00446575" w:rsidP="00446575">
      <w:pPr>
        <w:pStyle w:val="Heading1"/>
        <w:rPr>
          <w:rFonts w:ascii="Arial" w:hAnsi="Arial"/>
          <w:color w:val="000000" w:themeColor="text1"/>
        </w:rPr>
      </w:pPr>
      <w:bookmarkStart w:id="21" w:name="_Toc95416579"/>
      <w:r w:rsidRPr="00E043AF">
        <w:rPr>
          <w:rFonts w:ascii="Arial" w:hAnsi="Arial"/>
          <w:color w:val="000000" w:themeColor="text1"/>
        </w:rPr>
        <w:t xml:space="preserve">6. </w:t>
      </w:r>
      <w:r w:rsidR="009A35FF" w:rsidRPr="00E043AF">
        <w:rPr>
          <w:rFonts w:ascii="Arial" w:hAnsi="Arial"/>
          <w:color w:val="000000" w:themeColor="text1"/>
        </w:rPr>
        <w:t>Time availability of the menu</w:t>
      </w:r>
      <w:bookmarkEnd w:id="21"/>
    </w:p>
    <w:p w14:paraId="00000032" w14:textId="5BDE1266" w:rsidR="00A07660" w:rsidRPr="00E043AF" w:rsidRDefault="009A35FF">
      <w:pPr>
        <w:numPr>
          <w:ilvl w:val="0"/>
          <w:numId w:val="6"/>
        </w:numPr>
        <w:rPr>
          <w:rFonts w:eastAsia="Times New Roman"/>
          <w:color w:val="000000" w:themeColor="text1"/>
          <w:sz w:val="26"/>
          <w:szCs w:val="26"/>
          <w:highlight w:val="white"/>
        </w:rPr>
      </w:pPr>
      <w:r w:rsidRPr="00E043AF">
        <w:rPr>
          <w:rFonts w:eastAsia="Times New Roman"/>
          <w:color w:val="000000" w:themeColor="text1"/>
          <w:highlight w:val="white"/>
        </w:rPr>
        <w:t xml:space="preserve">Veg and non-veg items are available from 10 am to 12 </w:t>
      </w:r>
      <w:r w:rsidR="004C5D57" w:rsidRPr="00E043AF">
        <w:rPr>
          <w:rFonts w:eastAsia="Times New Roman"/>
          <w:color w:val="000000" w:themeColor="text1"/>
          <w:highlight w:val="white"/>
        </w:rPr>
        <w:t>o’clock</w:t>
      </w:r>
      <w:r w:rsidRPr="00E043AF">
        <w:rPr>
          <w:rFonts w:eastAsia="Times New Roman"/>
          <w:color w:val="000000" w:themeColor="text1"/>
          <w:highlight w:val="white"/>
        </w:rPr>
        <w:t xml:space="preserve"> at night. </w:t>
      </w:r>
    </w:p>
    <w:p w14:paraId="00000033" w14:textId="67D41724" w:rsidR="00A07660" w:rsidRPr="00E043AF" w:rsidRDefault="009A35FF">
      <w:pPr>
        <w:numPr>
          <w:ilvl w:val="0"/>
          <w:numId w:val="6"/>
        </w:numPr>
        <w:rPr>
          <w:rFonts w:eastAsia="Times New Roman"/>
          <w:color w:val="000000" w:themeColor="text1"/>
          <w:sz w:val="26"/>
          <w:szCs w:val="26"/>
          <w:highlight w:val="white"/>
        </w:rPr>
      </w:pPr>
      <w:r w:rsidRPr="00E043AF">
        <w:rPr>
          <w:rFonts w:eastAsia="Times New Roman"/>
          <w:b/>
          <w:i/>
          <w:color w:val="000000" w:themeColor="text1"/>
          <w:highlight w:val="white"/>
        </w:rPr>
        <w:lastRenderedPageBreak/>
        <w:t>“</w:t>
      </w:r>
      <w:r w:rsidRPr="00E043AF">
        <w:rPr>
          <w:rFonts w:eastAsia="Times New Roman"/>
          <w:b/>
          <w:i/>
          <w:color w:val="000000" w:themeColor="text1"/>
        </w:rPr>
        <w:t xml:space="preserve">Fennel-Scented Duck Breasts </w:t>
      </w:r>
      <w:r w:rsidR="004C5D57" w:rsidRPr="00E043AF">
        <w:rPr>
          <w:rFonts w:eastAsia="Times New Roman"/>
          <w:b/>
          <w:i/>
          <w:color w:val="000000" w:themeColor="text1"/>
        </w:rPr>
        <w:t>with</w:t>
      </w:r>
      <w:r w:rsidRPr="00E043AF">
        <w:rPr>
          <w:rFonts w:eastAsia="Times New Roman"/>
          <w:b/>
          <w:i/>
          <w:color w:val="000000" w:themeColor="text1"/>
        </w:rPr>
        <w:t xml:space="preserve"> Pinot noir sauce” </w:t>
      </w:r>
      <w:r w:rsidRPr="00E043AF">
        <w:rPr>
          <w:rFonts w:eastAsia="Times New Roman"/>
          <w:color w:val="000000" w:themeColor="text1"/>
        </w:rPr>
        <w:t>and</w:t>
      </w:r>
      <w:r w:rsidRPr="00E043AF">
        <w:rPr>
          <w:rFonts w:eastAsia="Times New Roman"/>
          <w:color w:val="000000" w:themeColor="text1"/>
          <w:highlight w:val="white"/>
        </w:rPr>
        <w:t xml:space="preserve"> </w:t>
      </w:r>
      <w:r w:rsidRPr="00E043AF">
        <w:rPr>
          <w:rFonts w:eastAsia="Times New Roman"/>
          <w:b/>
          <w:i/>
          <w:color w:val="000000" w:themeColor="text1"/>
        </w:rPr>
        <w:t xml:space="preserve">“Beef stew in red wine </w:t>
      </w:r>
      <w:r w:rsidR="004C5D57" w:rsidRPr="00E043AF">
        <w:rPr>
          <w:rFonts w:eastAsia="Times New Roman"/>
          <w:b/>
          <w:i/>
          <w:color w:val="000000" w:themeColor="text1"/>
        </w:rPr>
        <w:t xml:space="preserve">sauce” </w:t>
      </w:r>
      <w:r w:rsidR="004C5D57" w:rsidRPr="00E043AF">
        <w:rPr>
          <w:rFonts w:eastAsia="Times New Roman"/>
          <w:b/>
          <w:color w:val="000000" w:themeColor="text1"/>
        </w:rPr>
        <w:t>are</w:t>
      </w:r>
      <w:r w:rsidRPr="00E043AF">
        <w:rPr>
          <w:rFonts w:eastAsia="Times New Roman"/>
          <w:color w:val="000000" w:themeColor="text1"/>
        </w:rPr>
        <w:t xml:space="preserve"> the most popular food items of all time. </w:t>
      </w:r>
    </w:p>
    <w:p w14:paraId="00000034" w14:textId="1ED391D8" w:rsidR="00A07660" w:rsidRPr="00E043AF" w:rsidRDefault="009A35FF">
      <w:pPr>
        <w:numPr>
          <w:ilvl w:val="0"/>
          <w:numId w:val="6"/>
        </w:numPr>
        <w:rPr>
          <w:rFonts w:eastAsia="Times New Roman"/>
          <w:color w:val="000000" w:themeColor="text1"/>
          <w:highlight w:val="white"/>
        </w:rPr>
      </w:pPr>
      <w:r w:rsidRPr="00E043AF">
        <w:rPr>
          <w:rFonts w:eastAsia="Times New Roman"/>
          <w:color w:val="000000" w:themeColor="text1"/>
          <w:highlight w:val="white"/>
        </w:rPr>
        <w:t xml:space="preserve">Wine and hard drinks are available from 5 pm to 12 o'clock at night </w:t>
      </w:r>
      <w:r w:rsidR="004C5D57" w:rsidRPr="00E043AF">
        <w:rPr>
          <w:rFonts w:eastAsia="Times New Roman"/>
          <w:color w:val="000000" w:themeColor="text1"/>
          <w:highlight w:val="white"/>
        </w:rPr>
        <w:t>every day</w:t>
      </w:r>
      <w:r w:rsidRPr="00E043AF">
        <w:rPr>
          <w:rFonts w:eastAsia="Times New Roman"/>
          <w:color w:val="000000" w:themeColor="text1"/>
          <w:highlight w:val="white"/>
        </w:rPr>
        <w:t>. On the weekend the hotel remains</w:t>
      </w:r>
      <w:r w:rsidR="00446575" w:rsidRPr="00E043AF">
        <w:rPr>
          <w:rFonts w:eastAsia="Times New Roman"/>
          <w:color w:val="000000" w:themeColor="text1"/>
          <w:highlight w:val="white"/>
        </w:rPr>
        <w:t xml:space="preserve"> to</w:t>
      </w:r>
      <w:r w:rsidRPr="00E043AF">
        <w:rPr>
          <w:rFonts w:eastAsia="Times New Roman"/>
          <w:color w:val="000000" w:themeColor="text1"/>
          <w:highlight w:val="white"/>
        </w:rPr>
        <w:t xml:space="preserve"> open up to 2 am at night. All the food and drinks menu are available at this tenure. </w:t>
      </w:r>
    </w:p>
    <w:p w14:paraId="00000035" w14:textId="280425E0" w:rsidR="00A07660" w:rsidRPr="00E043AF" w:rsidRDefault="00446575" w:rsidP="00446575">
      <w:pPr>
        <w:pStyle w:val="Heading1"/>
        <w:rPr>
          <w:rFonts w:ascii="Arial" w:hAnsi="Arial"/>
          <w:color w:val="000000" w:themeColor="text1"/>
        </w:rPr>
      </w:pPr>
      <w:bookmarkStart w:id="22" w:name="_Toc95416580"/>
      <w:r w:rsidRPr="00E043AF">
        <w:rPr>
          <w:rFonts w:ascii="Arial" w:hAnsi="Arial"/>
          <w:color w:val="000000" w:themeColor="text1"/>
        </w:rPr>
        <w:t xml:space="preserve">7. </w:t>
      </w:r>
      <w:r w:rsidR="009A35FF" w:rsidRPr="00E043AF">
        <w:rPr>
          <w:rFonts w:ascii="Arial" w:hAnsi="Arial"/>
          <w:color w:val="000000" w:themeColor="text1"/>
        </w:rPr>
        <w:t>Contact details for placing virtual orders</w:t>
      </w:r>
      <w:bookmarkEnd w:id="22"/>
      <w:r w:rsidR="009A35FF" w:rsidRPr="00E043AF">
        <w:rPr>
          <w:rFonts w:ascii="Arial" w:hAnsi="Arial"/>
          <w:color w:val="000000" w:themeColor="text1"/>
        </w:rPr>
        <w:tab/>
      </w:r>
    </w:p>
    <w:p w14:paraId="00000036" w14:textId="77777777" w:rsidR="00A07660" w:rsidRPr="00E043AF" w:rsidRDefault="009A35FF" w:rsidP="00FE5F18">
      <w:pPr>
        <w:pStyle w:val="Heading2"/>
        <w:rPr>
          <w:rFonts w:ascii="Arial" w:hAnsi="Arial"/>
          <w:color w:val="000000" w:themeColor="text1"/>
        </w:rPr>
      </w:pPr>
      <w:bookmarkStart w:id="23" w:name="_Toc95416581"/>
      <w:r w:rsidRPr="00E043AF">
        <w:rPr>
          <w:rFonts w:ascii="Arial" w:hAnsi="Arial"/>
          <w:color w:val="000000" w:themeColor="text1"/>
        </w:rPr>
        <w:t>7.1 Process to place an order</w:t>
      </w:r>
      <w:bookmarkEnd w:id="23"/>
    </w:p>
    <w:p w14:paraId="00000037" w14:textId="422DDA57" w:rsidR="00A07660" w:rsidRPr="00E043AF" w:rsidRDefault="009A35FF">
      <w:pPr>
        <w:numPr>
          <w:ilvl w:val="0"/>
          <w:numId w:val="4"/>
        </w:numPr>
        <w:rPr>
          <w:rFonts w:eastAsia="Times New Roman"/>
          <w:color w:val="000000" w:themeColor="text1"/>
        </w:rPr>
      </w:pPr>
      <w:r w:rsidRPr="00E043AF">
        <w:rPr>
          <w:rFonts w:eastAsia="Times New Roman"/>
          <w:color w:val="000000" w:themeColor="text1"/>
        </w:rPr>
        <w:t>Needs to enter the online website to place online orders.</w:t>
      </w:r>
    </w:p>
    <w:p w14:paraId="00000038" w14:textId="77777777" w:rsidR="00A07660" w:rsidRPr="00E043AF" w:rsidRDefault="009A35FF">
      <w:pPr>
        <w:numPr>
          <w:ilvl w:val="0"/>
          <w:numId w:val="4"/>
        </w:numPr>
        <w:rPr>
          <w:rFonts w:eastAsia="Times New Roman"/>
          <w:color w:val="000000" w:themeColor="text1"/>
        </w:rPr>
      </w:pPr>
      <w:r w:rsidRPr="00E043AF">
        <w:rPr>
          <w:rFonts w:eastAsia="Times New Roman"/>
          <w:color w:val="000000" w:themeColor="text1"/>
        </w:rPr>
        <w:t xml:space="preserve">After entering the website there is an option of placing online orders at the taskbar.  </w:t>
      </w:r>
    </w:p>
    <w:p w14:paraId="00000039" w14:textId="50BE6816" w:rsidR="00A07660" w:rsidRPr="00E043AF" w:rsidRDefault="009A35FF">
      <w:pPr>
        <w:numPr>
          <w:ilvl w:val="0"/>
          <w:numId w:val="4"/>
        </w:numPr>
        <w:rPr>
          <w:rFonts w:eastAsia="Times New Roman"/>
          <w:color w:val="000000" w:themeColor="text1"/>
        </w:rPr>
      </w:pPr>
      <w:r w:rsidRPr="00E043AF">
        <w:rPr>
          <w:rFonts w:eastAsia="Times New Roman"/>
          <w:color w:val="000000" w:themeColor="text1"/>
        </w:rPr>
        <w:t xml:space="preserve">Clicking on the </w:t>
      </w:r>
      <w:r w:rsidRPr="00E043AF">
        <w:rPr>
          <w:rFonts w:eastAsia="Times New Roman"/>
          <w:b/>
          <w:i/>
          <w:color w:val="000000" w:themeColor="text1"/>
        </w:rPr>
        <w:t>“placing order”</w:t>
      </w:r>
      <w:r w:rsidRPr="00E043AF">
        <w:rPr>
          <w:rFonts w:eastAsia="Times New Roman"/>
          <w:color w:val="000000" w:themeColor="text1"/>
        </w:rPr>
        <w:t xml:space="preserve"> option there is an </w:t>
      </w:r>
      <w:r w:rsidR="00446575" w:rsidRPr="00E043AF">
        <w:rPr>
          <w:rFonts w:eastAsia="Times New Roman"/>
          <w:color w:val="000000" w:themeColor="text1"/>
        </w:rPr>
        <w:t>auto-driven</w:t>
      </w:r>
      <w:r w:rsidRPr="00E043AF">
        <w:rPr>
          <w:rFonts w:eastAsia="Times New Roman"/>
          <w:color w:val="000000" w:themeColor="text1"/>
        </w:rPr>
        <w:t xml:space="preserve"> </w:t>
      </w:r>
      <w:r w:rsidR="004C5D57" w:rsidRPr="00E043AF">
        <w:rPr>
          <w:rFonts w:eastAsia="Times New Roman"/>
          <w:color w:val="000000" w:themeColor="text1"/>
        </w:rPr>
        <w:t>menu page</w:t>
      </w:r>
      <w:r w:rsidRPr="00E043AF">
        <w:rPr>
          <w:rFonts w:eastAsia="Times New Roman"/>
          <w:color w:val="000000" w:themeColor="text1"/>
        </w:rPr>
        <w:t xml:space="preserve"> where all the food and drink items </w:t>
      </w:r>
      <w:r w:rsidR="00446575" w:rsidRPr="00E043AF">
        <w:rPr>
          <w:rFonts w:eastAsia="Times New Roman"/>
          <w:color w:val="000000" w:themeColor="text1"/>
        </w:rPr>
        <w:t>emerge</w:t>
      </w:r>
      <w:r w:rsidRPr="00E043AF">
        <w:rPr>
          <w:rFonts w:eastAsia="Times New Roman"/>
          <w:color w:val="000000" w:themeColor="text1"/>
        </w:rPr>
        <w:t xml:space="preserve"> in front of consumers. </w:t>
      </w:r>
    </w:p>
    <w:p w14:paraId="0000003A" w14:textId="77777777" w:rsidR="00A07660" w:rsidRPr="00E043AF" w:rsidRDefault="009A35FF">
      <w:pPr>
        <w:numPr>
          <w:ilvl w:val="0"/>
          <w:numId w:val="4"/>
        </w:numPr>
        <w:rPr>
          <w:rFonts w:eastAsia="Times New Roman"/>
          <w:color w:val="000000" w:themeColor="text1"/>
        </w:rPr>
      </w:pPr>
      <w:r w:rsidRPr="00E043AF">
        <w:rPr>
          <w:rFonts w:eastAsia="Times New Roman"/>
          <w:color w:val="000000" w:themeColor="text1"/>
        </w:rPr>
        <w:t xml:space="preserve">Consumers can easily place orders by clicking on the desirable food and drink items. </w:t>
      </w:r>
    </w:p>
    <w:p w14:paraId="0000003B" w14:textId="51A57266" w:rsidR="00A07660" w:rsidRPr="00E043AF" w:rsidRDefault="009A35FF">
      <w:pPr>
        <w:numPr>
          <w:ilvl w:val="0"/>
          <w:numId w:val="4"/>
        </w:numPr>
        <w:rPr>
          <w:rFonts w:eastAsia="Times New Roman"/>
          <w:color w:val="000000" w:themeColor="text1"/>
        </w:rPr>
      </w:pPr>
      <w:r w:rsidRPr="00E043AF">
        <w:rPr>
          <w:rFonts w:eastAsia="Times New Roman"/>
          <w:color w:val="000000" w:themeColor="text1"/>
        </w:rPr>
        <w:t xml:space="preserve">There are options of online payment or pay on delivery to complete the methods of </w:t>
      </w:r>
      <w:r w:rsidR="004C5D57" w:rsidRPr="00E043AF">
        <w:rPr>
          <w:rFonts w:eastAsia="Times New Roman"/>
          <w:color w:val="000000" w:themeColor="text1"/>
        </w:rPr>
        <w:t xml:space="preserve">online </w:t>
      </w:r>
      <w:r w:rsidRPr="00E043AF">
        <w:rPr>
          <w:rFonts w:eastAsia="Times New Roman"/>
          <w:color w:val="000000" w:themeColor="text1"/>
        </w:rPr>
        <w:t xml:space="preserve">orders. </w:t>
      </w:r>
    </w:p>
    <w:p w14:paraId="0000003C" w14:textId="77777777" w:rsidR="00A07660" w:rsidRPr="00E043AF" w:rsidRDefault="009A35FF" w:rsidP="00FE5F18">
      <w:pPr>
        <w:pStyle w:val="Heading2"/>
        <w:rPr>
          <w:rFonts w:ascii="Arial" w:hAnsi="Arial"/>
          <w:color w:val="000000" w:themeColor="text1"/>
        </w:rPr>
      </w:pPr>
      <w:bookmarkStart w:id="24" w:name="_Toc95416582"/>
      <w:r w:rsidRPr="00E043AF">
        <w:rPr>
          <w:rFonts w:ascii="Arial" w:hAnsi="Arial"/>
          <w:color w:val="000000" w:themeColor="text1"/>
        </w:rPr>
        <w:t>7.2 Contact details</w:t>
      </w:r>
      <w:bookmarkEnd w:id="24"/>
      <w:r w:rsidRPr="00E043AF">
        <w:rPr>
          <w:rFonts w:ascii="Arial" w:hAnsi="Arial"/>
          <w:color w:val="000000" w:themeColor="text1"/>
        </w:rPr>
        <w:t xml:space="preserve"> </w:t>
      </w:r>
    </w:p>
    <w:p w14:paraId="0000003D" w14:textId="77777777" w:rsidR="00A07660" w:rsidRPr="00E043AF" w:rsidRDefault="009A35FF">
      <w:pPr>
        <w:numPr>
          <w:ilvl w:val="0"/>
          <w:numId w:val="5"/>
        </w:numPr>
        <w:rPr>
          <w:rFonts w:eastAsia="Times New Roman"/>
          <w:color w:val="000000" w:themeColor="text1"/>
        </w:rPr>
      </w:pPr>
      <w:r w:rsidRPr="00E043AF">
        <w:rPr>
          <w:rFonts w:eastAsia="Times New Roman"/>
          <w:color w:val="000000" w:themeColor="text1"/>
        </w:rPr>
        <w:t xml:space="preserve">There is an authentic email address that is mentioned on the menu card which can be used to contact the management or ask queries related to service. Consumers can contact the hotel authority through its email address </w:t>
      </w:r>
      <w:hyperlink r:id="rId11">
        <w:r w:rsidRPr="00E043AF">
          <w:rPr>
            <w:rFonts w:eastAsia="Times New Roman"/>
            <w:color w:val="000000" w:themeColor="text1"/>
            <w:u w:val="single"/>
          </w:rPr>
          <w:t>tinitryhotelservice1@gamil.com</w:t>
        </w:r>
      </w:hyperlink>
      <w:r w:rsidRPr="00E043AF">
        <w:rPr>
          <w:rFonts w:eastAsia="Times New Roman"/>
          <w:color w:val="000000" w:themeColor="text1"/>
        </w:rPr>
        <w:t xml:space="preserve">. </w:t>
      </w:r>
    </w:p>
    <w:p w14:paraId="0000003E" w14:textId="77777777" w:rsidR="00A07660" w:rsidRPr="00E043AF" w:rsidRDefault="009A35FF">
      <w:pPr>
        <w:numPr>
          <w:ilvl w:val="0"/>
          <w:numId w:val="5"/>
        </w:numPr>
        <w:rPr>
          <w:rFonts w:eastAsia="Times New Roman"/>
          <w:color w:val="000000" w:themeColor="text1"/>
        </w:rPr>
      </w:pPr>
      <w:r w:rsidRPr="00E043AF">
        <w:rPr>
          <w:rFonts w:eastAsia="Times New Roman"/>
          <w:color w:val="000000" w:themeColor="text1"/>
        </w:rPr>
        <w:t>Contact no. +44-4158-4612</w:t>
      </w:r>
    </w:p>
    <w:p w14:paraId="0000003F" w14:textId="77777777" w:rsidR="00A07660" w:rsidRPr="00E043AF" w:rsidRDefault="009A35FF">
      <w:pPr>
        <w:numPr>
          <w:ilvl w:val="0"/>
          <w:numId w:val="5"/>
        </w:numPr>
        <w:rPr>
          <w:rFonts w:eastAsia="Times New Roman"/>
          <w:color w:val="000000" w:themeColor="text1"/>
        </w:rPr>
      </w:pPr>
      <w:r w:rsidRPr="00E043AF">
        <w:rPr>
          <w:rFonts w:eastAsia="Times New Roman"/>
          <w:color w:val="000000" w:themeColor="text1"/>
        </w:rPr>
        <w:t xml:space="preserve">Instagram id: </w:t>
      </w:r>
      <w:hyperlink r:id="rId12">
        <w:r w:rsidRPr="00E043AF">
          <w:rPr>
            <w:rFonts w:eastAsia="Times New Roman"/>
            <w:color w:val="000000" w:themeColor="text1"/>
            <w:u w:val="single"/>
          </w:rPr>
          <w:t>tinitry_hotelservice1</w:t>
        </w:r>
      </w:hyperlink>
    </w:p>
    <w:p w14:paraId="00000040" w14:textId="0716D503" w:rsidR="00A07660" w:rsidRPr="00E043AF" w:rsidRDefault="00FE5F18" w:rsidP="00FE5F18">
      <w:pPr>
        <w:pStyle w:val="Heading1"/>
        <w:rPr>
          <w:rFonts w:ascii="Arial" w:hAnsi="Arial"/>
          <w:color w:val="000000" w:themeColor="text1"/>
        </w:rPr>
      </w:pPr>
      <w:bookmarkStart w:id="25" w:name="_Toc95416583"/>
      <w:r w:rsidRPr="00E043AF">
        <w:rPr>
          <w:rFonts w:ascii="Arial" w:hAnsi="Arial"/>
          <w:color w:val="000000" w:themeColor="text1"/>
        </w:rPr>
        <w:t xml:space="preserve">8. </w:t>
      </w:r>
      <w:r w:rsidR="009A35FF" w:rsidRPr="00E043AF">
        <w:rPr>
          <w:rFonts w:ascii="Arial" w:hAnsi="Arial"/>
          <w:color w:val="000000" w:themeColor="text1"/>
        </w:rPr>
        <w:t xml:space="preserve">“Instructions if </w:t>
      </w:r>
      <w:r w:rsidRPr="00E043AF">
        <w:rPr>
          <w:rFonts w:ascii="Arial" w:hAnsi="Arial"/>
          <w:color w:val="000000" w:themeColor="text1"/>
        </w:rPr>
        <w:t xml:space="preserve">the </w:t>
      </w:r>
      <w:r w:rsidR="009A35FF" w:rsidRPr="00E043AF">
        <w:rPr>
          <w:rFonts w:ascii="Arial" w:hAnsi="Arial"/>
          <w:color w:val="000000" w:themeColor="text1"/>
        </w:rPr>
        <w:t>collection is an option”</w:t>
      </w:r>
      <w:bookmarkEnd w:id="25"/>
    </w:p>
    <w:p w14:paraId="00000041" w14:textId="77777777" w:rsidR="00A07660" w:rsidRPr="00E043AF" w:rsidRDefault="009A35FF" w:rsidP="00FE5F18">
      <w:pPr>
        <w:pStyle w:val="Heading2"/>
        <w:rPr>
          <w:rFonts w:ascii="Arial" w:hAnsi="Arial"/>
          <w:color w:val="000000" w:themeColor="text1"/>
        </w:rPr>
      </w:pPr>
      <w:bookmarkStart w:id="26" w:name="_Toc95416584"/>
      <w:r w:rsidRPr="00E043AF">
        <w:rPr>
          <w:rFonts w:ascii="Arial" w:hAnsi="Arial"/>
          <w:color w:val="000000" w:themeColor="text1"/>
        </w:rPr>
        <w:t>8.1 Where does the guest need to go to collect</w:t>
      </w:r>
      <w:bookmarkEnd w:id="26"/>
    </w:p>
    <w:p w14:paraId="00000042" w14:textId="7843062F" w:rsidR="00A07660" w:rsidRPr="00E043AF" w:rsidRDefault="009A35FF">
      <w:pPr>
        <w:numPr>
          <w:ilvl w:val="0"/>
          <w:numId w:val="8"/>
        </w:numPr>
        <w:rPr>
          <w:rFonts w:eastAsia="Times New Roman"/>
          <w:color w:val="000000" w:themeColor="text1"/>
        </w:rPr>
      </w:pPr>
      <w:r w:rsidRPr="00E043AF">
        <w:rPr>
          <w:rFonts w:eastAsia="Times New Roman"/>
          <w:color w:val="000000" w:themeColor="text1"/>
        </w:rPr>
        <w:t>Customers need to go to the outlet of the Trinity hotel in order to collect the food a</w:t>
      </w:r>
      <w:r w:rsidR="004C5D57" w:rsidRPr="00E043AF">
        <w:rPr>
          <w:rFonts w:eastAsia="Times New Roman"/>
          <w:color w:val="000000" w:themeColor="text1"/>
        </w:rPr>
        <w:t>nd drink</w:t>
      </w:r>
      <w:r w:rsidRPr="00E043AF">
        <w:rPr>
          <w:rFonts w:eastAsia="Times New Roman"/>
          <w:color w:val="000000" w:themeColor="text1"/>
        </w:rPr>
        <w:t xml:space="preserve">s in case of offline orders. Takeaway service is available at this hotel while all the offline and online transaction methods are available to satisfy customers with the quality of services. </w:t>
      </w:r>
    </w:p>
    <w:p w14:paraId="00000043" w14:textId="159B0AC3" w:rsidR="00A07660" w:rsidRPr="00E043AF" w:rsidRDefault="009A35FF">
      <w:pPr>
        <w:numPr>
          <w:ilvl w:val="0"/>
          <w:numId w:val="8"/>
        </w:numPr>
        <w:rPr>
          <w:rFonts w:eastAsia="Times New Roman"/>
          <w:color w:val="000000" w:themeColor="text1"/>
        </w:rPr>
      </w:pPr>
      <w:r w:rsidRPr="00E043AF">
        <w:rPr>
          <w:rFonts w:eastAsia="Times New Roman"/>
          <w:color w:val="000000" w:themeColor="text1"/>
        </w:rPr>
        <w:t xml:space="preserve">Home delivery facility is also available at Trinity hotel in case of online orders. People can collect their ordered food or drinks at their doorsteps. Moreover, the organization provides the facility of payment on delivery during online orders.  </w:t>
      </w:r>
    </w:p>
    <w:p w14:paraId="00000044" w14:textId="77777777" w:rsidR="00A07660" w:rsidRPr="00E043AF" w:rsidRDefault="009A35FF" w:rsidP="00FE5F18">
      <w:pPr>
        <w:pStyle w:val="Heading2"/>
        <w:rPr>
          <w:rFonts w:ascii="Arial" w:hAnsi="Arial"/>
          <w:color w:val="000000" w:themeColor="text1"/>
          <w:highlight w:val="white"/>
        </w:rPr>
      </w:pPr>
      <w:bookmarkStart w:id="27" w:name="_Toc95416585"/>
      <w:r w:rsidRPr="00E043AF">
        <w:rPr>
          <w:rFonts w:ascii="Arial" w:hAnsi="Arial"/>
          <w:color w:val="000000" w:themeColor="text1"/>
        </w:rPr>
        <w:lastRenderedPageBreak/>
        <w:t>8.2 Collection guidelines considering Covid-19</w:t>
      </w:r>
      <w:bookmarkEnd w:id="27"/>
    </w:p>
    <w:p w14:paraId="00000045" w14:textId="77777777" w:rsidR="00A07660" w:rsidRPr="00086244" w:rsidRDefault="009A35FF">
      <w:pPr>
        <w:numPr>
          <w:ilvl w:val="0"/>
          <w:numId w:val="9"/>
        </w:numPr>
        <w:rPr>
          <w:rFonts w:eastAsia="Times New Roman"/>
          <w:highlight w:val="white"/>
        </w:rPr>
      </w:pPr>
      <w:r w:rsidRPr="00E043AF">
        <w:rPr>
          <w:rFonts w:eastAsia="Times New Roman"/>
          <w:color w:val="000000" w:themeColor="text1"/>
          <w:highlight w:val="white"/>
        </w:rPr>
        <w:t>The management of the Trinity hotel has changed the dining decoration in order to enhance space between sitting arrangements for maintaining social distancing according to the guidelines of WHO (</w:t>
      </w:r>
      <w:r w:rsidRPr="00086244">
        <w:rPr>
          <w:rFonts w:eastAsia="Times New Roman"/>
          <w:highlight w:val="white"/>
        </w:rPr>
        <w:t xml:space="preserve">World Health Organization) and NHS. </w:t>
      </w:r>
    </w:p>
    <w:p w14:paraId="00000046" w14:textId="3C7CBC97" w:rsidR="00A07660" w:rsidRPr="00086244" w:rsidRDefault="009A35FF">
      <w:pPr>
        <w:numPr>
          <w:ilvl w:val="0"/>
          <w:numId w:val="9"/>
        </w:numPr>
        <w:rPr>
          <w:rFonts w:eastAsia="Times New Roman"/>
          <w:highlight w:val="white"/>
        </w:rPr>
      </w:pPr>
      <w:r w:rsidRPr="00086244">
        <w:rPr>
          <w:rFonts w:eastAsia="Times New Roman"/>
          <w:highlight w:val="white"/>
        </w:rPr>
        <w:t xml:space="preserve">The hotel authority emphasizes regular sanitization according to the strict guidelines of the UK government (Gov, 2022).  </w:t>
      </w:r>
    </w:p>
    <w:p w14:paraId="00000047" w14:textId="09F8C33E" w:rsidR="00A07660" w:rsidRPr="00086244" w:rsidRDefault="009A35FF">
      <w:pPr>
        <w:numPr>
          <w:ilvl w:val="0"/>
          <w:numId w:val="9"/>
        </w:numPr>
        <w:rPr>
          <w:rFonts w:eastAsia="Times New Roman"/>
          <w:highlight w:val="white"/>
        </w:rPr>
      </w:pPr>
      <w:r w:rsidRPr="00086244">
        <w:rPr>
          <w:rFonts w:eastAsia="Times New Roman"/>
          <w:highlight w:val="white"/>
        </w:rPr>
        <w:t xml:space="preserve">The management of the hotel often overlooks the areas like the switches of the lights, </w:t>
      </w:r>
      <w:r w:rsidR="004C5D57" w:rsidRPr="00086244">
        <w:rPr>
          <w:rFonts w:eastAsia="Times New Roman"/>
          <w:highlight w:val="white"/>
        </w:rPr>
        <w:t>doorknobs</w:t>
      </w:r>
      <w:r w:rsidRPr="00086244">
        <w:rPr>
          <w:rFonts w:eastAsia="Times New Roman"/>
          <w:highlight w:val="white"/>
        </w:rPr>
        <w:t>, air vents</w:t>
      </w:r>
      <w:r w:rsidR="004C5D57" w:rsidRPr="00086244">
        <w:rPr>
          <w:rFonts w:eastAsia="Times New Roman"/>
          <w:highlight w:val="white"/>
        </w:rPr>
        <w:t>,</w:t>
      </w:r>
      <w:r w:rsidRPr="00086244">
        <w:rPr>
          <w:rFonts w:eastAsia="Times New Roman"/>
          <w:highlight w:val="white"/>
        </w:rPr>
        <w:t xml:space="preserve"> and remote controls. </w:t>
      </w:r>
    </w:p>
    <w:p w14:paraId="00000048" w14:textId="52D86FEE" w:rsidR="00A07660" w:rsidRPr="00086244" w:rsidRDefault="00FE5F18" w:rsidP="00FE5F18">
      <w:pPr>
        <w:pStyle w:val="Heading1"/>
        <w:rPr>
          <w:rFonts w:ascii="Arial" w:hAnsi="Arial"/>
        </w:rPr>
      </w:pPr>
      <w:bookmarkStart w:id="28" w:name="_Toc95416586"/>
      <w:r w:rsidRPr="00086244">
        <w:rPr>
          <w:rFonts w:ascii="Arial" w:hAnsi="Arial"/>
        </w:rPr>
        <w:t xml:space="preserve">9. </w:t>
      </w:r>
      <w:r w:rsidR="009A35FF" w:rsidRPr="00086244">
        <w:rPr>
          <w:rFonts w:ascii="Arial" w:hAnsi="Arial"/>
        </w:rPr>
        <w:t>“Contactless delivery? If this is an option, then you won’t be accepting cash”</w:t>
      </w:r>
      <w:bookmarkEnd w:id="28"/>
    </w:p>
    <w:p w14:paraId="00000049" w14:textId="060F4308" w:rsidR="00A07660" w:rsidRPr="00086244" w:rsidRDefault="009A35FF">
      <w:pPr>
        <w:rPr>
          <w:rFonts w:eastAsia="Times New Roman"/>
        </w:rPr>
      </w:pPr>
      <w:r w:rsidRPr="00086244">
        <w:rPr>
          <w:rFonts w:eastAsia="Times New Roman"/>
        </w:rPr>
        <w:t xml:space="preserve">Contactless and touchless hospitality has become the new normal </w:t>
      </w:r>
      <w:r w:rsidR="004C5D57" w:rsidRPr="00086244">
        <w:rPr>
          <w:rFonts w:eastAsia="Times New Roman"/>
        </w:rPr>
        <w:t>post-pandemic</w:t>
      </w:r>
      <w:r w:rsidRPr="00086244">
        <w:rPr>
          <w:rFonts w:eastAsia="Times New Roman"/>
        </w:rPr>
        <w:t xml:space="preserve"> Covid-19. Hospitality real </w:t>
      </w:r>
      <w:r w:rsidR="004C5D57" w:rsidRPr="00086244">
        <w:rPr>
          <w:rFonts w:eastAsia="Times New Roman"/>
        </w:rPr>
        <w:t>estate</w:t>
      </w:r>
      <w:r w:rsidRPr="00086244">
        <w:rPr>
          <w:rFonts w:eastAsia="Times New Roman"/>
        </w:rPr>
        <w:t xml:space="preserve"> </w:t>
      </w:r>
      <w:r w:rsidR="004C5D57" w:rsidRPr="00086244">
        <w:rPr>
          <w:rFonts w:eastAsia="Times New Roman"/>
        </w:rPr>
        <w:t>has</w:t>
      </w:r>
      <w:r w:rsidRPr="00086244">
        <w:rPr>
          <w:rFonts w:eastAsia="Times New Roman"/>
        </w:rPr>
        <w:t xml:space="preserve"> witnessed tremendous disruption because of the pandemic Covid -19. It's not unexpected that travel confidence has been poor since the outbreak of the pandemic, with daily information on the number of cases, fatalities, and associated news items assaulting consumers through numerous media channels and platforms (Gov, 2022).</w:t>
      </w:r>
    </w:p>
    <w:p w14:paraId="0000004A" w14:textId="7914D8A1" w:rsidR="00A07660" w:rsidRPr="00086244" w:rsidRDefault="00FE5F18" w:rsidP="00FE5F18">
      <w:pPr>
        <w:pStyle w:val="Heading2"/>
        <w:rPr>
          <w:rFonts w:ascii="Arial" w:hAnsi="Arial"/>
        </w:rPr>
      </w:pPr>
      <w:bookmarkStart w:id="29" w:name="_Toc95416587"/>
      <w:r w:rsidRPr="00086244">
        <w:rPr>
          <w:rFonts w:ascii="Arial" w:hAnsi="Arial"/>
        </w:rPr>
        <w:t xml:space="preserve">9.1 </w:t>
      </w:r>
      <w:r w:rsidR="009A35FF" w:rsidRPr="00086244">
        <w:rPr>
          <w:rFonts w:ascii="Arial" w:hAnsi="Arial"/>
        </w:rPr>
        <w:t>Availability of multiple payment options</w:t>
      </w:r>
      <w:bookmarkEnd w:id="29"/>
    </w:p>
    <w:p w14:paraId="13ABE12E" w14:textId="77777777" w:rsidR="00FE5F18" w:rsidRPr="00086244" w:rsidRDefault="00FE5F18" w:rsidP="00FE5F18">
      <w:pPr>
        <w:pStyle w:val="NormalWeb"/>
        <w:numPr>
          <w:ilvl w:val="0"/>
          <w:numId w:val="21"/>
        </w:numPr>
        <w:spacing w:before="0" w:beforeAutospacing="0" w:after="0" w:afterAutospacing="0" w:line="360" w:lineRule="auto"/>
        <w:jc w:val="both"/>
        <w:textAlignment w:val="baseline"/>
        <w:rPr>
          <w:rFonts w:ascii="Arial" w:hAnsi="Arial" w:cs="Arial"/>
          <w:color w:val="000000"/>
        </w:rPr>
      </w:pPr>
      <w:r w:rsidRPr="00086244">
        <w:rPr>
          <w:rFonts w:ascii="Arial" w:hAnsi="Arial" w:cs="Arial"/>
          <w:color w:val="000000"/>
        </w:rPr>
        <w:t>Cash payment</w:t>
      </w:r>
    </w:p>
    <w:p w14:paraId="43EA582F" w14:textId="77777777" w:rsidR="00FE5F18" w:rsidRPr="00086244" w:rsidRDefault="00FE5F18" w:rsidP="00FE5F18">
      <w:pPr>
        <w:pStyle w:val="NormalWeb"/>
        <w:numPr>
          <w:ilvl w:val="0"/>
          <w:numId w:val="21"/>
        </w:numPr>
        <w:spacing w:before="0" w:beforeAutospacing="0" w:after="0" w:afterAutospacing="0" w:line="360" w:lineRule="auto"/>
        <w:jc w:val="both"/>
        <w:textAlignment w:val="baseline"/>
        <w:rPr>
          <w:rFonts w:ascii="Arial" w:hAnsi="Arial" w:cs="Arial"/>
          <w:color w:val="000000"/>
        </w:rPr>
      </w:pPr>
      <w:r w:rsidRPr="00086244">
        <w:rPr>
          <w:rFonts w:ascii="Arial" w:hAnsi="Arial" w:cs="Arial"/>
          <w:color w:val="000000"/>
        </w:rPr>
        <w:t>Net banking</w:t>
      </w:r>
    </w:p>
    <w:p w14:paraId="1045DEF1" w14:textId="77777777" w:rsidR="00FE5F18" w:rsidRPr="00086244" w:rsidRDefault="00FE5F18" w:rsidP="00FE5F18">
      <w:pPr>
        <w:pStyle w:val="NormalWeb"/>
        <w:numPr>
          <w:ilvl w:val="0"/>
          <w:numId w:val="21"/>
        </w:numPr>
        <w:spacing w:before="0" w:beforeAutospacing="0" w:after="0" w:afterAutospacing="0" w:line="360" w:lineRule="auto"/>
        <w:jc w:val="both"/>
        <w:textAlignment w:val="baseline"/>
        <w:rPr>
          <w:rFonts w:ascii="Arial" w:hAnsi="Arial" w:cs="Arial"/>
          <w:color w:val="000000"/>
        </w:rPr>
      </w:pPr>
      <w:r w:rsidRPr="00086244">
        <w:rPr>
          <w:rFonts w:ascii="Arial" w:hAnsi="Arial" w:cs="Arial"/>
          <w:color w:val="000000"/>
        </w:rPr>
        <w:t>UPI payment</w:t>
      </w:r>
    </w:p>
    <w:p w14:paraId="2FC79120" w14:textId="5C8D3A85" w:rsidR="00FE5F18" w:rsidRPr="00086244" w:rsidRDefault="00FE5F18" w:rsidP="00FE5F18">
      <w:pPr>
        <w:pStyle w:val="NormalWeb"/>
        <w:numPr>
          <w:ilvl w:val="0"/>
          <w:numId w:val="21"/>
        </w:numPr>
        <w:spacing w:before="0" w:beforeAutospacing="0" w:after="0" w:afterAutospacing="0" w:line="360" w:lineRule="auto"/>
        <w:jc w:val="both"/>
        <w:textAlignment w:val="baseline"/>
        <w:rPr>
          <w:rFonts w:ascii="Arial" w:hAnsi="Arial" w:cs="Arial"/>
          <w:color w:val="000000"/>
        </w:rPr>
      </w:pPr>
      <w:r w:rsidRPr="00086244">
        <w:rPr>
          <w:rFonts w:ascii="Arial" w:hAnsi="Arial" w:cs="Arial"/>
          <w:color w:val="000000"/>
        </w:rPr>
        <w:t>Debit and credit card transaction</w:t>
      </w:r>
    </w:p>
    <w:p w14:paraId="0000004B" w14:textId="3B459FEB" w:rsidR="00A07660" w:rsidRPr="00086244" w:rsidRDefault="00FE5F18" w:rsidP="00FE5F18">
      <w:pPr>
        <w:pStyle w:val="Heading2"/>
        <w:rPr>
          <w:rFonts w:ascii="Arial" w:hAnsi="Arial"/>
          <w:highlight w:val="white"/>
        </w:rPr>
      </w:pPr>
      <w:bookmarkStart w:id="30" w:name="_Toc95416588"/>
      <w:r w:rsidRPr="00086244">
        <w:rPr>
          <w:rFonts w:ascii="Arial" w:hAnsi="Arial"/>
        </w:rPr>
        <w:t xml:space="preserve">9.2 </w:t>
      </w:r>
      <w:r w:rsidR="009A35FF" w:rsidRPr="00086244">
        <w:rPr>
          <w:rFonts w:ascii="Arial" w:hAnsi="Arial"/>
        </w:rPr>
        <w:t>Description of the beverages</w:t>
      </w:r>
      <w:bookmarkEnd w:id="30"/>
    </w:p>
    <w:p w14:paraId="0000004C" w14:textId="372A3607" w:rsidR="00A07660" w:rsidRPr="00086244" w:rsidRDefault="004C5D57">
      <w:pPr>
        <w:numPr>
          <w:ilvl w:val="0"/>
          <w:numId w:val="2"/>
        </w:numPr>
        <w:rPr>
          <w:rFonts w:eastAsia="Times New Roman"/>
          <w:highlight w:val="white"/>
        </w:rPr>
      </w:pPr>
      <w:r w:rsidRPr="00086244">
        <w:rPr>
          <w:rFonts w:eastAsia="Times New Roman"/>
          <w:highlight w:val="white"/>
        </w:rPr>
        <w:t>Fruit-flavored</w:t>
      </w:r>
      <w:r w:rsidR="009A35FF" w:rsidRPr="00086244">
        <w:rPr>
          <w:rFonts w:eastAsia="Times New Roman"/>
          <w:highlight w:val="white"/>
        </w:rPr>
        <w:t xml:space="preserve"> drinks like </w:t>
      </w:r>
      <w:r w:rsidR="009A35FF" w:rsidRPr="00086244">
        <w:rPr>
          <w:rFonts w:eastAsia="Times New Roman"/>
          <w:b/>
          <w:i/>
          <w:highlight w:val="white"/>
        </w:rPr>
        <w:t>squash</w:t>
      </w:r>
      <w:r w:rsidR="009A35FF" w:rsidRPr="00086244">
        <w:rPr>
          <w:rFonts w:eastAsia="Times New Roman"/>
          <w:highlight w:val="white"/>
        </w:rPr>
        <w:t xml:space="preserve"> are also liked by the people of Wales, as the UK </w:t>
      </w:r>
      <w:r w:rsidRPr="00086244">
        <w:rPr>
          <w:rFonts w:eastAsia="Times New Roman"/>
          <w:highlight w:val="white"/>
        </w:rPr>
        <w:t>is</w:t>
      </w:r>
      <w:r w:rsidR="009A35FF" w:rsidRPr="00086244">
        <w:rPr>
          <w:rFonts w:eastAsia="Times New Roman"/>
          <w:highlight w:val="white"/>
        </w:rPr>
        <w:t xml:space="preserve"> a diverse country concentrated fruit flavor drinks are much preferred. </w:t>
      </w:r>
    </w:p>
    <w:p w14:paraId="0000004D" w14:textId="60916B64" w:rsidR="00A07660" w:rsidRPr="00086244" w:rsidRDefault="009A35FF">
      <w:pPr>
        <w:numPr>
          <w:ilvl w:val="0"/>
          <w:numId w:val="2"/>
        </w:numPr>
        <w:rPr>
          <w:rFonts w:eastAsia="Times New Roman"/>
          <w:highlight w:val="white"/>
        </w:rPr>
      </w:pPr>
      <w:r w:rsidRPr="00086244">
        <w:rPr>
          <w:rFonts w:eastAsia="Times New Roman"/>
          <w:highlight w:val="white"/>
        </w:rPr>
        <w:t xml:space="preserve">Alcoholic drinks such as wine and beer have been mostly liked by the people of South Wales. </w:t>
      </w:r>
      <w:r w:rsidRPr="00086244">
        <w:rPr>
          <w:rFonts w:eastAsia="Times New Roman"/>
          <w:b/>
          <w:i/>
        </w:rPr>
        <w:t xml:space="preserve">Zinfandel </w:t>
      </w:r>
      <w:r w:rsidRPr="00086244">
        <w:rPr>
          <w:rFonts w:eastAsia="Times New Roman"/>
        </w:rPr>
        <w:t xml:space="preserve">and </w:t>
      </w:r>
      <w:r w:rsidRPr="00086244">
        <w:rPr>
          <w:rFonts w:eastAsia="Times New Roman"/>
          <w:b/>
          <w:i/>
        </w:rPr>
        <w:t xml:space="preserve">Malbec </w:t>
      </w:r>
      <w:r w:rsidRPr="00086244">
        <w:rPr>
          <w:rFonts w:eastAsia="Times New Roman"/>
        </w:rPr>
        <w:t xml:space="preserve">are thermos popular brands in </w:t>
      </w:r>
      <w:r w:rsidR="004C5D57" w:rsidRPr="00086244">
        <w:rPr>
          <w:rFonts w:eastAsia="Times New Roman"/>
        </w:rPr>
        <w:t xml:space="preserve">a </w:t>
      </w:r>
      <w:r w:rsidRPr="00086244">
        <w:rPr>
          <w:rFonts w:eastAsia="Times New Roman"/>
        </w:rPr>
        <w:t xml:space="preserve">win which are referred by the local customers. </w:t>
      </w:r>
    </w:p>
    <w:p w14:paraId="0000004E" w14:textId="6F06945C" w:rsidR="00A07660" w:rsidRPr="00086244" w:rsidRDefault="009A35FF">
      <w:pPr>
        <w:numPr>
          <w:ilvl w:val="0"/>
          <w:numId w:val="2"/>
        </w:numPr>
        <w:rPr>
          <w:rFonts w:eastAsia="Times New Roman"/>
          <w:highlight w:val="white"/>
        </w:rPr>
      </w:pPr>
      <w:r w:rsidRPr="00086244">
        <w:rPr>
          <w:rFonts w:eastAsia="Times New Roman"/>
          <w:b/>
          <w:i/>
          <w:highlight w:val="white"/>
        </w:rPr>
        <w:t>Vimto</w:t>
      </w:r>
      <w:r w:rsidRPr="00086244">
        <w:rPr>
          <w:rFonts w:eastAsia="Times New Roman"/>
          <w:highlight w:val="white"/>
        </w:rPr>
        <w:t xml:space="preserve">, a drink which was introduced in Manchester is now loved by </w:t>
      </w:r>
      <w:r w:rsidR="004C5D57" w:rsidRPr="00086244">
        <w:rPr>
          <w:rFonts w:eastAsia="Times New Roman"/>
          <w:highlight w:val="white"/>
        </w:rPr>
        <w:t xml:space="preserve">the </w:t>
      </w:r>
      <w:r w:rsidRPr="00086244">
        <w:rPr>
          <w:rFonts w:eastAsia="Times New Roman"/>
          <w:highlight w:val="white"/>
        </w:rPr>
        <w:t xml:space="preserve">majority of the people in the country, as the drink is prepared with </w:t>
      </w:r>
      <w:r w:rsidRPr="00086244">
        <w:rPr>
          <w:rFonts w:eastAsia="Times New Roman"/>
          <w:b/>
          <w:i/>
          <w:highlight w:val="white"/>
        </w:rPr>
        <w:t>“grapes, raspberries</w:t>
      </w:r>
      <w:r w:rsidR="004C5D57" w:rsidRPr="00086244">
        <w:rPr>
          <w:rFonts w:eastAsia="Times New Roman"/>
          <w:b/>
          <w:i/>
          <w:highlight w:val="white"/>
        </w:rPr>
        <w:t>,</w:t>
      </w:r>
      <w:r w:rsidRPr="00086244">
        <w:rPr>
          <w:rFonts w:eastAsia="Times New Roman"/>
          <w:b/>
          <w:i/>
          <w:highlight w:val="white"/>
        </w:rPr>
        <w:t xml:space="preserve"> and blackcurrants the addition of a secret recipe of herbs and spices gives </w:t>
      </w:r>
      <w:r w:rsidRPr="00086244">
        <w:rPr>
          <w:rFonts w:eastAsia="Times New Roman"/>
          <w:b/>
          <w:i/>
          <w:highlight w:val="white"/>
        </w:rPr>
        <w:lastRenderedPageBreak/>
        <w:t>Vimto its distinctive flavor”</w:t>
      </w:r>
      <w:r w:rsidRPr="00086244">
        <w:rPr>
          <w:rFonts w:eastAsia="Times New Roman"/>
          <w:highlight w:val="white"/>
        </w:rPr>
        <w:t xml:space="preserve">. Hotel Trinity should also add this menu </w:t>
      </w:r>
      <w:r w:rsidR="004C5D57" w:rsidRPr="00086244">
        <w:rPr>
          <w:rFonts w:eastAsia="Times New Roman"/>
          <w:highlight w:val="white"/>
        </w:rPr>
        <w:t>to</w:t>
      </w:r>
      <w:r w:rsidRPr="00086244">
        <w:rPr>
          <w:rFonts w:eastAsia="Times New Roman"/>
          <w:highlight w:val="white"/>
        </w:rPr>
        <w:t xml:space="preserve"> their beverage list. </w:t>
      </w:r>
    </w:p>
    <w:p w14:paraId="0000004F" w14:textId="45185E2E" w:rsidR="00A07660" w:rsidRPr="00086244" w:rsidRDefault="009A35FF">
      <w:pPr>
        <w:numPr>
          <w:ilvl w:val="0"/>
          <w:numId w:val="2"/>
        </w:numPr>
        <w:rPr>
          <w:rFonts w:eastAsia="Times New Roman"/>
          <w:highlight w:val="white"/>
        </w:rPr>
      </w:pPr>
      <w:r w:rsidRPr="00086244">
        <w:rPr>
          <w:rFonts w:eastAsia="Times New Roman"/>
          <w:b/>
          <w:i/>
          <w:highlight w:val="white"/>
        </w:rPr>
        <w:t>Dandelion and Burdock</w:t>
      </w:r>
      <w:r w:rsidRPr="00086244">
        <w:rPr>
          <w:rFonts w:eastAsia="Times New Roman"/>
          <w:highlight w:val="white"/>
        </w:rPr>
        <w:t xml:space="preserve"> are the traditional drinks of Britain, these are mainly fizzy beverages </w:t>
      </w:r>
      <w:r w:rsidR="004C5D57" w:rsidRPr="00086244">
        <w:rPr>
          <w:rFonts w:eastAsia="Times New Roman"/>
          <w:highlight w:val="white"/>
        </w:rPr>
        <w:t>that</w:t>
      </w:r>
      <w:r w:rsidRPr="00086244">
        <w:rPr>
          <w:rFonts w:eastAsia="Times New Roman"/>
          <w:highlight w:val="white"/>
        </w:rPr>
        <w:t xml:space="preserve"> are flavored artificially. These drinks are completely non-alcoholic and liked by elderly people (</w:t>
      </w:r>
      <w:r w:rsidRPr="00086244">
        <w:rPr>
          <w:rFonts w:eastAsia="Times New Roman"/>
        </w:rPr>
        <w:t>UK Travel Planning, 2022)</w:t>
      </w:r>
      <w:r w:rsidRPr="00086244">
        <w:rPr>
          <w:rFonts w:eastAsia="Times New Roman"/>
          <w:highlight w:val="white"/>
        </w:rPr>
        <w:t xml:space="preserve">. </w:t>
      </w:r>
    </w:p>
    <w:p w14:paraId="00000050" w14:textId="27857007" w:rsidR="00A07660" w:rsidRPr="00086244" w:rsidRDefault="009A35FF">
      <w:pPr>
        <w:numPr>
          <w:ilvl w:val="0"/>
          <w:numId w:val="2"/>
        </w:numPr>
        <w:rPr>
          <w:rFonts w:eastAsia="Times New Roman"/>
          <w:highlight w:val="white"/>
        </w:rPr>
      </w:pPr>
      <w:r w:rsidRPr="00086244">
        <w:rPr>
          <w:rFonts w:eastAsia="Times New Roman"/>
          <w:b/>
          <w:i/>
          <w:highlight w:val="white"/>
        </w:rPr>
        <w:t>Lucozade</w:t>
      </w:r>
      <w:r w:rsidRPr="00086244">
        <w:rPr>
          <w:rFonts w:eastAsia="Times New Roman"/>
          <w:highlight w:val="white"/>
        </w:rPr>
        <w:t xml:space="preserve">, an </w:t>
      </w:r>
      <w:r w:rsidR="004C5D57" w:rsidRPr="00086244">
        <w:rPr>
          <w:rFonts w:eastAsia="Times New Roman"/>
          <w:highlight w:val="white"/>
        </w:rPr>
        <w:t>orange-flavored</w:t>
      </w:r>
      <w:r w:rsidRPr="00086244">
        <w:rPr>
          <w:rFonts w:eastAsia="Times New Roman"/>
          <w:highlight w:val="white"/>
        </w:rPr>
        <w:t xml:space="preserve"> drink is mostly preferred by the sports individuals in the country. </w:t>
      </w:r>
    </w:p>
    <w:p w14:paraId="47232675" w14:textId="76FFAD0C" w:rsidR="00A43EEB" w:rsidRPr="00086244" w:rsidRDefault="009A35FF" w:rsidP="008358AC">
      <w:pPr>
        <w:numPr>
          <w:ilvl w:val="0"/>
          <w:numId w:val="2"/>
        </w:numPr>
        <w:rPr>
          <w:rFonts w:eastAsia="Times New Roman"/>
          <w:highlight w:val="white"/>
        </w:rPr>
      </w:pPr>
      <w:r w:rsidRPr="00086244">
        <w:rPr>
          <w:rFonts w:eastAsia="Times New Roman"/>
          <w:highlight w:val="white"/>
        </w:rPr>
        <w:t xml:space="preserve">During summer people prefer drinking </w:t>
      </w:r>
      <w:r w:rsidRPr="00086244">
        <w:rPr>
          <w:rFonts w:eastAsia="Times New Roman"/>
          <w:b/>
          <w:i/>
          <w:highlight w:val="white"/>
        </w:rPr>
        <w:t>Pimm</w:t>
      </w:r>
      <w:r w:rsidRPr="00086244">
        <w:rPr>
          <w:rFonts w:eastAsia="Times New Roman"/>
          <w:highlight w:val="white"/>
        </w:rPr>
        <w:t xml:space="preserve">, as it is served with lemonade and the fruit preservatives present in it make the drink more enriching. The drink is </w:t>
      </w:r>
      <w:r w:rsidRPr="00086244">
        <w:rPr>
          <w:rFonts w:eastAsia="Times New Roman"/>
          <w:b/>
          <w:i/>
          <w:highlight w:val="white"/>
        </w:rPr>
        <w:t>“served in a tall glass with fruits (oranges and strawberries), cucumber garnish</w:t>
      </w:r>
      <w:r w:rsidR="004C5D57" w:rsidRPr="00086244">
        <w:rPr>
          <w:rFonts w:eastAsia="Times New Roman"/>
          <w:b/>
          <w:i/>
          <w:highlight w:val="white"/>
        </w:rPr>
        <w:t>,</w:t>
      </w:r>
      <w:r w:rsidRPr="00086244">
        <w:rPr>
          <w:rFonts w:eastAsia="Times New Roman"/>
          <w:b/>
          <w:i/>
          <w:highlight w:val="white"/>
        </w:rPr>
        <w:t xml:space="preserve"> and mint leaves”</w:t>
      </w:r>
      <w:r w:rsidRPr="00086244">
        <w:rPr>
          <w:rFonts w:eastAsia="Times New Roman"/>
          <w:highlight w:val="white"/>
        </w:rPr>
        <w:t>.</w:t>
      </w:r>
    </w:p>
    <w:p w14:paraId="0549987B" w14:textId="0235B724" w:rsidR="008358AC" w:rsidRPr="00086244" w:rsidRDefault="008358AC" w:rsidP="004A18E9">
      <w:pPr>
        <w:pStyle w:val="Heading1"/>
        <w:rPr>
          <w:rFonts w:ascii="Arial" w:hAnsi="Arial"/>
        </w:rPr>
      </w:pPr>
      <w:bookmarkStart w:id="31" w:name="_Toc95416589"/>
      <w:r w:rsidRPr="00086244">
        <w:rPr>
          <w:rFonts w:ascii="Arial" w:hAnsi="Arial"/>
        </w:rPr>
        <w:t>10. Menu planning fundamentals</w:t>
      </w:r>
      <w:bookmarkEnd w:id="31"/>
      <w:r w:rsidRPr="00086244">
        <w:rPr>
          <w:rFonts w:ascii="Arial" w:hAnsi="Arial"/>
        </w:rPr>
        <w:t xml:space="preserve"> </w:t>
      </w:r>
    </w:p>
    <w:p w14:paraId="760E2939" w14:textId="34C28C32" w:rsidR="00A43EEB" w:rsidRPr="00086244" w:rsidRDefault="008358AC">
      <w:pPr>
        <w:rPr>
          <w:b/>
          <w:sz w:val="28"/>
          <w:szCs w:val="28"/>
        </w:rPr>
      </w:pPr>
      <w:r w:rsidRPr="00086244">
        <w:rPr>
          <w:color w:val="000000"/>
        </w:rPr>
        <w:t xml:space="preserve">The 4* hotel, Hotel Trinity </w:t>
      </w:r>
      <w:r w:rsidR="006B031A" w:rsidRPr="00086244">
        <w:rPr>
          <w:color w:val="000000"/>
        </w:rPr>
        <w:t>will not be</w:t>
      </w:r>
      <w:r w:rsidRPr="00086244">
        <w:rPr>
          <w:color w:val="000000"/>
        </w:rPr>
        <w:t xml:space="preserve"> </w:t>
      </w:r>
      <w:r w:rsidR="004038BE" w:rsidRPr="00086244">
        <w:rPr>
          <w:color w:val="000000"/>
        </w:rPr>
        <w:t xml:space="preserve">concealing </w:t>
      </w:r>
      <w:r w:rsidR="00253F83" w:rsidRPr="00086244">
        <w:rPr>
          <w:color w:val="000000"/>
        </w:rPr>
        <w:t xml:space="preserve">any of its </w:t>
      </w:r>
      <w:r w:rsidR="002D20A4" w:rsidRPr="00086244">
        <w:rPr>
          <w:color w:val="000000"/>
        </w:rPr>
        <w:t xml:space="preserve">product </w:t>
      </w:r>
      <w:r w:rsidRPr="00086244">
        <w:rPr>
          <w:color w:val="000000"/>
        </w:rPr>
        <w:t xml:space="preserve">pricing </w:t>
      </w:r>
      <w:r w:rsidR="004F626F" w:rsidRPr="00086244">
        <w:rPr>
          <w:color w:val="000000"/>
        </w:rPr>
        <w:t xml:space="preserve">to its </w:t>
      </w:r>
      <w:r w:rsidRPr="00086244">
        <w:rPr>
          <w:color w:val="000000"/>
        </w:rPr>
        <w:t>consumers</w:t>
      </w:r>
      <w:r w:rsidR="004F626F" w:rsidRPr="00086244">
        <w:rPr>
          <w:color w:val="000000"/>
        </w:rPr>
        <w:t xml:space="preserve">, </w:t>
      </w:r>
      <w:r w:rsidR="00FF7D76" w:rsidRPr="00086244">
        <w:rPr>
          <w:color w:val="000000"/>
        </w:rPr>
        <w:t xml:space="preserve">in order to maintain the </w:t>
      </w:r>
      <w:r w:rsidR="009D3B22" w:rsidRPr="00086244">
        <w:rPr>
          <w:color w:val="000000"/>
        </w:rPr>
        <w:t>reliability o</w:t>
      </w:r>
      <w:r w:rsidR="00AE17EF" w:rsidRPr="00086244">
        <w:rPr>
          <w:color w:val="000000"/>
        </w:rPr>
        <w:t xml:space="preserve">f </w:t>
      </w:r>
      <w:r w:rsidR="00BE08AC" w:rsidRPr="00086244">
        <w:rPr>
          <w:color w:val="000000"/>
        </w:rPr>
        <w:t>customers’ trusts</w:t>
      </w:r>
      <w:r w:rsidR="00F05586" w:rsidRPr="00086244">
        <w:rPr>
          <w:color w:val="000000"/>
        </w:rPr>
        <w:t xml:space="preserve">. The pricing of products will be </w:t>
      </w:r>
      <w:r w:rsidRPr="00086244">
        <w:rPr>
          <w:color w:val="000000"/>
        </w:rPr>
        <w:t xml:space="preserve">based on </w:t>
      </w:r>
      <w:r w:rsidR="00EF71CE" w:rsidRPr="00086244">
        <w:rPr>
          <w:color w:val="000000"/>
        </w:rPr>
        <w:t xml:space="preserve">customers’ </w:t>
      </w:r>
      <w:r w:rsidRPr="00086244">
        <w:rPr>
          <w:color w:val="000000"/>
        </w:rPr>
        <w:t xml:space="preserve">affordability. </w:t>
      </w:r>
      <w:r w:rsidRPr="00086244">
        <w:rPr>
          <w:b/>
          <w:bCs/>
          <w:i/>
          <w:iCs/>
          <w:color w:val="000000"/>
        </w:rPr>
        <w:t>Hotel Trinity</w:t>
      </w:r>
      <w:r w:rsidRPr="00086244">
        <w:rPr>
          <w:color w:val="000000"/>
        </w:rPr>
        <w:t xml:space="preserve"> </w:t>
      </w:r>
      <w:r w:rsidR="00A30638" w:rsidRPr="00086244">
        <w:rPr>
          <w:color w:val="000000"/>
        </w:rPr>
        <w:t xml:space="preserve">will be </w:t>
      </w:r>
      <w:r w:rsidR="009871EA" w:rsidRPr="00086244">
        <w:rPr>
          <w:color w:val="000000"/>
        </w:rPr>
        <w:t xml:space="preserve">affordable and </w:t>
      </w:r>
      <w:r w:rsidR="00A87B63" w:rsidRPr="00086244">
        <w:rPr>
          <w:color w:val="000000"/>
        </w:rPr>
        <w:t>varietal</w:t>
      </w:r>
      <w:r w:rsidR="009871EA" w:rsidRPr="00086244">
        <w:rPr>
          <w:color w:val="000000"/>
        </w:rPr>
        <w:t xml:space="preserve"> </w:t>
      </w:r>
      <w:r w:rsidRPr="00086244">
        <w:rPr>
          <w:color w:val="000000"/>
        </w:rPr>
        <w:t>menu</w:t>
      </w:r>
      <w:r w:rsidR="002A4BFD" w:rsidRPr="00086244">
        <w:rPr>
          <w:color w:val="000000"/>
        </w:rPr>
        <w:t>,</w:t>
      </w:r>
      <w:r w:rsidRPr="00086244">
        <w:rPr>
          <w:color w:val="000000"/>
        </w:rPr>
        <w:t xml:space="preserve"> so that </w:t>
      </w:r>
      <w:r w:rsidR="00171880" w:rsidRPr="00086244">
        <w:rPr>
          <w:color w:val="000000"/>
        </w:rPr>
        <w:t xml:space="preserve">it can </w:t>
      </w:r>
      <w:r w:rsidR="00535826" w:rsidRPr="00086244">
        <w:rPr>
          <w:color w:val="000000"/>
        </w:rPr>
        <w:t>attract</w:t>
      </w:r>
      <w:r w:rsidR="000C743F" w:rsidRPr="00086244">
        <w:rPr>
          <w:color w:val="000000"/>
        </w:rPr>
        <w:t xml:space="preserve"> large number of</w:t>
      </w:r>
      <w:r w:rsidR="00171880" w:rsidRPr="00086244">
        <w:rPr>
          <w:color w:val="000000"/>
        </w:rPr>
        <w:t xml:space="preserve"> </w:t>
      </w:r>
      <w:r w:rsidRPr="00086244">
        <w:rPr>
          <w:color w:val="000000"/>
        </w:rPr>
        <w:t xml:space="preserve">consumers from every </w:t>
      </w:r>
      <w:r w:rsidR="00485231" w:rsidRPr="00086244">
        <w:rPr>
          <w:color w:val="000000"/>
        </w:rPr>
        <w:t xml:space="preserve">middle to high </w:t>
      </w:r>
      <w:r w:rsidR="00B0435B" w:rsidRPr="00086244">
        <w:rPr>
          <w:color w:val="000000"/>
        </w:rPr>
        <w:t>income level groups</w:t>
      </w:r>
      <w:r w:rsidR="00D23A80" w:rsidRPr="00086244">
        <w:rPr>
          <w:color w:val="000000"/>
        </w:rPr>
        <w:t xml:space="preserve">. </w:t>
      </w:r>
      <w:r w:rsidR="00861803" w:rsidRPr="00086244">
        <w:rPr>
          <w:color w:val="000000"/>
        </w:rPr>
        <w:t>C</w:t>
      </w:r>
      <w:r w:rsidRPr="00086244">
        <w:rPr>
          <w:color w:val="000000"/>
        </w:rPr>
        <w:t xml:space="preserve">ost of the production </w:t>
      </w:r>
      <w:r w:rsidR="00861803" w:rsidRPr="00086244">
        <w:rPr>
          <w:color w:val="000000"/>
        </w:rPr>
        <w:t xml:space="preserve">will be </w:t>
      </w:r>
      <w:r w:rsidR="00616642" w:rsidRPr="00086244">
        <w:rPr>
          <w:color w:val="000000"/>
        </w:rPr>
        <w:t>maintained</w:t>
      </w:r>
      <w:r w:rsidRPr="00086244">
        <w:rPr>
          <w:color w:val="000000"/>
        </w:rPr>
        <w:t xml:space="preserve"> </w:t>
      </w:r>
      <w:r w:rsidR="00861803" w:rsidRPr="00086244">
        <w:rPr>
          <w:color w:val="000000"/>
        </w:rPr>
        <w:t>at a low level</w:t>
      </w:r>
      <w:r w:rsidR="00FD77B4" w:rsidRPr="00086244">
        <w:rPr>
          <w:color w:val="000000"/>
        </w:rPr>
        <w:t xml:space="preserve"> by</w:t>
      </w:r>
      <w:r w:rsidR="00F65DE2" w:rsidRPr="00086244">
        <w:rPr>
          <w:color w:val="000000"/>
        </w:rPr>
        <w:t xml:space="preserve"> considering</w:t>
      </w:r>
      <w:r w:rsidRPr="00086244">
        <w:rPr>
          <w:color w:val="000000"/>
        </w:rPr>
        <w:t xml:space="preserve"> resources locally. </w:t>
      </w:r>
      <w:r w:rsidR="00A43EEB" w:rsidRPr="00086244">
        <w:br w:type="page"/>
      </w:r>
    </w:p>
    <w:p w14:paraId="0000005E" w14:textId="255CD96E" w:rsidR="00A07660" w:rsidRPr="00086244" w:rsidRDefault="009A35FF" w:rsidP="00FE5F18">
      <w:pPr>
        <w:pStyle w:val="Heading1"/>
        <w:rPr>
          <w:rFonts w:ascii="Arial" w:hAnsi="Arial"/>
        </w:rPr>
      </w:pPr>
      <w:bookmarkStart w:id="32" w:name="_Toc95416590"/>
      <w:r w:rsidRPr="00086244">
        <w:rPr>
          <w:rFonts w:ascii="Arial" w:hAnsi="Arial"/>
        </w:rPr>
        <w:lastRenderedPageBreak/>
        <w:t>References</w:t>
      </w:r>
      <w:bookmarkEnd w:id="32"/>
    </w:p>
    <w:p w14:paraId="1FE5E2C4" w14:textId="77777777" w:rsidR="00506722" w:rsidRPr="00ED206B" w:rsidRDefault="00506722" w:rsidP="00D72008">
      <w:pPr>
        <w:spacing w:after="180"/>
        <w:rPr>
          <w:rFonts w:eastAsia="Times New Roman"/>
        </w:rPr>
      </w:pPr>
      <w:r w:rsidRPr="00ED206B">
        <w:rPr>
          <w:rFonts w:eastAsia="Times New Roman"/>
        </w:rPr>
        <w:t xml:space="preserve">Avram, E.M., 2019. Brand logo perception in a globalized society. </w:t>
      </w:r>
      <w:r w:rsidRPr="00ED206B">
        <w:rPr>
          <w:rFonts w:eastAsia="Times New Roman"/>
          <w:i/>
        </w:rPr>
        <w:t>SEA–Practical Application of Science</w:t>
      </w:r>
      <w:r w:rsidRPr="00ED206B">
        <w:rPr>
          <w:rFonts w:eastAsia="Times New Roman"/>
        </w:rPr>
        <w:t>, 7(19), pp.39-46.</w:t>
      </w:r>
    </w:p>
    <w:p w14:paraId="51393CA3" w14:textId="77777777" w:rsidR="00506722" w:rsidRPr="00ED206B" w:rsidRDefault="00506722" w:rsidP="00D72008">
      <w:pPr>
        <w:spacing w:after="180"/>
        <w:rPr>
          <w:rFonts w:eastAsia="Times New Roman"/>
        </w:rPr>
      </w:pPr>
      <w:r w:rsidRPr="00ED206B">
        <w:rPr>
          <w:rFonts w:eastAsia="Times New Roman"/>
        </w:rPr>
        <w:t xml:space="preserve">Bacon, L. and Krpan, D., 2018. (Not) Eating for the environment: The impact of restaurant menu design on vegetarian food choice. </w:t>
      </w:r>
      <w:r w:rsidRPr="00ED206B">
        <w:rPr>
          <w:rFonts w:eastAsia="Times New Roman"/>
          <w:i/>
        </w:rPr>
        <w:t>Appetite</w:t>
      </w:r>
      <w:r w:rsidRPr="00ED206B">
        <w:rPr>
          <w:rFonts w:eastAsia="Times New Roman"/>
        </w:rPr>
        <w:t>, 125, pp.190-200.</w:t>
      </w:r>
    </w:p>
    <w:p w14:paraId="1BD82557" w14:textId="77777777" w:rsidR="00506722" w:rsidRPr="00ED206B" w:rsidRDefault="00506722" w:rsidP="00D72008">
      <w:pPr>
        <w:spacing w:after="180"/>
        <w:rPr>
          <w:rFonts w:eastAsia="Times New Roman"/>
        </w:rPr>
      </w:pPr>
      <w:r w:rsidRPr="00ED206B">
        <w:rPr>
          <w:rFonts w:eastAsia="Times New Roman"/>
        </w:rPr>
        <w:t xml:space="preserve">Gov, 2022. </w:t>
      </w:r>
      <w:r w:rsidRPr="00ED206B">
        <w:rPr>
          <w:rFonts w:eastAsia="Times New Roman"/>
          <w:i/>
        </w:rPr>
        <w:t>Guidelines of Covid-19 in UK</w:t>
      </w:r>
      <w:r w:rsidRPr="00ED206B">
        <w:rPr>
          <w:rFonts w:eastAsia="Times New Roman"/>
        </w:rPr>
        <w:t>. [online] Available at: &lt;https://assets.publishing.service.gov.uk/media/5eb96e8e86650c278b077616/working-safely-during-covid-19-restaurants-pubs-takeaway-services-091120.pdf&gt; [Accessed 10 February 2022].</w:t>
      </w:r>
    </w:p>
    <w:p w14:paraId="4E1D3234" w14:textId="77777777" w:rsidR="00506722" w:rsidRPr="00ED206B" w:rsidRDefault="00506722" w:rsidP="00D72008">
      <w:pPr>
        <w:spacing w:after="180"/>
        <w:rPr>
          <w:rFonts w:eastAsia="Times New Roman"/>
        </w:rPr>
      </w:pPr>
      <w:r w:rsidRPr="00ED206B">
        <w:rPr>
          <w:rFonts w:eastAsia="Times New Roman"/>
        </w:rPr>
        <w:t xml:space="preserve">Liu, S.Q., Choi, S. and Mattila, A.S., 2019. Love is in the menu: Leveraging healthy restaurant brands with handwritten typeface. </w:t>
      </w:r>
      <w:r w:rsidRPr="00ED206B">
        <w:rPr>
          <w:rFonts w:eastAsia="Times New Roman"/>
          <w:i/>
        </w:rPr>
        <w:t>Journal of Business Research</w:t>
      </w:r>
      <w:r w:rsidRPr="00ED206B">
        <w:rPr>
          <w:rFonts w:eastAsia="Times New Roman"/>
        </w:rPr>
        <w:t>, 98, pp.289-298.</w:t>
      </w:r>
    </w:p>
    <w:p w14:paraId="511BC630" w14:textId="77777777" w:rsidR="00506722" w:rsidRPr="00ED206B" w:rsidRDefault="00506722" w:rsidP="00D72008">
      <w:pPr>
        <w:spacing w:after="180"/>
        <w:rPr>
          <w:rFonts w:eastAsia="Times New Roman"/>
        </w:rPr>
      </w:pPr>
      <w:r w:rsidRPr="00ED206B">
        <w:rPr>
          <w:rFonts w:eastAsia="Times New Roman"/>
        </w:rPr>
        <w:t xml:space="preserve">Schroll, R., Schnurr, B. and Grewal, D., 2018. Humanizing products with handwritten typefaces. </w:t>
      </w:r>
      <w:r w:rsidRPr="00ED206B">
        <w:rPr>
          <w:rFonts w:eastAsia="Times New Roman"/>
          <w:i/>
        </w:rPr>
        <w:t>Journal of Consumer Research</w:t>
      </w:r>
      <w:r w:rsidRPr="00ED206B">
        <w:rPr>
          <w:rFonts w:eastAsia="Times New Roman"/>
        </w:rPr>
        <w:t>, 45(3), pp.648-672.</w:t>
      </w:r>
    </w:p>
    <w:p w14:paraId="318EFC5A" w14:textId="77777777" w:rsidR="00506722" w:rsidRPr="00ED206B" w:rsidRDefault="00506722" w:rsidP="00D72008">
      <w:pPr>
        <w:spacing w:after="180"/>
        <w:rPr>
          <w:rFonts w:eastAsia="Times New Roman"/>
        </w:rPr>
      </w:pPr>
      <w:r w:rsidRPr="00ED206B">
        <w:rPr>
          <w:rFonts w:eastAsia="Times New Roman"/>
        </w:rPr>
        <w:t xml:space="preserve">UK Travel Planning. 2022. </w:t>
      </w:r>
      <w:r w:rsidRPr="00ED206B">
        <w:rPr>
          <w:rFonts w:eastAsia="Times New Roman"/>
          <w:i/>
        </w:rPr>
        <w:t>15 traditional English drinks that will give you a taste of Britain</w:t>
      </w:r>
      <w:r w:rsidRPr="00ED206B">
        <w:rPr>
          <w:rFonts w:eastAsia="Times New Roman"/>
        </w:rPr>
        <w:t>. [online] Available at: &lt;https://uktravelplanning/english-drinks/&gt; [Accessed 10 February 2022].</w:t>
      </w:r>
    </w:p>
    <w:p w14:paraId="116958CF" w14:textId="77777777" w:rsidR="00D72008" w:rsidRPr="00ED206B" w:rsidRDefault="00D72008" w:rsidP="00D72008"/>
    <w:p w14:paraId="00000065" w14:textId="77777777" w:rsidR="00A07660" w:rsidRPr="00086244" w:rsidRDefault="00A07660">
      <w:pPr>
        <w:spacing w:after="180"/>
        <w:rPr>
          <w:rFonts w:eastAsia="Times New Roman"/>
        </w:rPr>
      </w:pPr>
    </w:p>
    <w:p w14:paraId="00000066" w14:textId="77777777" w:rsidR="00A07660" w:rsidRPr="00086244" w:rsidRDefault="00A07660">
      <w:pPr>
        <w:spacing w:after="180"/>
        <w:rPr>
          <w:rFonts w:eastAsia="Times New Roman"/>
        </w:rPr>
      </w:pPr>
    </w:p>
    <w:p w14:paraId="00000067" w14:textId="77777777" w:rsidR="00A07660" w:rsidRPr="00086244" w:rsidRDefault="00A07660">
      <w:pPr>
        <w:spacing w:after="180"/>
        <w:rPr>
          <w:rFonts w:eastAsia="Times New Roman"/>
        </w:rPr>
      </w:pPr>
    </w:p>
    <w:p w14:paraId="00000068" w14:textId="77777777" w:rsidR="00A07660" w:rsidRPr="00086244" w:rsidRDefault="00A07660">
      <w:pPr>
        <w:rPr>
          <w:rFonts w:eastAsia="Times New Roman"/>
          <w:b/>
          <w:sz w:val="28"/>
          <w:szCs w:val="28"/>
        </w:rPr>
      </w:pPr>
    </w:p>
    <w:p w14:paraId="00000069" w14:textId="77777777" w:rsidR="00A07660" w:rsidRPr="00086244" w:rsidRDefault="00A07660">
      <w:pPr>
        <w:rPr>
          <w:rFonts w:eastAsia="Times New Roman"/>
          <w:b/>
          <w:sz w:val="28"/>
          <w:szCs w:val="28"/>
        </w:rPr>
      </w:pPr>
    </w:p>
    <w:p w14:paraId="0000006A" w14:textId="77777777" w:rsidR="00A07660" w:rsidRPr="00086244" w:rsidRDefault="00A07660">
      <w:pPr>
        <w:rPr>
          <w:rFonts w:eastAsia="Times New Roman"/>
          <w:b/>
          <w:sz w:val="28"/>
          <w:szCs w:val="28"/>
        </w:rPr>
      </w:pPr>
    </w:p>
    <w:sectPr w:rsidR="00A07660" w:rsidRPr="00086244" w:rsidSect="004C5D5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B5ADD" w14:textId="77777777" w:rsidR="00EE5D5F" w:rsidRDefault="00EE5D5F" w:rsidP="004C5D57">
      <w:pPr>
        <w:spacing w:line="240" w:lineRule="auto"/>
      </w:pPr>
      <w:r>
        <w:separator/>
      </w:r>
    </w:p>
  </w:endnote>
  <w:endnote w:type="continuationSeparator" w:id="0">
    <w:p w14:paraId="141F19ED" w14:textId="77777777" w:rsidR="00EE5D5F" w:rsidRDefault="00EE5D5F" w:rsidP="004C5D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849644411"/>
      <w:docPartObj>
        <w:docPartGallery w:val="Page Numbers (Bottom of Page)"/>
        <w:docPartUnique/>
      </w:docPartObj>
    </w:sdtPr>
    <w:sdtEndPr>
      <w:rPr>
        <w:noProof/>
      </w:rPr>
    </w:sdtEndPr>
    <w:sdtContent>
      <w:p w14:paraId="4AACC6E2" w14:textId="537C67FB" w:rsidR="004C5D57" w:rsidRPr="004C5D57" w:rsidRDefault="004C5D57">
        <w:pPr>
          <w:pStyle w:val="Footer"/>
          <w:jc w:val="right"/>
          <w:rPr>
            <w:rFonts w:ascii="Times New Roman" w:hAnsi="Times New Roman" w:cs="Times New Roman"/>
            <w:sz w:val="20"/>
            <w:szCs w:val="20"/>
          </w:rPr>
        </w:pPr>
        <w:r w:rsidRPr="004C5D57">
          <w:rPr>
            <w:rFonts w:ascii="Times New Roman" w:hAnsi="Times New Roman" w:cs="Times New Roman"/>
            <w:sz w:val="20"/>
            <w:szCs w:val="20"/>
          </w:rPr>
          <w:fldChar w:fldCharType="begin"/>
        </w:r>
        <w:r w:rsidRPr="004C5D57">
          <w:rPr>
            <w:rFonts w:ascii="Times New Roman" w:hAnsi="Times New Roman" w:cs="Times New Roman"/>
            <w:sz w:val="20"/>
            <w:szCs w:val="20"/>
          </w:rPr>
          <w:instrText xml:space="preserve"> PAGE   \* MERGEFORMAT </w:instrText>
        </w:r>
        <w:r w:rsidRPr="004C5D57">
          <w:rPr>
            <w:rFonts w:ascii="Times New Roman" w:hAnsi="Times New Roman" w:cs="Times New Roman"/>
            <w:sz w:val="20"/>
            <w:szCs w:val="20"/>
          </w:rPr>
          <w:fldChar w:fldCharType="separate"/>
        </w:r>
        <w:r w:rsidRPr="004C5D57">
          <w:rPr>
            <w:rFonts w:ascii="Times New Roman" w:hAnsi="Times New Roman" w:cs="Times New Roman"/>
            <w:noProof/>
            <w:sz w:val="20"/>
            <w:szCs w:val="20"/>
          </w:rPr>
          <w:t>2</w:t>
        </w:r>
        <w:r w:rsidRPr="004C5D57">
          <w:rPr>
            <w:rFonts w:ascii="Times New Roman" w:hAnsi="Times New Roman" w:cs="Times New Roman"/>
            <w:noProof/>
            <w:sz w:val="20"/>
            <w:szCs w:val="20"/>
          </w:rPr>
          <w:fldChar w:fldCharType="end"/>
        </w:r>
      </w:p>
    </w:sdtContent>
  </w:sdt>
  <w:p w14:paraId="49E32D00" w14:textId="77777777" w:rsidR="004C5D57" w:rsidRDefault="004C5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0B034" w14:textId="77777777" w:rsidR="00EE5D5F" w:rsidRDefault="00EE5D5F" w:rsidP="004C5D57">
      <w:pPr>
        <w:spacing w:line="240" w:lineRule="auto"/>
      </w:pPr>
      <w:r>
        <w:separator/>
      </w:r>
    </w:p>
  </w:footnote>
  <w:footnote w:type="continuationSeparator" w:id="0">
    <w:p w14:paraId="0D17F1A7" w14:textId="77777777" w:rsidR="00EE5D5F" w:rsidRDefault="00EE5D5F" w:rsidP="004C5D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05300"/>
    <w:multiLevelType w:val="hybridMultilevel"/>
    <w:tmpl w:val="862A639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E13A89"/>
    <w:multiLevelType w:val="multilevel"/>
    <w:tmpl w:val="B31CB194"/>
    <w:lvl w:ilvl="0">
      <w:start w:val="6"/>
      <w:numFmt w:val="decimal"/>
      <w:lvlText w:val="%1.0"/>
      <w:lvlJc w:val="left"/>
      <w:pPr>
        <w:ind w:left="73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0B403F58"/>
    <w:multiLevelType w:val="hybridMultilevel"/>
    <w:tmpl w:val="ED0A4B76"/>
    <w:lvl w:ilvl="0" w:tplc="4009000F">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6B26983"/>
    <w:multiLevelType w:val="multilevel"/>
    <w:tmpl w:val="18A86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BC6F7E"/>
    <w:multiLevelType w:val="hybridMultilevel"/>
    <w:tmpl w:val="420C2D36"/>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8A80B97"/>
    <w:multiLevelType w:val="multilevel"/>
    <w:tmpl w:val="C3C61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38098A"/>
    <w:multiLevelType w:val="multilevel"/>
    <w:tmpl w:val="63E01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E76C22"/>
    <w:multiLevelType w:val="multilevel"/>
    <w:tmpl w:val="5C6E6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3C5034"/>
    <w:multiLevelType w:val="multilevel"/>
    <w:tmpl w:val="1DD26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8D0667B"/>
    <w:multiLevelType w:val="hybridMultilevel"/>
    <w:tmpl w:val="9ABA5D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A4F49A0"/>
    <w:multiLevelType w:val="hybridMultilevel"/>
    <w:tmpl w:val="8230FF8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E051FDB"/>
    <w:multiLevelType w:val="multilevel"/>
    <w:tmpl w:val="84229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E732BDF"/>
    <w:multiLevelType w:val="hybridMultilevel"/>
    <w:tmpl w:val="662E887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EFE0ADB"/>
    <w:multiLevelType w:val="hybridMultilevel"/>
    <w:tmpl w:val="FC0E3D82"/>
    <w:lvl w:ilvl="0" w:tplc="4009000F">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85C66F1"/>
    <w:multiLevelType w:val="multilevel"/>
    <w:tmpl w:val="DBE69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9AA6BA8"/>
    <w:multiLevelType w:val="hybridMultilevel"/>
    <w:tmpl w:val="BFB643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BD9370D"/>
    <w:multiLevelType w:val="hybridMultilevel"/>
    <w:tmpl w:val="6A68AA4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D632CAB"/>
    <w:multiLevelType w:val="multilevel"/>
    <w:tmpl w:val="D090A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DE83A8D"/>
    <w:multiLevelType w:val="hybridMultilevel"/>
    <w:tmpl w:val="FBE668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46E77AA"/>
    <w:multiLevelType w:val="multilevel"/>
    <w:tmpl w:val="E8A46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57C61C4"/>
    <w:multiLevelType w:val="multilevel"/>
    <w:tmpl w:val="E4EA6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BAD7B68"/>
    <w:multiLevelType w:val="multilevel"/>
    <w:tmpl w:val="341E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AA30FC"/>
    <w:multiLevelType w:val="hybridMultilevel"/>
    <w:tmpl w:val="2C68163C"/>
    <w:lvl w:ilvl="0" w:tplc="4009000F">
      <w:start w:val="8"/>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C5A4029"/>
    <w:multiLevelType w:val="hybridMultilevel"/>
    <w:tmpl w:val="2ADA5EF4"/>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D054183"/>
    <w:multiLevelType w:val="multilevel"/>
    <w:tmpl w:val="19843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40378F7"/>
    <w:multiLevelType w:val="hybridMultilevel"/>
    <w:tmpl w:val="01DCB1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8B63565"/>
    <w:multiLevelType w:val="multilevel"/>
    <w:tmpl w:val="62361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B5F4335"/>
    <w:multiLevelType w:val="multilevel"/>
    <w:tmpl w:val="1A1609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9"/>
  </w:num>
  <w:num w:numId="2">
    <w:abstractNumId w:val="26"/>
  </w:num>
  <w:num w:numId="3">
    <w:abstractNumId w:val="6"/>
  </w:num>
  <w:num w:numId="4">
    <w:abstractNumId w:val="14"/>
  </w:num>
  <w:num w:numId="5">
    <w:abstractNumId w:val="20"/>
  </w:num>
  <w:num w:numId="6">
    <w:abstractNumId w:val="8"/>
  </w:num>
  <w:num w:numId="7">
    <w:abstractNumId w:val="27"/>
  </w:num>
  <w:num w:numId="8">
    <w:abstractNumId w:val="11"/>
  </w:num>
  <w:num w:numId="9">
    <w:abstractNumId w:val="3"/>
  </w:num>
  <w:num w:numId="10">
    <w:abstractNumId w:val="7"/>
  </w:num>
  <w:num w:numId="11">
    <w:abstractNumId w:val="5"/>
  </w:num>
  <w:num w:numId="12">
    <w:abstractNumId w:val="24"/>
  </w:num>
  <w:num w:numId="13">
    <w:abstractNumId w:val="17"/>
  </w:num>
  <w:num w:numId="14">
    <w:abstractNumId w:val="0"/>
  </w:num>
  <w:num w:numId="15">
    <w:abstractNumId w:val="23"/>
  </w:num>
  <w:num w:numId="16">
    <w:abstractNumId w:val="4"/>
  </w:num>
  <w:num w:numId="17">
    <w:abstractNumId w:val="13"/>
  </w:num>
  <w:num w:numId="18">
    <w:abstractNumId w:val="1"/>
  </w:num>
  <w:num w:numId="19">
    <w:abstractNumId w:val="2"/>
  </w:num>
  <w:num w:numId="20">
    <w:abstractNumId w:val="22"/>
  </w:num>
  <w:num w:numId="21">
    <w:abstractNumId w:val="21"/>
  </w:num>
  <w:num w:numId="22">
    <w:abstractNumId w:val="10"/>
  </w:num>
  <w:num w:numId="23">
    <w:abstractNumId w:val="15"/>
  </w:num>
  <w:num w:numId="24">
    <w:abstractNumId w:val="16"/>
  </w:num>
  <w:num w:numId="25">
    <w:abstractNumId w:val="18"/>
  </w:num>
  <w:num w:numId="26">
    <w:abstractNumId w:val="9"/>
  </w:num>
  <w:num w:numId="27">
    <w:abstractNumId w:val="25"/>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660"/>
    <w:rsid w:val="00013EC4"/>
    <w:rsid w:val="00057E47"/>
    <w:rsid w:val="00073FE8"/>
    <w:rsid w:val="00086244"/>
    <w:rsid w:val="000C743F"/>
    <w:rsid w:val="000D1357"/>
    <w:rsid w:val="00135627"/>
    <w:rsid w:val="001671C3"/>
    <w:rsid w:val="00171880"/>
    <w:rsid w:val="00180309"/>
    <w:rsid w:val="001C0D43"/>
    <w:rsid w:val="00227648"/>
    <w:rsid w:val="00253F83"/>
    <w:rsid w:val="0027096E"/>
    <w:rsid w:val="0028018B"/>
    <w:rsid w:val="00286BFB"/>
    <w:rsid w:val="002941F2"/>
    <w:rsid w:val="002A4BFD"/>
    <w:rsid w:val="002D18EC"/>
    <w:rsid w:val="002D20A4"/>
    <w:rsid w:val="00311676"/>
    <w:rsid w:val="00331A5F"/>
    <w:rsid w:val="003B2A8C"/>
    <w:rsid w:val="003D6E9C"/>
    <w:rsid w:val="003E79E6"/>
    <w:rsid w:val="004038BE"/>
    <w:rsid w:val="00446575"/>
    <w:rsid w:val="004550E8"/>
    <w:rsid w:val="00485231"/>
    <w:rsid w:val="004930F0"/>
    <w:rsid w:val="004A18E9"/>
    <w:rsid w:val="004C5D57"/>
    <w:rsid w:val="004D07EE"/>
    <w:rsid w:val="004F1F90"/>
    <w:rsid w:val="004F626F"/>
    <w:rsid w:val="00506722"/>
    <w:rsid w:val="0051747E"/>
    <w:rsid w:val="00535826"/>
    <w:rsid w:val="005370A0"/>
    <w:rsid w:val="005C6766"/>
    <w:rsid w:val="005E0DAC"/>
    <w:rsid w:val="005F20A6"/>
    <w:rsid w:val="00616642"/>
    <w:rsid w:val="0064078F"/>
    <w:rsid w:val="00683840"/>
    <w:rsid w:val="006A677B"/>
    <w:rsid w:val="006B031A"/>
    <w:rsid w:val="007001D1"/>
    <w:rsid w:val="00715409"/>
    <w:rsid w:val="00726AED"/>
    <w:rsid w:val="00754AE0"/>
    <w:rsid w:val="007E1916"/>
    <w:rsid w:val="007F0D8F"/>
    <w:rsid w:val="008232B6"/>
    <w:rsid w:val="008358AC"/>
    <w:rsid w:val="00857655"/>
    <w:rsid w:val="0085771A"/>
    <w:rsid w:val="00861803"/>
    <w:rsid w:val="009158F7"/>
    <w:rsid w:val="0092006F"/>
    <w:rsid w:val="00943229"/>
    <w:rsid w:val="009871EA"/>
    <w:rsid w:val="009926AF"/>
    <w:rsid w:val="009A35FF"/>
    <w:rsid w:val="009A64D8"/>
    <w:rsid w:val="009D3B22"/>
    <w:rsid w:val="009E5ADF"/>
    <w:rsid w:val="00A07660"/>
    <w:rsid w:val="00A30638"/>
    <w:rsid w:val="00A43EEB"/>
    <w:rsid w:val="00A72744"/>
    <w:rsid w:val="00A87B63"/>
    <w:rsid w:val="00AA26C7"/>
    <w:rsid w:val="00AE17EF"/>
    <w:rsid w:val="00AE3A6F"/>
    <w:rsid w:val="00B0435B"/>
    <w:rsid w:val="00B313EF"/>
    <w:rsid w:val="00B739DD"/>
    <w:rsid w:val="00BE08AC"/>
    <w:rsid w:val="00C8733D"/>
    <w:rsid w:val="00CA24FB"/>
    <w:rsid w:val="00CA355D"/>
    <w:rsid w:val="00D11AC7"/>
    <w:rsid w:val="00D23A80"/>
    <w:rsid w:val="00D304B4"/>
    <w:rsid w:val="00D54C95"/>
    <w:rsid w:val="00D64C84"/>
    <w:rsid w:val="00D72008"/>
    <w:rsid w:val="00D750E8"/>
    <w:rsid w:val="00D921FD"/>
    <w:rsid w:val="00E043AF"/>
    <w:rsid w:val="00E12495"/>
    <w:rsid w:val="00E41FAB"/>
    <w:rsid w:val="00E620A4"/>
    <w:rsid w:val="00E762B8"/>
    <w:rsid w:val="00E954ED"/>
    <w:rsid w:val="00EB4EEF"/>
    <w:rsid w:val="00EE3793"/>
    <w:rsid w:val="00EE3821"/>
    <w:rsid w:val="00EE5D5F"/>
    <w:rsid w:val="00EF71CE"/>
    <w:rsid w:val="00F05586"/>
    <w:rsid w:val="00F5221F"/>
    <w:rsid w:val="00F65DE2"/>
    <w:rsid w:val="00F9758F"/>
    <w:rsid w:val="00FA629A"/>
    <w:rsid w:val="00FD466A"/>
    <w:rsid w:val="00FD77B4"/>
    <w:rsid w:val="00FE5F18"/>
    <w:rsid w:val="00FF2951"/>
    <w:rsid w:val="00FF7D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9E25C"/>
  <w15:docId w15:val="{51DA08D7-B25B-411D-89BD-DBE19F4B7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46575"/>
    <w:pPr>
      <w:keepNext/>
      <w:keepLines/>
      <w:outlineLvl w:val="0"/>
    </w:pPr>
    <w:rPr>
      <w:rFonts w:ascii="Times New Roman" w:hAnsi="Times New Roman"/>
      <w:b/>
      <w:sz w:val="28"/>
      <w:szCs w:val="28"/>
    </w:rPr>
  </w:style>
  <w:style w:type="paragraph" w:styleId="Heading2">
    <w:name w:val="heading 2"/>
    <w:basedOn w:val="Normal"/>
    <w:next w:val="Normal"/>
    <w:uiPriority w:val="9"/>
    <w:unhideWhenUsed/>
    <w:qFormat/>
    <w:rsid w:val="004C5D57"/>
    <w:pPr>
      <w:keepNext/>
      <w:keepLines/>
      <w:jc w:val="left"/>
      <w:outlineLvl w:val="1"/>
    </w:pPr>
    <w:rPr>
      <w:rFonts w:ascii="Times New Roman" w:hAnsi="Times New Roman"/>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C5D57"/>
    <w:pPr>
      <w:tabs>
        <w:tab w:val="center" w:pos="4513"/>
        <w:tab w:val="right" w:pos="9026"/>
      </w:tabs>
      <w:spacing w:line="240" w:lineRule="auto"/>
    </w:pPr>
  </w:style>
  <w:style w:type="character" w:customStyle="1" w:styleId="HeaderChar">
    <w:name w:val="Header Char"/>
    <w:basedOn w:val="DefaultParagraphFont"/>
    <w:link w:val="Header"/>
    <w:uiPriority w:val="99"/>
    <w:rsid w:val="004C5D57"/>
  </w:style>
  <w:style w:type="paragraph" w:styleId="Footer">
    <w:name w:val="footer"/>
    <w:basedOn w:val="Normal"/>
    <w:link w:val="FooterChar"/>
    <w:uiPriority w:val="99"/>
    <w:unhideWhenUsed/>
    <w:rsid w:val="004C5D57"/>
    <w:pPr>
      <w:tabs>
        <w:tab w:val="center" w:pos="4513"/>
        <w:tab w:val="right" w:pos="9026"/>
      </w:tabs>
      <w:spacing w:line="240" w:lineRule="auto"/>
    </w:pPr>
  </w:style>
  <w:style w:type="character" w:customStyle="1" w:styleId="FooterChar">
    <w:name w:val="Footer Char"/>
    <w:basedOn w:val="DefaultParagraphFont"/>
    <w:link w:val="Footer"/>
    <w:uiPriority w:val="99"/>
    <w:rsid w:val="004C5D57"/>
  </w:style>
  <w:style w:type="paragraph" w:styleId="ListParagraph">
    <w:name w:val="List Paragraph"/>
    <w:basedOn w:val="Normal"/>
    <w:uiPriority w:val="34"/>
    <w:qFormat/>
    <w:rsid w:val="00446575"/>
    <w:pPr>
      <w:ind w:left="720"/>
      <w:contextualSpacing/>
    </w:pPr>
  </w:style>
  <w:style w:type="paragraph" w:styleId="NoSpacing">
    <w:name w:val="No Spacing"/>
    <w:uiPriority w:val="1"/>
    <w:qFormat/>
    <w:rsid w:val="00FE5F18"/>
    <w:pPr>
      <w:spacing w:line="240" w:lineRule="auto"/>
    </w:pPr>
  </w:style>
  <w:style w:type="paragraph" w:styleId="NormalWeb">
    <w:name w:val="Normal (Web)"/>
    <w:basedOn w:val="Normal"/>
    <w:uiPriority w:val="99"/>
    <w:unhideWhenUsed/>
    <w:rsid w:val="00FE5F18"/>
    <w:pPr>
      <w:spacing w:before="100" w:beforeAutospacing="1" w:after="100" w:afterAutospacing="1" w:line="240" w:lineRule="auto"/>
      <w:jc w:val="left"/>
    </w:pPr>
    <w:rPr>
      <w:rFonts w:ascii="Times New Roman" w:eastAsia="Times New Roman" w:hAnsi="Times New Roman" w:cs="Times New Roman"/>
      <w:lang w:val="en-IN"/>
    </w:rPr>
  </w:style>
  <w:style w:type="paragraph" w:styleId="TOCHeading">
    <w:name w:val="TOC Heading"/>
    <w:basedOn w:val="Heading1"/>
    <w:next w:val="Normal"/>
    <w:uiPriority w:val="39"/>
    <w:unhideWhenUsed/>
    <w:qFormat/>
    <w:rsid w:val="00FE5F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E5F18"/>
    <w:pPr>
      <w:spacing w:after="100"/>
    </w:pPr>
  </w:style>
  <w:style w:type="paragraph" w:styleId="TOC2">
    <w:name w:val="toc 2"/>
    <w:basedOn w:val="Normal"/>
    <w:next w:val="Normal"/>
    <w:autoRedefine/>
    <w:uiPriority w:val="39"/>
    <w:unhideWhenUsed/>
    <w:rsid w:val="00FE5F18"/>
    <w:pPr>
      <w:spacing w:after="100"/>
      <w:ind w:left="240"/>
    </w:pPr>
  </w:style>
  <w:style w:type="character" w:styleId="Hyperlink">
    <w:name w:val="Hyperlink"/>
    <w:basedOn w:val="DefaultParagraphFont"/>
    <w:uiPriority w:val="99"/>
    <w:unhideWhenUsed/>
    <w:rsid w:val="00FE5F18"/>
    <w:rPr>
      <w:color w:val="0000FF" w:themeColor="hyperlink"/>
      <w:u w:val="single"/>
    </w:rPr>
  </w:style>
  <w:style w:type="table" w:styleId="TableGrid">
    <w:name w:val="Table Grid"/>
    <w:basedOn w:val="TableNormal"/>
    <w:uiPriority w:val="39"/>
    <w:rsid w:val="009158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89077">
      <w:bodyDiv w:val="1"/>
      <w:marLeft w:val="0"/>
      <w:marRight w:val="0"/>
      <w:marTop w:val="0"/>
      <w:marBottom w:val="0"/>
      <w:divBdr>
        <w:top w:val="none" w:sz="0" w:space="0" w:color="auto"/>
        <w:left w:val="none" w:sz="0" w:space="0" w:color="auto"/>
        <w:bottom w:val="none" w:sz="0" w:space="0" w:color="auto"/>
        <w:right w:val="none" w:sz="0" w:space="0" w:color="auto"/>
      </w:divBdr>
    </w:div>
    <w:div w:id="3184629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tinitryhotelservice1@gam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initryhotelservice1@gamil.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D1B4A-1E88-458A-8C2A-EC4B79432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2447</Words>
  <Characters>13950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Gheorghe Bogdan</cp:lastModifiedBy>
  <cp:revision>3</cp:revision>
  <dcterms:created xsi:type="dcterms:W3CDTF">2022-02-25T12:54:00Z</dcterms:created>
  <dcterms:modified xsi:type="dcterms:W3CDTF">2022-02-25T13:02:00Z</dcterms:modified>
</cp:coreProperties>
</file>