
<file path=[Content_Types].xml><?xml version="1.0" encoding="utf-8"?>
<Types xmlns="http://schemas.openxmlformats.org/package/2006/content-types">
  <Default Extension="emf" ContentType="image/x-emf"/>
  <Default Extension="pptx" ContentType="application/vnd.openxmlformats-officedocument.presentationml.presentation"/>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F360E0" w14:textId="77777777" w:rsidR="00996138" w:rsidRDefault="00996138">
      <w:pPr>
        <w:rPr>
          <w:rFonts w:ascii="Times New Roman" w:hAnsi="Times New Roman" w:cs="Times New Roman"/>
          <w:b/>
          <w:bCs/>
          <w:lang w:val="en-GB"/>
        </w:rPr>
      </w:pPr>
      <w:r>
        <w:rPr>
          <w:rFonts w:ascii="Times New Roman" w:hAnsi="Times New Roman" w:cs="Times New Roman"/>
          <w:b/>
          <w:bCs/>
          <w:lang w:val="en-GB"/>
        </w:rPr>
        <w:t>Learning in collaboration presentation script</w:t>
      </w:r>
    </w:p>
    <w:p w14:paraId="19BE2122" w14:textId="77777777" w:rsidR="00996138" w:rsidRDefault="00996138">
      <w:pPr>
        <w:rPr>
          <w:rFonts w:ascii="Times New Roman" w:hAnsi="Times New Roman" w:cs="Times New Roman"/>
          <w:b/>
          <w:bCs/>
          <w:lang w:val="en-GB"/>
        </w:rPr>
      </w:pPr>
    </w:p>
    <w:p w14:paraId="4E3B5EE7" w14:textId="45D86597" w:rsidR="00325E28" w:rsidRPr="00707446" w:rsidRDefault="009A7340">
      <w:pPr>
        <w:rPr>
          <w:rFonts w:ascii="Times New Roman" w:hAnsi="Times New Roman" w:cs="Times New Roman"/>
          <w:b/>
          <w:bCs/>
          <w:lang w:val="en-GB"/>
        </w:rPr>
      </w:pPr>
      <w:r w:rsidRPr="00707446">
        <w:rPr>
          <w:rFonts w:ascii="Times New Roman" w:hAnsi="Times New Roman" w:cs="Times New Roman"/>
          <w:b/>
          <w:bCs/>
          <w:lang w:val="en-GB"/>
        </w:rPr>
        <w:t>Slide 1</w:t>
      </w:r>
    </w:p>
    <w:p w14:paraId="296EAD46" w14:textId="16449A34" w:rsidR="00707446" w:rsidRPr="00707446" w:rsidRDefault="00707446" w:rsidP="00707446">
      <w:pPr>
        <w:rPr>
          <w:rFonts w:ascii="Times New Roman" w:hAnsi="Times New Roman" w:cs="Times New Roman"/>
          <w:lang w:val="en-GB"/>
        </w:rPr>
      </w:pPr>
      <w:r w:rsidRPr="00707446">
        <w:rPr>
          <w:rFonts w:ascii="Times New Roman" w:hAnsi="Times New Roman" w:cs="Times New Roman"/>
          <w:lang w:val="en-GB"/>
        </w:rPr>
        <w:t>The topic of discussion today is about the pros and cons of using collaborative learning techniques in professional practice in the world of business. Collaborative learning can be understood as an activity of knowledge-making, problem-solving or completing tasks done together with others. Learners are involved in the process actively and share their thoughts with each other through discussions, questions and explanations.</w:t>
      </w:r>
    </w:p>
    <w:p w14:paraId="1DD9EE90" w14:textId="77777777" w:rsidR="00707446" w:rsidRPr="00707446" w:rsidRDefault="00707446" w:rsidP="00707446">
      <w:pPr>
        <w:rPr>
          <w:rFonts w:ascii="Times New Roman" w:hAnsi="Times New Roman" w:cs="Times New Roman"/>
          <w:lang w:val="en-GB"/>
        </w:rPr>
      </w:pPr>
      <w:r w:rsidRPr="00707446">
        <w:rPr>
          <w:rFonts w:ascii="Times New Roman" w:hAnsi="Times New Roman" w:cs="Times New Roman"/>
          <w:lang w:val="en-GB"/>
        </w:rPr>
        <w:t>Collaborative learning is based on a belief that learning happens during the interaction between people. When learners explain their ideas and thoughts to their partners, they can identify weaknesses in their knowledge or learn about other views. According to Yang (2023), collaborative and cooperative methods of learning are good alternatives to traditional learning methods where the teacher is the main source of knowledge.</w:t>
      </w:r>
    </w:p>
    <w:p w14:paraId="1101DA04" w14:textId="77777777" w:rsidR="00707446" w:rsidRPr="00707446" w:rsidRDefault="00707446" w:rsidP="00707446">
      <w:pPr>
        <w:rPr>
          <w:rFonts w:ascii="Times New Roman" w:hAnsi="Times New Roman" w:cs="Times New Roman"/>
          <w:lang w:val="en-GB"/>
        </w:rPr>
      </w:pPr>
      <w:r w:rsidRPr="00707446">
        <w:rPr>
          <w:rFonts w:ascii="Times New Roman" w:hAnsi="Times New Roman" w:cs="Times New Roman"/>
          <w:lang w:val="en-GB"/>
        </w:rPr>
        <w:t>Research evidence shows that collaborative learning has a positive impact on developing critical thinking, creativity and metacognition because, in flipside, people are not only memorising facts but complex thoughts, which is important in academic life. For instance, findings of the meta-analysis by Ramdani and Susilo (2022) suggest that collaborative learning has a positive impact on thinking abilities at higher levels, which matters since learners engage in evaluating evidence, questioning assumptions and thinking about conclusions they have made.</w:t>
      </w:r>
    </w:p>
    <w:p w14:paraId="4945D7E1" w14:textId="25E4E7D1" w:rsidR="009A7340" w:rsidRDefault="00707446" w:rsidP="00707446">
      <w:pPr>
        <w:rPr>
          <w:rFonts w:ascii="Times New Roman" w:hAnsi="Times New Roman" w:cs="Times New Roman"/>
          <w:lang w:val="en-GB"/>
        </w:rPr>
      </w:pPr>
      <w:r w:rsidRPr="00707446">
        <w:rPr>
          <w:rFonts w:ascii="Times New Roman" w:hAnsi="Times New Roman" w:cs="Times New Roman"/>
          <w:lang w:val="en-GB"/>
        </w:rPr>
        <w:t>While collaborative learning can motivate students because they belong to a community of learners, its effectiveness is not guaranteed. Assigning students to groups does not always lead to meaningful collaboration; thus, the lesson must have clear goals and objectives, as well as well-defined roles of students.</w:t>
      </w:r>
      <w:r>
        <w:rPr>
          <w:rFonts w:ascii="Times New Roman" w:hAnsi="Times New Roman" w:cs="Times New Roman"/>
          <w:lang w:val="en-GB"/>
        </w:rPr>
        <w:t xml:space="preserve"> </w:t>
      </w:r>
      <w:r w:rsidRPr="00707446">
        <w:rPr>
          <w:rFonts w:ascii="Times New Roman" w:hAnsi="Times New Roman" w:cs="Times New Roman"/>
          <w:lang w:val="en-GB"/>
        </w:rPr>
        <w:t>Therefore, collaborative learning should be understood as a systematic process of learning as opposed to simple group</w:t>
      </w:r>
      <w:r>
        <w:rPr>
          <w:rFonts w:ascii="Times New Roman" w:hAnsi="Times New Roman" w:cs="Times New Roman"/>
          <w:lang w:val="en-GB"/>
        </w:rPr>
        <w:t xml:space="preserve"> work.</w:t>
      </w:r>
    </w:p>
    <w:p w14:paraId="1C41A3E7" w14:textId="77777777" w:rsidR="00707446" w:rsidRDefault="00707446" w:rsidP="00707446">
      <w:pPr>
        <w:rPr>
          <w:rFonts w:ascii="Times New Roman" w:hAnsi="Times New Roman" w:cs="Times New Roman"/>
          <w:lang w:val="en-GB"/>
        </w:rPr>
      </w:pPr>
    </w:p>
    <w:p w14:paraId="43605A4B" w14:textId="063A20B7" w:rsidR="00707446" w:rsidRPr="00996138" w:rsidRDefault="00707446" w:rsidP="00707446">
      <w:pPr>
        <w:rPr>
          <w:rFonts w:ascii="Times New Roman" w:hAnsi="Times New Roman" w:cs="Times New Roman"/>
          <w:b/>
          <w:bCs/>
          <w:lang w:val="en-GB"/>
        </w:rPr>
      </w:pPr>
      <w:r w:rsidRPr="00996138">
        <w:rPr>
          <w:rFonts w:ascii="Times New Roman" w:hAnsi="Times New Roman" w:cs="Times New Roman"/>
          <w:b/>
          <w:bCs/>
          <w:lang w:val="en-GB"/>
        </w:rPr>
        <w:t>Slide 2</w:t>
      </w:r>
    </w:p>
    <w:p w14:paraId="2514AF90" w14:textId="3BB24822" w:rsidR="00707446" w:rsidRPr="00707446" w:rsidRDefault="00707446" w:rsidP="00707446">
      <w:pPr>
        <w:rPr>
          <w:rFonts w:ascii="Times New Roman" w:hAnsi="Times New Roman" w:cs="Times New Roman"/>
          <w:lang w:val="en-GB"/>
        </w:rPr>
      </w:pPr>
      <w:r w:rsidRPr="00707446">
        <w:rPr>
          <w:rFonts w:ascii="Times New Roman" w:hAnsi="Times New Roman" w:cs="Times New Roman"/>
          <w:lang w:val="en-GB"/>
        </w:rPr>
        <w:t>Collaborative learning is crucial for professional practices since the most modern organi</w:t>
      </w:r>
      <w:r>
        <w:rPr>
          <w:rFonts w:ascii="Times New Roman" w:hAnsi="Times New Roman" w:cs="Times New Roman"/>
          <w:lang w:val="en-GB"/>
        </w:rPr>
        <w:t>s</w:t>
      </w:r>
      <w:r w:rsidRPr="00707446">
        <w:rPr>
          <w:rFonts w:ascii="Times New Roman" w:hAnsi="Times New Roman" w:cs="Times New Roman"/>
          <w:lang w:val="en-GB"/>
        </w:rPr>
        <w:t>ations rely on teamwork practices via employed cooperation. The members of the organi</w:t>
      </w:r>
      <w:r>
        <w:rPr>
          <w:rFonts w:ascii="Times New Roman" w:hAnsi="Times New Roman" w:cs="Times New Roman"/>
          <w:lang w:val="en-GB"/>
        </w:rPr>
        <w:t>s</w:t>
      </w:r>
      <w:r w:rsidRPr="00707446">
        <w:rPr>
          <w:rFonts w:ascii="Times New Roman" w:hAnsi="Times New Roman" w:cs="Times New Roman"/>
          <w:lang w:val="en-GB"/>
        </w:rPr>
        <w:t xml:space="preserve">ation are often </w:t>
      </w:r>
      <w:r>
        <w:rPr>
          <w:rFonts w:ascii="Times New Roman" w:hAnsi="Times New Roman" w:cs="Times New Roman"/>
          <w:lang w:val="en-GB"/>
        </w:rPr>
        <w:t>forced</w:t>
      </w:r>
      <w:r w:rsidRPr="00707446">
        <w:rPr>
          <w:rFonts w:ascii="Times New Roman" w:hAnsi="Times New Roman" w:cs="Times New Roman"/>
          <w:lang w:val="en-GB"/>
        </w:rPr>
        <w:t xml:space="preserve"> to work together, share the results, resolve possible conflicts, and make decisions together.</w:t>
      </w:r>
    </w:p>
    <w:p w14:paraId="04FA569F" w14:textId="77777777" w:rsidR="00707446" w:rsidRPr="00707446" w:rsidRDefault="00707446" w:rsidP="00707446">
      <w:pPr>
        <w:rPr>
          <w:rFonts w:ascii="Times New Roman" w:hAnsi="Times New Roman" w:cs="Times New Roman"/>
          <w:lang w:val="en-GB"/>
        </w:rPr>
      </w:pPr>
      <w:r w:rsidRPr="00707446">
        <w:rPr>
          <w:rFonts w:ascii="Times New Roman" w:hAnsi="Times New Roman" w:cs="Times New Roman"/>
          <w:lang w:val="en-GB"/>
        </w:rPr>
        <w:t xml:space="preserve">The main advantage is forming communication skills. Collaboration means that individuals will need to effectively communicate with their peers, which allows improving these skills for their future career. </w:t>
      </w:r>
    </w:p>
    <w:p w14:paraId="288A2345" w14:textId="77777777" w:rsidR="00707446" w:rsidRDefault="00707446" w:rsidP="00707446">
      <w:pPr>
        <w:rPr>
          <w:rFonts w:ascii="Times New Roman" w:hAnsi="Times New Roman" w:cs="Times New Roman"/>
          <w:lang w:val="en-GB"/>
        </w:rPr>
      </w:pPr>
      <w:r w:rsidRPr="00707446">
        <w:rPr>
          <w:rFonts w:ascii="Times New Roman" w:hAnsi="Times New Roman" w:cs="Times New Roman"/>
          <w:lang w:val="en-GB"/>
        </w:rPr>
        <w:t xml:space="preserve">Collaboration allows forming the skills of solving problems. The team can enhance its level of complexity by its member’s various experiences. The second advantage is reflective practice. Peer feedback allows individuals to consider their actions and develop. Moreover, the processes </w:t>
      </w:r>
      <w:r w:rsidRPr="00707446">
        <w:rPr>
          <w:rFonts w:ascii="Times New Roman" w:hAnsi="Times New Roman" w:cs="Times New Roman"/>
          <w:lang w:val="en-GB"/>
        </w:rPr>
        <w:lastRenderedPageBreak/>
        <w:t xml:space="preserve">of collaborative learning help the development of leadership and responsibility. Nevertheless, there is a significant disadvantage. Different students can develop different teamwork skills; some of them will depend on more capable peers. </w:t>
      </w:r>
    </w:p>
    <w:p w14:paraId="17E1AB5D" w14:textId="2387B727" w:rsidR="00707446" w:rsidRDefault="00707446" w:rsidP="00707446">
      <w:pPr>
        <w:rPr>
          <w:rFonts w:ascii="Times New Roman" w:hAnsi="Times New Roman" w:cs="Times New Roman"/>
          <w:lang w:val="en-GB"/>
        </w:rPr>
      </w:pPr>
      <w:r w:rsidRPr="00707446">
        <w:rPr>
          <w:rFonts w:ascii="Times New Roman" w:hAnsi="Times New Roman" w:cs="Times New Roman"/>
          <w:lang w:val="en-GB"/>
        </w:rPr>
        <w:t>Therefore, it is necessary to introduce individual responsibility into collaborative learning.</w:t>
      </w:r>
    </w:p>
    <w:p w14:paraId="4C4897A8" w14:textId="77777777" w:rsidR="00707446" w:rsidRDefault="00707446" w:rsidP="00707446">
      <w:pPr>
        <w:rPr>
          <w:rFonts w:ascii="Times New Roman" w:hAnsi="Times New Roman" w:cs="Times New Roman"/>
          <w:lang w:val="en-GB"/>
        </w:rPr>
      </w:pPr>
    </w:p>
    <w:p w14:paraId="44D17D5C" w14:textId="68DA8F78" w:rsidR="00707446" w:rsidRPr="00996138" w:rsidRDefault="00707446" w:rsidP="00707446">
      <w:pPr>
        <w:rPr>
          <w:rFonts w:ascii="Times New Roman" w:hAnsi="Times New Roman" w:cs="Times New Roman"/>
          <w:b/>
          <w:bCs/>
          <w:lang w:val="en-GB"/>
        </w:rPr>
      </w:pPr>
      <w:r w:rsidRPr="00996138">
        <w:rPr>
          <w:rFonts w:ascii="Times New Roman" w:hAnsi="Times New Roman" w:cs="Times New Roman"/>
          <w:b/>
          <w:bCs/>
          <w:lang w:val="en-GB"/>
        </w:rPr>
        <w:t>Slide 3</w:t>
      </w:r>
    </w:p>
    <w:p w14:paraId="7E66F03D" w14:textId="4BFB0EF0" w:rsidR="00707446" w:rsidRPr="00707446" w:rsidRDefault="00707446" w:rsidP="00707446">
      <w:pPr>
        <w:rPr>
          <w:rFonts w:ascii="Times New Roman" w:hAnsi="Times New Roman" w:cs="Times New Roman"/>
          <w:lang w:val="en-GB"/>
        </w:rPr>
      </w:pPr>
      <w:r w:rsidRPr="00707446">
        <w:rPr>
          <w:rFonts w:ascii="Times New Roman" w:hAnsi="Times New Roman" w:cs="Times New Roman"/>
          <w:lang w:val="en-GB"/>
        </w:rPr>
        <w:t xml:space="preserve">Collaborative learning has an importance in global business. A lot of companies have teams whose members are situated in different countries and have different cultures. Employees may work with clients, colleagues and suppliers from abroad even though they do not meet them in person. The first merit of international collaboration is the opportunity to look at the problem from different points of view. People from different professions, different cultures and different educational backgrounds can view one and the same issue in a different way. </w:t>
      </w:r>
    </w:p>
    <w:p w14:paraId="0877D16F" w14:textId="6A6F87E8" w:rsidR="00707446" w:rsidRPr="00707446" w:rsidRDefault="00707446" w:rsidP="00707446">
      <w:pPr>
        <w:rPr>
          <w:rFonts w:ascii="Times New Roman" w:hAnsi="Times New Roman" w:cs="Times New Roman"/>
          <w:lang w:val="en-GB"/>
        </w:rPr>
      </w:pPr>
      <w:r w:rsidRPr="00707446">
        <w:rPr>
          <w:rFonts w:ascii="Times New Roman" w:hAnsi="Times New Roman" w:cs="Times New Roman"/>
          <w:lang w:val="en-GB"/>
        </w:rPr>
        <w:t xml:space="preserve">Collaborative learning can help students prepare for this kind of environment because they must negotiate meaning, speak with respect and understand that their ideas are not universal. </w:t>
      </w:r>
    </w:p>
    <w:p w14:paraId="5A1F20A7" w14:textId="77777777" w:rsidR="00707446" w:rsidRPr="00707446" w:rsidRDefault="00707446" w:rsidP="00707446">
      <w:pPr>
        <w:rPr>
          <w:rFonts w:ascii="Times New Roman" w:hAnsi="Times New Roman" w:cs="Times New Roman"/>
          <w:lang w:val="en-GB"/>
        </w:rPr>
      </w:pPr>
      <w:r w:rsidRPr="00707446">
        <w:rPr>
          <w:rFonts w:ascii="Times New Roman" w:hAnsi="Times New Roman" w:cs="Times New Roman"/>
          <w:lang w:val="en-GB"/>
        </w:rPr>
        <w:t xml:space="preserve">Digital technologies have also created many possibilities for international collaboration. Video conferences, shared documents and project management systems allow teams to work from different parts of the world and from different time zones. Haugland et al. (2022) show that it is possible to achieve effective collaboration in online learning if the teaching is organised properly. </w:t>
      </w:r>
    </w:p>
    <w:p w14:paraId="4975B777" w14:textId="4C765ECD" w:rsidR="00707446" w:rsidRPr="00707446" w:rsidRDefault="00707446" w:rsidP="00707446">
      <w:pPr>
        <w:rPr>
          <w:rFonts w:ascii="Times New Roman" w:hAnsi="Times New Roman" w:cs="Times New Roman"/>
          <w:lang w:val="en-GB"/>
        </w:rPr>
      </w:pPr>
      <w:r w:rsidRPr="00707446">
        <w:rPr>
          <w:rFonts w:ascii="Times New Roman" w:hAnsi="Times New Roman" w:cs="Times New Roman"/>
          <w:lang w:val="en-GB"/>
        </w:rPr>
        <w:t xml:space="preserve">Collaborative learning does not mean that it will always work successfully in practice. Zhou and Ye (2024) argue that the students' attitudes to collaborative learning techniques change with time. Some of the students may not be interested in it anymore when the communication is not clear or when they feel isolated from the others. That is why social and emotional interaction is important. Social and emotional interactions are important for collaborative learning. Huang and Lajoie (2023) claim that emotions and social connections are important for collaborative learning. </w:t>
      </w:r>
    </w:p>
    <w:p w14:paraId="6AA02A89" w14:textId="741FAFB1" w:rsidR="00707446" w:rsidRDefault="00707446" w:rsidP="00707446">
      <w:pPr>
        <w:rPr>
          <w:rFonts w:ascii="Times New Roman" w:hAnsi="Times New Roman" w:cs="Times New Roman"/>
          <w:lang w:val="en-GB"/>
        </w:rPr>
      </w:pPr>
    </w:p>
    <w:p w14:paraId="77DDC255" w14:textId="2148A90D" w:rsidR="00996138" w:rsidRPr="00996138" w:rsidRDefault="00996138" w:rsidP="00707446">
      <w:pPr>
        <w:rPr>
          <w:rFonts w:ascii="Times New Roman" w:hAnsi="Times New Roman" w:cs="Times New Roman"/>
          <w:b/>
          <w:bCs/>
          <w:lang w:val="en-GB"/>
        </w:rPr>
      </w:pPr>
      <w:r w:rsidRPr="00996138">
        <w:rPr>
          <w:rFonts w:ascii="Times New Roman" w:hAnsi="Times New Roman" w:cs="Times New Roman"/>
          <w:b/>
          <w:bCs/>
          <w:lang w:val="en-GB"/>
        </w:rPr>
        <w:t>Slide 4</w:t>
      </w:r>
    </w:p>
    <w:p w14:paraId="7E997E9F" w14:textId="7C96A2C2" w:rsidR="00996138" w:rsidRDefault="00996138" w:rsidP="00707446">
      <w:pPr>
        <w:rPr>
          <w:rFonts w:ascii="Times New Roman" w:hAnsi="Times New Roman" w:cs="Times New Roman"/>
          <w:lang w:val="en-GB"/>
        </w:rPr>
      </w:pPr>
      <w:r w:rsidRPr="00996138">
        <w:rPr>
          <w:rFonts w:ascii="Times New Roman" w:hAnsi="Times New Roman" w:cs="Times New Roman"/>
          <w:lang w:val="en-GB"/>
        </w:rPr>
        <w:t xml:space="preserve">Although collaborative learning has its advantages, it also has its fair share of limitations. One of the drawbacks is uneven participation. Some people might do too much talking, while others are silent. Le et al. (2018) identify issues such as ineffective communication, lack of cooperation skills, and inconsistent commitment. The unequal participation can result in what is known as social loafing, where people put fewer efforts into completing the project because they expect that others will take care of it. The situation can lead to disappointment and give the impression of an unfair group evaluation. It may also block some students from revealing their knowledge. Problems associated with disagreements may arise. While constructive differences of opinion </w:t>
      </w:r>
      <w:r w:rsidRPr="00996138">
        <w:rPr>
          <w:rFonts w:ascii="Times New Roman" w:hAnsi="Times New Roman" w:cs="Times New Roman"/>
          <w:lang w:val="en-GB"/>
        </w:rPr>
        <w:lastRenderedPageBreak/>
        <w:t>can help in the learning process, personal conflicts and unclear roles can hinder learning. According to Okolie et al. (2022), obstacles that make collaboration difficult may be eliminated through better planning and organization of group work. Evaluation of learning becomes a challenge as well, as it is impossible to tell if everyone in the group has learned something just because the project is of high quality. Boud and Bearman (2024) claim that social and collaborative learning complicates traditional evaluation because the teachers need to determine the object of assessment</w:t>
      </w:r>
      <w:r>
        <w:rPr>
          <w:rFonts w:ascii="Times New Roman" w:hAnsi="Times New Roman" w:cs="Times New Roman"/>
          <w:lang w:val="en-GB"/>
        </w:rPr>
        <w:t>,</w:t>
      </w:r>
      <w:r w:rsidRPr="00996138">
        <w:rPr>
          <w:rFonts w:ascii="Times New Roman" w:hAnsi="Times New Roman" w:cs="Times New Roman"/>
          <w:lang w:val="en-GB"/>
        </w:rPr>
        <w:t xml:space="preserve"> the final product, the process of collaboration, or the learning outcome of each member of the group. Additional obstacles are faced by global and online teams. Time zones make it difficult to arrange meetings, internet connection should be stable, and one can misinterpret written communication. Moreover, online communication lacks some non-verbal signs that facilitate understanding, such as prosody and kinesics. The complexity of the task should also be considered. Collaboration is helpful if the problem cannot be solved by one person, while over-collaborating can lead to unnecessary stress. That is why appropriate strategies should be developed to ensure the effectiveness of collaborative learning.</w:t>
      </w:r>
    </w:p>
    <w:p w14:paraId="1D3A098D" w14:textId="77777777" w:rsidR="00996138" w:rsidRDefault="00996138" w:rsidP="00707446">
      <w:pPr>
        <w:rPr>
          <w:rFonts w:ascii="Times New Roman" w:hAnsi="Times New Roman" w:cs="Times New Roman"/>
          <w:lang w:val="en-GB"/>
        </w:rPr>
      </w:pPr>
    </w:p>
    <w:p w14:paraId="7F30CD69" w14:textId="112B3CDF" w:rsidR="00996138" w:rsidRPr="00996138" w:rsidRDefault="00996138" w:rsidP="00707446">
      <w:pPr>
        <w:rPr>
          <w:rFonts w:ascii="Times New Roman" w:hAnsi="Times New Roman" w:cs="Times New Roman"/>
          <w:b/>
          <w:bCs/>
          <w:lang w:val="en-GB"/>
        </w:rPr>
      </w:pPr>
      <w:r w:rsidRPr="00996138">
        <w:rPr>
          <w:rFonts w:ascii="Times New Roman" w:hAnsi="Times New Roman" w:cs="Times New Roman"/>
          <w:b/>
          <w:bCs/>
          <w:lang w:val="en-GB"/>
        </w:rPr>
        <w:t>Slide 5</w:t>
      </w:r>
    </w:p>
    <w:p w14:paraId="3CC452A3" w14:textId="5D0DFD39" w:rsidR="00996138" w:rsidRPr="00996138" w:rsidRDefault="00996138" w:rsidP="00996138">
      <w:pPr>
        <w:rPr>
          <w:rFonts w:ascii="Times New Roman" w:hAnsi="Times New Roman" w:cs="Times New Roman"/>
          <w:lang w:val="en-GB"/>
        </w:rPr>
      </w:pPr>
      <w:r w:rsidRPr="00996138">
        <w:rPr>
          <w:rFonts w:ascii="Times New Roman" w:hAnsi="Times New Roman" w:cs="Times New Roman"/>
          <w:lang w:val="en-GB"/>
        </w:rPr>
        <w:t xml:space="preserve">In summary, interacting with others in the learning process helps people to improve their communication, critical thinking, motivation, self-reflection and ability to solve problems. It prepares students for the working environment where teamwork, </w:t>
      </w:r>
      <w:r>
        <w:rPr>
          <w:rFonts w:ascii="Times New Roman" w:hAnsi="Times New Roman" w:cs="Times New Roman"/>
          <w:lang w:val="en-GB"/>
        </w:rPr>
        <w:t>and digital communication are essential.</w:t>
      </w:r>
    </w:p>
    <w:p w14:paraId="7031AA2D" w14:textId="1AD8B303" w:rsidR="00996138" w:rsidRPr="00996138" w:rsidRDefault="00996138" w:rsidP="00996138">
      <w:pPr>
        <w:rPr>
          <w:rFonts w:ascii="Times New Roman" w:hAnsi="Times New Roman" w:cs="Times New Roman"/>
          <w:lang w:val="en-GB"/>
        </w:rPr>
      </w:pPr>
      <w:r w:rsidRPr="00996138">
        <w:rPr>
          <w:rFonts w:ascii="Times New Roman" w:hAnsi="Times New Roman" w:cs="Times New Roman"/>
          <w:lang w:val="en-GB"/>
        </w:rPr>
        <w:t>In the context of business, collaborative learning develops individuals’ intercultural competence and allows them to function easily among different nations. However, mere presence of diversity will not produce good results. A team needs trust, inclusion and efficient communication to get advantages of diversity.</w:t>
      </w:r>
      <w:r>
        <w:rPr>
          <w:rFonts w:ascii="Times New Roman" w:hAnsi="Times New Roman" w:cs="Times New Roman"/>
          <w:lang w:val="en-GB"/>
        </w:rPr>
        <w:t xml:space="preserve"> </w:t>
      </w:r>
      <w:r w:rsidRPr="00996138">
        <w:rPr>
          <w:rFonts w:ascii="Times New Roman" w:hAnsi="Times New Roman" w:cs="Times New Roman"/>
          <w:lang w:val="en-GB"/>
        </w:rPr>
        <w:t>The main disadvantages include unequal involvement, conflict, problems with evaluation, cultural shift and problems with communication in the Internet</w:t>
      </w:r>
      <w:r>
        <w:rPr>
          <w:rFonts w:ascii="Times New Roman" w:hAnsi="Times New Roman" w:cs="Times New Roman"/>
          <w:lang w:val="en-GB"/>
        </w:rPr>
        <w:t xml:space="preserve">. </w:t>
      </w:r>
      <w:r w:rsidRPr="00996138">
        <w:rPr>
          <w:rFonts w:ascii="Times New Roman" w:hAnsi="Times New Roman" w:cs="Times New Roman"/>
          <w:lang w:val="en-GB"/>
        </w:rPr>
        <w:t>Hence, it can be concluded that collaborative learning is useful only in case it is introduced in an appropriate way. Teachers and leaders in business must set clear goals, assist everyone in being responsible and to give opportunities for reflection.</w:t>
      </w:r>
    </w:p>
    <w:p w14:paraId="7D292866" w14:textId="584E4140" w:rsidR="00996138" w:rsidRPr="00996138" w:rsidRDefault="00996138" w:rsidP="00996138">
      <w:pPr>
        <w:rPr>
          <w:rFonts w:ascii="Times New Roman" w:hAnsi="Times New Roman" w:cs="Times New Roman"/>
          <w:lang w:val="en-GB"/>
        </w:rPr>
      </w:pPr>
      <w:r w:rsidRPr="00996138">
        <w:rPr>
          <w:rFonts w:ascii="Times New Roman" w:hAnsi="Times New Roman" w:cs="Times New Roman"/>
          <w:lang w:val="en-GB"/>
        </w:rPr>
        <w:t>The list of eight sources used for the presentation is presented in t</w:t>
      </w:r>
      <w:r>
        <w:rPr>
          <w:rFonts w:ascii="Times New Roman" w:hAnsi="Times New Roman" w:cs="Times New Roman"/>
          <w:lang w:val="en-GB"/>
        </w:rPr>
        <w:t>his</w:t>
      </w:r>
      <w:r w:rsidRPr="00996138">
        <w:rPr>
          <w:rFonts w:ascii="Times New Roman" w:hAnsi="Times New Roman" w:cs="Times New Roman"/>
          <w:lang w:val="en-GB"/>
        </w:rPr>
        <w:t xml:space="preserve"> slide.</w:t>
      </w:r>
    </w:p>
    <w:p w14:paraId="493F85D6" w14:textId="77777777" w:rsidR="001B2BB1" w:rsidRDefault="00996138" w:rsidP="00996138">
      <w:pPr>
        <w:rPr>
          <w:rFonts w:ascii="Times New Roman" w:hAnsi="Times New Roman" w:cs="Times New Roman"/>
          <w:lang w:val="en-GB"/>
        </w:rPr>
      </w:pPr>
      <w:r w:rsidRPr="00996138">
        <w:rPr>
          <w:rFonts w:ascii="Times New Roman" w:hAnsi="Times New Roman" w:cs="Times New Roman"/>
          <w:lang w:val="en-GB"/>
        </w:rPr>
        <w:t>Thank you for your attention.</w:t>
      </w:r>
    </w:p>
    <w:p w14:paraId="46280BAA" w14:textId="77777777" w:rsidR="001B2BB1" w:rsidRDefault="001B2BB1" w:rsidP="00996138">
      <w:pPr>
        <w:rPr>
          <w:rFonts w:ascii="Times New Roman" w:hAnsi="Times New Roman" w:cs="Times New Roman"/>
          <w:lang w:val="en-GB"/>
        </w:rPr>
      </w:pPr>
    </w:p>
    <w:p w14:paraId="05A929F6" w14:textId="77777777" w:rsidR="001B2BB1" w:rsidRDefault="001B2BB1" w:rsidP="00996138">
      <w:pPr>
        <w:rPr>
          <w:rFonts w:ascii="Times New Roman" w:hAnsi="Times New Roman" w:cs="Times New Roman"/>
          <w:lang w:val="en-GB"/>
        </w:rPr>
      </w:pPr>
    </w:p>
    <w:p w14:paraId="439931A8" w14:textId="77777777" w:rsidR="001B2BB1" w:rsidRDefault="001B2BB1" w:rsidP="00996138">
      <w:pPr>
        <w:rPr>
          <w:rFonts w:ascii="Times New Roman" w:hAnsi="Times New Roman" w:cs="Times New Roman"/>
          <w:lang w:val="en-GB"/>
        </w:rPr>
      </w:pPr>
    </w:p>
    <w:p w14:paraId="7D842FBA" w14:textId="45BB758B" w:rsidR="00996138" w:rsidRPr="00707446" w:rsidRDefault="001B2BB1" w:rsidP="00996138">
      <w:pPr>
        <w:rPr>
          <w:rFonts w:ascii="Times New Roman" w:hAnsi="Times New Roman" w:cs="Times New Roman"/>
          <w:lang w:val="en-GB"/>
        </w:rPr>
      </w:pPr>
      <w:r>
        <w:rPr>
          <w:rFonts w:ascii="Times New Roman" w:hAnsi="Times New Roman" w:cs="Times New Roman"/>
          <w:lang w:val="en-GB"/>
        </w:rPr>
        <w:object w:dxaOrig="1542" w:dyaOrig="997" w14:anchorId="648E967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7pt;height:50pt" o:ole="">
            <v:imagedata r:id="rId4" o:title=""/>
          </v:shape>
          <o:OLEObject Type="Embed" ProgID="PowerPoint.Show.12" ShapeID="_x0000_i1025" DrawAspect="Icon" ObjectID="_1846093343" r:id="rId5"/>
        </w:object>
      </w:r>
    </w:p>
    <w:sectPr w:rsidR="00996138" w:rsidRPr="0070744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7340"/>
    <w:rsid w:val="001057C2"/>
    <w:rsid w:val="001B2BB1"/>
    <w:rsid w:val="00325E28"/>
    <w:rsid w:val="00670B65"/>
    <w:rsid w:val="00707446"/>
    <w:rsid w:val="007920CE"/>
    <w:rsid w:val="00996138"/>
    <w:rsid w:val="009A734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F011CF"/>
  <w15:chartTrackingRefBased/>
  <w15:docId w15:val="{7E9FEA4B-5160-4E91-A698-2EC49CD553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A734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A734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A734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A734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A734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A734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A734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A734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A734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A734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A734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A734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A734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A734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A734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A734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A734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A7340"/>
    <w:rPr>
      <w:rFonts w:eastAsiaTheme="majorEastAsia" w:cstheme="majorBidi"/>
      <w:color w:val="272727" w:themeColor="text1" w:themeTint="D8"/>
    </w:rPr>
  </w:style>
  <w:style w:type="paragraph" w:styleId="Title">
    <w:name w:val="Title"/>
    <w:basedOn w:val="Normal"/>
    <w:next w:val="Normal"/>
    <w:link w:val="TitleChar"/>
    <w:uiPriority w:val="10"/>
    <w:qFormat/>
    <w:rsid w:val="009A734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A734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A734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A734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A7340"/>
    <w:pPr>
      <w:spacing w:before="160"/>
      <w:jc w:val="center"/>
    </w:pPr>
    <w:rPr>
      <w:i/>
      <w:iCs/>
      <w:color w:val="404040" w:themeColor="text1" w:themeTint="BF"/>
    </w:rPr>
  </w:style>
  <w:style w:type="character" w:customStyle="1" w:styleId="QuoteChar">
    <w:name w:val="Quote Char"/>
    <w:basedOn w:val="DefaultParagraphFont"/>
    <w:link w:val="Quote"/>
    <w:uiPriority w:val="29"/>
    <w:rsid w:val="009A7340"/>
    <w:rPr>
      <w:i/>
      <w:iCs/>
      <w:color w:val="404040" w:themeColor="text1" w:themeTint="BF"/>
    </w:rPr>
  </w:style>
  <w:style w:type="paragraph" w:styleId="ListParagraph">
    <w:name w:val="List Paragraph"/>
    <w:basedOn w:val="Normal"/>
    <w:uiPriority w:val="34"/>
    <w:qFormat/>
    <w:rsid w:val="009A7340"/>
    <w:pPr>
      <w:ind w:left="720"/>
      <w:contextualSpacing/>
    </w:pPr>
  </w:style>
  <w:style w:type="character" w:styleId="IntenseEmphasis">
    <w:name w:val="Intense Emphasis"/>
    <w:basedOn w:val="DefaultParagraphFont"/>
    <w:uiPriority w:val="21"/>
    <w:qFormat/>
    <w:rsid w:val="009A7340"/>
    <w:rPr>
      <w:i/>
      <w:iCs/>
      <w:color w:val="0F4761" w:themeColor="accent1" w:themeShade="BF"/>
    </w:rPr>
  </w:style>
  <w:style w:type="paragraph" w:styleId="IntenseQuote">
    <w:name w:val="Intense Quote"/>
    <w:basedOn w:val="Normal"/>
    <w:next w:val="Normal"/>
    <w:link w:val="IntenseQuoteChar"/>
    <w:uiPriority w:val="30"/>
    <w:qFormat/>
    <w:rsid w:val="009A734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A7340"/>
    <w:rPr>
      <w:i/>
      <w:iCs/>
      <w:color w:val="0F4761" w:themeColor="accent1" w:themeShade="BF"/>
    </w:rPr>
  </w:style>
  <w:style w:type="character" w:styleId="IntenseReference">
    <w:name w:val="Intense Reference"/>
    <w:basedOn w:val="DefaultParagraphFont"/>
    <w:uiPriority w:val="32"/>
    <w:qFormat/>
    <w:rsid w:val="009A7340"/>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package" Target="embeddings/Microsoft_PowerPoint_Presentation.pptx"/><Relationship Id="rId4"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1190</Words>
  <Characters>6783</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revision>2</cp:revision>
  <dcterms:created xsi:type="dcterms:W3CDTF">2026-07-20T21:56:00Z</dcterms:created>
  <dcterms:modified xsi:type="dcterms:W3CDTF">2026-07-20T21:56:00Z</dcterms:modified>
</cp:coreProperties>
</file>