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1ACC6" w14:textId="77777777" w:rsidR="008770AF" w:rsidRPr="006230CD" w:rsidRDefault="008770AF" w:rsidP="0037255F">
      <w:pPr>
        <w:pStyle w:val="Heading1"/>
        <w:spacing w:line="360" w:lineRule="auto"/>
        <w:rPr>
          <w:rFonts w:ascii="Arial" w:hAnsi="Arial" w:cs="Arial"/>
          <w:lang w:val="en-GB"/>
        </w:rPr>
      </w:pPr>
      <w:bookmarkStart w:id="0" w:name="_Toc65762478"/>
    </w:p>
    <w:p w14:paraId="2D5FC5D4" w14:textId="77777777" w:rsidR="008770AF" w:rsidRPr="006230CD" w:rsidRDefault="008770AF" w:rsidP="0037255F">
      <w:pPr>
        <w:pStyle w:val="Heading1"/>
        <w:spacing w:line="360" w:lineRule="auto"/>
        <w:rPr>
          <w:rFonts w:ascii="Arial" w:hAnsi="Arial" w:cs="Arial"/>
          <w:lang w:val="en-GB"/>
        </w:rPr>
      </w:pPr>
    </w:p>
    <w:p w14:paraId="672990DF" w14:textId="351B4BC3" w:rsidR="008770AF" w:rsidRPr="006230CD" w:rsidRDefault="00ED07D6" w:rsidP="0037255F">
      <w:pPr>
        <w:pStyle w:val="Heading1"/>
        <w:spacing w:line="360" w:lineRule="auto"/>
        <w:rPr>
          <w:rFonts w:ascii="Arial" w:hAnsi="Arial" w:cs="Arial"/>
          <w:lang w:val="en-GB"/>
        </w:rPr>
      </w:pPr>
      <w:r w:rsidRPr="006230CD">
        <w:rPr>
          <w:rFonts w:ascii="Arial" w:hAnsi="Arial" w:cs="Arial"/>
          <w:noProof/>
          <w:lang w:val="en-GB"/>
        </w:rPr>
        <w:drawing>
          <wp:anchor distT="0" distB="0" distL="114300" distR="114300" simplePos="0" relativeHeight="251658240" behindDoc="0" locked="0" layoutInCell="1" allowOverlap="1" wp14:anchorId="7336367A" wp14:editId="53E7848C">
            <wp:simplePos x="0" y="0"/>
            <wp:positionH relativeFrom="column">
              <wp:posOffset>456218</wp:posOffset>
            </wp:positionH>
            <wp:positionV relativeFrom="paragraph">
              <wp:posOffset>434975</wp:posOffset>
            </wp:positionV>
            <wp:extent cx="4802505" cy="2881630"/>
            <wp:effectExtent l="0" t="0" r="0" b="1270"/>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pic:cNvPicPr/>
                  </pic:nvPicPr>
                  <pic:blipFill rotWithShape="1">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rcRect l="21194" r="21194"/>
                    <a:stretch/>
                  </pic:blipFill>
                  <pic:spPr bwMode="auto">
                    <a:xfrm>
                      <a:off x="0" y="0"/>
                      <a:ext cx="4802505" cy="2881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B2B91B" w14:textId="77777777" w:rsidR="008770AF" w:rsidRPr="006230CD" w:rsidRDefault="008770AF" w:rsidP="0037255F">
      <w:pPr>
        <w:pStyle w:val="Heading1"/>
        <w:spacing w:line="360" w:lineRule="auto"/>
        <w:rPr>
          <w:rFonts w:ascii="Arial" w:hAnsi="Arial" w:cs="Arial"/>
          <w:lang w:val="en-GB"/>
        </w:rPr>
      </w:pPr>
    </w:p>
    <w:p w14:paraId="334E401A" w14:textId="77777777" w:rsidR="008770AF" w:rsidRPr="006230CD" w:rsidRDefault="008770AF" w:rsidP="0037255F">
      <w:pPr>
        <w:pStyle w:val="Heading1"/>
        <w:spacing w:line="360" w:lineRule="auto"/>
        <w:rPr>
          <w:rFonts w:ascii="Arial" w:hAnsi="Arial" w:cs="Arial"/>
          <w:lang w:val="en-GB"/>
        </w:rPr>
      </w:pPr>
    </w:p>
    <w:p w14:paraId="363DD2F9" w14:textId="77777777" w:rsidR="008770AF" w:rsidRPr="006230CD" w:rsidRDefault="008770AF" w:rsidP="0037255F">
      <w:pPr>
        <w:pStyle w:val="Heading1"/>
        <w:spacing w:line="360" w:lineRule="auto"/>
        <w:rPr>
          <w:rFonts w:ascii="Arial" w:hAnsi="Arial" w:cs="Arial"/>
          <w:lang w:val="en-GB"/>
        </w:rPr>
      </w:pPr>
    </w:p>
    <w:p w14:paraId="5738583F" w14:textId="77777777" w:rsidR="008770AF" w:rsidRPr="006230CD" w:rsidRDefault="008770AF" w:rsidP="0037255F">
      <w:pPr>
        <w:pStyle w:val="Heading1"/>
        <w:spacing w:line="360" w:lineRule="auto"/>
        <w:rPr>
          <w:rFonts w:ascii="Arial" w:hAnsi="Arial" w:cs="Arial"/>
          <w:lang w:val="en-GB"/>
        </w:rPr>
      </w:pPr>
    </w:p>
    <w:p w14:paraId="7E362272" w14:textId="77777777" w:rsidR="008770AF" w:rsidRPr="006230CD" w:rsidRDefault="008770AF" w:rsidP="0037255F">
      <w:pPr>
        <w:pStyle w:val="Heading1"/>
        <w:spacing w:line="360" w:lineRule="auto"/>
        <w:rPr>
          <w:rFonts w:ascii="Arial" w:hAnsi="Arial" w:cs="Arial"/>
          <w:lang w:val="en-GB"/>
        </w:rPr>
      </w:pPr>
    </w:p>
    <w:p w14:paraId="57F92718" w14:textId="77777777" w:rsidR="008770AF" w:rsidRPr="006230CD" w:rsidRDefault="008770AF" w:rsidP="0037255F">
      <w:pPr>
        <w:pStyle w:val="Heading1"/>
        <w:spacing w:line="360" w:lineRule="auto"/>
        <w:rPr>
          <w:rFonts w:ascii="Arial" w:hAnsi="Arial" w:cs="Arial"/>
          <w:lang w:val="en-GB"/>
        </w:rPr>
      </w:pPr>
    </w:p>
    <w:p w14:paraId="01BF629A" w14:textId="77777777" w:rsidR="008770AF" w:rsidRPr="006230CD" w:rsidRDefault="008770AF" w:rsidP="0037255F">
      <w:pPr>
        <w:pStyle w:val="Heading1"/>
        <w:spacing w:line="360" w:lineRule="auto"/>
        <w:rPr>
          <w:rFonts w:ascii="Arial" w:hAnsi="Arial" w:cs="Arial"/>
          <w:lang w:val="en-GB"/>
        </w:rPr>
      </w:pPr>
    </w:p>
    <w:p w14:paraId="46946340" w14:textId="52F0A678" w:rsidR="00ED07D6" w:rsidRPr="006230CD" w:rsidRDefault="00ED07D6" w:rsidP="00ED07D6">
      <w:pPr>
        <w:pStyle w:val="Heading1"/>
        <w:spacing w:line="360" w:lineRule="auto"/>
        <w:jc w:val="center"/>
        <w:rPr>
          <w:rFonts w:ascii="Arial" w:hAnsi="Arial" w:cs="Arial"/>
          <w:color w:val="000000" w:themeColor="text1"/>
          <w:sz w:val="24"/>
          <w:szCs w:val="24"/>
          <w:lang w:val="en-GB"/>
        </w:rPr>
      </w:pPr>
      <w:r w:rsidRPr="006230CD">
        <w:rPr>
          <w:rFonts w:ascii="Arial" w:hAnsi="Arial" w:cs="Arial"/>
          <w:color w:val="000000" w:themeColor="text1"/>
          <w:sz w:val="24"/>
          <w:szCs w:val="24"/>
          <w:lang w:val="en-GB"/>
        </w:rPr>
        <w:t xml:space="preserve">Name: </w:t>
      </w:r>
      <w:proofErr w:type="spellStart"/>
      <w:r w:rsidRPr="006230CD">
        <w:rPr>
          <w:rFonts w:ascii="Arial" w:hAnsi="Arial" w:cs="Arial"/>
          <w:color w:val="000000" w:themeColor="text1"/>
          <w:sz w:val="24"/>
          <w:szCs w:val="24"/>
          <w:lang w:val="en-GB"/>
        </w:rPr>
        <w:t>Sagveth</w:t>
      </w:r>
      <w:proofErr w:type="spellEnd"/>
      <w:r w:rsidRPr="006230CD">
        <w:rPr>
          <w:rFonts w:ascii="Arial" w:hAnsi="Arial" w:cs="Arial"/>
          <w:color w:val="000000" w:themeColor="text1"/>
          <w:sz w:val="24"/>
          <w:szCs w:val="24"/>
          <w:lang w:val="en-GB"/>
        </w:rPr>
        <w:t xml:space="preserve"> </w:t>
      </w:r>
      <w:proofErr w:type="spellStart"/>
      <w:r w:rsidRPr="006230CD">
        <w:rPr>
          <w:rFonts w:ascii="Arial" w:hAnsi="Arial" w:cs="Arial"/>
          <w:color w:val="000000" w:themeColor="text1"/>
          <w:sz w:val="24"/>
          <w:szCs w:val="24"/>
          <w:lang w:val="en-GB"/>
        </w:rPr>
        <w:t>Alam</w:t>
      </w:r>
      <w:proofErr w:type="spellEnd"/>
    </w:p>
    <w:p w14:paraId="54DC3BE9" w14:textId="02B04F38" w:rsidR="00ED07D6" w:rsidRPr="006230CD" w:rsidRDefault="00ED07D6" w:rsidP="00ED07D6">
      <w:pPr>
        <w:pStyle w:val="Heading1"/>
        <w:spacing w:line="360" w:lineRule="auto"/>
        <w:jc w:val="center"/>
        <w:rPr>
          <w:rFonts w:ascii="Arial" w:hAnsi="Arial" w:cs="Arial"/>
          <w:color w:val="000000" w:themeColor="text1"/>
          <w:sz w:val="24"/>
          <w:szCs w:val="24"/>
          <w:lang w:val="en-GB"/>
        </w:rPr>
      </w:pPr>
      <w:r w:rsidRPr="006230CD">
        <w:rPr>
          <w:rFonts w:ascii="Arial" w:hAnsi="Arial" w:cs="Arial"/>
          <w:color w:val="000000" w:themeColor="text1"/>
          <w:sz w:val="24"/>
          <w:szCs w:val="24"/>
          <w:lang w:val="en-GB"/>
        </w:rPr>
        <w:t>Student ID: 1714392</w:t>
      </w:r>
    </w:p>
    <w:p w14:paraId="1ED1252F" w14:textId="3026A031" w:rsidR="008770AF" w:rsidRPr="006230CD" w:rsidRDefault="008770AF" w:rsidP="00ED07D6">
      <w:pPr>
        <w:pStyle w:val="Heading1"/>
        <w:spacing w:line="360" w:lineRule="auto"/>
        <w:jc w:val="center"/>
        <w:rPr>
          <w:rFonts w:ascii="Arial" w:hAnsi="Arial" w:cs="Arial"/>
          <w:color w:val="000000" w:themeColor="text1"/>
          <w:sz w:val="24"/>
          <w:szCs w:val="24"/>
          <w:lang w:val="en-GB"/>
        </w:rPr>
      </w:pPr>
      <w:r w:rsidRPr="006230CD">
        <w:rPr>
          <w:rFonts w:ascii="Arial" w:hAnsi="Arial" w:cs="Arial"/>
          <w:color w:val="000000" w:themeColor="text1"/>
          <w:sz w:val="24"/>
          <w:szCs w:val="24"/>
          <w:lang w:val="en-GB"/>
        </w:rPr>
        <w:t>BMSW 5106: Knowledge and Information Management Skills for the Workplace</w:t>
      </w:r>
    </w:p>
    <w:p w14:paraId="2F883FBB" w14:textId="378940CB" w:rsidR="008770AF" w:rsidRPr="006230CD" w:rsidRDefault="008770AF" w:rsidP="00ED07D6">
      <w:pPr>
        <w:pStyle w:val="Heading1"/>
        <w:spacing w:line="360" w:lineRule="auto"/>
        <w:jc w:val="center"/>
        <w:rPr>
          <w:rFonts w:ascii="Arial" w:hAnsi="Arial" w:cs="Arial"/>
          <w:color w:val="000000" w:themeColor="text1"/>
          <w:sz w:val="24"/>
          <w:szCs w:val="24"/>
          <w:lang w:val="en-GB"/>
        </w:rPr>
      </w:pPr>
      <w:r w:rsidRPr="006230CD">
        <w:rPr>
          <w:rFonts w:ascii="Arial" w:hAnsi="Arial" w:cs="Arial"/>
          <w:color w:val="000000" w:themeColor="text1"/>
          <w:sz w:val="24"/>
          <w:szCs w:val="24"/>
          <w:lang w:val="en-GB"/>
        </w:rPr>
        <w:t>Lecturer: Vajira Balasuriya</w:t>
      </w:r>
    </w:p>
    <w:p w14:paraId="0CD443EB" w14:textId="40DBDA7B" w:rsidR="008770AF" w:rsidRPr="006230CD" w:rsidRDefault="008770AF" w:rsidP="00ED07D6">
      <w:pPr>
        <w:pStyle w:val="NormalWeb"/>
        <w:shd w:val="clear" w:color="auto" w:fill="FFFFFF"/>
        <w:jc w:val="center"/>
        <w:rPr>
          <w:rFonts w:ascii="Arial" w:hAnsi="Arial" w:cs="Arial"/>
          <w:lang w:val="en-GB"/>
        </w:rPr>
      </w:pPr>
      <w:r w:rsidRPr="006230CD">
        <w:rPr>
          <w:rFonts w:ascii="Arial" w:hAnsi="Arial" w:cs="Arial"/>
          <w:lang w:val="en-GB"/>
        </w:rPr>
        <w:t>Assignment Title: Knowledge and Information Management of Tesco</w:t>
      </w:r>
    </w:p>
    <w:p w14:paraId="58339FA7" w14:textId="214611B2" w:rsidR="008770AF" w:rsidRPr="006230CD" w:rsidRDefault="008770AF" w:rsidP="008770AF">
      <w:pPr>
        <w:pStyle w:val="NormalWeb"/>
        <w:shd w:val="clear" w:color="auto" w:fill="FFFFFF"/>
        <w:rPr>
          <w:lang w:val="en-GB"/>
        </w:rPr>
      </w:pPr>
    </w:p>
    <w:p w14:paraId="2D9B0B7A" w14:textId="319E2C3A" w:rsidR="008770AF" w:rsidRPr="006230CD" w:rsidRDefault="008770AF" w:rsidP="008770AF">
      <w:pPr>
        <w:rPr>
          <w:lang w:val="en-GB"/>
        </w:rPr>
      </w:pPr>
    </w:p>
    <w:p w14:paraId="184200C8" w14:textId="77777777" w:rsidR="008770AF" w:rsidRPr="006230CD" w:rsidRDefault="008770AF" w:rsidP="0037255F">
      <w:pPr>
        <w:pStyle w:val="Heading1"/>
        <w:spacing w:line="360" w:lineRule="auto"/>
        <w:rPr>
          <w:rFonts w:ascii="Arial" w:hAnsi="Arial" w:cs="Arial"/>
          <w:lang w:val="en-GB"/>
        </w:rPr>
      </w:pPr>
    </w:p>
    <w:p w14:paraId="0D466AB8" w14:textId="6178D0A3" w:rsidR="008770AF" w:rsidRPr="006230CD" w:rsidRDefault="008770AF" w:rsidP="008770AF">
      <w:pPr>
        <w:rPr>
          <w:lang w:val="en-GB"/>
        </w:rPr>
      </w:pPr>
    </w:p>
    <w:p w14:paraId="72E8D51A" w14:textId="77777777" w:rsidR="008770AF" w:rsidRPr="006230CD" w:rsidRDefault="008770AF" w:rsidP="008770AF">
      <w:pPr>
        <w:rPr>
          <w:lang w:val="en-GB"/>
        </w:rPr>
      </w:pPr>
    </w:p>
    <w:p w14:paraId="50202C7E" w14:textId="33815448" w:rsidR="008E2CA2" w:rsidRPr="006230CD" w:rsidRDefault="008E2CA2" w:rsidP="0037255F">
      <w:pPr>
        <w:pStyle w:val="Heading1"/>
        <w:spacing w:line="360" w:lineRule="auto"/>
        <w:rPr>
          <w:rFonts w:ascii="Arial" w:hAnsi="Arial" w:cs="Arial"/>
          <w:lang w:val="en-GB"/>
        </w:rPr>
      </w:pPr>
      <w:r w:rsidRPr="006230CD">
        <w:rPr>
          <w:rFonts w:ascii="Arial" w:hAnsi="Arial" w:cs="Arial"/>
          <w:lang w:val="en-GB"/>
        </w:rPr>
        <w:t>Executive Summary</w:t>
      </w:r>
      <w:bookmarkEnd w:id="0"/>
      <w:r w:rsidRPr="006230CD">
        <w:rPr>
          <w:rFonts w:ascii="Arial" w:hAnsi="Arial" w:cs="Arial"/>
          <w:lang w:val="en-GB"/>
        </w:rPr>
        <w:t xml:space="preserve"> </w:t>
      </w:r>
    </w:p>
    <w:p w14:paraId="71C3C356" w14:textId="2951B618" w:rsidR="008E2CA2" w:rsidRPr="006230CD" w:rsidRDefault="00BB21F5" w:rsidP="0037255F">
      <w:pPr>
        <w:spacing w:line="360" w:lineRule="auto"/>
        <w:rPr>
          <w:rFonts w:ascii="Arial" w:hAnsi="Arial" w:cs="Arial"/>
          <w:lang w:val="en-GB"/>
        </w:rPr>
      </w:pPr>
      <w:r w:rsidRPr="006230CD">
        <w:rPr>
          <w:rFonts w:ascii="Arial" w:hAnsi="Arial" w:cs="Arial"/>
          <w:lang w:val="en-GB"/>
        </w:rPr>
        <w:t>For striving and thriving in highly dynamic business environment, retail organisations need to optimally leverage modern technologies for gaining best possible advantages</w:t>
      </w:r>
      <w:r w:rsidR="0097694D" w:rsidRPr="006230CD">
        <w:rPr>
          <w:rFonts w:ascii="Arial" w:hAnsi="Arial" w:cs="Arial"/>
          <w:lang w:val="en-GB"/>
        </w:rPr>
        <w:t xml:space="preserve"> and thriving for long-term. </w:t>
      </w:r>
      <w:r w:rsidR="00E66ECF" w:rsidRPr="006230CD">
        <w:rPr>
          <w:rFonts w:ascii="Arial" w:hAnsi="Arial" w:cs="Arial"/>
          <w:lang w:val="en-GB"/>
        </w:rPr>
        <w:t xml:space="preserve">In this report, overall technical environment of Tesco has been optimally considered and evaluated with efficacy. It has been assessed that Tesco has implemented a complete range of information systems with an objective to eliminate manual inefficiencies and automate key business activities. Further, it has been evaluated that Management Information Systems, Human Resource Information Systems, Customer Relationship Management System, and Supply Chain Management System are some potential systems that are proactively utilised by the </w:t>
      </w:r>
      <w:r w:rsidR="00D86D62" w:rsidRPr="006230CD">
        <w:rPr>
          <w:rFonts w:ascii="Arial" w:hAnsi="Arial" w:cs="Arial"/>
          <w:lang w:val="en-GB"/>
        </w:rPr>
        <w:t>organisation</w:t>
      </w:r>
      <w:r w:rsidR="00E66ECF" w:rsidRPr="006230CD">
        <w:rPr>
          <w:rFonts w:ascii="Arial" w:hAnsi="Arial" w:cs="Arial"/>
          <w:lang w:val="en-GB"/>
        </w:rPr>
        <w:t xml:space="preserve"> to perform a wide range of actions. </w:t>
      </w:r>
      <w:r w:rsidR="00164F8E" w:rsidRPr="006230CD">
        <w:rPr>
          <w:rFonts w:ascii="Arial" w:hAnsi="Arial" w:cs="Arial"/>
          <w:lang w:val="en-GB"/>
        </w:rPr>
        <w:t xml:space="preserve">In the next section, knowledge management challenges that are probable within Tesco’s environment </w:t>
      </w:r>
      <w:r w:rsidR="00DB0C5B" w:rsidRPr="006230CD">
        <w:rPr>
          <w:rFonts w:ascii="Arial" w:hAnsi="Arial" w:cs="Arial"/>
          <w:lang w:val="en-GB"/>
        </w:rPr>
        <w:t xml:space="preserve">have been thoroughly discussed and appropriate recommendations have been provided to acquire, retain, and disseminate essential information. Further, it has been optimally evaluated that </w:t>
      </w:r>
      <w:r w:rsidR="00E00B9E" w:rsidRPr="006230CD">
        <w:rPr>
          <w:rFonts w:ascii="Arial" w:hAnsi="Arial" w:cs="Arial"/>
          <w:lang w:val="en-GB"/>
        </w:rPr>
        <w:t xml:space="preserve">Porter’s generic competitive strategy has been well-adhered by Tesco by emphasizing on the parameters of cost leadership, differentiation, and focus. The report has concluded with a detailed description of ERP and it has been found out that successful implementation can allow the organisation to attain multifaceted benefits. However, there are certain challenges such as operational and technical complexity, additional costs, technical manpower, etc. </w:t>
      </w:r>
      <w:r w:rsidR="0065124D" w:rsidRPr="006230CD">
        <w:rPr>
          <w:rFonts w:ascii="Arial" w:hAnsi="Arial" w:cs="Arial"/>
          <w:lang w:val="en-GB"/>
        </w:rPr>
        <w:t xml:space="preserve">that need to be managed by Tesco while implementing ERP </w:t>
      </w:r>
      <w:r w:rsidR="006C44EF" w:rsidRPr="006230CD">
        <w:rPr>
          <w:rFonts w:ascii="Arial" w:hAnsi="Arial" w:cs="Arial"/>
          <w:lang w:val="en-GB"/>
        </w:rPr>
        <w:t>s</w:t>
      </w:r>
      <w:r w:rsidR="0065124D" w:rsidRPr="006230CD">
        <w:rPr>
          <w:rFonts w:ascii="Arial" w:hAnsi="Arial" w:cs="Arial"/>
          <w:lang w:val="en-GB"/>
        </w:rPr>
        <w:t xml:space="preserve">ystem. </w:t>
      </w:r>
      <w:r w:rsidR="008E2CA2" w:rsidRPr="006230CD">
        <w:rPr>
          <w:rFonts w:ascii="Arial" w:hAnsi="Arial" w:cs="Arial"/>
          <w:lang w:val="en-GB"/>
        </w:rPr>
        <w:br w:type="page"/>
      </w:r>
    </w:p>
    <w:sdt>
      <w:sdtPr>
        <w:rPr>
          <w:rFonts w:ascii="Arial" w:eastAsiaTheme="minorHAnsi" w:hAnsi="Arial" w:cs="Arial"/>
          <w:color w:val="auto"/>
          <w:sz w:val="24"/>
          <w:szCs w:val="22"/>
          <w:lang w:val="en-GB"/>
        </w:rPr>
        <w:id w:val="-1864736432"/>
        <w:docPartObj>
          <w:docPartGallery w:val="Table of Contents"/>
          <w:docPartUnique/>
        </w:docPartObj>
      </w:sdtPr>
      <w:sdtEndPr>
        <w:rPr>
          <w:b/>
          <w:bCs/>
          <w:noProof/>
        </w:rPr>
      </w:sdtEndPr>
      <w:sdtContent>
        <w:p w14:paraId="7E254B3B" w14:textId="7B46E705" w:rsidR="00390026" w:rsidRPr="006230CD" w:rsidRDefault="00390026" w:rsidP="0037255F">
          <w:pPr>
            <w:pStyle w:val="TOCHeading"/>
            <w:spacing w:line="360" w:lineRule="auto"/>
            <w:rPr>
              <w:rFonts w:ascii="Arial" w:hAnsi="Arial" w:cs="Arial"/>
              <w:lang w:val="en-GB"/>
            </w:rPr>
          </w:pPr>
          <w:r w:rsidRPr="006230CD">
            <w:rPr>
              <w:rFonts w:ascii="Arial" w:hAnsi="Arial" w:cs="Arial"/>
              <w:lang w:val="en-GB"/>
            </w:rPr>
            <w:t>Table of Contents</w:t>
          </w:r>
        </w:p>
        <w:p w14:paraId="6ED84DFF" w14:textId="6B085E45" w:rsidR="004F046B" w:rsidRPr="006230CD" w:rsidRDefault="00390026" w:rsidP="0037255F">
          <w:pPr>
            <w:pStyle w:val="TOC1"/>
            <w:tabs>
              <w:tab w:val="right" w:leader="dot" w:pos="9016"/>
            </w:tabs>
            <w:spacing w:line="360" w:lineRule="auto"/>
            <w:rPr>
              <w:rFonts w:ascii="Arial" w:eastAsiaTheme="minorEastAsia" w:hAnsi="Arial" w:cs="Arial"/>
              <w:noProof/>
              <w:sz w:val="22"/>
              <w:lang w:val="en-GB" w:eastAsia="en-AU"/>
            </w:rPr>
          </w:pPr>
          <w:r w:rsidRPr="006230CD">
            <w:rPr>
              <w:rFonts w:ascii="Arial" w:hAnsi="Arial" w:cs="Arial"/>
              <w:lang w:val="en-GB"/>
            </w:rPr>
            <w:fldChar w:fldCharType="begin"/>
          </w:r>
          <w:r w:rsidRPr="006230CD">
            <w:rPr>
              <w:rFonts w:ascii="Arial" w:hAnsi="Arial" w:cs="Arial"/>
              <w:lang w:val="en-GB"/>
            </w:rPr>
            <w:instrText xml:space="preserve"> TOC \o "1-3" \h \z \u </w:instrText>
          </w:r>
          <w:r w:rsidRPr="006230CD">
            <w:rPr>
              <w:rFonts w:ascii="Arial" w:hAnsi="Arial" w:cs="Arial"/>
              <w:lang w:val="en-GB"/>
            </w:rPr>
            <w:fldChar w:fldCharType="separate"/>
          </w:r>
          <w:hyperlink w:anchor="_Toc65762478" w:history="1">
            <w:r w:rsidR="004F046B" w:rsidRPr="006230CD">
              <w:rPr>
                <w:rStyle w:val="Hyperlink"/>
                <w:rFonts w:ascii="Arial" w:hAnsi="Arial" w:cs="Arial"/>
                <w:noProof/>
                <w:lang w:val="en-GB"/>
              </w:rPr>
              <w:t>Executive Summary</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_Toc65762478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w:t>
            </w:r>
            <w:r w:rsidR="004F046B" w:rsidRPr="006230CD">
              <w:rPr>
                <w:rFonts w:ascii="Arial" w:hAnsi="Arial" w:cs="Arial"/>
                <w:noProof/>
                <w:webHidden/>
                <w:lang w:val="en-GB"/>
              </w:rPr>
              <w:fldChar w:fldCharType="end"/>
            </w:r>
          </w:hyperlink>
        </w:p>
        <w:p w14:paraId="7B3520A0" w14:textId="3B65C8D9"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79" w:history="1">
            <w:r w:rsidR="004F046B" w:rsidRPr="006230CD">
              <w:rPr>
                <w:rStyle w:val="Hyperlink"/>
                <w:rFonts w:ascii="Arial" w:hAnsi="Arial" w:cs="Arial"/>
                <w:noProof/>
                <w:lang w:val="en-GB"/>
              </w:rPr>
              <w:t>1. Introduction</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_Toc65762479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3</w:t>
            </w:r>
            <w:r w:rsidR="004F046B" w:rsidRPr="006230CD">
              <w:rPr>
                <w:rFonts w:ascii="Arial" w:hAnsi="Arial" w:cs="Arial"/>
                <w:noProof/>
                <w:webHidden/>
                <w:lang w:val="en-GB"/>
              </w:rPr>
              <w:fldChar w:fldCharType="end"/>
            </w:r>
          </w:hyperlink>
        </w:p>
        <w:p w14:paraId="40319708" w14:textId="22B1BBCB"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80" w:history="1">
            <w:r w:rsidR="004F046B" w:rsidRPr="006230CD">
              <w:rPr>
                <w:rStyle w:val="Hyperlink"/>
                <w:rFonts w:ascii="Arial" w:hAnsi="Arial" w:cs="Arial"/>
                <w:noProof/>
                <w:lang w:val="en-GB"/>
              </w:rPr>
              <w:t>2. Importance of Information System for Tesco</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_Toc65762480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3</w:t>
            </w:r>
            <w:r w:rsidR="004F046B" w:rsidRPr="006230CD">
              <w:rPr>
                <w:rFonts w:ascii="Arial" w:hAnsi="Arial" w:cs="Arial"/>
                <w:noProof/>
                <w:webHidden/>
                <w:lang w:val="en-GB"/>
              </w:rPr>
              <w:fldChar w:fldCharType="end"/>
            </w:r>
          </w:hyperlink>
        </w:p>
        <w:p w14:paraId="497BDFF4" w14:textId="4B4D416A"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81" w:history="1">
            <w:r w:rsidR="004F046B" w:rsidRPr="006230CD">
              <w:rPr>
                <w:rStyle w:val="Hyperlink"/>
                <w:rFonts w:ascii="Arial" w:hAnsi="Arial" w:cs="Arial"/>
                <w:noProof/>
                <w:lang w:val="en-GB"/>
              </w:rPr>
              <w:t>3. Information Systems at Tesco</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_Toc65762481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5</w:t>
            </w:r>
            <w:r w:rsidR="004F046B" w:rsidRPr="006230CD">
              <w:rPr>
                <w:rFonts w:ascii="Arial" w:hAnsi="Arial" w:cs="Arial"/>
                <w:noProof/>
                <w:webHidden/>
                <w:lang w:val="en-GB"/>
              </w:rPr>
              <w:fldChar w:fldCharType="end"/>
            </w:r>
          </w:hyperlink>
        </w:p>
        <w:p w14:paraId="304B6982" w14:textId="79C233FF"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82" w:history="1">
            <w:r w:rsidR="004F046B" w:rsidRPr="006230CD">
              <w:rPr>
                <w:rStyle w:val="Hyperlink"/>
                <w:rFonts w:ascii="Arial" w:hAnsi="Arial" w:cs="Arial"/>
                <w:noProof/>
                <w:lang w:val="en-GB"/>
              </w:rPr>
              <w:t>3.1 Management Information System (MIS)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_Toc65762482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5</w:t>
            </w:r>
            <w:r w:rsidR="004F046B" w:rsidRPr="006230CD">
              <w:rPr>
                <w:rFonts w:ascii="Arial" w:hAnsi="Arial" w:cs="Arial"/>
                <w:noProof/>
                <w:webHidden/>
                <w:lang w:val="en-GB"/>
              </w:rPr>
              <w:fldChar w:fldCharType="end"/>
            </w:r>
          </w:hyperlink>
        </w:p>
        <w:p w14:paraId="581B8035" w14:textId="7B652DB0"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83" w:history="1">
            <w:r w:rsidR="004F046B" w:rsidRPr="006230CD">
              <w:rPr>
                <w:rStyle w:val="Hyperlink"/>
                <w:rFonts w:ascii="Arial" w:hAnsi="Arial" w:cs="Arial"/>
                <w:noProof/>
                <w:lang w:val="en-GB"/>
              </w:rPr>
              <w:t>3.2 Human Resource Information Systems (HRIS)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_Toc65762483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6</w:t>
            </w:r>
            <w:r w:rsidR="004F046B" w:rsidRPr="006230CD">
              <w:rPr>
                <w:rFonts w:ascii="Arial" w:hAnsi="Arial" w:cs="Arial"/>
                <w:noProof/>
                <w:webHidden/>
                <w:lang w:val="en-GB"/>
              </w:rPr>
              <w:fldChar w:fldCharType="end"/>
            </w:r>
          </w:hyperlink>
        </w:p>
        <w:p w14:paraId="3212653E" w14:textId="20F14D7E"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84" w:history="1">
            <w:r w:rsidR="004F046B" w:rsidRPr="006230CD">
              <w:rPr>
                <w:rStyle w:val="Hyperlink"/>
                <w:rFonts w:ascii="Arial" w:hAnsi="Arial" w:cs="Arial"/>
                <w:noProof/>
                <w:lang w:val="en-GB"/>
              </w:rPr>
              <w:t>3.3 Customer Relationship Management (CRM) Systems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_Toc65762484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7</w:t>
            </w:r>
            <w:r w:rsidR="004F046B" w:rsidRPr="006230CD">
              <w:rPr>
                <w:rFonts w:ascii="Arial" w:hAnsi="Arial" w:cs="Arial"/>
                <w:noProof/>
                <w:webHidden/>
                <w:lang w:val="en-GB"/>
              </w:rPr>
              <w:fldChar w:fldCharType="end"/>
            </w:r>
          </w:hyperlink>
        </w:p>
        <w:p w14:paraId="06C2DC42" w14:textId="370EC229"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85" w:history="1">
            <w:r w:rsidR="004F046B" w:rsidRPr="006230CD">
              <w:rPr>
                <w:rStyle w:val="Hyperlink"/>
                <w:rFonts w:ascii="Arial" w:hAnsi="Arial" w:cs="Arial"/>
                <w:noProof/>
                <w:lang w:val="en-GB"/>
              </w:rPr>
              <w:t>3.4 Supply Chain Management (SCM) Systems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_Toc65762485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7</w:t>
            </w:r>
            <w:r w:rsidR="004F046B" w:rsidRPr="006230CD">
              <w:rPr>
                <w:rFonts w:ascii="Arial" w:hAnsi="Arial" w:cs="Arial"/>
                <w:noProof/>
                <w:webHidden/>
                <w:lang w:val="en-GB"/>
              </w:rPr>
              <w:fldChar w:fldCharType="end"/>
            </w:r>
          </w:hyperlink>
        </w:p>
        <w:p w14:paraId="7C88968E" w14:textId="0CBC2F2E"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86" w:history="1">
            <w:r w:rsidR="004F046B" w:rsidRPr="006230CD">
              <w:rPr>
                <w:rStyle w:val="Hyperlink"/>
                <w:rFonts w:ascii="Arial" w:hAnsi="Arial" w:cs="Arial"/>
                <w:noProof/>
                <w:lang w:val="en-GB"/>
              </w:rPr>
              <w:t>4. Knowledge Management Challenges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_Toc65762486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8</w:t>
            </w:r>
            <w:r w:rsidR="004F046B" w:rsidRPr="006230CD">
              <w:rPr>
                <w:rFonts w:ascii="Arial" w:hAnsi="Arial" w:cs="Arial"/>
                <w:noProof/>
                <w:webHidden/>
                <w:lang w:val="en-GB"/>
              </w:rPr>
              <w:fldChar w:fldCharType="end"/>
            </w:r>
          </w:hyperlink>
        </w:p>
        <w:p w14:paraId="1F04C9D6" w14:textId="140B0069"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87" w:history="1">
            <w:r w:rsidR="004F046B" w:rsidRPr="006230CD">
              <w:rPr>
                <w:rStyle w:val="Hyperlink"/>
                <w:rFonts w:ascii="Arial" w:hAnsi="Arial" w:cs="Arial"/>
                <w:noProof/>
                <w:lang w:val="en-GB"/>
              </w:rPr>
              <w:t>4.1 Recommendations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_Toc65762487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9</w:t>
            </w:r>
            <w:r w:rsidR="004F046B" w:rsidRPr="006230CD">
              <w:rPr>
                <w:rFonts w:ascii="Arial" w:hAnsi="Arial" w:cs="Arial"/>
                <w:noProof/>
                <w:webHidden/>
                <w:lang w:val="en-GB"/>
              </w:rPr>
              <w:fldChar w:fldCharType="end"/>
            </w:r>
          </w:hyperlink>
        </w:p>
        <w:p w14:paraId="15BFE126" w14:textId="0F26AE0D"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88" w:history="1">
            <w:r w:rsidR="004F046B" w:rsidRPr="006230CD">
              <w:rPr>
                <w:rStyle w:val="Hyperlink"/>
                <w:rFonts w:ascii="Arial" w:hAnsi="Arial" w:cs="Arial"/>
                <w:noProof/>
                <w:lang w:val="en-GB"/>
              </w:rPr>
              <w:t>5. Porter’s Generic Competitive Strategy</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_Toc65762488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10</w:t>
            </w:r>
            <w:r w:rsidR="004F046B" w:rsidRPr="006230CD">
              <w:rPr>
                <w:rFonts w:ascii="Arial" w:hAnsi="Arial" w:cs="Arial"/>
                <w:noProof/>
                <w:webHidden/>
                <w:lang w:val="en-GB"/>
              </w:rPr>
              <w:fldChar w:fldCharType="end"/>
            </w:r>
          </w:hyperlink>
        </w:p>
        <w:p w14:paraId="7D2D3070" w14:textId="682F7D69"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89" w:history="1">
            <w:r w:rsidR="004F046B" w:rsidRPr="006230CD">
              <w:rPr>
                <w:rStyle w:val="Hyperlink"/>
                <w:rFonts w:ascii="Arial" w:hAnsi="Arial" w:cs="Arial"/>
                <w:noProof/>
                <w:lang w:val="en-GB"/>
              </w:rPr>
              <w:t>5.1 IS/IT and Competitive Advantage</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_Toc65762489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11</w:t>
            </w:r>
            <w:r w:rsidR="004F046B" w:rsidRPr="006230CD">
              <w:rPr>
                <w:rFonts w:ascii="Arial" w:hAnsi="Arial" w:cs="Arial"/>
                <w:noProof/>
                <w:webHidden/>
                <w:lang w:val="en-GB"/>
              </w:rPr>
              <w:fldChar w:fldCharType="end"/>
            </w:r>
          </w:hyperlink>
        </w:p>
        <w:p w14:paraId="49A83D63" w14:textId="1D552907"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90" w:history="1">
            <w:r w:rsidR="004F046B" w:rsidRPr="006230CD">
              <w:rPr>
                <w:rStyle w:val="Hyperlink"/>
                <w:rFonts w:ascii="Arial" w:hAnsi="Arial" w:cs="Arial"/>
                <w:noProof/>
                <w:lang w:val="en-GB"/>
              </w:rPr>
              <w:t>6. Enterprise Resource Planning (ERP) Systems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_Toc65762490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12</w:t>
            </w:r>
            <w:r w:rsidR="004F046B" w:rsidRPr="006230CD">
              <w:rPr>
                <w:rFonts w:ascii="Arial" w:hAnsi="Arial" w:cs="Arial"/>
                <w:noProof/>
                <w:webHidden/>
                <w:lang w:val="en-GB"/>
              </w:rPr>
              <w:fldChar w:fldCharType="end"/>
            </w:r>
          </w:hyperlink>
        </w:p>
        <w:p w14:paraId="5647CCD0" w14:textId="09AAA528" w:rsidR="004F046B" w:rsidRPr="006230CD" w:rsidRDefault="0028439D" w:rsidP="0037255F">
          <w:pPr>
            <w:pStyle w:val="TOC2"/>
            <w:tabs>
              <w:tab w:val="right" w:leader="dot" w:pos="9016"/>
            </w:tabs>
            <w:spacing w:line="360" w:lineRule="auto"/>
            <w:rPr>
              <w:rFonts w:ascii="Arial" w:eastAsiaTheme="minorEastAsia" w:hAnsi="Arial" w:cs="Arial"/>
              <w:noProof/>
              <w:sz w:val="22"/>
              <w:lang w:val="en-GB" w:eastAsia="en-AU"/>
            </w:rPr>
          </w:pPr>
          <w:hyperlink w:anchor="_Toc65762491" w:history="1">
            <w:r w:rsidR="004F046B" w:rsidRPr="006230CD">
              <w:rPr>
                <w:rStyle w:val="Hyperlink"/>
                <w:rFonts w:ascii="Arial" w:hAnsi="Arial" w:cs="Arial"/>
                <w:noProof/>
                <w:lang w:val="en-GB"/>
              </w:rPr>
              <w:t>6.1 Benefits and Challenges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_Toc65762491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13</w:t>
            </w:r>
            <w:r w:rsidR="004F046B" w:rsidRPr="006230CD">
              <w:rPr>
                <w:rFonts w:ascii="Arial" w:hAnsi="Arial" w:cs="Arial"/>
                <w:noProof/>
                <w:webHidden/>
                <w:lang w:val="en-GB"/>
              </w:rPr>
              <w:fldChar w:fldCharType="end"/>
            </w:r>
          </w:hyperlink>
        </w:p>
        <w:p w14:paraId="1B893D34" w14:textId="4B6E6321"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92" w:history="1">
            <w:r w:rsidR="004F046B" w:rsidRPr="006230CD">
              <w:rPr>
                <w:rStyle w:val="Hyperlink"/>
                <w:rFonts w:ascii="Arial" w:hAnsi="Arial" w:cs="Arial"/>
                <w:noProof/>
                <w:lang w:val="en-GB"/>
              </w:rPr>
              <w:t>7. Conclusion</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_Toc65762492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15</w:t>
            </w:r>
            <w:r w:rsidR="004F046B" w:rsidRPr="006230CD">
              <w:rPr>
                <w:rFonts w:ascii="Arial" w:hAnsi="Arial" w:cs="Arial"/>
                <w:noProof/>
                <w:webHidden/>
                <w:lang w:val="en-GB"/>
              </w:rPr>
              <w:fldChar w:fldCharType="end"/>
            </w:r>
          </w:hyperlink>
        </w:p>
        <w:p w14:paraId="7AFDAE1B" w14:textId="3D7DEE16" w:rsidR="004F046B" w:rsidRPr="006230CD" w:rsidRDefault="0028439D" w:rsidP="0037255F">
          <w:pPr>
            <w:pStyle w:val="TOC1"/>
            <w:tabs>
              <w:tab w:val="right" w:leader="dot" w:pos="9016"/>
            </w:tabs>
            <w:spacing w:line="360" w:lineRule="auto"/>
            <w:rPr>
              <w:rFonts w:ascii="Arial" w:eastAsiaTheme="minorEastAsia" w:hAnsi="Arial" w:cs="Arial"/>
              <w:noProof/>
              <w:sz w:val="22"/>
              <w:lang w:val="en-GB" w:eastAsia="en-AU"/>
            </w:rPr>
          </w:pPr>
          <w:hyperlink w:anchor="_Toc65762493" w:history="1">
            <w:r w:rsidR="004F046B" w:rsidRPr="006230CD">
              <w:rPr>
                <w:rStyle w:val="Hyperlink"/>
                <w:rFonts w:ascii="Arial" w:hAnsi="Arial" w:cs="Arial"/>
                <w:noProof/>
                <w:lang w:val="en-GB"/>
              </w:rPr>
              <w:t>8. References</w:t>
            </w:r>
            <w:r w:rsidR="004F046B" w:rsidRPr="006230CD">
              <w:rPr>
                <w:rFonts w:ascii="Arial" w:hAnsi="Arial" w:cs="Arial"/>
                <w:noProof/>
                <w:webHidden/>
                <w:lang w:val="en-GB"/>
              </w:rPr>
              <w:tab/>
            </w:r>
            <w:r w:rsidR="004F046B" w:rsidRPr="006230CD">
              <w:rPr>
                <w:rFonts w:ascii="Arial" w:hAnsi="Arial" w:cs="Arial"/>
                <w:noProof/>
                <w:webHidden/>
                <w:lang w:val="en-GB"/>
              </w:rPr>
              <w:fldChar w:fldCharType="begin"/>
            </w:r>
            <w:r w:rsidR="004F046B" w:rsidRPr="006230CD">
              <w:rPr>
                <w:rFonts w:ascii="Arial" w:hAnsi="Arial" w:cs="Arial"/>
                <w:noProof/>
                <w:webHidden/>
                <w:lang w:val="en-GB"/>
              </w:rPr>
              <w:instrText xml:space="preserve"> PAGEREF _Toc65762493 \h </w:instrText>
            </w:r>
            <w:r w:rsidR="004F046B" w:rsidRPr="006230CD">
              <w:rPr>
                <w:rFonts w:ascii="Arial" w:hAnsi="Arial" w:cs="Arial"/>
                <w:noProof/>
                <w:webHidden/>
                <w:lang w:val="en-GB"/>
              </w:rPr>
            </w:r>
            <w:r w:rsidR="004F046B" w:rsidRPr="006230CD">
              <w:rPr>
                <w:rFonts w:ascii="Arial" w:hAnsi="Arial" w:cs="Arial"/>
                <w:noProof/>
                <w:webHidden/>
                <w:lang w:val="en-GB"/>
              </w:rPr>
              <w:fldChar w:fldCharType="separate"/>
            </w:r>
            <w:r w:rsidR="004F046B" w:rsidRPr="006230CD">
              <w:rPr>
                <w:rFonts w:ascii="Arial" w:hAnsi="Arial" w:cs="Arial"/>
                <w:noProof/>
                <w:webHidden/>
                <w:lang w:val="en-GB"/>
              </w:rPr>
              <w:t>16</w:t>
            </w:r>
            <w:r w:rsidR="004F046B" w:rsidRPr="006230CD">
              <w:rPr>
                <w:rFonts w:ascii="Arial" w:hAnsi="Arial" w:cs="Arial"/>
                <w:noProof/>
                <w:webHidden/>
                <w:lang w:val="en-GB"/>
              </w:rPr>
              <w:fldChar w:fldCharType="end"/>
            </w:r>
          </w:hyperlink>
        </w:p>
        <w:p w14:paraId="77C4229F" w14:textId="710D472E" w:rsidR="00390026" w:rsidRPr="006230CD" w:rsidRDefault="00390026" w:rsidP="0037255F">
          <w:pPr>
            <w:spacing w:line="360" w:lineRule="auto"/>
            <w:rPr>
              <w:rFonts w:ascii="Arial" w:hAnsi="Arial" w:cs="Arial"/>
              <w:lang w:val="en-GB"/>
            </w:rPr>
          </w:pPr>
          <w:r w:rsidRPr="006230CD">
            <w:rPr>
              <w:rFonts w:ascii="Arial" w:hAnsi="Arial" w:cs="Arial"/>
              <w:b/>
              <w:bCs/>
              <w:noProof/>
              <w:lang w:val="en-GB"/>
            </w:rPr>
            <w:fldChar w:fldCharType="end"/>
          </w:r>
        </w:p>
      </w:sdtContent>
    </w:sdt>
    <w:p w14:paraId="443172B3" w14:textId="77777777" w:rsidR="00390026" w:rsidRPr="006230CD" w:rsidRDefault="00390026" w:rsidP="0037255F">
      <w:pPr>
        <w:spacing w:line="360" w:lineRule="auto"/>
        <w:rPr>
          <w:rFonts w:ascii="Arial" w:eastAsiaTheme="majorEastAsia" w:hAnsi="Arial" w:cs="Arial"/>
          <w:color w:val="2F5496" w:themeColor="accent1" w:themeShade="BF"/>
          <w:sz w:val="32"/>
          <w:szCs w:val="32"/>
          <w:lang w:val="en-GB"/>
        </w:rPr>
      </w:pPr>
      <w:r w:rsidRPr="006230CD">
        <w:rPr>
          <w:rFonts w:ascii="Arial" w:hAnsi="Arial" w:cs="Arial"/>
          <w:lang w:val="en-GB"/>
        </w:rPr>
        <w:br w:type="page"/>
      </w:r>
    </w:p>
    <w:p w14:paraId="01B1467C" w14:textId="676C637C" w:rsidR="00242017" w:rsidRPr="006230CD" w:rsidRDefault="00D33E9C" w:rsidP="0037255F">
      <w:pPr>
        <w:pStyle w:val="Heading1"/>
        <w:spacing w:line="360" w:lineRule="auto"/>
        <w:rPr>
          <w:rFonts w:ascii="Arial" w:hAnsi="Arial" w:cs="Arial"/>
          <w:lang w:val="en-GB"/>
        </w:rPr>
      </w:pPr>
      <w:bookmarkStart w:id="1" w:name="_Toc65762479"/>
      <w:r w:rsidRPr="006230CD">
        <w:rPr>
          <w:rFonts w:ascii="Arial" w:hAnsi="Arial" w:cs="Arial"/>
          <w:lang w:val="en-GB"/>
        </w:rPr>
        <w:lastRenderedPageBreak/>
        <w:t xml:space="preserve">1. </w:t>
      </w:r>
      <w:r w:rsidR="00DC3AD7" w:rsidRPr="006230CD">
        <w:rPr>
          <w:rFonts w:ascii="Arial" w:hAnsi="Arial" w:cs="Arial"/>
          <w:lang w:val="en-GB"/>
        </w:rPr>
        <w:t>Introduction</w:t>
      </w:r>
      <w:bookmarkEnd w:id="1"/>
      <w:r w:rsidR="00DC3AD7" w:rsidRPr="006230CD">
        <w:rPr>
          <w:rFonts w:ascii="Arial" w:hAnsi="Arial" w:cs="Arial"/>
          <w:lang w:val="en-GB"/>
        </w:rPr>
        <w:t xml:space="preserve"> </w:t>
      </w:r>
    </w:p>
    <w:p w14:paraId="066E66CB" w14:textId="77777777" w:rsidR="00392F69" w:rsidRPr="006230CD" w:rsidRDefault="00DC3AD7" w:rsidP="0037255F">
      <w:pPr>
        <w:spacing w:line="360" w:lineRule="auto"/>
        <w:rPr>
          <w:rFonts w:ascii="Arial" w:hAnsi="Arial" w:cs="Arial"/>
          <w:lang w:val="en-GB"/>
        </w:rPr>
      </w:pPr>
      <w:r w:rsidRPr="006230CD">
        <w:rPr>
          <w:rFonts w:ascii="Arial" w:hAnsi="Arial" w:cs="Arial"/>
          <w:lang w:val="en-GB"/>
        </w:rPr>
        <w:t xml:space="preserve">With exponentially incrementing competition, modern organisations are consistently looking forward towards implementation of effective technologies that ultimately provides them an edge. </w:t>
      </w:r>
      <w:r w:rsidR="001F1A00" w:rsidRPr="006230CD">
        <w:rPr>
          <w:rFonts w:ascii="Arial" w:hAnsi="Arial" w:cs="Arial"/>
          <w:lang w:val="en-GB"/>
        </w:rPr>
        <w:t>Strategic utilisation of</w:t>
      </w:r>
      <w:r w:rsidR="00DC1B57" w:rsidRPr="006230CD">
        <w:rPr>
          <w:rFonts w:ascii="Arial" w:hAnsi="Arial" w:cs="Arial"/>
          <w:lang w:val="en-GB"/>
        </w:rPr>
        <w:t xml:space="preserve"> information systems can provide organisations with a comprehensive mechanism for </w:t>
      </w:r>
      <w:r w:rsidR="0027790D" w:rsidRPr="006230CD">
        <w:rPr>
          <w:rFonts w:ascii="Arial" w:hAnsi="Arial" w:cs="Arial"/>
          <w:lang w:val="en-GB"/>
        </w:rPr>
        <w:t>optimally managing critical information while performing various tasks in an automated manner</w:t>
      </w:r>
      <w:r w:rsidR="001F1A00" w:rsidRPr="006230CD">
        <w:rPr>
          <w:rFonts w:ascii="Arial" w:hAnsi="Arial" w:cs="Arial"/>
          <w:lang w:val="en-GB"/>
        </w:rPr>
        <w:t>.</w:t>
      </w:r>
      <w:r w:rsidR="00E21A93" w:rsidRPr="006230CD">
        <w:rPr>
          <w:rFonts w:ascii="Arial" w:hAnsi="Arial" w:cs="Arial"/>
          <w:lang w:val="en-GB"/>
        </w:rPr>
        <w:t xml:space="preserve"> This report prominently focuses on Tesco which has established strong roots and dominance in the modern retail industry. </w:t>
      </w:r>
      <w:r w:rsidR="0085686D" w:rsidRPr="006230CD">
        <w:rPr>
          <w:rFonts w:ascii="Arial" w:hAnsi="Arial" w:cs="Arial"/>
          <w:lang w:val="en-GB"/>
        </w:rPr>
        <w:t>For maintaining relevancy</w:t>
      </w:r>
      <w:r w:rsidR="000933F4" w:rsidRPr="006230CD">
        <w:rPr>
          <w:rFonts w:ascii="Arial" w:hAnsi="Arial" w:cs="Arial"/>
          <w:lang w:val="en-GB"/>
        </w:rPr>
        <w:t xml:space="preserve"> and thrive for longer periods of time</w:t>
      </w:r>
      <w:r w:rsidR="0085686D" w:rsidRPr="006230CD">
        <w:rPr>
          <w:rFonts w:ascii="Arial" w:hAnsi="Arial" w:cs="Arial"/>
          <w:lang w:val="en-GB"/>
        </w:rPr>
        <w:t>,</w:t>
      </w:r>
      <w:r w:rsidR="007661ED" w:rsidRPr="006230CD">
        <w:rPr>
          <w:rFonts w:ascii="Arial" w:hAnsi="Arial" w:cs="Arial"/>
          <w:lang w:val="en-GB"/>
        </w:rPr>
        <w:t xml:space="preserve"> Tesco</w:t>
      </w:r>
      <w:r w:rsidR="00753020" w:rsidRPr="006230CD">
        <w:rPr>
          <w:rFonts w:ascii="Arial" w:hAnsi="Arial" w:cs="Arial"/>
          <w:lang w:val="en-GB"/>
        </w:rPr>
        <w:t xml:space="preserve"> has identified potential significance of utilising knowledge and information management systems</w:t>
      </w:r>
      <w:r w:rsidR="0085686D" w:rsidRPr="006230CD">
        <w:rPr>
          <w:rFonts w:ascii="Arial" w:hAnsi="Arial" w:cs="Arial"/>
          <w:lang w:val="en-GB"/>
        </w:rPr>
        <w:t>.</w:t>
      </w:r>
      <w:r w:rsidR="00CF7F36" w:rsidRPr="006230CD">
        <w:rPr>
          <w:rFonts w:ascii="Arial" w:hAnsi="Arial" w:cs="Arial"/>
          <w:lang w:val="en-GB"/>
        </w:rPr>
        <w:t xml:space="preserve"> Well-structured utilisation of such systems can allow the organisation to make better strategic and tactical decisions. </w:t>
      </w:r>
    </w:p>
    <w:p w14:paraId="5E239357" w14:textId="4267ECD5" w:rsidR="00DC3AD7" w:rsidRPr="006230CD" w:rsidRDefault="00392F69" w:rsidP="0037255F">
      <w:pPr>
        <w:spacing w:line="360" w:lineRule="auto"/>
        <w:rPr>
          <w:rFonts w:ascii="Arial" w:hAnsi="Arial" w:cs="Arial"/>
          <w:lang w:val="en-GB"/>
        </w:rPr>
      </w:pPr>
      <w:r w:rsidRPr="006230CD">
        <w:rPr>
          <w:rFonts w:ascii="Arial" w:hAnsi="Arial" w:cs="Arial"/>
          <w:lang w:val="en-GB"/>
        </w:rPr>
        <w:t xml:space="preserve">In similar context, this report focuses on conducting a secondary research for understanding the entire paradigm of information systems with the premises of Tesco. </w:t>
      </w:r>
      <w:r w:rsidR="001B3E25" w:rsidRPr="006230CD">
        <w:rPr>
          <w:rFonts w:ascii="Arial" w:hAnsi="Arial" w:cs="Arial"/>
          <w:lang w:val="en-GB"/>
        </w:rPr>
        <w:t xml:space="preserve">The report will elaborate primary reasons </w:t>
      </w:r>
      <w:r w:rsidR="00421FED" w:rsidRPr="006230CD">
        <w:rPr>
          <w:rFonts w:ascii="Arial" w:hAnsi="Arial" w:cs="Arial"/>
          <w:lang w:val="en-GB"/>
        </w:rPr>
        <w:t>and different type</w:t>
      </w:r>
      <w:r w:rsidR="001B3E25" w:rsidRPr="006230CD">
        <w:rPr>
          <w:rFonts w:ascii="Arial" w:hAnsi="Arial" w:cs="Arial"/>
          <w:lang w:val="en-GB"/>
        </w:rPr>
        <w:t xml:space="preserve"> of information systems</w:t>
      </w:r>
      <w:r w:rsidR="008F1A89" w:rsidRPr="006230CD">
        <w:rPr>
          <w:rFonts w:ascii="Arial" w:hAnsi="Arial" w:cs="Arial"/>
          <w:lang w:val="en-GB"/>
        </w:rPr>
        <w:t xml:space="preserve"> used by the organisation</w:t>
      </w:r>
      <w:r w:rsidR="001B3E25" w:rsidRPr="006230CD">
        <w:rPr>
          <w:rFonts w:ascii="Arial" w:hAnsi="Arial" w:cs="Arial"/>
          <w:lang w:val="en-GB"/>
        </w:rPr>
        <w:t>.</w:t>
      </w:r>
      <w:r w:rsidR="00CA5152" w:rsidRPr="006230CD">
        <w:rPr>
          <w:rFonts w:ascii="Arial" w:hAnsi="Arial" w:cs="Arial"/>
          <w:lang w:val="en-GB"/>
        </w:rPr>
        <w:t xml:space="preserve"> Further, potential knowledge management challenge will be appropriately defined along with proposal of appropriate recommendations.</w:t>
      </w:r>
      <w:r w:rsidR="00A81B55" w:rsidRPr="006230CD">
        <w:rPr>
          <w:rFonts w:ascii="Arial" w:hAnsi="Arial" w:cs="Arial"/>
          <w:lang w:val="en-GB"/>
        </w:rPr>
        <w:t xml:space="preserve"> In the latter sections of report, IS/IT strategy of Tesco will be optimally assessed and evaluated. This report will conclude by providing a thorough discussion on potential benefits and challenges that would be prominent while utilising Enterprise Resource Planning (ERP) systems. </w:t>
      </w:r>
      <w:r w:rsidR="001B3E25" w:rsidRPr="006230CD">
        <w:rPr>
          <w:rFonts w:ascii="Arial" w:hAnsi="Arial" w:cs="Arial"/>
          <w:lang w:val="en-GB"/>
        </w:rPr>
        <w:t xml:space="preserve"> </w:t>
      </w:r>
      <w:r w:rsidR="001F1A00" w:rsidRPr="006230CD">
        <w:rPr>
          <w:rFonts w:ascii="Arial" w:hAnsi="Arial" w:cs="Arial"/>
          <w:lang w:val="en-GB"/>
        </w:rPr>
        <w:t xml:space="preserve"> </w:t>
      </w:r>
    </w:p>
    <w:p w14:paraId="27F581F8" w14:textId="44A17125" w:rsidR="002A2D4B" w:rsidRPr="006230CD" w:rsidRDefault="00891148" w:rsidP="0037255F">
      <w:pPr>
        <w:pStyle w:val="Heading1"/>
        <w:spacing w:line="360" w:lineRule="auto"/>
        <w:rPr>
          <w:rFonts w:ascii="Arial" w:hAnsi="Arial" w:cs="Arial"/>
          <w:lang w:val="en-GB"/>
        </w:rPr>
      </w:pPr>
      <w:bookmarkStart w:id="2" w:name="_Toc65762480"/>
      <w:r w:rsidRPr="006230CD">
        <w:rPr>
          <w:rFonts w:ascii="Arial" w:hAnsi="Arial" w:cs="Arial"/>
          <w:lang w:val="en-GB"/>
        </w:rPr>
        <w:t xml:space="preserve">2. </w:t>
      </w:r>
      <w:r w:rsidR="0085486B" w:rsidRPr="006230CD">
        <w:rPr>
          <w:rFonts w:ascii="Arial" w:hAnsi="Arial" w:cs="Arial"/>
          <w:lang w:val="en-GB"/>
        </w:rPr>
        <w:t>Importance of Information System for Tesco</w:t>
      </w:r>
      <w:bookmarkEnd w:id="2"/>
      <w:r w:rsidR="0085486B" w:rsidRPr="006230CD">
        <w:rPr>
          <w:rFonts w:ascii="Arial" w:hAnsi="Arial" w:cs="Arial"/>
          <w:lang w:val="en-GB"/>
        </w:rPr>
        <w:t xml:space="preserve"> </w:t>
      </w:r>
    </w:p>
    <w:p w14:paraId="0D07B4F4" w14:textId="2995FAE5" w:rsidR="006012D3" w:rsidRPr="006230CD" w:rsidRDefault="00A6087A" w:rsidP="0037255F">
      <w:pPr>
        <w:spacing w:line="360" w:lineRule="auto"/>
        <w:rPr>
          <w:rFonts w:ascii="Arial" w:hAnsi="Arial" w:cs="Arial"/>
          <w:lang w:val="en-GB"/>
        </w:rPr>
      </w:pPr>
      <w:r w:rsidRPr="006230CD">
        <w:rPr>
          <w:rFonts w:ascii="Arial" w:hAnsi="Arial" w:cs="Arial"/>
          <w:lang w:val="en-GB"/>
        </w:rPr>
        <w:t xml:space="preserve">Prior to discussion of overall importance, it is essential to understand what constitutes as an information system for any particular organisation. </w:t>
      </w:r>
      <w:r w:rsidR="00392531" w:rsidRPr="006230CD">
        <w:rPr>
          <w:rFonts w:ascii="Arial" w:hAnsi="Arial" w:cs="Arial"/>
          <w:lang w:val="en-GB"/>
        </w:rPr>
        <w:t>Fundamentally, Information Systems tend to involve a complete range of information technologies for performing specific tasks, interacting with, and inform</w:t>
      </w:r>
      <w:r w:rsidR="00CC59D8" w:rsidRPr="006230CD">
        <w:rPr>
          <w:rFonts w:ascii="Arial" w:hAnsi="Arial" w:cs="Arial"/>
          <w:lang w:val="en-GB"/>
        </w:rPr>
        <w:t>ing</w:t>
      </w:r>
      <w:r w:rsidR="00392531" w:rsidRPr="006230CD">
        <w:rPr>
          <w:rFonts w:ascii="Arial" w:hAnsi="Arial" w:cs="Arial"/>
          <w:lang w:val="en-GB"/>
        </w:rPr>
        <w:t xml:space="preserve"> </w:t>
      </w:r>
      <w:r w:rsidR="00332E0B" w:rsidRPr="006230CD">
        <w:rPr>
          <w:rFonts w:ascii="Arial" w:hAnsi="Arial" w:cs="Arial"/>
          <w:lang w:val="en-GB"/>
        </w:rPr>
        <w:t>actors in</w:t>
      </w:r>
      <w:r w:rsidR="00711C21" w:rsidRPr="006230CD">
        <w:rPr>
          <w:rFonts w:ascii="Arial" w:hAnsi="Arial" w:cs="Arial"/>
          <w:lang w:val="en-GB"/>
        </w:rPr>
        <w:t xml:space="preserve"> various</w:t>
      </w:r>
      <w:r w:rsidR="00332E0B" w:rsidRPr="006230CD">
        <w:rPr>
          <w:rFonts w:ascii="Arial" w:hAnsi="Arial" w:cs="Arial"/>
          <w:lang w:val="en-GB"/>
        </w:rPr>
        <w:t xml:space="preserve"> organisational contexts</w:t>
      </w:r>
      <w:r w:rsidR="0055615A" w:rsidRPr="006230CD">
        <w:rPr>
          <w:rFonts w:ascii="Arial" w:hAnsi="Arial" w:cs="Arial"/>
          <w:lang w:val="en-GB"/>
        </w:rPr>
        <w:t xml:space="preserve"> </w:t>
      </w:r>
      <w:r w:rsidR="00787054" w:rsidRPr="006230CD">
        <w:rPr>
          <w:rFonts w:ascii="Arial" w:hAnsi="Arial" w:cs="Arial"/>
          <w:lang w:val="en-GB"/>
        </w:rPr>
        <w:t xml:space="preserve">(Boell and </w:t>
      </w:r>
      <w:proofErr w:type="spellStart"/>
      <w:r w:rsidR="00787054" w:rsidRPr="006230CD">
        <w:rPr>
          <w:rFonts w:ascii="Arial" w:hAnsi="Arial" w:cs="Arial"/>
          <w:lang w:val="en-GB"/>
        </w:rPr>
        <w:t>Cecez-Kecmanovic</w:t>
      </w:r>
      <w:proofErr w:type="spellEnd"/>
      <w:r w:rsidR="00787054" w:rsidRPr="006230CD">
        <w:rPr>
          <w:rFonts w:ascii="Arial" w:hAnsi="Arial" w:cs="Arial"/>
          <w:lang w:val="en-GB"/>
        </w:rPr>
        <w:t>, 2015)</w:t>
      </w:r>
      <w:r w:rsidR="00332E0B" w:rsidRPr="006230CD">
        <w:rPr>
          <w:rFonts w:ascii="Arial" w:hAnsi="Arial" w:cs="Arial"/>
          <w:lang w:val="en-GB"/>
        </w:rPr>
        <w:t xml:space="preserve">. </w:t>
      </w:r>
      <w:r w:rsidR="0055615A" w:rsidRPr="006230CD">
        <w:rPr>
          <w:rFonts w:ascii="Arial" w:hAnsi="Arial" w:cs="Arial"/>
          <w:lang w:val="en-GB"/>
        </w:rPr>
        <w:t>By implementing a complete range of information systems across the organisation, Tesco can gain better control and traction over</w:t>
      </w:r>
      <w:r w:rsidR="00BA7D69" w:rsidRPr="006230CD">
        <w:rPr>
          <w:rFonts w:ascii="Arial" w:hAnsi="Arial" w:cs="Arial"/>
          <w:lang w:val="en-GB"/>
        </w:rPr>
        <w:t xml:space="preserve"> potential information and perform various actions with utmost efficacy</w:t>
      </w:r>
      <w:r w:rsidR="0055615A" w:rsidRPr="006230CD">
        <w:rPr>
          <w:rFonts w:ascii="Arial" w:hAnsi="Arial" w:cs="Arial"/>
          <w:lang w:val="en-GB"/>
        </w:rPr>
        <w:t>.</w:t>
      </w:r>
      <w:r w:rsidR="007541BD" w:rsidRPr="006230CD">
        <w:rPr>
          <w:rFonts w:ascii="Arial" w:hAnsi="Arial" w:cs="Arial"/>
          <w:lang w:val="en-GB"/>
        </w:rPr>
        <w:t xml:space="preserve"> Information systems in retail industry </w:t>
      </w:r>
      <w:r w:rsidR="00B563D8" w:rsidRPr="006230CD">
        <w:rPr>
          <w:rFonts w:ascii="Arial" w:hAnsi="Arial" w:cs="Arial"/>
          <w:lang w:val="en-GB"/>
        </w:rPr>
        <w:t xml:space="preserve">have evolved with continuous progression and </w:t>
      </w:r>
      <w:r w:rsidR="00053968" w:rsidRPr="006230CD">
        <w:rPr>
          <w:rFonts w:ascii="Arial" w:hAnsi="Arial" w:cs="Arial"/>
          <w:lang w:val="en-GB"/>
        </w:rPr>
        <w:t>ever-increasing</w:t>
      </w:r>
      <w:r w:rsidR="00B563D8" w:rsidRPr="006230CD">
        <w:rPr>
          <w:rFonts w:ascii="Arial" w:hAnsi="Arial" w:cs="Arial"/>
          <w:lang w:val="en-GB"/>
        </w:rPr>
        <w:t xml:space="preserve"> need for</w:t>
      </w:r>
      <w:r w:rsidR="00B90025" w:rsidRPr="006230CD">
        <w:rPr>
          <w:rFonts w:ascii="Arial" w:hAnsi="Arial" w:cs="Arial"/>
          <w:lang w:val="en-GB"/>
        </w:rPr>
        <w:t xml:space="preserve"> storing and managing large sets of data</w:t>
      </w:r>
      <w:r w:rsidR="00B563D8" w:rsidRPr="006230CD">
        <w:rPr>
          <w:rFonts w:ascii="Arial" w:hAnsi="Arial" w:cs="Arial"/>
          <w:lang w:val="en-GB"/>
        </w:rPr>
        <w:t>.</w:t>
      </w:r>
    </w:p>
    <w:p w14:paraId="6D51C1E3" w14:textId="1776AEA1" w:rsidR="000E619F" w:rsidRPr="006230CD" w:rsidRDefault="006012D3" w:rsidP="0037255F">
      <w:pPr>
        <w:spacing w:line="360" w:lineRule="auto"/>
        <w:rPr>
          <w:rFonts w:ascii="Arial" w:hAnsi="Arial" w:cs="Arial"/>
          <w:lang w:val="en-GB"/>
        </w:rPr>
      </w:pPr>
      <w:r w:rsidRPr="006230CD">
        <w:rPr>
          <w:rFonts w:ascii="Arial" w:hAnsi="Arial" w:cs="Arial"/>
          <w:lang w:val="en-GB"/>
        </w:rPr>
        <w:t>In simple words, information systems are essential for Tesco as it facilitates the organisation in maintaining compliance with</w:t>
      </w:r>
      <w:r w:rsidR="00221CB7" w:rsidRPr="006230CD">
        <w:rPr>
          <w:rFonts w:ascii="Arial" w:hAnsi="Arial" w:cs="Arial"/>
          <w:lang w:val="en-GB"/>
        </w:rPr>
        <w:t xml:space="preserve"> pace of technological and business </w:t>
      </w:r>
      <w:r w:rsidR="00221CB7" w:rsidRPr="006230CD">
        <w:rPr>
          <w:rFonts w:ascii="Arial" w:hAnsi="Arial" w:cs="Arial"/>
          <w:lang w:val="en-GB"/>
        </w:rPr>
        <w:lastRenderedPageBreak/>
        <w:t>environment</w:t>
      </w:r>
      <w:r w:rsidRPr="006230CD">
        <w:rPr>
          <w:rFonts w:ascii="Arial" w:hAnsi="Arial" w:cs="Arial"/>
          <w:lang w:val="en-GB"/>
        </w:rPr>
        <w:t>.</w:t>
      </w:r>
      <w:r w:rsidR="008C482C" w:rsidRPr="006230CD">
        <w:rPr>
          <w:rFonts w:ascii="Arial" w:hAnsi="Arial" w:cs="Arial"/>
          <w:lang w:val="en-GB"/>
        </w:rPr>
        <w:t xml:space="preserve"> As the competition in retail industry is incrementing with greater pace, information systems provide a potential mechanism for structurally storing and processing information to enhance decision-making capabilities.</w:t>
      </w:r>
      <w:r w:rsidR="00DD0C42" w:rsidRPr="006230CD">
        <w:rPr>
          <w:rFonts w:ascii="Arial" w:hAnsi="Arial" w:cs="Arial"/>
          <w:lang w:val="en-GB"/>
        </w:rPr>
        <w:t xml:space="preserve"> Business firms and other organisations heavily rely on information systems for carrying and managing potential operations, interacting with suppliers and customers, and ultimately, compete in the marketplace</w:t>
      </w:r>
      <w:r w:rsidR="00802391" w:rsidRPr="006230CD">
        <w:rPr>
          <w:rFonts w:ascii="Arial" w:hAnsi="Arial" w:cs="Arial"/>
          <w:lang w:val="en-GB"/>
        </w:rPr>
        <w:t xml:space="preserve"> </w:t>
      </w:r>
      <w:r w:rsidR="00925BAE" w:rsidRPr="006230CD">
        <w:rPr>
          <w:rFonts w:ascii="Arial" w:hAnsi="Arial" w:cs="Arial"/>
          <w:lang w:val="en-GB"/>
        </w:rPr>
        <w:t>(Berisha - Shaqiri, 2014)</w:t>
      </w:r>
      <w:r w:rsidR="00DD0C42" w:rsidRPr="006230CD">
        <w:rPr>
          <w:rFonts w:ascii="Arial" w:hAnsi="Arial" w:cs="Arial"/>
          <w:lang w:val="en-GB"/>
        </w:rPr>
        <w:t xml:space="preserve">. </w:t>
      </w:r>
      <w:r w:rsidR="00916B60" w:rsidRPr="006230CD">
        <w:rPr>
          <w:rFonts w:ascii="Arial" w:hAnsi="Arial" w:cs="Arial"/>
          <w:lang w:val="en-GB"/>
        </w:rPr>
        <w:t>Absence of information systems from the premises of Tesco would leave the organisation astray</w:t>
      </w:r>
      <w:r w:rsidR="006522BD" w:rsidRPr="006230CD">
        <w:rPr>
          <w:rFonts w:ascii="Arial" w:hAnsi="Arial" w:cs="Arial"/>
          <w:lang w:val="en-GB"/>
        </w:rPr>
        <w:t xml:space="preserve"> as all critical tasks would need to be performed manually</w:t>
      </w:r>
      <w:r w:rsidR="00916B60" w:rsidRPr="006230CD">
        <w:rPr>
          <w:rFonts w:ascii="Arial" w:hAnsi="Arial" w:cs="Arial"/>
          <w:lang w:val="en-GB"/>
        </w:rPr>
        <w:t>.</w:t>
      </w:r>
      <w:r w:rsidR="00150D35" w:rsidRPr="006230CD">
        <w:rPr>
          <w:rFonts w:ascii="Arial" w:hAnsi="Arial" w:cs="Arial"/>
          <w:lang w:val="en-GB"/>
        </w:rPr>
        <w:t xml:space="preserve"> This would ultimately slow down the operational capabilities of the organisation</w:t>
      </w:r>
      <w:r w:rsidR="0036149D" w:rsidRPr="006230CD">
        <w:rPr>
          <w:rFonts w:ascii="Arial" w:hAnsi="Arial" w:cs="Arial"/>
          <w:lang w:val="en-GB"/>
        </w:rPr>
        <w:t xml:space="preserve"> which would make it more vulnerable to competitive and dynamic environment</w:t>
      </w:r>
      <w:r w:rsidR="00094523" w:rsidRPr="006230CD">
        <w:rPr>
          <w:rFonts w:ascii="Arial" w:hAnsi="Arial" w:cs="Arial"/>
          <w:lang w:val="en-GB"/>
        </w:rPr>
        <w:t xml:space="preserve">. </w:t>
      </w:r>
    </w:p>
    <w:p w14:paraId="63B15BBA" w14:textId="36980D20" w:rsidR="007C52EA" w:rsidRPr="006230CD" w:rsidRDefault="000E619F" w:rsidP="0037255F">
      <w:pPr>
        <w:spacing w:line="360" w:lineRule="auto"/>
        <w:rPr>
          <w:rFonts w:ascii="Arial" w:hAnsi="Arial" w:cs="Arial"/>
          <w:lang w:val="en-GB"/>
        </w:rPr>
      </w:pPr>
      <w:r w:rsidRPr="006230CD">
        <w:rPr>
          <w:rFonts w:ascii="Arial" w:hAnsi="Arial" w:cs="Arial"/>
          <w:lang w:val="en-GB"/>
        </w:rPr>
        <w:t xml:space="preserve">In few previous decades, Tesco has improved its technological capabilities </w:t>
      </w:r>
      <w:r w:rsidR="00F440B0" w:rsidRPr="006230CD">
        <w:rPr>
          <w:rFonts w:ascii="Arial" w:hAnsi="Arial" w:cs="Arial"/>
          <w:lang w:val="en-GB"/>
        </w:rPr>
        <w:t>by incorporating</w:t>
      </w:r>
      <w:r w:rsidRPr="006230CD">
        <w:rPr>
          <w:rFonts w:ascii="Arial" w:hAnsi="Arial" w:cs="Arial"/>
          <w:lang w:val="en-GB"/>
        </w:rPr>
        <w:t xml:space="preserve"> a complete range of potential information systems</w:t>
      </w:r>
      <w:r w:rsidR="00C1797E" w:rsidRPr="006230CD">
        <w:rPr>
          <w:rFonts w:ascii="Arial" w:hAnsi="Arial" w:cs="Arial"/>
          <w:lang w:val="en-GB"/>
        </w:rPr>
        <w:t xml:space="preserve"> that support primary and secondary business functions. </w:t>
      </w:r>
      <w:r w:rsidR="00F440B0" w:rsidRPr="006230CD">
        <w:rPr>
          <w:rFonts w:ascii="Arial" w:hAnsi="Arial" w:cs="Arial"/>
          <w:lang w:val="en-GB"/>
        </w:rPr>
        <w:t xml:space="preserve">Such provisions have allowed the organisation to be more proficient in wide range of activities </w:t>
      </w:r>
      <w:r w:rsidR="000D6322" w:rsidRPr="006230CD">
        <w:rPr>
          <w:rFonts w:ascii="Arial" w:hAnsi="Arial" w:cs="Arial"/>
          <w:lang w:val="en-GB"/>
        </w:rPr>
        <w:t xml:space="preserve">and perform critical business operations with ease and grace. </w:t>
      </w:r>
      <w:r w:rsidR="00CF46D2" w:rsidRPr="006230CD">
        <w:rPr>
          <w:rFonts w:ascii="Arial" w:hAnsi="Arial" w:cs="Arial"/>
          <w:lang w:val="en-GB"/>
        </w:rPr>
        <w:t xml:space="preserve">Importance of information systems for Tesco can be defined by the fact that they offer the capabilities to manage real time data, foster better communication, decrement risks in key operational areas, and ultimately, attain higher productivity levels. </w:t>
      </w:r>
      <w:r w:rsidR="00DE58AE" w:rsidRPr="006230CD">
        <w:rPr>
          <w:rFonts w:ascii="Arial" w:hAnsi="Arial" w:cs="Arial"/>
          <w:lang w:val="en-GB"/>
        </w:rPr>
        <w:t xml:space="preserve">Organisations are continuously attempting to advance their respective agility </w:t>
      </w:r>
      <w:r w:rsidR="00271248" w:rsidRPr="006230CD">
        <w:rPr>
          <w:rFonts w:ascii="Arial" w:hAnsi="Arial" w:cs="Arial"/>
          <w:lang w:val="en-GB"/>
        </w:rPr>
        <w:t xml:space="preserve">by enhancing </w:t>
      </w:r>
      <w:r w:rsidR="00ED32DF" w:rsidRPr="006230CD">
        <w:rPr>
          <w:rFonts w:ascii="Arial" w:hAnsi="Arial" w:cs="Arial"/>
          <w:lang w:val="en-GB"/>
        </w:rPr>
        <w:t xml:space="preserve">efficiency and effectiveness of </w:t>
      </w:r>
      <w:r w:rsidR="009B08B1" w:rsidRPr="006230CD">
        <w:rPr>
          <w:rFonts w:ascii="Arial" w:hAnsi="Arial" w:cs="Arial"/>
          <w:lang w:val="en-GB"/>
        </w:rPr>
        <w:t>decision-making</w:t>
      </w:r>
      <w:r w:rsidR="00271248" w:rsidRPr="006230CD">
        <w:rPr>
          <w:rFonts w:ascii="Arial" w:hAnsi="Arial" w:cs="Arial"/>
          <w:lang w:val="en-GB"/>
        </w:rPr>
        <w:t xml:space="preserve"> process </w:t>
      </w:r>
      <w:r w:rsidR="00ED32DF" w:rsidRPr="006230CD">
        <w:rPr>
          <w:rFonts w:ascii="Arial" w:hAnsi="Arial" w:cs="Arial"/>
          <w:lang w:val="en-GB"/>
        </w:rPr>
        <w:t xml:space="preserve">for complying with successive fluctuations in the </w:t>
      </w:r>
      <w:r w:rsidR="00925BAE" w:rsidRPr="006230CD">
        <w:rPr>
          <w:rFonts w:ascii="Arial" w:hAnsi="Arial" w:cs="Arial"/>
          <w:lang w:val="en-GB"/>
        </w:rPr>
        <w:t>(Karim, 2011)</w:t>
      </w:r>
      <w:r w:rsidR="00ED32DF" w:rsidRPr="006230CD">
        <w:rPr>
          <w:rFonts w:ascii="Arial" w:hAnsi="Arial" w:cs="Arial"/>
          <w:lang w:val="en-GB"/>
        </w:rPr>
        <w:t xml:space="preserve">. </w:t>
      </w:r>
      <w:r w:rsidR="009B08B1" w:rsidRPr="006230CD">
        <w:rPr>
          <w:rFonts w:ascii="Arial" w:hAnsi="Arial" w:cs="Arial"/>
          <w:lang w:val="en-GB"/>
        </w:rPr>
        <w:t>In similar context,</w:t>
      </w:r>
      <w:r w:rsidR="004435D4" w:rsidRPr="006230CD">
        <w:rPr>
          <w:rFonts w:ascii="Arial" w:hAnsi="Arial" w:cs="Arial"/>
          <w:lang w:val="en-GB"/>
        </w:rPr>
        <w:t xml:space="preserve"> Tesco potentially uses information systems as a measure to survive in competition </w:t>
      </w:r>
      <w:r w:rsidR="003B3703" w:rsidRPr="006230CD">
        <w:rPr>
          <w:rFonts w:ascii="Arial" w:hAnsi="Arial" w:cs="Arial"/>
          <w:lang w:val="en-GB"/>
        </w:rPr>
        <w:t>in the global marketspace</w:t>
      </w:r>
      <w:r w:rsidR="00883F0D" w:rsidRPr="006230CD">
        <w:rPr>
          <w:rFonts w:ascii="Arial" w:hAnsi="Arial" w:cs="Arial"/>
          <w:lang w:val="en-GB"/>
        </w:rPr>
        <w:t xml:space="preserve"> by extracting key information and making highly strategic decisions</w:t>
      </w:r>
      <w:r w:rsidR="00261DD8" w:rsidRPr="006230CD">
        <w:rPr>
          <w:rFonts w:ascii="Arial" w:hAnsi="Arial" w:cs="Arial"/>
          <w:lang w:val="en-GB"/>
        </w:rPr>
        <w:t>.</w:t>
      </w:r>
      <w:r w:rsidR="00883F0D" w:rsidRPr="006230CD">
        <w:rPr>
          <w:rFonts w:ascii="Arial" w:hAnsi="Arial" w:cs="Arial"/>
          <w:lang w:val="en-GB"/>
        </w:rPr>
        <w:t xml:space="preserve"> </w:t>
      </w:r>
      <w:r w:rsidR="00247A13" w:rsidRPr="006230CD">
        <w:rPr>
          <w:rFonts w:ascii="Arial" w:hAnsi="Arial" w:cs="Arial"/>
          <w:lang w:val="en-GB"/>
        </w:rPr>
        <w:t xml:space="preserve">If relevant information required in a decision-making process or strategic organisational planning is not available at right instance of time, there exists a good probability that </w:t>
      </w:r>
      <w:r w:rsidR="00E23C6E" w:rsidRPr="006230CD">
        <w:rPr>
          <w:rFonts w:ascii="Arial" w:hAnsi="Arial" w:cs="Arial"/>
          <w:lang w:val="en-GB"/>
        </w:rPr>
        <w:t xml:space="preserve">inappropriate decision-making or organisational planning will be performed. </w:t>
      </w:r>
    </w:p>
    <w:p w14:paraId="32E37660" w14:textId="77777777" w:rsidR="00297224" w:rsidRPr="006230CD" w:rsidRDefault="00CC7B62" w:rsidP="0037255F">
      <w:pPr>
        <w:spacing w:line="360" w:lineRule="auto"/>
        <w:rPr>
          <w:rFonts w:ascii="Arial" w:hAnsi="Arial" w:cs="Arial"/>
          <w:lang w:val="en-GB"/>
        </w:rPr>
      </w:pPr>
      <w:r w:rsidRPr="006230CD">
        <w:rPr>
          <w:rFonts w:ascii="Arial" w:hAnsi="Arial" w:cs="Arial"/>
          <w:lang w:val="en-GB"/>
        </w:rPr>
        <w:t xml:space="preserve">Without such systems, an organisation might have to invest considerable amount of time and financial resources in formulating various decisions. </w:t>
      </w:r>
      <w:r w:rsidR="00F97C19" w:rsidRPr="006230CD">
        <w:rPr>
          <w:rFonts w:ascii="Arial" w:hAnsi="Arial" w:cs="Arial"/>
          <w:lang w:val="en-GB"/>
        </w:rPr>
        <w:t>To ensure that such inadequacies do not occur, Tesco needs to structurally utilise different types of information systems and strategically</w:t>
      </w:r>
      <w:r w:rsidR="0079020E" w:rsidRPr="006230CD">
        <w:rPr>
          <w:rFonts w:ascii="Arial" w:hAnsi="Arial" w:cs="Arial"/>
          <w:lang w:val="en-GB"/>
        </w:rPr>
        <w:t xml:space="preserve"> leverage them</w:t>
      </w:r>
      <w:r w:rsidR="003C7E8A" w:rsidRPr="006230CD">
        <w:rPr>
          <w:rFonts w:ascii="Arial" w:hAnsi="Arial" w:cs="Arial"/>
          <w:lang w:val="en-GB"/>
        </w:rPr>
        <w:t xml:space="preserve"> for performing a complete range of business actions</w:t>
      </w:r>
      <w:r w:rsidR="00316C80" w:rsidRPr="006230CD">
        <w:rPr>
          <w:rFonts w:ascii="Arial" w:hAnsi="Arial" w:cs="Arial"/>
          <w:lang w:val="en-GB"/>
        </w:rPr>
        <w:t>.</w:t>
      </w:r>
      <w:r w:rsidR="006830B5" w:rsidRPr="006230CD">
        <w:rPr>
          <w:rFonts w:ascii="Arial" w:hAnsi="Arial" w:cs="Arial"/>
          <w:lang w:val="en-GB"/>
        </w:rPr>
        <w:t xml:space="preserve"> </w:t>
      </w:r>
      <w:r w:rsidR="00153CC4" w:rsidRPr="006230CD">
        <w:rPr>
          <w:rFonts w:ascii="Arial" w:hAnsi="Arial" w:cs="Arial"/>
          <w:lang w:val="en-GB"/>
        </w:rPr>
        <w:t>Based on all such parameters, it can be clearly understood that information systems have a substantial role for enhancing fluidity and efficiency of organisational operations</w:t>
      </w:r>
      <w:r w:rsidR="00B041A9" w:rsidRPr="006230CD">
        <w:rPr>
          <w:rFonts w:ascii="Arial" w:hAnsi="Arial" w:cs="Arial"/>
          <w:lang w:val="en-GB"/>
        </w:rPr>
        <w:t xml:space="preserve"> of Tesco</w:t>
      </w:r>
      <w:r w:rsidR="00153CC4" w:rsidRPr="006230CD">
        <w:rPr>
          <w:rFonts w:ascii="Arial" w:hAnsi="Arial" w:cs="Arial"/>
          <w:lang w:val="en-GB"/>
        </w:rPr>
        <w:t>.</w:t>
      </w:r>
      <w:r w:rsidR="004A79E1" w:rsidRPr="006230CD">
        <w:rPr>
          <w:rFonts w:ascii="Arial" w:hAnsi="Arial" w:cs="Arial"/>
          <w:lang w:val="en-GB"/>
        </w:rPr>
        <w:t xml:space="preserve"> For heading towards a more sustainable and </w:t>
      </w:r>
      <w:r w:rsidR="004A79E1" w:rsidRPr="006230CD">
        <w:rPr>
          <w:rFonts w:ascii="Arial" w:hAnsi="Arial" w:cs="Arial"/>
          <w:lang w:val="en-GB"/>
        </w:rPr>
        <w:lastRenderedPageBreak/>
        <w:t>viable future,</w:t>
      </w:r>
      <w:r w:rsidR="00804F85" w:rsidRPr="006230CD">
        <w:rPr>
          <w:rFonts w:ascii="Arial" w:hAnsi="Arial" w:cs="Arial"/>
          <w:lang w:val="en-GB"/>
        </w:rPr>
        <w:t xml:space="preserve"> the organisation needs to continuously enhance and improve information system capabilities intensively</w:t>
      </w:r>
      <w:r w:rsidR="004A79E1" w:rsidRPr="006230CD">
        <w:rPr>
          <w:rFonts w:ascii="Arial" w:hAnsi="Arial" w:cs="Arial"/>
          <w:lang w:val="en-GB"/>
        </w:rPr>
        <w:t>.</w:t>
      </w:r>
    </w:p>
    <w:p w14:paraId="2BECB704" w14:textId="154C8650" w:rsidR="001B07EC" w:rsidRPr="006230CD" w:rsidRDefault="008216F4" w:rsidP="0037255F">
      <w:pPr>
        <w:pStyle w:val="Heading1"/>
        <w:spacing w:line="360" w:lineRule="auto"/>
        <w:rPr>
          <w:rFonts w:ascii="Arial" w:hAnsi="Arial" w:cs="Arial"/>
          <w:lang w:val="en-GB"/>
        </w:rPr>
      </w:pPr>
      <w:bookmarkStart w:id="3" w:name="_Toc65762481"/>
      <w:r w:rsidRPr="006230CD">
        <w:rPr>
          <w:rFonts w:ascii="Arial" w:hAnsi="Arial" w:cs="Arial"/>
          <w:lang w:val="en-GB"/>
        </w:rPr>
        <w:t xml:space="preserve">3. </w:t>
      </w:r>
      <w:r w:rsidR="001B07EC" w:rsidRPr="006230CD">
        <w:rPr>
          <w:rFonts w:ascii="Arial" w:hAnsi="Arial" w:cs="Arial"/>
          <w:lang w:val="en-GB"/>
        </w:rPr>
        <w:t>Information Systems at Tesco</w:t>
      </w:r>
      <w:bookmarkEnd w:id="3"/>
      <w:r w:rsidR="001B07EC" w:rsidRPr="006230CD">
        <w:rPr>
          <w:rFonts w:ascii="Arial" w:hAnsi="Arial" w:cs="Arial"/>
          <w:lang w:val="en-GB"/>
        </w:rPr>
        <w:t xml:space="preserve"> </w:t>
      </w:r>
    </w:p>
    <w:p w14:paraId="45A39E5B" w14:textId="06A994D9" w:rsidR="00A70A6B" w:rsidRPr="006230CD" w:rsidRDefault="00A70A6B" w:rsidP="0037255F">
      <w:pPr>
        <w:spacing w:line="360" w:lineRule="auto"/>
        <w:rPr>
          <w:rFonts w:ascii="Arial" w:hAnsi="Arial" w:cs="Arial"/>
          <w:lang w:val="en-GB"/>
        </w:rPr>
      </w:pPr>
      <w:r w:rsidRPr="006230CD">
        <w:rPr>
          <w:rFonts w:ascii="Arial" w:hAnsi="Arial" w:cs="Arial"/>
          <w:lang w:val="en-GB"/>
        </w:rPr>
        <w:t xml:space="preserve">Tesco employs a complete range of information systems for performing wide array of organisational activities. </w:t>
      </w:r>
      <w:r w:rsidR="007A42B2" w:rsidRPr="006230CD">
        <w:rPr>
          <w:rFonts w:ascii="Arial" w:hAnsi="Arial" w:cs="Arial"/>
          <w:lang w:val="en-GB"/>
        </w:rPr>
        <w:t>Combined implementation of various information systems has allowed the organisation to sustain utmost productivity and operate with efficacy.</w:t>
      </w:r>
      <w:r w:rsidR="00991A3C" w:rsidRPr="006230CD">
        <w:rPr>
          <w:rFonts w:ascii="Arial" w:hAnsi="Arial" w:cs="Arial"/>
          <w:lang w:val="en-GB"/>
        </w:rPr>
        <w:t xml:space="preserve"> Major information systems used at Tesco have been listed and described below – </w:t>
      </w:r>
    </w:p>
    <w:p w14:paraId="7A6D0953" w14:textId="32C006B9" w:rsidR="007C7315" w:rsidRPr="006230CD" w:rsidRDefault="008216F4" w:rsidP="0037255F">
      <w:pPr>
        <w:pStyle w:val="Heading2"/>
        <w:spacing w:line="360" w:lineRule="auto"/>
        <w:rPr>
          <w:rFonts w:ascii="Arial" w:hAnsi="Arial" w:cs="Arial"/>
          <w:lang w:val="en-GB"/>
        </w:rPr>
      </w:pPr>
      <w:bookmarkStart w:id="4" w:name="_Toc65762482"/>
      <w:r w:rsidRPr="006230CD">
        <w:rPr>
          <w:rFonts w:ascii="Arial" w:hAnsi="Arial" w:cs="Arial"/>
          <w:lang w:val="en-GB"/>
        </w:rPr>
        <w:t xml:space="preserve">3.1 </w:t>
      </w:r>
      <w:r w:rsidR="007C7315" w:rsidRPr="006230CD">
        <w:rPr>
          <w:rFonts w:ascii="Arial" w:hAnsi="Arial" w:cs="Arial"/>
          <w:lang w:val="en-GB"/>
        </w:rPr>
        <w:t>Management Information System (MIS)</w:t>
      </w:r>
      <w:bookmarkEnd w:id="4"/>
      <w:r w:rsidR="007C7315" w:rsidRPr="006230CD">
        <w:rPr>
          <w:rFonts w:ascii="Arial" w:hAnsi="Arial" w:cs="Arial"/>
          <w:lang w:val="en-GB"/>
        </w:rPr>
        <w:t xml:space="preserve"> </w:t>
      </w:r>
    </w:p>
    <w:p w14:paraId="0198AEAC" w14:textId="04149E39" w:rsidR="00F53BF8" w:rsidRPr="006230CD" w:rsidRDefault="00BF2CE1" w:rsidP="0037255F">
      <w:pPr>
        <w:spacing w:line="360" w:lineRule="auto"/>
        <w:rPr>
          <w:rFonts w:ascii="Arial" w:hAnsi="Arial" w:cs="Arial"/>
          <w:lang w:val="en-GB"/>
        </w:rPr>
      </w:pPr>
      <w:r w:rsidRPr="006230CD">
        <w:rPr>
          <w:rFonts w:ascii="Arial" w:hAnsi="Arial" w:cs="Arial"/>
          <w:lang w:val="en-GB"/>
        </w:rPr>
        <w:t xml:space="preserve">MIS tend to be a key factor </w:t>
      </w:r>
      <w:r w:rsidR="00983019" w:rsidRPr="006230CD">
        <w:rPr>
          <w:rFonts w:ascii="Arial" w:hAnsi="Arial" w:cs="Arial"/>
          <w:lang w:val="en-GB"/>
        </w:rPr>
        <w:t>for facilitating and attaining efficient decision-making in organisational premises</w:t>
      </w:r>
      <w:r w:rsidR="001479C3" w:rsidRPr="006230CD">
        <w:rPr>
          <w:rFonts w:ascii="Arial" w:hAnsi="Arial" w:cs="Arial"/>
          <w:lang w:val="en-GB"/>
        </w:rPr>
        <w:t xml:space="preserve"> </w:t>
      </w:r>
      <w:r w:rsidR="00B3064E" w:rsidRPr="006230CD">
        <w:rPr>
          <w:rFonts w:ascii="Arial" w:hAnsi="Arial" w:cs="Arial"/>
          <w:lang w:val="en-GB"/>
        </w:rPr>
        <w:t>(Karim, 2011)</w:t>
      </w:r>
      <w:r w:rsidR="00983019" w:rsidRPr="006230CD">
        <w:rPr>
          <w:rFonts w:ascii="Arial" w:hAnsi="Arial" w:cs="Arial"/>
          <w:lang w:val="en-GB"/>
        </w:rPr>
        <w:t xml:space="preserve">. </w:t>
      </w:r>
      <w:r w:rsidR="004F1711" w:rsidRPr="006230CD">
        <w:rPr>
          <w:rFonts w:ascii="Arial" w:hAnsi="Arial" w:cs="Arial"/>
          <w:lang w:val="en-GB"/>
        </w:rPr>
        <w:t xml:space="preserve">Appropriate use of MIS has allowed Tesco to greatly facilitate </w:t>
      </w:r>
      <w:r w:rsidR="00DA0AC1" w:rsidRPr="006230CD">
        <w:rPr>
          <w:rFonts w:ascii="Arial" w:hAnsi="Arial" w:cs="Arial"/>
          <w:lang w:val="en-GB"/>
        </w:rPr>
        <w:t>strategic and tactical planning for gaining optimal outcomes</w:t>
      </w:r>
      <w:r w:rsidR="00E104F0" w:rsidRPr="006230CD">
        <w:rPr>
          <w:rFonts w:ascii="Arial" w:hAnsi="Arial" w:cs="Arial"/>
          <w:lang w:val="en-GB"/>
        </w:rPr>
        <w:t xml:space="preserve"> and undertaking strategic decisions optimally. </w:t>
      </w:r>
      <w:r w:rsidR="00E44E79" w:rsidRPr="006230CD">
        <w:rPr>
          <w:rFonts w:ascii="Arial" w:hAnsi="Arial" w:cs="Arial"/>
          <w:lang w:val="en-GB"/>
        </w:rPr>
        <w:t>In retail industries, MIS fundamentally</w:t>
      </w:r>
      <w:r w:rsidR="001C6DCB" w:rsidRPr="006230CD">
        <w:rPr>
          <w:rFonts w:ascii="Arial" w:hAnsi="Arial" w:cs="Arial"/>
          <w:lang w:val="en-GB"/>
        </w:rPr>
        <w:t xml:space="preserve"> facilitate in enhancing management functions to undertake decisions that would result in highly feasible outcomes</w:t>
      </w:r>
      <w:r w:rsidR="00E44E79" w:rsidRPr="006230CD">
        <w:rPr>
          <w:rFonts w:ascii="Arial" w:hAnsi="Arial" w:cs="Arial"/>
          <w:lang w:val="en-GB"/>
        </w:rPr>
        <w:t>.</w:t>
      </w:r>
    </w:p>
    <w:p w14:paraId="6E63E912" w14:textId="40DCF51A" w:rsidR="00BF2CE1" w:rsidRPr="006230CD" w:rsidRDefault="00F53BF8" w:rsidP="0037255F">
      <w:pPr>
        <w:spacing w:line="360" w:lineRule="auto"/>
        <w:rPr>
          <w:rFonts w:ascii="Arial" w:hAnsi="Arial" w:cs="Arial"/>
          <w:lang w:val="en-GB"/>
        </w:rPr>
      </w:pPr>
      <w:r w:rsidRPr="006230CD">
        <w:rPr>
          <w:rFonts w:ascii="Arial" w:hAnsi="Arial" w:cs="Arial"/>
          <w:lang w:val="en-GB"/>
        </w:rPr>
        <w:t xml:space="preserve">Further, MIS obtains potential inputs from Transaction Processing Systems (TPS) and other environmental parameters in firm’s operations. </w:t>
      </w:r>
      <w:r w:rsidR="00904C8E" w:rsidRPr="006230CD">
        <w:rPr>
          <w:rFonts w:ascii="Arial" w:hAnsi="Arial" w:cs="Arial"/>
          <w:lang w:val="en-GB"/>
        </w:rPr>
        <w:t>By obtaining appropriate data from other concurrent information systems</w:t>
      </w:r>
      <w:r w:rsidR="00DD04EB" w:rsidRPr="006230CD">
        <w:rPr>
          <w:rFonts w:ascii="Arial" w:hAnsi="Arial" w:cs="Arial"/>
          <w:lang w:val="en-GB"/>
        </w:rPr>
        <w:t xml:space="preserve"> and organisational operating environment</w:t>
      </w:r>
      <w:r w:rsidR="00904C8E" w:rsidRPr="006230CD">
        <w:rPr>
          <w:rFonts w:ascii="Arial" w:hAnsi="Arial" w:cs="Arial"/>
          <w:lang w:val="en-GB"/>
        </w:rPr>
        <w:t>,</w:t>
      </w:r>
      <w:r w:rsidR="00DD04EB" w:rsidRPr="006230CD">
        <w:rPr>
          <w:rFonts w:ascii="Arial" w:hAnsi="Arial" w:cs="Arial"/>
          <w:lang w:val="en-GB"/>
        </w:rPr>
        <w:t xml:space="preserve"> MIS processes the data to obtain practically useful information</w:t>
      </w:r>
      <w:r w:rsidR="00904C8E" w:rsidRPr="006230CD">
        <w:rPr>
          <w:rFonts w:ascii="Arial" w:hAnsi="Arial" w:cs="Arial"/>
          <w:lang w:val="en-GB"/>
        </w:rPr>
        <w:t>.</w:t>
      </w:r>
      <w:r w:rsidR="00780C62" w:rsidRPr="006230CD">
        <w:rPr>
          <w:rFonts w:ascii="Arial" w:hAnsi="Arial" w:cs="Arial"/>
          <w:lang w:val="en-GB"/>
        </w:rPr>
        <w:t xml:space="preserve"> Through interpretation of raw data, MIS allows Tesco to</w:t>
      </w:r>
      <w:r w:rsidR="00B574FD" w:rsidRPr="006230CD">
        <w:rPr>
          <w:rFonts w:ascii="Arial" w:hAnsi="Arial" w:cs="Arial"/>
          <w:lang w:val="en-GB"/>
        </w:rPr>
        <w:t xml:space="preserve"> visualize hidden patterns and interpret critical information</w:t>
      </w:r>
      <w:r w:rsidR="0061281F" w:rsidRPr="006230CD">
        <w:rPr>
          <w:rFonts w:ascii="Arial" w:hAnsi="Arial" w:cs="Arial"/>
          <w:lang w:val="en-GB"/>
        </w:rPr>
        <w:t>.</w:t>
      </w:r>
      <w:r w:rsidR="003F037A" w:rsidRPr="006230CD">
        <w:rPr>
          <w:rFonts w:ascii="Arial" w:hAnsi="Arial" w:cs="Arial"/>
          <w:lang w:val="en-GB"/>
        </w:rPr>
        <w:t xml:space="preserve"> As an output, the system delivers well-structured information</w:t>
      </w:r>
      <w:r w:rsidR="004B21E9" w:rsidRPr="006230CD">
        <w:rPr>
          <w:rFonts w:ascii="Arial" w:hAnsi="Arial" w:cs="Arial"/>
          <w:lang w:val="en-GB"/>
        </w:rPr>
        <w:t xml:space="preserve"> which can be used by organisational managers to make optimal decisions</w:t>
      </w:r>
      <w:r w:rsidR="003F037A" w:rsidRPr="006230CD">
        <w:rPr>
          <w:rFonts w:ascii="Arial" w:hAnsi="Arial" w:cs="Arial"/>
          <w:lang w:val="en-GB"/>
        </w:rPr>
        <w:t>.</w:t>
      </w:r>
      <w:r w:rsidR="00D10040" w:rsidRPr="006230CD">
        <w:rPr>
          <w:rFonts w:ascii="Arial" w:hAnsi="Arial" w:cs="Arial"/>
          <w:lang w:val="en-GB"/>
        </w:rPr>
        <w:t xml:space="preserve"> Therefore, MIS has a highly potential role within organisational premises of</w:t>
      </w:r>
      <w:r w:rsidR="00E14DE4" w:rsidRPr="006230CD">
        <w:rPr>
          <w:rFonts w:ascii="Arial" w:hAnsi="Arial" w:cs="Arial"/>
          <w:lang w:val="en-GB"/>
        </w:rPr>
        <w:t xml:space="preserve"> Tesco</w:t>
      </w:r>
      <w:r w:rsidR="00C933B3" w:rsidRPr="006230CD">
        <w:rPr>
          <w:rFonts w:ascii="Arial" w:hAnsi="Arial" w:cs="Arial"/>
          <w:lang w:val="en-GB"/>
        </w:rPr>
        <w:t xml:space="preserve"> as it allows in </w:t>
      </w:r>
      <w:r w:rsidR="00FC2B1D" w:rsidRPr="006230CD">
        <w:rPr>
          <w:rFonts w:ascii="Arial" w:hAnsi="Arial" w:cs="Arial"/>
          <w:lang w:val="en-GB"/>
        </w:rPr>
        <w:t xml:space="preserve">undertaking </w:t>
      </w:r>
      <w:r w:rsidR="006A25F2" w:rsidRPr="006230CD">
        <w:rPr>
          <w:rFonts w:ascii="Arial" w:hAnsi="Arial" w:cs="Arial"/>
          <w:lang w:val="en-GB"/>
        </w:rPr>
        <w:t>viable</w:t>
      </w:r>
      <w:r w:rsidR="00FC2B1D" w:rsidRPr="006230CD">
        <w:rPr>
          <w:rFonts w:ascii="Arial" w:hAnsi="Arial" w:cs="Arial"/>
          <w:lang w:val="en-GB"/>
        </w:rPr>
        <w:t xml:space="preserve"> decisions</w:t>
      </w:r>
      <w:r w:rsidR="00D10040" w:rsidRPr="006230CD">
        <w:rPr>
          <w:rFonts w:ascii="Arial" w:hAnsi="Arial" w:cs="Arial"/>
          <w:lang w:val="en-GB"/>
        </w:rPr>
        <w:t xml:space="preserve">. </w:t>
      </w:r>
      <w:r w:rsidR="003F037A" w:rsidRPr="006230CD">
        <w:rPr>
          <w:rFonts w:ascii="Arial" w:hAnsi="Arial" w:cs="Arial"/>
          <w:lang w:val="en-GB"/>
        </w:rPr>
        <w:t xml:space="preserve"> </w:t>
      </w:r>
      <w:r w:rsidR="0061281F" w:rsidRPr="006230CD">
        <w:rPr>
          <w:rFonts w:ascii="Arial" w:hAnsi="Arial" w:cs="Arial"/>
          <w:lang w:val="en-GB"/>
        </w:rPr>
        <w:t xml:space="preserve"> </w:t>
      </w:r>
      <w:r w:rsidR="00904C8E" w:rsidRPr="006230CD">
        <w:rPr>
          <w:rFonts w:ascii="Arial" w:hAnsi="Arial" w:cs="Arial"/>
          <w:lang w:val="en-GB"/>
        </w:rPr>
        <w:t xml:space="preserve"> </w:t>
      </w:r>
      <w:r w:rsidR="00E44E79" w:rsidRPr="006230CD">
        <w:rPr>
          <w:rFonts w:ascii="Arial" w:hAnsi="Arial" w:cs="Arial"/>
          <w:lang w:val="en-GB"/>
        </w:rPr>
        <w:t xml:space="preserve"> </w:t>
      </w:r>
    </w:p>
    <w:p w14:paraId="12A12F51" w14:textId="0CF59DBE" w:rsidR="004D3EE7" w:rsidRPr="006230CD" w:rsidRDefault="008216F4" w:rsidP="0037255F">
      <w:pPr>
        <w:pStyle w:val="Heading2"/>
        <w:spacing w:line="360" w:lineRule="auto"/>
        <w:rPr>
          <w:rFonts w:ascii="Arial" w:hAnsi="Arial" w:cs="Arial"/>
          <w:lang w:val="en-GB"/>
        </w:rPr>
      </w:pPr>
      <w:bookmarkStart w:id="5" w:name="_Toc65762483"/>
      <w:r w:rsidRPr="006230CD">
        <w:rPr>
          <w:rFonts w:ascii="Arial" w:hAnsi="Arial" w:cs="Arial"/>
          <w:lang w:val="en-GB"/>
        </w:rPr>
        <w:t xml:space="preserve">3.2 </w:t>
      </w:r>
      <w:r w:rsidR="004D3EE7" w:rsidRPr="006230CD">
        <w:rPr>
          <w:rFonts w:ascii="Arial" w:hAnsi="Arial" w:cs="Arial"/>
          <w:lang w:val="en-GB"/>
        </w:rPr>
        <w:t xml:space="preserve">Human Resource </w:t>
      </w:r>
      <w:r w:rsidR="00FB411F" w:rsidRPr="006230CD">
        <w:rPr>
          <w:rFonts w:ascii="Arial" w:hAnsi="Arial" w:cs="Arial"/>
          <w:lang w:val="en-GB"/>
        </w:rPr>
        <w:t>Information Systems</w:t>
      </w:r>
      <w:r w:rsidR="004D3EE7" w:rsidRPr="006230CD">
        <w:rPr>
          <w:rFonts w:ascii="Arial" w:hAnsi="Arial" w:cs="Arial"/>
          <w:lang w:val="en-GB"/>
        </w:rPr>
        <w:t xml:space="preserve"> (HR</w:t>
      </w:r>
      <w:r w:rsidR="00FB411F" w:rsidRPr="006230CD">
        <w:rPr>
          <w:rFonts w:ascii="Arial" w:hAnsi="Arial" w:cs="Arial"/>
          <w:lang w:val="en-GB"/>
        </w:rPr>
        <w:t>IS</w:t>
      </w:r>
      <w:r w:rsidR="004D3EE7" w:rsidRPr="006230CD">
        <w:rPr>
          <w:rFonts w:ascii="Arial" w:hAnsi="Arial" w:cs="Arial"/>
          <w:lang w:val="en-GB"/>
        </w:rPr>
        <w:t>)</w:t>
      </w:r>
      <w:bookmarkEnd w:id="5"/>
      <w:r w:rsidR="004D3EE7" w:rsidRPr="006230CD">
        <w:rPr>
          <w:rFonts w:ascii="Arial" w:hAnsi="Arial" w:cs="Arial"/>
          <w:lang w:val="en-GB"/>
        </w:rPr>
        <w:t xml:space="preserve"> </w:t>
      </w:r>
    </w:p>
    <w:p w14:paraId="4086CC10" w14:textId="30AC14C2" w:rsidR="006D0E42" w:rsidRPr="006230CD" w:rsidRDefault="00F51445" w:rsidP="0037255F">
      <w:pPr>
        <w:spacing w:line="360" w:lineRule="auto"/>
        <w:rPr>
          <w:rFonts w:ascii="Arial" w:hAnsi="Arial" w:cs="Arial"/>
          <w:lang w:val="en-GB"/>
        </w:rPr>
      </w:pPr>
      <w:r w:rsidRPr="006230CD">
        <w:rPr>
          <w:rFonts w:ascii="Arial" w:hAnsi="Arial" w:cs="Arial"/>
          <w:lang w:val="en-GB"/>
        </w:rPr>
        <w:t>HRIS provides a systematic and structured method of storing essential data and information for every individual employee for aiding in planning, decision making, and facilitating better management</w:t>
      </w:r>
      <w:r w:rsidR="00550B5F" w:rsidRPr="006230CD">
        <w:rPr>
          <w:rFonts w:ascii="Arial" w:hAnsi="Arial" w:cs="Arial"/>
          <w:lang w:val="en-GB"/>
        </w:rPr>
        <w:t xml:space="preserve"> </w:t>
      </w:r>
      <w:r w:rsidR="00B3064E" w:rsidRPr="006230CD">
        <w:rPr>
          <w:rFonts w:ascii="Arial" w:hAnsi="Arial" w:cs="Arial"/>
          <w:lang w:val="en-GB"/>
        </w:rPr>
        <w:t>(Jahan, 2014)</w:t>
      </w:r>
      <w:r w:rsidRPr="006230CD">
        <w:rPr>
          <w:rFonts w:ascii="Arial" w:hAnsi="Arial" w:cs="Arial"/>
          <w:lang w:val="en-GB"/>
        </w:rPr>
        <w:t xml:space="preserve">. </w:t>
      </w:r>
      <w:r w:rsidR="00B940D9" w:rsidRPr="006230CD">
        <w:rPr>
          <w:rFonts w:ascii="Arial" w:hAnsi="Arial" w:cs="Arial"/>
          <w:lang w:val="en-GB"/>
        </w:rPr>
        <w:t>Tesco utilizes HRIS</w:t>
      </w:r>
      <w:r w:rsidR="00811801" w:rsidRPr="006230CD">
        <w:rPr>
          <w:rFonts w:ascii="Arial" w:hAnsi="Arial" w:cs="Arial"/>
          <w:lang w:val="en-GB"/>
        </w:rPr>
        <w:t xml:space="preserve"> as an integrated system for the purpose of gathering, storing, and analysing information </w:t>
      </w:r>
      <w:r w:rsidR="00FD274D" w:rsidRPr="006230CD">
        <w:rPr>
          <w:rFonts w:ascii="Arial" w:hAnsi="Arial" w:cs="Arial"/>
          <w:lang w:val="en-GB"/>
        </w:rPr>
        <w:t>associated with</w:t>
      </w:r>
      <w:r w:rsidR="00CB50F8" w:rsidRPr="006230CD">
        <w:rPr>
          <w:rFonts w:ascii="Arial" w:hAnsi="Arial" w:cs="Arial"/>
          <w:lang w:val="en-GB"/>
        </w:rPr>
        <w:t xml:space="preserve"> various human resources</w:t>
      </w:r>
      <w:r w:rsidR="00B940D9" w:rsidRPr="006230CD">
        <w:rPr>
          <w:rFonts w:ascii="Arial" w:hAnsi="Arial" w:cs="Arial"/>
          <w:lang w:val="en-GB"/>
        </w:rPr>
        <w:t>.</w:t>
      </w:r>
      <w:r w:rsidR="006D0E42" w:rsidRPr="006230CD">
        <w:rPr>
          <w:rFonts w:ascii="Arial" w:hAnsi="Arial" w:cs="Arial"/>
          <w:lang w:val="en-GB"/>
        </w:rPr>
        <w:t xml:space="preserve"> The organisation tends to use HRIS for several applications and utilities consisting of people administration, compensation and benefit, performance evaluation, payroll, and training and development.</w:t>
      </w:r>
    </w:p>
    <w:p w14:paraId="24C87F1E" w14:textId="2482AFBC" w:rsidR="008D6D6B" w:rsidRPr="006230CD" w:rsidRDefault="00873937" w:rsidP="0037255F">
      <w:pPr>
        <w:spacing w:line="360" w:lineRule="auto"/>
        <w:rPr>
          <w:rFonts w:ascii="Arial" w:hAnsi="Arial" w:cs="Arial"/>
          <w:lang w:val="en-GB"/>
        </w:rPr>
      </w:pPr>
      <w:r w:rsidRPr="006230CD">
        <w:rPr>
          <w:rFonts w:ascii="Arial" w:hAnsi="Arial" w:cs="Arial"/>
          <w:lang w:val="en-GB"/>
        </w:rPr>
        <w:lastRenderedPageBreak/>
        <w:t>Continuous innovation in technology fundamentally changes the way in which HRM (Human Resource Management) is accomplished</w:t>
      </w:r>
      <w:r w:rsidR="007D2B11" w:rsidRPr="006230CD">
        <w:rPr>
          <w:rFonts w:ascii="Arial" w:hAnsi="Arial" w:cs="Arial"/>
          <w:lang w:val="en-GB"/>
        </w:rPr>
        <w:t xml:space="preserve"> </w:t>
      </w:r>
      <w:r w:rsidR="001C07D3" w:rsidRPr="006230CD">
        <w:rPr>
          <w:rFonts w:ascii="Arial" w:hAnsi="Arial" w:cs="Arial"/>
          <w:lang w:val="en-GB"/>
        </w:rPr>
        <w:t>(Silva and Lima, 2018)</w:t>
      </w:r>
      <w:r w:rsidRPr="006230CD">
        <w:rPr>
          <w:rFonts w:ascii="Arial" w:hAnsi="Arial" w:cs="Arial"/>
          <w:lang w:val="en-GB"/>
        </w:rPr>
        <w:t xml:space="preserve">. </w:t>
      </w:r>
      <w:r w:rsidR="002F5967" w:rsidRPr="006230CD">
        <w:rPr>
          <w:rFonts w:ascii="Arial" w:hAnsi="Arial" w:cs="Arial"/>
          <w:lang w:val="en-GB"/>
        </w:rPr>
        <w:t xml:space="preserve">As an input, HRIS takes information pertaining to different employees and classifies them in a well-structured manner. </w:t>
      </w:r>
      <w:r w:rsidR="00757B0B" w:rsidRPr="006230CD">
        <w:rPr>
          <w:rFonts w:ascii="Arial" w:hAnsi="Arial" w:cs="Arial"/>
          <w:lang w:val="en-GB"/>
        </w:rPr>
        <w:t xml:space="preserve">Such inputs can be associated with generic and work-based data associated with various human resources. </w:t>
      </w:r>
      <w:r w:rsidR="003E2AC8" w:rsidRPr="006230CD">
        <w:rPr>
          <w:rFonts w:ascii="Arial" w:hAnsi="Arial" w:cs="Arial"/>
          <w:lang w:val="en-GB"/>
        </w:rPr>
        <w:t xml:space="preserve">Further, the systems tend to be capable of organising the data and providing well-oriented reports that facilitates in visualising various hidden elements. </w:t>
      </w:r>
      <w:r w:rsidR="000104A2" w:rsidRPr="006230CD">
        <w:rPr>
          <w:rFonts w:ascii="Arial" w:hAnsi="Arial" w:cs="Arial"/>
          <w:lang w:val="en-GB"/>
        </w:rPr>
        <w:t xml:space="preserve">As an output, HRIS provides Human Resource Managers of Tesco with information that can be converted into strategic actions efficiently. </w:t>
      </w:r>
      <w:r w:rsidR="00351F44" w:rsidRPr="006230CD">
        <w:rPr>
          <w:rFonts w:ascii="Arial" w:hAnsi="Arial" w:cs="Arial"/>
          <w:lang w:val="en-GB"/>
        </w:rPr>
        <w:t xml:space="preserve">Such processes allow efficient and optimal management of human resources within the organisation. </w:t>
      </w:r>
      <w:r w:rsidR="00B940D9" w:rsidRPr="006230CD">
        <w:rPr>
          <w:rFonts w:ascii="Arial" w:hAnsi="Arial" w:cs="Arial"/>
          <w:lang w:val="en-GB"/>
        </w:rPr>
        <w:t xml:space="preserve"> </w:t>
      </w:r>
    </w:p>
    <w:p w14:paraId="7636D003" w14:textId="59C35745" w:rsidR="007C7315" w:rsidRPr="006230CD" w:rsidRDefault="008216F4" w:rsidP="0037255F">
      <w:pPr>
        <w:pStyle w:val="Heading2"/>
        <w:spacing w:line="360" w:lineRule="auto"/>
        <w:rPr>
          <w:rFonts w:ascii="Arial" w:hAnsi="Arial" w:cs="Arial"/>
          <w:lang w:val="en-GB"/>
        </w:rPr>
      </w:pPr>
      <w:bookmarkStart w:id="6" w:name="_Toc65762484"/>
      <w:r w:rsidRPr="006230CD">
        <w:rPr>
          <w:rFonts w:ascii="Arial" w:hAnsi="Arial" w:cs="Arial"/>
          <w:lang w:val="en-GB"/>
        </w:rPr>
        <w:t xml:space="preserve">3.3 </w:t>
      </w:r>
      <w:r w:rsidR="004C6684" w:rsidRPr="006230CD">
        <w:rPr>
          <w:rFonts w:ascii="Arial" w:hAnsi="Arial" w:cs="Arial"/>
          <w:lang w:val="en-GB"/>
        </w:rPr>
        <w:t>Customer Relationship Management (CRM) Systems</w:t>
      </w:r>
      <w:bookmarkEnd w:id="6"/>
      <w:r w:rsidR="004C6684" w:rsidRPr="006230CD">
        <w:rPr>
          <w:rFonts w:ascii="Arial" w:hAnsi="Arial" w:cs="Arial"/>
          <w:lang w:val="en-GB"/>
        </w:rPr>
        <w:t xml:space="preserve"> </w:t>
      </w:r>
    </w:p>
    <w:p w14:paraId="2561E3A4" w14:textId="18C24BFD" w:rsidR="0035026C" w:rsidRPr="006230CD" w:rsidRDefault="00C22656" w:rsidP="0037255F">
      <w:pPr>
        <w:spacing w:line="360" w:lineRule="auto"/>
        <w:rPr>
          <w:rFonts w:ascii="Arial" w:hAnsi="Arial" w:cs="Arial"/>
          <w:lang w:val="en-GB"/>
        </w:rPr>
      </w:pPr>
      <w:r w:rsidRPr="006230CD">
        <w:rPr>
          <w:rFonts w:ascii="Arial" w:hAnsi="Arial" w:cs="Arial"/>
          <w:lang w:val="en-GB"/>
        </w:rPr>
        <w:t>CRM systems developed a separate identity as a potential result of companies in utilising customer data for managing customers relationships</w:t>
      </w:r>
      <w:r w:rsidR="00113FA8" w:rsidRPr="006230CD">
        <w:rPr>
          <w:rFonts w:ascii="Arial" w:hAnsi="Arial" w:cs="Arial"/>
          <w:lang w:val="en-GB"/>
        </w:rPr>
        <w:t xml:space="preserve"> </w:t>
      </w:r>
      <w:r w:rsidR="008B370C" w:rsidRPr="006230CD">
        <w:rPr>
          <w:rFonts w:ascii="Arial" w:hAnsi="Arial" w:cs="Arial"/>
          <w:lang w:val="en-GB"/>
        </w:rPr>
        <w:t>(</w:t>
      </w:r>
      <w:proofErr w:type="spellStart"/>
      <w:r w:rsidR="008B370C" w:rsidRPr="006230CD">
        <w:rPr>
          <w:rFonts w:ascii="Arial" w:hAnsi="Arial" w:cs="Arial"/>
          <w:lang w:val="en-GB"/>
        </w:rPr>
        <w:t>Saarijärvi</w:t>
      </w:r>
      <w:proofErr w:type="spellEnd"/>
      <w:r w:rsidR="008B370C" w:rsidRPr="006230CD">
        <w:rPr>
          <w:rFonts w:ascii="Arial" w:hAnsi="Arial" w:cs="Arial"/>
          <w:lang w:val="en-GB"/>
        </w:rPr>
        <w:t xml:space="preserve">, </w:t>
      </w:r>
      <w:proofErr w:type="spellStart"/>
      <w:r w:rsidR="008B370C" w:rsidRPr="006230CD">
        <w:rPr>
          <w:rFonts w:ascii="Arial" w:hAnsi="Arial" w:cs="Arial"/>
          <w:lang w:val="en-GB"/>
        </w:rPr>
        <w:t>Karjaluoto</w:t>
      </w:r>
      <w:proofErr w:type="spellEnd"/>
      <w:r w:rsidR="008B370C" w:rsidRPr="006230CD">
        <w:rPr>
          <w:rFonts w:ascii="Arial" w:hAnsi="Arial" w:cs="Arial"/>
          <w:lang w:val="en-GB"/>
        </w:rPr>
        <w:t xml:space="preserve"> and Kuusela, 2013)</w:t>
      </w:r>
      <w:r w:rsidRPr="006230CD">
        <w:rPr>
          <w:rFonts w:ascii="Arial" w:hAnsi="Arial" w:cs="Arial"/>
          <w:lang w:val="en-GB"/>
        </w:rPr>
        <w:t>.</w:t>
      </w:r>
      <w:r w:rsidR="009D34F9" w:rsidRPr="006230CD">
        <w:rPr>
          <w:rFonts w:ascii="Arial" w:hAnsi="Arial" w:cs="Arial"/>
          <w:lang w:val="en-GB"/>
        </w:rPr>
        <w:t xml:space="preserve"> To survive in retail industry, efficient customer ma</w:t>
      </w:r>
      <w:r w:rsidR="00AB186F" w:rsidRPr="006230CD">
        <w:rPr>
          <w:rFonts w:ascii="Arial" w:hAnsi="Arial" w:cs="Arial"/>
          <w:lang w:val="en-GB"/>
        </w:rPr>
        <w:t xml:space="preserve">nagement is significantly important aspect. Tesco utilise a complete spectrum of CRM systems as a measure to collect essential information regarding customers and use it for providing customized, personalized, and relevant services. </w:t>
      </w:r>
      <w:r w:rsidR="002D475B" w:rsidRPr="006230CD">
        <w:rPr>
          <w:rFonts w:ascii="Arial" w:hAnsi="Arial" w:cs="Arial"/>
          <w:lang w:val="en-GB"/>
        </w:rPr>
        <w:t>CRM systems have slowly improve</w:t>
      </w:r>
      <w:r w:rsidR="0035026C" w:rsidRPr="006230CD">
        <w:rPr>
          <w:rFonts w:ascii="Arial" w:hAnsi="Arial" w:cs="Arial"/>
          <w:lang w:val="en-GB"/>
        </w:rPr>
        <w:t>d</w:t>
      </w:r>
      <w:r w:rsidR="002D475B" w:rsidRPr="006230CD">
        <w:rPr>
          <w:rFonts w:ascii="Arial" w:hAnsi="Arial" w:cs="Arial"/>
          <w:lang w:val="en-GB"/>
        </w:rPr>
        <w:t xml:space="preserve"> in effectiveness and facilitate in delivery high-quality service by </w:t>
      </w:r>
      <w:r w:rsidR="00232D78" w:rsidRPr="006230CD">
        <w:rPr>
          <w:rFonts w:ascii="Arial" w:hAnsi="Arial" w:cs="Arial"/>
          <w:lang w:val="en-GB"/>
        </w:rPr>
        <w:t>handling customer complaints, building direct communications, and sustaining long-term loyalty</w:t>
      </w:r>
      <w:r w:rsidR="005F5D53" w:rsidRPr="006230CD">
        <w:rPr>
          <w:rFonts w:ascii="Arial" w:hAnsi="Arial" w:cs="Arial"/>
          <w:lang w:val="en-GB"/>
        </w:rPr>
        <w:t xml:space="preserve"> </w:t>
      </w:r>
      <w:r w:rsidR="008B370C" w:rsidRPr="006230CD">
        <w:rPr>
          <w:rFonts w:ascii="Arial" w:hAnsi="Arial" w:cs="Arial"/>
          <w:lang w:val="en-GB"/>
        </w:rPr>
        <w:t>(</w:t>
      </w:r>
      <w:proofErr w:type="spellStart"/>
      <w:r w:rsidR="008B370C" w:rsidRPr="006230CD">
        <w:rPr>
          <w:rFonts w:ascii="Arial" w:hAnsi="Arial" w:cs="Arial"/>
          <w:lang w:val="en-GB"/>
        </w:rPr>
        <w:t>Wali</w:t>
      </w:r>
      <w:proofErr w:type="spellEnd"/>
      <w:r w:rsidR="008B370C" w:rsidRPr="006230CD">
        <w:rPr>
          <w:rFonts w:ascii="Arial" w:hAnsi="Arial" w:cs="Arial"/>
          <w:lang w:val="en-GB"/>
        </w:rPr>
        <w:t xml:space="preserve"> and Wright, 2016)</w:t>
      </w:r>
      <w:r w:rsidR="00232D78" w:rsidRPr="006230CD">
        <w:rPr>
          <w:rFonts w:ascii="Arial" w:hAnsi="Arial" w:cs="Arial"/>
          <w:lang w:val="en-GB"/>
        </w:rPr>
        <w:t xml:space="preserve">. </w:t>
      </w:r>
    </w:p>
    <w:p w14:paraId="35F7CAEF" w14:textId="1697C946" w:rsidR="00C22656" w:rsidRPr="006230CD" w:rsidRDefault="0035026C" w:rsidP="0037255F">
      <w:pPr>
        <w:spacing w:line="360" w:lineRule="auto"/>
        <w:rPr>
          <w:rFonts w:ascii="Arial" w:hAnsi="Arial" w:cs="Arial"/>
          <w:lang w:val="en-GB"/>
        </w:rPr>
      </w:pPr>
      <w:r w:rsidRPr="006230CD">
        <w:rPr>
          <w:rFonts w:ascii="Arial" w:hAnsi="Arial" w:cs="Arial"/>
          <w:lang w:val="en-GB"/>
        </w:rPr>
        <w:t>To make CRM systems optimally work,</w:t>
      </w:r>
      <w:r w:rsidR="00C71897" w:rsidRPr="006230CD">
        <w:rPr>
          <w:rFonts w:ascii="Arial" w:hAnsi="Arial" w:cs="Arial"/>
          <w:lang w:val="en-GB"/>
        </w:rPr>
        <w:t xml:space="preserve"> Tesco collects customer information through online platforms, mobile applications, and POS (Point-of-Sales) systems</w:t>
      </w:r>
      <w:r w:rsidRPr="006230CD">
        <w:rPr>
          <w:rFonts w:ascii="Arial" w:hAnsi="Arial" w:cs="Arial"/>
          <w:lang w:val="en-GB"/>
        </w:rPr>
        <w:t>.</w:t>
      </w:r>
      <w:r w:rsidR="00432102" w:rsidRPr="006230CD">
        <w:rPr>
          <w:rFonts w:ascii="Arial" w:hAnsi="Arial" w:cs="Arial"/>
          <w:lang w:val="en-GB"/>
        </w:rPr>
        <w:t xml:space="preserve"> Such cluster of data relate to customer shopping history that can be served as an input to CRM systems. </w:t>
      </w:r>
      <w:r w:rsidR="00364613" w:rsidRPr="006230CD">
        <w:rPr>
          <w:rFonts w:ascii="Arial" w:hAnsi="Arial" w:cs="Arial"/>
          <w:lang w:val="en-GB"/>
        </w:rPr>
        <w:t>By processing the data with efficacy,</w:t>
      </w:r>
      <w:r w:rsidR="00931657" w:rsidRPr="006230CD">
        <w:rPr>
          <w:rFonts w:ascii="Arial" w:hAnsi="Arial" w:cs="Arial"/>
          <w:lang w:val="en-GB"/>
        </w:rPr>
        <w:t xml:space="preserve"> CRM systems </w:t>
      </w:r>
      <w:r w:rsidR="000A6D60" w:rsidRPr="006230CD">
        <w:rPr>
          <w:rFonts w:ascii="Arial" w:hAnsi="Arial" w:cs="Arial"/>
          <w:lang w:val="en-GB"/>
        </w:rPr>
        <w:t xml:space="preserve">analyse and evaluate the information to provide insights into customer preferences and choices. </w:t>
      </w:r>
      <w:r w:rsidR="00493432" w:rsidRPr="006230CD">
        <w:rPr>
          <w:rFonts w:ascii="Arial" w:hAnsi="Arial" w:cs="Arial"/>
          <w:lang w:val="en-GB"/>
        </w:rPr>
        <w:t xml:space="preserve">All such information is appropriately compiled and presented an output to Tesco’s Customer Service Representative and Marketing Managers that can make </w:t>
      </w:r>
      <w:r w:rsidR="00781C0D" w:rsidRPr="006230CD">
        <w:rPr>
          <w:rFonts w:ascii="Arial" w:hAnsi="Arial" w:cs="Arial"/>
          <w:lang w:val="en-GB"/>
        </w:rPr>
        <w:t>its</w:t>
      </w:r>
      <w:r w:rsidR="00493432" w:rsidRPr="006230CD">
        <w:rPr>
          <w:rFonts w:ascii="Arial" w:hAnsi="Arial" w:cs="Arial"/>
          <w:lang w:val="en-GB"/>
        </w:rPr>
        <w:t xml:space="preserve"> most optimal use. </w:t>
      </w:r>
      <w:r w:rsidR="00977CDC" w:rsidRPr="006230CD">
        <w:rPr>
          <w:rFonts w:ascii="Arial" w:hAnsi="Arial" w:cs="Arial"/>
          <w:lang w:val="en-GB"/>
        </w:rPr>
        <w:t>With better information and knowledge of customers,</w:t>
      </w:r>
      <w:r w:rsidR="00CC37CE" w:rsidRPr="006230CD">
        <w:rPr>
          <w:rFonts w:ascii="Arial" w:hAnsi="Arial" w:cs="Arial"/>
          <w:lang w:val="en-GB"/>
        </w:rPr>
        <w:t xml:space="preserve"> Tesco makes itself capable of providing customers with </w:t>
      </w:r>
      <w:r w:rsidR="00BE59AC" w:rsidRPr="006230CD">
        <w:rPr>
          <w:rFonts w:ascii="Arial" w:hAnsi="Arial" w:cs="Arial"/>
          <w:lang w:val="en-GB"/>
        </w:rPr>
        <w:t>appropriate</w:t>
      </w:r>
      <w:r w:rsidR="00A177F9" w:rsidRPr="006230CD">
        <w:rPr>
          <w:rFonts w:ascii="Arial" w:hAnsi="Arial" w:cs="Arial"/>
          <w:lang w:val="en-GB"/>
        </w:rPr>
        <w:t xml:space="preserve"> offers and service which eventually leads to effective customer management</w:t>
      </w:r>
      <w:r w:rsidR="00977CDC" w:rsidRPr="006230CD">
        <w:rPr>
          <w:rFonts w:ascii="Arial" w:hAnsi="Arial" w:cs="Arial"/>
          <w:lang w:val="en-GB"/>
        </w:rPr>
        <w:t xml:space="preserve">. </w:t>
      </w:r>
      <w:r w:rsidR="00364613" w:rsidRPr="006230CD">
        <w:rPr>
          <w:rFonts w:ascii="Arial" w:hAnsi="Arial" w:cs="Arial"/>
          <w:lang w:val="en-GB"/>
        </w:rPr>
        <w:t xml:space="preserve"> </w:t>
      </w:r>
      <w:r w:rsidRPr="006230CD">
        <w:rPr>
          <w:rFonts w:ascii="Arial" w:hAnsi="Arial" w:cs="Arial"/>
          <w:lang w:val="en-GB"/>
        </w:rPr>
        <w:t xml:space="preserve"> </w:t>
      </w:r>
    </w:p>
    <w:p w14:paraId="728F8774" w14:textId="49862A1B" w:rsidR="004D3EE7" w:rsidRPr="006230CD" w:rsidRDefault="008216F4" w:rsidP="0037255F">
      <w:pPr>
        <w:pStyle w:val="Heading2"/>
        <w:spacing w:line="360" w:lineRule="auto"/>
        <w:rPr>
          <w:rFonts w:ascii="Arial" w:hAnsi="Arial" w:cs="Arial"/>
          <w:lang w:val="en-GB"/>
        </w:rPr>
      </w:pPr>
      <w:bookmarkStart w:id="7" w:name="_Toc65762485"/>
      <w:r w:rsidRPr="006230CD">
        <w:rPr>
          <w:rFonts w:ascii="Arial" w:hAnsi="Arial" w:cs="Arial"/>
          <w:lang w:val="en-GB"/>
        </w:rPr>
        <w:lastRenderedPageBreak/>
        <w:t xml:space="preserve">3.4 </w:t>
      </w:r>
      <w:r w:rsidR="004D3EE7" w:rsidRPr="006230CD">
        <w:rPr>
          <w:rFonts w:ascii="Arial" w:hAnsi="Arial" w:cs="Arial"/>
          <w:lang w:val="en-GB"/>
        </w:rPr>
        <w:t>Supply Chain Management (SCM) Systems</w:t>
      </w:r>
      <w:bookmarkEnd w:id="7"/>
    </w:p>
    <w:p w14:paraId="4ACCC6A3" w14:textId="1049926A" w:rsidR="008B031A" w:rsidRPr="006230CD" w:rsidRDefault="002414D3" w:rsidP="0037255F">
      <w:pPr>
        <w:spacing w:line="360" w:lineRule="auto"/>
        <w:rPr>
          <w:rFonts w:ascii="Arial" w:hAnsi="Arial" w:cs="Arial"/>
          <w:lang w:val="en-GB"/>
        </w:rPr>
      </w:pPr>
      <w:r w:rsidRPr="006230CD">
        <w:rPr>
          <w:rFonts w:ascii="Arial" w:hAnsi="Arial" w:cs="Arial"/>
          <w:lang w:val="en-GB"/>
        </w:rPr>
        <w:t xml:space="preserve">For sustaining efficient balance between supply and demand, Tesco proactively utilises a complete array of SCM systems that allows to coordinate various activities pertaining to supply chain and inventory management. SCM fundamentally assists </w:t>
      </w:r>
      <w:r w:rsidR="00973EE9" w:rsidRPr="006230CD">
        <w:rPr>
          <w:rFonts w:ascii="Arial" w:hAnsi="Arial" w:cs="Arial"/>
          <w:lang w:val="en-GB"/>
        </w:rPr>
        <w:t>business organisations to feasibly compete in highly dynamic international marketspace</w:t>
      </w:r>
      <w:r w:rsidR="004E0960" w:rsidRPr="006230CD">
        <w:rPr>
          <w:rFonts w:ascii="Arial" w:hAnsi="Arial" w:cs="Arial"/>
          <w:lang w:val="en-GB"/>
        </w:rPr>
        <w:t xml:space="preserve"> </w:t>
      </w:r>
      <w:r w:rsidR="008B370C" w:rsidRPr="006230CD">
        <w:rPr>
          <w:rFonts w:ascii="Arial" w:hAnsi="Arial" w:cs="Arial"/>
          <w:lang w:val="en-GB"/>
        </w:rPr>
        <w:t>(Habib, 2011)</w:t>
      </w:r>
      <w:r w:rsidR="00973EE9" w:rsidRPr="006230CD">
        <w:rPr>
          <w:rFonts w:ascii="Arial" w:hAnsi="Arial" w:cs="Arial"/>
          <w:lang w:val="en-GB"/>
        </w:rPr>
        <w:t>.</w:t>
      </w:r>
      <w:r w:rsidR="002320F4" w:rsidRPr="006230CD">
        <w:rPr>
          <w:rFonts w:ascii="Arial" w:hAnsi="Arial" w:cs="Arial"/>
          <w:lang w:val="en-GB"/>
        </w:rPr>
        <w:t xml:space="preserve"> By using SCM systems, Tesco primarily ensures that utmost balance is maintained between supply and demand of various products in the portfolio. </w:t>
      </w:r>
      <w:r w:rsidR="00580E62" w:rsidRPr="006230CD">
        <w:rPr>
          <w:rFonts w:ascii="Arial" w:hAnsi="Arial" w:cs="Arial"/>
          <w:lang w:val="en-GB"/>
        </w:rPr>
        <w:t xml:space="preserve">SCM systems capture essential information about product sales and use it for managing the supply chain and </w:t>
      </w:r>
      <w:r w:rsidR="009E2528" w:rsidRPr="006230CD">
        <w:rPr>
          <w:rFonts w:ascii="Arial" w:hAnsi="Arial" w:cs="Arial"/>
          <w:lang w:val="en-GB"/>
        </w:rPr>
        <w:t xml:space="preserve">inventory. </w:t>
      </w:r>
    </w:p>
    <w:p w14:paraId="511D2116" w14:textId="77777777" w:rsidR="00392B78" w:rsidRPr="006230CD" w:rsidRDefault="008B031A" w:rsidP="0037255F">
      <w:pPr>
        <w:spacing w:line="360" w:lineRule="auto"/>
        <w:rPr>
          <w:rFonts w:ascii="Arial" w:hAnsi="Arial" w:cs="Arial"/>
          <w:lang w:val="en-GB"/>
        </w:rPr>
      </w:pPr>
      <w:r w:rsidRPr="006230CD">
        <w:rPr>
          <w:rFonts w:ascii="Arial" w:hAnsi="Arial" w:cs="Arial"/>
          <w:lang w:val="en-GB"/>
        </w:rPr>
        <w:t xml:space="preserve">To operate, SCM systems tend to take inputs from sales systems that are incorporated by Tesco at various end-points. This facilitates in generating appropriate information about sales of different products which can be useful in re-stocking and re-ordering purposes. </w:t>
      </w:r>
      <w:r w:rsidR="00BA27F3" w:rsidRPr="006230CD">
        <w:rPr>
          <w:rFonts w:ascii="Arial" w:hAnsi="Arial" w:cs="Arial"/>
          <w:lang w:val="en-GB"/>
        </w:rPr>
        <w:t xml:space="preserve">By storing and processing such information, the systems tend to </w:t>
      </w:r>
      <w:r w:rsidR="001A1583" w:rsidRPr="006230CD">
        <w:rPr>
          <w:rFonts w:ascii="Arial" w:hAnsi="Arial" w:cs="Arial"/>
          <w:lang w:val="en-GB"/>
        </w:rPr>
        <w:t xml:space="preserve">assess overall sale count pertaining to various product and evaluate current inventory levels. </w:t>
      </w:r>
      <w:r w:rsidR="007264E8" w:rsidRPr="006230CD">
        <w:rPr>
          <w:rFonts w:ascii="Arial" w:hAnsi="Arial" w:cs="Arial"/>
          <w:lang w:val="en-GB"/>
        </w:rPr>
        <w:t>Further, as an output, the system</w:t>
      </w:r>
      <w:r w:rsidR="00E37C42" w:rsidRPr="006230CD">
        <w:rPr>
          <w:rFonts w:ascii="Arial" w:hAnsi="Arial" w:cs="Arial"/>
          <w:lang w:val="en-GB"/>
        </w:rPr>
        <w:t>s</w:t>
      </w:r>
      <w:r w:rsidR="007264E8" w:rsidRPr="006230CD">
        <w:rPr>
          <w:rFonts w:ascii="Arial" w:hAnsi="Arial" w:cs="Arial"/>
          <w:lang w:val="en-GB"/>
        </w:rPr>
        <w:t xml:space="preserve"> </w:t>
      </w:r>
      <w:r w:rsidR="000D0760" w:rsidRPr="006230CD">
        <w:rPr>
          <w:rFonts w:ascii="Arial" w:hAnsi="Arial" w:cs="Arial"/>
          <w:lang w:val="en-GB"/>
        </w:rPr>
        <w:t>provide Tesco’s</w:t>
      </w:r>
      <w:r w:rsidR="00E37C42" w:rsidRPr="006230CD">
        <w:rPr>
          <w:rFonts w:ascii="Arial" w:hAnsi="Arial" w:cs="Arial"/>
          <w:lang w:val="en-GB"/>
        </w:rPr>
        <w:t xml:space="preserve"> </w:t>
      </w:r>
      <w:r w:rsidR="007264E8" w:rsidRPr="006230CD">
        <w:rPr>
          <w:rFonts w:ascii="Arial" w:hAnsi="Arial" w:cs="Arial"/>
          <w:lang w:val="en-GB"/>
        </w:rPr>
        <w:t>Supply Chain Managers with structured information that can be proactively used for product re-ordering. By strategically</w:t>
      </w:r>
      <w:r w:rsidR="000D0760" w:rsidRPr="006230CD">
        <w:rPr>
          <w:rFonts w:ascii="Arial" w:hAnsi="Arial" w:cs="Arial"/>
          <w:lang w:val="en-GB"/>
        </w:rPr>
        <w:t xml:space="preserve"> using SCM systems, Tesco has been able to meet with dynamically changing customer requirements by ensuring appropriate quantity of product stocks</w:t>
      </w:r>
      <w:r w:rsidR="007264E8" w:rsidRPr="006230CD">
        <w:rPr>
          <w:rFonts w:ascii="Arial" w:hAnsi="Arial" w:cs="Arial"/>
          <w:lang w:val="en-GB"/>
        </w:rPr>
        <w:t>.</w:t>
      </w:r>
      <w:r w:rsidR="006E330F" w:rsidRPr="006230CD">
        <w:rPr>
          <w:rFonts w:ascii="Arial" w:hAnsi="Arial" w:cs="Arial"/>
          <w:lang w:val="en-GB"/>
        </w:rPr>
        <w:t xml:space="preserve"> As a result, an optimal edge can be gained</w:t>
      </w:r>
      <w:r w:rsidR="007F6122" w:rsidRPr="006230CD">
        <w:rPr>
          <w:rFonts w:ascii="Arial" w:hAnsi="Arial" w:cs="Arial"/>
          <w:lang w:val="en-GB"/>
        </w:rPr>
        <w:t xml:space="preserve"> over other rival organisations in the retail industry</w:t>
      </w:r>
      <w:r w:rsidR="006E330F" w:rsidRPr="006230CD">
        <w:rPr>
          <w:rFonts w:ascii="Arial" w:hAnsi="Arial" w:cs="Arial"/>
          <w:lang w:val="en-GB"/>
        </w:rPr>
        <w:t>.</w:t>
      </w:r>
    </w:p>
    <w:p w14:paraId="44BCCCE1" w14:textId="4686AF96" w:rsidR="00E95CD1" w:rsidRPr="006230CD" w:rsidRDefault="00A61F7A" w:rsidP="0037255F">
      <w:pPr>
        <w:pStyle w:val="Heading1"/>
        <w:spacing w:line="360" w:lineRule="auto"/>
        <w:rPr>
          <w:rFonts w:ascii="Arial" w:hAnsi="Arial" w:cs="Arial"/>
          <w:lang w:val="en-GB"/>
        </w:rPr>
      </w:pPr>
      <w:bookmarkStart w:id="8" w:name="_Toc65762486"/>
      <w:r w:rsidRPr="006230CD">
        <w:rPr>
          <w:rFonts w:ascii="Arial" w:hAnsi="Arial" w:cs="Arial"/>
          <w:lang w:val="en-GB"/>
        </w:rPr>
        <w:t xml:space="preserve">4. </w:t>
      </w:r>
      <w:r w:rsidR="00E95CD1" w:rsidRPr="006230CD">
        <w:rPr>
          <w:rFonts w:ascii="Arial" w:hAnsi="Arial" w:cs="Arial"/>
          <w:lang w:val="en-GB"/>
        </w:rPr>
        <w:t>Knowledge Management Challenges</w:t>
      </w:r>
      <w:bookmarkEnd w:id="8"/>
      <w:r w:rsidR="00E95CD1" w:rsidRPr="006230CD">
        <w:rPr>
          <w:rFonts w:ascii="Arial" w:hAnsi="Arial" w:cs="Arial"/>
          <w:lang w:val="en-GB"/>
        </w:rPr>
        <w:t xml:space="preserve"> </w:t>
      </w:r>
    </w:p>
    <w:p w14:paraId="268B63CA" w14:textId="32472D32" w:rsidR="00B41E16" w:rsidRPr="006230CD" w:rsidRDefault="00FF18D2" w:rsidP="0037255F">
      <w:pPr>
        <w:spacing w:line="360" w:lineRule="auto"/>
        <w:rPr>
          <w:rFonts w:ascii="Arial" w:hAnsi="Arial" w:cs="Arial"/>
          <w:lang w:val="en-GB"/>
        </w:rPr>
      </w:pPr>
      <w:r w:rsidRPr="006230CD">
        <w:rPr>
          <w:rFonts w:ascii="Arial" w:hAnsi="Arial" w:cs="Arial"/>
          <w:lang w:val="en-GB"/>
        </w:rPr>
        <w:t>Managing organisational knowledge efficiently remains a prerequisite for obtaining and sustaining competitive advantage in global marketspaces</w:t>
      </w:r>
      <w:r w:rsidR="00775BA2" w:rsidRPr="006230CD">
        <w:rPr>
          <w:rFonts w:ascii="Arial" w:hAnsi="Arial" w:cs="Arial"/>
          <w:lang w:val="en-GB"/>
        </w:rPr>
        <w:t xml:space="preserve"> </w:t>
      </w:r>
      <w:r w:rsidR="006E4E90" w:rsidRPr="006230CD">
        <w:rPr>
          <w:rFonts w:ascii="Arial" w:hAnsi="Arial" w:cs="Arial"/>
          <w:lang w:val="en-GB"/>
        </w:rPr>
        <w:t>(Kalkan, 2011)</w:t>
      </w:r>
      <w:r w:rsidRPr="006230CD">
        <w:rPr>
          <w:rFonts w:ascii="Arial" w:hAnsi="Arial" w:cs="Arial"/>
          <w:lang w:val="en-GB"/>
        </w:rPr>
        <w:t>.</w:t>
      </w:r>
      <w:r w:rsidR="000152BC" w:rsidRPr="006230CD">
        <w:rPr>
          <w:rFonts w:ascii="Arial" w:hAnsi="Arial" w:cs="Arial"/>
          <w:lang w:val="en-GB"/>
        </w:rPr>
        <w:t xml:space="preserve"> </w:t>
      </w:r>
      <w:r w:rsidR="002B6DC8" w:rsidRPr="006230CD">
        <w:rPr>
          <w:rFonts w:ascii="Arial" w:hAnsi="Arial" w:cs="Arial"/>
          <w:lang w:val="en-GB"/>
        </w:rPr>
        <w:t>Tesco can prominently face substantial</w:t>
      </w:r>
      <w:r w:rsidR="00E46349" w:rsidRPr="006230CD">
        <w:rPr>
          <w:rFonts w:ascii="Arial" w:hAnsi="Arial" w:cs="Arial"/>
          <w:lang w:val="en-GB"/>
        </w:rPr>
        <w:t xml:space="preserve"> challenges in ensuring efficacy in knowledge management aspects</w:t>
      </w:r>
      <w:r w:rsidR="002B6DC8" w:rsidRPr="006230CD">
        <w:rPr>
          <w:rFonts w:ascii="Arial" w:hAnsi="Arial" w:cs="Arial"/>
          <w:lang w:val="en-GB"/>
        </w:rPr>
        <w:t xml:space="preserve">. </w:t>
      </w:r>
      <w:r w:rsidR="00A94649" w:rsidRPr="006230CD">
        <w:rPr>
          <w:rFonts w:ascii="Arial" w:hAnsi="Arial" w:cs="Arial"/>
          <w:lang w:val="en-GB"/>
        </w:rPr>
        <w:t xml:space="preserve">Primarily, keeping up with every-changing technology can hamper Tesco’s ability to manage knowledge effectively. </w:t>
      </w:r>
      <w:r w:rsidR="000F4E9A" w:rsidRPr="006230CD">
        <w:rPr>
          <w:rFonts w:ascii="Arial" w:hAnsi="Arial" w:cs="Arial"/>
          <w:lang w:val="en-GB"/>
        </w:rPr>
        <w:t xml:space="preserve">As the underlying technological structure changes rapidly, it presents great challenges in maintaining utmost compliance. </w:t>
      </w:r>
      <w:r w:rsidR="00A92AB4" w:rsidRPr="006230CD">
        <w:rPr>
          <w:rFonts w:ascii="Arial" w:hAnsi="Arial" w:cs="Arial"/>
          <w:lang w:val="en-GB"/>
        </w:rPr>
        <w:t xml:space="preserve">Secondly, moderating the data up to date and accurate can be a real challenge for organisational managers of Tesco. </w:t>
      </w:r>
      <w:r w:rsidR="00054304" w:rsidRPr="006230CD">
        <w:rPr>
          <w:rFonts w:ascii="Arial" w:hAnsi="Arial" w:cs="Arial"/>
          <w:lang w:val="en-GB"/>
        </w:rPr>
        <w:t>Valuable knowledge generated from various end-points</w:t>
      </w:r>
      <w:r w:rsidR="00010820" w:rsidRPr="006230CD">
        <w:rPr>
          <w:rFonts w:ascii="Arial" w:hAnsi="Arial" w:cs="Arial"/>
          <w:lang w:val="en-GB"/>
        </w:rPr>
        <w:t xml:space="preserve"> can require</w:t>
      </w:r>
      <w:r w:rsidR="00F41EA7" w:rsidRPr="006230CD">
        <w:rPr>
          <w:rFonts w:ascii="Arial" w:hAnsi="Arial" w:cs="Arial"/>
          <w:lang w:val="en-GB"/>
        </w:rPr>
        <w:t xml:space="preserve"> routine updating and verification that can prove to be considerable challenge</w:t>
      </w:r>
      <w:r w:rsidR="009B6BA1" w:rsidRPr="006230CD">
        <w:rPr>
          <w:rFonts w:ascii="Arial" w:hAnsi="Arial" w:cs="Arial"/>
          <w:lang w:val="en-GB"/>
        </w:rPr>
        <w:t>.</w:t>
      </w:r>
    </w:p>
    <w:p w14:paraId="02793C27" w14:textId="58B9D221" w:rsidR="00C0776A" w:rsidRPr="006230CD" w:rsidRDefault="00B41E16" w:rsidP="0037255F">
      <w:pPr>
        <w:spacing w:line="360" w:lineRule="auto"/>
        <w:rPr>
          <w:rFonts w:ascii="Arial" w:hAnsi="Arial" w:cs="Arial"/>
          <w:lang w:val="en-GB"/>
        </w:rPr>
      </w:pPr>
      <w:r w:rsidRPr="006230CD">
        <w:rPr>
          <w:rFonts w:ascii="Arial" w:hAnsi="Arial" w:cs="Arial"/>
          <w:lang w:val="en-GB"/>
        </w:rPr>
        <w:lastRenderedPageBreak/>
        <w:t xml:space="preserve">Modern organisations are </w:t>
      </w:r>
      <w:r w:rsidR="001359A1" w:rsidRPr="006230CD">
        <w:rPr>
          <w:rFonts w:ascii="Arial" w:hAnsi="Arial" w:cs="Arial"/>
          <w:lang w:val="en-GB"/>
        </w:rPr>
        <w:t>realising that knowledge tends to be a crucial organisational resource and must be managed judiciously</w:t>
      </w:r>
      <w:r w:rsidR="00BC65FC" w:rsidRPr="006230CD">
        <w:rPr>
          <w:rFonts w:ascii="Arial" w:hAnsi="Arial" w:cs="Arial"/>
          <w:lang w:val="en-GB"/>
        </w:rPr>
        <w:t xml:space="preserve"> </w:t>
      </w:r>
      <w:r w:rsidR="007165A5" w:rsidRPr="006230CD">
        <w:rPr>
          <w:rFonts w:ascii="Arial" w:hAnsi="Arial" w:cs="Arial"/>
          <w:lang w:val="en-GB"/>
        </w:rPr>
        <w:t>(Gupta, Iyer and Aronson, 2000)</w:t>
      </w:r>
      <w:r w:rsidR="001359A1" w:rsidRPr="006230CD">
        <w:rPr>
          <w:rFonts w:ascii="Arial" w:hAnsi="Arial" w:cs="Arial"/>
          <w:lang w:val="en-GB"/>
        </w:rPr>
        <w:t xml:space="preserve">. </w:t>
      </w:r>
      <w:r w:rsidR="00202E6F" w:rsidRPr="006230CD">
        <w:rPr>
          <w:rFonts w:ascii="Arial" w:hAnsi="Arial" w:cs="Arial"/>
          <w:lang w:val="en-GB"/>
        </w:rPr>
        <w:t xml:space="preserve">This leads to challenges of interpreting data effectively as information derived from one source might need to be standardized to make it meaningful for other entities in organisation. </w:t>
      </w:r>
      <w:r w:rsidR="009B4F06" w:rsidRPr="006230CD">
        <w:rPr>
          <w:rFonts w:ascii="Arial" w:hAnsi="Arial" w:cs="Arial"/>
          <w:lang w:val="en-GB"/>
        </w:rPr>
        <w:t>Additionally, Tesco would also need to deal with potential challenges pertaining to ensuring relevancy of knowledge gathered from various sources</w:t>
      </w:r>
      <w:r w:rsidR="0062048D" w:rsidRPr="006230CD">
        <w:rPr>
          <w:rFonts w:ascii="Arial" w:hAnsi="Arial" w:cs="Arial"/>
          <w:lang w:val="en-GB"/>
        </w:rPr>
        <w:t>.</w:t>
      </w:r>
      <w:r w:rsidR="00303E45" w:rsidRPr="006230CD">
        <w:rPr>
          <w:rFonts w:ascii="Arial" w:hAnsi="Arial" w:cs="Arial"/>
          <w:lang w:val="en-GB"/>
        </w:rPr>
        <w:t xml:space="preserve"> Combinedly, all such practical knowledge management challenges are highly prominent in Tesco’s</w:t>
      </w:r>
      <w:r w:rsidR="00A84618" w:rsidRPr="006230CD">
        <w:rPr>
          <w:rFonts w:ascii="Arial" w:hAnsi="Arial" w:cs="Arial"/>
          <w:lang w:val="en-GB"/>
        </w:rPr>
        <w:t xml:space="preserve"> organisational environment</w:t>
      </w:r>
      <w:r w:rsidR="000E1C19" w:rsidRPr="006230CD">
        <w:rPr>
          <w:rFonts w:ascii="Arial" w:hAnsi="Arial" w:cs="Arial"/>
          <w:lang w:val="en-GB"/>
        </w:rPr>
        <w:t xml:space="preserve"> and needs to be dealt with implementation of appropriate measures</w:t>
      </w:r>
      <w:r w:rsidR="00C67F17" w:rsidRPr="006230CD">
        <w:rPr>
          <w:rFonts w:ascii="Arial" w:hAnsi="Arial" w:cs="Arial"/>
          <w:lang w:val="en-GB"/>
        </w:rPr>
        <w:t>.</w:t>
      </w:r>
    </w:p>
    <w:p w14:paraId="220D895F" w14:textId="1409871A" w:rsidR="00F22001" w:rsidRPr="006230CD" w:rsidRDefault="00A61F7A" w:rsidP="0037255F">
      <w:pPr>
        <w:pStyle w:val="Heading2"/>
        <w:spacing w:line="360" w:lineRule="auto"/>
        <w:rPr>
          <w:rFonts w:ascii="Arial" w:hAnsi="Arial" w:cs="Arial"/>
          <w:lang w:val="en-GB"/>
        </w:rPr>
      </w:pPr>
      <w:bookmarkStart w:id="9" w:name="_Toc65762487"/>
      <w:r w:rsidRPr="006230CD">
        <w:rPr>
          <w:rFonts w:ascii="Arial" w:hAnsi="Arial" w:cs="Arial"/>
          <w:lang w:val="en-GB"/>
        </w:rPr>
        <w:t xml:space="preserve">4.1 </w:t>
      </w:r>
      <w:r w:rsidR="00F22001" w:rsidRPr="006230CD">
        <w:rPr>
          <w:rFonts w:ascii="Arial" w:hAnsi="Arial" w:cs="Arial"/>
          <w:lang w:val="en-GB"/>
        </w:rPr>
        <w:t>Recommendations</w:t>
      </w:r>
      <w:bookmarkEnd w:id="9"/>
    </w:p>
    <w:p w14:paraId="7BFEBE6F" w14:textId="77777777" w:rsidR="00D44A7A" w:rsidRPr="006230CD" w:rsidRDefault="00BC4845" w:rsidP="0037255F">
      <w:pPr>
        <w:spacing w:line="360" w:lineRule="auto"/>
        <w:rPr>
          <w:rFonts w:ascii="Arial" w:hAnsi="Arial" w:cs="Arial"/>
          <w:lang w:val="en-GB"/>
        </w:rPr>
      </w:pPr>
      <w:r w:rsidRPr="006230CD">
        <w:rPr>
          <w:rFonts w:ascii="Arial" w:hAnsi="Arial" w:cs="Arial"/>
          <w:lang w:val="en-GB"/>
        </w:rPr>
        <w:t xml:space="preserve">To deal with different challenges effectively, Tesco would be required to focus on effectively sustaining the knowledge management lifecycle. </w:t>
      </w:r>
      <w:r w:rsidR="00F4206F" w:rsidRPr="006230CD">
        <w:rPr>
          <w:rFonts w:ascii="Arial" w:hAnsi="Arial" w:cs="Arial"/>
          <w:lang w:val="en-GB"/>
        </w:rPr>
        <w:t xml:space="preserve">For knowledge acquisition, Tesco needs to incorporate appropriate processes for extracting, structuring, and organising knowledge from various potential sources. </w:t>
      </w:r>
      <w:r w:rsidR="00F01338" w:rsidRPr="006230CD">
        <w:rPr>
          <w:rFonts w:ascii="Arial" w:hAnsi="Arial" w:cs="Arial"/>
          <w:lang w:val="en-GB"/>
        </w:rPr>
        <w:t xml:space="preserve">For this purpose, it can be recommended that competent human experts can be employed that can greatly facilitate the process of acquiring knowledge. Additionally, Expert Systems (ESs) can also be used as a potential measure to make the most out of acquired information while ensuring its storage in well-structured manner. </w:t>
      </w:r>
      <w:r w:rsidR="00585EA6" w:rsidRPr="006230CD">
        <w:rPr>
          <w:rFonts w:ascii="Arial" w:hAnsi="Arial" w:cs="Arial"/>
          <w:lang w:val="en-GB"/>
        </w:rPr>
        <w:t xml:space="preserve">Strategically employing ESs can allow Tesco to more prominent and efficient in all operations pertaining to knowledge acquisition. </w:t>
      </w:r>
    </w:p>
    <w:p w14:paraId="392E87EF" w14:textId="5EA35E6C" w:rsidR="005135A9" w:rsidRPr="006230CD" w:rsidRDefault="00D44A7A" w:rsidP="0037255F">
      <w:pPr>
        <w:spacing w:line="360" w:lineRule="auto"/>
        <w:rPr>
          <w:rFonts w:ascii="Arial" w:hAnsi="Arial" w:cs="Arial"/>
          <w:lang w:val="en-GB"/>
        </w:rPr>
      </w:pPr>
      <w:r w:rsidRPr="006230CD">
        <w:rPr>
          <w:rFonts w:ascii="Arial" w:hAnsi="Arial" w:cs="Arial"/>
          <w:lang w:val="en-GB"/>
        </w:rPr>
        <w:t>In the literature, the importance of KM as a prominent tool for achieving competitive advantage has been defined as a consolidate fact</w:t>
      </w:r>
      <w:r w:rsidR="00873BEC" w:rsidRPr="006230CD">
        <w:rPr>
          <w:rFonts w:ascii="Arial" w:hAnsi="Arial" w:cs="Arial"/>
          <w:lang w:val="en-GB"/>
        </w:rPr>
        <w:t xml:space="preserve"> </w:t>
      </w:r>
      <w:r w:rsidR="0063606C" w:rsidRPr="006230CD">
        <w:rPr>
          <w:rFonts w:ascii="Arial" w:hAnsi="Arial" w:cs="Arial"/>
          <w:lang w:val="en-GB"/>
        </w:rPr>
        <w:t>(Gonzalez and Martins, 2017)</w:t>
      </w:r>
      <w:r w:rsidRPr="006230CD">
        <w:rPr>
          <w:rFonts w:ascii="Arial" w:hAnsi="Arial" w:cs="Arial"/>
          <w:lang w:val="en-GB"/>
        </w:rPr>
        <w:t xml:space="preserve">. </w:t>
      </w:r>
      <w:r w:rsidR="00911EA5" w:rsidRPr="006230CD">
        <w:rPr>
          <w:rFonts w:ascii="Arial" w:hAnsi="Arial" w:cs="Arial"/>
          <w:lang w:val="en-GB"/>
        </w:rPr>
        <w:t xml:space="preserve">In such context, Tesco need to enhance capabilities pertaining to management and retention of potential knowledge. For this purpose, appropriate classification can be done by utilising the parameter of tacit and explicit knowledge. </w:t>
      </w:r>
      <w:r w:rsidR="00DA31D3" w:rsidRPr="006230CD">
        <w:rPr>
          <w:rFonts w:ascii="Arial" w:hAnsi="Arial" w:cs="Arial"/>
          <w:lang w:val="en-GB"/>
        </w:rPr>
        <w:t>Additionally, only update</w:t>
      </w:r>
      <w:r w:rsidR="00962B8A" w:rsidRPr="006230CD">
        <w:rPr>
          <w:rFonts w:ascii="Arial" w:hAnsi="Arial" w:cs="Arial"/>
          <w:lang w:val="en-GB"/>
        </w:rPr>
        <w:t>d</w:t>
      </w:r>
      <w:r w:rsidR="00DA31D3" w:rsidRPr="006230CD">
        <w:rPr>
          <w:rFonts w:ascii="Arial" w:hAnsi="Arial" w:cs="Arial"/>
          <w:lang w:val="en-GB"/>
        </w:rPr>
        <w:t xml:space="preserve"> and relevant </w:t>
      </w:r>
      <w:r w:rsidR="00E852E3" w:rsidRPr="006230CD">
        <w:rPr>
          <w:rFonts w:ascii="Arial" w:hAnsi="Arial" w:cs="Arial"/>
          <w:lang w:val="en-GB"/>
        </w:rPr>
        <w:t>knowledge</w:t>
      </w:r>
      <w:r w:rsidR="00DA31D3" w:rsidRPr="006230CD">
        <w:rPr>
          <w:rFonts w:ascii="Arial" w:hAnsi="Arial" w:cs="Arial"/>
          <w:lang w:val="en-GB"/>
        </w:rPr>
        <w:t xml:space="preserve"> </w:t>
      </w:r>
      <w:r w:rsidR="00E852E3" w:rsidRPr="006230CD">
        <w:rPr>
          <w:rFonts w:ascii="Arial" w:hAnsi="Arial" w:cs="Arial"/>
          <w:lang w:val="en-GB"/>
        </w:rPr>
        <w:t>needs to be retained and all other elements must be appropriately</w:t>
      </w:r>
      <w:r w:rsidR="00F33224" w:rsidRPr="006230CD">
        <w:rPr>
          <w:rFonts w:ascii="Arial" w:hAnsi="Arial" w:cs="Arial"/>
          <w:lang w:val="en-GB"/>
        </w:rPr>
        <w:t xml:space="preserve"> discarded</w:t>
      </w:r>
      <w:r w:rsidR="00E852E3" w:rsidRPr="006230CD">
        <w:rPr>
          <w:rFonts w:ascii="Arial" w:hAnsi="Arial" w:cs="Arial"/>
          <w:lang w:val="en-GB"/>
        </w:rPr>
        <w:t>.</w:t>
      </w:r>
      <w:r w:rsidR="00516ABA" w:rsidRPr="006230CD">
        <w:rPr>
          <w:rFonts w:ascii="Arial" w:hAnsi="Arial" w:cs="Arial"/>
          <w:lang w:val="en-GB"/>
        </w:rPr>
        <w:t xml:space="preserve"> </w:t>
      </w:r>
      <w:r w:rsidR="003251BF" w:rsidRPr="006230CD">
        <w:rPr>
          <w:rFonts w:ascii="Arial" w:hAnsi="Arial" w:cs="Arial"/>
          <w:lang w:val="en-GB"/>
        </w:rPr>
        <w:t xml:space="preserve">This can be performed through strategic utilisation of Knowledge Management Systems (KMSs). </w:t>
      </w:r>
      <w:r w:rsidR="00E970B9" w:rsidRPr="006230CD">
        <w:rPr>
          <w:rFonts w:ascii="Arial" w:hAnsi="Arial" w:cs="Arial"/>
          <w:lang w:val="en-GB"/>
        </w:rPr>
        <w:t xml:space="preserve">Tesco can employ highly strategic and useful KMSs as a measure to store and retain practically useful knowledge. </w:t>
      </w:r>
    </w:p>
    <w:p w14:paraId="20B29E67" w14:textId="77777777" w:rsidR="00B0739C" w:rsidRPr="006230CD" w:rsidRDefault="005135A9" w:rsidP="0037255F">
      <w:pPr>
        <w:spacing w:line="360" w:lineRule="auto"/>
        <w:rPr>
          <w:rFonts w:ascii="Arial" w:hAnsi="Arial" w:cs="Arial"/>
          <w:lang w:val="en-GB"/>
        </w:rPr>
      </w:pPr>
      <w:r w:rsidRPr="006230CD">
        <w:rPr>
          <w:rFonts w:ascii="Arial" w:hAnsi="Arial" w:cs="Arial"/>
          <w:lang w:val="en-GB"/>
        </w:rPr>
        <w:t>Lastly, appropriate aspects need to be</w:t>
      </w:r>
      <w:r w:rsidR="0016520F" w:rsidRPr="006230CD">
        <w:rPr>
          <w:rFonts w:ascii="Arial" w:hAnsi="Arial" w:cs="Arial"/>
          <w:lang w:val="en-GB"/>
        </w:rPr>
        <w:t xml:space="preserve"> taken into consideration for transferring the knowledge to relevant entities</w:t>
      </w:r>
      <w:r w:rsidRPr="006230CD">
        <w:rPr>
          <w:rFonts w:ascii="Arial" w:hAnsi="Arial" w:cs="Arial"/>
          <w:lang w:val="en-GB"/>
        </w:rPr>
        <w:t>.</w:t>
      </w:r>
      <w:r w:rsidR="0029370B" w:rsidRPr="006230CD">
        <w:rPr>
          <w:rFonts w:ascii="Arial" w:hAnsi="Arial" w:cs="Arial"/>
          <w:lang w:val="en-GB"/>
        </w:rPr>
        <w:t xml:space="preserve"> Prior to transferring knowledge, it would be important for Tesco to ensure that only </w:t>
      </w:r>
      <w:r w:rsidR="00DA46FE" w:rsidRPr="006230CD">
        <w:rPr>
          <w:rFonts w:ascii="Arial" w:hAnsi="Arial" w:cs="Arial"/>
          <w:lang w:val="en-GB"/>
        </w:rPr>
        <w:t xml:space="preserve">relevant and updated knowledge is transferred and </w:t>
      </w:r>
      <w:r w:rsidR="00DA46FE" w:rsidRPr="006230CD">
        <w:rPr>
          <w:rFonts w:ascii="Arial" w:hAnsi="Arial" w:cs="Arial"/>
          <w:lang w:val="en-GB"/>
        </w:rPr>
        <w:lastRenderedPageBreak/>
        <w:t>outdated knowledge is discarded.</w:t>
      </w:r>
      <w:r w:rsidR="004110F8" w:rsidRPr="006230CD">
        <w:rPr>
          <w:rFonts w:ascii="Arial" w:hAnsi="Arial" w:cs="Arial"/>
          <w:lang w:val="en-GB"/>
        </w:rPr>
        <w:t xml:space="preserve"> By incorporating decentralized information systems, </w:t>
      </w:r>
      <w:r w:rsidR="006C1D6B" w:rsidRPr="006230CD">
        <w:rPr>
          <w:rFonts w:ascii="Arial" w:hAnsi="Arial" w:cs="Arial"/>
          <w:lang w:val="en-GB"/>
        </w:rPr>
        <w:t xml:space="preserve">collated knowledge can be shared to appropriate entities for making the most optimal use. </w:t>
      </w:r>
      <w:r w:rsidR="00C07D45" w:rsidRPr="006230CD">
        <w:rPr>
          <w:rFonts w:ascii="Arial" w:hAnsi="Arial" w:cs="Arial"/>
          <w:lang w:val="en-GB"/>
        </w:rPr>
        <w:t xml:space="preserve">Organisational managers of Tesco can also organise appropriate program at regular frequency for allowing different human experts to impart necessary knowledge for enhancing various operations. </w:t>
      </w:r>
      <w:r w:rsidR="00666578" w:rsidRPr="006230CD">
        <w:rPr>
          <w:rFonts w:ascii="Arial" w:hAnsi="Arial" w:cs="Arial"/>
          <w:lang w:val="en-GB"/>
        </w:rPr>
        <w:t xml:space="preserve">By optimally utilising above-mentioned recommendations, it would become feasible </w:t>
      </w:r>
      <w:r w:rsidR="002B0FBE" w:rsidRPr="006230CD">
        <w:rPr>
          <w:rFonts w:ascii="Arial" w:hAnsi="Arial" w:cs="Arial"/>
          <w:lang w:val="en-GB"/>
        </w:rPr>
        <w:t>for</w:t>
      </w:r>
      <w:r w:rsidR="00666578" w:rsidRPr="006230CD">
        <w:rPr>
          <w:rFonts w:ascii="Arial" w:hAnsi="Arial" w:cs="Arial"/>
          <w:lang w:val="en-GB"/>
        </w:rPr>
        <w:t xml:space="preserve"> Tesco to efficiently</w:t>
      </w:r>
      <w:r w:rsidR="006945EB" w:rsidRPr="006230CD">
        <w:rPr>
          <w:rFonts w:ascii="Arial" w:hAnsi="Arial" w:cs="Arial"/>
          <w:lang w:val="en-GB"/>
        </w:rPr>
        <w:t xml:space="preserve"> facilitate the entire lifecycle of KM. </w:t>
      </w:r>
    </w:p>
    <w:p w14:paraId="00A1E7B5" w14:textId="7BBB1339" w:rsidR="00B0739C" w:rsidRPr="006230CD" w:rsidRDefault="00A61F7A" w:rsidP="0037255F">
      <w:pPr>
        <w:pStyle w:val="Heading1"/>
        <w:spacing w:line="360" w:lineRule="auto"/>
        <w:rPr>
          <w:rFonts w:ascii="Arial" w:hAnsi="Arial" w:cs="Arial"/>
          <w:lang w:val="en-GB"/>
        </w:rPr>
      </w:pPr>
      <w:bookmarkStart w:id="10" w:name="_Toc65762488"/>
      <w:r w:rsidRPr="006230CD">
        <w:rPr>
          <w:rFonts w:ascii="Arial" w:hAnsi="Arial" w:cs="Arial"/>
          <w:lang w:val="en-GB"/>
        </w:rPr>
        <w:t xml:space="preserve">5. </w:t>
      </w:r>
      <w:r w:rsidR="00B0739C" w:rsidRPr="006230CD">
        <w:rPr>
          <w:rFonts w:ascii="Arial" w:hAnsi="Arial" w:cs="Arial"/>
          <w:lang w:val="en-GB"/>
        </w:rPr>
        <w:t>Porter’s Generic Competitive Strategy</w:t>
      </w:r>
      <w:bookmarkEnd w:id="10"/>
      <w:r w:rsidR="00B0739C" w:rsidRPr="006230CD">
        <w:rPr>
          <w:rFonts w:ascii="Arial" w:hAnsi="Arial" w:cs="Arial"/>
          <w:lang w:val="en-GB"/>
        </w:rPr>
        <w:t xml:space="preserve"> </w:t>
      </w:r>
    </w:p>
    <w:p w14:paraId="563E71A4" w14:textId="3C6A4A33" w:rsidR="0029564A" w:rsidRPr="006230CD" w:rsidRDefault="000A2A95" w:rsidP="0037255F">
      <w:pPr>
        <w:spacing w:line="360" w:lineRule="auto"/>
        <w:rPr>
          <w:rFonts w:ascii="Arial" w:hAnsi="Arial" w:cs="Arial"/>
          <w:lang w:val="en-GB"/>
        </w:rPr>
      </w:pPr>
      <w:r w:rsidRPr="006230CD">
        <w:rPr>
          <w:rFonts w:ascii="Arial" w:hAnsi="Arial" w:cs="Arial"/>
          <w:lang w:val="en-GB"/>
        </w:rPr>
        <w:t xml:space="preserve">By utilising different information systems, enhancing operational capabilities, implementing fluid mechanisms, and working on inefficiencies, Tesco tends to continuously work on building up a sustainable and viable organisational future. </w:t>
      </w:r>
      <w:r w:rsidR="00273E05" w:rsidRPr="006230CD">
        <w:rPr>
          <w:rFonts w:ascii="Arial" w:hAnsi="Arial" w:cs="Arial"/>
          <w:lang w:val="en-GB"/>
        </w:rPr>
        <w:t xml:space="preserve">With combined implementation of different approaches, Tesco has been able to adhere with generic strategies of </w:t>
      </w:r>
      <w:r w:rsidR="00273E05" w:rsidRPr="006230CD">
        <w:rPr>
          <w:rFonts w:ascii="Arial" w:hAnsi="Arial" w:cs="Arial"/>
          <w:i/>
          <w:iCs/>
          <w:lang w:val="en-GB"/>
        </w:rPr>
        <w:t>cost leadership</w:t>
      </w:r>
      <w:r w:rsidR="00AD2FDB" w:rsidRPr="006230CD">
        <w:rPr>
          <w:rFonts w:ascii="Arial" w:hAnsi="Arial" w:cs="Arial"/>
          <w:i/>
          <w:iCs/>
          <w:lang w:val="en-GB"/>
        </w:rPr>
        <w:t xml:space="preserve">, </w:t>
      </w:r>
      <w:r w:rsidR="00273E05" w:rsidRPr="006230CD">
        <w:rPr>
          <w:rFonts w:ascii="Arial" w:hAnsi="Arial" w:cs="Arial"/>
          <w:i/>
          <w:iCs/>
          <w:lang w:val="en-GB"/>
        </w:rPr>
        <w:t>differentiation</w:t>
      </w:r>
      <w:r w:rsidR="00E547BB" w:rsidRPr="006230CD">
        <w:rPr>
          <w:rFonts w:ascii="Arial" w:hAnsi="Arial" w:cs="Arial"/>
          <w:i/>
          <w:iCs/>
          <w:lang w:val="en-GB"/>
        </w:rPr>
        <w:t xml:space="preserve">, </w:t>
      </w:r>
      <w:r w:rsidR="00E547BB" w:rsidRPr="006230CD">
        <w:rPr>
          <w:rFonts w:ascii="Arial" w:hAnsi="Arial" w:cs="Arial"/>
          <w:lang w:val="en-GB"/>
        </w:rPr>
        <w:t>and</w:t>
      </w:r>
      <w:r w:rsidR="00273E05" w:rsidRPr="006230CD">
        <w:rPr>
          <w:rFonts w:ascii="Arial" w:hAnsi="Arial" w:cs="Arial"/>
          <w:i/>
          <w:iCs/>
          <w:lang w:val="en-GB"/>
        </w:rPr>
        <w:t xml:space="preserve"> </w:t>
      </w:r>
      <w:r w:rsidR="00E547BB" w:rsidRPr="006230CD">
        <w:rPr>
          <w:rFonts w:ascii="Arial" w:hAnsi="Arial" w:cs="Arial"/>
          <w:i/>
          <w:iCs/>
          <w:lang w:val="en-GB"/>
        </w:rPr>
        <w:t xml:space="preserve">focus </w:t>
      </w:r>
      <w:r w:rsidR="00273E05" w:rsidRPr="006230CD">
        <w:rPr>
          <w:rFonts w:ascii="Arial" w:hAnsi="Arial" w:cs="Arial"/>
          <w:lang w:val="en-GB"/>
        </w:rPr>
        <w:t xml:space="preserve">with efficacy. </w:t>
      </w:r>
      <w:r w:rsidR="00BC1B97" w:rsidRPr="006230CD">
        <w:rPr>
          <w:rFonts w:ascii="Arial" w:hAnsi="Arial" w:cs="Arial"/>
          <w:lang w:val="en-GB"/>
        </w:rPr>
        <w:t xml:space="preserve">Strategy pertaining to </w:t>
      </w:r>
      <w:r w:rsidR="00BC1B97" w:rsidRPr="006230CD">
        <w:rPr>
          <w:rFonts w:ascii="Arial" w:hAnsi="Arial" w:cs="Arial"/>
          <w:i/>
          <w:iCs/>
          <w:lang w:val="en-GB"/>
        </w:rPr>
        <w:t xml:space="preserve">focus </w:t>
      </w:r>
      <w:r w:rsidR="00BC1B97" w:rsidRPr="006230CD">
        <w:rPr>
          <w:rFonts w:ascii="Arial" w:hAnsi="Arial" w:cs="Arial"/>
          <w:lang w:val="en-GB"/>
        </w:rPr>
        <w:t xml:space="preserve">has not been attained by Tesco as the organisation does not offer specialized services pertaining to niche market and emphasizes on engaging customers from all potential segments. Brief description of such strategies is given below – </w:t>
      </w:r>
    </w:p>
    <w:p w14:paraId="5A1EE445" w14:textId="345A7A9D" w:rsidR="004D3EE7" w:rsidRPr="006230CD" w:rsidRDefault="00BC1B97" w:rsidP="0037255F">
      <w:pPr>
        <w:pStyle w:val="ListParagraph"/>
        <w:numPr>
          <w:ilvl w:val="0"/>
          <w:numId w:val="1"/>
        </w:numPr>
        <w:spacing w:line="360" w:lineRule="auto"/>
        <w:rPr>
          <w:rFonts w:ascii="Arial" w:hAnsi="Arial" w:cs="Arial"/>
          <w:b/>
          <w:bCs/>
          <w:lang w:val="en-GB"/>
        </w:rPr>
      </w:pPr>
      <w:r w:rsidRPr="006230CD">
        <w:rPr>
          <w:rFonts w:ascii="Arial" w:hAnsi="Arial" w:cs="Arial"/>
          <w:b/>
          <w:bCs/>
          <w:lang w:val="en-GB"/>
        </w:rPr>
        <w:t>Cost Leadership</w:t>
      </w:r>
    </w:p>
    <w:p w14:paraId="0E1EB56D" w14:textId="21D37E99" w:rsidR="00285F88" w:rsidRPr="006230CD" w:rsidRDefault="00C84EC2" w:rsidP="0037255F">
      <w:pPr>
        <w:spacing w:line="360" w:lineRule="auto"/>
        <w:rPr>
          <w:rFonts w:ascii="Arial" w:hAnsi="Arial" w:cs="Arial"/>
          <w:lang w:val="en-GB"/>
        </w:rPr>
      </w:pPr>
      <w:r w:rsidRPr="006230CD">
        <w:rPr>
          <w:rFonts w:ascii="Arial" w:hAnsi="Arial" w:cs="Arial"/>
          <w:lang w:val="en-GB"/>
        </w:rPr>
        <w:t>To overcome fierce competition,</w:t>
      </w:r>
      <w:r w:rsidR="009B3518" w:rsidRPr="006230CD">
        <w:rPr>
          <w:rFonts w:ascii="Arial" w:hAnsi="Arial" w:cs="Arial"/>
          <w:lang w:val="en-GB"/>
        </w:rPr>
        <w:t xml:space="preserve"> firms tend to implement appropriate competition strategi</w:t>
      </w:r>
      <w:r w:rsidR="00173D7E" w:rsidRPr="006230CD">
        <w:rPr>
          <w:rFonts w:ascii="Arial" w:hAnsi="Arial" w:cs="Arial"/>
          <w:lang w:val="en-GB"/>
        </w:rPr>
        <w:t xml:space="preserve">es </w:t>
      </w:r>
      <w:r w:rsidR="0063606C" w:rsidRPr="006230CD">
        <w:rPr>
          <w:rFonts w:ascii="Arial" w:hAnsi="Arial" w:cs="Arial"/>
          <w:lang w:val="en-GB"/>
        </w:rPr>
        <w:t>(KURT and ZEHİR, 2016)</w:t>
      </w:r>
      <w:r w:rsidRPr="006230CD">
        <w:rPr>
          <w:rFonts w:ascii="Arial" w:hAnsi="Arial" w:cs="Arial"/>
          <w:lang w:val="en-GB"/>
        </w:rPr>
        <w:t>.</w:t>
      </w:r>
      <w:r w:rsidR="005F4720" w:rsidRPr="006230CD">
        <w:rPr>
          <w:rFonts w:ascii="Arial" w:hAnsi="Arial" w:cs="Arial"/>
          <w:lang w:val="en-GB"/>
        </w:rPr>
        <w:t xml:space="preserve"> Tesco has been able to attain high level of cost leadership in retail industry as a result of incorporation of various information systems. </w:t>
      </w:r>
      <w:r w:rsidR="00D47509" w:rsidRPr="006230CD">
        <w:rPr>
          <w:rFonts w:ascii="Arial" w:hAnsi="Arial" w:cs="Arial"/>
          <w:lang w:val="en-GB"/>
        </w:rPr>
        <w:t xml:space="preserve">Through appropriate use of CRM systems, the organisation has been able to understand preferences, perceptions, and requirements of customers. </w:t>
      </w:r>
      <w:r w:rsidR="00225FB8" w:rsidRPr="006230CD">
        <w:rPr>
          <w:rFonts w:ascii="Arial" w:hAnsi="Arial" w:cs="Arial"/>
          <w:lang w:val="en-GB"/>
        </w:rPr>
        <w:t>This, combined with SCM systems, offers the capability to stock only relevant products and minimize operating costs. As a result, products in the portfolio are provided at much lower and competitive rates</w:t>
      </w:r>
      <w:r w:rsidR="00480576" w:rsidRPr="006230CD">
        <w:rPr>
          <w:rFonts w:ascii="Arial" w:hAnsi="Arial" w:cs="Arial"/>
          <w:lang w:val="en-GB"/>
        </w:rPr>
        <w:t xml:space="preserve"> which</w:t>
      </w:r>
      <w:r w:rsidR="00873D5C" w:rsidRPr="006230CD">
        <w:rPr>
          <w:rFonts w:ascii="Arial" w:hAnsi="Arial" w:cs="Arial"/>
          <w:lang w:val="en-GB"/>
        </w:rPr>
        <w:t xml:space="preserve"> has</w:t>
      </w:r>
      <w:r w:rsidR="00480576" w:rsidRPr="006230CD">
        <w:rPr>
          <w:rFonts w:ascii="Arial" w:hAnsi="Arial" w:cs="Arial"/>
          <w:lang w:val="en-GB"/>
        </w:rPr>
        <w:t xml:space="preserve"> allow</w:t>
      </w:r>
      <w:r w:rsidR="00873D5C" w:rsidRPr="006230CD">
        <w:rPr>
          <w:rFonts w:ascii="Arial" w:hAnsi="Arial" w:cs="Arial"/>
          <w:lang w:val="en-GB"/>
        </w:rPr>
        <w:t>ed</w:t>
      </w:r>
      <w:r w:rsidR="00480576" w:rsidRPr="006230CD">
        <w:rPr>
          <w:rFonts w:ascii="Arial" w:hAnsi="Arial" w:cs="Arial"/>
          <w:lang w:val="en-GB"/>
        </w:rPr>
        <w:t xml:space="preserve"> the organisation to attain cost leadership. </w:t>
      </w:r>
      <w:r w:rsidR="00873D5C" w:rsidRPr="006230CD">
        <w:rPr>
          <w:rFonts w:ascii="Arial" w:hAnsi="Arial" w:cs="Arial"/>
          <w:lang w:val="en-GB"/>
        </w:rPr>
        <w:t xml:space="preserve"> </w:t>
      </w:r>
    </w:p>
    <w:p w14:paraId="0A748350" w14:textId="305382A0" w:rsidR="0029564A" w:rsidRPr="006230CD" w:rsidRDefault="00BC1B97" w:rsidP="0037255F">
      <w:pPr>
        <w:pStyle w:val="ListParagraph"/>
        <w:numPr>
          <w:ilvl w:val="0"/>
          <w:numId w:val="1"/>
        </w:numPr>
        <w:spacing w:line="360" w:lineRule="auto"/>
        <w:rPr>
          <w:rFonts w:ascii="Arial" w:hAnsi="Arial" w:cs="Arial"/>
          <w:b/>
          <w:bCs/>
          <w:lang w:val="en-GB"/>
        </w:rPr>
      </w:pPr>
      <w:r w:rsidRPr="006230CD">
        <w:rPr>
          <w:rFonts w:ascii="Arial" w:hAnsi="Arial" w:cs="Arial"/>
          <w:b/>
          <w:bCs/>
          <w:lang w:val="en-GB"/>
        </w:rPr>
        <w:t>Differentiation</w:t>
      </w:r>
    </w:p>
    <w:p w14:paraId="0EC6FD7C" w14:textId="07DE7088" w:rsidR="00873D5C" w:rsidRPr="006230CD" w:rsidRDefault="00342C82" w:rsidP="0037255F">
      <w:pPr>
        <w:spacing w:line="360" w:lineRule="auto"/>
        <w:rPr>
          <w:rFonts w:ascii="Arial" w:hAnsi="Arial" w:cs="Arial"/>
          <w:lang w:val="en-GB"/>
        </w:rPr>
      </w:pPr>
      <w:r w:rsidRPr="006230CD">
        <w:rPr>
          <w:rFonts w:ascii="Arial" w:hAnsi="Arial" w:cs="Arial"/>
          <w:lang w:val="en-GB"/>
        </w:rPr>
        <w:t xml:space="preserve">Differentiation is an old concept but it is </w:t>
      </w:r>
      <w:r w:rsidR="00576C26" w:rsidRPr="006230CD">
        <w:rPr>
          <w:rFonts w:ascii="Arial" w:hAnsi="Arial" w:cs="Arial"/>
          <w:lang w:val="en-GB"/>
        </w:rPr>
        <w:t xml:space="preserve">highly basic to modern views pertaining to markets and marketing </w:t>
      </w:r>
      <w:r w:rsidR="0063606C" w:rsidRPr="006230CD">
        <w:rPr>
          <w:rFonts w:ascii="Arial" w:hAnsi="Arial" w:cs="Arial"/>
          <w:lang w:val="en-GB"/>
        </w:rPr>
        <w:t>(Sharp and Dawes, 2001)</w:t>
      </w:r>
      <w:r w:rsidR="00E77154" w:rsidRPr="006230CD">
        <w:rPr>
          <w:rFonts w:ascii="Arial" w:hAnsi="Arial" w:cs="Arial"/>
          <w:lang w:val="en-GB"/>
        </w:rPr>
        <w:t xml:space="preserve">. </w:t>
      </w:r>
      <w:r w:rsidR="000E3815" w:rsidRPr="006230CD">
        <w:rPr>
          <w:rFonts w:ascii="Arial" w:hAnsi="Arial" w:cs="Arial"/>
          <w:lang w:val="en-GB"/>
        </w:rPr>
        <w:t xml:space="preserve">By strategically and efficiently utilising complete range of information systems, Tesco has been able to obtain high differentiation in various products in the portfolio. </w:t>
      </w:r>
      <w:r w:rsidR="003679F7" w:rsidRPr="006230CD">
        <w:rPr>
          <w:rFonts w:ascii="Arial" w:hAnsi="Arial" w:cs="Arial"/>
          <w:lang w:val="en-GB"/>
        </w:rPr>
        <w:t xml:space="preserve">With combined implementation of </w:t>
      </w:r>
      <w:r w:rsidR="003679F7" w:rsidRPr="006230CD">
        <w:rPr>
          <w:rFonts w:ascii="Arial" w:hAnsi="Arial" w:cs="Arial"/>
          <w:lang w:val="en-GB"/>
        </w:rPr>
        <w:lastRenderedPageBreak/>
        <w:t>MIS</w:t>
      </w:r>
      <w:r w:rsidR="004553BD" w:rsidRPr="006230CD">
        <w:rPr>
          <w:rFonts w:ascii="Arial" w:hAnsi="Arial" w:cs="Arial"/>
          <w:lang w:val="en-GB"/>
        </w:rPr>
        <w:t>, CRM, and SCM systems, organisational managers at Tesco have been capable of undertaking highly strategical decisions</w:t>
      </w:r>
      <w:r w:rsidR="00DD2F87" w:rsidRPr="006230CD">
        <w:rPr>
          <w:rFonts w:ascii="Arial" w:hAnsi="Arial" w:cs="Arial"/>
          <w:lang w:val="en-GB"/>
        </w:rPr>
        <w:t xml:space="preserve"> pertaining to product and service differentiation</w:t>
      </w:r>
      <w:r w:rsidR="003679F7" w:rsidRPr="006230CD">
        <w:rPr>
          <w:rFonts w:ascii="Arial" w:hAnsi="Arial" w:cs="Arial"/>
          <w:lang w:val="en-GB"/>
        </w:rPr>
        <w:t>.</w:t>
      </w:r>
      <w:r w:rsidR="008B0A24" w:rsidRPr="006230CD">
        <w:rPr>
          <w:rFonts w:ascii="Arial" w:hAnsi="Arial" w:cs="Arial"/>
          <w:lang w:val="en-GB"/>
        </w:rPr>
        <w:t xml:space="preserve"> This has allowed the organisation to attain a differentiated position with efficacy. </w:t>
      </w:r>
      <w:r w:rsidR="003679F7" w:rsidRPr="006230CD">
        <w:rPr>
          <w:rFonts w:ascii="Arial" w:hAnsi="Arial" w:cs="Arial"/>
          <w:lang w:val="en-GB"/>
        </w:rPr>
        <w:t xml:space="preserve"> </w:t>
      </w:r>
    </w:p>
    <w:p w14:paraId="18DDA7A1" w14:textId="24B70764" w:rsidR="0029564A" w:rsidRPr="006230CD" w:rsidRDefault="0029564A" w:rsidP="0037255F">
      <w:pPr>
        <w:pStyle w:val="ListParagraph"/>
        <w:numPr>
          <w:ilvl w:val="0"/>
          <w:numId w:val="1"/>
        </w:numPr>
        <w:spacing w:line="360" w:lineRule="auto"/>
        <w:rPr>
          <w:rFonts w:ascii="Arial" w:hAnsi="Arial" w:cs="Arial"/>
          <w:b/>
          <w:bCs/>
          <w:lang w:val="en-GB"/>
        </w:rPr>
      </w:pPr>
      <w:r w:rsidRPr="006230CD">
        <w:rPr>
          <w:rFonts w:ascii="Arial" w:hAnsi="Arial" w:cs="Arial"/>
          <w:b/>
          <w:bCs/>
          <w:lang w:val="en-GB"/>
        </w:rPr>
        <w:t xml:space="preserve">Focus </w:t>
      </w:r>
    </w:p>
    <w:p w14:paraId="1CA34F1D" w14:textId="4D4C74EB" w:rsidR="00F3477C" w:rsidRPr="006230CD" w:rsidRDefault="00F3477C" w:rsidP="0037255F">
      <w:pPr>
        <w:spacing w:line="360" w:lineRule="auto"/>
        <w:rPr>
          <w:rFonts w:ascii="Arial" w:hAnsi="Arial" w:cs="Arial"/>
          <w:lang w:val="en-GB"/>
        </w:rPr>
      </w:pPr>
      <w:r w:rsidRPr="006230CD">
        <w:rPr>
          <w:rFonts w:ascii="Arial" w:hAnsi="Arial" w:cs="Arial"/>
          <w:lang w:val="en-GB"/>
        </w:rPr>
        <w:t xml:space="preserve">Lastly, focus strategy tend to involve the idea of selling specific products to particular customer segments. </w:t>
      </w:r>
      <w:r w:rsidR="008B34B0" w:rsidRPr="006230CD">
        <w:rPr>
          <w:rFonts w:ascii="Arial" w:hAnsi="Arial" w:cs="Arial"/>
          <w:lang w:val="en-GB"/>
        </w:rPr>
        <w:t xml:space="preserve">As Tesco deals with different customer segments, the organisation has been able to maintain varying level of focus. </w:t>
      </w:r>
      <w:r w:rsidR="006A3B9F" w:rsidRPr="006230CD">
        <w:rPr>
          <w:rFonts w:ascii="Arial" w:hAnsi="Arial" w:cs="Arial"/>
          <w:lang w:val="en-GB"/>
        </w:rPr>
        <w:t xml:space="preserve">Using modern information systems, appropriate classifications have been formulated base on which the organisation targets various products. For example, specific product range has been customized for price-sensitive customers that has aided in creating optimal focus. </w:t>
      </w:r>
      <w:r w:rsidR="00625E29" w:rsidRPr="006230CD">
        <w:rPr>
          <w:rFonts w:ascii="Arial" w:hAnsi="Arial" w:cs="Arial"/>
          <w:lang w:val="en-GB"/>
        </w:rPr>
        <w:t xml:space="preserve">Above all, Tesco has been able to maintain cost and differentiation focus with utmost efficacy by leveraging prominent systems. </w:t>
      </w:r>
    </w:p>
    <w:p w14:paraId="092E4134" w14:textId="1DC59603" w:rsidR="00333B65" w:rsidRPr="006230CD" w:rsidRDefault="00A61F7A" w:rsidP="0037255F">
      <w:pPr>
        <w:pStyle w:val="Heading2"/>
        <w:spacing w:line="360" w:lineRule="auto"/>
        <w:rPr>
          <w:rFonts w:ascii="Arial" w:hAnsi="Arial" w:cs="Arial"/>
          <w:lang w:val="en-GB"/>
        </w:rPr>
      </w:pPr>
      <w:bookmarkStart w:id="11" w:name="_Toc65762489"/>
      <w:r w:rsidRPr="006230CD">
        <w:rPr>
          <w:rFonts w:ascii="Arial" w:hAnsi="Arial" w:cs="Arial"/>
          <w:lang w:val="en-GB"/>
        </w:rPr>
        <w:t xml:space="preserve">5.1 </w:t>
      </w:r>
      <w:r w:rsidR="00333B65" w:rsidRPr="006230CD">
        <w:rPr>
          <w:rFonts w:ascii="Arial" w:hAnsi="Arial" w:cs="Arial"/>
          <w:lang w:val="en-GB"/>
        </w:rPr>
        <w:t>IS/IT and Competitive Advantage</w:t>
      </w:r>
      <w:bookmarkEnd w:id="11"/>
      <w:r w:rsidR="00333B65" w:rsidRPr="006230CD">
        <w:rPr>
          <w:rFonts w:ascii="Arial" w:hAnsi="Arial" w:cs="Arial"/>
          <w:lang w:val="en-GB"/>
        </w:rPr>
        <w:t xml:space="preserve"> </w:t>
      </w:r>
    </w:p>
    <w:p w14:paraId="4BD817AA" w14:textId="1122A288" w:rsidR="00333B65" w:rsidRPr="006230CD" w:rsidRDefault="00333B65" w:rsidP="0037255F">
      <w:pPr>
        <w:spacing w:line="360" w:lineRule="auto"/>
        <w:rPr>
          <w:rFonts w:ascii="Arial" w:hAnsi="Arial" w:cs="Arial"/>
          <w:lang w:val="en-GB"/>
        </w:rPr>
      </w:pPr>
      <w:r w:rsidRPr="006230CD">
        <w:rPr>
          <w:rFonts w:ascii="Arial" w:hAnsi="Arial" w:cs="Arial"/>
          <w:lang w:val="en-GB"/>
        </w:rPr>
        <w:t xml:space="preserve">Fundamentally, IS/IT elements of Tesco have allowed the organisation to migrate from manual processes to automated environment in which all potential processes are performed in an automated fashion. </w:t>
      </w:r>
      <w:r w:rsidR="00E43DDB" w:rsidRPr="006230CD">
        <w:rPr>
          <w:rFonts w:ascii="Arial" w:hAnsi="Arial" w:cs="Arial"/>
          <w:lang w:val="en-GB"/>
        </w:rPr>
        <w:t xml:space="preserve">As the organisation operates in highly dynamic retail industry, its survival without incorporation of IS/IT is practically not possible. </w:t>
      </w:r>
      <w:r w:rsidR="00524C23" w:rsidRPr="006230CD">
        <w:rPr>
          <w:rFonts w:ascii="Arial" w:hAnsi="Arial" w:cs="Arial"/>
          <w:lang w:val="en-GB"/>
        </w:rPr>
        <w:t xml:space="preserve">Gaining </w:t>
      </w:r>
      <w:r w:rsidR="00524C23" w:rsidRPr="006230CD">
        <w:rPr>
          <w:rFonts w:ascii="Arial" w:hAnsi="Arial" w:cs="Arial"/>
          <w:i/>
          <w:iCs/>
          <w:lang w:val="en-GB"/>
        </w:rPr>
        <w:t xml:space="preserve">sustainable competitive advantage </w:t>
      </w:r>
      <w:r w:rsidR="00524C23" w:rsidRPr="006230CD">
        <w:rPr>
          <w:rFonts w:ascii="Arial" w:hAnsi="Arial" w:cs="Arial"/>
          <w:lang w:val="en-GB"/>
        </w:rPr>
        <w:t>prominently requires</w:t>
      </w:r>
      <w:r w:rsidR="005250BE" w:rsidRPr="006230CD">
        <w:rPr>
          <w:rFonts w:ascii="Arial" w:hAnsi="Arial" w:cs="Arial"/>
          <w:lang w:val="en-GB"/>
        </w:rPr>
        <w:t xml:space="preserve"> optimal utilisation of potential resources and proactive implementation of viable strategies</w:t>
      </w:r>
      <w:r w:rsidR="00B903BD" w:rsidRPr="006230CD">
        <w:rPr>
          <w:rFonts w:ascii="Arial" w:hAnsi="Arial" w:cs="Arial"/>
          <w:lang w:val="en-GB"/>
        </w:rPr>
        <w:t xml:space="preserve"> </w:t>
      </w:r>
      <w:r w:rsidR="0063606C" w:rsidRPr="006230CD">
        <w:rPr>
          <w:rFonts w:ascii="Arial" w:hAnsi="Arial" w:cs="Arial"/>
          <w:lang w:val="en-GB"/>
        </w:rPr>
        <w:t>(</w:t>
      </w:r>
      <w:proofErr w:type="spellStart"/>
      <w:r w:rsidR="0063606C" w:rsidRPr="006230CD">
        <w:rPr>
          <w:rFonts w:ascii="Arial" w:hAnsi="Arial" w:cs="Arial"/>
          <w:lang w:val="en-GB"/>
        </w:rPr>
        <w:t>Cegliński</w:t>
      </w:r>
      <w:proofErr w:type="spellEnd"/>
      <w:r w:rsidR="0063606C" w:rsidRPr="006230CD">
        <w:rPr>
          <w:rFonts w:ascii="Arial" w:hAnsi="Arial" w:cs="Arial"/>
          <w:lang w:val="en-GB"/>
        </w:rPr>
        <w:t>, 2017)</w:t>
      </w:r>
      <w:r w:rsidR="00524C23" w:rsidRPr="006230CD">
        <w:rPr>
          <w:rFonts w:ascii="Arial" w:hAnsi="Arial" w:cs="Arial"/>
          <w:lang w:val="en-GB"/>
        </w:rPr>
        <w:t xml:space="preserve">. </w:t>
      </w:r>
      <w:r w:rsidR="002B5DE1" w:rsidRPr="006230CD">
        <w:rPr>
          <w:rFonts w:ascii="Arial" w:hAnsi="Arial" w:cs="Arial"/>
          <w:lang w:val="en-GB"/>
        </w:rPr>
        <w:t xml:space="preserve">As it has been assessed that Tesco utilises a complete array of information systems for undertaking various decisions and performing potential actions, these have eventually added to the competitive advantage. </w:t>
      </w:r>
      <w:r w:rsidR="00170DD1" w:rsidRPr="006230CD">
        <w:rPr>
          <w:rFonts w:ascii="Arial" w:hAnsi="Arial" w:cs="Arial"/>
          <w:lang w:val="en-GB"/>
        </w:rPr>
        <w:t xml:space="preserve">With combined implementation and utilisation of such systems, the organisation has been able to sustain efficacy in different operations and provide customers with best possible services. </w:t>
      </w:r>
    </w:p>
    <w:p w14:paraId="5C78241E" w14:textId="47B77799" w:rsidR="009673B6" w:rsidRPr="006230CD" w:rsidRDefault="00811EE3" w:rsidP="0037255F">
      <w:pPr>
        <w:spacing w:line="360" w:lineRule="auto"/>
        <w:rPr>
          <w:rFonts w:ascii="Arial" w:hAnsi="Arial" w:cs="Arial"/>
          <w:lang w:val="en-GB"/>
        </w:rPr>
      </w:pPr>
      <w:r w:rsidRPr="006230CD">
        <w:rPr>
          <w:rFonts w:ascii="Arial" w:hAnsi="Arial" w:cs="Arial"/>
          <w:lang w:val="en-GB"/>
        </w:rPr>
        <w:t xml:space="preserve">Presence of IS/IT components </w:t>
      </w:r>
      <w:r w:rsidR="00527D4D" w:rsidRPr="006230CD">
        <w:rPr>
          <w:rFonts w:ascii="Arial" w:hAnsi="Arial" w:cs="Arial"/>
          <w:lang w:val="en-GB"/>
        </w:rPr>
        <w:t>facilitate Tesco in enhancing control over value creating activities and eliminate</w:t>
      </w:r>
      <w:r w:rsidR="00EF2C4A" w:rsidRPr="006230CD">
        <w:rPr>
          <w:rFonts w:ascii="Arial" w:hAnsi="Arial" w:cs="Arial"/>
          <w:lang w:val="en-GB"/>
        </w:rPr>
        <w:t xml:space="preserve"> inefficiencies in the operating environment</w:t>
      </w:r>
      <w:r w:rsidR="00527D4D" w:rsidRPr="006230CD">
        <w:rPr>
          <w:rFonts w:ascii="Arial" w:hAnsi="Arial" w:cs="Arial"/>
          <w:lang w:val="en-GB"/>
        </w:rPr>
        <w:t>.</w:t>
      </w:r>
      <w:r w:rsidR="00B43712" w:rsidRPr="006230CD">
        <w:rPr>
          <w:rFonts w:ascii="Arial" w:hAnsi="Arial" w:cs="Arial"/>
          <w:lang w:val="en-GB"/>
        </w:rPr>
        <w:t xml:space="preserve"> Technology and technological revolution are </w:t>
      </w:r>
      <w:r w:rsidR="00522E6C" w:rsidRPr="006230CD">
        <w:rPr>
          <w:rFonts w:ascii="Arial" w:hAnsi="Arial" w:cs="Arial"/>
          <w:lang w:val="en-GB"/>
        </w:rPr>
        <w:t>central</w:t>
      </w:r>
      <w:r w:rsidR="00B43712" w:rsidRPr="006230CD">
        <w:rPr>
          <w:rFonts w:ascii="Arial" w:hAnsi="Arial" w:cs="Arial"/>
          <w:lang w:val="en-GB"/>
        </w:rPr>
        <w:t xml:space="preserve"> to modern business environment</w:t>
      </w:r>
      <w:r w:rsidR="00885130" w:rsidRPr="006230CD">
        <w:rPr>
          <w:rFonts w:ascii="Arial" w:hAnsi="Arial" w:cs="Arial"/>
          <w:lang w:val="en-GB"/>
        </w:rPr>
        <w:t xml:space="preserve"> </w:t>
      </w:r>
      <w:r w:rsidR="0063606C" w:rsidRPr="006230CD">
        <w:rPr>
          <w:rFonts w:ascii="Arial" w:hAnsi="Arial" w:cs="Arial"/>
          <w:lang w:val="en-GB"/>
        </w:rPr>
        <w:t>(</w:t>
      </w:r>
      <w:proofErr w:type="spellStart"/>
      <w:r w:rsidR="0063606C" w:rsidRPr="006230CD">
        <w:rPr>
          <w:rFonts w:ascii="Arial" w:hAnsi="Arial" w:cs="Arial"/>
          <w:lang w:val="en-GB"/>
        </w:rPr>
        <w:t>Pietrewicz</w:t>
      </w:r>
      <w:proofErr w:type="spellEnd"/>
      <w:r w:rsidR="0063606C" w:rsidRPr="006230CD">
        <w:rPr>
          <w:rFonts w:ascii="Arial" w:hAnsi="Arial" w:cs="Arial"/>
          <w:lang w:val="en-GB"/>
        </w:rPr>
        <w:t>, 2019)</w:t>
      </w:r>
      <w:r w:rsidR="00B43712" w:rsidRPr="006230CD">
        <w:rPr>
          <w:rFonts w:ascii="Arial" w:hAnsi="Arial" w:cs="Arial"/>
          <w:lang w:val="en-GB"/>
        </w:rPr>
        <w:t xml:space="preserve">. </w:t>
      </w:r>
      <w:r w:rsidR="00417051" w:rsidRPr="006230CD">
        <w:rPr>
          <w:rFonts w:ascii="Arial" w:hAnsi="Arial" w:cs="Arial"/>
          <w:lang w:val="en-GB"/>
        </w:rPr>
        <w:t xml:space="preserve">In such context, Tesco has been able to gradually develop and strengthen overall technological capabilities that eventually allows the organisation to perform complex actions with utmost ease and grace. </w:t>
      </w:r>
      <w:r w:rsidR="006B2B13" w:rsidRPr="006230CD">
        <w:rPr>
          <w:rFonts w:ascii="Arial" w:hAnsi="Arial" w:cs="Arial"/>
          <w:lang w:val="en-GB"/>
        </w:rPr>
        <w:t xml:space="preserve">Therefore, it can be clearly understood that IS/IT approach </w:t>
      </w:r>
      <w:r w:rsidR="00E2561B" w:rsidRPr="006230CD">
        <w:rPr>
          <w:rFonts w:ascii="Arial" w:hAnsi="Arial" w:cs="Arial"/>
          <w:lang w:val="en-GB"/>
        </w:rPr>
        <w:t xml:space="preserve">undertaken by Tesco has been highly prominent in providing the </w:t>
      </w:r>
      <w:r w:rsidR="00E2561B" w:rsidRPr="006230CD">
        <w:rPr>
          <w:rFonts w:ascii="Arial" w:hAnsi="Arial" w:cs="Arial"/>
          <w:lang w:val="en-GB"/>
        </w:rPr>
        <w:lastRenderedPageBreak/>
        <w:t xml:space="preserve">organisation with a substantial competitive edge. </w:t>
      </w:r>
      <w:r w:rsidR="008A743E" w:rsidRPr="006230CD">
        <w:rPr>
          <w:rFonts w:ascii="Arial" w:hAnsi="Arial" w:cs="Arial"/>
          <w:lang w:val="en-GB"/>
        </w:rPr>
        <w:t xml:space="preserve">By </w:t>
      </w:r>
      <w:r w:rsidR="00133A77" w:rsidRPr="006230CD">
        <w:rPr>
          <w:rFonts w:ascii="Arial" w:hAnsi="Arial" w:cs="Arial"/>
          <w:lang w:val="en-GB"/>
        </w:rPr>
        <w:t>continuously</w:t>
      </w:r>
      <w:r w:rsidR="008A743E" w:rsidRPr="006230CD">
        <w:rPr>
          <w:rFonts w:ascii="Arial" w:hAnsi="Arial" w:cs="Arial"/>
          <w:lang w:val="en-GB"/>
        </w:rPr>
        <w:t xml:space="preserve"> improving such capabilities, the organisation can strive and thrive for longer periods of time. </w:t>
      </w:r>
    </w:p>
    <w:p w14:paraId="53CA9974" w14:textId="6FA4ADEE" w:rsidR="0055230E" w:rsidRPr="006230CD" w:rsidRDefault="00A61F7A" w:rsidP="0037255F">
      <w:pPr>
        <w:pStyle w:val="Heading1"/>
        <w:spacing w:line="360" w:lineRule="auto"/>
        <w:rPr>
          <w:rFonts w:ascii="Arial" w:hAnsi="Arial" w:cs="Arial"/>
          <w:lang w:val="en-GB"/>
        </w:rPr>
      </w:pPr>
      <w:bookmarkStart w:id="12" w:name="_Toc65762490"/>
      <w:r w:rsidRPr="006230CD">
        <w:rPr>
          <w:rFonts w:ascii="Arial" w:hAnsi="Arial" w:cs="Arial"/>
          <w:lang w:val="en-GB"/>
        </w:rPr>
        <w:t xml:space="preserve">6. </w:t>
      </w:r>
      <w:r w:rsidR="00E02160" w:rsidRPr="006230CD">
        <w:rPr>
          <w:rFonts w:ascii="Arial" w:hAnsi="Arial" w:cs="Arial"/>
          <w:lang w:val="en-GB"/>
        </w:rPr>
        <w:t>Enterprise Resource Planning (ERP) Systems</w:t>
      </w:r>
      <w:bookmarkEnd w:id="12"/>
      <w:r w:rsidR="00E02160" w:rsidRPr="006230CD">
        <w:rPr>
          <w:rFonts w:ascii="Arial" w:hAnsi="Arial" w:cs="Arial"/>
          <w:lang w:val="en-GB"/>
        </w:rPr>
        <w:t xml:space="preserve"> </w:t>
      </w:r>
    </w:p>
    <w:p w14:paraId="2A31E56C" w14:textId="04113399" w:rsidR="006D402E" w:rsidRPr="006230CD" w:rsidRDefault="00E02160" w:rsidP="0037255F">
      <w:pPr>
        <w:spacing w:line="360" w:lineRule="auto"/>
        <w:rPr>
          <w:rFonts w:ascii="Arial" w:hAnsi="Arial" w:cs="Arial"/>
          <w:lang w:val="en-GB"/>
        </w:rPr>
      </w:pPr>
      <w:r w:rsidRPr="006230CD">
        <w:rPr>
          <w:rFonts w:ascii="Arial" w:hAnsi="Arial" w:cs="Arial"/>
          <w:lang w:val="en-GB"/>
        </w:rPr>
        <w:t xml:space="preserve">An ERP system allows an organisation to integrate all primary business processes that facilitates </w:t>
      </w:r>
      <w:r w:rsidR="00D65EBE" w:rsidRPr="006230CD">
        <w:rPr>
          <w:rFonts w:ascii="Arial" w:hAnsi="Arial" w:cs="Arial"/>
          <w:lang w:val="en-GB"/>
        </w:rPr>
        <w:t>in enhancing</w:t>
      </w:r>
      <w:r w:rsidRPr="006230CD">
        <w:rPr>
          <w:rFonts w:ascii="Arial" w:hAnsi="Arial" w:cs="Arial"/>
          <w:lang w:val="en-GB"/>
        </w:rPr>
        <w:t xml:space="preserve"> overall efficiency while maintaining a highly competitive position</w:t>
      </w:r>
      <w:r w:rsidR="0062228D" w:rsidRPr="006230CD">
        <w:rPr>
          <w:rFonts w:ascii="Arial" w:hAnsi="Arial" w:cs="Arial"/>
          <w:lang w:val="en-GB"/>
        </w:rPr>
        <w:t xml:space="preserve"> </w:t>
      </w:r>
      <w:r w:rsidR="0063606C" w:rsidRPr="006230CD">
        <w:rPr>
          <w:rFonts w:ascii="Arial" w:hAnsi="Arial" w:cs="Arial"/>
          <w:lang w:val="en-GB"/>
        </w:rPr>
        <w:t>(Addo-</w:t>
      </w:r>
      <w:proofErr w:type="spellStart"/>
      <w:r w:rsidR="0063606C" w:rsidRPr="006230CD">
        <w:rPr>
          <w:rFonts w:ascii="Arial" w:hAnsi="Arial" w:cs="Arial"/>
          <w:lang w:val="en-GB"/>
        </w:rPr>
        <w:t>Tenkorang</w:t>
      </w:r>
      <w:proofErr w:type="spellEnd"/>
      <w:r w:rsidR="0063606C" w:rsidRPr="006230CD">
        <w:rPr>
          <w:rFonts w:ascii="Arial" w:hAnsi="Arial" w:cs="Arial"/>
          <w:lang w:val="en-GB"/>
        </w:rPr>
        <w:t xml:space="preserve"> and </w:t>
      </w:r>
      <w:proofErr w:type="spellStart"/>
      <w:r w:rsidR="0063606C" w:rsidRPr="006230CD">
        <w:rPr>
          <w:rFonts w:ascii="Arial" w:hAnsi="Arial" w:cs="Arial"/>
          <w:lang w:val="en-GB"/>
        </w:rPr>
        <w:t>Helo</w:t>
      </w:r>
      <w:proofErr w:type="spellEnd"/>
      <w:r w:rsidR="0063606C" w:rsidRPr="006230CD">
        <w:rPr>
          <w:rFonts w:ascii="Arial" w:hAnsi="Arial" w:cs="Arial"/>
          <w:lang w:val="en-GB"/>
        </w:rPr>
        <w:t>, 2011)</w:t>
      </w:r>
      <w:r w:rsidRPr="006230CD">
        <w:rPr>
          <w:rFonts w:ascii="Arial" w:hAnsi="Arial" w:cs="Arial"/>
          <w:lang w:val="en-GB"/>
        </w:rPr>
        <w:t>.</w:t>
      </w:r>
      <w:r w:rsidR="00D22B0F" w:rsidRPr="006230CD">
        <w:rPr>
          <w:rFonts w:ascii="Arial" w:hAnsi="Arial" w:cs="Arial"/>
          <w:lang w:val="en-GB"/>
        </w:rPr>
        <w:t xml:space="preserve"> However, it is important to understand that without structured implementation of such systems, projected benefits of enhance competitive advantage and improved productivity </w:t>
      </w:r>
      <w:r w:rsidR="007F5983" w:rsidRPr="006230CD">
        <w:rPr>
          <w:rFonts w:ascii="Arial" w:hAnsi="Arial" w:cs="Arial"/>
          <w:lang w:val="en-GB"/>
        </w:rPr>
        <w:t xml:space="preserve">would not be forthcoming. </w:t>
      </w:r>
      <w:r w:rsidR="003E547D" w:rsidRPr="006230CD">
        <w:rPr>
          <w:rFonts w:ascii="Arial" w:hAnsi="Arial" w:cs="Arial"/>
          <w:lang w:val="en-GB"/>
        </w:rPr>
        <w:t xml:space="preserve">As Tesco is a large-scale enterprise, implementing ERP systems succinctly can provide real-time and long-term advantage. </w:t>
      </w:r>
      <w:r w:rsidR="00801280" w:rsidRPr="006230CD">
        <w:rPr>
          <w:rFonts w:ascii="Arial" w:hAnsi="Arial" w:cs="Arial"/>
          <w:lang w:val="en-GB"/>
        </w:rPr>
        <w:t>To ensure that appropriate systems are implemented optimally, a series of sequential steps</w:t>
      </w:r>
      <w:r w:rsidR="001B7FB5" w:rsidRPr="006230CD">
        <w:rPr>
          <w:rFonts w:ascii="Arial" w:hAnsi="Arial" w:cs="Arial"/>
          <w:lang w:val="en-GB"/>
        </w:rPr>
        <w:t xml:space="preserve"> need to be optimally followed by Tesco</w:t>
      </w:r>
      <w:r w:rsidR="00801280" w:rsidRPr="006230CD">
        <w:rPr>
          <w:rFonts w:ascii="Arial" w:hAnsi="Arial" w:cs="Arial"/>
          <w:lang w:val="en-GB"/>
        </w:rPr>
        <w:t>.</w:t>
      </w:r>
      <w:r w:rsidR="006D402E" w:rsidRPr="006230CD">
        <w:rPr>
          <w:rFonts w:ascii="Arial" w:hAnsi="Arial" w:cs="Arial"/>
          <w:lang w:val="en-GB"/>
        </w:rPr>
        <w:t xml:space="preserve"> Some potential steps which can be taken into account for ERP implementation are given below – </w:t>
      </w:r>
    </w:p>
    <w:p w14:paraId="7B54131A" w14:textId="2048CA7B" w:rsidR="00E02160" w:rsidRPr="006230CD" w:rsidRDefault="0019382D" w:rsidP="0037255F">
      <w:pPr>
        <w:pStyle w:val="ListParagraph"/>
        <w:numPr>
          <w:ilvl w:val="0"/>
          <w:numId w:val="2"/>
        </w:numPr>
        <w:spacing w:line="360" w:lineRule="auto"/>
        <w:rPr>
          <w:rFonts w:ascii="Arial" w:hAnsi="Arial" w:cs="Arial"/>
          <w:lang w:val="en-GB"/>
        </w:rPr>
      </w:pPr>
      <w:r w:rsidRPr="006230CD">
        <w:rPr>
          <w:rFonts w:ascii="Arial" w:hAnsi="Arial" w:cs="Arial"/>
          <w:lang w:val="en-GB"/>
        </w:rPr>
        <w:t xml:space="preserve">Primarily, it is important to clearly identify appropriate organisational and strategic goals that need to be attained with ERP implementation. This will give a clarity and allow to project outcomes. </w:t>
      </w:r>
    </w:p>
    <w:p w14:paraId="238C8E5A" w14:textId="32F658CB" w:rsidR="0019382D" w:rsidRPr="006230CD" w:rsidRDefault="0019382D" w:rsidP="0037255F">
      <w:pPr>
        <w:pStyle w:val="ListParagraph"/>
        <w:numPr>
          <w:ilvl w:val="0"/>
          <w:numId w:val="2"/>
        </w:numPr>
        <w:spacing w:line="360" w:lineRule="auto"/>
        <w:rPr>
          <w:rFonts w:ascii="Arial" w:hAnsi="Arial" w:cs="Arial"/>
          <w:lang w:val="en-GB"/>
        </w:rPr>
      </w:pPr>
      <w:r w:rsidRPr="006230CD">
        <w:rPr>
          <w:rFonts w:ascii="Arial" w:hAnsi="Arial" w:cs="Arial"/>
          <w:lang w:val="en-GB"/>
        </w:rPr>
        <w:t xml:space="preserve">Secondly, Tesco can either go for off-the-shelf solutions by Oracle or SAP as they offer great range of functionalities. </w:t>
      </w:r>
      <w:r w:rsidR="006A0CB5" w:rsidRPr="006230CD">
        <w:rPr>
          <w:rFonts w:ascii="Arial" w:hAnsi="Arial" w:cs="Arial"/>
          <w:lang w:val="en-GB"/>
        </w:rPr>
        <w:t xml:space="preserve">Moreover, </w:t>
      </w:r>
      <w:r w:rsidR="00823371" w:rsidRPr="006230CD">
        <w:rPr>
          <w:rFonts w:ascii="Arial" w:hAnsi="Arial" w:cs="Arial"/>
          <w:lang w:val="en-GB"/>
        </w:rPr>
        <w:t xml:space="preserve">customized solutions can also be obtained by Tesco to incorporate more </w:t>
      </w:r>
      <w:r w:rsidR="004733CA" w:rsidRPr="006230CD">
        <w:rPr>
          <w:rFonts w:ascii="Arial" w:hAnsi="Arial" w:cs="Arial"/>
          <w:lang w:val="en-GB"/>
        </w:rPr>
        <w:t>relevant</w:t>
      </w:r>
      <w:r w:rsidR="00823371" w:rsidRPr="006230CD">
        <w:rPr>
          <w:rFonts w:ascii="Arial" w:hAnsi="Arial" w:cs="Arial"/>
          <w:lang w:val="en-GB"/>
        </w:rPr>
        <w:t xml:space="preserve"> features.</w:t>
      </w:r>
    </w:p>
    <w:p w14:paraId="33A49D54" w14:textId="196CE41E" w:rsidR="004733CA" w:rsidRPr="006230CD" w:rsidRDefault="00DA3521" w:rsidP="0037255F">
      <w:pPr>
        <w:pStyle w:val="ListParagraph"/>
        <w:numPr>
          <w:ilvl w:val="0"/>
          <w:numId w:val="2"/>
        </w:numPr>
        <w:spacing w:line="360" w:lineRule="auto"/>
        <w:rPr>
          <w:rFonts w:ascii="Arial" w:hAnsi="Arial" w:cs="Arial"/>
          <w:lang w:val="en-GB"/>
        </w:rPr>
      </w:pPr>
      <w:r w:rsidRPr="006230CD">
        <w:rPr>
          <w:rFonts w:ascii="Arial" w:hAnsi="Arial" w:cs="Arial"/>
          <w:lang w:val="en-GB"/>
        </w:rPr>
        <w:t xml:space="preserve">Further, streamlined operations need to be implemented for migrating the data from current systems to the ERP systems. </w:t>
      </w:r>
      <w:r w:rsidR="006C2549" w:rsidRPr="006230CD">
        <w:rPr>
          <w:rFonts w:ascii="Arial" w:hAnsi="Arial" w:cs="Arial"/>
          <w:lang w:val="en-GB"/>
        </w:rPr>
        <w:t xml:space="preserve">Throughout the process, data integrity and efficiency need to be managed optimally. </w:t>
      </w:r>
    </w:p>
    <w:p w14:paraId="4DE07258" w14:textId="77777777" w:rsidR="003E38D9" w:rsidRPr="006230CD" w:rsidRDefault="006C2549" w:rsidP="0037255F">
      <w:pPr>
        <w:pStyle w:val="ListParagraph"/>
        <w:numPr>
          <w:ilvl w:val="0"/>
          <w:numId w:val="2"/>
        </w:numPr>
        <w:spacing w:line="360" w:lineRule="auto"/>
        <w:rPr>
          <w:rFonts w:ascii="Arial" w:hAnsi="Arial" w:cs="Arial"/>
          <w:lang w:val="en-GB"/>
        </w:rPr>
      </w:pPr>
      <w:r w:rsidRPr="006230CD">
        <w:rPr>
          <w:rFonts w:ascii="Arial" w:hAnsi="Arial" w:cs="Arial"/>
          <w:lang w:val="en-GB"/>
        </w:rPr>
        <w:t xml:space="preserve">In the next phase, the system needs to be configured to perform actions that adhere with business and technical objectives. </w:t>
      </w:r>
      <w:r w:rsidR="00345BEF" w:rsidRPr="006230CD">
        <w:rPr>
          <w:rFonts w:ascii="Arial" w:hAnsi="Arial" w:cs="Arial"/>
          <w:lang w:val="en-GB"/>
        </w:rPr>
        <w:t xml:space="preserve">Appropriate configuration is essential to make the system practically viable to use. </w:t>
      </w:r>
    </w:p>
    <w:p w14:paraId="6EEAB2D6" w14:textId="77777777" w:rsidR="003E38D9" w:rsidRPr="006230CD" w:rsidRDefault="003E38D9" w:rsidP="0037255F">
      <w:pPr>
        <w:pStyle w:val="ListParagraph"/>
        <w:numPr>
          <w:ilvl w:val="0"/>
          <w:numId w:val="2"/>
        </w:numPr>
        <w:spacing w:line="360" w:lineRule="auto"/>
        <w:rPr>
          <w:rFonts w:ascii="Arial" w:hAnsi="Arial" w:cs="Arial"/>
          <w:lang w:val="en-GB"/>
        </w:rPr>
      </w:pPr>
      <w:r w:rsidRPr="006230CD">
        <w:rPr>
          <w:rFonts w:ascii="Arial" w:hAnsi="Arial" w:cs="Arial"/>
          <w:lang w:val="en-GB"/>
        </w:rPr>
        <w:t xml:space="preserve">ERP Testing also needs to be performed by simulating various scenarios and ensuring that the system operates efficiently without any inadequacy. Tesco would need to conduct an in-depth practical testing of the new system. </w:t>
      </w:r>
    </w:p>
    <w:p w14:paraId="00275C6E" w14:textId="77777777" w:rsidR="002D3FF5" w:rsidRPr="006230CD" w:rsidRDefault="003E38D9" w:rsidP="0037255F">
      <w:pPr>
        <w:pStyle w:val="ListParagraph"/>
        <w:numPr>
          <w:ilvl w:val="0"/>
          <w:numId w:val="2"/>
        </w:numPr>
        <w:spacing w:line="360" w:lineRule="auto"/>
        <w:rPr>
          <w:rFonts w:ascii="Arial" w:hAnsi="Arial" w:cs="Arial"/>
          <w:lang w:val="en-GB"/>
        </w:rPr>
      </w:pPr>
      <w:r w:rsidRPr="006230CD">
        <w:rPr>
          <w:rFonts w:ascii="Arial" w:hAnsi="Arial" w:cs="Arial"/>
          <w:lang w:val="en-GB"/>
        </w:rPr>
        <w:t xml:space="preserve">Lastly, providing appropriate employee training will be important to ensure that end-users can efficiently use the system and perform various actions with ease and grace. </w:t>
      </w:r>
    </w:p>
    <w:p w14:paraId="0BD50A89" w14:textId="77777777" w:rsidR="00642B13" w:rsidRPr="006230CD" w:rsidRDefault="002D3FF5" w:rsidP="0037255F">
      <w:pPr>
        <w:spacing w:line="360" w:lineRule="auto"/>
        <w:rPr>
          <w:rFonts w:ascii="Arial" w:hAnsi="Arial" w:cs="Arial"/>
          <w:lang w:val="en-GB"/>
        </w:rPr>
      </w:pPr>
      <w:r w:rsidRPr="006230CD">
        <w:rPr>
          <w:rFonts w:ascii="Arial" w:hAnsi="Arial" w:cs="Arial"/>
          <w:lang w:val="en-GB"/>
        </w:rPr>
        <w:lastRenderedPageBreak/>
        <w:t xml:space="preserve">By following above-mentioned sequential steps, ERP implementation in Tesco can be optimally facilitated. </w:t>
      </w:r>
    </w:p>
    <w:p w14:paraId="54E97AB8" w14:textId="73383040" w:rsidR="00642B13" w:rsidRPr="006230CD" w:rsidRDefault="00A61F7A" w:rsidP="0037255F">
      <w:pPr>
        <w:pStyle w:val="Heading2"/>
        <w:spacing w:line="360" w:lineRule="auto"/>
        <w:rPr>
          <w:rFonts w:ascii="Arial" w:hAnsi="Arial" w:cs="Arial"/>
          <w:lang w:val="en-GB"/>
        </w:rPr>
      </w:pPr>
      <w:bookmarkStart w:id="13" w:name="_Toc65762491"/>
      <w:r w:rsidRPr="006230CD">
        <w:rPr>
          <w:rFonts w:ascii="Arial" w:hAnsi="Arial" w:cs="Arial"/>
          <w:lang w:val="en-GB"/>
        </w:rPr>
        <w:t xml:space="preserve">6.1 </w:t>
      </w:r>
      <w:r w:rsidR="00642B13" w:rsidRPr="006230CD">
        <w:rPr>
          <w:rFonts w:ascii="Arial" w:hAnsi="Arial" w:cs="Arial"/>
          <w:lang w:val="en-GB"/>
        </w:rPr>
        <w:t>Benefits and Challenges</w:t>
      </w:r>
      <w:bookmarkEnd w:id="13"/>
      <w:r w:rsidR="00642B13" w:rsidRPr="006230CD">
        <w:rPr>
          <w:rFonts w:ascii="Arial" w:hAnsi="Arial" w:cs="Arial"/>
          <w:lang w:val="en-GB"/>
        </w:rPr>
        <w:t xml:space="preserve"> </w:t>
      </w:r>
    </w:p>
    <w:p w14:paraId="1735FD12" w14:textId="31A3C168" w:rsidR="00322549" w:rsidRPr="006230CD" w:rsidRDefault="006A7FC9" w:rsidP="0037255F">
      <w:pPr>
        <w:spacing w:line="360" w:lineRule="auto"/>
        <w:rPr>
          <w:rFonts w:ascii="Arial" w:hAnsi="Arial" w:cs="Arial"/>
          <w:lang w:val="en-GB"/>
        </w:rPr>
      </w:pPr>
      <w:r w:rsidRPr="006230CD">
        <w:rPr>
          <w:rFonts w:ascii="Arial" w:hAnsi="Arial" w:cs="Arial"/>
          <w:lang w:val="en-GB"/>
        </w:rPr>
        <w:t xml:space="preserve">When </w:t>
      </w:r>
      <w:r w:rsidR="00C23F34" w:rsidRPr="006230CD">
        <w:rPr>
          <w:rFonts w:ascii="Arial" w:hAnsi="Arial" w:cs="Arial"/>
          <w:lang w:val="en-GB"/>
        </w:rPr>
        <w:t>implemented</w:t>
      </w:r>
      <w:r w:rsidRPr="006230CD">
        <w:rPr>
          <w:rFonts w:ascii="Arial" w:hAnsi="Arial" w:cs="Arial"/>
          <w:lang w:val="en-GB"/>
        </w:rPr>
        <w:t xml:space="preserve"> successfully, Tesco would be able to obtain a wide array of potential benefits by optimally using ERP system. </w:t>
      </w:r>
      <w:r w:rsidR="00C23F34" w:rsidRPr="006230CD">
        <w:rPr>
          <w:rFonts w:ascii="Arial" w:hAnsi="Arial" w:cs="Arial"/>
          <w:lang w:val="en-GB"/>
        </w:rPr>
        <w:t>Once configured successfully, it allows information to entered at a particular point the process that will update all direct and indirect instances pertaining to the information</w:t>
      </w:r>
      <w:r w:rsidR="000D3CC8" w:rsidRPr="006230CD">
        <w:rPr>
          <w:rFonts w:ascii="Arial" w:hAnsi="Arial" w:cs="Arial"/>
          <w:lang w:val="en-GB"/>
        </w:rPr>
        <w:t xml:space="preserve"> </w:t>
      </w:r>
      <w:r w:rsidR="0063606C" w:rsidRPr="006230CD">
        <w:rPr>
          <w:rFonts w:ascii="Arial" w:hAnsi="Arial" w:cs="Arial"/>
          <w:lang w:val="en-GB"/>
        </w:rPr>
        <w:t xml:space="preserve">(Nawaz and </w:t>
      </w:r>
      <w:proofErr w:type="spellStart"/>
      <w:r w:rsidR="0063606C" w:rsidRPr="006230CD">
        <w:rPr>
          <w:rFonts w:ascii="Arial" w:hAnsi="Arial" w:cs="Arial"/>
          <w:lang w:val="en-GB"/>
        </w:rPr>
        <w:t>Channakeshavalu</w:t>
      </w:r>
      <w:proofErr w:type="spellEnd"/>
      <w:r w:rsidR="0063606C" w:rsidRPr="006230CD">
        <w:rPr>
          <w:rFonts w:ascii="Arial" w:hAnsi="Arial" w:cs="Arial"/>
          <w:lang w:val="en-GB"/>
        </w:rPr>
        <w:t>, 2013)</w:t>
      </w:r>
      <w:r w:rsidR="00C23F34" w:rsidRPr="006230CD">
        <w:rPr>
          <w:rFonts w:ascii="Arial" w:hAnsi="Arial" w:cs="Arial"/>
          <w:lang w:val="en-GB"/>
        </w:rPr>
        <w:t xml:space="preserve">. </w:t>
      </w:r>
      <w:r w:rsidR="004C14E4" w:rsidRPr="006230CD">
        <w:rPr>
          <w:rFonts w:ascii="Arial" w:hAnsi="Arial" w:cs="Arial"/>
          <w:lang w:val="en-GB"/>
        </w:rPr>
        <w:t xml:space="preserve">This will allow the organisation a greater and better control over information and eventually allow to perform </w:t>
      </w:r>
      <w:r w:rsidR="00376CDF" w:rsidRPr="006230CD">
        <w:rPr>
          <w:rFonts w:ascii="Arial" w:hAnsi="Arial" w:cs="Arial"/>
          <w:lang w:val="en-GB"/>
        </w:rPr>
        <w:t xml:space="preserve">different functions efficiently. Different aspects of the organisational environment such as sales, customers, logistics, human resources, statutory compliance can be integrated in </w:t>
      </w:r>
      <w:r w:rsidR="00BC1385" w:rsidRPr="006230CD">
        <w:rPr>
          <w:rFonts w:ascii="Arial" w:hAnsi="Arial" w:cs="Arial"/>
          <w:lang w:val="en-GB"/>
        </w:rPr>
        <w:t>a</w:t>
      </w:r>
      <w:r w:rsidR="00376CDF" w:rsidRPr="006230CD">
        <w:rPr>
          <w:rFonts w:ascii="Arial" w:hAnsi="Arial" w:cs="Arial"/>
          <w:lang w:val="en-GB"/>
        </w:rPr>
        <w:t xml:space="preserve"> uniform environment. </w:t>
      </w:r>
      <w:r w:rsidR="00BC1385" w:rsidRPr="006230CD">
        <w:rPr>
          <w:rFonts w:ascii="Arial" w:hAnsi="Arial" w:cs="Arial"/>
          <w:lang w:val="en-GB"/>
        </w:rPr>
        <w:t>ERP systems tackles</w:t>
      </w:r>
      <w:r w:rsidR="00957C1E" w:rsidRPr="006230CD">
        <w:rPr>
          <w:rFonts w:ascii="Arial" w:hAnsi="Arial" w:cs="Arial"/>
          <w:lang w:val="en-GB"/>
        </w:rPr>
        <w:t xml:space="preserve"> the core tasks of managing and integrating various business processes in real-time</w:t>
      </w:r>
      <w:r w:rsidR="00FA3713" w:rsidRPr="006230CD">
        <w:rPr>
          <w:rFonts w:ascii="Arial" w:hAnsi="Arial" w:cs="Arial"/>
          <w:lang w:val="en-GB"/>
        </w:rPr>
        <w:t xml:space="preserve"> </w:t>
      </w:r>
      <w:r w:rsidR="0063606C" w:rsidRPr="006230CD">
        <w:rPr>
          <w:rFonts w:ascii="Arial" w:hAnsi="Arial" w:cs="Arial"/>
          <w:lang w:val="en-GB"/>
        </w:rPr>
        <w:t>(</w:t>
      </w:r>
      <w:proofErr w:type="spellStart"/>
      <w:r w:rsidR="0063606C" w:rsidRPr="006230CD">
        <w:rPr>
          <w:rFonts w:ascii="Arial" w:hAnsi="Arial" w:cs="Arial"/>
          <w:lang w:val="en-GB"/>
        </w:rPr>
        <w:t>Katuu</w:t>
      </w:r>
      <w:proofErr w:type="spellEnd"/>
      <w:r w:rsidR="0063606C" w:rsidRPr="006230CD">
        <w:rPr>
          <w:rFonts w:ascii="Arial" w:hAnsi="Arial" w:cs="Arial"/>
          <w:lang w:val="en-GB"/>
        </w:rPr>
        <w:t>, 2020)</w:t>
      </w:r>
      <w:r w:rsidR="00957C1E" w:rsidRPr="006230CD">
        <w:rPr>
          <w:rFonts w:ascii="Arial" w:hAnsi="Arial" w:cs="Arial"/>
          <w:lang w:val="en-GB"/>
        </w:rPr>
        <w:t>.</w:t>
      </w:r>
      <w:r w:rsidR="000827F8" w:rsidRPr="006230CD">
        <w:rPr>
          <w:rFonts w:ascii="Arial" w:hAnsi="Arial" w:cs="Arial"/>
          <w:lang w:val="en-GB"/>
        </w:rPr>
        <w:t xml:space="preserve"> Undoubtedly, this will allow Tesco to remain more prominent and agile in routine operations that will ultimately provide the organisation with a competitive edge. </w:t>
      </w:r>
      <w:r w:rsidR="00957C1E" w:rsidRPr="006230CD">
        <w:rPr>
          <w:rFonts w:ascii="Arial" w:hAnsi="Arial" w:cs="Arial"/>
          <w:lang w:val="en-GB"/>
        </w:rPr>
        <w:t xml:space="preserve"> </w:t>
      </w:r>
      <w:r w:rsidR="007935B2" w:rsidRPr="006230CD">
        <w:rPr>
          <w:rFonts w:ascii="Arial" w:hAnsi="Arial" w:cs="Arial"/>
          <w:lang w:val="en-GB"/>
        </w:rPr>
        <w:t xml:space="preserve">Above all, enhanced business reporting, better customer services, improvement in inventory costs, fluid cash flow, and </w:t>
      </w:r>
      <w:r w:rsidR="006D317E" w:rsidRPr="006230CD">
        <w:rPr>
          <w:rFonts w:ascii="Arial" w:hAnsi="Arial" w:cs="Arial"/>
          <w:lang w:val="en-GB"/>
        </w:rPr>
        <w:t>business process improvements</w:t>
      </w:r>
      <w:r w:rsidR="007935B2" w:rsidRPr="006230CD">
        <w:rPr>
          <w:rFonts w:ascii="Arial" w:hAnsi="Arial" w:cs="Arial"/>
          <w:lang w:val="en-GB"/>
        </w:rPr>
        <w:t xml:space="preserve"> are some of the most prominent benefits that can be</w:t>
      </w:r>
      <w:r w:rsidR="00B32275" w:rsidRPr="006230CD">
        <w:rPr>
          <w:rFonts w:ascii="Arial" w:hAnsi="Arial" w:cs="Arial"/>
          <w:lang w:val="en-GB"/>
        </w:rPr>
        <w:t xml:space="preserve"> optimally leveraged by Tesco with effective and long-term utilisation of ERP</w:t>
      </w:r>
      <w:r w:rsidR="00E338F6" w:rsidRPr="006230CD">
        <w:rPr>
          <w:rFonts w:ascii="Arial" w:hAnsi="Arial" w:cs="Arial"/>
          <w:lang w:val="en-GB"/>
        </w:rPr>
        <w:t xml:space="preserve"> systems</w:t>
      </w:r>
      <w:r w:rsidR="00AA4544" w:rsidRPr="006230CD">
        <w:rPr>
          <w:rFonts w:ascii="Arial" w:hAnsi="Arial" w:cs="Arial"/>
          <w:lang w:val="en-GB"/>
        </w:rPr>
        <w:t>.</w:t>
      </w:r>
    </w:p>
    <w:p w14:paraId="6AD86E67" w14:textId="3D9A068F" w:rsidR="009C6B0F" w:rsidRPr="006230CD" w:rsidRDefault="00594F5D" w:rsidP="0037255F">
      <w:pPr>
        <w:spacing w:line="360" w:lineRule="auto"/>
        <w:rPr>
          <w:rFonts w:ascii="Arial" w:hAnsi="Arial" w:cs="Arial"/>
          <w:lang w:val="en-GB"/>
        </w:rPr>
      </w:pPr>
      <w:r w:rsidRPr="006230CD">
        <w:rPr>
          <w:rFonts w:ascii="Arial" w:hAnsi="Arial" w:cs="Arial"/>
          <w:lang w:val="en-GB"/>
        </w:rPr>
        <w:t xml:space="preserve">On the flipside, there might be several challenges that might be faced by Tesco while implementing and utilising ERP systems. </w:t>
      </w:r>
      <w:r w:rsidR="0063606C" w:rsidRPr="006230CD">
        <w:rPr>
          <w:rFonts w:ascii="Arial" w:hAnsi="Arial" w:cs="Arial"/>
          <w:lang w:val="en-GB"/>
        </w:rPr>
        <w:t xml:space="preserve">Mahmood, Khan and Bokhari (2019) </w:t>
      </w:r>
      <w:r w:rsidRPr="006230CD">
        <w:rPr>
          <w:rFonts w:ascii="Arial" w:hAnsi="Arial" w:cs="Arial"/>
          <w:lang w:val="en-GB"/>
        </w:rPr>
        <w:t>have defined change management, system integration, skills training and development, security risks, infrastructure development, functionality limitation, performance risks, and technical manpower as some probable challenges that emerge</w:t>
      </w:r>
      <w:r w:rsidR="00F609A5" w:rsidRPr="006230CD">
        <w:rPr>
          <w:rFonts w:ascii="Arial" w:hAnsi="Arial" w:cs="Arial"/>
          <w:lang w:val="en-GB"/>
        </w:rPr>
        <w:t xml:space="preserve"> with ERP limitation</w:t>
      </w:r>
      <w:r w:rsidRPr="006230CD">
        <w:rPr>
          <w:rFonts w:ascii="Arial" w:hAnsi="Arial" w:cs="Arial"/>
          <w:lang w:val="en-GB"/>
        </w:rPr>
        <w:t>.</w:t>
      </w:r>
      <w:r w:rsidR="004354BE" w:rsidRPr="006230CD">
        <w:rPr>
          <w:rFonts w:ascii="Arial" w:hAnsi="Arial" w:cs="Arial"/>
          <w:lang w:val="en-GB"/>
        </w:rPr>
        <w:t xml:space="preserve"> It can be deemed that some of such challenges would be applicable to Tesco’s organisational environment. </w:t>
      </w:r>
      <w:r w:rsidR="00C00548" w:rsidRPr="006230CD">
        <w:rPr>
          <w:rFonts w:ascii="Arial" w:hAnsi="Arial" w:cs="Arial"/>
          <w:lang w:val="en-GB"/>
        </w:rPr>
        <w:t xml:space="preserve">Additionally, proper project management is a critical challenge for ERP implementation. This is because of the fact that the entire process is highly complex and comprises of various elements that needs to be managed proactively. Poor management of such parameters will eventually hamper the efficacy of ERP implementation. Above all, there might be potential implementation and recurring maintenance costs that would be probable with implementation of ERP systems. Tesco would need to devise appropriate strategies for each of the above-mentioned challenges to ensure optimal outcomes. </w:t>
      </w:r>
      <w:r w:rsidR="009C6B0F" w:rsidRPr="006230CD">
        <w:rPr>
          <w:rFonts w:ascii="Arial" w:hAnsi="Arial" w:cs="Arial"/>
          <w:lang w:val="en-GB"/>
        </w:rPr>
        <w:t xml:space="preserve">Nevertheless, ERP systems are </w:t>
      </w:r>
      <w:r w:rsidR="009C6B0F" w:rsidRPr="006230CD">
        <w:rPr>
          <w:rFonts w:ascii="Arial" w:hAnsi="Arial" w:cs="Arial"/>
          <w:lang w:val="en-GB"/>
        </w:rPr>
        <w:lastRenderedPageBreak/>
        <w:t xml:space="preserve">of great advantage and offer a complete range of useful solutions for global businesses. </w:t>
      </w:r>
    </w:p>
    <w:p w14:paraId="141E4FD3" w14:textId="5AB7FDCB" w:rsidR="009C6B0F" w:rsidRPr="006230CD" w:rsidRDefault="00987F83" w:rsidP="0037255F">
      <w:pPr>
        <w:pStyle w:val="Heading1"/>
        <w:spacing w:line="360" w:lineRule="auto"/>
        <w:rPr>
          <w:rFonts w:ascii="Arial" w:hAnsi="Arial" w:cs="Arial"/>
          <w:lang w:val="en-GB"/>
        </w:rPr>
      </w:pPr>
      <w:bookmarkStart w:id="14" w:name="_Toc65762492"/>
      <w:r w:rsidRPr="006230CD">
        <w:rPr>
          <w:rFonts w:ascii="Arial" w:hAnsi="Arial" w:cs="Arial"/>
          <w:lang w:val="en-GB"/>
        </w:rPr>
        <w:t xml:space="preserve">7. </w:t>
      </w:r>
      <w:r w:rsidR="009C6B0F" w:rsidRPr="006230CD">
        <w:rPr>
          <w:rFonts w:ascii="Arial" w:hAnsi="Arial" w:cs="Arial"/>
          <w:lang w:val="en-GB"/>
        </w:rPr>
        <w:t>Conclusion</w:t>
      </w:r>
      <w:bookmarkEnd w:id="14"/>
      <w:r w:rsidR="009C6B0F" w:rsidRPr="006230CD">
        <w:rPr>
          <w:rFonts w:ascii="Arial" w:hAnsi="Arial" w:cs="Arial"/>
          <w:lang w:val="en-GB"/>
        </w:rPr>
        <w:t xml:space="preserve"> </w:t>
      </w:r>
    </w:p>
    <w:p w14:paraId="44A4AFF4" w14:textId="60F0DE3C" w:rsidR="008F3020" w:rsidRPr="006230CD" w:rsidRDefault="009C6B0F" w:rsidP="0037255F">
      <w:pPr>
        <w:spacing w:line="360" w:lineRule="auto"/>
        <w:rPr>
          <w:rFonts w:ascii="Arial" w:hAnsi="Arial" w:cs="Arial"/>
          <w:lang w:val="en-GB"/>
        </w:rPr>
      </w:pPr>
      <w:r w:rsidRPr="006230CD">
        <w:rPr>
          <w:rFonts w:ascii="Arial" w:hAnsi="Arial" w:cs="Arial"/>
          <w:lang w:val="en-GB"/>
        </w:rPr>
        <w:t xml:space="preserve">This report has focuses on Tesco’s technical environment and assessed wide array of associated aspects. In the first section, primary reason behind implementation of information systems for Tesco have been thoroughly discussed. This is followed by a brief description of different types of information systems that are employed in the organisation. In the next section, potential knowledge management challenges have been optimally discussed. In similar context, relevant recommendations have also been provided by considering various parameters of knowledge acquisition, retention, and transfer. </w:t>
      </w:r>
      <w:r w:rsidR="00256726" w:rsidRPr="006230CD">
        <w:rPr>
          <w:rFonts w:ascii="Arial" w:hAnsi="Arial" w:cs="Arial"/>
          <w:lang w:val="en-GB"/>
        </w:rPr>
        <w:t xml:space="preserve">Further, the report also discussed Porter’s generic competitive strategy by focusing on parameters of differentiation, focus, and cost leadership. In the last section, implementation procedure of ERP has been discussed followed by potential benefits and challenges that can be gained by Tesco. </w:t>
      </w:r>
      <w:r w:rsidR="004703BC" w:rsidRPr="006230CD">
        <w:rPr>
          <w:rFonts w:ascii="Arial" w:hAnsi="Arial" w:cs="Arial"/>
          <w:lang w:val="en-GB"/>
        </w:rPr>
        <w:t>To sum up, this report has provided detailed information about the overall technical environment of Tesco</w:t>
      </w:r>
      <w:r w:rsidR="00C35215" w:rsidRPr="006230CD">
        <w:rPr>
          <w:rFonts w:ascii="Arial" w:hAnsi="Arial" w:cs="Arial"/>
          <w:lang w:val="en-GB"/>
        </w:rPr>
        <w:t xml:space="preserve"> by assessing and evaluating various </w:t>
      </w:r>
      <w:r w:rsidR="00817136" w:rsidRPr="006230CD">
        <w:rPr>
          <w:rFonts w:ascii="Arial" w:hAnsi="Arial" w:cs="Arial"/>
          <w:lang w:val="en-GB"/>
        </w:rPr>
        <w:t>organisational parameters</w:t>
      </w:r>
      <w:r w:rsidR="004703BC" w:rsidRPr="006230CD">
        <w:rPr>
          <w:rFonts w:ascii="Arial" w:hAnsi="Arial" w:cs="Arial"/>
          <w:lang w:val="en-GB"/>
        </w:rPr>
        <w:t xml:space="preserve">. </w:t>
      </w:r>
    </w:p>
    <w:p w14:paraId="138A9218" w14:textId="77777777" w:rsidR="008F3020" w:rsidRPr="006230CD" w:rsidRDefault="008F3020" w:rsidP="0037255F">
      <w:pPr>
        <w:spacing w:line="360" w:lineRule="auto"/>
        <w:rPr>
          <w:rFonts w:ascii="Arial" w:hAnsi="Arial" w:cs="Arial"/>
          <w:lang w:val="en-GB"/>
        </w:rPr>
      </w:pPr>
      <w:r w:rsidRPr="006230CD">
        <w:rPr>
          <w:rFonts w:ascii="Arial" w:hAnsi="Arial" w:cs="Arial"/>
          <w:lang w:val="en-GB"/>
        </w:rPr>
        <w:br w:type="page"/>
      </w:r>
    </w:p>
    <w:p w14:paraId="1B4D8734" w14:textId="2AF99B63" w:rsidR="008F3020" w:rsidRPr="006230CD" w:rsidRDefault="00662175" w:rsidP="0037255F">
      <w:pPr>
        <w:pStyle w:val="Heading1"/>
        <w:spacing w:line="360" w:lineRule="auto"/>
        <w:rPr>
          <w:rFonts w:ascii="Arial" w:hAnsi="Arial" w:cs="Arial"/>
          <w:lang w:val="en-GB"/>
        </w:rPr>
      </w:pPr>
      <w:bookmarkStart w:id="15" w:name="_Toc65762493"/>
      <w:r w:rsidRPr="006230CD">
        <w:rPr>
          <w:rFonts w:ascii="Arial" w:hAnsi="Arial" w:cs="Arial"/>
          <w:lang w:val="en-GB"/>
        </w:rPr>
        <w:lastRenderedPageBreak/>
        <w:t xml:space="preserve">8. </w:t>
      </w:r>
      <w:r w:rsidR="008F3020" w:rsidRPr="006230CD">
        <w:rPr>
          <w:rFonts w:ascii="Arial" w:hAnsi="Arial" w:cs="Arial"/>
          <w:lang w:val="en-GB"/>
        </w:rPr>
        <w:t>References</w:t>
      </w:r>
      <w:bookmarkEnd w:id="15"/>
    </w:p>
    <w:p w14:paraId="4600E0A0" w14:textId="32F03E03"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Addo-</w:t>
      </w:r>
      <w:proofErr w:type="spellStart"/>
      <w:r w:rsidRPr="006230CD">
        <w:rPr>
          <w:rFonts w:ascii="Arial" w:hAnsi="Arial" w:cs="Arial"/>
          <w:color w:val="000000"/>
          <w:lang w:val="en-GB"/>
        </w:rPr>
        <w:t>Tenkorang</w:t>
      </w:r>
      <w:proofErr w:type="spellEnd"/>
      <w:r w:rsidRPr="006230CD">
        <w:rPr>
          <w:rFonts w:ascii="Arial" w:hAnsi="Arial" w:cs="Arial"/>
          <w:color w:val="000000"/>
          <w:lang w:val="en-GB"/>
        </w:rPr>
        <w:t xml:space="preserve">, R. and </w:t>
      </w:r>
      <w:proofErr w:type="spellStart"/>
      <w:r w:rsidRPr="006230CD">
        <w:rPr>
          <w:rFonts w:ascii="Arial" w:hAnsi="Arial" w:cs="Arial"/>
          <w:color w:val="000000"/>
          <w:lang w:val="en-GB"/>
        </w:rPr>
        <w:t>Helo</w:t>
      </w:r>
      <w:proofErr w:type="spellEnd"/>
      <w:r w:rsidRPr="006230CD">
        <w:rPr>
          <w:rFonts w:ascii="Arial" w:hAnsi="Arial" w:cs="Arial"/>
          <w:color w:val="000000"/>
          <w:lang w:val="en-GB"/>
        </w:rPr>
        <w:t>, P., 2011. Enterprise Resource Planning (ERP): A Review Literature Report. Conference: Proceedings of the World Congress on Engineering and Computer Science (WCECS 2011), 2.</w:t>
      </w:r>
    </w:p>
    <w:p w14:paraId="0848A219" w14:textId="02FD2F01"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Berisha - Shaqiri, A., 2014. Management Information System and Decision-Making. </w:t>
      </w:r>
      <w:r w:rsidRPr="006230CD">
        <w:rPr>
          <w:rFonts w:ascii="Arial" w:hAnsi="Arial" w:cs="Arial"/>
          <w:i/>
          <w:iCs/>
          <w:color w:val="000000"/>
          <w:lang w:val="en-GB"/>
        </w:rPr>
        <w:t xml:space="preserve">Academic Journal of Interdisciplinary </w:t>
      </w:r>
      <w:proofErr w:type="gramStart"/>
      <w:r w:rsidRPr="006230CD">
        <w:rPr>
          <w:rFonts w:ascii="Arial" w:hAnsi="Arial" w:cs="Arial"/>
          <w:i/>
          <w:iCs/>
          <w:color w:val="000000"/>
          <w:lang w:val="en-GB"/>
        </w:rPr>
        <w:t>Studies</w:t>
      </w:r>
      <w:r w:rsidRPr="006230CD">
        <w:rPr>
          <w:rFonts w:ascii="Arial" w:hAnsi="Arial" w:cs="Arial"/>
          <w:color w:val="000000"/>
          <w:lang w:val="en-GB"/>
        </w:rPr>
        <w:t>,.</w:t>
      </w:r>
      <w:proofErr w:type="gramEnd"/>
    </w:p>
    <w:p w14:paraId="657F4224"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 xml:space="preserve">Boell, S. and </w:t>
      </w:r>
      <w:proofErr w:type="spellStart"/>
      <w:r w:rsidRPr="006230CD">
        <w:rPr>
          <w:rFonts w:ascii="Arial" w:hAnsi="Arial" w:cs="Arial"/>
          <w:color w:val="000000"/>
          <w:lang w:val="en-GB"/>
        </w:rPr>
        <w:t>Cecez-Kecmanovic</w:t>
      </w:r>
      <w:proofErr w:type="spellEnd"/>
      <w:r w:rsidRPr="006230CD">
        <w:rPr>
          <w:rFonts w:ascii="Arial" w:hAnsi="Arial" w:cs="Arial"/>
          <w:color w:val="000000"/>
          <w:lang w:val="en-GB"/>
        </w:rPr>
        <w:t xml:space="preserve">, D., 2015. What is an Information </w:t>
      </w:r>
      <w:proofErr w:type="gramStart"/>
      <w:r w:rsidRPr="006230CD">
        <w:rPr>
          <w:rFonts w:ascii="Arial" w:hAnsi="Arial" w:cs="Arial"/>
          <w:color w:val="000000"/>
          <w:lang w:val="en-GB"/>
        </w:rPr>
        <w:t>System?.</w:t>
      </w:r>
      <w:proofErr w:type="gramEnd"/>
      <w:r w:rsidRPr="006230CD">
        <w:rPr>
          <w:rFonts w:ascii="Arial" w:hAnsi="Arial" w:cs="Arial"/>
          <w:color w:val="000000"/>
          <w:lang w:val="en-GB"/>
        </w:rPr>
        <w:t> </w:t>
      </w:r>
      <w:r w:rsidRPr="006230CD">
        <w:rPr>
          <w:rFonts w:ascii="Arial" w:hAnsi="Arial" w:cs="Arial"/>
          <w:i/>
          <w:iCs/>
          <w:color w:val="000000"/>
          <w:lang w:val="en-GB"/>
        </w:rPr>
        <w:t xml:space="preserve">2015 48th Hawaii International Conference on System </w:t>
      </w:r>
      <w:proofErr w:type="gramStart"/>
      <w:r w:rsidRPr="006230CD">
        <w:rPr>
          <w:rFonts w:ascii="Arial" w:hAnsi="Arial" w:cs="Arial"/>
          <w:i/>
          <w:iCs/>
          <w:color w:val="000000"/>
          <w:lang w:val="en-GB"/>
        </w:rPr>
        <w:t>Sciences</w:t>
      </w:r>
      <w:r w:rsidRPr="006230CD">
        <w:rPr>
          <w:rFonts w:ascii="Arial" w:hAnsi="Arial" w:cs="Arial"/>
          <w:color w:val="000000"/>
          <w:lang w:val="en-GB"/>
        </w:rPr>
        <w:t>,.</w:t>
      </w:r>
      <w:proofErr w:type="gramEnd"/>
    </w:p>
    <w:p w14:paraId="5E194D99"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proofErr w:type="spellStart"/>
      <w:r w:rsidRPr="006230CD">
        <w:rPr>
          <w:rFonts w:ascii="Arial" w:hAnsi="Arial" w:cs="Arial"/>
          <w:color w:val="000000"/>
          <w:lang w:val="en-GB"/>
        </w:rPr>
        <w:t>Cegliński</w:t>
      </w:r>
      <w:proofErr w:type="spellEnd"/>
      <w:r w:rsidRPr="006230CD">
        <w:rPr>
          <w:rFonts w:ascii="Arial" w:hAnsi="Arial" w:cs="Arial"/>
          <w:color w:val="000000"/>
          <w:lang w:val="en-GB"/>
        </w:rPr>
        <w:t>, P., 2017. THE CONCEPT OF COMPETITIVE ADVANTAGES. LOGIC, SOURCES AND DURABILITY. </w:t>
      </w:r>
      <w:r w:rsidRPr="006230CD">
        <w:rPr>
          <w:rFonts w:ascii="Arial" w:hAnsi="Arial" w:cs="Arial"/>
          <w:i/>
          <w:iCs/>
          <w:color w:val="000000"/>
          <w:lang w:val="en-GB"/>
        </w:rPr>
        <w:t>Journal of Positive Management</w:t>
      </w:r>
      <w:r w:rsidRPr="006230CD">
        <w:rPr>
          <w:rFonts w:ascii="Arial" w:hAnsi="Arial" w:cs="Arial"/>
          <w:color w:val="000000"/>
          <w:lang w:val="en-GB"/>
        </w:rPr>
        <w:t>, 7(3), p.57.</w:t>
      </w:r>
    </w:p>
    <w:p w14:paraId="0BC2BD5A"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Gonzalez, R. and Martins, M., 2017. Knowledge Management Process: a theoretical-conceptual research. </w:t>
      </w:r>
      <w:r w:rsidRPr="006230CD">
        <w:rPr>
          <w:rFonts w:ascii="Arial" w:hAnsi="Arial" w:cs="Arial"/>
          <w:i/>
          <w:iCs/>
          <w:color w:val="000000"/>
          <w:lang w:val="en-GB"/>
        </w:rPr>
        <w:t>Gest. Prod</w:t>
      </w:r>
      <w:r w:rsidRPr="006230CD">
        <w:rPr>
          <w:rFonts w:ascii="Arial" w:hAnsi="Arial" w:cs="Arial"/>
          <w:color w:val="000000"/>
          <w:lang w:val="en-GB"/>
        </w:rPr>
        <w:t>, 24(2), pp.248-265.</w:t>
      </w:r>
    </w:p>
    <w:p w14:paraId="48E6E635"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Gupta, B., Iyer, L. and Aronson, J., 2000. Knowledge management: practices and challenges. </w:t>
      </w:r>
      <w:r w:rsidRPr="006230CD">
        <w:rPr>
          <w:rFonts w:ascii="Arial" w:hAnsi="Arial" w:cs="Arial"/>
          <w:i/>
          <w:iCs/>
          <w:color w:val="000000"/>
          <w:lang w:val="en-GB"/>
        </w:rPr>
        <w:t>Industrial Management &amp; Data Systems</w:t>
      </w:r>
      <w:r w:rsidRPr="006230CD">
        <w:rPr>
          <w:rFonts w:ascii="Arial" w:hAnsi="Arial" w:cs="Arial"/>
          <w:color w:val="000000"/>
          <w:lang w:val="en-GB"/>
        </w:rPr>
        <w:t>, 100(1), pp.17-21.</w:t>
      </w:r>
    </w:p>
    <w:p w14:paraId="5D1A6827"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Habib, M., 2011. Supply Chain Management (SCM): Theory and Evolution. </w:t>
      </w:r>
      <w:r w:rsidRPr="006230CD">
        <w:rPr>
          <w:rFonts w:ascii="Arial" w:hAnsi="Arial" w:cs="Arial"/>
          <w:i/>
          <w:iCs/>
          <w:color w:val="000000"/>
          <w:lang w:val="en-GB"/>
        </w:rPr>
        <w:t xml:space="preserve">Supply Chain Management - Applications and </w:t>
      </w:r>
      <w:proofErr w:type="gramStart"/>
      <w:r w:rsidRPr="006230CD">
        <w:rPr>
          <w:rFonts w:ascii="Arial" w:hAnsi="Arial" w:cs="Arial"/>
          <w:i/>
          <w:iCs/>
          <w:color w:val="000000"/>
          <w:lang w:val="en-GB"/>
        </w:rPr>
        <w:t>Simulations</w:t>
      </w:r>
      <w:r w:rsidRPr="006230CD">
        <w:rPr>
          <w:rFonts w:ascii="Arial" w:hAnsi="Arial" w:cs="Arial"/>
          <w:color w:val="000000"/>
          <w:lang w:val="en-GB"/>
        </w:rPr>
        <w:t>,.</w:t>
      </w:r>
      <w:proofErr w:type="gramEnd"/>
    </w:p>
    <w:p w14:paraId="591A8565"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Jahan, S., 2014. Human Resources Information System (HRIS): A Theoretical Perspective. </w:t>
      </w:r>
      <w:r w:rsidRPr="006230CD">
        <w:rPr>
          <w:rFonts w:ascii="Arial" w:hAnsi="Arial" w:cs="Arial"/>
          <w:i/>
          <w:iCs/>
          <w:color w:val="000000"/>
          <w:lang w:val="en-GB"/>
        </w:rPr>
        <w:t>Journal of Human Resource and Sustainability Studies</w:t>
      </w:r>
      <w:r w:rsidRPr="006230CD">
        <w:rPr>
          <w:rFonts w:ascii="Arial" w:hAnsi="Arial" w:cs="Arial"/>
          <w:color w:val="000000"/>
          <w:lang w:val="en-GB"/>
        </w:rPr>
        <w:t>, 02(02), pp.33-39.</w:t>
      </w:r>
    </w:p>
    <w:p w14:paraId="697C5CBD"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 xml:space="preserve">Kalkan, V., 2011. Knowledge Management Challenges </w:t>
      </w:r>
      <w:proofErr w:type="gramStart"/>
      <w:r w:rsidRPr="006230CD">
        <w:rPr>
          <w:rFonts w:ascii="Arial" w:hAnsi="Arial" w:cs="Arial"/>
          <w:color w:val="000000"/>
          <w:lang w:val="en-GB"/>
        </w:rPr>
        <w:t>For</w:t>
      </w:r>
      <w:proofErr w:type="gramEnd"/>
      <w:r w:rsidRPr="006230CD">
        <w:rPr>
          <w:rFonts w:ascii="Arial" w:hAnsi="Arial" w:cs="Arial"/>
          <w:color w:val="000000"/>
          <w:lang w:val="en-GB"/>
        </w:rPr>
        <w:t xml:space="preserve"> Global Business. </w:t>
      </w:r>
      <w:r w:rsidRPr="006230CD">
        <w:rPr>
          <w:rFonts w:ascii="Arial" w:hAnsi="Arial" w:cs="Arial"/>
          <w:i/>
          <w:iCs/>
          <w:color w:val="000000"/>
          <w:lang w:val="en-GB"/>
        </w:rPr>
        <w:t>International Business &amp; Economics Research Journal (IBER)</w:t>
      </w:r>
      <w:r w:rsidRPr="006230CD">
        <w:rPr>
          <w:rFonts w:ascii="Arial" w:hAnsi="Arial" w:cs="Arial"/>
          <w:color w:val="000000"/>
          <w:lang w:val="en-GB"/>
        </w:rPr>
        <w:t>, 4(10).</w:t>
      </w:r>
    </w:p>
    <w:p w14:paraId="62FEB1D3" w14:textId="4587CF8F"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Karim, A., 2011. The Significance of Management Information Systems for Enhancing Strategic and Tactical Planning. </w:t>
      </w:r>
      <w:r w:rsidRPr="006230CD">
        <w:rPr>
          <w:rFonts w:ascii="Arial" w:hAnsi="Arial" w:cs="Arial"/>
          <w:i/>
          <w:iCs/>
          <w:color w:val="000000"/>
          <w:lang w:val="en-GB"/>
        </w:rPr>
        <w:t>JISTEM Journal of Information Systems and Technology Management</w:t>
      </w:r>
      <w:r w:rsidRPr="006230CD">
        <w:rPr>
          <w:rFonts w:ascii="Arial" w:hAnsi="Arial" w:cs="Arial"/>
          <w:color w:val="000000"/>
          <w:lang w:val="en-GB"/>
        </w:rPr>
        <w:t>, 8(2), pp.459-470.</w:t>
      </w:r>
    </w:p>
    <w:p w14:paraId="06326BF5" w14:textId="39C7915D"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proofErr w:type="spellStart"/>
      <w:r w:rsidRPr="006230CD">
        <w:rPr>
          <w:rFonts w:ascii="Arial" w:hAnsi="Arial" w:cs="Arial"/>
          <w:color w:val="000000"/>
          <w:lang w:val="en-GB"/>
        </w:rPr>
        <w:t>Katuu</w:t>
      </w:r>
      <w:proofErr w:type="spellEnd"/>
      <w:r w:rsidRPr="006230CD">
        <w:rPr>
          <w:rFonts w:ascii="Arial" w:hAnsi="Arial" w:cs="Arial"/>
          <w:color w:val="000000"/>
          <w:lang w:val="en-GB"/>
        </w:rPr>
        <w:t>, S., 2020. Enterprise Resource Planning: Past, Present, and Future. New Review of Information Networking, 25(1), pp.37-46.</w:t>
      </w:r>
    </w:p>
    <w:p w14:paraId="5FF8CC75" w14:textId="38207D12"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lastRenderedPageBreak/>
        <w:t>KURT, A. and ZEHİR, C., 2016. The Relationship between Cost Leadership Strategy, Total Quality Management Applications and Financial Performance. </w:t>
      </w:r>
      <w:r w:rsidRPr="006230CD">
        <w:rPr>
          <w:rFonts w:ascii="Arial" w:hAnsi="Arial" w:cs="Arial"/>
          <w:i/>
          <w:iCs/>
          <w:color w:val="000000"/>
          <w:lang w:val="en-GB"/>
        </w:rPr>
        <w:t xml:space="preserve">Doğuş </w:t>
      </w:r>
      <w:proofErr w:type="spellStart"/>
      <w:r w:rsidRPr="006230CD">
        <w:rPr>
          <w:rFonts w:ascii="Arial" w:hAnsi="Arial" w:cs="Arial"/>
          <w:i/>
          <w:iCs/>
          <w:color w:val="000000"/>
          <w:lang w:val="en-GB"/>
        </w:rPr>
        <w:t>Üniversitesi</w:t>
      </w:r>
      <w:proofErr w:type="spellEnd"/>
      <w:r w:rsidRPr="006230CD">
        <w:rPr>
          <w:rFonts w:ascii="Arial" w:hAnsi="Arial" w:cs="Arial"/>
          <w:i/>
          <w:iCs/>
          <w:color w:val="000000"/>
          <w:lang w:val="en-GB"/>
        </w:rPr>
        <w:t xml:space="preserve"> </w:t>
      </w:r>
      <w:proofErr w:type="spellStart"/>
      <w:r w:rsidRPr="006230CD">
        <w:rPr>
          <w:rFonts w:ascii="Arial" w:hAnsi="Arial" w:cs="Arial"/>
          <w:i/>
          <w:iCs/>
          <w:color w:val="000000"/>
          <w:lang w:val="en-GB"/>
        </w:rPr>
        <w:t>Dergisi</w:t>
      </w:r>
      <w:proofErr w:type="spellEnd"/>
      <w:r w:rsidRPr="006230CD">
        <w:rPr>
          <w:rFonts w:ascii="Arial" w:hAnsi="Arial" w:cs="Arial"/>
          <w:color w:val="000000"/>
          <w:lang w:val="en-GB"/>
        </w:rPr>
        <w:t>, 1(17), pp.97-110.</w:t>
      </w:r>
    </w:p>
    <w:p w14:paraId="516ADEAD" w14:textId="2E86F52D"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 xml:space="preserve">Mahmood, F., Khan, A. and Bokhari, R., 2019. ERP issues and challenges: a research synthesis. </w:t>
      </w:r>
      <w:proofErr w:type="spellStart"/>
      <w:r w:rsidRPr="006230CD">
        <w:rPr>
          <w:rFonts w:ascii="Arial" w:hAnsi="Arial" w:cs="Arial"/>
          <w:color w:val="000000"/>
          <w:lang w:val="en-GB"/>
        </w:rPr>
        <w:t>Kybernetes</w:t>
      </w:r>
      <w:proofErr w:type="spellEnd"/>
      <w:r w:rsidRPr="006230CD">
        <w:rPr>
          <w:rFonts w:ascii="Arial" w:hAnsi="Arial" w:cs="Arial"/>
          <w:color w:val="000000"/>
          <w:lang w:val="en-GB"/>
        </w:rPr>
        <w:t>, 49(3), pp.629-659.</w:t>
      </w:r>
    </w:p>
    <w:p w14:paraId="0A7897EB" w14:textId="1BD60434"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 xml:space="preserve">Nawaz, N. and </w:t>
      </w:r>
      <w:proofErr w:type="spellStart"/>
      <w:r w:rsidRPr="006230CD">
        <w:rPr>
          <w:rFonts w:ascii="Arial" w:hAnsi="Arial" w:cs="Arial"/>
          <w:color w:val="000000"/>
          <w:lang w:val="en-GB"/>
        </w:rPr>
        <w:t>Channakeshavalu</w:t>
      </w:r>
      <w:proofErr w:type="spellEnd"/>
      <w:r w:rsidRPr="006230CD">
        <w:rPr>
          <w:rFonts w:ascii="Arial" w:hAnsi="Arial" w:cs="Arial"/>
          <w:color w:val="000000"/>
          <w:lang w:val="en-GB"/>
        </w:rPr>
        <w:t xml:space="preserve">, K., 2013. The Impact of Enterprise Resource Planning (ERP) Systems Implementation on Business Performance. SSRN Electronic </w:t>
      </w:r>
      <w:proofErr w:type="gramStart"/>
      <w:r w:rsidRPr="006230CD">
        <w:rPr>
          <w:rFonts w:ascii="Arial" w:hAnsi="Arial" w:cs="Arial"/>
          <w:color w:val="000000"/>
          <w:lang w:val="en-GB"/>
        </w:rPr>
        <w:t>Journal,.</w:t>
      </w:r>
      <w:proofErr w:type="gramEnd"/>
    </w:p>
    <w:p w14:paraId="66C8986A"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proofErr w:type="spellStart"/>
      <w:r w:rsidRPr="006230CD">
        <w:rPr>
          <w:rFonts w:ascii="Arial" w:hAnsi="Arial" w:cs="Arial"/>
          <w:color w:val="000000"/>
          <w:lang w:val="en-GB"/>
        </w:rPr>
        <w:t>Pietrewicz</w:t>
      </w:r>
      <w:proofErr w:type="spellEnd"/>
      <w:r w:rsidRPr="006230CD">
        <w:rPr>
          <w:rFonts w:ascii="Arial" w:hAnsi="Arial" w:cs="Arial"/>
          <w:color w:val="000000"/>
          <w:lang w:val="en-GB"/>
        </w:rPr>
        <w:t>, L., 2019. Technology, Business Models and Competitive Advantage in the Age of Industry 4.0. </w:t>
      </w:r>
      <w:proofErr w:type="spellStart"/>
      <w:r w:rsidRPr="006230CD">
        <w:rPr>
          <w:rFonts w:ascii="Arial" w:hAnsi="Arial" w:cs="Arial"/>
          <w:i/>
          <w:iCs/>
          <w:color w:val="000000"/>
          <w:lang w:val="en-GB"/>
        </w:rPr>
        <w:t>Problemy</w:t>
      </w:r>
      <w:proofErr w:type="spellEnd"/>
      <w:r w:rsidRPr="006230CD">
        <w:rPr>
          <w:rFonts w:ascii="Arial" w:hAnsi="Arial" w:cs="Arial"/>
          <w:i/>
          <w:iCs/>
          <w:color w:val="000000"/>
          <w:lang w:val="en-GB"/>
        </w:rPr>
        <w:t xml:space="preserve"> </w:t>
      </w:r>
      <w:proofErr w:type="spellStart"/>
      <w:r w:rsidRPr="006230CD">
        <w:rPr>
          <w:rFonts w:ascii="Arial" w:hAnsi="Arial" w:cs="Arial"/>
          <w:i/>
          <w:iCs/>
          <w:color w:val="000000"/>
          <w:lang w:val="en-GB"/>
        </w:rPr>
        <w:t>Zarzadzania</w:t>
      </w:r>
      <w:proofErr w:type="spellEnd"/>
      <w:r w:rsidRPr="006230CD">
        <w:rPr>
          <w:rFonts w:ascii="Arial" w:hAnsi="Arial" w:cs="Arial"/>
          <w:color w:val="000000"/>
          <w:lang w:val="en-GB"/>
        </w:rPr>
        <w:t>, 2/2019(82), pp.32-52.</w:t>
      </w:r>
    </w:p>
    <w:p w14:paraId="388C1AA3"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proofErr w:type="spellStart"/>
      <w:r w:rsidRPr="006230CD">
        <w:rPr>
          <w:rFonts w:ascii="Arial" w:hAnsi="Arial" w:cs="Arial"/>
          <w:color w:val="000000"/>
          <w:lang w:val="en-GB"/>
        </w:rPr>
        <w:t>Saarijärvi</w:t>
      </w:r>
      <w:proofErr w:type="spellEnd"/>
      <w:r w:rsidRPr="006230CD">
        <w:rPr>
          <w:rFonts w:ascii="Arial" w:hAnsi="Arial" w:cs="Arial"/>
          <w:color w:val="000000"/>
          <w:lang w:val="en-GB"/>
        </w:rPr>
        <w:t xml:space="preserve">, H., </w:t>
      </w:r>
      <w:proofErr w:type="spellStart"/>
      <w:r w:rsidRPr="006230CD">
        <w:rPr>
          <w:rFonts w:ascii="Arial" w:hAnsi="Arial" w:cs="Arial"/>
          <w:color w:val="000000"/>
          <w:lang w:val="en-GB"/>
        </w:rPr>
        <w:t>Karjaluoto</w:t>
      </w:r>
      <w:proofErr w:type="spellEnd"/>
      <w:r w:rsidRPr="006230CD">
        <w:rPr>
          <w:rFonts w:ascii="Arial" w:hAnsi="Arial" w:cs="Arial"/>
          <w:color w:val="000000"/>
          <w:lang w:val="en-GB"/>
        </w:rPr>
        <w:t>, H. and Kuusela, H., 2013. Customer relationship management: the evolving role of customer data. </w:t>
      </w:r>
      <w:r w:rsidRPr="006230CD">
        <w:rPr>
          <w:rFonts w:ascii="Arial" w:hAnsi="Arial" w:cs="Arial"/>
          <w:i/>
          <w:iCs/>
          <w:color w:val="000000"/>
          <w:lang w:val="en-GB"/>
        </w:rPr>
        <w:t>Marketing Intelligence &amp; Planning</w:t>
      </w:r>
      <w:r w:rsidRPr="006230CD">
        <w:rPr>
          <w:rFonts w:ascii="Arial" w:hAnsi="Arial" w:cs="Arial"/>
          <w:color w:val="000000"/>
          <w:lang w:val="en-GB"/>
        </w:rPr>
        <w:t>, 31(6), pp.584-600.</w:t>
      </w:r>
    </w:p>
    <w:p w14:paraId="71E6A9EA"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 xml:space="preserve">Sharp, B. and Dawes, J., 2001. What is Differentiation and How Does it </w:t>
      </w:r>
      <w:proofErr w:type="gramStart"/>
      <w:r w:rsidRPr="006230CD">
        <w:rPr>
          <w:rFonts w:ascii="Arial" w:hAnsi="Arial" w:cs="Arial"/>
          <w:color w:val="000000"/>
          <w:lang w:val="en-GB"/>
        </w:rPr>
        <w:t>Work ?</w:t>
      </w:r>
      <w:proofErr w:type="gramEnd"/>
      <w:r w:rsidRPr="006230CD">
        <w:rPr>
          <w:rFonts w:ascii="Arial" w:hAnsi="Arial" w:cs="Arial"/>
          <w:color w:val="000000"/>
          <w:lang w:val="en-GB"/>
        </w:rPr>
        <w:t>. </w:t>
      </w:r>
      <w:r w:rsidRPr="006230CD">
        <w:rPr>
          <w:rFonts w:ascii="Arial" w:hAnsi="Arial" w:cs="Arial"/>
          <w:i/>
          <w:iCs/>
          <w:color w:val="000000"/>
          <w:lang w:val="en-GB"/>
        </w:rPr>
        <w:t>Journal of Marketing Management</w:t>
      </w:r>
      <w:r w:rsidRPr="006230CD">
        <w:rPr>
          <w:rFonts w:ascii="Arial" w:hAnsi="Arial" w:cs="Arial"/>
          <w:color w:val="000000"/>
          <w:lang w:val="en-GB"/>
        </w:rPr>
        <w:t>, 17(7-8), pp.739-759.</w:t>
      </w:r>
    </w:p>
    <w:p w14:paraId="391179E2"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r w:rsidRPr="006230CD">
        <w:rPr>
          <w:rFonts w:ascii="Arial" w:hAnsi="Arial" w:cs="Arial"/>
          <w:color w:val="000000"/>
          <w:lang w:val="en-GB"/>
        </w:rPr>
        <w:t>Silva, M. and Lima, C., 2018. The Role of Information Systems in Human Resource Management. </w:t>
      </w:r>
      <w:r w:rsidRPr="006230CD">
        <w:rPr>
          <w:rFonts w:ascii="Arial" w:hAnsi="Arial" w:cs="Arial"/>
          <w:i/>
          <w:iCs/>
          <w:color w:val="000000"/>
          <w:lang w:val="en-GB"/>
        </w:rPr>
        <w:t xml:space="preserve">Management of Information </w:t>
      </w:r>
      <w:proofErr w:type="gramStart"/>
      <w:r w:rsidRPr="006230CD">
        <w:rPr>
          <w:rFonts w:ascii="Arial" w:hAnsi="Arial" w:cs="Arial"/>
          <w:i/>
          <w:iCs/>
          <w:color w:val="000000"/>
          <w:lang w:val="en-GB"/>
        </w:rPr>
        <w:t>Systems</w:t>
      </w:r>
      <w:r w:rsidRPr="006230CD">
        <w:rPr>
          <w:rFonts w:ascii="Arial" w:hAnsi="Arial" w:cs="Arial"/>
          <w:color w:val="000000"/>
          <w:lang w:val="en-GB"/>
        </w:rPr>
        <w:t>,.</w:t>
      </w:r>
      <w:proofErr w:type="gramEnd"/>
    </w:p>
    <w:p w14:paraId="6E7DA0F3" w14:textId="77777777" w:rsidR="008F3020" w:rsidRPr="006230CD" w:rsidRDefault="008F3020" w:rsidP="0037255F">
      <w:pPr>
        <w:pStyle w:val="NormalWeb"/>
        <w:spacing w:before="0" w:beforeAutospacing="0" w:after="180" w:afterAutospacing="0" w:line="360" w:lineRule="auto"/>
        <w:ind w:left="450" w:hanging="450"/>
        <w:jc w:val="both"/>
        <w:rPr>
          <w:rFonts w:ascii="Arial" w:hAnsi="Arial" w:cs="Arial"/>
          <w:color w:val="000000"/>
          <w:lang w:val="en-GB"/>
        </w:rPr>
      </w:pPr>
      <w:proofErr w:type="spellStart"/>
      <w:r w:rsidRPr="006230CD">
        <w:rPr>
          <w:rFonts w:ascii="Arial" w:hAnsi="Arial" w:cs="Arial"/>
          <w:color w:val="000000"/>
          <w:lang w:val="en-GB"/>
        </w:rPr>
        <w:t>Wali</w:t>
      </w:r>
      <w:proofErr w:type="spellEnd"/>
      <w:r w:rsidRPr="006230CD">
        <w:rPr>
          <w:rFonts w:ascii="Arial" w:hAnsi="Arial" w:cs="Arial"/>
          <w:color w:val="000000"/>
          <w:lang w:val="en-GB"/>
        </w:rPr>
        <w:t>, A. and Wright, L., 2016. Customer relationship management and service quality: Influences in higher education. </w:t>
      </w:r>
      <w:r w:rsidRPr="006230CD">
        <w:rPr>
          <w:rFonts w:ascii="Arial" w:hAnsi="Arial" w:cs="Arial"/>
          <w:i/>
          <w:iCs/>
          <w:color w:val="000000"/>
          <w:lang w:val="en-GB"/>
        </w:rPr>
        <w:t>Journal of Customer Behaviour</w:t>
      </w:r>
      <w:r w:rsidRPr="006230CD">
        <w:rPr>
          <w:rFonts w:ascii="Arial" w:hAnsi="Arial" w:cs="Arial"/>
          <w:color w:val="000000"/>
          <w:lang w:val="en-GB"/>
        </w:rPr>
        <w:t>, 15(1), pp.67-79.</w:t>
      </w:r>
    </w:p>
    <w:p w14:paraId="4F5DEA43" w14:textId="77777777" w:rsidR="009C6B0F" w:rsidRPr="006230CD" w:rsidRDefault="009C6B0F" w:rsidP="0037255F">
      <w:pPr>
        <w:spacing w:line="360" w:lineRule="auto"/>
        <w:rPr>
          <w:rFonts w:ascii="Arial" w:hAnsi="Arial" w:cs="Arial"/>
          <w:lang w:val="en-GB"/>
        </w:rPr>
      </w:pPr>
    </w:p>
    <w:p w14:paraId="66593245" w14:textId="5CD5E0CF" w:rsidR="00594F5D" w:rsidRPr="006230CD" w:rsidRDefault="00594F5D" w:rsidP="0037255F">
      <w:pPr>
        <w:spacing w:line="360" w:lineRule="auto"/>
        <w:rPr>
          <w:rFonts w:ascii="Arial" w:hAnsi="Arial" w:cs="Arial"/>
          <w:lang w:val="en-GB"/>
        </w:rPr>
      </w:pPr>
      <w:r w:rsidRPr="006230CD">
        <w:rPr>
          <w:rFonts w:ascii="Arial" w:hAnsi="Arial" w:cs="Arial"/>
          <w:lang w:val="en-GB"/>
        </w:rPr>
        <w:t xml:space="preserve"> </w:t>
      </w:r>
    </w:p>
    <w:p w14:paraId="40B2ED2F" w14:textId="27523131" w:rsidR="006C2549" w:rsidRPr="006230CD" w:rsidRDefault="00AA4544" w:rsidP="0037255F">
      <w:pPr>
        <w:spacing w:line="360" w:lineRule="auto"/>
        <w:rPr>
          <w:rFonts w:ascii="Arial" w:hAnsi="Arial" w:cs="Arial"/>
          <w:lang w:val="en-GB"/>
        </w:rPr>
      </w:pPr>
      <w:r w:rsidRPr="006230CD">
        <w:rPr>
          <w:rFonts w:ascii="Arial" w:hAnsi="Arial" w:cs="Arial"/>
          <w:lang w:val="en-GB"/>
        </w:rPr>
        <w:t xml:space="preserve"> </w:t>
      </w:r>
    </w:p>
    <w:p w14:paraId="58877E0A" w14:textId="4CE7320E" w:rsidR="00811EE3" w:rsidRPr="006230CD" w:rsidRDefault="00527D4D" w:rsidP="0037255F">
      <w:pPr>
        <w:spacing w:line="360" w:lineRule="auto"/>
        <w:rPr>
          <w:rFonts w:ascii="Arial" w:hAnsi="Arial" w:cs="Arial"/>
          <w:lang w:val="en-GB"/>
        </w:rPr>
      </w:pPr>
      <w:r w:rsidRPr="006230CD">
        <w:rPr>
          <w:rFonts w:ascii="Arial" w:hAnsi="Arial" w:cs="Arial"/>
          <w:lang w:val="en-GB"/>
        </w:rPr>
        <w:t xml:space="preserve"> </w:t>
      </w:r>
    </w:p>
    <w:p w14:paraId="5517535D" w14:textId="77777777" w:rsidR="005C3CB8" w:rsidRPr="006230CD" w:rsidRDefault="005C3CB8" w:rsidP="0037255F">
      <w:pPr>
        <w:spacing w:line="360" w:lineRule="auto"/>
        <w:rPr>
          <w:rFonts w:ascii="Arial" w:hAnsi="Arial" w:cs="Arial"/>
          <w:lang w:val="en-GB"/>
        </w:rPr>
      </w:pPr>
    </w:p>
    <w:p w14:paraId="01CAAB55" w14:textId="77777777" w:rsidR="004C6684" w:rsidRPr="006230CD" w:rsidRDefault="004C6684" w:rsidP="0037255F">
      <w:pPr>
        <w:spacing w:line="360" w:lineRule="auto"/>
        <w:rPr>
          <w:rFonts w:ascii="Arial" w:hAnsi="Arial" w:cs="Arial"/>
          <w:lang w:val="en-GB"/>
        </w:rPr>
      </w:pPr>
    </w:p>
    <w:p w14:paraId="0205A852" w14:textId="00633ECE" w:rsidR="00F97C19" w:rsidRPr="006230CD" w:rsidRDefault="004A79E1" w:rsidP="0037255F">
      <w:pPr>
        <w:pStyle w:val="Heading2"/>
        <w:spacing w:line="360" w:lineRule="auto"/>
        <w:rPr>
          <w:rFonts w:ascii="Arial" w:hAnsi="Arial" w:cs="Arial"/>
          <w:lang w:val="en-GB"/>
        </w:rPr>
      </w:pPr>
      <w:r w:rsidRPr="006230CD">
        <w:rPr>
          <w:rFonts w:ascii="Arial" w:hAnsi="Arial" w:cs="Arial"/>
          <w:lang w:val="en-GB"/>
        </w:rPr>
        <w:t xml:space="preserve"> </w:t>
      </w:r>
      <w:r w:rsidR="00153CC4" w:rsidRPr="006230CD">
        <w:rPr>
          <w:rFonts w:ascii="Arial" w:hAnsi="Arial" w:cs="Arial"/>
          <w:lang w:val="en-GB"/>
        </w:rPr>
        <w:t xml:space="preserve">  </w:t>
      </w:r>
      <w:r w:rsidR="00202DDE" w:rsidRPr="006230CD">
        <w:rPr>
          <w:rFonts w:ascii="Arial" w:hAnsi="Arial" w:cs="Arial"/>
          <w:lang w:val="en-GB"/>
        </w:rPr>
        <w:t xml:space="preserve"> </w:t>
      </w:r>
      <w:r w:rsidR="00316C80" w:rsidRPr="006230CD">
        <w:rPr>
          <w:rFonts w:ascii="Arial" w:hAnsi="Arial" w:cs="Arial"/>
          <w:lang w:val="en-GB"/>
        </w:rPr>
        <w:t xml:space="preserve"> </w:t>
      </w:r>
      <w:r w:rsidR="00F97C19" w:rsidRPr="006230CD">
        <w:rPr>
          <w:rFonts w:ascii="Arial" w:hAnsi="Arial" w:cs="Arial"/>
          <w:lang w:val="en-GB"/>
        </w:rPr>
        <w:t xml:space="preserve"> </w:t>
      </w:r>
    </w:p>
    <w:p w14:paraId="3AE34C9C" w14:textId="77777777" w:rsidR="00DC3AD7" w:rsidRPr="006230CD" w:rsidRDefault="00DC3AD7" w:rsidP="0037255F">
      <w:pPr>
        <w:spacing w:line="360" w:lineRule="auto"/>
        <w:rPr>
          <w:rFonts w:ascii="Arial" w:hAnsi="Arial" w:cs="Arial"/>
          <w:lang w:val="en-GB"/>
        </w:rPr>
      </w:pPr>
    </w:p>
    <w:sectPr w:rsidR="00DC3AD7" w:rsidRPr="006230CD" w:rsidSect="00DC3AD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733636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0" type="#_x0000_t75" style="width:11.25pt;height:11.25pt" o:bullet="t">
        <v:imagedata r:id="rId1" o:title="msoE2D2"/>
      </v:shape>
    </w:pict>
  </w:numPicBullet>
  <w:abstractNum w:abstractNumId="0" w15:restartNumberingAfterBreak="0">
    <w:nsid w:val="14FA01F5"/>
    <w:multiLevelType w:val="hybridMultilevel"/>
    <w:tmpl w:val="69324512"/>
    <w:lvl w:ilvl="0" w:tplc="0C090001">
      <w:start w:val="1"/>
      <w:numFmt w:val="bullet"/>
      <w:lvlText w:val=""/>
      <w:lvlJc w:val="left"/>
      <w:pPr>
        <w:ind w:left="1088" w:hanging="360"/>
      </w:pPr>
      <w:rPr>
        <w:rFonts w:ascii="Symbol" w:hAnsi="Symbol" w:hint="default"/>
      </w:rPr>
    </w:lvl>
    <w:lvl w:ilvl="1" w:tplc="0C090003" w:tentative="1">
      <w:start w:val="1"/>
      <w:numFmt w:val="bullet"/>
      <w:lvlText w:val="o"/>
      <w:lvlJc w:val="left"/>
      <w:pPr>
        <w:ind w:left="1808" w:hanging="360"/>
      </w:pPr>
      <w:rPr>
        <w:rFonts w:ascii="Courier New" w:hAnsi="Courier New" w:cs="Courier New" w:hint="default"/>
      </w:rPr>
    </w:lvl>
    <w:lvl w:ilvl="2" w:tplc="0C090005" w:tentative="1">
      <w:start w:val="1"/>
      <w:numFmt w:val="bullet"/>
      <w:lvlText w:val=""/>
      <w:lvlJc w:val="left"/>
      <w:pPr>
        <w:ind w:left="2528" w:hanging="360"/>
      </w:pPr>
      <w:rPr>
        <w:rFonts w:ascii="Wingdings" w:hAnsi="Wingdings" w:hint="default"/>
      </w:rPr>
    </w:lvl>
    <w:lvl w:ilvl="3" w:tplc="0C090001" w:tentative="1">
      <w:start w:val="1"/>
      <w:numFmt w:val="bullet"/>
      <w:lvlText w:val=""/>
      <w:lvlJc w:val="left"/>
      <w:pPr>
        <w:ind w:left="3248" w:hanging="360"/>
      </w:pPr>
      <w:rPr>
        <w:rFonts w:ascii="Symbol" w:hAnsi="Symbol" w:hint="default"/>
      </w:rPr>
    </w:lvl>
    <w:lvl w:ilvl="4" w:tplc="0C090003" w:tentative="1">
      <w:start w:val="1"/>
      <w:numFmt w:val="bullet"/>
      <w:lvlText w:val="o"/>
      <w:lvlJc w:val="left"/>
      <w:pPr>
        <w:ind w:left="3968" w:hanging="360"/>
      </w:pPr>
      <w:rPr>
        <w:rFonts w:ascii="Courier New" w:hAnsi="Courier New" w:cs="Courier New" w:hint="default"/>
      </w:rPr>
    </w:lvl>
    <w:lvl w:ilvl="5" w:tplc="0C090005" w:tentative="1">
      <w:start w:val="1"/>
      <w:numFmt w:val="bullet"/>
      <w:lvlText w:val=""/>
      <w:lvlJc w:val="left"/>
      <w:pPr>
        <w:ind w:left="4688" w:hanging="360"/>
      </w:pPr>
      <w:rPr>
        <w:rFonts w:ascii="Wingdings" w:hAnsi="Wingdings" w:hint="default"/>
      </w:rPr>
    </w:lvl>
    <w:lvl w:ilvl="6" w:tplc="0C090001" w:tentative="1">
      <w:start w:val="1"/>
      <w:numFmt w:val="bullet"/>
      <w:lvlText w:val=""/>
      <w:lvlJc w:val="left"/>
      <w:pPr>
        <w:ind w:left="5408" w:hanging="360"/>
      </w:pPr>
      <w:rPr>
        <w:rFonts w:ascii="Symbol" w:hAnsi="Symbol" w:hint="default"/>
      </w:rPr>
    </w:lvl>
    <w:lvl w:ilvl="7" w:tplc="0C090003" w:tentative="1">
      <w:start w:val="1"/>
      <w:numFmt w:val="bullet"/>
      <w:lvlText w:val="o"/>
      <w:lvlJc w:val="left"/>
      <w:pPr>
        <w:ind w:left="6128" w:hanging="360"/>
      </w:pPr>
      <w:rPr>
        <w:rFonts w:ascii="Courier New" w:hAnsi="Courier New" w:cs="Courier New" w:hint="default"/>
      </w:rPr>
    </w:lvl>
    <w:lvl w:ilvl="8" w:tplc="0C090005" w:tentative="1">
      <w:start w:val="1"/>
      <w:numFmt w:val="bullet"/>
      <w:lvlText w:val=""/>
      <w:lvlJc w:val="left"/>
      <w:pPr>
        <w:ind w:left="6848" w:hanging="360"/>
      </w:pPr>
      <w:rPr>
        <w:rFonts w:ascii="Wingdings" w:hAnsi="Wingdings" w:hint="default"/>
      </w:rPr>
    </w:lvl>
  </w:abstractNum>
  <w:abstractNum w:abstractNumId="1" w15:restartNumberingAfterBreak="0">
    <w:nsid w:val="76F61FCD"/>
    <w:multiLevelType w:val="hybridMultilevel"/>
    <w:tmpl w:val="7996E648"/>
    <w:lvl w:ilvl="0" w:tplc="40090007">
      <w:start w:val="1"/>
      <w:numFmt w:val="bullet"/>
      <w:lvlText w:val=""/>
      <w:lvlPicBulletId w:val="0"/>
      <w:lvlJc w:val="left"/>
      <w:pPr>
        <w:ind w:left="837" w:hanging="360"/>
      </w:pPr>
      <w:rPr>
        <w:rFonts w:ascii="Symbol" w:hAnsi="Symbol" w:hint="default"/>
      </w:rPr>
    </w:lvl>
    <w:lvl w:ilvl="1" w:tplc="0C090003" w:tentative="1">
      <w:start w:val="1"/>
      <w:numFmt w:val="bullet"/>
      <w:lvlText w:val="o"/>
      <w:lvlJc w:val="left"/>
      <w:pPr>
        <w:ind w:left="1557" w:hanging="360"/>
      </w:pPr>
      <w:rPr>
        <w:rFonts w:ascii="Courier New" w:hAnsi="Courier New" w:cs="Courier New" w:hint="default"/>
      </w:rPr>
    </w:lvl>
    <w:lvl w:ilvl="2" w:tplc="0C090005" w:tentative="1">
      <w:start w:val="1"/>
      <w:numFmt w:val="bullet"/>
      <w:lvlText w:val=""/>
      <w:lvlJc w:val="left"/>
      <w:pPr>
        <w:ind w:left="2277" w:hanging="360"/>
      </w:pPr>
      <w:rPr>
        <w:rFonts w:ascii="Wingdings" w:hAnsi="Wingdings" w:hint="default"/>
      </w:rPr>
    </w:lvl>
    <w:lvl w:ilvl="3" w:tplc="0C090001" w:tentative="1">
      <w:start w:val="1"/>
      <w:numFmt w:val="bullet"/>
      <w:lvlText w:val=""/>
      <w:lvlJc w:val="left"/>
      <w:pPr>
        <w:ind w:left="2997" w:hanging="360"/>
      </w:pPr>
      <w:rPr>
        <w:rFonts w:ascii="Symbol" w:hAnsi="Symbol" w:hint="default"/>
      </w:rPr>
    </w:lvl>
    <w:lvl w:ilvl="4" w:tplc="0C090003" w:tentative="1">
      <w:start w:val="1"/>
      <w:numFmt w:val="bullet"/>
      <w:lvlText w:val="o"/>
      <w:lvlJc w:val="left"/>
      <w:pPr>
        <w:ind w:left="3717" w:hanging="360"/>
      </w:pPr>
      <w:rPr>
        <w:rFonts w:ascii="Courier New" w:hAnsi="Courier New" w:cs="Courier New" w:hint="default"/>
      </w:rPr>
    </w:lvl>
    <w:lvl w:ilvl="5" w:tplc="0C090005" w:tentative="1">
      <w:start w:val="1"/>
      <w:numFmt w:val="bullet"/>
      <w:lvlText w:val=""/>
      <w:lvlJc w:val="left"/>
      <w:pPr>
        <w:ind w:left="4437" w:hanging="360"/>
      </w:pPr>
      <w:rPr>
        <w:rFonts w:ascii="Wingdings" w:hAnsi="Wingdings" w:hint="default"/>
      </w:rPr>
    </w:lvl>
    <w:lvl w:ilvl="6" w:tplc="0C090001" w:tentative="1">
      <w:start w:val="1"/>
      <w:numFmt w:val="bullet"/>
      <w:lvlText w:val=""/>
      <w:lvlJc w:val="left"/>
      <w:pPr>
        <w:ind w:left="5157" w:hanging="360"/>
      </w:pPr>
      <w:rPr>
        <w:rFonts w:ascii="Symbol" w:hAnsi="Symbol" w:hint="default"/>
      </w:rPr>
    </w:lvl>
    <w:lvl w:ilvl="7" w:tplc="0C090003" w:tentative="1">
      <w:start w:val="1"/>
      <w:numFmt w:val="bullet"/>
      <w:lvlText w:val="o"/>
      <w:lvlJc w:val="left"/>
      <w:pPr>
        <w:ind w:left="5877" w:hanging="360"/>
      </w:pPr>
      <w:rPr>
        <w:rFonts w:ascii="Courier New" w:hAnsi="Courier New" w:cs="Courier New" w:hint="default"/>
      </w:rPr>
    </w:lvl>
    <w:lvl w:ilvl="8" w:tplc="0C090005" w:tentative="1">
      <w:start w:val="1"/>
      <w:numFmt w:val="bullet"/>
      <w:lvlText w:val=""/>
      <w:lvlJc w:val="left"/>
      <w:pPr>
        <w:ind w:left="6597"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SyNDe3NDQ1MbYwNTZQ0lEKTi0uzszPAykwqgUAbPzh7CwAAAA="/>
  </w:docVars>
  <w:rsids>
    <w:rsidRoot w:val="00E908F4"/>
    <w:rsid w:val="0000479D"/>
    <w:rsid w:val="000104A2"/>
    <w:rsid w:val="00010820"/>
    <w:rsid w:val="00013780"/>
    <w:rsid w:val="000152BC"/>
    <w:rsid w:val="00053968"/>
    <w:rsid w:val="00054304"/>
    <w:rsid w:val="000665B7"/>
    <w:rsid w:val="000827F8"/>
    <w:rsid w:val="00084DAF"/>
    <w:rsid w:val="00085F9B"/>
    <w:rsid w:val="000933F4"/>
    <w:rsid w:val="00094523"/>
    <w:rsid w:val="000A2A95"/>
    <w:rsid w:val="000A6D60"/>
    <w:rsid w:val="000B28AF"/>
    <w:rsid w:val="000D0760"/>
    <w:rsid w:val="000D3CC8"/>
    <w:rsid w:val="000D6322"/>
    <w:rsid w:val="000E1C19"/>
    <w:rsid w:val="000E3815"/>
    <w:rsid w:val="000E619F"/>
    <w:rsid w:val="000F4C08"/>
    <w:rsid w:val="000F4E9A"/>
    <w:rsid w:val="0010773B"/>
    <w:rsid w:val="00113FA8"/>
    <w:rsid w:val="00133A77"/>
    <w:rsid w:val="0013592E"/>
    <w:rsid w:val="001359A1"/>
    <w:rsid w:val="00140FB9"/>
    <w:rsid w:val="001479C3"/>
    <w:rsid w:val="00150D35"/>
    <w:rsid w:val="00153CC4"/>
    <w:rsid w:val="00164F8E"/>
    <w:rsid w:val="0016520F"/>
    <w:rsid w:val="00170DD1"/>
    <w:rsid w:val="00173D7E"/>
    <w:rsid w:val="0019382D"/>
    <w:rsid w:val="001A1583"/>
    <w:rsid w:val="001B07EC"/>
    <w:rsid w:val="001B1CD3"/>
    <w:rsid w:val="001B3E25"/>
    <w:rsid w:val="001B7FB5"/>
    <w:rsid w:val="001C07D3"/>
    <w:rsid w:val="001C6DCB"/>
    <w:rsid w:val="001F1A00"/>
    <w:rsid w:val="00202DDE"/>
    <w:rsid w:val="00202E6F"/>
    <w:rsid w:val="00205E8F"/>
    <w:rsid w:val="00221CB7"/>
    <w:rsid w:val="00225FB8"/>
    <w:rsid w:val="002320F4"/>
    <w:rsid w:val="00232D16"/>
    <w:rsid w:val="00232D78"/>
    <w:rsid w:val="00234074"/>
    <w:rsid w:val="00237E6D"/>
    <w:rsid w:val="002414D3"/>
    <w:rsid w:val="00247A13"/>
    <w:rsid w:val="00256726"/>
    <w:rsid w:val="00261DD8"/>
    <w:rsid w:val="002633FF"/>
    <w:rsid w:val="00271248"/>
    <w:rsid w:val="00273E05"/>
    <w:rsid w:val="0027790D"/>
    <w:rsid w:val="0028439D"/>
    <w:rsid w:val="00285F88"/>
    <w:rsid w:val="0029370B"/>
    <w:rsid w:val="0029564A"/>
    <w:rsid w:val="00297224"/>
    <w:rsid w:val="002A2D4B"/>
    <w:rsid w:val="002B0FBE"/>
    <w:rsid w:val="002B2E20"/>
    <w:rsid w:val="002B5DE1"/>
    <w:rsid w:val="002B5E01"/>
    <w:rsid w:val="002B6DC8"/>
    <w:rsid w:val="002D3FF5"/>
    <w:rsid w:val="002D475B"/>
    <w:rsid w:val="002F5967"/>
    <w:rsid w:val="00303E45"/>
    <w:rsid w:val="00316C80"/>
    <w:rsid w:val="00322549"/>
    <w:rsid w:val="003251BF"/>
    <w:rsid w:val="003260A7"/>
    <w:rsid w:val="00332E0B"/>
    <w:rsid w:val="00333B65"/>
    <w:rsid w:val="0034296B"/>
    <w:rsid w:val="00342C82"/>
    <w:rsid w:val="00345BEF"/>
    <w:rsid w:val="0035026C"/>
    <w:rsid w:val="00351F44"/>
    <w:rsid w:val="0036149D"/>
    <w:rsid w:val="00364613"/>
    <w:rsid w:val="003679F7"/>
    <w:rsid w:val="0037255F"/>
    <w:rsid w:val="00376CDF"/>
    <w:rsid w:val="00390026"/>
    <w:rsid w:val="00392531"/>
    <w:rsid w:val="00392B78"/>
    <w:rsid w:val="00392F69"/>
    <w:rsid w:val="003B3703"/>
    <w:rsid w:val="003C7E8A"/>
    <w:rsid w:val="003E2AC8"/>
    <w:rsid w:val="003E38D9"/>
    <w:rsid w:val="003E547D"/>
    <w:rsid w:val="003F037A"/>
    <w:rsid w:val="004110F8"/>
    <w:rsid w:val="00412D64"/>
    <w:rsid w:val="00417051"/>
    <w:rsid w:val="00421FED"/>
    <w:rsid w:val="00432102"/>
    <w:rsid w:val="004354BE"/>
    <w:rsid w:val="004435D4"/>
    <w:rsid w:val="004553BD"/>
    <w:rsid w:val="004632F5"/>
    <w:rsid w:val="004703BC"/>
    <w:rsid w:val="00473330"/>
    <w:rsid w:val="004733CA"/>
    <w:rsid w:val="00480576"/>
    <w:rsid w:val="00493432"/>
    <w:rsid w:val="004A79E1"/>
    <w:rsid w:val="004B21E9"/>
    <w:rsid w:val="004B359C"/>
    <w:rsid w:val="004C14E4"/>
    <w:rsid w:val="004C6684"/>
    <w:rsid w:val="004D1F8F"/>
    <w:rsid w:val="004D3EE7"/>
    <w:rsid w:val="004E0960"/>
    <w:rsid w:val="004F046B"/>
    <w:rsid w:val="004F1711"/>
    <w:rsid w:val="005135A9"/>
    <w:rsid w:val="00516ABA"/>
    <w:rsid w:val="00522E6C"/>
    <w:rsid w:val="00524C23"/>
    <w:rsid w:val="005250BE"/>
    <w:rsid w:val="00527D4D"/>
    <w:rsid w:val="00550B5F"/>
    <w:rsid w:val="0055230E"/>
    <w:rsid w:val="005552D5"/>
    <w:rsid w:val="0055615A"/>
    <w:rsid w:val="00576C26"/>
    <w:rsid w:val="00580E62"/>
    <w:rsid w:val="00585EA6"/>
    <w:rsid w:val="00594F5D"/>
    <w:rsid w:val="005A1CB3"/>
    <w:rsid w:val="005B1B04"/>
    <w:rsid w:val="005B1DF9"/>
    <w:rsid w:val="005C3CB8"/>
    <w:rsid w:val="005C67F7"/>
    <w:rsid w:val="005F4720"/>
    <w:rsid w:val="005F5D53"/>
    <w:rsid w:val="006012D3"/>
    <w:rsid w:val="006064EA"/>
    <w:rsid w:val="0061281F"/>
    <w:rsid w:val="0062048D"/>
    <w:rsid w:val="0062228D"/>
    <w:rsid w:val="006230CD"/>
    <w:rsid w:val="00625E29"/>
    <w:rsid w:val="0063606C"/>
    <w:rsid w:val="00642B13"/>
    <w:rsid w:val="0065124D"/>
    <w:rsid w:val="006522BD"/>
    <w:rsid w:val="00662175"/>
    <w:rsid w:val="00666578"/>
    <w:rsid w:val="00670294"/>
    <w:rsid w:val="006830B5"/>
    <w:rsid w:val="00691FEA"/>
    <w:rsid w:val="00692A68"/>
    <w:rsid w:val="006945EB"/>
    <w:rsid w:val="006A0CB5"/>
    <w:rsid w:val="006A25F2"/>
    <w:rsid w:val="006A3B9F"/>
    <w:rsid w:val="006A7FC9"/>
    <w:rsid w:val="006B0BA6"/>
    <w:rsid w:val="006B2B13"/>
    <w:rsid w:val="006C1D6B"/>
    <w:rsid w:val="006C2549"/>
    <w:rsid w:val="006C44EF"/>
    <w:rsid w:val="006D0E42"/>
    <w:rsid w:val="006D317E"/>
    <w:rsid w:val="006D402E"/>
    <w:rsid w:val="006E286A"/>
    <w:rsid w:val="006E330F"/>
    <w:rsid w:val="006E4E90"/>
    <w:rsid w:val="007003AC"/>
    <w:rsid w:val="00711C21"/>
    <w:rsid w:val="00715A51"/>
    <w:rsid w:val="007165A5"/>
    <w:rsid w:val="00721465"/>
    <w:rsid w:val="007264E8"/>
    <w:rsid w:val="00753020"/>
    <w:rsid w:val="007541BD"/>
    <w:rsid w:val="00757B0B"/>
    <w:rsid w:val="007661ED"/>
    <w:rsid w:val="00775BA2"/>
    <w:rsid w:val="00780C62"/>
    <w:rsid w:val="00781C0D"/>
    <w:rsid w:val="00787054"/>
    <w:rsid w:val="0079020E"/>
    <w:rsid w:val="007935B2"/>
    <w:rsid w:val="0079484C"/>
    <w:rsid w:val="007A42B2"/>
    <w:rsid w:val="007C52EA"/>
    <w:rsid w:val="007C7315"/>
    <w:rsid w:val="007D2215"/>
    <w:rsid w:val="007D2B11"/>
    <w:rsid w:val="007D6EA8"/>
    <w:rsid w:val="007E3CB1"/>
    <w:rsid w:val="007F1A9C"/>
    <w:rsid w:val="007F5983"/>
    <w:rsid w:val="007F6122"/>
    <w:rsid w:val="00801280"/>
    <w:rsid w:val="00802391"/>
    <w:rsid w:val="00804F85"/>
    <w:rsid w:val="00811801"/>
    <w:rsid w:val="00811EE3"/>
    <w:rsid w:val="00817136"/>
    <w:rsid w:val="008216F4"/>
    <w:rsid w:val="00823371"/>
    <w:rsid w:val="00825965"/>
    <w:rsid w:val="0085486B"/>
    <w:rsid w:val="0085686D"/>
    <w:rsid w:val="00871F63"/>
    <w:rsid w:val="00873937"/>
    <w:rsid w:val="00873BEC"/>
    <w:rsid w:val="00873CE8"/>
    <w:rsid w:val="00873D5C"/>
    <w:rsid w:val="008770AF"/>
    <w:rsid w:val="00883F0D"/>
    <w:rsid w:val="00885130"/>
    <w:rsid w:val="00891148"/>
    <w:rsid w:val="008A743E"/>
    <w:rsid w:val="008B031A"/>
    <w:rsid w:val="008B0A24"/>
    <w:rsid w:val="008B34B0"/>
    <w:rsid w:val="008B370C"/>
    <w:rsid w:val="008B7B57"/>
    <w:rsid w:val="008C482C"/>
    <w:rsid w:val="008D6D6B"/>
    <w:rsid w:val="008E2CA2"/>
    <w:rsid w:val="008F1A89"/>
    <w:rsid w:val="008F3020"/>
    <w:rsid w:val="00904C8E"/>
    <w:rsid w:val="00911EA5"/>
    <w:rsid w:val="00916B60"/>
    <w:rsid w:val="00925BAE"/>
    <w:rsid w:val="00931657"/>
    <w:rsid w:val="00957C1E"/>
    <w:rsid w:val="00962B8A"/>
    <w:rsid w:val="009673B6"/>
    <w:rsid w:val="00973EE9"/>
    <w:rsid w:val="0097694D"/>
    <w:rsid w:val="00977CDC"/>
    <w:rsid w:val="00983019"/>
    <w:rsid w:val="00987F83"/>
    <w:rsid w:val="00991A3C"/>
    <w:rsid w:val="0099768E"/>
    <w:rsid w:val="009A469C"/>
    <w:rsid w:val="009B08B1"/>
    <w:rsid w:val="009B3518"/>
    <w:rsid w:val="009B4F06"/>
    <w:rsid w:val="009B6BA1"/>
    <w:rsid w:val="009C6B0F"/>
    <w:rsid w:val="009D34F9"/>
    <w:rsid w:val="009E2528"/>
    <w:rsid w:val="00A177F9"/>
    <w:rsid w:val="00A212A7"/>
    <w:rsid w:val="00A233B8"/>
    <w:rsid w:val="00A50B5F"/>
    <w:rsid w:val="00A6087A"/>
    <w:rsid w:val="00A61F7A"/>
    <w:rsid w:val="00A70A6B"/>
    <w:rsid w:val="00A81B55"/>
    <w:rsid w:val="00A84618"/>
    <w:rsid w:val="00A92AB4"/>
    <w:rsid w:val="00A94649"/>
    <w:rsid w:val="00AA4544"/>
    <w:rsid w:val="00AB186F"/>
    <w:rsid w:val="00AD2FDB"/>
    <w:rsid w:val="00B041A9"/>
    <w:rsid w:val="00B05431"/>
    <w:rsid w:val="00B0637A"/>
    <w:rsid w:val="00B0739C"/>
    <w:rsid w:val="00B3064E"/>
    <w:rsid w:val="00B32275"/>
    <w:rsid w:val="00B41E16"/>
    <w:rsid w:val="00B43712"/>
    <w:rsid w:val="00B51925"/>
    <w:rsid w:val="00B52A5F"/>
    <w:rsid w:val="00B563D8"/>
    <w:rsid w:val="00B574FD"/>
    <w:rsid w:val="00B87326"/>
    <w:rsid w:val="00B90025"/>
    <w:rsid w:val="00B903BD"/>
    <w:rsid w:val="00B940D9"/>
    <w:rsid w:val="00BA27F3"/>
    <w:rsid w:val="00BA7D69"/>
    <w:rsid w:val="00BB1C6F"/>
    <w:rsid w:val="00BB21F5"/>
    <w:rsid w:val="00BC1385"/>
    <w:rsid w:val="00BC1B97"/>
    <w:rsid w:val="00BC4845"/>
    <w:rsid w:val="00BC65FC"/>
    <w:rsid w:val="00BD1203"/>
    <w:rsid w:val="00BE59AC"/>
    <w:rsid w:val="00BF2CE1"/>
    <w:rsid w:val="00C00548"/>
    <w:rsid w:val="00C0776A"/>
    <w:rsid w:val="00C07D45"/>
    <w:rsid w:val="00C1797E"/>
    <w:rsid w:val="00C22656"/>
    <w:rsid w:val="00C23F34"/>
    <w:rsid w:val="00C35215"/>
    <w:rsid w:val="00C67F17"/>
    <w:rsid w:val="00C71897"/>
    <w:rsid w:val="00C84EC2"/>
    <w:rsid w:val="00C90BBA"/>
    <w:rsid w:val="00C933B3"/>
    <w:rsid w:val="00CA5152"/>
    <w:rsid w:val="00CB50F8"/>
    <w:rsid w:val="00CC37CE"/>
    <w:rsid w:val="00CC59D8"/>
    <w:rsid w:val="00CC7B62"/>
    <w:rsid w:val="00CF2473"/>
    <w:rsid w:val="00CF46D2"/>
    <w:rsid w:val="00CF7F36"/>
    <w:rsid w:val="00D040A3"/>
    <w:rsid w:val="00D10040"/>
    <w:rsid w:val="00D12888"/>
    <w:rsid w:val="00D15EFA"/>
    <w:rsid w:val="00D22B0F"/>
    <w:rsid w:val="00D306FF"/>
    <w:rsid w:val="00D33E9C"/>
    <w:rsid w:val="00D44A7A"/>
    <w:rsid w:val="00D47509"/>
    <w:rsid w:val="00D65EBE"/>
    <w:rsid w:val="00D86D62"/>
    <w:rsid w:val="00D9400A"/>
    <w:rsid w:val="00DA0AC1"/>
    <w:rsid w:val="00DA31D3"/>
    <w:rsid w:val="00DA3521"/>
    <w:rsid w:val="00DA46FE"/>
    <w:rsid w:val="00DB0C5B"/>
    <w:rsid w:val="00DC1B57"/>
    <w:rsid w:val="00DC3AD7"/>
    <w:rsid w:val="00DD04EB"/>
    <w:rsid w:val="00DD0C42"/>
    <w:rsid w:val="00DD2F87"/>
    <w:rsid w:val="00DE58AE"/>
    <w:rsid w:val="00DE6FB7"/>
    <w:rsid w:val="00DF0C90"/>
    <w:rsid w:val="00E00B9E"/>
    <w:rsid w:val="00E02160"/>
    <w:rsid w:val="00E104F0"/>
    <w:rsid w:val="00E14DE4"/>
    <w:rsid w:val="00E21A93"/>
    <w:rsid w:val="00E23C6E"/>
    <w:rsid w:val="00E2561B"/>
    <w:rsid w:val="00E338F6"/>
    <w:rsid w:val="00E36173"/>
    <w:rsid w:val="00E37C42"/>
    <w:rsid w:val="00E43DDB"/>
    <w:rsid w:val="00E44E79"/>
    <w:rsid w:val="00E46349"/>
    <w:rsid w:val="00E547BB"/>
    <w:rsid w:val="00E66ECF"/>
    <w:rsid w:val="00E71556"/>
    <w:rsid w:val="00E77154"/>
    <w:rsid w:val="00E852E3"/>
    <w:rsid w:val="00E908F4"/>
    <w:rsid w:val="00E95CD1"/>
    <w:rsid w:val="00E970B9"/>
    <w:rsid w:val="00ED07D6"/>
    <w:rsid w:val="00ED0F7B"/>
    <w:rsid w:val="00ED32DF"/>
    <w:rsid w:val="00ED4666"/>
    <w:rsid w:val="00EF2C4A"/>
    <w:rsid w:val="00EF56FF"/>
    <w:rsid w:val="00F01338"/>
    <w:rsid w:val="00F22001"/>
    <w:rsid w:val="00F251C2"/>
    <w:rsid w:val="00F32610"/>
    <w:rsid w:val="00F33224"/>
    <w:rsid w:val="00F3477C"/>
    <w:rsid w:val="00F41EA7"/>
    <w:rsid w:val="00F4206F"/>
    <w:rsid w:val="00F440B0"/>
    <w:rsid w:val="00F51445"/>
    <w:rsid w:val="00F53BF8"/>
    <w:rsid w:val="00F609A5"/>
    <w:rsid w:val="00F97C19"/>
    <w:rsid w:val="00FA3713"/>
    <w:rsid w:val="00FA6FB8"/>
    <w:rsid w:val="00FB32E2"/>
    <w:rsid w:val="00FB411F"/>
    <w:rsid w:val="00FB5953"/>
    <w:rsid w:val="00FC2B1D"/>
    <w:rsid w:val="00FD274D"/>
    <w:rsid w:val="00FF18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60ECA"/>
  <w15:chartTrackingRefBased/>
  <w15:docId w15:val="{3C2489E2-8FE1-4E8C-AF6D-17E4F6FDA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IN"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AU"/>
    </w:rPr>
  </w:style>
  <w:style w:type="paragraph" w:styleId="Heading1">
    <w:name w:val="heading 1"/>
    <w:basedOn w:val="Normal"/>
    <w:next w:val="Normal"/>
    <w:link w:val="Heading1Char"/>
    <w:uiPriority w:val="9"/>
    <w:qFormat/>
    <w:rsid w:val="00DC3A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3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AD7"/>
    <w:rPr>
      <w:rFonts w:asciiTheme="majorHAnsi" w:eastAsiaTheme="majorEastAsia" w:hAnsiTheme="majorHAnsi" w:cstheme="majorBidi"/>
      <w:color w:val="2F5496" w:themeColor="accent1" w:themeShade="BF"/>
      <w:sz w:val="32"/>
      <w:szCs w:val="32"/>
      <w:lang w:val="en-AU"/>
    </w:rPr>
  </w:style>
  <w:style w:type="character" w:customStyle="1" w:styleId="Heading2Char">
    <w:name w:val="Heading 2 Char"/>
    <w:basedOn w:val="DefaultParagraphFont"/>
    <w:link w:val="Heading2"/>
    <w:uiPriority w:val="9"/>
    <w:rsid w:val="007C7315"/>
    <w:rPr>
      <w:rFonts w:asciiTheme="majorHAnsi" w:eastAsiaTheme="majorEastAsia" w:hAnsiTheme="majorHAnsi" w:cstheme="majorBidi"/>
      <w:color w:val="2F5496" w:themeColor="accent1" w:themeShade="BF"/>
      <w:sz w:val="26"/>
      <w:szCs w:val="26"/>
      <w:lang w:val="en-AU"/>
    </w:rPr>
  </w:style>
  <w:style w:type="paragraph" w:styleId="ListParagraph">
    <w:name w:val="List Paragraph"/>
    <w:basedOn w:val="Normal"/>
    <w:uiPriority w:val="34"/>
    <w:qFormat/>
    <w:rsid w:val="00BC1B97"/>
    <w:pPr>
      <w:ind w:left="720"/>
      <w:contextualSpacing/>
    </w:pPr>
  </w:style>
  <w:style w:type="paragraph" w:styleId="NormalWeb">
    <w:name w:val="Normal (Web)"/>
    <w:basedOn w:val="Normal"/>
    <w:uiPriority w:val="99"/>
    <w:semiHidden/>
    <w:unhideWhenUsed/>
    <w:rsid w:val="008F3020"/>
    <w:pPr>
      <w:spacing w:before="100" w:beforeAutospacing="1" w:after="100" w:afterAutospacing="1" w:line="240" w:lineRule="auto"/>
      <w:jc w:val="left"/>
    </w:pPr>
    <w:rPr>
      <w:rFonts w:eastAsia="Times New Roman" w:cs="Times New Roman"/>
      <w:szCs w:val="24"/>
      <w:lang w:eastAsia="en-AU"/>
    </w:rPr>
  </w:style>
  <w:style w:type="paragraph" w:styleId="TOCHeading">
    <w:name w:val="TOC Heading"/>
    <w:basedOn w:val="Heading1"/>
    <w:next w:val="Normal"/>
    <w:uiPriority w:val="39"/>
    <w:unhideWhenUsed/>
    <w:qFormat/>
    <w:rsid w:val="00390026"/>
    <w:pPr>
      <w:spacing w:line="259" w:lineRule="auto"/>
      <w:jc w:val="left"/>
      <w:outlineLvl w:val="9"/>
    </w:pPr>
    <w:rPr>
      <w:lang w:val="en-US"/>
    </w:rPr>
  </w:style>
  <w:style w:type="paragraph" w:styleId="TOC1">
    <w:name w:val="toc 1"/>
    <w:basedOn w:val="Normal"/>
    <w:next w:val="Normal"/>
    <w:autoRedefine/>
    <w:uiPriority w:val="39"/>
    <w:unhideWhenUsed/>
    <w:rsid w:val="00390026"/>
    <w:pPr>
      <w:spacing w:after="100"/>
    </w:pPr>
  </w:style>
  <w:style w:type="paragraph" w:styleId="TOC2">
    <w:name w:val="toc 2"/>
    <w:basedOn w:val="Normal"/>
    <w:next w:val="Normal"/>
    <w:autoRedefine/>
    <w:uiPriority w:val="39"/>
    <w:unhideWhenUsed/>
    <w:rsid w:val="00390026"/>
    <w:pPr>
      <w:spacing w:after="100"/>
      <w:ind w:left="240"/>
    </w:pPr>
  </w:style>
  <w:style w:type="character" w:styleId="Hyperlink">
    <w:name w:val="Hyperlink"/>
    <w:basedOn w:val="DefaultParagraphFont"/>
    <w:uiPriority w:val="99"/>
    <w:unhideWhenUsed/>
    <w:rsid w:val="003900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49350">
      <w:bodyDiv w:val="1"/>
      <w:marLeft w:val="0"/>
      <w:marRight w:val="0"/>
      <w:marTop w:val="0"/>
      <w:marBottom w:val="0"/>
      <w:divBdr>
        <w:top w:val="none" w:sz="0" w:space="0" w:color="auto"/>
        <w:left w:val="none" w:sz="0" w:space="0" w:color="auto"/>
        <w:bottom w:val="none" w:sz="0" w:space="0" w:color="auto"/>
        <w:right w:val="none" w:sz="0" w:space="0" w:color="auto"/>
      </w:divBdr>
      <w:divsChild>
        <w:div w:id="1855610696">
          <w:marLeft w:val="0"/>
          <w:marRight w:val="0"/>
          <w:marTop w:val="0"/>
          <w:marBottom w:val="0"/>
          <w:divBdr>
            <w:top w:val="none" w:sz="0" w:space="0" w:color="auto"/>
            <w:left w:val="none" w:sz="0" w:space="0" w:color="auto"/>
            <w:bottom w:val="none" w:sz="0" w:space="0" w:color="auto"/>
            <w:right w:val="none" w:sz="0" w:space="0" w:color="auto"/>
          </w:divBdr>
          <w:divsChild>
            <w:div w:id="648365487">
              <w:marLeft w:val="0"/>
              <w:marRight w:val="0"/>
              <w:marTop w:val="0"/>
              <w:marBottom w:val="0"/>
              <w:divBdr>
                <w:top w:val="none" w:sz="0" w:space="0" w:color="auto"/>
                <w:left w:val="none" w:sz="0" w:space="0" w:color="auto"/>
                <w:bottom w:val="none" w:sz="0" w:space="0" w:color="auto"/>
                <w:right w:val="none" w:sz="0" w:space="0" w:color="auto"/>
              </w:divBdr>
              <w:divsChild>
                <w:div w:id="1540823403">
                  <w:marLeft w:val="0"/>
                  <w:marRight w:val="0"/>
                  <w:marTop w:val="0"/>
                  <w:marBottom w:val="0"/>
                  <w:divBdr>
                    <w:top w:val="none" w:sz="0" w:space="0" w:color="auto"/>
                    <w:left w:val="none" w:sz="0" w:space="0" w:color="auto"/>
                    <w:bottom w:val="none" w:sz="0" w:space="0" w:color="auto"/>
                    <w:right w:val="none" w:sz="0" w:space="0" w:color="auto"/>
                  </w:divBdr>
                  <w:divsChild>
                    <w:div w:id="193470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9232">
      <w:bodyDiv w:val="1"/>
      <w:marLeft w:val="0"/>
      <w:marRight w:val="0"/>
      <w:marTop w:val="0"/>
      <w:marBottom w:val="0"/>
      <w:divBdr>
        <w:top w:val="none" w:sz="0" w:space="0" w:color="auto"/>
        <w:left w:val="none" w:sz="0" w:space="0" w:color="auto"/>
        <w:bottom w:val="none" w:sz="0" w:space="0" w:color="auto"/>
        <w:right w:val="none" w:sz="0" w:space="0" w:color="auto"/>
      </w:divBdr>
    </w:div>
    <w:div w:id="305624120">
      <w:bodyDiv w:val="1"/>
      <w:marLeft w:val="0"/>
      <w:marRight w:val="0"/>
      <w:marTop w:val="0"/>
      <w:marBottom w:val="0"/>
      <w:divBdr>
        <w:top w:val="none" w:sz="0" w:space="0" w:color="auto"/>
        <w:left w:val="none" w:sz="0" w:space="0" w:color="auto"/>
        <w:bottom w:val="none" w:sz="0" w:space="0" w:color="auto"/>
        <w:right w:val="none" w:sz="0" w:space="0" w:color="auto"/>
      </w:divBdr>
      <w:divsChild>
        <w:div w:id="556165938">
          <w:marLeft w:val="0"/>
          <w:marRight w:val="0"/>
          <w:marTop w:val="0"/>
          <w:marBottom w:val="0"/>
          <w:divBdr>
            <w:top w:val="none" w:sz="0" w:space="0" w:color="auto"/>
            <w:left w:val="none" w:sz="0" w:space="0" w:color="auto"/>
            <w:bottom w:val="none" w:sz="0" w:space="0" w:color="auto"/>
            <w:right w:val="none" w:sz="0" w:space="0" w:color="auto"/>
          </w:divBdr>
          <w:divsChild>
            <w:div w:id="1600530052">
              <w:marLeft w:val="0"/>
              <w:marRight w:val="0"/>
              <w:marTop w:val="0"/>
              <w:marBottom w:val="0"/>
              <w:divBdr>
                <w:top w:val="none" w:sz="0" w:space="0" w:color="auto"/>
                <w:left w:val="none" w:sz="0" w:space="0" w:color="auto"/>
                <w:bottom w:val="none" w:sz="0" w:space="0" w:color="auto"/>
                <w:right w:val="none" w:sz="0" w:space="0" w:color="auto"/>
              </w:divBdr>
              <w:divsChild>
                <w:div w:id="59523242">
                  <w:marLeft w:val="0"/>
                  <w:marRight w:val="0"/>
                  <w:marTop w:val="0"/>
                  <w:marBottom w:val="0"/>
                  <w:divBdr>
                    <w:top w:val="none" w:sz="0" w:space="0" w:color="auto"/>
                    <w:left w:val="none" w:sz="0" w:space="0" w:color="auto"/>
                    <w:bottom w:val="none" w:sz="0" w:space="0" w:color="auto"/>
                    <w:right w:val="none" w:sz="0" w:space="0" w:color="auto"/>
                  </w:divBdr>
                  <w:divsChild>
                    <w:div w:id="673842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884567">
      <w:bodyDiv w:val="1"/>
      <w:marLeft w:val="0"/>
      <w:marRight w:val="0"/>
      <w:marTop w:val="0"/>
      <w:marBottom w:val="0"/>
      <w:divBdr>
        <w:top w:val="none" w:sz="0" w:space="0" w:color="auto"/>
        <w:left w:val="none" w:sz="0" w:space="0" w:color="auto"/>
        <w:bottom w:val="none" w:sz="0" w:space="0" w:color="auto"/>
        <w:right w:val="none" w:sz="0" w:space="0" w:color="auto"/>
      </w:divBdr>
    </w:div>
    <w:div w:id="876351351">
      <w:bodyDiv w:val="1"/>
      <w:marLeft w:val="0"/>
      <w:marRight w:val="0"/>
      <w:marTop w:val="0"/>
      <w:marBottom w:val="0"/>
      <w:divBdr>
        <w:top w:val="none" w:sz="0" w:space="0" w:color="auto"/>
        <w:left w:val="none" w:sz="0" w:space="0" w:color="auto"/>
        <w:bottom w:val="none" w:sz="0" w:space="0" w:color="auto"/>
        <w:right w:val="none" w:sz="0" w:space="0" w:color="auto"/>
      </w:divBdr>
    </w:div>
    <w:div w:id="1215778782">
      <w:bodyDiv w:val="1"/>
      <w:marLeft w:val="0"/>
      <w:marRight w:val="0"/>
      <w:marTop w:val="0"/>
      <w:marBottom w:val="0"/>
      <w:divBdr>
        <w:top w:val="none" w:sz="0" w:space="0" w:color="auto"/>
        <w:left w:val="none" w:sz="0" w:space="0" w:color="auto"/>
        <w:bottom w:val="none" w:sz="0" w:space="0" w:color="auto"/>
        <w:right w:val="none" w:sz="0" w:space="0" w:color="auto"/>
      </w:divBdr>
      <w:divsChild>
        <w:div w:id="1256788308">
          <w:marLeft w:val="0"/>
          <w:marRight w:val="0"/>
          <w:marTop w:val="0"/>
          <w:marBottom w:val="0"/>
          <w:divBdr>
            <w:top w:val="none" w:sz="0" w:space="0" w:color="auto"/>
            <w:left w:val="none" w:sz="0" w:space="0" w:color="auto"/>
            <w:bottom w:val="none" w:sz="0" w:space="0" w:color="auto"/>
            <w:right w:val="none" w:sz="0" w:space="0" w:color="auto"/>
          </w:divBdr>
          <w:divsChild>
            <w:div w:id="1641687739">
              <w:marLeft w:val="0"/>
              <w:marRight w:val="0"/>
              <w:marTop w:val="0"/>
              <w:marBottom w:val="0"/>
              <w:divBdr>
                <w:top w:val="none" w:sz="0" w:space="0" w:color="auto"/>
                <w:left w:val="none" w:sz="0" w:space="0" w:color="auto"/>
                <w:bottom w:val="none" w:sz="0" w:space="0" w:color="auto"/>
                <w:right w:val="none" w:sz="0" w:space="0" w:color="auto"/>
              </w:divBdr>
              <w:divsChild>
                <w:div w:id="844634823">
                  <w:marLeft w:val="0"/>
                  <w:marRight w:val="0"/>
                  <w:marTop w:val="0"/>
                  <w:marBottom w:val="0"/>
                  <w:divBdr>
                    <w:top w:val="none" w:sz="0" w:space="0" w:color="auto"/>
                    <w:left w:val="none" w:sz="0" w:space="0" w:color="auto"/>
                    <w:bottom w:val="none" w:sz="0" w:space="0" w:color="auto"/>
                    <w:right w:val="none" w:sz="0" w:space="0" w:color="auto"/>
                  </w:divBdr>
                  <w:divsChild>
                    <w:div w:id="342166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594114">
      <w:bodyDiv w:val="1"/>
      <w:marLeft w:val="0"/>
      <w:marRight w:val="0"/>
      <w:marTop w:val="0"/>
      <w:marBottom w:val="0"/>
      <w:divBdr>
        <w:top w:val="none" w:sz="0" w:space="0" w:color="auto"/>
        <w:left w:val="none" w:sz="0" w:space="0" w:color="auto"/>
        <w:bottom w:val="none" w:sz="0" w:space="0" w:color="auto"/>
        <w:right w:val="none" w:sz="0" w:space="0" w:color="auto"/>
      </w:divBdr>
      <w:divsChild>
        <w:div w:id="128593458">
          <w:marLeft w:val="0"/>
          <w:marRight w:val="0"/>
          <w:marTop w:val="0"/>
          <w:marBottom w:val="0"/>
          <w:divBdr>
            <w:top w:val="none" w:sz="0" w:space="0" w:color="auto"/>
            <w:left w:val="none" w:sz="0" w:space="0" w:color="auto"/>
            <w:bottom w:val="none" w:sz="0" w:space="0" w:color="auto"/>
            <w:right w:val="none" w:sz="0" w:space="0" w:color="auto"/>
          </w:divBdr>
          <w:divsChild>
            <w:div w:id="813521900">
              <w:marLeft w:val="0"/>
              <w:marRight w:val="0"/>
              <w:marTop w:val="0"/>
              <w:marBottom w:val="0"/>
              <w:divBdr>
                <w:top w:val="none" w:sz="0" w:space="0" w:color="auto"/>
                <w:left w:val="none" w:sz="0" w:space="0" w:color="auto"/>
                <w:bottom w:val="none" w:sz="0" w:space="0" w:color="auto"/>
                <w:right w:val="none" w:sz="0" w:space="0" w:color="auto"/>
              </w:divBdr>
              <w:divsChild>
                <w:div w:id="98568521">
                  <w:marLeft w:val="0"/>
                  <w:marRight w:val="0"/>
                  <w:marTop w:val="0"/>
                  <w:marBottom w:val="0"/>
                  <w:divBdr>
                    <w:top w:val="none" w:sz="0" w:space="0" w:color="auto"/>
                    <w:left w:val="none" w:sz="0" w:space="0" w:color="auto"/>
                    <w:bottom w:val="none" w:sz="0" w:space="0" w:color="auto"/>
                    <w:right w:val="none" w:sz="0" w:space="0" w:color="auto"/>
                  </w:divBdr>
                  <w:divsChild>
                    <w:div w:id="212646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116445">
      <w:bodyDiv w:val="1"/>
      <w:marLeft w:val="0"/>
      <w:marRight w:val="0"/>
      <w:marTop w:val="0"/>
      <w:marBottom w:val="0"/>
      <w:divBdr>
        <w:top w:val="none" w:sz="0" w:space="0" w:color="auto"/>
        <w:left w:val="none" w:sz="0" w:space="0" w:color="auto"/>
        <w:bottom w:val="none" w:sz="0" w:space="0" w:color="auto"/>
        <w:right w:val="none" w:sz="0" w:space="0" w:color="auto"/>
      </w:divBdr>
      <w:divsChild>
        <w:div w:id="1034189164">
          <w:marLeft w:val="0"/>
          <w:marRight w:val="0"/>
          <w:marTop w:val="0"/>
          <w:marBottom w:val="0"/>
          <w:divBdr>
            <w:top w:val="none" w:sz="0" w:space="0" w:color="auto"/>
            <w:left w:val="none" w:sz="0" w:space="0" w:color="auto"/>
            <w:bottom w:val="none" w:sz="0" w:space="0" w:color="auto"/>
            <w:right w:val="none" w:sz="0" w:space="0" w:color="auto"/>
          </w:divBdr>
          <w:divsChild>
            <w:div w:id="1802261541">
              <w:marLeft w:val="0"/>
              <w:marRight w:val="0"/>
              <w:marTop w:val="0"/>
              <w:marBottom w:val="0"/>
              <w:divBdr>
                <w:top w:val="none" w:sz="0" w:space="0" w:color="auto"/>
                <w:left w:val="none" w:sz="0" w:space="0" w:color="auto"/>
                <w:bottom w:val="none" w:sz="0" w:space="0" w:color="auto"/>
                <w:right w:val="none" w:sz="0" w:space="0" w:color="auto"/>
              </w:divBdr>
              <w:divsChild>
                <w:div w:id="1354308763">
                  <w:marLeft w:val="0"/>
                  <w:marRight w:val="0"/>
                  <w:marTop w:val="0"/>
                  <w:marBottom w:val="0"/>
                  <w:divBdr>
                    <w:top w:val="none" w:sz="0" w:space="0" w:color="auto"/>
                    <w:left w:val="none" w:sz="0" w:space="0" w:color="auto"/>
                    <w:bottom w:val="none" w:sz="0" w:space="0" w:color="auto"/>
                    <w:right w:val="none" w:sz="0" w:space="0" w:color="auto"/>
                  </w:divBdr>
                  <w:divsChild>
                    <w:div w:id="99276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187719">
      <w:bodyDiv w:val="1"/>
      <w:marLeft w:val="0"/>
      <w:marRight w:val="0"/>
      <w:marTop w:val="0"/>
      <w:marBottom w:val="0"/>
      <w:divBdr>
        <w:top w:val="none" w:sz="0" w:space="0" w:color="auto"/>
        <w:left w:val="none" w:sz="0" w:space="0" w:color="auto"/>
        <w:bottom w:val="none" w:sz="0" w:space="0" w:color="auto"/>
        <w:right w:val="none" w:sz="0" w:space="0" w:color="auto"/>
      </w:divBdr>
      <w:divsChild>
        <w:div w:id="1639603519">
          <w:marLeft w:val="0"/>
          <w:marRight w:val="0"/>
          <w:marTop w:val="0"/>
          <w:marBottom w:val="0"/>
          <w:divBdr>
            <w:top w:val="none" w:sz="0" w:space="0" w:color="auto"/>
            <w:left w:val="none" w:sz="0" w:space="0" w:color="auto"/>
            <w:bottom w:val="none" w:sz="0" w:space="0" w:color="auto"/>
            <w:right w:val="none" w:sz="0" w:space="0" w:color="auto"/>
          </w:divBdr>
          <w:divsChild>
            <w:div w:id="1631091897">
              <w:marLeft w:val="0"/>
              <w:marRight w:val="0"/>
              <w:marTop w:val="0"/>
              <w:marBottom w:val="0"/>
              <w:divBdr>
                <w:top w:val="none" w:sz="0" w:space="0" w:color="auto"/>
                <w:left w:val="none" w:sz="0" w:space="0" w:color="auto"/>
                <w:bottom w:val="none" w:sz="0" w:space="0" w:color="auto"/>
                <w:right w:val="none" w:sz="0" w:space="0" w:color="auto"/>
              </w:divBdr>
              <w:divsChild>
                <w:div w:id="1923296972">
                  <w:marLeft w:val="0"/>
                  <w:marRight w:val="0"/>
                  <w:marTop w:val="0"/>
                  <w:marBottom w:val="0"/>
                  <w:divBdr>
                    <w:top w:val="none" w:sz="0" w:space="0" w:color="auto"/>
                    <w:left w:val="none" w:sz="0" w:space="0" w:color="auto"/>
                    <w:bottom w:val="none" w:sz="0" w:space="0" w:color="auto"/>
                    <w:right w:val="none" w:sz="0" w:space="0" w:color="auto"/>
                  </w:divBdr>
                  <w:divsChild>
                    <w:div w:id="186918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433203">
      <w:bodyDiv w:val="1"/>
      <w:marLeft w:val="0"/>
      <w:marRight w:val="0"/>
      <w:marTop w:val="0"/>
      <w:marBottom w:val="0"/>
      <w:divBdr>
        <w:top w:val="none" w:sz="0" w:space="0" w:color="auto"/>
        <w:left w:val="none" w:sz="0" w:space="0" w:color="auto"/>
        <w:bottom w:val="none" w:sz="0" w:space="0" w:color="auto"/>
        <w:right w:val="none" w:sz="0" w:space="0" w:color="auto"/>
      </w:divBdr>
      <w:divsChild>
        <w:div w:id="1929268756">
          <w:marLeft w:val="0"/>
          <w:marRight w:val="0"/>
          <w:marTop w:val="0"/>
          <w:marBottom w:val="0"/>
          <w:divBdr>
            <w:top w:val="none" w:sz="0" w:space="0" w:color="auto"/>
            <w:left w:val="none" w:sz="0" w:space="0" w:color="auto"/>
            <w:bottom w:val="none" w:sz="0" w:space="0" w:color="auto"/>
            <w:right w:val="none" w:sz="0" w:space="0" w:color="auto"/>
          </w:divBdr>
          <w:divsChild>
            <w:div w:id="458113572">
              <w:marLeft w:val="0"/>
              <w:marRight w:val="0"/>
              <w:marTop w:val="0"/>
              <w:marBottom w:val="0"/>
              <w:divBdr>
                <w:top w:val="none" w:sz="0" w:space="0" w:color="auto"/>
                <w:left w:val="none" w:sz="0" w:space="0" w:color="auto"/>
                <w:bottom w:val="none" w:sz="0" w:space="0" w:color="auto"/>
                <w:right w:val="none" w:sz="0" w:space="0" w:color="auto"/>
              </w:divBdr>
              <w:divsChild>
                <w:div w:id="1088234172">
                  <w:marLeft w:val="0"/>
                  <w:marRight w:val="0"/>
                  <w:marTop w:val="0"/>
                  <w:marBottom w:val="0"/>
                  <w:divBdr>
                    <w:top w:val="none" w:sz="0" w:space="0" w:color="auto"/>
                    <w:left w:val="none" w:sz="0" w:space="0" w:color="auto"/>
                    <w:bottom w:val="none" w:sz="0" w:space="0" w:color="auto"/>
                    <w:right w:val="none" w:sz="0" w:space="0" w:color="auto"/>
                  </w:divBdr>
                  <w:divsChild>
                    <w:div w:id="13402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2862068">
      <w:bodyDiv w:val="1"/>
      <w:marLeft w:val="0"/>
      <w:marRight w:val="0"/>
      <w:marTop w:val="0"/>
      <w:marBottom w:val="0"/>
      <w:divBdr>
        <w:top w:val="none" w:sz="0" w:space="0" w:color="auto"/>
        <w:left w:val="none" w:sz="0" w:space="0" w:color="auto"/>
        <w:bottom w:val="none" w:sz="0" w:space="0" w:color="auto"/>
        <w:right w:val="none" w:sz="0" w:space="0" w:color="auto"/>
      </w:divBdr>
      <w:divsChild>
        <w:div w:id="105657424">
          <w:marLeft w:val="0"/>
          <w:marRight w:val="0"/>
          <w:marTop w:val="0"/>
          <w:marBottom w:val="0"/>
          <w:divBdr>
            <w:top w:val="none" w:sz="0" w:space="0" w:color="auto"/>
            <w:left w:val="none" w:sz="0" w:space="0" w:color="auto"/>
            <w:bottom w:val="none" w:sz="0" w:space="0" w:color="auto"/>
            <w:right w:val="none" w:sz="0" w:space="0" w:color="auto"/>
          </w:divBdr>
          <w:divsChild>
            <w:div w:id="1800146061">
              <w:marLeft w:val="0"/>
              <w:marRight w:val="0"/>
              <w:marTop w:val="0"/>
              <w:marBottom w:val="0"/>
              <w:divBdr>
                <w:top w:val="none" w:sz="0" w:space="0" w:color="auto"/>
                <w:left w:val="none" w:sz="0" w:space="0" w:color="auto"/>
                <w:bottom w:val="none" w:sz="0" w:space="0" w:color="auto"/>
                <w:right w:val="none" w:sz="0" w:space="0" w:color="auto"/>
              </w:divBdr>
              <w:divsChild>
                <w:div w:id="1718821326">
                  <w:marLeft w:val="0"/>
                  <w:marRight w:val="0"/>
                  <w:marTop w:val="0"/>
                  <w:marBottom w:val="0"/>
                  <w:divBdr>
                    <w:top w:val="none" w:sz="0" w:space="0" w:color="auto"/>
                    <w:left w:val="none" w:sz="0" w:space="0" w:color="auto"/>
                    <w:bottom w:val="none" w:sz="0" w:space="0" w:color="auto"/>
                    <w:right w:val="none" w:sz="0" w:space="0" w:color="auto"/>
                  </w:divBdr>
                  <w:divsChild>
                    <w:div w:id="152378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227812">
      <w:bodyDiv w:val="1"/>
      <w:marLeft w:val="0"/>
      <w:marRight w:val="0"/>
      <w:marTop w:val="0"/>
      <w:marBottom w:val="0"/>
      <w:divBdr>
        <w:top w:val="none" w:sz="0" w:space="0" w:color="auto"/>
        <w:left w:val="none" w:sz="0" w:space="0" w:color="auto"/>
        <w:bottom w:val="none" w:sz="0" w:space="0" w:color="auto"/>
        <w:right w:val="none" w:sz="0" w:space="0" w:color="auto"/>
      </w:divBdr>
      <w:divsChild>
        <w:div w:id="966161653">
          <w:marLeft w:val="0"/>
          <w:marRight w:val="0"/>
          <w:marTop w:val="0"/>
          <w:marBottom w:val="0"/>
          <w:divBdr>
            <w:top w:val="none" w:sz="0" w:space="0" w:color="auto"/>
            <w:left w:val="none" w:sz="0" w:space="0" w:color="auto"/>
            <w:bottom w:val="none" w:sz="0" w:space="0" w:color="auto"/>
            <w:right w:val="none" w:sz="0" w:space="0" w:color="auto"/>
          </w:divBdr>
          <w:divsChild>
            <w:div w:id="241529235">
              <w:marLeft w:val="0"/>
              <w:marRight w:val="0"/>
              <w:marTop w:val="0"/>
              <w:marBottom w:val="0"/>
              <w:divBdr>
                <w:top w:val="none" w:sz="0" w:space="0" w:color="auto"/>
                <w:left w:val="none" w:sz="0" w:space="0" w:color="auto"/>
                <w:bottom w:val="none" w:sz="0" w:space="0" w:color="auto"/>
                <w:right w:val="none" w:sz="0" w:space="0" w:color="auto"/>
              </w:divBdr>
              <w:divsChild>
                <w:div w:id="1402093403">
                  <w:marLeft w:val="0"/>
                  <w:marRight w:val="0"/>
                  <w:marTop w:val="0"/>
                  <w:marBottom w:val="0"/>
                  <w:divBdr>
                    <w:top w:val="none" w:sz="0" w:space="0" w:color="auto"/>
                    <w:left w:val="none" w:sz="0" w:space="0" w:color="auto"/>
                    <w:bottom w:val="none" w:sz="0" w:space="0" w:color="auto"/>
                    <w:right w:val="none" w:sz="0" w:space="0" w:color="auto"/>
                  </w:divBdr>
                  <w:divsChild>
                    <w:div w:id="195344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3.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DB5C6-3B24-4D27-B0CC-30F25F74C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4662</Words>
  <Characters>26579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31179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Silm Rani</dc:creator>
  <cp:keywords/>
  <dc:description/>
  <cp:lastModifiedBy>Silm Rani</cp:lastModifiedBy>
  <cp:revision>2</cp:revision>
  <dcterms:created xsi:type="dcterms:W3CDTF">2021-03-07T16:25:00Z</dcterms:created>
  <dcterms:modified xsi:type="dcterms:W3CDTF">2021-03-07T16:25:00Z</dcterms:modified>
  <cp:category/>
</cp:coreProperties>
</file>