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EEFA3B" w14:textId="2EEB47F4" w:rsidR="006E2224" w:rsidRPr="00437E66" w:rsidRDefault="006E2224" w:rsidP="72EDD5E3">
      <w:pPr>
        <w:rPr>
          <w:rFonts w:ascii="Arial" w:hAnsi="Arial" w:cs="Arial"/>
          <w:b/>
          <w:bCs/>
          <w:lang w:val="en-US"/>
        </w:rPr>
      </w:pPr>
    </w:p>
    <w:p w14:paraId="5D464970" w14:textId="1010474C" w:rsidR="006E2224" w:rsidRPr="00437E66" w:rsidRDefault="006E2224" w:rsidP="72EDD5E3">
      <w:pPr>
        <w:rPr>
          <w:rFonts w:ascii="Arial" w:hAnsi="Arial" w:cs="Arial"/>
          <w:b/>
          <w:bCs/>
          <w:lang w:val="en-US"/>
        </w:rPr>
      </w:pPr>
    </w:p>
    <w:p w14:paraId="3EE1323E" w14:textId="5C34B5A0" w:rsidR="006E2224" w:rsidRPr="00437E66" w:rsidRDefault="006E2224" w:rsidP="72EDD5E3">
      <w:pPr>
        <w:rPr>
          <w:rFonts w:ascii="Arial" w:hAnsi="Arial" w:cs="Arial"/>
          <w:b/>
          <w:bCs/>
          <w:lang w:val="en-US"/>
        </w:rPr>
      </w:pPr>
    </w:p>
    <w:p w14:paraId="752D1B5F" w14:textId="4B00D13B" w:rsidR="006E2224" w:rsidRPr="00437E66" w:rsidRDefault="164CF4BD" w:rsidP="72EDD5E3">
      <w:pPr>
        <w:rPr>
          <w:rFonts w:ascii="Arial" w:hAnsi="Arial" w:cs="Arial"/>
          <w:b/>
          <w:bCs/>
          <w:lang w:val="en-US"/>
        </w:rPr>
      </w:pPr>
      <w:r w:rsidRPr="00437E66">
        <w:rPr>
          <w:rFonts w:ascii="Arial" w:hAnsi="Arial" w:cs="Arial"/>
          <w:b/>
          <w:bCs/>
          <w:lang w:val="en-US"/>
        </w:rPr>
        <w:t>Academic and Employability Skills (BMSW4001_BIRM)</w:t>
      </w:r>
    </w:p>
    <w:p w14:paraId="3B993BCE" w14:textId="6C18D9D7" w:rsidR="006E2224" w:rsidRPr="00437E66" w:rsidRDefault="164CF4BD" w:rsidP="72EDD5E3">
      <w:pPr>
        <w:rPr>
          <w:rFonts w:ascii="Arial" w:hAnsi="Arial" w:cs="Arial"/>
          <w:lang w:val="en-US"/>
        </w:rPr>
      </w:pPr>
      <w:r w:rsidRPr="00437E66">
        <w:rPr>
          <w:rFonts w:ascii="Arial" w:hAnsi="Arial" w:cs="Arial"/>
          <w:b/>
          <w:bCs/>
          <w:lang w:val="en-US"/>
        </w:rPr>
        <w:t xml:space="preserve">Student name: </w:t>
      </w:r>
      <w:r w:rsidRPr="00437E66">
        <w:rPr>
          <w:rFonts w:ascii="Arial" w:hAnsi="Arial" w:cs="Arial"/>
          <w:lang w:val="en-US"/>
        </w:rPr>
        <w:t xml:space="preserve">Lucian Daniel </w:t>
      </w:r>
      <w:proofErr w:type="spellStart"/>
      <w:r w:rsidRPr="00437E66">
        <w:rPr>
          <w:rFonts w:ascii="Arial" w:hAnsi="Arial" w:cs="Arial"/>
          <w:lang w:val="en-US"/>
        </w:rPr>
        <w:t>Oprea</w:t>
      </w:r>
      <w:proofErr w:type="spellEnd"/>
    </w:p>
    <w:p w14:paraId="4E84CD20" w14:textId="64B4DF72" w:rsidR="006E2224" w:rsidRPr="00437E66" w:rsidRDefault="164CF4BD" w:rsidP="72EDD5E3">
      <w:pPr>
        <w:rPr>
          <w:rFonts w:ascii="Arial" w:hAnsi="Arial" w:cs="Arial"/>
          <w:lang w:val="en-US"/>
        </w:rPr>
      </w:pPr>
      <w:r w:rsidRPr="00437E66">
        <w:rPr>
          <w:rFonts w:ascii="Arial" w:hAnsi="Arial" w:cs="Arial"/>
          <w:b/>
          <w:bCs/>
          <w:lang w:val="en-US"/>
        </w:rPr>
        <w:t xml:space="preserve">ID Student: </w:t>
      </w:r>
      <w:r w:rsidRPr="00437E66">
        <w:rPr>
          <w:rFonts w:ascii="Arial" w:hAnsi="Arial" w:cs="Arial"/>
          <w:lang w:val="en-US"/>
        </w:rPr>
        <w:t>2107118</w:t>
      </w:r>
    </w:p>
    <w:p w14:paraId="1CF46455" w14:textId="6BE91834" w:rsidR="006E2224" w:rsidRPr="00437E66" w:rsidRDefault="164CF4BD" w:rsidP="72EDD5E3">
      <w:pPr>
        <w:rPr>
          <w:rFonts w:ascii="Arial" w:hAnsi="Arial" w:cs="Arial"/>
          <w:lang w:val="en-US"/>
        </w:rPr>
      </w:pPr>
      <w:r w:rsidRPr="00437E66">
        <w:rPr>
          <w:rFonts w:ascii="Arial" w:hAnsi="Arial" w:cs="Arial"/>
          <w:b/>
          <w:bCs/>
          <w:lang w:val="en-US"/>
        </w:rPr>
        <w:t xml:space="preserve">Lecturer name: </w:t>
      </w:r>
      <w:r w:rsidRPr="00437E66">
        <w:rPr>
          <w:rFonts w:ascii="Arial" w:hAnsi="Arial" w:cs="Arial"/>
          <w:lang w:val="en-US"/>
        </w:rPr>
        <w:t>Alex Worth</w:t>
      </w:r>
    </w:p>
    <w:p w14:paraId="772F745C" w14:textId="72C89F34" w:rsidR="006E2224" w:rsidRPr="00437E66" w:rsidRDefault="164CF4BD" w:rsidP="72EDD5E3">
      <w:pPr>
        <w:rPr>
          <w:rFonts w:ascii="Arial" w:hAnsi="Arial" w:cs="Arial"/>
          <w:lang w:val="en-US"/>
        </w:rPr>
      </w:pPr>
      <w:r w:rsidRPr="00437E66">
        <w:rPr>
          <w:rFonts w:ascii="Arial" w:hAnsi="Arial" w:cs="Arial"/>
          <w:lang w:val="en-US"/>
        </w:rPr>
        <w:t xml:space="preserve"> </w:t>
      </w:r>
    </w:p>
    <w:p w14:paraId="687D204D" w14:textId="1398BC4A" w:rsidR="006E2224" w:rsidRPr="00437E66" w:rsidRDefault="006E2224" w:rsidP="72EDD5E3">
      <w:pPr>
        <w:rPr>
          <w:rFonts w:ascii="Arial" w:hAnsi="Arial" w:cs="Arial"/>
          <w:b/>
          <w:bCs/>
          <w:lang w:val="en-US"/>
        </w:rPr>
      </w:pPr>
    </w:p>
    <w:p w14:paraId="622FB541" w14:textId="5984DE5A" w:rsidR="006E2224" w:rsidRPr="00437E66" w:rsidRDefault="006E2224" w:rsidP="72EDD5E3">
      <w:pPr>
        <w:rPr>
          <w:rFonts w:ascii="Arial" w:hAnsi="Arial" w:cs="Arial"/>
          <w:b/>
          <w:bCs/>
          <w:lang w:val="en-US"/>
        </w:rPr>
      </w:pPr>
    </w:p>
    <w:p w14:paraId="10FE18D7" w14:textId="77777777" w:rsidR="00437E66" w:rsidRDefault="00437E66" w:rsidP="72EDD5E3">
      <w:pPr>
        <w:rPr>
          <w:rFonts w:ascii="Arial" w:hAnsi="Arial" w:cs="Arial"/>
          <w:b/>
          <w:bCs/>
          <w:lang w:val="en-US"/>
        </w:rPr>
      </w:pPr>
    </w:p>
    <w:p w14:paraId="7EF6811F" w14:textId="77777777" w:rsidR="00437E66" w:rsidRDefault="00437E66" w:rsidP="72EDD5E3">
      <w:pPr>
        <w:rPr>
          <w:rFonts w:ascii="Arial" w:hAnsi="Arial" w:cs="Arial"/>
          <w:b/>
          <w:bCs/>
          <w:lang w:val="en-US"/>
        </w:rPr>
      </w:pPr>
    </w:p>
    <w:p w14:paraId="7ACDE0F9" w14:textId="77777777" w:rsidR="00437E66" w:rsidRDefault="00437E66" w:rsidP="72EDD5E3">
      <w:pPr>
        <w:rPr>
          <w:rFonts w:ascii="Arial" w:hAnsi="Arial" w:cs="Arial"/>
          <w:b/>
          <w:bCs/>
          <w:lang w:val="en-US"/>
        </w:rPr>
      </w:pPr>
    </w:p>
    <w:p w14:paraId="37923D36" w14:textId="51C48277" w:rsidR="006E2224" w:rsidRPr="00437E66" w:rsidRDefault="164CF4BD" w:rsidP="72EDD5E3">
      <w:pPr>
        <w:rPr>
          <w:rFonts w:ascii="Arial" w:hAnsi="Arial" w:cs="Arial"/>
          <w:lang w:val="en-US"/>
        </w:rPr>
      </w:pPr>
      <w:r w:rsidRPr="00437E66">
        <w:rPr>
          <w:rFonts w:ascii="Arial" w:hAnsi="Arial" w:cs="Arial"/>
          <w:b/>
          <w:bCs/>
          <w:lang w:val="en-US"/>
        </w:rPr>
        <w:t>Assignment Title:</w:t>
      </w:r>
      <w:r w:rsidRPr="00437E66">
        <w:rPr>
          <w:rFonts w:ascii="Arial" w:hAnsi="Arial" w:cs="Arial"/>
          <w:lang w:val="en-US"/>
        </w:rPr>
        <w:t xml:space="preserve"> Evaluation of blended learning and classroom learning allayment (report)</w:t>
      </w:r>
    </w:p>
    <w:p w14:paraId="269DDDDE" w14:textId="44C836D9" w:rsidR="006E2224" w:rsidRPr="00437E66" w:rsidRDefault="006E2224" w:rsidP="72EDD5E3">
      <w:pPr>
        <w:rPr>
          <w:rFonts w:ascii="Arial" w:hAnsi="Arial" w:cs="Arial"/>
          <w:lang w:val="en-US"/>
        </w:rPr>
      </w:pPr>
    </w:p>
    <w:p w14:paraId="275C7EB6" w14:textId="0FD196E7" w:rsidR="006E2224" w:rsidRPr="00437E66" w:rsidRDefault="006E2224" w:rsidP="72EDD5E3">
      <w:pPr>
        <w:rPr>
          <w:rFonts w:ascii="Arial" w:hAnsi="Arial" w:cs="Arial"/>
          <w:lang w:val="en-US"/>
        </w:rPr>
      </w:pPr>
    </w:p>
    <w:p w14:paraId="3527FAC0" w14:textId="350FA654" w:rsidR="006E2224" w:rsidRPr="00437E66" w:rsidRDefault="006E2224" w:rsidP="72EDD5E3">
      <w:pPr>
        <w:rPr>
          <w:rFonts w:ascii="Arial" w:hAnsi="Arial" w:cs="Arial"/>
          <w:lang w:val="en-US"/>
        </w:rPr>
      </w:pPr>
    </w:p>
    <w:p w14:paraId="2DD86B7F" w14:textId="797D8B68" w:rsidR="006E2224" w:rsidRPr="00437E66" w:rsidRDefault="006E2224" w:rsidP="72EDD5E3">
      <w:pPr>
        <w:rPr>
          <w:rFonts w:ascii="Arial" w:hAnsi="Arial" w:cs="Arial"/>
          <w:lang w:val="en-US"/>
        </w:rPr>
      </w:pPr>
    </w:p>
    <w:p w14:paraId="6997C251" w14:textId="3E68FEA7" w:rsidR="006E2224" w:rsidRPr="00437E66" w:rsidRDefault="006E2224" w:rsidP="72EDD5E3">
      <w:pPr>
        <w:rPr>
          <w:rFonts w:ascii="Arial" w:hAnsi="Arial" w:cs="Arial"/>
          <w:lang w:val="en-US"/>
        </w:rPr>
      </w:pPr>
    </w:p>
    <w:p w14:paraId="08DFB2B1" w14:textId="6F40EDA2" w:rsidR="006E2224" w:rsidRPr="00437E66" w:rsidRDefault="006E2224" w:rsidP="72EDD5E3">
      <w:pPr>
        <w:rPr>
          <w:rFonts w:ascii="Arial" w:hAnsi="Arial" w:cs="Arial"/>
          <w:lang w:val="en-US"/>
        </w:rPr>
      </w:pPr>
    </w:p>
    <w:p w14:paraId="023506DB" w14:textId="41F4DCBD" w:rsidR="006E2224" w:rsidRPr="00437E66" w:rsidRDefault="006E2224" w:rsidP="72EDD5E3">
      <w:pPr>
        <w:rPr>
          <w:rFonts w:ascii="Arial" w:hAnsi="Arial" w:cs="Arial"/>
          <w:lang w:val="en-US"/>
        </w:rPr>
      </w:pPr>
    </w:p>
    <w:p w14:paraId="03312488" w14:textId="4B938B60" w:rsidR="006E2224" w:rsidRPr="00437E66" w:rsidRDefault="006E2224" w:rsidP="72EDD5E3">
      <w:pPr>
        <w:rPr>
          <w:rFonts w:ascii="Arial" w:hAnsi="Arial" w:cs="Arial"/>
          <w:lang w:val="en-US"/>
        </w:rPr>
      </w:pPr>
    </w:p>
    <w:p w14:paraId="59556AB2" w14:textId="0A98D738" w:rsidR="006E2224" w:rsidRPr="00437E66" w:rsidRDefault="006E2224" w:rsidP="72EDD5E3">
      <w:pPr>
        <w:rPr>
          <w:rFonts w:ascii="Arial" w:hAnsi="Arial" w:cs="Arial"/>
          <w:lang w:val="en-US"/>
        </w:rPr>
      </w:pPr>
    </w:p>
    <w:p w14:paraId="61F61075" w14:textId="15E2B488" w:rsidR="006E2224" w:rsidRPr="00437E66" w:rsidRDefault="006E2224" w:rsidP="72EDD5E3">
      <w:pPr>
        <w:rPr>
          <w:rFonts w:ascii="Arial" w:hAnsi="Arial" w:cs="Arial"/>
          <w:lang w:val="en-US"/>
        </w:rPr>
      </w:pPr>
    </w:p>
    <w:p w14:paraId="4B95390C" w14:textId="21B27733" w:rsidR="006E2224" w:rsidRPr="00437E66" w:rsidRDefault="006E2224" w:rsidP="72EDD5E3">
      <w:pPr>
        <w:rPr>
          <w:rFonts w:ascii="Arial" w:hAnsi="Arial" w:cs="Arial"/>
          <w:lang w:val="en-US"/>
        </w:rPr>
      </w:pPr>
    </w:p>
    <w:p w14:paraId="0C7E57DE" w14:textId="5F7AB9A1" w:rsidR="006E2224" w:rsidRPr="00437E66" w:rsidRDefault="006E2224" w:rsidP="72EDD5E3">
      <w:pPr>
        <w:rPr>
          <w:rFonts w:ascii="Arial" w:hAnsi="Arial" w:cs="Arial"/>
          <w:lang w:val="en-US"/>
        </w:rPr>
      </w:pPr>
    </w:p>
    <w:p w14:paraId="127A71FD" w14:textId="2ED4F86A" w:rsidR="006E2224" w:rsidRPr="00437E66" w:rsidRDefault="006E2224" w:rsidP="72EDD5E3">
      <w:pPr>
        <w:rPr>
          <w:rFonts w:ascii="Arial" w:hAnsi="Arial" w:cs="Arial"/>
          <w:lang w:val="en-US"/>
        </w:rPr>
      </w:pPr>
    </w:p>
    <w:p w14:paraId="54E754BD" w14:textId="23A049CC" w:rsidR="006E2224" w:rsidRPr="00437E66" w:rsidRDefault="006E2224" w:rsidP="72EDD5E3">
      <w:pPr>
        <w:rPr>
          <w:rFonts w:ascii="Arial" w:hAnsi="Arial" w:cs="Arial"/>
          <w:lang w:val="en-US"/>
        </w:rPr>
      </w:pPr>
    </w:p>
    <w:p w14:paraId="1CFFA930" w14:textId="4550FC54" w:rsidR="006E2224" w:rsidRPr="00437E66" w:rsidRDefault="006E2224" w:rsidP="72EDD5E3">
      <w:pPr>
        <w:rPr>
          <w:rFonts w:ascii="Arial" w:hAnsi="Arial" w:cs="Arial"/>
          <w:lang w:val="en-US"/>
        </w:rPr>
      </w:pPr>
    </w:p>
    <w:p w14:paraId="23D96960" w14:textId="332EAE92" w:rsidR="006E2224" w:rsidRPr="00437E66" w:rsidRDefault="006E2224" w:rsidP="72EDD5E3">
      <w:pPr>
        <w:rPr>
          <w:rFonts w:ascii="Arial" w:hAnsi="Arial" w:cs="Arial"/>
          <w:lang w:val="en-US"/>
        </w:rPr>
      </w:pPr>
    </w:p>
    <w:p w14:paraId="7F4C29F6" w14:textId="77777777" w:rsidR="00437E66" w:rsidRDefault="00437E66" w:rsidP="72EDD5E3">
      <w:pPr>
        <w:rPr>
          <w:rFonts w:ascii="Arial" w:hAnsi="Arial" w:cs="Arial"/>
          <w:lang w:val="en-US"/>
        </w:rPr>
      </w:pPr>
    </w:p>
    <w:p w14:paraId="08B748D1" w14:textId="473CB72E" w:rsidR="006E2224" w:rsidRPr="00437E66" w:rsidRDefault="3E298D06" w:rsidP="72EDD5E3">
      <w:pPr>
        <w:rPr>
          <w:rFonts w:ascii="Arial" w:hAnsi="Arial" w:cs="Arial"/>
          <w:lang w:val="en-US"/>
        </w:rPr>
      </w:pPr>
      <w:r w:rsidRPr="00437E66">
        <w:rPr>
          <w:rFonts w:ascii="Arial" w:hAnsi="Arial" w:cs="Arial"/>
          <w:lang w:val="en-US"/>
        </w:rPr>
        <w:lastRenderedPageBreak/>
        <w:t>Table of content</w:t>
      </w:r>
    </w:p>
    <w:p w14:paraId="2CE951A1" w14:textId="099E0C9D" w:rsidR="006E2224" w:rsidRPr="00437E66" w:rsidRDefault="006E2224" w:rsidP="72EDD5E3">
      <w:pPr>
        <w:rPr>
          <w:rFonts w:ascii="Arial" w:hAnsi="Arial" w:cs="Arial"/>
          <w:lang w:val="en-US"/>
        </w:rPr>
      </w:pPr>
    </w:p>
    <w:p w14:paraId="17306EA8" w14:textId="238ED9A8" w:rsidR="006E2224" w:rsidRPr="00437E66" w:rsidRDefault="3E298D06" w:rsidP="72EDD5E3">
      <w:pPr>
        <w:rPr>
          <w:rFonts w:ascii="Arial" w:hAnsi="Arial" w:cs="Arial"/>
          <w:lang w:val="en-US"/>
        </w:rPr>
      </w:pPr>
      <w:r w:rsidRPr="00437E66">
        <w:rPr>
          <w:rFonts w:ascii="Arial" w:hAnsi="Arial" w:cs="Arial"/>
          <w:lang w:val="en-US"/>
        </w:rPr>
        <w:t>Introduction…………………………………………………………….</w:t>
      </w:r>
    </w:p>
    <w:p w14:paraId="1208E776" w14:textId="3392191A" w:rsidR="006E2224" w:rsidRPr="00437E66" w:rsidRDefault="3E298D06" w:rsidP="72EDD5E3">
      <w:pPr>
        <w:rPr>
          <w:rFonts w:ascii="Arial" w:hAnsi="Arial" w:cs="Arial"/>
          <w:lang w:val="en-US"/>
        </w:rPr>
      </w:pPr>
      <w:r w:rsidRPr="00437E66">
        <w:rPr>
          <w:rFonts w:ascii="Arial" w:hAnsi="Arial" w:cs="Arial"/>
          <w:lang w:val="en-US"/>
        </w:rPr>
        <w:t>1. Blended learning……………………………………………………</w:t>
      </w:r>
    </w:p>
    <w:p w14:paraId="6CB9C3A7" w14:textId="1255C4A1" w:rsidR="006E2224" w:rsidRPr="00437E66" w:rsidRDefault="3E298D06" w:rsidP="72EDD5E3">
      <w:pPr>
        <w:rPr>
          <w:rFonts w:ascii="Arial" w:hAnsi="Arial" w:cs="Arial"/>
          <w:lang w:val="en-US"/>
        </w:rPr>
      </w:pPr>
      <w:r w:rsidRPr="00437E66">
        <w:rPr>
          <w:rFonts w:ascii="Arial" w:hAnsi="Arial" w:cs="Arial"/>
          <w:lang w:val="en-US"/>
        </w:rPr>
        <w:t>1.1 Description…………………………………………………………</w:t>
      </w:r>
    </w:p>
    <w:p w14:paraId="2ED4C587" w14:textId="0F0B4611" w:rsidR="006E2224" w:rsidRPr="00437E66" w:rsidRDefault="3E298D06" w:rsidP="72EDD5E3">
      <w:pPr>
        <w:rPr>
          <w:rFonts w:ascii="Arial" w:hAnsi="Arial" w:cs="Arial"/>
          <w:lang w:val="en-US"/>
        </w:rPr>
      </w:pPr>
      <w:r w:rsidRPr="00437E66">
        <w:rPr>
          <w:rFonts w:ascii="Arial" w:hAnsi="Arial" w:cs="Arial"/>
          <w:lang w:val="en-US"/>
        </w:rPr>
        <w:t>1.2 Advantages of blended learning in the university………….</w:t>
      </w:r>
    </w:p>
    <w:p w14:paraId="0921A672" w14:textId="6D017AA1" w:rsidR="006E2224" w:rsidRPr="00437E66" w:rsidRDefault="3E298D06" w:rsidP="72EDD5E3">
      <w:pPr>
        <w:rPr>
          <w:rFonts w:ascii="Arial" w:hAnsi="Arial" w:cs="Arial"/>
          <w:lang w:val="en-US"/>
        </w:rPr>
      </w:pPr>
      <w:r w:rsidRPr="00437E66">
        <w:rPr>
          <w:rFonts w:ascii="Arial" w:hAnsi="Arial" w:cs="Arial"/>
          <w:lang w:val="en-US"/>
        </w:rPr>
        <w:t>1.3 Disadvantages of blended learning in the university………</w:t>
      </w:r>
    </w:p>
    <w:p w14:paraId="3FE858C7" w14:textId="66749D96" w:rsidR="006E2224" w:rsidRPr="00437E66" w:rsidRDefault="3E298D06" w:rsidP="72EDD5E3">
      <w:pPr>
        <w:rPr>
          <w:rFonts w:ascii="Arial" w:hAnsi="Arial" w:cs="Arial"/>
          <w:lang w:val="en-US"/>
        </w:rPr>
      </w:pPr>
      <w:r w:rsidRPr="00437E66">
        <w:rPr>
          <w:rFonts w:ascii="Arial" w:hAnsi="Arial" w:cs="Arial"/>
          <w:lang w:val="en-US"/>
        </w:rPr>
        <w:t>2. Traditional learning………………………………………………...</w:t>
      </w:r>
    </w:p>
    <w:p w14:paraId="62B3DB9D" w14:textId="727DB4EE" w:rsidR="006E2224" w:rsidRPr="00437E66" w:rsidRDefault="3E298D06" w:rsidP="72EDD5E3">
      <w:pPr>
        <w:rPr>
          <w:rFonts w:ascii="Arial" w:hAnsi="Arial" w:cs="Arial"/>
          <w:lang w:val="en-US"/>
        </w:rPr>
      </w:pPr>
      <w:r w:rsidRPr="00437E66">
        <w:rPr>
          <w:rFonts w:ascii="Arial" w:hAnsi="Arial" w:cs="Arial"/>
          <w:lang w:val="en-US"/>
        </w:rPr>
        <w:t>2.1. Description……………………………………………………</w:t>
      </w:r>
      <w:proofErr w:type="gramStart"/>
      <w:r w:rsidRPr="00437E66">
        <w:rPr>
          <w:rFonts w:ascii="Arial" w:hAnsi="Arial" w:cs="Arial"/>
          <w:lang w:val="en-US"/>
        </w:rPr>
        <w:t>…..</w:t>
      </w:r>
      <w:proofErr w:type="gramEnd"/>
    </w:p>
    <w:p w14:paraId="478B4DF0" w14:textId="0ECAFB9A" w:rsidR="006E2224" w:rsidRPr="00437E66" w:rsidRDefault="3E298D06" w:rsidP="72EDD5E3">
      <w:pPr>
        <w:rPr>
          <w:rFonts w:ascii="Arial" w:hAnsi="Arial" w:cs="Arial"/>
          <w:lang w:val="en-US"/>
        </w:rPr>
      </w:pPr>
      <w:r w:rsidRPr="00437E66">
        <w:rPr>
          <w:rFonts w:ascii="Arial" w:hAnsi="Arial" w:cs="Arial"/>
          <w:lang w:val="en-US"/>
        </w:rPr>
        <w:t>2.2. Advantages of traditional learning……………………………</w:t>
      </w:r>
    </w:p>
    <w:p w14:paraId="0BB33854" w14:textId="5D91FC3F" w:rsidR="006E2224" w:rsidRPr="00437E66" w:rsidRDefault="3E298D06" w:rsidP="72EDD5E3">
      <w:pPr>
        <w:rPr>
          <w:rFonts w:ascii="Arial" w:hAnsi="Arial" w:cs="Arial"/>
          <w:lang w:val="en-US"/>
        </w:rPr>
      </w:pPr>
      <w:r w:rsidRPr="00437E66">
        <w:rPr>
          <w:rFonts w:ascii="Arial" w:hAnsi="Arial" w:cs="Arial"/>
          <w:lang w:val="en-US"/>
        </w:rPr>
        <w:t>2.3. Disadvantages of traditional learning……………………</w:t>
      </w:r>
      <w:proofErr w:type="gramStart"/>
      <w:r w:rsidRPr="00437E66">
        <w:rPr>
          <w:rFonts w:ascii="Arial" w:hAnsi="Arial" w:cs="Arial"/>
          <w:lang w:val="en-US"/>
        </w:rPr>
        <w:t>…..</w:t>
      </w:r>
      <w:proofErr w:type="gramEnd"/>
    </w:p>
    <w:p w14:paraId="4400024F" w14:textId="34F08104" w:rsidR="006E2224" w:rsidRPr="00437E66" w:rsidRDefault="006E2224" w:rsidP="72EDD5E3">
      <w:pPr>
        <w:rPr>
          <w:rFonts w:ascii="Arial" w:hAnsi="Arial" w:cs="Arial"/>
          <w:b/>
          <w:bCs/>
          <w:lang w:val="en-US"/>
        </w:rPr>
      </w:pPr>
    </w:p>
    <w:p w14:paraId="68535C67" w14:textId="79538792" w:rsidR="006E2224" w:rsidRPr="00437E66" w:rsidRDefault="006E2224" w:rsidP="72EDD5E3">
      <w:pPr>
        <w:rPr>
          <w:rFonts w:ascii="Arial" w:hAnsi="Arial" w:cs="Arial"/>
          <w:b/>
          <w:bCs/>
          <w:lang w:val="en-US"/>
        </w:rPr>
      </w:pPr>
    </w:p>
    <w:p w14:paraId="1B6F5429" w14:textId="1E664E70" w:rsidR="006E2224" w:rsidRPr="00437E66" w:rsidRDefault="006E2224" w:rsidP="72EDD5E3">
      <w:pPr>
        <w:rPr>
          <w:rFonts w:ascii="Arial" w:hAnsi="Arial" w:cs="Arial"/>
          <w:b/>
          <w:bCs/>
          <w:lang w:val="en-US"/>
        </w:rPr>
      </w:pPr>
    </w:p>
    <w:p w14:paraId="51AB9EDB" w14:textId="54049233" w:rsidR="006E2224" w:rsidRPr="00437E66" w:rsidRDefault="006E2224" w:rsidP="72EDD5E3">
      <w:pPr>
        <w:rPr>
          <w:rFonts w:ascii="Arial" w:hAnsi="Arial" w:cs="Arial"/>
          <w:b/>
          <w:bCs/>
          <w:lang w:val="en-US"/>
        </w:rPr>
      </w:pPr>
    </w:p>
    <w:p w14:paraId="32E85913" w14:textId="069F7C4E" w:rsidR="006E2224" w:rsidRPr="00437E66" w:rsidRDefault="006E2224" w:rsidP="72EDD5E3">
      <w:pPr>
        <w:rPr>
          <w:rFonts w:ascii="Arial" w:hAnsi="Arial" w:cs="Arial"/>
          <w:b/>
          <w:bCs/>
          <w:lang w:val="en-US"/>
        </w:rPr>
      </w:pPr>
    </w:p>
    <w:p w14:paraId="4C2E83DF" w14:textId="1711B9B2" w:rsidR="006E2224" w:rsidRPr="00437E66" w:rsidRDefault="006E2224" w:rsidP="72EDD5E3">
      <w:pPr>
        <w:rPr>
          <w:rFonts w:ascii="Arial" w:hAnsi="Arial" w:cs="Arial"/>
          <w:b/>
          <w:bCs/>
          <w:lang w:val="en-US"/>
        </w:rPr>
      </w:pPr>
    </w:p>
    <w:p w14:paraId="7F263C5A" w14:textId="2E0DDE98" w:rsidR="006E2224" w:rsidRPr="00437E66" w:rsidRDefault="006E2224" w:rsidP="72EDD5E3">
      <w:pPr>
        <w:rPr>
          <w:rFonts w:ascii="Arial" w:hAnsi="Arial" w:cs="Arial"/>
          <w:b/>
          <w:bCs/>
          <w:lang w:val="en-US"/>
        </w:rPr>
      </w:pPr>
    </w:p>
    <w:p w14:paraId="53A75758" w14:textId="77777777" w:rsidR="00F85430" w:rsidRPr="00437E66" w:rsidRDefault="00F85430" w:rsidP="72EDD5E3">
      <w:pPr>
        <w:rPr>
          <w:rFonts w:ascii="Arial" w:hAnsi="Arial" w:cs="Arial"/>
          <w:b/>
          <w:bCs/>
          <w:lang w:val="en-US"/>
        </w:rPr>
      </w:pPr>
    </w:p>
    <w:p w14:paraId="75A130E3" w14:textId="77777777" w:rsidR="00437E66" w:rsidRDefault="00437E66" w:rsidP="72EDD5E3">
      <w:pPr>
        <w:rPr>
          <w:rFonts w:ascii="Arial" w:hAnsi="Arial" w:cs="Arial"/>
          <w:b/>
          <w:bCs/>
          <w:lang w:val="en-US"/>
        </w:rPr>
      </w:pPr>
    </w:p>
    <w:p w14:paraId="1E1D008C" w14:textId="77777777" w:rsidR="00437E66" w:rsidRDefault="00437E66" w:rsidP="72EDD5E3">
      <w:pPr>
        <w:rPr>
          <w:rFonts w:ascii="Arial" w:hAnsi="Arial" w:cs="Arial"/>
          <w:b/>
          <w:bCs/>
          <w:lang w:val="en-US"/>
        </w:rPr>
      </w:pPr>
    </w:p>
    <w:p w14:paraId="077E21EC" w14:textId="77777777" w:rsidR="00437E66" w:rsidRDefault="00437E66" w:rsidP="72EDD5E3">
      <w:pPr>
        <w:rPr>
          <w:rFonts w:ascii="Arial" w:hAnsi="Arial" w:cs="Arial"/>
          <w:b/>
          <w:bCs/>
          <w:lang w:val="en-US"/>
        </w:rPr>
      </w:pPr>
    </w:p>
    <w:p w14:paraId="3D17238F" w14:textId="77777777" w:rsidR="00437E66" w:rsidRDefault="00437E66" w:rsidP="72EDD5E3">
      <w:pPr>
        <w:rPr>
          <w:rFonts w:ascii="Arial" w:hAnsi="Arial" w:cs="Arial"/>
          <w:b/>
          <w:bCs/>
          <w:lang w:val="en-US"/>
        </w:rPr>
      </w:pPr>
    </w:p>
    <w:p w14:paraId="337B5BF7" w14:textId="77777777" w:rsidR="00437E66" w:rsidRDefault="00437E66" w:rsidP="72EDD5E3">
      <w:pPr>
        <w:rPr>
          <w:rFonts w:ascii="Arial" w:hAnsi="Arial" w:cs="Arial"/>
          <w:b/>
          <w:bCs/>
          <w:lang w:val="en-US"/>
        </w:rPr>
      </w:pPr>
    </w:p>
    <w:p w14:paraId="44262516" w14:textId="77777777" w:rsidR="00437E66" w:rsidRDefault="00437E66" w:rsidP="72EDD5E3">
      <w:pPr>
        <w:rPr>
          <w:rFonts w:ascii="Arial" w:hAnsi="Arial" w:cs="Arial"/>
          <w:b/>
          <w:bCs/>
          <w:lang w:val="en-US"/>
        </w:rPr>
      </w:pPr>
    </w:p>
    <w:p w14:paraId="1956B760" w14:textId="77777777" w:rsidR="00437E66" w:rsidRDefault="00437E66" w:rsidP="72EDD5E3">
      <w:pPr>
        <w:rPr>
          <w:rFonts w:ascii="Arial" w:hAnsi="Arial" w:cs="Arial"/>
          <w:b/>
          <w:bCs/>
          <w:lang w:val="en-US"/>
        </w:rPr>
      </w:pPr>
    </w:p>
    <w:p w14:paraId="6F59F95A" w14:textId="77777777" w:rsidR="00437E66" w:rsidRDefault="00437E66" w:rsidP="72EDD5E3">
      <w:pPr>
        <w:rPr>
          <w:rFonts w:ascii="Arial" w:hAnsi="Arial" w:cs="Arial"/>
          <w:b/>
          <w:bCs/>
          <w:lang w:val="en-US"/>
        </w:rPr>
      </w:pPr>
    </w:p>
    <w:p w14:paraId="022BC7B1" w14:textId="77777777" w:rsidR="00437E66" w:rsidRDefault="00437E66" w:rsidP="72EDD5E3">
      <w:pPr>
        <w:rPr>
          <w:rFonts w:ascii="Arial" w:hAnsi="Arial" w:cs="Arial"/>
          <w:b/>
          <w:bCs/>
          <w:lang w:val="en-US"/>
        </w:rPr>
      </w:pPr>
    </w:p>
    <w:p w14:paraId="473C59B9" w14:textId="77777777" w:rsidR="00437E66" w:rsidRDefault="00437E66" w:rsidP="72EDD5E3">
      <w:pPr>
        <w:rPr>
          <w:rFonts w:ascii="Arial" w:hAnsi="Arial" w:cs="Arial"/>
          <w:b/>
          <w:bCs/>
          <w:lang w:val="en-US"/>
        </w:rPr>
      </w:pPr>
    </w:p>
    <w:p w14:paraId="5F8CFEDC" w14:textId="77777777" w:rsidR="00437E66" w:rsidRDefault="00437E66" w:rsidP="72EDD5E3">
      <w:pPr>
        <w:rPr>
          <w:rFonts w:ascii="Arial" w:hAnsi="Arial" w:cs="Arial"/>
          <w:b/>
          <w:bCs/>
          <w:lang w:val="en-US"/>
        </w:rPr>
      </w:pPr>
    </w:p>
    <w:p w14:paraId="6A9ABCA4" w14:textId="77777777" w:rsidR="00437E66" w:rsidRDefault="00437E66" w:rsidP="72EDD5E3">
      <w:pPr>
        <w:rPr>
          <w:rFonts w:ascii="Arial" w:hAnsi="Arial" w:cs="Arial"/>
          <w:b/>
          <w:bCs/>
          <w:lang w:val="en-US"/>
        </w:rPr>
      </w:pPr>
    </w:p>
    <w:p w14:paraId="7CCD72C3" w14:textId="3F1A2F70" w:rsidR="006E2224" w:rsidRPr="00437E66" w:rsidRDefault="006E2224" w:rsidP="72EDD5E3">
      <w:pPr>
        <w:rPr>
          <w:rFonts w:ascii="Arial" w:hAnsi="Arial" w:cs="Arial"/>
          <w:b/>
          <w:bCs/>
          <w:lang w:val="en-US"/>
        </w:rPr>
      </w:pPr>
      <w:r w:rsidRPr="00437E66">
        <w:rPr>
          <w:rFonts w:ascii="Arial" w:hAnsi="Arial" w:cs="Arial"/>
          <w:b/>
          <w:bCs/>
          <w:lang w:val="en-US"/>
        </w:rPr>
        <w:lastRenderedPageBreak/>
        <w:t xml:space="preserve">Introduction </w:t>
      </w:r>
    </w:p>
    <w:p w14:paraId="70B89B3F" w14:textId="77777777" w:rsidR="006E2224" w:rsidRPr="00437E66" w:rsidRDefault="006E2224" w:rsidP="006E2224">
      <w:pPr>
        <w:rPr>
          <w:rFonts w:ascii="Arial" w:hAnsi="Arial" w:cs="Arial"/>
          <w:lang w:val="en-US"/>
        </w:rPr>
      </w:pPr>
    </w:p>
    <w:p w14:paraId="7528BC31" w14:textId="77777777" w:rsidR="006E2224" w:rsidRPr="00437E66" w:rsidRDefault="006E2224" w:rsidP="006E2224">
      <w:pPr>
        <w:rPr>
          <w:rFonts w:ascii="Arial" w:hAnsi="Arial" w:cs="Arial"/>
          <w:lang w:val="en-US"/>
        </w:rPr>
      </w:pPr>
    </w:p>
    <w:p w14:paraId="1FC8F345" w14:textId="29E76177" w:rsidR="006E2224" w:rsidRPr="00437E66" w:rsidRDefault="006E2224" w:rsidP="006E2224">
      <w:pPr>
        <w:rPr>
          <w:rFonts w:ascii="Arial" w:hAnsi="Arial" w:cs="Arial"/>
          <w:lang w:val="en-US"/>
        </w:rPr>
      </w:pPr>
      <w:r w:rsidRPr="00437E66">
        <w:rPr>
          <w:rFonts w:ascii="Arial" w:hAnsi="Arial" w:cs="Arial"/>
          <w:lang w:val="en-US"/>
        </w:rPr>
        <w:t xml:space="preserve">The evolution of technology started gradually over the last years to play a significant role in human life. It has changed the way humans practice day-to-day tasks and infiltrated into each sector of nowadays society, creating immerse opportunities and simplifying access to education, medicine, technology, and transportation. Human life improved significantly due to the efficiency and convenience provided by </w:t>
      </w:r>
      <w:r w:rsidR="3862F6E3" w:rsidRPr="00437E66">
        <w:rPr>
          <w:rFonts w:ascii="Arial" w:hAnsi="Arial" w:cs="Arial"/>
          <w:lang w:val="en-US"/>
        </w:rPr>
        <w:t>technology. The</w:t>
      </w:r>
      <w:r w:rsidRPr="00437E66">
        <w:rPr>
          <w:rFonts w:ascii="Arial" w:hAnsi="Arial" w:cs="Arial"/>
          <w:lang w:val="en-US"/>
        </w:rPr>
        <w:t xml:space="preserve"> fast evolution of technology leads to creating new ways of teaching and learning experiences. Blended learning offers the opportunity to combine traditional teaching with online learning components that aim to improve the overall outcome of education. The aim of this paper is to evaluate the benefits and challenges of blended learning compared to traditional learning methods and determine what areas need more attention to facilitate the implementation of innovative technology into the education system. While new technologies can provide better learning experiences for students, some may face challenges conveying to the new ways of studying</w:t>
      </w:r>
      <w:r w:rsidR="00DF1A47" w:rsidRPr="00437E66">
        <w:rPr>
          <w:rFonts w:ascii="Arial" w:hAnsi="Arial" w:cs="Arial"/>
          <w:lang w:val="en-US"/>
        </w:rPr>
        <w:t xml:space="preserve"> (</w:t>
      </w:r>
      <w:r w:rsidR="00DF1A47" w:rsidRPr="00437E66">
        <w:rPr>
          <w:rFonts w:ascii="Arial" w:hAnsi="Arial" w:cs="Arial"/>
          <w:lang w:val="en-US"/>
        </w:rPr>
        <w:t>Hofmann, 2014</w:t>
      </w:r>
      <w:r w:rsidR="00DF1A47" w:rsidRPr="00437E66">
        <w:rPr>
          <w:rFonts w:ascii="Arial" w:hAnsi="Arial" w:cs="Arial"/>
          <w:lang w:val="en-US"/>
        </w:rPr>
        <w:t>)</w:t>
      </w:r>
      <w:r w:rsidRPr="00437E66">
        <w:rPr>
          <w:rFonts w:ascii="Arial" w:hAnsi="Arial" w:cs="Arial"/>
          <w:lang w:val="en-US"/>
        </w:rPr>
        <w:t xml:space="preserve">. </w:t>
      </w:r>
      <w:r w:rsidR="00437E66" w:rsidRPr="00437E66">
        <w:rPr>
          <w:rFonts w:ascii="Arial" w:hAnsi="Arial" w:cs="Arial"/>
          <w:lang w:val="en-US"/>
        </w:rPr>
        <w:t xml:space="preserve">For the last year online learning has become a necessity as Covid-19 crisis has forced everybody to limit human interactions. Teachers had to teach from home using the online facilities available and students had to join the online classrooms in order to continue their studies (Mukhtar et. al., 2020). </w:t>
      </w:r>
      <w:r w:rsidRPr="00437E66">
        <w:rPr>
          <w:rFonts w:ascii="Arial" w:hAnsi="Arial" w:cs="Arial"/>
          <w:lang w:val="en-US"/>
        </w:rPr>
        <w:t xml:space="preserve">However, the benefits of blended learning should be weighed against the disadvantages considering the individual needs and capabilities. While </w:t>
      </w:r>
      <w:r w:rsidR="36C73E52" w:rsidRPr="00437E66">
        <w:rPr>
          <w:rFonts w:ascii="Arial" w:hAnsi="Arial" w:cs="Arial"/>
          <w:lang w:val="en-US"/>
        </w:rPr>
        <w:t>most students may already hold the technological skills required to successfully adapt to blended learning style, all other individuals studying, and teaching should be considered</w:t>
      </w:r>
      <w:r w:rsidRPr="00437E66">
        <w:rPr>
          <w:rFonts w:ascii="Arial" w:hAnsi="Arial" w:cs="Arial"/>
          <w:lang w:val="en-US"/>
        </w:rPr>
        <w:t xml:space="preserve"> when looking for programs and ways to help them integrate easier and learn the skills that will facilitate their success. </w:t>
      </w:r>
    </w:p>
    <w:p w14:paraId="7B295D61" w14:textId="77777777" w:rsidR="006E2224" w:rsidRPr="00437E66" w:rsidRDefault="006E2224" w:rsidP="006E2224">
      <w:pPr>
        <w:rPr>
          <w:rFonts w:ascii="Arial" w:hAnsi="Arial" w:cs="Arial"/>
          <w:lang w:val="en-US"/>
        </w:rPr>
      </w:pPr>
    </w:p>
    <w:p w14:paraId="079F3CEE" w14:textId="3AF7DDE9" w:rsidR="00187221" w:rsidRPr="00437E66" w:rsidRDefault="006E2224" w:rsidP="72EDD5E3">
      <w:pPr>
        <w:pStyle w:val="ListParagraph"/>
        <w:numPr>
          <w:ilvl w:val="0"/>
          <w:numId w:val="1"/>
        </w:numPr>
        <w:rPr>
          <w:rFonts w:ascii="Arial" w:hAnsi="Arial" w:cs="Arial"/>
          <w:lang w:val="en-US"/>
        </w:rPr>
      </w:pPr>
      <w:r w:rsidRPr="00437E66">
        <w:rPr>
          <w:rFonts w:ascii="Arial" w:hAnsi="Arial" w:cs="Arial"/>
          <w:lang w:val="en-US"/>
        </w:rPr>
        <w:t>Blended learning</w:t>
      </w:r>
    </w:p>
    <w:p w14:paraId="41A5F3C3" w14:textId="023F7AB5" w:rsidR="00EB3A98" w:rsidRPr="00437E66" w:rsidRDefault="33A4A098">
      <w:pPr>
        <w:rPr>
          <w:rFonts w:ascii="Arial" w:hAnsi="Arial" w:cs="Arial"/>
          <w:lang w:val="en-US"/>
        </w:rPr>
      </w:pPr>
      <w:r w:rsidRPr="00437E66">
        <w:rPr>
          <w:rFonts w:ascii="Arial" w:hAnsi="Arial" w:cs="Arial"/>
          <w:lang w:val="en-US"/>
        </w:rPr>
        <w:t>1.1 Description</w:t>
      </w:r>
    </w:p>
    <w:p w14:paraId="16946574" w14:textId="554B70C9" w:rsidR="00EB3A98" w:rsidRPr="00437E66" w:rsidRDefault="004C760C">
      <w:pPr>
        <w:rPr>
          <w:rFonts w:ascii="Arial" w:hAnsi="Arial" w:cs="Arial"/>
          <w:lang w:val="en-US"/>
        </w:rPr>
      </w:pPr>
      <w:r w:rsidRPr="00437E66">
        <w:rPr>
          <w:rFonts w:ascii="Arial" w:hAnsi="Arial" w:cs="Arial"/>
          <w:lang w:val="en-US"/>
        </w:rPr>
        <w:t xml:space="preserve">Blended learning according to </w:t>
      </w:r>
      <w:proofErr w:type="spellStart"/>
      <w:r w:rsidR="003F136F" w:rsidRPr="00437E66">
        <w:rPr>
          <w:rFonts w:ascii="Arial" w:hAnsi="Arial" w:cs="Arial"/>
          <w:lang w:val="en-US"/>
        </w:rPr>
        <w:t>Hubackova</w:t>
      </w:r>
      <w:proofErr w:type="spellEnd"/>
      <w:r w:rsidR="003F136F" w:rsidRPr="00437E66">
        <w:rPr>
          <w:rFonts w:ascii="Arial" w:hAnsi="Arial" w:cs="Arial"/>
          <w:lang w:val="en-US"/>
        </w:rPr>
        <w:t xml:space="preserve"> </w:t>
      </w:r>
      <w:r w:rsidR="00EC28F4" w:rsidRPr="00437E66">
        <w:rPr>
          <w:rFonts w:ascii="Arial" w:hAnsi="Arial" w:cs="Arial"/>
          <w:lang w:val="en-US"/>
        </w:rPr>
        <w:t>(2015</w:t>
      </w:r>
      <w:r w:rsidR="00287C81" w:rsidRPr="00437E66">
        <w:rPr>
          <w:rFonts w:ascii="Arial" w:hAnsi="Arial" w:cs="Arial"/>
          <w:lang w:val="en-US"/>
        </w:rPr>
        <w:t xml:space="preserve">) </w:t>
      </w:r>
      <w:r w:rsidR="000124D4" w:rsidRPr="00437E66">
        <w:rPr>
          <w:rFonts w:ascii="Arial" w:hAnsi="Arial" w:cs="Arial"/>
          <w:lang w:val="en-US"/>
        </w:rPr>
        <w:t>should represent an optimal combination between traditional learning and e-learning</w:t>
      </w:r>
      <w:r w:rsidR="009401B8" w:rsidRPr="00437E66">
        <w:rPr>
          <w:rFonts w:ascii="Arial" w:hAnsi="Arial" w:cs="Arial"/>
          <w:lang w:val="en-US"/>
        </w:rPr>
        <w:t xml:space="preserve"> where </w:t>
      </w:r>
      <w:r w:rsidR="008A6815" w:rsidRPr="00437E66">
        <w:rPr>
          <w:rFonts w:ascii="Arial" w:hAnsi="Arial" w:cs="Arial"/>
          <w:lang w:val="en-US"/>
        </w:rPr>
        <w:t xml:space="preserve">it integrates the presence of a teacher assisted by technology </w:t>
      </w:r>
      <w:r w:rsidR="00944CA1" w:rsidRPr="00437E66">
        <w:rPr>
          <w:rFonts w:ascii="Arial" w:hAnsi="Arial" w:cs="Arial"/>
          <w:lang w:val="en-US"/>
        </w:rPr>
        <w:t xml:space="preserve">and media </w:t>
      </w:r>
      <w:r w:rsidR="00196E84" w:rsidRPr="00437E66">
        <w:rPr>
          <w:rFonts w:ascii="Arial" w:hAnsi="Arial" w:cs="Arial"/>
          <w:lang w:val="en-US"/>
        </w:rPr>
        <w:t xml:space="preserve">along with </w:t>
      </w:r>
      <w:r w:rsidR="001A60F6" w:rsidRPr="00437E66">
        <w:rPr>
          <w:rFonts w:ascii="Arial" w:hAnsi="Arial" w:cs="Arial"/>
          <w:lang w:val="en-US"/>
        </w:rPr>
        <w:t>traditional classroom activities</w:t>
      </w:r>
      <w:r w:rsidR="00182D01" w:rsidRPr="00437E66">
        <w:rPr>
          <w:rFonts w:ascii="Arial" w:hAnsi="Arial" w:cs="Arial"/>
          <w:lang w:val="en-US"/>
        </w:rPr>
        <w:t xml:space="preserve"> to</w:t>
      </w:r>
      <w:r w:rsidR="007C436B" w:rsidRPr="00437E66">
        <w:rPr>
          <w:rFonts w:ascii="Arial" w:hAnsi="Arial" w:cs="Arial"/>
          <w:lang w:val="en-US"/>
        </w:rPr>
        <w:t xml:space="preserve"> </w:t>
      </w:r>
      <w:r w:rsidR="00DF5308" w:rsidRPr="00437E66">
        <w:rPr>
          <w:rFonts w:ascii="Arial" w:hAnsi="Arial" w:cs="Arial"/>
          <w:lang w:val="en-US"/>
        </w:rPr>
        <w:t xml:space="preserve">enable students to have a customized learning experience. </w:t>
      </w:r>
      <w:r w:rsidR="00EB396F" w:rsidRPr="00437E66">
        <w:rPr>
          <w:rFonts w:ascii="Arial" w:hAnsi="Arial" w:cs="Arial"/>
          <w:lang w:val="en-US"/>
        </w:rPr>
        <w:t>Williams</w:t>
      </w:r>
      <w:r w:rsidR="00640302" w:rsidRPr="00437E66">
        <w:rPr>
          <w:rFonts w:ascii="Arial" w:hAnsi="Arial" w:cs="Arial"/>
          <w:lang w:val="en-US"/>
        </w:rPr>
        <w:t xml:space="preserve"> et. Al. (</w:t>
      </w:r>
      <w:r w:rsidR="00AC4439" w:rsidRPr="00437E66">
        <w:rPr>
          <w:rFonts w:ascii="Arial" w:hAnsi="Arial" w:cs="Arial"/>
          <w:lang w:val="en-US"/>
        </w:rPr>
        <w:t xml:space="preserve">2008) adds more to it </w:t>
      </w:r>
      <w:r w:rsidR="00BF546E" w:rsidRPr="00437E66">
        <w:rPr>
          <w:rFonts w:ascii="Arial" w:hAnsi="Arial" w:cs="Arial"/>
          <w:lang w:val="en-US"/>
        </w:rPr>
        <w:t xml:space="preserve">by classifying </w:t>
      </w:r>
      <w:r w:rsidR="00DA23BC" w:rsidRPr="00437E66">
        <w:rPr>
          <w:rFonts w:ascii="Arial" w:hAnsi="Arial" w:cs="Arial"/>
          <w:lang w:val="en-US"/>
        </w:rPr>
        <w:t xml:space="preserve">blended learning as a </w:t>
      </w:r>
      <w:r w:rsidR="0033787E" w:rsidRPr="00437E66">
        <w:rPr>
          <w:rFonts w:ascii="Arial" w:hAnsi="Arial" w:cs="Arial"/>
          <w:lang w:val="en-US"/>
        </w:rPr>
        <w:t xml:space="preserve">combination of distributed learning and traditional face-to-face </w:t>
      </w:r>
      <w:r w:rsidR="00A500EB" w:rsidRPr="00437E66">
        <w:rPr>
          <w:rFonts w:ascii="Arial" w:hAnsi="Arial" w:cs="Arial"/>
          <w:lang w:val="en-US"/>
        </w:rPr>
        <w:t xml:space="preserve">learning. </w:t>
      </w:r>
      <w:r w:rsidR="00D14963" w:rsidRPr="00437E66">
        <w:rPr>
          <w:rFonts w:ascii="Arial" w:hAnsi="Arial" w:cs="Arial"/>
          <w:lang w:val="en-US"/>
        </w:rPr>
        <w:t>Distributed learning</w:t>
      </w:r>
      <w:r w:rsidR="00BB50A8" w:rsidRPr="00437E66">
        <w:rPr>
          <w:rFonts w:ascii="Arial" w:hAnsi="Arial" w:cs="Arial"/>
          <w:lang w:val="en-US"/>
        </w:rPr>
        <w:t xml:space="preserve"> is design to accommodate different </w:t>
      </w:r>
      <w:r w:rsidR="00544DA1" w:rsidRPr="00437E66">
        <w:rPr>
          <w:rFonts w:ascii="Arial" w:hAnsi="Arial" w:cs="Arial"/>
          <w:lang w:val="en-US"/>
        </w:rPr>
        <w:t xml:space="preserve">preferences and learning needs in the same environment, </w:t>
      </w:r>
      <w:r w:rsidR="00E12AA4" w:rsidRPr="00437E66">
        <w:rPr>
          <w:rFonts w:ascii="Arial" w:hAnsi="Arial" w:cs="Arial"/>
          <w:lang w:val="en-US"/>
        </w:rPr>
        <w:t xml:space="preserve">at their own pace and time, interactive and collaborative. </w:t>
      </w:r>
      <w:r w:rsidR="00C64110" w:rsidRPr="00437E66">
        <w:rPr>
          <w:rFonts w:ascii="Arial" w:eastAsia="Times New Roman" w:hAnsi="Arial" w:cs="Arial"/>
        </w:rPr>
        <w:t xml:space="preserve">(Graham, 2006; </w:t>
      </w:r>
      <w:proofErr w:type="spellStart"/>
      <w:r w:rsidR="00C64110" w:rsidRPr="00437E66">
        <w:rPr>
          <w:rFonts w:ascii="Arial" w:eastAsia="Times New Roman" w:hAnsi="Arial" w:cs="Arial"/>
        </w:rPr>
        <w:t>Saltzberg</w:t>
      </w:r>
      <w:proofErr w:type="spellEnd"/>
      <w:r w:rsidR="00C64110" w:rsidRPr="00437E66">
        <w:rPr>
          <w:rFonts w:ascii="Arial" w:eastAsia="Times New Roman" w:hAnsi="Arial" w:cs="Arial"/>
        </w:rPr>
        <w:t xml:space="preserve"> &amp; </w:t>
      </w:r>
      <w:proofErr w:type="spellStart"/>
      <w:r w:rsidR="00C64110" w:rsidRPr="00437E66">
        <w:rPr>
          <w:rFonts w:ascii="Arial" w:eastAsia="Times New Roman" w:hAnsi="Arial" w:cs="Arial"/>
        </w:rPr>
        <w:t>Polyson</w:t>
      </w:r>
      <w:proofErr w:type="spellEnd"/>
      <w:r w:rsidR="00C64110" w:rsidRPr="00437E66">
        <w:rPr>
          <w:rFonts w:ascii="Arial" w:eastAsia="Times New Roman" w:hAnsi="Arial" w:cs="Arial"/>
        </w:rPr>
        <w:t>, 1995)</w:t>
      </w:r>
      <w:r w:rsidR="0096603E" w:rsidRPr="00437E66">
        <w:rPr>
          <w:rFonts w:ascii="Arial" w:eastAsia="Times New Roman" w:hAnsi="Arial" w:cs="Arial"/>
        </w:rPr>
        <w:t>.</w:t>
      </w:r>
      <w:r w:rsidR="00DD60E7" w:rsidRPr="00437E66">
        <w:rPr>
          <w:rFonts w:ascii="Arial" w:eastAsia="Times New Roman" w:hAnsi="Arial" w:cs="Arial"/>
        </w:rPr>
        <w:t xml:space="preserve"> </w:t>
      </w:r>
    </w:p>
    <w:p w14:paraId="20D653DA" w14:textId="77777777" w:rsidR="00F85430" w:rsidRPr="00437E66" w:rsidRDefault="723AEA4D" w:rsidP="72EDD5E3">
      <w:pPr>
        <w:rPr>
          <w:rFonts w:ascii="Arial" w:hAnsi="Arial" w:cs="Arial"/>
          <w:lang w:val="en-US"/>
        </w:rPr>
      </w:pPr>
      <w:r w:rsidRPr="00437E66">
        <w:rPr>
          <w:rFonts w:ascii="Arial" w:hAnsi="Arial" w:cs="Arial"/>
          <w:lang w:val="en-US"/>
        </w:rPr>
        <w:t>1.2 Advantages of blended learning</w:t>
      </w:r>
    </w:p>
    <w:p w14:paraId="02491707" w14:textId="007354C3" w:rsidR="001567FF" w:rsidRPr="00437E66" w:rsidRDefault="00F85430" w:rsidP="72EDD5E3">
      <w:pPr>
        <w:rPr>
          <w:rFonts w:ascii="Arial" w:hAnsi="Arial" w:cs="Arial"/>
          <w:lang w:val="en-US"/>
        </w:rPr>
      </w:pPr>
      <w:r w:rsidRPr="00437E66">
        <w:rPr>
          <w:rFonts w:ascii="Arial" w:hAnsi="Arial" w:cs="Arial"/>
          <w:lang w:val="en-US"/>
        </w:rPr>
        <w:t>B</w:t>
      </w:r>
      <w:r w:rsidR="004E1BF1" w:rsidRPr="00437E66">
        <w:rPr>
          <w:rFonts w:ascii="Arial" w:hAnsi="Arial" w:cs="Arial"/>
          <w:lang w:val="en-US"/>
        </w:rPr>
        <w:t xml:space="preserve">lended learning may offer students a more comprehensive understanding of the course </w:t>
      </w:r>
      <w:r w:rsidR="002211B2" w:rsidRPr="00437E66">
        <w:rPr>
          <w:rFonts w:ascii="Arial" w:hAnsi="Arial" w:cs="Arial"/>
          <w:lang w:val="en-US"/>
        </w:rPr>
        <w:t xml:space="preserve">content </w:t>
      </w:r>
      <w:r w:rsidR="005D29AB" w:rsidRPr="00437E66">
        <w:rPr>
          <w:rFonts w:ascii="Arial" w:hAnsi="Arial" w:cs="Arial"/>
          <w:lang w:val="en-US"/>
        </w:rPr>
        <w:t>(</w:t>
      </w:r>
      <w:r w:rsidR="00A53165" w:rsidRPr="00437E66">
        <w:rPr>
          <w:rFonts w:ascii="Arial" w:hAnsi="Arial" w:cs="Arial"/>
          <w:lang w:val="en-US"/>
        </w:rPr>
        <w:t>Garrison</w:t>
      </w:r>
      <w:r w:rsidR="00B145FC" w:rsidRPr="00437E66">
        <w:rPr>
          <w:rFonts w:ascii="Arial" w:hAnsi="Arial" w:cs="Arial"/>
          <w:lang w:val="en-US"/>
        </w:rPr>
        <w:t xml:space="preserve"> </w:t>
      </w:r>
      <w:r w:rsidR="00A53165" w:rsidRPr="00437E66">
        <w:rPr>
          <w:rFonts w:ascii="Arial" w:hAnsi="Arial" w:cs="Arial"/>
          <w:lang w:val="en-US"/>
        </w:rPr>
        <w:t>&amp;</w:t>
      </w:r>
      <w:r w:rsidR="00B145FC" w:rsidRPr="00437E66">
        <w:rPr>
          <w:rFonts w:ascii="Arial" w:hAnsi="Arial" w:cs="Arial"/>
          <w:lang w:val="en-US"/>
        </w:rPr>
        <w:t xml:space="preserve"> </w:t>
      </w:r>
      <w:r w:rsidR="00A53165" w:rsidRPr="00437E66">
        <w:rPr>
          <w:rFonts w:ascii="Arial" w:hAnsi="Arial" w:cs="Arial"/>
          <w:lang w:val="en-US"/>
        </w:rPr>
        <w:t>Kanu</w:t>
      </w:r>
      <w:r w:rsidR="00B145FC" w:rsidRPr="00437E66">
        <w:rPr>
          <w:rFonts w:ascii="Arial" w:hAnsi="Arial" w:cs="Arial"/>
          <w:lang w:val="en-US"/>
        </w:rPr>
        <w:t>ka, 2004)</w:t>
      </w:r>
      <w:r w:rsidR="005E3ACD" w:rsidRPr="00437E66">
        <w:rPr>
          <w:rFonts w:ascii="Arial" w:hAnsi="Arial" w:cs="Arial"/>
          <w:lang w:val="en-US"/>
        </w:rPr>
        <w:t>.</w:t>
      </w:r>
      <w:r w:rsidR="009722C4" w:rsidRPr="00437E66">
        <w:rPr>
          <w:rFonts w:ascii="Arial" w:hAnsi="Arial" w:cs="Arial"/>
          <w:lang w:val="en-US"/>
        </w:rPr>
        <w:t xml:space="preserve"> The comprehensiv</w:t>
      </w:r>
      <w:r w:rsidR="00F862D9" w:rsidRPr="00437E66">
        <w:rPr>
          <w:rFonts w:ascii="Arial" w:hAnsi="Arial" w:cs="Arial"/>
          <w:lang w:val="en-US"/>
        </w:rPr>
        <w:t>e</w:t>
      </w:r>
      <w:r w:rsidR="009722C4" w:rsidRPr="00437E66">
        <w:rPr>
          <w:rFonts w:ascii="Arial" w:hAnsi="Arial" w:cs="Arial"/>
          <w:lang w:val="en-US"/>
        </w:rPr>
        <w:t xml:space="preserve">ness of students </w:t>
      </w:r>
      <w:r w:rsidR="00F862D9" w:rsidRPr="00437E66">
        <w:rPr>
          <w:rFonts w:ascii="Arial" w:hAnsi="Arial" w:cs="Arial"/>
          <w:lang w:val="en-US"/>
        </w:rPr>
        <w:t xml:space="preserve">naturally </w:t>
      </w:r>
      <w:r w:rsidR="4A132089" w:rsidRPr="00437E66">
        <w:rPr>
          <w:rFonts w:ascii="Arial" w:hAnsi="Arial" w:cs="Arial"/>
          <w:lang w:val="en-US"/>
        </w:rPr>
        <w:t>increases</w:t>
      </w:r>
      <w:r w:rsidR="00F862D9" w:rsidRPr="00437E66">
        <w:rPr>
          <w:rFonts w:ascii="Arial" w:hAnsi="Arial" w:cs="Arial"/>
          <w:lang w:val="en-US"/>
        </w:rPr>
        <w:t xml:space="preserve"> when</w:t>
      </w:r>
      <w:r w:rsidR="00D7181E" w:rsidRPr="00437E66">
        <w:rPr>
          <w:rFonts w:ascii="Arial" w:hAnsi="Arial" w:cs="Arial"/>
          <w:lang w:val="en-US"/>
        </w:rPr>
        <w:t xml:space="preserve"> </w:t>
      </w:r>
      <w:r w:rsidR="522C85CF" w:rsidRPr="00437E66">
        <w:rPr>
          <w:rFonts w:ascii="Arial" w:hAnsi="Arial" w:cs="Arial"/>
          <w:lang w:val="en-US"/>
        </w:rPr>
        <w:t>they</w:t>
      </w:r>
      <w:r w:rsidR="00D7181E" w:rsidRPr="00437E66">
        <w:rPr>
          <w:rFonts w:ascii="Arial" w:hAnsi="Arial" w:cs="Arial"/>
          <w:lang w:val="en-US"/>
        </w:rPr>
        <w:t xml:space="preserve"> are more engaged in the class session. Through blended learning, students </w:t>
      </w:r>
      <w:r w:rsidR="1B29EF44" w:rsidRPr="00437E66">
        <w:rPr>
          <w:rFonts w:ascii="Arial" w:hAnsi="Arial" w:cs="Arial"/>
          <w:lang w:val="en-US"/>
        </w:rPr>
        <w:t>can</w:t>
      </w:r>
      <w:r w:rsidR="00D7181E" w:rsidRPr="00437E66">
        <w:rPr>
          <w:rFonts w:ascii="Arial" w:hAnsi="Arial" w:cs="Arial"/>
          <w:lang w:val="en-US"/>
        </w:rPr>
        <w:t xml:space="preserve"> learn t</w:t>
      </w:r>
      <w:r w:rsidR="00E46D87" w:rsidRPr="00437E66">
        <w:rPr>
          <w:rFonts w:ascii="Arial" w:hAnsi="Arial" w:cs="Arial"/>
          <w:lang w:val="en-US"/>
        </w:rPr>
        <w:t xml:space="preserve">he theory in their own time at home and practice </w:t>
      </w:r>
      <w:r w:rsidR="006A22FF" w:rsidRPr="00437E66">
        <w:rPr>
          <w:rFonts w:ascii="Arial" w:hAnsi="Arial" w:cs="Arial"/>
          <w:lang w:val="en-US"/>
        </w:rPr>
        <w:t xml:space="preserve">skills and hand-on training from instructors during face-to-face </w:t>
      </w:r>
      <w:r w:rsidR="00886521" w:rsidRPr="00437E66">
        <w:rPr>
          <w:rFonts w:ascii="Arial" w:hAnsi="Arial" w:cs="Arial"/>
          <w:lang w:val="en-US"/>
        </w:rPr>
        <w:t xml:space="preserve">classes. </w:t>
      </w:r>
      <w:r w:rsidR="00F862D9" w:rsidRPr="00437E66">
        <w:rPr>
          <w:rFonts w:ascii="Arial" w:hAnsi="Arial" w:cs="Arial"/>
          <w:lang w:val="en-US"/>
        </w:rPr>
        <w:t xml:space="preserve"> </w:t>
      </w:r>
      <w:r w:rsidR="0689C9CB" w:rsidRPr="00437E66">
        <w:rPr>
          <w:rFonts w:ascii="Arial" w:hAnsi="Arial" w:cs="Arial"/>
          <w:lang w:val="en-US"/>
        </w:rPr>
        <w:t>Moreover,</w:t>
      </w:r>
      <w:r w:rsidRPr="00437E66">
        <w:rPr>
          <w:rFonts w:ascii="Arial" w:hAnsi="Arial" w:cs="Arial"/>
          <w:lang w:val="en-US"/>
        </w:rPr>
        <w:t xml:space="preserve"> in the British Journal of Educational Technology, </w:t>
      </w:r>
      <w:r w:rsidR="0689C9CB" w:rsidRPr="00437E66">
        <w:rPr>
          <w:rFonts w:ascii="Arial" w:hAnsi="Arial" w:cs="Arial"/>
          <w:lang w:val="en-US"/>
        </w:rPr>
        <w:t xml:space="preserve">Lei (2010), </w:t>
      </w:r>
      <w:r w:rsidRPr="00437E66">
        <w:rPr>
          <w:rFonts w:ascii="Arial" w:hAnsi="Arial" w:cs="Arial"/>
          <w:lang w:val="en-US"/>
        </w:rPr>
        <w:t xml:space="preserve">claims that </w:t>
      </w:r>
      <w:r w:rsidR="0689C9CB" w:rsidRPr="00437E66">
        <w:rPr>
          <w:rFonts w:ascii="Arial" w:hAnsi="Arial" w:cs="Arial"/>
          <w:lang w:val="en-US"/>
        </w:rPr>
        <w:t xml:space="preserve">blended learning </w:t>
      </w:r>
      <w:r w:rsidR="09AF8168" w:rsidRPr="00437E66">
        <w:rPr>
          <w:rFonts w:ascii="Arial" w:hAnsi="Arial" w:cs="Arial"/>
          <w:lang w:val="en-US"/>
        </w:rPr>
        <w:t>supports the learning process by reinforcing students’ understanding of the subject in question. One can argue that blended learning is a more convenient way of teaching students, es</w:t>
      </w:r>
      <w:r w:rsidR="2D893D74" w:rsidRPr="00437E66">
        <w:rPr>
          <w:rFonts w:ascii="Arial" w:hAnsi="Arial" w:cs="Arial"/>
          <w:lang w:val="en-US"/>
        </w:rPr>
        <w:t xml:space="preserve">pecially for mature students which could better combine studies with work and family, giving them the flexibility to study in their own pace and time. </w:t>
      </w:r>
      <w:r w:rsidR="00DD60E7" w:rsidRPr="00437E66">
        <w:rPr>
          <w:rFonts w:ascii="Arial" w:hAnsi="Arial" w:cs="Arial"/>
          <w:lang w:val="en-US"/>
        </w:rPr>
        <w:t xml:space="preserve">When it comes to resources needed for the virtual learning, students and </w:t>
      </w:r>
      <w:r w:rsidR="00DD60E7" w:rsidRPr="00437E66">
        <w:rPr>
          <w:rFonts w:ascii="Arial" w:hAnsi="Arial" w:cs="Arial"/>
          <w:lang w:val="en-US"/>
        </w:rPr>
        <w:lastRenderedPageBreak/>
        <w:t xml:space="preserve">teachers need fewer resources in order to proceed with the task, a laptop or computer and an internet connection should constitute the optimal requirements for the virtual learning to take place. </w:t>
      </w:r>
      <w:r w:rsidR="00765F3B" w:rsidRPr="00437E66">
        <w:rPr>
          <w:rFonts w:ascii="Arial" w:hAnsi="Arial" w:cs="Arial"/>
          <w:lang w:val="en-US"/>
        </w:rPr>
        <w:t xml:space="preserve">Online learning offers the opportunities for students that have work commitments or family commitments to continue their studies </w:t>
      </w:r>
      <w:r w:rsidR="007D0EB2" w:rsidRPr="00437E66">
        <w:rPr>
          <w:rFonts w:ascii="Arial" w:hAnsi="Arial" w:cs="Arial"/>
          <w:lang w:val="en-US"/>
        </w:rPr>
        <w:t xml:space="preserve">despite those. </w:t>
      </w:r>
    </w:p>
    <w:p w14:paraId="78E970FA" w14:textId="77777777" w:rsidR="00F85430" w:rsidRPr="00437E66" w:rsidRDefault="00F85430" w:rsidP="72EDD5E3">
      <w:pPr>
        <w:rPr>
          <w:rFonts w:ascii="Arial" w:hAnsi="Arial" w:cs="Arial"/>
          <w:lang w:val="en-US"/>
        </w:rPr>
      </w:pPr>
    </w:p>
    <w:p w14:paraId="6BA8A2A9" w14:textId="15CB974E" w:rsidR="053610FA" w:rsidRPr="00437E66" w:rsidRDefault="053610FA" w:rsidP="72EDD5E3">
      <w:pPr>
        <w:rPr>
          <w:rFonts w:ascii="Arial" w:hAnsi="Arial" w:cs="Arial"/>
          <w:lang w:val="en-US"/>
        </w:rPr>
      </w:pPr>
      <w:r w:rsidRPr="00437E66">
        <w:rPr>
          <w:rFonts w:ascii="Arial" w:hAnsi="Arial" w:cs="Arial"/>
          <w:lang w:val="en-US"/>
        </w:rPr>
        <w:t>1.3 Disadvantages of blended learning</w:t>
      </w:r>
    </w:p>
    <w:p w14:paraId="3CD7290F" w14:textId="631732BF" w:rsidR="1B0A0E97" w:rsidRPr="00437E66" w:rsidRDefault="1B0A0E97" w:rsidP="72EDD5E3">
      <w:pPr>
        <w:rPr>
          <w:rFonts w:ascii="Arial" w:hAnsi="Arial" w:cs="Arial"/>
          <w:lang w:val="en-US"/>
        </w:rPr>
      </w:pPr>
      <w:r w:rsidRPr="00437E66">
        <w:rPr>
          <w:rFonts w:ascii="Arial" w:hAnsi="Arial" w:cs="Arial"/>
          <w:lang w:val="en-US"/>
        </w:rPr>
        <w:t>According to a study from 201</w:t>
      </w:r>
      <w:r w:rsidR="332959F1" w:rsidRPr="00437E66">
        <w:rPr>
          <w:rFonts w:ascii="Arial" w:hAnsi="Arial" w:cs="Arial"/>
          <w:lang w:val="en-US"/>
        </w:rPr>
        <w:t>4</w:t>
      </w:r>
      <w:r w:rsidRPr="00437E66">
        <w:rPr>
          <w:rFonts w:ascii="Arial" w:hAnsi="Arial" w:cs="Arial"/>
          <w:lang w:val="en-US"/>
        </w:rPr>
        <w:t xml:space="preserve"> conducted by Hofmann, </w:t>
      </w:r>
      <w:r w:rsidR="7A5C812F" w:rsidRPr="00437E66">
        <w:rPr>
          <w:rFonts w:ascii="Arial" w:hAnsi="Arial" w:cs="Arial"/>
          <w:lang w:val="en-US"/>
        </w:rPr>
        <w:t>there can be two types of challenges identified in the blended learning</w:t>
      </w:r>
      <w:r w:rsidR="6C5E84D2" w:rsidRPr="00437E66">
        <w:rPr>
          <w:rFonts w:ascii="Arial" w:hAnsi="Arial" w:cs="Arial"/>
          <w:lang w:val="en-US"/>
        </w:rPr>
        <w:t xml:space="preserve"> style. </w:t>
      </w:r>
      <w:r w:rsidR="7DB0547D" w:rsidRPr="00437E66">
        <w:rPr>
          <w:rFonts w:ascii="Arial" w:hAnsi="Arial" w:cs="Arial"/>
          <w:lang w:val="en-US"/>
        </w:rPr>
        <w:t>Technical challen</w:t>
      </w:r>
      <w:r w:rsidR="489E3455" w:rsidRPr="00437E66">
        <w:rPr>
          <w:rFonts w:ascii="Arial" w:hAnsi="Arial" w:cs="Arial"/>
          <w:lang w:val="en-US"/>
        </w:rPr>
        <w:t xml:space="preserve">ges </w:t>
      </w:r>
      <w:r w:rsidR="2A72C78B" w:rsidRPr="00437E66">
        <w:rPr>
          <w:rFonts w:ascii="Arial" w:hAnsi="Arial" w:cs="Arial"/>
          <w:lang w:val="en-US"/>
        </w:rPr>
        <w:t xml:space="preserve">can interfere where a </w:t>
      </w:r>
      <w:r w:rsidR="00EC28F4" w:rsidRPr="00437E66">
        <w:rPr>
          <w:rFonts w:ascii="Arial" w:hAnsi="Arial" w:cs="Arial"/>
          <w:lang w:val="en-US"/>
        </w:rPr>
        <w:t>program</w:t>
      </w:r>
      <w:r w:rsidR="2A72C78B" w:rsidRPr="00437E66">
        <w:rPr>
          <w:rFonts w:ascii="Arial" w:hAnsi="Arial" w:cs="Arial"/>
          <w:lang w:val="en-US"/>
        </w:rPr>
        <w:t xml:space="preserve">me is not able to deliver </w:t>
      </w:r>
      <w:r w:rsidR="160E34CA" w:rsidRPr="00437E66">
        <w:rPr>
          <w:rFonts w:ascii="Arial" w:hAnsi="Arial" w:cs="Arial"/>
          <w:lang w:val="en-US"/>
        </w:rPr>
        <w:t>its</w:t>
      </w:r>
      <w:r w:rsidR="2A72C78B" w:rsidRPr="00437E66">
        <w:rPr>
          <w:rFonts w:ascii="Arial" w:hAnsi="Arial" w:cs="Arial"/>
          <w:lang w:val="en-US"/>
        </w:rPr>
        <w:t xml:space="preserve"> purpose into supporting the </w:t>
      </w:r>
      <w:r w:rsidR="045A346E" w:rsidRPr="00437E66">
        <w:rPr>
          <w:rFonts w:ascii="Arial" w:hAnsi="Arial" w:cs="Arial"/>
          <w:lang w:val="en-US"/>
        </w:rPr>
        <w:t>student learning process</w:t>
      </w:r>
      <w:r w:rsidR="649FA1D2" w:rsidRPr="00437E66">
        <w:rPr>
          <w:rFonts w:ascii="Arial" w:hAnsi="Arial" w:cs="Arial"/>
          <w:lang w:val="en-US"/>
        </w:rPr>
        <w:t xml:space="preserve">, also the wide availability of technology can determine the student to overuse </w:t>
      </w:r>
      <w:r w:rsidR="23448704" w:rsidRPr="00437E66">
        <w:rPr>
          <w:rFonts w:ascii="Arial" w:hAnsi="Arial" w:cs="Arial"/>
          <w:lang w:val="en-US"/>
        </w:rPr>
        <w:t>it, replacing the traditional way of rese</w:t>
      </w:r>
      <w:r w:rsidR="3F008C1B" w:rsidRPr="00437E66">
        <w:rPr>
          <w:rFonts w:ascii="Arial" w:hAnsi="Arial" w:cs="Arial"/>
          <w:lang w:val="en-US"/>
        </w:rPr>
        <w:t>a</w:t>
      </w:r>
      <w:r w:rsidR="23448704" w:rsidRPr="00437E66">
        <w:rPr>
          <w:rFonts w:ascii="Arial" w:hAnsi="Arial" w:cs="Arial"/>
          <w:lang w:val="en-US"/>
        </w:rPr>
        <w:t xml:space="preserve">rching. </w:t>
      </w:r>
      <w:r w:rsidR="24B99518" w:rsidRPr="00437E66">
        <w:rPr>
          <w:rFonts w:ascii="Arial" w:hAnsi="Arial" w:cs="Arial"/>
          <w:lang w:val="en-US"/>
        </w:rPr>
        <w:t>O</w:t>
      </w:r>
      <w:r w:rsidR="49DE6014" w:rsidRPr="00437E66">
        <w:rPr>
          <w:rFonts w:ascii="Arial" w:hAnsi="Arial" w:cs="Arial"/>
          <w:lang w:val="en-US"/>
        </w:rPr>
        <w:t xml:space="preserve">rganizational issues that might occur </w:t>
      </w:r>
      <w:r w:rsidR="375D1E08" w:rsidRPr="00437E66">
        <w:rPr>
          <w:rFonts w:ascii="Arial" w:hAnsi="Arial" w:cs="Arial"/>
          <w:lang w:val="en-US"/>
        </w:rPr>
        <w:t xml:space="preserve">during the online part of blended learning </w:t>
      </w:r>
      <w:proofErr w:type="gramStart"/>
      <w:r w:rsidR="375D1E08" w:rsidRPr="00437E66">
        <w:rPr>
          <w:rFonts w:ascii="Arial" w:hAnsi="Arial" w:cs="Arial"/>
          <w:lang w:val="en-US"/>
        </w:rPr>
        <w:t>where</w:t>
      </w:r>
      <w:proofErr w:type="gramEnd"/>
      <w:r w:rsidR="375D1E08" w:rsidRPr="00437E66">
        <w:rPr>
          <w:rFonts w:ascii="Arial" w:hAnsi="Arial" w:cs="Arial"/>
          <w:lang w:val="en-US"/>
        </w:rPr>
        <w:t xml:space="preserve"> managing and monitoring the participants during the activities and </w:t>
      </w:r>
      <w:r w:rsidR="35E3C01A" w:rsidRPr="00437E66">
        <w:rPr>
          <w:rFonts w:ascii="Arial" w:hAnsi="Arial" w:cs="Arial"/>
          <w:lang w:val="en-US"/>
        </w:rPr>
        <w:t xml:space="preserve">redefying the role of the facilitator can as well be viewed as a challenge </w:t>
      </w:r>
      <w:r w:rsidR="16305DDD" w:rsidRPr="00437E66">
        <w:rPr>
          <w:rFonts w:ascii="Arial" w:hAnsi="Arial" w:cs="Arial"/>
          <w:lang w:val="en-US"/>
        </w:rPr>
        <w:t>(Hofmann</w:t>
      </w:r>
      <w:r w:rsidR="35E3C01A" w:rsidRPr="00437E66">
        <w:rPr>
          <w:rFonts w:ascii="Arial" w:hAnsi="Arial" w:cs="Arial"/>
          <w:lang w:val="en-US"/>
        </w:rPr>
        <w:t>, 201</w:t>
      </w:r>
      <w:r w:rsidR="278A225C" w:rsidRPr="00437E66">
        <w:rPr>
          <w:rFonts w:ascii="Arial" w:hAnsi="Arial" w:cs="Arial"/>
          <w:lang w:val="en-US"/>
        </w:rPr>
        <w:t>4</w:t>
      </w:r>
      <w:r w:rsidR="35E3C01A" w:rsidRPr="00437E66">
        <w:rPr>
          <w:rFonts w:ascii="Arial" w:hAnsi="Arial" w:cs="Arial"/>
          <w:lang w:val="en-US"/>
        </w:rPr>
        <w:t xml:space="preserve">). </w:t>
      </w:r>
      <w:r w:rsidR="42B0ECE2" w:rsidRPr="00437E66">
        <w:rPr>
          <w:rFonts w:ascii="Arial" w:hAnsi="Arial" w:cs="Arial"/>
          <w:lang w:val="en-US"/>
        </w:rPr>
        <w:t xml:space="preserve">Woodall (2010) adds that </w:t>
      </w:r>
      <w:r w:rsidR="668AA8EE" w:rsidRPr="00437E66">
        <w:rPr>
          <w:rFonts w:ascii="Arial" w:hAnsi="Arial" w:cs="Arial"/>
          <w:lang w:val="en-US"/>
        </w:rPr>
        <w:t>sessions that includes much information can place the student into a passive role and make it los</w:t>
      </w:r>
      <w:r w:rsidR="4EB4EEA2" w:rsidRPr="00437E66">
        <w:rPr>
          <w:rFonts w:ascii="Arial" w:hAnsi="Arial" w:cs="Arial"/>
          <w:lang w:val="en-US"/>
        </w:rPr>
        <w:t>e</w:t>
      </w:r>
      <w:r w:rsidR="668AA8EE" w:rsidRPr="00437E66">
        <w:rPr>
          <w:rFonts w:ascii="Arial" w:hAnsi="Arial" w:cs="Arial"/>
          <w:lang w:val="en-US"/>
        </w:rPr>
        <w:t xml:space="preserve"> interest, also the pr</w:t>
      </w:r>
      <w:r w:rsidR="18E6937A" w:rsidRPr="00437E66">
        <w:rPr>
          <w:rFonts w:ascii="Arial" w:hAnsi="Arial" w:cs="Arial"/>
          <w:lang w:val="en-US"/>
        </w:rPr>
        <w:t xml:space="preserve">esenter should make the lesson interactive, have adequate resources and technical skills </w:t>
      </w:r>
      <w:r w:rsidR="01D5E9AB" w:rsidRPr="00437E66">
        <w:rPr>
          <w:rFonts w:ascii="Arial" w:hAnsi="Arial" w:cs="Arial"/>
          <w:lang w:val="en-US"/>
        </w:rPr>
        <w:t>to</w:t>
      </w:r>
      <w:r w:rsidR="18E6937A" w:rsidRPr="00437E66">
        <w:rPr>
          <w:rFonts w:ascii="Arial" w:hAnsi="Arial" w:cs="Arial"/>
          <w:lang w:val="en-US"/>
        </w:rPr>
        <w:t xml:space="preserve"> captivate th</w:t>
      </w:r>
      <w:r w:rsidR="1F4D29DE" w:rsidRPr="00437E66">
        <w:rPr>
          <w:rFonts w:ascii="Arial" w:hAnsi="Arial" w:cs="Arial"/>
          <w:lang w:val="en-US"/>
        </w:rPr>
        <w:t>e attention of the audience. Moreover, high</w:t>
      </w:r>
      <w:r w:rsidR="512F9932" w:rsidRPr="00437E66">
        <w:rPr>
          <w:rFonts w:ascii="Arial" w:hAnsi="Arial" w:cs="Arial"/>
          <w:lang w:val="en-US"/>
        </w:rPr>
        <w:t>-</w:t>
      </w:r>
      <w:r w:rsidR="1F4D29DE" w:rsidRPr="00437E66">
        <w:rPr>
          <w:rFonts w:ascii="Arial" w:hAnsi="Arial" w:cs="Arial"/>
          <w:lang w:val="en-US"/>
        </w:rPr>
        <w:t>speed internet connection and advan</w:t>
      </w:r>
      <w:r w:rsidR="36DDEB44" w:rsidRPr="00437E66">
        <w:rPr>
          <w:rFonts w:ascii="Arial" w:hAnsi="Arial" w:cs="Arial"/>
          <w:lang w:val="en-US"/>
        </w:rPr>
        <w:t xml:space="preserve">ce technology might be a disadvantage that can occur for some </w:t>
      </w:r>
      <w:r w:rsidR="2A83CCA6" w:rsidRPr="00437E66">
        <w:rPr>
          <w:rFonts w:ascii="Arial" w:hAnsi="Arial" w:cs="Arial"/>
          <w:lang w:val="en-US"/>
        </w:rPr>
        <w:t>(Woodall</w:t>
      </w:r>
      <w:r w:rsidR="36DDEB44" w:rsidRPr="00437E66">
        <w:rPr>
          <w:rFonts w:ascii="Arial" w:hAnsi="Arial" w:cs="Arial"/>
          <w:lang w:val="en-US"/>
        </w:rPr>
        <w:t xml:space="preserve">, 2010). </w:t>
      </w:r>
      <w:r w:rsidR="58956178" w:rsidRPr="00437E66">
        <w:rPr>
          <w:rFonts w:ascii="Arial" w:hAnsi="Arial" w:cs="Arial"/>
          <w:lang w:val="en-US"/>
        </w:rPr>
        <w:t>One can argue that disadvantages of blended learning can become an inconvenient if the institution</w:t>
      </w:r>
      <w:r w:rsidR="7664A2E0" w:rsidRPr="00437E66">
        <w:rPr>
          <w:rFonts w:ascii="Arial" w:hAnsi="Arial" w:cs="Arial"/>
          <w:lang w:val="en-US"/>
        </w:rPr>
        <w:t>s providing t</w:t>
      </w:r>
      <w:r w:rsidR="58956178" w:rsidRPr="00437E66">
        <w:rPr>
          <w:rFonts w:ascii="Arial" w:hAnsi="Arial" w:cs="Arial"/>
          <w:lang w:val="en-US"/>
        </w:rPr>
        <w:t xml:space="preserve">he </w:t>
      </w:r>
      <w:r w:rsidR="4BC5EF6B" w:rsidRPr="00437E66">
        <w:rPr>
          <w:rFonts w:ascii="Arial" w:hAnsi="Arial" w:cs="Arial"/>
          <w:lang w:val="en-US"/>
        </w:rPr>
        <w:t>lectures</w:t>
      </w:r>
      <w:r w:rsidR="58956178" w:rsidRPr="00437E66">
        <w:rPr>
          <w:rFonts w:ascii="Arial" w:hAnsi="Arial" w:cs="Arial"/>
          <w:lang w:val="en-US"/>
        </w:rPr>
        <w:t xml:space="preserve"> </w:t>
      </w:r>
      <w:r w:rsidR="702E1241" w:rsidRPr="00437E66">
        <w:rPr>
          <w:rFonts w:ascii="Arial" w:hAnsi="Arial" w:cs="Arial"/>
          <w:lang w:val="en-US"/>
        </w:rPr>
        <w:t xml:space="preserve">are </w:t>
      </w:r>
      <w:r w:rsidR="58956178" w:rsidRPr="00437E66">
        <w:rPr>
          <w:rFonts w:ascii="Arial" w:hAnsi="Arial" w:cs="Arial"/>
          <w:lang w:val="en-US"/>
        </w:rPr>
        <w:t xml:space="preserve">not able to </w:t>
      </w:r>
      <w:r w:rsidR="2C43DF21" w:rsidRPr="00437E66">
        <w:rPr>
          <w:rFonts w:ascii="Arial" w:hAnsi="Arial" w:cs="Arial"/>
          <w:lang w:val="en-US"/>
        </w:rPr>
        <w:t xml:space="preserve">facilitate the technological instruments necessary for the student during the academic years. </w:t>
      </w:r>
      <w:r w:rsidR="00DD60E7" w:rsidRPr="00437E66">
        <w:rPr>
          <w:rFonts w:ascii="Arial" w:hAnsi="Arial" w:cs="Arial"/>
          <w:lang w:val="en-US"/>
        </w:rPr>
        <w:t xml:space="preserve">The items needed for the virtual teaching may be fewer than the ones needed for a classroom-based lesson, but the cost for them it may be </w:t>
      </w:r>
      <w:proofErr w:type="gramStart"/>
      <w:r w:rsidR="00DD60E7" w:rsidRPr="00437E66">
        <w:rPr>
          <w:rFonts w:ascii="Arial" w:hAnsi="Arial" w:cs="Arial"/>
          <w:lang w:val="en-US"/>
        </w:rPr>
        <w:t>higher</w:t>
      </w:r>
      <w:proofErr w:type="gramEnd"/>
      <w:r w:rsidR="00DD60E7" w:rsidRPr="00437E66">
        <w:rPr>
          <w:rFonts w:ascii="Arial" w:hAnsi="Arial" w:cs="Arial"/>
          <w:lang w:val="en-US"/>
        </w:rPr>
        <w:t xml:space="preserve"> and affordability should be taken into consideration. </w:t>
      </w:r>
    </w:p>
    <w:p w14:paraId="66F8C000" w14:textId="076428C6" w:rsidR="72EDD5E3" w:rsidRPr="00437E66" w:rsidRDefault="72EDD5E3" w:rsidP="72EDD5E3">
      <w:pPr>
        <w:rPr>
          <w:rFonts w:ascii="Arial" w:hAnsi="Arial" w:cs="Arial"/>
          <w:lang w:val="en-US"/>
        </w:rPr>
      </w:pPr>
    </w:p>
    <w:p w14:paraId="5F7C2B5C" w14:textId="221DB1E7" w:rsidR="4C1F60CA" w:rsidRPr="00437E66" w:rsidRDefault="4C1F60CA" w:rsidP="1252FC36">
      <w:pPr>
        <w:pStyle w:val="ListParagraph"/>
        <w:numPr>
          <w:ilvl w:val="0"/>
          <w:numId w:val="1"/>
        </w:numPr>
        <w:rPr>
          <w:rFonts w:ascii="Arial" w:hAnsi="Arial" w:cs="Arial"/>
          <w:lang w:val="en-US"/>
        </w:rPr>
      </w:pPr>
      <w:r w:rsidRPr="00437E66">
        <w:rPr>
          <w:rFonts w:ascii="Arial" w:hAnsi="Arial" w:cs="Arial"/>
          <w:lang w:val="en-US"/>
        </w:rPr>
        <w:t xml:space="preserve">Traditional learning </w:t>
      </w:r>
    </w:p>
    <w:p w14:paraId="6CFBF146" w14:textId="5E2E35CE" w:rsidR="4C1F60CA" w:rsidRPr="00437E66" w:rsidRDefault="4C1F60CA" w:rsidP="1252FC36">
      <w:pPr>
        <w:rPr>
          <w:rFonts w:ascii="Arial" w:hAnsi="Arial" w:cs="Arial"/>
          <w:lang w:val="en-US"/>
        </w:rPr>
      </w:pPr>
      <w:r w:rsidRPr="00437E66">
        <w:rPr>
          <w:rFonts w:ascii="Arial" w:hAnsi="Arial" w:cs="Arial"/>
          <w:lang w:val="en-US"/>
        </w:rPr>
        <w:t xml:space="preserve">2.1 Description </w:t>
      </w:r>
    </w:p>
    <w:p w14:paraId="0DAF7762" w14:textId="1DA66CE9" w:rsidR="1BF48CEA" w:rsidRPr="00437E66" w:rsidRDefault="1BF48CEA" w:rsidP="1252FC36">
      <w:pPr>
        <w:rPr>
          <w:rFonts w:ascii="Arial" w:eastAsia="Calibri" w:hAnsi="Arial" w:cs="Arial"/>
          <w:lang w:val="en-US"/>
        </w:rPr>
      </w:pPr>
      <w:r w:rsidRPr="00437E66">
        <w:rPr>
          <w:rFonts w:ascii="Arial" w:eastAsia="Calibri" w:hAnsi="Arial" w:cs="Arial"/>
          <w:lang w:val="en-US"/>
        </w:rPr>
        <w:t>Duffy &amp; Cunningham (1996)</w:t>
      </w:r>
      <w:r w:rsidR="00F85430" w:rsidRPr="00437E66">
        <w:rPr>
          <w:rFonts w:ascii="Arial" w:eastAsia="Calibri" w:hAnsi="Arial" w:cs="Arial"/>
          <w:lang w:val="en-US"/>
        </w:rPr>
        <w:t xml:space="preserve"> argue that</w:t>
      </w:r>
      <w:r w:rsidRPr="00437E66">
        <w:rPr>
          <w:rFonts w:ascii="Arial" w:eastAsia="Calibri" w:hAnsi="Arial" w:cs="Arial"/>
          <w:lang w:val="en-US"/>
        </w:rPr>
        <w:t xml:space="preserve"> </w:t>
      </w:r>
      <w:r w:rsidR="543C8106" w:rsidRPr="00437E66">
        <w:rPr>
          <w:rFonts w:ascii="Arial" w:eastAsia="Calibri" w:hAnsi="Arial" w:cs="Arial"/>
          <w:lang w:val="en-US"/>
        </w:rPr>
        <w:t xml:space="preserve">traditional learning involves a practice-based approach, in a </w:t>
      </w:r>
      <w:r w:rsidR="39EBE4B4" w:rsidRPr="00437E66">
        <w:rPr>
          <w:rFonts w:ascii="Arial" w:eastAsia="Calibri" w:hAnsi="Arial" w:cs="Arial"/>
          <w:lang w:val="en-US"/>
        </w:rPr>
        <w:t xml:space="preserve">setting </w:t>
      </w:r>
      <w:r w:rsidR="4EA44B8F" w:rsidRPr="00437E66">
        <w:rPr>
          <w:rFonts w:ascii="Arial" w:eastAsia="Calibri" w:hAnsi="Arial" w:cs="Arial"/>
          <w:lang w:val="en-US"/>
        </w:rPr>
        <w:t>that</w:t>
      </w:r>
      <w:r w:rsidR="39EBE4B4" w:rsidRPr="00437E66">
        <w:rPr>
          <w:rFonts w:ascii="Arial" w:eastAsia="Calibri" w:hAnsi="Arial" w:cs="Arial"/>
          <w:lang w:val="en-US"/>
        </w:rPr>
        <w:t xml:space="preserve"> is both culturally and socially </w:t>
      </w:r>
      <w:r w:rsidR="3B2B31C1" w:rsidRPr="00437E66">
        <w:rPr>
          <w:rFonts w:ascii="Arial" w:eastAsia="Calibri" w:hAnsi="Arial" w:cs="Arial"/>
          <w:lang w:val="en-US"/>
        </w:rPr>
        <w:t xml:space="preserve">diverse, in a dynamic environment. </w:t>
      </w:r>
      <w:r w:rsidR="3EF5C926" w:rsidRPr="00437E66">
        <w:rPr>
          <w:rFonts w:ascii="Arial" w:eastAsia="Calibri" w:hAnsi="Arial" w:cs="Arial"/>
          <w:lang w:val="en-US"/>
        </w:rPr>
        <w:t>Brown et. Al. (1989) adds that classroom learning is attributed to</w:t>
      </w:r>
      <w:r w:rsidR="20816F98" w:rsidRPr="00437E66">
        <w:rPr>
          <w:rFonts w:ascii="Arial" w:eastAsia="Calibri" w:hAnsi="Arial" w:cs="Arial"/>
          <w:lang w:val="en-US"/>
        </w:rPr>
        <w:t xml:space="preserve"> real world culture of practice, based on school culture implicitly.</w:t>
      </w:r>
      <w:r w:rsidR="7CDCF8C7" w:rsidRPr="00437E66">
        <w:rPr>
          <w:rFonts w:ascii="Arial" w:eastAsia="Calibri" w:hAnsi="Arial" w:cs="Arial"/>
          <w:lang w:val="en-US"/>
        </w:rPr>
        <w:t xml:space="preserve"> Studies showed that </w:t>
      </w:r>
      <w:r w:rsidR="5C2F6B60" w:rsidRPr="00437E66">
        <w:rPr>
          <w:rFonts w:ascii="Arial" w:eastAsia="Calibri" w:hAnsi="Arial" w:cs="Arial"/>
          <w:lang w:val="en-US"/>
        </w:rPr>
        <w:t>in the traditional learning environment, education is based on the teaching system</w:t>
      </w:r>
      <w:r w:rsidR="68FC9828" w:rsidRPr="00437E66">
        <w:rPr>
          <w:rFonts w:ascii="Arial" w:eastAsia="Calibri" w:hAnsi="Arial" w:cs="Arial"/>
          <w:lang w:val="en-US"/>
        </w:rPr>
        <w:t>, attending classes every day in a place that consists of rows of</w:t>
      </w:r>
      <w:r w:rsidR="008D598F" w:rsidRPr="00437E66">
        <w:rPr>
          <w:rFonts w:ascii="Arial" w:eastAsia="Calibri" w:hAnsi="Arial" w:cs="Arial"/>
          <w:lang w:val="en-US"/>
        </w:rPr>
        <w:t xml:space="preserve"> desks and chairs facing the same way towards the teacher (</w:t>
      </w:r>
      <w:proofErr w:type="spellStart"/>
      <w:r w:rsidR="181E1AF5" w:rsidRPr="00437E66">
        <w:rPr>
          <w:rFonts w:ascii="Arial" w:eastAsia="Calibri" w:hAnsi="Arial" w:cs="Arial"/>
          <w:lang w:val="en-US"/>
        </w:rPr>
        <w:t>Ramakrisnan</w:t>
      </w:r>
      <w:proofErr w:type="spellEnd"/>
      <w:r w:rsidR="181E1AF5" w:rsidRPr="00437E66">
        <w:rPr>
          <w:rFonts w:ascii="Arial" w:eastAsia="Calibri" w:hAnsi="Arial" w:cs="Arial"/>
          <w:lang w:val="en-US"/>
        </w:rPr>
        <w:t xml:space="preserve">, et. Al., 2012, </w:t>
      </w:r>
      <w:proofErr w:type="spellStart"/>
      <w:r w:rsidR="4598D524" w:rsidRPr="00437E66">
        <w:rPr>
          <w:rFonts w:ascii="Arial" w:eastAsia="Calibri" w:hAnsi="Arial" w:cs="Arial"/>
          <w:lang w:val="en-US"/>
        </w:rPr>
        <w:t>Kinshuk</w:t>
      </w:r>
      <w:proofErr w:type="spellEnd"/>
      <w:r w:rsidR="4598D524" w:rsidRPr="00437E66">
        <w:rPr>
          <w:rFonts w:ascii="Arial" w:eastAsia="Calibri" w:hAnsi="Arial" w:cs="Arial"/>
          <w:lang w:val="en-US"/>
        </w:rPr>
        <w:t xml:space="preserve">, 2005). </w:t>
      </w:r>
      <w:r w:rsidR="008D598F" w:rsidRPr="00437E66">
        <w:rPr>
          <w:rFonts w:ascii="Arial" w:eastAsia="Calibri" w:hAnsi="Arial" w:cs="Arial"/>
          <w:lang w:val="en-US"/>
        </w:rPr>
        <w:t xml:space="preserve"> </w:t>
      </w:r>
    </w:p>
    <w:p w14:paraId="2CE08450" w14:textId="04FE4695" w:rsidR="72EDD5E3" w:rsidRPr="00437E66" w:rsidRDefault="72EDD5E3" w:rsidP="72EDD5E3">
      <w:pPr>
        <w:rPr>
          <w:rFonts w:ascii="Arial" w:hAnsi="Arial" w:cs="Arial"/>
          <w:lang w:val="en-US"/>
        </w:rPr>
      </w:pPr>
    </w:p>
    <w:p w14:paraId="2547371D" w14:textId="7F797A58" w:rsidR="72EDD5E3" w:rsidRPr="00437E66" w:rsidRDefault="2CD5F91F" w:rsidP="72EDD5E3">
      <w:pPr>
        <w:rPr>
          <w:rFonts w:ascii="Arial" w:hAnsi="Arial" w:cs="Arial"/>
          <w:lang w:val="en-US"/>
        </w:rPr>
      </w:pPr>
      <w:r w:rsidRPr="00437E66">
        <w:rPr>
          <w:rFonts w:ascii="Arial" w:hAnsi="Arial" w:cs="Arial"/>
          <w:lang w:val="en-US"/>
        </w:rPr>
        <w:t xml:space="preserve">2.2 Advantages of traditional learning </w:t>
      </w:r>
    </w:p>
    <w:p w14:paraId="5FECE644" w14:textId="6865CA33" w:rsidR="3FCDDE66" w:rsidRPr="00437E66" w:rsidRDefault="00F85430" w:rsidP="1252FC36">
      <w:pPr>
        <w:rPr>
          <w:rFonts w:ascii="Arial" w:hAnsi="Arial" w:cs="Arial"/>
          <w:lang w:val="en-US"/>
        </w:rPr>
      </w:pPr>
      <w:r w:rsidRPr="00437E66">
        <w:rPr>
          <w:rFonts w:ascii="Arial" w:hAnsi="Arial" w:cs="Arial"/>
          <w:lang w:val="en-US"/>
        </w:rPr>
        <w:t>C</w:t>
      </w:r>
      <w:r w:rsidR="2E3B3A20" w:rsidRPr="00437E66">
        <w:rPr>
          <w:rFonts w:ascii="Arial" w:hAnsi="Arial" w:cs="Arial"/>
          <w:lang w:val="en-US"/>
        </w:rPr>
        <w:t xml:space="preserve">laims have been made on the progress of e-learning </w:t>
      </w:r>
      <w:r w:rsidR="00EC28F4" w:rsidRPr="00437E66">
        <w:rPr>
          <w:rFonts w:ascii="Arial" w:hAnsi="Arial" w:cs="Arial"/>
          <w:lang w:val="en-US"/>
        </w:rPr>
        <w:t>alongside</w:t>
      </w:r>
      <w:r w:rsidR="2E3B3A20" w:rsidRPr="00437E66">
        <w:rPr>
          <w:rFonts w:ascii="Arial" w:hAnsi="Arial" w:cs="Arial"/>
          <w:lang w:val="en-US"/>
        </w:rPr>
        <w:t xml:space="preserve"> the programmes </w:t>
      </w:r>
      <w:r w:rsidR="5A308E47" w:rsidRPr="00437E66">
        <w:rPr>
          <w:rFonts w:ascii="Arial" w:hAnsi="Arial" w:cs="Arial"/>
          <w:lang w:val="en-US"/>
        </w:rPr>
        <w:t xml:space="preserve">of traditional learning for students </w:t>
      </w:r>
      <w:r w:rsidR="18D57379" w:rsidRPr="00437E66">
        <w:rPr>
          <w:rFonts w:ascii="Arial" w:hAnsi="Arial" w:cs="Arial"/>
          <w:lang w:val="en-US"/>
        </w:rPr>
        <w:t>that have difficulties of learning</w:t>
      </w:r>
      <w:r w:rsidR="0CFBFAD3" w:rsidRPr="00437E66">
        <w:rPr>
          <w:rFonts w:ascii="Arial" w:hAnsi="Arial" w:cs="Arial"/>
          <w:lang w:val="en-US"/>
        </w:rPr>
        <w:t xml:space="preserve"> (Livingstone, 2006</w:t>
      </w:r>
      <w:r w:rsidR="1F2050FF" w:rsidRPr="00437E66">
        <w:rPr>
          <w:rFonts w:ascii="Arial" w:hAnsi="Arial" w:cs="Arial"/>
          <w:lang w:val="en-US"/>
        </w:rPr>
        <w:t>).</w:t>
      </w:r>
      <w:r w:rsidR="18D57379" w:rsidRPr="00437E66">
        <w:rPr>
          <w:rFonts w:ascii="Arial" w:hAnsi="Arial" w:cs="Arial"/>
          <w:lang w:val="en-US"/>
        </w:rPr>
        <w:t xml:space="preserve"> </w:t>
      </w:r>
      <w:r w:rsidR="190FC36B" w:rsidRPr="00437E66">
        <w:rPr>
          <w:rFonts w:ascii="Arial" w:hAnsi="Arial" w:cs="Arial"/>
          <w:lang w:val="en-US"/>
        </w:rPr>
        <w:t>Some</w:t>
      </w:r>
      <w:r w:rsidR="18D57379" w:rsidRPr="00437E66">
        <w:rPr>
          <w:rFonts w:ascii="Arial" w:hAnsi="Arial" w:cs="Arial"/>
          <w:lang w:val="en-US"/>
        </w:rPr>
        <w:t xml:space="preserve"> students</w:t>
      </w:r>
      <w:r w:rsidR="25A2A041" w:rsidRPr="00437E66">
        <w:rPr>
          <w:rFonts w:ascii="Arial" w:hAnsi="Arial" w:cs="Arial"/>
          <w:lang w:val="en-US"/>
        </w:rPr>
        <w:t xml:space="preserve"> are limited to access the hardware and electronic devices</w:t>
      </w:r>
      <w:r w:rsidR="31CFE209" w:rsidRPr="00437E66">
        <w:rPr>
          <w:rFonts w:ascii="Arial" w:hAnsi="Arial" w:cs="Arial"/>
          <w:lang w:val="en-US"/>
        </w:rPr>
        <w:t xml:space="preserve"> which makes it more convenient for them to be present in a classroom</w:t>
      </w:r>
      <w:r w:rsidR="079D0F5D" w:rsidRPr="00437E66">
        <w:rPr>
          <w:rFonts w:ascii="Arial" w:hAnsi="Arial" w:cs="Arial"/>
          <w:lang w:val="en-US"/>
        </w:rPr>
        <w:t xml:space="preserve">. </w:t>
      </w:r>
      <w:r w:rsidR="686BF5BE" w:rsidRPr="00437E66">
        <w:rPr>
          <w:rFonts w:ascii="Arial" w:hAnsi="Arial" w:cs="Arial"/>
          <w:lang w:val="en-US"/>
        </w:rPr>
        <w:t xml:space="preserve"> </w:t>
      </w:r>
      <w:r w:rsidR="248CBC39" w:rsidRPr="00437E66">
        <w:rPr>
          <w:rFonts w:ascii="Arial" w:hAnsi="Arial" w:cs="Arial"/>
          <w:lang w:val="en-US"/>
        </w:rPr>
        <w:t>T</w:t>
      </w:r>
      <w:r w:rsidR="686BF5BE" w:rsidRPr="00437E66">
        <w:rPr>
          <w:rFonts w:ascii="Arial" w:hAnsi="Arial" w:cs="Arial"/>
          <w:lang w:val="en-US"/>
        </w:rPr>
        <w:t xml:space="preserve">he traditional learning </w:t>
      </w:r>
      <w:r w:rsidR="03DF2ED2" w:rsidRPr="00437E66">
        <w:rPr>
          <w:rFonts w:ascii="Arial" w:hAnsi="Arial" w:cs="Arial"/>
          <w:lang w:val="en-US"/>
        </w:rPr>
        <w:t>is meant to complement rather than replace e-</w:t>
      </w:r>
      <w:r w:rsidR="71262D42" w:rsidRPr="00437E66">
        <w:rPr>
          <w:rFonts w:ascii="Arial" w:hAnsi="Arial" w:cs="Arial"/>
          <w:lang w:val="en-US"/>
        </w:rPr>
        <w:t>learning,</w:t>
      </w:r>
      <w:r w:rsidR="03DF2ED2" w:rsidRPr="00437E66">
        <w:rPr>
          <w:rFonts w:ascii="Arial" w:hAnsi="Arial" w:cs="Arial"/>
          <w:lang w:val="en-US"/>
        </w:rPr>
        <w:t xml:space="preserve"> </w:t>
      </w:r>
      <w:r w:rsidR="4960A36F" w:rsidRPr="00437E66">
        <w:rPr>
          <w:rFonts w:ascii="Arial" w:hAnsi="Arial" w:cs="Arial"/>
          <w:lang w:val="en-US"/>
        </w:rPr>
        <w:t xml:space="preserve">being in the advantage of the student to be in </w:t>
      </w:r>
      <w:r w:rsidR="3B33BFF1" w:rsidRPr="00437E66">
        <w:rPr>
          <w:rFonts w:ascii="Arial" w:hAnsi="Arial" w:cs="Arial"/>
          <w:lang w:val="en-US"/>
        </w:rPr>
        <w:t xml:space="preserve">the classroom where he can </w:t>
      </w:r>
      <w:r w:rsidR="0E31E7B3" w:rsidRPr="00437E66">
        <w:rPr>
          <w:rFonts w:ascii="Arial" w:hAnsi="Arial" w:cs="Arial"/>
          <w:lang w:val="en-US"/>
        </w:rPr>
        <w:t>benefit</w:t>
      </w:r>
      <w:r w:rsidR="4960A36F" w:rsidRPr="00437E66">
        <w:rPr>
          <w:rFonts w:ascii="Arial" w:hAnsi="Arial" w:cs="Arial"/>
          <w:lang w:val="en-US"/>
        </w:rPr>
        <w:t xml:space="preserve"> from socialization and communicatio</w:t>
      </w:r>
      <w:r w:rsidR="1C6A1B62" w:rsidRPr="00437E66">
        <w:rPr>
          <w:rFonts w:ascii="Arial" w:hAnsi="Arial" w:cs="Arial"/>
          <w:lang w:val="en-US"/>
        </w:rPr>
        <w:t xml:space="preserve">n face to face. </w:t>
      </w:r>
      <w:r w:rsidR="5B0F0093" w:rsidRPr="00437E66">
        <w:rPr>
          <w:rFonts w:ascii="Arial" w:hAnsi="Arial" w:cs="Arial"/>
          <w:lang w:val="en-US"/>
        </w:rPr>
        <w:t>Some t</w:t>
      </w:r>
      <w:r w:rsidR="0A45C536" w:rsidRPr="00437E66">
        <w:rPr>
          <w:rFonts w:ascii="Arial" w:hAnsi="Arial" w:cs="Arial"/>
          <w:lang w:val="en-US"/>
        </w:rPr>
        <w:t xml:space="preserve">eachers </w:t>
      </w:r>
      <w:r w:rsidR="28210938" w:rsidRPr="00437E66">
        <w:rPr>
          <w:rFonts w:ascii="Arial" w:hAnsi="Arial" w:cs="Arial"/>
          <w:lang w:val="en-US"/>
        </w:rPr>
        <w:t xml:space="preserve">claimed </w:t>
      </w:r>
      <w:r w:rsidR="0A45C536" w:rsidRPr="00437E66">
        <w:rPr>
          <w:rFonts w:ascii="Arial" w:hAnsi="Arial" w:cs="Arial"/>
          <w:lang w:val="en-US"/>
        </w:rPr>
        <w:t xml:space="preserve">that traditional learning methods </w:t>
      </w:r>
      <w:r w:rsidR="3A61732C" w:rsidRPr="00437E66">
        <w:rPr>
          <w:rFonts w:ascii="Arial" w:hAnsi="Arial" w:cs="Arial"/>
          <w:lang w:val="en-US"/>
        </w:rPr>
        <w:t>suits the student better</w:t>
      </w:r>
      <w:r w:rsidR="283D1D00" w:rsidRPr="00437E66">
        <w:rPr>
          <w:rFonts w:ascii="Arial" w:hAnsi="Arial" w:cs="Arial"/>
          <w:lang w:val="en-US"/>
        </w:rPr>
        <w:t xml:space="preserve"> than online learning</w:t>
      </w:r>
      <w:r w:rsidR="1EA2A30D" w:rsidRPr="00437E66">
        <w:rPr>
          <w:rFonts w:ascii="Arial" w:hAnsi="Arial" w:cs="Arial"/>
          <w:lang w:val="en-US"/>
        </w:rPr>
        <w:t xml:space="preserve"> and they have started to integrate more traditional learning methods into their curriculum </w:t>
      </w:r>
      <w:r w:rsidR="08BB0734" w:rsidRPr="00437E66">
        <w:rPr>
          <w:rFonts w:ascii="Arial" w:hAnsi="Arial" w:cs="Arial"/>
          <w:lang w:val="en-US"/>
        </w:rPr>
        <w:t>(Livingstone</w:t>
      </w:r>
      <w:r w:rsidR="1EA2A30D" w:rsidRPr="00437E66">
        <w:rPr>
          <w:rFonts w:ascii="Arial" w:hAnsi="Arial" w:cs="Arial"/>
          <w:lang w:val="en-US"/>
        </w:rPr>
        <w:t>, 2006).</w:t>
      </w:r>
      <w:r w:rsidR="0065450C" w:rsidRPr="00437E66">
        <w:rPr>
          <w:rFonts w:ascii="Arial" w:hAnsi="Arial" w:cs="Arial"/>
          <w:lang w:val="en-US"/>
        </w:rPr>
        <w:t xml:space="preserve"> One can argue that traditional learning can offer more support to students and can facilitate the interaction of students with their teacher promoting a better comprehensiveness and a smother </w:t>
      </w:r>
      <w:r w:rsidR="0065450C" w:rsidRPr="00437E66">
        <w:rPr>
          <w:rFonts w:ascii="Arial" w:hAnsi="Arial" w:cs="Arial"/>
          <w:lang w:val="en-US"/>
        </w:rPr>
        <w:lastRenderedPageBreak/>
        <w:t xml:space="preserve">communication. </w:t>
      </w:r>
      <w:r w:rsidR="00DD60E7" w:rsidRPr="00437E66">
        <w:rPr>
          <w:rFonts w:ascii="Arial" w:hAnsi="Arial" w:cs="Arial"/>
          <w:lang w:val="en-US"/>
        </w:rPr>
        <w:t>The cost</w:t>
      </w:r>
      <w:r w:rsidR="00DF1A47" w:rsidRPr="00437E66">
        <w:rPr>
          <w:rFonts w:ascii="Arial" w:hAnsi="Arial" w:cs="Arial"/>
          <w:lang w:val="en-US"/>
        </w:rPr>
        <w:t>s</w:t>
      </w:r>
      <w:r w:rsidR="00DD60E7" w:rsidRPr="00437E66">
        <w:rPr>
          <w:rFonts w:ascii="Arial" w:hAnsi="Arial" w:cs="Arial"/>
          <w:lang w:val="en-US"/>
        </w:rPr>
        <w:t xml:space="preserve"> </w:t>
      </w:r>
      <w:r w:rsidR="00DF1A47" w:rsidRPr="00437E66">
        <w:rPr>
          <w:rFonts w:ascii="Arial" w:hAnsi="Arial" w:cs="Arial"/>
          <w:lang w:val="en-US"/>
        </w:rPr>
        <w:t xml:space="preserve">for the </w:t>
      </w:r>
      <w:r w:rsidR="00765F3B" w:rsidRPr="00437E66">
        <w:rPr>
          <w:rFonts w:ascii="Arial" w:hAnsi="Arial" w:cs="Arial"/>
          <w:lang w:val="en-US"/>
        </w:rPr>
        <w:t>classroom-based</w:t>
      </w:r>
      <w:r w:rsidR="00DF1A47" w:rsidRPr="00437E66">
        <w:rPr>
          <w:rFonts w:ascii="Arial" w:hAnsi="Arial" w:cs="Arial"/>
          <w:lang w:val="en-US"/>
        </w:rPr>
        <w:t xml:space="preserve"> learning, for students, may be fewer when it comes to requirements, they may only </w:t>
      </w:r>
      <w:r w:rsidR="00765F3B" w:rsidRPr="00437E66">
        <w:rPr>
          <w:rFonts w:ascii="Arial" w:hAnsi="Arial" w:cs="Arial"/>
          <w:lang w:val="en-US"/>
        </w:rPr>
        <w:t>need</w:t>
      </w:r>
      <w:r w:rsidR="00DF1A47" w:rsidRPr="00437E66">
        <w:rPr>
          <w:rFonts w:ascii="Arial" w:hAnsi="Arial" w:cs="Arial"/>
          <w:lang w:val="en-US"/>
        </w:rPr>
        <w:t xml:space="preserve"> some notebooks and pens in order to proceed with the tasks. Students do not require to have any IT skills in order to successfully participate into the classroom and they may not need to learn any IT skills either depending on the chosen course of study. </w:t>
      </w:r>
    </w:p>
    <w:p w14:paraId="6E04F1A3" w14:textId="3F539673" w:rsidR="1252FC36" w:rsidRPr="00437E66" w:rsidRDefault="1252FC36" w:rsidP="1252FC36">
      <w:pPr>
        <w:rPr>
          <w:rFonts w:ascii="Arial" w:hAnsi="Arial" w:cs="Arial"/>
          <w:lang w:val="en-US"/>
        </w:rPr>
      </w:pPr>
    </w:p>
    <w:p w14:paraId="39374BEA" w14:textId="175E8011" w:rsidR="1EA2A30D" w:rsidRPr="00437E66" w:rsidRDefault="1EA2A30D" w:rsidP="1252FC36">
      <w:pPr>
        <w:rPr>
          <w:rFonts w:ascii="Arial" w:hAnsi="Arial" w:cs="Arial"/>
          <w:lang w:val="en-US"/>
        </w:rPr>
      </w:pPr>
      <w:r w:rsidRPr="00437E66">
        <w:rPr>
          <w:rFonts w:ascii="Arial" w:hAnsi="Arial" w:cs="Arial"/>
          <w:lang w:val="en-US"/>
        </w:rPr>
        <w:t xml:space="preserve">2.3 Disadvantages of traditional learning </w:t>
      </w:r>
    </w:p>
    <w:p w14:paraId="4A5C3164" w14:textId="520E14A9" w:rsidR="1252FC36" w:rsidRPr="00437E66" w:rsidRDefault="1252FC36" w:rsidP="1252FC36">
      <w:pPr>
        <w:rPr>
          <w:rFonts w:ascii="Arial" w:hAnsi="Arial" w:cs="Arial"/>
          <w:lang w:val="en-US"/>
        </w:rPr>
      </w:pPr>
    </w:p>
    <w:p w14:paraId="16F450CE" w14:textId="67BEDDA1" w:rsidR="1252FC36" w:rsidRPr="00437E66" w:rsidRDefault="004C0951" w:rsidP="1252FC36">
      <w:pPr>
        <w:rPr>
          <w:rFonts w:ascii="Arial" w:hAnsi="Arial" w:cs="Arial"/>
          <w:lang w:val="en-US"/>
        </w:rPr>
      </w:pPr>
      <w:r w:rsidRPr="00437E66">
        <w:rPr>
          <w:rFonts w:ascii="Arial" w:hAnsi="Arial" w:cs="Arial"/>
          <w:lang w:val="en-US"/>
        </w:rPr>
        <w:t>Traditional learning comes with disadvantages as well. In a study involving students from two ESOL classes, one online and one in classroom, the students from the online group scored more than the ones in the classroom (</w:t>
      </w:r>
      <w:proofErr w:type="spellStart"/>
      <w:r w:rsidR="00BA138F" w:rsidRPr="00437E66">
        <w:rPr>
          <w:rFonts w:ascii="Arial" w:hAnsi="Arial" w:cs="Arial"/>
        </w:rPr>
        <w:t>Thirunarayanan</w:t>
      </w:r>
      <w:proofErr w:type="spellEnd"/>
      <w:r w:rsidR="00BA138F" w:rsidRPr="00437E66">
        <w:rPr>
          <w:rFonts w:ascii="Arial" w:hAnsi="Arial" w:cs="Arial"/>
          <w:lang w:val="en-US"/>
        </w:rPr>
        <w:t xml:space="preserve"> &amp; Prado, 2014)</w:t>
      </w:r>
      <w:r w:rsidRPr="00437E66">
        <w:rPr>
          <w:rFonts w:ascii="Arial" w:hAnsi="Arial" w:cs="Arial"/>
          <w:lang w:val="en-US"/>
        </w:rPr>
        <w:t xml:space="preserve">. </w:t>
      </w:r>
      <w:r w:rsidR="004B7847" w:rsidRPr="00437E66">
        <w:rPr>
          <w:rFonts w:ascii="Arial" w:hAnsi="Arial" w:cs="Arial"/>
          <w:lang w:val="en-US"/>
        </w:rPr>
        <w:t xml:space="preserve">When it comes to traditional learning, the financial aspects for both students and institutions should be considered as they can constitute a disadvantage. The location for the classroom activities involves a cost for the institution providing the course and for the student financial involvements such as travel costs should be </w:t>
      </w:r>
      <w:r w:rsidR="00765F3B" w:rsidRPr="00437E66">
        <w:rPr>
          <w:rFonts w:ascii="Arial" w:hAnsi="Arial" w:cs="Arial"/>
          <w:lang w:val="en-US"/>
        </w:rPr>
        <w:t>considered</w:t>
      </w:r>
      <w:r w:rsidR="004B7847" w:rsidRPr="00437E66">
        <w:rPr>
          <w:rFonts w:ascii="Arial" w:hAnsi="Arial" w:cs="Arial"/>
          <w:lang w:val="en-US"/>
        </w:rPr>
        <w:t xml:space="preserve">. The physical classroom has its limits when it comes to resources for teaching and space for the students, while the virtual classroom can offer more resources and spaces are not that limited. Time management for both students and teachers can be </w:t>
      </w:r>
      <w:r w:rsidR="00F905EB" w:rsidRPr="00437E66">
        <w:rPr>
          <w:rFonts w:ascii="Arial" w:hAnsi="Arial" w:cs="Arial"/>
          <w:lang w:val="en-US"/>
        </w:rPr>
        <w:t>considered</w:t>
      </w:r>
      <w:r w:rsidR="004B7847" w:rsidRPr="00437E66">
        <w:rPr>
          <w:rFonts w:ascii="Arial" w:hAnsi="Arial" w:cs="Arial"/>
          <w:lang w:val="en-US"/>
        </w:rPr>
        <w:t xml:space="preserve"> as virtual classes do not require any travel time for either involved, while the </w:t>
      </w:r>
      <w:r w:rsidR="00DF1A47" w:rsidRPr="00437E66">
        <w:rPr>
          <w:rFonts w:ascii="Arial" w:hAnsi="Arial" w:cs="Arial"/>
          <w:lang w:val="en-US"/>
        </w:rPr>
        <w:t>classroom-based</w:t>
      </w:r>
      <w:r w:rsidR="004B7847" w:rsidRPr="00437E66">
        <w:rPr>
          <w:rFonts w:ascii="Arial" w:hAnsi="Arial" w:cs="Arial"/>
          <w:lang w:val="en-US"/>
        </w:rPr>
        <w:t xml:space="preserve"> studying required both the students and teacher to travel to a location and spend more time </w:t>
      </w:r>
      <w:r w:rsidR="0065450C" w:rsidRPr="00437E66">
        <w:rPr>
          <w:rFonts w:ascii="Arial" w:hAnsi="Arial" w:cs="Arial"/>
          <w:lang w:val="en-US"/>
        </w:rPr>
        <w:t xml:space="preserve">while doing that. </w:t>
      </w:r>
      <w:r w:rsidR="00765F3B" w:rsidRPr="00437E66">
        <w:rPr>
          <w:rFonts w:ascii="Arial" w:hAnsi="Arial" w:cs="Arial"/>
          <w:lang w:val="en-US"/>
        </w:rPr>
        <w:t xml:space="preserve">In the traditional learning, students need to give up their work, or adapt their work schedule to their studies, making it hard for some students to commit to a course. </w:t>
      </w:r>
    </w:p>
    <w:p w14:paraId="0D848C44" w14:textId="7B24E0EB" w:rsidR="00F905EB" w:rsidRPr="00437E66" w:rsidRDefault="00F905EB" w:rsidP="1252FC36">
      <w:pPr>
        <w:rPr>
          <w:rFonts w:ascii="Arial" w:hAnsi="Arial" w:cs="Arial"/>
          <w:lang w:val="en-US"/>
        </w:rPr>
      </w:pPr>
    </w:p>
    <w:p w14:paraId="50D580CB" w14:textId="5B0CFA42" w:rsidR="00F905EB" w:rsidRPr="00437E66" w:rsidRDefault="00F905EB" w:rsidP="1252FC36">
      <w:pPr>
        <w:rPr>
          <w:rFonts w:ascii="Arial" w:hAnsi="Arial" w:cs="Arial"/>
          <w:lang w:val="en-US"/>
        </w:rPr>
      </w:pPr>
      <w:r w:rsidRPr="00437E66">
        <w:rPr>
          <w:rFonts w:ascii="Arial" w:hAnsi="Arial" w:cs="Arial"/>
          <w:lang w:val="en-US"/>
        </w:rPr>
        <w:t>Differences</w:t>
      </w:r>
    </w:p>
    <w:p w14:paraId="1BE99D74" w14:textId="6C4A3F0F" w:rsidR="00F905EB" w:rsidRPr="00437E66" w:rsidRDefault="00F905EB" w:rsidP="1252FC36">
      <w:pPr>
        <w:rPr>
          <w:rFonts w:ascii="Arial" w:hAnsi="Arial" w:cs="Arial"/>
          <w:lang w:val="en-US"/>
        </w:rPr>
      </w:pPr>
    </w:p>
    <w:p w14:paraId="77620D12" w14:textId="44C7F652" w:rsidR="00F905EB" w:rsidRPr="00437E66" w:rsidRDefault="00F905EB" w:rsidP="00EC03A3">
      <w:pPr>
        <w:rPr>
          <w:rFonts w:ascii="Arial" w:hAnsi="Arial" w:cs="Arial"/>
          <w:lang w:val="en-US"/>
        </w:rPr>
      </w:pPr>
      <w:r w:rsidRPr="00437E66">
        <w:rPr>
          <w:rFonts w:ascii="Arial" w:hAnsi="Arial" w:cs="Arial"/>
          <w:lang w:val="en-US"/>
        </w:rPr>
        <w:t xml:space="preserve">When comparing the online learning with classroom learning there are some noticeable differences. The most common difference that individuals </w:t>
      </w:r>
      <w:r w:rsidR="00EC03A3" w:rsidRPr="00437E66">
        <w:rPr>
          <w:rFonts w:ascii="Arial" w:hAnsi="Arial" w:cs="Arial"/>
          <w:lang w:val="en-US"/>
        </w:rPr>
        <w:t>think</w:t>
      </w:r>
      <w:r w:rsidRPr="00437E66">
        <w:rPr>
          <w:rFonts w:ascii="Arial" w:hAnsi="Arial" w:cs="Arial"/>
          <w:lang w:val="en-US"/>
        </w:rPr>
        <w:t xml:space="preserve"> of is the physical place that traditional learning benefits of and the online learning does not. In the online learning students have no human interaction, they can communicate through writing or perhaps speaking if they have this feature through the app used, but most of the time is just listening and watching to a teacher delivering the course without the ability to ask questions or interact with their peers. </w:t>
      </w:r>
      <w:r w:rsidR="00EC03A3" w:rsidRPr="00437E66">
        <w:rPr>
          <w:rFonts w:ascii="Arial" w:hAnsi="Arial" w:cs="Arial"/>
          <w:lang w:val="en-US"/>
        </w:rPr>
        <w:t>Online learning on the other hand offers the ability to access the learning materials at any time, from any location without the need to take notes</w:t>
      </w:r>
      <w:r w:rsidR="00765F3B" w:rsidRPr="00437E66">
        <w:rPr>
          <w:rFonts w:ascii="Arial" w:hAnsi="Arial" w:cs="Arial"/>
          <w:lang w:val="en-US"/>
        </w:rPr>
        <w:t xml:space="preserve"> (Lei,2010)</w:t>
      </w:r>
      <w:r w:rsidR="00EC03A3" w:rsidRPr="00437E66">
        <w:rPr>
          <w:rFonts w:ascii="Arial" w:hAnsi="Arial" w:cs="Arial"/>
          <w:lang w:val="en-US"/>
        </w:rPr>
        <w:t xml:space="preserve">. The practice of knowledge in also a difference between this two. While the online studying allows the students to learn in their own time, they also have the advantage of continuing work and practicing while they learn. On the other hand, classroom-based students can only practice in a workplace after they finish their course, and they rejoin the workforce. The assessment style is different as well, while </w:t>
      </w:r>
      <w:r w:rsidR="00765F3B" w:rsidRPr="00437E66">
        <w:rPr>
          <w:rFonts w:ascii="Arial" w:hAnsi="Arial" w:cs="Arial"/>
          <w:lang w:val="en-US"/>
        </w:rPr>
        <w:t>in the</w:t>
      </w:r>
      <w:r w:rsidR="00EC03A3" w:rsidRPr="00437E66">
        <w:rPr>
          <w:rFonts w:ascii="Arial" w:hAnsi="Arial" w:cs="Arial"/>
          <w:lang w:val="en-US"/>
        </w:rPr>
        <w:t xml:space="preserve"> traditional learning assessments are done through quizzes and exams, in the blended learning students will have them through individual work or forming groups, benefiting from the support received from their peers and through brainstorming. Another difference is the flexibility offered by the online learning, students can learn at any time, from any place and in their own peace compared to the traditional learning when students can only learn in classroom, have deadlines and are restricted in where and when they can </w:t>
      </w:r>
      <w:r w:rsidR="00765F3B" w:rsidRPr="00437E66">
        <w:rPr>
          <w:rFonts w:ascii="Arial" w:hAnsi="Arial" w:cs="Arial"/>
          <w:lang w:val="en-US"/>
        </w:rPr>
        <w:t>gather information.</w:t>
      </w:r>
    </w:p>
    <w:p w14:paraId="47BB3314" w14:textId="77777777" w:rsidR="00F905EB" w:rsidRPr="00437E66" w:rsidRDefault="00F905EB" w:rsidP="1252FC36">
      <w:pPr>
        <w:rPr>
          <w:rFonts w:ascii="Arial" w:hAnsi="Arial" w:cs="Arial"/>
          <w:lang w:val="en-US"/>
        </w:rPr>
      </w:pPr>
    </w:p>
    <w:p w14:paraId="0D6CD599" w14:textId="3C5DE844" w:rsidR="1252FC36" w:rsidRPr="00437E66" w:rsidRDefault="1252FC36" w:rsidP="1252FC36">
      <w:pPr>
        <w:rPr>
          <w:rFonts w:ascii="Arial" w:hAnsi="Arial" w:cs="Arial"/>
          <w:lang w:val="en-US"/>
        </w:rPr>
      </w:pPr>
    </w:p>
    <w:p w14:paraId="022471A8" w14:textId="38FC2B7F" w:rsidR="00EF544A" w:rsidRPr="00437E66" w:rsidRDefault="00EF544A" w:rsidP="1252FC36">
      <w:pPr>
        <w:rPr>
          <w:rFonts w:ascii="Arial" w:hAnsi="Arial" w:cs="Arial"/>
          <w:lang w:val="en-US"/>
        </w:rPr>
      </w:pPr>
      <w:r w:rsidRPr="00437E66">
        <w:rPr>
          <w:rFonts w:ascii="Arial" w:hAnsi="Arial" w:cs="Arial"/>
          <w:lang w:val="en-US"/>
        </w:rPr>
        <w:t>Conclusion</w:t>
      </w:r>
    </w:p>
    <w:p w14:paraId="3D1D7B78" w14:textId="77777777" w:rsidR="00F905EB" w:rsidRPr="00437E66" w:rsidRDefault="00F905EB" w:rsidP="1252FC36">
      <w:pPr>
        <w:rPr>
          <w:rFonts w:ascii="Arial" w:hAnsi="Arial" w:cs="Arial"/>
          <w:lang w:val="en-US"/>
        </w:rPr>
      </w:pPr>
    </w:p>
    <w:p w14:paraId="373CB16A" w14:textId="17E800E1" w:rsidR="72EDD5E3" w:rsidRPr="00437E66" w:rsidRDefault="00EF544A" w:rsidP="72EDD5E3">
      <w:pPr>
        <w:rPr>
          <w:rFonts w:ascii="Arial" w:hAnsi="Arial" w:cs="Arial"/>
          <w:lang w:val="en-US"/>
        </w:rPr>
      </w:pPr>
      <w:r w:rsidRPr="00437E66">
        <w:rPr>
          <w:rFonts w:ascii="Arial" w:hAnsi="Arial" w:cs="Arial"/>
          <w:lang w:val="en-US"/>
        </w:rPr>
        <w:t xml:space="preserve">In conclusion, the essay has discussed the advantages and disadvantages of blended learning compared to the traditional learning. In the blended learning the advantages were better engagement from the students in the classroom, better comprehensiveness, more convenient and give the student flexibility. As disadvantages it has been identify that cost of the requirements for blended learning may be higher, students may struggle with the IT skills required and the technology may struggle to deliver the needed resources for the lessons to be successful. </w:t>
      </w:r>
      <w:r w:rsidR="00DE37FB" w:rsidRPr="00437E66">
        <w:rPr>
          <w:rFonts w:ascii="Arial" w:hAnsi="Arial" w:cs="Arial"/>
          <w:lang w:val="en-US"/>
        </w:rPr>
        <w:t xml:space="preserve">In terms of traditional </w:t>
      </w:r>
      <w:r w:rsidR="00765F3B" w:rsidRPr="00437E66">
        <w:rPr>
          <w:rFonts w:ascii="Arial" w:hAnsi="Arial" w:cs="Arial"/>
          <w:lang w:val="en-US"/>
        </w:rPr>
        <w:t>learning,</w:t>
      </w:r>
      <w:r w:rsidR="00DE37FB" w:rsidRPr="00437E66">
        <w:rPr>
          <w:rFonts w:ascii="Arial" w:hAnsi="Arial" w:cs="Arial"/>
          <w:lang w:val="en-US"/>
        </w:rPr>
        <w:t xml:space="preserve"> we concluded that some students may benefit better from it compared with blended learning, some teachers prefer this method over the virtual style of learning. As disadvantages it has </w:t>
      </w:r>
      <w:r w:rsidR="00765F3B" w:rsidRPr="00437E66">
        <w:rPr>
          <w:rFonts w:ascii="Arial" w:hAnsi="Arial" w:cs="Arial"/>
          <w:lang w:val="en-US"/>
        </w:rPr>
        <w:t>been found</w:t>
      </w:r>
      <w:r w:rsidR="00DE37FB" w:rsidRPr="00437E66">
        <w:rPr>
          <w:rFonts w:ascii="Arial" w:hAnsi="Arial" w:cs="Arial"/>
          <w:lang w:val="en-US"/>
        </w:rPr>
        <w:t xml:space="preserve"> that time for the students and costs for the provider may be an inconvenience.</w:t>
      </w:r>
      <w:r w:rsidR="00765F3B" w:rsidRPr="00437E66">
        <w:rPr>
          <w:rFonts w:ascii="Arial" w:hAnsi="Arial" w:cs="Arial"/>
          <w:lang w:val="en-US"/>
        </w:rPr>
        <w:t xml:space="preserve"> Blended learning and online learning differ from each other through things like human interactions, access to learning materials, time limits for learning, assessments and practice timeframe. </w:t>
      </w:r>
      <w:r w:rsidR="00DE37FB" w:rsidRPr="00437E66">
        <w:rPr>
          <w:rFonts w:ascii="Arial" w:hAnsi="Arial" w:cs="Arial"/>
          <w:lang w:val="en-US"/>
        </w:rPr>
        <w:t xml:space="preserve"> Each type of student is different, while some may adapt better to the blended learning, other may find it </w:t>
      </w:r>
      <w:r w:rsidR="00765F3B" w:rsidRPr="00437E66">
        <w:rPr>
          <w:rFonts w:ascii="Arial" w:hAnsi="Arial" w:cs="Arial"/>
          <w:lang w:val="en-US"/>
        </w:rPr>
        <w:t>easier</w:t>
      </w:r>
      <w:r w:rsidR="00DE37FB" w:rsidRPr="00437E66">
        <w:rPr>
          <w:rFonts w:ascii="Arial" w:hAnsi="Arial" w:cs="Arial"/>
          <w:lang w:val="en-US"/>
        </w:rPr>
        <w:t xml:space="preserve"> to attend traditional classroom. Further improvements and research should be conducted on this topic to understand better how to improve the chances of students that prefer the traditional learning style to adapt to the blended learning style more easily and how to aid teachers into prefer the blended learning in future in order to reduce to costs of providers associated with the traditional learning and offer flexibility for students. </w:t>
      </w:r>
    </w:p>
    <w:p w14:paraId="4A964012" w14:textId="4409E359" w:rsidR="72EDD5E3" w:rsidRPr="00437E66" w:rsidRDefault="72EDD5E3" w:rsidP="72EDD5E3">
      <w:pPr>
        <w:rPr>
          <w:rFonts w:ascii="Arial" w:hAnsi="Arial" w:cs="Arial"/>
          <w:lang w:val="en-US"/>
        </w:rPr>
      </w:pPr>
    </w:p>
    <w:p w14:paraId="406097BA" w14:textId="3D03095D" w:rsidR="72EDD5E3" w:rsidRPr="00437E66" w:rsidRDefault="72EDD5E3" w:rsidP="72EDD5E3">
      <w:pPr>
        <w:rPr>
          <w:rFonts w:ascii="Arial" w:hAnsi="Arial" w:cs="Arial"/>
          <w:lang w:val="en-US"/>
        </w:rPr>
      </w:pPr>
    </w:p>
    <w:p w14:paraId="17FDF94E" w14:textId="7F1CA485" w:rsidR="72EDD5E3" w:rsidRPr="00437E66" w:rsidRDefault="72EDD5E3" w:rsidP="72EDD5E3">
      <w:pPr>
        <w:rPr>
          <w:rFonts w:ascii="Arial" w:hAnsi="Arial" w:cs="Arial"/>
          <w:lang w:val="en-US"/>
        </w:rPr>
      </w:pPr>
    </w:p>
    <w:p w14:paraId="2FE0B1E5" w14:textId="234E20F4" w:rsidR="72EDD5E3" w:rsidRPr="00437E66" w:rsidRDefault="72EDD5E3" w:rsidP="72EDD5E3">
      <w:pPr>
        <w:rPr>
          <w:rFonts w:ascii="Arial" w:hAnsi="Arial" w:cs="Arial"/>
          <w:lang w:val="en-US"/>
        </w:rPr>
      </w:pPr>
    </w:p>
    <w:p w14:paraId="2858D082" w14:textId="723178C2" w:rsidR="72EDD5E3" w:rsidRPr="00437E66" w:rsidRDefault="72EDD5E3" w:rsidP="72EDD5E3">
      <w:pPr>
        <w:rPr>
          <w:rFonts w:ascii="Arial" w:hAnsi="Arial" w:cs="Arial"/>
          <w:lang w:val="en-US"/>
        </w:rPr>
      </w:pPr>
    </w:p>
    <w:p w14:paraId="1F40719F" w14:textId="688F6698" w:rsidR="72EDD5E3" w:rsidRPr="00437E66" w:rsidRDefault="72EDD5E3" w:rsidP="72EDD5E3">
      <w:pPr>
        <w:rPr>
          <w:rFonts w:ascii="Arial" w:hAnsi="Arial" w:cs="Arial"/>
          <w:lang w:val="en-US"/>
        </w:rPr>
      </w:pPr>
    </w:p>
    <w:p w14:paraId="5E929B6A" w14:textId="371250C6" w:rsidR="72EDD5E3" w:rsidRPr="00437E66" w:rsidRDefault="72EDD5E3" w:rsidP="72EDD5E3">
      <w:pPr>
        <w:rPr>
          <w:rFonts w:ascii="Arial" w:hAnsi="Arial" w:cs="Arial"/>
          <w:lang w:val="en-US"/>
        </w:rPr>
      </w:pPr>
    </w:p>
    <w:p w14:paraId="7FB4D09A" w14:textId="3A09ECE0" w:rsidR="72EDD5E3" w:rsidRPr="00437E66" w:rsidRDefault="72EDD5E3" w:rsidP="72EDD5E3">
      <w:pPr>
        <w:rPr>
          <w:rFonts w:ascii="Arial" w:hAnsi="Arial" w:cs="Arial"/>
          <w:lang w:val="en-US"/>
        </w:rPr>
      </w:pPr>
    </w:p>
    <w:p w14:paraId="4BB534AB" w14:textId="4E66E5AE" w:rsidR="72EDD5E3" w:rsidRPr="00437E66" w:rsidRDefault="72EDD5E3" w:rsidP="72EDD5E3">
      <w:pPr>
        <w:rPr>
          <w:rFonts w:ascii="Arial" w:hAnsi="Arial" w:cs="Arial"/>
          <w:lang w:val="en-US"/>
        </w:rPr>
      </w:pPr>
    </w:p>
    <w:p w14:paraId="0AD7E50D" w14:textId="177AEA3C" w:rsidR="00222A1E" w:rsidRPr="00437E66" w:rsidRDefault="00222A1E">
      <w:pPr>
        <w:rPr>
          <w:rFonts w:ascii="Arial" w:hAnsi="Arial" w:cs="Arial"/>
        </w:rPr>
      </w:pPr>
    </w:p>
    <w:p w14:paraId="6178B059" w14:textId="6E123B25" w:rsidR="00222A1E" w:rsidRPr="00437E66" w:rsidRDefault="00222A1E">
      <w:pPr>
        <w:rPr>
          <w:rFonts w:ascii="Arial" w:hAnsi="Arial" w:cs="Arial"/>
        </w:rPr>
      </w:pPr>
    </w:p>
    <w:p w14:paraId="278E3092" w14:textId="77777777" w:rsidR="00EC28F4" w:rsidRPr="00437E66" w:rsidRDefault="00EC28F4">
      <w:pPr>
        <w:rPr>
          <w:rFonts w:ascii="Arial" w:hAnsi="Arial" w:cs="Arial"/>
        </w:rPr>
      </w:pPr>
    </w:p>
    <w:p w14:paraId="727C7973" w14:textId="77777777" w:rsidR="00EC28F4" w:rsidRPr="00437E66" w:rsidRDefault="00EC28F4">
      <w:pPr>
        <w:rPr>
          <w:rFonts w:ascii="Arial" w:hAnsi="Arial" w:cs="Arial"/>
        </w:rPr>
      </w:pPr>
    </w:p>
    <w:p w14:paraId="7D9351E2" w14:textId="77777777" w:rsidR="00EC28F4" w:rsidRPr="00437E66" w:rsidRDefault="00EC28F4">
      <w:pPr>
        <w:rPr>
          <w:rFonts w:ascii="Arial" w:hAnsi="Arial" w:cs="Arial"/>
        </w:rPr>
      </w:pPr>
    </w:p>
    <w:p w14:paraId="37A24281" w14:textId="77777777" w:rsidR="00EC28F4" w:rsidRPr="00437E66" w:rsidRDefault="00EC28F4">
      <w:pPr>
        <w:rPr>
          <w:rFonts w:ascii="Arial" w:hAnsi="Arial" w:cs="Arial"/>
        </w:rPr>
      </w:pPr>
    </w:p>
    <w:p w14:paraId="72B57F9B" w14:textId="77777777" w:rsidR="00EC28F4" w:rsidRPr="00437E66" w:rsidRDefault="00EC28F4">
      <w:pPr>
        <w:rPr>
          <w:rFonts w:ascii="Arial" w:hAnsi="Arial" w:cs="Arial"/>
        </w:rPr>
      </w:pPr>
    </w:p>
    <w:p w14:paraId="78B87B04" w14:textId="77777777" w:rsidR="00684F1B" w:rsidRPr="00437E66" w:rsidRDefault="00684F1B">
      <w:pPr>
        <w:rPr>
          <w:rFonts w:ascii="Arial" w:hAnsi="Arial" w:cs="Arial"/>
        </w:rPr>
      </w:pPr>
    </w:p>
    <w:p w14:paraId="7E8A2547" w14:textId="32D38C41" w:rsidR="00222A1E" w:rsidRPr="00437E66" w:rsidRDefault="00222A1E">
      <w:pPr>
        <w:rPr>
          <w:rFonts w:ascii="Arial" w:hAnsi="Arial" w:cs="Arial"/>
        </w:rPr>
      </w:pPr>
      <w:r w:rsidRPr="00437E66">
        <w:rPr>
          <w:rFonts w:ascii="Arial" w:hAnsi="Arial" w:cs="Arial"/>
        </w:rPr>
        <w:lastRenderedPageBreak/>
        <w:t xml:space="preserve">References </w:t>
      </w:r>
    </w:p>
    <w:p w14:paraId="5FA6A84C" w14:textId="5479207C" w:rsidR="56D086BD" w:rsidRPr="00437E66" w:rsidRDefault="56D086BD" w:rsidP="1252FC36">
      <w:pPr>
        <w:rPr>
          <w:rFonts w:ascii="Arial" w:eastAsia="Calibri" w:hAnsi="Arial" w:cs="Arial"/>
        </w:rPr>
      </w:pPr>
      <w:r w:rsidRPr="00437E66">
        <w:rPr>
          <w:rFonts w:ascii="Arial" w:eastAsia="Calibri" w:hAnsi="Arial" w:cs="Arial"/>
        </w:rPr>
        <w:t>Brown, J., Collins, A. &amp; Duguid, P. (1989). Situated cognition and the culture of learning. Educational Researcher, 18(1), 32-41.</w:t>
      </w:r>
    </w:p>
    <w:p w14:paraId="40996146" w14:textId="77777777" w:rsidR="00EC28F4" w:rsidRPr="00437E66" w:rsidRDefault="00EC28F4" w:rsidP="00EC28F4">
      <w:pPr>
        <w:rPr>
          <w:rFonts w:ascii="Arial" w:eastAsia="Calibri" w:hAnsi="Arial" w:cs="Arial"/>
        </w:rPr>
      </w:pPr>
      <w:r w:rsidRPr="00437E66">
        <w:rPr>
          <w:rFonts w:ascii="Arial" w:eastAsia="Calibri" w:hAnsi="Arial" w:cs="Arial"/>
        </w:rPr>
        <w:t>Duffy, T. &amp; Cunningham, D. (1996). Constructivism: Implications for the Design and Delivery of Instruction. In D. Jonassen (Ed.), Handbook of research on educational communications and technology. New York: Simon &amp; Schuster.</w:t>
      </w:r>
    </w:p>
    <w:p w14:paraId="1B90654D" w14:textId="77777777" w:rsidR="00EC28F4" w:rsidRPr="00437E66" w:rsidRDefault="00EC28F4" w:rsidP="00EC28F4">
      <w:pPr>
        <w:rPr>
          <w:rFonts w:ascii="Arial" w:eastAsia="Times New Roman" w:hAnsi="Arial" w:cs="Arial"/>
        </w:rPr>
      </w:pPr>
      <w:r w:rsidRPr="00437E66">
        <w:rPr>
          <w:rFonts w:ascii="Arial" w:eastAsia="Times New Roman" w:hAnsi="Arial" w:cs="Arial"/>
        </w:rPr>
        <w:t>Garrison, D. R., Kanuka, H. (2004). Blended learning: Uncovering its transformative potential in higher education. The Internet and Higher Education. Vol 7, Issue 2, PP 95-105.</w:t>
      </w:r>
    </w:p>
    <w:p w14:paraId="59432832" w14:textId="77777777" w:rsidR="00EC28F4" w:rsidRPr="00437E66" w:rsidRDefault="00EC28F4" w:rsidP="00EC28F4">
      <w:pPr>
        <w:rPr>
          <w:rFonts w:ascii="Arial" w:hAnsi="Arial" w:cs="Arial"/>
        </w:rPr>
      </w:pPr>
      <w:r w:rsidRPr="00437E66">
        <w:rPr>
          <w:rFonts w:ascii="Arial" w:eastAsia="Times New Roman" w:hAnsi="Arial" w:cs="Arial"/>
        </w:rPr>
        <w:t>Graham, C. R. (2006). Blended learning systems: Definition, current trends, and future directions. In C. J. Bonk &amp; C. R. Graham, Handbook of blended learning: Global perspectives, local designs. PP 3-21. San Francisco, CA: Pfeiffer.</w:t>
      </w:r>
    </w:p>
    <w:p w14:paraId="7AEB3F34" w14:textId="47FE3794" w:rsidR="00EC28F4" w:rsidRPr="00437E66" w:rsidRDefault="00EC28F4" w:rsidP="00EC28F4">
      <w:pPr>
        <w:rPr>
          <w:rFonts w:ascii="Arial" w:eastAsia="Calibri" w:hAnsi="Arial" w:cs="Arial"/>
          <w:color w:val="333333"/>
        </w:rPr>
      </w:pPr>
      <w:r w:rsidRPr="00437E66">
        <w:rPr>
          <w:rFonts w:ascii="Arial" w:eastAsia="Times New Roman" w:hAnsi="Arial" w:cs="Arial"/>
        </w:rPr>
        <w:t xml:space="preserve">Hofmann, J. (2014). </w:t>
      </w:r>
      <w:r w:rsidRPr="00437E66">
        <w:rPr>
          <w:rFonts w:ascii="Arial" w:eastAsia="Times New Roman" w:hAnsi="Arial" w:cs="Arial"/>
          <w:i/>
          <w:iCs/>
        </w:rPr>
        <w:t xml:space="preserve">Solutions to the top 10 challenges of blended learning. </w:t>
      </w:r>
      <w:r w:rsidRPr="00437E66">
        <w:rPr>
          <w:rFonts w:ascii="Arial" w:eastAsia="Times New Roman" w:hAnsi="Arial" w:cs="Arial"/>
        </w:rPr>
        <w:t xml:space="preserve">Top 10 challenges of blended learning. </w:t>
      </w:r>
      <w:r w:rsidRPr="00437E66">
        <w:rPr>
          <w:rFonts w:ascii="Arial" w:eastAsia="Calibri" w:hAnsi="Arial" w:cs="Arial"/>
          <w:color w:val="333333"/>
        </w:rPr>
        <w:t xml:space="preserve">Available on </w:t>
      </w:r>
      <w:hyperlink r:id="rId7">
        <w:r w:rsidRPr="00437E66">
          <w:rPr>
            <w:rStyle w:val="Hyperlink"/>
            <w:rFonts w:ascii="Arial" w:eastAsia="Calibri" w:hAnsi="Arial" w:cs="Arial"/>
          </w:rPr>
          <w:t>cedma-europe.org</w:t>
        </w:r>
      </w:hyperlink>
      <w:r w:rsidRPr="00437E66">
        <w:rPr>
          <w:rFonts w:ascii="Arial" w:eastAsia="Calibri" w:hAnsi="Arial" w:cs="Arial"/>
          <w:color w:val="333333"/>
        </w:rPr>
        <w:t>.</w:t>
      </w:r>
      <w:r w:rsidR="00765F3B" w:rsidRPr="00437E66">
        <w:rPr>
          <w:rFonts w:ascii="Arial" w:eastAsia="Calibri" w:hAnsi="Arial" w:cs="Arial"/>
          <w:color w:val="333333"/>
        </w:rPr>
        <w:t xml:space="preserve"> Accessed on 05.12.2021.</w:t>
      </w:r>
    </w:p>
    <w:p w14:paraId="354E9903" w14:textId="77777777" w:rsidR="00EC28F4" w:rsidRPr="00437E66" w:rsidRDefault="00EC28F4" w:rsidP="00EC28F4">
      <w:pPr>
        <w:rPr>
          <w:rFonts w:ascii="Arial" w:eastAsia="Times New Roman" w:hAnsi="Arial" w:cs="Arial"/>
          <w:color w:val="2E2E2E"/>
        </w:rPr>
      </w:pPr>
      <w:proofErr w:type="spellStart"/>
      <w:r w:rsidRPr="00437E66">
        <w:rPr>
          <w:rFonts w:ascii="Arial" w:hAnsi="Arial" w:cs="Arial"/>
        </w:rPr>
        <w:t>Hubackova</w:t>
      </w:r>
      <w:proofErr w:type="spellEnd"/>
      <w:r w:rsidRPr="00437E66">
        <w:rPr>
          <w:rFonts w:ascii="Arial" w:hAnsi="Arial" w:cs="Arial"/>
        </w:rPr>
        <w:t xml:space="preserve">, </w:t>
      </w:r>
      <w:proofErr w:type="spellStart"/>
      <w:r w:rsidRPr="00437E66">
        <w:rPr>
          <w:rFonts w:ascii="Arial" w:hAnsi="Arial" w:cs="Arial"/>
        </w:rPr>
        <w:t>Sarka</w:t>
      </w:r>
      <w:proofErr w:type="spellEnd"/>
      <w:r w:rsidRPr="00437E66">
        <w:rPr>
          <w:rFonts w:ascii="Arial" w:hAnsi="Arial" w:cs="Arial"/>
        </w:rPr>
        <w:t xml:space="preserve"> (2015). Blended Learning- New Stage in the Foreign Language Teaching. Procedia – Social Behavioural Sciences. Vol 197. PP 1957-1961</w:t>
      </w:r>
    </w:p>
    <w:p w14:paraId="040E3D59" w14:textId="704936D1" w:rsidR="540CCA89" w:rsidRPr="00437E66" w:rsidRDefault="540CCA89" w:rsidP="1252FC36">
      <w:pPr>
        <w:rPr>
          <w:rFonts w:ascii="Arial" w:eastAsia="Calibri" w:hAnsi="Arial" w:cs="Arial"/>
        </w:rPr>
      </w:pPr>
      <w:proofErr w:type="spellStart"/>
      <w:r w:rsidRPr="00437E66">
        <w:rPr>
          <w:rFonts w:ascii="Arial" w:eastAsia="Calibri" w:hAnsi="Arial" w:cs="Arial"/>
        </w:rPr>
        <w:t>Kinshuk</w:t>
      </w:r>
      <w:proofErr w:type="spellEnd"/>
      <w:r w:rsidRPr="00437E66">
        <w:rPr>
          <w:rFonts w:ascii="Arial" w:eastAsia="Calibri" w:hAnsi="Arial" w:cs="Arial"/>
        </w:rPr>
        <w:t>, C., W. (2005) Cyber Schooling Framework: Improving Mobility and Situated Learning Proceedings-5th International Conference an advanced Learning technology.  5-8, pp.290-292</w:t>
      </w:r>
    </w:p>
    <w:p w14:paraId="4FA47CBE" w14:textId="6FABAF8B" w:rsidR="443292EF" w:rsidRPr="00437E66" w:rsidRDefault="443292EF" w:rsidP="1252FC36">
      <w:pPr>
        <w:jc w:val="center"/>
        <w:rPr>
          <w:rFonts w:ascii="Arial" w:eastAsia="Times New Roman" w:hAnsi="Arial" w:cs="Arial"/>
        </w:rPr>
      </w:pPr>
      <w:r w:rsidRPr="00437E66">
        <w:rPr>
          <w:rFonts w:ascii="Arial" w:eastAsia="Times New Roman" w:hAnsi="Arial" w:cs="Arial"/>
        </w:rPr>
        <w:t>Lei, J. (2010). ‘</w:t>
      </w:r>
      <w:r w:rsidRPr="00437E66">
        <w:rPr>
          <w:rFonts w:ascii="Arial" w:eastAsia="Times New Roman" w:hAnsi="Arial" w:cs="Arial"/>
          <w:i/>
          <w:iCs/>
        </w:rPr>
        <w:t xml:space="preserve">Quantity versus quality: A new approach to examine the relationship between technology use and student outcomes ‘. </w:t>
      </w:r>
      <w:r w:rsidRPr="00437E66">
        <w:rPr>
          <w:rFonts w:ascii="Arial" w:eastAsia="Times New Roman" w:hAnsi="Arial" w:cs="Arial"/>
        </w:rPr>
        <w:t>British journal of Educational Technology.  41(3). Pp 455-472</w:t>
      </w:r>
    </w:p>
    <w:p w14:paraId="5D241AA5" w14:textId="2C92EACC" w:rsidR="4BE10871" w:rsidRPr="00437E66" w:rsidRDefault="4BE10871" w:rsidP="1252FC36">
      <w:pPr>
        <w:rPr>
          <w:rFonts w:ascii="Arial" w:eastAsia="Times New Roman" w:hAnsi="Arial" w:cs="Arial"/>
        </w:rPr>
      </w:pPr>
      <w:r w:rsidRPr="00437E66">
        <w:rPr>
          <w:rFonts w:ascii="Arial" w:eastAsia="Times New Roman" w:hAnsi="Arial" w:cs="Arial"/>
        </w:rPr>
        <w:t>Livingstone, K. (2006). Blending online learning with traditional appr</w:t>
      </w:r>
      <w:r w:rsidR="02087AEE" w:rsidRPr="00437E66">
        <w:rPr>
          <w:rFonts w:ascii="Arial" w:eastAsia="Times New Roman" w:hAnsi="Arial" w:cs="Arial"/>
        </w:rPr>
        <w:t>oaches: changing practices. British Journal of Educational Technology. 38(2)</w:t>
      </w:r>
      <w:r w:rsidR="468FC461" w:rsidRPr="00437E66">
        <w:rPr>
          <w:rFonts w:ascii="Arial" w:eastAsia="Times New Roman" w:hAnsi="Arial" w:cs="Arial"/>
        </w:rPr>
        <w:t>. Pp 337-348.</w:t>
      </w:r>
    </w:p>
    <w:p w14:paraId="1B466269" w14:textId="4B1EAD22" w:rsidR="00437E66" w:rsidRPr="00437E66" w:rsidRDefault="00437E66" w:rsidP="1252FC36">
      <w:pPr>
        <w:rPr>
          <w:rFonts w:ascii="Arial" w:eastAsia="Times New Roman" w:hAnsi="Arial" w:cs="Arial"/>
        </w:rPr>
      </w:pPr>
      <w:r w:rsidRPr="00437E66">
        <w:rPr>
          <w:rFonts w:ascii="Arial" w:hAnsi="Arial" w:cs="Arial"/>
          <w:color w:val="222222"/>
          <w:shd w:val="clear" w:color="auto" w:fill="FFFFFF"/>
        </w:rPr>
        <w:t xml:space="preserve">Mukhtar, K., </w:t>
      </w:r>
      <w:proofErr w:type="spellStart"/>
      <w:r w:rsidRPr="00437E66">
        <w:rPr>
          <w:rFonts w:ascii="Arial" w:hAnsi="Arial" w:cs="Arial"/>
          <w:color w:val="222222"/>
          <w:shd w:val="clear" w:color="auto" w:fill="FFFFFF"/>
        </w:rPr>
        <w:t>Javed</w:t>
      </w:r>
      <w:proofErr w:type="spellEnd"/>
      <w:r w:rsidRPr="00437E66">
        <w:rPr>
          <w:rFonts w:ascii="Arial" w:hAnsi="Arial" w:cs="Arial"/>
          <w:color w:val="222222"/>
          <w:shd w:val="clear" w:color="auto" w:fill="FFFFFF"/>
        </w:rPr>
        <w:t xml:space="preserve">, K., </w:t>
      </w:r>
      <w:proofErr w:type="spellStart"/>
      <w:r w:rsidRPr="00437E66">
        <w:rPr>
          <w:rFonts w:ascii="Arial" w:hAnsi="Arial" w:cs="Arial"/>
          <w:color w:val="222222"/>
          <w:shd w:val="clear" w:color="auto" w:fill="FFFFFF"/>
        </w:rPr>
        <w:t>Arooj</w:t>
      </w:r>
      <w:proofErr w:type="spellEnd"/>
      <w:r w:rsidRPr="00437E66">
        <w:rPr>
          <w:rFonts w:ascii="Arial" w:hAnsi="Arial" w:cs="Arial"/>
          <w:color w:val="222222"/>
          <w:shd w:val="clear" w:color="auto" w:fill="FFFFFF"/>
        </w:rPr>
        <w:t>, M. and Sethi, A., 2020. Advantages, Limitations and Recommendations for online learning during COVID-19 pandemic era. </w:t>
      </w:r>
      <w:r w:rsidRPr="00437E66">
        <w:rPr>
          <w:rFonts w:ascii="Arial" w:hAnsi="Arial" w:cs="Arial"/>
          <w:i/>
          <w:iCs/>
          <w:color w:val="222222"/>
          <w:shd w:val="clear" w:color="auto" w:fill="FFFFFF"/>
        </w:rPr>
        <w:t>Pakistan journal of medical sciences</w:t>
      </w:r>
      <w:r w:rsidRPr="00437E66">
        <w:rPr>
          <w:rFonts w:ascii="Arial" w:hAnsi="Arial" w:cs="Arial"/>
          <w:color w:val="222222"/>
          <w:shd w:val="clear" w:color="auto" w:fill="FFFFFF"/>
        </w:rPr>
        <w:t>, </w:t>
      </w:r>
      <w:r w:rsidRPr="00437E66">
        <w:rPr>
          <w:rFonts w:ascii="Arial" w:hAnsi="Arial" w:cs="Arial"/>
          <w:i/>
          <w:iCs/>
          <w:color w:val="222222"/>
          <w:shd w:val="clear" w:color="auto" w:fill="FFFFFF"/>
        </w:rPr>
        <w:t>36</w:t>
      </w:r>
      <w:r w:rsidRPr="00437E66">
        <w:rPr>
          <w:rFonts w:ascii="Arial" w:hAnsi="Arial" w:cs="Arial"/>
          <w:color w:val="222222"/>
          <w:shd w:val="clear" w:color="auto" w:fill="FFFFFF"/>
        </w:rPr>
        <w:t>(COVID19-S4), p.S27.</w:t>
      </w:r>
    </w:p>
    <w:p w14:paraId="542CAFCB" w14:textId="00F1FF64" w:rsidR="5D29968A" w:rsidRPr="00437E66" w:rsidRDefault="5D29968A" w:rsidP="1252FC36">
      <w:pPr>
        <w:rPr>
          <w:rFonts w:ascii="Arial" w:eastAsia="Calibri" w:hAnsi="Arial" w:cs="Arial"/>
        </w:rPr>
      </w:pPr>
      <w:proofErr w:type="spellStart"/>
      <w:proofErr w:type="gramStart"/>
      <w:r w:rsidRPr="00437E66">
        <w:rPr>
          <w:rFonts w:ascii="Arial" w:eastAsia="Calibri" w:hAnsi="Arial" w:cs="Arial"/>
        </w:rPr>
        <w:t>Ramakrisnan,P</w:t>
      </w:r>
      <w:proofErr w:type="spellEnd"/>
      <w:r w:rsidRPr="00437E66">
        <w:rPr>
          <w:rFonts w:ascii="Arial" w:eastAsia="Calibri" w:hAnsi="Arial" w:cs="Arial"/>
        </w:rPr>
        <w:t>.</w:t>
      </w:r>
      <w:proofErr w:type="gramEnd"/>
      <w:r w:rsidRPr="00437E66">
        <w:rPr>
          <w:rFonts w:ascii="Arial" w:eastAsia="Calibri" w:hAnsi="Arial" w:cs="Arial"/>
        </w:rPr>
        <w:t xml:space="preserve">, </w:t>
      </w:r>
      <w:proofErr w:type="spellStart"/>
      <w:r w:rsidRPr="00437E66">
        <w:rPr>
          <w:rFonts w:ascii="Arial" w:eastAsia="Calibri" w:hAnsi="Arial" w:cs="Arial"/>
        </w:rPr>
        <w:t>Yahya,Y</w:t>
      </w:r>
      <w:proofErr w:type="spellEnd"/>
      <w:r w:rsidRPr="00437E66">
        <w:rPr>
          <w:rFonts w:ascii="Arial" w:eastAsia="Calibri" w:hAnsi="Arial" w:cs="Arial"/>
        </w:rPr>
        <w:t xml:space="preserve">., </w:t>
      </w:r>
      <w:proofErr w:type="spellStart"/>
      <w:r w:rsidRPr="00437E66">
        <w:rPr>
          <w:rFonts w:ascii="Arial" w:eastAsia="Calibri" w:hAnsi="Arial" w:cs="Arial"/>
        </w:rPr>
        <w:t>Hasrol,M.,N.,H</w:t>
      </w:r>
      <w:proofErr w:type="spellEnd"/>
      <w:r w:rsidRPr="00437E66">
        <w:rPr>
          <w:rFonts w:ascii="Arial" w:eastAsia="Calibri" w:hAnsi="Arial" w:cs="Arial"/>
        </w:rPr>
        <w:t xml:space="preserve">., Aziz, </w:t>
      </w:r>
      <w:r w:rsidR="63902CEE" w:rsidRPr="00437E66">
        <w:rPr>
          <w:rFonts w:ascii="Arial" w:eastAsia="Calibri" w:hAnsi="Arial" w:cs="Arial"/>
        </w:rPr>
        <w:t>A., A.</w:t>
      </w:r>
      <w:r w:rsidR="74BA57F0" w:rsidRPr="00437E66">
        <w:rPr>
          <w:rFonts w:ascii="Arial" w:eastAsia="Calibri" w:hAnsi="Arial" w:cs="Arial"/>
        </w:rPr>
        <w:t>(2012).</w:t>
      </w:r>
      <w:r w:rsidRPr="00437E66">
        <w:rPr>
          <w:rFonts w:ascii="Arial" w:eastAsia="Calibri" w:hAnsi="Arial" w:cs="Arial"/>
        </w:rPr>
        <w:t xml:space="preserve"> Blended Learning: A Suitable Framework For E-Learning </w:t>
      </w:r>
      <w:r w:rsidR="22DA728A" w:rsidRPr="00437E66">
        <w:rPr>
          <w:rFonts w:ascii="Arial" w:eastAsia="Calibri" w:hAnsi="Arial" w:cs="Arial"/>
        </w:rPr>
        <w:t>in</w:t>
      </w:r>
      <w:r w:rsidRPr="00437E66">
        <w:rPr>
          <w:rFonts w:ascii="Arial" w:eastAsia="Calibri" w:hAnsi="Arial" w:cs="Arial"/>
        </w:rPr>
        <w:t xml:space="preserve"> Higher Education. Social and </w:t>
      </w:r>
      <w:r w:rsidR="4091177E" w:rsidRPr="00437E66">
        <w:rPr>
          <w:rFonts w:ascii="Arial" w:eastAsia="Calibri" w:hAnsi="Arial" w:cs="Arial"/>
        </w:rPr>
        <w:t>Behavioural</w:t>
      </w:r>
      <w:r w:rsidRPr="00437E66">
        <w:rPr>
          <w:rFonts w:ascii="Arial" w:eastAsia="Calibri" w:hAnsi="Arial" w:cs="Arial"/>
        </w:rPr>
        <w:t xml:space="preserve"> Sciences, 67, pp.513-526</w:t>
      </w:r>
    </w:p>
    <w:p w14:paraId="08ED4581" w14:textId="78434831" w:rsidR="00C32F1C" w:rsidRPr="00437E66" w:rsidRDefault="443292EF" w:rsidP="72EDD5E3">
      <w:pPr>
        <w:rPr>
          <w:rFonts w:ascii="Arial" w:eastAsia="Times New Roman" w:hAnsi="Arial" w:cs="Arial"/>
        </w:rPr>
      </w:pPr>
      <w:proofErr w:type="spellStart"/>
      <w:r w:rsidRPr="00437E66">
        <w:rPr>
          <w:rFonts w:ascii="Arial" w:eastAsia="Times New Roman" w:hAnsi="Arial" w:cs="Arial"/>
        </w:rPr>
        <w:t>Saltzberg</w:t>
      </w:r>
      <w:proofErr w:type="spellEnd"/>
      <w:r w:rsidRPr="00437E66">
        <w:rPr>
          <w:rFonts w:ascii="Arial" w:eastAsia="Times New Roman" w:hAnsi="Arial" w:cs="Arial"/>
        </w:rPr>
        <w:t xml:space="preserve">, S., &amp; </w:t>
      </w:r>
      <w:proofErr w:type="spellStart"/>
      <w:r w:rsidRPr="00437E66">
        <w:rPr>
          <w:rFonts w:ascii="Arial" w:eastAsia="Times New Roman" w:hAnsi="Arial" w:cs="Arial"/>
        </w:rPr>
        <w:t>Polyson</w:t>
      </w:r>
      <w:proofErr w:type="spellEnd"/>
      <w:r w:rsidRPr="00437E66">
        <w:rPr>
          <w:rFonts w:ascii="Arial" w:eastAsia="Times New Roman" w:hAnsi="Arial" w:cs="Arial"/>
        </w:rPr>
        <w:t>, S. (1995). Distributed learning on the World Wide Web. Syllabus. Vol. 9. 1</w:t>
      </w:r>
      <w:r w:rsidRPr="00437E66">
        <w:rPr>
          <w:rFonts w:ascii="Arial" w:eastAsia="Times New Roman" w:hAnsi="Arial" w:cs="Arial"/>
          <w:vertAlign w:val="superscript"/>
        </w:rPr>
        <w:t>st</w:t>
      </w:r>
      <w:r w:rsidRPr="00437E66">
        <w:rPr>
          <w:rFonts w:ascii="Arial" w:eastAsia="Times New Roman" w:hAnsi="Arial" w:cs="Arial"/>
        </w:rPr>
        <w:t xml:space="preserve"> Edition. PP 10-12.</w:t>
      </w:r>
    </w:p>
    <w:p w14:paraId="4DF739E0" w14:textId="1B8FF4EB" w:rsidR="00BA138F" w:rsidRPr="00437E66" w:rsidRDefault="00BA138F" w:rsidP="00437E66">
      <w:pPr>
        <w:pStyle w:val="dx-doi"/>
        <w:spacing w:before="0" w:after="0"/>
        <w:rPr>
          <w:rFonts w:ascii="Arial" w:hAnsi="Arial" w:cs="Arial"/>
          <w:color w:val="333333"/>
          <w:sz w:val="22"/>
          <w:szCs w:val="22"/>
        </w:rPr>
      </w:pPr>
      <w:proofErr w:type="spellStart"/>
      <w:r w:rsidRPr="00437E66">
        <w:rPr>
          <w:rFonts w:ascii="Arial" w:hAnsi="Arial" w:cs="Arial"/>
          <w:sz w:val="22"/>
          <w:szCs w:val="22"/>
        </w:rPr>
        <w:t>Thirunarayanan</w:t>
      </w:r>
      <w:proofErr w:type="spellEnd"/>
      <w:r w:rsidRPr="00437E66">
        <w:rPr>
          <w:rFonts w:ascii="Arial" w:hAnsi="Arial" w:cs="Arial"/>
          <w:sz w:val="22"/>
          <w:szCs w:val="22"/>
        </w:rPr>
        <w:t xml:space="preserve">, M., O., Prado, A., P. (2014). Classroom-Based Learning. A Quantitative study. PP 131-137. </w:t>
      </w:r>
      <w:hyperlink r:id="rId8" w:history="1">
        <w:r w:rsidRPr="00437E66">
          <w:rPr>
            <w:rStyle w:val="Hyperlink"/>
            <w:rFonts w:ascii="Arial" w:hAnsi="Arial" w:cs="Arial"/>
            <w:color w:val="006DB4"/>
            <w:sz w:val="22"/>
            <w:szCs w:val="22"/>
            <w:u w:val="none"/>
          </w:rPr>
          <w:t>https://doi.org/10.1080/15391523.2001.10782340</w:t>
        </w:r>
      </w:hyperlink>
      <w:r w:rsidRPr="00437E66">
        <w:rPr>
          <w:rFonts w:ascii="Arial" w:hAnsi="Arial" w:cs="Arial"/>
          <w:color w:val="333333"/>
          <w:sz w:val="22"/>
          <w:szCs w:val="22"/>
        </w:rPr>
        <w:t>. Accessed on 05.12.2021</w:t>
      </w:r>
    </w:p>
    <w:p w14:paraId="2CCDAA9F" w14:textId="7836AE9C" w:rsidR="00C32F1C" w:rsidRPr="00437E66" w:rsidRDefault="00C32F1C">
      <w:pPr>
        <w:rPr>
          <w:rFonts w:ascii="Arial" w:eastAsia="Times New Roman" w:hAnsi="Arial" w:cs="Arial"/>
        </w:rPr>
      </w:pPr>
      <w:r w:rsidRPr="00437E66">
        <w:rPr>
          <w:rFonts w:ascii="Arial" w:eastAsia="Times New Roman" w:hAnsi="Arial" w:cs="Arial"/>
        </w:rPr>
        <w:t xml:space="preserve">Williams, N. A., Bland, W., &amp; Christie, G. (2008). Improving student achievement and satisfaction by adopting a blended learning approach to inorganic chemistry. Chemistry Education Research and Practice, </w:t>
      </w:r>
      <w:r w:rsidR="00136B2C" w:rsidRPr="00437E66">
        <w:rPr>
          <w:rFonts w:ascii="Arial" w:eastAsia="Times New Roman" w:hAnsi="Arial" w:cs="Arial"/>
        </w:rPr>
        <w:t xml:space="preserve">Vol </w:t>
      </w:r>
      <w:r w:rsidRPr="00437E66">
        <w:rPr>
          <w:rFonts w:ascii="Arial" w:eastAsia="Times New Roman" w:hAnsi="Arial" w:cs="Arial"/>
        </w:rPr>
        <w:t>9</w:t>
      </w:r>
      <w:r w:rsidR="00136B2C" w:rsidRPr="00437E66">
        <w:rPr>
          <w:rFonts w:ascii="Arial" w:eastAsia="Times New Roman" w:hAnsi="Arial" w:cs="Arial"/>
        </w:rPr>
        <w:t xml:space="preserve">, </w:t>
      </w:r>
      <w:r w:rsidR="007B0002" w:rsidRPr="00437E66">
        <w:rPr>
          <w:rFonts w:ascii="Arial" w:eastAsia="Times New Roman" w:hAnsi="Arial" w:cs="Arial"/>
        </w:rPr>
        <w:t>1</w:t>
      </w:r>
      <w:r w:rsidR="007B0002" w:rsidRPr="00437E66">
        <w:rPr>
          <w:rFonts w:ascii="Arial" w:eastAsia="Times New Roman" w:hAnsi="Arial" w:cs="Arial"/>
          <w:vertAlign w:val="superscript"/>
        </w:rPr>
        <w:t>st</w:t>
      </w:r>
      <w:r w:rsidR="007B0002" w:rsidRPr="00437E66">
        <w:rPr>
          <w:rFonts w:ascii="Arial" w:eastAsia="Times New Roman" w:hAnsi="Arial" w:cs="Arial"/>
        </w:rPr>
        <w:t xml:space="preserve"> Edition</w:t>
      </w:r>
      <w:r w:rsidRPr="00437E66">
        <w:rPr>
          <w:rFonts w:ascii="Arial" w:eastAsia="Times New Roman" w:hAnsi="Arial" w:cs="Arial"/>
        </w:rPr>
        <w:t>,</w:t>
      </w:r>
      <w:r w:rsidR="00136B2C" w:rsidRPr="00437E66">
        <w:rPr>
          <w:rFonts w:ascii="Arial" w:eastAsia="Times New Roman" w:hAnsi="Arial" w:cs="Arial"/>
        </w:rPr>
        <w:t xml:space="preserve"> pp</w:t>
      </w:r>
      <w:r w:rsidRPr="00437E66">
        <w:rPr>
          <w:rFonts w:ascii="Arial" w:eastAsia="Times New Roman" w:hAnsi="Arial" w:cs="Arial"/>
        </w:rPr>
        <w:t xml:space="preserve"> 43-50.</w:t>
      </w:r>
    </w:p>
    <w:p w14:paraId="5DF75786" w14:textId="4F18A646" w:rsidR="69474E2D" w:rsidRPr="00437E66" w:rsidRDefault="69474E2D" w:rsidP="1252FC36">
      <w:pPr>
        <w:rPr>
          <w:rFonts w:ascii="Arial" w:eastAsia="Calibri" w:hAnsi="Arial" w:cs="Arial"/>
        </w:rPr>
      </w:pPr>
      <w:r w:rsidRPr="00437E66">
        <w:rPr>
          <w:rFonts w:ascii="Arial" w:eastAsia="Calibri" w:hAnsi="Arial" w:cs="Arial"/>
        </w:rPr>
        <w:t xml:space="preserve">Woodall, D (2010). </w:t>
      </w:r>
      <w:r w:rsidRPr="00437E66">
        <w:rPr>
          <w:rFonts w:ascii="Arial" w:eastAsia="Calibri" w:hAnsi="Arial" w:cs="Arial"/>
          <w:i/>
          <w:iCs/>
        </w:rPr>
        <w:t>Blended learning strategies: Selecting the best instructional method</w:t>
      </w:r>
      <w:r w:rsidRPr="00437E66">
        <w:rPr>
          <w:rFonts w:ascii="Arial" w:eastAsia="Calibri" w:hAnsi="Arial" w:cs="Arial"/>
        </w:rPr>
        <w:t xml:space="preserve"> (White Paper). August 2010, viewed at: http://www.skillsoft.com/infocenter/whitepapers/documents/blended_learning_strategies_wp. pdf.</w:t>
      </w:r>
      <w:r w:rsidR="00684F1B" w:rsidRPr="00437E66">
        <w:rPr>
          <w:rFonts w:ascii="Arial" w:eastAsia="Calibri" w:hAnsi="Arial" w:cs="Arial"/>
        </w:rPr>
        <w:t xml:space="preserve"> Accessed on 05.12.2021</w:t>
      </w:r>
    </w:p>
    <w:p w14:paraId="59FF9515" w14:textId="3D071B39" w:rsidR="00724146" w:rsidRDefault="00724146">
      <w:pPr>
        <w:rPr>
          <w:rFonts w:eastAsia="Times New Roman"/>
        </w:rPr>
      </w:pPr>
    </w:p>
    <w:p w14:paraId="1B260788" w14:textId="1CFBA07C" w:rsidR="00813BC2" w:rsidRDefault="00813BC2">
      <w:pPr>
        <w:rPr>
          <w:rFonts w:eastAsia="Times New Roman"/>
        </w:rPr>
      </w:pPr>
    </w:p>
    <w:p w14:paraId="7C4871BC" w14:textId="77777777" w:rsidR="00813BC2" w:rsidRPr="00813BC2" w:rsidRDefault="00813BC2">
      <w:pPr>
        <w:rPr>
          <w:rFonts w:eastAsia="Times New Roman"/>
        </w:rPr>
      </w:pPr>
    </w:p>
    <w:p w14:paraId="021EB257" w14:textId="77777777" w:rsidR="005A294F" w:rsidRDefault="005A294F"/>
    <w:p w14:paraId="665BFC9F" w14:textId="77777777" w:rsidR="00222A1E" w:rsidRDefault="00222A1E"/>
    <w:sectPr w:rsidR="00222A1E">
      <w:footerReference w:type="default" r:id="rId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ACE128" w14:textId="77777777" w:rsidR="00D642F3" w:rsidRDefault="00D642F3" w:rsidP="00684F1B">
      <w:pPr>
        <w:spacing w:after="0" w:line="240" w:lineRule="auto"/>
      </w:pPr>
      <w:r>
        <w:separator/>
      </w:r>
    </w:p>
  </w:endnote>
  <w:endnote w:type="continuationSeparator" w:id="0">
    <w:p w14:paraId="093EEACA" w14:textId="77777777" w:rsidR="00D642F3" w:rsidRDefault="00D642F3" w:rsidP="00684F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95132880"/>
      <w:docPartObj>
        <w:docPartGallery w:val="Page Numbers (Bottom of Page)"/>
        <w:docPartUnique/>
      </w:docPartObj>
    </w:sdtPr>
    <w:sdtEndPr>
      <w:rPr>
        <w:noProof/>
      </w:rPr>
    </w:sdtEndPr>
    <w:sdtContent>
      <w:p w14:paraId="370D8258" w14:textId="7DAC7A7C" w:rsidR="00684F1B" w:rsidRDefault="00684F1B">
        <w:pPr>
          <w:pStyle w:val="Footer"/>
        </w:pPr>
        <w:r>
          <w:fldChar w:fldCharType="begin"/>
        </w:r>
        <w:r>
          <w:instrText xml:space="preserve"> PAGE   \* MERGEFORMAT </w:instrText>
        </w:r>
        <w:r>
          <w:fldChar w:fldCharType="separate"/>
        </w:r>
        <w:r>
          <w:rPr>
            <w:noProof/>
          </w:rPr>
          <w:t>2</w:t>
        </w:r>
        <w:r>
          <w:rPr>
            <w:noProof/>
          </w:rPr>
          <w:fldChar w:fldCharType="end"/>
        </w:r>
      </w:p>
    </w:sdtContent>
  </w:sdt>
  <w:p w14:paraId="1BCF3D2E" w14:textId="77777777" w:rsidR="00684F1B" w:rsidRDefault="00684F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98F8A0" w14:textId="77777777" w:rsidR="00D642F3" w:rsidRDefault="00D642F3" w:rsidP="00684F1B">
      <w:pPr>
        <w:spacing w:after="0" w:line="240" w:lineRule="auto"/>
      </w:pPr>
      <w:r>
        <w:separator/>
      </w:r>
    </w:p>
  </w:footnote>
  <w:footnote w:type="continuationSeparator" w:id="0">
    <w:p w14:paraId="09C1A653" w14:textId="77777777" w:rsidR="00D642F3" w:rsidRDefault="00D642F3" w:rsidP="00684F1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4642DB9"/>
    <w:multiLevelType w:val="hybridMultilevel"/>
    <w:tmpl w:val="C1149594"/>
    <w:lvl w:ilvl="0" w:tplc="E38E5DCA">
      <w:start w:val="1"/>
      <w:numFmt w:val="decimal"/>
      <w:lvlText w:val="%1."/>
      <w:lvlJc w:val="left"/>
      <w:pPr>
        <w:ind w:left="720" w:hanging="360"/>
      </w:pPr>
    </w:lvl>
    <w:lvl w:ilvl="1" w:tplc="8C3C3AC4">
      <w:start w:val="1"/>
      <w:numFmt w:val="lowerLetter"/>
      <w:lvlText w:val="%2."/>
      <w:lvlJc w:val="left"/>
      <w:pPr>
        <w:ind w:left="1440" w:hanging="360"/>
      </w:pPr>
    </w:lvl>
    <w:lvl w:ilvl="2" w:tplc="D5E8B3D8">
      <w:start w:val="1"/>
      <w:numFmt w:val="lowerRoman"/>
      <w:lvlText w:val="%3."/>
      <w:lvlJc w:val="right"/>
      <w:pPr>
        <w:ind w:left="2160" w:hanging="180"/>
      </w:pPr>
    </w:lvl>
    <w:lvl w:ilvl="3" w:tplc="00203DA0">
      <w:start w:val="1"/>
      <w:numFmt w:val="decimal"/>
      <w:lvlText w:val="%4."/>
      <w:lvlJc w:val="left"/>
      <w:pPr>
        <w:ind w:left="2880" w:hanging="360"/>
      </w:pPr>
    </w:lvl>
    <w:lvl w:ilvl="4" w:tplc="A46093DE">
      <w:start w:val="1"/>
      <w:numFmt w:val="lowerLetter"/>
      <w:lvlText w:val="%5."/>
      <w:lvlJc w:val="left"/>
      <w:pPr>
        <w:ind w:left="3600" w:hanging="360"/>
      </w:pPr>
    </w:lvl>
    <w:lvl w:ilvl="5" w:tplc="1B7CC6B2">
      <w:start w:val="1"/>
      <w:numFmt w:val="lowerRoman"/>
      <w:lvlText w:val="%6."/>
      <w:lvlJc w:val="right"/>
      <w:pPr>
        <w:ind w:left="4320" w:hanging="180"/>
      </w:pPr>
    </w:lvl>
    <w:lvl w:ilvl="6" w:tplc="3112C4AE">
      <w:start w:val="1"/>
      <w:numFmt w:val="decimal"/>
      <w:lvlText w:val="%7."/>
      <w:lvlJc w:val="left"/>
      <w:pPr>
        <w:ind w:left="5040" w:hanging="360"/>
      </w:pPr>
    </w:lvl>
    <w:lvl w:ilvl="7" w:tplc="EB06FFE6">
      <w:start w:val="1"/>
      <w:numFmt w:val="lowerLetter"/>
      <w:lvlText w:val="%8."/>
      <w:lvlJc w:val="left"/>
      <w:pPr>
        <w:ind w:left="5760" w:hanging="360"/>
      </w:pPr>
    </w:lvl>
    <w:lvl w:ilvl="8" w:tplc="D5281ADC">
      <w:start w:val="1"/>
      <w:numFmt w:val="lowerRoman"/>
      <w:lvlText w:val="%9."/>
      <w:lvlJc w:val="right"/>
      <w:pPr>
        <w:ind w:left="6480" w:hanging="180"/>
      </w:pPr>
    </w:lvl>
  </w:abstractNum>
  <w:abstractNum w:abstractNumId="1" w15:restartNumberingAfterBreak="0">
    <w:nsid w:val="671C57C7"/>
    <w:multiLevelType w:val="multilevel"/>
    <w:tmpl w:val="879259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066A"/>
    <w:rsid w:val="000124D4"/>
    <w:rsid w:val="00032FC2"/>
    <w:rsid w:val="00050F5C"/>
    <w:rsid w:val="000801FB"/>
    <w:rsid w:val="000823E4"/>
    <w:rsid w:val="000D510B"/>
    <w:rsid w:val="00103B98"/>
    <w:rsid w:val="001203F8"/>
    <w:rsid w:val="0012678B"/>
    <w:rsid w:val="00136B2C"/>
    <w:rsid w:val="00147CB9"/>
    <w:rsid w:val="001567FF"/>
    <w:rsid w:val="00182D01"/>
    <w:rsid w:val="00187221"/>
    <w:rsid w:val="00196E84"/>
    <w:rsid w:val="001A60F6"/>
    <w:rsid w:val="001D2180"/>
    <w:rsid w:val="002211B2"/>
    <w:rsid w:val="00222A1E"/>
    <w:rsid w:val="00281243"/>
    <w:rsid w:val="00287C81"/>
    <w:rsid w:val="002D370C"/>
    <w:rsid w:val="0033787E"/>
    <w:rsid w:val="00371721"/>
    <w:rsid w:val="00387872"/>
    <w:rsid w:val="003A6D14"/>
    <w:rsid w:val="003F136F"/>
    <w:rsid w:val="004053FC"/>
    <w:rsid w:val="00437E66"/>
    <w:rsid w:val="004A68C8"/>
    <w:rsid w:val="004B7847"/>
    <w:rsid w:val="004C0951"/>
    <w:rsid w:val="004C760C"/>
    <w:rsid w:val="004D113C"/>
    <w:rsid w:val="004E1BF1"/>
    <w:rsid w:val="004E1DC2"/>
    <w:rsid w:val="004E2DBD"/>
    <w:rsid w:val="00505927"/>
    <w:rsid w:val="00524C9F"/>
    <w:rsid w:val="00534F8E"/>
    <w:rsid w:val="00544DA1"/>
    <w:rsid w:val="00577585"/>
    <w:rsid w:val="00597C49"/>
    <w:rsid w:val="005A294F"/>
    <w:rsid w:val="005D29AB"/>
    <w:rsid w:val="005E0234"/>
    <w:rsid w:val="005E3ACD"/>
    <w:rsid w:val="005E69EF"/>
    <w:rsid w:val="00640302"/>
    <w:rsid w:val="0065450C"/>
    <w:rsid w:val="006765F6"/>
    <w:rsid w:val="00684F1B"/>
    <w:rsid w:val="006A22FF"/>
    <w:rsid w:val="006A7B27"/>
    <w:rsid w:val="006E2224"/>
    <w:rsid w:val="007162B0"/>
    <w:rsid w:val="00720241"/>
    <w:rsid w:val="00724146"/>
    <w:rsid w:val="00741E11"/>
    <w:rsid w:val="00765F3B"/>
    <w:rsid w:val="007A384E"/>
    <w:rsid w:val="007B0002"/>
    <w:rsid w:val="007C436B"/>
    <w:rsid w:val="007D0EB2"/>
    <w:rsid w:val="007D259C"/>
    <w:rsid w:val="00813BC2"/>
    <w:rsid w:val="008404D4"/>
    <w:rsid w:val="00886521"/>
    <w:rsid w:val="008A39C1"/>
    <w:rsid w:val="008A6815"/>
    <w:rsid w:val="008C5DEB"/>
    <w:rsid w:val="008D598F"/>
    <w:rsid w:val="00931D54"/>
    <w:rsid w:val="009401B8"/>
    <w:rsid w:val="00942302"/>
    <w:rsid w:val="00944CA1"/>
    <w:rsid w:val="00944D31"/>
    <w:rsid w:val="0096603E"/>
    <w:rsid w:val="009722C4"/>
    <w:rsid w:val="009905F1"/>
    <w:rsid w:val="009A066A"/>
    <w:rsid w:val="009A2182"/>
    <w:rsid w:val="009C68FB"/>
    <w:rsid w:val="009E2659"/>
    <w:rsid w:val="009E6249"/>
    <w:rsid w:val="00A10CB3"/>
    <w:rsid w:val="00A500EB"/>
    <w:rsid w:val="00A53165"/>
    <w:rsid w:val="00AA645E"/>
    <w:rsid w:val="00AC4439"/>
    <w:rsid w:val="00AF4FFB"/>
    <w:rsid w:val="00B00903"/>
    <w:rsid w:val="00B145FC"/>
    <w:rsid w:val="00B15A72"/>
    <w:rsid w:val="00B25D8A"/>
    <w:rsid w:val="00BA138F"/>
    <w:rsid w:val="00BB50A8"/>
    <w:rsid w:val="00BD087B"/>
    <w:rsid w:val="00BF546E"/>
    <w:rsid w:val="00C32F1C"/>
    <w:rsid w:val="00C64110"/>
    <w:rsid w:val="00C87DDF"/>
    <w:rsid w:val="00C9418B"/>
    <w:rsid w:val="00CB352F"/>
    <w:rsid w:val="00CBA8A8"/>
    <w:rsid w:val="00D03682"/>
    <w:rsid w:val="00D14963"/>
    <w:rsid w:val="00D22FC0"/>
    <w:rsid w:val="00D6008D"/>
    <w:rsid w:val="00D642F3"/>
    <w:rsid w:val="00D7181E"/>
    <w:rsid w:val="00DA23BC"/>
    <w:rsid w:val="00DA58B1"/>
    <w:rsid w:val="00DC19A1"/>
    <w:rsid w:val="00DD60E7"/>
    <w:rsid w:val="00DE37FB"/>
    <w:rsid w:val="00DF1A47"/>
    <w:rsid w:val="00DF5308"/>
    <w:rsid w:val="00E107DF"/>
    <w:rsid w:val="00E12AA4"/>
    <w:rsid w:val="00E21916"/>
    <w:rsid w:val="00E46D87"/>
    <w:rsid w:val="00E829D1"/>
    <w:rsid w:val="00EB396F"/>
    <w:rsid w:val="00EB3A98"/>
    <w:rsid w:val="00EC03A3"/>
    <w:rsid w:val="00EC28F4"/>
    <w:rsid w:val="00EF1778"/>
    <w:rsid w:val="00EF544A"/>
    <w:rsid w:val="00F52259"/>
    <w:rsid w:val="00F64F00"/>
    <w:rsid w:val="00F85430"/>
    <w:rsid w:val="00F862D9"/>
    <w:rsid w:val="00F905EB"/>
    <w:rsid w:val="00FC6BBC"/>
    <w:rsid w:val="00FD11E9"/>
    <w:rsid w:val="00FD2614"/>
    <w:rsid w:val="00FE3781"/>
    <w:rsid w:val="01D5E9AB"/>
    <w:rsid w:val="02087AEE"/>
    <w:rsid w:val="02F742AB"/>
    <w:rsid w:val="03DF2ED2"/>
    <w:rsid w:val="0403496A"/>
    <w:rsid w:val="045A346E"/>
    <w:rsid w:val="0493130C"/>
    <w:rsid w:val="052F6694"/>
    <w:rsid w:val="053610FA"/>
    <w:rsid w:val="059F19CB"/>
    <w:rsid w:val="05B58A39"/>
    <w:rsid w:val="062EE36D"/>
    <w:rsid w:val="0689C9CB"/>
    <w:rsid w:val="079D0F5D"/>
    <w:rsid w:val="080588A1"/>
    <w:rsid w:val="088D384E"/>
    <w:rsid w:val="08BB0734"/>
    <w:rsid w:val="08F9B0A6"/>
    <w:rsid w:val="09AF8168"/>
    <w:rsid w:val="09F14B0E"/>
    <w:rsid w:val="0A075513"/>
    <w:rsid w:val="0A45C536"/>
    <w:rsid w:val="0AA9AC92"/>
    <w:rsid w:val="0BF44422"/>
    <w:rsid w:val="0C16DF52"/>
    <w:rsid w:val="0CFBFAD3"/>
    <w:rsid w:val="0D5FE22F"/>
    <w:rsid w:val="0DC09C1E"/>
    <w:rsid w:val="0E31E7B3"/>
    <w:rsid w:val="0EC4BC31"/>
    <w:rsid w:val="0ED29C21"/>
    <w:rsid w:val="10B72BD5"/>
    <w:rsid w:val="10D64A41"/>
    <w:rsid w:val="11F93E9B"/>
    <w:rsid w:val="11FC5CF3"/>
    <w:rsid w:val="1252FC36"/>
    <w:rsid w:val="1292D57B"/>
    <w:rsid w:val="133D9AD8"/>
    <w:rsid w:val="13982D54"/>
    <w:rsid w:val="142899AD"/>
    <w:rsid w:val="142FDDA2"/>
    <w:rsid w:val="1533FDB5"/>
    <w:rsid w:val="15698CCF"/>
    <w:rsid w:val="1609117B"/>
    <w:rsid w:val="160E34CA"/>
    <w:rsid w:val="16305DDD"/>
    <w:rsid w:val="164CF4BD"/>
    <w:rsid w:val="181E1AF5"/>
    <w:rsid w:val="18D57379"/>
    <w:rsid w:val="18E6937A"/>
    <w:rsid w:val="190FC36B"/>
    <w:rsid w:val="1B0A0E97"/>
    <w:rsid w:val="1B0ED879"/>
    <w:rsid w:val="1B29EF44"/>
    <w:rsid w:val="1BF48CEA"/>
    <w:rsid w:val="1C6A1B62"/>
    <w:rsid w:val="1C93E3D4"/>
    <w:rsid w:val="1D158A1D"/>
    <w:rsid w:val="1EA2A30D"/>
    <w:rsid w:val="1F2050FF"/>
    <w:rsid w:val="1F4D29DE"/>
    <w:rsid w:val="20816F98"/>
    <w:rsid w:val="21859CFB"/>
    <w:rsid w:val="224748CA"/>
    <w:rsid w:val="22DA728A"/>
    <w:rsid w:val="23448704"/>
    <w:rsid w:val="2485CD5C"/>
    <w:rsid w:val="2488EBB4"/>
    <w:rsid w:val="248CBC39"/>
    <w:rsid w:val="249EF5B9"/>
    <w:rsid w:val="24B99518"/>
    <w:rsid w:val="250A2B94"/>
    <w:rsid w:val="25A2A041"/>
    <w:rsid w:val="278A225C"/>
    <w:rsid w:val="27EC335F"/>
    <w:rsid w:val="280906FD"/>
    <w:rsid w:val="28210938"/>
    <w:rsid w:val="283D1D00"/>
    <w:rsid w:val="290C3E5F"/>
    <w:rsid w:val="2999673B"/>
    <w:rsid w:val="2A72C78B"/>
    <w:rsid w:val="2A83CCA6"/>
    <w:rsid w:val="2B6DEAE7"/>
    <w:rsid w:val="2B815A9E"/>
    <w:rsid w:val="2B97CB0C"/>
    <w:rsid w:val="2C43DF21"/>
    <w:rsid w:val="2CBF35AE"/>
    <w:rsid w:val="2CD5F91F"/>
    <w:rsid w:val="2D01056F"/>
    <w:rsid w:val="2D09BB48"/>
    <w:rsid w:val="2D1D2AFF"/>
    <w:rsid w:val="2D339B6D"/>
    <w:rsid w:val="2D893D74"/>
    <w:rsid w:val="2E3B3A20"/>
    <w:rsid w:val="2E5FFE3D"/>
    <w:rsid w:val="2EA58BA9"/>
    <w:rsid w:val="2F801BA7"/>
    <w:rsid w:val="3054CBC1"/>
    <w:rsid w:val="309F7B56"/>
    <w:rsid w:val="30A15FC4"/>
    <w:rsid w:val="31CFE209"/>
    <w:rsid w:val="330B2CA3"/>
    <w:rsid w:val="332959F1"/>
    <w:rsid w:val="33336F60"/>
    <w:rsid w:val="33A4A098"/>
    <w:rsid w:val="33F70210"/>
    <w:rsid w:val="34B11F36"/>
    <w:rsid w:val="35283CE4"/>
    <w:rsid w:val="35E3C01A"/>
    <w:rsid w:val="364CEF97"/>
    <w:rsid w:val="36A4D3F5"/>
    <w:rsid w:val="36C40D45"/>
    <w:rsid w:val="36C73E52"/>
    <w:rsid w:val="36DA7DB3"/>
    <w:rsid w:val="36DDEB44"/>
    <w:rsid w:val="375D1E08"/>
    <w:rsid w:val="385FDDA6"/>
    <w:rsid w:val="3862F6E3"/>
    <w:rsid w:val="39EBE4B4"/>
    <w:rsid w:val="3A49886D"/>
    <w:rsid w:val="3A61732C"/>
    <w:rsid w:val="3B132030"/>
    <w:rsid w:val="3B2B31C1"/>
    <w:rsid w:val="3B33BFF1"/>
    <w:rsid w:val="3DF3CE25"/>
    <w:rsid w:val="3E298D06"/>
    <w:rsid w:val="3E4AC0F2"/>
    <w:rsid w:val="3E82BA9F"/>
    <w:rsid w:val="3EC207A0"/>
    <w:rsid w:val="3ECF1F2A"/>
    <w:rsid w:val="3EE58F98"/>
    <w:rsid w:val="3EF5C926"/>
    <w:rsid w:val="3F008C1B"/>
    <w:rsid w:val="3F8698EB"/>
    <w:rsid w:val="3FA1CC3A"/>
    <w:rsid w:val="3FCDDE66"/>
    <w:rsid w:val="40527B18"/>
    <w:rsid w:val="40815FF9"/>
    <w:rsid w:val="408566A0"/>
    <w:rsid w:val="4091177E"/>
    <w:rsid w:val="40F13810"/>
    <w:rsid w:val="4206BFEC"/>
    <w:rsid w:val="42B0ECE2"/>
    <w:rsid w:val="4364B2CA"/>
    <w:rsid w:val="4392E608"/>
    <w:rsid w:val="43A2904D"/>
    <w:rsid w:val="43F2146B"/>
    <w:rsid w:val="443292EF"/>
    <w:rsid w:val="453E60AE"/>
    <w:rsid w:val="4598D524"/>
    <w:rsid w:val="45BFFE21"/>
    <w:rsid w:val="466B00E7"/>
    <w:rsid w:val="468FC461"/>
    <w:rsid w:val="4806D148"/>
    <w:rsid w:val="489E3455"/>
    <w:rsid w:val="4960A36F"/>
    <w:rsid w:val="497C61C2"/>
    <w:rsid w:val="49AE99D8"/>
    <w:rsid w:val="49DE6014"/>
    <w:rsid w:val="4A132089"/>
    <w:rsid w:val="4BC5EF6B"/>
    <w:rsid w:val="4BE10871"/>
    <w:rsid w:val="4C1F60CA"/>
    <w:rsid w:val="4D1B1512"/>
    <w:rsid w:val="4E3A7D97"/>
    <w:rsid w:val="4EA44B8F"/>
    <w:rsid w:val="4EB4EEA2"/>
    <w:rsid w:val="512F9932"/>
    <w:rsid w:val="51BEA7C4"/>
    <w:rsid w:val="522C85CF"/>
    <w:rsid w:val="52D844FC"/>
    <w:rsid w:val="53F8E670"/>
    <w:rsid w:val="540CCA89"/>
    <w:rsid w:val="543C8106"/>
    <w:rsid w:val="549096BE"/>
    <w:rsid w:val="5594B6D1"/>
    <w:rsid w:val="55BCF98E"/>
    <w:rsid w:val="562F1F0E"/>
    <w:rsid w:val="56D086BD"/>
    <w:rsid w:val="58956178"/>
    <w:rsid w:val="58CC5793"/>
    <w:rsid w:val="5966BFD0"/>
    <w:rsid w:val="5A308E47"/>
    <w:rsid w:val="5A34F07F"/>
    <w:rsid w:val="5A6827F4"/>
    <w:rsid w:val="5B0F0093"/>
    <w:rsid w:val="5BCD023A"/>
    <w:rsid w:val="5C2C3B12"/>
    <w:rsid w:val="5C2F6B60"/>
    <w:rsid w:val="5C9BA8A3"/>
    <w:rsid w:val="5D29968A"/>
    <w:rsid w:val="5DC80B73"/>
    <w:rsid w:val="5E377904"/>
    <w:rsid w:val="607B6BCD"/>
    <w:rsid w:val="616F19C6"/>
    <w:rsid w:val="61F36F28"/>
    <w:rsid w:val="627339D9"/>
    <w:rsid w:val="631156A4"/>
    <w:rsid w:val="63902CEE"/>
    <w:rsid w:val="63B477BE"/>
    <w:rsid w:val="63E57F46"/>
    <w:rsid w:val="64140268"/>
    <w:rsid w:val="649FA1D2"/>
    <w:rsid w:val="65A7BC43"/>
    <w:rsid w:val="668AA8EE"/>
    <w:rsid w:val="6862B0AC"/>
    <w:rsid w:val="686BF5BE"/>
    <w:rsid w:val="68FC9828"/>
    <w:rsid w:val="69474E2D"/>
    <w:rsid w:val="694BC1BC"/>
    <w:rsid w:val="69FC1F2A"/>
    <w:rsid w:val="6C5E84D2"/>
    <w:rsid w:val="6D97A2F5"/>
    <w:rsid w:val="6F284714"/>
    <w:rsid w:val="6F9FAB77"/>
    <w:rsid w:val="702E1241"/>
    <w:rsid w:val="705B02BE"/>
    <w:rsid w:val="70C1300E"/>
    <w:rsid w:val="71262D42"/>
    <w:rsid w:val="71CCDA60"/>
    <w:rsid w:val="723AEA4D"/>
    <w:rsid w:val="725D006F"/>
    <w:rsid w:val="72EDD5E3"/>
    <w:rsid w:val="72F83415"/>
    <w:rsid w:val="74BA57F0"/>
    <w:rsid w:val="763D1441"/>
    <w:rsid w:val="7664A2E0"/>
    <w:rsid w:val="76D8A35F"/>
    <w:rsid w:val="787473C0"/>
    <w:rsid w:val="78771D4B"/>
    <w:rsid w:val="7A104421"/>
    <w:rsid w:val="7A565630"/>
    <w:rsid w:val="7A5C6723"/>
    <w:rsid w:val="7A5C812F"/>
    <w:rsid w:val="7B7170D4"/>
    <w:rsid w:val="7B9F3A61"/>
    <w:rsid w:val="7BB862BE"/>
    <w:rsid w:val="7BF83784"/>
    <w:rsid w:val="7C7459BA"/>
    <w:rsid w:val="7CDCF8C7"/>
    <w:rsid w:val="7D03B7F3"/>
    <w:rsid w:val="7D0DEED8"/>
    <w:rsid w:val="7D3B0AC2"/>
    <w:rsid w:val="7DB0547D"/>
    <w:rsid w:val="7F2137BD"/>
    <w:rsid w:val="7F29C7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8F156D6"/>
  <w15:chartTrackingRefBased/>
  <w15:docId w15:val="{DC508155-B03C-9A42-AD30-92824E1F79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30" w:lineRule="atLeast"/>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905F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162B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text">
    <w:name w:val="text"/>
    <w:basedOn w:val="DefaultParagraphFont"/>
    <w:rsid w:val="00222A1E"/>
  </w:style>
  <w:style w:type="character" w:customStyle="1" w:styleId="Heading2Char">
    <w:name w:val="Heading 2 Char"/>
    <w:basedOn w:val="DefaultParagraphFont"/>
    <w:link w:val="Heading2"/>
    <w:uiPriority w:val="9"/>
    <w:semiHidden/>
    <w:rsid w:val="007162B0"/>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semiHidden/>
    <w:unhideWhenUsed/>
    <w:rsid w:val="007162B0"/>
    <w:rPr>
      <w:color w:val="0000FF"/>
      <w:u w:val="single"/>
    </w:rPr>
  </w:style>
  <w:style w:type="character" w:customStyle="1" w:styleId="Heading1Char">
    <w:name w:val="Heading 1 Char"/>
    <w:basedOn w:val="DefaultParagraphFont"/>
    <w:link w:val="Heading1"/>
    <w:uiPriority w:val="9"/>
    <w:rsid w:val="009905F1"/>
    <w:rPr>
      <w:rFonts w:asciiTheme="majorHAnsi" w:eastAsiaTheme="majorEastAsia" w:hAnsiTheme="majorHAnsi" w:cstheme="majorBidi"/>
      <w:color w:val="2F5496" w:themeColor="accent1" w:themeShade="BF"/>
      <w:sz w:val="32"/>
      <w:szCs w:val="32"/>
    </w:rPr>
  </w:style>
  <w:style w:type="character" w:customStyle="1" w:styleId="title-text">
    <w:name w:val="title-text"/>
    <w:basedOn w:val="DefaultParagraphFont"/>
    <w:rsid w:val="009905F1"/>
  </w:style>
  <w:style w:type="character" w:customStyle="1" w:styleId="sr-only">
    <w:name w:val="sr-only"/>
    <w:basedOn w:val="DefaultParagraphFont"/>
    <w:rsid w:val="006A7B27"/>
  </w:style>
  <w:style w:type="paragraph" w:styleId="ListParagraph">
    <w:name w:val="List Paragraph"/>
    <w:basedOn w:val="Normal"/>
    <w:uiPriority w:val="34"/>
    <w:qFormat/>
    <w:pPr>
      <w:ind w:left="720"/>
      <w:contextualSpacing/>
    </w:pPr>
  </w:style>
  <w:style w:type="paragraph" w:styleId="Header">
    <w:name w:val="header"/>
    <w:basedOn w:val="Normal"/>
    <w:link w:val="HeaderChar"/>
    <w:uiPriority w:val="99"/>
    <w:unhideWhenUsed/>
    <w:rsid w:val="00684F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4F1B"/>
  </w:style>
  <w:style w:type="paragraph" w:styleId="Footer">
    <w:name w:val="footer"/>
    <w:basedOn w:val="Normal"/>
    <w:link w:val="FooterChar"/>
    <w:uiPriority w:val="99"/>
    <w:unhideWhenUsed/>
    <w:rsid w:val="00684F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4F1B"/>
  </w:style>
  <w:style w:type="paragraph" w:customStyle="1" w:styleId="dx-doi">
    <w:name w:val="dx-doi"/>
    <w:basedOn w:val="Normal"/>
    <w:rsid w:val="00BA138F"/>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75174252">
      <w:bodyDiv w:val="1"/>
      <w:marLeft w:val="0"/>
      <w:marRight w:val="0"/>
      <w:marTop w:val="0"/>
      <w:marBottom w:val="0"/>
      <w:divBdr>
        <w:top w:val="none" w:sz="0" w:space="0" w:color="auto"/>
        <w:left w:val="none" w:sz="0" w:space="0" w:color="auto"/>
        <w:bottom w:val="none" w:sz="0" w:space="0" w:color="auto"/>
        <w:right w:val="none" w:sz="0" w:space="0" w:color="auto"/>
      </w:divBdr>
      <w:divsChild>
        <w:div w:id="335697165">
          <w:marLeft w:val="0"/>
          <w:marRight w:val="0"/>
          <w:marTop w:val="100"/>
          <w:marBottom w:val="100"/>
          <w:divBdr>
            <w:top w:val="none" w:sz="0" w:space="0" w:color="auto"/>
            <w:left w:val="none" w:sz="0" w:space="0" w:color="auto"/>
            <w:bottom w:val="none" w:sz="0" w:space="0" w:color="auto"/>
            <w:right w:val="none" w:sz="0" w:space="0" w:color="auto"/>
          </w:divBdr>
          <w:divsChild>
            <w:div w:id="964117159">
              <w:marLeft w:val="0"/>
              <w:marRight w:val="0"/>
              <w:marTop w:val="0"/>
              <w:marBottom w:val="0"/>
              <w:divBdr>
                <w:top w:val="none" w:sz="0" w:space="0" w:color="auto"/>
                <w:left w:val="none" w:sz="0" w:space="0" w:color="auto"/>
                <w:bottom w:val="none" w:sz="0" w:space="0" w:color="auto"/>
                <w:right w:val="none" w:sz="0" w:space="0" w:color="auto"/>
              </w:divBdr>
              <w:divsChild>
                <w:div w:id="1211041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3917105">
      <w:bodyDiv w:val="1"/>
      <w:marLeft w:val="0"/>
      <w:marRight w:val="0"/>
      <w:marTop w:val="0"/>
      <w:marBottom w:val="0"/>
      <w:divBdr>
        <w:top w:val="none" w:sz="0" w:space="0" w:color="auto"/>
        <w:left w:val="none" w:sz="0" w:space="0" w:color="auto"/>
        <w:bottom w:val="none" w:sz="0" w:space="0" w:color="auto"/>
        <w:right w:val="none" w:sz="0" w:space="0" w:color="auto"/>
      </w:divBdr>
      <w:divsChild>
        <w:div w:id="910699999">
          <w:marLeft w:val="0"/>
          <w:marRight w:val="0"/>
          <w:marTop w:val="0"/>
          <w:marBottom w:val="120"/>
          <w:divBdr>
            <w:top w:val="none" w:sz="0" w:space="0" w:color="auto"/>
            <w:left w:val="none" w:sz="0" w:space="0" w:color="auto"/>
            <w:bottom w:val="single" w:sz="12" w:space="9" w:color="EBEBEB"/>
            <w:right w:val="none" w:sz="0" w:space="0" w:color="auto"/>
          </w:divBdr>
          <w:divsChild>
            <w:div w:id="929239136">
              <w:marLeft w:val="0"/>
              <w:marRight w:val="0"/>
              <w:marTop w:val="100"/>
              <w:marBottom w:val="100"/>
              <w:divBdr>
                <w:top w:val="none" w:sz="0" w:space="0" w:color="auto"/>
                <w:left w:val="none" w:sz="0" w:space="0" w:color="auto"/>
                <w:bottom w:val="none" w:sz="0" w:space="0" w:color="auto"/>
                <w:right w:val="none" w:sz="0" w:space="0" w:color="auto"/>
              </w:divBdr>
              <w:divsChild>
                <w:div w:id="207494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46024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15391523.2001.10782340" TargetMode="External"/><Relationship Id="rId3" Type="http://schemas.openxmlformats.org/officeDocument/2006/relationships/settings" Target="settings.xml"/><Relationship Id="rId7" Type="http://schemas.openxmlformats.org/officeDocument/2006/relationships/hyperlink" Target="http://cedma-europe.org/"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TotalTime>
  <Pages>8</Pages>
  <Words>2212</Words>
  <Characters>13384</Characters>
  <Application>Microsoft Office Word</Application>
  <DocSecurity>0</DocSecurity>
  <Lines>311</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Dalina-Andreea Popov</dc:creator>
  <cp:keywords/>
  <dc:description/>
  <cp:lastModifiedBy>Dalina-Andreea Popov</cp:lastModifiedBy>
  <cp:revision>2</cp:revision>
  <dcterms:created xsi:type="dcterms:W3CDTF">2021-12-05T11:49:00Z</dcterms:created>
  <dcterms:modified xsi:type="dcterms:W3CDTF">2021-12-05T11:49:00Z</dcterms:modified>
</cp:coreProperties>
</file>