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7F5A" w:rsidRPr="00224D62" w:rsidRDefault="00867FA6" w:rsidP="00867FA6">
      <w:pPr>
        <w:jc w:val="center"/>
        <w:rPr>
          <w:rFonts w:cstheme="minorHAnsi"/>
          <w:b/>
          <w:sz w:val="24"/>
          <w:szCs w:val="24"/>
        </w:rPr>
      </w:pPr>
      <w:r w:rsidRPr="00224D62">
        <w:rPr>
          <w:rFonts w:cstheme="minorHAnsi"/>
          <w:b/>
          <w:sz w:val="24"/>
          <w:szCs w:val="24"/>
        </w:rPr>
        <w:t xml:space="preserve">Information Sharing </w:t>
      </w:r>
      <w:r w:rsidR="00224D62">
        <w:rPr>
          <w:rFonts w:cstheme="minorHAnsi"/>
          <w:b/>
          <w:sz w:val="24"/>
          <w:szCs w:val="24"/>
        </w:rPr>
        <w:t>(</w:t>
      </w:r>
      <w:r w:rsidRPr="00224D62">
        <w:rPr>
          <w:rFonts w:cstheme="minorHAnsi"/>
          <w:b/>
          <w:sz w:val="24"/>
          <w:szCs w:val="24"/>
        </w:rPr>
        <w:t>Questions</w:t>
      </w:r>
      <w:r w:rsidR="00224D62">
        <w:rPr>
          <w:rFonts w:cstheme="minorHAnsi"/>
          <w:b/>
          <w:sz w:val="24"/>
          <w:szCs w:val="24"/>
        </w:rPr>
        <w:t>)</w:t>
      </w:r>
      <w:bookmarkStart w:id="0" w:name="_GoBack"/>
      <w:bookmarkEnd w:id="0"/>
    </w:p>
    <w:p w:rsidR="009D5582" w:rsidRPr="002C22DA" w:rsidRDefault="009D5582" w:rsidP="00867FA6">
      <w:pPr>
        <w:spacing w:before="115" w:after="0" w:line="240" w:lineRule="auto"/>
        <w:rPr>
          <w:rFonts w:ascii="Arial" w:hAnsi="Arial" w:cs="Arial"/>
          <w:sz w:val="22"/>
          <w:szCs w:val="22"/>
        </w:rPr>
      </w:pPr>
    </w:p>
    <w:p w:rsidR="00867FA6" w:rsidRPr="00224D62" w:rsidRDefault="00867FA6" w:rsidP="00224D62">
      <w:pPr>
        <w:pStyle w:val="ListParagraph"/>
        <w:numPr>
          <w:ilvl w:val="0"/>
          <w:numId w:val="3"/>
        </w:numPr>
        <w:spacing w:before="115" w:after="0" w:line="240" w:lineRule="auto"/>
        <w:rPr>
          <w:rFonts w:ascii="Arial" w:eastAsiaTheme="minorEastAsia" w:hAnsi="Arial" w:cs="Arial"/>
          <w:kern w:val="24"/>
          <w:sz w:val="22"/>
          <w:szCs w:val="22"/>
          <w:lang w:eastAsia="en-GB"/>
        </w:rPr>
      </w:pPr>
      <w:r w:rsidRPr="00224D62">
        <w:rPr>
          <w:rFonts w:ascii="Arial" w:eastAsiaTheme="minorEastAsia" w:hAnsi="Arial" w:cs="Arial"/>
          <w:kern w:val="24"/>
          <w:sz w:val="22"/>
          <w:szCs w:val="22"/>
          <w:lang w:eastAsia="en-GB"/>
        </w:rPr>
        <w:t>The lawful sharing of information has a number of benefits for the police service (tick the correct statement(s))</w:t>
      </w:r>
    </w:p>
    <w:p w:rsidR="00867FA6" w:rsidRPr="00224D62" w:rsidRDefault="00867FA6" w:rsidP="00224D62">
      <w:pPr>
        <w:pStyle w:val="ListParagraph"/>
        <w:numPr>
          <w:ilvl w:val="0"/>
          <w:numId w:val="4"/>
        </w:numPr>
        <w:tabs>
          <w:tab w:val="left" w:pos="993"/>
        </w:tabs>
        <w:spacing w:before="115" w:after="0" w:line="240" w:lineRule="auto"/>
        <w:ind w:hanging="11"/>
        <w:rPr>
          <w:rFonts w:ascii="Arial" w:eastAsia="Times New Roman" w:hAnsi="Arial" w:cs="Arial"/>
          <w:sz w:val="22"/>
          <w:szCs w:val="22"/>
          <w:lang w:eastAsia="en-GB"/>
        </w:rPr>
      </w:pPr>
      <w:r w:rsidRPr="00224D62">
        <w:rPr>
          <w:rFonts w:ascii="Arial" w:eastAsiaTheme="minorEastAsia" w:hAnsi="Arial" w:cs="Arial"/>
          <w:kern w:val="24"/>
          <w:sz w:val="22"/>
          <w:szCs w:val="22"/>
          <w:lang w:eastAsia="en-GB"/>
        </w:rPr>
        <w:t xml:space="preserve">It is a two-way process with information flowing both from and to the police service and helps to provide improved public services. It enables links to be made between people, objects, locations and events using data that might not have been available to the other party without it being shared. </w:t>
      </w:r>
    </w:p>
    <w:p w:rsidR="00867FA6" w:rsidRPr="00867FA6" w:rsidRDefault="00867FA6" w:rsidP="00224D62">
      <w:pPr>
        <w:tabs>
          <w:tab w:val="left" w:pos="993"/>
        </w:tabs>
        <w:spacing w:before="0" w:after="0" w:line="240" w:lineRule="auto"/>
        <w:ind w:hanging="11"/>
        <w:contextualSpacing/>
        <w:rPr>
          <w:rFonts w:ascii="Arial" w:eastAsiaTheme="minorEastAsia" w:hAnsi="Arial" w:cs="Arial"/>
          <w:kern w:val="24"/>
          <w:sz w:val="22"/>
          <w:szCs w:val="22"/>
          <w:lang w:eastAsia="en-GB"/>
        </w:rPr>
      </w:pPr>
    </w:p>
    <w:p w:rsidR="00867FA6" w:rsidRPr="00224D62" w:rsidRDefault="00867FA6" w:rsidP="00224D62">
      <w:pPr>
        <w:pStyle w:val="ListParagraph"/>
        <w:numPr>
          <w:ilvl w:val="0"/>
          <w:numId w:val="4"/>
        </w:numPr>
        <w:tabs>
          <w:tab w:val="left" w:pos="993"/>
        </w:tabs>
        <w:spacing w:before="0" w:after="0" w:line="240" w:lineRule="auto"/>
        <w:ind w:hanging="11"/>
        <w:rPr>
          <w:rFonts w:ascii="Arial" w:eastAsia="Times New Roman" w:hAnsi="Arial" w:cs="Arial"/>
          <w:sz w:val="22"/>
          <w:szCs w:val="22"/>
          <w:lang w:eastAsia="en-GB"/>
        </w:rPr>
      </w:pPr>
      <w:r w:rsidRPr="00224D62">
        <w:rPr>
          <w:rFonts w:ascii="Arial" w:eastAsiaTheme="minorEastAsia" w:hAnsi="Arial" w:cs="Arial"/>
          <w:kern w:val="24"/>
          <w:sz w:val="22"/>
          <w:szCs w:val="22"/>
          <w:lang w:eastAsia="en-GB"/>
        </w:rPr>
        <w:t xml:space="preserve">Increased openness among partner agencies builds confidence and trust in the police service. </w:t>
      </w:r>
    </w:p>
    <w:p w:rsidR="00867FA6" w:rsidRPr="00867FA6" w:rsidRDefault="00867FA6" w:rsidP="00224D62">
      <w:pPr>
        <w:tabs>
          <w:tab w:val="left" w:pos="993"/>
        </w:tabs>
        <w:spacing w:before="0" w:after="0" w:line="240" w:lineRule="auto"/>
        <w:ind w:hanging="11"/>
        <w:contextualSpacing/>
        <w:rPr>
          <w:rFonts w:ascii="Arial" w:eastAsiaTheme="minorEastAsia" w:hAnsi="Arial" w:cs="Arial"/>
          <w:kern w:val="24"/>
          <w:sz w:val="22"/>
          <w:szCs w:val="22"/>
          <w:lang w:eastAsia="en-GB"/>
        </w:rPr>
      </w:pPr>
    </w:p>
    <w:p w:rsidR="00867FA6" w:rsidRPr="00224D62" w:rsidRDefault="00867FA6" w:rsidP="00224D62">
      <w:pPr>
        <w:pStyle w:val="ListParagraph"/>
        <w:numPr>
          <w:ilvl w:val="0"/>
          <w:numId w:val="4"/>
        </w:numPr>
        <w:tabs>
          <w:tab w:val="left" w:pos="993"/>
        </w:tabs>
        <w:spacing w:before="0" w:after="0" w:line="240" w:lineRule="auto"/>
        <w:ind w:hanging="11"/>
        <w:rPr>
          <w:rFonts w:ascii="Arial" w:eastAsia="Times New Roman" w:hAnsi="Arial" w:cs="Arial"/>
          <w:sz w:val="22"/>
          <w:szCs w:val="22"/>
          <w:lang w:eastAsia="en-GB"/>
        </w:rPr>
      </w:pPr>
      <w:r w:rsidRPr="00224D62">
        <w:rPr>
          <w:rFonts w:ascii="Arial" w:eastAsiaTheme="minorEastAsia" w:hAnsi="Arial" w:cs="Arial"/>
          <w:kern w:val="24"/>
          <w:sz w:val="22"/>
          <w:szCs w:val="22"/>
          <w:lang w:eastAsia="en-GB"/>
        </w:rPr>
        <w:t xml:space="preserve">It allows police and partners to make better informed decisions on how best to protect the public. </w:t>
      </w:r>
    </w:p>
    <w:p w:rsidR="00867FA6" w:rsidRPr="00867FA6" w:rsidRDefault="00867FA6" w:rsidP="00224D62">
      <w:pPr>
        <w:tabs>
          <w:tab w:val="left" w:pos="993"/>
        </w:tabs>
        <w:spacing w:before="0" w:after="0" w:line="240" w:lineRule="auto"/>
        <w:ind w:hanging="11"/>
        <w:contextualSpacing/>
        <w:rPr>
          <w:rFonts w:ascii="Arial" w:eastAsiaTheme="minorEastAsia" w:hAnsi="Arial" w:cs="Arial"/>
          <w:kern w:val="24"/>
          <w:sz w:val="22"/>
          <w:szCs w:val="22"/>
          <w:lang w:eastAsia="en-GB"/>
        </w:rPr>
      </w:pPr>
    </w:p>
    <w:p w:rsidR="009D5582" w:rsidRPr="00224D62" w:rsidRDefault="00867FA6" w:rsidP="00867FA6">
      <w:pPr>
        <w:pStyle w:val="ListParagraph"/>
        <w:numPr>
          <w:ilvl w:val="0"/>
          <w:numId w:val="4"/>
        </w:numPr>
        <w:tabs>
          <w:tab w:val="left" w:pos="993"/>
        </w:tabs>
        <w:spacing w:before="0" w:after="0" w:line="240" w:lineRule="auto"/>
        <w:ind w:hanging="11"/>
        <w:rPr>
          <w:rFonts w:ascii="Arial" w:eastAsiaTheme="minorEastAsia" w:hAnsi="Arial" w:cs="Arial"/>
          <w:kern w:val="24"/>
          <w:sz w:val="22"/>
          <w:szCs w:val="22"/>
          <w:lang w:eastAsia="en-GB"/>
        </w:rPr>
      </w:pPr>
      <w:r w:rsidRPr="00224D62">
        <w:rPr>
          <w:rFonts w:ascii="Arial" w:eastAsiaTheme="minorEastAsia" w:hAnsi="Arial" w:cs="Arial"/>
          <w:kern w:val="24"/>
          <w:sz w:val="22"/>
          <w:szCs w:val="22"/>
          <w:lang w:eastAsia="en-GB"/>
        </w:rPr>
        <w:t xml:space="preserve">Formalised processes increase confidence of individual officers and staff to lawfully share information. It increases expertise and professionalism. </w:t>
      </w:r>
    </w:p>
    <w:p w:rsidR="00224D62" w:rsidRPr="002C22DA" w:rsidRDefault="00224D62" w:rsidP="00867FA6">
      <w:pPr>
        <w:rPr>
          <w:rFonts w:ascii="Arial" w:hAnsi="Arial" w:cs="Arial"/>
          <w:sz w:val="22"/>
          <w:szCs w:val="22"/>
        </w:rPr>
      </w:pPr>
    </w:p>
    <w:p w:rsidR="00867FA6" w:rsidRPr="00224D62" w:rsidRDefault="00867FA6" w:rsidP="00224D62">
      <w:pPr>
        <w:pStyle w:val="ListParagraph"/>
        <w:numPr>
          <w:ilvl w:val="0"/>
          <w:numId w:val="3"/>
        </w:numPr>
        <w:rPr>
          <w:rFonts w:ascii="Arial" w:hAnsi="Arial" w:cs="Arial"/>
          <w:sz w:val="22"/>
          <w:szCs w:val="22"/>
        </w:rPr>
      </w:pPr>
      <w:r w:rsidRPr="00224D62">
        <w:rPr>
          <w:rFonts w:ascii="Arial" w:hAnsi="Arial" w:cs="Arial"/>
          <w:sz w:val="22"/>
          <w:szCs w:val="22"/>
        </w:rPr>
        <w:t xml:space="preserve">Subject to any handling codes applied to the information, police forces can freely share information with one another if it is for a policing purpose </w:t>
      </w:r>
      <w:r w:rsidRPr="00224D62">
        <w:rPr>
          <w:rFonts w:ascii="Arial" w:hAnsi="Arial" w:cs="Arial"/>
          <w:b/>
          <w:sz w:val="22"/>
          <w:szCs w:val="22"/>
        </w:rPr>
        <w:t>(True/false)</w:t>
      </w:r>
    </w:p>
    <w:p w:rsidR="00224D62" w:rsidRDefault="00224D62" w:rsidP="00867FA6">
      <w:pPr>
        <w:rPr>
          <w:rFonts w:ascii="Arial" w:hAnsi="Arial" w:cs="Arial"/>
          <w:sz w:val="22"/>
          <w:szCs w:val="22"/>
        </w:rPr>
      </w:pPr>
    </w:p>
    <w:p w:rsidR="00867FA6" w:rsidRPr="00224D62" w:rsidRDefault="00867FA6" w:rsidP="00224D62">
      <w:pPr>
        <w:pStyle w:val="ListParagraph"/>
        <w:numPr>
          <w:ilvl w:val="0"/>
          <w:numId w:val="3"/>
        </w:numPr>
        <w:rPr>
          <w:rFonts w:ascii="Arial" w:hAnsi="Arial" w:cs="Arial"/>
          <w:sz w:val="22"/>
          <w:szCs w:val="22"/>
        </w:rPr>
      </w:pPr>
      <w:r w:rsidRPr="00224D62">
        <w:rPr>
          <w:rFonts w:ascii="Arial" w:hAnsi="Arial" w:cs="Arial"/>
          <w:sz w:val="22"/>
          <w:szCs w:val="22"/>
        </w:rPr>
        <w:t>Before information can be shared with bodies outside the police service there must be one of the following:</w:t>
      </w:r>
    </w:p>
    <w:p w:rsidR="00867FA6" w:rsidRPr="00224D62" w:rsidRDefault="00867FA6" w:rsidP="00224D62">
      <w:pPr>
        <w:pStyle w:val="ListParagraph"/>
        <w:numPr>
          <w:ilvl w:val="0"/>
          <w:numId w:val="5"/>
        </w:numPr>
        <w:tabs>
          <w:tab w:val="left" w:pos="993"/>
        </w:tabs>
        <w:ind w:hanging="11"/>
        <w:rPr>
          <w:rFonts w:ascii="Arial" w:hAnsi="Arial" w:cs="Arial"/>
          <w:sz w:val="22"/>
          <w:szCs w:val="22"/>
        </w:rPr>
      </w:pPr>
      <w:r w:rsidRPr="00224D62">
        <w:rPr>
          <w:rFonts w:ascii="Arial" w:hAnsi="Arial" w:cs="Arial"/>
          <w:sz w:val="22"/>
          <w:szCs w:val="22"/>
        </w:rPr>
        <w:t xml:space="preserve">Statutory _ _ _ _ _ </w:t>
      </w:r>
    </w:p>
    <w:p w:rsidR="00867FA6" w:rsidRPr="00224D62" w:rsidRDefault="00867FA6" w:rsidP="00224D62">
      <w:pPr>
        <w:pStyle w:val="ListParagraph"/>
        <w:numPr>
          <w:ilvl w:val="0"/>
          <w:numId w:val="5"/>
        </w:numPr>
        <w:tabs>
          <w:tab w:val="left" w:pos="993"/>
        </w:tabs>
        <w:ind w:hanging="11"/>
        <w:rPr>
          <w:rFonts w:ascii="Arial" w:hAnsi="Arial" w:cs="Arial"/>
          <w:sz w:val="22"/>
          <w:szCs w:val="22"/>
        </w:rPr>
      </w:pPr>
      <w:r w:rsidRPr="00224D62">
        <w:rPr>
          <w:rFonts w:ascii="Arial" w:hAnsi="Arial" w:cs="Arial"/>
          <w:sz w:val="22"/>
          <w:szCs w:val="22"/>
        </w:rPr>
        <w:t xml:space="preserve">Statutory _ _ _ _ _ _ _ _ _ _ </w:t>
      </w:r>
    </w:p>
    <w:p w:rsidR="00867FA6" w:rsidRPr="00224D62" w:rsidRDefault="00867FA6" w:rsidP="00224D62">
      <w:pPr>
        <w:pStyle w:val="ListParagraph"/>
        <w:numPr>
          <w:ilvl w:val="0"/>
          <w:numId w:val="5"/>
        </w:numPr>
        <w:tabs>
          <w:tab w:val="left" w:pos="993"/>
        </w:tabs>
        <w:ind w:hanging="11"/>
        <w:rPr>
          <w:rFonts w:ascii="Arial" w:hAnsi="Arial" w:cs="Arial"/>
          <w:sz w:val="22"/>
          <w:szCs w:val="22"/>
        </w:rPr>
      </w:pPr>
      <w:r w:rsidRPr="00224D62">
        <w:rPr>
          <w:rFonts w:ascii="Arial" w:hAnsi="Arial" w:cs="Arial"/>
          <w:sz w:val="22"/>
          <w:szCs w:val="22"/>
        </w:rPr>
        <w:t>_ _ _ _ _ _ Law policing purpose</w:t>
      </w:r>
    </w:p>
    <w:p w:rsidR="009D5582" w:rsidRPr="002C22DA" w:rsidRDefault="009D5582" w:rsidP="00867FA6">
      <w:pPr>
        <w:rPr>
          <w:rFonts w:ascii="Arial" w:hAnsi="Arial" w:cs="Arial"/>
          <w:sz w:val="22"/>
          <w:szCs w:val="22"/>
        </w:rPr>
      </w:pPr>
    </w:p>
    <w:p w:rsidR="00867FA6" w:rsidRPr="00224D62" w:rsidRDefault="00867FA6" w:rsidP="00224D62">
      <w:pPr>
        <w:pStyle w:val="ListParagraph"/>
        <w:numPr>
          <w:ilvl w:val="0"/>
          <w:numId w:val="3"/>
        </w:numPr>
        <w:rPr>
          <w:rFonts w:ascii="Arial" w:hAnsi="Arial" w:cs="Arial"/>
          <w:sz w:val="22"/>
          <w:szCs w:val="22"/>
        </w:rPr>
      </w:pPr>
      <w:r w:rsidRPr="00224D62">
        <w:rPr>
          <w:rFonts w:ascii="Arial" w:hAnsi="Arial" w:cs="Arial"/>
          <w:sz w:val="22"/>
          <w:szCs w:val="22"/>
        </w:rPr>
        <w:t>Any information that is shared must be necessary for the purpose for which it is being shared (True/False)</w:t>
      </w:r>
    </w:p>
    <w:p w:rsidR="00224D62" w:rsidRDefault="00224D62" w:rsidP="00867FA6">
      <w:pPr>
        <w:rPr>
          <w:rFonts w:ascii="Arial" w:hAnsi="Arial" w:cs="Arial"/>
          <w:sz w:val="22"/>
          <w:szCs w:val="22"/>
        </w:rPr>
      </w:pPr>
    </w:p>
    <w:p w:rsidR="00867FA6" w:rsidRDefault="009D5582" w:rsidP="00224D62">
      <w:pPr>
        <w:pStyle w:val="ListParagraph"/>
        <w:numPr>
          <w:ilvl w:val="0"/>
          <w:numId w:val="3"/>
        </w:numPr>
        <w:rPr>
          <w:rFonts w:ascii="Arial" w:hAnsi="Arial" w:cs="Arial"/>
          <w:sz w:val="22"/>
          <w:szCs w:val="22"/>
        </w:rPr>
      </w:pPr>
      <w:r w:rsidRPr="00224D62">
        <w:rPr>
          <w:rFonts w:ascii="Arial" w:hAnsi="Arial" w:cs="Arial"/>
          <w:sz w:val="22"/>
          <w:szCs w:val="22"/>
        </w:rPr>
        <w:t>A risk assessment must be conducted before deciding on what information to share (True/False)</w:t>
      </w:r>
    </w:p>
    <w:p w:rsidR="00224D62" w:rsidRPr="00224D62" w:rsidRDefault="00224D62" w:rsidP="00224D62">
      <w:pPr>
        <w:pStyle w:val="ListParagraph"/>
        <w:rPr>
          <w:rFonts w:ascii="Arial" w:hAnsi="Arial" w:cs="Arial"/>
          <w:sz w:val="22"/>
          <w:szCs w:val="22"/>
        </w:rPr>
      </w:pPr>
    </w:p>
    <w:p w:rsidR="00224D62" w:rsidRPr="00224D62" w:rsidRDefault="00224D62" w:rsidP="00224D62">
      <w:pPr>
        <w:pStyle w:val="ListParagraph"/>
        <w:rPr>
          <w:rFonts w:ascii="Arial" w:hAnsi="Arial" w:cs="Arial"/>
          <w:sz w:val="22"/>
          <w:szCs w:val="22"/>
        </w:rPr>
      </w:pPr>
    </w:p>
    <w:p w:rsidR="009D5582" w:rsidRPr="00224D62" w:rsidRDefault="009D5582" w:rsidP="00224D62">
      <w:pPr>
        <w:pStyle w:val="ListParagraph"/>
        <w:numPr>
          <w:ilvl w:val="0"/>
          <w:numId w:val="3"/>
        </w:numPr>
        <w:rPr>
          <w:rFonts w:ascii="Arial" w:hAnsi="Arial" w:cs="Arial"/>
          <w:sz w:val="22"/>
          <w:szCs w:val="22"/>
        </w:rPr>
      </w:pPr>
      <w:r w:rsidRPr="00224D62">
        <w:rPr>
          <w:rFonts w:ascii="Arial" w:hAnsi="Arial" w:cs="Arial"/>
          <w:sz w:val="22"/>
          <w:szCs w:val="22"/>
        </w:rPr>
        <w:t>An _ _ _ _ _ _ _ _ _ _ _   _ _ _ _ _ _ _  _ _ _ _ _ _ _ _ _  is a formal arrangement between organisations which need to share information on a regular basis.</w:t>
      </w:r>
    </w:p>
    <w:p w:rsidR="00224D62" w:rsidRDefault="00224D62" w:rsidP="00867FA6">
      <w:pPr>
        <w:rPr>
          <w:rFonts w:ascii="Arial" w:hAnsi="Arial" w:cs="Arial"/>
          <w:sz w:val="22"/>
          <w:szCs w:val="22"/>
        </w:rPr>
      </w:pPr>
    </w:p>
    <w:p w:rsidR="009D5582" w:rsidRPr="00224D62" w:rsidRDefault="009D5582" w:rsidP="00224D62">
      <w:pPr>
        <w:pStyle w:val="ListParagraph"/>
        <w:numPr>
          <w:ilvl w:val="0"/>
          <w:numId w:val="3"/>
        </w:numPr>
        <w:rPr>
          <w:rFonts w:ascii="Arial" w:hAnsi="Arial" w:cs="Arial"/>
          <w:sz w:val="22"/>
          <w:szCs w:val="22"/>
        </w:rPr>
      </w:pPr>
      <w:r w:rsidRPr="00224D62">
        <w:rPr>
          <w:rFonts w:ascii="Arial" w:hAnsi="Arial" w:cs="Arial"/>
          <w:sz w:val="22"/>
          <w:szCs w:val="22"/>
        </w:rPr>
        <w:t>When can information be shared?</w:t>
      </w:r>
    </w:p>
    <w:p w:rsidR="009D5582" w:rsidRPr="00224D62" w:rsidRDefault="009D5582" w:rsidP="00224D62">
      <w:pPr>
        <w:pStyle w:val="ListParagraph"/>
        <w:numPr>
          <w:ilvl w:val="0"/>
          <w:numId w:val="7"/>
        </w:numPr>
        <w:tabs>
          <w:tab w:val="left" w:pos="993"/>
        </w:tabs>
        <w:ind w:hanging="11"/>
        <w:rPr>
          <w:rFonts w:ascii="Arial" w:hAnsi="Arial" w:cs="Arial"/>
          <w:sz w:val="22"/>
          <w:szCs w:val="22"/>
        </w:rPr>
      </w:pPr>
      <w:r w:rsidRPr="00224D62">
        <w:rPr>
          <w:rFonts w:ascii="Arial" w:hAnsi="Arial" w:cs="Arial"/>
          <w:sz w:val="22"/>
          <w:szCs w:val="22"/>
        </w:rPr>
        <w:t>E _ _ _ _ _ _ _ _</w:t>
      </w:r>
    </w:p>
    <w:p w:rsidR="009D5582" w:rsidRPr="00224D62" w:rsidRDefault="009D5582" w:rsidP="00224D62">
      <w:pPr>
        <w:pStyle w:val="ListParagraph"/>
        <w:numPr>
          <w:ilvl w:val="0"/>
          <w:numId w:val="7"/>
        </w:numPr>
        <w:tabs>
          <w:tab w:val="left" w:pos="993"/>
        </w:tabs>
        <w:ind w:hanging="11"/>
        <w:rPr>
          <w:rFonts w:ascii="Arial" w:hAnsi="Arial" w:cs="Arial"/>
          <w:sz w:val="22"/>
          <w:szCs w:val="22"/>
        </w:rPr>
      </w:pPr>
      <w:r w:rsidRPr="00224D62">
        <w:rPr>
          <w:rFonts w:ascii="Arial" w:hAnsi="Arial" w:cs="Arial"/>
          <w:sz w:val="22"/>
          <w:szCs w:val="22"/>
        </w:rPr>
        <w:t>R _ _ _ _ _ _</w:t>
      </w:r>
    </w:p>
    <w:p w:rsidR="009D5582" w:rsidRPr="00224D62" w:rsidRDefault="009D5582" w:rsidP="00224D62">
      <w:pPr>
        <w:pStyle w:val="ListParagraph"/>
        <w:numPr>
          <w:ilvl w:val="0"/>
          <w:numId w:val="7"/>
        </w:numPr>
        <w:tabs>
          <w:tab w:val="left" w:pos="993"/>
        </w:tabs>
        <w:ind w:hanging="11"/>
        <w:rPr>
          <w:rFonts w:ascii="Arial" w:hAnsi="Arial" w:cs="Arial"/>
          <w:sz w:val="22"/>
          <w:szCs w:val="22"/>
        </w:rPr>
      </w:pPr>
      <w:r w:rsidRPr="00224D62">
        <w:rPr>
          <w:rFonts w:ascii="Arial" w:hAnsi="Arial" w:cs="Arial"/>
          <w:sz w:val="22"/>
          <w:szCs w:val="22"/>
        </w:rPr>
        <w:t>A_ _ _ _</w:t>
      </w:r>
    </w:p>
    <w:sectPr w:rsidR="009D5582" w:rsidRPr="00224D62" w:rsidSect="00224D62">
      <w:headerReference w:type="even" r:id="rId7"/>
      <w:headerReference w:type="default" r:id="rId8"/>
      <w:footerReference w:type="even" r:id="rId9"/>
      <w:footerReference w:type="default" r:id="rId10"/>
      <w:headerReference w:type="first" r:id="rId11"/>
      <w:footerReference w:type="first" r:id="rId12"/>
      <w:pgSz w:w="11906" w:h="16838"/>
      <w:pgMar w:top="993"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22DA" w:rsidRDefault="002C22DA" w:rsidP="002C22DA">
      <w:pPr>
        <w:spacing w:before="0" w:after="0" w:line="240" w:lineRule="auto"/>
      </w:pPr>
      <w:r>
        <w:separator/>
      </w:r>
    </w:p>
  </w:endnote>
  <w:endnote w:type="continuationSeparator" w:id="0">
    <w:p w:rsidR="002C22DA" w:rsidRDefault="002C22DA" w:rsidP="002C22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22DA" w:rsidRDefault="002C22DA" w:rsidP="002C22DA">
    <w:pPr>
      <w:pStyle w:val="Footer"/>
      <w:rPr>
        <w:color w:val="000000"/>
        <w:sz w:val="17"/>
      </w:rPr>
    </w:pPr>
    <w:bookmarkStart w:id="3" w:name="TITUS1FooterEvenPages"/>
    <w:r w:rsidRPr="002C22DA">
      <w:rPr>
        <w:color w:val="000000"/>
        <w:sz w:val="17"/>
      </w:rPr>
      <w:t> </w:t>
    </w:r>
  </w:p>
  <w:bookmarkEnd w:id="3"/>
  <w:p w:rsidR="002C22DA" w:rsidRDefault="002C22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22DA" w:rsidRDefault="002C22DA" w:rsidP="002C22DA">
    <w:pPr>
      <w:pStyle w:val="Footer"/>
      <w:rPr>
        <w:color w:val="000000"/>
        <w:sz w:val="17"/>
      </w:rPr>
    </w:pPr>
    <w:bookmarkStart w:id="4" w:name="TITUS1FooterPrimary"/>
    <w:r w:rsidRPr="002C22DA">
      <w:rPr>
        <w:color w:val="000000"/>
        <w:sz w:val="17"/>
      </w:rPr>
      <w:t> </w:t>
    </w:r>
  </w:p>
  <w:bookmarkEnd w:id="4"/>
  <w:p w:rsidR="002C22DA" w:rsidRDefault="002C22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22DA" w:rsidRDefault="00224D62">
    <w:pPr>
      <w:pStyle w:val="Footer"/>
    </w:pPr>
    <w:r>
      <w:t>AJW54949</w:t>
    </w:r>
    <w:r>
      <w:ptab w:relativeTo="margin" w:alignment="center" w:leader="none"/>
    </w:r>
    <w:r>
      <w:t>Version 1.0</w:t>
    </w:r>
    <w:r>
      <w:ptab w:relativeTo="margin" w:alignment="right" w:leader="none"/>
    </w:r>
  </w:p>
  <w:p w:rsidR="00224D62" w:rsidRDefault="00224D62">
    <w:pPr>
      <w:pStyle w:val="Footer"/>
    </w:pPr>
    <w:r>
      <w:t>February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22DA" w:rsidRDefault="002C22DA" w:rsidP="002C22DA">
      <w:pPr>
        <w:spacing w:before="0" w:after="0" w:line="240" w:lineRule="auto"/>
      </w:pPr>
      <w:r>
        <w:separator/>
      </w:r>
    </w:p>
  </w:footnote>
  <w:footnote w:type="continuationSeparator" w:id="0">
    <w:p w:rsidR="002C22DA" w:rsidRDefault="002C22DA" w:rsidP="002C22D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22DA" w:rsidRDefault="002C22DA" w:rsidP="002C22DA">
    <w:pPr>
      <w:pStyle w:val="Header"/>
      <w:rPr>
        <w:color w:val="000000"/>
        <w:sz w:val="17"/>
      </w:rPr>
    </w:pPr>
    <w:bookmarkStart w:id="1" w:name="TITUS1HeaderEvenPages"/>
    <w:r w:rsidRPr="002C22DA">
      <w:rPr>
        <w:color w:val="000000"/>
        <w:sz w:val="17"/>
      </w:rPr>
      <w:t> </w:t>
    </w:r>
  </w:p>
  <w:bookmarkEnd w:id="1"/>
  <w:p w:rsidR="002C22DA" w:rsidRDefault="002C22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22DA" w:rsidRDefault="002C22DA" w:rsidP="002C22DA">
    <w:pPr>
      <w:pStyle w:val="Header"/>
      <w:rPr>
        <w:color w:val="000000"/>
        <w:sz w:val="17"/>
      </w:rPr>
    </w:pPr>
    <w:bookmarkStart w:id="2" w:name="TITUS1HeaderPrimary"/>
    <w:r w:rsidRPr="002C22DA">
      <w:rPr>
        <w:color w:val="000000"/>
        <w:sz w:val="17"/>
      </w:rPr>
      <w:t> </w:t>
    </w:r>
  </w:p>
  <w:bookmarkEnd w:id="2"/>
  <w:p w:rsidR="002C22DA" w:rsidRDefault="002C22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22DA" w:rsidRDefault="002C22DA" w:rsidP="002C22DA">
    <w:pPr>
      <w:pStyle w:val="Header"/>
      <w:rPr>
        <w:color w:val="000000"/>
        <w:sz w:val="17"/>
      </w:rPr>
    </w:pPr>
    <w:bookmarkStart w:id="5" w:name="TITUS1HeaderFirstPage"/>
    <w:r w:rsidRPr="002C22DA">
      <w:rPr>
        <w:color w:val="000000"/>
        <w:sz w:val="17"/>
      </w:rPr>
      <w:t> </w:t>
    </w:r>
  </w:p>
  <w:bookmarkEnd w:id="5"/>
  <w:p w:rsidR="002C22DA" w:rsidRDefault="002C22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AF0A5C"/>
    <w:multiLevelType w:val="hybridMultilevel"/>
    <w:tmpl w:val="4A2CE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EF6D02"/>
    <w:multiLevelType w:val="hybridMultilevel"/>
    <w:tmpl w:val="600AF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FD05DB"/>
    <w:multiLevelType w:val="hybridMultilevel"/>
    <w:tmpl w:val="C78E5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F43273"/>
    <w:multiLevelType w:val="hybridMultilevel"/>
    <w:tmpl w:val="F29CF044"/>
    <w:lvl w:ilvl="0" w:tplc="EE469D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F73BBA"/>
    <w:multiLevelType w:val="hybridMultilevel"/>
    <w:tmpl w:val="3D9CD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9131C3"/>
    <w:multiLevelType w:val="hybridMultilevel"/>
    <w:tmpl w:val="3F4A57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B84392"/>
    <w:multiLevelType w:val="hybridMultilevel"/>
    <w:tmpl w:val="0AEA2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3"/>
  </w:num>
  <w:num w:numId="4">
    <w:abstractNumId w:val="6"/>
  </w:num>
  <w:num w:numId="5">
    <w:abstractNumId w:val="2"/>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7FA6"/>
    <w:rsid w:val="000E4EE6"/>
    <w:rsid w:val="00224D62"/>
    <w:rsid w:val="002977E2"/>
    <w:rsid w:val="002C22DA"/>
    <w:rsid w:val="00867FA6"/>
    <w:rsid w:val="009D5582"/>
    <w:rsid w:val="00B67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52559DD"/>
  <w15:chartTrackingRefBased/>
  <w15:docId w15:val="{B2FE1A7A-7BAE-4AE8-ACF7-4F165C812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77E2"/>
  </w:style>
  <w:style w:type="paragraph" w:styleId="Heading1">
    <w:name w:val="heading 1"/>
    <w:basedOn w:val="Normal"/>
    <w:next w:val="Normal"/>
    <w:link w:val="Heading1Char"/>
    <w:uiPriority w:val="9"/>
    <w:qFormat/>
    <w:rsid w:val="002977E2"/>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2977E2"/>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977E2"/>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2977E2"/>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2977E2"/>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2977E2"/>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2977E2"/>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2977E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977E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7E2"/>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2977E2"/>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2977E2"/>
    <w:rPr>
      <w:caps/>
      <w:color w:val="1F4D78" w:themeColor="accent1" w:themeShade="7F"/>
      <w:spacing w:val="15"/>
    </w:rPr>
  </w:style>
  <w:style w:type="character" w:customStyle="1" w:styleId="Heading4Char">
    <w:name w:val="Heading 4 Char"/>
    <w:basedOn w:val="DefaultParagraphFont"/>
    <w:link w:val="Heading4"/>
    <w:uiPriority w:val="9"/>
    <w:semiHidden/>
    <w:rsid w:val="002977E2"/>
    <w:rPr>
      <w:caps/>
      <w:color w:val="2E74B5" w:themeColor="accent1" w:themeShade="BF"/>
      <w:spacing w:val="10"/>
    </w:rPr>
  </w:style>
  <w:style w:type="character" w:customStyle="1" w:styleId="Heading5Char">
    <w:name w:val="Heading 5 Char"/>
    <w:basedOn w:val="DefaultParagraphFont"/>
    <w:link w:val="Heading5"/>
    <w:uiPriority w:val="9"/>
    <w:semiHidden/>
    <w:rsid w:val="002977E2"/>
    <w:rPr>
      <w:caps/>
      <w:color w:val="2E74B5" w:themeColor="accent1" w:themeShade="BF"/>
      <w:spacing w:val="10"/>
    </w:rPr>
  </w:style>
  <w:style w:type="character" w:customStyle="1" w:styleId="Heading6Char">
    <w:name w:val="Heading 6 Char"/>
    <w:basedOn w:val="DefaultParagraphFont"/>
    <w:link w:val="Heading6"/>
    <w:uiPriority w:val="9"/>
    <w:semiHidden/>
    <w:rsid w:val="002977E2"/>
    <w:rPr>
      <w:caps/>
      <w:color w:val="2E74B5" w:themeColor="accent1" w:themeShade="BF"/>
      <w:spacing w:val="10"/>
    </w:rPr>
  </w:style>
  <w:style w:type="character" w:customStyle="1" w:styleId="Heading7Char">
    <w:name w:val="Heading 7 Char"/>
    <w:basedOn w:val="DefaultParagraphFont"/>
    <w:link w:val="Heading7"/>
    <w:uiPriority w:val="9"/>
    <w:semiHidden/>
    <w:rsid w:val="002977E2"/>
    <w:rPr>
      <w:caps/>
      <w:color w:val="2E74B5" w:themeColor="accent1" w:themeShade="BF"/>
      <w:spacing w:val="10"/>
    </w:rPr>
  </w:style>
  <w:style w:type="character" w:customStyle="1" w:styleId="Heading8Char">
    <w:name w:val="Heading 8 Char"/>
    <w:basedOn w:val="DefaultParagraphFont"/>
    <w:link w:val="Heading8"/>
    <w:uiPriority w:val="9"/>
    <w:semiHidden/>
    <w:rsid w:val="002977E2"/>
    <w:rPr>
      <w:caps/>
      <w:spacing w:val="10"/>
      <w:sz w:val="18"/>
      <w:szCs w:val="18"/>
    </w:rPr>
  </w:style>
  <w:style w:type="character" w:customStyle="1" w:styleId="Heading9Char">
    <w:name w:val="Heading 9 Char"/>
    <w:basedOn w:val="DefaultParagraphFont"/>
    <w:link w:val="Heading9"/>
    <w:uiPriority w:val="9"/>
    <w:semiHidden/>
    <w:rsid w:val="002977E2"/>
    <w:rPr>
      <w:i/>
      <w:iCs/>
      <w:caps/>
      <w:spacing w:val="10"/>
      <w:sz w:val="18"/>
      <w:szCs w:val="18"/>
    </w:rPr>
  </w:style>
  <w:style w:type="paragraph" w:styleId="Caption">
    <w:name w:val="caption"/>
    <w:basedOn w:val="Normal"/>
    <w:next w:val="Normal"/>
    <w:uiPriority w:val="35"/>
    <w:semiHidden/>
    <w:unhideWhenUsed/>
    <w:qFormat/>
    <w:rsid w:val="002977E2"/>
    <w:rPr>
      <w:b/>
      <w:bCs/>
      <w:color w:val="2E74B5" w:themeColor="accent1" w:themeShade="BF"/>
      <w:sz w:val="16"/>
      <w:szCs w:val="16"/>
    </w:rPr>
  </w:style>
  <w:style w:type="paragraph" w:styleId="Title">
    <w:name w:val="Title"/>
    <w:basedOn w:val="Normal"/>
    <w:next w:val="Normal"/>
    <w:link w:val="TitleChar"/>
    <w:uiPriority w:val="10"/>
    <w:qFormat/>
    <w:rsid w:val="002977E2"/>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2977E2"/>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2977E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977E2"/>
    <w:rPr>
      <w:caps/>
      <w:color w:val="595959" w:themeColor="text1" w:themeTint="A6"/>
      <w:spacing w:val="10"/>
      <w:sz w:val="21"/>
      <w:szCs w:val="21"/>
    </w:rPr>
  </w:style>
  <w:style w:type="character" w:styleId="Strong">
    <w:name w:val="Strong"/>
    <w:uiPriority w:val="22"/>
    <w:qFormat/>
    <w:rsid w:val="002977E2"/>
    <w:rPr>
      <w:b/>
      <w:bCs/>
    </w:rPr>
  </w:style>
  <w:style w:type="character" w:styleId="Emphasis">
    <w:name w:val="Emphasis"/>
    <w:uiPriority w:val="20"/>
    <w:qFormat/>
    <w:rsid w:val="002977E2"/>
    <w:rPr>
      <w:caps/>
      <w:color w:val="1F4D78" w:themeColor="accent1" w:themeShade="7F"/>
      <w:spacing w:val="5"/>
    </w:rPr>
  </w:style>
  <w:style w:type="paragraph" w:styleId="NoSpacing">
    <w:name w:val="No Spacing"/>
    <w:link w:val="NoSpacingChar"/>
    <w:uiPriority w:val="1"/>
    <w:qFormat/>
    <w:rsid w:val="002977E2"/>
    <w:pPr>
      <w:spacing w:after="0" w:line="240" w:lineRule="auto"/>
    </w:pPr>
  </w:style>
  <w:style w:type="character" w:customStyle="1" w:styleId="NoSpacingChar">
    <w:name w:val="No Spacing Char"/>
    <w:basedOn w:val="DefaultParagraphFont"/>
    <w:link w:val="NoSpacing"/>
    <w:uiPriority w:val="1"/>
    <w:rsid w:val="002977E2"/>
  </w:style>
  <w:style w:type="paragraph" w:styleId="ListParagraph">
    <w:name w:val="List Paragraph"/>
    <w:basedOn w:val="Normal"/>
    <w:uiPriority w:val="34"/>
    <w:qFormat/>
    <w:rsid w:val="002977E2"/>
    <w:pPr>
      <w:ind w:left="720"/>
      <w:contextualSpacing/>
    </w:pPr>
  </w:style>
  <w:style w:type="paragraph" w:styleId="Quote">
    <w:name w:val="Quote"/>
    <w:basedOn w:val="Normal"/>
    <w:next w:val="Normal"/>
    <w:link w:val="QuoteChar"/>
    <w:uiPriority w:val="29"/>
    <w:qFormat/>
    <w:rsid w:val="002977E2"/>
    <w:rPr>
      <w:i/>
      <w:iCs/>
      <w:sz w:val="24"/>
      <w:szCs w:val="24"/>
    </w:rPr>
  </w:style>
  <w:style w:type="character" w:customStyle="1" w:styleId="QuoteChar">
    <w:name w:val="Quote Char"/>
    <w:basedOn w:val="DefaultParagraphFont"/>
    <w:link w:val="Quote"/>
    <w:uiPriority w:val="29"/>
    <w:rsid w:val="002977E2"/>
    <w:rPr>
      <w:i/>
      <w:iCs/>
      <w:sz w:val="24"/>
      <w:szCs w:val="24"/>
    </w:rPr>
  </w:style>
  <w:style w:type="paragraph" w:styleId="IntenseQuote">
    <w:name w:val="Intense Quote"/>
    <w:basedOn w:val="Normal"/>
    <w:next w:val="Normal"/>
    <w:link w:val="IntenseQuoteChar"/>
    <w:uiPriority w:val="30"/>
    <w:qFormat/>
    <w:rsid w:val="002977E2"/>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2977E2"/>
    <w:rPr>
      <w:color w:val="5B9BD5" w:themeColor="accent1"/>
      <w:sz w:val="24"/>
      <w:szCs w:val="24"/>
    </w:rPr>
  </w:style>
  <w:style w:type="character" w:styleId="SubtleEmphasis">
    <w:name w:val="Subtle Emphasis"/>
    <w:uiPriority w:val="19"/>
    <w:qFormat/>
    <w:rsid w:val="002977E2"/>
    <w:rPr>
      <w:i/>
      <w:iCs/>
      <w:color w:val="1F4D78" w:themeColor="accent1" w:themeShade="7F"/>
    </w:rPr>
  </w:style>
  <w:style w:type="character" w:styleId="IntenseEmphasis">
    <w:name w:val="Intense Emphasis"/>
    <w:uiPriority w:val="21"/>
    <w:qFormat/>
    <w:rsid w:val="002977E2"/>
    <w:rPr>
      <w:b/>
      <w:bCs/>
      <w:caps/>
      <w:color w:val="1F4D78" w:themeColor="accent1" w:themeShade="7F"/>
      <w:spacing w:val="10"/>
    </w:rPr>
  </w:style>
  <w:style w:type="character" w:styleId="SubtleReference">
    <w:name w:val="Subtle Reference"/>
    <w:uiPriority w:val="31"/>
    <w:qFormat/>
    <w:rsid w:val="002977E2"/>
    <w:rPr>
      <w:b/>
      <w:bCs/>
      <w:color w:val="5B9BD5" w:themeColor="accent1"/>
    </w:rPr>
  </w:style>
  <w:style w:type="character" w:styleId="IntenseReference">
    <w:name w:val="Intense Reference"/>
    <w:uiPriority w:val="32"/>
    <w:qFormat/>
    <w:rsid w:val="002977E2"/>
    <w:rPr>
      <w:b/>
      <w:bCs/>
      <w:i/>
      <w:iCs/>
      <w:caps/>
      <w:color w:val="5B9BD5" w:themeColor="accent1"/>
    </w:rPr>
  </w:style>
  <w:style w:type="character" w:styleId="BookTitle">
    <w:name w:val="Book Title"/>
    <w:uiPriority w:val="33"/>
    <w:qFormat/>
    <w:rsid w:val="002977E2"/>
    <w:rPr>
      <w:b/>
      <w:bCs/>
      <w:i/>
      <w:iCs/>
      <w:spacing w:val="0"/>
    </w:rPr>
  </w:style>
  <w:style w:type="paragraph" w:styleId="TOCHeading">
    <w:name w:val="TOC Heading"/>
    <w:basedOn w:val="Heading1"/>
    <w:next w:val="Normal"/>
    <w:uiPriority w:val="39"/>
    <w:semiHidden/>
    <w:unhideWhenUsed/>
    <w:qFormat/>
    <w:rsid w:val="002977E2"/>
    <w:pPr>
      <w:outlineLvl w:val="9"/>
    </w:pPr>
  </w:style>
  <w:style w:type="paragraph" w:styleId="Header">
    <w:name w:val="header"/>
    <w:basedOn w:val="Normal"/>
    <w:link w:val="HeaderChar"/>
    <w:uiPriority w:val="99"/>
    <w:unhideWhenUsed/>
    <w:rsid w:val="002C22D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C22DA"/>
  </w:style>
  <w:style w:type="paragraph" w:styleId="Footer">
    <w:name w:val="footer"/>
    <w:basedOn w:val="Normal"/>
    <w:link w:val="FooterChar"/>
    <w:uiPriority w:val="99"/>
    <w:unhideWhenUsed/>
    <w:rsid w:val="002C22D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C22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236</Words>
  <Characters>1351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Payne,Mark swp5122</dc:creator>
  <cp:keywords/>
  <dc:description/>
  <cp:lastModifiedBy>Williams,Amelia swp54949</cp:lastModifiedBy>
  <cp:revision>2</cp:revision>
  <dcterms:created xsi:type="dcterms:W3CDTF">2019-02-18T14:53:00Z</dcterms:created>
  <dcterms:modified xsi:type="dcterms:W3CDTF">2019-02-18T14:53:00Z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8ae99b17-644b-4555-97c5-c6a49c347395</vt:lpwstr>
  </property>
  <property fmtid="{D5CDD505-2E9C-101B-9397-08002B2CF9AE}" pid="3" name="Classification">
    <vt:lpwstr>OFFICIAL</vt:lpwstr>
  </property>
  <property fmtid="{D5CDD505-2E9C-101B-9397-08002B2CF9AE}" pid="4" name="Visibility">
    <vt:lpwstr>NOT VISIBLE</vt:lpwstr>
  </property>
</Properties>
</file>