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959" w:rsidRPr="000E598F" w:rsidRDefault="006A1959" w:rsidP="006A1959">
      <w:pPr>
        <w:jc w:val="center"/>
        <w:rPr>
          <w:sz w:val="28"/>
          <w:szCs w:val="28"/>
          <w:u w:val="single"/>
        </w:rPr>
      </w:pPr>
      <w:r w:rsidRPr="000E598F">
        <w:rPr>
          <w:sz w:val="28"/>
          <w:szCs w:val="28"/>
          <w:u w:val="single"/>
        </w:rPr>
        <w:t>ECGE4001</w:t>
      </w:r>
      <w:r w:rsidR="00C47FD7">
        <w:rPr>
          <w:sz w:val="28"/>
          <w:szCs w:val="28"/>
          <w:u w:val="single"/>
        </w:rPr>
        <w:t>P</w:t>
      </w:r>
      <w:r w:rsidRPr="000E598F">
        <w:rPr>
          <w:sz w:val="28"/>
          <w:szCs w:val="28"/>
          <w:u w:val="single"/>
        </w:rPr>
        <w:t xml:space="preserve"> - Portfolio of Study Skills.</w:t>
      </w:r>
    </w:p>
    <w:p w:rsidR="006A1959" w:rsidRPr="000E598F" w:rsidRDefault="008A2E14" w:rsidP="008A2E14">
      <w:pPr>
        <w:rPr>
          <w:sz w:val="28"/>
          <w:szCs w:val="28"/>
          <w:u w:val="single"/>
        </w:rPr>
      </w:pPr>
      <w:r w:rsidRPr="000E598F">
        <w:rPr>
          <w:sz w:val="28"/>
          <w:szCs w:val="28"/>
          <w:u w:val="single"/>
        </w:rPr>
        <w:t>Part 1</w:t>
      </w:r>
    </w:p>
    <w:p w:rsidR="006A1959" w:rsidRPr="008A2E14" w:rsidRDefault="00AF54B5" w:rsidP="006A1959">
      <w:pPr>
        <w:rPr>
          <w:sz w:val="24"/>
          <w:szCs w:val="24"/>
        </w:rPr>
      </w:pPr>
      <w:r>
        <w:rPr>
          <w:sz w:val="24"/>
          <w:szCs w:val="24"/>
        </w:rPr>
        <w:t>In Iceland, they think it i</w:t>
      </w:r>
      <w:r w:rsidR="006A1959" w:rsidRPr="008A2E14">
        <w:rPr>
          <w:sz w:val="24"/>
          <w:szCs w:val="24"/>
        </w:rPr>
        <w:t xml:space="preserve">s really important that children are playing outdoors in their life. Some people wrote about </w:t>
      </w:r>
      <w:r w:rsidR="008E181F">
        <w:rPr>
          <w:sz w:val="24"/>
          <w:szCs w:val="24"/>
        </w:rPr>
        <w:t xml:space="preserve">outdoor play in </w:t>
      </w:r>
      <w:r w:rsidR="006A1959" w:rsidRPr="008A2E14">
        <w:rPr>
          <w:sz w:val="24"/>
          <w:szCs w:val="24"/>
        </w:rPr>
        <w:t xml:space="preserve">the government papers which states that outdoors is good for children. In the curriculum guidelines, they </w:t>
      </w:r>
      <w:r w:rsidR="008E181F">
        <w:rPr>
          <w:sz w:val="24"/>
          <w:szCs w:val="24"/>
        </w:rPr>
        <w:t>believed that the outdoors could provide opportunities for improving children’s play and learning, promoting children’s health, well-being and courage</w:t>
      </w:r>
      <w:r w:rsidR="00290A2F">
        <w:rPr>
          <w:sz w:val="24"/>
          <w:szCs w:val="24"/>
        </w:rPr>
        <w:t xml:space="preserve"> them suggests </w:t>
      </w:r>
      <w:proofErr w:type="spellStart"/>
      <w:r w:rsidR="00290A2F">
        <w:rPr>
          <w:sz w:val="24"/>
          <w:szCs w:val="24"/>
        </w:rPr>
        <w:t>Johannesson,I</w:t>
      </w:r>
      <w:proofErr w:type="spellEnd"/>
      <w:r w:rsidR="00290A2F">
        <w:rPr>
          <w:sz w:val="24"/>
          <w:szCs w:val="24"/>
        </w:rPr>
        <w:t>. and</w:t>
      </w:r>
      <w:r w:rsidR="008E181F">
        <w:rPr>
          <w:sz w:val="24"/>
          <w:szCs w:val="24"/>
        </w:rPr>
        <w:t xml:space="preserve"> </w:t>
      </w:r>
      <w:proofErr w:type="spellStart"/>
      <w:r w:rsidR="006A1959" w:rsidRPr="008A2E14">
        <w:rPr>
          <w:sz w:val="24"/>
          <w:szCs w:val="24"/>
        </w:rPr>
        <w:t>Norodahl</w:t>
      </w:r>
      <w:proofErr w:type="spellEnd"/>
      <w:r w:rsidR="00290A2F">
        <w:rPr>
          <w:sz w:val="24"/>
          <w:szCs w:val="24"/>
        </w:rPr>
        <w:t>, K.</w:t>
      </w:r>
      <w:r w:rsidR="008E181F">
        <w:rPr>
          <w:sz w:val="24"/>
          <w:szCs w:val="24"/>
        </w:rPr>
        <w:t>(2014</w:t>
      </w:r>
      <w:r w:rsidR="006A1959" w:rsidRPr="008A2E14">
        <w:rPr>
          <w:sz w:val="24"/>
          <w:szCs w:val="24"/>
        </w:rPr>
        <w:t xml:space="preserve">). </w:t>
      </w:r>
    </w:p>
    <w:p w:rsidR="006A1959" w:rsidRPr="008A2E14" w:rsidRDefault="006A1959" w:rsidP="006A1959">
      <w:pPr>
        <w:rPr>
          <w:sz w:val="24"/>
          <w:szCs w:val="24"/>
        </w:rPr>
      </w:pPr>
      <w:r w:rsidRPr="008A2E14">
        <w:rPr>
          <w:sz w:val="24"/>
          <w:szCs w:val="24"/>
        </w:rPr>
        <w:t xml:space="preserve">This </w:t>
      </w:r>
      <w:r w:rsidR="008E0E9E">
        <w:rPr>
          <w:sz w:val="24"/>
          <w:szCs w:val="24"/>
        </w:rPr>
        <w:t>promotion</w:t>
      </w:r>
      <w:r w:rsidR="00C72436" w:rsidRPr="008A2E14">
        <w:rPr>
          <w:sz w:val="24"/>
          <w:szCs w:val="24"/>
        </w:rPr>
        <w:t xml:space="preserve"> on outdoor play has happened for a long time in Iceland for children aged 1 to 6, they play outside every day in schools. We don’t know much about what teachers do outside to help learning as this would be different in each school.</w:t>
      </w:r>
      <w:r w:rsidR="008A2E14" w:rsidRPr="008A2E14">
        <w:rPr>
          <w:sz w:val="24"/>
          <w:szCs w:val="24"/>
        </w:rPr>
        <w:t xml:space="preserve"> There is evidence in Iceland</w:t>
      </w:r>
      <w:r w:rsidR="008E0E9E">
        <w:rPr>
          <w:sz w:val="24"/>
          <w:szCs w:val="24"/>
        </w:rPr>
        <w:t xml:space="preserve"> that teachers are using outdoor</w:t>
      </w:r>
      <w:r w:rsidR="008A2E14" w:rsidRPr="008A2E14">
        <w:rPr>
          <w:sz w:val="24"/>
          <w:szCs w:val="24"/>
        </w:rPr>
        <w:t xml:space="preserve"> play more than ever. In</w:t>
      </w:r>
      <w:r w:rsidRPr="008A2E14">
        <w:rPr>
          <w:sz w:val="24"/>
          <w:szCs w:val="24"/>
        </w:rPr>
        <w:t xml:space="preserve"> </w:t>
      </w:r>
      <w:proofErr w:type="spellStart"/>
      <w:r w:rsidRPr="008A2E14">
        <w:rPr>
          <w:sz w:val="24"/>
          <w:szCs w:val="24"/>
        </w:rPr>
        <w:t>Reyjkavik</w:t>
      </w:r>
      <w:proofErr w:type="spellEnd"/>
      <w:r w:rsidRPr="008A2E14">
        <w:rPr>
          <w:sz w:val="24"/>
          <w:szCs w:val="24"/>
        </w:rPr>
        <w:t xml:space="preserve"> the capital</w:t>
      </w:r>
      <w:r w:rsidR="008A2E14" w:rsidRPr="008A2E14">
        <w:rPr>
          <w:sz w:val="24"/>
          <w:szCs w:val="24"/>
        </w:rPr>
        <w:t xml:space="preserve"> of Iceland 70</w:t>
      </w:r>
      <w:r w:rsidRPr="008A2E14">
        <w:rPr>
          <w:sz w:val="24"/>
          <w:szCs w:val="24"/>
        </w:rPr>
        <w:t xml:space="preserve">% of schools say that they </w:t>
      </w:r>
      <w:r w:rsidR="008E0E9E">
        <w:rPr>
          <w:sz w:val="24"/>
          <w:szCs w:val="24"/>
        </w:rPr>
        <w:t>do outdoor</w:t>
      </w:r>
      <w:r w:rsidR="00290A2F">
        <w:rPr>
          <w:sz w:val="24"/>
          <w:szCs w:val="24"/>
        </w:rPr>
        <w:t xml:space="preserve"> e</w:t>
      </w:r>
      <w:r w:rsidR="00AF6438">
        <w:rPr>
          <w:sz w:val="24"/>
          <w:szCs w:val="24"/>
        </w:rPr>
        <w:t>ducation on a regular basis implies</w:t>
      </w:r>
      <w:r w:rsidR="00290A2F">
        <w:rPr>
          <w:sz w:val="24"/>
          <w:szCs w:val="24"/>
        </w:rPr>
        <w:t xml:space="preserve"> </w:t>
      </w:r>
      <w:proofErr w:type="spellStart"/>
      <w:r w:rsidRPr="008A2E14">
        <w:rPr>
          <w:sz w:val="24"/>
          <w:szCs w:val="24"/>
        </w:rPr>
        <w:t>Oladottir</w:t>
      </w:r>
      <w:proofErr w:type="spellEnd"/>
      <w:r w:rsidRPr="008A2E14">
        <w:rPr>
          <w:sz w:val="24"/>
          <w:szCs w:val="24"/>
        </w:rPr>
        <w:t xml:space="preserve">, </w:t>
      </w:r>
      <w:r w:rsidR="00290A2F">
        <w:rPr>
          <w:sz w:val="24"/>
          <w:szCs w:val="24"/>
        </w:rPr>
        <w:t>(</w:t>
      </w:r>
      <w:r w:rsidRPr="008A2E14">
        <w:rPr>
          <w:sz w:val="24"/>
          <w:szCs w:val="24"/>
        </w:rPr>
        <w:t>2008).</w:t>
      </w:r>
    </w:p>
    <w:p w:rsidR="008A2E14" w:rsidRPr="000E598F" w:rsidRDefault="008A2E14" w:rsidP="006A1959">
      <w:pPr>
        <w:rPr>
          <w:sz w:val="28"/>
          <w:szCs w:val="28"/>
          <w:u w:val="single"/>
        </w:rPr>
      </w:pPr>
      <w:r w:rsidRPr="000E598F">
        <w:rPr>
          <w:sz w:val="28"/>
          <w:szCs w:val="28"/>
          <w:u w:val="single"/>
        </w:rPr>
        <w:t>Part 2</w:t>
      </w:r>
      <w:r w:rsidR="00557551" w:rsidRPr="000E598F">
        <w:rPr>
          <w:sz w:val="28"/>
          <w:szCs w:val="28"/>
          <w:u w:val="single"/>
        </w:rPr>
        <w:t>a</w:t>
      </w:r>
    </w:p>
    <w:p w:rsidR="008A2E14" w:rsidRPr="008A2E14" w:rsidRDefault="0013257C" w:rsidP="008A2E14">
      <w:pPr>
        <w:rPr>
          <w:sz w:val="24"/>
          <w:szCs w:val="24"/>
        </w:rPr>
      </w:pPr>
      <w:r>
        <w:rPr>
          <w:sz w:val="24"/>
          <w:szCs w:val="24"/>
        </w:rPr>
        <w:t>In the past couple of years fo</w:t>
      </w:r>
      <w:r w:rsidR="000B71DC">
        <w:rPr>
          <w:sz w:val="24"/>
          <w:szCs w:val="24"/>
        </w:rPr>
        <w:t>rest schools have become popular with many education authorities and many teachers.</w:t>
      </w:r>
      <w:r w:rsidR="008A2E14" w:rsidRPr="008A2E14">
        <w:rPr>
          <w:sz w:val="24"/>
          <w:szCs w:val="24"/>
        </w:rPr>
        <w:t xml:space="preserve"> A definition of Forest School has been made by the Forest School Network it says that ‘it is an inspirational process that offers children, young people and adults regular opportunities to achieve and develop confidence and self-esteem though hands on learning experiences in a woodland environment’.</w:t>
      </w:r>
      <w:proofErr w:type="spellStart"/>
      <w:r w:rsidR="00592828" w:rsidRPr="008A2E14">
        <w:rPr>
          <w:sz w:val="24"/>
          <w:szCs w:val="24"/>
        </w:rPr>
        <w:t>O’Brien</w:t>
      </w:r>
      <w:r w:rsidR="00592828">
        <w:rPr>
          <w:sz w:val="24"/>
          <w:szCs w:val="24"/>
        </w:rPr>
        <w:t>,E</w:t>
      </w:r>
      <w:proofErr w:type="spellEnd"/>
      <w:r w:rsidR="00592828">
        <w:rPr>
          <w:sz w:val="24"/>
          <w:szCs w:val="24"/>
        </w:rPr>
        <w:t>.</w:t>
      </w:r>
      <w:r w:rsidR="00592828" w:rsidRPr="008A2E14">
        <w:rPr>
          <w:sz w:val="24"/>
          <w:szCs w:val="24"/>
        </w:rPr>
        <w:t xml:space="preserve"> </w:t>
      </w:r>
      <w:r w:rsidR="00592828">
        <w:rPr>
          <w:sz w:val="24"/>
          <w:szCs w:val="24"/>
        </w:rPr>
        <w:t>and</w:t>
      </w:r>
      <w:r w:rsidR="008A2E14" w:rsidRPr="008A2E14">
        <w:rPr>
          <w:sz w:val="24"/>
          <w:szCs w:val="24"/>
        </w:rPr>
        <w:t xml:space="preserve"> </w:t>
      </w:r>
      <w:proofErr w:type="spellStart"/>
      <w:r w:rsidR="008A2E14" w:rsidRPr="008A2E14">
        <w:rPr>
          <w:sz w:val="24"/>
          <w:szCs w:val="24"/>
        </w:rPr>
        <w:t>Murray</w:t>
      </w:r>
      <w:r w:rsidR="0085559F">
        <w:rPr>
          <w:sz w:val="24"/>
          <w:szCs w:val="24"/>
        </w:rPr>
        <w:t>,R</w:t>
      </w:r>
      <w:proofErr w:type="spellEnd"/>
      <w:r w:rsidR="0085559F">
        <w:rPr>
          <w:sz w:val="24"/>
          <w:szCs w:val="24"/>
        </w:rPr>
        <w:t>.</w:t>
      </w:r>
      <w:r w:rsidR="00592828">
        <w:rPr>
          <w:sz w:val="24"/>
          <w:szCs w:val="24"/>
        </w:rPr>
        <w:t>(</w:t>
      </w:r>
      <w:r w:rsidR="008A2E14" w:rsidRPr="008A2E14">
        <w:rPr>
          <w:sz w:val="24"/>
          <w:szCs w:val="24"/>
        </w:rPr>
        <w:t>2006</w:t>
      </w:r>
      <w:r w:rsidR="0085559F">
        <w:rPr>
          <w:sz w:val="24"/>
          <w:szCs w:val="24"/>
        </w:rPr>
        <w:t>)</w:t>
      </w:r>
      <w:r w:rsidR="008A2E14" w:rsidRPr="008A2E14">
        <w:rPr>
          <w:sz w:val="24"/>
          <w:szCs w:val="24"/>
        </w:rPr>
        <w:t>.</w:t>
      </w:r>
      <w:r w:rsidR="0042726F">
        <w:rPr>
          <w:sz w:val="24"/>
          <w:szCs w:val="24"/>
        </w:rPr>
        <w:t xml:space="preserve"> O’Brien and Murray think, t</w:t>
      </w:r>
      <w:r w:rsidR="00576B06">
        <w:rPr>
          <w:sz w:val="24"/>
          <w:szCs w:val="24"/>
        </w:rPr>
        <w:t>eachers/education authorities are concerned that children</w:t>
      </w:r>
      <w:r w:rsidR="008A2E14" w:rsidRPr="008A2E14">
        <w:rPr>
          <w:sz w:val="24"/>
          <w:szCs w:val="24"/>
        </w:rPr>
        <w:t xml:space="preserve"> in school</w:t>
      </w:r>
      <w:r w:rsidR="00576B06">
        <w:rPr>
          <w:sz w:val="24"/>
          <w:szCs w:val="24"/>
        </w:rPr>
        <w:t>s</w:t>
      </w:r>
      <w:r w:rsidR="0042726F">
        <w:rPr>
          <w:sz w:val="24"/>
          <w:szCs w:val="24"/>
        </w:rPr>
        <w:t xml:space="preserve"> now do not</w:t>
      </w:r>
      <w:r w:rsidR="008A2E14" w:rsidRPr="008A2E14">
        <w:rPr>
          <w:sz w:val="24"/>
          <w:szCs w:val="24"/>
        </w:rPr>
        <w:t xml:space="preserve"> get to go to woodlands </w:t>
      </w:r>
      <w:r w:rsidR="00290A2F">
        <w:rPr>
          <w:sz w:val="24"/>
          <w:szCs w:val="24"/>
        </w:rPr>
        <w:t>or outdoor areas, such as parks as</w:t>
      </w:r>
      <w:r w:rsidR="008A2E14" w:rsidRPr="008A2E14">
        <w:rPr>
          <w:sz w:val="24"/>
          <w:szCs w:val="24"/>
        </w:rPr>
        <w:t xml:space="preserve"> their parents did </w:t>
      </w:r>
      <w:r w:rsidR="0042726F">
        <w:rPr>
          <w:sz w:val="24"/>
          <w:szCs w:val="24"/>
        </w:rPr>
        <w:t>due to the worries of danger</w:t>
      </w:r>
      <w:r w:rsidR="008A2E14" w:rsidRPr="008A2E14">
        <w:rPr>
          <w:sz w:val="24"/>
          <w:szCs w:val="24"/>
        </w:rPr>
        <w:t xml:space="preserve"> and kids </w:t>
      </w:r>
      <w:r w:rsidR="0042726F">
        <w:rPr>
          <w:sz w:val="24"/>
          <w:szCs w:val="24"/>
        </w:rPr>
        <w:t xml:space="preserve">having more choice of technology and toys for </w:t>
      </w:r>
      <w:r w:rsidR="008A2E14" w:rsidRPr="008A2E14">
        <w:rPr>
          <w:sz w:val="24"/>
          <w:szCs w:val="24"/>
        </w:rPr>
        <w:t>indoors now</w:t>
      </w:r>
      <w:r w:rsidR="005C42C4">
        <w:rPr>
          <w:sz w:val="24"/>
          <w:szCs w:val="24"/>
        </w:rPr>
        <w:t xml:space="preserve">. </w:t>
      </w:r>
      <w:r w:rsidR="007368F6">
        <w:rPr>
          <w:sz w:val="24"/>
          <w:szCs w:val="24"/>
        </w:rPr>
        <w:t>There is</w:t>
      </w:r>
      <w:r w:rsidR="008A2E14" w:rsidRPr="008A2E14">
        <w:rPr>
          <w:sz w:val="24"/>
          <w:szCs w:val="24"/>
        </w:rPr>
        <w:t xml:space="preserve"> res</w:t>
      </w:r>
      <w:r w:rsidR="007368F6">
        <w:rPr>
          <w:sz w:val="24"/>
          <w:szCs w:val="24"/>
        </w:rPr>
        <w:t>earch that tells us that if children do not have these experiences</w:t>
      </w:r>
      <w:r w:rsidR="008A2E14" w:rsidRPr="008A2E14">
        <w:rPr>
          <w:sz w:val="24"/>
          <w:szCs w:val="24"/>
        </w:rPr>
        <w:t xml:space="preserve"> when they are young</w:t>
      </w:r>
      <w:r w:rsidR="007368F6">
        <w:rPr>
          <w:sz w:val="24"/>
          <w:szCs w:val="24"/>
        </w:rPr>
        <w:t>, then they there is a high chance the child would not</w:t>
      </w:r>
      <w:r w:rsidR="00290A2F">
        <w:rPr>
          <w:sz w:val="24"/>
          <w:szCs w:val="24"/>
        </w:rPr>
        <w:t xml:space="preserve"> </w:t>
      </w:r>
      <w:r w:rsidR="008A2E14" w:rsidRPr="008A2E14">
        <w:rPr>
          <w:sz w:val="24"/>
          <w:szCs w:val="24"/>
        </w:rPr>
        <w:t>when they</w:t>
      </w:r>
      <w:r w:rsidR="0085559F">
        <w:rPr>
          <w:sz w:val="24"/>
          <w:szCs w:val="24"/>
        </w:rPr>
        <w:t xml:space="preserve"> are </w:t>
      </w:r>
      <w:r w:rsidR="007368F6">
        <w:rPr>
          <w:sz w:val="24"/>
          <w:szCs w:val="24"/>
        </w:rPr>
        <w:t>older</w:t>
      </w:r>
      <w:r w:rsidR="0085559F">
        <w:rPr>
          <w:sz w:val="24"/>
          <w:szCs w:val="24"/>
        </w:rPr>
        <w:t xml:space="preserve"> and </w:t>
      </w:r>
      <w:r w:rsidR="008A2E14" w:rsidRPr="008A2E14">
        <w:rPr>
          <w:sz w:val="24"/>
          <w:szCs w:val="24"/>
        </w:rPr>
        <w:t>will miss out on physical and emotion</w:t>
      </w:r>
      <w:r w:rsidR="005C42C4">
        <w:rPr>
          <w:sz w:val="24"/>
          <w:szCs w:val="24"/>
        </w:rPr>
        <w:t xml:space="preserve">al benefits of access to nature suggests </w:t>
      </w:r>
      <w:proofErr w:type="spellStart"/>
      <w:r w:rsidR="005C42C4">
        <w:rPr>
          <w:sz w:val="24"/>
          <w:szCs w:val="24"/>
        </w:rPr>
        <w:t>Aspinall,P.Ward</w:t>
      </w:r>
      <w:proofErr w:type="spellEnd"/>
      <w:r w:rsidR="005C42C4">
        <w:rPr>
          <w:sz w:val="24"/>
          <w:szCs w:val="24"/>
        </w:rPr>
        <w:t xml:space="preserve"> </w:t>
      </w:r>
      <w:proofErr w:type="spellStart"/>
      <w:r w:rsidR="005C42C4">
        <w:rPr>
          <w:sz w:val="24"/>
          <w:szCs w:val="24"/>
        </w:rPr>
        <w:t>Thompson,C</w:t>
      </w:r>
      <w:proofErr w:type="spellEnd"/>
      <w:r w:rsidR="005C42C4">
        <w:rPr>
          <w:sz w:val="24"/>
          <w:szCs w:val="24"/>
        </w:rPr>
        <w:t>.</w:t>
      </w:r>
      <w:r w:rsidR="00592828">
        <w:rPr>
          <w:sz w:val="24"/>
          <w:szCs w:val="24"/>
        </w:rPr>
        <w:t xml:space="preserve"> and co.(2004).</w:t>
      </w:r>
      <w:r w:rsidR="00A6326D">
        <w:rPr>
          <w:sz w:val="24"/>
          <w:szCs w:val="24"/>
        </w:rPr>
        <w:t xml:space="preserve"> This is</w:t>
      </w:r>
      <w:r w:rsidR="008A2E14" w:rsidRPr="008A2E14">
        <w:rPr>
          <w:sz w:val="24"/>
          <w:szCs w:val="24"/>
        </w:rPr>
        <w:t xml:space="preserve"> because learning outdoors is very different to learning in a classroom environment and the welsh government are encouraging teachers to do forest school in their own schools now, especially in foundation phase. </w:t>
      </w:r>
    </w:p>
    <w:p w:rsidR="001155B4" w:rsidRPr="00262982" w:rsidRDefault="00262982" w:rsidP="006A1959">
      <w:pPr>
        <w:rPr>
          <w:sz w:val="32"/>
          <w:szCs w:val="32"/>
          <w:u w:val="single"/>
        </w:rPr>
      </w:pPr>
      <w:r w:rsidRPr="00262982">
        <w:rPr>
          <w:sz w:val="32"/>
          <w:szCs w:val="32"/>
          <w:u w:val="single"/>
        </w:rPr>
        <w:t>Part 2b</w:t>
      </w:r>
    </w:p>
    <w:p w:rsidR="0064723A" w:rsidRDefault="0064723A" w:rsidP="006A1959">
      <w:pPr>
        <w:rPr>
          <w:sz w:val="24"/>
          <w:szCs w:val="24"/>
        </w:rPr>
      </w:pPr>
      <w:r w:rsidRPr="001155B4">
        <w:rPr>
          <w:sz w:val="24"/>
          <w:szCs w:val="24"/>
        </w:rPr>
        <w:t xml:space="preserve">If you fail to acknowledge the source of your information in academic writing, you could be accused of plagiarism. It is important to avoid plagiarism because </w:t>
      </w:r>
      <w:r w:rsidR="00FA1496" w:rsidRPr="001155B4">
        <w:rPr>
          <w:sz w:val="24"/>
          <w:szCs w:val="24"/>
        </w:rPr>
        <w:t>it’s unethical and could lead to you having a disciplinary and even worse being removed from the course.</w:t>
      </w:r>
    </w:p>
    <w:p w:rsidR="00781102" w:rsidRDefault="00C47FD7" w:rsidP="006A1959">
      <w:pPr>
        <w:rPr>
          <w:sz w:val="24"/>
          <w:szCs w:val="24"/>
        </w:rPr>
      </w:pPr>
      <w:r>
        <w:rPr>
          <w:sz w:val="24"/>
          <w:szCs w:val="24"/>
        </w:rPr>
        <w:t>You have to reference other sources not just direct quotes so this question is false, you should provide references to both ideas and information such as data, tables, statistics, the opinions and ideas of other researchers</w:t>
      </w:r>
      <w:r w:rsidR="00781102">
        <w:rPr>
          <w:sz w:val="24"/>
          <w:szCs w:val="24"/>
        </w:rPr>
        <w:t>.</w:t>
      </w:r>
    </w:p>
    <w:p w:rsidR="00C11FCC" w:rsidRPr="00C11FCC" w:rsidRDefault="00C11FCC" w:rsidP="006A1959">
      <w:pPr>
        <w:rPr>
          <w:sz w:val="24"/>
          <w:szCs w:val="24"/>
        </w:rPr>
      </w:pPr>
      <w:r w:rsidRPr="00C11FCC">
        <w:rPr>
          <w:sz w:val="24"/>
          <w:szCs w:val="24"/>
        </w:rPr>
        <w:lastRenderedPageBreak/>
        <w:t>Wikipedia is not a good place to search for information for academic assignments anyone can edit and the articles can be written by anyone it can have a lot of inaccuracies therefore making it an unreliable source.</w:t>
      </w:r>
    </w:p>
    <w:p w:rsidR="0064723A" w:rsidRPr="00D84A63" w:rsidRDefault="00D84A63" w:rsidP="006A1959">
      <w:pPr>
        <w:rPr>
          <w:sz w:val="24"/>
          <w:szCs w:val="24"/>
        </w:rPr>
      </w:pPr>
      <w:r w:rsidRPr="00D84A63">
        <w:rPr>
          <w:sz w:val="24"/>
          <w:szCs w:val="24"/>
        </w:rPr>
        <w:t>Set</w:t>
      </w:r>
      <w:r w:rsidR="0064723A" w:rsidRPr="00D84A63">
        <w:rPr>
          <w:sz w:val="24"/>
          <w:szCs w:val="24"/>
        </w:rPr>
        <w:t xml:space="preserve"> of instructions which could be included in a referencing guide which explains how to present a very long quotation.</w:t>
      </w:r>
    </w:p>
    <w:p w:rsidR="00887A02" w:rsidRPr="00D84A63" w:rsidRDefault="00887A02" w:rsidP="00887A02">
      <w:pPr>
        <w:pStyle w:val="ListParagraph"/>
        <w:numPr>
          <w:ilvl w:val="0"/>
          <w:numId w:val="1"/>
        </w:numPr>
        <w:rPr>
          <w:sz w:val="24"/>
          <w:szCs w:val="24"/>
        </w:rPr>
      </w:pPr>
      <w:r w:rsidRPr="00D84A63">
        <w:rPr>
          <w:sz w:val="24"/>
          <w:szCs w:val="24"/>
        </w:rPr>
        <w:t>Include, name, editor, date, place, name of doc, etc.</w:t>
      </w:r>
    </w:p>
    <w:p w:rsidR="00887A02" w:rsidRPr="00D84A63" w:rsidRDefault="00887A02" w:rsidP="00887A02">
      <w:pPr>
        <w:pStyle w:val="ListParagraph"/>
        <w:numPr>
          <w:ilvl w:val="0"/>
          <w:numId w:val="1"/>
        </w:numPr>
        <w:rPr>
          <w:sz w:val="24"/>
          <w:szCs w:val="24"/>
        </w:rPr>
      </w:pPr>
      <w:r w:rsidRPr="00D84A63">
        <w:rPr>
          <w:sz w:val="24"/>
          <w:szCs w:val="24"/>
        </w:rPr>
        <w:t>Using direct paragraph, use smaller font,</w:t>
      </w:r>
    </w:p>
    <w:p w:rsidR="00FE6066" w:rsidRPr="00D84A63" w:rsidRDefault="00FE6066" w:rsidP="00FE6066">
      <w:pPr>
        <w:pStyle w:val="ListParagraph"/>
        <w:numPr>
          <w:ilvl w:val="0"/>
          <w:numId w:val="1"/>
        </w:numPr>
        <w:rPr>
          <w:sz w:val="24"/>
          <w:szCs w:val="24"/>
        </w:rPr>
      </w:pPr>
      <w:r w:rsidRPr="00D84A63">
        <w:rPr>
          <w:sz w:val="24"/>
          <w:szCs w:val="24"/>
        </w:rPr>
        <w:t>Place the quote in a block of text,</w:t>
      </w:r>
    </w:p>
    <w:p w:rsidR="00FE6066" w:rsidRDefault="00FE6066" w:rsidP="00FE6066">
      <w:pPr>
        <w:pStyle w:val="ListParagraph"/>
        <w:numPr>
          <w:ilvl w:val="0"/>
          <w:numId w:val="1"/>
        </w:numPr>
        <w:rPr>
          <w:sz w:val="24"/>
          <w:szCs w:val="24"/>
        </w:rPr>
      </w:pPr>
      <w:r w:rsidRPr="00D84A63">
        <w:rPr>
          <w:sz w:val="24"/>
          <w:szCs w:val="24"/>
        </w:rPr>
        <w:t>Start the quotation on a new line</w:t>
      </w:r>
      <w:r w:rsidR="00D84A63" w:rsidRPr="00D84A63">
        <w:rPr>
          <w:sz w:val="24"/>
          <w:szCs w:val="24"/>
        </w:rPr>
        <w:t xml:space="preserve"> with the entire quote ½ inch from the left margin, maintain double spacing,</w:t>
      </w:r>
    </w:p>
    <w:p w:rsidR="00D84A63" w:rsidRPr="00D84A63" w:rsidRDefault="00D84A63" w:rsidP="00FE6066">
      <w:pPr>
        <w:pStyle w:val="ListParagraph"/>
        <w:numPr>
          <w:ilvl w:val="0"/>
          <w:numId w:val="1"/>
        </w:numPr>
        <w:rPr>
          <w:sz w:val="24"/>
          <w:szCs w:val="24"/>
        </w:rPr>
      </w:pPr>
      <w:r>
        <w:rPr>
          <w:sz w:val="24"/>
          <w:szCs w:val="24"/>
        </w:rPr>
        <w:t>In this case you do not need to use quotation marks,</w:t>
      </w:r>
    </w:p>
    <w:p w:rsidR="00D84A63" w:rsidRPr="00D84A63" w:rsidRDefault="00D84A63" w:rsidP="00FE6066">
      <w:pPr>
        <w:pStyle w:val="ListParagraph"/>
        <w:numPr>
          <w:ilvl w:val="0"/>
          <w:numId w:val="1"/>
        </w:numPr>
        <w:rPr>
          <w:sz w:val="24"/>
          <w:szCs w:val="24"/>
        </w:rPr>
      </w:pPr>
      <w:r w:rsidRPr="00D84A63">
        <w:rPr>
          <w:sz w:val="24"/>
          <w:szCs w:val="24"/>
        </w:rPr>
        <w:t>Only indent the first line of the quotation by an additional inch if it’s multiple paragraphs.</w:t>
      </w:r>
    </w:p>
    <w:p w:rsidR="00D84A63" w:rsidRDefault="002D0676" w:rsidP="006A1959">
      <w:pPr>
        <w:rPr>
          <w:sz w:val="24"/>
          <w:szCs w:val="24"/>
        </w:rPr>
      </w:pPr>
      <w:r>
        <w:rPr>
          <w:sz w:val="24"/>
          <w:szCs w:val="24"/>
        </w:rPr>
        <w:t>How to conduct research for an academic assessment,</w:t>
      </w:r>
      <w:r w:rsidRPr="003D0DB6">
        <w:rPr>
          <w:sz w:val="24"/>
          <w:szCs w:val="24"/>
        </w:rPr>
        <w:t xml:space="preserve"> Have</w:t>
      </w:r>
      <w:r w:rsidR="00D84A63" w:rsidRPr="003D0DB6">
        <w:rPr>
          <w:sz w:val="24"/>
          <w:szCs w:val="24"/>
        </w:rPr>
        <w:t xml:space="preserve"> your topic ready study your topic so you have an understanding</w:t>
      </w:r>
      <w:r w:rsidR="00735452" w:rsidRPr="003D0DB6">
        <w:rPr>
          <w:sz w:val="24"/>
          <w:szCs w:val="24"/>
        </w:rPr>
        <w:t>, sources can be divided into three categories primary, secondary and tertiary. A primary source is normally a document or results they are original sources they include the following sources diaries, documents, library</w:t>
      </w:r>
      <w:r w:rsidR="003D0DB6" w:rsidRPr="003D0DB6">
        <w:rPr>
          <w:sz w:val="24"/>
          <w:szCs w:val="24"/>
        </w:rPr>
        <w:t>,</w:t>
      </w:r>
      <w:r w:rsidR="00735452" w:rsidRPr="003D0DB6">
        <w:rPr>
          <w:sz w:val="24"/>
          <w:szCs w:val="24"/>
        </w:rPr>
        <w:t xml:space="preserve"> data and interviews. Secondary sources value, discuss or comment on the primary source they include articles, biographies. A tertiary source are facts and knowledge by </w:t>
      </w:r>
      <w:r w:rsidR="003D0DB6" w:rsidRPr="003D0DB6">
        <w:rPr>
          <w:sz w:val="24"/>
          <w:szCs w:val="24"/>
        </w:rPr>
        <w:t>someone</w:t>
      </w:r>
      <w:r w:rsidR="00735452" w:rsidRPr="003D0DB6">
        <w:rPr>
          <w:sz w:val="24"/>
          <w:szCs w:val="24"/>
        </w:rPr>
        <w:t xml:space="preserve"> else sources regarded as tertiary are textbooks, notes from lecture, study guides and encyclopaedias. </w:t>
      </w:r>
    </w:p>
    <w:p w:rsidR="003D0DB6" w:rsidRPr="000E598F" w:rsidRDefault="003D0DB6" w:rsidP="006A1959">
      <w:pPr>
        <w:rPr>
          <w:sz w:val="28"/>
          <w:szCs w:val="28"/>
          <w:u w:val="single"/>
        </w:rPr>
      </w:pPr>
      <w:r w:rsidRPr="000E598F">
        <w:rPr>
          <w:sz w:val="28"/>
          <w:szCs w:val="28"/>
          <w:u w:val="single"/>
        </w:rPr>
        <w:t>Part 3</w:t>
      </w:r>
    </w:p>
    <w:p w:rsidR="00A95A20" w:rsidRDefault="006C469A" w:rsidP="006A1959">
      <w:pPr>
        <w:rPr>
          <w:sz w:val="24"/>
          <w:szCs w:val="24"/>
        </w:rPr>
      </w:pPr>
      <w:r>
        <w:rPr>
          <w:sz w:val="24"/>
          <w:szCs w:val="24"/>
        </w:rPr>
        <w:t>The articl</w:t>
      </w:r>
      <w:r w:rsidR="00AF6438">
        <w:rPr>
          <w:sz w:val="24"/>
          <w:szCs w:val="24"/>
        </w:rPr>
        <w:t xml:space="preserve">e I’m going to discuss is </w:t>
      </w:r>
      <w:r w:rsidR="00A935E8">
        <w:rPr>
          <w:sz w:val="24"/>
          <w:szCs w:val="24"/>
        </w:rPr>
        <w:t xml:space="preserve">‘learning to think the right way’ it is wrote by a man called Donald Hiscock. The topic of this text </w:t>
      </w:r>
      <w:r w:rsidR="00981C41">
        <w:rPr>
          <w:sz w:val="24"/>
          <w:szCs w:val="24"/>
        </w:rPr>
        <w:t>is that there is now an AS-level course</w:t>
      </w:r>
      <w:r w:rsidR="00A935E8">
        <w:rPr>
          <w:sz w:val="24"/>
          <w:szCs w:val="24"/>
        </w:rPr>
        <w:t xml:space="preserve"> </w:t>
      </w:r>
      <w:r w:rsidR="00981C41">
        <w:rPr>
          <w:sz w:val="24"/>
          <w:szCs w:val="24"/>
        </w:rPr>
        <w:t xml:space="preserve">in critical thinking, the aim of this text is this AS-level will provide </w:t>
      </w:r>
      <w:r w:rsidR="00AF6438">
        <w:rPr>
          <w:sz w:val="24"/>
          <w:szCs w:val="24"/>
        </w:rPr>
        <w:t>students</w:t>
      </w:r>
      <w:r w:rsidR="00981C41">
        <w:rPr>
          <w:sz w:val="24"/>
          <w:szCs w:val="24"/>
        </w:rPr>
        <w:t xml:space="preserve"> with a set</w:t>
      </w:r>
      <w:r w:rsidR="00AF6438">
        <w:rPr>
          <w:sz w:val="24"/>
          <w:szCs w:val="24"/>
        </w:rPr>
        <w:t xml:space="preserve"> of important academic tools </w:t>
      </w:r>
      <w:r w:rsidR="00981C41">
        <w:rPr>
          <w:sz w:val="24"/>
          <w:szCs w:val="24"/>
        </w:rPr>
        <w:t xml:space="preserve">to give them advantages when applying to university or employment. The main finding </w:t>
      </w:r>
      <w:r w:rsidR="00D033C0">
        <w:rPr>
          <w:sz w:val="24"/>
          <w:szCs w:val="24"/>
        </w:rPr>
        <w:t>used by the writer is that the course teaches students to distinguish facts from opinions and that critical thinking is different from o</w:t>
      </w:r>
      <w:r w:rsidR="00AF6438">
        <w:rPr>
          <w:sz w:val="24"/>
          <w:szCs w:val="24"/>
        </w:rPr>
        <w:t>ther AS-level subjects. The</w:t>
      </w:r>
      <w:r w:rsidR="00D033C0">
        <w:rPr>
          <w:sz w:val="24"/>
          <w:szCs w:val="24"/>
        </w:rPr>
        <w:t xml:space="preserve"> purpose of this article is to show the advantage of critical thinking and how doing </w:t>
      </w:r>
      <w:r w:rsidR="00781102">
        <w:rPr>
          <w:sz w:val="24"/>
          <w:szCs w:val="24"/>
        </w:rPr>
        <w:t>an</w:t>
      </w:r>
      <w:r w:rsidR="00D033C0">
        <w:rPr>
          <w:sz w:val="24"/>
          <w:szCs w:val="24"/>
        </w:rPr>
        <w:t xml:space="preserve"> AS-level in critical thinking will improve </w:t>
      </w:r>
      <w:r w:rsidR="00781102">
        <w:rPr>
          <w:sz w:val="24"/>
          <w:szCs w:val="24"/>
        </w:rPr>
        <w:t>student’s</w:t>
      </w:r>
      <w:r w:rsidR="00D033C0">
        <w:rPr>
          <w:sz w:val="24"/>
          <w:szCs w:val="24"/>
        </w:rPr>
        <w:t xml:space="preserve"> grades and </w:t>
      </w:r>
      <w:r w:rsidR="008B591C">
        <w:rPr>
          <w:sz w:val="24"/>
          <w:szCs w:val="24"/>
        </w:rPr>
        <w:t>to show the rapid growth of critical thinking in schools and to also make parents aware of this. The layout of the article is quite basic which can be a good thing as you can focus on the text given, the heading are in bold which makes them stand out it gives clarification  when the next paragraph is starting this could give you time to process your thoughts on the paragraph. The paragraphs are not too long</w:t>
      </w:r>
      <w:r w:rsidR="00342251">
        <w:rPr>
          <w:sz w:val="24"/>
          <w:szCs w:val="24"/>
        </w:rPr>
        <w:t xml:space="preserve"> and give you a basic idea of the article but for readers who like more in-depth this could be a negative. This article was easy to re</w:t>
      </w:r>
      <w:r w:rsidR="00290A2F">
        <w:rPr>
          <w:sz w:val="24"/>
          <w:szCs w:val="24"/>
        </w:rPr>
        <w:t xml:space="preserve">ad, it suited the audience that </w:t>
      </w:r>
      <w:r w:rsidR="00342251">
        <w:rPr>
          <w:sz w:val="24"/>
          <w:szCs w:val="24"/>
        </w:rPr>
        <w:t>it was aimed at parents/guardians and students it did not use too many technical words whic</w:t>
      </w:r>
      <w:r w:rsidR="00AF6438">
        <w:rPr>
          <w:sz w:val="24"/>
          <w:szCs w:val="24"/>
        </w:rPr>
        <w:t>h parents might not understand.</w:t>
      </w:r>
      <w:r w:rsidR="00F523C0">
        <w:rPr>
          <w:sz w:val="24"/>
          <w:szCs w:val="24"/>
        </w:rPr>
        <w:t xml:space="preserve"> </w:t>
      </w:r>
      <w:r w:rsidR="00AF6438">
        <w:rPr>
          <w:sz w:val="24"/>
          <w:szCs w:val="24"/>
        </w:rPr>
        <w:t>The</w:t>
      </w:r>
      <w:r w:rsidR="00F523C0">
        <w:rPr>
          <w:sz w:val="24"/>
          <w:szCs w:val="24"/>
        </w:rPr>
        <w:t xml:space="preserve"> author has used formal and objective language as he is not referring to himself as he is approaching the topic and has some support from the universities</w:t>
      </w:r>
      <w:r w:rsidR="00EA05BB">
        <w:rPr>
          <w:sz w:val="24"/>
          <w:szCs w:val="24"/>
        </w:rPr>
        <w:t>.</w:t>
      </w:r>
      <w:r w:rsidR="00F523C0">
        <w:rPr>
          <w:sz w:val="24"/>
          <w:szCs w:val="24"/>
        </w:rPr>
        <w:t xml:space="preserve"> </w:t>
      </w:r>
      <w:r w:rsidR="00A95A20">
        <w:rPr>
          <w:sz w:val="24"/>
          <w:szCs w:val="24"/>
        </w:rPr>
        <w:t>I think this article has a clear statement that</w:t>
      </w:r>
      <w:r w:rsidR="00287DD2">
        <w:rPr>
          <w:sz w:val="24"/>
          <w:szCs w:val="24"/>
        </w:rPr>
        <w:t xml:space="preserve"> doing a AS- level critical thinking will give you an advantage in university and that there is a rap</w:t>
      </w:r>
      <w:r w:rsidR="00EA05BB">
        <w:rPr>
          <w:sz w:val="24"/>
          <w:szCs w:val="24"/>
        </w:rPr>
        <w:t>id growth in critical thinking. Providing</w:t>
      </w:r>
      <w:r w:rsidR="00287DD2">
        <w:rPr>
          <w:sz w:val="24"/>
          <w:szCs w:val="24"/>
        </w:rPr>
        <w:t xml:space="preserve"> young people with these skills will give them an advantage when it comes to </w:t>
      </w:r>
      <w:r w:rsidR="00287DD2">
        <w:rPr>
          <w:sz w:val="24"/>
          <w:szCs w:val="24"/>
        </w:rPr>
        <w:lastRenderedPageBreak/>
        <w:t xml:space="preserve">finding a university placement or employment they are backed up by </w:t>
      </w:r>
      <w:r w:rsidR="004B2933">
        <w:rPr>
          <w:sz w:val="24"/>
          <w:szCs w:val="24"/>
        </w:rPr>
        <w:t xml:space="preserve">teachers and students and a quote from Pamela Debattista. I think the evidence is not that reliable as the statements </w:t>
      </w:r>
      <w:r w:rsidR="005B7F15">
        <w:rPr>
          <w:sz w:val="24"/>
          <w:szCs w:val="24"/>
        </w:rPr>
        <w:t xml:space="preserve">only state the names on the pupils which could be made up by anyone to support the article, there is only one quote. I research Pamela Debattista to find she works in Cardiff University in hospitality I think this supports the article as she has quoted “universities are now looking for students who can write persuasively and put forward arguments” Pamela </w:t>
      </w:r>
      <w:proofErr w:type="spellStart"/>
      <w:r w:rsidR="005B7F15">
        <w:rPr>
          <w:sz w:val="24"/>
          <w:szCs w:val="24"/>
        </w:rPr>
        <w:t>Debattista</w:t>
      </w:r>
      <w:proofErr w:type="spellEnd"/>
      <w:r w:rsidR="005B7F15">
        <w:rPr>
          <w:sz w:val="24"/>
          <w:szCs w:val="24"/>
        </w:rPr>
        <w:t>.</w:t>
      </w:r>
      <w:r w:rsidR="009515EF">
        <w:rPr>
          <w:sz w:val="24"/>
          <w:szCs w:val="24"/>
        </w:rPr>
        <w:t xml:space="preserve"> I also researched another article written by </w:t>
      </w:r>
      <w:r w:rsidR="009515EF" w:rsidRPr="009515EF">
        <w:rPr>
          <w:rFonts w:cs="Arial"/>
          <w:color w:val="000000"/>
          <w:sz w:val="24"/>
          <w:szCs w:val="24"/>
          <w:shd w:val="clear" w:color="auto" w:fill="FFFFFF"/>
        </w:rPr>
        <w:t>George N. Root III</w:t>
      </w:r>
      <w:r w:rsidR="00EA05BB">
        <w:rPr>
          <w:rFonts w:cs="Arial"/>
          <w:color w:val="000000"/>
          <w:sz w:val="24"/>
          <w:szCs w:val="24"/>
          <w:shd w:val="clear" w:color="auto" w:fill="FFFFFF"/>
        </w:rPr>
        <w:t xml:space="preserve"> </w:t>
      </w:r>
      <w:r w:rsidR="009515EF">
        <w:rPr>
          <w:rFonts w:cs="Arial"/>
          <w:color w:val="000000"/>
          <w:sz w:val="24"/>
          <w:szCs w:val="24"/>
          <w:shd w:val="clear" w:color="auto" w:fill="FFFFFF"/>
        </w:rPr>
        <w:t xml:space="preserve">what are the benefits of critical thinking in the work place? </w:t>
      </w:r>
      <w:r w:rsidR="00A64AB9">
        <w:rPr>
          <w:rFonts w:cs="Arial"/>
          <w:color w:val="000000"/>
          <w:sz w:val="24"/>
          <w:szCs w:val="24"/>
          <w:shd w:val="clear" w:color="auto" w:fill="FFFFFF"/>
        </w:rPr>
        <w:t>This</w:t>
      </w:r>
      <w:r w:rsidR="009515EF">
        <w:rPr>
          <w:rFonts w:cs="Arial"/>
          <w:color w:val="000000"/>
          <w:sz w:val="24"/>
          <w:szCs w:val="24"/>
          <w:shd w:val="clear" w:color="auto" w:fill="FFFFFF"/>
        </w:rPr>
        <w:t xml:space="preserve"> article also states that there is benefits to critical thinking for employment </w:t>
      </w:r>
      <w:r w:rsidR="00A64AB9">
        <w:rPr>
          <w:rFonts w:cs="Arial"/>
          <w:color w:val="000000"/>
          <w:sz w:val="24"/>
          <w:szCs w:val="24"/>
          <w:shd w:val="clear" w:color="auto" w:fill="FFFFFF"/>
        </w:rPr>
        <w:t xml:space="preserve">such as it brings new ideas, better teamwork and promotes options. </w:t>
      </w:r>
      <w:r w:rsidR="005B7F15">
        <w:rPr>
          <w:sz w:val="24"/>
          <w:szCs w:val="24"/>
        </w:rPr>
        <w:t>In conclusion</w:t>
      </w:r>
      <w:r w:rsidR="00324C17">
        <w:rPr>
          <w:sz w:val="24"/>
          <w:szCs w:val="24"/>
        </w:rPr>
        <w:t>,</w:t>
      </w:r>
      <w:r w:rsidR="005B7F15">
        <w:rPr>
          <w:sz w:val="24"/>
          <w:szCs w:val="24"/>
        </w:rPr>
        <w:t xml:space="preserve"> </w:t>
      </w:r>
      <w:r w:rsidR="00AF6438">
        <w:rPr>
          <w:sz w:val="24"/>
          <w:szCs w:val="24"/>
        </w:rPr>
        <w:t>now there is</w:t>
      </w:r>
      <w:r w:rsidR="00324C17">
        <w:rPr>
          <w:sz w:val="24"/>
          <w:szCs w:val="24"/>
        </w:rPr>
        <w:t xml:space="preserve"> an AS-level in critical thinking becoming available</w:t>
      </w:r>
      <w:r w:rsidR="00EA05BB">
        <w:rPr>
          <w:sz w:val="24"/>
          <w:szCs w:val="24"/>
        </w:rPr>
        <w:t xml:space="preserve"> to teach </w:t>
      </w:r>
      <w:r w:rsidR="00C63299">
        <w:rPr>
          <w:sz w:val="24"/>
          <w:szCs w:val="24"/>
        </w:rPr>
        <w:t>students to distinguish facts from opinions, dev</w:t>
      </w:r>
      <w:r w:rsidR="00F32559">
        <w:rPr>
          <w:sz w:val="24"/>
          <w:szCs w:val="24"/>
        </w:rPr>
        <w:t>elop positive</w:t>
      </w:r>
      <w:r w:rsidR="00C63299">
        <w:rPr>
          <w:sz w:val="24"/>
          <w:szCs w:val="24"/>
        </w:rPr>
        <w:t xml:space="preserve"> learning an</w:t>
      </w:r>
      <w:r w:rsidR="00F32559">
        <w:rPr>
          <w:sz w:val="24"/>
          <w:szCs w:val="24"/>
        </w:rPr>
        <w:t>d improve their</w:t>
      </w:r>
      <w:r w:rsidR="00DF2BE8">
        <w:rPr>
          <w:sz w:val="24"/>
          <w:szCs w:val="24"/>
        </w:rPr>
        <w:t xml:space="preserve"> chances at university</w:t>
      </w:r>
      <w:r w:rsidR="00C63299">
        <w:rPr>
          <w:sz w:val="24"/>
          <w:szCs w:val="24"/>
        </w:rPr>
        <w:t xml:space="preserve"> and employment. </w:t>
      </w:r>
      <w:r w:rsidR="00DF2BE8">
        <w:rPr>
          <w:sz w:val="24"/>
          <w:szCs w:val="24"/>
        </w:rPr>
        <w:t xml:space="preserve">If critical thinking is important and gives you better opportunities in university and employment shouldn’t it be made compulsory in </w:t>
      </w:r>
      <w:r w:rsidR="00AF6438">
        <w:rPr>
          <w:sz w:val="24"/>
          <w:szCs w:val="24"/>
        </w:rPr>
        <w:t>schools? This</w:t>
      </w:r>
      <w:r w:rsidR="00A64AB9">
        <w:rPr>
          <w:sz w:val="24"/>
          <w:szCs w:val="24"/>
        </w:rPr>
        <w:t xml:space="preserve"> </w:t>
      </w:r>
      <w:r w:rsidR="00EA05BB">
        <w:rPr>
          <w:sz w:val="24"/>
          <w:szCs w:val="24"/>
        </w:rPr>
        <w:t>article</w:t>
      </w:r>
      <w:r w:rsidR="00A64AB9">
        <w:rPr>
          <w:sz w:val="24"/>
          <w:szCs w:val="24"/>
        </w:rPr>
        <w:t xml:space="preserve"> could use some more evidence to prove what is being stated in the </w:t>
      </w:r>
      <w:r w:rsidR="00AF6438">
        <w:rPr>
          <w:sz w:val="24"/>
          <w:szCs w:val="24"/>
        </w:rPr>
        <w:t>text, This</w:t>
      </w:r>
      <w:r w:rsidR="00A64AB9">
        <w:rPr>
          <w:sz w:val="24"/>
          <w:szCs w:val="24"/>
        </w:rPr>
        <w:t xml:space="preserve"> article </w:t>
      </w:r>
      <w:r w:rsidR="00EA05BB">
        <w:rPr>
          <w:sz w:val="24"/>
          <w:szCs w:val="24"/>
        </w:rPr>
        <w:t>was ok for a quick read but for an academic article I would say no as I found it didn’t go into much depth or have much evidence to back it up but on the other hand it leaves you room to do your own research. It</w:t>
      </w:r>
      <w:r w:rsidR="00DF2BE8">
        <w:rPr>
          <w:sz w:val="24"/>
          <w:szCs w:val="24"/>
        </w:rPr>
        <w:t xml:space="preserve"> would be fruitful to pursue further research about critical thinking and the benefits on improving student’s work/university advantages and employment as I don’t think the evidence of this article was justified.</w:t>
      </w:r>
      <w:r w:rsidR="00324C17">
        <w:rPr>
          <w:sz w:val="24"/>
          <w:szCs w:val="24"/>
        </w:rPr>
        <w:t xml:space="preserve">  </w:t>
      </w:r>
      <w:r w:rsidR="00287DD2">
        <w:rPr>
          <w:sz w:val="24"/>
          <w:szCs w:val="24"/>
        </w:rPr>
        <w:t xml:space="preserve"> </w:t>
      </w:r>
    </w:p>
    <w:p w:rsidR="006C469A" w:rsidRDefault="006C469A" w:rsidP="006C469A">
      <w:pPr>
        <w:rPr>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C6897" w:rsidRDefault="002D0676" w:rsidP="006C469A">
      <w:pPr>
        <w:rPr>
          <w:sz w:val="28"/>
          <w:szCs w:val="28"/>
          <w:u w:val="single"/>
          <w:lang w:eastAsia="en-GB"/>
        </w:rPr>
      </w:pPr>
      <w:r w:rsidRPr="002D0676">
        <w:rPr>
          <w:sz w:val="28"/>
          <w:szCs w:val="28"/>
          <w:u w:val="single"/>
          <w:lang w:eastAsia="en-GB"/>
        </w:rPr>
        <w:t xml:space="preserve">References </w:t>
      </w:r>
    </w:p>
    <w:p w:rsidR="005C42C4" w:rsidRPr="009B1492" w:rsidRDefault="005C42C4" w:rsidP="005C42C4">
      <w:pPr>
        <w:rPr>
          <w:sz w:val="24"/>
          <w:szCs w:val="24"/>
        </w:rPr>
      </w:pPr>
      <w:proofErr w:type="spellStart"/>
      <w:r w:rsidRPr="009B1492">
        <w:rPr>
          <w:sz w:val="24"/>
          <w:szCs w:val="24"/>
        </w:rPr>
        <w:t>Aspinall</w:t>
      </w:r>
      <w:proofErr w:type="gramStart"/>
      <w:r w:rsidRPr="009B1492">
        <w:rPr>
          <w:sz w:val="24"/>
          <w:szCs w:val="24"/>
        </w:rPr>
        <w:t>,P</w:t>
      </w:r>
      <w:proofErr w:type="spellEnd"/>
      <w:proofErr w:type="gramEnd"/>
      <w:r w:rsidRPr="009B1492">
        <w:rPr>
          <w:sz w:val="24"/>
          <w:szCs w:val="24"/>
        </w:rPr>
        <w:t xml:space="preserve">. </w:t>
      </w:r>
      <w:proofErr w:type="spellStart"/>
      <w:r w:rsidRPr="009B1492">
        <w:rPr>
          <w:sz w:val="24"/>
          <w:szCs w:val="24"/>
        </w:rPr>
        <w:t>Bell,C</w:t>
      </w:r>
      <w:proofErr w:type="spellEnd"/>
      <w:r w:rsidRPr="009B1492">
        <w:rPr>
          <w:sz w:val="24"/>
          <w:szCs w:val="24"/>
        </w:rPr>
        <w:t xml:space="preserve">. </w:t>
      </w:r>
      <w:proofErr w:type="spellStart"/>
      <w:r w:rsidRPr="009B1492">
        <w:rPr>
          <w:sz w:val="24"/>
          <w:szCs w:val="24"/>
        </w:rPr>
        <w:t>Findlay,C</w:t>
      </w:r>
      <w:proofErr w:type="spellEnd"/>
      <w:r w:rsidRPr="009B1492">
        <w:rPr>
          <w:sz w:val="24"/>
          <w:szCs w:val="24"/>
        </w:rPr>
        <w:t xml:space="preserve">. </w:t>
      </w:r>
      <w:proofErr w:type="spellStart"/>
      <w:r w:rsidRPr="009B1492">
        <w:rPr>
          <w:sz w:val="24"/>
          <w:szCs w:val="24"/>
        </w:rPr>
        <w:t>Travlou,P</w:t>
      </w:r>
      <w:proofErr w:type="spellEnd"/>
      <w:r w:rsidRPr="009B1492">
        <w:rPr>
          <w:sz w:val="24"/>
          <w:szCs w:val="24"/>
        </w:rPr>
        <w:t xml:space="preserve">. Ward </w:t>
      </w:r>
      <w:proofErr w:type="spellStart"/>
      <w:r w:rsidRPr="009B1492">
        <w:rPr>
          <w:sz w:val="24"/>
          <w:szCs w:val="24"/>
        </w:rPr>
        <w:t>Thompson,C</w:t>
      </w:r>
      <w:proofErr w:type="spellEnd"/>
      <w:r w:rsidRPr="009B1492">
        <w:rPr>
          <w:sz w:val="24"/>
          <w:szCs w:val="24"/>
        </w:rPr>
        <w:t xml:space="preserve">. and </w:t>
      </w:r>
      <w:proofErr w:type="spellStart"/>
      <w:r w:rsidRPr="009B1492">
        <w:rPr>
          <w:sz w:val="24"/>
          <w:szCs w:val="24"/>
        </w:rPr>
        <w:t>Wherrett,J</w:t>
      </w:r>
      <w:proofErr w:type="spellEnd"/>
      <w:r w:rsidRPr="009B1492">
        <w:rPr>
          <w:sz w:val="24"/>
          <w:szCs w:val="24"/>
        </w:rPr>
        <w:t>.(2004)‘Open space and social inclusion’ Local woodland use in central Scotland. Report to the Forestry Commission; Edinburgh.</w:t>
      </w:r>
    </w:p>
    <w:p w:rsidR="005C42C4" w:rsidRDefault="005C42C4" w:rsidP="005C42C4">
      <w:pPr>
        <w:rPr>
          <w:sz w:val="24"/>
          <w:szCs w:val="24"/>
        </w:rPr>
      </w:pPr>
      <w:proofErr w:type="spellStart"/>
      <w:r>
        <w:rPr>
          <w:sz w:val="24"/>
          <w:szCs w:val="24"/>
        </w:rPr>
        <w:t>Debattista</w:t>
      </w:r>
      <w:proofErr w:type="gramStart"/>
      <w:r>
        <w:rPr>
          <w:sz w:val="24"/>
          <w:szCs w:val="24"/>
        </w:rPr>
        <w:t>,P</w:t>
      </w:r>
      <w:proofErr w:type="spellEnd"/>
      <w:proofErr w:type="gramEnd"/>
      <w:r>
        <w:rPr>
          <w:sz w:val="24"/>
          <w:szCs w:val="24"/>
        </w:rPr>
        <w:t>. linkedin.</w:t>
      </w:r>
      <w:hyperlink r:id="rId8" w:history="1">
        <w:r w:rsidRPr="00C7509C">
          <w:rPr>
            <w:rStyle w:val="Hyperlink"/>
            <w:sz w:val="24"/>
            <w:szCs w:val="24"/>
          </w:rPr>
          <w:t>https://www.linkedin.com/in/pamela-debattista-997b591b/?trk=public-profile-join-page</w:t>
        </w:r>
      </w:hyperlink>
      <w:r>
        <w:rPr>
          <w:sz w:val="24"/>
          <w:szCs w:val="24"/>
        </w:rPr>
        <w:t xml:space="preserve"> (accessed 7 November 2017)</w:t>
      </w:r>
    </w:p>
    <w:p w:rsidR="005C42C4" w:rsidRDefault="005C42C4" w:rsidP="002D0676">
      <w:pPr>
        <w:rPr>
          <w:sz w:val="24"/>
          <w:szCs w:val="24"/>
        </w:rPr>
      </w:pPr>
      <w:proofErr w:type="spellStart"/>
      <w:r>
        <w:rPr>
          <w:sz w:val="24"/>
          <w:szCs w:val="24"/>
        </w:rPr>
        <w:t>Hiscock</w:t>
      </w:r>
      <w:proofErr w:type="gramStart"/>
      <w:r>
        <w:rPr>
          <w:sz w:val="24"/>
          <w:szCs w:val="24"/>
        </w:rPr>
        <w:t>,D</w:t>
      </w:r>
      <w:proofErr w:type="spellEnd"/>
      <w:proofErr w:type="gramEnd"/>
      <w:r>
        <w:rPr>
          <w:sz w:val="24"/>
          <w:szCs w:val="24"/>
        </w:rPr>
        <w:t xml:space="preserve">.(2004) </w:t>
      </w:r>
      <w:r w:rsidRPr="009B1492">
        <w:rPr>
          <w:i/>
          <w:sz w:val="24"/>
          <w:szCs w:val="24"/>
        </w:rPr>
        <w:t>learning to think th</w:t>
      </w:r>
      <w:r>
        <w:rPr>
          <w:i/>
          <w:sz w:val="24"/>
          <w:szCs w:val="24"/>
        </w:rPr>
        <w:t xml:space="preserve">e right way. </w:t>
      </w:r>
      <w:hyperlink r:id="rId9" w:history="1">
        <w:r w:rsidRPr="00C7509C">
          <w:rPr>
            <w:rStyle w:val="Hyperlink"/>
            <w:sz w:val="24"/>
            <w:szCs w:val="24"/>
          </w:rPr>
          <w:t>http://news.bbc.co.uk/1/hi/education/3551621.stm</w:t>
        </w:r>
      </w:hyperlink>
      <w:r>
        <w:rPr>
          <w:sz w:val="24"/>
          <w:szCs w:val="24"/>
        </w:rPr>
        <w:t xml:space="preserve"> (accessed 7 November 2017</w:t>
      </w:r>
    </w:p>
    <w:p w:rsidR="005C42C4" w:rsidRDefault="002D0676" w:rsidP="002D0676">
      <w:pPr>
        <w:rPr>
          <w:sz w:val="24"/>
          <w:szCs w:val="24"/>
        </w:rPr>
      </w:pPr>
      <w:proofErr w:type="spellStart"/>
      <w:r w:rsidRPr="009B1492">
        <w:rPr>
          <w:sz w:val="24"/>
          <w:szCs w:val="24"/>
        </w:rPr>
        <w:t>Noradahl</w:t>
      </w:r>
      <w:proofErr w:type="gramStart"/>
      <w:r w:rsidRPr="009B1492">
        <w:rPr>
          <w:sz w:val="24"/>
          <w:szCs w:val="24"/>
        </w:rPr>
        <w:t>,K</w:t>
      </w:r>
      <w:proofErr w:type="spellEnd"/>
      <w:proofErr w:type="gramEnd"/>
      <w:r w:rsidRPr="009B1492">
        <w:rPr>
          <w:sz w:val="24"/>
          <w:szCs w:val="24"/>
        </w:rPr>
        <w:t xml:space="preserve">. </w:t>
      </w:r>
      <w:proofErr w:type="spellStart"/>
      <w:r w:rsidRPr="009B1492">
        <w:rPr>
          <w:sz w:val="24"/>
          <w:szCs w:val="24"/>
        </w:rPr>
        <w:t>Johannesson,I</w:t>
      </w:r>
      <w:proofErr w:type="spellEnd"/>
      <w:r w:rsidRPr="009B1492">
        <w:rPr>
          <w:sz w:val="24"/>
          <w:szCs w:val="24"/>
        </w:rPr>
        <w:t>. (2014) ‘Icelandic teachers’</w:t>
      </w:r>
      <w:r w:rsidR="00E80237" w:rsidRPr="009B1492">
        <w:rPr>
          <w:sz w:val="24"/>
          <w:szCs w:val="24"/>
        </w:rPr>
        <w:t>,</w:t>
      </w:r>
      <w:r w:rsidRPr="009B1492">
        <w:rPr>
          <w:sz w:val="24"/>
          <w:szCs w:val="24"/>
        </w:rPr>
        <w:t xml:space="preserve"> views of using the outdoors education 3-13: International Journal of Primary, Elementary and Early Years Education. Vol 44, no 4, September 2014, 391-406.</w:t>
      </w:r>
    </w:p>
    <w:p w:rsidR="00CD3C90" w:rsidRDefault="00E80237" w:rsidP="00CD3C90">
      <w:pPr>
        <w:rPr>
          <w:sz w:val="24"/>
          <w:szCs w:val="24"/>
        </w:rPr>
      </w:pPr>
      <w:proofErr w:type="spellStart"/>
      <w:r w:rsidRPr="009B1492">
        <w:rPr>
          <w:sz w:val="24"/>
          <w:szCs w:val="24"/>
        </w:rPr>
        <w:t>O’brien</w:t>
      </w:r>
      <w:proofErr w:type="gramStart"/>
      <w:r w:rsidRPr="009B1492">
        <w:rPr>
          <w:sz w:val="24"/>
          <w:szCs w:val="24"/>
        </w:rPr>
        <w:t>,E</w:t>
      </w:r>
      <w:proofErr w:type="spellEnd"/>
      <w:proofErr w:type="gramEnd"/>
      <w:r w:rsidRPr="009B1492">
        <w:rPr>
          <w:sz w:val="24"/>
          <w:szCs w:val="24"/>
        </w:rPr>
        <w:t xml:space="preserve">. and </w:t>
      </w:r>
      <w:proofErr w:type="spellStart"/>
      <w:r w:rsidRPr="009B1492">
        <w:rPr>
          <w:sz w:val="24"/>
          <w:szCs w:val="24"/>
        </w:rPr>
        <w:t>Murray,R</w:t>
      </w:r>
      <w:proofErr w:type="spellEnd"/>
      <w:r w:rsidRPr="009B1492">
        <w:rPr>
          <w:sz w:val="24"/>
          <w:szCs w:val="24"/>
        </w:rPr>
        <w:t>.(2006)</w:t>
      </w:r>
      <w:r w:rsidR="009B1492" w:rsidRPr="009B1492">
        <w:rPr>
          <w:sz w:val="24"/>
          <w:szCs w:val="24"/>
        </w:rPr>
        <w:t xml:space="preserve"> ‘forest research’ </w:t>
      </w:r>
      <w:r w:rsidR="001F4F26" w:rsidRPr="009B1492">
        <w:rPr>
          <w:sz w:val="24"/>
          <w:szCs w:val="24"/>
        </w:rPr>
        <w:t>A marvellous opportunity for children to learn: A participatory evaluation of For</w:t>
      </w:r>
      <w:r w:rsidR="009B1492" w:rsidRPr="009B1492">
        <w:rPr>
          <w:sz w:val="24"/>
          <w:szCs w:val="24"/>
        </w:rPr>
        <w:t>est School in England and Wales;</w:t>
      </w:r>
      <w:r w:rsidR="001F4F26" w:rsidRPr="009B1492">
        <w:rPr>
          <w:sz w:val="24"/>
          <w:szCs w:val="24"/>
        </w:rPr>
        <w:t xml:space="preserve"> Farnham</w:t>
      </w:r>
      <w:r w:rsidR="009B1492" w:rsidRPr="009B1492">
        <w:rPr>
          <w:sz w:val="24"/>
          <w:szCs w:val="24"/>
        </w:rPr>
        <w:t>.</w:t>
      </w:r>
    </w:p>
    <w:p w:rsidR="00A64AB9" w:rsidRPr="00CD3C90" w:rsidRDefault="00A64AB9" w:rsidP="00CD3C90">
      <w:pPr>
        <w:rPr>
          <w:sz w:val="24"/>
          <w:szCs w:val="24"/>
        </w:rPr>
      </w:pPr>
      <w:bookmarkStart w:id="0" w:name="_GoBack"/>
      <w:bookmarkEnd w:id="0"/>
      <w:r w:rsidRPr="00A64AB9">
        <w:rPr>
          <w:rFonts w:cs="Arial"/>
          <w:color w:val="000000"/>
          <w:sz w:val="24"/>
          <w:szCs w:val="24"/>
          <w:shd w:val="clear" w:color="auto" w:fill="FFFFFF"/>
        </w:rPr>
        <w:t xml:space="preserve">Root III, G.N. </w:t>
      </w:r>
      <w:r w:rsidRPr="00A64AB9">
        <w:rPr>
          <w:rFonts w:eastAsia="Times New Roman" w:cs="Times New Roman"/>
          <w:color w:val="000000"/>
          <w:kern w:val="36"/>
          <w:sz w:val="24"/>
          <w:szCs w:val="24"/>
          <w:lang w:eastAsia="en-GB"/>
        </w:rPr>
        <w:t>What Are the Benefits of Cri</w:t>
      </w:r>
      <w:r>
        <w:rPr>
          <w:rFonts w:eastAsia="Times New Roman" w:cs="Times New Roman"/>
          <w:color w:val="000000"/>
          <w:kern w:val="36"/>
          <w:sz w:val="24"/>
          <w:szCs w:val="24"/>
          <w:lang w:eastAsia="en-GB"/>
        </w:rPr>
        <w:t xml:space="preserve">tical Thinking in the Workplace   </w:t>
      </w:r>
      <w:hyperlink r:id="rId10" w:history="1">
        <w:r w:rsidRPr="0009726E">
          <w:rPr>
            <w:rStyle w:val="Hyperlink"/>
            <w:rFonts w:eastAsia="Times New Roman" w:cs="Times New Roman"/>
            <w:kern w:val="36"/>
            <w:sz w:val="24"/>
            <w:szCs w:val="24"/>
            <w:lang w:eastAsia="en-GB"/>
          </w:rPr>
          <w:t>http://smallbusiness.chron.com/benefits-critical-thinking-workplace-11638.html</w:t>
        </w:r>
      </w:hyperlink>
      <w:r>
        <w:rPr>
          <w:rFonts w:eastAsia="Times New Roman" w:cs="Times New Roman"/>
          <w:color w:val="000000"/>
          <w:kern w:val="36"/>
          <w:sz w:val="24"/>
          <w:szCs w:val="24"/>
          <w:lang w:eastAsia="en-GB"/>
        </w:rPr>
        <w:t xml:space="preserve"> (accessed 9 November 2017)</w:t>
      </w:r>
    </w:p>
    <w:p w:rsidR="002D0676" w:rsidRPr="00A64AB9" w:rsidRDefault="005C42C4" w:rsidP="00A64AB9">
      <w:pPr>
        <w:rPr>
          <w:sz w:val="24"/>
          <w:szCs w:val="24"/>
        </w:rPr>
      </w:pPr>
      <w:r w:rsidRPr="009B1492">
        <w:rPr>
          <w:sz w:val="24"/>
          <w:szCs w:val="24"/>
        </w:rPr>
        <w:t xml:space="preserve">WAG. (2009) ‘Outdoor Learning Handbook’, Welsh assembly government; Cardiff. </w:t>
      </w:r>
    </w:p>
    <w:sectPr w:rsidR="002D0676" w:rsidRPr="00A64AB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98F" w:rsidRDefault="000E598F" w:rsidP="000E598F">
      <w:pPr>
        <w:spacing w:after="0" w:line="240" w:lineRule="auto"/>
      </w:pPr>
      <w:r>
        <w:separator/>
      </w:r>
    </w:p>
  </w:endnote>
  <w:endnote w:type="continuationSeparator" w:id="0">
    <w:p w:rsidR="000E598F" w:rsidRDefault="000E598F" w:rsidP="000E5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98F" w:rsidRDefault="000E598F">
    <w:pPr>
      <w:pStyle w:val="Footer"/>
    </w:pPr>
    <w:r>
      <w:t>Sophie Wilson - 1708000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98F" w:rsidRDefault="000E598F" w:rsidP="000E598F">
      <w:pPr>
        <w:spacing w:after="0" w:line="240" w:lineRule="auto"/>
      </w:pPr>
      <w:r>
        <w:separator/>
      </w:r>
    </w:p>
  </w:footnote>
  <w:footnote w:type="continuationSeparator" w:id="0">
    <w:p w:rsidR="000E598F" w:rsidRDefault="000E598F" w:rsidP="000E59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B7612"/>
    <w:multiLevelType w:val="multilevel"/>
    <w:tmpl w:val="D4AEC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B3B6B"/>
    <w:multiLevelType w:val="multilevel"/>
    <w:tmpl w:val="5226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E5075"/>
    <w:multiLevelType w:val="multilevel"/>
    <w:tmpl w:val="C87C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56DB2"/>
    <w:multiLevelType w:val="multilevel"/>
    <w:tmpl w:val="39EE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17551"/>
    <w:multiLevelType w:val="multilevel"/>
    <w:tmpl w:val="FA7E80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B4F8E"/>
    <w:multiLevelType w:val="hybridMultilevel"/>
    <w:tmpl w:val="62EC8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376B35"/>
    <w:multiLevelType w:val="multilevel"/>
    <w:tmpl w:val="334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959"/>
    <w:rsid w:val="0005093A"/>
    <w:rsid w:val="000B71DC"/>
    <w:rsid w:val="000C6897"/>
    <w:rsid w:val="000E598F"/>
    <w:rsid w:val="001155B4"/>
    <w:rsid w:val="0013257C"/>
    <w:rsid w:val="001C0EA9"/>
    <w:rsid w:val="001F4F26"/>
    <w:rsid w:val="00237A66"/>
    <w:rsid w:val="00262982"/>
    <w:rsid w:val="00287DD2"/>
    <w:rsid w:val="00290A2F"/>
    <w:rsid w:val="002D0676"/>
    <w:rsid w:val="00324C17"/>
    <w:rsid w:val="00342251"/>
    <w:rsid w:val="003D0DB6"/>
    <w:rsid w:val="003D571F"/>
    <w:rsid w:val="0042726F"/>
    <w:rsid w:val="004554CC"/>
    <w:rsid w:val="004B2933"/>
    <w:rsid w:val="00534D9D"/>
    <w:rsid w:val="00557551"/>
    <w:rsid w:val="00576B06"/>
    <w:rsid w:val="00592828"/>
    <w:rsid w:val="005B7F15"/>
    <w:rsid w:val="005C42C4"/>
    <w:rsid w:val="0064723A"/>
    <w:rsid w:val="00652EBF"/>
    <w:rsid w:val="006A1959"/>
    <w:rsid w:val="006C469A"/>
    <w:rsid w:val="0070381F"/>
    <w:rsid w:val="00710C98"/>
    <w:rsid w:val="00735452"/>
    <w:rsid w:val="007368F6"/>
    <w:rsid w:val="00781102"/>
    <w:rsid w:val="00785302"/>
    <w:rsid w:val="0085559F"/>
    <w:rsid w:val="00887A02"/>
    <w:rsid w:val="008A2E14"/>
    <w:rsid w:val="008B591C"/>
    <w:rsid w:val="008E0E9E"/>
    <w:rsid w:val="008E181F"/>
    <w:rsid w:val="00950C45"/>
    <w:rsid w:val="009515EF"/>
    <w:rsid w:val="009678D2"/>
    <w:rsid w:val="00981C41"/>
    <w:rsid w:val="009B1492"/>
    <w:rsid w:val="00A6326D"/>
    <w:rsid w:val="00A64AB9"/>
    <w:rsid w:val="00A935E8"/>
    <w:rsid w:val="00A95A20"/>
    <w:rsid w:val="00AA656C"/>
    <w:rsid w:val="00AB009E"/>
    <w:rsid w:val="00AB4F40"/>
    <w:rsid w:val="00AF54B5"/>
    <w:rsid w:val="00AF6438"/>
    <w:rsid w:val="00C11FCC"/>
    <w:rsid w:val="00C47FD7"/>
    <w:rsid w:val="00C63299"/>
    <w:rsid w:val="00C72436"/>
    <w:rsid w:val="00C77FEC"/>
    <w:rsid w:val="00CD3C90"/>
    <w:rsid w:val="00CF1A41"/>
    <w:rsid w:val="00D033C0"/>
    <w:rsid w:val="00D13D1C"/>
    <w:rsid w:val="00D84A63"/>
    <w:rsid w:val="00DC185B"/>
    <w:rsid w:val="00DC6A27"/>
    <w:rsid w:val="00DF2BE8"/>
    <w:rsid w:val="00E80237"/>
    <w:rsid w:val="00E8408B"/>
    <w:rsid w:val="00EA05BB"/>
    <w:rsid w:val="00EA1C08"/>
    <w:rsid w:val="00F32559"/>
    <w:rsid w:val="00F523C0"/>
    <w:rsid w:val="00F73C22"/>
    <w:rsid w:val="00FA0E34"/>
    <w:rsid w:val="00FA1496"/>
    <w:rsid w:val="00FE6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B9040-B18C-452F-A5A8-70FB21F7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4A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A02"/>
    <w:pPr>
      <w:ind w:left="720"/>
      <w:contextualSpacing/>
    </w:pPr>
  </w:style>
  <w:style w:type="character" w:styleId="Strong">
    <w:name w:val="Strong"/>
    <w:basedOn w:val="DefaultParagraphFont"/>
    <w:uiPriority w:val="22"/>
    <w:qFormat/>
    <w:rsid w:val="00FE6066"/>
    <w:rPr>
      <w:b/>
      <w:bCs/>
    </w:rPr>
  </w:style>
  <w:style w:type="paragraph" w:customStyle="1" w:styleId="byline">
    <w:name w:val="byline"/>
    <w:basedOn w:val="Normal"/>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bio">
    <w:name w:val="meta__bio"/>
    <w:basedOn w:val="Normal"/>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0EA9"/>
    <w:rPr>
      <w:color w:val="0000FF"/>
      <w:u w:val="single"/>
    </w:rPr>
  </w:style>
  <w:style w:type="paragraph" w:styleId="Header">
    <w:name w:val="header"/>
    <w:basedOn w:val="Normal"/>
    <w:link w:val="HeaderChar"/>
    <w:uiPriority w:val="99"/>
    <w:unhideWhenUsed/>
    <w:rsid w:val="000E5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98F"/>
  </w:style>
  <w:style w:type="paragraph" w:styleId="Footer">
    <w:name w:val="footer"/>
    <w:basedOn w:val="Normal"/>
    <w:link w:val="FooterChar"/>
    <w:uiPriority w:val="99"/>
    <w:unhideWhenUsed/>
    <w:rsid w:val="000E5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98F"/>
  </w:style>
  <w:style w:type="character" w:styleId="FollowedHyperlink">
    <w:name w:val="FollowedHyperlink"/>
    <w:basedOn w:val="DefaultParagraphFont"/>
    <w:uiPriority w:val="99"/>
    <w:semiHidden/>
    <w:unhideWhenUsed/>
    <w:rsid w:val="00781102"/>
    <w:rPr>
      <w:color w:val="954F72" w:themeColor="followedHyperlink"/>
      <w:u w:val="single"/>
    </w:rPr>
  </w:style>
  <w:style w:type="character" w:customStyle="1" w:styleId="Heading1Char">
    <w:name w:val="Heading 1 Char"/>
    <w:basedOn w:val="DefaultParagraphFont"/>
    <w:link w:val="Heading1"/>
    <w:uiPriority w:val="9"/>
    <w:rsid w:val="00A64AB9"/>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A64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A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3051">
      <w:bodyDiv w:val="1"/>
      <w:marLeft w:val="0"/>
      <w:marRight w:val="0"/>
      <w:marTop w:val="0"/>
      <w:marBottom w:val="0"/>
      <w:divBdr>
        <w:top w:val="none" w:sz="0" w:space="0" w:color="auto"/>
        <w:left w:val="none" w:sz="0" w:space="0" w:color="auto"/>
        <w:bottom w:val="none" w:sz="0" w:space="0" w:color="auto"/>
        <w:right w:val="none" w:sz="0" w:space="0" w:color="auto"/>
      </w:divBdr>
    </w:div>
    <w:div w:id="62216220">
      <w:bodyDiv w:val="1"/>
      <w:marLeft w:val="0"/>
      <w:marRight w:val="0"/>
      <w:marTop w:val="0"/>
      <w:marBottom w:val="0"/>
      <w:divBdr>
        <w:top w:val="none" w:sz="0" w:space="0" w:color="auto"/>
        <w:left w:val="none" w:sz="0" w:space="0" w:color="auto"/>
        <w:bottom w:val="none" w:sz="0" w:space="0" w:color="auto"/>
        <w:right w:val="none" w:sz="0" w:space="0" w:color="auto"/>
      </w:divBdr>
      <w:divsChild>
        <w:div w:id="1462384689">
          <w:marLeft w:val="0"/>
          <w:marRight w:val="0"/>
          <w:marTop w:val="0"/>
          <w:marBottom w:val="0"/>
          <w:divBdr>
            <w:top w:val="none" w:sz="0" w:space="0" w:color="auto"/>
            <w:left w:val="none" w:sz="0" w:space="0" w:color="auto"/>
            <w:bottom w:val="none" w:sz="0" w:space="0" w:color="auto"/>
            <w:right w:val="none" w:sz="0" w:space="0" w:color="auto"/>
          </w:divBdr>
          <w:divsChild>
            <w:div w:id="405110602">
              <w:marLeft w:val="75"/>
              <w:marRight w:val="75"/>
              <w:marTop w:val="75"/>
              <w:marBottom w:val="75"/>
              <w:divBdr>
                <w:top w:val="none" w:sz="0" w:space="0" w:color="auto"/>
                <w:left w:val="none" w:sz="0" w:space="0" w:color="auto"/>
                <w:bottom w:val="none" w:sz="0" w:space="0" w:color="auto"/>
                <w:right w:val="none" w:sz="0" w:space="0" w:color="auto"/>
              </w:divBdr>
            </w:div>
          </w:divsChild>
        </w:div>
        <w:div w:id="1207910176">
          <w:marLeft w:val="75"/>
          <w:marRight w:val="75"/>
          <w:marTop w:val="75"/>
          <w:marBottom w:val="75"/>
          <w:divBdr>
            <w:top w:val="none" w:sz="0" w:space="0" w:color="auto"/>
            <w:left w:val="none" w:sz="0" w:space="0" w:color="auto"/>
            <w:bottom w:val="none" w:sz="0" w:space="0" w:color="auto"/>
            <w:right w:val="none" w:sz="0" w:space="0" w:color="auto"/>
          </w:divBdr>
          <w:divsChild>
            <w:div w:id="132050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87772">
      <w:bodyDiv w:val="1"/>
      <w:marLeft w:val="0"/>
      <w:marRight w:val="0"/>
      <w:marTop w:val="0"/>
      <w:marBottom w:val="0"/>
      <w:divBdr>
        <w:top w:val="none" w:sz="0" w:space="0" w:color="auto"/>
        <w:left w:val="none" w:sz="0" w:space="0" w:color="auto"/>
        <w:bottom w:val="none" w:sz="0" w:space="0" w:color="auto"/>
        <w:right w:val="none" w:sz="0" w:space="0" w:color="auto"/>
      </w:divBdr>
    </w:div>
    <w:div w:id="345058404">
      <w:bodyDiv w:val="1"/>
      <w:marLeft w:val="0"/>
      <w:marRight w:val="0"/>
      <w:marTop w:val="0"/>
      <w:marBottom w:val="0"/>
      <w:divBdr>
        <w:top w:val="none" w:sz="0" w:space="0" w:color="auto"/>
        <w:left w:val="none" w:sz="0" w:space="0" w:color="auto"/>
        <w:bottom w:val="none" w:sz="0" w:space="0" w:color="auto"/>
        <w:right w:val="none" w:sz="0" w:space="0" w:color="auto"/>
      </w:divBdr>
    </w:div>
    <w:div w:id="353848697">
      <w:bodyDiv w:val="1"/>
      <w:marLeft w:val="0"/>
      <w:marRight w:val="0"/>
      <w:marTop w:val="0"/>
      <w:marBottom w:val="0"/>
      <w:divBdr>
        <w:top w:val="none" w:sz="0" w:space="0" w:color="auto"/>
        <w:left w:val="none" w:sz="0" w:space="0" w:color="auto"/>
        <w:bottom w:val="none" w:sz="0" w:space="0" w:color="auto"/>
        <w:right w:val="none" w:sz="0" w:space="0" w:color="auto"/>
      </w:divBdr>
    </w:div>
    <w:div w:id="772942312">
      <w:bodyDiv w:val="1"/>
      <w:marLeft w:val="0"/>
      <w:marRight w:val="0"/>
      <w:marTop w:val="0"/>
      <w:marBottom w:val="0"/>
      <w:divBdr>
        <w:top w:val="none" w:sz="0" w:space="0" w:color="auto"/>
        <w:left w:val="none" w:sz="0" w:space="0" w:color="auto"/>
        <w:bottom w:val="none" w:sz="0" w:space="0" w:color="auto"/>
        <w:right w:val="none" w:sz="0" w:space="0" w:color="auto"/>
      </w:divBdr>
    </w:div>
    <w:div w:id="778910165">
      <w:bodyDiv w:val="1"/>
      <w:marLeft w:val="0"/>
      <w:marRight w:val="0"/>
      <w:marTop w:val="0"/>
      <w:marBottom w:val="0"/>
      <w:divBdr>
        <w:top w:val="none" w:sz="0" w:space="0" w:color="auto"/>
        <w:left w:val="none" w:sz="0" w:space="0" w:color="auto"/>
        <w:bottom w:val="none" w:sz="0" w:space="0" w:color="auto"/>
        <w:right w:val="none" w:sz="0" w:space="0" w:color="auto"/>
      </w:divBdr>
      <w:divsChild>
        <w:div w:id="2131125113">
          <w:marLeft w:val="0"/>
          <w:marRight w:val="0"/>
          <w:marTop w:val="0"/>
          <w:marBottom w:val="0"/>
          <w:divBdr>
            <w:top w:val="none" w:sz="0" w:space="0" w:color="auto"/>
            <w:left w:val="none" w:sz="0" w:space="0" w:color="auto"/>
            <w:bottom w:val="none" w:sz="0" w:space="0" w:color="auto"/>
            <w:right w:val="none" w:sz="0" w:space="0" w:color="auto"/>
          </w:divBdr>
        </w:div>
      </w:divsChild>
    </w:div>
    <w:div w:id="781919420">
      <w:bodyDiv w:val="1"/>
      <w:marLeft w:val="0"/>
      <w:marRight w:val="0"/>
      <w:marTop w:val="0"/>
      <w:marBottom w:val="0"/>
      <w:divBdr>
        <w:top w:val="none" w:sz="0" w:space="0" w:color="auto"/>
        <w:left w:val="none" w:sz="0" w:space="0" w:color="auto"/>
        <w:bottom w:val="none" w:sz="0" w:space="0" w:color="auto"/>
        <w:right w:val="none" w:sz="0" w:space="0" w:color="auto"/>
      </w:divBdr>
      <w:divsChild>
        <w:div w:id="860555406">
          <w:marLeft w:val="0"/>
          <w:marRight w:val="0"/>
          <w:marTop w:val="0"/>
          <w:marBottom w:val="0"/>
          <w:divBdr>
            <w:top w:val="none" w:sz="0" w:space="0" w:color="auto"/>
            <w:left w:val="none" w:sz="0" w:space="0" w:color="auto"/>
            <w:bottom w:val="none" w:sz="0" w:space="0" w:color="auto"/>
            <w:right w:val="none" w:sz="0" w:space="0" w:color="auto"/>
          </w:divBdr>
          <w:divsChild>
            <w:div w:id="1288969348">
              <w:marLeft w:val="0"/>
              <w:marRight w:val="0"/>
              <w:marTop w:val="0"/>
              <w:marBottom w:val="0"/>
              <w:divBdr>
                <w:top w:val="none" w:sz="0" w:space="0" w:color="auto"/>
                <w:left w:val="none" w:sz="0" w:space="0" w:color="auto"/>
                <w:bottom w:val="none" w:sz="0" w:space="0" w:color="auto"/>
                <w:right w:val="none" w:sz="0" w:space="0" w:color="auto"/>
              </w:divBdr>
            </w:div>
            <w:div w:id="85465620">
              <w:blockQuote w:val="1"/>
              <w:marLeft w:val="0"/>
              <w:marRight w:val="0"/>
              <w:marTop w:val="0"/>
              <w:marBottom w:val="225"/>
              <w:divBdr>
                <w:top w:val="none" w:sz="0" w:space="15" w:color="007288"/>
                <w:left w:val="single" w:sz="36" w:space="15" w:color="007288"/>
                <w:bottom w:val="none" w:sz="0" w:space="15" w:color="007288"/>
                <w:right w:val="none" w:sz="0" w:space="15" w:color="007288"/>
              </w:divBdr>
            </w:div>
            <w:div w:id="1210344349">
              <w:marLeft w:val="0"/>
              <w:marRight w:val="0"/>
              <w:marTop w:val="0"/>
              <w:marBottom w:val="0"/>
              <w:divBdr>
                <w:top w:val="none" w:sz="0" w:space="0" w:color="auto"/>
                <w:left w:val="none" w:sz="0" w:space="0" w:color="auto"/>
                <w:bottom w:val="none" w:sz="0" w:space="0" w:color="auto"/>
                <w:right w:val="none" w:sz="0" w:space="0" w:color="auto"/>
              </w:divBdr>
            </w:div>
            <w:div w:id="3595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00605">
      <w:bodyDiv w:val="1"/>
      <w:marLeft w:val="0"/>
      <w:marRight w:val="0"/>
      <w:marTop w:val="0"/>
      <w:marBottom w:val="0"/>
      <w:divBdr>
        <w:top w:val="none" w:sz="0" w:space="0" w:color="auto"/>
        <w:left w:val="none" w:sz="0" w:space="0" w:color="auto"/>
        <w:bottom w:val="none" w:sz="0" w:space="0" w:color="auto"/>
        <w:right w:val="none" w:sz="0" w:space="0" w:color="auto"/>
      </w:divBdr>
    </w:div>
    <w:div w:id="980159692">
      <w:bodyDiv w:val="1"/>
      <w:marLeft w:val="0"/>
      <w:marRight w:val="0"/>
      <w:marTop w:val="0"/>
      <w:marBottom w:val="0"/>
      <w:divBdr>
        <w:top w:val="none" w:sz="0" w:space="0" w:color="auto"/>
        <w:left w:val="none" w:sz="0" w:space="0" w:color="auto"/>
        <w:bottom w:val="none" w:sz="0" w:space="0" w:color="auto"/>
        <w:right w:val="none" w:sz="0" w:space="0" w:color="auto"/>
      </w:divBdr>
    </w:div>
    <w:div w:id="1004358042">
      <w:bodyDiv w:val="1"/>
      <w:marLeft w:val="0"/>
      <w:marRight w:val="0"/>
      <w:marTop w:val="0"/>
      <w:marBottom w:val="0"/>
      <w:divBdr>
        <w:top w:val="none" w:sz="0" w:space="0" w:color="auto"/>
        <w:left w:val="none" w:sz="0" w:space="0" w:color="auto"/>
        <w:bottom w:val="none" w:sz="0" w:space="0" w:color="auto"/>
        <w:right w:val="none" w:sz="0" w:space="0" w:color="auto"/>
      </w:divBdr>
      <w:divsChild>
        <w:div w:id="1622493996">
          <w:marLeft w:val="0"/>
          <w:marRight w:val="0"/>
          <w:marTop w:val="0"/>
          <w:marBottom w:val="0"/>
          <w:divBdr>
            <w:top w:val="none" w:sz="0" w:space="0" w:color="auto"/>
            <w:left w:val="none" w:sz="0" w:space="0" w:color="auto"/>
            <w:bottom w:val="none" w:sz="0" w:space="0" w:color="auto"/>
            <w:right w:val="none" w:sz="0" w:space="0" w:color="auto"/>
          </w:divBdr>
          <w:divsChild>
            <w:div w:id="1489664768">
              <w:marLeft w:val="75"/>
              <w:marRight w:val="75"/>
              <w:marTop w:val="75"/>
              <w:marBottom w:val="75"/>
              <w:divBdr>
                <w:top w:val="none" w:sz="0" w:space="0" w:color="auto"/>
                <w:left w:val="none" w:sz="0" w:space="0" w:color="auto"/>
                <w:bottom w:val="none" w:sz="0" w:space="0" w:color="auto"/>
                <w:right w:val="none" w:sz="0" w:space="0" w:color="auto"/>
              </w:divBdr>
            </w:div>
          </w:divsChild>
        </w:div>
        <w:div w:id="1674260570">
          <w:marLeft w:val="75"/>
          <w:marRight w:val="75"/>
          <w:marTop w:val="75"/>
          <w:marBottom w:val="75"/>
          <w:divBdr>
            <w:top w:val="none" w:sz="0" w:space="0" w:color="auto"/>
            <w:left w:val="none" w:sz="0" w:space="0" w:color="auto"/>
            <w:bottom w:val="none" w:sz="0" w:space="0" w:color="auto"/>
            <w:right w:val="none" w:sz="0" w:space="0" w:color="auto"/>
          </w:divBdr>
          <w:divsChild>
            <w:div w:id="20994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06062">
      <w:bodyDiv w:val="1"/>
      <w:marLeft w:val="0"/>
      <w:marRight w:val="0"/>
      <w:marTop w:val="0"/>
      <w:marBottom w:val="0"/>
      <w:divBdr>
        <w:top w:val="none" w:sz="0" w:space="0" w:color="auto"/>
        <w:left w:val="none" w:sz="0" w:space="0" w:color="auto"/>
        <w:bottom w:val="none" w:sz="0" w:space="0" w:color="auto"/>
        <w:right w:val="none" w:sz="0" w:space="0" w:color="auto"/>
      </w:divBdr>
    </w:div>
    <w:div w:id="1144080976">
      <w:bodyDiv w:val="1"/>
      <w:marLeft w:val="0"/>
      <w:marRight w:val="0"/>
      <w:marTop w:val="0"/>
      <w:marBottom w:val="0"/>
      <w:divBdr>
        <w:top w:val="none" w:sz="0" w:space="0" w:color="auto"/>
        <w:left w:val="none" w:sz="0" w:space="0" w:color="auto"/>
        <w:bottom w:val="none" w:sz="0" w:space="0" w:color="auto"/>
        <w:right w:val="none" w:sz="0" w:space="0" w:color="auto"/>
      </w:divBdr>
      <w:divsChild>
        <w:div w:id="2140343020">
          <w:marLeft w:val="0"/>
          <w:marRight w:val="0"/>
          <w:marTop w:val="0"/>
          <w:marBottom w:val="0"/>
          <w:divBdr>
            <w:top w:val="none" w:sz="0" w:space="0" w:color="auto"/>
            <w:left w:val="none" w:sz="0" w:space="0" w:color="auto"/>
            <w:bottom w:val="none" w:sz="0" w:space="0" w:color="auto"/>
            <w:right w:val="none" w:sz="0" w:space="0" w:color="auto"/>
          </w:divBdr>
          <w:divsChild>
            <w:div w:id="581912724">
              <w:marLeft w:val="75"/>
              <w:marRight w:val="75"/>
              <w:marTop w:val="75"/>
              <w:marBottom w:val="75"/>
              <w:divBdr>
                <w:top w:val="none" w:sz="0" w:space="0" w:color="auto"/>
                <w:left w:val="none" w:sz="0" w:space="0" w:color="auto"/>
                <w:bottom w:val="none" w:sz="0" w:space="0" w:color="auto"/>
                <w:right w:val="none" w:sz="0" w:space="0" w:color="auto"/>
              </w:divBdr>
            </w:div>
          </w:divsChild>
        </w:div>
        <w:div w:id="1053769428">
          <w:marLeft w:val="75"/>
          <w:marRight w:val="75"/>
          <w:marTop w:val="75"/>
          <w:marBottom w:val="75"/>
          <w:divBdr>
            <w:top w:val="none" w:sz="0" w:space="0" w:color="auto"/>
            <w:left w:val="none" w:sz="0" w:space="0" w:color="auto"/>
            <w:bottom w:val="none" w:sz="0" w:space="0" w:color="auto"/>
            <w:right w:val="none" w:sz="0" w:space="0" w:color="auto"/>
          </w:divBdr>
          <w:divsChild>
            <w:div w:id="20672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41067">
      <w:bodyDiv w:val="1"/>
      <w:marLeft w:val="0"/>
      <w:marRight w:val="0"/>
      <w:marTop w:val="0"/>
      <w:marBottom w:val="0"/>
      <w:divBdr>
        <w:top w:val="none" w:sz="0" w:space="0" w:color="auto"/>
        <w:left w:val="none" w:sz="0" w:space="0" w:color="auto"/>
        <w:bottom w:val="none" w:sz="0" w:space="0" w:color="auto"/>
        <w:right w:val="none" w:sz="0" w:space="0" w:color="auto"/>
      </w:divBdr>
    </w:div>
    <w:div w:id="1395011430">
      <w:bodyDiv w:val="1"/>
      <w:marLeft w:val="0"/>
      <w:marRight w:val="0"/>
      <w:marTop w:val="0"/>
      <w:marBottom w:val="0"/>
      <w:divBdr>
        <w:top w:val="none" w:sz="0" w:space="0" w:color="auto"/>
        <w:left w:val="none" w:sz="0" w:space="0" w:color="auto"/>
        <w:bottom w:val="none" w:sz="0" w:space="0" w:color="auto"/>
        <w:right w:val="none" w:sz="0" w:space="0" w:color="auto"/>
      </w:divBdr>
    </w:div>
    <w:div w:id="1623658016">
      <w:bodyDiv w:val="1"/>
      <w:marLeft w:val="0"/>
      <w:marRight w:val="0"/>
      <w:marTop w:val="0"/>
      <w:marBottom w:val="0"/>
      <w:divBdr>
        <w:top w:val="none" w:sz="0" w:space="0" w:color="auto"/>
        <w:left w:val="none" w:sz="0" w:space="0" w:color="auto"/>
        <w:bottom w:val="none" w:sz="0" w:space="0" w:color="auto"/>
        <w:right w:val="none" w:sz="0" w:space="0" w:color="auto"/>
      </w:divBdr>
      <w:divsChild>
        <w:div w:id="1797870802">
          <w:marLeft w:val="0"/>
          <w:marRight w:val="0"/>
          <w:marTop w:val="0"/>
          <w:marBottom w:val="0"/>
          <w:divBdr>
            <w:top w:val="none" w:sz="0" w:space="0" w:color="auto"/>
            <w:left w:val="none" w:sz="0" w:space="0" w:color="auto"/>
            <w:bottom w:val="none" w:sz="0" w:space="0" w:color="auto"/>
            <w:right w:val="none" w:sz="0" w:space="0" w:color="auto"/>
          </w:divBdr>
        </w:div>
        <w:div w:id="370351068">
          <w:marLeft w:val="0"/>
          <w:marRight w:val="0"/>
          <w:marTop w:val="0"/>
          <w:marBottom w:val="0"/>
          <w:divBdr>
            <w:top w:val="none" w:sz="0" w:space="0" w:color="auto"/>
            <w:left w:val="none" w:sz="0" w:space="0" w:color="auto"/>
            <w:bottom w:val="none" w:sz="0" w:space="0" w:color="auto"/>
            <w:right w:val="none" w:sz="0" w:space="0" w:color="auto"/>
          </w:divBdr>
        </w:div>
      </w:divsChild>
    </w:div>
    <w:div w:id="1704403281">
      <w:bodyDiv w:val="1"/>
      <w:marLeft w:val="0"/>
      <w:marRight w:val="0"/>
      <w:marTop w:val="0"/>
      <w:marBottom w:val="0"/>
      <w:divBdr>
        <w:top w:val="none" w:sz="0" w:space="0" w:color="auto"/>
        <w:left w:val="none" w:sz="0" w:space="0" w:color="auto"/>
        <w:bottom w:val="none" w:sz="0" w:space="0" w:color="auto"/>
        <w:right w:val="none" w:sz="0" w:space="0" w:color="auto"/>
      </w:divBdr>
    </w:div>
    <w:div w:id="176731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pamela-debattista-997b591b/?trk=public-profile-join-pag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allbusiness.chron.com/benefits-critical-thinking-workplace-11638.html" TargetMode="External"/><Relationship Id="rId4" Type="http://schemas.openxmlformats.org/officeDocument/2006/relationships/settings" Target="settings.xml"/><Relationship Id="rId9" Type="http://schemas.openxmlformats.org/officeDocument/2006/relationships/hyperlink" Target="http://news.bbc.co.uk/1/hi/education/3551621.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Wel091</b:Tag>
    <b:SourceType>Book</b:SourceType>
    <b:Guid>{D41DB004-5697-404A-9ACD-7BC3D72A1125}</b:Guid>
    <b:Author>
      <b:Author>
        <b:Corporate>Welsh assembly government</b:Corporate>
      </b:Author>
    </b:Author>
    <b:Title>Outdoor learning handbook</b:Title>
    <b:Year>2009</b:Year>
    <b:City>Cardiff</b:City>
    <b:Publisher>WAG</b:Publisher>
    <b:RefOrder>1</b:RefOrder>
  </b:Source>
</b:Sources>
</file>

<file path=customXml/itemProps1.xml><?xml version="1.0" encoding="utf-8"?>
<ds:datastoreItem xmlns:ds="http://schemas.openxmlformats.org/officeDocument/2006/customXml" ds:itemID="{7E7037AA-CF99-482F-814A-15E210EF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2</cp:revision>
  <dcterms:created xsi:type="dcterms:W3CDTF">2017-11-09T10:37:00Z</dcterms:created>
  <dcterms:modified xsi:type="dcterms:W3CDTF">2017-11-09T10:37:00Z</dcterms:modified>
</cp:coreProperties>
</file>