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7E18" w:rsidRPr="00892294" w:rsidRDefault="00390C6D">
      <w:pPr>
        <w:spacing w:line="276" w:lineRule="auto"/>
        <w:jc w:val="left"/>
        <w:rPr>
          <w:rFonts w:asciiTheme="majorHAnsi" w:eastAsiaTheme="majorEastAsia" w:hAnsiTheme="majorHAnsi" w:cstheme="majorBidi"/>
          <w:bCs/>
          <w:color w:val="365F91" w:themeColor="accent1" w:themeShade="BF"/>
          <w:sz w:val="28"/>
          <w:szCs w:val="28"/>
          <w:lang w:val="en-GB"/>
        </w:rPr>
      </w:pPr>
      <w:r w:rsidRPr="00390C6D">
        <w:rPr>
          <w:bCs/>
          <w:sz w:val="38"/>
        </w:rPr>
        <w:t>MODULE CODE: BMSK4001</w:t>
      </w:r>
      <w:r w:rsidR="000C7E18" w:rsidRPr="00390C6D">
        <w:rPr>
          <w:bCs/>
          <w:sz w:val="38"/>
        </w:rPr>
        <w:br/>
        <w:t xml:space="preserve">TITLE: </w:t>
      </w:r>
      <w:r w:rsidRPr="00390C6D">
        <w:rPr>
          <w:bCs/>
          <w:sz w:val="38"/>
        </w:rPr>
        <w:t>ACADEMIC AND EMPLOYABILITY SKILLS</w:t>
      </w:r>
      <w:r w:rsidR="000C7E18" w:rsidRPr="00390C6D">
        <w:rPr>
          <w:bCs/>
          <w:sz w:val="38"/>
        </w:rPr>
        <w:br/>
        <w:t>LEVEL: 4</w:t>
      </w:r>
      <w:r w:rsidR="000C7E18" w:rsidRPr="00892294">
        <w:rPr>
          <w:lang w:val="en-GB"/>
        </w:rPr>
        <w:br w:type="page"/>
      </w:r>
    </w:p>
    <w:sdt>
      <w:sdtPr>
        <w:rPr>
          <w:rFonts w:ascii="Times New Roman" w:eastAsiaTheme="minorEastAsia" w:hAnsi="Times New Roman" w:cstheme="minorBidi"/>
          <w:b w:val="0"/>
          <w:bCs w:val="0"/>
          <w:color w:val="auto"/>
          <w:sz w:val="24"/>
          <w:szCs w:val="22"/>
          <w:lang w:val="en-GB"/>
        </w:rPr>
        <w:id w:val="91182235"/>
        <w:docPartObj>
          <w:docPartGallery w:val="Table of Contents"/>
          <w:docPartUnique/>
        </w:docPartObj>
      </w:sdtPr>
      <w:sdtEndPr/>
      <w:sdtContent>
        <w:p w:rsidR="000D21F3" w:rsidRPr="0069381E" w:rsidRDefault="000D21F3">
          <w:pPr>
            <w:pStyle w:val="TOCHeading"/>
            <w:rPr>
              <w:lang w:val="en-GB"/>
            </w:rPr>
          </w:pPr>
          <w:r w:rsidRPr="000C7E18">
            <w:rPr>
              <w:color w:val="auto"/>
              <w:lang w:val="en-GB"/>
            </w:rPr>
            <w:t>Table of Contents</w:t>
          </w:r>
        </w:p>
        <w:p w:rsidR="00EB1D60" w:rsidRDefault="00EB2064">
          <w:pPr>
            <w:pStyle w:val="TOC1"/>
            <w:tabs>
              <w:tab w:val="right" w:leader="dot" w:pos="9350"/>
            </w:tabs>
            <w:rPr>
              <w:rFonts w:asciiTheme="minorHAnsi" w:hAnsiTheme="minorHAnsi"/>
              <w:noProof/>
              <w:sz w:val="22"/>
            </w:rPr>
          </w:pPr>
          <w:r w:rsidRPr="0069381E">
            <w:rPr>
              <w:lang w:val="en-GB"/>
            </w:rPr>
            <w:fldChar w:fldCharType="begin"/>
          </w:r>
          <w:r w:rsidR="000D21F3" w:rsidRPr="0069381E">
            <w:rPr>
              <w:lang w:val="en-GB"/>
            </w:rPr>
            <w:instrText xml:space="preserve"> TOC \o "1-3" \h \z \u </w:instrText>
          </w:r>
          <w:r w:rsidRPr="0069381E">
            <w:rPr>
              <w:lang w:val="en-GB"/>
            </w:rPr>
            <w:fldChar w:fldCharType="separate"/>
          </w:r>
          <w:hyperlink w:anchor="_Toc523190551" w:history="1">
            <w:r w:rsidR="00EB1D60" w:rsidRPr="004D3206">
              <w:rPr>
                <w:rStyle w:val="Hyperlink"/>
                <w:noProof/>
                <w:lang w:val="en-GB"/>
              </w:rPr>
              <w:t>Introduction</w:t>
            </w:r>
            <w:r w:rsidR="00EB1D60">
              <w:rPr>
                <w:noProof/>
                <w:webHidden/>
              </w:rPr>
              <w:tab/>
            </w:r>
            <w:r>
              <w:rPr>
                <w:noProof/>
                <w:webHidden/>
              </w:rPr>
              <w:fldChar w:fldCharType="begin"/>
            </w:r>
            <w:r w:rsidR="00EB1D60">
              <w:rPr>
                <w:noProof/>
                <w:webHidden/>
              </w:rPr>
              <w:instrText xml:space="preserve"> PAGEREF _Toc523190551 \h </w:instrText>
            </w:r>
            <w:r>
              <w:rPr>
                <w:noProof/>
                <w:webHidden/>
              </w:rPr>
            </w:r>
            <w:r>
              <w:rPr>
                <w:noProof/>
                <w:webHidden/>
              </w:rPr>
              <w:fldChar w:fldCharType="separate"/>
            </w:r>
            <w:r w:rsidR="00A135AB">
              <w:rPr>
                <w:noProof/>
                <w:webHidden/>
              </w:rPr>
              <w:t>1</w:t>
            </w:r>
            <w:r>
              <w:rPr>
                <w:noProof/>
                <w:webHidden/>
              </w:rPr>
              <w:fldChar w:fldCharType="end"/>
            </w:r>
          </w:hyperlink>
        </w:p>
        <w:p w:rsidR="00EB1D60" w:rsidRDefault="00B10B17">
          <w:pPr>
            <w:pStyle w:val="TOC1"/>
            <w:tabs>
              <w:tab w:val="right" w:leader="dot" w:pos="9350"/>
            </w:tabs>
            <w:rPr>
              <w:rFonts w:asciiTheme="minorHAnsi" w:hAnsiTheme="minorHAnsi"/>
              <w:noProof/>
              <w:sz w:val="22"/>
            </w:rPr>
          </w:pPr>
          <w:hyperlink w:anchor="_Toc523190552" w:history="1">
            <w:r w:rsidR="00EB1D60" w:rsidRPr="004D3206">
              <w:rPr>
                <w:rStyle w:val="Hyperlink"/>
                <w:noProof/>
                <w:lang w:val="en-GB"/>
              </w:rPr>
              <w:t>Academic Skills</w:t>
            </w:r>
            <w:r w:rsidR="00EB1D60">
              <w:rPr>
                <w:noProof/>
                <w:webHidden/>
              </w:rPr>
              <w:tab/>
            </w:r>
            <w:r w:rsidR="00EB2064">
              <w:rPr>
                <w:noProof/>
                <w:webHidden/>
              </w:rPr>
              <w:fldChar w:fldCharType="begin"/>
            </w:r>
            <w:r w:rsidR="00EB1D60">
              <w:rPr>
                <w:noProof/>
                <w:webHidden/>
              </w:rPr>
              <w:instrText xml:space="preserve"> PAGEREF _Toc523190552 \h </w:instrText>
            </w:r>
            <w:r w:rsidR="00EB2064">
              <w:rPr>
                <w:noProof/>
                <w:webHidden/>
              </w:rPr>
            </w:r>
            <w:r w:rsidR="00EB2064">
              <w:rPr>
                <w:noProof/>
                <w:webHidden/>
              </w:rPr>
              <w:fldChar w:fldCharType="separate"/>
            </w:r>
            <w:r w:rsidR="00A135AB">
              <w:rPr>
                <w:noProof/>
                <w:webHidden/>
              </w:rPr>
              <w:t>2</w:t>
            </w:r>
            <w:r w:rsidR="00EB2064">
              <w:rPr>
                <w:noProof/>
                <w:webHidden/>
              </w:rPr>
              <w:fldChar w:fldCharType="end"/>
            </w:r>
          </w:hyperlink>
        </w:p>
        <w:p w:rsidR="00EB1D60" w:rsidRDefault="00B10B17">
          <w:pPr>
            <w:pStyle w:val="TOC1"/>
            <w:tabs>
              <w:tab w:val="right" w:leader="dot" w:pos="9350"/>
            </w:tabs>
            <w:rPr>
              <w:rFonts w:asciiTheme="minorHAnsi" w:hAnsiTheme="minorHAnsi"/>
              <w:noProof/>
              <w:sz w:val="22"/>
            </w:rPr>
          </w:pPr>
          <w:hyperlink w:anchor="_Toc523190553" w:history="1">
            <w:r w:rsidR="00EB1D60" w:rsidRPr="004D3206">
              <w:rPr>
                <w:rStyle w:val="Hyperlink"/>
                <w:noProof/>
                <w:lang w:val="en-GB"/>
              </w:rPr>
              <w:t>Employability Skills</w:t>
            </w:r>
            <w:r w:rsidR="00EB1D60">
              <w:rPr>
                <w:noProof/>
                <w:webHidden/>
              </w:rPr>
              <w:tab/>
            </w:r>
            <w:r w:rsidR="00EB2064">
              <w:rPr>
                <w:noProof/>
                <w:webHidden/>
              </w:rPr>
              <w:fldChar w:fldCharType="begin"/>
            </w:r>
            <w:r w:rsidR="00EB1D60">
              <w:rPr>
                <w:noProof/>
                <w:webHidden/>
              </w:rPr>
              <w:instrText xml:space="preserve"> PAGEREF _Toc523190553 \h </w:instrText>
            </w:r>
            <w:r w:rsidR="00EB2064">
              <w:rPr>
                <w:noProof/>
                <w:webHidden/>
              </w:rPr>
            </w:r>
            <w:r w:rsidR="00EB2064">
              <w:rPr>
                <w:noProof/>
                <w:webHidden/>
              </w:rPr>
              <w:fldChar w:fldCharType="separate"/>
            </w:r>
            <w:r w:rsidR="00A135AB">
              <w:rPr>
                <w:noProof/>
                <w:webHidden/>
              </w:rPr>
              <w:t>3</w:t>
            </w:r>
            <w:r w:rsidR="00EB2064">
              <w:rPr>
                <w:noProof/>
                <w:webHidden/>
              </w:rPr>
              <w:fldChar w:fldCharType="end"/>
            </w:r>
          </w:hyperlink>
        </w:p>
        <w:p w:rsidR="00EB1D60" w:rsidRDefault="00B10B17">
          <w:pPr>
            <w:pStyle w:val="TOC1"/>
            <w:tabs>
              <w:tab w:val="right" w:leader="dot" w:pos="9350"/>
            </w:tabs>
            <w:rPr>
              <w:rFonts w:asciiTheme="minorHAnsi" w:hAnsiTheme="minorHAnsi"/>
              <w:noProof/>
              <w:sz w:val="22"/>
            </w:rPr>
          </w:pPr>
          <w:hyperlink w:anchor="_Toc523190554" w:history="1">
            <w:r w:rsidR="00EB1D60" w:rsidRPr="004D3206">
              <w:rPr>
                <w:rStyle w:val="Hyperlink"/>
                <w:noProof/>
                <w:lang w:val="en-GB"/>
              </w:rPr>
              <w:t>Internal SWOT Analysis</w:t>
            </w:r>
            <w:r w:rsidR="00EB1D60">
              <w:rPr>
                <w:noProof/>
                <w:webHidden/>
              </w:rPr>
              <w:tab/>
            </w:r>
            <w:r w:rsidR="00EB2064">
              <w:rPr>
                <w:noProof/>
                <w:webHidden/>
              </w:rPr>
              <w:fldChar w:fldCharType="begin"/>
            </w:r>
            <w:r w:rsidR="00EB1D60">
              <w:rPr>
                <w:noProof/>
                <w:webHidden/>
              </w:rPr>
              <w:instrText xml:space="preserve"> PAGEREF _Toc523190554 \h </w:instrText>
            </w:r>
            <w:r w:rsidR="00EB2064">
              <w:rPr>
                <w:noProof/>
                <w:webHidden/>
              </w:rPr>
            </w:r>
            <w:r w:rsidR="00EB2064">
              <w:rPr>
                <w:noProof/>
                <w:webHidden/>
              </w:rPr>
              <w:fldChar w:fldCharType="separate"/>
            </w:r>
            <w:r w:rsidR="00A135AB">
              <w:rPr>
                <w:noProof/>
                <w:webHidden/>
              </w:rPr>
              <w:t>4</w:t>
            </w:r>
            <w:r w:rsidR="00EB2064">
              <w:rPr>
                <w:noProof/>
                <w:webHidden/>
              </w:rPr>
              <w:fldChar w:fldCharType="end"/>
            </w:r>
          </w:hyperlink>
        </w:p>
        <w:p w:rsidR="00EB1D60" w:rsidRDefault="00B10B17">
          <w:pPr>
            <w:pStyle w:val="TOC1"/>
            <w:tabs>
              <w:tab w:val="right" w:leader="dot" w:pos="9350"/>
            </w:tabs>
            <w:rPr>
              <w:rFonts w:asciiTheme="minorHAnsi" w:hAnsiTheme="minorHAnsi"/>
              <w:noProof/>
              <w:sz w:val="22"/>
            </w:rPr>
          </w:pPr>
          <w:hyperlink w:anchor="_Toc523190555" w:history="1">
            <w:r w:rsidR="00EB1D60" w:rsidRPr="004D3206">
              <w:rPr>
                <w:rStyle w:val="Hyperlink"/>
                <w:noProof/>
                <w:lang w:val="en-GB"/>
              </w:rPr>
              <w:t>Personal Development Plan</w:t>
            </w:r>
            <w:r w:rsidR="00EB1D60">
              <w:rPr>
                <w:noProof/>
                <w:webHidden/>
              </w:rPr>
              <w:tab/>
            </w:r>
            <w:r w:rsidR="00EB2064">
              <w:rPr>
                <w:noProof/>
                <w:webHidden/>
              </w:rPr>
              <w:fldChar w:fldCharType="begin"/>
            </w:r>
            <w:r w:rsidR="00EB1D60">
              <w:rPr>
                <w:noProof/>
                <w:webHidden/>
              </w:rPr>
              <w:instrText xml:space="preserve"> PAGEREF _Toc523190555 \h </w:instrText>
            </w:r>
            <w:r w:rsidR="00EB2064">
              <w:rPr>
                <w:noProof/>
                <w:webHidden/>
              </w:rPr>
            </w:r>
            <w:r w:rsidR="00EB2064">
              <w:rPr>
                <w:noProof/>
                <w:webHidden/>
              </w:rPr>
              <w:fldChar w:fldCharType="separate"/>
            </w:r>
            <w:r w:rsidR="00A135AB">
              <w:rPr>
                <w:noProof/>
                <w:webHidden/>
              </w:rPr>
              <w:t>5</w:t>
            </w:r>
            <w:r w:rsidR="00EB2064">
              <w:rPr>
                <w:noProof/>
                <w:webHidden/>
              </w:rPr>
              <w:fldChar w:fldCharType="end"/>
            </w:r>
          </w:hyperlink>
        </w:p>
        <w:p w:rsidR="00EB1D60" w:rsidRDefault="00B10B17">
          <w:pPr>
            <w:pStyle w:val="TOC1"/>
            <w:tabs>
              <w:tab w:val="right" w:leader="dot" w:pos="9350"/>
            </w:tabs>
            <w:rPr>
              <w:rFonts w:asciiTheme="minorHAnsi" w:hAnsiTheme="minorHAnsi"/>
              <w:noProof/>
              <w:sz w:val="22"/>
            </w:rPr>
          </w:pPr>
          <w:hyperlink w:anchor="_Toc523190556" w:history="1">
            <w:r w:rsidR="00EB1D60" w:rsidRPr="004D3206">
              <w:rPr>
                <w:rStyle w:val="Hyperlink"/>
                <w:noProof/>
                <w:lang w:val="en-GB"/>
              </w:rPr>
              <w:t>Conclusion</w:t>
            </w:r>
            <w:r w:rsidR="00EB1D60">
              <w:rPr>
                <w:noProof/>
                <w:webHidden/>
              </w:rPr>
              <w:tab/>
            </w:r>
            <w:r w:rsidR="00EB2064">
              <w:rPr>
                <w:noProof/>
                <w:webHidden/>
              </w:rPr>
              <w:fldChar w:fldCharType="begin"/>
            </w:r>
            <w:r w:rsidR="00EB1D60">
              <w:rPr>
                <w:noProof/>
                <w:webHidden/>
              </w:rPr>
              <w:instrText xml:space="preserve"> PAGEREF _Toc523190556 \h </w:instrText>
            </w:r>
            <w:r w:rsidR="00EB2064">
              <w:rPr>
                <w:noProof/>
                <w:webHidden/>
              </w:rPr>
            </w:r>
            <w:r w:rsidR="00EB2064">
              <w:rPr>
                <w:noProof/>
                <w:webHidden/>
              </w:rPr>
              <w:fldChar w:fldCharType="separate"/>
            </w:r>
            <w:r w:rsidR="00A135AB">
              <w:rPr>
                <w:noProof/>
                <w:webHidden/>
              </w:rPr>
              <w:t>8</w:t>
            </w:r>
            <w:r w:rsidR="00EB2064">
              <w:rPr>
                <w:noProof/>
                <w:webHidden/>
              </w:rPr>
              <w:fldChar w:fldCharType="end"/>
            </w:r>
          </w:hyperlink>
        </w:p>
        <w:p w:rsidR="00EB1D60" w:rsidRDefault="00B10B17">
          <w:pPr>
            <w:pStyle w:val="TOC1"/>
            <w:tabs>
              <w:tab w:val="right" w:leader="dot" w:pos="9350"/>
            </w:tabs>
            <w:rPr>
              <w:rFonts w:asciiTheme="minorHAnsi" w:hAnsiTheme="minorHAnsi"/>
              <w:noProof/>
              <w:sz w:val="22"/>
            </w:rPr>
          </w:pPr>
          <w:hyperlink w:anchor="_Toc523190557" w:history="1">
            <w:r w:rsidR="00EB1D60" w:rsidRPr="004D3206">
              <w:rPr>
                <w:rStyle w:val="Hyperlink"/>
                <w:noProof/>
                <w:lang w:val="en-GB"/>
              </w:rPr>
              <w:t>References</w:t>
            </w:r>
            <w:r w:rsidR="00EB1D60">
              <w:rPr>
                <w:noProof/>
                <w:webHidden/>
              </w:rPr>
              <w:tab/>
            </w:r>
            <w:r w:rsidR="00EB2064">
              <w:rPr>
                <w:noProof/>
                <w:webHidden/>
              </w:rPr>
              <w:fldChar w:fldCharType="begin"/>
            </w:r>
            <w:r w:rsidR="00EB1D60">
              <w:rPr>
                <w:noProof/>
                <w:webHidden/>
              </w:rPr>
              <w:instrText xml:space="preserve"> PAGEREF _Toc523190557 \h </w:instrText>
            </w:r>
            <w:r w:rsidR="00EB2064">
              <w:rPr>
                <w:noProof/>
                <w:webHidden/>
              </w:rPr>
            </w:r>
            <w:r w:rsidR="00EB2064">
              <w:rPr>
                <w:noProof/>
                <w:webHidden/>
              </w:rPr>
              <w:fldChar w:fldCharType="separate"/>
            </w:r>
            <w:r w:rsidR="00A135AB">
              <w:rPr>
                <w:noProof/>
                <w:webHidden/>
              </w:rPr>
              <w:t>9</w:t>
            </w:r>
            <w:r w:rsidR="00EB2064">
              <w:rPr>
                <w:noProof/>
                <w:webHidden/>
              </w:rPr>
              <w:fldChar w:fldCharType="end"/>
            </w:r>
          </w:hyperlink>
        </w:p>
        <w:p w:rsidR="000D21F3" w:rsidRPr="0069381E" w:rsidRDefault="00EB2064">
          <w:pPr>
            <w:rPr>
              <w:lang w:val="en-GB"/>
            </w:rPr>
          </w:pPr>
          <w:r w:rsidRPr="0069381E">
            <w:rPr>
              <w:lang w:val="en-GB"/>
            </w:rPr>
            <w:fldChar w:fldCharType="end"/>
          </w:r>
        </w:p>
      </w:sdtContent>
    </w:sdt>
    <w:p w:rsidR="000D21F3" w:rsidRPr="0069381E" w:rsidRDefault="000D21F3" w:rsidP="00742545">
      <w:pPr>
        <w:pStyle w:val="Heading1"/>
        <w:rPr>
          <w:lang w:val="en-GB"/>
        </w:rPr>
        <w:sectPr w:rsidR="000D21F3" w:rsidRPr="0069381E" w:rsidSect="00517502">
          <w:pgSz w:w="12240" w:h="15840"/>
          <w:pgMar w:top="1440" w:right="1440" w:bottom="1440" w:left="1440" w:header="720" w:footer="720" w:gutter="0"/>
          <w:cols w:space="720"/>
          <w:docGrid w:linePitch="360"/>
        </w:sectPr>
      </w:pPr>
    </w:p>
    <w:p w:rsidR="000701E8" w:rsidRPr="0069381E" w:rsidRDefault="000701E8" w:rsidP="00742545">
      <w:pPr>
        <w:pStyle w:val="Heading1"/>
        <w:rPr>
          <w:lang w:val="en-GB"/>
        </w:rPr>
      </w:pPr>
      <w:bookmarkStart w:id="0" w:name="_Toc523190551"/>
      <w:r w:rsidRPr="0069381E">
        <w:rPr>
          <w:lang w:val="en-GB"/>
        </w:rPr>
        <w:lastRenderedPageBreak/>
        <w:t>Introduction</w:t>
      </w:r>
      <w:bookmarkEnd w:id="0"/>
    </w:p>
    <w:p w:rsidR="00742545" w:rsidRPr="0069381E" w:rsidRDefault="00D77EAE">
      <w:pPr>
        <w:rPr>
          <w:rFonts w:eastAsia="Times New Roman" w:cs="Times New Roman"/>
          <w:szCs w:val="24"/>
          <w:lang w:val="en-GB"/>
        </w:rPr>
      </w:pPr>
      <w:r>
        <w:rPr>
          <w:lang w:val="en-GB"/>
        </w:rPr>
        <w:t xml:space="preserve">In order for ensuring success and development in academic and professional career, there is no alternative to having some vital academic and employability skills. </w:t>
      </w:r>
      <w:r w:rsidR="001D3F27">
        <w:rPr>
          <w:lang w:val="en-GB"/>
        </w:rPr>
        <w:t>A</w:t>
      </w:r>
      <w:r w:rsidR="001D3F27" w:rsidRPr="001D3F27">
        <w:rPr>
          <w:lang w:val="en-GB"/>
        </w:rPr>
        <w:t>cademic skills refer to the array of skills which are useful in the gathering and organisation of new information, retaining them, dealing with assessments and such</w:t>
      </w:r>
      <w:r w:rsidR="005B3A18">
        <w:rPr>
          <w:lang w:val="en-GB"/>
        </w:rPr>
        <w:t xml:space="preserve"> </w:t>
      </w:r>
      <w:r w:rsidR="005B3A18" w:rsidRPr="005B3A18">
        <w:t>(</w:t>
      </w:r>
      <w:proofErr w:type="spellStart"/>
      <w:r w:rsidR="005B3A18" w:rsidRPr="005B3A18">
        <w:t>Göpferich</w:t>
      </w:r>
      <w:proofErr w:type="spellEnd"/>
      <w:r w:rsidR="005B3A18" w:rsidRPr="005B3A18">
        <w:t xml:space="preserve"> and Neumann, </w:t>
      </w:r>
      <w:r w:rsidR="00E84982">
        <w:t>2011</w:t>
      </w:r>
      <w:r w:rsidR="005B3A18" w:rsidRPr="005B3A18">
        <w:t>)</w:t>
      </w:r>
      <w:r w:rsidR="001D3F27" w:rsidRPr="001D3F27">
        <w:rPr>
          <w:lang w:val="en-GB"/>
        </w:rPr>
        <w:t xml:space="preserve">. </w:t>
      </w:r>
      <w:r w:rsidR="001D3F27">
        <w:rPr>
          <w:lang w:val="en-GB"/>
        </w:rPr>
        <w:t>E</w:t>
      </w:r>
      <w:r w:rsidR="001D3F27" w:rsidRPr="001D3F27">
        <w:rPr>
          <w:lang w:val="en-GB"/>
        </w:rPr>
        <w:t>mployability skills</w:t>
      </w:r>
      <w:r w:rsidR="001D3F27">
        <w:rPr>
          <w:lang w:val="en-GB"/>
        </w:rPr>
        <w:t>, on the other hand,</w:t>
      </w:r>
      <w:r w:rsidR="001D3F27" w:rsidRPr="001D3F27">
        <w:rPr>
          <w:lang w:val="en-GB"/>
        </w:rPr>
        <w:t xml:space="preserve"> can refer to the skills outside the technical understanding and subject knowledge of the job applicants</w:t>
      </w:r>
      <w:r w:rsidR="00846A34">
        <w:rPr>
          <w:lang w:val="en-GB"/>
        </w:rPr>
        <w:t xml:space="preserve"> (</w:t>
      </w:r>
      <w:r w:rsidR="00846A34" w:rsidRPr="00846A34">
        <w:t>Wilson and Bedford</w:t>
      </w:r>
      <w:r w:rsidR="00846A34">
        <w:t xml:space="preserve">, </w:t>
      </w:r>
      <w:r w:rsidR="00846A34" w:rsidRPr="00846A34">
        <w:t>2009)</w:t>
      </w:r>
      <w:r w:rsidR="001D3F27" w:rsidRPr="001D3F27">
        <w:rPr>
          <w:lang w:val="en-GB"/>
        </w:rPr>
        <w:t>.</w:t>
      </w:r>
      <w:r w:rsidR="000564E8">
        <w:rPr>
          <w:lang w:val="en-GB"/>
        </w:rPr>
        <w:t xml:space="preserve"> This paper discusses the development and improvement of my academic and employability skills through the learning of the module. </w:t>
      </w:r>
      <w:r w:rsidR="00185B37">
        <w:rPr>
          <w:lang w:val="en-GB"/>
        </w:rPr>
        <w:t>Apart from academic and employability skills, it also incorporates an internal personal SWOT analysis where my strengths and weaknesses are briefly discussed. Based on the analysis of my strengths, weakness and developmental needs, I have formulated a personal development plan which is incorporated in the last section of the paper.</w:t>
      </w:r>
      <w:r w:rsidR="00742545" w:rsidRPr="0069381E">
        <w:rPr>
          <w:lang w:val="en-GB"/>
        </w:rPr>
        <w:br w:type="page"/>
      </w:r>
    </w:p>
    <w:p w:rsidR="00390C6D" w:rsidRDefault="00390C6D" w:rsidP="00742545">
      <w:pPr>
        <w:pStyle w:val="Heading1"/>
        <w:rPr>
          <w:lang w:val="en-GB"/>
        </w:rPr>
      </w:pPr>
      <w:bookmarkStart w:id="1" w:name="_Toc523190552"/>
      <w:r>
        <w:rPr>
          <w:lang w:val="en-GB"/>
        </w:rPr>
        <w:lastRenderedPageBreak/>
        <w:t>Academic Skills</w:t>
      </w:r>
      <w:bookmarkEnd w:id="1"/>
    </w:p>
    <w:p w:rsidR="00390C6D" w:rsidRDefault="00E32B57" w:rsidP="00390C6D">
      <w:pPr>
        <w:rPr>
          <w:lang w:val="en-GB"/>
        </w:rPr>
      </w:pPr>
      <w:r>
        <w:rPr>
          <w:lang w:val="en-GB"/>
        </w:rPr>
        <w:t>Academic skills, also referred to as the study skills, can be defined as the approaches which are applied to learning throughout one’s academic career</w:t>
      </w:r>
      <w:r w:rsidR="005B3A18">
        <w:rPr>
          <w:lang w:val="en-GB"/>
        </w:rPr>
        <w:t xml:space="preserve"> </w:t>
      </w:r>
      <w:r w:rsidR="005B3A18" w:rsidRPr="005B3A18">
        <w:t>(Green, 2014)</w:t>
      </w:r>
      <w:r>
        <w:rPr>
          <w:lang w:val="en-GB"/>
        </w:rPr>
        <w:t>. In a broader sense, academic skills refer to the array of skills which are useful in the gathering and organisation of new information, retaining them, dealing with assessments and such</w:t>
      </w:r>
      <w:r w:rsidR="005B3A18">
        <w:rPr>
          <w:lang w:val="en-GB"/>
        </w:rPr>
        <w:t xml:space="preserve"> </w:t>
      </w:r>
      <w:r w:rsidR="005B3A18" w:rsidRPr="005B3A18">
        <w:t>(</w:t>
      </w:r>
      <w:proofErr w:type="spellStart"/>
      <w:r w:rsidR="005B3A18" w:rsidRPr="005B3A18">
        <w:t>Göpferich</w:t>
      </w:r>
      <w:proofErr w:type="spellEnd"/>
      <w:r w:rsidR="005B3A18" w:rsidRPr="005B3A18">
        <w:t xml:space="preserve"> and Neumann, </w:t>
      </w:r>
      <w:r w:rsidR="00E84982">
        <w:t>2011</w:t>
      </w:r>
      <w:r w:rsidR="005B3A18" w:rsidRPr="005B3A18">
        <w:t>)</w:t>
      </w:r>
      <w:r>
        <w:rPr>
          <w:lang w:val="en-GB"/>
        </w:rPr>
        <w:t>. There are mainly three broad categories of academic skills viz. critical reading, mathematical and writing skills under which there are wide varieties of skills</w:t>
      </w:r>
      <w:r w:rsidR="005B3A18">
        <w:rPr>
          <w:lang w:val="en-GB"/>
        </w:rPr>
        <w:t xml:space="preserve"> </w:t>
      </w:r>
      <w:r w:rsidR="005B3A18" w:rsidRPr="005B3A18">
        <w:t>(Shapiro, 2011)</w:t>
      </w:r>
      <w:r>
        <w:rPr>
          <w:lang w:val="en-GB"/>
        </w:rPr>
        <w:t>.</w:t>
      </w:r>
      <w:r w:rsidR="004C3C8D">
        <w:rPr>
          <w:lang w:val="en-GB"/>
        </w:rPr>
        <w:t xml:space="preserve"> My completion of academic and employability skills </w:t>
      </w:r>
      <w:proofErr w:type="gramStart"/>
      <w:r w:rsidR="004C3C8D">
        <w:rPr>
          <w:lang w:val="en-GB"/>
        </w:rPr>
        <w:t>have</w:t>
      </w:r>
      <w:proofErr w:type="gramEnd"/>
      <w:r w:rsidR="004C3C8D">
        <w:rPr>
          <w:lang w:val="en-GB"/>
        </w:rPr>
        <w:t xml:space="preserve"> helped me to large extents in developing and improving some of my key study skills. These are briefly discussed in the table below.</w:t>
      </w:r>
    </w:p>
    <w:p w:rsidR="004C3C8D" w:rsidRDefault="004C3C8D" w:rsidP="004C3C8D">
      <w:pPr>
        <w:pStyle w:val="Caption"/>
        <w:keepNext/>
        <w:jc w:val="center"/>
      </w:pPr>
      <w:r>
        <w:t xml:space="preserve">Table </w:t>
      </w:r>
      <w:r w:rsidR="00B10B17">
        <w:rPr>
          <w:noProof/>
        </w:rPr>
        <w:fldChar w:fldCharType="begin"/>
      </w:r>
      <w:r w:rsidR="00B10B17">
        <w:rPr>
          <w:noProof/>
        </w:rPr>
        <w:instrText xml:space="preserve"> SEQ Table</w:instrText>
      </w:r>
      <w:r w:rsidR="00B10B17">
        <w:rPr>
          <w:noProof/>
        </w:rPr>
        <w:instrText xml:space="preserve"> \* ARABIC </w:instrText>
      </w:r>
      <w:r w:rsidR="00B10B17">
        <w:rPr>
          <w:noProof/>
        </w:rPr>
        <w:fldChar w:fldCharType="separate"/>
      </w:r>
      <w:r>
        <w:rPr>
          <w:noProof/>
        </w:rPr>
        <w:t>1</w:t>
      </w:r>
      <w:r w:rsidR="00B10B17">
        <w:rPr>
          <w:noProof/>
        </w:rPr>
        <w:fldChar w:fldCharType="end"/>
      </w:r>
      <w:r>
        <w:t>: Academic Skills</w:t>
      </w:r>
    </w:p>
    <w:tbl>
      <w:tblPr>
        <w:tblStyle w:val="TableGrid"/>
        <w:tblW w:w="0" w:type="auto"/>
        <w:tblInd w:w="108" w:type="dxa"/>
        <w:tblLook w:val="04A0" w:firstRow="1" w:lastRow="0" w:firstColumn="1" w:lastColumn="0" w:noHBand="0" w:noVBand="1"/>
      </w:tblPr>
      <w:tblGrid>
        <w:gridCol w:w="2430"/>
        <w:gridCol w:w="6930"/>
      </w:tblGrid>
      <w:tr w:rsidR="004C3C8D" w:rsidRPr="0069381E" w:rsidTr="00A02791">
        <w:tc>
          <w:tcPr>
            <w:tcW w:w="2430" w:type="dxa"/>
            <w:vAlign w:val="center"/>
          </w:tcPr>
          <w:p w:rsidR="004C3C8D" w:rsidRPr="0069381E" w:rsidRDefault="00A02791" w:rsidP="00321A3F">
            <w:pPr>
              <w:jc w:val="center"/>
              <w:rPr>
                <w:b/>
                <w:sz w:val="24"/>
                <w:szCs w:val="24"/>
                <w:lang w:val="en-GB"/>
              </w:rPr>
            </w:pPr>
            <w:r>
              <w:rPr>
                <w:b/>
                <w:sz w:val="24"/>
                <w:szCs w:val="24"/>
                <w:lang w:val="en-GB"/>
              </w:rPr>
              <w:t>Reasoning and Inference</w:t>
            </w:r>
          </w:p>
        </w:tc>
        <w:tc>
          <w:tcPr>
            <w:tcW w:w="6930" w:type="dxa"/>
          </w:tcPr>
          <w:p w:rsidR="004C3C8D" w:rsidRPr="0069381E" w:rsidRDefault="00A02791" w:rsidP="00A02791">
            <w:pPr>
              <w:rPr>
                <w:sz w:val="24"/>
                <w:szCs w:val="24"/>
                <w:lang w:val="en-GB"/>
              </w:rPr>
            </w:pPr>
            <w:r>
              <w:rPr>
                <w:sz w:val="24"/>
                <w:szCs w:val="24"/>
                <w:lang w:val="en-GB"/>
              </w:rPr>
              <w:t xml:space="preserve">As I had </w:t>
            </w:r>
            <w:r w:rsidR="00A135AB">
              <w:rPr>
                <w:sz w:val="24"/>
                <w:szCs w:val="24"/>
                <w:lang w:val="en-GB"/>
              </w:rPr>
              <w:t>gone</w:t>
            </w:r>
            <w:r>
              <w:rPr>
                <w:sz w:val="24"/>
                <w:szCs w:val="24"/>
                <w:lang w:val="en-GB"/>
              </w:rPr>
              <w:t xml:space="preserve"> through different articles and journals during the completion of this module, I have developed my reasoning and inference skills meaning I can now better understand the hidden assumptions, suggestions and implications in an article</w:t>
            </w:r>
            <w:r w:rsidR="005B3A18">
              <w:rPr>
                <w:sz w:val="24"/>
                <w:szCs w:val="24"/>
                <w:lang w:val="en-GB"/>
              </w:rPr>
              <w:t xml:space="preserve"> </w:t>
            </w:r>
            <w:r w:rsidR="005B3A18" w:rsidRPr="005B3A18">
              <w:rPr>
                <w:sz w:val="24"/>
                <w:szCs w:val="24"/>
              </w:rPr>
              <w:t>(Green, 2014)</w:t>
            </w:r>
            <w:r>
              <w:rPr>
                <w:sz w:val="24"/>
                <w:szCs w:val="24"/>
                <w:lang w:val="en-GB"/>
              </w:rPr>
              <w:t xml:space="preserve">. I can also draw informed conclusions from such discussions. </w:t>
            </w:r>
          </w:p>
        </w:tc>
      </w:tr>
      <w:tr w:rsidR="004C3C8D" w:rsidRPr="0069381E" w:rsidTr="00A02791">
        <w:tc>
          <w:tcPr>
            <w:tcW w:w="2430" w:type="dxa"/>
            <w:vAlign w:val="center"/>
          </w:tcPr>
          <w:p w:rsidR="004C3C8D" w:rsidRPr="0069381E" w:rsidRDefault="001B5389" w:rsidP="00321A3F">
            <w:pPr>
              <w:jc w:val="center"/>
              <w:rPr>
                <w:b/>
                <w:sz w:val="24"/>
                <w:szCs w:val="24"/>
                <w:lang w:val="en-GB"/>
              </w:rPr>
            </w:pPr>
            <w:r>
              <w:rPr>
                <w:b/>
                <w:sz w:val="24"/>
                <w:szCs w:val="24"/>
                <w:lang w:val="en-GB"/>
              </w:rPr>
              <w:t>Author’s Craft</w:t>
            </w:r>
          </w:p>
        </w:tc>
        <w:tc>
          <w:tcPr>
            <w:tcW w:w="6930" w:type="dxa"/>
          </w:tcPr>
          <w:p w:rsidR="004C3C8D" w:rsidRPr="0069381E" w:rsidRDefault="001B5389" w:rsidP="001B5389">
            <w:pPr>
              <w:rPr>
                <w:sz w:val="24"/>
                <w:szCs w:val="24"/>
                <w:lang w:val="en-GB"/>
              </w:rPr>
            </w:pPr>
            <w:r>
              <w:rPr>
                <w:sz w:val="24"/>
                <w:szCs w:val="24"/>
                <w:lang w:val="en-GB"/>
              </w:rPr>
              <w:t>Prior to taking this module, I used to struggle to find the key ideas or understand the tone of the authors. Alongside understanding the key ideas of the passage, it has also improved my understanding of the author’s tones, style or metaphors</w:t>
            </w:r>
            <w:r w:rsidR="005B3A18">
              <w:rPr>
                <w:sz w:val="24"/>
                <w:szCs w:val="24"/>
                <w:lang w:val="en-GB"/>
              </w:rPr>
              <w:t xml:space="preserve"> </w:t>
            </w:r>
            <w:r w:rsidR="005B3A18" w:rsidRPr="005B3A18">
              <w:rPr>
                <w:sz w:val="24"/>
                <w:szCs w:val="24"/>
              </w:rPr>
              <w:t>(Shapiro, 2011)</w:t>
            </w:r>
            <w:r>
              <w:rPr>
                <w:sz w:val="24"/>
                <w:szCs w:val="24"/>
                <w:lang w:val="en-GB"/>
              </w:rPr>
              <w:t>.</w:t>
            </w:r>
          </w:p>
        </w:tc>
      </w:tr>
      <w:tr w:rsidR="004C3C8D" w:rsidRPr="0069381E" w:rsidTr="00A02791">
        <w:tc>
          <w:tcPr>
            <w:tcW w:w="2430" w:type="dxa"/>
            <w:vAlign w:val="center"/>
          </w:tcPr>
          <w:p w:rsidR="004C3C8D" w:rsidRPr="0069381E" w:rsidRDefault="008A782F" w:rsidP="00321A3F">
            <w:pPr>
              <w:jc w:val="center"/>
              <w:rPr>
                <w:b/>
                <w:sz w:val="24"/>
                <w:szCs w:val="24"/>
                <w:lang w:val="en-GB"/>
              </w:rPr>
            </w:pPr>
            <w:r>
              <w:rPr>
                <w:b/>
                <w:sz w:val="24"/>
                <w:szCs w:val="24"/>
                <w:lang w:val="en-GB"/>
              </w:rPr>
              <w:t>Word Choice and Grammatical Relationship</w:t>
            </w:r>
          </w:p>
        </w:tc>
        <w:tc>
          <w:tcPr>
            <w:tcW w:w="6930" w:type="dxa"/>
          </w:tcPr>
          <w:p w:rsidR="004C3C8D" w:rsidRPr="0069381E" w:rsidRDefault="008A782F" w:rsidP="008A782F">
            <w:pPr>
              <w:rPr>
                <w:sz w:val="24"/>
                <w:szCs w:val="24"/>
                <w:lang w:val="en-GB"/>
              </w:rPr>
            </w:pPr>
            <w:r>
              <w:rPr>
                <w:sz w:val="24"/>
                <w:szCs w:val="24"/>
                <w:lang w:val="en-GB"/>
              </w:rPr>
              <w:t>I didn’t have proper knowledge of how to choose particular words in a sentence. With the completion of the module, I can now better understand the relationship amongst words as well as key grammatical relationships such as subject-verb agreement, pronoun reference</w:t>
            </w:r>
            <w:r w:rsidR="00387C16">
              <w:rPr>
                <w:sz w:val="24"/>
                <w:szCs w:val="24"/>
                <w:lang w:val="en-GB"/>
              </w:rPr>
              <w:t xml:space="preserve"> etc</w:t>
            </w:r>
            <w:r w:rsidR="005B3A18">
              <w:rPr>
                <w:sz w:val="24"/>
                <w:szCs w:val="24"/>
                <w:lang w:val="en-GB"/>
              </w:rPr>
              <w:t xml:space="preserve">. </w:t>
            </w:r>
            <w:r w:rsidR="005B3A18" w:rsidRPr="005B3A18">
              <w:rPr>
                <w:sz w:val="24"/>
                <w:szCs w:val="24"/>
              </w:rPr>
              <w:t>(</w:t>
            </w:r>
            <w:proofErr w:type="spellStart"/>
            <w:r w:rsidR="005B3A18" w:rsidRPr="005B3A18">
              <w:rPr>
                <w:sz w:val="24"/>
                <w:szCs w:val="24"/>
              </w:rPr>
              <w:t>Göpferich</w:t>
            </w:r>
            <w:proofErr w:type="spellEnd"/>
            <w:r w:rsidR="005B3A18" w:rsidRPr="005B3A18">
              <w:rPr>
                <w:sz w:val="24"/>
                <w:szCs w:val="24"/>
              </w:rPr>
              <w:t xml:space="preserve"> and Neumann, </w:t>
            </w:r>
            <w:r w:rsidR="00E84982">
              <w:rPr>
                <w:sz w:val="24"/>
                <w:szCs w:val="24"/>
              </w:rPr>
              <w:t>2011</w:t>
            </w:r>
            <w:r w:rsidR="005B3A18" w:rsidRPr="005B3A18">
              <w:rPr>
                <w:sz w:val="24"/>
                <w:szCs w:val="24"/>
              </w:rPr>
              <w:t>)</w:t>
            </w:r>
            <w:r w:rsidR="005B3A18">
              <w:rPr>
                <w:sz w:val="24"/>
                <w:szCs w:val="24"/>
              </w:rPr>
              <w:t>.</w:t>
            </w:r>
          </w:p>
        </w:tc>
      </w:tr>
      <w:tr w:rsidR="004C3C8D" w:rsidRPr="0069381E" w:rsidTr="00A02791">
        <w:tc>
          <w:tcPr>
            <w:tcW w:w="2430" w:type="dxa"/>
            <w:vAlign w:val="center"/>
          </w:tcPr>
          <w:p w:rsidR="004C3C8D" w:rsidRPr="0069381E" w:rsidRDefault="005F689A" w:rsidP="00321A3F">
            <w:pPr>
              <w:jc w:val="center"/>
              <w:rPr>
                <w:b/>
                <w:sz w:val="24"/>
                <w:szCs w:val="24"/>
                <w:lang w:val="en-GB"/>
              </w:rPr>
            </w:pPr>
            <w:r w:rsidRPr="005F689A">
              <w:rPr>
                <w:b/>
                <w:sz w:val="24"/>
                <w:szCs w:val="24"/>
              </w:rPr>
              <w:t>Order and Relationships of Sentences and Paragraphs</w:t>
            </w:r>
          </w:p>
        </w:tc>
        <w:tc>
          <w:tcPr>
            <w:tcW w:w="6930" w:type="dxa"/>
          </w:tcPr>
          <w:p w:rsidR="004C3C8D" w:rsidRPr="0069381E" w:rsidRDefault="005F689A" w:rsidP="00321A3F">
            <w:pPr>
              <w:rPr>
                <w:sz w:val="24"/>
                <w:szCs w:val="24"/>
                <w:lang w:val="en-GB"/>
              </w:rPr>
            </w:pPr>
            <w:r>
              <w:rPr>
                <w:sz w:val="24"/>
                <w:szCs w:val="24"/>
                <w:lang w:val="en-GB"/>
              </w:rPr>
              <w:t>This module has helped me in developing my skills of managing orders of elements in sentences and paragraphs in writing. In this way, I can now better progress with my ideas as well as clarify the message and meaning of the writing</w:t>
            </w:r>
            <w:r w:rsidR="005B3A18">
              <w:rPr>
                <w:sz w:val="24"/>
                <w:szCs w:val="24"/>
                <w:lang w:val="en-GB"/>
              </w:rPr>
              <w:t xml:space="preserve"> </w:t>
            </w:r>
            <w:r w:rsidR="005B3A18" w:rsidRPr="005B3A18">
              <w:rPr>
                <w:sz w:val="24"/>
                <w:szCs w:val="24"/>
              </w:rPr>
              <w:t>(Green, 2014)</w:t>
            </w:r>
            <w:r>
              <w:rPr>
                <w:sz w:val="24"/>
                <w:szCs w:val="24"/>
                <w:lang w:val="en-GB"/>
              </w:rPr>
              <w:t>.</w:t>
            </w:r>
          </w:p>
        </w:tc>
      </w:tr>
    </w:tbl>
    <w:p w:rsidR="000701E8" w:rsidRPr="0069381E" w:rsidRDefault="00742545" w:rsidP="00742545">
      <w:pPr>
        <w:pStyle w:val="Heading1"/>
        <w:rPr>
          <w:lang w:val="en-GB"/>
        </w:rPr>
      </w:pPr>
      <w:bookmarkStart w:id="2" w:name="_Toc523190553"/>
      <w:r w:rsidRPr="0069381E">
        <w:rPr>
          <w:lang w:val="en-GB"/>
        </w:rPr>
        <w:lastRenderedPageBreak/>
        <w:t>Employability S</w:t>
      </w:r>
      <w:r w:rsidR="000701E8" w:rsidRPr="0069381E">
        <w:rPr>
          <w:lang w:val="en-GB"/>
        </w:rPr>
        <w:t>kills</w:t>
      </w:r>
      <w:bookmarkEnd w:id="2"/>
    </w:p>
    <w:p w:rsidR="00DB7AEC" w:rsidRDefault="00DB7AEC" w:rsidP="00742545">
      <w:pPr>
        <w:rPr>
          <w:lang w:val="en-GB"/>
        </w:rPr>
      </w:pPr>
      <w:r>
        <w:rPr>
          <w:lang w:val="en-GB"/>
        </w:rPr>
        <w:t xml:space="preserve">Skills which are useful for almost any job due to their requirement in any role in an organisation can be referred to as the employability skills. From a different viewpoint, employability skills can refer to the skills outside the </w:t>
      </w:r>
      <w:r w:rsidRPr="00DB7AEC">
        <w:rPr>
          <w:lang w:val="en-GB"/>
        </w:rPr>
        <w:t>technical understanding and subject knowledge</w:t>
      </w:r>
      <w:r>
        <w:rPr>
          <w:lang w:val="en-GB"/>
        </w:rPr>
        <w:t xml:space="preserve"> of the job applicants</w:t>
      </w:r>
      <w:r w:rsidR="00846A34">
        <w:rPr>
          <w:lang w:val="en-GB"/>
        </w:rPr>
        <w:t xml:space="preserve"> </w:t>
      </w:r>
      <w:r w:rsidR="00846A34" w:rsidRPr="00846A34">
        <w:rPr>
          <w:lang w:val="en-GB"/>
        </w:rPr>
        <w:t>(</w:t>
      </w:r>
      <w:r w:rsidR="00846A34" w:rsidRPr="00846A34">
        <w:t>Wilson and Bedford, 2009)</w:t>
      </w:r>
      <w:r>
        <w:rPr>
          <w:lang w:val="en-GB"/>
        </w:rPr>
        <w:t xml:space="preserve">. </w:t>
      </w:r>
      <w:r w:rsidR="008665E2">
        <w:rPr>
          <w:lang w:val="en-GB"/>
        </w:rPr>
        <w:t>They are called employability skills as these are the skills which make an individual employable.</w:t>
      </w:r>
      <w:r w:rsidR="00760411">
        <w:rPr>
          <w:lang w:val="en-GB"/>
        </w:rPr>
        <w:t xml:space="preserve"> </w:t>
      </w:r>
      <w:r w:rsidR="006E2E79">
        <w:rPr>
          <w:lang w:val="en-GB"/>
        </w:rPr>
        <w:t>Employability skills are of utmost importance for professional career development as recruitment and promotional decisions in an organisation are taken focusing on employability skills of job applicants or employees</w:t>
      </w:r>
      <w:r w:rsidR="00590640">
        <w:rPr>
          <w:lang w:val="en-GB"/>
        </w:rPr>
        <w:t xml:space="preserve"> (</w:t>
      </w:r>
      <w:r w:rsidR="00590640">
        <w:t xml:space="preserve">Cottrell, </w:t>
      </w:r>
      <w:r w:rsidR="00590640" w:rsidRPr="00590640">
        <w:t>2010)</w:t>
      </w:r>
      <w:r w:rsidR="006E2E79">
        <w:rPr>
          <w:lang w:val="en-GB"/>
        </w:rPr>
        <w:t>.</w:t>
      </w:r>
      <w:r w:rsidR="00972710">
        <w:rPr>
          <w:lang w:val="en-GB"/>
        </w:rPr>
        <w:t xml:space="preserve"> Throughout the completion of this module, I have developed and improved some of my key employability skills which are listed and briefly discussed in the following table.</w:t>
      </w:r>
    </w:p>
    <w:p w:rsidR="005C450E" w:rsidRPr="0069381E" w:rsidRDefault="005C450E" w:rsidP="005C450E">
      <w:pPr>
        <w:pStyle w:val="Caption"/>
        <w:keepNext/>
        <w:jc w:val="center"/>
        <w:rPr>
          <w:lang w:val="en-GB"/>
        </w:rPr>
      </w:pPr>
      <w:r w:rsidRPr="0069381E">
        <w:rPr>
          <w:lang w:val="en-GB"/>
        </w:rPr>
        <w:t xml:space="preserve">Table </w:t>
      </w:r>
      <w:r w:rsidR="00EB2064" w:rsidRPr="0069381E">
        <w:rPr>
          <w:lang w:val="en-GB"/>
        </w:rPr>
        <w:fldChar w:fldCharType="begin"/>
      </w:r>
      <w:r w:rsidR="00517502" w:rsidRPr="0069381E">
        <w:rPr>
          <w:lang w:val="en-GB"/>
        </w:rPr>
        <w:instrText xml:space="preserve"> SEQ Table \* ARABIC </w:instrText>
      </w:r>
      <w:r w:rsidR="00EB2064" w:rsidRPr="0069381E">
        <w:rPr>
          <w:lang w:val="en-GB"/>
        </w:rPr>
        <w:fldChar w:fldCharType="separate"/>
      </w:r>
      <w:r w:rsidR="004C3C8D">
        <w:rPr>
          <w:noProof/>
          <w:lang w:val="en-GB"/>
        </w:rPr>
        <w:t>2</w:t>
      </w:r>
      <w:r w:rsidR="00EB2064" w:rsidRPr="0069381E">
        <w:rPr>
          <w:lang w:val="en-GB"/>
        </w:rPr>
        <w:fldChar w:fldCharType="end"/>
      </w:r>
      <w:r w:rsidRPr="0069381E">
        <w:rPr>
          <w:lang w:val="en-GB"/>
        </w:rPr>
        <w:t>: Employability Skills</w:t>
      </w:r>
    </w:p>
    <w:tbl>
      <w:tblPr>
        <w:tblStyle w:val="TableGrid"/>
        <w:tblW w:w="0" w:type="auto"/>
        <w:tblInd w:w="108" w:type="dxa"/>
        <w:tblLook w:val="04A0" w:firstRow="1" w:lastRow="0" w:firstColumn="1" w:lastColumn="0" w:noHBand="0" w:noVBand="1"/>
      </w:tblPr>
      <w:tblGrid>
        <w:gridCol w:w="2790"/>
        <w:gridCol w:w="6570"/>
      </w:tblGrid>
      <w:tr w:rsidR="005D53DE" w:rsidRPr="0069381E" w:rsidTr="00F4420B">
        <w:tc>
          <w:tcPr>
            <w:tcW w:w="2790" w:type="dxa"/>
            <w:vAlign w:val="center"/>
          </w:tcPr>
          <w:p w:rsidR="005D53DE" w:rsidRPr="0069381E" w:rsidRDefault="005D53DE" w:rsidP="006C415C">
            <w:pPr>
              <w:jc w:val="center"/>
              <w:rPr>
                <w:b/>
                <w:sz w:val="24"/>
                <w:szCs w:val="24"/>
                <w:lang w:val="en-GB"/>
              </w:rPr>
            </w:pPr>
            <w:r w:rsidRPr="0069381E">
              <w:rPr>
                <w:b/>
                <w:sz w:val="24"/>
                <w:szCs w:val="24"/>
                <w:lang w:val="en-GB"/>
              </w:rPr>
              <w:t>Communication</w:t>
            </w:r>
          </w:p>
        </w:tc>
        <w:tc>
          <w:tcPr>
            <w:tcW w:w="6570" w:type="dxa"/>
          </w:tcPr>
          <w:p w:rsidR="005D53DE" w:rsidRPr="0069381E" w:rsidRDefault="002D3191" w:rsidP="00742545">
            <w:pPr>
              <w:rPr>
                <w:sz w:val="24"/>
                <w:szCs w:val="24"/>
                <w:lang w:val="en-GB"/>
              </w:rPr>
            </w:pPr>
            <w:r>
              <w:rPr>
                <w:sz w:val="24"/>
                <w:szCs w:val="24"/>
                <w:lang w:val="en-GB"/>
              </w:rPr>
              <w:t>Communication skills refer to the array of strategies used for effectively conveying the thoughts, views, feelings through verbally or in writing</w:t>
            </w:r>
            <w:r w:rsidR="00846A34">
              <w:rPr>
                <w:sz w:val="24"/>
                <w:szCs w:val="24"/>
                <w:lang w:val="en-GB"/>
              </w:rPr>
              <w:t xml:space="preserve"> </w:t>
            </w:r>
            <w:r w:rsidR="00846A34" w:rsidRPr="00846A34">
              <w:rPr>
                <w:sz w:val="24"/>
                <w:szCs w:val="24"/>
                <w:lang w:val="en-GB"/>
              </w:rPr>
              <w:t>(</w:t>
            </w:r>
            <w:r w:rsidR="00846A34" w:rsidRPr="00846A34">
              <w:rPr>
                <w:sz w:val="24"/>
                <w:szCs w:val="24"/>
              </w:rPr>
              <w:t>Wilson and Bedford, 2009)</w:t>
            </w:r>
            <w:r>
              <w:rPr>
                <w:sz w:val="24"/>
                <w:szCs w:val="24"/>
                <w:lang w:val="en-GB"/>
              </w:rPr>
              <w:t xml:space="preserve">. During the completion of this module, I had to be in touch from time to time with some of my class mates and </w:t>
            </w:r>
            <w:r w:rsidR="00590640">
              <w:rPr>
                <w:sz w:val="24"/>
                <w:szCs w:val="24"/>
                <w:lang w:val="en-GB"/>
              </w:rPr>
              <w:t>m</w:t>
            </w:r>
            <w:r>
              <w:rPr>
                <w:sz w:val="24"/>
                <w:szCs w:val="24"/>
                <w:lang w:val="en-GB"/>
              </w:rPr>
              <w:t xml:space="preserve">y supervisor which have improved my verbal skills. I can now better understand facial expressions and body language. </w:t>
            </w:r>
            <w:r w:rsidR="009F2F2B">
              <w:rPr>
                <w:sz w:val="24"/>
                <w:szCs w:val="24"/>
                <w:lang w:val="en-GB"/>
              </w:rPr>
              <w:t>Alongside this, my written communication skills have also improved as I can now better express my views and ideas through proper choices of words and grammatical arrangement</w:t>
            </w:r>
            <w:r w:rsidR="00590640">
              <w:rPr>
                <w:sz w:val="24"/>
                <w:szCs w:val="24"/>
                <w:lang w:val="en-GB"/>
              </w:rPr>
              <w:t xml:space="preserve"> </w:t>
            </w:r>
            <w:r w:rsidR="00590640" w:rsidRPr="00590640">
              <w:rPr>
                <w:sz w:val="24"/>
                <w:szCs w:val="24"/>
                <w:lang w:val="en-GB"/>
              </w:rPr>
              <w:t>(</w:t>
            </w:r>
            <w:proofErr w:type="spellStart"/>
            <w:r w:rsidR="00590640" w:rsidRPr="00590640">
              <w:rPr>
                <w:sz w:val="24"/>
                <w:szCs w:val="24"/>
              </w:rPr>
              <w:t>Pritchards</w:t>
            </w:r>
            <w:proofErr w:type="spellEnd"/>
            <w:r w:rsidR="00590640" w:rsidRPr="00590640">
              <w:rPr>
                <w:sz w:val="24"/>
                <w:szCs w:val="24"/>
              </w:rPr>
              <w:t>, 2008)</w:t>
            </w:r>
            <w:r w:rsidR="009F2F2B">
              <w:rPr>
                <w:sz w:val="24"/>
                <w:szCs w:val="24"/>
                <w:lang w:val="en-GB"/>
              </w:rPr>
              <w:t>.</w:t>
            </w:r>
          </w:p>
        </w:tc>
      </w:tr>
      <w:tr w:rsidR="005D53DE" w:rsidRPr="0069381E" w:rsidTr="00F4420B">
        <w:tc>
          <w:tcPr>
            <w:tcW w:w="2790" w:type="dxa"/>
            <w:vAlign w:val="center"/>
          </w:tcPr>
          <w:p w:rsidR="005D53DE" w:rsidRPr="0069381E" w:rsidRDefault="005D53DE" w:rsidP="006C415C">
            <w:pPr>
              <w:jc w:val="center"/>
              <w:rPr>
                <w:b/>
                <w:sz w:val="24"/>
                <w:szCs w:val="24"/>
                <w:lang w:val="en-GB"/>
              </w:rPr>
            </w:pPr>
            <w:r w:rsidRPr="0069381E">
              <w:rPr>
                <w:b/>
                <w:sz w:val="24"/>
                <w:szCs w:val="24"/>
                <w:lang w:val="en-GB"/>
              </w:rPr>
              <w:t>Problem Solving</w:t>
            </w:r>
          </w:p>
        </w:tc>
        <w:tc>
          <w:tcPr>
            <w:tcW w:w="6570" w:type="dxa"/>
          </w:tcPr>
          <w:p w:rsidR="005D53DE" w:rsidRPr="0069381E" w:rsidRDefault="00811F99" w:rsidP="00742545">
            <w:pPr>
              <w:rPr>
                <w:sz w:val="24"/>
                <w:szCs w:val="24"/>
                <w:lang w:val="en-GB"/>
              </w:rPr>
            </w:pPr>
            <w:r>
              <w:rPr>
                <w:sz w:val="24"/>
                <w:szCs w:val="24"/>
                <w:lang w:val="en-GB"/>
              </w:rPr>
              <w:t xml:space="preserve">Prior to </w:t>
            </w:r>
            <w:r w:rsidR="005B3A18">
              <w:rPr>
                <w:sz w:val="24"/>
                <w:szCs w:val="24"/>
                <w:lang w:val="en-GB"/>
              </w:rPr>
              <w:t>in</w:t>
            </w:r>
            <w:r>
              <w:rPr>
                <w:sz w:val="24"/>
                <w:szCs w:val="24"/>
                <w:lang w:val="en-GB"/>
              </w:rPr>
              <w:t>i</w:t>
            </w:r>
            <w:r w:rsidR="005B3A18">
              <w:rPr>
                <w:sz w:val="24"/>
                <w:szCs w:val="24"/>
                <w:lang w:val="en-GB"/>
              </w:rPr>
              <w:t>ti</w:t>
            </w:r>
            <w:r>
              <w:rPr>
                <w:sz w:val="24"/>
                <w:szCs w:val="24"/>
                <w:lang w:val="en-GB"/>
              </w:rPr>
              <w:t>ation of this module, I had lacking in y problem solving skills and used to at a loss when faced with problems. But through this module, I have faced many problems and learnt that problem solving requires</w:t>
            </w:r>
            <w:r w:rsidR="007B5B81">
              <w:rPr>
                <w:sz w:val="24"/>
                <w:szCs w:val="24"/>
                <w:lang w:val="en-GB"/>
              </w:rPr>
              <w:t xml:space="preserve"> extensive analyses of the problems,</w:t>
            </w:r>
            <w:r>
              <w:rPr>
                <w:sz w:val="24"/>
                <w:szCs w:val="24"/>
                <w:lang w:val="en-GB"/>
              </w:rPr>
              <w:t xml:space="preserve"> development of probable alternatives and selecting the best among them</w:t>
            </w:r>
            <w:r w:rsidR="005B3A18">
              <w:rPr>
                <w:sz w:val="24"/>
                <w:szCs w:val="24"/>
                <w:lang w:val="en-GB"/>
              </w:rPr>
              <w:t xml:space="preserve"> </w:t>
            </w:r>
            <w:r w:rsidR="005B3A18" w:rsidRPr="005B3A18">
              <w:rPr>
                <w:sz w:val="24"/>
                <w:szCs w:val="24"/>
              </w:rPr>
              <w:t>(Shapiro, 2011)</w:t>
            </w:r>
            <w:r>
              <w:rPr>
                <w:sz w:val="24"/>
                <w:szCs w:val="24"/>
                <w:lang w:val="en-GB"/>
              </w:rPr>
              <w:t xml:space="preserve">.  </w:t>
            </w:r>
          </w:p>
        </w:tc>
      </w:tr>
      <w:tr w:rsidR="005D53DE" w:rsidRPr="0069381E" w:rsidTr="00F4420B">
        <w:tc>
          <w:tcPr>
            <w:tcW w:w="2790" w:type="dxa"/>
            <w:vAlign w:val="center"/>
          </w:tcPr>
          <w:p w:rsidR="005D53DE" w:rsidRPr="0069381E" w:rsidRDefault="005D53DE" w:rsidP="006C415C">
            <w:pPr>
              <w:jc w:val="center"/>
              <w:rPr>
                <w:b/>
                <w:sz w:val="24"/>
                <w:szCs w:val="24"/>
                <w:lang w:val="en-GB"/>
              </w:rPr>
            </w:pPr>
            <w:r w:rsidRPr="0069381E">
              <w:rPr>
                <w:b/>
                <w:sz w:val="24"/>
                <w:szCs w:val="24"/>
                <w:lang w:val="en-GB"/>
              </w:rPr>
              <w:t>Time Management</w:t>
            </w:r>
          </w:p>
        </w:tc>
        <w:tc>
          <w:tcPr>
            <w:tcW w:w="6570" w:type="dxa"/>
          </w:tcPr>
          <w:p w:rsidR="005D53DE" w:rsidRPr="0069381E" w:rsidRDefault="009F2F2B" w:rsidP="00811F99">
            <w:pPr>
              <w:rPr>
                <w:sz w:val="24"/>
                <w:szCs w:val="24"/>
                <w:lang w:val="en-GB"/>
              </w:rPr>
            </w:pPr>
            <w:r>
              <w:rPr>
                <w:sz w:val="24"/>
                <w:szCs w:val="24"/>
                <w:lang w:val="en-GB"/>
              </w:rPr>
              <w:t xml:space="preserve">Effectively completing the required tasks in the given time period is one of the vital skills that every organisation </w:t>
            </w:r>
            <w:proofErr w:type="gramStart"/>
            <w:r>
              <w:rPr>
                <w:sz w:val="24"/>
                <w:szCs w:val="24"/>
                <w:lang w:val="en-GB"/>
              </w:rPr>
              <w:t>req</w:t>
            </w:r>
            <w:r w:rsidR="00811F99">
              <w:rPr>
                <w:sz w:val="24"/>
                <w:szCs w:val="24"/>
                <w:lang w:val="en-GB"/>
              </w:rPr>
              <w:t>u</w:t>
            </w:r>
            <w:r>
              <w:rPr>
                <w:sz w:val="24"/>
                <w:szCs w:val="24"/>
                <w:lang w:val="en-GB"/>
              </w:rPr>
              <w:t>ire</w:t>
            </w:r>
            <w:proofErr w:type="gramEnd"/>
            <w:r>
              <w:rPr>
                <w:sz w:val="24"/>
                <w:szCs w:val="24"/>
                <w:lang w:val="en-GB"/>
              </w:rPr>
              <w:t xml:space="preserve"> of their employees</w:t>
            </w:r>
            <w:r w:rsidR="00590640">
              <w:rPr>
                <w:sz w:val="24"/>
                <w:szCs w:val="24"/>
                <w:lang w:val="en-GB"/>
              </w:rPr>
              <w:t xml:space="preserve"> </w:t>
            </w:r>
            <w:r w:rsidR="00590640" w:rsidRPr="00590640">
              <w:rPr>
                <w:sz w:val="24"/>
                <w:szCs w:val="24"/>
                <w:lang w:val="en-GB"/>
              </w:rPr>
              <w:t>(</w:t>
            </w:r>
            <w:r w:rsidR="00590640" w:rsidRPr="00590640">
              <w:rPr>
                <w:sz w:val="24"/>
                <w:szCs w:val="24"/>
              </w:rPr>
              <w:t>Cottrell, 2010)</w:t>
            </w:r>
            <w:r>
              <w:rPr>
                <w:sz w:val="24"/>
                <w:szCs w:val="24"/>
                <w:lang w:val="en-GB"/>
              </w:rPr>
              <w:t xml:space="preserve">. </w:t>
            </w:r>
            <w:r w:rsidR="00811F99">
              <w:rPr>
                <w:sz w:val="24"/>
                <w:szCs w:val="24"/>
                <w:lang w:val="en-GB"/>
              </w:rPr>
              <w:t xml:space="preserve">As I had </w:t>
            </w:r>
            <w:proofErr w:type="spellStart"/>
            <w:r w:rsidR="00811F99">
              <w:rPr>
                <w:sz w:val="24"/>
                <w:szCs w:val="24"/>
                <w:lang w:val="en-GB"/>
              </w:rPr>
              <w:t>o</w:t>
            </w:r>
            <w:proofErr w:type="spellEnd"/>
            <w:r w:rsidR="00811F99">
              <w:rPr>
                <w:sz w:val="24"/>
                <w:szCs w:val="24"/>
                <w:lang w:val="en-GB"/>
              </w:rPr>
              <w:t xml:space="preserve"> complete the module </w:t>
            </w:r>
            <w:r w:rsidR="00811F99">
              <w:rPr>
                <w:sz w:val="24"/>
                <w:szCs w:val="24"/>
                <w:lang w:val="en-GB"/>
              </w:rPr>
              <w:lastRenderedPageBreak/>
              <w:t>within a short time period, I have developed a better sense of time management as to how to manage my tasks. In addition, I have learnt about importance and urgency grid model of time to better manage my duties.</w:t>
            </w:r>
          </w:p>
        </w:tc>
      </w:tr>
    </w:tbl>
    <w:p w:rsidR="000701E8" w:rsidRPr="0069381E" w:rsidRDefault="00A431E9" w:rsidP="00742545">
      <w:pPr>
        <w:pStyle w:val="Heading1"/>
        <w:rPr>
          <w:lang w:val="en-GB"/>
        </w:rPr>
      </w:pPr>
      <w:bookmarkStart w:id="3" w:name="_Toc523190554"/>
      <w:r>
        <w:rPr>
          <w:lang w:val="en-GB"/>
        </w:rPr>
        <w:lastRenderedPageBreak/>
        <w:t>Internal</w:t>
      </w:r>
      <w:r w:rsidR="008F1ABD" w:rsidRPr="0069381E">
        <w:rPr>
          <w:lang w:val="en-GB"/>
        </w:rPr>
        <w:t xml:space="preserve"> </w:t>
      </w:r>
      <w:r w:rsidR="000701E8" w:rsidRPr="0069381E">
        <w:rPr>
          <w:lang w:val="en-GB"/>
        </w:rPr>
        <w:t xml:space="preserve">SWOT </w:t>
      </w:r>
      <w:r w:rsidR="00742545" w:rsidRPr="0069381E">
        <w:rPr>
          <w:lang w:val="en-GB"/>
        </w:rPr>
        <w:t>Analysis</w:t>
      </w:r>
      <w:bookmarkEnd w:id="3"/>
    </w:p>
    <w:p w:rsidR="00B96832" w:rsidRDefault="00B96832" w:rsidP="00316219">
      <w:pPr>
        <w:rPr>
          <w:lang w:val="en-GB"/>
        </w:rPr>
      </w:pPr>
      <w:r>
        <w:rPr>
          <w:lang w:val="en-GB"/>
        </w:rPr>
        <w:t>SWOT analysis usually refers to analysing the strengths, weaknesses, opportunities and threats for an organisation in order for formulating effective strategies</w:t>
      </w:r>
      <w:r w:rsidR="00846A34">
        <w:rPr>
          <w:lang w:val="en-GB"/>
        </w:rPr>
        <w:t xml:space="preserve"> </w:t>
      </w:r>
      <w:r w:rsidR="00846A34" w:rsidRPr="00846A34">
        <w:t>(Shapiro, 2011)</w:t>
      </w:r>
      <w:r>
        <w:rPr>
          <w:lang w:val="en-GB"/>
        </w:rPr>
        <w:t>. In the personal SWOT analysis, the subject of analysis is a person in place of the organisation.</w:t>
      </w:r>
      <w:r w:rsidR="004A23D8">
        <w:rPr>
          <w:lang w:val="en-GB"/>
        </w:rPr>
        <w:t xml:space="preserve"> In order for formulating a career development plan, there is no alternative to </w:t>
      </w:r>
      <w:bookmarkStart w:id="4" w:name="_GoBack"/>
      <w:bookmarkEnd w:id="4"/>
      <w:r w:rsidR="00A135AB">
        <w:rPr>
          <w:lang w:val="en-GB"/>
        </w:rPr>
        <w:t>assessing</w:t>
      </w:r>
      <w:r w:rsidR="004A23D8">
        <w:rPr>
          <w:lang w:val="en-GB"/>
        </w:rPr>
        <w:t xml:space="preserve"> individual strengths and weakness, both internal and external, so that the development agenda are set in alignment with the developmental needs</w:t>
      </w:r>
      <w:r w:rsidR="00590640">
        <w:rPr>
          <w:lang w:val="en-GB"/>
        </w:rPr>
        <w:t xml:space="preserve"> </w:t>
      </w:r>
      <w:r w:rsidR="00590640" w:rsidRPr="00590640">
        <w:rPr>
          <w:lang w:val="en-GB"/>
        </w:rPr>
        <w:t>(</w:t>
      </w:r>
      <w:proofErr w:type="spellStart"/>
      <w:r w:rsidR="00590640" w:rsidRPr="00590640">
        <w:t>Pritchards</w:t>
      </w:r>
      <w:proofErr w:type="spellEnd"/>
      <w:r w:rsidR="00590640" w:rsidRPr="00590640">
        <w:t>, 2008)</w:t>
      </w:r>
      <w:r w:rsidR="004A23D8">
        <w:rPr>
          <w:lang w:val="en-GB"/>
        </w:rPr>
        <w:t xml:space="preserve">. </w:t>
      </w:r>
      <w:r w:rsidR="00AA1A76">
        <w:rPr>
          <w:lang w:val="en-GB"/>
        </w:rPr>
        <w:t>While completing this module, I have come to know the areas where I am better than others and also the ones where I must improve in order for ensuring a bright professional career</w:t>
      </w:r>
      <w:r w:rsidR="00006157">
        <w:rPr>
          <w:lang w:val="en-GB"/>
        </w:rPr>
        <w:t xml:space="preserve"> ahead</w:t>
      </w:r>
      <w:r w:rsidR="00AA1A76">
        <w:rPr>
          <w:lang w:val="en-GB"/>
        </w:rPr>
        <w:t>.</w:t>
      </w:r>
      <w:r w:rsidR="00A1197E">
        <w:rPr>
          <w:lang w:val="en-GB"/>
        </w:rPr>
        <w:t xml:space="preserve"> Based on this assessment, I have conducted my internal SWOT analysis incorporating my strengths and weaknesses. The table below lists my strengths and weaknesses which are briefly discussed afterwards.  </w:t>
      </w:r>
    </w:p>
    <w:p w:rsidR="00C34B86" w:rsidRPr="0069381E" w:rsidRDefault="00C34B86" w:rsidP="00C34B86">
      <w:pPr>
        <w:pStyle w:val="Caption"/>
        <w:keepNext/>
        <w:jc w:val="center"/>
        <w:rPr>
          <w:lang w:val="en-GB"/>
        </w:rPr>
      </w:pPr>
      <w:r w:rsidRPr="0069381E">
        <w:rPr>
          <w:lang w:val="en-GB"/>
        </w:rPr>
        <w:t xml:space="preserve">Table </w:t>
      </w:r>
      <w:r w:rsidR="00EB2064" w:rsidRPr="0069381E">
        <w:rPr>
          <w:lang w:val="en-GB"/>
        </w:rPr>
        <w:fldChar w:fldCharType="begin"/>
      </w:r>
      <w:r w:rsidRPr="0069381E">
        <w:rPr>
          <w:lang w:val="en-GB"/>
        </w:rPr>
        <w:instrText xml:space="preserve"> SEQ Table \* ARABIC </w:instrText>
      </w:r>
      <w:r w:rsidR="00EB2064" w:rsidRPr="0069381E">
        <w:rPr>
          <w:lang w:val="en-GB"/>
        </w:rPr>
        <w:fldChar w:fldCharType="separate"/>
      </w:r>
      <w:r w:rsidR="004C3C8D">
        <w:rPr>
          <w:noProof/>
          <w:lang w:val="en-GB"/>
        </w:rPr>
        <w:t>3</w:t>
      </w:r>
      <w:r w:rsidR="00EB2064" w:rsidRPr="0069381E">
        <w:rPr>
          <w:lang w:val="en-GB"/>
        </w:rPr>
        <w:fldChar w:fldCharType="end"/>
      </w:r>
      <w:r w:rsidRPr="0069381E">
        <w:rPr>
          <w:lang w:val="en-GB"/>
        </w:rPr>
        <w:t xml:space="preserve">: </w:t>
      </w:r>
      <w:r w:rsidR="00176A32">
        <w:rPr>
          <w:lang w:val="en-GB"/>
        </w:rPr>
        <w:t>Internal</w:t>
      </w:r>
      <w:r w:rsidRPr="0069381E">
        <w:rPr>
          <w:lang w:val="en-GB"/>
        </w:rPr>
        <w:t xml:space="preserve"> SWOT Analysis</w:t>
      </w:r>
    </w:p>
    <w:tbl>
      <w:tblPr>
        <w:tblStyle w:val="TableGrid"/>
        <w:tblW w:w="0" w:type="auto"/>
        <w:tblInd w:w="108" w:type="dxa"/>
        <w:tblLook w:val="04A0" w:firstRow="1" w:lastRow="0" w:firstColumn="1" w:lastColumn="0" w:noHBand="0" w:noVBand="1"/>
      </w:tblPr>
      <w:tblGrid>
        <w:gridCol w:w="4680"/>
        <w:gridCol w:w="4680"/>
      </w:tblGrid>
      <w:tr w:rsidR="00A738D8" w:rsidRPr="0069381E" w:rsidTr="00C34B86">
        <w:tc>
          <w:tcPr>
            <w:tcW w:w="4680" w:type="dxa"/>
            <w:shd w:val="clear" w:color="auto" w:fill="A6A6A6" w:themeFill="background1" w:themeFillShade="A6"/>
            <w:vAlign w:val="center"/>
          </w:tcPr>
          <w:p w:rsidR="00A738D8" w:rsidRPr="0069381E" w:rsidRDefault="00A738D8" w:rsidP="00A738D8">
            <w:pPr>
              <w:jc w:val="center"/>
              <w:rPr>
                <w:b/>
                <w:sz w:val="24"/>
                <w:szCs w:val="24"/>
                <w:lang w:val="en-GB"/>
              </w:rPr>
            </w:pPr>
            <w:r w:rsidRPr="0069381E">
              <w:rPr>
                <w:b/>
                <w:sz w:val="24"/>
                <w:szCs w:val="24"/>
                <w:lang w:val="en-GB"/>
              </w:rPr>
              <w:t>Strengths</w:t>
            </w:r>
          </w:p>
        </w:tc>
        <w:tc>
          <w:tcPr>
            <w:tcW w:w="4680" w:type="dxa"/>
            <w:shd w:val="clear" w:color="auto" w:fill="A6A6A6" w:themeFill="background1" w:themeFillShade="A6"/>
            <w:vAlign w:val="center"/>
          </w:tcPr>
          <w:p w:rsidR="00A738D8" w:rsidRPr="0069381E" w:rsidRDefault="00A738D8" w:rsidP="00A738D8">
            <w:pPr>
              <w:jc w:val="center"/>
              <w:rPr>
                <w:b/>
                <w:sz w:val="24"/>
                <w:szCs w:val="24"/>
                <w:lang w:val="en-GB"/>
              </w:rPr>
            </w:pPr>
            <w:r w:rsidRPr="0069381E">
              <w:rPr>
                <w:b/>
                <w:sz w:val="24"/>
                <w:szCs w:val="24"/>
                <w:lang w:val="en-GB"/>
              </w:rPr>
              <w:t>Weaknesses</w:t>
            </w:r>
          </w:p>
        </w:tc>
      </w:tr>
      <w:tr w:rsidR="00A738D8" w:rsidRPr="0069381E" w:rsidTr="00C34B86">
        <w:tc>
          <w:tcPr>
            <w:tcW w:w="4680" w:type="dxa"/>
          </w:tcPr>
          <w:p w:rsidR="00A738D8" w:rsidRPr="0069381E" w:rsidRDefault="00A738D8" w:rsidP="00A738D8">
            <w:pPr>
              <w:pStyle w:val="ListParagraph"/>
              <w:numPr>
                <w:ilvl w:val="0"/>
                <w:numId w:val="1"/>
              </w:numPr>
              <w:rPr>
                <w:sz w:val="24"/>
                <w:szCs w:val="24"/>
                <w:lang w:val="en-GB"/>
              </w:rPr>
            </w:pPr>
            <w:r w:rsidRPr="0069381E">
              <w:rPr>
                <w:sz w:val="24"/>
                <w:szCs w:val="24"/>
                <w:lang w:val="en-GB"/>
              </w:rPr>
              <w:t>Excellent Communication Skill</w:t>
            </w:r>
          </w:p>
          <w:p w:rsidR="00A738D8" w:rsidRPr="0069381E" w:rsidRDefault="00A738D8" w:rsidP="00A738D8">
            <w:pPr>
              <w:pStyle w:val="ListParagraph"/>
              <w:numPr>
                <w:ilvl w:val="0"/>
                <w:numId w:val="1"/>
              </w:numPr>
              <w:rPr>
                <w:sz w:val="24"/>
                <w:szCs w:val="24"/>
                <w:lang w:val="en-GB"/>
              </w:rPr>
            </w:pPr>
            <w:r w:rsidRPr="0069381E">
              <w:rPr>
                <w:sz w:val="24"/>
                <w:szCs w:val="24"/>
                <w:lang w:val="en-GB"/>
              </w:rPr>
              <w:t>Good Networking</w:t>
            </w:r>
          </w:p>
          <w:p w:rsidR="00A738D8" w:rsidRPr="0069381E" w:rsidRDefault="009F0C06" w:rsidP="00A738D8">
            <w:pPr>
              <w:pStyle w:val="ListParagraph"/>
              <w:numPr>
                <w:ilvl w:val="0"/>
                <w:numId w:val="1"/>
              </w:numPr>
              <w:rPr>
                <w:sz w:val="24"/>
                <w:szCs w:val="24"/>
                <w:lang w:val="en-GB"/>
              </w:rPr>
            </w:pPr>
            <w:r>
              <w:rPr>
                <w:sz w:val="24"/>
                <w:szCs w:val="24"/>
                <w:lang w:val="en-GB"/>
              </w:rPr>
              <w:t>Ethics and Morale</w:t>
            </w:r>
          </w:p>
          <w:p w:rsidR="00A738D8" w:rsidRPr="0069381E" w:rsidRDefault="009F0C06" w:rsidP="00A738D8">
            <w:pPr>
              <w:pStyle w:val="ListParagraph"/>
              <w:numPr>
                <w:ilvl w:val="0"/>
                <w:numId w:val="1"/>
              </w:numPr>
              <w:rPr>
                <w:sz w:val="24"/>
                <w:szCs w:val="24"/>
                <w:lang w:val="en-GB"/>
              </w:rPr>
            </w:pPr>
            <w:r>
              <w:rPr>
                <w:sz w:val="24"/>
                <w:szCs w:val="24"/>
                <w:lang w:val="en-GB"/>
              </w:rPr>
              <w:t>Time Management</w:t>
            </w:r>
          </w:p>
          <w:p w:rsidR="00A738D8" w:rsidRPr="0069381E" w:rsidRDefault="00A738D8" w:rsidP="00A738D8">
            <w:pPr>
              <w:pStyle w:val="ListParagraph"/>
              <w:numPr>
                <w:ilvl w:val="0"/>
                <w:numId w:val="1"/>
              </w:numPr>
              <w:rPr>
                <w:sz w:val="24"/>
                <w:szCs w:val="24"/>
                <w:lang w:val="en-GB"/>
              </w:rPr>
            </w:pPr>
            <w:r w:rsidRPr="0069381E">
              <w:rPr>
                <w:sz w:val="24"/>
                <w:szCs w:val="24"/>
                <w:lang w:val="en-GB"/>
              </w:rPr>
              <w:t>Transferrable Skills</w:t>
            </w:r>
          </w:p>
        </w:tc>
        <w:tc>
          <w:tcPr>
            <w:tcW w:w="4680" w:type="dxa"/>
          </w:tcPr>
          <w:p w:rsidR="00A738D8" w:rsidRPr="0069381E" w:rsidRDefault="00A738D8" w:rsidP="00A738D8">
            <w:pPr>
              <w:pStyle w:val="ListParagraph"/>
              <w:numPr>
                <w:ilvl w:val="0"/>
                <w:numId w:val="1"/>
              </w:numPr>
              <w:rPr>
                <w:sz w:val="24"/>
                <w:szCs w:val="24"/>
                <w:lang w:val="en-GB"/>
              </w:rPr>
            </w:pPr>
            <w:r w:rsidRPr="0069381E">
              <w:rPr>
                <w:sz w:val="24"/>
                <w:szCs w:val="24"/>
                <w:lang w:val="en-GB"/>
              </w:rPr>
              <w:t>Limited Work Experience</w:t>
            </w:r>
          </w:p>
          <w:p w:rsidR="00A738D8" w:rsidRPr="0069381E" w:rsidRDefault="00A738D8" w:rsidP="00A738D8">
            <w:pPr>
              <w:pStyle w:val="ListParagraph"/>
              <w:numPr>
                <w:ilvl w:val="0"/>
                <w:numId w:val="1"/>
              </w:numPr>
              <w:rPr>
                <w:sz w:val="24"/>
                <w:szCs w:val="24"/>
                <w:lang w:val="en-GB"/>
              </w:rPr>
            </w:pPr>
            <w:r w:rsidRPr="0069381E">
              <w:rPr>
                <w:sz w:val="24"/>
                <w:szCs w:val="24"/>
                <w:lang w:val="en-GB"/>
              </w:rPr>
              <w:t xml:space="preserve">Limited </w:t>
            </w:r>
            <w:r w:rsidR="00406D16">
              <w:rPr>
                <w:sz w:val="24"/>
                <w:szCs w:val="24"/>
                <w:lang w:val="en-GB"/>
              </w:rPr>
              <w:t>IT</w:t>
            </w:r>
            <w:r w:rsidRPr="0069381E">
              <w:rPr>
                <w:sz w:val="24"/>
                <w:szCs w:val="24"/>
                <w:lang w:val="en-GB"/>
              </w:rPr>
              <w:t xml:space="preserve"> Expertise</w:t>
            </w:r>
          </w:p>
          <w:p w:rsidR="00A738D8" w:rsidRPr="0069381E" w:rsidRDefault="009F0C06" w:rsidP="009F0C06">
            <w:pPr>
              <w:pStyle w:val="ListParagraph"/>
              <w:numPr>
                <w:ilvl w:val="0"/>
                <w:numId w:val="1"/>
              </w:numPr>
              <w:rPr>
                <w:sz w:val="24"/>
                <w:szCs w:val="24"/>
                <w:lang w:val="en-GB"/>
              </w:rPr>
            </w:pPr>
            <w:r>
              <w:rPr>
                <w:sz w:val="24"/>
                <w:szCs w:val="24"/>
                <w:lang w:val="en-GB"/>
              </w:rPr>
              <w:t>Limited</w:t>
            </w:r>
            <w:r w:rsidR="00A738D8" w:rsidRPr="0069381E">
              <w:rPr>
                <w:sz w:val="24"/>
                <w:szCs w:val="24"/>
                <w:lang w:val="en-GB"/>
              </w:rPr>
              <w:t xml:space="preserve"> </w:t>
            </w:r>
            <w:r>
              <w:rPr>
                <w:sz w:val="24"/>
                <w:szCs w:val="24"/>
                <w:lang w:val="en-GB"/>
              </w:rPr>
              <w:t>Leadership</w:t>
            </w:r>
            <w:r w:rsidR="00A738D8" w:rsidRPr="0069381E">
              <w:rPr>
                <w:sz w:val="24"/>
                <w:szCs w:val="24"/>
                <w:lang w:val="en-GB"/>
              </w:rPr>
              <w:t xml:space="preserve"> </w:t>
            </w:r>
            <w:r>
              <w:rPr>
                <w:sz w:val="24"/>
                <w:szCs w:val="24"/>
                <w:lang w:val="en-GB"/>
              </w:rPr>
              <w:t>Skills</w:t>
            </w:r>
          </w:p>
        </w:tc>
      </w:tr>
    </w:tbl>
    <w:p w:rsidR="00321A3F" w:rsidRDefault="00321A3F" w:rsidP="00316219">
      <w:pPr>
        <w:rPr>
          <w:b/>
          <w:lang w:val="en-GB"/>
        </w:rPr>
      </w:pPr>
    </w:p>
    <w:p w:rsidR="009F0C06" w:rsidRPr="009F0C06" w:rsidRDefault="008964BB" w:rsidP="00316219">
      <w:pPr>
        <w:rPr>
          <w:lang w:val="en-GB"/>
        </w:rPr>
      </w:pPr>
      <w:r w:rsidRPr="0069381E">
        <w:rPr>
          <w:b/>
          <w:lang w:val="en-GB"/>
        </w:rPr>
        <w:t xml:space="preserve">Strengths: </w:t>
      </w:r>
      <w:r w:rsidR="009F0C06">
        <w:rPr>
          <w:lang w:val="en-GB"/>
        </w:rPr>
        <w:t xml:space="preserve">During my academic career, I have to continuously communicate with my class mates and my faculty members which </w:t>
      </w:r>
      <w:r w:rsidR="00AA3B5A">
        <w:rPr>
          <w:lang w:val="en-GB"/>
        </w:rPr>
        <w:t>have</w:t>
      </w:r>
      <w:r w:rsidR="009F0C06">
        <w:rPr>
          <w:lang w:val="en-GB"/>
        </w:rPr>
        <w:t xml:space="preserve"> improved my communication skills to large extents. </w:t>
      </w:r>
      <w:r w:rsidR="00AA3B5A">
        <w:rPr>
          <w:lang w:val="en-GB"/>
        </w:rPr>
        <w:t xml:space="preserve">I know when to listen and when to reply. </w:t>
      </w:r>
      <w:r w:rsidR="00BB1324" w:rsidRPr="00BB1324">
        <w:rPr>
          <w:lang w:val="en-GB"/>
        </w:rPr>
        <w:t>Alongside this, my written communication skills have also improved as I can now better express my views and ideas through proper choices of wo</w:t>
      </w:r>
      <w:r w:rsidR="00BB1324">
        <w:rPr>
          <w:lang w:val="en-GB"/>
        </w:rPr>
        <w:t xml:space="preserve">rds and grammatical arrangement in any written communication, be it mail or </w:t>
      </w:r>
      <w:r w:rsidR="00EA3D2C">
        <w:rPr>
          <w:lang w:val="en-GB"/>
        </w:rPr>
        <w:t xml:space="preserve">internet messaging. </w:t>
      </w:r>
      <w:r w:rsidR="009D543B">
        <w:rPr>
          <w:lang w:val="en-GB"/>
        </w:rPr>
        <w:t xml:space="preserve">I have also developed a good network which, I think, will be very helpful throughout my </w:t>
      </w:r>
      <w:r w:rsidR="009D543B">
        <w:rPr>
          <w:lang w:val="en-GB"/>
        </w:rPr>
        <w:lastRenderedPageBreak/>
        <w:t xml:space="preserve">professional career. I have a good sense of morale and ethics which is valued in any organisation irrespective of the position I am in. </w:t>
      </w:r>
      <w:r w:rsidR="006F18BC">
        <w:rPr>
          <w:lang w:val="en-GB"/>
        </w:rPr>
        <w:t>Effective time management is essential for success and development in professional career</w:t>
      </w:r>
      <w:r w:rsidR="00590640">
        <w:rPr>
          <w:lang w:val="en-GB"/>
        </w:rPr>
        <w:t xml:space="preserve"> </w:t>
      </w:r>
      <w:r w:rsidR="00590640" w:rsidRPr="00590640">
        <w:rPr>
          <w:lang w:val="en-GB"/>
        </w:rPr>
        <w:t>(</w:t>
      </w:r>
      <w:proofErr w:type="spellStart"/>
      <w:r w:rsidR="00590640" w:rsidRPr="00590640">
        <w:t>Maund</w:t>
      </w:r>
      <w:proofErr w:type="spellEnd"/>
      <w:r w:rsidR="00590640" w:rsidRPr="00590640">
        <w:t xml:space="preserve"> et al., 2017)</w:t>
      </w:r>
      <w:r w:rsidR="006F18BC">
        <w:rPr>
          <w:lang w:val="en-GB"/>
        </w:rPr>
        <w:t xml:space="preserve">. I always follow the </w:t>
      </w:r>
      <w:r w:rsidR="006F18BC" w:rsidRPr="006F18BC">
        <w:rPr>
          <w:lang w:val="en-GB"/>
        </w:rPr>
        <w:t>Eisenhower Matrix</w:t>
      </w:r>
      <w:r w:rsidR="006F18BC">
        <w:rPr>
          <w:lang w:val="en-GB"/>
        </w:rPr>
        <w:t xml:space="preserve"> while choosing which tasks to do and which to delay or delegate. </w:t>
      </w:r>
      <w:r w:rsidR="00920C4D">
        <w:rPr>
          <w:lang w:val="en-GB"/>
        </w:rPr>
        <w:t xml:space="preserve">Finally, I have some key transferrable skills which include but not limited to planning and organising, flexibility, problem solving, quick decision making which, I think, will be vital in y professional career development. </w:t>
      </w:r>
    </w:p>
    <w:p w:rsidR="00417503" w:rsidRDefault="007351B6" w:rsidP="00316219">
      <w:pPr>
        <w:rPr>
          <w:lang w:val="en-GB"/>
        </w:rPr>
      </w:pPr>
      <w:r w:rsidRPr="0069381E">
        <w:rPr>
          <w:b/>
          <w:lang w:val="en-GB"/>
        </w:rPr>
        <w:t>Weaknesses:</w:t>
      </w:r>
      <w:r w:rsidRPr="0069381E">
        <w:rPr>
          <w:lang w:val="en-GB"/>
        </w:rPr>
        <w:t xml:space="preserve"> </w:t>
      </w:r>
      <w:r w:rsidR="00417503">
        <w:rPr>
          <w:lang w:val="en-GB"/>
        </w:rPr>
        <w:t xml:space="preserve">Despite having versatile skills, I have also come to know about some areas where I need improvement. </w:t>
      </w:r>
      <w:r w:rsidR="00214DA9">
        <w:rPr>
          <w:lang w:val="en-GB"/>
        </w:rPr>
        <w:t xml:space="preserve">Firstly, I have little working experience. Apart from working in a retail shop for 3 months, I do not know much about how organisations work. </w:t>
      </w:r>
      <w:r w:rsidR="00406D16">
        <w:rPr>
          <w:lang w:val="en-GB"/>
        </w:rPr>
        <w:t xml:space="preserve">Knowledge of IT is very crucial for career development due to the advancement and </w:t>
      </w:r>
      <w:r w:rsidR="009F15B0">
        <w:rPr>
          <w:lang w:val="en-GB"/>
        </w:rPr>
        <w:t xml:space="preserve">increasing </w:t>
      </w:r>
      <w:r w:rsidR="00406D16">
        <w:rPr>
          <w:lang w:val="en-GB"/>
        </w:rPr>
        <w:t>use of technology in organisations</w:t>
      </w:r>
      <w:r w:rsidR="00590640">
        <w:rPr>
          <w:lang w:val="en-GB"/>
        </w:rPr>
        <w:t xml:space="preserve"> </w:t>
      </w:r>
      <w:r w:rsidR="00590640" w:rsidRPr="00590640">
        <w:rPr>
          <w:lang w:val="en-GB"/>
        </w:rPr>
        <w:t>(</w:t>
      </w:r>
      <w:proofErr w:type="spellStart"/>
      <w:r w:rsidR="00590640" w:rsidRPr="00590640">
        <w:t>Pritchards</w:t>
      </w:r>
      <w:proofErr w:type="spellEnd"/>
      <w:r w:rsidR="00590640" w:rsidRPr="00590640">
        <w:t>, 2008)</w:t>
      </w:r>
      <w:r w:rsidR="00406D16">
        <w:rPr>
          <w:lang w:val="en-GB"/>
        </w:rPr>
        <w:t>.</w:t>
      </w:r>
      <w:r w:rsidR="00F9249F">
        <w:rPr>
          <w:lang w:val="en-GB"/>
        </w:rPr>
        <w:t xml:space="preserve"> I need to acquire more expertise on different tools and techniques in IT</w:t>
      </w:r>
      <w:r w:rsidR="00D45BF7">
        <w:rPr>
          <w:lang w:val="en-GB"/>
        </w:rPr>
        <w:t>. Finally, I have honestly no knowledge of how to effectively lead a team as I don’t have any prior experience despite having vast theoretical knowledge of it.</w:t>
      </w:r>
      <w:r w:rsidR="0015133B">
        <w:rPr>
          <w:lang w:val="en-GB"/>
        </w:rPr>
        <w:t xml:space="preserve"> </w:t>
      </w:r>
      <w:r w:rsidR="00D45BF7">
        <w:rPr>
          <w:lang w:val="en-GB"/>
        </w:rPr>
        <w:t>Therefore, I need to focus on strategies for developing my practical leadership skill.</w:t>
      </w:r>
    </w:p>
    <w:p w:rsidR="000701E8" w:rsidRPr="0069381E" w:rsidRDefault="000701E8" w:rsidP="00742545">
      <w:pPr>
        <w:pStyle w:val="Heading1"/>
        <w:rPr>
          <w:lang w:val="en-GB"/>
        </w:rPr>
      </w:pPr>
      <w:bookmarkStart w:id="5" w:name="_Toc523190555"/>
      <w:r w:rsidRPr="0069381E">
        <w:rPr>
          <w:lang w:val="en-GB"/>
        </w:rPr>
        <w:t>P</w:t>
      </w:r>
      <w:r w:rsidR="004B7214" w:rsidRPr="0069381E">
        <w:rPr>
          <w:lang w:val="en-GB"/>
        </w:rPr>
        <w:t xml:space="preserve">ersonal Development </w:t>
      </w:r>
      <w:r w:rsidRPr="0069381E">
        <w:rPr>
          <w:lang w:val="en-GB"/>
        </w:rPr>
        <w:t>P</w:t>
      </w:r>
      <w:r w:rsidR="00E0420C" w:rsidRPr="0069381E">
        <w:rPr>
          <w:lang w:val="en-GB"/>
        </w:rPr>
        <w:t>lan</w:t>
      </w:r>
      <w:bookmarkEnd w:id="5"/>
    </w:p>
    <w:p w:rsidR="00626C89" w:rsidRDefault="00626C89" w:rsidP="00316219">
      <w:pPr>
        <w:rPr>
          <w:lang w:val="en-GB"/>
        </w:rPr>
      </w:pPr>
      <w:r>
        <w:rPr>
          <w:lang w:val="en-GB"/>
        </w:rPr>
        <w:t>In order for ensuring proper development and success in professional career, there is no alternative to formulating a personal development plan</w:t>
      </w:r>
      <w:r w:rsidR="005B3A18">
        <w:rPr>
          <w:lang w:val="en-GB"/>
        </w:rPr>
        <w:t xml:space="preserve"> </w:t>
      </w:r>
      <w:r w:rsidR="005B3A18" w:rsidRPr="005B3A18">
        <w:t>(</w:t>
      </w:r>
      <w:proofErr w:type="spellStart"/>
      <w:r w:rsidR="005B3A18" w:rsidRPr="005B3A18">
        <w:t>Göpferich</w:t>
      </w:r>
      <w:proofErr w:type="spellEnd"/>
      <w:r w:rsidR="005B3A18" w:rsidRPr="005B3A18">
        <w:t xml:space="preserve"> and Neumann, </w:t>
      </w:r>
      <w:r w:rsidR="00E84982">
        <w:t>2011</w:t>
      </w:r>
      <w:r w:rsidR="005B3A18" w:rsidRPr="005B3A18">
        <w:t>)</w:t>
      </w:r>
      <w:r>
        <w:rPr>
          <w:lang w:val="en-GB"/>
        </w:rPr>
        <w:t xml:space="preserve">. </w:t>
      </w:r>
      <w:r w:rsidR="00D35BF4">
        <w:rPr>
          <w:lang w:val="en-GB"/>
        </w:rPr>
        <w:t xml:space="preserve">Personal development plan can be referred to as the </w:t>
      </w:r>
      <w:r w:rsidR="00056B92">
        <w:rPr>
          <w:lang w:val="en-GB"/>
        </w:rPr>
        <w:t>planning of individual development along with the strategies to achieve them based on an extensive analysis of individual strengths and weaknesses</w:t>
      </w:r>
      <w:r w:rsidR="00846A34">
        <w:rPr>
          <w:lang w:val="en-GB"/>
        </w:rPr>
        <w:t xml:space="preserve"> </w:t>
      </w:r>
      <w:r w:rsidR="00846A34" w:rsidRPr="00846A34">
        <w:rPr>
          <w:lang w:val="en-GB"/>
        </w:rPr>
        <w:t>(</w:t>
      </w:r>
      <w:r w:rsidR="00846A34" w:rsidRPr="00846A34">
        <w:t>Wilson and Bedford, 2009)</w:t>
      </w:r>
      <w:r w:rsidR="00056B92">
        <w:rPr>
          <w:lang w:val="en-GB"/>
        </w:rPr>
        <w:t xml:space="preserve">. </w:t>
      </w:r>
      <w:r w:rsidR="00D31F9D">
        <w:rPr>
          <w:lang w:val="en-GB"/>
        </w:rPr>
        <w:t>Although many organisations assist their employees in developing their career, each and every individual should have a plan of their own as there is no one better than them who can assess their individual strengths and weaknesses.</w:t>
      </w:r>
      <w:r w:rsidR="006E320B">
        <w:rPr>
          <w:lang w:val="en-GB"/>
        </w:rPr>
        <w:t xml:space="preserve"> Although personal development is often confused with upward movement, it actually refers to reaching one’s full potential</w:t>
      </w:r>
      <w:r w:rsidR="00EA2DA8">
        <w:rPr>
          <w:lang w:val="en-GB"/>
        </w:rPr>
        <w:t xml:space="preserve"> </w:t>
      </w:r>
      <w:r w:rsidR="00B54A65">
        <w:rPr>
          <w:lang w:val="en-GB"/>
        </w:rPr>
        <w:t>on</w:t>
      </w:r>
      <w:r w:rsidR="00EA2DA8">
        <w:rPr>
          <w:lang w:val="en-GB"/>
        </w:rPr>
        <w:t xml:space="preserve"> a given time point</w:t>
      </w:r>
      <w:r w:rsidR="00590640">
        <w:rPr>
          <w:lang w:val="en-GB"/>
        </w:rPr>
        <w:t xml:space="preserve"> </w:t>
      </w:r>
      <w:r w:rsidR="00590640" w:rsidRPr="00590640">
        <w:rPr>
          <w:lang w:val="en-GB"/>
        </w:rPr>
        <w:t>(</w:t>
      </w:r>
      <w:proofErr w:type="spellStart"/>
      <w:r w:rsidR="00590640" w:rsidRPr="00590640">
        <w:t>Maund</w:t>
      </w:r>
      <w:proofErr w:type="spellEnd"/>
      <w:r w:rsidR="00590640" w:rsidRPr="00590640">
        <w:t xml:space="preserve"> et al., 2017)</w:t>
      </w:r>
      <w:r w:rsidR="00EA2DA8">
        <w:rPr>
          <w:lang w:val="en-GB"/>
        </w:rPr>
        <w:t>.</w:t>
      </w:r>
    </w:p>
    <w:p w:rsidR="00590640" w:rsidRDefault="00590640" w:rsidP="00316219">
      <w:pPr>
        <w:rPr>
          <w:lang w:val="en-GB"/>
        </w:rPr>
      </w:pPr>
      <w:r w:rsidRPr="00590640">
        <w:rPr>
          <w:lang w:val="en-GB"/>
        </w:rPr>
        <w:t>Personal development isn’t a one-time process; rather it should continue throughout an individual’s lifetime (</w:t>
      </w:r>
      <w:r w:rsidRPr="00590640">
        <w:t>Wilson and Bedford, 2009)</w:t>
      </w:r>
      <w:r w:rsidRPr="00590640">
        <w:rPr>
          <w:lang w:val="en-GB"/>
        </w:rPr>
        <w:t>. It starts with establishing specific purposes or directions for development. After analysing internal strengths and weaknesses, one should identify the areas where they require development (</w:t>
      </w:r>
      <w:proofErr w:type="spellStart"/>
      <w:r w:rsidRPr="00590640">
        <w:t>Maund</w:t>
      </w:r>
      <w:proofErr w:type="spellEnd"/>
      <w:r w:rsidRPr="00590640">
        <w:t xml:space="preserve"> et al., 2017).</w:t>
      </w:r>
    </w:p>
    <w:p w:rsidR="00A34569" w:rsidRPr="0069381E" w:rsidRDefault="00AD2A98" w:rsidP="00A34569">
      <w:pPr>
        <w:keepNext/>
        <w:jc w:val="center"/>
        <w:rPr>
          <w:lang w:val="en-GB"/>
        </w:rPr>
      </w:pPr>
      <w:r w:rsidRPr="0069381E">
        <w:rPr>
          <w:noProof/>
        </w:rPr>
        <w:lastRenderedPageBreak/>
        <w:drawing>
          <wp:inline distT="0" distB="0" distL="0" distR="0">
            <wp:extent cx="4676775" cy="2338388"/>
            <wp:effectExtent l="19050" t="0" r="9525" b="0"/>
            <wp:docPr id="1" name="Picture 1"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Cycle"/>
                    <pic:cNvPicPr>
                      <a:picLocks noChangeAspect="1" noChangeArrowheads="1"/>
                    </pic:cNvPicPr>
                  </pic:nvPicPr>
                  <pic:blipFill>
                    <a:blip r:embed="rId8">
                      <a:grayscl/>
                    </a:blip>
                    <a:srcRect/>
                    <a:stretch>
                      <a:fillRect/>
                    </a:stretch>
                  </pic:blipFill>
                  <pic:spPr bwMode="auto">
                    <a:xfrm>
                      <a:off x="0" y="0"/>
                      <a:ext cx="4676775" cy="2338388"/>
                    </a:xfrm>
                    <a:prstGeom prst="rect">
                      <a:avLst/>
                    </a:prstGeom>
                    <a:noFill/>
                    <a:ln w="9525">
                      <a:noFill/>
                      <a:miter lim="800000"/>
                      <a:headEnd/>
                      <a:tailEnd/>
                    </a:ln>
                  </pic:spPr>
                </pic:pic>
              </a:graphicData>
            </a:graphic>
          </wp:inline>
        </w:drawing>
      </w:r>
    </w:p>
    <w:p w:rsidR="00AD2A98" w:rsidRPr="0069381E" w:rsidRDefault="00A34569" w:rsidP="00A34569">
      <w:pPr>
        <w:pStyle w:val="Caption"/>
        <w:jc w:val="center"/>
        <w:rPr>
          <w:lang w:val="en-GB"/>
        </w:rPr>
      </w:pPr>
      <w:r w:rsidRPr="0069381E">
        <w:rPr>
          <w:lang w:val="en-GB"/>
        </w:rPr>
        <w:t xml:space="preserve">Figure </w:t>
      </w:r>
      <w:r w:rsidR="00B54A65">
        <w:rPr>
          <w:lang w:val="en-GB"/>
        </w:rPr>
        <w:t>1</w:t>
      </w:r>
      <w:r w:rsidRPr="0069381E">
        <w:rPr>
          <w:lang w:val="en-GB"/>
        </w:rPr>
        <w:t>: Personal Development Cycle</w:t>
      </w:r>
    </w:p>
    <w:p w:rsidR="00A34569" w:rsidRDefault="00A34569" w:rsidP="00A34569">
      <w:pPr>
        <w:jc w:val="center"/>
        <w:rPr>
          <w:lang w:val="en-GB"/>
        </w:rPr>
      </w:pPr>
      <w:r w:rsidRPr="0069381E">
        <w:rPr>
          <w:lang w:val="en-GB"/>
        </w:rPr>
        <w:t xml:space="preserve">(Source: </w:t>
      </w:r>
      <w:r w:rsidR="00846A34" w:rsidRPr="00846A34">
        <w:t xml:space="preserve">Wilson and Bedford, </w:t>
      </w:r>
      <w:r w:rsidR="00846A34">
        <w:t>2009</w:t>
      </w:r>
      <w:r w:rsidRPr="0069381E">
        <w:rPr>
          <w:lang w:val="en-GB"/>
        </w:rPr>
        <w:t>)</w:t>
      </w:r>
    </w:p>
    <w:p w:rsidR="00CA1F27" w:rsidRPr="0069381E" w:rsidRDefault="00C90D93" w:rsidP="00CA1F27">
      <w:pPr>
        <w:rPr>
          <w:lang w:val="en-GB"/>
        </w:rPr>
      </w:pPr>
      <w:r>
        <w:rPr>
          <w:lang w:val="en-GB"/>
        </w:rPr>
        <w:t xml:space="preserve">This being done, strategies for development in the selected areas should be formulated and undertaken. </w:t>
      </w:r>
      <w:r w:rsidR="007F5453">
        <w:rPr>
          <w:lang w:val="en-GB"/>
        </w:rPr>
        <w:t xml:space="preserve">Finally, the outcomes of the plan should be reviewed timely for </w:t>
      </w:r>
      <w:r w:rsidR="004B6BA9">
        <w:rPr>
          <w:lang w:val="en-GB"/>
        </w:rPr>
        <w:t>formulating corrective actions and new development plans</w:t>
      </w:r>
      <w:r w:rsidR="00846A34">
        <w:rPr>
          <w:lang w:val="en-GB"/>
        </w:rPr>
        <w:t xml:space="preserve"> </w:t>
      </w:r>
      <w:r w:rsidR="00590640">
        <w:rPr>
          <w:lang w:val="en-GB"/>
        </w:rPr>
        <w:t>(</w:t>
      </w:r>
      <w:proofErr w:type="spellStart"/>
      <w:r w:rsidR="00846A34">
        <w:t>Pritchards</w:t>
      </w:r>
      <w:proofErr w:type="spellEnd"/>
      <w:r w:rsidR="00846A34">
        <w:t xml:space="preserve">, </w:t>
      </w:r>
      <w:r w:rsidR="00846A34" w:rsidRPr="00846A34">
        <w:t>2008)</w:t>
      </w:r>
      <w:r w:rsidR="004B6BA9">
        <w:rPr>
          <w:lang w:val="en-GB"/>
        </w:rPr>
        <w:t>.</w:t>
      </w:r>
      <w:r w:rsidR="005C48C5">
        <w:rPr>
          <w:lang w:val="en-GB"/>
        </w:rPr>
        <w:t xml:space="preserve"> The table below depicts my personal development </w:t>
      </w:r>
      <w:r w:rsidR="00CA3072">
        <w:rPr>
          <w:lang w:val="en-GB"/>
        </w:rPr>
        <w:t>plan which incorporates</w:t>
      </w:r>
      <w:r w:rsidR="005C48C5">
        <w:rPr>
          <w:lang w:val="en-GB"/>
        </w:rPr>
        <w:t xml:space="preserve"> three </w:t>
      </w:r>
      <w:r w:rsidR="004D6FA9">
        <w:rPr>
          <w:lang w:val="en-GB"/>
        </w:rPr>
        <w:t>parts</w:t>
      </w:r>
      <w:r w:rsidR="005C48C5">
        <w:rPr>
          <w:lang w:val="en-GB"/>
        </w:rPr>
        <w:t xml:space="preserve"> viz. personal analysis, setting goals and personal objectives.</w:t>
      </w:r>
    </w:p>
    <w:p w:rsidR="002B781C" w:rsidRPr="0069381E" w:rsidRDefault="002B781C" w:rsidP="002B781C">
      <w:pPr>
        <w:pStyle w:val="Caption"/>
        <w:keepNext/>
        <w:jc w:val="center"/>
        <w:rPr>
          <w:lang w:val="en-GB"/>
        </w:rPr>
      </w:pPr>
      <w:r w:rsidRPr="0069381E">
        <w:rPr>
          <w:lang w:val="en-GB"/>
        </w:rPr>
        <w:t xml:space="preserve">Table </w:t>
      </w:r>
      <w:r w:rsidR="00EB2064" w:rsidRPr="0069381E">
        <w:rPr>
          <w:lang w:val="en-GB"/>
        </w:rPr>
        <w:fldChar w:fldCharType="begin"/>
      </w:r>
      <w:r w:rsidRPr="0069381E">
        <w:rPr>
          <w:lang w:val="en-GB"/>
        </w:rPr>
        <w:instrText xml:space="preserve"> SEQ Table \* ARABIC </w:instrText>
      </w:r>
      <w:r w:rsidR="00EB2064" w:rsidRPr="0069381E">
        <w:rPr>
          <w:lang w:val="en-GB"/>
        </w:rPr>
        <w:fldChar w:fldCharType="separate"/>
      </w:r>
      <w:r w:rsidR="004C3C8D">
        <w:rPr>
          <w:noProof/>
          <w:lang w:val="en-GB"/>
        </w:rPr>
        <w:t>4</w:t>
      </w:r>
      <w:r w:rsidR="00EB2064" w:rsidRPr="0069381E">
        <w:rPr>
          <w:lang w:val="en-GB"/>
        </w:rPr>
        <w:fldChar w:fldCharType="end"/>
      </w:r>
      <w:r w:rsidRPr="0069381E">
        <w:rPr>
          <w:lang w:val="en-GB"/>
        </w:rPr>
        <w:t>: Personal Development Plan</w:t>
      </w:r>
    </w:p>
    <w:tbl>
      <w:tblPr>
        <w:tblStyle w:val="TableGrid"/>
        <w:tblW w:w="0" w:type="auto"/>
        <w:tblInd w:w="108" w:type="dxa"/>
        <w:tblLook w:val="04A0" w:firstRow="1" w:lastRow="0" w:firstColumn="1" w:lastColumn="0" w:noHBand="0" w:noVBand="1"/>
      </w:tblPr>
      <w:tblGrid>
        <w:gridCol w:w="1893"/>
        <w:gridCol w:w="1894"/>
        <w:gridCol w:w="2153"/>
        <w:gridCol w:w="1890"/>
        <w:gridCol w:w="1638"/>
      </w:tblGrid>
      <w:tr w:rsidR="001B0998" w:rsidRPr="0069381E" w:rsidTr="001B0998">
        <w:tc>
          <w:tcPr>
            <w:tcW w:w="9468" w:type="dxa"/>
            <w:gridSpan w:val="5"/>
          </w:tcPr>
          <w:p w:rsidR="001B0998" w:rsidRPr="0069381E" w:rsidRDefault="001B0998" w:rsidP="001B0998">
            <w:pPr>
              <w:jc w:val="center"/>
              <w:rPr>
                <w:b/>
                <w:i/>
                <w:sz w:val="24"/>
                <w:szCs w:val="24"/>
                <w:u w:val="single"/>
                <w:lang w:val="en-GB"/>
              </w:rPr>
            </w:pPr>
            <w:r w:rsidRPr="0069381E">
              <w:rPr>
                <w:b/>
                <w:i/>
                <w:sz w:val="24"/>
                <w:szCs w:val="24"/>
                <w:u w:val="single"/>
                <w:lang w:val="en-GB"/>
              </w:rPr>
              <w:t>Part 1: Personal Analysis</w:t>
            </w:r>
          </w:p>
          <w:tbl>
            <w:tblPr>
              <w:tblStyle w:val="TableGrid"/>
              <w:tblW w:w="0" w:type="auto"/>
              <w:tblInd w:w="108" w:type="dxa"/>
              <w:tblLook w:val="04A0" w:firstRow="1" w:lastRow="0" w:firstColumn="1" w:lastColumn="0" w:noHBand="0" w:noVBand="1"/>
            </w:tblPr>
            <w:tblGrid>
              <w:gridCol w:w="4573"/>
              <w:gridCol w:w="4561"/>
            </w:tblGrid>
            <w:tr w:rsidR="001B0998" w:rsidRPr="0069381E" w:rsidTr="007416D2">
              <w:tc>
                <w:tcPr>
                  <w:tcW w:w="4573" w:type="dxa"/>
                  <w:shd w:val="clear" w:color="auto" w:fill="A6A6A6" w:themeFill="background1" w:themeFillShade="A6"/>
                  <w:vAlign w:val="center"/>
                </w:tcPr>
                <w:p w:rsidR="001B0998" w:rsidRPr="0069381E" w:rsidRDefault="001B0998" w:rsidP="00321A3F">
                  <w:pPr>
                    <w:jc w:val="center"/>
                    <w:rPr>
                      <w:b/>
                      <w:sz w:val="24"/>
                      <w:szCs w:val="24"/>
                      <w:lang w:val="en-GB"/>
                    </w:rPr>
                  </w:pPr>
                  <w:r w:rsidRPr="0069381E">
                    <w:rPr>
                      <w:b/>
                      <w:sz w:val="24"/>
                      <w:szCs w:val="24"/>
                      <w:lang w:val="en-GB"/>
                    </w:rPr>
                    <w:t>Strengths</w:t>
                  </w:r>
                </w:p>
              </w:tc>
              <w:tc>
                <w:tcPr>
                  <w:tcW w:w="4561" w:type="dxa"/>
                  <w:shd w:val="clear" w:color="auto" w:fill="A6A6A6" w:themeFill="background1" w:themeFillShade="A6"/>
                  <w:vAlign w:val="center"/>
                </w:tcPr>
                <w:p w:rsidR="001B0998" w:rsidRPr="0069381E" w:rsidRDefault="001B0998" w:rsidP="00321A3F">
                  <w:pPr>
                    <w:jc w:val="center"/>
                    <w:rPr>
                      <w:b/>
                      <w:sz w:val="24"/>
                      <w:szCs w:val="24"/>
                      <w:lang w:val="en-GB"/>
                    </w:rPr>
                  </w:pPr>
                  <w:r w:rsidRPr="0069381E">
                    <w:rPr>
                      <w:b/>
                      <w:sz w:val="24"/>
                      <w:szCs w:val="24"/>
                      <w:lang w:val="en-GB"/>
                    </w:rPr>
                    <w:t>Weaknesses</w:t>
                  </w:r>
                </w:p>
              </w:tc>
            </w:tr>
            <w:tr w:rsidR="007416D2" w:rsidRPr="0069381E" w:rsidTr="007416D2">
              <w:tc>
                <w:tcPr>
                  <w:tcW w:w="4573" w:type="dxa"/>
                </w:tcPr>
                <w:p w:rsidR="007416D2" w:rsidRPr="0069381E" w:rsidRDefault="007416D2" w:rsidP="00593250">
                  <w:pPr>
                    <w:pStyle w:val="ListParagraph"/>
                    <w:numPr>
                      <w:ilvl w:val="0"/>
                      <w:numId w:val="7"/>
                    </w:numPr>
                    <w:rPr>
                      <w:sz w:val="24"/>
                      <w:szCs w:val="24"/>
                      <w:lang w:val="en-GB"/>
                    </w:rPr>
                  </w:pPr>
                  <w:r w:rsidRPr="0069381E">
                    <w:rPr>
                      <w:sz w:val="24"/>
                      <w:szCs w:val="24"/>
                      <w:lang w:val="en-GB"/>
                    </w:rPr>
                    <w:t>Excellent Communication Skill</w:t>
                  </w:r>
                </w:p>
                <w:p w:rsidR="007416D2" w:rsidRPr="0069381E" w:rsidRDefault="007416D2" w:rsidP="00593250">
                  <w:pPr>
                    <w:pStyle w:val="ListParagraph"/>
                    <w:numPr>
                      <w:ilvl w:val="0"/>
                      <w:numId w:val="7"/>
                    </w:numPr>
                    <w:rPr>
                      <w:sz w:val="24"/>
                      <w:szCs w:val="24"/>
                      <w:lang w:val="en-GB"/>
                    </w:rPr>
                  </w:pPr>
                  <w:r w:rsidRPr="0069381E">
                    <w:rPr>
                      <w:sz w:val="24"/>
                      <w:szCs w:val="24"/>
                      <w:lang w:val="en-GB"/>
                    </w:rPr>
                    <w:t>Good Networking</w:t>
                  </w:r>
                </w:p>
                <w:p w:rsidR="007416D2" w:rsidRPr="0069381E" w:rsidRDefault="007416D2" w:rsidP="00593250">
                  <w:pPr>
                    <w:pStyle w:val="ListParagraph"/>
                    <w:numPr>
                      <w:ilvl w:val="0"/>
                      <w:numId w:val="7"/>
                    </w:numPr>
                    <w:rPr>
                      <w:sz w:val="24"/>
                      <w:szCs w:val="24"/>
                      <w:lang w:val="en-GB"/>
                    </w:rPr>
                  </w:pPr>
                  <w:r>
                    <w:rPr>
                      <w:sz w:val="24"/>
                      <w:szCs w:val="24"/>
                      <w:lang w:val="en-GB"/>
                    </w:rPr>
                    <w:t>Ethics and Morale</w:t>
                  </w:r>
                </w:p>
                <w:p w:rsidR="007416D2" w:rsidRPr="0069381E" w:rsidRDefault="007416D2" w:rsidP="00593250">
                  <w:pPr>
                    <w:pStyle w:val="ListParagraph"/>
                    <w:numPr>
                      <w:ilvl w:val="0"/>
                      <w:numId w:val="7"/>
                    </w:numPr>
                    <w:rPr>
                      <w:sz w:val="24"/>
                      <w:szCs w:val="24"/>
                      <w:lang w:val="en-GB"/>
                    </w:rPr>
                  </w:pPr>
                  <w:r>
                    <w:rPr>
                      <w:sz w:val="24"/>
                      <w:szCs w:val="24"/>
                      <w:lang w:val="en-GB"/>
                    </w:rPr>
                    <w:t>Time Management</w:t>
                  </w:r>
                </w:p>
                <w:p w:rsidR="007416D2" w:rsidRPr="0069381E" w:rsidRDefault="007416D2" w:rsidP="00593250">
                  <w:pPr>
                    <w:pStyle w:val="ListParagraph"/>
                    <w:numPr>
                      <w:ilvl w:val="0"/>
                      <w:numId w:val="7"/>
                    </w:numPr>
                    <w:rPr>
                      <w:sz w:val="24"/>
                      <w:szCs w:val="24"/>
                      <w:lang w:val="en-GB"/>
                    </w:rPr>
                  </w:pPr>
                  <w:r w:rsidRPr="0069381E">
                    <w:rPr>
                      <w:sz w:val="24"/>
                      <w:szCs w:val="24"/>
                      <w:lang w:val="en-GB"/>
                    </w:rPr>
                    <w:t>Transferrable Skills</w:t>
                  </w:r>
                </w:p>
              </w:tc>
              <w:tc>
                <w:tcPr>
                  <w:tcW w:w="4561" w:type="dxa"/>
                </w:tcPr>
                <w:p w:rsidR="007416D2" w:rsidRPr="0069381E" w:rsidRDefault="007416D2" w:rsidP="00593250">
                  <w:pPr>
                    <w:pStyle w:val="ListParagraph"/>
                    <w:numPr>
                      <w:ilvl w:val="0"/>
                      <w:numId w:val="7"/>
                    </w:numPr>
                    <w:rPr>
                      <w:sz w:val="24"/>
                      <w:szCs w:val="24"/>
                      <w:lang w:val="en-GB"/>
                    </w:rPr>
                  </w:pPr>
                  <w:r w:rsidRPr="0069381E">
                    <w:rPr>
                      <w:sz w:val="24"/>
                      <w:szCs w:val="24"/>
                      <w:lang w:val="en-GB"/>
                    </w:rPr>
                    <w:t>Limited Work Experience</w:t>
                  </w:r>
                </w:p>
                <w:p w:rsidR="007416D2" w:rsidRPr="0069381E" w:rsidRDefault="007416D2" w:rsidP="00593250">
                  <w:pPr>
                    <w:pStyle w:val="ListParagraph"/>
                    <w:numPr>
                      <w:ilvl w:val="0"/>
                      <w:numId w:val="7"/>
                    </w:numPr>
                    <w:rPr>
                      <w:sz w:val="24"/>
                      <w:szCs w:val="24"/>
                      <w:lang w:val="en-GB"/>
                    </w:rPr>
                  </w:pPr>
                  <w:r w:rsidRPr="0069381E">
                    <w:rPr>
                      <w:sz w:val="24"/>
                      <w:szCs w:val="24"/>
                      <w:lang w:val="en-GB"/>
                    </w:rPr>
                    <w:t xml:space="preserve">Limited </w:t>
                  </w:r>
                  <w:r>
                    <w:rPr>
                      <w:sz w:val="24"/>
                      <w:szCs w:val="24"/>
                      <w:lang w:val="en-GB"/>
                    </w:rPr>
                    <w:t>IT</w:t>
                  </w:r>
                  <w:r w:rsidRPr="0069381E">
                    <w:rPr>
                      <w:sz w:val="24"/>
                      <w:szCs w:val="24"/>
                      <w:lang w:val="en-GB"/>
                    </w:rPr>
                    <w:t xml:space="preserve"> Expertise</w:t>
                  </w:r>
                </w:p>
                <w:p w:rsidR="003615D9" w:rsidRDefault="007416D2" w:rsidP="00842CC5">
                  <w:pPr>
                    <w:pStyle w:val="ListParagraph"/>
                    <w:numPr>
                      <w:ilvl w:val="0"/>
                      <w:numId w:val="7"/>
                    </w:numPr>
                    <w:rPr>
                      <w:sz w:val="24"/>
                      <w:szCs w:val="24"/>
                      <w:lang w:val="en-GB"/>
                    </w:rPr>
                  </w:pPr>
                  <w:r>
                    <w:rPr>
                      <w:sz w:val="24"/>
                      <w:szCs w:val="24"/>
                      <w:lang w:val="en-GB"/>
                    </w:rPr>
                    <w:t>Limited</w:t>
                  </w:r>
                  <w:r w:rsidRPr="0069381E">
                    <w:rPr>
                      <w:sz w:val="24"/>
                      <w:szCs w:val="24"/>
                      <w:lang w:val="en-GB"/>
                    </w:rPr>
                    <w:t xml:space="preserve"> </w:t>
                  </w:r>
                  <w:r>
                    <w:rPr>
                      <w:sz w:val="24"/>
                      <w:szCs w:val="24"/>
                      <w:lang w:val="en-GB"/>
                    </w:rPr>
                    <w:t>Leadership</w:t>
                  </w:r>
                  <w:r w:rsidRPr="0069381E">
                    <w:rPr>
                      <w:sz w:val="24"/>
                      <w:szCs w:val="24"/>
                      <w:lang w:val="en-GB"/>
                    </w:rPr>
                    <w:t xml:space="preserve"> </w:t>
                  </w:r>
                  <w:r>
                    <w:rPr>
                      <w:sz w:val="24"/>
                      <w:szCs w:val="24"/>
                      <w:lang w:val="en-GB"/>
                    </w:rPr>
                    <w:t>Skills</w:t>
                  </w:r>
                </w:p>
                <w:p w:rsidR="008A33A0" w:rsidRPr="00842CC5" w:rsidRDefault="008A33A0" w:rsidP="00842CC5">
                  <w:pPr>
                    <w:pStyle w:val="ListParagraph"/>
                    <w:numPr>
                      <w:ilvl w:val="0"/>
                      <w:numId w:val="7"/>
                    </w:numPr>
                    <w:rPr>
                      <w:sz w:val="24"/>
                      <w:szCs w:val="24"/>
                      <w:lang w:val="en-GB"/>
                    </w:rPr>
                  </w:pPr>
                  <w:r>
                    <w:rPr>
                      <w:sz w:val="24"/>
                      <w:szCs w:val="24"/>
                      <w:lang w:val="en-GB"/>
                    </w:rPr>
                    <w:t>Poor Physical Fitness</w:t>
                  </w:r>
                </w:p>
              </w:tc>
            </w:tr>
          </w:tbl>
          <w:p w:rsidR="00A434D3" w:rsidRPr="0069381E" w:rsidRDefault="00A434D3" w:rsidP="00FD6D06">
            <w:pPr>
              <w:rPr>
                <w:sz w:val="24"/>
                <w:szCs w:val="24"/>
                <w:lang w:val="en-GB"/>
              </w:rPr>
            </w:pPr>
          </w:p>
        </w:tc>
      </w:tr>
      <w:tr w:rsidR="001B0998" w:rsidRPr="0069381E" w:rsidTr="001B0998">
        <w:tc>
          <w:tcPr>
            <w:tcW w:w="9468" w:type="dxa"/>
            <w:gridSpan w:val="5"/>
          </w:tcPr>
          <w:p w:rsidR="001B0998" w:rsidRPr="0069381E" w:rsidRDefault="005F5048" w:rsidP="005F5048">
            <w:pPr>
              <w:jc w:val="center"/>
              <w:rPr>
                <w:b/>
                <w:i/>
                <w:sz w:val="24"/>
                <w:szCs w:val="24"/>
                <w:u w:val="single"/>
                <w:lang w:val="en-GB"/>
              </w:rPr>
            </w:pPr>
            <w:r w:rsidRPr="0069381E">
              <w:rPr>
                <w:b/>
                <w:i/>
                <w:sz w:val="24"/>
                <w:szCs w:val="24"/>
                <w:u w:val="single"/>
                <w:lang w:val="en-GB"/>
              </w:rPr>
              <w:t>Part 2: Setting Goals</w:t>
            </w:r>
          </w:p>
        </w:tc>
      </w:tr>
      <w:tr w:rsidR="005F5048" w:rsidRPr="0069381E" w:rsidTr="005E5B35">
        <w:trPr>
          <w:trHeight w:val="385"/>
        </w:trPr>
        <w:tc>
          <w:tcPr>
            <w:tcW w:w="1893" w:type="dxa"/>
            <w:vAlign w:val="center"/>
          </w:tcPr>
          <w:p w:rsidR="005F5048" w:rsidRPr="0069381E" w:rsidRDefault="00EE3417" w:rsidP="005F5048">
            <w:pPr>
              <w:jc w:val="center"/>
              <w:rPr>
                <w:b/>
                <w:sz w:val="24"/>
                <w:szCs w:val="24"/>
                <w:lang w:val="en-GB"/>
              </w:rPr>
            </w:pPr>
            <w:r>
              <w:rPr>
                <w:b/>
                <w:sz w:val="24"/>
                <w:szCs w:val="24"/>
                <w:lang w:val="en-GB"/>
              </w:rPr>
              <w:t>Developmental Needs</w:t>
            </w:r>
          </w:p>
        </w:tc>
        <w:tc>
          <w:tcPr>
            <w:tcW w:w="1894" w:type="dxa"/>
            <w:vAlign w:val="center"/>
          </w:tcPr>
          <w:p w:rsidR="005F5048" w:rsidRPr="0069381E" w:rsidRDefault="00EE3417" w:rsidP="005F5048">
            <w:pPr>
              <w:jc w:val="center"/>
              <w:rPr>
                <w:b/>
                <w:sz w:val="24"/>
                <w:szCs w:val="24"/>
                <w:lang w:val="en-GB"/>
              </w:rPr>
            </w:pPr>
            <w:r>
              <w:rPr>
                <w:b/>
                <w:sz w:val="24"/>
                <w:szCs w:val="24"/>
                <w:lang w:val="en-GB"/>
              </w:rPr>
              <w:t>Strategies for Learning</w:t>
            </w:r>
          </w:p>
        </w:tc>
        <w:tc>
          <w:tcPr>
            <w:tcW w:w="2153" w:type="dxa"/>
            <w:vAlign w:val="center"/>
          </w:tcPr>
          <w:p w:rsidR="005F5048" w:rsidRPr="0069381E" w:rsidRDefault="00EE3417" w:rsidP="005F5048">
            <w:pPr>
              <w:jc w:val="center"/>
              <w:rPr>
                <w:b/>
                <w:sz w:val="24"/>
                <w:szCs w:val="24"/>
                <w:lang w:val="en-GB"/>
              </w:rPr>
            </w:pPr>
            <w:r>
              <w:rPr>
                <w:b/>
                <w:sz w:val="24"/>
                <w:szCs w:val="24"/>
                <w:lang w:val="en-GB"/>
              </w:rPr>
              <w:t>Required Support and Resources</w:t>
            </w:r>
          </w:p>
        </w:tc>
        <w:tc>
          <w:tcPr>
            <w:tcW w:w="1890" w:type="dxa"/>
            <w:vAlign w:val="center"/>
          </w:tcPr>
          <w:p w:rsidR="005F5048" w:rsidRPr="0069381E" w:rsidRDefault="00EE3417" w:rsidP="005F5048">
            <w:pPr>
              <w:jc w:val="center"/>
              <w:rPr>
                <w:b/>
                <w:sz w:val="24"/>
                <w:szCs w:val="24"/>
                <w:lang w:val="en-GB"/>
              </w:rPr>
            </w:pPr>
            <w:r>
              <w:rPr>
                <w:b/>
                <w:sz w:val="24"/>
                <w:szCs w:val="24"/>
                <w:lang w:val="en-GB"/>
              </w:rPr>
              <w:t>Measurement Criteria</w:t>
            </w:r>
          </w:p>
        </w:tc>
        <w:tc>
          <w:tcPr>
            <w:tcW w:w="1638" w:type="dxa"/>
            <w:vAlign w:val="center"/>
          </w:tcPr>
          <w:p w:rsidR="005F5048" w:rsidRPr="0069381E" w:rsidRDefault="00EE3417" w:rsidP="005F5048">
            <w:pPr>
              <w:jc w:val="center"/>
              <w:rPr>
                <w:b/>
                <w:sz w:val="24"/>
                <w:szCs w:val="24"/>
                <w:lang w:val="en-GB"/>
              </w:rPr>
            </w:pPr>
            <w:r>
              <w:rPr>
                <w:b/>
                <w:sz w:val="24"/>
                <w:szCs w:val="24"/>
                <w:lang w:val="en-GB"/>
              </w:rPr>
              <w:t>Review Date</w:t>
            </w:r>
          </w:p>
        </w:tc>
      </w:tr>
      <w:tr w:rsidR="005F5048" w:rsidRPr="0069381E" w:rsidTr="005E5B35">
        <w:trPr>
          <w:trHeight w:val="385"/>
        </w:trPr>
        <w:tc>
          <w:tcPr>
            <w:tcW w:w="1893" w:type="dxa"/>
          </w:tcPr>
          <w:p w:rsidR="005F5048" w:rsidRPr="0069381E" w:rsidRDefault="00584E05" w:rsidP="00FD6D06">
            <w:pPr>
              <w:rPr>
                <w:sz w:val="24"/>
                <w:szCs w:val="24"/>
                <w:lang w:val="en-GB"/>
              </w:rPr>
            </w:pPr>
            <w:r>
              <w:rPr>
                <w:sz w:val="24"/>
                <w:szCs w:val="24"/>
                <w:lang w:val="en-GB"/>
              </w:rPr>
              <w:t xml:space="preserve">Having better practical </w:t>
            </w:r>
            <w:r>
              <w:rPr>
                <w:sz w:val="24"/>
                <w:szCs w:val="24"/>
                <w:lang w:val="en-GB"/>
              </w:rPr>
              <w:lastRenderedPageBreak/>
              <w:t>knowledge of leadership</w:t>
            </w:r>
          </w:p>
        </w:tc>
        <w:tc>
          <w:tcPr>
            <w:tcW w:w="1894" w:type="dxa"/>
          </w:tcPr>
          <w:p w:rsidR="005F5048" w:rsidRPr="0069381E" w:rsidRDefault="00056961" w:rsidP="00FD6D06">
            <w:pPr>
              <w:rPr>
                <w:sz w:val="24"/>
                <w:szCs w:val="24"/>
                <w:lang w:val="en-GB"/>
              </w:rPr>
            </w:pPr>
            <w:r>
              <w:rPr>
                <w:sz w:val="24"/>
                <w:szCs w:val="24"/>
                <w:lang w:val="en-GB"/>
              </w:rPr>
              <w:lastRenderedPageBreak/>
              <w:t xml:space="preserve">Participate in and complete a </w:t>
            </w:r>
            <w:r>
              <w:rPr>
                <w:sz w:val="24"/>
                <w:szCs w:val="24"/>
                <w:lang w:val="en-GB"/>
              </w:rPr>
              <w:lastRenderedPageBreak/>
              <w:t>Young Leadership course from a reputed institution.</w:t>
            </w:r>
          </w:p>
        </w:tc>
        <w:tc>
          <w:tcPr>
            <w:tcW w:w="2153" w:type="dxa"/>
          </w:tcPr>
          <w:p w:rsidR="005E5B35" w:rsidRPr="005E5B35" w:rsidRDefault="005E5B35" w:rsidP="005E5B35">
            <w:pPr>
              <w:pStyle w:val="ListParagraph"/>
              <w:numPr>
                <w:ilvl w:val="0"/>
                <w:numId w:val="8"/>
              </w:numPr>
              <w:rPr>
                <w:sz w:val="24"/>
                <w:szCs w:val="24"/>
                <w:lang w:val="en-GB"/>
              </w:rPr>
            </w:pPr>
            <w:r w:rsidRPr="005E5B35">
              <w:rPr>
                <w:sz w:val="24"/>
                <w:szCs w:val="24"/>
                <w:lang w:val="en-GB"/>
              </w:rPr>
              <w:lastRenderedPageBreak/>
              <w:t>Course directing staff</w:t>
            </w:r>
          </w:p>
          <w:p w:rsidR="005F5048" w:rsidRPr="005E5B35" w:rsidRDefault="005E5B35" w:rsidP="005E5B35">
            <w:pPr>
              <w:pStyle w:val="ListParagraph"/>
              <w:numPr>
                <w:ilvl w:val="0"/>
                <w:numId w:val="8"/>
              </w:numPr>
              <w:rPr>
                <w:sz w:val="24"/>
                <w:szCs w:val="24"/>
                <w:lang w:val="en-GB"/>
              </w:rPr>
            </w:pPr>
            <w:r w:rsidRPr="005E5B35">
              <w:rPr>
                <w:sz w:val="24"/>
                <w:szCs w:val="24"/>
                <w:lang w:val="en-GB"/>
              </w:rPr>
              <w:lastRenderedPageBreak/>
              <w:t>Training centre</w:t>
            </w:r>
          </w:p>
          <w:p w:rsidR="005E5B35" w:rsidRPr="005E5B35" w:rsidRDefault="005E5B35" w:rsidP="005E5B35">
            <w:pPr>
              <w:pStyle w:val="ListParagraph"/>
              <w:numPr>
                <w:ilvl w:val="0"/>
                <w:numId w:val="8"/>
              </w:numPr>
              <w:rPr>
                <w:szCs w:val="24"/>
                <w:lang w:val="en-GB"/>
              </w:rPr>
            </w:pPr>
            <w:r w:rsidRPr="005E5B35">
              <w:rPr>
                <w:sz w:val="24"/>
                <w:szCs w:val="24"/>
                <w:lang w:val="en-GB"/>
              </w:rPr>
              <w:t>Case studies on successful leadership</w:t>
            </w:r>
          </w:p>
        </w:tc>
        <w:tc>
          <w:tcPr>
            <w:tcW w:w="1890" w:type="dxa"/>
          </w:tcPr>
          <w:p w:rsidR="00BB3141" w:rsidRPr="0069381E" w:rsidRDefault="007174C7" w:rsidP="00FD6D06">
            <w:pPr>
              <w:rPr>
                <w:sz w:val="24"/>
                <w:szCs w:val="24"/>
                <w:lang w:val="en-GB"/>
              </w:rPr>
            </w:pPr>
            <w:r>
              <w:rPr>
                <w:sz w:val="24"/>
                <w:szCs w:val="24"/>
                <w:lang w:val="en-GB"/>
              </w:rPr>
              <w:lastRenderedPageBreak/>
              <w:t xml:space="preserve">The course assessment </w:t>
            </w:r>
            <w:r>
              <w:rPr>
                <w:sz w:val="24"/>
                <w:szCs w:val="24"/>
                <w:lang w:val="en-GB"/>
              </w:rPr>
              <w:lastRenderedPageBreak/>
              <w:t>report</w:t>
            </w:r>
          </w:p>
        </w:tc>
        <w:tc>
          <w:tcPr>
            <w:tcW w:w="1638" w:type="dxa"/>
          </w:tcPr>
          <w:p w:rsidR="005F5048" w:rsidRPr="0069381E" w:rsidRDefault="00013BC1" w:rsidP="00281E40">
            <w:pPr>
              <w:rPr>
                <w:sz w:val="24"/>
                <w:szCs w:val="24"/>
                <w:lang w:val="en-GB"/>
              </w:rPr>
            </w:pPr>
            <w:r>
              <w:rPr>
                <w:sz w:val="24"/>
                <w:szCs w:val="24"/>
                <w:lang w:val="en-GB"/>
              </w:rPr>
              <w:lastRenderedPageBreak/>
              <w:t xml:space="preserve">After 3 months </w:t>
            </w:r>
            <w:r w:rsidR="00281E40">
              <w:rPr>
                <w:sz w:val="24"/>
                <w:szCs w:val="24"/>
                <w:lang w:val="en-GB"/>
              </w:rPr>
              <w:t>from</w:t>
            </w:r>
            <w:r>
              <w:rPr>
                <w:sz w:val="24"/>
                <w:szCs w:val="24"/>
                <w:lang w:val="en-GB"/>
              </w:rPr>
              <w:t xml:space="preserve"> </w:t>
            </w:r>
            <w:r>
              <w:rPr>
                <w:sz w:val="24"/>
                <w:szCs w:val="24"/>
                <w:lang w:val="en-GB"/>
              </w:rPr>
              <w:lastRenderedPageBreak/>
              <w:t>starting the course</w:t>
            </w:r>
          </w:p>
        </w:tc>
      </w:tr>
      <w:tr w:rsidR="00395BB8" w:rsidRPr="0069381E" w:rsidTr="005E5B35">
        <w:trPr>
          <w:trHeight w:val="385"/>
        </w:trPr>
        <w:tc>
          <w:tcPr>
            <w:tcW w:w="1893" w:type="dxa"/>
          </w:tcPr>
          <w:p w:rsidR="00395BB8" w:rsidRPr="0069381E" w:rsidRDefault="00281E40" w:rsidP="00FD6D06">
            <w:pPr>
              <w:rPr>
                <w:sz w:val="24"/>
                <w:szCs w:val="24"/>
                <w:lang w:val="en-GB"/>
              </w:rPr>
            </w:pPr>
            <w:r>
              <w:rPr>
                <w:sz w:val="24"/>
                <w:szCs w:val="24"/>
                <w:lang w:val="en-GB"/>
              </w:rPr>
              <w:lastRenderedPageBreak/>
              <w:t>Improving knowledge of IT</w:t>
            </w:r>
          </w:p>
        </w:tc>
        <w:tc>
          <w:tcPr>
            <w:tcW w:w="1894" w:type="dxa"/>
          </w:tcPr>
          <w:p w:rsidR="00395BB8" w:rsidRPr="0069381E" w:rsidRDefault="00281E40" w:rsidP="00FD6D06">
            <w:pPr>
              <w:rPr>
                <w:sz w:val="24"/>
                <w:szCs w:val="24"/>
                <w:lang w:val="en-GB"/>
              </w:rPr>
            </w:pPr>
            <w:r>
              <w:rPr>
                <w:sz w:val="24"/>
                <w:szCs w:val="24"/>
                <w:lang w:val="en-GB"/>
              </w:rPr>
              <w:t>Participate in</w:t>
            </w:r>
            <w:r w:rsidR="00577132">
              <w:rPr>
                <w:sz w:val="24"/>
                <w:szCs w:val="24"/>
                <w:lang w:val="en-GB"/>
              </w:rPr>
              <w:t xml:space="preserve"> and complete</w:t>
            </w:r>
            <w:r>
              <w:rPr>
                <w:sz w:val="24"/>
                <w:szCs w:val="24"/>
                <w:lang w:val="en-GB"/>
              </w:rPr>
              <w:t xml:space="preserve"> an IT development course which will focus on database, spreadsheet and graphic designing</w:t>
            </w:r>
          </w:p>
        </w:tc>
        <w:tc>
          <w:tcPr>
            <w:tcW w:w="2153" w:type="dxa"/>
          </w:tcPr>
          <w:p w:rsidR="00395BB8" w:rsidRPr="00A27F80" w:rsidRDefault="00577132" w:rsidP="00577132">
            <w:pPr>
              <w:pStyle w:val="ListParagraph"/>
              <w:numPr>
                <w:ilvl w:val="0"/>
                <w:numId w:val="9"/>
              </w:numPr>
              <w:rPr>
                <w:sz w:val="24"/>
                <w:szCs w:val="24"/>
                <w:lang w:val="en-GB"/>
              </w:rPr>
            </w:pPr>
            <w:r w:rsidRPr="00A27F80">
              <w:rPr>
                <w:sz w:val="24"/>
                <w:szCs w:val="24"/>
                <w:lang w:val="en-GB"/>
              </w:rPr>
              <w:t>Directing staff of the course.</w:t>
            </w:r>
          </w:p>
          <w:p w:rsidR="00577132" w:rsidRPr="00577132" w:rsidRDefault="004A1C22" w:rsidP="00577132">
            <w:pPr>
              <w:pStyle w:val="ListParagraph"/>
              <w:numPr>
                <w:ilvl w:val="0"/>
                <w:numId w:val="9"/>
              </w:numPr>
              <w:rPr>
                <w:szCs w:val="24"/>
                <w:lang w:val="en-GB"/>
              </w:rPr>
            </w:pPr>
            <w:r w:rsidRPr="00A27F80">
              <w:rPr>
                <w:sz w:val="24"/>
                <w:szCs w:val="24"/>
                <w:lang w:val="en-GB"/>
              </w:rPr>
              <w:t>Assistance from friends.</w:t>
            </w:r>
          </w:p>
        </w:tc>
        <w:tc>
          <w:tcPr>
            <w:tcW w:w="1890" w:type="dxa"/>
          </w:tcPr>
          <w:p w:rsidR="00395BB8" w:rsidRPr="0069381E" w:rsidRDefault="003C1603" w:rsidP="00FD6D06">
            <w:pPr>
              <w:rPr>
                <w:sz w:val="24"/>
                <w:szCs w:val="24"/>
                <w:lang w:val="en-GB"/>
              </w:rPr>
            </w:pPr>
            <w:r w:rsidRPr="003C1603">
              <w:rPr>
                <w:sz w:val="24"/>
                <w:szCs w:val="24"/>
                <w:lang w:val="en-GB"/>
              </w:rPr>
              <w:t>The course assessment report</w:t>
            </w:r>
            <w:r>
              <w:rPr>
                <w:sz w:val="24"/>
                <w:szCs w:val="24"/>
                <w:lang w:val="en-GB"/>
              </w:rPr>
              <w:t xml:space="preserve"> and appraisal of my supervisor.</w:t>
            </w:r>
          </w:p>
        </w:tc>
        <w:tc>
          <w:tcPr>
            <w:tcW w:w="1638" w:type="dxa"/>
          </w:tcPr>
          <w:p w:rsidR="00395BB8" w:rsidRPr="0069381E" w:rsidRDefault="003C1603" w:rsidP="00FD6D06">
            <w:pPr>
              <w:rPr>
                <w:sz w:val="24"/>
                <w:szCs w:val="24"/>
                <w:lang w:val="en-GB"/>
              </w:rPr>
            </w:pPr>
            <w:r w:rsidRPr="003C1603">
              <w:rPr>
                <w:sz w:val="24"/>
                <w:szCs w:val="24"/>
                <w:lang w:val="en-GB"/>
              </w:rPr>
              <w:t xml:space="preserve">After </w:t>
            </w:r>
            <w:r>
              <w:rPr>
                <w:sz w:val="24"/>
                <w:szCs w:val="24"/>
                <w:lang w:val="en-GB"/>
              </w:rPr>
              <w:t>2</w:t>
            </w:r>
            <w:r w:rsidRPr="003C1603">
              <w:rPr>
                <w:sz w:val="24"/>
                <w:szCs w:val="24"/>
                <w:lang w:val="en-GB"/>
              </w:rPr>
              <w:t xml:space="preserve"> months from starting the course</w:t>
            </w:r>
          </w:p>
        </w:tc>
      </w:tr>
      <w:tr w:rsidR="004455AC" w:rsidRPr="0069381E" w:rsidTr="005E5B35">
        <w:trPr>
          <w:trHeight w:val="385"/>
        </w:trPr>
        <w:tc>
          <w:tcPr>
            <w:tcW w:w="1893" w:type="dxa"/>
          </w:tcPr>
          <w:p w:rsidR="004455AC" w:rsidRPr="0069381E" w:rsidRDefault="00842CC5" w:rsidP="00FD6D06">
            <w:pPr>
              <w:rPr>
                <w:sz w:val="24"/>
                <w:szCs w:val="24"/>
                <w:lang w:val="en-GB"/>
              </w:rPr>
            </w:pPr>
            <w:r>
              <w:rPr>
                <w:sz w:val="24"/>
                <w:szCs w:val="24"/>
                <w:lang w:val="en-GB"/>
              </w:rPr>
              <w:t>Having better knowledge of how to effectively work with people from diverse backgrounds</w:t>
            </w:r>
          </w:p>
        </w:tc>
        <w:tc>
          <w:tcPr>
            <w:tcW w:w="1894" w:type="dxa"/>
          </w:tcPr>
          <w:p w:rsidR="004455AC" w:rsidRPr="0069381E" w:rsidRDefault="003F54AB" w:rsidP="00FD6D06">
            <w:pPr>
              <w:rPr>
                <w:sz w:val="24"/>
                <w:szCs w:val="24"/>
                <w:lang w:val="en-GB"/>
              </w:rPr>
            </w:pPr>
            <w:r>
              <w:rPr>
                <w:sz w:val="24"/>
                <w:szCs w:val="24"/>
                <w:lang w:val="en-GB"/>
              </w:rPr>
              <w:t>Engage myself in an academic teamwork which incorporate members from different cultural, demographic and socioeconomic backgrounds</w:t>
            </w:r>
          </w:p>
        </w:tc>
        <w:tc>
          <w:tcPr>
            <w:tcW w:w="2153" w:type="dxa"/>
          </w:tcPr>
          <w:p w:rsidR="004455AC" w:rsidRDefault="00F53BCF" w:rsidP="00F53BCF">
            <w:pPr>
              <w:pStyle w:val="ListParagraph"/>
              <w:numPr>
                <w:ilvl w:val="0"/>
                <w:numId w:val="10"/>
              </w:numPr>
              <w:rPr>
                <w:szCs w:val="24"/>
                <w:lang w:val="en-GB"/>
              </w:rPr>
            </w:pPr>
            <w:r w:rsidRPr="00F53BCF">
              <w:rPr>
                <w:szCs w:val="24"/>
                <w:lang w:val="en-GB"/>
              </w:rPr>
              <w:t xml:space="preserve">Assistance from </w:t>
            </w:r>
            <w:r>
              <w:rPr>
                <w:szCs w:val="24"/>
                <w:lang w:val="en-GB"/>
              </w:rPr>
              <w:t>team members.</w:t>
            </w:r>
          </w:p>
          <w:p w:rsidR="00046225" w:rsidRPr="00F53BCF" w:rsidRDefault="00046225" w:rsidP="00F53BCF">
            <w:pPr>
              <w:pStyle w:val="ListParagraph"/>
              <w:numPr>
                <w:ilvl w:val="0"/>
                <w:numId w:val="10"/>
              </w:numPr>
              <w:rPr>
                <w:szCs w:val="24"/>
                <w:lang w:val="en-GB"/>
              </w:rPr>
            </w:pPr>
            <w:r w:rsidRPr="00016850">
              <w:rPr>
                <w:sz w:val="24"/>
                <w:szCs w:val="24"/>
                <w:lang w:val="en-GB"/>
              </w:rPr>
              <w:t>Guidance of supervisor.</w:t>
            </w:r>
          </w:p>
        </w:tc>
        <w:tc>
          <w:tcPr>
            <w:tcW w:w="1890" w:type="dxa"/>
          </w:tcPr>
          <w:p w:rsidR="004455AC" w:rsidRPr="0069381E" w:rsidRDefault="00F52E15" w:rsidP="00FD6D06">
            <w:pPr>
              <w:rPr>
                <w:sz w:val="24"/>
                <w:szCs w:val="24"/>
                <w:lang w:val="en-GB"/>
              </w:rPr>
            </w:pPr>
            <w:r>
              <w:rPr>
                <w:sz w:val="24"/>
                <w:szCs w:val="24"/>
                <w:lang w:val="en-GB"/>
              </w:rPr>
              <w:t>Appraisal of the supervisor and team members.</w:t>
            </w:r>
          </w:p>
        </w:tc>
        <w:tc>
          <w:tcPr>
            <w:tcW w:w="1638" w:type="dxa"/>
          </w:tcPr>
          <w:p w:rsidR="004455AC" w:rsidRPr="0069381E" w:rsidRDefault="00F52E15" w:rsidP="00C44B93">
            <w:pPr>
              <w:rPr>
                <w:sz w:val="24"/>
                <w:szCs w:val="24"/>
                <w:lang w:val="en-GB"/>
              </w:rPr>
            </w:pPr>
            <w:r>
              <w:rPr>
                <w:sz w:val="24"/>
                <w:szCs w:val="24"/>
                <w:lang w:val="en-GB"/>
              </w:rPr>
              <w:t>Weekly basis</w:t>
            </w:r>
          </w:p>
        </w:tc>
      </w:tr>
      <w:tr w:rsidR="00215AC9" w:rsidRPr="0069381E" w:rsidTr="005E5B35">
        <w:trPr>
          <w:trHeight w:val="385"/>
        </w:trPr>
        <w:tc>
          <w:tcPr>
            <w:tcW w:w="1893" w:type="dxa"/>
          </w:tcPr>
          <w:p w:rsidR="00215AC9" w:rsidRDefault="00215AC9" w:rsidP="00FD6D06">
            <w:pPr>
              <w:rPr>
                <w:szCs w:val="24"/>
                <w:lang w:val="en-GB"/>
              </w:rPr>
            </w:pPr>
            <w:r w:rsidRPr="00215AC9">
              <w:rPr>
                <w:sz w:val="24"/>
                <w:szCs w:val="24"/>
                <w:lang w:val="en-GB"/>
              </w:rPr>
              <w:t>Improving physical fitness</w:t>
            </w:r>
          </w:p>
        </w:tc>
        <w:tc>
          <w:tcPr>
            <w:tcW w:w="1894" w:type="dxa"/>
          </w:tcPr>
          <w:p w:rsidR="00215AC9" w:rsidRDefault="00645FED" w:rsidP="00693C18">
            <w:pPr>
              <w:rPr>
                <w:szCs w:val="24"/>
                <w:lang w:val="en-GB"/>
              </w:rPr>
            </w:pPr>
            <w:r w:rsidRPr="00693C18">
              <w:rPr>
                <w:sz w:val="24"/>
                <w:szCs w:val="24"/>
                <w:lang w:val="en-GB"/>
              </w:rPr>
              <w:t xml:space="preserve">Get myself enrolled in a local </w:t>
            </w:r>
            <w:proofErr w:type="gramStart"/>
            <w:r w:rsidRPr="00693C18">
              <w:rPr>
                <w:sz w:val="24"/>
                <w:szCs w:val="24"/>
                <w:lang w:val="en-GB"/>
              </w:rPr>
              <w:t xml:space="preserve">gymnasium  </w:t>
            </w:r>
            <w:r w:rsidR="00693C18" w:rsidRPr="00693C18">
              <w:rPr>
                <w:sz w:val="24"/>
                <w:szCs w:val="24"/>
                <w:lang w:val="en-GB"/>
              </w:rPr>
              <w:t>where</w:t>
            </w:r>
            <w:proofErr w:type="gramEnd"/>
            <w:r w:rsidR="00693C18" w:rsidRPr="00693C18">
              <w:rPr>
                <w:sz w:val="24"/>
                <w:szCs w:val="24"/>
                <w:lang w:val="en-GB"/>
              </w:rPr>
              <w:t xml:space="preserve"> I will work out at least </w:t>
            </w:r>
            <w:r w:rsidR="00D070D4">
              <w:rPr>
                <w:sz w:val="24"/>
                <w:szCs w:val="24"/>
                <w:lang w:val="en-GB"/>
              </w:rPr>
              <w:t xml:space="preserve">for </w:t>
            </w:r>
            <w:r w:rsidR="00693C18" w:rsidRPr="00693C18">
              <w:rPr>
                <w:sz w:val="24"/>
                <w:szCs w:val="24"/>
                <w:lang w:val="en-GB"/>
              </w:rPr>
              <w:t>2 hours every day</w:t>
            </w:r>
          </w:p>
        </w:tc>
        <w:tc>
          <w:tcPr>
            <w:tcW w:w="2153" w:type="dxa"/>
          </w:tcPr>
          <w:p w:rsidR="00215AC9" w:rsidRPr="005D13CB" w:rsidRDefault="005D13CB" w:rsidP="00F53BCF">
            <w:pPr>
              <w:pStyle w:val="ListParagraph"/>
              <w:numPr>
                <w:ilvl w:val="0"/>
                <w:numId w:val="10"/>
              </w:numPr>
              <w:rPr>
                <w:sz w:val="24"/>
                <w:szCs w:val="24"/>
                <w:lang w:val="en-GB"/>
              </w:rPr>
            </w:pPr>
            <w:r w:rsidRPr="005D13CB">
              <w:rPr>
                <w:sz w:val="24"/>
                <w:szCs w:val="24"/>
                <w:lang w:val="en-GB"/>
              </w:rPr>
              <w:t>Materials for work out.</w:t>
            </w:r>
          </w:p>
          <w:p w:rsidR="005D13CB" w:rsidRPr="00F53BCF" w:rsidRDefault="005D13CB" w:rsidP="00F53BCF">
            <w:pPr>
              <w:pStyle w:val="ListParagraph"/>
              <w:numPr>
                <w:ilvl w:val="0"/>
                <w:numId w:val="10"/>
              </w:numPr>
              <w:rPr>
                <w:szCs w:val="24"/>
                <w:lang w:val="en-GB"/>
              </w:rPr>
            </w:pPr>
            <w:r w:rsidRPr="005D13CB">
              <w:rPr>
                <w:sz w:val="24"/>
                <w:szCs w:val="24"/>
                <w:lang w:val="en-GB"/>
              </w:rPr>
              <w:t>Assistance of gym instructor.</w:t>
            </w:r>
          </w:p>
        </w:tc>
        <w:tc>
          <w:tcPr>
            <w:tcW w:w="1890" w:type="dxa"/>
          </w:tcPr>
          <w:p w:rsidR="00215AC9" w:rsidRPr="000979C7" w:rsidRDefault="000979C7" w:rsidP="00FD6D06">
            <w:pPr>
              <w:rPr>
                <w:szCs w:val="24"/>
                <w:lang w:val="en-GB"/>
              </w:rPr>
            </w:pPr>
            <w:r w:rsidRPr="000979C7">
              <w:rPr>
                <w:sz w:val="24"/>
                <w:szCs w:val="24"/>
                <w:lang w:val="en-GB"/>
              </w:rPr>
              <w:t>Self-evaluation and appraisal of the gym instructor</w:t>
            </w:r>
          </w:p>
        </w:tc>
        <w:tc>
          <w:tcPr>
            <w:tcW w:w="1638" w:type="dxa"/>
          </w:tcPr>
          <w:p w:rsidR="00215AC9" w:rsidRDefault="00D74601" w:rsidP="00C44B93">
            <w:pPr>
              <w:rPr>
                <w:szCs w:val="24"/>
                <w:lang w:val="en-GB"/>
              </w:rPr>
            </w:pPr>
            <w:r>
              <w:rPr>
                <w:szCs w:val="24"/>
                <w:lang w:val="en-GB"/>
              </w:rPr>
              <w:t xml:space="preserve">Monthly </w:t>
            </w:r>
            <w:r w:rsidR="00F63965">
              <w:rPr>
                <w:szCs w:val="24"/>
                <w:lang w:val="en-GB"/>
              </w:rPr>
              <w:t>b</w:t>
            </w:r>
            <w:r>
              <w:rPr>
                <w:szCs w:val="24"/>
                <w:lang w:val="en-GB"/>
              </w:rPr>
              <w:t>asis</w:t>
            </w:r>
          </w:p>
        </w:tc>
      </w:tr>
    </w:tbl>
    <w:p w:rsidR="00DA708C" w:rsidRDefault="000701E8" w:rsidP="00742545">
      <w:pPr>
        <w:pStyle w:val="Heading1"/>
        <w:rPr>
          <w:lang w:val="en-GB"/>
        </w:rPr>
      </w:pPr>
      <w:bookmarkStart w:id="6" w:name="_Toc523190556"/>
      <w:r w:rsidRPr="0069381E">
        <w:rPr>
          <w:lang w:val="en-GB"/>
        </w:rPr>
        <w:lastRenderedPageBreak/>
        <w:t>Conclusion</w:t>
      </w:r>
      <w:bookmarkEnd w:id="6"/>
    </w:p>
    <w:p w:rsidR="005D3D86" w:rsidRDefault="001A19EC" w:rsidP="001A19EC">
      <w:pPr>
        <w:rPr>
          <w:lang w:val="en-GB"/>
        </w:rPr>
      </w:pPr>
      <w:r>
        <w:rPr>
          <w:lang w:val="en-GB"/>
        </w:rPr>
        <w:t xml:space="preserve">The completion of the academic and employability skills module </w:t>
      </w:r>
      <w:proofErr w:type="gramStart"/>
      <w:r>
        <w:rPr>
          <w:lang w:val="en-GB"/>
        </w:rPr>
        <w:t>have</w:t>
      </w:r>
      <w:proofErr w:type="gramEnd"/>
      <w:r>
        <w:rPr>
          <w:lang w:val="en-GB"/>
        </w:rPr>
        <w:t xml:space="preserve"> helped me to large extents in acquiring some vital skills which will be very useful both in my academic and professional life.</w:t>
      </w:r>
      <w:r w:rsidR="00E30A0C">
        <w:rPr>
          <w:lang w:val="en-GB"/>
        </w:rPr>
        <w:t xml:space="preserve"> </w:t>
      </w:r>
      <w:r w:rsidR="00E30A0C" w:rsidRPr="00E30A0C">
        <w:rPr>
          <w:lang w:val="en-GB"/>
        </w:rPr>
        <w:t>Based on the analysis of my strengths, weakness and developmental needs, I have formulated a personal development plan</w:t>
      </w:r>
      <w:r w:rsidR="00E30A0C">
        <w:rPr>
          <w:lang w:val="en-GB"/>
        </w:rPr>
        <w:t xml:space="preserve">.  </w:t>
      </w:r>
      <w:r w:rsidR="00E30A0C" w:rsidRPr="00E30A0C">
        <w:rPr>
          <w:lang w:val="en-GB"/>
        </w:rPr>
        <w:t xml:space="preserve">The outcomes of the plan </w:t>
      </w:r>
      <w:r w:rsidR="00E30A0C">
        <w:rPr>
          <w:lang w:val="en-GB"/>
        </w:rPr>
        <w:t>will</w:t>
      </w:r>
      <w:r w:rsidR="00E30A0C" w:rsidRPr="00E30A0C">
        <w:rPr>
          <w:lang w:val="en-GB"/>
        </w:rPr>
        <w:t xml:space="preserve"> be reviewed timely for formulating corrective actions and new development plans</w:t>
      </w:r>
      <w:r w:rsidR="005A25D7">
        <w:rPr>
          <w:lang w:val="en-GB"/>
        </w:rPr>
        <w:t>.</w:t>
      </w:r>
      <w:r w:rsidR="005D3D86">
        <w:rPr>
          <w:lang w:val="en-GB"/>
        </w:rPr>
        <w:br w:type="page"/>
      </w:r>
    </w:p>
    <w:p w:rsidR="00DB645C" w:rsidRDefault="005D3D86" w:rsidP="005D3D86">
      <w:pPr>
        <w:pStyle w:val="Heading1"/>
        <w:rPr>
          <w:lang w:val="en-GB"/>
        </w:rPr>
      </w:pPr>
      <w:bookmarkStart w:id="7" w:name="_Toc523190557"/>
      <w:r>
        <w:rPr>
          <w:lang w:val="en-GB"/>
        </w:rPr>
        <w:lastRenderedPageBreak/>
        <w:t>References</w:t>
      </w:r>
      <w:bookmarkEnd w:id="7"/>
    </w:p>
    <w:p w:rsidR="00E84982" w:rsidRPr="005D3D86" w:rsidRDefault="00E84982" w:rsidP="005D3D86">
      <w:pPr>
        <w:rPr>
          <w:rFonts w:eastAsia="Times New Roman" w:cs="Times New Roman"/>
          <w:szCs w:val="24"/>
        </w:rPr>
      </w:pPr>
      <w:r w:rsidRPr="005D3D86">
        <w:rPr>
          <w:rFonts w:eastAsia="Times New Roman" w:cs="Times New Roman"/>
          <w:szCs w:val="24"/>
        </w:rPr>
        <w:t>Cottrell, S. (2010) Skills for Success: The Personal Development Planning Handbook (2nd edition). Hampshire: Palgrave MacMillan.</w:t>
      </w:r>
    </w:p>
    <w:p w:rsidR="00E84982" w:rsidRPr="00E84982" w:rsidRDefault="00E84982" w:rsidP="00E84982">
      <w:pPr>
        <w:rPr>
          <w:rFonts w:eastAsia="Times New Roman" w:cs="Times New Roman"/>
          <w:szCs w:val="24"/>
        </w:rPr>
      </w:pPr>
      <w:proofErr w:type="spellStart"/>
      <w:r w:rsidRPr="00E84982">
        <w:rPr>
          <w:rFonts w:eastAsia="Times New Roman" w:cs="Times New Roman"/>
          <w:szCs w:val="24"/>
        </w:rPr>
        <w:t>Göp</w:t>
      </w:r>
      <w:r>
        <w:rPr>
          <w:rFonts w:eastAsia="Times New Roman" w:cs="Times New Roman"/>
          <w:szCs w:val="24"/>
        </w:rPr>
        <w:t>ferich</w:t>
      </w:r>
      <w:proofErr w:type="spellEnd"/>
      <w:r>
        <w:rPr>
          <w:rFonts w:eastAsia="Times New Roman" w:cs="Times New Roman"/>
          <w:szCs w:val="24"/>
        </w:rPr>
        <w:t>, S. and Neumann, I. (2011</w:t>
      </w:r>
      <w:r w:rsidRPr="00E84982">
        <w:rPr>
          <w:rFonts w:eastAsia="Times New Roman" w:cs="Times New Roman"/>
          <w:szCs w:val="24"/>
        </w:rPr>
        <w:t>). </w:t>
      </w:r>
      <w:r w:rsidRPr="00E84982">
        <w:rPr>
          <w:rFonts w:eastAsia="Times New Roman" w:cs="Times New Roman"/>
          <w:i/>
          <w:iCs/>
          <w:szCs w:val="24"/>
        </w:rPr>
        <w:t>Developing and Assessing Academic and Professional Writing Skills</w:t>
      </w:r>
      <w:r w:rsidRPr="00E84982">
        <w:rPr>
          <w:rFonts w:eastAsia="Times New Roman" w:cs="Times New Roman"/>
          <w:szCs w:val="24"/>
        </w:rPr>
        <w:t>.</w:t>
      </w:r>
    </w:p>
    <w:p w:rsidR="00E84982" w:rsidRPr="00E84982" w:rsidRDefault="00E84982" w:rsidP="00E84982">
      <w:pPr>
        <w:rPr>
          <w:rFonts w:eastAsia="Times New Roman" w:cs="Times New Roman"/>
          <w:szCs w:val="24"/>
        </w:rPr>
      </w:pPr>
      <w:r w:rsidRPr="00E84982">
        <w:rPr>
          <w:rFonts w:eastAsia="Times New Roman" w:cs="Times New Roman"/>
          <w:szCs w:val="24"/>
        </w:rPr>
        <w:t>Green, B. (2014). </w:t>
      </w:r>
      <w:r w:rsidRPr="00E84982">
        <w:rPr>
          <w:rFonts w:eastAsia="Times New Roman" w:cs="Times New Roman"/>
          <w:i/>
          <w:iCs/>
          <w:szCs w:val="24"/>
        </w:rPr>
        <w:t>Developing academic literacy skills</w:t>
      </w:r>
      <w:r w:rsidRPr="00E84982">
        <w:rPr>
          <w:rFonts w:eastAsia="Times New Roman" w:cs="Times New Roman"/>
          <w:szCs w:val="24"/>
        </w:rPr>
        <w:t>. [Place of publication not identified]: Kendall Hunt.</w:t>
      </w:r>
    </w:p>
    <w:p w:rsidR="00E84982" w:rsidRPr="005D3D86" w:rsidRDefault="00E84982" w:rsidP="005D3D86">
      <w:pPr>
        <w:rPr>
          <w:rFonts w:eastAsia="Times New Roman" w:cs="Times New Roman"/>
          <w:szCs w:val="24"/>
        </w:rPr>
      </w:pPr>
      <w:proofErr w:type="spellStart"/>
      <w:r w:rsidRPr="005D3D86">
        <w:rPr>
          <w:rFonts w:eastAsia="Times New Roman" w:cs="Times New Roman"/>
          <w:color w:val="000000"/>
          <w:szCs w:val="24"/>
        </w:rPr>
        <w:t>Maund</w:t>
      </w:r>
      <w:proofErr w:type="spellEnd"/>
      <w:r w:rsidRPr="005D3D86">
        <w:rPr>
          <w:rFonts w:eastAsia="Times New Roman" w:cs="Times New Roman"/>
          <w:color w:val="000000"/>
          <w:szCs w:val="24"/>
        </w:rPr>
        <w:t xml:space="preserve">, A. </w:t>
      </w:r>
      <w:proofErr w:type="spellStart"/>
      <w:r w:rsidRPr="005D3D86">
        <w:rPr>
          <w:rFonts w:eastAsia="Times New Roman" w:cs="Times New Roman"/>
          <w:color w:val="000000"/>
          <w:szCs w:val="24"/>
        </w:rPr>
        <w:t>Schriek</w:t>
      </w:r>
      <w:proofErr w:type="spellEnd"/>
      <w:r w:rsidRPr="005D3D86">
        <w:rPr>
          <w:rFonts w:eastAsia="Times New Roman" w:cs="Times New Roman"/>
          <w:color w:val="000000"/>
          <w:szCs w:val="24"/>
        </w:rPr>
        <w:t xml:space="preserve">, M. and </w:t>
      </w:r>
      <w:proofErr w:type="spellStart"/>
      <w:r w:rsidRPr="005D3D86">
        <w:rPr>
          <w:rFonts w:eastAsia="Times New Roman" w:cs="Times New Roman"/>
          <w:color w:val="000000"/>
          <w:szCs w:val="24"/>
        </w:rPr>
        <w:t>Tinkler</w:t>
      </w:r>
      <w:proofErr w:type="spellEnd"/>
      <w:r w:rsidRPr="005D3D86">
        <w:rPr>
          <w:rFonts w:eastAsia="Times New Roman" w:cs="Times New Roman"/>
          <w:color w:val="000000"/>
          <w:szCs w:val="24"/>
        </w:rPr>
        <w:t>, P. (2017). Certificate in Higher Education: Skills for the Workplace Student Yearbook. Sage Publications</w:t>
      </w:r>
    </w:p>
    <w:p w:rsidR="00E84982" w:rsidRPr="005D3D86" w:rsidRDefault="00E84982" w:rsidP="005D3D86">
      <w:pPr>
        <w:rPr>
          <w:rFonts w:eastAsia="Times New Roman" w:cs="Times New Roman"/>
          <w:szCs w:val="24"/>
        </w:rPr>
      </w:pPr>
      <w:proofErr w:type="spellStart"/>
      <w:r w:rsidRPr="005D3D86">
        <w:rPr>
          <w:rFonts w:eastAsia="Times New Roman" w:cs="Times New Roman"/>
          <w:color w:val="000000"/>
          <w:szCs w:val="24"/>
        </w:rPr>
        <w:t>Pritchards</w:t>
      </w:r>
      <w:proofErr w:type="spellEnd"/>
      <w:r w:rsidRPr="005D3D86">
        <w:rPr>
          <w:rFonts w:eastAsia="Times New Roman" w:cs="Times New Roman"/>
          <w:color w:val="000000"/>
          <w:szCs w:val="24"/>
        </w:rPr>
        <w:t>, A. M. (2008) Studying and Learning at University: Vital Skills for Success in your Degree. London: Sage Publications.</w:t>
      </w:r>
    </w:p>
    <w:p w:rsidR="00E84982" w:rsidRPr="00E84982" w:rsidRDefault="00E84982" w:rsidP="00E84982">
      <w:pPr>
        <w:rPr>
          <w:rFonts w:eastAsia="Times New Roman" w:cs="Times New Roman"/>
          <w:szCs w:val="24"/>
        </w:rPr>
      </w:pPr>
      <w:r w:rsidRPr="00E84982">
        <w:rPr>
          <w:rFonts w:eastAsia="Times New Roman" w:cs="Times New Roman"/>
          <w:szCs w:val="24"/>
        </w:rPr>
        <w:t>Shapiro, E. (2011). </w:t>
      </w:r>
      <w:r w:rsidRPr="00E84982">
        <w:rPr>
          <w:rFonts w:eastAsia="Times New Roman" w:cs="Times New Roman"/>
          <w:i/>
          <w:iCs/>
          <w:szCs w:val="24"/>
        </w:rPr>
        <w:t>Academic skills problems</w:t>
      </w:r>
      <w:r w:rsidRPr="00E84982">
        <w:rPr>
          <w:rFonts w:eastAsia="Times New Roman" w:cs="Times New Roman"/>
          <w:szCs w:val="24"/>
        </w:rPr>
        <w:t>. New York, N.Y.: Guilford Press.</w:t>
      </w:r>
    </w:p>
    <w:p w:rsidR="00E84982" w:rsidRDefault="00E84982" w:rsidP="005D3D86">
      <w:pPr>
        <w:rPr>
          <w:rFonts w:eastAsia="Times New Roman" w:cs="Times New Roman"/>
          <w:color w:val="000000"/>
          <w:szCs w:val="24"/>
        </w:rPr>
      </w:pPr>
      <w:r w:rsidRPr="005D3D86">
        <w:rPr>
          <w:rFonts w:eastAsia="Times New Roman" w:cs="Times New Roman"/>
          <w:color w:val="000000"/>
          <w:szCs w:val="24"/>
        </w:rPr>
        <w:t>Wilson, E A and Bedford, D (2009) Study Skills for Part time Students Harlow: Pearson</w:t>
      </w:r>
    </w:p>
    <w:p w:rsidR="005B3A18" w:rsidRPr="005D3D86" w:rsidRDefault="005B3A18" w:rsidP="005D3D86">
      <w:pPr>
        <w:rPr>
          <w:rFonts w:eastAsia="Times New Roman" w:cs="Times New Roman"/>
          <w:szCs w:val="24"/>
        </w:rPr>
      </w:pPr>
    </w:p>
    <w:p w:rsidR="005D3D86" w:rsidRPr="005D3D86" w:rsidRDefault="005D3D86" w:rsidP="005D3D86">
      <w:pPr>
        <w:rPr>
          <w:lang w:val="en-GB"/>
        </w:rPr>
      </w:pPr>
    </w:p>
    <w:sectPr w:rsidR="005D3D86" w:rsidRPr="005D3D86" w:rsidSect="000C7E1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0B17" w:rsidRDefault="00B10B17" w:rsidP="000C7E18">
      <w:pPr>
        <w:spacing w:after="0" w:line="240" w:lineRule="auto"/>
      </w:pPr>
      <w:r>
        <w:separator/>
      </w:r>
    </w:p>
  </w:endnote>
  <w:endnote w:type="continuationSeparator" w:id="0">
    <w:p w:rsidR="00B10B17" w:rsidRDefault="00B10B17" w:rsidP="000C7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82239"/>
      <w:docPartObj>
        <w:docPartGallery w:val="Page Numbers (Bottom of Page)"/>
        <w:docPartUnique/>
      </w:docPartObj>
    </w:sdtPr>
    <w:sdtEndPr>
      <w:rPr>
        <w:color w:val="7F7F7F" w:themeColor="background1" w:themeShade="7F"/>
        <w:spacing w:val="60"/>
      </w:rPr>
    </w:sdtEndPr>
    <w:sdtContent>
      <w:p w:rsidR="00406D16" w:rsidRDefault="00B10B17">
        <w:pPr>
          <w:pStyle w:val="Footer"/>
          <w:pBdr>
            <w:top w:val="single" w:sz="4" w:space="1" w:color="D9D9D9" w:themeColor="background1" w:themeShade="D9"/>
          </w:pBdr>
          <w:jc w:val="right"/>
        </w:pPr>
        <w:r>
          <w:rPr>
            <w:noProof/>
          </w:rPr>
          <w:fldChar w:fldCharType="begin"/>
        </w:r>
        <w:r>
          <w:rPr>
            <w:noProof/>
          </w:rPr>
          <w:instrText xml:space="preserve"> PAGE   \* MERGEFORMAT </w:instrText>
        </w:r>
        <w:r>
          <w:rPr>
            <w:noProof/>
          </w:rPr>
          <w:fldChar w:fldCharType="separate"/>
        </w:r>
        <w:r w:rsidR="00E84982">
          <w:rPr>
            <w:noProof/>
          </w:rPr>
          <w:t>9</w:t>
        </w:r>
        <w:r>
          <w:rPr>
            <w:noProof/>
          </w:rPr>
          <w:fldChar w:fldCharType="end"/>
        </w:r>
        <w:r w:rsidR="00406D16">
          <w:t xml:space="preserve"> | </w:t>
        </w:r>
        <w:r w:rsidR="00406D16">
          <w:rPr>
            <w:color w:val="7F7F7F" w:themeColor="background1" w:themeShade="7F"/>
            <w:spacing w:val="60"/>
          </w:rPr>
          <w:t>Page</w:t>
        </w:r>
      </w:p>
    </w:sdtContent>
  </w:sdt>
  <w:p w:rsidR="00406D16" w:rsidRDefault="00406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0B17" w:rsidRDefault="00B10B17" w:rsidP="000C7E18">
      <w:pPr>
        <w:spacing w:after="0" w:line="240" w:lineRule="auto"/>
      </w:pPr>
      <w:r>
        <w:separator/>
      </w:r>
    </w:p>
  </w:footnote>
  <w:footnote w:type="continuationSeparator" w:id="0">
    <w:p w:rsidR="00B10B17" w:rsidRDefault="00B10B17" w:rsidP="000C7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D720E"/>
    <w:multiLevelType w:val="hybridMultilevel"/>
    <w:tmpl w:val="7E421E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80C3C67"/>
    <w:multiLevelType w:val="hybridMultilevel"/>
    <w:tmpl w:val="F16A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406013"/>
    <w:multiLevelType w:val="hybridMultilevel"/>
    <w:tmpl w:val="07E40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820966"/>
    <w:multiLevelType w:val="hybridMultilevel"/>
    <w:tmpl w:val="A2AE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E50CB1"/>
    <w:multiLevelType w:val="hybridMultilevel"/>
    <w:tmpl w:val="3A72B7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55005C"/>
    <w:multiLevelType w:val="hybridMultilevel"/>
    <w:tmpl w:val="02CED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1E13AD"/>
    <w:multiLevelType w:val="hybridMultilevel"/>
    <w:tmpl w:val="ED2C79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6C975F4"/>
    <w:multiLevelType w:val="hybridMultilevel"/>
    <w:tmpl w:val="E702D8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6C8B6BAB"/>
    <w:multiLevelType w:val="hybridMultilevel"/>
    <w:tmpl w:val="AF7CD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D307A1"/>
    <w:multiLevelType w:val="hybridMultilevel"/>
    <w:tmpl w:val="187CD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2"/>
  </w:num>
  <w:num w:numId="4">
    <w:abstractNumId w:val="5"/>
  </w:num>
  <w:num w:numId="5">
    <w:abstractNumId w:val="1"/>
  </w:num>
  <w:num w:numId="6">
    <w:abstractNumId w:val="8"/>
  </w:num>
  <w:num w:numId="7">
    <w:abstractNumId w:val="4"/>
  </w:num>
  <w:num w:numId="8">
    <w:abstractNumId w:val="0"/>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t7Q0Mjc3NLK0MDM2NTZT0lEKTi0uzszPAykwrAUAzPHOniwAAAA="/>
  </w:docVars>
  <w:rsids>
    <w:rsidRoot w:val="000701E8"/>
    <w:rsid w:val="00006157"/>
    <w:rsid w:val="00011C73"/>
    <w:rsid w:val="00013BC1"/>
    <w:rsid w:val="00016850"/>
    <w:rsid w:val="00020ABC"/>
    <w:rsid w:val="00026D14"/>
    <w:rsid w:val="00046225"/>
    <w:rsid w:val="0005002B"/>
    <w:rsid w:val="000525D5"/>
    <w:rsid w:val="000531C1"/>
    <w:rsid w:val="000564E8"/>
    <w:rsid w:val="00056961"/>
    <w:rsid w:val="00056B92"/>
    <w:rsid w:val="00066551"/>
    <w:rsid w:val="000701E8"/>
    <w:rsid w:val="00076F75"/>
    <w:rsid w:val="000913E3"/>
    <w:rsid w:val="000979C7"/>
    <w:rsid w:val="000B1AA6"/>
    <w:rsid w:val="000C7E18"/>
    <w:rsid w:val="000D21F3"/>
    <w:rsid w:val="000E5427"/>
    <w:rsid w:val="000F672C"/>
    <w:rsid w:val="00105FC1"/>
    <w:rsid w:val="00107942"/>
    <w:rsid w:val="00110CBD"/>
    <w:rsid w:val="00117483"/>
    <w:rsid w:val="00125847"/>
    <w:rsid w:val="00131843"/>
    <w:rsid w:val="00132E62"/>
    <w:rsid w:val="001476A7"/>
    <w:rsid w:val="0015133B"/>
    <w:rsid w:val="001766C2"/>
    <w:rsid w:val="00176A32"/>
    <w:rsid w:val="00185B37"/>
    <w:rsid w:val="001A19EC"/>
    <w:rsid w:val="001A2C43"/>
    <w:rsid w:val="001B0998"/>
    <w:rsid w:val="001B2965"/>
    <w:rsid w:val="001B5389"/>
    <w:rsid w:val="001B5F6F"/>
    <w:rsid w:val="001D3F27"/>
    <w:rsid w:val="001F1C51"/>
    <w:rsid w:val="00214DA9"/>
    <w:rsid w:val="00215AC9"/>
    <w:rsid w:val="002205AB"/>
    <w:rsid w:val="002307DB"/>
    <w:rsid w:val="00237E29"/>
    <w:rsid w:val="00257615"/>
    <w:rsid w:val="00265BB2"/>
    <w:rsid w:val="00273413"/>
    <w:rsid w:val="00280F47"/>
    <w:rsid w:val="00281E40"/>
    <w:rsid w:val="00283095"/>
    <w:rsid w:val="002B781C"/>
    <w:rsid w:val="002D0DF1"/>
    <w:rsid w:val="002D3191"/>
    <w:rsid w:val="002E2318"/>
    <w:rsid w:val="00303ABC"/>
    <w:rsid w:val="00316219"/>
    <w:rsid w:val="00321A3F"/>
    <w:rsid w:val="003335FF"/>
    <w:rsid w:val="00344269"/>
    <w:rsid w:val="003615D9"/>
    <w:rsid w:val="0036221D"/>
    <w:rsid w:val="003633FE"/>
    <w:rsid w:val="00387C16"/>
    <w:rsid w:val="00390C6D"/>
    <w:rsid w:val="00395BB8"/>
    <w:rsid w:val="003B2FBB"/>
    <w:rsid w:val="003C1603"/>
    <w:rsid w:val="003E288E"/>
    <w:rsid w:val="003E7E25"/>
    <w:rsid w:val="003F54AB"/>
    <w:rsid w:val="00406D16"/>
    <w:rsid w:val="00411F7B"/>
    <w:rsid w:val="00417503"/>
    <w:rsid w:val="00420FC7"/>
    <w:rsid w:val="00421717"/>
    <w:rsid w:val="0042216B"/>
    <w:rsid w:val="0044120B"/>
    <w:rsid w:val="004455AC"/>
    <w:rsid w:val="004509B6"/>
    <w:rsid w:val="0045431A"/>
    <w:rsid w:val="004602D0"/>
    <w:rsid w:val="00481099"/>
    <w:rsid w:val="004A1C22"/>
    <w:rsid w:val="004A23D8"/>
    <w:rsid w:val="004A4B56"/>
    <w:rsid w:val="004B3B79"/>
    <w:rsid w:val="004B6BA9"/>
    <w:rsid w:val="004B7214"/>
    <w:rsid w:val="004B7373"/>
    <w:rsid w:val="004B7A53"/>
    <w:rsid w:val="004C3C8D"/>
    <w:rsid w:val="004C500C"/>
    <w:rsid w:val="004D18E3"/>
    <w:rsid w:val="004D6FA9"/>
    <w:rsid w:val="004E517A"/>
    <w:rsid w:val="005050A0"/>
    <w:rsid w:val="005067C9"/>
    <w:rsid w:val="00517502"/>
    <w:rsid w:val="0051755D"/>
    <w:rsid w:val="00523E1E"/>
    <w:rsid w:val="00547FDC"/>
    <w:rsid w:val="005671FF"/>
    <w:rsid w:val="005672DC"/>
    <w:rsid w:val="00577132"/>
    <w:rsid w:val="00584E05"/>
    <w:rsid w:val="00590640"/>
    <w:rsid w:val="00593250"/>
    <w:rsid w:val="005A25D7"/>
    <w:rsid w:val="005A3419"/>
    <w:rsid w:val="005B16E2"/>
    <w:rsid w:val="005B3A18"/>
    <w:rsid w:val="005C450E"/>
    <w:rsid w:val="005C48C5"/>
    <w:rsid w:val="005C5787"/>
    <w:rsid w:val="005D13CB"/>
    <w:rsid w:val="005D3488"/>
    <w:rsid w:val="005D3D86"/>
    <w:rsid w:val="005D53DE"/>
    <w:rsid w:val="005E5B35"/>
    <w:rsid w:val="005F5048"/>
    <w:rsid w:val="005F689A"/>
    <w:rsid w:val="0060032E"/>
    <w:rsid w:val="006048E1"/>
    <w:rsid w:val="00606804"/>
    <w:rsid w:val="00607CB9"/>
    <w:rsid w:val="00613ED0"/>
    <w:rsid w:val="00626C89"/>
    <w:rsid w:val="006365C1"/>
    <w:rsid w:val="00645FED"/>
    <w:rsid w:val="006825F8"/>
    <w:rsid w:val="006844BE"/>
    <w:rsid w:val="00686DE2"/>
    <w:rsid w:val="0069381E"/>
    <w:rsid w:val="00693C18"/>
    <w:rsid w:val="00697727"/>
    <w:rsid w:val="006A1F5F"/>
    <w:rsid w:val="006A5CBB"/>
    <w:rsid w:val="006A616D"/>
    <w:rsid w:val="006B6D56"/>
    <w:rsid w:val="006B7AC9"/>
    <w:rsid w:val="006C415C"/>
    <w:rsid w:val="006D5E37"/>
    <w:rsid w:val="006E2E79"/>
    <w:rsid w:val="006E320B"/>
    <w:rsid w:val="006E3C30"/>
    <w:rsid w:val="006F18BC"/>
    <w:rsid w:val="00701BCA"/>
    <w:rsid w:val="007174C7"/>
    <w:rsid w:val="00720D48"/>
    <w:rsid w:val="007264D5"/>
    <w:rsid w:val="00727783"/>
    <w:rsid w:val="007351B6"/>
    <w:rsid w:val="00737E95"/>
    <w:rsid w:val="007416D2"/>
    <w:rsid w:val="00742545"/>
    <w:rsid w:val="00760411"/>
    <w:rsid w:val="0076183C"/>
    <w:rsid w:val="00766B06"/>
    <w:rsid w:val="00787B26"/>
    <w:rsid w:val="00791A18"/>
    <w:rsid w:val="0079652B"/>
    <w:rsid w:val="007A4FD7"/>
    <w:rsid w:val="007B06C4"/>
    <w:rsid w:val="007B287A"/>
    <w:rsid w:val="007B5B81"/>
    <w:rsid w:val="007C433C"/>
    <w:rsid w:val="007D4E65"/>
    <w:rsid w:val="007D5963"/>
    <w:rsid w:val="007F1B57"/>
    <w:rsid w:val="007F5453"/>
    <w:rsid w:val="007F6966"/>
    <w:rsid w:val="00811F99"/>
    <w:rsid w:val="008132D1"/>
    <w:rsid w:val="00823A1A"/>
    <w:rsid w:val="00842CC5"/>
    <w:rsid w:val="00846A34"/>
    <w:rsid w:val="008546F7"/>
    <w:rsid w:val="008627CA"/>
    <w:rsid w:val="008665E2"/>
    <w:rsid w:val="00892294"/>
    <w:rsid w:val="008964BB"/>
    <w:rsid w:val="008A0080"/>
    <w:rsid w:val="008A1318"/>
    <w:rsid w:val="008A1FB3"/>
    <w:rsid w:val="008A33A0"/>
    <w:rsid w:val="008A782F"/>
    <w:rsid w:val="008A7ACE"/>
    <w:rsid w:val="008B3477"/>
    <w:rsid w:val="008B3737"/>
    <w:rsid w:val="008B59C0"/>
    <w:rsid w:val="008B5E6A"/>
    <w:rsid w:val="008F1823"/>
    <w:rsid w:val="008F1ABD"/>
    <w:rsid w:val="00912F76"/>
    <w:rsid w:val="0091636E"/>
    <w:rsid w:val="00917735"/>
    <w:rsid w:val="009207C2"/>
    <w:rsid w:val="00920C4D"/>
    <w:rsid w:val="0095347C"/>
    <w:rsid w:val="00964560"/>
    <w:rsid w:val="00972710"/>
    <w:rsid w:val="009816D7"/>
    <w:rsid w:val="009845D0"/>
    <w:rsid w:val="00985F53"/>
    <w:rsid w:val="009D543B"/>
    <w:rsid w:val="009E0D0A"/>
    <w:rsid w:val="009F0C06"/>
    <w:rsid w:val="009F15B0"/>
    <w:rsid w:val="009F2F2B"/>
    <w:rsid w:val="00A00A9F"/>
    <w:rsid w:val="00A02791"/>
    <w:rsid w:val="00A1197E"/>
    <w:rsid w:val="00A135AB"/>
    <w:rsid w:val="00A27F80"/>
    <w:rsid w:val="00A33365"/>
    <w:rsid w:val="00A34569"/>
    <w:rsid w:val="00A431E9"/>
    <w:rsid w:val="00A434D3"/>
    <w:rsid w:val="00A56E64"/>
    <w:rsid w:val="00A679DD"/>
    <w:rsid w:val="00A71E71"/>
    <w:rsid w:val="00A738D8"/>
    <w:rsid w:val="00AA0D0A"/>
    <w:rsid w:val="00AA1A76"/>
    <w:rsid w:val="00AA3B5A"/>
    <w:rsid w:val="00AB3006"/>
    <w:rsid w:val="00AD2A98"/>
    <w:rsid w:val="00AF23CB"/>
    <w:rsid w:val="00B00A42"/>
    <w:rsid w:val="00B01033"/>
    <w:rsid w:val="00B10B17"/>
    <w:rsid w:val="00B13E11"/>
    <w:rsid w:val="00B20379"/>
    <w:rsid w:val="00B54125"/>
    <w:rsid w:val="00B54A65"/>
    <w:rsid w:val="00B64BAD"/>
    <w:rsid w:val="00B723D2"/>
    <w:rsid w:val="00B72FD8"/>
    <w:rsid w:val="00B84091"/>
    <w:rsid w:val="00B96832"/>
    <w:rsid w:val="00BA3762"/>
    <w:rsid w:val="00BB1324"/>
    <w:rsid w:val="00BB3141"/>
    <w:rsid w:val="00BC70C8"/>
    <w:rsid w:val="00BD4E84"/>
    <w:rsid w:val="00C06DF3"/>
    <w:rsid w:val="00C119AF"/>
    <w:rsid w:val="00C15DD3"/>
    <w:rsid w:val="00C27140"/>
    <w:rsid w:val="00C30A43"/>
    <w:rsid w:val="00C316FC"/>
    <w:rsid w:val="00C34B86"/>
    <w:rsid w:val="00C34CBD"/>
    <w:rsid w:val="00C360A8"/>
    <w:rsid w:val="00C44B93"/>
    <w:rsid w:val="00C541F3"/>
    <w:rsid w:val="00C655BC"/>
    <w:rsid w:val="00C765C0"/>
    <w:rsid w:val="00C90D93"/>
    <w:rsid w:val="00CA1F27"/>
    <w:rsid w:val="00CA3072"/>
    <w:rsid w:val="00CA4221"/>
    <w:rsid w:val="00CA6345"/>
    <w:rsid w:val="00CB0C9C"/>
    <w:rsid w:val="00CE734C"/>
    <w:rsid w:val="00D070D4"/>
    <w:rsid w:val="00D0761B"/>
    <w:rsid w:val="00D163F8"/>
    <w:rsid w:val="00D26C75"/>
    <w:rsid w:val="00D27AA3"/>
    <w:rsid w:val="00D31F9D"/>
    <w:rsid w:val="00D35BF4"/>
    <w:rsid w:val="00D45BF7"/>
    <w:rsid w:val="00D5138B"/>
    <w:rsid w:val="00D74601"/>
    <w:rsid w:val="00D76EB7"/>
    <w:rsid w:val="00D77EAE"/>
    <w:rsid w:val="00D90F18"/>
    <w:rsid w:val="00D92005"/>
    <w:rsid w:val="00DA04AC"/>
    <w:rsid w:val="00DA708C"/>
    <w:rsid w:val="00DB0946"/>
    <w:rsid w:val="00DB645C"/>
    <w:rsid w:val="00DB7AEC"/>
    <w:rsid w:val="00DD7747"/>
    <w:rsid w:val="00DF12F7"/>
    <w:rsid w:val="00E0420C"/>
    <w:rsid w:val="00E066D1"/>
    <w:rsid w:val="00E11338"/>
    <w:rsid w:val="00E15C88"/>
    <w:rsid w:val="00E240E0"/>
    <w:rsid w:val="00E30A0C"/>
    <w:rsid w:val="00E32B57"/>
    <w:rsid w:val="00E453DE"/>
    <w:rsid w:val="00E46020"/>
    <w:rsid w:val="00E82B99"/>
    <w:rsid w:val="00E84982"/>
    <w:rsid w:val="00E858FA"/>
    <w:rsid w:val="00E86925"/>
    <w:rsid w:val="00E9134B"/>
    <w:rsid w:val="00EA2DA8"/>
    <w:rsid w:val="00EA3D2C"/>
    <w:rsid w:val="00EB1D60"/>
    <w:rsid w:val="00EB2064"/>
    <w:rsid w:val="00EB54CE"/>
    <w:rsid w:val="00ED1A8E"/>
    <w:rsid w:val="00ED7B01"/>
    <w:rsid w:val="00EE3417"/>
    <w:rsid w:val="00EF2CA9"/>
    <w:rsid w:val="00F149D8"/>
    <w:rsid w:val="00F33467"/>
    <w:rsid w:val="00F4420B"/>
    <w:rsid w:val="00F52E15"/>
    <w:rsid w:val="00F53BCF"/>
    <w:rsid w:val="00F6096E"/>
    <w:rsid w:val="00F63965"/>
    <w:rsid w:val="00F66897"/>
    <w:rsid w:val="00F75B7C"/>
    <w:rsid w:val="00F9249F"/>
    <w:rsid w:val="00FA74AE"/>
    <w:rsid w:val="00FC3D9A"/>
    <w:rsid w:val="00FD4F0A"/>
    <w:rsid w:val="00FD6D06"/>
    <w:rsid w:val="00FE65B2"/>
    <w:rsid w:val="00FF1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D8F801E-C99F-4398-B171-3A5E6CE68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25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2545"/>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545"/>
    <w:rPr>
      <w:rFonts w:asciiTheme="majorHAnsi" w:eastAsiaTheme="majorEastAsia" w:hAnsiTheme="majorHAnsi" w:cstheme="majorBidi"/>
      <w:b/>
      <w:bCs/>
      <w:sz w:val="28"/>
      <w:szCs w:val="28"/>
    </w:rPr>
  </w:style>
  <w:style w:type="table" w:styleId="TableGrid">
    <w:name w:val="Table Grid"/>
    <w:basedOn w:val="TableNormal"/>
    <w:uiPriority w:val="59"/>
    <w:rsid w:val="005D53D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5C450E"/>
    <w:pPr>
      <w:spacing w:line="240" w:lineRule="auto"/>
    </w:pPr>
    <w:rPr>
      <w:b/>
      <w:bCs/>
      <w:color w:val="4F81BD" w:themeColor="accent1"/>
      <w:sz w:val="18"/>
      <w:szCs w:val="18"/>
    </w:rPr>
  </w:style>
  <w:style w:type="paragraph" w:styleId="ListParagraph">
    <w:name w:val="List Paragraph"/>
    <w:basedOn w:val="Normal"/>
    <w:uiPriority w:val="34"/>
    <w:qFormat/>
    <w:rsid w:val="00A738D8"/>
    <w:pPr>
      <w:ind w:left="720"/>
      <w:contextualSpacing/>
    </w:pPr>
  </w:style>
  <w:style w:type="character" w:styleId="Hyperlink">
    <w:name w:val="Hyperlink"/>
    <w:basedOn w:val="DefaultParagraphFont"/>
    <w:uiPriority w:val="99"/>
    <w:unhideWhenUsed/>
    <w:rsid w:val="001B2965"/>
    <w:rPr>
      <w:color w:val="0000FF" w:themeColor="hyperlink"/>
      <w:u w:val="single"/>
    </w:rPr>
  </w:style>
  <w:style w:type="paragraph" w:styleId="BalloonText">
    <w:name w:val="Balloon Text"/>
    <w:basedOn w:val="Normal"/>
    <w:link w:val="BalloonTextChar"/>
    <w:uiPriority w:val="99"/>
    <w:semiHidden/>
    <w:unhideWhenUsed/>
    <w:rsid w:val="00AD2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A98"/>
    <w:rPr>
      <w:rFonts w:ascii="Tahoma" w:hAnsi="Tahoma" w:cs="Tahoma"/>
      <w:sz w:val="16"/>
      <w:szCs w:val="16"/>
    </w:rPr>
  </w:style>
  <w:style w:type="paragraph" w:styleId="TOCHeading">
    <w:name w:val="TOC Heading"/>
    <w:basedOn w:val="Heading1"/>
    <w:next w:val="Normal"/>
    <w:uiPriority w:val="39"/>
    <w:semiHidden/>
    <w:unhideWhenUsed/>
    <w:qFormat/>
    <w:rsid w:val="000D21F3"/>
    <w:pPr>
      <w:spacing w:line="276" w:lineRule="auto"/>
      <w:jc w:val="left"/>
      <w:outlineLvl w:val="9"/>
    </w:pPr>
    <w:rPr>
      <w:color w:val="365F91" w:themeColor="accent1" w:themeShade="BF"/>
    </w:rPr>
  </w:style>
  <w:style w:type="paragraph" w:styleId="TOC1">
    <w:name w:val="toc 1"/>
    <w:basedOn w:val="Normal"/>
    <w:next w:val="Normal"/>
    <w:autoRedefine/>
    <w:uiPriority w:val="39"/>
    <w:unhideWhenUsed/>
    <w:rsid w:val="000D21F3"/>
    <w:pPr>
      <w:spacing w:after="100"/>
    </w:pPr>
  </w:style>
  <w:style w:type="character" w:customStyle="1" w:styleId="fontstyle01">
    <w:name w:val="fontstyle01"/>
    <w:basedOn w:val="DefaultParagraphFont"/>
    <w:rsid w:val="008A1318"/>
    <w:rPr>
      <w:rFonts w:ascii="ArialMT" w:hAnsi="ArialMT" w:hint="default"/>
      <w:b w:val="0"/>
      <w:bCs w:val="0"/>
      <w:i w:val="0"/>
      <w:iCs w:val="0"/>
      <w:color w:val="000000"/>
      <w:sz w:val="22"/>
      <w:szCs w:val="22"/>
    </w:rPr>
  </w:style>
  <w:style w:type="paragraph" w:styleId="Header">
    <w:name w:val="header"/>
    <w:basedOn w:val="Normal"/>
    <w:link w:val="HeaderChar"/>
    <w:uiPriority w:val="99"/>
    <w:semiHidden/>
    <w:unhideWhenUsed/>
    <w:rsid w:val="000C7E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7E18"/>
    <w:rPr>
      <w:rFonts w:ascii="Times New Roman" w:hAnsi="Times New Roman"/>
      <w:sz w:val="24"/>
    </w:rPr>
  </w:style>
  <w:style w:type="paragraph" w:styleId="Footer">
    <w:name w:val="footer"/>
    <w:basedOn w:val="Normal"/>
    <w:link w:val="FooterChar"/>
    <w:uiPriority w:val="99"/>
    <w:unhideWhenUsed/>
    <w:rsid w:val="000C7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E1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89481">
      <w:bodyDiv w:val="1"/>
      <w:marLeft w:val="0"/>
      <w:marRight w:val="0"/>
      <w:marTop w:val="0"/>
      <w:marBottom w:val="0"/>
      <w:divBdr>
        <w:top w:val="none" w:sz="0" w:space="0" w:color="auto"/>
        <w:left w:val="none" w:sz="0" w:space="0" w:color="auto"/>
        <w:bottom w:val="none" w:sz="0" w:space="0" w:color="auto"/>
        <w:right w:val="none" w:sz="0" w:space="0" w:color="auto"/>
      </w:divBdr>
    </w:div>
    <w:div w:id="291250116">
      <w:bodyDiv w:val="1"/>
      <w:marLeft w:val="0"/>
      <w:marRight w:val="0"/>
      <w:marTop w:val="0"/>
      <w:marBottom w:val="0"/>
      <w:divBdr>
        <w:top w:val="none" w:sz="0" w:space="0" w:color="auto"/>
        <w:left w:val="none" w:sz="0" w:space="0" w:color="auto"/>
        <w:bottom w:val="none" w:sz="0" w:space="0" w:color="auto"/>
        <w:right w:val="none" w:sz="0" w:space="0" w:color="auto"/>
      </w:divBdr>
    </w:div>
    <w:div w:id="302777240">
      <w:bodyDiv w:val="1"/>
      <w:marLeft w:val="0"/>
      <w:marRight w:val="0"/>
      <w:marTop w:val="0"/>
      <w:marBottom w:val="0"/>
      <w:divBdr>
        <w:top w:val="none" w:sz="0" w:space="0" w:color="auto"/>
        <w:left w:val="none" w:sz="0" w:space="0" w:color="auto"/>
        <w:bottom w:val="none" w:sz="0" w:space="0" w:color="auto"/>
        <w:right w:val="none" w:sz="0" w:space="0" w:color="auto"/>
      </w:divBdr>
    </w:div>
    <w:div w:id="311956373">
      <w:bodyDiv w:val="1"/>
      <w:marLeft w:val="0"/>
      <w:marRight w:val="0"/>
      <w:marTop w:val="0"/>
      <w:marBottom w:val="0"/>
      <w:divBdr>
        <w:top w:val="none" w:sz="0" w:space="0" w:color="auto"/>
        <w:left w:val="none" w:sz="0" w:space="0" w:color="auto"/>
        <w:bottom w:val="none" w:sz="0" w:space="0" w:color="auto"/>
        <w:right w:val="none" w:sz="0" w:space="0" w:color="auto"/>
      </w:divBdr>
    </w:div>
    <w:div w:id="416828411">
      <w:bodyDiv w:val="1"/>
      <w:marLeft w:val="0"/>
      <w:marRight w:val="0"/>
      <w:marTop w:val="0"/>
      <w:marBottom w:val="0"/>
      <w:divBdr>
        <w:top w:val="none" w:sz="0" w:space="0" w:color="auto"/>
        <w:left w:val="none" w:sz="0" w:space="0" w:color="auto"/>
        <w:bottom w:val="none" w:sz="0" w:space="0" w:color="auto"/>
        <w:right w:val="none" w:sz="0" w:space="0" w:color="auto"/>
      </w:divBdr>
    </w:div>
    <w:div w:id="542206963">
      <w:bodyDiv w:val="1"/>
      <w:marLeft w:val="0"/>
      <w:marRight w:val="0"/>
      <w:marTop w:val="0"/>
      <w:marBottom w:val="0"/>
      <w:divBdr>
        <w:top w:val="none" w:sz="0" w:space="0" w:color="auto"/>
        <w:left w:val="none" w:sz="0" w:space="0" w:color="auto"/>
        <w:bottom w:val="none" w:sz="0" w:space="0" w:color="auto"/>
        <w:right w:val="none" w:sz="0" w:space="0" w:color="auto"/>
      </w:divBdr>
    </w:div>
    <w:div w:id="628243072">
      <w:bodyDiv w:val="1"/>
      <w:marLeft w:val="0"/>
      <w:marRight w:val="0"/>
      <w:marTop w:val="0"/>
      <w:marBottom w:val="0"/>
      <w:divBdr>
        <w:top w:val="none" w:sz="0" w:space="0" w:color="auto"/>
        <w:left w:val="none" w:sz="0" w:space="0" w:color="auto"/>
        <w:bottom w:val="none" w:sz="0" w:space="0" w:color="auto"/>
        <w:right w:val="none" w:sz="0" w:space="0" w:color="auto"/>
      </w:divBdr>
    </w:div>
    <w:div w:id="732582217">
      <w:bodyDiv w:val="1"/>
      <w:marLeft w:val="0"/>
      <w:marRight w:val="0"/>
      <w:marTop w:val="0"/>
      <w:marBottom w:val="0"/>
      <w:divBdr>
        <w:top w:val="none" w:sz="0" w:space="0" w:color="auto"/>
        <w:left w:val="none" w:sz="0" w:space="0" w:color="auto"/>
        <w:bottom w:val="none" w:sz="0" w:space="0" w:color="auto"/>
        <w:right w:val="none" w:sz="0" w:space="0" w:color="auto"/>
      </w:divBdr>
    </w:div>
    <w:div w:id="822770533">
      <w:bodyDiv w:val="1"/>
      <w:marLeft w:val="0"/>
      <w:marRight w:val="0"/>
      <w:marTop w:val="0"/>
      <w:marBottom w:val="0"/>
      <w:divBdr>
        <w:top w:val="none" w:sz="0" w:space="0" w:color="auto"/>
        <w:left w:val="none" w:sz="0" w:space="0" w:color="auto"/>
        <w:bottom w:val="none" w:sz="0" w:space="0" w:color="auto"/>
        <w:right w:val="none" w:sz="0" w:space="0" w:color="auto"/>
      </w:divBdr>
    </w:div>
    <w:div w:id="1111706855">
      <w:bodyDiv w:val="1"/>
      <w:marLeft w:val="0"/>
      <w:marRight w:val="0"/>
      <w:marTop w:val="0"/>
      <w:marBottom w:val="0"/>
      <w:divBdr>
        <w:top w:val="none" w:sz="0" w:space="0" w:color="auto"/>
        <w:left w:val="none" w:sz="0" w:space="0" w:color="auto"/>
        <w:bottom w:val="none" w:sz="0" w:space="0" w:color="auto"/>
        <w:right w:val="none" w:sz="0" w:space="0" w:color="auto"/>
      </w:divBdr>
    </w:div>
    <w:div w:id="1201817985">
      <w:bodyDiv w:val="1"/>
      <w:marLeft w:val="0"/>
      <w:marRight w:val="0"/>
      <w:marTop w:val="0"/>
      <w:marBottom w:val="0"/>
      <w:divBdr>
        <w:top w:val="none" w:sz="0" w:space="0" w:color="auto"/>
        <w:left w:val="none" w:sz="0" w:space="0" w:color="auto"/>
        <w:bottom w:val="none" w:sz="0" w:space="0" w:color="auto"/>
        <w:right w:val="none" w:sz="0" w:space="0" w:color="auto"/>
      </w:divBdr>
    </w:div>
    <w:div w:id="1640651187">
      <w:bodyDiv w:val="1"/>
      <w:marLeft w:val="0"/>
      <w:marRight w:val="0"/>
      <w:marTop w:val="0"/>
      <w:marBottom w:val="0"/>
      <w:divBdr>
        <w:top w:val="none" w:sz="0" w:space="0" w:color="auto"/>
        <w:left w:val="none" w:sz="0" w:space="0" w:color="auto"/>
        <w:bottom w:val="none" w:sz="0" w:space="0" w:color="auto"/>
        <w:right w:val="none" w:sz="0" w:space="0" w:color="auto"/>
      </w:divBdr>
    </w:div>
    <w:div w:id="1832603233">
      <w:bodyDiv w:val="1"/>
      <w:marLeft w:val="0"/>
      <w:marRight w:val="0"/>
      <w:marTop w:val="0"/>
      <w:marBottom w:val="0"/>
      <w:divBdr>
        <w:top w:val="none" w:sz="0" w:space="0" w:color="auto"/>
        <w:left w:val="none" w:sz="0" w:space="0" w:color="auto"/>
        <w:bottom w:val="none" w:sz="0" w:space="0" w:color="auto"/>
        <w:right w:val="none" w:sz="0" w:space="0" w:color="auto"/>
      </w:divBdr>
    </w:div>
    <w:div w:id="2097483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470F1-EA50-468F-9A41-79396167B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11</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GOLD</cp:lastModifiedBy>
  <cp:revision>305</cp:revision>
  <dcterms:created xsi:type="dcterms:W3CDTF">2018-07-09T18:02:00Z</dcterms:created>
  <dcterms:modified xsi:type="dcterms:W3CDTF">2018-08-28T11:02:00Z</dcterms:modified>
</cp:coreProperties>
</file>