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450627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587396">
              <w:rPr>
                <w:b/>
                <w:color w:val="auto"/>
                <w:sz w:val="32"/>
              </w:rPr>
              <w:t xml:space="preserve"> Emma Coyle </w:t>
            </w:r>
          </w:p>
          <w:p w14:paraId="44290483" w14:textId="77777777" w:rsidR="00FF6BE0" w:rsidRDefault="00FF6BE0" w:rsidP="00340E9A">
            <w:pPr>
              <w:overflowPunct/>
              <w:autoSpaceDE/>
              <w:autoSpaceDN/>
              <w:adjustRightInd/>
              <w:ind w:right="237"/>
              <w:textAlignment w:val="auto"/>
              <w:rPr>
                <w:b/>
                <w:color w:val="auto"/>
                <w:sz w:val="32"/>
              </w:rPr>
            </w:pPr>
          </w:p>
          <w:p w14:paraId="161E8B2D" w14:textId="5E004F8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A1251">
              <w:rPr>
                <w:b/>
                <w:color w:val="auto"/>
                <w:sz w:val="32"/>
              </w:rPr>
              <w:t xml:space="preserve"> 2222774</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C047A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C047A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C047A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C047A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C047A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C047A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C047A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C047A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C047A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w:t>
        </w:r>
        <w:r w:rsidRPr="59C39479">
          <w:rPr>
            <w:rStyle w:val="Hyperlink"/>
            <w:rFonts w:eastAsia="Arial"/>
            <w:sz w:val="24"/>
            <w:szCs w:val="24"/>
          </w:rPr>
          <w:t>m</w:t>
        </w:r>
        <w:r w:rsidRPr="59C39479">
          <w:rPr>
            <w:rStyle w:val="Hyperlink"/>
            <w:rFonts w:eastAsia="Arial"/>
            <w:sz w:val="24"/>
            <w:szCs w:val="24"/>
          </w:rPr>
          <w:t>edia/uwtsd-website/content-assets/documents/academic-office/aqh-chapters/chapters---en/Chapter_07_</w:t>
        </w:r>
        <w:r w:rsidRPr="00C857FC">
          <w:rPr>
            <w:rStyle w:val="Hyperlink"/>
            <w:rFonts w:eastAsia="Arial"/>
            <w:sz w:val="24"/>
            <w:szCs w:val="24"/>
            <w:vertAlign w:val="subscript"/>
          </w:rPr>
          <w:t>Assessment</w:t>
        </w:r>
        <w:r w:rsidRPr="59C39479">
          <w:rPr>
            <w:rStyle w:val="Hyperlink"/>
            <w:rFonts w:eastAsia="Arial"/>
            <w:sz w:val="24"/>
            <w:szCs w:val="24"/>
          </w:rPr>
          <w: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650BC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ED4C55" w:rsidRDefault="00025650" w:rsidP="00340E9A">
      <w:pPr>
        <w:ind w:right="237"/>
        <w:jc w:val="both"/>
        <w:rPr>
          <w:color w:val="000000" w:themeColor="text1"/>
          <w:sz w:val="24"/>
          <w:szCs w:val="24"/>
        </w:rPr>
      </w:pPr>
      <w:r w:rsidRPr="00025650">
        <w:rPr>
          <w:b/>
          <w:sz w:val="24"/>
          <w:szCs w:val="24"/>
        </w:rPr>
        <w:t>ANSWER:</w:t>
      </w:r>
    </w:p>
    <w:p w14:paraId="3887F976" w14:textId="77777777" w:rsidR="00881DF9" w:rsidRPr="00ED4C55" w:rsidRDefault="00881DF9" w:rsidP="00340E9A">
      <w:pPr>
        <w:ind w:right="237"/>
        <w:jc w:val="both"/>
        <w:rPr>
          <w:color w:val="000000" w:themeColor="text1"/>
          <w:sz w:val="24"/>
          <w:szCs w:val="24"/>
        </w:rPr>
      </w:pPr>
    </w:p>
    <w:p w14:paraId="0590AAF8" w14:textId="08E20506" w:rsidR="00FF7784" w:rsidRPr="00ED4C55" w:rsidRDefault="00CA31F4" w:rsidP="00340E9A">
      <w:pPr>
        <w:ind w:right="237"/>
        <w:jc w:val="both"/>
        <w:rPr>
          <w:color w:val="000000" w:themeColor="text1"/>
          <w:sz w:val="24"/>
          <w:szCs w:val="24"/>
        </w:rPr>
      </w:pPr>
      <w:r w:rsidRPr="00ED4C55">
        <w:rPr>
          <w:color w:val="000000" w:themeColor="text1"/>
          <w:sz w:val="24"/>
          <w:szCs w:val="24"/>
        </w:rPr>
        <w:t>This essay will reflect on the impact of organisation culture within policing on my wellbeing and resilience, following achieving independent patrol status. During my reflection, I will be using the Gibbs Reflection Model.</w:t>
      </w:r>
      <w:r w:rsidR="00F02DEE" w:rsidRPr="00ED4C55">
        <w:rPr>
          <w:color w:val="000000" w:themeColor="text1"/>
          <w:sz w:val="24"/>
          <w:szCs w:val="24"/>
        </w:rPr>
        <w:t xml:space="preserve"> (University of Hull, 2024). </w:t>
      </w:r>
      <w:r w:rsidRPr="00ED4C55">
        <w:rPr>
          <w:color w:val="000000" w:themeColor="text1"/>
          <w:sz w:val="24"/>
          <w:szCs w:val="24"/>
        </w:rPr>
        <w:t xml:space="preserve"> I will also discuss the risks of conforming to organisational culture, and my strategies to maintain wellbeing within my role. </w:t>
      </w:r>
    </w:p>
    <w:p w14:paraId="19FBAC4F" w14:textId="0F8322A4" w:rsidR="00FF7784" w:rsidRPr="00ED4C55" w:rsidRDefault="00FF7784" w:rsidP="00340E9A">
      <w:pPr>
        <w:ind w:right="237"/>
        <w:jc w:val="both"/>
        <w:rPr>
          <w:color w:val="000000" w:themeColor="text1"/>
          <w:sz w:val="24"/>
          <w:szCs w:val="24"/>
        </w:rPr>
      </w:pPr>
    </w:p>
    <w:p w14:paraId="670E1FB9" w14:textId="01392AB3" w:rsidR="00FF7784" w:rsidRPr="00ED4C55" w:rsidRDefault="00CA31F4" w:rsidP="00340E9A">
      <w:pPr>
        <w:ind w:right="237"/>
        <w:jc w:val="both"/>
        <w:rPr>
          <w:color w:val="000000" w:themeColor="text1"/>
          <w:sz w:val="24"/>
          <w:szCs w:val="24"/>
        </w:rPr>
      </w:pPr>
      <w:r w:rsidRPr="00ED4C55">
        <w:rPr>
          <w:color w:val="000000" w:themeColor="text1"/>
          <w:sz w:val="24"/>
          <w:szCs w:val="24"/>
        </w:rPr>
        <w:t>Organisational culture is described as the way those within the organisation behave, think, address situations, and perform their overall duties within the organisation</w:t>
      </w:r>
      <w:r w:rsidR="00715837" w:rsidRPr="00ED4C55">
        <w:rPr>
          <w:color w:val="000000" w:themeColor="text1"/>
          <w:sz w:val="24"/>
          <w:szCs w:val="24"/>
        </w:rPr>
        <w:t xml:space="preserve"> </w:t>
      </w:r>
      <w:r w:rsidRPr="00ED4C55">
        <w:rPr>
          <w:color w:val="000000" w:themeColor="text1"/>
          <w:sz w:val="24"/>
          <w:szCs w:val="24"/>
        </w:rPr>
        <w:t xml:space="preserve">(Watkins, 2013). My research finds that policing culture </w:t>
      </w:r>
      <w:r w:rsidR="00C80908" w:rsidRPr="00ED4C55">
        <w:rPr>
          <w:color w:val="000000" w:themeColor="text1"/>
          <w:sz w:val="24"/>
          <w:szCs w:val="24"/>
        </w:rPr>
        <w:t>should be</w:t>
      </w:r>
      <w:r w:rsidRPr="00ED4C55">
        <w:rPr>
          <w:color w:val="000000" w:themeColor="text1"/>
          <w:sz w:val="24"/>
          <w:szCs w:val="24"/>
        </w:rPr>
        <w:t xml:space="preserve"> promoted as being fair, using integrity and honesty, listening to </w:t>
      </w:r>
      <w:r w:rsidR="00ED4C55" w:rsidRPr="00ED4C55">
        <w:rPr>
          <w:color w:val="000000" w:themeColor="text1"/>
          <w:sz w:val="24"/>
          <w:szCs w:val="24"/>
        </w:rPr>
        <w:t>others,</w:t>
      </w:r>
      <w:r w:rsidRPr="00ED4C55">
        <w:rPr>
          <w:color w:val="000000" w:themeColor="text1"/>
          <w:sz w:val="24"/>
          <w:szCs w:val="24"/>
        </w:rPr>
        <w:t xml:space="preserve"> and valuing their views whilst </w:t>
      </w:r>
      <w:proofErr w:type="gramStart"/>
      <w:r w:rsidRPr="00ED4C55">
        <w:rPr>
          <w:color w:val="000000" w:themeColor="text1"/>
          <w:sz w:val="24"/>
          <w:szCs w:val="24"/>
        </w:rPr>
        <w:t>treating them with respect at all times</w:t>
      </w:r>
      <w:proofErr w:type="gramEnd"/>
      <w:r w:rsidRPr="00ED4C55">
        <w:rPr>
          <w:color w:val="000000" w:themeColor="text1"/>
          <w:sz w:val="24"/>
          <w:szCs w:val="24"/>
        </w:rPr>
        <w:t xml:space="preserve">. (College of Policing, 2021). During my initial training, I quickly came to realise that a large part of organisational culture within policing was the importance of supporting your colleagues. This culture then continued into my tutorship through to achieving independent patrol status. </w:t>
      </w:r>
    </w:p>
    <w:p w14:paraId="23E3F1EC" w14:textId="77777777" w:rsidR="00FF7784" w:rsidRPr="00ED4C55" w:rsidRDefault="00FF7784" w:rsidP="00340E9A">
      <w:pPr>
        <w:ind w:right="237"/>
        <w:jc w:val="both"/>
        <w:rPr>
          <w:color w:val="000000" w:themeColor="text1"/>
          <w:sz w:val="24"/>
          <w:szCs w:val="24"/>
        </w:rPr>
      </w:pPr>
    </w:p>
    <w:p w14:paraId="420E80FE" w14:textId="77777777" w:rsidR="00CA31F4" w:rsidRPr="00ED4C55" w:rsidRDefault="00CA31F4" w:rsidP="00340E9A">
      <w:pPr>
        <w:ind w:right="237"/>
        <w:jc w:val="both"/>
        <w:rPr>
          <w:color w:val="000000" w:themeColor="text1"/>
          <w:sz w:val="24"/>
          <w:szCs w:val="24"/>
        </w:rPr>
      </w:pPr>
      <w:r w:rsidRPr="00ED4C55">
        <w:rPr>
          <w:color w:val="000000" w:themeColor="text1"/>
          <w:sz w:val="24"/>
          <w:szCs w:val="24"/>
        </w:rPr>
        <w:t xml:space="preserve">The first aspect of organisational culture within policing I am going to reflect on is supporting one another. With policing being an extremely stressful role at times, it was clear in the team that I joined that supporting one another was a huge part of their culture. For example, if one officer is dealing with a particularly challenging case and is unable to finish their shift on time, others will volunteer to support them whether this be taking a statement or booking items into the property system. This aspect of culture allowed me to increase in confidence as I was aware that I could always ask for support where I struggled therefore improving my overall resilience in challenging situations. Despite at times not wanting to approach a colleague for help as I worried that I would be disrupting them, I came to realise that I would not be left to struggle. I can therefore see that supporting each other in policing culture has an impact on how individuals work together and allows you to better understand your colleagues’ strengths. For example, my team are aware of who best to ask for support in different aspects of policing whether this be anything from a case file to an arrest. To conclude, I feel I could have been more confident in asking for support, and going forward, I will continue to support my colleagues where I can. </w:t>
      </w:r>
    </w:p>
    <w:p w14:paraId="1E67FE1D" w14:textId="77777777" w:rsidR="00CA31F4" w:rsidRPr="00ED4C55" w:rsidRDefault="00CA31F4" w:rsidP="00340E9A">
      <w:pPr>
        <w:ind w:right="237"/>
        <w:jc w:val="both"/>
        <w:rPr>
          <w:color w:val="000000" w:themeColor="text1"/>
          <w:sz w:val="24"/>
          <w:szCs w:val="24"/>
        </w:rPr>
      </w:pPr>
    </w:p>
    <w:p w14:paraId="35711051" w14:textId="62A4813E" w:rsidR="004E5E3C" w:rsidRPr="00ED4C55" w:rsidRDefault="00CA31F4" w:rsidP="00340E9A">
      <w:pPr>
        <w:ind w:right="237"/>
        <w:jc w:val="both"/>
        <w:rPr>
          <w:color w:val="000000" w:themeColor="text1"/>
          <w:sz w:val="24"/>
          <w:szCs w:val="24"/>
        </w:rPr>
      </w:pPr>
      <w:r w:rsidRPr="00ED4C55">
        <w:rPr>
          <w:color w:val="000000" w:themeColor="text1"/>
          <w:sz w:val="24"/>
          <w:szCs w:val="24"/>
        </w:rPr>
        <w:lastRenderedPageBreak/>
        <w:t xml:space="preserve">The </w:t>
      </w:r>
      <w:r w:rsidR="004222ED" w:rsidRPr="00ED4C55">
        <w:rPr>
          <w:color w:val="000000" w:themeColor="text1"/>
          <w:sz w:val="24"/>
          <w:szCs w:val="24"/>
        </w:rPr>
        <w:t xml:space="preserve">second impact of organisational culture within policing I am going to reflect on is </w:t>
      </w:r>
      <w:r w:rsidR="00EF5444" w:rsidRPr="00ED4C55">
        <w:rPr>
          <w:color w:val="000000" w:themeColor="text1"/>
          <w:sz w:val="24"/>
          <w:szCs w:val="24"/>
        </w:rPr>
        <w:t xml:space="preserve">using </w:t>
      </w:r>
      <w:r w:rsidR="0097048F" w:rsidRPr="00ED4C55">
        <w:rPr>
          <w:color w:val="000000" w:themeColor="text1"/>
          <w:sz w:val="24"/>
          <w:szCs w:val="24"/>
        </w:rPr>
        <w:t>humour to overcome stressful situations</w:t>
      </w:r>
      <w:r w:rsidR="0057029A" w:rsidRPr="00ED4C55">
        <w:rPr>
          <w:color w:val="000000" w:themeColor="text1"/>
          <w:sz w:val="24"/>
          <w:szCs w:val="24"/>
        </w:rPr>
        <w:t xml:space="preserve">. Within the first few months of gaining independent patrol, it became clear to me that using humour </w:t>
      </w:r>
      <w:r w:rsidR="0033011F" w:rsidRPr="00ED4C55">
        <w:rPr>
          <w:color w:val="000000" w:themeColor="text1"/>
          <w:sz w:val="24"/>
          <w:szCs w:val="24"/>
        </w:rPr>
        <w:t xml:space="preserve">to maintain positivity and resilience was effective for my colleagues. I observed that following attending traumatic and challenging incidents, my colleagues would maintain a positive </w:t>
      </w:r>
      <w:r w:rsidR="001F7E54" w:rsidRPr="00ED4C55">
        <w:rPr>
          <w:color w:val="000000" w:themeColor="text1"/>
          <w:sz w:val="24"/>
          <w:szCs w:val="24"/>
        </w:rPr>
        <w:t xml:space="preserve">frame of mind </w:t>
      </w:r>
      <w:proofErr w:type="gramStart"/>
      <w:r w:rsidR="001F7E54" w:rsidRPr="00ED4C55">
        <w:rPr>
          <w:color w:val="000000" w:themeColor="text1"/>
          <w:sz w:val="24"/>
          <w:szCs w:val="24"/>
        </w:rPr>
        <w:t>in order for</w:t>
      </w:r>
      <w:proofErr w:type="gramEnd"/>
      <w:r w:rsidR="001F7E54" w:rsidRPr="00ED4C55">
        <w:rPr>
          <w:color w:val="000000" w:themeColor="text1"/>
          <w:sz w:val="24"/>
          <w:szCs w:val="24"/>
        </w:rPr>
        <w:t xml:space="preserve"> them to be able to overcome any negative stressful feelings they were experiencing, and to be able to continue thriving in an environment wh</w:t>
      </w:r>
      <w:r w:rsidR="004E5E3C" w:rsidRPr="00ED4C55">
        <w:rPr>
          <w:color w:val="000000" w:themeColor="text1"/>
          <w:sz w:val="24"/>
          <w:szCs w:val="24"/>
        </w:rPr>
        <w:t xml:space="preserve">ich can be impactful on general wellbeing due to the frequent exposure to traumatic incidents. </w:t>
      </w:r>
      <w:r w:rsidR="008509E2" w:rsidRPr="00ED4C55">
        <w:rPr>
          <w:color w:val="000000" w:themeColor="text1"/>
          <w:sz w:val="24"/>
          <w:szCs w:val="24"/>
        </w:rPr>
        <w:t xml:space="preserve">My research shows that in addition to using humour to overcome stressful situations, </w:t>
      </w:r>
      <w:r w:rsidR="00D241D2" w:rsidRPr="00ED4C55">
        <w:rPr>
          <w:color w:val="000000" w:themeColor="text1"/>
          <w:sz w:val="24"/>
          <w:szCs w:val="24"/>
        </w:rPr>
        <w:t xml:space="preserve">police officers interviewed stated that </w:t>
      </w:r>
      <w:r w:rsidR="00035437" w:rsidRPr="00ED4C55">
        <w:rPr>
          <w:color w:val="000000" w:themeColor="text1"/>
          <w:sz w:val="24"/>
          <w:szCs w:val="24"/>
        </w:rPr>
        <w:t xml:space="preserve">humour is essential in building relationships with </w:t>
      </w:r>
      <w:r w:rsidR="009212EE" w:rsidRPr="00ED4C55">
        <w:rPr>
          <w:color w:val="000000" w:themeColor="text1"/>
          <w:sz w:val="24"/>
          <w:szCs w:val="24"/>
        </w:rPr>
        <w:t>colleagues</w:t>
      </w:r>
      <w:r w:rsidR="00035437" w:rsidRPr="00ED4C55">
        <w:rPr>
          <w:color w:val="000000" w:themeColor="text1"/>
          <w:sz w:val="24"/>
          <w:szCs w:val="24"/>
        </w:rPr>
        <w:t xml:space="preserve"> given </w:t>
      </w:r>
      <w:r w:rsidR="009212EE" w:rsidRPr="00ED4C55">
        <w:rPr>
          <w:color w:val="000000" w:themeColor="text1"/>
          <w:sz w:val="24"/>
          <w:szCs w:val="24"/>
        </w:rPr>
        <w:t xml:space="preserve">how closely police officers are required to work together. In addition to this, humour is used among police to cope with the overall demand of the role, including shift working </w:t>
      </w:r>
      <w:r w:rsidR="00401B34" w:rsidRPr="00ED4C55">
        <w:rPr>
          <w:color w:val="000000" w:themeColor="text1"/>
          <w:sz w:val="24"/>
          <w:szCs w:val="24"/>
        </w:rPr>
        <w:t>(</w:t>
      </w:r>
      <w:proofErr w:type="spellStart"/>
      <w:r w:rsidR="00401B34" w:rsidRPr="00ED4C55">
        <w:rPr>
          <w:color w:val="000000" w:themeColor="text1"/>
          <w:sz w:val="24"/>
          <w:szCs w:val="24"/>
        </w:rPr>
        <w:t>Dangermond</w:t>
      </w:r>
      <w:proofErr w:type="spellEnd"/>
      <w:r w:rsidR="000F1884" w:rsidRPr="00ED4C55">
        <w:rPr>
          <w:color w:val="000000" w:themeColor="text1"/>
          <w:sz w:val="24"/>
          <w:szCs w:val="24"/>
        </w:rPr>
        <w:t xml:space="preserve"> et al.</w:t>
      </w:r>
      <w:r w:rsidR="00401B34" w:rsidRPr="00ED4C55">
        <w:rPr>
          <w:color w:val="000000" w:themeColor="text1"/>
          <w:sz w:val="24"/>
          <w:szCs w:val="24"/>
        </w:rPr>
        <w:t xml:space="preserve"> 2022). </w:t>
      </w:r>
    </w:p>
    <w:p w14:paraId="784AFC6E" w14:textId="77777777" w:rsidR="009212EE" w:rsidRPr="00ED4C55" w:rsidRDefault="009212EE" w:rsidP="00340E9A">
      <w:pPr>
        <w:ind w:right="237"/>
        <w:jc w:val="both"/>
        <w:rPr>
          <w:color w:val="000000" w:themeColor="text1"/>
          <w:sz w:val="24"/>
          <w:szCs w:val="24"/>
        </w:rPr>
      </w:pPr>
    </w:p>
    <w:p w14:paraId="4FA25557" w14:textId="5B4B55B2" w:rsidR="00FF7784" w:rsidRPr="00ED4C55" w:rsidRDefault="00600D93" w:rsidP="00340E9A">
      <w:pPr>
        <w:ind w:right="237"/>
        <w:jc w:val="both"/>
        <w:rPr>
          <w:color w:val="000000" w:themeColor="text1"/>
          <w:sz w:val="24"/>
          <w:szCs w:val="24"/>
        </w:rPr>
      </w:pPr>
      <w:r w:rsidRPr="00ED4C55">
        <w:rPr>
          <w:color w:val="000000" w:themeColor="text1"/>
          <w:sz w:val="24"/>
          <w:szCs w:val="24"/>
        </w:rPr>
        <w:t xml:space="preserve">On conforming to this area of organisational culture within policing and adapting this approach, I felt I was able to continue to remain positive and </w:t>
      </w:r>
      <w:r w:rsidR="00B51D33" w:rsidRPr="00ED4C55">
        <w:rPr>
          <w:color w:val="000000" w:themeColor="text1"/>
          <w:sz w:val="24"/>
          <w:szCs w:val="24"/>
        </w:rPr>
        <w:t>be resilient in challenging situations. It also allowed me to be able to accept that what I had seen or dealt with had been challenging or upsetting, however my team w</w:t>
      </w:r>
      <w:r w:rsidR="005C3429" w:rsidRPr="00ED4C55">
        <w:rPr>
          <w:color w:val="000000" w:themeColor="text1"/>
          <w:sz w:val="24"/>
          <w:szCs w:val="24"/>
        </w:rPr>
        <w:t xml:space="preserve">ould recognize this amongst each other and support each other through team comradery. </w:t>
      </w:r>
      <w:r w:rsidR="000F03A1" w:rsidRPr="00ED4C55">
        <w:rPr>
          <w:color w:val="000000" w:themeColor="text1"/>
          <w:sz w:val="24"/>
          <w:szCs w:val="24"/>
        </w:rPr>
        <w:t>Looking back at</w:t>
      </w:r>
      <w:r w:rsidR="00634D3F" w:rsidRPr="00ED4C55">
        <w:rPr>
          <w:color w:val="000000" w:themeColor="text1"/>
          <w:sz w:val="24"/>
          <w:szCs w:val="24"/>
        </w:rPr>
        <w:t xml:space="preserve"> how I</w:t>
      </w:r>
      <w:r w:rsidR="00C64D5C" w:rsidRPr="00ED4C55">
        <w:rPr>
          <w:color w:val="000000" w:themeColor="text1"/>
          <w:sz w:val="24"/>
          <w:szCs w:val="24"/>
        </w:rPr>
        <w:t xml:space="preserve"> adapt</w:t>
      </w:r>
      <w:r w:rsidR="00634D3F" w:rsidRPr="00ED4C55">
        <w:rPr>
          <w:color w:val="000000" w:themeColor="text1"/>
          <w:sz w:val="24"/>
          <w:szCs w:val="24"/>
        </w:rPr>
        <w:t>ed</w:t>
      </w:r>
      <w:r w:rsidR="00C64D5C" w:rsidRPr="00ED4C55">
        <w:rPr>
          <w:color w:val="000000" w:themeColor="text1"/>
          <w:sz w:val="24"/>
          <w:szCs w:val="24"/>
        </w:rPr>
        <w:t xml:space="preserve"> this coping strategy</w:t>
      </w:r>
      <w:r w:rsidR="00634D3F" w:rsidRPr="00ED4C55">
        <w:rPr>
          <w:color w:val="000000" w:themeColor="text1"/>
          <w:sz w:val="24"/>
          <w:szCs w:val="24"/>
        </w:rPr>
        <w:t>, I can</w:t>
      </w:r>
      <w:r w:rsidR="00C64D5C" w:rsidRPr="00ED4C55">
        <w:rPr>
          <w:color w:val="000000" w:themeColor="text1"/>
          <w:sz w:val="24"/>
          <w:szCs w:val="24"/>
        </w:rPr>
        <w:t xml:space="preserve"> </w:t>
      </w:r>
      <w:r w:rsidR="00634D3F" w:rsidRPr="00ED4C55">
        <w:rPr>
          <w:color w:val="000000" w:themeColor="text1"/>
          <w:sz w:val="24"/>
          <w:szCs w:val="24"/>
        </w:rPr>
        <w:t>see I have been able to</w:t>
      </w:r>
      <w:r w:rsidR="00C64D5C" w:rsidRPr="00ED4C55">
        <w:rPr>
          <w:color w:val="000000" w:themeColor="text1"/>
          <w:sz w:val="24"/>
          <w:szCs w:val="24"/>
        </w:rPr>
        <w:t xml:space="preserve"> develop friendships and maintain positive</w:t>
      </w:r>
      <w:r w:rsidR="00634D3F" w:rsidRPr="00ED4C55">
        <w:rPr>
          <w:color w:val="000000" w:themeColor="text1"/>
          <w:sz w:val="24"/>
          <w:szCs w:val="24"/>
        </w:rPr>
        <w:t xml:space="preserve"> in my role</w:t>
      </w:r>
      <w:r w:rsidR="00C64D5C" w:rsidRPr="00ED4C55">
        <w:rPr>
          <w:color w:val="000000" w:themeColor="text1"/>
          <w:sz w:val="24"/>
          <w:szCs w:val="24"/>
        </w:rPr>
        <w:t xml:space="preserve">. </w:t>
      </w:r>
      <w:r w:rsidR="00087373" w:rsidRPr="00ED4C55">
        <w:rPr>
          <w:color w:val="000000" w:themeColor="text1"/>
          <w:sz w:val="24"/>
          <w:szCs w:val="24"/>
        </w:rPr>
        <w:t>Using humour and comradery however would sometimes replace debriefing following stressful situations</w:t>
      </w:r>
      <w:r w:rsidR="007F555C" w:rsidRPr="00ED4C55">
        <w:rPr>
          <w:color w:val="000000" w:themeColor="text1"/>
          <w:sz w:val="24"/>
          <w:szCs w:val="24"/>
        </w:rPr>
        <w:t xml:space="preserve">. Through research, I have found that debriefing is imperative in reducing negative emotions through discussion and </w:t>
      </w:r>
      <w:r w:rsidR="00450C76" w:rsidRPr="00ED4C55">
        <w:rPr>
          <w:color w:val="000000" w:themeColor="text1"/>
          <w:sz w:val="24"/>
          <w:szCs w:val="24"/>
        </w:rPr>
        <w:t>reflection and</w:t>
      </w:r>
      <w:r w:rsidR="00F103D5" w:rsidRPr="00ED4C55">
        <w:rPr>
          <w:color w:val="000000" w:themeColor="text1"/>
          <w:sz w:val="24"/>
          <w:szCs w:val="24"/>
        </w:rPr>
        <w:t xml:space="preserve"> can also reduce the potential of employees feeling overwhelmed by stress and resorting to sick leave. </w:t>
      </w:r>
      <w:r w:rsidR="00336EB5" w:rsidRPr="00ED4C55">
        <w:rPr>
          <w:color w:val="000000" w:themeColor="text1"/>
          <w:sz w:val="24"/>
          <w:szCs w:val="24"/>
        </w:rPr>
        <w:t xml:space="preserve">(Evans, 2023). </w:t>
      </w:r>
      <w:r w:rsidR="00D52E07" w:rsidRPr="00ED4C55">
        <w:rPr>
          <w:color w:val="000000" w:themeColor="text1"/>
          <w:sz w:val="24"/>
          <w:szCs w:val="24"/>
        </w:rPr>
        <w:t xml:space="preserve">I now understand the importance of striking a healthy balance between using humour to overcome stressful </w:t>
      </w:r>
      <w:r w:rsidR="0004613A" w:rsidRPr="00ED4C55">
        <w:rPr>
          <w:color w:val="000000" w:themeColor="text1"/>
          <w:sz w:val="24"/>
          <w:szCs w:val="24"/>
        </w:rPr>
        <w:t>experiences and</w:t>
      </w:r>
      <w:r w:rsidR="00D52E07" w:rsidRPr="00ED4C55">
        <w:rPr>
          <w:color w:val="000000" w:themeColor="text1"/>
          <w:sz w:val="24"/>
          <w:szCs w:val="24"/>
        </w:rPr>
        <w:t xml:space="preserve"> using a debrief to</w:t>
      </w:r>
      <w:r w:rsidR="00974711" w:rsidRPr="00ED4C55">
        <w:rPr>
          <w:color w:val="000000" w:themeColor="text1"/>
          <w:sz w:val="24"/>
          <w:szCs w:val="24"/>
        </w:rPr>
        <w:t xml:space="preserve"> reflect and discuss honestly. </w:t>
      </w:r>
      <w:r w:rsidR="0004613A" w:rsidRPr="00ED4C55">
        <w:rPr>
          <w:color w:val="000000" w:themeColor="text1"/>
          <w:sz w:val="24"/>
          <w:szCs w:val="24"/>
        </w:rPr>
        <w:t>Going forward, I will continue to utilize this approach</w:t>
      </w:r>
      <w:r w:rsidR="00C8127A" w:rsidRPr="00ED4C55">
        <w:rPr>
          <w:color w:val="000000" w:themeColor="text1"/>
          <w:sz w:val="24"/>
          <w:szCs w:val="24"/>
        </w:rPr>
        <w:t xml:space="preserve">, and </w:t>
      </w:r>
      <w:r w:rsidR="0004613A" w:rsidRPr="00ED4C55">
        <w:rPr>
          <w:color w:val="000000" w:themeColor="text1"/>
          <w:sz w:val="24"/>
          <w:szCs w:val="24"/>
        </w:rPr>
        <w:t xml:space="preserve">will be mindful of </w:t>
      </w:r>
      <w:r w:rsidR="00C8127A" w:rsidRPr="00ED4C55">
        <w:rPr>
          <w:color w:val="000000" w:themeColor="text1"/>
          <w:sz w:val="24"/>
          <w:szCs w:val="24"/>
        </w:rPr>
        <w:t xml:space="preserve">the importance of </w:t>
      </w:r>
      <w:r w:rsidR="0004613A" w:rsidRPr="00ED4C55">
        <w:rPr>
          <w:color w:val="000000" w:themeColor="text1"/>
          <w:sz w:val="24"/>
          <w:szCs w:val="24"/>
        </w:rPr>
        <w:t>replacing humour with honest discussion around emotions and feelings</w:t>
      </w:r>
      <w:r w:rsidR="00C8127A" w:rsidRPr="00ED4C55">
        <w:rPr>
          <w:color w:val="000000" w:themeColor="text1"/>
          <w:sz w:val="24"/>
          <w:szCs w:val="24"/>
        </w:rPr>
        <w:t xml:space="preserve"> when needed. </w:t>
      </w:r>
    </w:p>
    <w:p w14:paraId="37DBFCC0" w14:textId="77777777" w:rsidR="006D6B74" w:rsidRPr="00ED4C55" w:rsidRDefault="006D6B74" w:rsidP="00340E9A">
      <w:pPr>
        <w:ind w:right="237"/>
        <w:jc w:val="both"/>
        <w:rPr>
          <w:color w:val="000000" w:themeColor="text1"/>
          <w:sz w:val="24"/>
          <w:szCs w:val="24"/>
        </w:rPr>
      </w:pPr>
    </w:p>
    <w:p w14:paraId="21B0B7A2" w14:textId="3DE86119" w:rsidR="00FF7784" w:rsidRPr="00ED4C55" w:rsidRDefault="006D6B74" w:rsidP="00340E9A">
      <w:pPr>
        <w:ind w:right="237"/>
        <w:jc w:val="both"/>
        <w:rPr>
          <w:color w:val="000000" w:themeColor="text1"/>
          <w:sz w:val="24"/>
          <w:szCs w:val="24"/>
        </w:rPr>
      </w:pPr>
      <w:r w:rsidRPr="00ED4C55">
        <w:rPr>
          <w:color w:val="000000" w:themeColor="text1"/>
          <w:sz w:val="24"/>
          <w:szCs w:val="24"/>
        </w:rPr>
        <w:t xml:space="preserve">Despite organizational culture </w:t>
      </w:r>
      <w:r w:rsidR="001A091C" w:rsidRPr="00ED4C55">
        <w:rPr>
          <w:color w:val="000000" w:themeColor="text1"/>
          <w:sz w:val="24"/>
          <w:szCs w:val="24"/>
        </w:rPr>
        <w:t xml:space="preserve">playing an important role in maintaining my wellbeing and recognize the dangers of conforming to organizational culture which I will now </w:t>
      </w:r>
      <w:r w:rsidR="008B6D82" w:rsidRPr="00ED4C55">
        <w:rPr>
          <w:color w:val="000000" w:themeColor="text1"/>
          <w:sz w:val="24"/>
          <w:szCs w:val="24"/>
        </w:rPr>
        <w:t xml:space="preserve">discuss. Conforming to organisational culture can pose risk of an individual losing sight of their own values, and beliefs, leading to </w:t>
      </w:r>
      <w:r w:rsidR="0074149E" w:rsidRPr="00ED4C55">
        <w:rPr>
          <w:color w:val="000000" w:themeColor="text1"/>
          <w:sz w:val="24"/>
          <w:szCs w:val="24"/>
        </w:rPr>
        <w:t xml:space="preserve">a lack in self-identity and individuality. </w:t>
      </w:r>
      <w:r w:rsidR="003D074E" w:rsidRPr="00ED4C55">
        <w:rPr>
          <w:color w:val="000000" w:themeColor="text1"/>
          <w:sz w:val="24"/>
          <w:szCs w:val="24"/>
        </w:rPr>
        <w:t>Conformity</w:t>
      </w:r>
      <w:r w:rsidR="00AC04DD" w:rsidRPr="00ED4C55">
        <w:rPr>
          <w:color w:val="000000" w:themeColor="text1"/>
          <w:sz w:val="24"/>
          <w:szCs w:val="24"/>
        </w:rPr>
        <w:t xml:space="preserve"> can also reduce acceptance of </w:t>
      </w:r>
      <w:r w:rsidR="003D074E" w:rsidRPr="00ED4C55">
        <w:rPr>
          <w:color w:val="000000" w:themeColor="text1"/>
          <w:sz w:val="24"/>
          <w:szCs w:val="24"/>
        </w:rPr>
        <w:t>positive</w:t>
      </w:r>
      <w:r w:rsidR="00AC04DD" w:rsidRPr="00ED4C55">
        <w:rPr>
          <w:color w:val="000000" w:themeColor="text1"/>
          <w:sz w:val="24"/>
          <w:szCs w:val="24"/>
        </w:rPr>
        <w:t xml:space="preserve"> change within the workplace, as people can become </w:t>
      </w:r>
      <w:r w:rsidR="003D074E" w:rsidRPr="00ED4C55">
        <w:rPr>
          <w:color w:val="000000" w:themeColor="text1"/>
          <w:sz w:val="24"/>
          <w:szCs w:val="24"/>
        </w:rPr>
        <w:t>complacent</w:t>
      </w:r>
      <w:r w:rsidR="00AC04DD" w:rsidRPr="00ED4C55">
        <w:rPr>
          <w:color w:val="000000" w:themeColor="text1"/>
          <w:sz w:val="24"/>
          <w:szCs w:val="24"/>
        </w:rPr>
        <w:t xml:space="preserve"> and </w:t>
      </w:r>
      <w:r w:rsidR="003D074E" w:rsidRPr="00ED4C55">
        <w:rPr>
          <w:color w:val="000000" w:themeColor="text1"/>
          <w:sz w:val="24"/>
          <w:szCs w:val="24"/>
        </w:rPr>
        <w:t xml:space="preserve">against change. </w:t>
      </w:r>
      <w:r w:rsidR="00581FA2" w:rsidRPr="00ED4C55">
        <w:rPr>
          <w:color w:val="000000" w:themeColor="text1"/>
          <w:sz w:val="24"/>
          <w:szCs w:val="24"/>
        </w:rPr>
        <w:t xml:space="preserve">(White, 2020). </w:t>
      </w:r>
    </w:p>
    <w:p w14:paraId="12FEF3AA" w14:textId="26FB813E" w:rsidR="00587315" w:rsidRPr="00ED4C55" w:rsidRDefault="00D416B9" w:rsidP="00340E9A">
      <w:pPr>
        <w:ind w:right="237"/>
        <w:jc w:val="both"/>
        <w:rPr>
          <w:color w:val="000000" w:themeColor="text1"/>
          <w:sz w:val="24"/>
          <w:szCs w:val="24"/>
        </w:rPr>
      </w:pPr>
      <w:r w:rsidRPr="00ED4C55">
        <w:rPr>
          <w:color w:val="000000" w:themeColor="text1"/>
          <w:sz w:val="24"/>
          <w:szCs w:val="24"/>
        </w:rPr>
        <w:t>In addition, w</w:t>
      </w:r>
      <w:r w:rsidR="00587315" w:rsidRPr="00ED4C55">
        <w:rPr>
          <w:color w:val="000000" w:themeColor="text1"/>
          <w:sz w:val="24"/>
          <w:szCs w:val="24"/>
        </w:rPr>
        <w:t xml:space="preserve">hilst organisational culture can promote </w:t>
      </w:r>
      <w:r w:rsidR="00DD732C" w:rsidRPr="00ED4C55">
        <w:rPr>
          <w:color w:val="000000" w:themeColor="text1"/>
          <w:sz w:val="24"/>
          <w:szCs w:val="24"/>
        </w:rPr>
        <w:t xml:space="preserve">feelings of acceptance and individuality of the organisation, conforming to culture does pose risk of the organisation failing to develop and carry out positive change, as its employees are overly </w:t>
      </w:r>
      <w:r w:rsidRPr="00ED4C55">
        <w:rPr>
          <w:color w:val="000000" w:themeColor="text1"/>
          <w:sz w:val="24"/>
          <w:szCs w:val="24"/>
        </w:rPr>
        <w:t xml:space="preserve">complacent. This can then lead to difficulties in retaining staff. </w:t>
      </w:r>
      <w:r w:rsidR="00587315" w:rsidRPr="00ED4C55">
        <w:rPr>
          <w:color w:val="000000" w:themeColor="text1"/>
          <w:sz w:val="24"/>
          <w:szCs w:val="24"/>
        </w:rPr>
        <w:t xml:space="preserve">(Rashid, 2004). </w:t>
      </w:r>
    </w:p>
    <w:p w14:paraId="36AFD626" w14:textId="77777777" w:rsidR="00CF56A6" w:rsidRPr="00ED4C55" w:rsidRDefault="00CF56A6" w:rsidP="00340E9A">
      <w:pPr>
        <w:ind w:right="237"/>
        <w:jc w:val="both"/>
        <w:rPr>
          <w:color w:val="000000" w:themeColor="text1"/>
          <w:sz w:val="24"/>
          <w:szCs w:val="24"/>
        </w:rPr>
      </w:pPr>
    </w:p>
    <w:p w14:paraId="0F416E2F" w14:textId="27E28BFC" w:rsidR="00053DE3" w:rsidRPr="00ED4C55" w:rsidRDefault="00CF56A6" w:rsidP="00340E9A">
      <w:pPr>
        <w:ind w:right="237"/>
        <w:jc w:val="both"/>
        <w:rPr>
          <w:color w:val="000000" w:themeColor="text1"/>
          <w:sz w:val="24"/>
          <w:szCs w:val="24"/>
        </w:rPr>
      </w:pPr>
      <w:r w:rsidRPr="00ED4C55">
        <w:rPr>
          <w:color w:val="000000" w:themeColor="text1"/>
          <w:sz w:val="24"/>
          <w:szCs w:val="24"/>
        </w:rPr>
        <w:t xml:space="preserve">Despite my experience of using organisational culture </w:t>
      </w:r>
      <w:r w:rsidR="00B12D04" w:rsidRPr="00ED4C55">
        <w:rPr>
          <w:color w:val="000000" w:themeColor="text1"/>
          <w:sz w:val="24"/>
          <w:szCs w:val="24"/>
        </w:rPr>
        <w:t xml:space="preserve">having a positive impact on my overall wellbeing and resilience, my research shows that organisational culture can be a cause of stress in police officers. </w:t>
      </w:r>
      <w:r w:rsidR="002F2A3F" w:rsidRPr="00ED4C55">
        <w:rPr>
          <w:color w:val="000000" w:themeColor="text1"/>
          <w:sz w:val="24"/>
          <w:szCs w:val="24"/>
        </w:rPr>
        <w:t xml:space="preserve">This includes the way police officers </w:t>
      </w:r>
      <w:r w:rsidR="000C62EA" w:rsidRPr="00ED4C55">
        <w:rPr>
          <w:color w:val="000000" w:themeColor="text1"/>
          <w:sz w:val="24"/>
          <w:szCs w:val="24"/>
        </w:rPr>
        <w:t>behave towards one another given how closely they work together, and the potential stigma within policing around expressing your emotions</w:t>
      </w:r>
      <w:r w:rsidR="00D5790E" w:rsidRPr="00ED4C55">
        <w:rPr>
          <w:color w:val="000000" w:themeColor="text1"/>
          <w:sz w:val="24"/>
          <w:szCs w:val="24"/>
        </w:rPr>
        <w:t xml:space="preserve"> and struggles with mental healt</w:t>
      </w:r>
      <w:r w:rsidR="00EF1BF1" w:rsidRPr="00ED4C55">
        <w:rPr>
          <w:color w:val="000000" w:themeColor="text1"/>
          <w:sz w:val="24"/>
          <w:szCs w:val="24"/>
        </w:rPr>
        <w:t>h (</w:t>
      </w:r>
      <w:proofErr w:type="spellStart"/>
      <w:r w:rsidR="00EF1BF1" w:rsidRPr="00ED4C55">
        <w:rPr>
          <w:color w:val="000000" w:themeColor="text1"/>
          <w:sz w:val="24"/>
          <w:szCs w:val="24"/>
        </w:rPr>
        <w:t>Purba</w:t>
      </w:r>
      <w:proofErr w:type="spellEnd"/>
      <w:r w:rsidR="00EF1BF1" w:rsidRPr="00ED4C55">
        <w:rPr>
          <w:color w:val="000000" w:themeColor="text1"/>
          <w:sz w:val="24"/>
          <w:szCs w:val="24"/>
        </w:rPr>
        <w:t xml:space="preserve">, 2019). </w:t>
      </w:r>
      <w:r w:rsidR="00FC5B97" w:rsidRPr="00ED4C55">
        <w:rPr>
          <w:color w:val="000000" w:themeColor="text1"/>
          <w:sz w:val="24"/>
          <w:szCs w:val="24"/>
        </w:rPr>
        <w:t xml:space="preserve">I therefore understand the importance of not over conforming to policing culture, as with any organisation there are </w:t>
      </w:r>
      <w:r w:rsidR="007500E2" w:rsidRPr="00ED4C55">
        <w:rPr>
          <w:color w:val="000000" w:themeColor="text1"/>
          <w:sz w:val="24"/>
          <w:szCs w:val="24"/>
        </w:rPr>
        <w:t xml:space="preserve">both positives and negative </w:t>
      </w:r>
      <w:r w:rsidR="007500E2" w:rsidRPr="00ED4C55">
        <w:rPr>
          <w:color w:val="000000" w:themeColor="text1"/>
          <w:sz w:val="24"/>
          <w:szCs w:val="24"/>
        </w:rPr>
        <w:lastRenderedPageBreak/>
        <w:t>aspects of organisational culture. I</w:t>
      </w:r>
      <w:r w:rsidR="00053DE3" w:rsidRPr="00ED4C55">
        <w:rPr>
          <w:color w:val="000000" w:themeColor="text1"/>
          <w:sz w:val="24"/>
          <w:szCs w:val="24"/>
        </w:rPr>
        <w:t xml:space="preserve"> recognise that I have a responsibility to maintain to own wellbeing and resilience and</w:t>
      </w:r>
      <w:r w:rsidR="002A36DB" w:rsidRPr="00ED4C55">
        <w:rPr>
          <w:color w:val="000000" w:themeColor="text1"/>
          <w:sz w:val="24"/>
          <w:szCs w:val="24"/>
        </w:rPr>
        <w:t xml:space="preserve"> have developed my own coping strategies to maintain this. </w:t>
      </w:r>
      <w:r w:rsidR="002167B1" w:rsidRPr="00ED4C55">
        <w:rPr>
          <w:color w:val="000000" w:themeColor="text1"/>
          <w:sz w:val="24"/>
          <w:szCs w:val="24"/>
        </w:rPr>
        <w:t>My research has found that police officers a</w:t>
      </w:r>
      <w:r w:rsidR="00D32A07" w:rsidRPr="00ED4C55">
        <w:rPr>
          <w:color w:val="000000" w:themeColor="text1"/>
          <w:sz w:val="24"/>
          <w:szCs w:val="24"/>
        </w:rPr>
        <w:t xml:space="preserve">re more likely to </w:t>
      </w:r>
      <w:r w:rsidR="006C796C" w:rsidRPr="00ED4C55">
        <w:rPr>
          <w:color w:val="000000" w:themeColor="text1"/>
          <w:sz w:val="24"/>
          <w:szCs w:val="24"/>
        </w:rPr>
        <w:t>experience</w:t>
      </w:r>
      <w:r w:rsidR="00D32A07" w:rsidRPr="00ED4C55">
        <w:rPr>
          <w:color w:val="000000" w:themeColor="text1"/>
          <w:sz w:val="24"/>
          <w:szCs w:val="24"/>
        </w:rPr>
        <w:t xml:space="preserve"> stress due to factors such as working hours, culture, and </w:t>
      </w:r>
      <w:r w:rsidR="00D94215" w:rsidRPr="00ED4C55">
        <w:rPr>
          <w:color w:val="000000" w:themeColor="text1"/>
          <w:sz w:val="24"/>
          <w:szCs w:val="24"/>
        </w:rPr>
        <w:t>overall workload levels</w:t>
      </w:r>
      <w:r w:rsidR="00157BC6" w:rsidRPr="00ED4C55">
        <w:rPr>
          <w:color w:val="000000" w:themeColor="text1"/>
          <w:sz w:val="24"/>
          <w:szCs w:val="24"/>
        </w:rPr>
        <w:t xml:space="preserve"> (</w:t>
      </w:r>
      <w:proofErr w:type="spellStart"/>
      <w:r w:rsidR="00157BC6" w:rsidRPr="00ED4C55">
        <w:rPr>
          <w:color w:val="000000" w:themeColor="text1"/>
          <w:sz w:val="24"/>
          <w:szCs w:val="24"/>
        </w:rPr>
        <w:t>Demou</w:t>
      </w:r>
      <w:proofErr w:type="spellEnd"/>
      <w:r w:rsidR="00157BC6" w:rsidRPr="00ED4C55">
        <w:rPr>
          <w:color w:val="000000" w:themeColor="text1"/>
          <w:sz w:val="24"/>
          <w:szCs w:val="24"/>
        </w:rPr>
        <w:t xml:space="preserve"> et al. 2019). </w:t>
      </w:r>
      <w:r w:rsidR="00AF3D8E" w:rsidRPr="00ED4C55">
        <w:rPr>
          <w:color w:val="000000" w:themeColor="text1"/>
          <w:sz w:val="24"/>
          <w:szCs w:val="24"/>
        </w:rPr>
        <w:t xml:space="preserve">To maintain my wellbeing around shift working I have ensured that I maintain a healthy sleep pattern. </w:t>
      </w:r>
      <w:r w:rsidR="001D0642" w:rsidRPr="00ED4C55">
        <w:rPr>
          <w:color w:val="000000" w:themeColor="text1"/>
          <w:sz w:val="24"/>
          <w:szCs w:val="24"/>
        </w:rPr>
        <w:t xml:space="preserve">As I found it </w:t>
      </w:r>
      <w:r w:rsidR="0040111D" w:rsidRPr="00ED4C55">
        <w:rPr>
          <w:color w:val="000000" w:themeColor="text1"/>
          <w:sz w:val="24"/>
          <w:szCs w:val="24"/>
        </w:rPr>
        <w:t>particularly</w:t>
      </w:r>
      <w:r w:rsidR="001D0642" w:rsidRPr="00ED4C55">
        <w:rPr>
          <w:color w:val="000000" w:themeColor="text1"/>
          <w:sz w:val="24"/>
          <w:szCs w:val="24"/>
        </w:rPr>
        <w:t xml:space="preserve"> difficult to sleep during the day following a night shift, I </w:t>
      </w:r>
      <w:r w:rsidR="00551221" w:rsidRPr="00ED4C55">
        <w:rPr>
          <w:color w:val="000000" w:themeColor="text1"/>
          <w:sz w:val="24"/>
          <w:szCs w:val="24"/>
        </w:rPr>
        <w:t>adjusted</w:t>
      </w:r>
      <w:r w:rsidR="001D0642" w:rsidRPr="00ED4C55">
        <w:rPr>
          <w:color w:val="000000" w:themeColor="text1"/>
          <w:sz w:val="24"/>
          <w:szCs w:val="24"/>
        </w:rPr>
        <w:t xml:space="preserve"> my sleeping space which included purchasing blacked out curtains and a sleeping eye mask to minimise light. I also found it difficult to sleep during the day as I would frequently be disturbed by </w:t>
      </w:r>
      <w:r w:rsidR="00887844" w:rsidRPr="00ED4C55">
        <w:rPr>
          <w:color w:val="000000" w:themeColor="text1"/>
          <w:sz w:val="24"/>
          <w:szCs w:val="24"/>
        </w:rPr>
        <w:t>any noise. To minimize noise disruption, I purchased ear buds to block out</w:t>
      </w:r>
      <w:r w:rsidR="00586CEB" w:rsidRPr="00ED4C55">
        <w:rPr>
          <w:color w:val="000000" w:themeColor="text1"/>
          <w:sz w:val="24"/>
          <w:szCs w:val="24"/>
        </w:rPr>
        <w:t xml:space="preserve"> sounds. The steps I have taken have </w:t>
      </w:r>
      <w:r w:rsidR="0040111D" w:rsidRPr="00ED4C55">
        <w:rPr>
          <w:color w:val="000000" w:themeColor="text1"/>
          <w:sz w:val="24"/>
          <w:szCs w:val="24"/>
        </w:rPr>
        <w:t>greatly</w:t>
      </w:r>
      <w:r w:rsidR="00586CEB" w:rsidRPr="00ED4C55">
        <w:rPr>
          <w:color w:val="000000" w:themeColor="text1"/>
          <w:sz w:val="24"/>
          <w:szCs w:val="24"/>
        </w:rPr>
        <w:t xml:space="preserve"> improved my level of sleep, </w:t>
      </w:r>
      <w:r w:rsidR="0040111D" w:rsidRPr="00ED4C55">
        <w:rPr>
          <w:color w:val="000000" w:themeColor="text1"/>
          <w:sz w:val="24"/>
          <w:szCs w:val="24"/>
        </w:rPr>
        <w:t>particularly</w:t>
      </w:r>
      <w:r w:rsidR="00586CEB" w:rsidRPr="00ED4C55">
        <w:rPr>
          <w:color w:val="000000" w:themeColor="text1"/>
          <w:sz w:val="24"/>
          <w:szCs w:val="24"/>
        </w:rPr>
        <w:t xml:space="preserve"> during the day which has allowed me to feel refreshed</w:t>
      </w:r>
      <w:r w:rsidR="0040111D" w:rsidRPr="00ED4C55">
        <w:rPr>
          <w:color w:val="000000" w:themeColor="text1"/>
          <w:sz w:val="24"/>
          <w:szCs w:val="24"/>
        </w:rPr>
        <w:t xml:space="preserve"> and energized. </w:t>
      </w:r>
      <w:r w:rsidR="005F0B0E" w:rsidRPr="00ED4C55">
        <w:rPr>
          <w:color w:val="000000" w:themeColor="text1"/>
          <w:sz w:val="24"/>
          <w:szCs w:val="24"/>
        </w:rPr>
        <w:t>Despite benefiting my sleep, purchasing ear buds did mean that frequently I would not hear my alarm clock sounding. To ensure I</w:t>
      </w:r>
      <w:r w:rsidR="006D004C" w:rsidRPr="00ED4C55">
        <w:rPr>
          <w:color w:val="000000" w:themeColor="text1"/>
          <w:sz w:val="24"/>
          <w:szCs w:val="24"/>
        </w:rPr>
        <w:t xml:space="preserve"> did not sleep through any alarms, I adapted my use of the ear buds to only using one. Going forward I will also ensure my alarm clock is on loud. </w:t>
      </w:r>
    </w:p>
    <w:p w14:paraId="7AAE67B4" w14:textId="77777777" w:rsidR="00E779AB" w:rsidRPr="00ED4C55" w:rsidRDefault="00E779AB" w:rsidP="00340E9A">
      <w:pPr>
        <w:ind w:right="237"/>
        <w:jc w:val="both"/>
        <w:rPr>
          <w:color w:val="000000" w:themeColor="text1"/>
          <w:sz w:val="24"/>
          <w:szCs w:val="24"/>
        </w:rPr>
      </w:pPr>
    </w:p>
    <w:p w14:paraId="51EA1762" w14:textId="3EE368DB" w:rsidR="00E779AB" w:rsidRPr="00ED4C55" w:rsidRDefault="00E779AB" w:rsidP="00340E9A">
      <w:pPr>
        <w:ind w:right="237"/>
        <w:jc w:val="both"/>
        <w:rPr>
          <w:color w:val="000000" w:themeColor="text1"/>
          <w:sz w:val="24"/>
          <w:szCs w:val="24"/>
        </w:rPr>
      </w:pPr>
      <w:r w:rsidRPr="00ED4C55">
        <w:rPr>
          <w:color w:val="000000" w:themeColor="text1"/>
          <w:sz w:val="24"/>
          <w:szCs w:val="24"/>
        </w:rPr>
        <w:t xml:space="preserve">In addition to </w:t>
      </w:r>
      <w:r w:rsidR="00FA50FE" w:rsidRPr="00ED4C55">
        <w:rPr>
          <w:color w:val="000000" w:themeColor="text1"/>
          <w:sz w:val="24"/>
          <w:szCs w:val="24"/>
        </w:rPr>
        <w:t xml:space="preserve">maintaining a healthy sleeping pattern, I have ensured I maintain a good level of physical exercise to support my wellbeing. </w:t>
      </w:r>
      <w:r w:rsidR="009F74AF" w:rsidRPr="00ED4C55">
        <w:rPr>
          <w:color w:val="000000" w:themeColor="text1"/>
          <w:sz w:val="24"/>
          <w:szCs w:val="24"/>
        </w:rPr>
        <w:t xml:space="preserve">My research has taught me that </w:t>
      </w:r>
      <w:r w:rsidR="00D910F6" w:rsidRPr="00ED4C55">
        <w:rPr>
          <w:color w:val="000000" w:themeColor="text1"/>
          <w:sz w:val="24"/>
          <w:szCs w:val="24"/>
        </w:rPr>
        <w:t>those who exercise regularly are likely to experience lower levels of anxiety than those who do not exercise and maintain an active lifestyle</w:t>
      </w:r>
      <w:r w:rsidR="00447208" w:rsidRPr="00ED4C55">
        <w:rPr>
          <w:color w:val="000000" w:themeColor="text1"/>
          <w:sz w:val="24"/>
          <w:szCs w:val="24"/>
        </w:rPr>
        <w:t xml:space="preserve"> (</w:t>
      </w:r>
      <w:proofErr w:type="spellStart"/>
      <w:r w:rsidR="00447208" w:rsidRPr="00ED4C55">
        <w:rPr>
          <w:color w:val="000000" w:themeColor="text1"/>
          <w:sz w:val="24"/>
          <w:szCs w:val="24"/>
        </w:rPr>
        <w:t>Schuch</w:t>
      </w:r>
      <w:proofErr w:type="spellEnd"/>
      <w:r w:rsidR="00447208" w:rsidRPr="00ED4C55">
        <w:rPr>
          <w:color w:val="000000" w:themeColor="text1"/>
          <w:sz w:val="24"/>
          <w:szCs w:val="24"/>
        </w:rPr>
        <w:t>, 2021).</w:t>
      </w:r>
    </w:p>
    <w:p w14:paraId="6CAC3913" w14:textId="59ADF253" w:rsidR="00FF7784" w:rsidRPr="00ED4C55" w:rsidRDefault="003772DE" w:rsidP="00340E9A">
      <w:pPr>
        <w:ind w:right="237"/>
        <w:jc w:val="both"/>
        <w:rPr>
          <w:color w:val="000000" w:themeColor="text1"/>
          <w:sz w:val="24"/>
          <w:szCs w:val="24"/>
        </w:rPr>
      </w:pPr>
      <w:r w:rsidRPr="00ED4C55">
        <w:rPr>
          <w:color w:val="000000" w:themeColor="text1"/>
          <w:sz w:val="24"/>
          <w:szCs w:val="24"/>
        </w:rPr>
        <w:t xml:space="preserve">During the initial stage of my policing career, </w:t>
      </w:r>
      <w:r w:rsidR="008966FB" w:rsidRPr="00ED4C55">
        <w:rPr>
          <w:color w:val="000000" w:themeColor="text1"/>
          <w:sz w:val="24"/>
          <w:szCs w:val="24"/>
        </w:rPr>
        <w:t xml:space="preserve">my physical exercise levels were lower than they should have </w:t>
      </w:r>
      <w:r w:rsidR="00ED4C55" w:rsidRPr="00ED4C55">
        <w:rPr>
          <w:color w:val="000000" w:themeColor="text1"/>
          <w:sz w:val="24"/>
          <w:szCs w:val="24"/>
        </w:rPr>
        <w:t>been,</w:t>
      </w:r>
      <w:r w:rsidR="008966FB" w:rsidRPr="00ED4C55">
        <w:rPr>
          <w:color w:val="000000" w:themeColor="text1"/>
          <w:sz w:val="24"/>
          <w:szCs w:val="24"/>
        </w:rPr>
        <w:t xml:space="preserve"> and I was not involved in any sport</w:t>
      </w:r>
      <w:r w:rsidR="004B51DA" w:rsidRPr="00ED4C55">
        <w:rPr>
          <w:color w:val="000000" w:themeColor="text1"/>
          <w:sz w:val="24"/>
          <w:szCs w:val="24"/>
        </w:rPr>
        <w:t xml:space="preserve">. Since increasing my fitness levels through running and swimming regularly, I </w:t>
      </w:r>
      <w:r w:rsidR="005C3EE9" w:rsidRPr="00ED4C55">
        <w:rPr>
          <w:color w:val="000000" w:themeColor="text1"/>
          <w:sz w:val="24"/>
          <w:szCs w:val="24"/>
        </w:rPr>
        <w:t xml:space="preserve">am far more motivated and energised. In addition to this, I </w:t>
      </w:r>
      <w:proofErr w:type="gramStart"/>
      <w:r w:rsidR="004E3068" w:rsidRPr="00ED4C55">
        <w:rPr>
          <w:color w:val="000000" w:themeColor="text1"/>
          <w:sz w:val="24"/>
          <w:szCs w:val="24"/>
        </w:rPr>
        <w:t>am able to</w:t>
      </w:r>
      <w:proofErr w:type="gramEnd"/>
      <w:r w:rsidR="004E3068" w:rsidRPr="00ED4C55">
        <w:rPr>
          <w:color w:val="000000" w:themeColor="text1"/>
          <w:sz w:val="24"/>
          <w:szCs w:val="24"/>
        </w:rPr>
        <w:t xml:space="preserve"> overcome stress more effectively due to feeling positive after exercising. Despite it being difficult to incorporate regular exercise alongside shift working</w:t>
      </w:r>
      <w:r w:rsidR="009F2FEA" w:rsidRPr="00ED4C55">
        <w:rPr>
          <w:color w:val="000000" w:themeColor="text1"/>
          <w:sz w:val="24"/>
          <w:szCs w:val="24"/>
        </w:rPr>
        <w:t xml:space="preserve"> at times, I have found it to help my wellbeing. </w:t>
      </w:r>
      <w:r w:rsidR="00D900C5" w:rsidRPr="00ED4C55">
        <w:rPr>
          <w:color w:val="000000" w:themeColor="text1"/>
          <w:sz w:val="24"/>
          <w:szCs w:val="24"/>
        </w:rPr>
        <w:t>At times, I have also lacked in motivation due to tiredness to exercise</w:t>
      </w:r>
      <w:r w:rsidR="00FE4769" w:rsidRPr="00ED4C55">
        <w:rPr>
          <w:color w:val="000000" w:themeColor="text1"/>
          <w:sz w:val="24"/>
          <w:szCs w:val="24"/>
        </w:rPr>
        <w:t xml:space="preserve">, but always feel a sense of achievement after exercising. </w:t>
      </w:r>
      <w:r w:rsidR="009F2FEA" w:rsidRPr="00ED4C55">
        <w:rPr>
          <w:color w:val="000000" w:themeColor="text1"/>
          <w:sz w:val="24"/>
          <w:szCs w:val="24"/>
        </w:rPr>
        <w:t xml:space="preserve">Looking back, I feel I should have </w:t>
      </w:r>
      <w:r w:rsidR="00ED4C55" w:rsidRPr="00ED4C55">
        <w:rPr>
          <w:color w:val="000000" w:themeColor="text1"/>
          <w:sz w:val="24"/>
          <w:szCs w:val="24"/>
        </w:rPr>
        <w:t>begun</w:t>
      </w:r>
      <w:r w:rsidR="009F2FEA" w:rsidRPr="00ED4C55">
        <w:rPr>
          <w:color w:val="000000" w:themeColor="text1"/>
          <w:sz w:val="24"/>
          <w:szCs w:val="24"/>
        </w:rPr>
        <w:t xml:space="preserve"> a healthy exercise routine far sooner</w:t>
      </w:r>
      <w:r w:rsidR="00F1540B" w:rsidRPr="00ED4C55">
        <w:rPr>
          <w:color w:val="000000" w:themeColor="text1"/>
          <w:sz w:val="24"/>
          <w:szCs w:val="24"/>
        </w:rPr>
        <w:t xml:space="preserve"> and will maintain this routine going forward. </w:t>
      </w:r>
    </w:p>
    <w:p w14:paraId="26168F28" w14:textId="77777777" w:rsidR="00FF7784" w:rsidRPr="00ED4C55" w:rsidRDefault="00FF7784" w:rsidP="00340E9A">
      <w:pPr>
        <w:ind w:right="237"/>
        <w:jc w:val="both"/>
        <w:rPr>
          <w:color w:val="000000" w:themeColor="text1"/>
          <w:sz w:val="24"/>
          <w:szCs w:val="24"/>
        </w:rPr>
      </w:pPr>
    </w:p>
    <w:p w14:paraId="4651FCEC" w14:textId="77777777" w:rsidR="00304ECE" w:rsidRPr="00025650" w:rsidRDefault="00304ECE" w:rsidP="00304ECE">
      <w:pPr>
        <w:ind w:right="237"/>
        <w:jc w:val="both"/>
        <w:rPr>
          <w:b/>
          <w:sz w:val="24"/>
          <w:szCs w:val="24"/>
        </w:rPr>
      </w:pPr>
      <w:r>
        <w:rPr>
          <w:b/>
          <w:sz w:val="24"/>
          <w:szCs w:val="24"/>
        </w:rPr>
        <w:t xml:space="preserve">Word count: 1357 </w:t>
      </w: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ED4C55" w:rsidRDefault="00450C83" w:rsidP="00242DD7">
      <w:pPr>
        <w:ind w:right="237"/>
        <w:jc w:val="both"/>
        <w:rPr>
          <w:color w:val="000000" w:themeColor="text1"/>
          <w:sz w:val="24"/>
          <w:szCs w:val="24"/>
        </w:rPr>
      </w:pPr>
      <w:r w:rsidRPr="00450C83">
        <w:rPr>
          <w:b/>
          <w:sz w:val="24"/>
          <w:szCs w:val="24"/>
        </w:rPr>
        <w:t>ANSWER:</w:t>
      </w:r>
    </w:p>
    <w:p w14:paraId="607A0D29" w14:textId="77777777" w:rsidR="00AA666E" w:rsidRPr="00ED4C55" w:rsidRDefault="00AA666E" w:rsidP="00340E9A">
      <w:pPr>
        <w:ind w:right="237"/>
        <w:jc w:val="both"/>
        <w:rPr>
          <w:color w:val="000000" w:themeColor="text1"/>
          <w:sz w:val="24"/>
          <w:szCs w:val="24"/>
        </w:rPr>
      </w:pPr>
    </w:p>
    <w:p w14:paraId="4557CCDD" w14:textId="37FFE74B" w:rsidR="008B28E7" w:rsidRPr="00ED4C55" w:rsidRDefault="00CA31F4" w:rsidP="00340E9A">
      <w:pPr>
        <w:ind w:right="237"/>
        <w:jc w:val="both"/>
        <w:rPr>
          <w:color w:val="000000" w:themeColor="text1"/>
          <w:sz w:val="24"/>
          <w:szCs w:val="24"/>
        </w:rPr>
      </w:pPr>
      <w:r w:rsidRPr="00ED4C55">
        <w:rPr>
          <w:color w:val="000000" w:themeColor="text1"/>
          <w:sz w:val="24"/>
          <w:szCs w:val="24"/>
        </w:rPr>
        <w:t xml:space="preserve">The policing incident </w:t>
      </w:r>
      <w:r w:rsidR="00A213CB" w:rsidRPr="00ED4C55">
        <w:rPr>
          <w:color w:val="000000" w:themeColor="text1"/>
          <w:sz w:val="24"/>
          <w:szCs w:val="24"/>
        </w:rPr>
        <w:t xml:space="preserve">was </w:t>
      </w:r>
      <w:r w:rsidRPr="00ED4C55">
        <w:rPr>
          <w:color w:val="000000" w:themeColor="text1"/>
          <w:sz w:val="24"/>
          <w:szCs w:val="24"/>
        </w:rPr>
        <w:t>one of a report made by a female that her husband had strangled her. This call was allocated to myself and my colleague as an emergency on Christmas Eve late at night. On arrival, I spoke with the victim, whilst my colleague spoke with the subject in a separate room. During our conversation, the aggrieved disclosed that she and her husband had a verbal altercation, to which he then proceeded to strangle her and throw her to the floor. The victim sustained redness to her neck as a result</w:t>
      </w:r>
      <w:r w:rsidR="00E7337D" w:rsidRPr="00ED4C55">
        <w:rPr>
          <w:color w:val="000000" w:themeColor="text1"/>
          <w:sz w:val="24"/>
          <w:szCs w:val="24"/>
        </w:rPr>
        <w:t>,</w:t>
      </w:r>
      <w:r w:rsidRPr="00ED4C55">
        <w:rPr>
          <w:color w:val="000000" w:themeColor="text1"/>
          <w:sz w:val="24"/>
          <w:szCs w:val="24"/>
        </w:rPr>
        <w:t xml:space="preserve"> which I could see clearly. </w:t>
      </w:r>
    </w:p>
    <w:p w14:paraId="76EDCB29" w14:textId="1B97DB1C" w:rsidR="00CA31F4" w:rsidRPr="00ED4C55" w:rsidRDefault="00CA31F4" w:rsidP="00340E9A">
      <w:pPr>
        <w:ind w:right="237"/>
        <w:jc w:val="both"/>
        <w:rPr>
          <w:color w:val="000000" w:themeColor="text1"/>
          <w:sz w:val="24"/>
          <w:szCs w:val="24"/>
        </w:rPr>
      </w:pPr>
    </w:p>
    <w:p w14:paraId="097607EC" w14:textId="4EA0F004" w:rsidR="00CA31F4" w:rsidRPr="00ED4C55" w:rsidRDefault="00CA31F4" w:rsidP="00340E9A">
      <w:pPr>
        <w:ind w:right="237"/>
        <w:jc w:val="both"/>
        <w:rPr>
          <w:color w:val="000000" w:themeColor="text1"/>
          <w:sz w:val="24"/>
          <w:szCs w:val="24"/>
        </w:rPr>
      </w:pPr>
      <w:r w:rsidRPr="00ED4C55">
        <w:rPr>
          <w:color w:val="000000" w:themeColor="text1"/>
          <w:sz w:val="24"/>
          <w:szCs w:val="24"/>
        </w:rPr>
        <w:t>On obtaining the victims</w:t>
      </w:r>
      <w:r w:rsidR="00E7337D" w:rsidRPr="00ED4C55">
        <w:rPr>
          <w:color w:val="000000" w:themeColor="text1"/>
          <w:sz w:val="24"/>
          <w:szCs w:val="24"/>
        </w:rPr>
        <w:t>’</w:t>
      </w:r>
      <w:r w:rsidRPr="00ED4C55">
        <w:rPr>
          <w:color w:val="000000" w:themeColor="text1"/>
          <w:sz w:val="24"/>
          <w:szCs w:val="24"/>
        </w:rPr>
        <w:t xml:space="preserve"> initial account, I immediately identified two offences of non-fatal strangulation and common assault. The offence of </w:t>
      </w:r>
      <w:r w:rsidR="00BF7D46" w:rsidRPr="00ED4C55">
        <w:rPr>
          <w:color w:val="000000" w:themeColor="text1"/>
          <w:sz w:val="24"/>
          <w:szCs w:val="24"/>
        </w:rPr>
        <w:t>non-fatal</w:t>
      </w:r>
      <w:r w:rsidRPr="00ED4C55">
        <w:rPr>
          <w:color w:val="000000" w:themeColor="text1"/>
          <w:sz w:val="24"/>
          <w:szCs w:val="24"/>
        </w:rPr>
        <w:t xml:space="preserve"> strangulation under </w:t>
      </w:r>
      <w:r w:rsidR="00880458" w:rsidRPr="00ED4C55">
        <w:rPr>
          <w:color w:val="000000" w:themeColor="text1"/>
          <w:sz w:val="24"/>
          <w:szCs w:val="24"/>
        </w:rPr>
        <w:t xml:space="preserve">Serious Crime Act </w:t>
      </w:r>
      <w:r w:rsidR="00084E83" w:rsidRPr="00ED4C55">
        <w:rPr>
          <w:color w:val="000000" w:themeColor="text1"/>
          <w:sz w:val="24"/>
          <w:szCs w:val="24"/>
        </w:rPr>
        <w:t>2015</w:t>
      </w:r>
      <w:r w:rsidR="001D3443" w:rsidRPr="00ED4C55">
        <w:rPr>
          <w:color w:val="000000" w:themeColor="text1"/>
          <w:sz w:val="24"/>
          <w:szCs w:val="24"/>
        </w:rPr>
        <w:t>, s</w:t>
      </w:r>
      <w:r w:rsidRPr="00ED4C55">
        <w:rPr>
          <w:color w:val="000000" w:themeColor="text1"/>
          <w:sz w:val="24"/>
          <w:szCs w:val="24"/>
        </w:rPr>
        <w:t xml:space="preserve"> 75A, the is whereby pressure of any force is applied to the neck which could have restricted someone’s </w:t>
      </w:r>
      <w:r w:rsidR="005A752F" w:rsidRPr="00ED4C55">
        <w:rPr>
          <w:color w:val="000000" w:themeColor="text1"/>
          <w:sz w:val="24"/>
          <w:szCs w:val="24"/>
        </w:rPr>
        <w:t>airway but</w:t>
      </w:r>
      <w:r w:rsidRPr="00ED4C55">
        <w:rPr>
          <w:color w:val="000000" w:themeColor="text1"/>
          <w:sz w:val="24"/>
          <w:szCs w:val="24"/>
        </w:rPr>
        <w:t xml:space="preserve"> does not result in fatality. The offence of Common Assault under Section 39 of the Criminal Justice Act 1988 constitutes inflicting violence on another person or causing them to think they are about to have violence inflicted on them. </w:t>
      </w:r>
      <w:r w:rsidR="00981142" w:rsidRPr="00ED4C55">
        <w:rPr>
          <w:color w:val="000000" w:themeColor="text1"/>
          <w:sz w:val="24"/>
          <w:szCs w:val="24"/>
        </w:rPr>
        <w:t>The</w:t>
      </w:r>
      <w:r w:rsidRPr="00ED4C55">
        <w:rPr>
          <w:color w:val="000000" w:themeColor="text1"/>
          <w:sz w:val="24"/>
          <w:szCs w:val="24"/>
        </w:rPr>
        <w:t xml:space="preserve"> offence of non-fatal strangulation can lead to severe injury, despite many victims not showing minor or not injury at all following being strangled. (De Boos, 2019). This offence also poses risk of neurological damage later, including brain injuries and seizures. In addition to physical risks, non-fatal strangulation is an extremely traumatic event, which carries psychological risks and effects, including developing post traumatic stress disorder, depression, and suicidal ideations. Due to the traumatic nature of this offence, victims can potentially develop changes in their behaviour such as increased anger, low resilience, and reluctancy to seek help. (</w:t>
      </w:r>
      <w:proofErr w:type="spellStart"/>
      <w:r w:rsidRPr="00ED4C55">
        <w:rPr>
          <w:color w:val="000000" w:themeColor="text1"/>
          <w:sz w:val="24"/>
          <w:szCs w:val="24"/>
        </w:rPr>
        <w:t>Bichard</w:t>
      </w:r>
      <w:proofErr w:type="spellEnd"/>
      <w:r w:rsidRPr="00ED4C55">
        <w:rPr>
          <w:color w:val="000000" w:themeColor="text1"/>
          <w:sz w:val="24"/>
          <w:szCs w:val="24"/>
        </w:rPr>
        <w:t xml:space="preserve"> et al</w:t>
      </w:r>
      <w:r w:rsidR="00B250FA" w:rsidRPr="00ED4C55">
        <w:rPr>
          <w:color w:val="000000" w:themeColor="text1"/>
          <w:sz w:val="24"/>
          <w:szCs w:val="24"/>
        </w:rPr>
        <w:t>.</w:t>
      </w:r>
      <w:r w:rsidRPr="00ED4C55">
        <w:rPr>
          <w:color w:val="000000" w:themeColor="text1"/>
          <w:sz w:val="24"/>
          <w:szCs w:val="24"/>
        </w:rPr>
        <w:t xml:space="preserve"> 2022). The offence of common assault</w:t>
      </w:r>
      <w:r w:rsidR="00B250FA" w:rsidRPr="00ED4C55">
        <w:rPr>
          <w:color w:val="000000" w:themeColor="text1"/>
          <w:sz w:val="24"/>
          <w:szCs w:val="24"/>
        </w:rPr>
        <w:t xml:space="preserve"> </w:t>
      </w:r>
      <w:r w:rsidRPr="00ED4C55">
        <w:rPr>
          <w:color w:val="000000" w:themeColor="text1"/>
          <w:sz w:val="24"/>
          <w:szCs w:val="24"/>
        </w:rPr>
        <w:t>carries risks of injury, irrelevant of how minor or severe. Due to its traumatic nature, victims can develop anxiety out of fear it will take place again. (Straus, 2005)</w:t>
      </w:r>
    </w:p>
    <w:p w14:paraId="545B147F" w14:textId="78011D0B" w:rsidR="008B28E7" w:rsidRPr="00ED4C55" w:rsidRDefault="008B28E7" w:rsidP="00340E9A">
      <w:pPr>
        <w:ind w:right="237"/>
        <w:jc w:val="both"/>
        <w:rPr>
          <w:color w:val="000000" w:themeColor="text1"/>
          <w:sz w:val="24"/>
          <w:szCs w:val="24"/>
        </w:rPr>
      </w:pPr>
    </w:p>
    <w:p w14:paraId="447DD408" w14:textId="6789F0F0" w:rsidR="00CA31F4" w:rsidRPr="00ED4C55" w:rsidRDefault="00CA31F4" w:rsidP="00340E9A">
      <w:pPr>
        <w:ind w:right="237"/>
        <w:jc w:val="both"/>
        <w:rPr>
          <w:color w:val="000000" w:themeColor="text1"/>
          <w:sz w:val="24"/>
          <w:szCs w:val="24"/>
        </w:rPr>
      </w:pPr>
      <w:r w:rsidRPr="00ED4C55">
        <w:rPr>
          <w:color w:val="000000" w:themeColor="text1"/>
          <w:sz w:val="24"/>
          <w:szCs w:val="24"/>
        </w:rPr>
        <w:t xml:space="preserve">Due to the severity of the offences disclosed, I felt it imperative to assess the situation, manage risk, and safeguard the victim who was clearly vulnerable to domestic abuse. In addition to this, her </w:t>
      </w:r>
      <w:r w:rsidR="00ED4C55" w:rsidRPr="00ED4C55">
        <w:rPr>
          <w:color w:val="000000" w:themeColor="text1"/>
          <w:sz w:val="24"/>
          <w:szCs w:val="24"/>
        </w:rPr>
        <w:t>one-year-old</w:t>
      </w:r>
      <w:r w:rsidRPr="00ED4C55">
        <w:rPr>
          <w:color w:val="000000" w:themeColor="text1"/>
          <w:sz w:val="24"/>
          <w:szCs w:val="24"/>
        </w:rPr>
        <w:t xml:space="preserve"> daughter was present at the time of the assault. Despite her being asleep as we attended, I felt it crucial to safeguard both mother and child both in the immediate </w:t>
      </w:r>
      <w:r w:rsidR="00ED4C55" w:rsidRPr="00ED4C55">
        <w:rPr>
          <w:color w:val="000000" w:themeColor="text1"/>
          <w:sz w:val="24"/>
          <w:szCs w:val="24"/>
        </w:rPr>
        <w:t>instance and</w:t>
      </w:r>
      <w:r w:rsidRPr="00ED4C55">
        <w:rPr>
          <w:color w:val="000000" w:themeColor="text1"/>
          <w:sz w:val="24"/>
          <w:szCs w:val="24"/>
        </w:rPr>
        <w:t xml:space="preserve"> going forward. </w:t>
      </w:r>
      <w:proofErr w:type="gramStart"/>
      <w:r w:rsidRPr="00ED4C55">
        <w:rPr>
          <w:color w:val="000000" w:themeColor="text1"/>
          <w:sz w:val="24"/>
          <w:szCs w:val="24"/>
        </w:rPr>
        <w:t>In order to</w:t>
      </w:r>
      <w:proofErr w:type="gramEnd"/>
      <w:r w:rsidRPr="00ED4C55">
        <w:rPr>
          <w:color w:val="000000" w:themeColor="text1"/>
          <w:sz w:val="24"/>
          <w:szCs w:val="24"/>
        </w:rPr>
        <w:t xml:space="preserve"> fully gather all information around the incident, I spent time reassuring the victim. I ensured my body language was open and used gestures such as nodding to show her I was fully listening to her, to build rapport and enable her to feel comfortable to make any disclosures to myself. I sat down at the same level as the victim, which I could see put her at ease considerably. </w:t>
      </w:r>
    </w:p>
    <w:p w14:paraId="062E5F30" w14:textId="3C0678FF" w:rsidR="00CA31F4" w:rsidRPr="00ED4C55" w:rsidRDefault="00CA31F4" w:rsidP="00340E9A">
      <w:pPr>
        <w:ind w:right="237"/>
        <w:jc w:val="both"/>
        <w:rPr>
          <w:color w:val="000000" w:themeColor="text1"/>
          <w:sz w:val="24"/>
          <w:szCs w:val="24"/>
        </w:rPr>
      </w:pPr>
    </w:p>
    <w:p w14:paraId="5DC428C1" w14:textId="1F753732" w:rsidR="00CA31F4" w:rsidRPr="00ED4C55" w:rsidRDefault="00CA31F4" w:rsidP="00340E9A">
      <w:pPr>
        <w:ind w:right="237"/>
        <w:jc w:val="both"/>
        <w:rPr>
          <w:color w:val="000000" w:themeColor="text1"/>
          <w:sz w:val="24"/>
          <w:szCs w:val="24"/>
        </w:rPr>
      </w:pPr>
      <w:r w:rsidRPr="00ED4C55">
        <w:rPr>
          <w:color w:val="000000" w:themeColor="text1"/>
          <w:sz w:val="24"/>
          <w:szCs w:val="24"/>
        </w:rPr>
        <w:t xml:space="preserve">When speaking with the victim, I ensured I used open ended questions and avoided closed questions. For example, I used phrases such as “Tell me what has happened”, as opposed to “Did this happen”. </w:t>
      </w:r>
      <w:r w:rsidR="00FD5412" w:rsidRPr="00ED4C55">
        <w:rPr>
          <w:color w:val="000000" w:themeColor="text1"/>
          <w:sz w:val="24"/>
          <w:szCs w:val="24"/>
        </w:rPr>
        <w:t>U</w:t>
      </w:r>
      <w:r w:rsidRPr="00ED4C55">
        <w:rPr>
          <w:color w:val="000000" w:themeColor="text1"/>
          <w:sz w:val="24"/>
          <w:szCs w:val="24"/>
        </w:rPr>
        <w:t>sing open questions reduces any bias, allows the individual to think freely, and ensures as much information is gathered as possible, meaning facts are established</w:t>
      </w:r>
      <w:r w:rsidR="00FD5412" w:rsidRPr="00ED4C55">
        <w:rPr>
          <w:color w:val="000000" w:themeColor="text1"/>
          <w:sz w:val="24"/>
          <w:szCs w:val="24"/>
        </w:rPr>
        <w:t xml:space="preserve"> wher</w:t>
      </w:r>
      <w:r w:rsidR="008B42B3" w:rsidRPr="00ED4C55">
        <w:rPr>
          <w:color w:val="000000" w:themeColor="text1"/>
          <w:sz w:val="24"/>
          <w:szCs w:val="24"/>
        </w:rPr>
        <w:t>eas a</w:t>
      </w:r>
      <w:r w:rsidRPr="00ED4C55">
        <w:rPr>
          <w:color w:val="000000" w:themeColor="text1"/>
          <w:sz w:val="24"/>
          <w:szCs w:val="24"/>
        </w:rPr>
        <w:t>sking closed questions can be suggestive and can lead to misleading and inaccurate information. (Schuman and Presser, 1979)</w:t>
      </w:r>
      <w:r w:rsidR="0081635D" w:rsidRPr="00ED4C55">
        <w:rPr>
          <w:color w:val="000000" w:themeColor="text1"/>
          <w:sz w:val="24"/>
          <w:szCs w:val="24"/>
        </w:rPr>
        <w:t xml:space="preserve">. </w:t>
      </w:r>
      <w:r w:rsidRPr="00ED4C55">
        <w:rPr>
          <w:color w:val="000000" w:themeColor="text1"/>
          <w:sz w:val="24"/>
          <w:szCs w:val="24"/>
        </w:rPr>
        <w:t xml:space="preserve">Due to the victim being heavily intoxicated, I was unable to take a statement at the time, however explained the process going forward to ensure she understood everything fully. Despite my reassurance, the victim was not supportive of police action. The fact that she was intoxicated whilst caring for a </w:t>
      </w:r>
      <w:r w:rsidR="0081635D" w:rsidRPr="00ED4C55">
        <w:rPr>
          <w:color w:val="000000" w:themeColor="text1"/>
          <w:sz w:val="24"/>
          <w:szCs w:val="24"/>
        </w:rPr>
        <w:t>one-year-old</w:t>
      </w:r>
      <w:r w:rsidRPr="00ED4C55">
        <w:rPr>
          <w:color w:val="000000" w:themeColor="text1"/>
          <w:sz w:val="24"/>
          <w:szCs w:val="24"/>
        </w:rPr>
        <w:t xml:space="preserve"> was also a concern for me, as I did not feel comfortable leaving her with the child. I explained the process of a public protection notification and a domestic abuse, stalking, and </w:t>
      </w:r>
      <w:r w:rsidR="0081635D" w:rsidRPr="00ED4C55">
        <w:rPr>
          <w:color w:val="000000" w:themeColor="text1"/>
          <w:sz w:val="24"/>
          <w:szCs w:val="24"/>
        </w:rPr>
        <w:t>honour-based</w:t>
      </w:r>
      <w:r w:rsidRPr="00ED4C55">
        <w:rPr>
          <w:color w:val="000000" w:themeColor="text1"/>
          <w:sz w:val="24"/>
          <w:szCs w:val="24"/>
        </w:rPr>
        <w:t xml:space="preserve"> violence risk assessment to the victim. Despite my reassurance, she was not willing to complete the DASH with me. My research shows both officers and victims can find the process of completing a DASH particularly lengthy, and difficult due to the sensitive nature of some of the questions. (Ford et al., 2017). I therefore explained I would need to submit a PPN, however </w:t>
      </w:r>
      <w:r w:rsidR="00796C7E" w:rsidRPr="00ED4C55">
        <w:rPr>
          <w:color w:val="000000" w:themeColor="text1"/>
          <w:sz w:val="24"/>
          <w:szCs w:val="24"/>
        </w:rPr>
        <w:t xml:space="preserve">I </w:t>
      </w:r>
      <w:r w:rsidRPr="00ED4C55">
        <w:rPr>
          <w:color w:val="000000" w:themeColor="text1"/>
          <w:sz w:val="24"/>
          <w:szCs w:val="24"/>
        </w:rPr>
        <w:t>was not provided with consent to share</w:t>
      </w:r>
      <w:r w:rsidR="00796C7E" w:rsidRPr="00ED4C55">
        <w:rPr>
          <w:color w:val="000000" w:themeColor="text1"/>
          <w:sz w:val="24"/>
          <w:szCs w:val="24"/>
        </w:rPr>
        <w:t xml:space="preserve"> by the victim</w:t>
      </w:r>
      <w:r w:rsidRPr="00ED4C55">
        <w:rPr>
          <w:color w:val="000000" w:themeColor="text1"/>
          <w:sz w:val="24"/>
          <w:szCs w:val="24"/>
        </w:rPr>
        <w:t xml:space="preserve">. I found this challenging as I was keen to ensure both mother and child were safeguarded robustly, however unfortunately the victim was reluctant to engage with services. </w:t>
      </w:r>
    </w:p>
    <w:p w14:paraId="452E40A6" w14:textId="15FECBF7" w:rsidR="008B28E7" w:rsidRPr="00ED4C55" w:rsidRDefault="008B28E7" w:rsidP="00340E9A">
      <w:pPr>
        <w:ind w:right="237"/>
        <w:jc w:val="both"/>
        <w:rPr>
          <w:color w:val="000000" w:themeColor="text1"/>
          <w:sz w:val="24"/>
          <w:szCs w:val="24"/>
        </w:rPr>
      </w:pPr>
    </w:p>
    <w:p w14:paraId="6AE3778D" w14:textId="6E1646A6" w:rsidR="00CA31F4" w:rsidRPr="00ED4C55" w:rsidRDefault="00CA31F4" w:rsidP="00340E9A">
      <w:pPr>
        <w:ind w:right="237"/>
        <w:jc w:val="both"/>
        <w:rPr>
          <w:color w:val="000000" w:themeColor="text1"/>
          <w:sz w:val="24"/>
          <w:szCs w:val="24"/>
        </w:rPr>
      </w:pPr>
      <w:r w:rsidRPr="00ED4C55">
        <w:rPr>
          <w:color w:val="000000" w:themeColor="text1"/>
          <w:sz w:val="24"/>
          <w:szCs w:val="24"/>
        </w:rPr>
        <w:t xml:space="preserve">The victim described the subject to me and outlined his aggressive tendencies. She explained he would likely become very violent towards officers on </w:t>
      </w:r>
      <w:r w:rsidR="00ED4C55" w:rsidRPr="00ED4C55">
        <w:rPr>
          <w:color w:val="000000" w:themeColor="text1"/>
          <w:sz w:val="24"/>
          <w:szCs w:val="24"/>
        </w:rPr>
        <w:t>arrest and</w:t>
      </w:r>
      <w:r w:rsidRPr="00ED4C55">
        <w:rPr>
          <w:color w:val="000000" w:themeColor="text1"/>
          <w:sz w:val="24"/>
          <w:szCs w:val="24"/>
        </w:rPr>
        <w:t xml:space="preserve"> asked that he was not arrested. This increased my concerns as there was potential for myself and my colleague to be harmed. In addition to this, I was mindful that they were in the kitchen whereby items could be used as weapons. I therefore promptly suggested to my colleague that he wait with the victim in another room, which he did. In addition to the risk posed to myself and my colleague, I was aware of the potential of the victim, subject, or child being harmed should he become agitated. There was also the potential of re-traumatising both parties. </w:t>
      </w:r>
    </w:p>
    <w:p w14:paraId="1A730B74" w14:textId="77777777" w:rsidR="008B28E7" w:rsidRPr="00ED4C55" w:rsidRDefault="008B28E7" w:rsidP="00340E9A">
      <w:pPr>
        <w:ind w:right="237"/>
        <w:jc w:val="both"/>
        <w:rPr>
          <w:color w:val="000000" w:themeColor="text1"/>
          <w:sz w:val="24"/>
          <w:szCs w:val="24"/>
        </w:rPr>
      </w:pPr>
    </w:p>
    <w:p w14:paraId="233C890A" w14:textId="2EAEFFB1" w:rsidR="009714EF" w:rsidRPr="00ED4C55" w:rsidRDefault="009714EF" w:rsidP="00340E9A">
      <w:pPr>
        <w:ind w:right="237"/>
        <w:jc w:val="both"/>
        <w:rPr>
          <w:color w:val="000000" w:themeColor="text1"/>
          <w:sz w:val="24"/>
          <w:szCs w:val="24"/>
        </w:rPr>
      </w:pPr>
      <w:proofErr w:type="gramStart"/>
      <w:r w:rsidRPr="00ED4C55">
        <w:rPr>
          <w:color w:val="000000" w:themeColor="text1"/>
          <w:sz w:val="24"/>
          <w:szCs w:val="24"/>
        </w:rPr>
        <w:t>On attending this call, it</w:t>
      </w:r>
      <w:proofErr w:type="gramEnd"/>
      <w:r w:rsidRPr="00ED4C55">
        <w:rPr>
          <w:color w:val="000000" w:themeColor="text1"/>
          <w:sz w:val="24"/>
          <w:szCs w:val="24"/>
        </w:rPr>
        <w:t xml:space="preserve"> became evident that </w:t>
      </w:r>
      <w:r w:rsidR="00B8495E" w:rsidRPr="00ED4C55">
        <w:rPr>
          <w:color w:val="000000" w:themeColor="text1"/>
          <w:sz w:val="24"/>
          <w:szCs w:val="24"/>
        </w:rPr>
        <w:t xml:space="preserve">this was a complex situation with circumstances that were not predicted. For example, the initial call was that a female had been strangled by her husband. However, on ascertaining further information it became evident that two </w:t>
      </w:r>
      <w:r w:rsidR="00765D2F" w:rsidRPr="00ED4C55">
        <w:rPr>
          <w:color w:val="000000" w:themeColor="text1"/>
          <w:sz w:val="24"/>
          <w:szCs w:val="24"/>
        </w:rPr>
        <w:t>offences had taken place. In addition to needing to safeguard the victim, I had a duty to safeguard a young child however removing the perpetrator from the address would not be sufficient as the victim was intoxicated and</w:t>
      </w:r>
      <w:r w:rsidR="00345C30" w:rsidRPr="00ED4C55">
        <w:rPr>
          <w:color w:val="000000" w:themeColor="text1"/>
          <w:sz w:val="24"/>
          <w:szCs w:val="24"/>
        </w:rPr>
        <w:t xml:space="preserve"> alone at the address with the child. Despite contacting police, the victim was </w:t>
      </w:r>
      <w:r w:rsidR="00345C30" w:rsidRPr="00ED4C55">
        <w:rPr>
          <w:color w:val="000000" w:themeColor="text1"/>
          <w:sz w:val="24"/>
          <w:szCs w:val="24"/>
        </w:rPr>
        <w:lastRenderedPageBreak/>
        <w:t xml:space="preserve">unsupportive of police action and pleaded with myself not to arrest the subject as it was Christmas Eve and </w:t>
      </w:r>
      <w:r w:rsidR="0044487C" w:rsidRPr="00ED4C55">
        <w:rPr>
          <w:color w:val="000000" w:themeColor="text1"/>
          <w:sz w:val="24"/>
          <w:szCs w:val="24"/>
        </w:rPr>
        <w:t xml:space="preserve">the child would wake on Christmas morning without her father. The situation was made further complex by the </w:t>
      </w:r>
      <w:r w:rsidR="00B40F90" w:rsidRPr="00ED4C55">
        <w:rPr>
          <w:color w:val="000000" w:themeColor="text1"/>
          <w:sz w:val="24"/>
          <w:szCs w:val="24"/>
        </w:rPr>
        <w:t>subject’s</w:t>
      </w:r>
      <w:r w:rsidR="0044487C" w:rsidRPr="00ED4C55">
        <w:rPr>
          <w:color w:val="000000" w:themeColor="text1"/>
          <w:sz w:val="24"/>
          <w:szCs w:val="24"/>
        </w:rPr>
        <w:t xml:space="preserve"> </w:t>
      </w:r>
      <w:r w:rsidR="00B40F90" w:rsidRPr="00ED4C55">
        <w:rPr>
          <w:color w:val="000000" w:themeColor="text1"/>
          <w:sz w:val="24"/>
          <w:szCs w:val="24"/>
        </w:rPr>
        <w:t xml:space="preserve">history of violent behaviour. In such cases where a detainee poses risk to themselves of officers, it is appropriate to transport them in the rear of a police van. Unfortunately, due to general demand, there was no van available to myself and my colleague who had arrived in a car. </w:t>
      </w:r>
    </w:p>
    <w:p w14:paraId="4A8B313D" w14:textId="77777777" w:rsidR="008B28E7" w:rsidRPr="00ED4C55" w:rsidRDefault="008B28E7" w:rsidP="00340E9A">
      <w:pPr>
        <w:ind w:right="237"/>
        <w:jc w:val="both"/>
        <w:rPr>
          <w:color w:val="000000" w:themeColor="text1"/>
          <w:sz w:val="24"/>
          <w:szCs w:val="24"/>
        </w:rPr>
      </w:pPr>
    </w:p>
    <w:p w14:paraId="3B3526AE" w14:textId="43D12DD6" w:rsidR="00025650" w:rsidRPr="00ED4C55" w:rsidRDefault="00D14CAF" w:rsidP="004A245F">
      <w:pPr>
        <w:ind w:right="237"/>
        <w:jc w:val="both"/>
        <w:rPr>
          <w:color w:val="000000" w:themeColor="text1"/>
          <w:sz w:val="24"/>
          <w:szCs w:val="24"/>
        </w:rPr>
      </w:pPr>
      <w:r w:rsidRPr="00ED4C55">
        <w:rPr>
          <w:color w:val="000000" w:themeColor="text1"/>
          <w:sz w:val="24"/>
          <w:szCs w:val="24"/>
        </w:rPr>
        <w:t xml:space="preserve">Despite this being a complex situation, I made the decision to arrest the subject on suspicion of common assault and </w:t>
      </w:r>
      <w:r w:rsidR="0081635D" w:rsidRPr="00ED4C55">
        <w:rPr>
          <w:color w:val="000000" w:themeColor="text1"/>
          <w:sz w:val="24"/>
          <w:szCs w:val="24"/>
        </w:rPr>
        <w:t>non-fatal</w:t>
      </w:r>
      <w:r w:rsidRPr="00ED4C55">
        <w:rPr>
          <w:color w:val="000000" w:themeColor="text1"/>
          <w:sz w:val="24"/>
          <w:szCs w:val="24"/>
        </w:rPr>
        <w:t xml:space="preserve"> strangulation. </w:t>
      </w:r>
      <w:r w:rsidR="00C011D3" w:rsidRPr="00ED4C55">
        <w:rPr>
          <w:color w:val="000000" w:themeColor="text1"/>
          <w:sz w:val="24"/>
          <w:szCs w:val="24"/>
        </w:rPr>
        <w:t xml:space="preserve">On considering this decision, I was mindful of the risk of him becoming violent. To minimize risk, I </w:t>
      </w:r>
      <w:r w:rsidR="0091150F" w:rsidRPr="00ED4C55">
        <w:rPr>
          <w:color w:val="000000" w:themeColor="text1"/>
          <w:sz w:val="24"/>
          <w:szCs w:val="24"/>
        </w:rPr>
        <w:t>intended to keep him as calm as possible. I could see that my colleague had built a rapport with the subject</w:t>
      </w:r>
      <w:r w:rsidR="00753D73" w:rsidRPr="00ED4C55">
        <w:rPr>
          <w:color w:val="000000" w:themeColor="text1"/>
          <w:sz w:val="24"/>
          <w:szCs w:val="24"/>
        </w:rPr>
        <w:t xml:space="preserve"> by remaining calm,</w:t>
      </w:r>
      <w:r w:rsidR="0091150F" w:rsidRPr="00ED4C55">
        <w:rPr>
          <w:color w:val="000000" w:themeColor="text1"/>
          <w:sz w:val="24"/>
          <w:szCs w:val="24"/>
        </w:rPr>
        <w:t xml:space="preserve"> therefore when I entered the </w:t>
      </w:r>
      <w:r w:rsidR="0081635D" w:rsidRPr="00ED4C55">
        <w:rPr>
          <w:color w:val="000000" w:themeColor="text1"/>
          <w:sz w:val="24"/>
          <w:szCs w:val="24"/>
        </w:rPr>
        <w:t>room,</w:t>
      </w:r>
      <w:r w:rsidR="0091150F" w:rsidRPr="00ED4C55">
        <w:rPr>
          <w:color w:val="000000" w:themeColor="text1"/>
          <w:sz w:val="24"/>
          <w:szCs w:val="24"/>
        </w:rPr>
        <w:t xml:space="preserve"> I maintained the same</w:t>
      </w:r>
      <w:r w:rsidR="00753D73" w:rsidRPr="00ED4C55">
        <w:rPr>
          <w:color w:val="000000" w:themeColor="text1"/>
          <w:sz w:val="24"/>
          <w:szCs w:val="24"/>
        </w:rPr>
        <w:t xml:space="preserve"> approach. I spoke extremely calmly and treated him with dignity and respect. I ensured my body language was open and used active listening skills when he was talking to me. I explained the process of him being </w:t>
      </w:r>
      <w:r w:rsidR="0081635D" w:rsidRPr="00ED4C55">
        <w:rPr>
          <w:color w:val="000000" w:themeColor="text1"/>
          <w:sz w:val="24"/>
          <w:szCs w:val="24"/>
        </w:rPr>
        <w:t>arrested and</w:t>
      </w:r>
      <w:r w:rsidR="00753D73" w:rsidRPr="00ED4C55">
        <w:rPr>
          <w:color w:val="000000" w:themeColor="text1"/>
          <w:sz w:val="24"/>
          <w:szCs w:val="24"/>
        </w:rPr>
        <w:t xml:space="preserve"> reassured him that I would ensure the child was not left with her mother for the evening as this was something he was concerned about due to her level of intoxication.</w:t>
      </w:r>
      <w:r w:rsidR="00816A87" w:rsidRPr="00ED4C55">
        <w:rPr>
          <w:color w:val="000000" w:themeColor="text1"/>
          <w:sz w:val="24"/>
          <w:szCs w:val="24"/>
        </w:rPr>
        <w:t xml:space="preserve"> </w:t>
      </w:r>
      <w:r w:rsidR="00C36921" w:rsidRPr="00ED4C55">
        <w:rPr>
          <w:color w:val="000000" w:themeColor="text1"/>
          <w:sz w:val="24"/>
          <w:szCs w:val="24"/>
        </w:rPr>
        <w:t xml:space="preserve">To further build rapport with him, I </w:t>
      </w:r>
      <w:r w:rsidR="009B5038" w:rsidRPr="00ED4C55">
        <w:rPr>
          <w:color w:val="000000" w:themeColor="text1"/>
          <w:sz w:val="24"/>
          <w:szCs w:val="24"/>
        </w:rPr>
        <w:t xml:space="preserve">ensured his daughter did not see him being placed in handcuffs for the purpose of transport as requested. </w:t>
      </w:r>
    </w:p>
    <w:p w14:paraId="67C7B016" w14:textId="77777777" w:rsidR="009B5038" w:rsidRPr="00ED4C55" w:rsidRDefault="009B5038" w:rsidP="00340E9A">
      <w:pPr>
        <w:ind w:right="237"/>
        <w:rPr>
          <w:color w:val="000000" w:themeColor="text1"/>
          <w:sz w:val="24"/>
          <w:szCs w:val="24"/>
        </w:rPr>
      </w:pPr>
    </w:p>
    <w:p w14:paraId="7D848917" w14:textId="4861BB4B" w:rsidR="00345DED" w:rsidRPr="00ED4C55" w:rsidRDefault="00BE3E39" w:rsidP="00340E9A">
      <w:pPr>
        <w:ind w:right="237"/>
        <w:rPr>
          <w:color w:val="000000" w:themeColor="text1"/>
          <w:sz w:val="24"/>
          <w:szCs w:val="24"/>
        </w:rPr>
      </w:pPr>
      <w:r w:rsidRPr="00ED4C55">
        <w:rPr>
          <w:color w:val="000000" w:themeColor="text1"/>
          <w:sz w:val="24"/>
          <w:szCs w:val="24"/>
        </w:rPr>
        <w:t>My rationale behind this decision was as I had identified two offences, been given a full first account by the victim, and could see</w:t>
      </w:r>
      <w:r w:rsidR="00345DED" w:rsidRPr="00ED4C55">
        <w:rPr>
          <w:color w:val="000000" w:themeColor="text1"/>
          <w:sz w:val="24"/>
          <w:szCs w:val="24"/>
        </w:rPr>
        <w:t xml:space="preserve"> clear marks on her neck where she had been assaulted which were all captured on my body worn video. I felt I had sufficient evidence to proceed with an arrest and had to take positive action as per Gwent Police Domestic Abuse policy. Despite some offences being dealt with by process of a voluntary interview, I did not feel this appropriate as it </w:t>
      </w:r>
      <w:r w:rsidR="00845B0C" w:rsidRPr="00ED4C55">
        <w:rPr>
          <w:color w:val="000000" w:themeColor="text1"/>
          <w:sz w:val="24"/>
          <w:szCs w:val="24"/>
        </w:rPr>
        <w:t>was.</w:t>
      </w:r>
    </w:p>
    <w:p w14:paraId="3E390683" w14:textId="64CEE52E" w:rsidR="00844C16" w:rsidRPr="00ED4C55" w:rsidRDefault="00345DED" w:rsidP="00340E9A">
      <w:pPr>
        <w:ind w:right="237"/>
        <w:rPr>
          <w:color w:val="000000" w:themeColor="text1"/>
          <w:sz w:val="24"/>
          <w:szCs w:val="24"/>
        </w:rPr>
      </w:pPr>
      <w:r w:rsidRPr="00ED4C55">
        <w:rPr>
          <w:color w:val="000000" w:themeColor="text1"/>
          <w:sz w:val="24"/>
          <w:szCs w:val="24"/>
        </w:rPr>
        <w:t xml:space="preserve">imperative to me that he was removed from the address to safeguard the victim and young child. </w:t>
      </w:r>
      <w:r w:rsidR="00844C16" w:rsidRPr="00ED4C55">
        <w:rPr>
          <w:color w:val="000000" w:themeColor="text1"/>
          <w:sz w:val="24"/>
          <w:szCs w:val="24"/>
        </w:rPr>
        <w:t xml:space="preserve">I made the decision to transport him in a police vehicle as opposed to waiting for a van as he appeared calm and had been extremely compliant towards myself and my colleague. In addition to this, he was placed in handcuffs for the purpose of transport with </w:t>
      </w:r>
      <w:r w:rsidR="0081635D" w:rsidRPr="00ED4C55">
        <w:rPr>
          <w:color w:val="000000" w:themeColor="text1"/>
          <w:sz w:val="24"/>
          <w:szCs w:val="24"/>
        </w:rPr>
        <w:t>me</w:t>
      </w:r>
      <w:r w:rsidR="00844C16" w:rsidRPr="00ED4C55">
        <w:rPr>
          <w:color w:val="000000" w:themeColor="text1"/>
          <w:sz w:val="24"/>
          <w:szCs w:val="24"/>
        </w:rPr>
        <w:t xml:space="preserve"> in the rear of the vehicle with him to minimise risk. </w:t>
      </w:r>
    </w:p>
    <w:p w14:paraId="05999DE5" w14:textId="77777777" w:rsidR="00DC4957" w:rsidRPr="00ED4C55" w:rsidRDefault="00DC4957" w:rsidP="00340E9A">
      <w:pPr>
        <w:ind w:right="237"/>
        <w:rPr>
          <w:color w:val="000000" w:themeColor="text1"/>
          <w:sz w:val="24"/>
          <w:szCs w:val="24"/>
        </w:rPr>
      </w:pPr>
    </w:p>
    <w:p w14:paraId="081E70E9" w14:textId="7B0047B4" w:rsidR="00080C1F" w:rsidRPr="00ED4C55" w:rsidRDefault="00DC4957" w:rsidP="00340E9A">
      <w:pPr>
        <w:ind w:right="237"/>
        <w:rPr>
          <w:color w:val="000000" w:themeColor="text1"/>
          <w:sz w:val="24"/>
          <w:szCs w:val="24"/>
        </w:rPr>
      </w:pPr>
      <w:r w:rsidRPr="00ED4C55">
        <w:rPr>
          <w:color w:val="000000" w:themeColor="text1"/>
          <w:sz w:val="24"/>
          <w:szCs w:val="24"/>
        </w:rPr>
        <w:t xml:space="preserve">I made the decision not to leave the intoxicated female at the address with a young child as </w:t>
      </w:r>
      <w:r w:rsidR="00872720" w:rsidRPr="00ED4C55">
        <w:rPr>
          <w:color w:val="000000" w:themeColor="text1"/>
          <w:sz w:val="24"/>
          <w:szCs w:val="24"/>
        </w:rPr>
        <w:t xml:space="preserve">I did not feel she had full capacity to look after her due to the level of alcohol she had consumed. I was aware I was able to use my Police Powers of Protection, and take the child in to police care, </w:t>
      </w:r>
      <w:r w:rsidR="00C864FB" w:rsidRPr="00ED4C55">
        <w:rPr>
          <w:color w:val="000000" w:themeColor="text1"/>
          <w:sz w:val="24"/>
          <w:szCs w:val="24"/>
        </w:rPr>
        <w:t>but</w:t>
      </w:r>
      <w:r w:rsidR="00872720" w:rsidRPr="00ED4C55">
        <w:rPr>
          <w:color w:val="000000" w:themeColor="text1"/>
          <w:sz w:val="24"/>
          <w:szCs w:val="24"/>
        </w:rPr>
        <w:t xml:space="preserve"> wanted to</w:t>
      </w:r>
      <w:r w:rsidR="00080C1F" w:rsidRPr="00ED4C55">
        <w:rPr>
          <w:color w:val="000000" w:themeColor="text1"/>
          <w:sz w:val="24"/>
          <w:szCs w:val="24"/>
        </w:rPr>
        <w:t xml:space="preserve"> ensure she was safeguarded in the least traumatic way for both mother and child. I therefore made the decision to speak with the victim and explain my </w:t>
      </w:r>
      <w:r w:rsidR="0081635D" w:rsidRPr="00ED4C55">
        <w:rPr>
          <w:color w:val="000000" w:themeColor="text1"/>
          <w:sz w:val="24"/>
          <w:szCs w:val="24"/>
        </w:rPr>
        <w:t>decision and</w:t>
      </w:r>
      <w:r w:rsidR="00080C1F" w:rsidRPr="00ED4C55">
        <w:rPr>
          <w:color w:val="000000" w:themeColor="text1"/>
          <w:sz w:val="24"/>
          <w:szCs w:val="24"/>
        </w:rPr>
        <w:t xml:space="preserve"> support her to contact family members who were able to stay at the address with her. We </w:t>
      </w:r>
      <w:r w:rsidR="0081635D" w:rsidRPr="00ED4C55">
        <w:rPr>
          <w:color w:val="000000" w:themeColor="text1"/>
          <w:sz w:val="24"/>
          <w:szCs w:val="24"/>
        </w:rPr>
        <w:t>contacted</w:t>
      </w:r>
      <w:r w:rsidR="00080C1F" w:rsidRPr="00ED4C55">
        <w:rPr>
          <w:color w:val="000000" w:themeColor="text1"/>
          <w:sz w:val="24"/>
          <w:szCs w:val="24"/>
        </w:rPr>
        <w:t xml:space="preserve"> her mother who attended promptly and agreed she would stay the night. Prior to her attending, I carried out police national computer checks on the mother to ensure she posed no risk to the child or female. I then waited with the female until her mother arrived. Despite the female refusing to complete a DASH with myself, I made the decision to complete a public protection notification </w:t>
      </w:r>
      <w:r w:rsidR="00252468" w:rsidRPr="00ED4C55">
        <w:rPr>
          <w:color w:val="000000" w:themeColor="text1"/>
          <w:sz w:val="24"/>
          <w:szCs w:val="24"/>
        </w:rPr>
        <w:t xml:space="preserve">due to my concerns. My concerns included the assault she had been victim to in the presence of a young child, and the fact that she was caring for a child whilst she had consumed a considerable amount of alcohol. </w:t>
      </w:r>
    </w:p>
    <w:p w14:paraId="2067F36B" w14:textId="77777777" w:rsidR="00252468" w:rsidRPr="00ED4C55" w:rsidRDefault="00252468" w:rsidP="00340E9A">
      <w:pPr>
        <w:ind w:right="237"/>
        <w:rPr>
          <w:color w:val="000000" w:themeColor="text1"/>
          <w:sz w:val="24"/>
          <w:szCs w:val="24"/>
        </w:rPr>
      </w:pPr>
    </w:p>
    <w:p w14:paraId="3900B644" w14:textId="26A1F470" w:rsidR="00252468" w:rsidRPr="00ED4C55" w:rsidRDefault="00252468" w:rsidP="00340E9A">
      <w:pPr>
        <w:ind w:right="237"/>
        <w:rPr>
          <w:color w:val="000000" w:themeColor="text1"/>
          <w:sz w:val="24"/>
          <w:szCs w:val="24"/>
        </w:rPr>
      </w:pPr>
      <w:r w:rsidRPr="00ED4C55">
        <w:rPr>
          <w:color w:val="000000" w:themeColor="text1"/>
          <w:sz w:val="24"/>
          <w:szCs w:val="24"/>
        </w:rPr>
        <w:lastRenderedPageBreak/>
        <w:t>The outcome of my decision was that both mother and child were fully safeguarded, and the male was taken to police custody where he was able to be interviewed and given bail conditions not to return to the address which further safeguarded the victim. In addition, remaining with the victim to source an appropriate adult to stay with her meant police powers of protection were not used</w:t>
      </w:r>
      <w:r w:rsidR="00BC3976" w:rsidRPr="00ED4C55">
        <w:rPr>
          <w:color w:val="000000" w:themeColor="text1"/>
          <w:sz w:val="24"/>
          <w:szCs w:val="24"/>
        </w:rPr>
        <w:t xml:space="preserve"> which could have further traumatised both mother and child. The decision made to remain calm and build a rapport with the subject meant that he was able to be transported inside a car as opposed to a </w:t>
      </w:r>
      <w:r w:rsidR="004A245F" w:rsidRPr="00ED4C55">
        <w:rPr>
          <w:color w:val="000000" w:themeColor="text1"/>
          <w:sz w:val="24"/>
          <w:szCs w:val="24"/>
        </w:rPr>
        <w:t>van and</w:t>
      </w:r>
      <w:r w:rsidR="00BC3976" w:rsidRPr="00ED4C55">
        <w:rPr>
          <w:color w:val="000000" w:themeColor="text1"/>
          <w:sz w:val="24"/>
          <w:szCs w:val="24"/>
        </w:rPr>
        <w:t xml:space="preserve"> remained calm and respectful throughout this time. </w:t>
      </w:r>
      <w:r w:rsidR="004A245F" w:rsidRPr="00ED4C55">
        <w:rPr>
          <w:color w:val="000000" w:themeColor="text1"/>
          <w:sz w:val="24"/>
          <w:szCs w:val="24"/>
        </w:rPr>
        <w:t xml:space="preserve">If a similar situation arose </w:t>
      </w:r>
      <w:r w:rsidR="0081635D" w:rsidRPr="00ED4C55">
        <w:rPr>
          <w:color w:val="000000" w:themeColor="text1"/>
          <w:sz w:val="24"/>
          <w:szCs w:val="24"/>
        </w:rPr>
        <w:t>again,</w:t>
      </w:r>
      <w:r w:rsidR="004A245F" w:rsidRPr="00ED4C55">
        <w:rPr>
          <w:color w:val="000000" w:themeColor="text1"/>
          <w:sz w:val="24"/>
          <w:szCs w:val="24"/>
        </w:rPr>
        <w:t xml:space="preserve"> I would</w:t>
      </w:r>
      <w:r w:rsidR="00E544F1" w:rsidRPr="00ED4C55">
        <w:rPr>
          <w:color w:val="000000" w:themeColor="text1"/>
          <w:sz w:val="24"/>
          <w:szCs w:val="24"/>
        </w:rPr>
        <w:t xml:space="preserve"> have considered taking a van as opposed to a car given the warning markers of the subject.</w:t>
      </w:r>
    </w:p>
    <w:p w14:paraId="36B8CEA0" w14:textId="77777777" w:rsidR="00844C16" w:rsidRPr="00ED4C55" w:rsidRDefault="00844C16" w:rsidP="00340E9A">
      <w:pPr>
        <w:ind w:right="237"/>
        <w:rPr>
          <w:color w:val="000000" w:themeColor="text1"/>
          <w:sz w:val="24"/>
          <w:szCs w:val="24"/>
        </w:rPr>
      </w:pPr>
    </w:p>
    <w:p w14:paraId="58A8FEA1" w14:textId="0C6CDC42" w:rsidR="00412F6A" w:rsidRPr="00ED4C55" w:rsidRDefault="00412F6A" w:rsidP="00340E9A">
      <w:pPr>
        <w:ind w:right="237"/>
        <w:rPr>
          <w:color w:val="000000" w:themeColor="text1"/>
          <w:sz w:val="24"/>
          <w:szCs w:val="24"/>
        </w:rPr>
      </w:pPr>
      <w:r w:rsidRPr="00ED4C55">
        <w:rPr>
          <w:color w:val="000000" w:themeColor="text1"/>
          <w:sz w:val="24"/>
          <w:szCs w:val="24"/>
        </w:rPr>
        <w:t xml:space="preserve">The learning points I have taken from this incident are to ensure I am prepared when attending calls, including an appropriate vehicle. Given the males warning markers I feel I should have </w:t>
      </w:r>
      <w:r w:rsidR="000A669E" w:rsidRPr="00ED4C55">
        <w:rPr>
          <w:color w:val="000000" w:themeColor="text1"/>
          <w:sz w:val="24"/>
          <w:szCs w:val="24"/>
        </w:rPr>
        <w:t xml:space="preserve">attended in a van as opposed to a patrol car. Going forward, I will also be mindful of the environment both myself and my colleagues are in when attending calls. Given the males warning markers and the violent offence, looking back it was not appropriate for my colleague to be in a kitchen where weapons could potentially be used. </w:t>
      </w:r>
    </w:p>
    <w:p w14:paraId="2FE3CC5E" w14:textId="77777777" w:rsidR="009B5038" w:rsidRDefault="009B5038" w:rsidP="00340E9A">
      <w:pPr>
        <w:ind w:right="237"/>
      </w:pPr>
    </w:p>
    <w:p w14:paraId="3DBB348B" w14:textId="77777777" w:rsidR="006C708A" w:rsidRDefault="006C708A" w:rsidP="00340E9A">
      <w:pPr>
        <w:ind w:right="237"/>
      </w:pPr>
    </w:p>
    <w:p w14:paraId="6D92B58B" w14:textId="441481B4" w:rsidR="006C708A" w:rsidRPr="00ED4C55" w:rsidRDefault="006C708A" w:rsidP="00340E9A">
      <w:pPr>
        <w:ind w:right="237"/>
        <w:rPr>
          <w:b/>
          <w:bCs/>
          <w:sz w:val="24"/>
          <w:szCs w:val="24"/>
        </w:rPr>
      </w:pPr>
      <w:r w:rsidRPr="00ED4C55">
        <w:rPr>
          <w:b/>
          <w:bCs/>
          <w:sz w:val="24"/>
          <w:szCs w:val="24"/>
        </w:rPr>
        <w:t>Word Count: 1817</w:t>
      </w:r>
    </w:p>
    <w:p w14:paraId="5DDA50D5" w14:textId="77777777" w:rsidR="00412F6A" w:rsidRDefault="00412F6A"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0C47B88C"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131EEB9C" w14:textId="3FE19740" w:rsidR="00D64E22" w:rsidRPr="00270EEB" w:rsidRDefault="00D64E22"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76ACB7B6" w14:textId="6CB0B65C" w:rsidR="00D6353C" w:rsidRPr="00ED4C55" w:rsidRDefault="00D6353C" w:rsidP="00340E9A">
      <w:pPr>
        <w:ind w:right="237"/>
        <w:jc w:val="both"/>
        <w:rPr>
          <w:color w:val="000000" w:themeColor="text1"/>
          <w:sz w:val="24"/>
          <w:szCs w:val="24"/>
        </w:rPr>
      </w:pPr>
      <w:r w:rsidRPr="00ED4C55">
        <w:rPr>
          <w:color w:val="000000" w:themeColor="text1"/>
          <w:sz w:val="24"/>
          <w:szCs w:val="24"/>
        </w:rPr>
        <w:t xml:space="preserve">This essay will evaluate theories of team dynamics as a means of developing team cohesion and will explore reasons why teams can not function. I will consider how conflict occurs within a team and how team dynamics within the police can result in failing to comply with professional standards. </w:t>
      </w:r>
    </w:p>
    <w:p w14:paraId="57AE58AD" w14:textId="77777777" w:rsidR="0077549F" w:rsidRPr="00ED4C55" w:rsidRDefault="0077549F" w:rsidP="0077549F">
      <w:pPr>
        <w:ind w:right="237"/>
        <w:jc w:val="both"/>
        <w:rPr>
          <w:color w:val="000000" w:themeColor="text1"/>
          <w:sz w:val="24"/>
          <w:szCs w:val="24"/>
        </w:rPr>
      </w:pPr>
    </w:p>
    <w:p w14:paraId="188F356B" w14:textId="65602ACA" w:rsidR="008B73FB" w:rsidRPr="00ED4C55" w:rsidRDefault="00467F64" w:rsidP="008B73FB">
      <w:pPr>
        <w:rPr>
          <w:color w:val="000000" w:themeColor="text1"/>
          <w:sz w:val="24"/>
          <w:szCs w:val="24"/>
        </w:rPr>
      </w:pPr>
      <w:r w:rsidRPr="00ED4C55">
        <w:rPr>
          <w:color w:val="000000" w:themeColor="text1"/>
          <w:sz w:val="24"/>
          <w:szCs w:val="24"/>
        </w:rPr>
        <w:t xml:space="preserve">My research has found that many teams are unable to function effectively </w:t>
      </w:r>
      <w:r w:rsidR="00585E52" w:rsidRPr="00ED4C55">
        <w:rPr>
          <w:color w:val="000000" w:themeColor="text1"/>
          <w:sz w:val="24"/>
          <w:szCs w:val="24"/>
        </w:rPr>
        <w:t>due to</w:t>
      </w:r>
      <w:r w:rsidR="0077549F" w:rsidRPr="00ED4C55">
        <w:rPr>
          <w:color w:val="000000" w:themeColor="text1"/>
          <w:sz w:val="24"/>
          <w:szCs w:val="24"/>
        </w:rPr>
        <w:t xml:space="preserve"> the leader of the team n</w:t>
      </w:r>
      <w:r w:rsidR="00585E52" w:rsidRPr="00ED4C55">
        <w:rPr>
          <w:color w:val="000000" w:themeColor="text1"/>
          <w:sz w:val="24"/>
          <w:szCs w:val="24"/>
        </w:rPr>
        <w:t>ot</w:t>
      </w:r>
      <w:r w:rsidR="0077549F" w:rsidRPr="00ED4C55">
        <w:rPr>
          <w:color w:val="000000" w:themeColor="text1"/>
          <w:sz w:val="24"/>
          <w:szCs w:val="24"/>
        </w:rPr>
        <w:t xml:space="preserve"> being aware of who is on the team, including not understanding their background, values, and behaviours. This leads to team members not feeling understood and therefore not valued. In addition</w:t>
      </w:r>
      <w:r w:rsidR="00585E52" w:rsidRPr="00ED4C55">
        <w:rPr>
          <w:color w:val="000000" w:themeColor="text1"/>
          <w:sz w:val="24"/>
          <w:szCs w:val="24"/>
        </w:rPr>
        <w:t xml:space="preserve"> to this</w:t>
      </w:r>
      <w:r w:rsidR="0077549F" w:rsidRPr="00ED4C55">
        <w:rPr>
          <w:color w:val="000000" w:themeColor="text1"/>
          <w:sz w:val="24"/>
          <w:szCs w:val="24"/>
        </w:rPr>
        <w:t xml:space="preserve">, team members becoming complacent can lead to </w:t>
      </w:r>
      <w:r w:rsidR="00585E52" w:rsidRPr="00ED4C55">
        <w:rPr>
          <w:color w:val="000000" w:themeColor="text1"/>
          <w:sz w:val="24"/>
          <w:szCs w:val="24"/>
        </w:rPr>
        <w:t>poor team functioning</w:t>
      </w:r>
      <w:r w:rsidR="0077549F" w:rsidRPr="00ED4C55">
        <w:rPr>
          <w:color w:val="000000" w:themeColor="text1"/>
          <w:sz w:val="24"/>
          <w:szCs w:val="24"/>
        </w:rPr>
        <w:t xml:space="preserve">. For example, team members that have worked together for a long period of time may become overly familiar with one another, leading to complacency. My research </w:t>
      </w:r>
      <w:r w:rsidR="00585E52" w:rsidRPr="00ED4C55">
        <w:rPr>
          <w:color w:val="000000" w:themeColor="text1"/>
          <w:sz w:val="24"/>
          <w:szCs w:val="24"/>
        </w:rPr>
        <w:t>found</w:t>
      </w:r>
      <w:r w:rsidR="0077549F" w:rsidRPr="00ED4C55">
        <w:rPr>
          <w:color w:val="000000" w:themeColor="text1"/>
          <w:sz w:val="24"/>
          <w:szCs w:val="24"/>
        </w:rPr>
        <w:t xml:space="preserve"> that bringing new faces to a team can increase productivity and motivation. (Coutu and </w:t>
      </w:r>
      <w:proofErr w:type="spellStart"/>
      <w:r w:rsidR="0077549F" w:rsidRPr="00ED4C55">
        <w:rPr>
          <w:color w:val="000000" w:themeColor="text1"/>
          <w:sz w:val="24"/>
          <w:szCs w:val="24"/>
        </w:rPr>
        <w:t>Beschloss</w:t>
      </w:r>
      <w:proofErr w:type="spellEnd"/>
      <w:r w:rsidR="0077549F" w:rsidRPr="00ED4C55">
        <w:rPr>
          <w:color w:val="000000" w:themeColor="text1"/>
          <w:sz w:val="24"/>
          <w:szCs w:val="24"/>
        </w:rPr>
        <w:t xml:space="preserve">, 2009). </w:t>
      </w:r>
      <w:r w:rsidR="008B73FB" w:rsidRPr="00ED4C55">
        <w:rPr>
          <w:color w:val="000000" w:themeColor="text1"/>
          <w:sz w:val="24"/>
          <w:szCs w:val="24"/>
        </w:rPr>
        <w:t>My research</w:t>
      </w:r>
      <w:r w:rsidR="008B73FB" w:rsidRPr="00ED4C55">
        <w:rPr>
          <w:color w:val="000000" w:themeColor="text1"/>
          <w:sz w:val="24"/>
          <w:szCs w:val="24"/>
        </w:rPr>
        <w:t xml:space="preserve"> also</w:t>
      </w:r>
      <w:r w:rsidR="008B73FB" w:rsidRPr="00ED4C55">
        <w:rPr>
          <w:color w:val="000000" w:themeColor="text1"/>
          <w:sz w:val="24"/>
          <w:szCs w:val="24"/>
        </w:rPr>
        <w:t xml:space="preserve"> finds that strategies that can be utilized to enhance team performance include ensuring each member of the team is understanding of the </w:t>
      </w:r>
      <w:r w:rsidR="0081635D" w:rsidRPr="00ED4C55">
        <w:rPr>
          <w:color w:val="000000" w:themeColor="text1"/>
          <w:sz w:val="24"/>
          <w:szCs w:val="24"/>
        </w:rPr>
        <w:t>teams’</w:t>
      </w:r>
      <w:r w:rsidR="008B73FB" w:rsidRPr="00ED4C55">
        <w:rPr>
          <w:color w:val="000000" w:themeColor="text1"/>
          <w:sz w:val="24"/>
          <w:szCs w:val="24"/>
        </w:rPr>
        <w:t xml:space="preserve"> overall goal and </w:t>
      </w:r>
      <w:proofErr w:type="gramStart"/>
      <w:r w:rsidR="008B73FB" w:rsidRPr="00ED4C55">
        <w:rPr>
          <w:color w:val="000000" w:themeColor="text1"/>
          <w:sz w:val="24"/>
          <w:szCs w:val="24"/>
        </w:rPr>
        <w:t>target, and</w:t>
      </w:r>
      <w:proofErr w:type="gramEnd"/>
      <w:r w:rsidR="008B73FB" w:rsidRPr="00ED4C55">
        <w:rPr>
          <w:color w:val="000000" w:themeColor="text1"/>
          <w:sz w:val="24"/>
          <w:szCs w:val="24"/>
        </w:rPr>
        <w:t xml:space="preserve"> are working towards the same thing </w:t>
      </w:r>
      <w:r w:rsidR="008B73FB" w:rsidRPr="00ED4C55">
        <w:rPr>
          <w:color w:val="000000" w:themeColor="text1"/>
          <w:sz w:val="24"/>
          <w:szCs w:val="24"/>
        </w:rPr>
        <w:t>collaboratively</w:t>
      </w:r>
      <w:r w:rsidR="008B73FB" w:rsidRPr="00ED4C55">
        <w:rPr>
          <w:color w:val="000000" w:themeColor="text1"/>
          <w:sz w:val="24"/>
          <w:szCs w:val="24"/>
        </w:rPr>
        <w:t xml:space="preserve"> whilst maintaining a holistic approach. The leader of any team should ensure that objectives are achievable and clear, with each member understanding their roles and </w:t>
      </w:r>
      <w:r w:rsidR="008B73FB" w:rsidRPr="00ED4C55">
        <w:rPr>
          <w:color w:val="000000" w:themeColor="text1"/>
          <w:sz w:val="24"/>
          <w:szCs w:val="24"/>
        </w:rPr>
        <w:t>responsibilities</w:t>
      </w:r>
      <w:r w:rsidR="008B73FB" w:rsidRPr="00ED4C55">
        <w:rPr>
          <w:color w:val="000000" w:themeColor="text1"/>
          <w:sz w:val="24"/>
          <w:szCs w:val="24"/>
        </w:rPr>
        <w:t xml:space="preserve">, along with the </w:t>
      </w:r>
      <w:r w:rsidR="008B73FB" w:rsidRPr="00ED4C55">
        <w:rPr>
          <w:color w:val="000000" w:themeColor="text1"/>
          <w:sz w:val="24"/>
          <w:szCs w:val="24"/>
        </w:rPr>
        <w:t>responsibilities</w:t>
      </w:r>
      <w:r w:rsidR="008B73FB" w:rsidRPr="00ED4C55">
        <w:rPr>
          <w:color w:val="000000" w:themeColor="text1"/>
          <w:sz w:val="24"/>
          <w:szCs w:val="24"/>
        </w:rPr>
        <w:t xml:space="preserve"> of their team members</w:t>
      </w:r>
      <w:r w:rsidR="00113A9F" w:rsidRPr="00ED4C55">
        <w:rPr>
          <w:color w:val="000000" w:themeColor="text1"/>
          <w:sz w:val="24"/>
          <w:szCs w:val="24"/>
        </w:rPr>
        <w:t xml:space="preserve"> (</w:t>
      </w:r>
      <w:proofErr w:type="spellStart"/>
      <w:r w:rsidR="00113A9F" w:rsidRPr="00ED4C55">
        <w:rPr>
          <w:color w:val="000000" w:themeColor="text1"/>
          <w:sz w:val="24"/>
          <w:szCs w:val="24"/>
        </w:rPr>
        <w:t>Ozigbo</w:t>
      </w:r>
      <w:proofErr w:type="spellEnd"/>
      <w:r w:rsidR="00B964AE" w:rsidRPr="00ED4C55">
        <w:rPr>
          <w:color w:val="000000" w:themeColor="text1"/>
          <w:sz w:val="24"/>
          <w:szCs w:val="24"/>
        </w:rPr>
        <w:t xml:space="preserve"> et.al,</w:t>
      </w:r>
      <w:r w:rsidR="00113A9F" w:rsidRPr="00ED4C55">
        <w:rPr>
          <w:color w:val="000000" w:themeColor="text1"/>
          <w:sz w:val="24"/>
          <w:szCs w:val="24"/>
        </w:rPr>
        <w:t xml:space="preserve"> 2020). </w:t>
      </w:r>
    </w:p>
    <w:p w14:paraId="568CD4CA" w14:textId="49010E81" w:rsidR="0077549F" w:rsidRPr="00ED4C55" w:rsidRDefault="0077549F" w:rsidP="0077549F">
      <w:pPr>
        <w:ind w:right="237"/>
        <w:jc w:val="both"/>
        <w:rPr>
          <w:color w:val="000000" w:themeColor="text1"/>
          <w:sz w:val="24"/>
          <w:szCs w:val="24"/>
        </w:rPr>
      </w:pPr>
    </w:p>
    <w:p w14:paraId="47425B1E" w14:textId="77777777" w:rsidR="0077549F" w:rsidRPr="00ED4C55" w:rsidRDefault="0077549F" w:rsidP="00340E9A">
      <w:pPr>
        <w:ind w:right="237"/>
        <w:jc w:val="both"/>
        <w:rPr>
          <w:color w:val="000000" w:themeColor="text1"/>
          <w:sz w:val="24"/>
          <w:szCs w:val="24"/>
        </w:rPr>
      </w:pPr>
    </w:p>
    <w:p w14:paraId="38F67397" w14:textId="71B51A88" w:rsidR="00770690" w:rsidRPr="00ED4C55" w:rsidRDefault="00D6353C" w:rsidP="00340E9A">
      <w:pPr>
        <w:ind w:right="237"/>
        <w:jc w:val="both"/>
        <w:rPr>
          <w:color w:val="000000" w:themeColor="text1"/>
          <w:sz w:val="24"/>
          <w:szCs w:val="24"/>
        </w:rPr>
      </w:pPr>
      <w:r w:rsidRPr="00ED4C55">
        <w:rPr>
          <w:color w:val="000000" w:themeColor="text1"/>
          <w:sz w:val="24"/>
          <w:szCs w:val="24"/>
        </w:rPr>
        <w:t xml:space="preserve">The first theory of team dynamics I will evaluate as a means of developing team cohesion is </w:t>
      </w:r>
      <w:r w:rsidR="00B2386F" w:rsidRPr="00ED4C55">
        <w:rPr>
          <w:color w:val="000000" w:themeColor="text1"/>
          <w:sz w:val="24"/>
          <w:szCs w:val="24"/>
        </w:rPr>
        <w:t xml:space="preserve">the </w:t>
      </w:r>
      <w:r w:rsidR="005A541B" w:rsidRPr="00ED4C55">
        <w:rPr>
          <w:color w:val="000000" w:themeColor="text1"/>
          <w:sz w:val="24"/>
          <w:szCs w:val="24"/>
        </w:rPr>
        <w:t xml:space="preserve">DISC Model. </w:t>
      </w:r>
      <w:r w:rsidR="00C575EC" w:rsidRPr="00ED4C55">
        <w:rPr>
          <w:color w:val="000000" w:themeColor="text1"/>
          <w:sz w:val="24"/>
          <w:szCs w:val="24"/>
        </w:rPr>
        <w:t>This model developed by William Moulton Marston</w:t>
      </w:r>
      <w:r w:rsidR="00946E81" w:rsidRPr="00ED4C55">
        <w:rPr>
          <w:color w:val="000000" w:themeColor="text1"/>
          <w:sz w:val="24"/>
          <w:szCs w:val="24"/>
        </w:rPr>
        <w:t xml:space="preserve"> is used to help identify individual styles of behaviour, communication</w:t>
      </w:r>
      <w:r w:rsidR="00942471" w:rsidRPr="00ED4C55">
        <w:rPr>
          <w:color w:val="000000" w:themeColor="text1"/>
          <w:sz w:val="24"/>
          <w:szCs w:val="24"/>
        </w:rPr>
        <w:t xml:space="preserve">, decision making, how to motivate and successfully manage an individual. </w:t>
      </w:r>
      <w:r w:rsidR="00B87EDF" w:rsidRPr="00ED4C55">
        <w:rPr>
          <w:color w:val="000000" w:themeColor="text1"/>
          <w:sz w:val="24"/>
          <w:szCs w:val="24"/>
        </w:rPr>
        <w:t>Marston believed that by understanding individual b</w:t>
      </w:r>
      <w:r w:rsidR="00A90053" w:rsidRPr="00ED4C55">
        <w:rPr>
          <w:color w:val="000000" w:themeColor="text1"/>
          <w:sz w:val="24"/>
          <w:szCs w:val="24"/>
        </w:rPr>
        <w:t xml:space="preserve">ehaviours, a team can work more successfully and avoid </w:t>
      </w:r>
      <w:r w:rsidR="001F47FB" w:rsidRPr="00ED4C55">
        <w:rPr>
          <w:color w:val="000000" w:themeColor="text1"/>
          <w:sz w:val="24"/>
          <w:szCs w:val="24"/>
        </w:rPr>
        <w:t>conflict. (Mind Tools</w:t>
      </w:r>
      <w:r w:rsidR="004F2CA2" w:rsidRPr="00ED4C55">
        <w:rPr>
          <w:color w:val="000000" w:themeColor="text1"/>
          <w:sz w:val="24"/>
          <w:szCs w:val="24"/>
        </w:rPr>
        <w:t>, 2024</w:t>
      </w:r>
      <w:r w:rsidR="001F47FB" w:rsidRPr="00ED4C55">
        <w:rPr>
          <w:color w:val="000000" w:themeColor="text1"/>
          <w:sz w:val="24"/>
          <w:szCs w:val="24"/>
        </w:rPr>
        <w:t xml:space="preserve">). </w:t>
      </w:r>
      <w:r w:rsidR="00A628DB" w:rsidRPr="00ED4C55">
        <w:rPr>
          <w:color w:val="000000" w:themeColor="text1"/>
          <w:sz w:val="24"/>
          <w:szCs w:val="24"/>
        </w:rPr>
        <w:t xml:space="preserve">The model aims to identify a </w:t>
      </w:r>
      <w:r w:rsidR="0040706C" w:rsidRPr="00ED4C55">
        <w:rPr>
          <w:color w:val="000000" w:themeColor="text1"/>
          <w:sz w:val="24"/>
          <w:szCs w:val="24"/>
        </w:rPr>
        <w:t>person’s</w:t>
      </w:r>
      <w:r w:rsidR="00A628DB" w:rsidRPr="00ED4C55">
        <w:rPr>
          <w:color w:val="000000" w:themeColor="text1"/>
          <w:sz w:val="24"/>
          <w:szCs w:val="24"/>
        </w:rPr>
        <w:t xml:space="preserve"> personality through four categories being </w:t>
      </w:r>
      <w:r w:rsidR="00A751F8" w:rsidRPr="00ED4C55">
        <w:rPr>
          <w:color w:val="000000" w:themeColor="text1"/>
          <w:sz w:val="24"/>
          <w:szCs w:val="24"/>
        </w:rPr>
        <w:t xml:space="preserve">dominance, influence, steadiness, conscientiousness. </w:t>
      </w:r>
      <w:proofErr w:type="gramStart"/>
      <w:r w:rsidR="00AF593E" w:rsidRPr="00ED4C55">
        <w:rPr>
          <w:color w:val="000000" w:themeColor="text1"/>
          <w:sz w:val="24"/>
          <w:szCs w:val="24"/>
        </w:rPr>
        <w:t xml:space="preserve">By </w:t>
      </w:r>
      <w:r w:rsidR="0040706C" w:rsidRPr="00ED4C55">
        <w:rPr>
          <w:color w:val="000000" w:themeColor="text1"/>
          <w:sz w:val="24"/>
          <w:szCs w:val="24"/>
        </w:rPr>
        <w:t>identifying</w:t>
      </w:r>
      <w:r w:rsidR="00AF593E" w:rsidRPr="00ED4C55">
        <w:rPr>
          <w:color w:val="000000" w:themeColor="text1"/>
          <w:sz w:val="24"/>
          <w:szCs w:val="24"/>
        </w:rPr>
        <w:t xml:space="preserve"> a</w:t>
      </w:r>
      <w:r w:rsidR="00915512" w:rsidRPr="00ED4C55">
        <w:rPr>
          <w:color w:val="000000" w:themeColor="text1"/>
          <w:sz w:val="24"/>
          <w:szCs w:val="24"/>
        </w:rPr>
        <w:t xml:space="preserve">n </w:t>
      </w:r>
      <w:r w:rsidR="0081635D" w:rsidRPr="00ED4C55">
        <w:rPr>
          <w:color w:val="000000" w:themeColor="text1"/>
          <w:sz w:val="24"/>
          <w:szCs w:val="24"/>
        </w:rPr>
        <w:t>individual’s</w:t>
      </w:r>
      <w:r w:rsidR="00AF593E" w:rsidRPr="00ED4C55">
        <w:rPr>
          <w:color w:val="000000" w:themeColor="text1"/>
          <w:sz w:val="24"/>
          <w:szCs w:val="24"/>
        </w:rPr>
        <w:t xml:space="preserve"> personality t</w:t>
      </w:r>
      <w:r w:rsidR="00F2119F" w:rsidRPr="00ED4C55">
        <w:rPr>
          <w:color w:val="000000" w:themeColor="text1"/>
          <w:sz w:val="24"/>
          <w:szCs w:val="24"/>
        </w:rPr>
        <w:t>ype</w:t>
      </w:r>
      <w:r w:rsidR="00AF593E" w:rsidRPr="00ED4C55">
        <w:rPr>
          <w:color w:val="000000" w:themeColor="text1"/>
          <w:sz w:val="24"/>
          <w:szCs w:val="24"/>
        </w:rPr>
        <w:t xml:space="preserve"> through the model, it</w:t>
      </w:r>
      <w:proofErr w:type="gramEnd"/>
      <w:r w:rsidR="00AF593E" w:rsidRPr="00ED4C55">
        <w:rPr>
          <w:color w:val="000000" w:themeColor="text1"/>
          <w:sz w:val="24"/>
          <w:szCs w:val="24"/>
        </w:rPr>
        <w:t xml:space="preserve"> is believed that </w:t>
      </w:r>
      <w:r w:rsidR="00017C91" w:rsidRPr="00ED4C55">
        <w:rPr>
          <w:color w:val="000000" w:themeColor="text1"/>
          <w:sz w:val="24"/>
          <w:szCs w:val="24"/>
        </w:rPr>
        <w:t xml:space="preserve">it can be used to reduce conflict among team members as it is able to identify how members communicate, interact, and </w:t>
      </w:r>
      <w:r w:rsidR="00A00BB9" w:rsidRPr="00ED4C55">
        <w:rPr>
          <w:color w:val="000000" w:themeColor="text1"/>
          <w:sz w:val="24"/>
          <w:szCs w:val="24"/>
        </w:rPr>
        <w:t xml:space="preserve">learn. It can therefore be used in identifying potential clashes in personalities beforehand. </w:t>
      </w:r>
      <w:r w:rsidR="00540B4A" w:rsidRPr="00ED4C55">
        <w:rPr>
          <w:color w:val="000000" w:themeColor="text1"/>
          <w:sz w:val="24"/>
          <w:szCs w:val="24"/>
        </w:rPr>
        <w:t xml:space="preserve">In addition to being a </w:t>
      </w:r>
      <w:r w:rsidR="0040706C" w:rsidRPr="00ED4C55">
        <w:rPr>
          <w:color w:val="000000" w:themeColor="text1"/>
          <w:sz w:val="24"/>
          <w:szCs w:val="24"/>
        </w:rPr>
        <w:t>useful</w:t>
      </w:r>
      <w:r w:rsidR="00540B4A" w:rsidRPr="00ED4C55">
        <w:rPr>
          <w:color w:val="000000" w:themeColor="text1"/>
          <w:sz w:val="24"/>
          <w:szCs w:val="24"/>
        </w:rPr>
        <w:t xml:space="preserve"> tool in team building, the DISC model is</w:t>
      </w:r>
      <w:r w:rsidR="00DF0E46" w:rsidRPr="00ED4C55">
        <w:rPr>
          <w:color w:val="000000" w:themeColor="text1"/>
          <w:sz w:val="24"/>
          <w:szCs w:val="24"/>
        </w:rPr>
        <w:t xml:space="preserve"> effective in motivating teams, which effectively leads to better team working. </w:t>
      </w:r>
      <w:r w:rsidR="00467BA7" w:rsidRPr="00ED4C55">
        <w:rPr>
          <w:color w:val="000000" w:themeColor="text1"/>
          <w:sz w:val="24"/>
          <w:szCs w:val="24"/>
        </w:rPr>
        <w:t>(</w:t>
      </w:r>
      <w:proofErr w:type="spellStart"/>
      <w:r w:rsidR="00467BA7" w:rsidRPr="00ED4C55">
        <w:rPr>
          <w:color w:val="000000" w:themeColor="text1"/>
          <w:sz w:val="24"/>
          <w:szCs w:val="24"/>
        </w:rPr>
        <w:t>Beedu</w:t>
      </w:r>
      <w:proofErr w:type="spellEnd"/>
      <w:r w:rsidR="00467BA7" w:rsidRPr="00ED4C55">
        <w:rPr>
          <w:color w:val="000000" w:themeColor="text1"/>
          <w:sz w:val="24"/>
          <w:szCs w:val="24"/>
        </w:rPr>
        <w:t>, 2021)</w:t>
      </w:r>
      <w:r w:rsidR="004812B0" w:rsidRPr="00ED4C55">
        <w:rPr>
          <w:color w:val="000000" w:themeColor="text1"/>
          <w:sz w:val="24"/>
          <w:szCs w:val="24"/>
        </w:rPr>
        <w:t>.</w:t>
      </w:r>
      <w:r w:rsidR="00E232AC" w:rsidRPr="00ED4C55">
        <w:rPr>
          <w:color w:val="000000" w:themeColor="text1"/>
          <w:sz w:val="24"/>
          <w:szCs w:val="24"/>
        </w:rPr>
        <w:t xml:space="preserve"> </w:t>
      </w:r>
    </w:p>
    <w:p w14:paraId="34829BDB" w14:textId="77777777" w:rsidR="00770690" w:rsidRPr="00ED4C55" w:rsidRDefault="00770690" w:rsidP="00340E9A">
      <w:pPr>
        <w:ind w:right="237"/>
        <w:jc w:val="both"/>
        <w:rPr>
          <w:color w:val="000000" w:themeColor="text1"/>
          <w:sz w:val="24"/>
          <w:szCs w:val="24"/>
        </w:rPr>
      </w:pPr>
    </w:p>
    <w:p w14:paraId="1955C61D" w14:textId="77777777" w:rsidR="00F33212" w:rsidRPr="00ED4C55" w:rsidRDefault="00E232AC" w:rsidP="00F33212">
      <w:pPr>
        <w:ind w:right="237"/>
        <w:jc w:val="both"/>
        <w:rPr>
          <w:color w:val="000000" w:themeColor="text1"/>
          <w:sz w:val="24"/>
          <w:szCs w:val="24"/>
        </w:rPr>
      </w:pPr>
      <w:r w:rsidRPr="00ED4C55">
        <w:rPr>
          <w:color w:val="000000" w:themeColor="text1"/>
          <w:sz w:val="24"/>
          <w:szCs w:val="24"/>
        </w:rPr>
        <w:t>The</w:t>
      </w:r>
      <w:r w:rsidRPr="00ED4C55">
        <w:rPr>
          <w:color w:val="000000" w:themeColor="text1"/>
          <w:sz w:val="24"/>
          <w:szCs w:val="24"/>
        </w:rPr>
        <w:t xml:space="preserve"> DISC model </w:t>
      </w:r>
      <w:r w:rsidR="000C723D" w:rsidRPr="00ED4C55">
        <w:rPr>
          <w:color w:val="000000" w:themeColor="text1"/>
          <w:sz w:val="24"/>
          <w:szCs w:val="24"/>
        </w:rPr>
        <w:t xml:space="preserve">could relate to and be effective in developing team cohesion within policing as </w:t>
      </w:r>
      <w:r w:rsidR="00437BE3" w:rsidRPr="00ED4C55">
        <w:rPr>
          <w:color w:val="000000" w:themeColor="text1"/>
          <w:sz w:val="24"/>
          <w:szCs w:val="24"/>
        </w:rPr>
        <w:t>e</w:t>
      </w:r>
      <w:r w:rsidR="00E06B65" w:rsidRPr="00ED4C55">
        <w:rPr>
          <w:color w:val="000000" w:themeColor="text1"/>
          <w:sz w:val="24"/>
          <w:szCs w:val="24"/>
        </w:rPr>
        <w:t xml:space="preserve">ach team is diverse, with many different personality types. Due to the nature of the role, officers are required to work closely with members of their team. This model could therefore be effective in developing cohesion within a </w:t>
      </w:r>
      <w:r w:rsidR="00BA300A" w:rsidRPr="00ED4C55">
        <w:rPr>
          <w:color w:val="000000" w:themeColor="text1"/>
          <w:sz w:val="24"/>
          <w:szCs w:val="24"/>
        </w:rPr>
        <w:t xml:space="preserve">policing team. </w:t>
      </w:r>
      <w:r w:rsidR="00E06B65" w:rsidRPr="00ED4C55">
        <w:rPr>
          <w:color w:val="000000" w:themeColor="text1"/>
          <w:sz w:val="24"/>
          <w:szCs w:val="24"/>
        </w:rPr>
        <w:t>For example,</w:t>
      </w:r>
      <w:r w:rsidR="00770690" w:rsidRPr="00ED4C55">
        <w:rPr>
          <w:color w:val="000000" w:themeColor="text1"/>
          <w:sz w:val="24"/>
          <w:szCs w:val="24"/>
        </w:rPr>
        <w:t xml:space="preserve"> when allocating crewing for a shift, a sergeant who understands each team member and their personality type may be able to better match officers together to ensure successful working and avoid conflict. </w:t>
      </w:r>
      <w:r w:rsidR="00F33212" w:rsidRPr="00ED4C55">
        <w:rPr>
          <w:color w:val="000000" w:themeColor="text1"/>
          <w:sz w:val="24"/>
          <w:szCs w:val="24"/>
        </w:rPr>
        <w:t xml:space="preserve">With research showing that conflict within teams can be a result of poor communication, difference in opinions and beliefs, and clashes in personality, the DISC model could be effective in team cohesion due to its aim to understand an individual through their personality, allowing team members and leaders to value one another and work effectively. </w:t>
      </w:r>
    </w:p>
    <w:p w14:paraId="62051DC9" w14:textId="0A9DF6B8" w:rsidR="00017C91" w:rsidRPr="00ED4C55" w:rsidRDefault="00017C91" w:rsidP="00340E9A">
      <w:pPr>
        <w:ind w:right="237"/>
        <w:jc w:val="both"/>
        <w:rPr>
          <w:color w:val="000000" w:themeColor="text1"/>
          <w:sz w:val="24"/>
          <w:szCs w:val="24"/>
        </w:rPr>
      </w:pPr>
    </w:p>
    <w:p w14:paraId="6DBA7D7D" w14:textId="77777777" w:rsidR="004812B0" w:rsidRPr="00ED4C55" w:rsidRDefault="004812B0" w:rsidP="00340E9A">
      <w:pPr>
        <w:ind w:right="237"/>
        <w:jc w:val="both"/>
        <w:rPr>
          <w:color w:val="000000" w:themeColor="text1"/>
          <w:sz w:val="24"/>
          <w:szCs w:val="24"/>
        </w:rPr>
      </w:pPr>
    </w:p>
    <w:p w14:paraId="7CC494B8" w14:textId="15A1A3C7" w:rsidR="00385940" w:rsidRPr="00ED4C55" w:rsidRDefault="003202E6" w:rsidP="00340E9A">
      <w:pPr>
        <w:ind w:right="237"/>
        <w:jc w:val="both"/>
        <w:rPr>
          <w:color w:val="000000" w:themeColor="text1"/>
          <w:sz w:val="24"/>
          <w:szCs w:val="24"/>
        </w:rPr>
      </w:pPr>
      <w:r w:rsidRPr="00ED4C55">
        <w:rPr>
          <w:color w:val="000000" w:themeColor="text1"/>
          <w:sz w:val="24"/>
          <w:szCs w:val="24"/>
        </w:rPr>
        <w:t>The DISC model</w:t>
      </w:r>
      <w:r w:rsidR="00770690" w:rsidRPr="00ED4C55">
        <w:rPr>
          <w:color w:val="000000" w:themeColor="text1"/>
          <w:sz w:val="24"/>
          <w:szCs w:val="24"/>
        </w:rPr>
        <w:t xml:space="preserve"> also</w:t>
      </w:r>
      <w:r w:rsidRPr="00ED4C55">
        <w:rPr>
          <w:color w:val="000000" w:themeColor="text1"/>
          <w:sz w:val="24"/>
          <w:szCs w:val="24"/>
        </w:rPr>
        <w:t xml:space="preserve"> aims for both leaders and team members to understand </w:t>
      </w:r>
      <w:r w:rsidR="00BC575B" w:rsidRPr="00ED4C55">
        <w:rPr>
          <w:color w:val="000000" w:themeColor="text1"/>
          <w:sz w:val="24"/>
          <w:szCs w:val="24"/>
        </w:rPr>
        <w:t xml:space="preserve">and value each team member, therefore being able to identify their strengths and perform to a higher standard alongside their team members who bring different strengths and capabilities to create a successful balance within the team. </w:t>
      </w:r>
      <w:r w:rsidR="001B20D5" w:rsidRPr="00ED4C55">
        <w:rPr>
          <w:color w:val="000000" w:themeColor="text1"/>
          <w:sz w:val="24"/>
          <w:szCs w:val="24"/>
        </w:rPr>
        <w:t xml:space="preserve">It is believed that by being aware of the four personality types, a team that feels valued </w:t>
      </w:r>
      <w:r w:rsidR="001B20D5" w:rsidRPr="00ED4C55">
        <w:rPr>
          <w:color w:val="000000" w:themeColor="text1"/>
          <w:sz w:val="24"/>
          <w:szCs w:val="24"/>
        </w:rPr>
        <w:lastRenderedPageBreak/>
        <w:t xml:space="preserve">and understood can be </w:t>
      </w:r>
      <w:r w:rsidR="001D3173" w:rsidRPr="00ED4C55">
        <w:rPr>
          <w:color w:val="000000" w:themeColor="text1"/>
          <w:sz w:val="24"/>
          <w:szCs w:val="24"/>
        </w:rPr>
        <w:t>created</w:t>
      </w:r>
      <w:r w:rsidR="00E75FD1" w:rsidRPr="00ED4C55">
        <w:rPr>
          <w:color w:val="000000" w:themeColor="text1"/>
          <w:sz w:val="24"/>
          <w:szCs w:val="24"/>
        </w:rPr>
        <w:t xml:space="preserve"> which improves overall cohesion. </w:t>
      </w:r>
      <w:r w:rsidR="00D94DDD" w:rsidRPr="00ED4C55">
        <w:rPr>
          <w:color w:val="000000" w:themeColor="text1"/>
          <w:sz w:val="24"/>
          <w:szCs w:val="24"/>
        </w:rPr>
        <w:t xml:space="preserve">(Team Dynamics, 2024). </w:t>
      </w:r>
      <w:r w:rsidR="00B23102" w:rsidRPr="00ED4C55">
        <w:rPr>
          <w:color w:val="000000" w:themeColor="text1"/>
          <w:sz w:val="24"/>
          <w:szCs w:val="24"/>
        </w:rPr>
        <w:t>As a police officer, you</w:t>
      </w:r>
      <w:r w:rsidR="003E7861" w:rsidRPr="00ED4C55">
        <w:rPr>
          <w:color w:val="000000" w:themeColor="text1"/>
          <w:sz w:val="24"/>
          <w:szCs w:val="24"/>
        </w:rPr>
        <w:t xml:space="preserve"> </w:t>
      </w:r>
      <w:r w:rsidR="00B23102" w:rsidRPr="00ED4C55">
        <w:rPr>
          <w:color w:val="000000" w:themeColor="text1"/>
          <w:sz w:val="24"/>
          <w:szCs w:val="24"/>
        </w:rPr>
        <w:t xml:space="preserve">inevitably work alongside many individuals of various seniority and rank, ranging from </w:t>
      </w:r>
      <w:r w:rsidR="006B4125" w:rsidRPr="00ED4C55">
        <w:rPr>
          <w:color w:val="000000" w:themeColor="text1"/>
          <w:sz w:val="24"/>
          <w:szCs w:val="24"/>
        </w:rPr>
        <w:t xml:space="preserve">community support officers to superintendents. </w:t>
      </w:r>
      <w:r w:rsidR="00D1668A" w:rsidRPr="00ED4C55">
        <w:rPr>
          <w:color w:val="000000" w:themeColor="text1"/>
          <w:sz w:val="24"/>
          <w:szCs w:val="24"/>
        </w:rPr>
        <w:t>This aspect of the DISC model is relevant to policing in terms of respect and valuing each team member regardless of their ranking or role</w:t>
      </w:r>
      <w:r w:rsidR="007A14A0" w:rsidRPr="00ED4C55">
        <w:rPr>
          <w:color w:val="000000" w:themeColor="text1"/>
          <w:sz w:val="24"/>
          <w:szCs w:val="24"/>
        </w:rPr>
        <w:t xml:space="preserve">. </w:t>
      </w:r>
    </w:p>
    <w:p w14:paraId="067F9C4B" w14:textId="77777777" w:rsidR="003F45FE" w:rsidRPr="00ED4C55" w:rsidRDefault="003F45FE" w:rsidP="00340E9A">
      <w:pPr>
        <w:ind w:right="237"/>
        <w:jc w:val="both"/>
        <w:rPr>
          <w:color w:val="000000" w:themeColor="text1"/>
          <w:sz w:val="24"/>
          <w:szCs w:val="24"/>
        </w:rPr>
      </w:pPr>
    </w:p>
    <w:p w14:paraId="12D2ECC7" w14:textId="0F7C2F95" w:rsidR="003F45FE" w:rsidRPr="00ED4C55" w:rsidRDefault="003F45FE" w:rsidP="003F45FE">
      <w:pPr>
        <w:ind w:right="237"/>
        <w:jc w:val="both"/>
        <w:rPr>
          <w:color w:val="000000" w:themeColor="text1"/>
          <w:sz w:val="24"/>
          <w:szCs w:val="24"/>
        </w:rPr>
      </w:pPr>
      <w:r w:rsidRPr="00ED4C55">
        <w:rPr>
          <w:color w:val="000000" w:themeColor="text1"/>
          <w:sz w:val="24"/>
          <w:szCs w:val="24"/>
        </w:rPr>
        <w:t xml:space="preserve">The second theory of team dynamics I will evaluate is the GRPI Model. The model introduced by Richard </w:t>
      </w:r>
      <w:proofErr w:type="spellStart"/>
      <w:r w:rsidRPr="00ED4C55">
        <w:rPr>
          <w:color w:val="000000" w:themeColor="text1"/>
          <w:sz w:val="24"/>
          <w:szCs w:val="24"/>
        </w:rPr>
        <w:t>Beckhard</w:t>
      </w:r>
      <w:proofErr w:type="spellEnd"/>
      <w:r w:rsidRPr="00ED4C55">
        <w:rPr>
          <w:color w:val="000000" w:themeColor="text1"/>
          <w:sz w:val="24"/>
          <w:szCs w:val="24"/>
        </w:rPr>
        <w:t xml:space="preserve"> in 1972 focuses goals, roles, procedures, and interpersonal relationships to form a successful team and reduce issues or conflict (Fry, 2021). The GRPI model outlines that </w:t>
      </w:r>
      <w:proofErr w:type="gramStart"/>
      <w:r w:rsidRPr="00ED4C55">
        <w:rPr>
          <w:color w:val="000000" w:themeColor="text1"/>
          <w:sz w:val="24"/>
          <w:szCs w:val="24"/>
        </w:rPr>
        <w:t>in order for</w:t>
      </w:r>
      <w:proofErr w:type="gramEnd"/>
      <w:r w:rsidRPr="00ED4C55">
        <w:rPr>
          <w:color w:val="000000" w:themeColor="text1"/>
          <w:sz w:val="24"/>
          <w:szCs w:val="24"/>
        </w:rPr>
        <w:t xml:space="preserve"> a team to function effectively, each members needs to have a clear understanding of the </w:t>
      </w:r>
      <w:r w:rsidR="0081635D" w:rsidRPr="00ED4C55">
        <w:rPr>
          <w:color w:val="000000" w:themeColor="text1"/>
          <w:sz w:val="24"/>
          <w:szCs w:val="24"/>
        </w:rPr>
        <w:t>teams’</w:t>
      </w:r>
      <w:r w:rsidRPr="00ED4C55">
        <w:rPr>
          <w:color w:val="000000" w:themeColor="text1"/>
          <w:sz w:val="24"/>
          <w:szCs w:val="24"/>
        </w:rPr>
        <w:t xml:space="preserve"> goals, meaning they are all in agreement and working towards the same result. In addition to a clear understanding on goals, each members role must be recognized including those in authority. To reach a goal, each member must understand the procedure to achieving it, and must maintain good interpersonal relationships through showing integrity and maintaining commitments (</w:t>
      </w:r>
      <w:proofErr w:type="spellStart"/>
      <w:r w:rsidRPr="00ED4C55">
        <w:rPr>
          <w:color w:val="000000" w:themeColor="text1"/>
          <w:sz w:val="24"/>
          <w:szCs w:val="24"/>
        </w:rPr>
        <w:t>Raue</w:t>
      </w:r>
      <w:proofErr w:type="spellEnd"/>
      <w:r w:rsidRPr="00ED4C55">
        <w:rPr>
          <w:color w:val="000000" w:themeColor="text1"/>
          <w:sz w:val="24"/>
          <w:szCs w:val="24"/>
        </w:rPr>
        <w:t xml:space="preserve"> et al. 2021). </w:t>
      </w:r>
    </w:p>
    <w:p w14:paraId="510918D2" w14:textId="77777777" w:rsidR="00557171" w:rsidRPr="00ED4C55" w:rsidRDefault="00557171" w:rsidP="00BB2840">
      <w:pPr>
        <w:ind w:right="237"/>
        <w:jc w:val="both"/>
        <w:rPr>
          <w:color w:val="000000" w:themeColor="text1"/>
          <w:sz w:val="24"/>
          <w:szCs w:val="24"/>
        </w:rPr>
      </w:pPr>
    </w:p>
    <w:p w14:paraId="39272557" w14:textId="5E237A25" w:rsidR="00BB2840" w:rsidRPr="00ED4C55" w:rsidRDefault="00983D8B" w:rsidP="00BB2840">
      <w:pPr>
        <w:ind w:right="237"/>
        <w:jc w:val="both"/>
        <w:rPr>
          <w:color w:val="000000" w:themeColor="text1"/>
          <w:sz w:val="24"/>
          <w:szCs w:val="24"/>
        </w:rPr>
      </w:pPr>
      <w:r w:rsidRPr="00ED4C55">
        <w:rPr>
          <w:color w:val="000000" w:themeColor="text1"/>
          <w:sz w:val="24"/>
          <w:szCs w:val="24"/>
        </w:rPr>
        <w:t>Within a team, i</w:t>
      </w:r>
      <w:r w:rsidR="00BB2840" w:rsidRPr="00ED4C55">
        <w:rPr>
          <w:color w:val="000000" w:themeColor="text1"/>
          <w:sz w:val="24"/>
          <w:szCs w:val="24"/>
        </w:rPr>
        <w:t>nterpersonal conflict can often arise where there is lack of understanding around goals and communication in general. Members of a team may communicate poorly leading to misunderstanding of a goal (Park et al. 2020).</w:t>
      </w:r>
    </w:p>
    <w:p w14:paraId="2DD0484F" w14:textId="77777777" w:rsidR="00BB2840" w:rsidRPr="00ED4C55" w:rsidRDefault="00BB2840" w:rsidP="00BB2840">
      <w:pPr>
        <w:ind w:right="237"/>
        <w:jc w:val="both"/>
        <w:rPr>
          <w:color w:val="000000" w:themeColor="text1"/>
          <w:sz w:val="24"/>
          <w:szCs w:val="24"/>
        </w:rPr>
      </w:pPr>
      <w:r w:rsidRPr="00ED4C55">
        <w:rPr>
          <w:color w:val="000000" w:themeColor="text1"/>
          <w:sz w:val="24"/>
          <w:szCs w:val="24"/>
        </w:rPr>
        <w:t xml:space="preserve">The GRPI model could be effective in outlining goals and expectations from the start, ensuring each team member is aware of their responsibilities and the correct procedures to follow. The model could be beneficial in creating a strong team dynamic in terms of leadership and following instruction as it aims to set out each members role, avoiding any clashes and friction. This model could be effective in policing to ensure a strong team dynamic as often within policing there are large teams with members of different ranks and authority. The GPRI model could be effective in outlining goals among teams as within policing goals and priorities change on a regular basis. </w:t>
      </w:r>
    </w:p>
    <w:p w14:paraId="1A6566C4" w14:textId="77777777" w:rsidR="00346E19" w:rsidRPr="00ED4C55" w:rsidRDefault="00346E19" w:rsidP="00340E9A">
      <w:pPr>
        <w:ind w:right="237"/>
        <w:jc w:val="both"/>
        <w:rPr>
          <w:color w:val="000000" w:themeColor="text1"/>
          <w:sz w:val="24"/>
          <w:szCs w:val="24"/>
        </w:rPr>
      </w:pPr>
    </w:p>
    <w:p w14:paraId="34B0A3D8" w14:textId="3E83929C" w:rsidR="00547B26" w:rsidRPr="00ED4C55" w:rsidRDefault="00547B26" w:rsidP="00547B26">
      <w:pPr>
        <w:ind w:right="237"/>
        <w:jc w:val="both"/>
        <w:rPr>
          <w:color w:val="000000" w:themeColor="text1"/>
          <w:sz w:val="24"/>
          <w:szCs w:val="24"/>
        </w:rPr>
      </w:pPr>
      <w:r w:rsidRPr="00ED4C55">
        <w:rPr>
          <w:color w:val="000000" w:themeColor="text1"/>
          <w:sz w:val="24"/>
          <w:szCs w:val="24"/>
        </w:rPr>
        <w:t xml:space="preserve">In addition to interpersonal conflict arising </w:t>
      </w:r>
      <w:r w:rsidR="0081635D" w:rsidRPr="00ED4C55">
        <w:rPr>
          <w:color w:val="000000" w:themeColor="text1"/>
          <w:sz w:val="24"/>
          <w:szCs w:val="24"/>
        </w:rPr>
        <w:t>because of</w:t>
      </w:r>
      <w:r w:rsidRPr="00ED4C55">
        <w:rPr>
          <w:color w:val="000000" w:themeColor="text1"/>
          <w:sz w:val="24"/>
          <w:szCs w:val="24"/>
        </w:rPr>
        <w:t xml:space="preserve"> a lack of shared goals and poor communication, clashes in personalities can impact how a team functions, as many teams do not work successfully as they fail to understand one another (Robbins and Finley, 2000). With employers valuing diversity, it is evident that individuals from different backgrounds and cultures will form a part of a team. This can potentially lead to disagreements in beliefs and opinions, leading to interpersonal conflict. Poor communication can also be a factor in conflict within a team. For example, team members who don’t understand one another’s communication methods, or are reluctant to communicate can lead to misunderstandings that could be avoided prior to conflict occurring. Poor communication can also lead to poor understanding of the </w:t>
      </w:r>
      <w:r w:rsidR="0081635D" w:rsidRPr="00ED4C55">
        <w:rPr>
          <w:color w:val="000000" w:themeColor="text1"/>
          <w:sz w:val="24"/>
          <w:szCs w:val="24"/>
        </w:rPr>
        <w:t>teams’</w:t>
      </w:r>
      <w:r w:rsidRPr="00ED4C55">
        <w:rPr>
          <w:color w:val="000000" w:themeColor="text1"/>
          <w:sz w:val="24"/>
          <w:szCs w:val="24"/>
        </w:rPr>
        <w:t xml:space="preserve"> overall goals and aims which can lead to conflict. (MMC Learning, 2024). </w:t>
      </w:r>
    </w:p>
    <w:p w14:paraId="48F33121" w14:textId="77777777" w:rsidR="00547B26" w:rsidRPr="00ED4C55" w:rsidRDefault="00547B26" w:rsidP="00340E9A">
      <w:pPr>
        <w:ind w:right="237"/>
        <w:jc w:val="both"/>
        <w:rPr>
          <w:color w:val="000000" w:themeColor="text1"/>
          <w:sz w:val="24"/>
          <w:szCs w:val="24"/>
        </w:rPr>
      </w:pPr>
    </w:p>
    <w:p w14:paraId="0C1DC8DF" w14:textId="77777777" w:rsidR="00547B26" w:rsidRPr="00ED4C55" w:rsidRDefault="00547B26" w:rsidP="00547B26">
      <w:pPr>
        <w:ind w:right="237"/>
        <w:jc w:val="both"/>
        <w:rPr>
          <w:color w:val="000000" w:themeColor="text1"/>
          <w:sz w:val="24"/>
          <w:szCs w:val="24"/>
        </w:rPr>
      </w:pPr>
      <w:r w:rsidRPr="00ED4C55">
        <w:rPr>
          <w:color w:val="000000" w:themeColor="text1"/>
          <w:sz w:val="24"/>
          <w:szCs w:val="24"/>
        </w:rPr>
        <w:t>The final theory of team dynamics I will evaluate is the Lencioni Model – Understanding Team Dysfunction. This model focuses on identifying and reducing dysfunctions within a team, with the five dysfunctions being trust, fear of conflict, lack of commitment, avoidance of accountability, and inattention to result. An assessment given to members of the team will then score the five dysfunctions (Lencioni, 2005).</w:t>
      </w:r>
    </w:p>
    <w:p w14:paraId="21DDC97D" w14:textId="77777777" w:rsidR="00D07863" w:rsidRPr="00ED4C55" w:rsidRDefault="00D07863" w:rsidP="00547B26">
      <w:pPr>
        <w:ind w:right="237"/>
        <w:jc w:val="both"/>
        <w:rPr>
          <w:color w:val="000000" w:themeColor="text1"/>
          <w:sz w:val="24"/>
          <w:szCs w:val="24"/>
        </w:rPr>
      </w:pPr>
    </w:p>
    <w:p w14:paraId="0C1C328D" w14:textId="0D416C20" w:rsidR="00547B26" w:rsidRPr="00ED4C55" w:rsidRDefault="00547B26" w:rsidP="00547B26">
      <w:pPr>
        <w:ind w:right="237"/>
        <w:jc w:val="both"/>
        <w:rPr>
          <w:color w:val="000000" w:themeColor="text1"/>
          <w:sz w:val="24"/>
          <w:szCs w:val="24"/>
        </w:rPr>
      </w:pPr>
      <w:r w:rsidRPr="00ED4C55">
        <w:rPr>
          <w:color w:val="000000" w:themeColor="text1"/>
          <w:sz w:val="24"/>
          <w:szCs w:val="24"/>
        </w:rPr>
        <w:lastRenderedPageBreak/>
        <w:t xml:space="preserve">Whilst the DISC and GRPI models are more focused on avoidance of conflict within teams, the Lencioni Model highlights that team members should not be fearful of conflict and that a healthy level of conflict or disagreement between members can strengthen a team overall and avoid a problem not being resolved and repeating itself. The Lencioni model also looks at trust within in a team, and that different relationships will hold different levels of trust, however without trust the functioning of a team will be affected as members of the team will not be working towards a shared goal. The model also highlights that members of a team who lack trust in one another will also lack confidence in one another which ultimately affects performance. (Brown et al., 2014). In addition to Trust and Conflict, the model focuses on commitment is essential to motivate a team and improve problem solving skills. The model also takes into consideration accountability, including holding each other accountable for actions and behaviour, and group goals to ensure collaborative working and achieving targets (Lee, 2022).  </w:t>
      </w:r>
    </w:p>
    <w:p w14:paraId="30CBFACE" w14:textId="77777777" w:rsidR="00547B26" w:rsidRPr="00ED4C55" w:rsidRDefault="00547B26" w:rsidP="00547B26">
      <w:pPr>
        <w:ind w:right="237"/>
        <w:jc w:val="both"/>
        <w:rPr>
          <w:color w:val="000000" w:themeColor="text1"/>
          <w:sz w:val="24"/>
          <w:szCs w:val="24"/>
        </w:rPr>
      </w:pPr>
    </w:p>
    <w:p w14:paraId="1C61716D" w14:textId="2F1B41AF" w:rsidR="00547B26" w:rsidRPr="00ED4C55" w:rsidRDefault="00547B26" w:rsidP="00547B26">
      <w:pPr>
        <w:ind w:right="237"/>
        <w:jc w:val="both"/>
        <w:rPr>
          <w:color w:val="000000" w:themeColor="text1"/>
          <w:sz w:val="24"/>
          <w:szCs w:val="24"/>
        </w:rPr>
      </w:pPr>
      <w:r w:rsidRPr="00ED4C55">
        <w:rPr>
          <w:color w:val="000000" w:themeColor="text1"/>
          <w:sz w:val="24"/>
          <w:szCs w:val="24"/>
        </w:rPr>
        <w:t xml:space="preserve">The five factors highlighted within the Lencioni Model link in with effective team working within policing in many ways. For example, within policing there are large teams meaning as an officer you are required to work closely alongside many different personalities. Based on this, officers inevitably will disagree with one another on more than one occasion, and as such need to be able to address conflict in a healthy manner to resolve </w:t>
      </w:r>
      <w:r w:rsidR="0081635D" w:rsidRPr="00ED4C55">
        <w:rPr>
          <w:color w:val="000000" w:themeColor="text1"/>
          <w:sz w:val="24"/>
          <w:szCs w:val="24"/>
        </w:rPr>
        <w:t>a</w:t>
      </w:r>
      <w:r w:rsidRPr="00ED4C55">
        <w:rPr>
          <w:color w:val="000000" w:themeColor="text1"/>
          <w:sz w:val="24"/>
          <w:szCs w:val="24"/>
        </w:rPr>
        <w:t xml:space="preserve"> disagreement and maintain professional. In addition to conflict avoidance, trust ties in with strong </w:t>
      </w:r>
      <w:r w:rsidR="0081635D" w:rsidRPr="00ED4C55">
        <w:rPr>
          <w:color w:val="000000" w:themeColor="text1"/>
          <w:sz w:val="24"/>
          <w:szCs w:val="24"/>
        </w:rPr>
        <w:t>teamwork</w:t>
      </w:r>
      <w:r w:rsidRPr="00ED4C55">
        <w:rPr>
          <w:color w:val="000000" w:themeColor="text1"/>
          <w:sz w:val="24"/>
          <w:szCs w:val="24"/>
        </w:rPr>
        <w:t xml:space="preserve"> in policing as officers find themselves in challenging and dangerous situations on a daily </w:t>
      </w:r>
      <w:proofErr w:type="gramStart"/>
      <w:r w:rsidRPr="00ED4C55">
        <w:rPr>
          <w:color w:val="000000" w:themeColor="text1"/>
          <w:sz w:val="24"/>
          <w:szCs w:val="24"/>
        </w:rPr>
        <w:t>basis, and</w:t>
      </w:r>
      <w:proofErr w:type="gramEnd"/>
      <w:r w:rsidRPr="00ED4C55">
        <w:rPr>
          <w:color w:val="000000" w:themeColor="text1"/>
          <w:sz w:val="24"/>
          <w:szCs w:val="24"/>
        </w:rPr>
        <w:t xml:space="preserve"> require trust to ensure they feel confident and safe with their team members during all incidents. Within policing, accountability is also essential as is highlighted within the Code of Ethics. As policing is consent based, the public must approve of police behaviour and decisions, meaning each officer must be accountable for their actions (Richards, 2022).  </w:t>
      </w:r>
    </w:p>
    <w:p w14:paraId="61492C1A" w14:textId="77777777" w:rsidR="00547B26" w:rsidRPr="00ED4C55" w:rsidRDefault="00547B26" w:rsidP="00547B26">
      <w:pPr>
        <w:ind w:right="237"/>
        <w:jc w:val="both"/>
        <w:rPr>
          <w:color w:val="000000" w:themeColor="text1"/>
          <w:sz w:val="24"/>
          <w:szCs w:val="24"/>
        </w:rPr>
      </w:pPr>
    </w:p>
    <w:p w14:paraId="4F2DC28D" w14:textId="77777777" w:rsidR="00547B26" w:rsidRPr="00ED4C55" w:rsidRDefault="00547B26" w:rsidP="00547B26">
      <w:pPr>
        <w:ind w:right="237"/>
        <w:jc w:val="both"/>
        <w:rPr>
          <w:color w:val="000000" w:themeColor="text1"/>
          <w:sz w:val="24"/>
          <w:szCs w:val="24"/>
        </w:rPr>
      </w:pPr>
      <w:r w:rsidRPr="00ED4C55">
        <w:rPr>
          <w:color w:val="000000" w:themeColor="text1"/>
          <w:sz w:val="24"/>
          <w:szCs w:val="24"/>
        </w:rPr>
        <w:t>Whilst openness and trust are a large part of policing team dynamics and culture, there is risk that some team dynamic factors can result in breaches of professional standards. Research shows that due to how closely officers work together and rely on rapport as a dynamic, many fail to report acts of misconduct. This has been referred to as the “inside culture” and breaches aspects of the Code of Ethics including “Honesty and Integrity” (</w:t>
      </w:r>
      <w:proofErr w:type="spellStart"/>
      <w:r w:rsidRPr="00ED4C55">
        <w:rPr>
          <w:color w:val="000000" w:themeColor="text1"/>
          <w:sz w:val="24"/>
          <w:szCs w:val="24"/>
        </w:rPr>
        <w:t>Westmarland</w:t>
      </w:r>
      <w:proofErr w:type="spellEnd"/>
      <w:r w:rsidRPr="00ED4C55">
        <w:rPr>
          <w:color w:val="000000" w:themeColor="text1"/>
          <w:sz w:val="24"/>
          <w:szCs w:val="24"/>
        </w:rPr>
        <w:t xml:space="preserve">, 2020). </w:t>
      </w:r>
    </w:p>
    <w:p w14:paraId="484FDAD2" w14:textId="77777777" w:rsidR="00E70680" w:rsidRPr="00ED4C55" w:rsidRDefault="00E70680" w:rsidP="00547B26">
      <w:pPr>
        <w:ind w:right="237"/>
        <w:jc w:val="both"/>
        <w:rPr>
          <w:color w:val="000000" w:themeColor="text1"/>
          <w:sz w:val="24"/>
          <w:szCs w:val="24"/>
        </w:rPr>
      </w:pPr>
    </w:p>
    <w:p w14:paraId="37608010" w14:textId="44CAE002" w:rsidR="00547B26" w:rsidRPr="00ED4C55" w:rsidRDefault="00E70680" w:rsidP="00340E9A">
      <w:pPr>
        <w:ind w:right="237"/>
        <w:jc w:val="both"/>
        <w:rPr>
          <w:color w:val="000000" w:themeColor="text1"/>
          <w:sz w:val="24"/>
          <w:szCs w:val="24"/>
        </w:rPr>
      </w:pPr>
      <w:r w:rsidRPr="00ED4C55">
        <w:rPr>
          <w:color w:val="000000" w:themeColor="text1"/>
          <w:sz w:val="24"/>
          <w:szCs w:val="24"/>
        </w:rPr>
        <w:t xml:space="preserve">To conclude, the GRPI, DISC, and Lencioni models of team dynamics </w:t>
      </w:r>
      <w:r w:rsidR="00823710" w:rsidRPr="00ED4C55">
        <w:rPr>
          <w:color w:val="000000" w:themeColor="text1"/>
          <w:sz w:val="24"/>
          <w:szCs w:val="24"/>
        </w:rPr>
        <w:t>are strongly focused on communication, understanding and respect of one another, clear leadership, and joined understanding of goals. Each of these models ties in with team cohesion within policing as they focus on many of the codes of ethics, for example honestly and integrity, and trust. I feel the Lenc</w:t>
      </w:r>
      <w:r w:rsidR="005F4E2C" w:rsidRPr="00ED4C55">
        <w:rPr>
          <w:color w:val="000000" w:themeColor="text1"/>
          <w:sz w:val="24"/>
          <w:szCs w:val="24"/>
        </w:rPr>
        <w:t xml:space="preserve">ioni model is </w:t>
      </w:r>
      <w:r w:rsidR="00B855EF" w:rsidRPr="00ED4C55">
        <w:rPr>
          <w:color w:val="000000" w:themeColor="text1"/>
          <w:sz w:val="24"/>
          <w:szCs w:val="24"/>
        </w:rPr>
        <w:t xml:space="preserve">applicable to policing due to the nature </w:t>
      </w:r>
      <w:r w:rsidR="009D0494" w:rsidRPr="00ED4C55">
        <w:rPr>
          <w:color w:val="000000" w:themeColor="text1"/>
          <w:sz w:val="24"/>
          <w:szCs w:val="24"/>
        </w:rPr>
        <w:t>of being in a large team, working with different people on a regular basis and being able to have healthy confrontation as</w:t>
      </w:r>
      <w:r w:rsidR="00306519" w:rsidRPr="00ED4C55">
        <w:rPr>
          <w:color w:val="000000" w:themeColor="text1"/>
          <w:sz w:val="24"/>
          <w:szCs w:val="24"/>
        </w:rPr>
        <w:t xml:space="preserve"> officers will frequently disagree on a decision given the complexity and unpredictability of the role. In addition to this, as everyone has different styles of working and approaching situations, it is inevitable conflict will arise therefore ensuring conflict is healthy as opposed to avoiding it altogether prevents a repeating issue. </w:t>
      </w:r>
    </w:p>
    <w:p w14:paraId="4EEC26B1" w14:textId="77777777" w:rsidR="00306519" w:rsidRDefault="00306519" w:rsidP="00340E9A">
      <w:pPr>
        <w:ind w:right="237"/>
        <w:jc w:val="both"/>
        <w:rPr>
          <w:sz w:val="24"/>
          <w:szCs w:val="24"/>
        </w:rPr>
      </w:pPr>
    </w:p>
    <w:p w14:paraId="5C58F827" w14:textId="2480E582" w:rsidR="003D2B29" w:rsidRPr="00587396" w:rsidRDefault="006C708A" w:rsidP="00340E9A">
      <w:pPr>
        <w:ind w:right="237"/>
        <w:jc w:val="both"/>
        <w:rPr>
          <w:b/>
          <w:bCs/>
          <w:sz w:val="24"/>
          <w:szCs w:val="24"/>
        </w:rPr>
      </w:pPr>
      <w:r w:rsidRPr="006C708A">
        <w:rPr>
          <w:b/>
          <w:bCs/>
          <w:sz w:val="24"/>
          <w:szCs w:val="24"/>
        </w:rPr>
        <w:t>Word count: 1</w:t>
      </w:r>
      <w:r w:rsidR="00587396">
        <w:rPr>
          <w:b/>
          <w:bCs/>
          <w:sz w:val="24"/>
          <w:szCs w:val="24"/>
        </w:rPr>
        <w:t>689</w:t>
      </w:r>
    </w:p>
    <w:p w14:paraId="416EFA95" w14:textId="77777777" w:rsidR="00025650" w:rsidRPr="00270EEB" w:rsidRDefault="00025650" w:rsidP="00340E9A">
      <w:pPr>
        <w:ind w:right="237"/>
        <w:jc w:val="both"/>
        <w:rPr>
          <w:sz w:val="24"/>
          <w:szCs w:val="24"/>
        </w:rPr>
      </w:pPr>
    </w:p>
    <w:p w14:paraId="22497E50" w14:textId="77777777" w:rsidR="00D4419D" w:rsidRDefault="00D4419D" w:rsidP="00E44EAD">
      <w:pPr>
        <w:ind w:right="237"/>
        <w:jc w:val="both"/>
        <w:rPr>
          <w:sz w:val="24"/>
          <w:szCs w:val="24"/>
        </w:rPr>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76035EA8" w14:textId="481AE87F" w:rsidR="003C458C" w:rsidRPr="00450C83" w:rsidRDefault="003C458C" w:rsidP="00340E9A">
      <w:pPr>
        <w:ind w:right="237"/>
        <w:jc w:val="both"/>
        <w:rPr>
          <w:b/>
          <w:sz w:val="24"/>
          <w:szCs w:val="24"/>
        </w:rPr>
      </w:pPr>
    </w:p>
    <w:p w14:paraId="5596F776" w14:textId="77777777" w:rsidR="00941862" w:rsidRDefault="00941862" w:rsidP="00340E9A">
      <w:pPr>
        <w:ind w:right="237"/>
        <w:jc w:val="both"/>
        <w:rPr>
          <w:sz w:val="24"/>
          <w:szCs w:val="24"/>
        </w:rPr>
      </w:pPr>
    </w:p>
    <w:p w14:paraId="0D76AAF1" w14:textId="77777777" w:rsidR="00306518" w:rsidRPr="00ED4C55" w:rsidRDefault="00306518" w:rsidP="00340E9A">
      <w:pPr>
        <w:ind w:right="237"/>
        <w:jc w:val="both"/>
        <w:rPr>
          <w:color w:val="000000" w:themeColor="text1"/>
          <w:sz w:val="24"/>
          <w:szCs w:val="24"/>
        </w:rPr>
      </w:pPr>
    </w:p>
    <w:p w14:paraId="325DC31B" w14:textId="1854B78C" w:rsidR="00E51B2C" w:rsidRPr="00ED4C55" w:rsidRDefault="00351879" w:rsidP="00340E9A">
      <w:pPr>
        <w:ind w:right="237"/>
        <w:jc w:val="both"/>
        <w:rPr>
          <w:color w:val="000000" w:themeColor="text1"/>
          <w:sz w:val="24"/>
          <w:szCs w:val="24"/>
        </w:rPr>
      </w:pPr>
      <w:r w:rsidRPr="00ED4C55">
        <w:rPr>
          <w:color w:val="000000" w:themeColor="text1"/>
          <w:sz w:val="24"/>
          <w:szCs w:val="24"/>
        </w:rPr>
        <w:t xml:space="preserve">This essay will explain how information and intelligence can be used in the disruption of prevalent crime, including the types of intelligence </w:t>
      </w:r>
      <w:r w:rsidR="00F26149" w:rsidRPr="00ED4C55">
        <w:rPr>
          <w:color w:val="000000" w:themeColor="text1"/>
          <w:sz w:val="24"/>
          <w:szCs w:val="24"/>
        </w:rPr>
        <w:t>and how it is used to prevent criminal activity. I will also explain how AN</w:t>
      </w:r>
      <w:r w:rsidR="00E51B2C" w:rsidRPr="00ED4C55">
        <w:rPr>
          <w:color w:val="000000" w:themeColor="text1"/>
          <w:sz w:val="24"/>
          <w:szCs w:val="24"/>
        </w:rPr>
        <w:t>PR can be used as an investigative resource</w:t>
      </w:r>
      <w:r w:rsidR="00F554A8" w:rsidRPr="00ED4C55">
        <w:rPr>
          <w:color w:val="000000" w:themeColor="text1"/>
          <w:sz w:val="24"/>
          <w:szCs w:val="24"/>
        </w:rPr>
        <w:t>, and</w:t>
      </w:r>
      <w:r w:rsidR="006442C6" w:rsidRPr="00ED4C55">
        <w:rPr>
          <w:color w:val="000000" w:themeColor="text1"/>
          <w:sz w:val="24"/>
          <w:szCs w:val="24"/>
        </w:rPr>
        <w:t xml:space="preserve"> how information and intelligence links in with effective policing of the roads. </w:t>
      </w:r>
    </w:p>
    <w:p w14:paraId="7AB955D2" w14:textId="3D604C59" w:rsidR="00351879" w:rsidRPr="00ED4C55" w:rsidRDefault="00F26149" w:rsidP="00340E9A">
      <w:pPr>
        <w:ind w:right="237"/>
        <w:jc w:val="both"/>
        <w:rPr>
          <w:color w:val="000000" w:themeColor="text1"/>
          <w:sz w:val="24"/>
          <w:szCs w:val="24"/>
        </w:rPr>
      </w:pPr>
      <w:r w:rsidRPr="00ED4C55">
        <w:rPr>
          <w:color w:val="000000" w:themeColor="text1"/>
          <w:sz w:val="24"/>
          <w:szCs w:val="24"/>
        </w:rPr>
        <w:t xml:space="preserve"> </w:t>
      </w:r>
    </w:p>
    <w:p w14:paraId="5A545E1D" w14:textId="38DB0B56" w:rsidR="00025650" w:rsidRPr="00ED4C55" w:rsidRDefault="00A45790" w:rsidP="00340E9A">
      <w:pPr>
        <w:ind w:right="237"/>
        <w:jc w:val="both"/>
        <w:rPr>
          <w:color w:val="000000" w:themeColor="text1"/>
          <w:sz w:val="24"/>
          <w:szCs w:val="24"/>
        </w:rPr>
      </w:pPr>
      <w:r w:rsidRPr="00ED4C55">
        <w:rPr>
          <w:color w:val="000000" w:themeColor="text1"/>
          <w:sz w:val="24"/>
          <w:szCs w:val="24"/>
        </w:rPr>
        <w:t xml:space="preserve">Gathering and using information and intelligence is </w:t>
      </w:r>
      <w:r w:rsidR="00581086" w:rsidRPr="00ED4C55">
        <w:rPr>
          <w:color w:val="000000" w:themeColor="text1"/>
          <w:sz w:val="24"/>
          <w:szCs w:val="24"/>
        </w:rPr>
        <w:t>imperative to various aspects of policing, including detecting and preventing criminal activity</w:t>
      </w:r>
      <w:r w:rsidR="00B06D99" w:rsidRPr="00ED4C55">
        <w:rPr>
          <w:color w:val="000000" w:themeColor="text1"/>
          <w:sz w:val="24"/>
          <w:szCs w:val="24"/>
        </w:rPr>
        <w:t xml:space="preserve">, deployment of resources, identifying offenders, and safeguarding the vulnerable. </w:t>
      </w:r>
      <w:r w:rsidR="00304C94" w:rsidRPr="00ED4C55">
        <w:rPr>
          <w:color w:val="000000" w:themeColor="text1"/>
          <w:sz w:val="24"/>
          <w:szCs w:val="24"/>
        </w:rPr>
        <w:t>Intelligence can be sourced in different ways such as ANPR, information from members of the community, information from other forces</w:t>
      </w:r>
      <w:r w:rsidR="006145F1" w:rsidRPr="00ED4C55">
        <w:rPr>
          <w:color w:val="000000" w:themeColor="text1"/>
          <w:sz w:val="24"/>
          <w:szCs w:val="24"/>
        </w:rPr>
        <w:t xml:space="preserve"> and officers, and CCTV footage</w:t>
      </w:r>
      <w:r w:rsidR="00FE2064" w:rsidRPr="00ED4C55">
        <w:rPr>
          <w:color w:val="000000" w:themeColor="text1"/>
          <w:sz w:val="24"/>
          <w:szCs w:val="24"/>
        </w:rPr>
        <w:t xml:space="preserve"> (North Yorkshire Police, 2022). </w:t>
      </w:r>
      <w:proofErr w:type="gramStart"/>
      <w:r w:rsidR="007208A8" w:rsidRPr="00ED4C55">
        <w:rPr>
          <w:color w:val="000000" w:themeColor="text1"/>
          <w:sz w:val="24"/>
          <w:szCs w:val="24"/>
        </w:rPr>
        <w:t>Roads</w:t>
      </w:r>
      <w:proofErr w:type="gramEnd"/>
      <w:r w:rsidR="007208A8" w:rsidRPr="00ED4C55">
        <w:rPr>
          <w:color w:val="000000" w:themeColor="text1"/>
          <w:sz w:val="24"/>
          <w:szCs w:val="24"/>
        </w:rPr>
        <w:t xml:space="preserve"> policing ha</w:t>
      </w:r>
      <w:r w:rsidR="00EB518C" w:rsidRPr="00ED4C55">
        <w:rPr>
          <w:color w:val="000000" w:themeColor="text1"/>
          <w:sz w:val="24"/>
          <w:szCs w:val="24"/>
        </w:rPr>
        <w:t>s changed</w:t>
      </w:r>
      <w:r w:rsidR="007208A8" w:rsidRPr="00ED4C55">
        <w:rPr>
          <w:color w:val="000000" w:themeColor="text1"/>
          <w:sz w:val="24"/>
          <w:szCs w:val="24"/>
        </w:rPr>
        <w:t xml:space="preserve"> over time, </w:t>
      </w:r>
      <w:r w:rsidR="000D7169" w:rsidRPr="00ED4C55">
        <w:rPr>
          <w:color w:val="000000" w:themeColor="text1"/>
          <w:sz w:val="24"/>
          <w:szCs w:val="24"/>
        </w:rPr>
        <w:t xml:space="preserve">seeing a change in the role of </w:t>
      </w:r>
      <w:r w:rsidR="002A19D1" w:rsidRPr="00ED4C55">
        <w:rPr>
          <w:color w:val="000000" w:themeColor="text1"/>
          <w:sz w:val="24"/>
          <w:szCs w:val="24"/>
        </w:rPr>
        <w:t>roads policing officers expanding to targeting serious organised crime and disrupting criminality through the use of intelligence, as opposed to focusing on traffic legislation and</w:t>
      </w:r>
      <w:r w:rsidR="00300BE5" w:rsidRPr="00ED4C55">
        <w:rPr>
          <w:color w:val="000000" w:themeColor="text1"/>
          <w:sz w:val="24"/>
          <w:szCs w:val="24"/>
        </w:rPr>
        <w:t xml:space="preserve"> collisions</w:t>
      </w:r>
      <w:r w:rsidR="00CB2C3B" w:rsidRPr="00ED4C55">
        <w:rPr>
          <w:color w:val="000000" w:themeColor="text1"/>
          <w:sz w:val="24"/>
          <w:szCs w:val="24"/>
        </w:rPr>
        <w:t xml:space="preserve"> </w:t>
      </w:r>
      <w:r w:rsidR="00915138" w:rsidRPr="00ED4C55">
        <w:rPr>
          <w:color w:val="000000" w:themeColor="text1"/>
          <w:sz w:val="24"/>
          <w:szCs w:val="24"/>
        </w:rPr>
        <w:t>(</w:t>
      </w:r>
      <w:r w:rsidR="00915138" w:rsidRPr="00ED4C55">
        <w:rPr>
          <w:color w:val="000000" w:themeColor="text1"/>
          <w:sz w:val="24"/>
          <w:szCs w:val="24"/>
          <w:shd w:val="clear" w:color="auto" w:fill="FFFFFF"/>
        </w:rPr>
        <w:t>HMICFRS, 2020).</w:t>
      </w:r>
      <w:r w:rsidR="00A5602C" w:rsidRPr="00ED4C55">
        <w:rPr>
          <w:color w:val="000000" w:themeColor="text1"/>
          <w:sz w:val="24"/>
          <w:szCs w:val="24"/>
          <w:shd w:val="clear" w:color="auto" w:fill="FFFFFF"/>
        </w:rPr>
        <w:t xml:space="preserve"> </w:t>
      </w:r>
      <w:r w:rsidR="00984EDB" w:rsidRPr="00ED4C55">
        <w:rPr>
          <w:color w:val="000000" w:themeColor="text1"/>
          <w:sz w:val="24"/>
          <w:szCs w:val="24"/>
          <w:shd w:val="clear" w:color="auto" w:fill="FFFFFF"/>
        </w:rPr>
        <w:t xml:space="preserve">For example, roads police are not focused solely on driving offence and </w:t>
      </w:r>
      <w:r w:rsidR="00ED0A77" w:rsidRPr="00ED4C55">
        <w:rPr>
          <w:color w:val="000000" w:themeColor="text1"/>
          <w:sz w:val="24"/>
          <w:szCs w:val="24"/>
          <w:shd w:val="clear" w:color="auto" w:fill="FFFFFF"/>
        </w:rPr>
        <w:t>collisions and</w:t>
      </w:r>
      <w:r w:rsidR="00984EDB" w:rsidRPr="00ED4C55">
        <w:rPr>
          <w:color w:val="000000" w:themeColor="text1"/>
          <w:sz w:val="24"/>
          <w:szCs w:val="24"/>
          <w:shd w:val="clear" w:color="auto" w:fill="FFFFFF"/>
        </w:rPr>
        <w:t xml:space="preserve"> are engaged in specialist operations to prevent criminal acti</w:t>
      </w:r>
      <w:r w:rsidR="00ED0A77" w:rsidRPr="00ED4C55">
        <w:rPr>
          <w:color w:val="000000" w:themeColor="text1"/>
          <w:sz w:val="24"/>
          <w:szCs w:val="24"/>
          <w:shd w:val="clear" w:color="auto" w:fill="FFFFFF"/>
        </w:rPr>
        <w:t xml:space="preserve">vity. </w:t>
      </w:r>
      <w:r w:rsidR="00A5602C" w:rsidRPr="00ED4C55">
        <w:rPr>
          <w:color w:val="000000" w:themeColor="text1"/>
          <w:sz w:val="24"/>
          <w:szCs w:val="24"/>
          <w:shd w:val="clear" w:color="auto" w:fill="FFFFFF"/>
        </w:rPr>
        <w:t xml:space="preserve">Alongside other partner agencies such as the National Crime Agency, </w:t>
      </w:r>
      <w:r w:rsidR="00764A97" w:rsidRPr="00ED4C55">
        <w:rPr>
          <w:color w:val="000000" w:themeColor="text1"/>
          <w:sz w:val="24"/>
          <w:szCs w:val="24"/>
          <w:shd w:val="clear" w:color="auto" w:fill="FFFFFF"/>
        </w:rPr>
        <w:t>roads policing us</w:t>
      </w:r>
      <w:r w:rsidR="00ED0A77" w:rsidRPr="00ED4C55">
        <w:rPr>
          <w:color w:val="000000" w:themeColor="text1"/>
          <w:sz w:val="24"/>
          <w:szCs w:val="24"/>
          <w:shd w:val="clear" w:color="auto" w:fill="FFFFFF"/>
        </w:rPr>
        <w:t>e</w:t>
      </w:r>
      <w:r w:rsidR="00764A97" w:rsidRPr="00ED4C55">
        <w:rPr>
          <w:color w:val="000000" w:themeColor="text1"/>
          <w:sz w:val="24"/>
          <w:szCs w:val="24"/>
          <w:shd w:val="clear" w:color="auto" w:fill="FFFFFF"/>
        </w:rPr>
        <w:t xml:space="preserve"> intelligence to </w:t>
      </w:r>
      <w:r w:rsidR="00BE263E" w:rsidRPr="00ED4C55">
        <w:rPr>
          <w:color w:val="000000" w:themeColor="text1"/>
          <w:sz w:val="24"/>
          <w:szCs w:val="24"/>
          <w:shd w:val="clear" w:color="auto" w:fill="FFFFFF"/>
        </w:rPr>
        <w:t>detect and prevent criminality on the roads such as county lines, burglary, and human trafficking</w:t>
      </w:r>
      <w:r w:rsidR="00F70D81" w:rsidRPr="00ED4C55">
        <w:rPr>
          <w:color w:val="000000" w:themeColor="text1"/>
          <w:sz w:val="24"/>
          <w:szCs w:val="24"/>
          <w:shd w:val="clear" w:color="auto" w:fill="FFFFFF"/>
        </w:rPr>
        <w:t xml:space="preserve"> (Department for transport, 2020).</w:t>
      </w:r>
    </w:p>
    <w:p w14:paraId="1D95CB29" w14:textId="77777777" w:rsidR="002607D4" w:rsidRPr="00ED4C55" w:rsidRDefault="002607D4" w:rsidP="00340E9A">
      <w:pPr>
        <w:ind w:right="237"/>
        <w:jc w:val="both"/>
        <w:rPr>
          <w:color w:val="000000" w:themeColor="text1"/>
          <w:sz w:val="24"/>
          <w:szCs w:val="24"/>
        </w:rPr>
      </w:pPr>
    </w:p>
    <w:p w14:paraId="2237FD0C" w14:textId="649263EA" w:rsidR="008B28E7" w:rsidRPr="00ED4C55" w:rsidRDefault="00627C1C" w:rsidP="00340E9A">
      <w:pPr>
        <w:ind w:right="237"/>
        <w:jc w:val="both"/>
        <w:rPr>
          <w:color w:val="000000" w:themeColor="text1"/>
          <w:sz w:val="24"/>
          <w:szCs w:val="24"/>
        </w:rPr>
      </w:pPr>
      <w:r w:rsidRPr="00ED4C55">
        <w:rPr>
          <w:color w:val="000000" w:themeColor="text1"/>
          <w:sz w:val="24"/>
          <w:szCs w:val="24"/>
        </w:rPr>
        <w:t xml:space="preserve">Automatic number plate registration is </w:t>
      </w:r>
      <w:r w:rsidR="004557EC" w:rsidRPr="00ED4C55">
        <w:rPr>
          <w:color w:val="000000" w:themeColor="text1"/>
          <w:sz w:val="24"/>
          <w:szCs w:val="24"/>
        </w:rPr>
        <w:t xml:space="preserve">now used as </w:t>
      </w:r>
      <w:r w:rsidRPr="00ED4C55">
        <w:rPr>
          <w:color w:val="000000" w:themeColor="text1"/>
          <w:sz w:val="24"/>
          <w:szCs w:val="24"/>
        </w:rPr>
        <w:t xml:space="preserve">an investigative and preventative measure used to detect criminality on the roads. The ANPR system </w:t>
      </w:r>
      <w:r w:rsidR="00CE6960" w:rsidRPr="00ED4C55">
        <w:rPr>
          <w:color w:val="000000" w:themeColor="text1"/>
          <w:sz w:val="24"/>
          <w:szCs w:val="24"/>
        </w:rPr>
        <w:t>can</w:t>
      </w:r>
      <w:r w:rsidRPr="00ED4C55">
        <w:rPr>
          <w:color w:val="000000" w:themeColor="text1"/>
          <w:sz w:val="24"/>
          <w:szCs w:val="24"/>
        </w:rPr>
        <w:t xml:space="preserve"> automatically read a vehicle registration number and compare it against data base records</w:t>
      </w:r>
      <w:r w:rsidR="000E29AE" w:rsidRPr="00ED4C55">
        <w:rPr>
          <w:color w:val="000000" w:themeColor="text1"/>
          <w:sz w:val="24"/>
          <w:szCs w:val="24"/>
        </w:rPr>
        <w:t>, to identify any vehicles of interest</w:t>
      </w:r>
      <w:r w:rsidR="00D200EE" w:rsidRPr="00ED4C55">
        <w:rPr>
          <w:color w:val="000000" w:themeColor="text1"/>
          <w:sz w:val="24"/>
          <w:szCs w:val="24"/>
        </w:rPr>
        <w:t xml:space="preserve"> and detect crime.</w:t>
      </w:r>
      <w:r w:rsidR="0023187A" w:rsidRPr="00ED4C55">
        <w:rPr>
          <w:color w:val="000000" w:themeColor="text1"/>
          <w:sz w:val="24"/>
          <w:szCs w:val="24"/>
        </w:rPr>
        <w:t xml:space="preserve"> (College of Policing, 2023). </w:t>
      </w:r>
      <w:r w:rsidR="00E739C8" w:rsidRPr="00ED4C55">
        <w:rPr>
          <w:color w:val="000000" w:themeColor="text1"/>
          <w:sz w:val="24"/>
          <w:szCs w:val="24"/>
        </w:rPr>
        <w:t>ANPR can be used in two ways in detecting crime</w:t>
      </w:r>
      <w:r w:rsidR="000B4A37" w:rsidRPr="00ED4C55">
        <w:rPr>
          <w:color w:val="000000" w:themeColor="text1"/>
          <w:sz w:val="24"/>
          <w:szCs w:val="24"/>
        </w:rPr>
        <w:t>, either by searching through the database to identify vehicles</w:t>
      </w:r>
      <w:r w:rsidR="00230F32" w:rsidRPr="00ED4C55">
        <w:rPr>
          <w:color w:val="000000" w:themeColor="text1"/>
          <w:sz w:val="24"/>
          <w:szCs w:val="24"/>
        </w:rPr>
        <w:t>,</w:t>
      </w:r>
      <w:r w:rsidR="000B4A37" w:rsidRPr="00ED4C55">
        <w:rPr>
          <w:color w:val="000000" w:themeColor="text1"/>
          <w:sz w:val="24"/>
          <w:szCs w:val="24"/>
        </w:rPr>
        <w:t xml:space="preserve"> or to live</w:t>
      </w:r>
      <w:r w:rsidR="00745797" w:rsidRPr="00ED4C55">
        <w:rPr>
          <w:color w:val="000000" w:themeColor="text1"/>
          <w:sz w:val="24"/>
          <w:szCs w:val="24"/>
        </w:rPr>
        <w:t xml:space="preserve"> target vehicles of interest known by police</w:t>
      </w:r>
      <w:r w:rsidR="00230F32" w:rsidRPr="00ED4C55">
        <w:rPr>
          <w:color w:val="000000" w:themeColor="text1"/>
          <w:sz w:val="24"/>
          <w:szCs w:val="24"/>
        </w:rPr>
        <w:t xml:space="preserve"> to produce an alert to the force control room from the ANPR camera</w:t>
      </w:r>
      <w:r w:rsidR="00E17E77" w:rsidRPr="00ED4C55">
        <w:rPr>
          <w:color w:val="000000" w:themeColor="text1"/>
          <w:sz w:val="24"/>
          <w:szCs w:val="24"/>
        </w:rPr>
        <w:t xml:space="preserve"> (Sidhu and Sherman</w:t>
      </w:r>
      <w:r w:rsidR="00AF09C3" w:rsidRPr="00ED4C55">
        <w:rPr>
          <w:color w:val="000000" w:themeColor="text1"/>
          <w:sz w:val="24"/>
          <w:szCs w:val="24"/>
        </w:rPr>
        <w:t xml:space="preserve">, 2017). </w:t>
      </w:r>
    </w:p>
    <w:p w14:paraId="602E64F5" w14:textId="77777777" w:rsidR="009B0230" w:rsidRPr="00ED4C55" w:rsidRDefault="009B0230" w:rsidP="00340E9A">
      <w:pPr>
        <w:ind w:right="237"/>
        <w:jc w:val="both"/>
        <w:rPr>
          <w:color w:val="000000" w:themeColor="text1"/>
          <w:sz w:val="24"/>
          <w:szCs w:val="24"/>
        </w:rPr>
      </w:pPr>
    </w:p>
    <w:p w14:paraId="50B45105" w14:textId="04D76710" w:rsidR="009B0230" w:rsidRPr="00ED4C55" w:rsidRDefault="009B0230" w:rsidP="00340E9A">
      <w:pPr>
        <w:ind w:right="237"/>
        <w:jc w:val="both"/>
        <w:rPr>
          <w:color w:val="000000" w:themeColor="text1"/>
          <w:sz w:val="24"/>
          <w:szCs w:val="24"/>
        </w:rPr>
      </w:pPr>
      <w:r w:rsidRPr="00ED4C55">
        <w:rPr>
          <w:color w:val="000000" w:themeColor="text1"/>
          <w:sz w:val="24"/>
          <w:szCs w:val="24"/>
        </w:rPr>
        <w:t xml:space="preserve">The use of ANPR is effective in tracing those involved in prevalent criminal </w:t>
      </w:r>
      <w:r w:rsidR="003F453C" w:rsidRPr="00ED4C55">
        <w:rPr>
          <w:color w:val="000000" w:themeColor="text1"/>
          <w:sz w:val="24"/>
          <w:szCs w:val="24"/>
        </w:rPr>
        <w:t>activity</w:t>
      </w:r>
      <w:r w:rsidRPr="00ED4C55">
        <w:rPr>
          <w:color w:val="000000" w:themeColor="text1"/>
          <w:sz w:val="24"/>
          <w:szCs w:val="24"/>
        </w:rPr>
        <w:t xml:space="preserve"> such as drug smuggling, human trafficking, and child sexual exploitation as these are all crimes which require use of the road. </w:t>
      </w:r>
      <w:r w:rsidR="003F453C" w:rsidRPr="00ED4C55">
        <w:rPr>
          <w:color w:val="000000" w:themeColor="text1"/>
          <w:sz w:val="24"/>
          <w:szCs w:val="24"/>
        </w:rPr>
        <w:t xml:space="preserve">In addition to tracing and identifying vehicles, ANPR is therefore effective in protecting </w:t>
      </w:r>
      <w:r w:rsidR="00AD5BEA" w:rsidRPr="00ED4C55">
        <w:rPr>
          <w:color w:val="000000" w:themeColor="text1"/>
          <w:sz w:val="24"/>
          <w:szCs w:val="24"/>
        </w:rPr>
        <w:t>vulnerable</w:t>
      </w:r>
      <w:r w:rsidR="003F453C" w:rsidRPr="00ED4C55">
        <w:rPr>
          <w:color w:val="000000" w:themeColor="text1"/>
          <w:sz w:val="24"/>
          <w:szCs w:val="24"/>
        </w:rPr>
        <w:t xml:space="preserve"> people, </w:t>
      </w:r>
      <w:r w:rsidR="00AD5BEA" w:rsidRPr="00ED4C55">
        <w:rPr>
          <w:color w:val="000000" w:themeColor="text1"/>
          <w:sz w:val="24"/>
          <w:szCs w:val="24"/>
        </w:rPr>
        <w:t>reducing the amount od drugs and criminal property within the community, and ensuring policing resources are deployed in the correct areas to prevent crime overall</w:t>
      </w:r>
      <w:r w:rsidR="00114A87" w:rsidRPr="00ED4C55">
        <w:rPr>
          <w:color w:val="000000" w:themeColor="text1"/>
          <w:sz w:val="24"/>
          <w:szCs w:val="24"/>
        </w:rPr>
        <w:t xml:space="preserve"> (Willey, 2018). </w:t>
      </w:r>
    </w:p>
    <w:p w14:paraId="75889FEB" w14:textId="3EB07A95" w:rsidR="00FF66BA" w:rsidRPr="00ED4C55" w:rsidRDefault="00FF66BA" w:rsidP="00FF66BA">
      <w:pPr>
        <w:rPr>
          <w:color w:val="000000" w:themeColor="text1"/>
          <w:sz w:val="24"/>
          <w:szCs w:val="24"/>
        </w:rPr>
      </w:pPr>
      <w:r w:rsidRPr="00ED4C55">
        <w:rPr>
          <w:color w:val="000000" w:themeColor="text1"/>
          <w:sz w:val="24"/>
          <w:szCs w:val="24"/>
        </w:rPr>
        <w:t xml:space="preserve">ANPR is an effective intelligence tool in preventing and deterring criminal activity as it connects crime and geography, making offenders easier to target and locate offenders leading to </w:t>
      </w:r>
      <w:r w:rsidR="002053C4" w:rsidRPr="00ED4C55">
        <w:rPr>
          <w:color w:val="000000" w:themeColor="text1"/>
          <w:sz w:val="24"/>
          <w:szCs w:val="24"/>
        </w:rPr>
        <w:t>successful</w:t>
      </w:r>
      <w:r w:rsidRPr="00ED4C55">
        <w:rPr>
          <w:color w:val="000000" w:themeColor="text1"/>
          <w:sz w:val="24"/>
          <w:szCs w:val="24"/>
        </w:rPr>
        <w:t xml:space="preserve"> arrest and investigation rates. ANPR also assists the process of Geographical Offender Profiling, whereby areas of high criminality known as “hot spots” </w:t>
      </w:r>
      <w:r w:rsidR="002053C4" w:rsidRPr="00ED4C55">
        <w:rPr>
          <w:color w:val="000000" w:themeColor="text1"/>
          <w:sz w:val="24"/>
          <w:szCs w:val="24"/>
        </w:rPr>
        <w:t>can</w:t>
      </w:r>
      <w:r w:rsidRPr="00ED4C55">
        <w:rPr>
          <w:color w:val="000000" w:themeColor="text1"/>
          <w:sz w:val="24"/>
          <w:szCs w:val="24"/>
        </w:rPr>
        <w:t xml:space="preserve"> be prioritized in terms of policing presence which enhances public trust and reassurance in police</w:t>
      </w:r>
      <w:r w:rsidR="00FF16CC" w:rsidRPr="00ED4C55">
        <w:rPr>
          <w:color w:val="000000" w:themeColor="text1"/>
          <w:sz w:val="24"/>
          <w:szCs w:val="24"/>
        </w:rPr>
        <w:t xml:space="preserve"> (Willmott</w:t>
      </w:r>
      <w:r w:rsidR="002053C4" w:rsidRPr="00ED4C55">
        <w:rPr>
          <w:color w:val="000000" w:themeColor="text1"/>
          <w:sz w:val="24"/>
          <w:szCs w:val="24"/>
        </w:rPr>
        <w:t xml:space="preserve"> et.al. 2021). </w:t>
      </w:r>
      <w:r w:rsidR="00F30384" w:rsidRPr="00ED4C55">
        <w:rPr>
          <w:color w:val="000000" w:themeColor="text1"/>
          <w:sz w:val="24"/>
          <w:szCs w:val="24"/>
        </w:rPr>
        <w:t xml:space="preserve">In addition to the fact that more serious crimes are carried out through use of the road, there has been a substantial increase in vehicle users since the 1990’s, </w:t>
      </w:r>
      <w:r w:rsidR="008C2477" w:rsidRPr="00ED4C55">
        <w:rPr>
          <w:color w:val="000000" w:themeColor="text1"/>
          <w:sz w:val="24"/>
          <w:szCs w:val="24"/>
        </w:rPr>
        <w:t>meaning ANPR is essential in m</w:t>
      </w:r>
      <w:r w:rsidR="00DC26AA" w:rsidRPr="00ED4C55">
        <w:rPr>
          <w:color w:val="000000" w:themeColor="text1"/>
          <w:sz w:val="24"/>
          <w:szCs w:val="24"/>
        </w:rPr>
        <w:t>anaging vehicles and their users to investigate and prevent crime (</w:t>
      </w:r>
      <w:r w:rsidR="00967639" w:rsidRPr="00ED4C55">
        <w:rPr>
          <w:color w:val="000000" w:themeColor="text1"/>
          <w:sz w:val="24"/>
          <w:szCs w:val="24"/>
        </w:rPr>
        <w:t xml:space="preserve">Ahmad et.al. 2023). </w:t>
      </w:r>
    </w:p>
    <w:p w14:paraId="10C9BDF9" w14:textId="77777777" w:rsidR="0067389A" w:rsidRPr="00ED4C55" w:rsidRDefault="0067389A" w:rsidP="00340E9A">
      <w:pPr>
        <w:ind w:right="237"/>
        <w:jc w:val="both"/>
        <w:rPr>
          <w:color w:val="000000" w:themeColor="text1"/>
          <w:sz w:val="24"/>
          <w:szCs w:val="24"/>
        </w:rPr>
      </w:pPr>
    </w:p>
    <w:p w14:paraId="19AC3849" w14:textId="7686DC7F" w:rsidR="009B0230" w:rsidRPr="00ED4C55" w:rsidRDefault="0067389A" w:rsidP="00340E9A">
      <w:pPr>
        <w:ind w:right="237"/>
        <w:jc w:val="both"/>
        <w:rPr>
          <w:color w:val="000000" w:themeColor="text1"/>
          <w:sz w:val="24"/>
          <w:szCs w:val="24"/>
        </w:rPr>
      </w:pPr>
      <w:r w:rsidRPr="00ED4C55">
        <w:rPr>
          <w:color w:val="000000" w:themeColor="text1"/>
          <w:sz w:val="24"/>
          <w:szCs w:val="24"/>
        </w:rPr>
        <w:t xml:space="preserve">Sources of intelligence used in roads policing vary from interactions of police with members of the community to covert intelligence sources. </w:t>
      </w:r>
      <w:r w:rsidR="00010F97" w:rsidRPr="00ED4C55">
        <w:rPr>
          <w:color w:val="000000" w:themeColor="text1"/>
          <w:sz w:val="24"/>
          <w:szCs w:val="24"/>
        </w:rPr>
        <w:t>The use of</w:t>
      </w:r>
      <w:r w:rsidR="00076DD2" w:rsidRPr="00ED4C55">
        <w:rPr>
          <w:color w:val="000000" w:themeColor="text1"/>
          <w:sz w:val="24"/>
          <w:szCs w:val="24"/>
        </w:rPr>
        <w:t xml:space="preserve"> information and intelligence from a covert human intelligence source </w:t>
      </w:r>
      <w:r w:rsidR="00010F97" w:rsidRPr="00ED4C55">
        <w:rPr>
          <w:color w:val="000000" w:themeColor="text1"/>
          <w:sz w:val="24"/>
          <w:szCs w:val="24"/>
        </w:rPr>
        <w:t xml:space="preserve">is whereby an individual usually involved in criminal activity themselves or with links to </w:t>
      </w:r>
      <w:r w:rsidR="007600A4" w:rsidRPr="00ED4C55">
        <w:rPr>
          <w:color w:val="000000" w:themeColor="text1"/>
          <w:sz w:val="24"/>
          <w:szCs w:val="24"/>
        </w:rPr>
        <w:t xml:space="preserve">offenders committing crime provides the police with information on </w:t>
      </w:r>
      <w:r w:rsidR="004123A0" w:rsidRPr="00ED4C55">
        <w:rPr>
          <w:color w:val="000000" w:themeColor="text1"/>
          <w:sz w:val="24"/>
          <w:szCs w:val="24"/>
        </w:rPr>
        <w:t xml:space="preserve">previous, current, or future criminal activity taking place. The source will then be managed by a handler who will work closely with them to gather intelligence </w:t>
      </w:r>
      <w:r w:rsidR="0081635D" w:rsidRPr="00ED4C55">
        <w:rPr>
          <w:color w:val="000000" w:themeColor="text1"/>
          <w:sz w:val="24"/>
          <w:szCs w:val="24"/>
        </w:rPr>
        <w:t>to</w:t>
      </w:r>
      <w:r w:rsidR="004123A0" w:rsidRPr="00ED4C55">
        <w:rPr>
          <w:color w:val="000000" w:themeColor="text1"/>
          <w:sz w:val="24"/>
          <w:szCs w:val="24"/>
        </w:rPr>
        <w:t xml:space="preserve"> be able to investigate and prevent crime</w:t>
      </w:r>
      <w:r w:rsidR="0050060D" w:rsidRPr="00ED4C55">
        <w:rPr>
          <w:color w:val="000000" w:themeColor="text1"/>
          <w:sz w:val="24"/>
          <w:szCs w:val="24"/>
        </w:rPr>
        <w:t xml:space="preserve"> (</w:t>
      </w:r>
      <w:r w:rsidR="0050060D" w:rsidRPr="00ED4C55">
        <w:rPr>
          <w:color w:val="000000" w:themeColor="text1"/>
          <w:sz w:val="24"/>
          <w:szCs w:val="24"/>
          <w:shd w:val="clear" w:color="auto" w:fill="FFFFFF"/>
        </w:rPr>
        <w:t>Billingsley</w:t>
      </w:r>
      <w:r w:rsidR="0050060D" w:rsidRPr="00ED4C55">
        <w:rPr>
          <w:color w:val="000000" w:themeColor="text1"/>
          <w:sz w:val="24"/>
          <w:szCs w:val="24"/>
          <w:shd w:val="clear" w:color="auto" w:fill="FFFFFF"/>
        </w:rPr>
        <w:t xml:space="preserve">, 2009). </w:t>
      </w:r>
      <w:r w:rsidR="002123C3" w:rsidRPr="00ED4C55">
        <w:rPr>
          <w:color w:val="000000" w:themeColor="text1"/>
          <w:sz w:val="24"/>
          <w:szCs w:val="24"/>
        </w:rPr>
        <w:t xml:space="preserve">Information and intelligence </w:t>
      </w:r>
      <w:r w:rsidR="0081635D" w:rsidRPr="00ED4C55">
        <w:rPr>
          <w:color w:val="000000" w:themeColor="text1"/>
          <w:sz w:val="24"/>
          <w:szCs w:val="24"/>
        </w:rPr>
        <w:t>are</w:t>
      </w:r>
      <w:r w:rsidR="002123C3" w:rsidRPr="00ED4C55">
        <w:rPr>
          <w:color w:val="000000" w:themeColor="text1"/>
          <w:sz w:val="24"/>
          <w:szCs w:val="24"/>
        </w:rPr>
        <w:t xml:space="preserve"> then able to be shared with roads policing officers </w:t>
      </w:r>
      <w:r w:rsidR="0081635D" w:rsidRPr="00ED4C55">
        <w:rPr>
          <w:color w:val="000000" w:themeColor="text1"/>
          <w:sz w:val="24"/>
          <w:szCs w:val="24"/>
        </w:rPr>
        <w:t>to</w:t>
      </w:r>
      <w:r w:rsidR="002123C3" w:rsidRPr="00ED4C55">
        <w:rPr>
          <w:color w:val="000000" w:themeColor="text1"/>
          <w:sz w:val="24"/>
          <w:szCs w:val="24"/>
        </w:rPr>
        <w:t xml:space="preserve"> disrupt criminal activity such as drug smuggling and human trafficking</w:t>
      </w:r>
      <w:r w:rsidR="00575D8A" w:rsidRPr="00ED4C55">
        <w:rPr>
          <w:color w:val="000000" w:themeColor="text1"/>
          <w:sz w:val="24"/>
          <w:szCs w:val="24"/>
        </w:rPr>
        <w:t xml:space="preserve">. For example, the intelligence source may share information with police around an area whereby a drug deal is </w:t>
      </w:r>
      <w:r w:rsidR="00DE5713" w:rsidRPr="00ED4C55">
        <w:rPr>
          <w:color w:val="000000" w:themeColor="text1"/>
          <w:sz w:val="24"/>
          <w:szCs w:val="24"/>
        </w:rPr>
        <w:t xml:space="preserve">to </w:t>
      </w:r>
      <w:r w:rsidR="00575D8A" w:rsidRPr="00ED4C55">
        <w:rPr>
          <w:color w:val="000000" w:themeColor="text1"/>
          <w:sz w:val="24"/>
          <w:szCs w:val="24"/>
        </w:rPr>
        <w:t>tak</w:t>
      </w:r>
      <w:r w:rsidR="00DE5713" w:rsidRPr="00ED4C55">
        <w:rPr>
          <w:color w:val="000000" w:themeColor="text1"/>
          <w:sz w:val="24"/>
          <w:szCs w:val="24"/>
        </w:rPr>
        <w:t>e</w:t>
      </w:r>
      <w:r w:rsidR="00575D8A" w:rsidRPr="00ED4C55">
        <w:rPr>
          <w:color w:val="000000" w:themeColor="text1"/>
          <w:sz w:val="24"/>
          <w:szCs w:val="24"/>
        </w:rPr>
        <w:t xml:space="preserve"> place. </w:t>
      </w:r>
      <w:r w:rsidR="00237910" w:rsidRPr="00ED4C55">
        <w:rPr>
          <w:color w:val="000000" w:themeColor="text1"/>
          <w:sz w:val="24"/>
          <w:szCs w:val="24"/>
        </w:rPr>
        <w:t>Roads police are then able to use information such as vehicle details including registration numbers</w:t>
      </w:r>
      <w:r w:rsidR="00DE5713" w:rsidRPr="00ED4C55">
        <w:rPr>
          <w:color w:val="000000" w:themeColor="text1"/>
          <w:sz w:val="24"/>
          <w:szCs w:val="24"/>
        </w:rPr>
        <w:t xml:space="preserve"> and driver details to target the area where the drug deal is to take place, therefore disrupting the crime itself and deterring perpetrators from committing similar further offences. The source may also be able to provide useful information in terms of routes</w:t>
      </w:r>
      <w:r w:rsidR="005E11B2" w:rsidRPr="00ED4C55">
        <w:rPr>
          <w:color w:val="000000" w:themeColor="text1"/>
          <w:sz w:val="24"/>
          <w:szCs w:val="24"/>
        </w:rPr>
        <w:t xml:space="preserve">, roads, and highways that offenders are using to commit prevalent crimes, enabling them again to provide a presence in those </w:t>
      </w:r>
      <w:r w:rsidR="0081635D" w:rsidRPr="00ED4C55">
        <w:rPr>
          <w:color w:val="000000" w:themeColor="text1"/>
          <w:sz w:val="24"/>
          <w:szCs w:val="24"/>
        </w:rPr>
        <w:t>areas</w:t>
      </w:r>
      <w:r w:rsidR="005E11B2" w:rsidRPr="00ED4C55">
        <w:rPr>
          <w:color w:val="000000" w:themeColor="text1"/>
          <w:sz w:val="24"/>
          <w:szCs w:val="24"/>
        </w:rPr>
        <w:t xml:space="preserve"> and disrupt criminal activity from taking place. </w:t>
      </w:r>
      <w:r w:rsidR="00552854" w:rsidRPr="00ED4C55">
        <w:rPr>
          <w:color w:val="000000" w:themeColor="text1"/>
          <w:sz w:val="24"/>
          <w:szCs w:val="24"/>
        </w:rPr>
        <w:t xml:space="preserve">Information and intelligence around vehicles being used to commit crime or that perpetrators are using or have access to can also be used to disrupt criminal activity through effective roads policing </w:t>
      </w:r>
      <w:r w:rsidR="004759C4" w:rsidRPr="00ED4C55">
        <w:rPr>
          <w:color w:val="000000" w:themeColor="text1"/>
          <w:sz w:val="24"/>
          <w:szCs w:val="24"/>
        </w:rPr>
        <w:t>as officers are able to p</w:t>
      </w:r>
      <w:r w:rsidR="00B856E2" w:rsidRPr="00ED4C55">
        <w:rPr>
          <w:color w:val="000000" w:themeColor="text1"/>
          <w:sz w:val="24"/>
          <w:szCs w:val="24"/>
        </w:rPr>
        <w:t xml:space="preserve">ass observations of these vehicles being used amongst their team and wider response teams in order for vehicle stop checks and searches to be carried out, which is </w:t>
      </w:r>
      <w:r w:rsidR="008944EA" w:rsidRPr="00ED4C55">
        <w:rPr>
          <w:color w:val="000000" w:themeColor="text1"/>
          <w:sz w:val="24"/>
          <w:szCs w:val="24"/>
        </w:rPr>
        <w:t>particularly</w:t>
      </w:r>
      <w:r w:rsidR="00B856E2" w:rsidRPr="00ED4C55">
        <w:rPr>
          <w:color w:val="000000" w:themeColor="text1"/>
          <w:sz w:val="24"/>
          <w:szCs w:val="24"/>
        </w:rPr>
        <w:t xml:space="preserve"> useful in disrupting the offence of drug </w:t>
      </w:r>
      <w:r w:rsidR="008944EA" w:rsidRPr="00ED4C55">
        <w:rPr>
          <w:color w:val="000000" w:themeColor="text1"/>
          <w:sz w:val="24"/>
          <w:szCs w:val="24"/>
        </w:rPr>
        <w:t>related</w:t>
      </w:r>
      <w:r w:rsidR="00B856E2" w:rsidRPr="00ED4C55">
        <w:rPr>
          <w:color w:val="000000" w:themeColor="text1"/>
          <w:sz w:val="24"/>
          <w:szCs w:val="24"/>
        </w:rPr>
        <w:t xml:space="preserve"> offences as drugs are able to be seized</w:t>
      </w:r>
      <w:r w:rsidR="008944EA" w:rsidRPr="00ED4C55">
        <w:rPr>
          <w:color w:val="000000" w:themeColor="text1"/>
          <w:sz w:val="24"/>
          <w:szCs w:val="24"/>
        </w:rPr>
        <w:t xml:space="preserve">. </w:t>
      </w:r>
    </w:p>
    <w:p w14:paraId="7DF5EE69" w14:textId="77777777" w:rsidR="00F62E52" w:rsidRPr="00ED4C55" w:rsidRDefault="00F62E52" w:rsidP="00340E9A">
      <w:pPr>
        <w:ind w:right="237"/>
        <w:jc w:val="both"/>
        <w:rPr>
          <w:color w:val="000000" w:themeColor="text1"/>
          <w:sz w:val="24"/>
          <w:szCs w:val="24"/>
        </w:rPr>
      </w:pPr>
    </w:p>
    <w:p w14:paraId="5B608118" w14:textId="429E1E80" w:rsidR="00FC3C9C" w:rsidRPr="00ED4C55" w:rsidRDefault="00CD1610" w:rsidP="00340E9A">
      <w:pPr>
        <w:ind w:right="237"/>
        <w:jc w:val="both"/>
        <w:rPr>
          <w:color w:val="000000" w:themeColor="text1"/>
          <w:sz w:val="24"/>
          <w:szCs w:val="24"/>
        </w:rPr>
      </w:pPr>
      <w:r w:rsidRPr="00ED4C55">
        <w:rPr>
          <w:color w:val="000000" w:themeColor="text1"/>
          <w:sz w:val="24"/>
          <w:szCs w:val="24"/>
        </w:rPr>
        <w:t>Roads policing teams are also able to use intelligence sources such as the Police National Computer and the Police National Database to disrupt prevalent criminal activity</w:t>
      </w:r>
      <w:r w:rsidR="00475AFF" w:rsidRPr="00ED4C55">
        <w:rPr>
          <w:color w:val="000000" w:themeColor="text1"/>
          <w:sz w:val="24"/>
          <w:szCs w:val="24"/>
        </w:rPr>
        <w:t xml:space="preserve"> (College of Policing, 2013). </w:t>
      </w:r>
      <w:r w:rsidR="00505FA0" w:rsidRPr="00ED4C55">
        <w:rPr>
          <w:color w:val="000000" w:themeColor="text1"/>
          <w:sz w:val="24"/>
          <w:szCs w:val="24"/>
        </w:rPr>
        <w:t xml:space="preserve">Developed in 1974, the Police National Computer focuses on four areas of </w:t>
      </w:r>
      <w:r w:rsidR="0081635D" w:rsidRPr="00ED4C55">
        <w:rPr>
          <w:color w:val="000000" w:themeColor="text1"/>
          <w:sz w:val="24"/>
          <w:szCs w:val="24"/>
        </w:rPr>
        <w:t>information:</w:t>
      </w:r>
      <w:r w:rsidR="00505FA0" w:rsidRPr="00ED4C55">
        <w:rPr>
          <w:color w:val="000000" w:themeColor="text1"/>
          <w:sz w:val="24"/>
          <w:szCs w:val="24"/>
        </w:rPr>
        <w:t xml:space="preserve"> </w:t>
      </w:r>
      <w:r w:rsidR="004531D1" w:rsidRPr="00ED4C55">
        <w:rPr>
          <w:color w:val="000000" w:themeColor="text1"/>
          <w:sz w:val="24"/>
          <w:szCs w:val="24"/>
        </w:rPr>
        <w:t xml:space="preserve">names, vehicles, drivers, and property. </w:t>
      </w:r>
      <w:r w:rsidR="00450A34" w:rsidRPr="00ED4C55">
        <w:rPr>
          <w:color w:val="000000" w:themeColor="text1"/>
          <w:sz w:val="24"/>
          <w:szCs w:val="24"/>
        </w:rPr>
        <w:t xml:space="preserve">The management and access to this information supports police to reduce crime, whilst reassuring members of the public. </w:t>
      </w:r>
      <w:r w:rsidR="004531D1" w:rsidRPr="00ED4C55">
        <w:rPr>
          <w:color w:val="000000" w:themeColor="text1"/>
          <w:sz w:val="24"/>
          <w:szCs w:val="24"/>
        </w:rPr>
        <w:t xml:space="preserve">In terms of disrupting criminal activity through effective roads policing, officers </w:t>
      </w:r>
      <w:r w:rsidR="0081635D" w:rsidRPr="00ED4C55">
        <w:rPr>
          <w:color w:val="000000" w:themeColor="text1"/>
          <w:sz w:val="24"/>
          <w:szCs w:val="24"/>
        </w:rPr>
        <w:t>can</w:t>
      </w:r>
      <w:r w:rsidR="00AB2B28" w:rsidRPr="00ED4C55">
        <w:rPr>
          <w:color w:val="000000" w:themeColor="text1"/>
          <w:sz w:val="24"/>
          <w:szCs w:val="24"/>
        </w:rPr>
        <w:t xml:space="preserve"> access information of 51 million drivers, and 57.5 million vehicles</w:t>
      </w:r>
      <w:r w:rsidR="00C4000D" w:rsidRPr="00ED4C55">
        <w:rPr>
          <w:color w:val="000000" w:themeColor="text1"/>
          <w:sz w:val="24"/>
          <w:szCs w:val="24"/>
        </w:rPr>
        <w:t xml:space="preserve"> across England, </w:t>
      </w:r>
      <w:proofErr w:type="gramStart"/>
      <w:r w:rsidR="00C4000D" w:rsidRPr="00ED4C55">
        <w:rPr>
          <w:color w:val="000000" w:themeColor="text1"/>
          <w:sz w:val="24"/>
          <w:szCs w:val="24"/>
        </w:rPr>
        <w:t>Wales</w:t>
      </w:r>
      <w:proofErr w:type="gramEnd"/>
      <w:r w:rsidR="00C4000D" w:rsidRPr="00ED4C55">
        <w:rPr>
          <w:color w:val="000000" w:themeColor="text1"/>
          <w:sz w:val="24"/>
          <w:szCs w:val="24"/>
        </w:rPr>
        <w:t xml:space="preserve"> and Scotland</w:t>
      </w:r>
      <w:r w:rsidR="00DD43DC" w:rsidRPr="00ED4C55">
        <w:rPr>
          <w:color w:val="000000" w:themeColor="text1"/>
          <w:sz w:val="24"/>
          <w:szCs w:val="24"/>
        </w:rPr>
        <w:t xml:space="preserve"> (House of Lords, 2009).</w:t>
      </w:r>
      <w:r w:rsidR="00FC3C9C" w:rsidRPr="00ED4C55">
        <w:rPr>
          <w:color w:val="000000" w:themeColor="text1"/>
          <w:sz w:val="24"/>
          <w:szCs w:val="24"/>
        </w:rPr>
        <w:t xml:space="preserve"> </w:t>
      </w:r>
      <w:r w:rsidR="00F0170D" w:rsidRPr="00ED4C55">
        <w:rPr>
          <w:color w:val="000000" w:themeColor="text1"/>
          <w:sz w:val="24"/>
          <w:szCs w:val="24"/>
        </w:rPr>
        <w:t>For example, a</w:t>
      </w:r>
      <w:r w:rsidR="004B6BE1" w:rsidRPr="00ED4C55">
        <w:rPr>
          <w:color w:val="000000" w:themeColor="text1"/>
          <w:sz w:val="24"/>
          <w:szCs w:val="24"/>
        </w:rPr>
        <w:t xml:space="preserve"> roads policing officer may stop a vehicle </w:t>
      </w:r>
      <w:r w:rsidR="00FF205D" w:rsidRPr="00ED4C55">
        <w:rPr>
          <w:color w:val="000000" w:themeColor="text1"/>
          <w:sz w:val="24"/>
          <w:szCs w:val="24"/>
        </w:rPr>
        <w:t xml:space="preserve">due to a faulty </w:t>
      </w:r>
      <w:r w:rsidR="00FF205D" w:rsidRPr="00ED4C55">
        <w:rPr>
          <w:color w:val="000000" w:themeColor="text1"/>
          <w:sz w:val="24"/>
          <w:szCs w:val="24"/>
        </w:rPr>
        <w:lastRenderedPageBreak/>
        <w:t xml:space="preserve">light and discover that he is driving with no insurance, and the vehicle has a flag for being linked to the supply of drugs on checking the Police National Computer. Due to the availability of the information and intelligence from PNC, the officer </w:t>
      </w:r>
      <w:r w:rsidR="0081635D" w:rsidRPr="00ED4C55">
        <w:rPr>
          <w:color w:val="000000" w:themeColor="text1"/>
          <w:sz w:val="24"/>
          <w:szCs w:val="24"/>
        </w:rPr>
        <w:t>can</w:t>
      </w:r>
      <w:r w:rsidR="00FF205D" w:rsidRPr="00ED4C55">
        <w:rPr>
          <w:color w:val="000000" w:themeColor="text1"/>
          <w:sz w:val="24"/>
          <w:szCs w:val="24"/>
        </w:rPr>
        <w:t xml:space="preserve"> utilize their power to search the vehicle and seize drugs, resulting in the driver being arrested promptly and taken to custody. Use of PNC </w:t>
      </w:r>
      <w:r w:rsidR="00E41972" w:rsidRPr="00ED4C55">
        <w:rPr>
          <w:color w:val="000000" w:themeColor="text1"/>
          <w:sz w:val="24"/>
          <w:szCs w:val="24"/>
        </w:rPr>
        <w:t xml:space="preserve">to check information and intelligence </w:t>
      </w:r>
      <w:r w:rsidR="00FF205D" w:rsidRPr="00ED4C55">
        <w:rPr>
          <w:color w:val="000000" w:themeColor="text1"/>
          <w:sz w:val="24"/>
          <w:szCs w:val="24"/>
        </w:rPr>
        <w:t xml:space="preserve">as a means of disrupting crime </w:t>
      </w:r>
      <w:r w:rsidR="000621FA" w:rsidRPr="00ED4C55">
        <w:rPr>
          <w:color w:val="000000" w:themeColor="text1"/>
          <w:sz w:val="24"/>
          <w:szCs w:val="24"/>
        </w:rPr>
        <w:t xml:space="preserve">is prompt and effective due to </w:t>
      </w:r>
      <w:r w:rsidR="00E41972" w:rsidRPr="00ED4C55">
        <w:rPr>
          <w:color w:val="000000" w:themeColor="text1"/>
          <w:sz w:val="24"/>
          <w:szCs w:val="24"/>
        </w:rPr>
        <w:t>its immediate availability to officers. As opposed to</w:t>
      </w:r>
      <w:r w:rsidR="008061F8" w:rsidRPr="00ED4C55">
        <w:rPr>
          <w:color w:val="000000" w:themeColor="text1"/>
          <w:sz w:val="24"/>
          <w:szCs w:val="24"/>
        </w:rPr>
        <w:t xml:space="preserve"> investigating crime, officers </w:t>
      </w:r>
      <w:r w:rsidR="0081635D" w:rsidRPr="00ED4C55">
        <w:rPr>
          <w:color w:val="000000" w:themeColor="text1"/>
          <w:sz w:val="24"/>
          <w:szCs w:val="24"/>
        </w:rPr>
        <w:t>can</w:t>
      </w:r>
      <w:r w:rsidR="008061F8" w:rsidRPr="00ED4C55">
        <w:rPr>
          <w:color w:val="000000" w:themeColor="text1"/>
          <w:sz w:val="24"/>
          <w:szCs w:val="24"/>
        </w:rPr>
        <w:t xml:space="preserve"> use intelligence from preventing it taking place and arrest and interview subjects in a timely manner</w:t>
      </w:r>
      <w:r w:rsidR="00FB3761" w:rsidRPr="00ED4C55">
        <w:rPr>
          <w:color w:val="000000" w:themeColor="text1"/>
          <w:sz w:val="24"/>
          <w:szCs w:val="24"/>
        </w:rPr>
        <w:t xml:space="preserve">. </w:t>
      </w:r>
    </w:p>
    <w:p w14:paraId="20908D95" w14:textId="77777777" w:rsidR="00F0170D" w:rsidRPr="00ED4C55" w:rsidRDefault="00F0170D" w:rsidP="00340E9A">
      <w:pPr>
        <w:ind w:right="237"/>
        <w:jc w:val="both"/>
        <w:rPr>
          <w:color w:val="000000" w:themeColor="text1"/>
          <w:sz w:val="24"/>
          <w:szCs w:val="24"/>
        </w:rPr>
      </w:pPr>
    </w:p>
    <w:p w14:paraId="2873757B" w14:textId="77777777" w:rsidR="00F0170D" w:rsidRPr="00ED4C55" w:rsidRDefault="00F0170D" w:rsidP="00340E9A">
      <w:pPr>
        <w:ind w:right="237"/>
        <w:jc w:val="both"/>
        <w:rPr>
          <w:color w:val="000000" w:themeColor="text1"/>
          <w:sz w:val="24"/>
          <w:szCs w:val="24"/>
        </w:rPr>
      </w:pPr>
    </w:p>
    <w:p w14:paraId="62D0CB59" w14:textId="4CE4D107" w:rsidR="00505FA0" w:rsidRPr="00ED4C55" w:rsidRDefault="00564C06" w:rsidP="00340E9A">
      <w:pPr>
        <w:ind w:right="237"/>
        <w:jc w:val="both"/>
        <w:rPr>
          <w:color w:val="000000" w:themeColor="text1"/>
          <w:sz w:val="24"/>
          <w:szCs w:val="24"/>
        </w:rPr>
      </w:pPr>
      <w:r w:rsidRPr="00ED4C55">
        <w:rPr>
          <w:color w:val="000000" w:themeColor="text1"/>
          <w:sz w:val="24"/>
          <w:szCs w:val="24"/>
        </w:rPr>
        <w:t xml:space="preserve">As a result of the murders of Holly Wells and Jessica Chapman in </w:t>
      </w:r>
      <w:r w:rsidR="00740A4E" w:rsidRPr="00ED4C55">
        <w:rPr>
          <w:color w:val="000000" w:themeColor="text1"/>
          <w:sz w:val="24"/>
          <w:szCs w:val="24"/>
        </w:rPr>
        <w:t xml:space="preserve">2002, </w:t>
      </w:r>
      <w:r w:rsidR="00802687" w:rsidRPr="00ED4C55">
        <w:rPr>
          <w:color w:val="000000" w:themeColor="text1"/>
          <w:sz w:val="24"/>
          <w:szCs w:val="24"/>
        </w:rPr>
        <w:t xml:space="preserve">the </w:t>
      </w:r>
      <w:proofErr w:type="spellStart"/>
      <w:r w:rsidR="0081635D" w:rsidRPr="00ED4C55">
        <w:rPr>
          <w:color w:val="000000" w:themeColor="text1"/>
          <w:sz w:val="24"/>
          <w:szCs w:val="24"/>
        </w:rPr>
        <w:t>Bichard</w:t>
      </w:r>
      <w:proofErr w:type="spellEnd"/>
      <w:r w:rsidR="0081635D" w:rsidRPr="00ED4C55">
        <w:rPr>
          <w:color w:val="000000" w:themeColor="text1"/>
          <w:sz w:val="24"/>
          <w:szCs w:val="24"/>
        </w:rPr>
        <w:t xml:space="preserve"> enquiry</w:t>
      </w:r>
      <w:r w:rsidR="001751A1" w:rsidRPr="00ED4C55">
        <w:rPr>
          <w:color w:val="000000" w:themeColor="text1"/>
          <w:sz w:val="24"/>
          <w:szCs w:val="24"/>
        </w:rPr>
        <w:t xml:space="preserve"> was launched between 2003 and 2006</w:t>
      </w:r>
      <w:r w:rsidR="00802687" w:rsidRPr="00ED4C55">
        <w:rPr>
          <w:color w:val="000000" w:themeColor="text1"/>
          <w:sz w:val="24"/>
          <w:szCs w:val="24"/>
        </w:rPr>
        <w:t xml:space="preserve">. </w:t>
      </w:r>
      <w:r w:rsidR="004B31AF" w:rsidRPr="00ED4C55">
        <w:rPr>
          <w:color w:val="000000" w:themeColor="text1"/>
          <w:sz w:val="24"/>
          <w:szCs w:val="24"/>
        </w:rPr>
        <w:t xml:space="preserve">As a result, recommendations were made for improvement in the </w:t>
      </w:r>
      <w:r w:rsidR="001C2996" w:rsidRPr="00ED4C55">
        <w:rPr>
          <w:color w:val="000000" w:themeColor="text1"/>
          <w:sz w:val="24"/>
          <w:szCs w:val="24"/>
        </w:rPr>
        <w:t xml:space="preserve">management and sharing of information and intelligence in policing. </w:t>
      </w:r>
      <w:proofErr w:type="gramStart"/>
      <w:r w:rsidR="0039699F" w:rsidRPr="00ED4C55">
        <w:rPr>
          <w:color w:val="000000" w:themeColor="text1"/>
          <w:sz w:val="24"/>
          <w:szCs w:val="24"/>
        </w:rPr>
        <w:t>Similar to</w:t>
      </w:r>
      <w:proofErr w:type="gramEnd"/>
      <w:r w:rsidR="0039699F" w:rsidRPr="00ED4C55">
        <w:rPr>
          <w:color w:val="000000" w:themeColor="text1"/>
          <w:sz w:val="24"/>
          <w:szCs w:val="24"/>
        </w:rPr>
        <w:t xml:space="preserve"> the National Police Computer, </w:t>
      </w:r>
      <w:r w:rsidR="00916C7C" w:rsidRPr="00ED4C55">
        <w:rPr>
          <w:color w:val="000000" w:themeColor="text1"/>
          <w:sz w:val="24"/>
          <w:szCs w:val="24"/>
        </w:rPr>
        <w:t>the National Police Database was introduced</w:t>
      </w:r>
      <w:r w:rsidR="001F72F6" w:rsidRPr="00ED4C55">
        <w:rPr>
          <w:color w:val="000000" w:themeColor="text1"/>
          <w:sz w:val="24"/>
          <w:szCs w:val="24"/>
        </w:rPr>
        <w:t xml:space="preserve"> with aims including safeguarding the vulnerable and disrupting prevalent crime. </w:t>
      </w:r>
      <w:r w:rsidR="001D54B7" w:rsidRPr="00ED4C55">
        <w:rPr>
          <w:color w:val="000000" w:themeColor="text1"/>
          <w:sz w:val="24"/>
          <w:szCs w:val="24"/>
        </w:rPr>
        <w:t>The Police National Database holds information</w:t>
      </w:r>
      <w:r w:rsidR="00553B2A" w:rsidRPr="00ED4C55">
        <w:rPr>
          <w:color w:val="000000" w:themeColor="text1"/>
          <w:sz w:val="24"/>
          <w:szCs w:val="24"/>
        </w:rPr>
        <w:t xml:space="preserve"> accessible to 43 police forces across Wales and England</w:t>
      </w:r>
      <w:r w:rsidR="00DF09E4" w:rsidRPr="00ED4C55">
        <w:rPr>
          <w:color w:val="000000" w:themeColor="text1"/>
          <w:sz w:val="24"/>
          <w:szCs w:val="24"/>
        </w:rPr>
        <w:t xml:space="preserve"> and other law enforcement including British Transport Police and the National Crime Agency. These records include details </w:t>
      </w:r>
      <w:r w:rsidR="001D54B7" w:rsidRPr="00ED4C55">
        <w:rPr>
          <w:color w:val="000000" w:themeColor="text1"/>
          <w:sz w:val="24"/>
          <w:szCs w:val="24"/>
        </w:rPr>
        <w:t xml:space="preserve">of 16 million people, including intelligence records, recorded crimes, </w:t>
      </w:r>
      <w:r w:rsidR="00DF09E4" w:rsidRPr="00ED4C55">
        <w:rPr>
          <w:color w:val="000000" w:themeColor="text1"/>
          <w:sz w:val="24"/>
          <w:szCs w:val="24"/>
        </w:rPr>
        <w:t xml:space="preserve">telephone numbers, </w:t>
      </w:r>
      <w:r w:rsidR="00AE04B9" w:rsidRPr="00ED4C55">
        <w:rPr>
          <w:color w:val="000000" w:themeColor="text1"/>
          <w:sz w:val="24"/>
          <w:szCs w:val="24"/>
        </w:rPr>
        <w:t>and custody records. In addition to this, there are two million organisation records including organised crime gangs</w:t>
      </w:r>
      <w:r w:rsidR="002B2071" w:rsidRPr="00ED4C55">
        <w:rPr>
          <w:color w:val="000000" w:themeColor="text1"/>
          <w:sz w:val="24"/>
          <w:szCs w:val="24"/>
        </w:rPr>
        <w:t xml:space="preserve"> </w:t>
      </w:r>
      <w:r w:rsidR="000118B7" w:rsidRPr="00ED4C55">
        <w:rPr>
          <w:color w:val="000000" w:themeColor="text1"/>
          <w:sz w:val="24"/>
          <w:szCs w:val="24"/>
        </w:rPr>
        <w:t>(</w:t>
      </w:r>
      <w:proofErr w:type="spellStart"/>
      <w:r w:rsidR="000118B7" w:rsidRPr="00ED4C55">
        <w:rPr>
          <w:color w:val="000000" w:themeColor="text1"/>
          <w:sz w:val="24"/>
          <w:szCs w:val="24"/>
          <w:shd w:val="clear" w:color="auto" w:fill="FFFFFF"/>
        </w:rPr>
        <w:t>Phythian</w:t>
      </w:r>
      <w:proofErr w:type="spellEnd"/>
      <w:r w:rsidR="000118B7" w:rsidRPr="00ED4C55">
        <w:rPr>
          <w:color w:val="000000" w:themeColor="text1"/>
          <w:sz w:val="24"/>
          <w:szCs w:val="24"/>
          <w:shd w:val="clear" w:color="auto" w:fill="FFFFFF"/>
        </w:rPr>
        <w:t xml:space="preserve"> </w:t>
      </w:r>
      <w:r w:rsidR="000118B7" w:rsidRPr="00ED4C55">
        <w:rPr>
          <w:color w:val="000000" w:themeColor="text1"/>
          <w:sz w:val="24"/>
          <w:szCs w:val="24"/>
          <w:shd w:val="clear" w:color="auto" w:fill="FFFFFF"/>
        </w:rPr>
        <w:t>and Kirby</w:t>
      </w:r>
      <w:r w:rsidR="000118B7" w:rsidRPr="00ED4C55">
        <w:rPr>
          <w:color w:val="000000" w:themeColor="text1"/>
          <w:sz w:val="24"/>
          <w:szCs w:val="24"/>
          <w:shd w:val="clear" w:color="auto" w:fill="FFFFFF"/>
        </w:rPr>
        <w:t xml:space="preserve">, </w:t>
      </w:r>
      <w:r w:rsidR="000118B7" w:rsidRPr="00ED4C55">
        <w:rPr>
          <w:color w:val="000000" w:themeColor="text1"/>
          <w:sz w:val="24"/>
          <w:szCs w:val="24"/>
          <w:shd w:val="clear" w:color="auto" w:fill="FFFFFF"/>
        </w:rPr>
        <w:t>2023</w:t>
      </w:r>
      <w:r w:rsidR="000118B7" w:rsidRPr="00ED4C55">
        <w:rPr>
          <w:color w:val="000000" w:themeColor="text1"/>
          <w:sz w:val="24"/>
          <w:szCs w:val="24"/>
          <w:shd w:val="clear" w:color="auto" w:fill="FFFFFF"/>
        </w:rPr>
        <w:t xml:space="preserve">). </w:t>
      </w:r>
    </w:p>
    <w:p w14:paraId="0DCA5981" w14:textId="57676E6C" w:rsidR="00FB4D64" w:rsidRPr="00ED4C55" w:rsidRDefault="00FB4D64" w:rsidP="00340E9A">
      <w:pPr>
        <w:ind w:right="237"/>
        <w:jc w:val="both"/>
        <w:rPr>
          <w:color w:val="000000" w:themeColor="text1"/>
          <w:sz w:val="24"/>
          <w:szCs w:val="24"/>
        </w:rPr>
      </w:pPr>
    </w:p>
    <w:p w14:paraId="5168F891" w14:textId="2DFD9DBD" w:rsidR="00FB4D64" w:rsidRPr="00ED4C55" w:rsidRDefault="00FB4D64" w:rsidP="00340E9A">
      <w:pPr>
        <w:ind w:right="237"/>
        <w:jc w:val="both"/>
        <w:rPr>
          <w:color w:val="000000" w:themeColor="text1"/>
          <w:sz w:val="24"/>
          <w:szCs w:val="24"/>
        </w:rPr>
      </w:pPr>
      <w:r w:rsidRPr="00ED4C55">
        <w:rPr>
          <w:color w:val="000000" w:themeColor="text1"/>
          <w:sz w:val="24"/>
          <w:szCs w:val="24"/>
        </w:rPr>
        <w:t xml:space="preserve">Within roads policing, the Police National Database is an effective information and intelligence tool to detect and prevent </w:t>
      </w:r>
      <w:r w:rsidR="00CD4EE9" w:rsidRPr="00ED4C55">
        <w:rPr>
          <w:color w:val="000000" w:themeColor="text1"/>
          <w:sz w:val="24"/>
          <w:szCs w:val="24"/>
        </w:rPr>
        <w:t xml:space="preserve">prevalent </w:t>
      </w:r>
      <w:r w:rsidR="00D137F3" w:rsidRPr="00ED4C55">
        <w:rPr>
          <w:color w:val="000000" w:themeColor="text1"/>
          <w:sz w:val="24"/>
          <w:szCs w:val="24"/>
        </w:rPr>
        <w:t>crimes</w:t>
      </w:r>
      <w:r w:rsidR="008A6C41" w:rsidRPr="00ED4C55">
        <w:rPr>
          <w:color w:val="000000" w:themeColor="text1"/>
          <w:sz w:val="24"/>
          <w:szCs w:val="24"/>
        </w:rPr>
        <w:t xml:space="preserve">. Due to </w:t>
      </w:r>
      <w:r w:rsidR="004C320D" w:rsidRPr="00ED4C55">
        <w:rPr>
          <w:color w:val="000000" w:themeColor="text1"/>
          <w:sz w:val="24"/>
          <w:szCs w:val="24"/>
        </w:rPr>
        <w:t>the</w:t>
      </w:r>
      <w:r w:rsidR="008A6C41" w:rsidRPr="00ED4C55">
        <w:rPr>
          <w:color w:val="000000" w:themeColor="text1"/>
          <w:sz w:val="24"/>
          <w:szCs w:val="24"/>
        </w:rPr>
        <w:t xml:space="preserve"> extensive </w:t>
      </w:r>
      <w:proofErr w:type="gramStart"/>
      <w:r w:rsidR="008A6C41" w:rsidRPr="00ED4C55">
        <w:rPr>
          <w:color w:val="000000" w:themeColor="text1"/>
          <w:sz w:val="24"/>
          <w:szCs w:val="24"/>
        </w:rPr>
        <w:t>information</w:t>
      </w:r>
      <w:proofErr w:type="gramEnd"/>
      <w:r w:rsidR="004C320D" w:rsidRPr="00ED4C55">
        <w:rPr>
          <w:color w:val="000000" w:themeColor="text1"/>
          <w:sz w:val="24"/>
          <w:szCs w:val="24"/>
        </w:rPr>
        <w:t xml:space="preserve"> it holds, police are able to</w:t>
      </w:r>
      <w:r w:rsidR="00CD7E62" w:rsidRPr="00ED4C55">
        <w:rPr>
          <w:color w:val="000000" w:themeColor="text1"/>
          <w:sz w:val="24"/>
          <w:szCs w:val="24"/>
        </w:rPr>
        <w:t xml:space="preserve"> identify crime patterns and repeat offenders in order to prevent criminal activity. </w:t>
      </w:r>
      <w:r w:rsidR="0040605F" w:rsidRPr="00ED4C55">
        <w:rPr>
          <w:color w:val="000000" w:themeColor="text1"/>
          <w:sz w:val="24"/>
          <w:szCs w:val="24"/>
        </w:rPr>
        <w:t xml:space="preserve">For example, during a vehicle check </w:t>
      </w:r>
      <w:r w:rsidR="00B412EE" w:rsidRPr="00ED4C55">
        <w:rPr>
          <w:color w:val="000000" w:themeColor="text1"/>
          <w:sz w:val="24"/>
          <w:szCs w:val="24"/>
        </w:rPr>
        <w:t>details of the driver including previous convictions and links to any organised crime groups can be sourced</w:t>
      </w:r>
      <w:r w:rsidR="006311B7" w:rsidRPr="00ED4C55">
        <w:rPr>
          <w:color w:val="000000" w:themeColor="text1"/>
          <w:sz w:val="24"/>
          <w:szCs w:val="24"/>
        </w:rPr>
        <w:t xml:space="preserve"> as opposed to running a check on a vehicle registration number alone on the Police National Computer. </w:t>
      </w:r>
      <w:r w:rsidR="00A96F4B" w:rsidRPr="00ED4C55">
        <w:rPr>
          <w:color w:val="000000" w:themeColor="text1"/>
          <w:sz w:val="24"/>
          <w:szCs w:val="24"/>
        </w:rPr>
        <w:t xml:space="preserve">An example of how the Police National Database information and intelligence can be used to </w:t>
      </w:r>
      <w:r w:rsidR="007A715B" w:rsidRPr="00ED4C55">
        <w:rPr>
          <w:color w:val="000000" w:themeColor="text1"/>
          <w:sz w:val="24"/>
          <w:szCs w:val="24"/>
        </w:rPr>
        <w:t>disrupt crime includes</w:t>
      </w:r>
      <w:r w:rsidR="002B06BC" w:rsidRPr="00ED4C55">
        <w:rPr>
          <w:color w:val="000000" w:themeColor="text1"/>
          <w:sz w:val="24"/>
          <w:szCs w:val="24"/>
        </w:rPr>
        <w:t xml:space="preserve"> police trying to identify </w:t>
      </w:r>
      <w:r w:rsidR="0017344B" w:rsidRPr="00ED4C55">
        <w:rPr>
          <w:color w:val="000000" w:themeColor="text1"/>
          <w:sz w:val="24"/>
          <w:szCs w:val="24"/>
        </w:rPr>
        <w:t xml:space="preserve">how and where </w:t>
      </w:r>
      <w:r w:rsidR="002B06BC" w:rsidRPr="00ED4C55">
        <w:rPr>
          <w:color w:val="000000" w:themeColor="text1"/>
          <w:sz w:val="24"/>
          <w:szCs w:val="24"/>
        </w:rPr>
        <w:t>a new county line</w:t>
      </w:r>
      <w:r w:rsidR="00BD4804" w:rsidRPr="00ED4C55">
        <w:rPr>
          <w:color w:val="000000" w:themeColor="text1"/>
          <w:sz w:val="24"/>
          <w:szCs w:val="24"/>
        </w:rPr>
        <w:t xml:space="preserve"> is operating,</w:t>
      </w:r>
      <w:r w:rsidR="0017344B" w:rsidRPr="00ED4C55">
        <w:rPr>
          <w:color w:val="000000" w:themeColor="text1"/>
          <w:sz w:val="24"/>
          <w:szCs w:val="24"/>
        </w:rPr>
        <w:t xml:space="preserve"> matching a telephone number on the database to a telephone number </w:t>
      </w:r>
      <w:r w:rsidR="0098193B" w:rsidRPr="00ED4C55">
        <w:rPr>
          <w:color w:val="000000" w:themeColor="text1"/>
          <w:sz w:val="24"/>
          <w:szCs w:val="24"/>
        </w:rPr>
        <w:t>linked to a known drug dealer</w:t>
      </w:r>
      <w:r w:rsidR="00BD4804" w:rsidRPr="00ED4C55">
        <w:rPr>
          <w:color w:val="000000" w:themeColor="text1"/>
          <w:sz w:val="24"/>
          <w:szCs w:val="24"/>
        </w:rPr>
        <w:t xml:space="preserve"> and a vehicle and using investigative technology such as ANPR to flag the vehicle and identifying routes being used to transport drugs. </w:t>
      </w:r>
      <w:r w:rsidR="00DB4640" w:rsidRPr="00ED4C55">
        <w:rPr>
          <w:color w:val="000000" w:themeColor="text1"/>
          <w:sz w:val="24"/>
          <w:szCs w:val="24"/>
        </w:rPr>
        <w:t>Road’s</w:t>
      </w:r>
      <w:r w:rsidR="00BD4804" w:rsidRPr="00ED4C55">
        <w:rPr>
          <w:color w:val="000000" w:themeColor="text1"/>
          <w:sz w:val="24"/>
          <w:szCs w:val="24"/>
        </w:rPr>
        <w:t xml:space="preserve"> policing </w:t>
      </w:r>
      <w:r w:rsidR="00C00CB3" w:rsidRPr="00ED4C55">
        <w:rPr>
          <w:color w:val="000000" w:themeColor="text1"/>
          <w:sz w:val="24"/>
          <w:szCs w:val="24"/>
        </w:rPr>
        <w:t>is</w:t>
      </w:r>
      <w:r w:rsidR="00BD4804" w:rsidRPr="00ED4C55">
        <w:rPr>
          <w:color w:val="000000" w:themeColor="text1"/>
          <w:sz w:val="24"/>
          <w:szCs w:val="24"/>
        </w:rPr>
        <w:t xml:space="preserve"> then able to target the area</w:t>
      </w:r>
      <w:r w:rsidR="003B2F6F" w:rsidRPr="00ED4C55">
        <w:rPr>
          <w:color w:val="000000" w:themeColor="text1"/>
          <w:sz w:val="24"/>
          <w:szCs w:val="24"/>
        </w:rPr>
        <w:t xml:space="preserve"> </w:t>
      </w:r>
      <w:proofErr w:type="gramStart"/>
      <w:r w:rsidR="003B2F6F" w:rsidRPr="00ED4C55">
        <w:rPr>
          <w:color w:val="000000" w:themeColor="text1"/>
          <w:sz w:val="24"/>
          <w:szCs w:val="24"/>
        </w:rPr>
        <w:t>in order to</w:t>
      </w:r>
      <w:proofErr w:type="gramEnd"/>
      <w:r w:rsidR="003B2F6F" w:rsidRPr="00ED4C55">
        <w:rPr>
          <w:color w:val="000000" w:themeColor="text1"/>
          <w:sz w:val="24"/>
          <w:szCs w:val="24"/>
        </w:rPr>
        <w:t xml:space="preserve"> bring the vehicle to a stop, leading to arrests and seizure of drugs preventing the</w:t>
      </w:r>
      <w:r w:rsidR="00B82E76" w:rsidRPr="00ED4C55">
        <w:rPr>
          <w:color w:val="000000" w:themeColor="text1"/>
          <w:sz w:val="24"/>
          <w:szCs w:val="24"/>
        </w:rPr>
        <w:t xml:space="preserve">m being distributed. </w:t>
      </w:r>
      <w:r w:rsidR="00DB4640" w:rsidRPr="00ED4C55">
        <w:rPr>
          <w:color w:val="000000" w:themeColor="text1"/>
          <w:sz w:val="24"/>
          <w:szCs w:val="24"/>
        </w:rPr>
        <w:t xml:space="preserve">Carrying out these arrests not only prevents crime but deters others involved in the </w:t>
      </w:r>
      <w:r w:rsidR="00C00CB3" w:rsidRPr="00ED4C55">
        <w:rPr>
          <w:color w:val="000000" w:themeColor="text1"/>
          <w:sz w:val="24"/>
          <w:szCs w:val="24"/>
        </w:rPr>
        <w:t>activity</w:t>
      </w:r>
      <w:r w:rsidR="00DB4640" w:rsidRPr="00ED4C55">
        <w:rPr>
          <w:color w:val="000000" w:themeColor="text1"/>
          <w:sz w:val="24"/>
          <w:szCs w:val="24"/>
        </w:rPr>
        <w:t xml:space="preserve"> from committing offences. Although </w:t>
      </w:r>
      <w:r w:rsidR="00C00CB3" w:rsidRPr="00ED4C55">
        <w:rPr>
          <w:color w:val="000000" w:themeColor="text1"/>
          <w:sz w:val="24"/>
          <w:szCs w:val="24"/>
        </w:rPr>
        <w:t xml:space="preserve">crimes such as drug dealing may resort to other areas once deterred from a certain area due to police presence and arrests carried out, effective roads policing and utilization of intelligence means the individuals can be linked, new intelligence can be submitted, and their movements can be traced to different areas, including potential new “hot spots”. </w:t>
      </w:r>
    </w:p>
    <w:p w14:paraId="7E81B7B8" w14:textId="77777777" w:rsidR="002B2071" w:rsidRPr="00ED4C55" w:rsidRDefault="002B2071" w:rsidP="00340E9A">
      <w:pPr>
        <w:ind w:right="237"/>
        <w:jc w:val="both"/>
        <w:rPr>
          <w:rFonts w:ascii="Merriweather" w:hAnsi="Merriweather"/>
          <w:color w:val="000000" w:themeColor="text1"/>
          <w:sz w:val="24"/>
          <w:szCs w:val="24"/>
          <w:shd w:val="clear" w:color="auto" w:fill="FFFFFF"/>
        </w:rPr>
      </w:pPr>
    </w:p>
    <w:p w14:paraId="30D5E654" w14:textId="77777777" w:rsidR="005F785F" w:rsidRPr="00ED4C55" w:rsidRDefault="005F785F" w:rsidP="00340E9A">
      <w:pPr>
        <w:ind w:right="237"/>
        <w:jc w:val="both"/>
        <w:rPr>
          <w:rFonts w:ascii="Merriweather" w:hAnsi="Merriweather"/>
          <w:color w:val="000000" w:themeColor="text1"/>
          <w:sz w:val="24"/>
          <w:szCs w:val="24"/>
          <w:shd w:val="clear" w:color="auto" w:fill="FFFFFF"/>
        </w:rPr>
      </w:pPr>
    </w:p>
    <w:p w14:paraId="150046F9" w14:textId="39056649" w:rsidR="006850EB" w:rsidRPr="00ED4C55" w:rsidRDefault="005F785F" w:rsidP="005F785F">
      <w:pPr>
        <w:ind w:right="237"/>
        <w:jc w:val="both"/>
        <w:rPr>
          <w:color w:val="000000" w:themeColor="text1"/>
          <w:sz w:val="24"/>
          <w:szCs w:val="24"/>
        </w:rPr>
      </w:pPr>
      <w:r w:rsidRPr="00ED4C55">
        <w:rPr>
          <w:color w:val="000000" w:themeColor="text1"/>
          <w:sz w:val="24"/>
          <w:szCs w:val="24"/>
        </w:rPr>
        <w:t xml:space="preserve">To conclude, effective roads policing relies heavily on information and intelligence to </w:t>
      </w:r>
      <w:r w:rsidR="007A35FC" w:rsidRPr="00ED4C55">
        <w:rPr>
          <w:color w:val="000000" w:themeColor="text1"/>
          <w:sz w:val="24"/>
          <w:szCs w:val="24"/>
        </w:rPr>
        <w:t xml:space="preserve">disrupt prevalent crime. </w:t>
      </w:r>
      <w:r w:rsidR="000B5A9B" w:rsidRPr="00ED4C55">
        <w:rPr>
          <w:color w:val="000000" w:themeColor="text1"/>
          <w:sz w:val="24"/>
          <w:szCs w:val="24"/>
        </w:rPr>
        <w:t>As</w:t>
      </w:r>
      <w:r w:rsidR="007A35FC" w:rsidRPr="00ED4C55">
        <w:rPr>
          <w:color w:val="000000" w:themeColor="text1"/>
          <w:sz w:val="24"/>
          <w:szCs w:val="24"/>
        </w:rPr>
        <w:t xml:space="preserve"> crimes such as drug smuggling, human trafficking, and </w:t>
      </w:r>
      <w:r w:rsidR="000B5A9B" w:rsidRPr="00ED4C55">
        <w:rPr>
          <w:color w:val="000000" w:themeColor="text1"/>
          <w:sz w:val="24"/>
          <w:szCs w:val="24"/>
        </w:rPr>
        <w:t xml:space="preserve">child exploitation rely on use of the road </w:t>
      </w:r>
      <w:r w:rsidR="0081635D" w:rsidRPr="00ED4C55">
        <w:rPr>
          <w:color w:val="000000" w:themeColor="text1"/>
          <w:sz w:val="24"/>
          <w:szCs w:val="24"/>
        </w:rPr>
        <w:t>to</w:t>
      </w:r>
      <w:r w:rsidR="000B5A9B" w:rsidRPr="00ED4C55">
        <w:rPr>
          <w:color w:val="000000" w:themeColor="text1"/>
          <w:sz w:val="24"/>
          <w:szCs w:val="24"/>
        </w:rPr>
        <w:t xml:space="preserve"> be carried out, </w:t>
      </w:r>
      <w:r w:rsidR="00FF48BF" w:rsidRPr="00ED4C55">
        <w:rPr>
          <w:color w:val="000000" w:themeColor="text1"/>
          <w:sz w:val="24"/>
          <w:szCs w:val="24"/>
        </w:rPr>
        <w:t xml:space="preserve">roads policing must use information and intelligence to anticipate where </w:t>
      </w:r>
      <w:r w:rsidR="00066F68" w:rsidRPr="00ED4C55">
        <w:rPr>
          <w:color w:val="000000" w:themeColor="text1"/>
          <w:sz w:val="24"/>
          <w:szCs w:val="24"/>
        </w:rPr>
        <w:t xml:space="preserve">vehicles and drivers are likely to </w:t>
      </w:r>
      <w:r w:rsidR="00231CD3" w:rsidRPr="00ED4C55">
        <w:rPr>
          <w:color w:val="000000" w:themeColor="text1"/>
          <w:sz w:val="24"/>
          <w:szCs w:val="24"/>
        </w:rPr>
        <w:t>engage in criminal activity</w:t>
      </w:r>
      <w:r w:rsidR="00366D73" w:rsidRPr="00ED4C55">
        <w:rPr>
          <w:color w:val="000000" w:themeColor="text1"/>
          <w:sz w:val="24"/>
          <w:szCs w:val="24"/>
        </w:rPr>
        <w:t xml:space="preserve">. </w:t>
      </w:r>
      <w:r w:rsidR="000D0C12" w:rsidRPr="00ED4C55">
        <w:rPr>
          <w:color w:val="000000" w:themeColor="text1"/>
          <w:sz w:val="24"/>
          <w:szCs w:val="24"/>
        </w:rPr>
        <w:t xml:space="preserve">Information and intelligence also </w:t>
      </w:r>
      <w:r w:rsidR="0081635D" w:rsidRPr="00ED4C55">
        <w:rPr>
          <w:color w:val="000000" w:themeColor="text1"/>
          <w:sz w:val="24"/>
          <w:szCs w:val="24"/>
        </w:rPr>
        <w:t>allow</w:t>
      </w:r>
      <w:r w:rsidR="000D0C12" w:rsidRPr="00ED4C55">
        <w:rPr>
          <w:color w:val="000000" w:themeColor="text1"/>
          <w:sz w:val="24"/>
          <w:szCs w:val="24"/>
        </w:rPr>
        <w:t xml:space="preserve"> roads policing </w:t>
      </w:r>
      <w:r w:rsidR="000D0C12" w:rsidRPr="00ED4C55">
        <w:rPr>
          <w:color w:val="000000" w:themeColor="text1"/>
          <w:sz w:val="24"/>
          <w:szCs w:val="24"/>
        </w:rPr>
        <w:lastRenderedPageBreak/>
        <w:t>to promptly bring vehicles to a stop and carry out any required searches and seizures relating to crime</w:t>
      </w:r>
      <w:r w:rsidR="00C532E7" w:rsidRPr="00ED4C55">
        <w:rPr>
          <w:color w:val="000000" w:themeColor="text1"/>
          <w:sz w:val="24"/>
          <w:szCs w:val="24"/>
        </w:rPr>
        <w:t xml:space="preserve"> by checking intelligence systems. </w:t>
      </w:r>
      <w:r w:rsidR="00191C91" w:rsidRPr="00ED4C55">
        <w:rPr>
          <w:color w:val="000000" w:themeColor="text1"/>
          <w:sz w:val="24"/>
          <w:szCs w:val="24"/>
        </w:rPr>
        <w:t xml:space="preserve">In addition to disrupting crime, roads policing </w:t>
      </w:r>
      <w:r w:rsidR="0081635D" w:rsidRPr="00ED4C55">
        <w:rPr>
          <w:color w:val="000000" w:themeColor="text1"/>
          <w:sz w:val="24"/>
          <w:szCs w:val="24"/>
        </w:rPr>
        <w:t>can</w:t>
      </w:r>
      <w:r w:rsidR="00191C91" w:rsidRPr="00ED4C55">
        <w:rPr>
          <w:color w:val="000000" w:themeColor="text1"/>
          <w:sz w:val="24"/>
          <w:szCs w:val="24"/>
        </w:rPr>
        <w:t xml:space="preserve"> act as a deterrent by providing a presence in areas known for prevalent crime. In terms of resourcing, intelligence ensures officers are </w:t>
      </w:r>
      <w:r w:rsidR="006B07A9" w:rsidRPr="00ED4C55">
        <w:rPr>
          <w:color w:val="000000" w:themeColor="text1"/>
          <w:sz w:val="24"/>
          <w:szCs w:val="24"/>
        </w:rPr>
        <w:t xml:space="preserve">in the </w:t>
      </w:r>
      <w:r w:rsidR="00040CD3" w:rsidRPr="00ED4C55">
        <w:rPr>
          <w:color w:val="000000" w:themeColor="text1"/>
          <w:sz w:val="24"/>
          <w:szCs w:val="24"/>
        </w:rPr>
        <w:t xml:space="preserve">areas where crime is likely to be committed. </w:t>
      </w:r>
      <w:r w:rsidR="0081635D" w:rsidRPr="00ED4C55">
        <w:rPr>
          <w:color w:val="000000" w:themeColor="text1"/>
          <w:sz w:val="24"/>
          <w:szCs w:val="24"/>
        </w:rPr>
        <w:t>Road’s</w:t>
      </w:r>
      <w:r w:rsidR="00040CD3" w:rsidRPr="00ED4C55">
        <w:rPr>
          <w:color w:val="000000" w:themeColor="text1"/>
          <w:sz w:val="24"/>
          <w:szCs w:val="24"/>
        </w:rPr>
        <w:t xml:space="preserve"> policing </w:t>
      </w:r>
      <w:proofErr w:type="gramStart"/>
      <w:r w:rsidR="00040CD3" w:rsidRPr="00ED4C55">
        <w:rPr>
          <w:color w:val="000000" w:themeColor="text1"/>
          <w:sz w:val="24"/>
          <w:szCs w:val="24"/>
        </w:rPr>
        <w:t>are</w:t>
      </w:r>
      <w:proofErr w:type="gramEnd"/>
      <w:r w:rsidR="00040CD3" w:rsidRPr="00ED4C55">
        <w:rPr>
          <w:color w:val="000000" w:themeColor="text1"/>
          <w:sz w:val="24"/>
          <w:szCs w:val="24"/>
        </w:rPr>
        <w:t xml:space="preserve"> also able to</w:t>
      </w:r>
      <w:r w:rsidR="00563768" w:rsidRPr="00ED4C55">
        <w:rPr>
          <w:color w:val="000000" w:themeColor="text1"/>
          <w:sz w:val="24"/>
          <w:szCs w:val="24"/>
        </w:rPr>
        <w:t xml:space="preserve"> share intelligence with wider response teams and forces in order to prevent crime. </w:t>
      </w:r>
      <w:r w:rsidR="00B25B6C" w:rsidRPr="00ED4C55">
        <w:rPr>
          <w:color w:val="000000" w:themeColor="text1"/>
          <w:sz w:val="24"/>
          <w:szCs w:val="24"/>
        </w:rPr>
        <w:t xml:space="preserve">As roads policing are intelligence led, they </w:t>
      </w:r>
      <w:r w:rsidR="0081635D" w:rsidRPr="00ED4C55">
        <w:rPr>
          <w:color w:val="000000" w:themeColor="text1"/>
          <w:sz w:val="24"/>
          <w:szCs w:val="24"/>
        </w:rPr>
        <w:t>can</w:t>
      </w:r>
      <w:r w:rsidR="00B25B6C" w:rsidRPr="00ED4C55">
        <w:rPr>
          <w:color w:val="000000" w:themeColor="text1"/>
          <w:sz w:val="24"/>
          <w:szCs w:val="24"/>
        </w:rPr>
        <w:t xml:space="preserve"> gather information on arrests, crime in particular areas, criminal records, traffic stops, and gang involvement to successfully prevent crime. Individuals </w:t>
      </w:r>
      <w:r w:rsidR="0081635D" w:rsidRPr="00ED4C55">
        <w:rPr>
          <w:color w:val="000000" w:themeColor="text1"/>
          <w:sz w:val="24"/>
          <w:szCs w:val="24"/>
        </w:rPr>
        <w:t>can</w:t>
      </w:r>
      <w:r w:rsidR="00B25B6C" w:rsidRPr="00ED4C55">
        <w:rPr>
          <w:color w:val="000000" w:themeColor="text1"/>
          <w:sz w:val="24"/>
          <w:szCs w:val="24"/>
        </w:rPr>
        <w:t xml:space="preserve"> be tracked through roads policing and use of ANPR and CCTV, </w:t>
      </w:r>
      <w:r w:rsidR="000D018C" w:rsidRPr="00ED4C55">
        <w:rPr>
          <w:color w:val="000000" w:themeColor="text1"/>
          <w:sz w:val="24"/>
          <w:szCs w:val="24"/>
        </w:rPr>
        <w:t>and repeat offenders identified</w:t>
      </w:r>
      <w:r w:rsidR="00E86455" w:rsidRPr="00ED4C55">
        <w:rPr>
          <w:color w:val="000000" w:themeColor="text1"/>
          <w:sz w:val="24"/>
          <w:szCs w:val="24"/>
        </w:rPr>
        <w:t xml:space="preserve">. Once identified through intelligence, roads policing </w:t>
      </w:r>
      <w:r w:rsidR="0081635D" w:rsidRPr="00ED4C55">
        <w:rPr>
          <w:color w:val="000000" w:themeColor="text1"/>
          <w:sz w:val="24"/>
          <w:szCs w:val="24"/>
        </w:rPr>
        <w:t>can</w:t>
      </w:r>
      <w:r w:rsidR="00E86455" w:rsidRPr="00ED4C55">
        <w:rPr>
          <w:color w:val="000000" w:themeColor="text1"/>
          <w:sz w:val="24"/>
          <w:szCs w:val="24"/>
        </w:rPr>
        <w:t xml:space="preserve"> observe them moving from area to area</w:t>
      </w:r>
      <w:r w:rsidR="00FC72C4" w:rsidRPr="00ED4C55">
        <w:rPr>
          <w:color w:val="000000" w:themeColor="text1"/>
          <w:sz w:val="24"/>
          <w:szCs w:val="24"/>
        </w:rPr>
        <w:t xml:space="preserve">. When anticipating crime in a particular area, </w:t>
      </w:r>
      <w:r w:rsidR="00600CD5" w:rsidRPr="00ED4C55">
        <w:rPr>
          <w:color w:val="000000" w:themeColor="text1"/>
          <w:sz w:val="24"/>
          <w:szCs w:val="24"/>
        </w:rPr>
        <w:t>more officers can be assigned to that area, leading to higher arrest rates</w:t>
      </w:r>
      <w:r w:rsidR="007E5E5B" w:rsidRPr="00ED4C55">
        <w:rPr>
          <w:color w:val="000000" w:themeColor="text1"/>
          <w:sz w:val="24"/>
          <w:szCs w:val="24"/>
        </w:rPr>
        <w:t xml:space="preserve"> (Le Cates, 2018).</w:t>
      </w:r>
    </w:p>
    <w:p w14:paraId="215A37BC" w14:textId="77777777" w:rsidR="006850EB" w:rsidRDefault="006850EB" w:rsidP="005F785F">
      <w:pPr>
        <w:ind w:right="237"/>
        <w:jc w:val="both"/>
        <w:rPr>
          <w:sz w:val="24"/>
          <w:szCs w:val="24"/>
        </w:rPr>
      </w:pPr>
    </w:p>
    <w:p w14:paraId="1E2A6459" w14:textId="72E05D6F" w:rsidR="002B2071" w:rsidRPr="00ED4C55" w:rsidRDefault="006C708A" w:rsidP="00340E9A">
      <w:pPr>
        <w:ind w:right="237"/>
        <w:jc w:val="both"/>
        <w:rPr>
          <w:b/>
          <w:bCs/>
          <w:sz w:val="24"/>
          <w:szCs w:val="24"/>
        </w:rPr>
      </w:pPr>
      <w:r w:rsidRPr="006C708A">
        <w:rPr>
          <w:b/>
          <w:bCs/>
          <w:sz w:val="24"/>
          <w:szCs w:val="24"/>
        </w:rPr>
        <w:t>Word Count: 1</w:t>
      </w:r>
      <w:r w:rsidR="00ED4C55">
        <w:rPr>
          <w:b/>
          <w:bCs/>
          <w:sz w:val="24"/>
          <w:szCs w:val="24"/>
        </w:rPr>
        <w:t>639</w:t>
      </w:r>
    </w:p>
    <w:p w14:paraId="6C8E8C45" w14:textId="77777777" w:rsidR="002B2071" w:rsidRDefault="002B2071" w:rsidP="00340E9A">
      <w:pPr>
        <w:ind w:right="237"/>
        <w:jc w:val="both"/>
        <w:rPr>
          <w:rFonts w:ascii="Merriweather" w:hAnsi="Merriweather"/>
          <w:color w:val="2A2A2A"/>
          <w:sz w:val="23"/>
          <w:szCs w:val="23"/>
          <w:shd w:val="clear" w:color="auto" w:fill="FFFFFF"/>
        </w:rPr>
      </w:pPr>
    </w:p>
    <w:p w14:paraId="51BEC98C" w14:textId="77777777" w:rsidR="002B2071" w:rsidRPr="00E17E77" w:rsidRDefault="002B2071" w:rsidP="00340E9A">
      <w:pPr>
        <w:ind w:right="237"/>
        <w:jc w:val="both"/>
        <w:rPr>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268DEF46"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r w:rsidR="0081635D" w:rsidRPr="00FE5420">
        <w:rPr>
          <w:sz w:val="24"/>
          <w:szCs w:val="24"/>
          <w:lang w:eastAsia="zh-TW"/>
        </w:rPr>
        <w:t>skills,</w:t>
      </w:r>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49DC59F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F35CCF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ED8A472" w14:textId="77777777" w:rsidR="00FD19B6" w:rsidRDefault="00FD19B6" w:rsidP="00FE5420">
            <w:pPr>
              <w:overflowPunct/>
              <w:autoSpaceDE/>
              <w:autoSpaceDN/>
              <w:adjustRightInd/>
              <w:rPr>
                <w:sz w:val="22"/>
                <w:szCs w:val="22"/>
                <w:lang w:eastAsia="zh-TW"/>
              </w:rPr>
            </w:pPr>
          </w:p>
          <w:p w14:paraId="7A21D334" w14:textId="3264E43E" w:rsidR="00FD19B6" w:rsidRPr="00FE5420" w:rsidRDefault="00FD19B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38FBB673" w14:textId="77777777" w:rsidR="0051679B" w:rsidRDefault="00FE5420" w:rsidP="00FE5420">
            <w:pPr>
              <w:overflowPunct/>
              <w:autoSpaceDE/>
              <w:autoSpaceDN/>
              <w:adjustRightInd/>
              <w:rPr>
                <w:sz w:val="22"/>
                <w:szCs w:val="22"/>
                <w:lang w:eastAsia="zh-TW"/>
              </w:rPr>
            </w:pPr>
            <w:r w:rsidRPr="00FE5420">
              <w:rPr>
                <w:sz w:val="22"/>
                <w:szCs w:val="22"/>
                <w:lang w:eastAsia="zh-TW"/>
              </w:rPr>
              <w:t>5-7</w:t>
            </w:r>
          </w:p>
          <w:p w14:paraId="46BA8264" w14:textId="77777777" w:rsidR="0051679B" w:rsidRDefault="0051679B" w:rsidP="00FE5420">
            <w:pPr>
              <w:overflowPunct/>
              <w:autoSpaceDE/>
              <w:autoSpaceDN/>
              <w:adjustRightInd/>
              <w:rPr>
                <w:sz w:val="22"/>
                <w:szCs w:val="22"/>
                <w:lang w:eastAsia="zh-TW"/>
              </w:rPr>
            </w:pPr>
          </w:p>
          <w:p w14:paraId="4F4734CC" w14:textId="28FCAD0E" w:rsidR="00FE5420" w:rsidRPr="00FE5420" w:rsidRDefault="00FD19B6"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63BF7AB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C41CC70" w14:textId="77777777" w:rsidR="0051679B" w:rsidRDefault="0051679B" w:rsidP="00FE5420">
            <w:pPr>
              <w:overflowPunct/>
              <w:autoSpaceDE/>
              <w:autoSpaceDN/>
              <w:adjustRightInd/>
              <w:rPr>
                <w:sz w:val="24"/>
                <w:szCs w:val="24"/>
                <w:lang w:eastAsia="zh-TW"/>
              </w:rPr>
            </w:pPr>
          </w:p>
          <w:p w14:paraId="084D2D24" w14:textId="0EFEB560" w:rsidR="0051679B" w:rsidRPr="00FE5420" w:rsidRDefault="0051679B"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61EC9D47"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932F541" w14:textId="77777777" w:rsidR="00257FB3" w:rsidRDefault="00257FB3" w:rsidP="00FE5420">
            <w:pPr>
              <w:overflowPunct/>
              <w:autoSpaceDE/>
              <w:autoSpaceDN/>
              <w:adjustRightInd/>
              <w:rPr>
                <w:sz w:val="22"/>
                <w:szCs w:val="22"/>
                <w:lang w:eastAsia="zh-TW"/>
              </w:rPr>
            </w:pPr>
          </w:p>
          <w:p w14:paraId="34DF0630" w14:textId="22F7746A" w:rsidR="00257FB3" w:rsidRPr="00FE5420" w:rsidRDefault="00257FB3"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3FA8898"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459BF80" w14:textId="77777777" w:rsidR="00A90C13" w:rsidRDefault="00A90C13" w:rsidP="00FE5420">
            <w:pPr>
              <w:overflowPunct/>
              <w:autoSpaceDE/>
              <w:autoSpaceDN/>
              <w:adjustRightInd/>
              <w:rPr>
                <w:sz w:val="22"/>
                <w:szCs w:val="22"/>
                <w:lang w:eastAsia="zh-TW"/>
              </w:rPr>
            </w:pPr>
            <w:r>
              <w:rPr>
                <w:sz w:val="22"/>
                <w:szCs w:val="22"/>
                <w:lang w:eastAsia="zh-TW"/>
              </w:rPr>
              <w:lastRenderedPageBreak/>
              <w:t xml:space="preserve">I feel that I need to improve my knowledge of the powers and policies that are available to me. In general, I am confident in responding to calls, however I do lack confidence in my decision making. For example, what my powers are relating to different offences. </w:t>
            </w:r>
          </w:p>
          <w:p w14:paraId="46130702" w14:textId="77777777" w:rsidR="00A90C13" w:rsidRDefault="00A90C13" w:rsidP="00FE5420">
            <w:pPr>
              <w:overflowPunct/>
              <w:autoSpaceDE/>
              <w:autoSpaceDN/>
              <w:adjustRightInd/>
              <w:rPr>
                <w:sz w:val="24"/>
                <w:szCs w:val="24"/>
                <w:lang w:eastAsia="zh-TW"/>
              </w:rPr>
            </w:pPr>
          </w:p>
          <w:p w14:paraId="6C51E3E2" w14:textId="77777777" w:rsidR="00A90C13" w:rsidRDefault="00DA3098" w:rsidP="00FE5420">
            <w:pPr>
              <w:overflowPunct/>
              <w:autoSpaceDE/>
              <w:autoSpaceDN/>
              <w:adjustRightInd/>
              <w:rPr>
                <w:sz w:val="24"/>
                <w:szCs w:val="24"/>
                <w:lang w:eastAsia="zh-TW"/>
              </w:rPr>
            </w:pPr>
            <w:r>
              <w:rPr>
                <w:sz w:val="24"/>
                <w:szCs w:val="24"/>
                <w:lang w:eastAsia="zh-TW"/>
              </w:rPr>
              <w:t xml:space="preserve">I feel that I may over think things as opposed to breaking down what is in front of me. </w:t>
            </w:r>
          </w:p>
          <w:p w14:paraId="4D48EAD7" w14:textId="77777777" w:rsidR="00DA3098" w:rsidRDefault="00DA3098" w:rsidP="00FE5420">
            <w:pPr>
              <w:overflowPunct/>
              <w:autoSpaceDE/>
              <w:autoSpaceDN/>
              <w:adjustRightInd/>
              <w:rPr>
                <w:sz w:val="24"/>
                <w:szCs w:val="24"/>
                <w:lang w:eastAsia="zh-TW"/>
              </w:rPr>
            </w:pPr>
          </w:p>
          <w:p w14:paraId="68754DA6" w14:textId="77777777" w:rsidR="00DA3098" w:rsidRDefault="00DA3098" w:rsidP="00FE5420">
            <w:pPr>
              <w:overflowPunct/>
              <w:autoSpaceDE/>
              <w:autoSpaceDN/>
              <w:adjustRightInd/>
              <w:rPr>
                <w:sz w:val="24"/>
                <w:szCs w:val="24"/>
                <w:lang w:eastAsia="zh-TW"/>
              </w:rPr>
            </w:pPr>
            <w:r>
              <w:rPr>
                <w:sz w:val="24"/>
                <w:szCs w:val="24"/>
                <w:lang w:eastAsia="zh-TW"/>
              </w:rPr>
              <w:t xml:space="preserve">Going forward I am going to aim to attend more calls that put me out of my comfort zone in terms of identifying the correct offence and my powers in relation to the offence. For example, I am hesitant when attending traffic incidents as I lack in confidence in identifying the offence. </w:t>
            </w:r>
          </w:p>
          <w:p w14:paraId="24550D18" w14:textId="77777777" w:rsidR="00DA3098" w:rsidRDefault="00DA3098" w:rsidP="00FE5420">
            <w:pPr>
              <w:overflowPunct/>
              <w:autoSpaceDE/>
              <w:autoSpaceDN/>
              <w:adjustRightInd/>
              <w:rPr>
                <w:sz w:val="24"/>
                <w:szCs w:val="24"/>
                <w:lang w:eastAsia="zh-TW"/>
              </w:rPr>
            </w:pPr>
          </w:p>
          <w:p w14:paraId="63818B44" w14:textId="46B90942" w:rsidR="00DA3098" w:rsidRDefault="00DA3098" w:rsidP="00FE5420">
            <w:pPr>
              <w:overflowPunct/>
              <w:autoSpaceDE/>
              <w:autoSpaceDN/>
              <w:adjustRightInd/>
              <w:rPr>
                <w:sz w:val="24"/>
                <w:szCs w:val="24"/>
                <w:lang w:eastAsia="zh-TW"/>
              </w:rPr>
            </w:pPr>
            <w:r>
              <w:rPr>
                <w:sz w:val="24"/>
                <w:szCs w:val="24"/>
                <w:lang w:eastAsia="zh-TW"/>
              </w:rPr>
              <w:t xml:space="preserve">I also aim to request more vehicle PNC checks in terms of traffic </w:t>
            </w:r>
            <w:r w:rsidR="0081635D">
              <w:rPr>
                <w:sz w:val="24"/>
                <w:szCs w:val="24"/>
                <w:lang w:eastAsia="zh-TW"/>
              </w:rPr>
              <w:t>offences and</w:t>
            </w:r>
            <w:r>
              <w:rPr>
                <w:sz w:val="24"/>
                <w:szCs w:val="24"/>
                <w:lang w:eastAsia="zh-TW"/>
              </w:rPr>
              <w:t xml:space="preserve"> will aim to complete more </w:t>
            </w:r>
            <w:proofErr w:type="gramStart"/>
            <w:r>
              <w:rPr>
                <w:sz w:val="24"/>
                <w:szCs w:val="24"/>
                <w:lang w:eastAsia="zh-TW"/>
              </w:rPr>
              <w:t>TOR’s</w:t>
            </w:r>
            <w:proofErr w:type="gramEnd"/>
            <w:r>
              <w:rPr>
                <w:sz w:val="24"/>
                <w:szCs w:val="24"/>
                <w:lang w:eastAsia="zh-TW"/>
              </w:rPr>
              <w:t xml:space="preserve"> independently. </w:t>
            </w:r>
          </w:p>
          <w:p w14:paraId="5998F0EA" w14:textId="77777777" w:rsidR="00DA3098" w:rsidRDefault="00DA3098" w:rsidP="00FE5420">
            <w:pPr>
              <w:overflowPunct/>
              <w:autoSpaceDE/>
              <w:autoSpaceDN/>
              <w:adjustRightInd/>
              <w:rPr>
                <w:sz w:val="24"/>
                <w:szCs w:val="24"/>
                <w:lang w:eastAsia="zh-TW"/>
              </w:rPr>
            </w:pPr>
          </w:p>
          <w:p w14:paraId="29A2A56B" w14:textId="7BC898C0" w:rsidR="00DA3098" w:rsidRPr="00FE5420" w:rsidRDefault="00DA3098"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58BE50C" w14:textId="77777777" w:rsidR="00D67CBA" w:rsidRDefault="00FE5420" w:rsidP="00FE5420">
            <w:pPr>
              <w:overflowPunct/>
              <w:autoSpaceDE/>
              <w:autoSpaceDN/>
              <w:adjustRightInd/>
              <w:rPr>
                <w:sz w:val="22"/>
                <w:szCs w:val="22"/>
                <w:lang w:eastAsia="zh-TW"/>
              </w:rPr>
            </w:pPr>
            <w:r w:rsidRPr="00FE5420">
              <w:rPr>
                <w:sz w:val="22"/>
                <w:szCs w:val="22"/>
                <w:lang w:eastAsia="zh-TW"/>
              </w:rPr>
              <w:t>5-7</w:t>
            </w:r>
          </w:p>
          <w:p w14:paraId="156385B5" w14:textId="77777777" w:rsidR="00D67CBA" w:rsidRDefault="00D67CBA" w:rsidP="00FE5420">
            <w:pPr>
              <w:overflowPunct/>
              <w:autoSpaceDE/>
              <w:autoSpaceDN/>
              <w:adjustRightInd/>
              <w:rPr>
                <w:sz w:val="22"/>
                <w:szCs w:val="22"/>
                <w:lang w:eastAsia="zh-TW"/>
              </w:rPr>
            </w:pPr>
          </w:p>
          <w:p w14:paraId="03B44AF5" w14:textId="68DC8583" w:rsidR="00FE5420" w:rsidRPr="00FE5420" w:rsidRDefault="00D67CBA"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7E02A44"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4860512" w14:textId="77777777" w:rsidR="0056383F" w:rsidRDefault="0056383F" w:rsidP="00FE5420">
            <w:pPr>
              <w:overflowPunct/>
              <w:autoSpaceDE/>
              <w:autoSpaceDN/>
              <w:adjustRightInd/>
              <w:rPr>
                <w:sz w:val="22"/>
                <w:szCs w:val="22"/>
                <w:lang w:eastAsia="zh-TW"/>
              </w:rPr>
            </w:pPr>
          </w:p>
          <w:p w14:paraId="51BAE1EE" w14:textId="147D566A" w:rsidR="0056383F" w:rsidRPr="00FE5420" w:rsidRDefault="0056383F" w:rsidP="00FE5420">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5A1F48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261287C" w14:textId="77777777" w:rsidR="00D67CBA" w:rsidRDefault="00D67CBA" w:rsidP="00FE5420">
            <w:pPr>
              <w:overflowPunct/>
              <w:autoSpaceDE/>
              <w:autoSpaceDN/>
              <w:adjustRightInd/>
              <w:rPr>
                <w:sz w:val="22"/>
                <w:szCs w:val="22"/>
                <w:lang w:eastAsia="zh-TW"/>
              </w:rPr>
            </w:pPr>
            <w:r>
              <w:rPr>
                <w:sz w:val="22"/>
                <w:szCs w:val="22"/>
                <w:lang w:eastAsia="zh-TW"/>
              </w:rPr>
              <w:t>An area that I feel I am lacking in skill is completing case files and niche work. I have found it difficult to navigate the niche system</w:t>
            </w:r>
            <w:r w:rsidR="00F51148">
              <w:rPr>
                <w:sz w:val="22"/>
                <w:szCs w:val="22"/>
                <w:lang w:eastAsia="zh-TW"/>
              </w:rPr>
              <w:t xml:space="preserve">, and struggle to find where certain documents are. Once I have found documents, I am able to complete them </w:t>
            </w:r>
            <w:r w:rsidR="00F51148">
              <w:rPr>
                <w:sz w:val="22"/>
                <w:szCs w:val="22"/>
                <w:lang w:eastAsia="zh-TW"/>
              </w:rPr>
              <w:lastRenderedPageBreak/>
              <w:t xml:space="preserve">successfully </w:t>
            </w:r>
            <w:r w:rsidR="00CF7B5B">
              <w:rPr>
                <w:sz w:val="22"/>
                <w:szCs w:val="22"/>
                <w:lang w:eastAsia="zh-TW"/>
              </w:rPr>
              <w:t xml:space="preserve">however feel I need to improve my IT skills. </w:t>
            </w:r>
          </w:p>
          <w:p w14:paraId="1B4EF2BC" w14:textId="77777777" w:rsidR="00CF7B5B" w:rsidRDefault="00CF7B5B" w:rsidP="00FE5420">
            <w:pPr>
              <w:overflowPunct/>
              <w:autoSpaceDE/>
              <w:autoSpaceDN/>
              <w:adjustRightInd/>
              <w:rPr>
                <w:sz w:val="24"/>
                <w:szCs w:val="24"/>
                <w:lang w:eastAsia="zh-TW"/>
              </w:rPr>
            </w:pPr>
          </w:p>
          <w:p w14:paraId="6F9907B4" w14:textId="77777777" w:rsidR="00CF7B5B" w:rsidRDefault="00CF7B5B" w:rsidP="00FE5420">
            <w:pPr>
              <w:overflowPunct/>
              <w:autoSpaceDE/>
              <w:autoSpaceDN/>
              <w:adjustRightInd/>
              <w:rPr>
                <w:sz w:val="24"/>
                <w:szCs w:val="24"/>
                <w:lang w:eastAsia="zh-TW"/>
              </w:rPr>
            </w:pPr>
            <w:r>
              <w:rPr>
                <w:sz w:val="24"/>
                <w:szCs w:val="24"/>
                <w:lang w:eastAsia="zh-TW"/>
              </w:rPr>
              <w:t xml:space="preserve">I also need to familiarise myself with the case file process, including which file is needed, how to build a file, view and complete action plans and </w:t>
            </w:r>
            <w:r w:rsidR="0056383F">
              <w:rPr>
                <w:sz w:val="24"/>
                <w:szCs w:val="24"/>
                <w:lang w:eastAsia="zh-TW"/>
              </w:rPr>
              <w:t>view any updates. I have received a lot of support in this area but feel I need to be able to complete them more independently.</w:t>
            </w:r>
          </w:p>
          <w:p w14:paraId="385E1F12" w14:textId="77777777" w:rsidR="00184991" w:rsidRDefault="00184991" w:rsidP="00FE5420">
            <w:pPr>
              <w:overflowPunct/>
              <w:autoSpaceDE/>
              <w:autoSpaceDN/>
              <w:adjustRightInd/>
              <w:rPr>
                <w:sz w:val="24"/>
                <w:szCs w:val="24"/>
                <w:lang w:eastAsia="zh-TW"/>
              </w:rPr>
            </w:pPr>
          </w:p>
          <w:p w14:paraId="0420398F" w14:textId="77777777" w:rsidR="00184991" w:rsidRDefault="00184991" w:rsidP="00FE5420">
            <w:pPr>
              <w:overflowPunct/>
              <w:autoSpaceDE/>
              <w:autoSpaceDN/>
              <w:adjustRightInd/>
              <w:rPr>
                <w:sz w:val="24"/>
                <w:szCs w:val="24"/>
                <w:lang w:eastAsia="zh-TW"/>
              </w:rPr>
            </w:pPr>
            <w:r>
              <w:rPr>
                <w:sz w:val="24"/>
                <w:szCs w:val="24"/>
                <w:lang w:eastAsia="zh-TW"/>
              </w:rPr>
              <w:t xml:space="preserve">Looking </w:t>
            </w:r>
            <w:proofErr w:type="gramStart"/>
            <w:r>
              <w:rPr>
                <w:sz w:val="24"/>
                <w:szCs w:val="24"/>
                <w:lang w:eastAsia="zh-TW"/>
              </w:rPr>
              <w:t>back</w:t>
            </w:r>
            <w:proofErr w:type="gramEnd"/>
            <w:r>
              <w:rPr>
                <w:sz w:val="24"/>
                <w:szCs w:val="24"/>
                <w:lang w:eastAsia="zh-TW"/>
              </w:rPr>
              <w:t xml:space="preserve"> I feel I should have began completing them independently as opposed to relying on others to sit with me and complete the files.</w:t>
            </w:r>
          </w:p>
          <w:p w14:paraId="1391BEE1" w14:textId="77777777" w:rsidR="00184991" w:rsidRDefault="00184991" w:rsidP="00FE5420">
            <w:pPr>
              <w:overflowPunct/>
              <w:autoSpaceDE/>
              <w:autoSpaceDN/>
              <w:adjustRightInd/>
              <w:rPr>
                <w:sz w:val="24"/>
                <w:szCs w:val="24"/>
                <w:lang w:eastAsia="zh-TW"/>
              </w:rPr>
            </w:pPr>
          </w:p>
          <w:p w14:paraId="1ED80658" w14:textId="5CE0CCEB" w:rsidR="00184991" w:rsidRDefault="00184991" w:rsidP="00FE5420">
            <w:pPr>
              <w:overflowPunct/>
              <w:autoSpaceDE/>
              <w:autoSpaceDN/>
              <w:adjustRightInd/>
              <w:rPr>
                <w:sz w:val="24"/>
                <w:szCs w:val="24"/>
                <w:lang w:eastAsia="zh-TW"/>
              </w:rPr>
            </w:pPr>
            <w:r>
              <w:rPr>
                <w:sz w:val="24"/>
                <w:szCs w:val="24"/>
                <w:lang w:eastAsia="zh-TW"/>
              </w:rPr>
              <w:t xml:space="preserve">Going forward, I </w:t>
            </w:r>
            <w:r w:rsidR="0082713D">
              <w:rPr>
                <w:sz w:val="24"/>
                <w:szCs w:val="24"/>
                <w:lang w:eastAsia="zh-TW"/>
              </w:rPr>
              <w:t>am going to put myself forward for any case file courses that become available. I am also going to re-read through my initial training notes and presentations on case files to familiarize myself with the process.</w:t>
            </w:r>
            <w:r w:rsidR="00C172BB">
              <w:rPr>
                <w:sz w:val="24"/>
                <w:szCs w:val="24"/>
                <w:lang w:eastAsia="zh-TW"/>
              </w:rPr>
              <w:t xml:space="preserve"> When required to complete the next case file I will attempt to complete it alone and ask for it to be checked before submitting as opposed to relying on team members to talk me through. I feel I could use more of my own </w:t>
            </w:r>
            <w:r w:rsidR="0051679B">
              <w:rPr>
                <w:sz w:val="24"/>
                <w:szCs w:val="24"/>
                <w:lang w:eastAsia="zh-TW"/>
              </w:rPr>
              <w:t xml:space="preserve">initiative </w:t>
            </w:r>
            <w:r w:rsidR="00C172BB">
              <w:rPr>
                <w:sz w:val="24"/>
                <w:szCs w:val="24"/>
                <w:lang w:eastAsia="zh-TW"/>
              </w:rPr>
              <w:t>to complete</w:t>
            </w:r>
            <w:r>
              <w:rPr>
                <w:sz w:val="24"/>
                <w:szCs w:val="24"/>
                <w:lang w:eastAsia="zh-TW"/>
              </w:rPr>
              <w:t xml:space="preserve"> </w:t>
            </w:r>
            <w:r w:rsidR="0051679B">
              <w:rPr>
                <w:sz w:val="24"/>
                <w:szCs w:val="24"/>
                <w:lang w:eastAsia="zh-TW"/>
              </w:rPr>
              <w:t xml:space="preserve">case files. I </w:t>
            </w:r>
          </w:p>
          <w:p w14:paraId="7CD42AF5" w14:textId="77777777" w:rsidR="00184991" w:rsidRDefault="00184991" w:rsidP="00FE5420">
            <w:pPr>
              <w:overflowPunct/>
              <w:autoSpaceDE/>
              <w:autoSpaceDN/>
              <w:adjustRightInd/>
              <w:rPr>
                <w:sz w:val="24"/>
                <w:szCs w:val="24"/>
                <w:lang w:eastAsia="zh-TW"/>
              </w:rPr>
            </w:pPr>
          </w:p>
          <w:p w14:paraId="7DF7D6E0" w14:textId="60782945" w:rsidR="00184991" w:rsidRPr="00FE5420" w:rsidRDefault="00184991"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4B7427A" w14:textId="77777777" w:rsidR="00E21F52" w:rsidRDefault="00FE5420" w:rsidP="00FE5420">
            <w:pPr>
              <w:overflowPunct/>
              <w:autoSpaceDE/>
              <w:autoSpaceDN/>
              <w:adjustRightInd/>
              <w:rPr>
                <w:sz w:val="22"/>
                <w:szCs w:val="22"/>
                <w:lang w:eastAsia="zh-TW"/>
              </w:rPr>
            </w:pPr>
            <w:r w:rsidRPr="00FE5420">
              <w:rPr>
                <w:sz w:val="22"/>
                <w:szCs w:val="22"/>
                <w:lang w:eastAsia="zh-TW"/>
              </w:rPr>
              <w:t>5-7</w:t>
            </w:r>
          </w:p>
          <w:p w14:paraId="6DF7B182" w14:textId="77777777" w:rsidR="00E21F52" w:rsidRDefault="00E21F52" w:rsidP="00FE5420">
            <w:pPr>
              <w:overflowPunct/>
              <w:autoSpaceDE/>
              <w:autoSpaceDN/>
              <w:adjustRightInd/>
              <w:rPr>
                <w:sz w:val="22"/>
                <w:szCs w:val="22"/>
                <w:lang w:eastAsia="zh-TW"/>
              </w:rPr>
            </w:pPr>
          </w:p>
          <w:p w14:paraId="4AA59636" w14:textId="5261C7C1" w:rsidR="00FE5420" w:rsidRPr="00FE5420" w:rsidRDefault="00E21F52"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53227F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97E4097" w14:textId="77777777" w:rsidR="00E21F52" w:rsidRDefault="00E21F52" w:rsidP="00FE5420">
            <w:pPr>
              <w:overflowPunct/>
              <w:autoSpaceDE/>
              <w:autoSpaceDN/>
              <w:adjustRightInd/>
              <w:rPr>
                <w:sz w:val="22"/>
                <w:szCs w:val="22"/>
                <w:lang w:eastAsia="zh-TW"/>
              </w:rPr>
            </w:pPr>
          </w:p>
          <w:p w14:paraId="19ACC4DF" w14:textId="706BFC6D" w:rsidR="00E21F52" w:rsidRPr="00FE5420" w:rsidRDefault="00E21F52"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2181DB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C29378B" w14:textId="77777777" w:rsidR="00E21F52" w:rsidRDefault="00E21F52" w:rsidP="00FE5420">
            <w:pPr>
              <w:overflowPunct/>
              <w:autoSpaceDE/>
              <w:autoSpaceDN/>
              <w:adjustRightInd/>
              <w:rPr>
                <w:sz w:val="24"/>
                <w:szCs w:val="24"/>
                <w:lang w:eastAsia="zh-TW"/>
              </w:rPr>
            </w:pPr>
            <w:r>
              <w:rPr>
                <w:sz w:val="24"/>
                <w:szCs w:val="24"/>
                <w:lang w:eastAsia="zh-TW"/>
              </w:rPr>
              <w:t xml:space="preserve">Being based in Newport Central I have been exposed to a variety of situations and incidents. I </w:t>
            </w:r>
            <w:r w:rsidR="00BA3E1D">
              <w:rPr>
                <w:sz w:val="24"/>
                <w:szCs w:val="24"/>
                <w:lang w:eastAsia="zh-TW"/>
              </w:rPr>
              <w:t xml:space="preserve">do however feel that I require more experience </w:t>
            </w:r>
            <w:r w:rsidR="004A4A16">
              <w:rPr>
                <w:sz w:val="24"/>
                <w:szCs w:val="24"/>
                <w:lang w:eastAsia="zh-TW"/>
              </w:rPr>
              <w:t xml:space="preserve">stop searches as I have not been able to complete any since my initial matrix. </w:t>
            </w:r>
          </w:p>
          <w:p w14:paraId="3996F49D" w14:textId="77777777" w:rsidR="00E169EF" w:rsidRDefault="00E169EF" w:rsidP="00FE5420">
            <w:pPr>
              <w:overflowPunct/>
              <w:autoSpaceDE/>
              <w:autoSpaceDN/>
              <w:adjustRightInd/>
              <w:rPr>
                <w:sz w:val="24"/>
                <w:szCs w:val="24"/>
                <w:lang w:eastAsia="zh-TW"/>
              </w:rPr>
            </w:pPr>
          </w:p>
          <w:p w14:paraId="4B21BF28" w14:textId="5965B076" w:rsidR="00E169EF" w:rsidRPr="00FE5420" w:rsidRDefault="00E169EF"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am going to aim to set time aside to carry out patrols in areas where drug dealing is </w:t>
            </w:r>
            <w:r w:rsidR="00C237C1">
              <w:rPr>
                <w:sz w:val="24"/>
                <w:szCs w:val="24"/>
                <w:lang w:eastAsia="zh-TW"/>
              </w:rPr>
              <w:t>prevalent</w:t>
            </w:r>
            <w:r>
              <w:rPr>
                <w:sz w:val="24"/>
                <w:szCs w:val="24"/>
                <w:lang w:eastAsia="zh-TW"/>
              </w:rPr>
              <w:t xml:space="preserve"> </w:t>
            </w:r>
            <w:proofErr w:type="gramStart"/>
            <w:r>
              <w:rPr>
                <w:sz w:val="24"/>
                <w:szCs w:val="24"/>
                <w:lang w:eastAsia="zh-TW"/>
              </w:rPr>
              <w:t>in order to</w:t>
            </w:r>
            <w:proofErr w:type="gramEnd"/>
            <w:r>
              <w:rPr>
                <w:sz w:val="24"/>
                <w:szCs w:val="24"/>
                <w:lang w:eastAsia="zh-TW"/>
              </w:rPr>
              <w:t xml:space="preserve"> obtain stop searches. When on city safe I am also going to </w:t>
            </w:r>
            <w:r w:rsidR="00C237C1">
              <w:rPr>
                <w:sz w:val="24"/>
                <w:szCs w:val="24"/>
                <w:lang w:eastAsia="zh-TW"/>
              </w:rPr>
              <w:t>prioritise</w:t>
            </w:r>
            <w:r>
              <w:rPr>
                <w:sz w:val="24"/>
                <w:szCs w:val="24"/>
                <w:lang w:eastAsia="zh-TW"/>
              </w:rPr>
              <w:t xml:space="preserve"> stop searches. </w:t>
            </w:r>
            <w:proofErr w:type="gramStart"/>
            <w:r>
              <w:rPr>
                <w:sz w:val="24"/>
                <w:szCs w:val="24"/>
                <w:lang w:eastAsia="zh-TW"/>
              </w:rPr>
              <w:t>In order to</w:t>
            </w:r>
            <w:proofErr w:type="gramEnd"/>
            <w:r>
              <w:rPr>
                <w:sz w:val="24"/>
                <w:szCs w:val="24"/>
                <w:lang w:eastAsia="zh-TW"/>
              </w:rPr>
              <w:t xml:space="preserve"> improve my confidence around this I will re-read over my training notes around stop searching and ensure I am </w:t>
            </w:r>
            <w:r w:rsidR="00C237C1">
              <w:rPr>
                <w:sz w:val="24"/>
                <w:szCs w:val="24"/>
                <w:lang w:eastAsia="zh-TW"/>
              </w:rPr>
              <w:t xml:space="preserve">confident in GO WISELY. In terms of knowing my powers as mentioned above, I </w:t>
            </w:r>
            <w:r w:rsidR="00401726">
              <w:rPr>
                <w:sz w:val="24"/>
                <w:szCs w:val="24"/>
                <w:lang w:eastAsia="zh-TW"/>
              </w:rPr>
              <w:t xml:space="preserve">need to improve my confidence in my grounds to stop search which I will do by speaking with colleagues and reading over my training notes.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D229632" w14:textId="77777777" w:rsidR="00146776" w:rsidRPr="006C15C8" w:rsidRDefault="00146776" w:rsidP="00146776">
      <w:pPr>
        <w:rPr>
          <w:sz w:val="22"/>
          <w:szCs w:val="22"/>
        </w:rPr>
      </w:pPr>
    </w:p>
    <w:p w14:paraId="12E8DA80" w14:textId="77777777" w:rsidR="00146776" w:rsidRPr="006C15C8" w:rsidRDefault="00146776" w:rsidP="00146776">
      <w:pPr>
        <w:rPr>
          <w:sz w:val="22"/>
          <w:szCs w:val="22"/>
        </w:rPr>
      </w:pPr>
    </w:p>
    <w:p w14:paraId="0A132E47" w14:textId="77777777" w:rsidR="00146776" w:rsidRPr="00B251CC" w:rsidRDefault="00146776" w:rsidP="00146776">
      <w:pPr>
        <w:rPr>
          <w:color w:val="000000" w:themeColor="text1"/>
          <w:sz w:val="22"/>
          <w:szCs w:val="22"/>
        </w:rPr>
      </w:pPr>
    </w:p>
    <w:p w14:paraId="1CE3221A" w14:textId="5E3A3CC0" w:rsidR="00146776" w:rsidRDefault="00146776" w:rsidP="00146776">
      <w:pPr>
        <w:rPr>
          <w:rStyle w:val="Hyperlink"/>
          <w:color w:val="000000" w:themeColor="text1"/>
          <w:u w:val="none"/>
          <w:shd w:val="clear" w:color="auto" w:fill="FFFFFF"/>
        </w:rPr>
      </w:pPr>
      <w:hyperlink r:id="rId15" w:tooltip="Zabid Abdul Rashid" w:history="1">
        <w:r w:rsidRPr="00B251CC">
          <w:rPr>
            <w:rStyle w:val="Hyperlink"/>
            <w:color w:val="000000" w:themeColor="text1"/>
            <w:sz w:val="22"/>
            <w:szCs w:val="22"/>
            <w:u w:val="none"/>
            <w:shd w:val="clear" w:color="auto" w:fill="FFFFFF"/>
          </w:rPr>
          <w:t>Abdul Rashid, Z.</w:t>
        </w:r>
      </w:hyperlink>
      <w:r w:rsidRPr="00B251CC">
        <w:rPr>
          <w:color w:val="000000" w:themeColor="text1"/>
          <w:sz w:val="22"/>
          <w:szCs w:val="22"/>
          <w:shd w:val="clear" w:color="auto" w:fill="FFFFFF"/>
        </w:rPr>
        <w:t>, </w:t>
      </w:r>
      <w:hyperlink r:id="rId16" w:tooltip="Murali Sambasivan" w:history="1">
        <w:r w:rsidRPr="00B251CC">
          <w:rPr>
            <w:rStyle w:val="Hyperlink"/>
            <w:color w:val="000000" w:themeColor="text1"/>
            <w:sz w:val="22"/>
            <w:szCs w:val="22"/>
            <w:u w:val="none"/>
            <w:shd w:val="clear" w:color="auto" w:fill="FFFFFF"/>
          </w:rPr>
          <w:t>Sambasivan, M.</w:t>
        </w:r>
      </w:hyperlink>
      <w:r w:rsidRPr="00B251CC">
        <w:rPr>
          <w:color w:val="000000" w:themeColor="text1"/>
          <w:sz w:val="22"/>
          <w:szCs w:val="22"/>
          <w:shd w:val="clear" w:color="auto" w:fill="FFFFFF"/>
        </w:rPr>
        <w:t> and </w:t>
      </w:r>
      <w:hyperlink r:id="rId17" w:tooltip="Azmawani Abdul Rahman" w:history="1">
        <w:r w:rsidRPr="00B251CC">
          <w:rPr>
            <w:rStyle w:val="Hyperlink"/>
            <w:color w:val="000000" w:themeColor="text1"/>
            <w:sz w:val="22"/>
            <w:szCs w:val="22"/>
            <w:u w:val="none"/>
            <w:shd w:val="clear" w:color="auto" w:fill="FFFFFF"/>
          </w:rPr>
          <w:t>Abdul Rahman, A.</w:t>
        </w:r>
      </w:hyperlink>
      <w:r w:rsidRPr="00B251CC">
        <w:rPr>
          <w:color w:val="000000" w:themeColor="text1"/>
          <w:sz w:val="22"/>
          <w:szCs w:val="22"/>
          <w:shd w:val="clear" w:color="auto" w:fill="FFFFFF"/>
        </w:rPr>
        <w:t> (2004), "The influence of organizational culture on attitudes toward organizational change"</w:t>
      </w:r>
      <w:r w:rsidRPr="00B251CC">
        <w:rPr>
          <w:color w:val="000000" w:themeColor="text1"/>
          <w:shd w:val="clear" w:color="auto" w:fill="FFFFFF"/>
        </w:rPr>
        <w:t xml:space="preserve">. Available </w:t>
      </w:r>
      <w:r w:rsidRPr="00B251CC">
        <w:rPr>
          <w:color w:val="000000" w:themeColor="text1"/>
          <w:shd w:val="clear" w:color="auto" w:fill="FFFFFF"/>
        </w:rPr>
        <w:t>at:</w:t>
      </w:r>
      <w:r w:rsidRPr="00B251CC">
        <w:rPr>
          <w:color w:val="000000" w:themeColor="text1"/>
          <w:shd w:val="clear" w:color="auto" w:fill="FFFFFF"/>
        </w:rPr>
        <w:t xml:space="preserve"> </w:t>
      </w:r>
      <w:hyperlink r:id="rId18" w:history="1">
        <w:r w:rsidRPr="00B251CC">
          <w:rPr>
            <w:rStyle w:val="Hyperlink"/>
            <w:color w:val="000000" w:themeColor="text1"/>
            <w:u w:val="none"/>
            <w:shd w:val="clear" w:color="auto" w:fill="FFFFFF"/>
          </w:rPr>
          <w:t>https://doi.org/10.1108/01437730410521831</w:t>
        </w:r>
      </w:hyperlink>
      <w:r w:rsidRPr="00B251CC">
        <w:rPr>
          <w:rStyle w:val="Hyperlink"/>
          <w:color w:val="000000" w:themeColor="text1"/>
          <w:u w:val="none"/>
          <w:shd w:val="clear" w:color="auto" w:fill="FFFFFF"/>
        </w:rPr>
        <w:t xml:space="preserve"> (Accessed 10th March 2024)</w:t>
      </w:r>
    </w:p>
    <w:p w14:paraId="4B9C3B42" w14:textId="77777777" w:rsidR="00146776" w:rsidRPr="00B251CC" w:rsidRDefault="00146776" w:rsidP="00146776">
      <w:pPr>
        <w:rPr>
          <w:color w:val="000000" w:themeColor="text1"/>
          <w:sz w:val="22"/>
          <w:szCs w:val="22"/>
        </w:rPr>
      </w:pPr>
    </w:p>
    <w:p w14:paraId="509FFDC9"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Ahmad, M.B., </w:t>
      </w:r>
      <w:proofErr w:type="spellStart"/>
      <w:r w:rsidRPr="00B251CC">
        <w:rPr>
          <w:color w:val="000000" w:themeColor="text1"/>
          <w:sz w:val="22"/>
          <w:szCs w:val="22"/>
          <w:shd w:val="clear" w:color="auto" w:fill="FFFFFF"/>
        </w:rPr>
        <w:t>Ayagi</w:t>
      </w:r>
      <w:proofErr w:type="spellEnd"/>
      <w:r w:rsidRPr="00B251CC">
        <w:rPr>
          <w:color w:val="000000" w:themeColor="text1"/>
          <w:sz w:val="22"/>
          <w:szCs w:val="22"/>
          <w:shd w:val="clear" w:color="auto" w:fill="FFFFFF"/>
        </w:rPr>
        <w:t xml:space="preserve">, S.H. and Musa, U.F., 2023. A Review of Automatic Number Plate Recognition. Available at: </w:t>
      </w:r>
      <w:hyperlink r:id="rId19" w:history="1">
        <w:r w:rsidRPr="00B251CC">
          <w:rPr>
            <w:rStyle w:val="Hyperlink"/>
            <w:color w:val="000000" w:themeColor="text1"/>
            <w:sz w:val="22"/>
            <w:szCs w:val="22"/>
            <w:u w:val="none"/>
          </w:rPr>
          <w:t>A-Review-of-Automatic-Number-Plate-Recognition.pdf (researchgate.net)</w:t>
        </w:r>
      </w:hyperlink>
      <w:r w:rsidRPr="00B251CC">
        <w:rPr>
          <w:color w:val="000000" w:themeColor="text1"/>
          <w:sz w:val="22"/>
          <w:szCs w:val="22"/>
        </w:rPr>
        <w:t xml:space="preserve"> (Accessed 29</w:t>
      </w:r>
      <w:r w:rsidRPr="00B251CC">
        <w:rPr>
          <w:color w:val="000000" w:themeColor="text1"/>
          <w:sz w:val="22"/>
          <w:szCs w:val="22"/>
          <w:vertAlign w:val="superscript"/>
        </w:rPr>
        <w:t>th</w:t>
      </w:r>
      <w:r w:rsidRPr="00B251CC">
        <w:rPr>
          <w:color w:val="000000" w:themeColor="text1"/>
          <w:sz w:val="22"/>
          <w:szCs w:val="22"/>
        </w:rPr>
        <w:t xml:space="preserve"> March 2024). </w:t>
      </w:r>
    </w:p>
    <w:p w14:paraId="665CC074" w14:textId="77777777" w:rsidR="00146776" w:rsidRPr="00B251CC" w:rsidRDefault="00146776" w:rsidP="00146776">
      <w:pPr>
        <w:rPr>
          <w:color w:val="000000" w:themeColor="text1"/>
          <w:sz w:val="22"/>
          <w:szCs w:val="22"/>
          <w:shd w:val="clear" w:color="auto" w:fill="FFFFFF"/>
        </w:rPr>
      </w:pPr>
    </w:p>
    <w:p w14:paraId="24D7E6A8" w14:textId="32AC4A71" w:rsidR="00146776" w:rsidRDefault="00146776" w:rsidP="00146776">
      <w:pPr>
        <w:rPr>
          <w:color w:val="000000" w:themeColor="text1"/>
          <w:sz w:val="22"/>
          <w:szCs w:val="22"/>
        </w:rPr>
      </w:pPr>
      <w:proofErr w:type="spellStart"/>
      <w:r w:rsidRPr="00B251CC">
        <w:rPr>
          <w:color w:val="000000" w:themeColor="text1"/>
          <w:sz w:val="22"/>
          <w:szCs w:val="22"/>
          <w:shd w:val="clear" w:color="auto" w:fill="FFFFFF"/>
        </w:rPr>
        <w:t>B</w:t>
      </w:r>
      <w:r>
        <w:rPr>
          <w:color w:val="000000" w:themeColor="text1"/>
          <w:sz w:val="22"/>
          <w:szCs w:val="22"/>
          <w:shd w:val="clear" w:color="auto" w:fill="FFFFFF"/>
        </w:rPr>
        <w:t>eedu</w:t>
      </w:r>
      <w:proofErr w:type="spellEnd"/>
      <w:r w:rsidRPr="00B251CC">
        <w:rPr>
          <w:color w:val="000000" w:themeColor="text1"/>
          <w:sz w:val="22"/>
          <w:szCs w:val="22"/>
          <w:shd w:val="clear" w:color="auto" w:fill="FFFFFF"/>
        </w:rPr>
        <w:t>, G.K., 2021. A Study on the effectiveness of DISC personality test. </w:t>
      </w:r>
      <w:proofErr w:type="spellStart"/>
      <w:r w:rsidRPr="00B251CC">
        <w:rPr>
          <w:color w:val="000000" w:themeColor="text1"/>
          <w:sz w:val="22"/>
          <w:szCs w:val="22"/>
          <w:shd w:val="clear" w:color="auto" w:fill="FFFFFF"/>
        </w:rPr>
        <w:t>Selinus</w:t>
      </w:r>
      <w:proofErr w:type="spellEnd"/>
      <w:r w:rsidRPr="00B251CC">
        <w:rPr>
          <w:color w:val="000000" w:themeColor="text1"/>
          <w:sz w:val="22"/>
          <w:szCs w:val="22"/>
          <w:shd w:val="clear" w:color="auto" w:fill="FFFFFF"/>
        </w:rPr>
        <w:t xml:space="preserve"> University of Sciences and Literature. Available at: </w:t>
      </w:r>
      <w:hyperlink r:id="rId20" w:history="1">
        <w:proofErr w:type="spellStart"/>
        <w:r w:rsidRPr="00B251CC">
          <w:rPr>
            <w:rStyle w:val="Hyperlink"/>
            <w:color w:val="000000" w:themeColor="text1"/>
            <w:sz w:val="22"/>
            <w:szCs w:val="22"/>
            <w:u w:val="none"/>
          </w:rPr>
          <w:t>Tesi</w:t>
        </w:r>
        <w:proofErr w:type="spellEnd"/>
        <w:r w:rsidRPr="00B251CC">
          <w:rPr>
            <w:rStyle w:val="Hyperlink"/>
            <w:color w:val="000000" w:themeColor="text1"/>
            <w:sz w:val="22"/>
            <w:szCs w:val="22"/>
            <w:u w:val="none"/>
          </w:rPr>
          <w:t xml:space="preserve"> Beedu.pdf (</w:t>
        </w:r>
        <w:proofErr w:type="spellStart"/>
        <w:r w:rsidRPr="00B251CC">
          <w:rPr>
            <w:rStyle w:val="Hyperlink"/>
            <w:color w:val="000000" w:themeColor="text1"/>
            <w:sz w:val="22"/>
            <w:szCs w:val="22"/>
            <w:u w:val="none"/>
          </w:rPr>
          <w:t>uniselinus.education</w:t>
        </w:r>
        <w:proofErr w:type="spellEnd"/>
        <w:r w:rsidRPr="00B251CC">
          <w:rPr>
            <w:rStyle w:val="Hyperlink"/>
            <w:color w:val="000000" w:themeColor="text1"/>
            <w:sz w:val="22"/>
            <w:szCs w:val="22"/>
            <w:u w:val="none"/>
          </w:rPr>
          <w:t>)</w:t>
        </w:r>
      </w:hyperlink>
      <w:r w:rsidRPr="00B251CC">
        <w:rPr>
          <w:color w:val="000000" w:themeColor="text1"/>
          <w:sz w:val="22"/>
          <w:szCs w:val="22"/>
        </w:rPr>
        <w:t xml:space="preserve"> (Accessed 16</w:t>
      </w:r>
      <w:r w:rsidRPr="00B251CC">
        <w:rPr>
          <w:color w:val="000000" w:themeColor="text1"/>
          <w:sz w:val="22"/>
          <w:szCs w:val="22"/>
          <w:vertAlign w:val="superscript"/>
        </w:rPr>
        <w:t>th</w:t>
      </w:r>
      <w:r w:rsidRPr="00B251CC">
        <w:rPr>
          <w:color w:val="000000" w:themeColor="text1"/>
          <w:sz w:val="22"/>
          <w:szCs w:val="22"/>
        </w:rPr>
        <w:t xml:space="preserve"> March 2024).</w:t>
      </w:r>
    </w:p>
    <w:p w14:paraId="10E0F24A" w14:textId="77777777" w:rsidR="00146776" w:rsidRPr="00B251CC" w:rsidRDefault="00146776" w:rsidP="00146776">
      <w:pPr>
        <w:rPr>
          <w:color w:val="000000" w:themeColor="text1"/>
          <w:sz w:val="22"/>
          <w:szCs w:val="22"/>
        </w:rPr>
      </w:pPr>
    </w:p>
    <w:p w14:paraId="09B87E52" w14:textId="498D6EA1" w:rsidR="00146776" w:rsidRDefault="00146776" w:rsidP="00146776">
      <w:pPr>
        <w:rPr>
          <w:color w:val="000000" w:themeColor="text1"/>
          <w:sz w:val="22"/>
          <w:szCs w:val="22"/>
        </w:rPr>
      </w:pPr>
      <w:proofErr w:type="spellStart"/>
      <w:r w:rsidRPr="00B251CC">
        <w:rPr>
          <w:color w:val="000000" w:themeColor="text1"/>
          <w:sz w:val="22"/>
          <w:szCs w:val="22"/>
          <w:shd w:val="clear" w:color="auto" w:fill="FFFFFF"/>
        </w:rPr>
        <w:t>Bichard</w:t>
      </w:r>
      <w:proofErr w:type="spellEnd"/>
      <w:r w:rsidRPr="00B251CC">
        <w:rPr>
          <w:color w:val="000000" w:themeColor="text1"/>
          <w:sz w:val="22"/>
          <w:szCs w:val="22"/>
          <w:shd w:val="clear" w:color="auto" w:fill="FFFFFF"/>
        </w:rPr>
        <w:t xml:space="preserve">, H., Byrne, C., Saville, C.W. and </w:t>
      </w:r>
      <w:proofErr w:type="spellStart"/>
      <w:r w:rsidRPr="00B251CC">
        <w:rPr>
          <w:color w:val="000000" w:themeColor="text1"/>
          <w:sz w:val="22"/>
          <w:szCs w:val="22"/>
          <w:shd w:val="clear" w:color="auto" w:fill="FFFFFF"/>
        </w:rPr>
        <w:t>Coetzer</w:t>
      </w:r>
      <w:proofErr w:type="spellEnd"/>
      <w:r w:rsidRPr="00B251CC">
        <w:rPr>
          <w:color w:val="000000" w:themeColor="text1"/>
          <w:sz w:val="22"/>
          <w:szCs w:val="22"/>
          <w:shd w:val="clear" w:color="auto" w:fill="FFFFFF"/>
        </w:rPr>
        <w:t>, R., 2022. The neuropsychological outcomes of non-fatal strangulation in domestic and sexual violence: A systematic review. Neuropsychological rehabilitation</w:t>
      </w:r>
      <w:r>
        <w:rPr>
          <w:color w:val="000000" w:themeColor="text1"/>
          <w:sz w:val="22"/>
          <w:szCs w:val="22"/>
          <w:shd w:val="clear" w:color="auto" w:fill="FFFFFF"/>
        </w:rPr>
        <w:t xml:space="preserve">. </w:t>
      </w:r>
      <w:r w:rsidRPr="00B251CC">
        <w:rPr>
          <w:color w:val="000000" w:themeColor="text1"/>
          <w:sz w:val="22"/>
          <w:szCs w:val="22"/>
          <w:shd w:val="clear" w:color="auto" w:fill="FFFFFF"/>
        </w:rPr>
        <w:t xml:space="preserve">Available at: </w:t>
      </w:r>
      <w:hyperlink r:id="rId21" w:history="1">
        <w:r w:rsidRPr="00B251CC">
          <w:rPr>
            <w:rStyle w:val="Hyperlink"/>
            <w:color w:val="000000" w:themeColor="text1"/>
            <w:sz w:val="22"/>
            <w:szCs w:val="22"/>
            <w:u w:val="none"/>
          </w:rPr>
          <w:t>The neuropsychological outcomes of non-fatal strangulation in domestic and sexual violence: A systematic review: Neuropsychological Rehabilitation(tandfonline.com)</w:t>
        </w:r>
      </w:hyperlink>
      <w:r w:rsidRPr="00B251CC">
        <w:rPr>
          <w:color w:val="000000" w:themeColor="text1"/>
          <w:sz w:val="22"/>
          <w:szCs w:val="22"/>
        </w:rPr>
        <w:t xml:space="preserve"> (Accessed 10</w:t>
      </w:r>
      <w:r w:rsidRPr="00B251CC">
        <w:rPr>
          <w:color w:val="000000" w:themeColor="text1"/>
          <w:sz w:val="22"/>
          <w:szCs w:val="22"/>
          <w:vertAlign w:val="superscript"/>
        </w:rPr>
        <w:t>th</w:t>
      </w:r>
      <w:r w:rsidRPr="00B251CC">
        <w:rPr>
          <w:color w:val="000000" w:themeColor="text1"/>
          <w:sz w:val="22"/>
          <w:szCs w:val="22"/>
        </w:rPr>
        <w:t xml:space="preserve"> March</w:t>
      </w:r>
      <w:r w:rsidRPr="00B251CC">
        <w:rPr>
          <w:color w:val="000000" w:themeColor="text1"/>
        </w:rPr>
        <w:t xml:space="preserve"> </w:t>
      </w:r>
      <w:r w:rsidRPr="00B251CC">
        <w:rPr>
          <w:color w:val="000000" w:themeColor="text1"/>
          <w:sz w:val="22"/>
          <w:szCs w:val="22"/>
        </w:rPr>
        <w:t xml:space="preserve">2024). </w:t>
      </w:r>
    </w:p>
    <w:p w14:paraId="3F562203" w14:textId="77777777" w:rsidR="00252A38" w:rsidRPr="00B251CC" w:rsidRDefault="00252A38" w:rsidP="00146776">
      <w:pPr>
        <w:rPr>
          <w:color w:val="000000" w:themeColor="text1"/>
          <w:sz w:val="22"/>
          <w:szCs w:val="22"/>
        </w:rPr>
      </w:pPr>
    </w:p>
    <w:p w14:paraId="05D2C79D"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Billingsley, R. ed., 2009. Covert Human Intelligence Sources: </w:t>
      </w:r>
      <w:proofErr w:type="spellStart"/>
      <w:r w:rsidRPr="00B251CC">
        <w:rPr>
          <w:color w:val="000000" w:themeColor="text1"/>
          <w:sz w:val="22"/>
          <w:szCs w:val="22"/>
          <w:shd w:val="clear" w:color="auto" w:fill="FFFFFF"/>
        </w:rPr>
        <w:t>The'unlovely'Face</w:t>
      </w:r>
      <w:proofErr w:type="spellEnd"/>
      <w:r w:rsidRPr="00B251CC">
        <w:rPr>
          <w:color w:val="000000" w:themeColor="text1"/>
          <w:sz w:val="22"/>
          <w:szCs w:val="22"/>
          <w:shd w:val="clear" w:color="auto" w:fill="FFFFFF"/>
        </w:rPr>
        <w:t xml:space="preserve"> of Police Work. Waterside Press. Available at: </w:t>
      </w:r>
      <w:hyperlink r:id="rId22" w:anchor="v=onepage&amp;q=covert%20human%20intelligence%20sources%20advantages&amp;f=false" w:history="1">
        <w:r w:rsidRPr="00B251CC">
          <w:rPr>
            <w:rStyle w:val="Hyperlink"/>
            <w:color w:val="000000" w:themeColor="text1"/>
            <w:sz w:val="22"/>
            <w:szCs w:val="22"/>
            <w:u w:val="none"/>
          </w:rPr>
          <w:t>Covert Human Intelligence Sources: The 'unlovely' Face of Police Work - Google Books</w:t>
        </w:r>
      </w:hyperlink>
      <w:r w:rsidRPr="00B251CC">
        <w:rPr>
          <w:color w:val="000000" w:themeColor="text1"/>
          <w:sz w:val="22"/>
          <w:szCs w:val="22"/>
        </w:rPr>
        <w:t xml:space="preserve"> ( Accessed 1</w:t>
      </w:r>
      <w:r w:rsidRPr="00B251CC">
        <w:rPr>
          <w:color w:val="000000" w:themeColor="text1"/>
          <w:sz w:val="22"/>
          <w:szCs w:val="22"/>
          <w:vertAlign w:val="superscript"/>
        </w:rPr>
        <w:t>st</w:t>
      </w:r>
      <w:r w:rsidRPr="00B251CC">
        <w:rPr>
          <w:color w:val="000000" w:themeColor="text1"/>
          <w:sz w:val="22"/>
          <w:szCs w:val="22"/>
        </w:rPr>
        <w:t xml:space="preserve"> April 2024). </w:t>
      </w:r>
    </w:p>
    <w:p w14:paraId="17DCAC13" w14:textId="77777777" w:rsidR="00252A38" w:rsidRPr="00B251CC" w:rsidRDefault="00252A38" w:rsidP="00146776">
      <w:pPr>
        <w:rPr>
          <w:color w:val="000000" w:themeColor="text1"/>
          <w:sz w:val="22"/>
          <w:szCs w:val="22"/>
        </w:rPr>
      </w:pPr>
    </w:p>
    <w:p w14:paraId="024091E1" w14:textId="77777777" w:rsidR="00146776" w:rsidRDefault="00146776" w:rsidP="00146776">
      <w:pPr>
        <w:rPr>
          <w:color w:val="000000" w:themeColor="text1"/>
          <w:sz w:val="22"/>
          <w:szCs w:val="22"/>
        </w:rPr>
      </w:pPr>
      <w:r w:rsidRPr="00B251CC">
        <w:rPr>
          <w:color w:val="000000" w:themeColor="text1"/>
          <w:sz w:val="22"/>
          <w:szCs w:val="22"/>
        </w:rPr>
        <w:t xml:space="preserve">College of Policing (2013). Intelligence Strategy. Available at: </w:t>
      </w:r>
      <w:hyperlink r:id="rId23" w:history="1">
        <w:r w:rsidRPr="00B251CC">
          <w:rPr>
            <w:rStyle w:val="Hyperlink"/>
            <w:color w:val="000000" w:themeColor="text1"/>
            <w:sz w:val="22"/>
            <w:szCs w:val="22"/>
            <w:u w:val="none"/>
          </w:rPr>
          <w:t>Intelligence strategy | College of Policing</w:t>
        </w:r>
      </w:hyperlink>
      <w:r w:rsidRPr="00B251CC">
        <w:rPr>
          <w:color w:val="000000" w:themeColor="text1"/>
          <w:sz w:val="22"/>
          <w:szCs w:val="22"/>
        </w:rPr>
        <w:t xml:space="preserve"> (Accessed 1</w:t>
      </w:r>
      <w:r w:rsidRPr="00B251CC">
        <w:rPr>
          <w:color w:val="000000" w:themeColor="text1"/>
          <w:sz w:val="22"/>
          <w:szCs w:val="22"/>
          <w:vertAlign w:val="superscript"/>
        </w:rPr>
        <w:t>st</w:t>
      </w:r>
      <w:r w:rsidRPr="00B251CC">
        <w:rPr>
          <w:color w:val="000000" w:themeColor="text1"/>
          <w:sz w:val="22"/>
          <w:szCs w:val="22"/>
        </w:rPr>
        <w:t xml:space="preserve"> April 2024). </w:t>
      </w:r>
    </w:p>
    <w:p w14:paraId="3D3ABB35" w14:textId="77777777" w:rsidR="00252A38" w:rsidRPr="00B251CC" w:rsidRDefault="00252A38" w:rsidP="00146776">
      <w:pPr>
        <w:rPr>
          <w:color w:val="000000" w:themeColor="text1"/>
          <w:sz w:val="22"/>
          <w:szCs w:val="22"/>
        </w:rPr>
      </w:pPr>
    </w:p>
    <w:p w14:paraId="02290EED" w14:textId="77777777" w:rsidR="00146776" w:rsidRPr="00B251CC" w:rsidRDefault="00146776" w:rsidP="00146776">
      <w:pPr>
        <w:rPr>
          <w:color w:val="000000" w:themeColor="text1"/>
          <w:sz w:val="22"/>
          <w:szCs w:val="22"/>
          <w:shd w:val="clear" w:color="auto" w:fill="FFFFFF"/>
        </w:rPr>
      </w:pPr>
      <w:r w:rsidRPr="00B251CC">
        <w:rPr>
          <w:color w:val="000000" w:themeColor="text1"/>
          <w:sz w:val="22"/>
          <w:szCs w:val="22"/>
          <w:shd w:val="clear" w:color="auto" w:fill="FFFFFF"/>
        </w:rPr>
        <w:t xml:space="preserve">College of Policing (2023). Automatic number plate recognition. Available at: </w:t>
      </w:r>
      <w:hyperlink r:id="rId24" w:history="1">
        <w:r w:rsidRPr="00B251CC">
          <w:rPr>
            <w:rStyle w:val="Hyperlink"/>
            <w:color w:val="000000" w:themeColor="text1"/>
            <w:sz w:val="22"/>
            <w:szCs w:val="22"/>
            <w:u w:val="none"/>
          </w:rPr>
          <w:t>Automatic number plate recognition (ANPR) | College of Policing</w:t>
        </w:r>
      </w:hyperlink>
      <w:r w:rsidRPr="00B251CC">
        <w:rPr>
          <w:color w:val="000000" w:themeColor="text1"/>
          <w:sz w:val="22"/>
          <w:szCs w:val="22"/>
        </w:rPr>
        <w:t xml:space="preserve"> (Accessed 29</w:t>
      </w:r>
      <w:r w:rsidRPr="00B251CC">
        <w:rPr>
          <w:color w:val="000000" w:themeColor="text1"/>
          <w:sz w:val="22"/>
          <w:szCs w:val="22"/>
          <w:vertAlign w:val="superscript"/>
        </w:rPr>
        <w:t>th</w:t>
      </w:r>
      <w:r w:rsidRPr="00B251CC">
        <w:rPr>
          <w:color w:val="000000" w:themeColor="text1"/>
          <w:sz w:val="22"/>
          <w:szCs w:val="22"/>
        </w:rPr>
        <w:t xml:space="preserve"> March 2024). </w:t>
      </w:r>
    </w:p>
    <w:p w14:paraId="7C2E57B0" w14:textId="77777777" w:rsidR="00146776" w:rsidRDefault="00146776" w:rsidP="00146776">
      <w:pPr>
        <w:rPr>
          <w:color w:val="000000" w:themeColor="text1"/>
          <w:sz w:val="22"/>
          <w:szCs w:val="22"/>
        </w:rPr>
      </w:pPr>
      <w:r w:rsidRPr="00B251CC">
        <w:rPr>
          <w:color w:val="000000" w:themeColor="text1"/>
          <w:sz w:val="22"/>
          <w:szCs w:val="22"/>
        </w:rPr>
        <w:t xml:space="preserve">College of Policing, (2021). Promoting the right culture. Available at: </w:t>
      </w:r>
      <w:hyperlink r:id="rId25" w:anchor=":~:text=Promoting%20the%20right%20culture%20%E2%80%93%20guideline,-Chief%20officers%20should&amp;text=Essential%20elements%20include%3A,and%20taking%20them%20into%20account" w:history="1">
        <w:r w:rsidRPr="00B251CC">
          <w:rPr>
            <w:rStyle w:val="Hyperlink"/>
            <w:color w:val="000000" w:themeColor="text1"/>
            <w:sz w:val="22"/>
            <w:szCs w:val="22"/>
            <w:u w:val="none"/>
          </w:rPr>
          <w:t>Promoting the right culture | College of Policing</w:t>
        </w:r>
      </w:hyperlink>
      <w:r w:rsidRPr="00B251CC">
        <w:rPr>
          <w:color w:val="000000" w:themeColor="text1"/>
          <w:sz w:val="22"/>
          <w:szCs w:val="22"/>
        </w:rPr>
        <w:t xml:space="preserve"> (Accessed 10</w:t>
      </w:r>
      <w:r w:rsidRPr="00B251CC">
        <w:rPr>
          <w:color w:val="000000" w:themeColor="text1"/>
          <w:sz w:val="22"/>
          <w:szCs w:val="22"/>
          <w:vertAlign w:val="superscript"/>
        </w:rPr>
        <w:t>th</w:t>
      </w:r>
      <w:r w:rsidRPr="00B251CC">
        <w:rPr>
          <w:color w:val="000000" w:themeColor="text1"/>
          <w:sz w:val="22"/>
          <w:szCs w:val="22"/>
        </w:rPr>
        <w:t xml:space="preserve"> March 2024). </w:t>
      </w:r>
    </w:p>
    <w:p w14:paraId="7BFA5BBE" w14:textId="77777777" w:rsidR="00252A38" w:rsidRPr="00B251CC" w:rsidRDefault="00252A38" w:rsidP="00146776">
      <w:pPr>
        <w:rPr>
          <w:color w:val="000000" w:themeColor="text1"/>
          <w:sz w:val="22"/>
          <w:szCs w:val="22"/>
        </w:rPr>
      </w:pPr>
    </w:p>
    <w:p w14:paraId="18E6F79E"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Coutu, D. and </w:t>
      </w:r>
      <w:proofErr w:type="spellStart"/>
      <w:r w:rsidRPr="00B251CC">
        <w:rPr>
          <w:color w:val="000000" w:themeColor="text1"/>
          <w:sz w:val="22"/>
          <w:szCs w:val="22"/>
          <w:shd w:val="clear" w:color="auto" w:fill="FFFFFF"/>
        </w:rPr>
        <w:t>Beschloss</w:t>
      </w:r>
      <w:proofErr w:type="spellEnd"/>
      <w:r w:rsidRPr="00B251CC">
        <w:rPr>
          <w:color w:val="000000" w:themeColor="text1"/>
          <w:sz w:val="22"/>
          <w:szCs w:val="22"/>
          <w:shd w:val="clear" w:color="auto" w:fill="FFFFFF"/>
        </w:rPr>
        <w:t xml:space="preserve">, M., 2009. Why teams don’t work. Harvard business review, 87(5), pp.98-105. Available at: </w:t>
      </w:r>
      <w:hyperlink r:id="rId26" w:history="1">
        <w:r w:rsidRPr="00B251CC">
          <w:rPr>
            <w:rStyle w:val="Hyperlink"/>
            <w:color w:val="000000" w:themeColor="text1"/>
            <w:sz w:val="22"/>
            <w:szCs w:val="22"/>
            <w:u w:val="none"/>
          </w:rPr>
          <w:t>Why Teams Don’t Work (bu.edu)</w:t>
        </w:r>
      </w:hyperlink>
      <w:r w:rsidRPr="00B251CC">
        <w:rPr>
          <w:color w:val="000000" w:themeColor="text1"/>
          <w:sz w:val="22"/>
          <w:szCs w:val="22"/>
        </w:rPr>
        <w:t xml:space="preserve"> (Accessed 16</w:t>
      </w:r>
      <w:r w:rsidRPr="00B251CC">
        <w:rPr>
          <w:color w:val="000000" w:themeColor="text1"/>
          <w:sz w:val="22"/>
          <w:szCs w:val="22"/>
          <w:vertAlign w:val="superscript"/>
        </w:rPr>
        <w:t>th</w:t>
      </w:r>
      <w:r w:rsidRPr="00B251CC">
        <w:rPr>
          <w:color w:val="000000" w:themeColor="text1"/>
          <w:sz w:val="22"/>
          <w:szCs w:val="22"/>
        </w:rPr>
        <w:t xml:space="preserve"> March 2024). </w:t>
      </w:r>
    </w:p>
    <w:p w14:paraId="2FB52F3C" w14:textId="77777777" w:rsidR="00252A38" w:rsidRPr="00B251CC" w:rsidRDefault="00252A38" w:rsidP="00146776">
      <w:pPr>
        <w:rPr>
          <w:color w:val="000000" w:themeColor="text1"/>
          <w:sz w:val="22"/>
          <w:szCs w:val="22"/>
        </w:rPr>
      </w:pPr>
    </w:p>
    <w:p w14:paraId="6FB61DF8" w14:textId="77777777" w:rsidR="00146776" w:rsidRDefault="00146776" w:rsidP="00146776">
      <w:pPr>
        <w:rPr>
          <w:color w:val="000000" w:themeColor="text1"/>
          <w:sz w:val="22"/>
          <w:szCs w:val="22"/>
        </w:rPr>
      </w:pPr>
      <w:r w:rsidRPr="00B251CC">
        <w:rPr>
          <w:color w:val="000000" w:themeColor="text1"/>
          <w:sz w:val="22"/>
          <w:szCs w:val="22"/>
        </w:rPr>
        <w:t xml:space="preserve">Crown Prosecution Service, (2022). Non-Fatal Strangulation or Non-Fatal Suffocation. Available at: </w:t>
      </w:r>
      <w:hyperlink r:id="rId27" w:anchor=":~:text=This%20offence%20applies%20where%20strangulation,the%20airways%20or%20blood%20flow." w:history="1">
        <w:r w:rsidRPr="00B251CC">
          <w:rPr>
            <w:rStyle w:val="Hyperlink"/>
            <w:color w:val="000000" w:themeColor="text1"/>
            <w:sz w:val="22"/>
            <w:szCs w:val="22"/>
            <w:u w:val="none"/>
          </w:rPr>
          <w:t>Non-fatal strangulation or non-fatal suffocation | The Crown Prosecution Service (cps.gov.uk)</w:t>
        </w:r>
      </w:hyperlink>
      <w:r w:rsidRPr="00B251CC">
        <w:rPr>
          <w:color w:val="000000" w:themeColor="text1"/>
          <w:sz w:val="22"/>
          <w:szCs w:val="22"/>
        </w:rPr>
        <w:t>. (Accessed 10</w:t>
      </w:r>
      <w:r w:rsidRPr="00B251CC">
        <w:rPr>
          <w:color w:val="000000" w:themeColor="text1"/>
          <w:sz w:val="22"/>
          <w:szCs w:val="22"/>
          <w:vertAlign w:val="superscript"/>
        </w:rPr>
        <w:t>th</w:t>
      </w:r>
      <w:r w:rsidRPr="00B251CC">
        <w:rPr>
          <w:color w:val="000000" w:themeColor="text1"/>
          <w:sz w:val="22"/>
          <w:szCs w:val="22"/>
        </w:rPr>
        <w:t xml:space="preserve"> March 2024). </w:t>
      </w:r>
    </w:p>
    <w:p w14:paraId="7749FF89" w14:textId="77777777" w:rsidR="00252A38" w:rsidRPr="00B251CC" w:rsidRDefault="00252A38" w:rsidP="00146776">
      <w:pPr>
        <w:rPr>
          <w:color w:val="000000" w:themeColor="text1"/>
          <w:sz w:val="22"/>
          <w:szCs w:val="22"/>
        </w:rPr>
      </w:pPr>
    </w:p>
    <w:p w14:paraId="38A8AE6D" w14:textId="77777777" w:rsidR="00146776" w:rsidRDefault="00146776" w:rsidP="00146776">
      <w:pPr>
        <w:rPr>
          <w:color w:val="000000" w:themeColor="text1"/>
          <w:sz w:val="22"/>
          <w:szCs w:val="22"/>
        </w:rPr>
      </w:pPr>
      <w:proofErr w:type="spellStart"/>
      <w:r w:rsidRPr="00B251CC">
        <w:rPr>
          <w:color w:val="000000" w:themeColor="text1"/>
          <w:sz w:val="22"/>
          <w:szCs w:val="22"/>
          <w:shd w:val="clear" w:color="auto" w:fill="FFFFFF"/>
        </w:rPr>
        <w:t>Dangermond</w:t>
      </w:r>
      <w:proofErr w:type="spellEnd"/>
      <w:r w:rsidRPr="00B251CC">
        <w:rPr>
          <w:color w:val="000000" w:themeColor="text1"/>
          <w:sz w:val="22"/>
          <w:szCs w:val="22"/>
          <w:shd w:val="clear" w:color="auto" w:fill="FFFFFF"/>
        </w:rPr>
        <w:t xml:space="preserve">, K., </w:t>
      </w:r>
      <w:proofErr w:type="spellStart"/>
      <w:r w:rsidRPr="00B251CC">
        <w:rPr>
          <w:color w:val="000000" w:themeColor="text1"/>
          <w:sz w:val="22"/>
          <w:szCs w:val="22"/>
          <w:shd w:val="clear" w:color="auto" w:fill="FFFFFF"/>
        </w:rPr>
        <w:t>Weewer</w:t>
      </w:r>
      <w:proofErr w:type="spellEnd"/>
      <w:r w:rsidRPr="00B251CC">
        <w:rPr>
          <w:color w:val="000000" w:themeColor="text1"/>
          <w:sz w:val="22"/>
          <w:szCs w:val="22"/>
          <w:shd w:val="clear" w:color="auto" w:fill="FFFFFF"/>
        </w:rPr>
        <w:t xml:space="preserve">, R., </w:t>
      </w:r>
      <w:proofErr w:type="spellStart"/>
      <w:r w:rsidRPr="00B251CC">
        <w:rPr>
          <w:color w:val="000000" w:themeColor="text1"/>
          <w:sz w:val="22"/>
          <w:szCs w:val="22"/>
          <w:shd w:val="clear" w:color="auto" w:fill="FFFFFF"/>
        </w:rPr>
        <w:t>Duyndam</w:t>
      </w:r>
      <w:proofErr w:type="spellEnd"/>
      <w:r w:rsidRPr="00B251CC">
        <w:rPr>
          <w:color w:val="000000" w:themeColor="text1"/>
          <w:sz w:val="22"/>
          <w:szCs w:val="22"/>
          <w:shd w:val="clear" w:color="auto" w:fill="FFFFFF"/>
        </w:rPr>
        <w:t xml:space="preserve">, J. and </w:t>
      </w:r>
      <w:proofErr w:type="spellStart"/>
      <w:r w:rsidRPr="00B251CC">
        <w:rPr>
          <w:color w:val="000000" w:themeColor="text1"/>
          <w:sz w:val="22"/>
          <w:szCs w:val="22"/>
          <w:shd w:val="clear" w:color="auto" w:fill="FFFFFF"/>
        </w:rPr>
        <w:t>Machielse</w:t>
      </w:r>
      <w:proofErr w:type="spellEnd"/>
      <w:r w:rsidRPr="00B251CC">
        <w:rPr>
          <w:color w:val="000000" w:themeColor="text1"/>
          <w:sz w:val="22"/>
          <w:szCs w:val="22"/>
          <w:shd w:val="clear" w:color="auto" w:fill="FFFFFF"/>
        </w:rPr>
        <w:t xml:space="preserve">, A., 2022. “If it stops, then I’ll start worrying.” </w:t>
      </w:r>
      <w:proofErr w:type="spellStart"/>
      <w:r w:rsidRPr="00B251CC">
        <w:rPr>
          <w:color w:val="000000" w:themeColor="text1"/>
          <w:sz w:val="22"/>
          <w:szCs w:val="22"/>
          <w:shd w:val="clear" w:color="auto" w:fill="FFFFFF"/>
        </w:rPr>
        <w:t>Humor</w:t>
      </w:r>
      <w:proofErr w:type="spellEnd"/>
      <w:r w:rsidRPr="00B251CC">
        <w:rPr>
          <w:color w:val="000000" w:themeColor="text1"/>
          <w:sz w:val="22"/>
          <w:szCs w:val="22"/>
          <w:shd w:val="clear" w:color="auto" w:fill="FFFFFF"/>
        </w:rPr>
        <w:t xml:space="preserve"> as part of the fire service culture, specifically as part of coping with critical incidents. Available at: </w:t>
      </w:r>
      <w:hyperlink r:id="rId28" w:history="1">
        <w:r w:rsidRPr="00B251CC">
          <w:rPr>
            <w:rStyle w:val="Hyperlink"/>
            <w:color w:val="000000" w:themeColor="text1"/>
            <w:sz w:val="22"/>
            <w:szCs w:val="22"/>
            <w:u w:val="none"/>
          </w:rPr>
          <w:t xml:space="preserve">“If it stops, then I’ll start worrying.” </w:t>
        </w:r>
        <w:proofErr w:type="spellStart"/>
        <w:r w:rsidRPr="00B251CC">
          <w:rPr>
            <w:rStyle w:val="Hyperlink"/>
            <w:color w:val="000000" w:themeColor="text1"/>
            <w:sz w:val="22"/>
            <w:szCs w:val="22"/>
            <w:u w:val="none"/>
          </w:rPr>
          <w:t>Humor</w:t>
        </w:r>
        <w:proofErr w:type="spellEnd"/>
        <w:r w:rsidRPr="00B251CC">
          <w:rPr>
            <w:rStyle w:val="Hyperlink"/>
            <w:color w:val="000000" w:themeColor="text1"/>
            <w:sz w:val="22"/>
            <w:szCs w:val="22"/>
            <w:u w:val="none"/>
          </w:rPr>
          <w:t xml:space="preserve"> as part of the fire service culture, specifically as part of coping with critical incidents (degruyter.com)</w:t>
        </w:r>
      </w:hyperlink>
      <w:r w:rsidRPr="00B251CC">
        <w:rPr>
          <w:color w:val="000000" w:themeColor="text1"/>
          <w:sz w:val="22"/>
          <w:szCs w:val="22"/>
        </w:rPr>
        <w:t xml:space="preserve"> (Accessed 27</w:t>
      </w:r>
      <w:r w:rsidRPr="00B251CC">
        <w:rPr>
          <w:color w:val="000000" w:themeColor="text1"/>
          <w:sz w:val="22"/>
          <w:szCs w:val="22"/>
          <w:vertAlign w:val="superscript"/>
        </w:rPr>
        <w:t>th</w:t>
      </w:r>
      <w:r w:rsidRPr="00B251CC">
        <w:rPr>
          <w:color w:val="000000" w:themeColor="text1"/>
          <w:sz w:val="22"/>
          <w:szCs w:val="22"/>
        </w:rPr>
        <w:t xml:space="preserve"> March 2024). </w:t>
      </w:r>
    </w:p>
    <w:p w14:paraId="1F22BB85" w14:textId="77777777" w:rsidR="00EE2FA8" w:rsidRPr="00B251CC" w:rsidRDefault="00EE2FA8" w:rsidP="00146776">
      <w:pPr>
        <w:rPr>
          <w:color w:val="000000" w:themeColor="text1"/>
          <w:sz w:val="22"/>
          <w:szCs w:val="22"/>
        </w:rPr>
      </w:pPr>
    </w:p>
    <w:p w14:paraId="3A3864D7" w14:textId="77777777" w:rsidR="00146776" w:rsidRDefault="00146776" w:rsidP="00146776">
      <w:pPr>
        <w:rPr>
          <w:color w:val="000000" w:themeColor="text1"/>
          <w:sz w:val="22"/>
          <w:szCs w:val="22"/>
        </w:rPr>
      </w:pPr>
      <w:r w:rsidRPr="00B251CC">
        <w:rPr>
          <w:color w:val="000000" w:themeColor="text1"/>
          <w:sz w:val="22"/>
          <w:szCs w:val="22"/>
          <w:shd w:val="clear" w:color="auto" w:fill="FFFFFF"/>
        </w:rPr>
        <w:lastRenderedPageBreak/>
        <w:t>De Boos, J., 2019. Non</w:t>
      </w:r>
      <w:r w:rsidRPr="00B251CC">
        <w:rPr>
          <w:rFonts w:ascii="Cambria Math" w:hAnsi="Cambria Math" w:cs="Cambria Math"/>
          <w:color w:val="000000" w:themeColor="text1"/>
          <w:sz w:val="22"/>
          <w:szCs w:val="22"/>
          <w:shd w:val="clear" w:color="auto" w:fill="FFFFFF"/>
        </w:rPr>
        <w:t>‐</w:t>
      </w:r>
      <w:r w:rsidRPr="00B251CC">
        <w:rPr>
          <w:color w:val="000000" w:themeColor="text1"/>
          <w:sz w:val="22"/>
          <w:szCs w:val="22"/>
          <w:shd w:val="clear" w:color="auto" w:fill="FFFFFF"/>
        </w:rPr>
        <w:t xml:space="preserve">fatal strangulation: Hidden injuries, hidden risks. Emergency Medicine Australasia, 31(3), pp.302-308. Available at: </w:t>
      </w:r>
      <w:hyperlink r:id="rId29" w:history="1">
        <w:r w:rsidRPr="00B251CC">
          <w:rPr>
            <w:rStyle w:val="Hyperlink"/>
            <w:color w:val="000000" w:themeColor="text1"/>
            <w:sz w:val="22"/>
            <w:szCs w:val="22"/>
            <w:u w:val="none"/>
          </w:rPr>
          <w:t>Review article: Non</w:t>
        </w:r>
        <w:r w:rsidRPr="00B251CC">
          <w:rPr>
            <w:rStyle w:val="Hyperlink"/>
            <w:rFonts w:ascii="Cambria Math" w:hAnsi="Cambria Math" w:cs="Cambria Math"/>
            <w:color w:val="000000" w:themeColor="text1"/>
            <w:sz w:val="22"/>
            <w:szCs w:val="22"/>
            <w:u w:val="none"/>
          </w:rPr>
          <w:t>‐</w:t>
        </w:r>
        <w:r w:rsidRPr="00B251CC">
          <w:rPr>
            <w:rStyle w:val="Hyperlink"/>
            <w:color w:val="000000" w:themeColor="text1"/>
            <w:sz w:val="22"/>
            <w:szCs w:val="22"/>
            <w:u w:val="none"/>
          </w:rPr>
          <w:t>fatal strangulation: Hidden injuries, hidden risks - De Boos - 2019 - Emergency Medicine Australasia - Wiley Online Library</w:t>
        </w:r>
      </w:hyperlink>
      <w:r w:rsidRPr="00B251CC">
        <w:rPr>
          <w:color w:val="000000" w:themeColor="text1"/>
          <w:sz w:val="22"/>
          <w:szCs w:val="22"/>
        </w:rPr>
        <w:t xml:space="preserve"> (Accessed 10</w:t>
      </w:r>
      <w:r w:rsidRPr="00B251CC">
        <w:rPr>
          <w:color w:val="000000" w:themeColor="text1"/>
          <w:sz w:val="22"/>
          <w:szCs w:val="22"/>
          <w:vertAlign w:val="superscript"/>
        </w:rPr>
        <w:t>th</w:t>
      </w:r>
      <w:r w:rsidRPr="00B251CC">
        <w:rPr>
          <w:color w:val="000000" w:themeColor="text1"/>
          <w:sz w:val="22"/>
          <w:szCs w:val="22"/>
        </w:rPr>
        <w:t xml:space="preserve"> March 2024). </w:t>
      </w:r>
    </w:p>
    <w:p w14:paraId="6911A67D" w14:textId="77777777" w:rsidR="00EE2FA8" w:rsidRPr="00B251CC" w:rsidRDefault="00EE2FA8" w:rsidP="00146776">
      <w:pPr>
        <w:rPr>
          <w:color w:val="000000" w:themeColor="text1"/>
          <w:sz w:val="22"/>
          <w:szCs w:val="22"/>
        </w:rPr>
      </w:pPr>
    </w:p>
    <w:p w14:paraId="20814C65"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Department for transport (2020). Roads Policing Review: Call for Evidence. Available at: </w:t>
      </w:r>
      <w:hyperlink r:id="rId30" w:history="1">
        <w:r w:rsidRPr="00B251CC">
          <w:rPr>
            <w:rStyle w:val="Hyperlink"/>
            <w:color w:val="000000" w:themeColor="text1"/>
            <w:sz w:val="22"/>
            <w:szCs w:val="22"/>
            <w:u w:val="none"/>
          </w:rPr>
          <w:t>Roads Policing Review (publishing.service.gov.uk)</w:t>
        </w:r>
      </w:hyperlink>
      <w:r w:rsidRPr="00B251CC">
        <w:rPr>
          <w:color w:val="000000" w:themeColor="text1"/>
          <w:sz w:val="22"/>
          <w:szCs w:val="22"/>
        </w:rPr>
        <w:t xml:space="preserve"> (Accessed 29</w:t>
      </w:r>
      <w:r w:rsidRPr="00B251CC">
        <w:rPr>
          <w:color w:val="000000" w:themeColor="text1"/>
          <w:sz w:val="22"/>
          <w:szCs w:val="22"/>
          <w:vertAlign w:val="superscript"/>
        </w:rPr>
        <w:t>th</w:t>
      </w:r>
      <w:r w:rsidRPr="00B251CC">
        <w:rPr>
          <w:color w:val="000000" w:themeColor="text1"/>
          <w:sz w:val="22"/>
          <w:szCs w:val="22"/>
        </w:rPr>
        <w:t xml:space="preserve"> March 2024). </w:t>
      </w:r>
    </w:p>
    <w:p w14:paraId="08CBA0C2" w14:textId="77777777" w:rsidR="00EE2FA8" w:rsidRPr="00B251CC" w:rsidRDefault="00EE2FA8" w:rsidP="00146776">
      <w:pPr>
        <w:rPr>
          <w:color w:val="000000" w:themeColor="text1"/>
          <w:sz w:val="22"/>
          <w:szCs w:val="22"/>
          <w:shd w:val="clear" w:color="auto" w:fill="FFFFFF"/>
        </w:rPr>
      </w:pPr>
    </w:p>
    <w:p w14:paraId="1B5C92B0" w14:textId="77777777" w:rsidR="00146776" w:rsidRDefault="00146776" w:rsidP="00146776">
      <w:pPr>
        <w:rPr>
          <w:color w:val="000000" w:themeColor="text1"/>
          <w:sz w:val="22"/>
          <w:szCs w:val="22"/>
        </w:rPr>
      </w:pPr>
      <w:r w:rsidRPr="00B251CC">
        <w:rPr>
          <w:color w:val="000000" w:themeColor="text1"/>
          <w:sz w:val="22"/>
          <w:szCs w:val="22"/>
        </w:rPr>
        <w:t xml:space="preserve">Dominic Willmott, Daniel Hunt, &amp; Dara </w:t>
      </w:r>
      <w:proofErr w:type="spellStart"/>
      <w:r w:rsidRPr="00B251CC">
        <w:rPr>
          <w:color w:val="000000" w:themeColor="text1"/>
          <w:sz w:val="22"/>
          <w:szCs w:val="22"/>
        </w:rPr>
        <w:t>Mojtahedi</w:t>
      </w:r>
      <w:proofErr w:type="spellEnd"/>
      <w:r w:rsidRPr="00B251CC">
        <w:rPr>
          <w:color w:val="000000" w:themeColor="text1"/>
          <w:sz w:val="22"/>
          <w:szCs w:val="22"/>
        </w:rPr>
        <w:t xml:space="preserve"> (2021). Criminal Geography and Geographical Profiling within Police Investigations – A Brief Introduction. Available at: </w:t>
      </w:r>
      <w:hyperlink r:id="rId31" w:history="1">
        <w:r w:rsidRPr="00B251CC">
          <w:rPr>
            <w:rStyle w:val="Hyperlink"/>
            <w:color w:val="000000" w:themeColor="text1"/>
            <w:sz w:val="22"/>
            <w:szCs w:val="22"/>
            <w:u w:val="none"/>
          </w:rPr>
          <w:t>9280ee_ba2436e454a24befa584f18c1b571986.pdf (internetjournalofcriminology.com)</w:t>
        </w:r>
      </w:hyperlink>
      <w:r w:rsidRPr="00B251CC">
        <w:rPr>
          <w:color w:val="000000" w:themeColor="text1"/>
          <w:sz w:val="22"/>
          <w:szCs w:val="22"/>
        </w:rPr>
        <w:t xml:space="preserve"> (Accessed 29</w:t>
      </w:r>
      <w:r w:rsidRPr="00B251CC">
        <w:rPr>
          <w:color w:val="000000" w:themeColor="text1"/>
          <w:sz w:val="22"/>
          <w:szCs w:val="22"/>
          <w:vertAlign w:val="superscript"/>
        </w:rPr>
        <w:t>th</w:t>
      </w:r>
      <w:r w:rsidRPr="00B251CC">
        <w:rPr>
          <w:color w:val="000000" w:themeColor="text1"/>
          <w:sz w:val="22"/>
          <w:szCs w:val="22"/>
        </w:rPr>
        <w:t xml:space="preserve"> March 2024). </w:t>
      </w:r>
    </w:p>
    <w:p w14:paraId="4A2F2CB7" w14:textId="77777777" w:rsidR="00EE2FA8" w:rsidRPr="00B251CC" w:rsidRDefault="00EE2FA8" w:rsidP="00146776">
      <w:pPr>
        <w:rPr>
          <w:color w:val="000000" w:themeColor="text1"/>
          <w:sz w:val="22"/>
          <w:szCs w:val="22"/>
          <w:shd w:val="clear" w:color="auto" w:fill="FFFFFF"/>
        </w:rPr>
      </w:pPr>
    </w:p>
    <w:p w14:paraId="5C9253B5" w14:textId="77777777" w:rsidR="00EE2FA8" w:rsidRDefault="00146776" w:rsidP="00146776">
      <w:pPr>
        <w:rPr>
          <w:color w:val="000000" w:themeColor="text1"/>
          <w:sz w:val="22"/>
          <w:szCs w:val="22"/>
        </w:rPr>
      </w:pPr>
      <w:r w:rsidRPr="00B251CC">
        <w:rPr>
          <w:rStyle w:val="authorname"/>
          <w:color w:val="000000" w:themeColor="text1"/>
          <w:sz w:val="22"/>
          <w:szCs w:val="22"/>
          <w:shd w:val="clear" w:color="auto" w:fill="FFFFFF"/>
        </w:rPr>
        <w:t>Evangelia</w:t>
      </w:r>
      <w:r w:rsidRPr="00B251CC">
        <w:rPr>
          <w:rStyle w:val="separator"/>
          <w:color w:val="000000" w:themeColor="text1"/>
          <w:sz w:val="22"/>
          <w:szCs w:val="22"/>
          <w:shd w:val="clear" w:color="auto" w:fill="FFFFFF"/>
        </w:rPr>
        <w:t> </w:t>
      </w:r>
      <w:proofErr w:type="spellStart"/>
      <w:r w:rsidRPr="00B251CC">
        <w:rPr>
          <w:rStyle w:val="authorname"/>
          <w:color w:val="000000" w:themeColor="text1"/>
          <w:sz w:val="22"/>
          <w:szCs w:val="22"/>
          <w:shd w:val="clear" w:color="auto" w:fill="FFFFFF"/>
        </w:rPr>
        <w:t>Demou</w:t>
      </w:r>
      <w:proofErr w:type="spellEnd"/>
      <w:r w:rsidRPr="00B251CC">
        <w:rPr>
          <w:rStyle w:val="separator"/>
          <w:color w:val="000000" w:themeColor="text1"/>
          <w:sz w:val="22"/>
          <w:szCs w:val="22"/>
          <w:shd w:val="clear" w:color="auto" w:fill="FFFFFF"/>
        </w:rPr>
        <w:t>, </w:t>
      </w:r>
      <w:r w:rsidRPr="00B251CC">
        <w:rPr>
          <w:rStyle w:val="authorname"/>
          <w:color w:val="000000" w:themeColor="text1"/>
          <w:sz w:val="22"/>
          <w:szCs w:val="22"/>
          <w:shd w:val="clear" w:color="auto" w:fill="FFFFFF"/>
        </w:rPr>
        <w:t>Hannah</w:t>
      </w:r>
      <w:r w:rsidRPr="00B251CC">
        <w:rPr>
          <w:rStyle w:val="separator"/>
          <w:color w:val="000000" w:themeColor="text1"/>
          <w:sz w:val="22"/>
          <w:szCs w:val="22"/>
          <w:shd w:val="clear" w:color="auto" w:fill="FFFFFF"/>
        </w:rPr>
        <w:t> </w:t>
      </w:r>
      <w:r w:rsidRPr="00B251CC">
        <w:rPr>
          <w:rStyle w:val="authorname"/>
          <w:color w:val="000000" w:themeColor="text1"/>
          <w:sz w:val="22"/>
          <w:szCs w:val="22"/>
          <w:shd w:val="clear" w:color="auto" w:fill="FFFFFF"/>
        </w:rPr>
        <w:t>Hale</w:t>
      </w:r>
      <w:r w:rsidRPr="00B251CC">
        <w:rPr>
          <w:rStyle w:val="separator"/>
          <w:color w:val="000000" w:themeColor="text1"/>
          <w:sz w:val="22"/>
          <w:szCs w:val="22"/>
          <w:shd w:val="clear" w:color="auto" w:fill="FFFFFF"/>
        </w:rPr>
        <w:t> &amp; </w:t>
      </w:r>
      <w:r w:rsidRPr="00B251CC">
        <w:rPr>
          <w:rStyle w:val="authorname"/>
          <w:color w:val="000000" w:themeColor="text1"/>
          <w:sz w:val="22"/>
          <w:szCs w:val="22"/>
          <w:shd w:val="clear" w:color="auto" w:fill="FFFFFF"/>
        </w:rPr>
        <w:t>Kate</w:t>
      </w:r>
      <w:r w:rsidRPr="00B251CC">
        <w:rPr>
          <w:rStyle w:val="separator"/>
          <w:color w:val="000000" w:themeColor="text1"/>
          <w:sz w:val="22"/>
          <w:szCs w:val="22"/>
          <w:shd w:val="clear" w:color="auto" w:fill="FFFFFF"/>
        </w:rPr>
        <w:t> </w:t>
      </w:r>
      <w:r w:rsidRPr="00B251CC">
        <w:rPr>
          <w:rStyle w:val="authorname"/>
          <w:color w:val="000000" w:themeColor="text1"/>
          <w:sz w:val="22"/>
          <w:szCs w:val="22"/>
          <w:shd w:val="clear" w:color="auto" w:fill="FFFFFF"/>
        </w:rPr>
        <w:t>Hunt</w:t>
      </w:r>
      <w:r w:rsidRPr="00B251CC">
        <w:rPr>
          <w:color w:val="000000" w:themeColor="text1"/>
          <w:sz w:val="22"/>
          <w:szCs w:val="22"/>
          <w:shd w:val="clear" w:color="auto" w:fill="FFFFFF"/>
        </w:rPr>
        <w:t> </w:t>
      </w:r>
      <w:r w:rsidRPr="00B251CC">
        <w:rPr>
          <w:rStyle w:val="Date1"/>
          <w:color w:val="000000" w:themeColor="text1"/>
          <w:sz w:val="22"/>
          <w:szCs w:val="22"/>
          <w:shd w:val="clear" w:color="auto" w:fill="FFFFFF"/>
        </w:rPr>
        <w:t>(2020)</w:t>
      </w:r>
      <w:r w:rsidRPr="00B251CC">
        <w:rPr>
          <w:color w:val="000000" w:themeColor="text1"/>
          <w:sz w:val="22"/>
          <w:szCs w:val="22"/>
          <w:shd w:val="clear" w:color="auto" w:fill="FFFFFF"/>
        </w:rPr>
        <w:t> </w:t>
      </w:r>
      <w:r w:rsidRPr="00B251CC">
        <w:rPr>
          <w:rStyle w:val="arttitle"/>
          <w:color w:val="000000" w:themeColor="text1"/>
          <w:sz w:val="22"/>
          <w:szCs w:val="22"/>
          <w:shd w:val="clear" w:color="auto" w:fill="FFFFFF"/>
        </w:rPr>
        <w:t>Understanding the mental health and wellbeing needs of police officers and staff in Scotland,</w:t>
      </w:r>
      <w:r w:rsidRPr="00B251CC">
        <w:rPr>
          <w:color w:val="000000" w:themeColor="text1"/>
          <w:sz w:val="22"/>
          <w:szCs w:val="22"/>
          <w:shd w:val="clear" w:color="auto" w:fill="FFFFFF"/>
        </w:rPr>
        <w:t> </w:t>
      </w:r>
      <w:r w:rsidRPr="00B251CC">
        <w:rPr>
          <w:rStyle w:val="serialtitle"/>
          <w:color w:val="000000" w:themeColor="text1"/>
          <w:sz w:val="22"/>
          <w:szCs w:val="22"/>
          <w:shd w:val="clear" w:color="auto" w:fill="FFFFFF"/>
        </w:rPr>
        <w:t xml:space="preserve">Police Practice and Research. Available at: </w:t>
      </w:r>
      <w:hyperlink r:id="rId32" w:history="1">
        <w:r w:rsidRPr="00B251CC">
          <w:rPr>
            <w:rStyle w:val="Hyperlink"/>
            <w:color w:val="000000" w:themeColor="text1"/>
            <w:sz w:val="22"/>
            <w:szCs w:val="22"/>
            <w:u w:val="none"/>
          </w:rPr>
          <w:t>Full article: Understanding the mental health and wellbeing needs of police officers and staff in Scotland (tandfonline.com)</w:t>
        </w:r>
      </w:hyperlink>
      <w:r w:rsidRPr="00B251CC">
        <w:rPr>
          <w:color w:val="000000" w:themeColor="text1"/>
          <w:sz w:val="22"/>
          <w:szCs w:val="22"/>
        </w:rPr>
        <w:t xml:space="preserve"> (Accessed 27</w:t>
      </w:r>
      <w:r w:rsidRPr="00B251CC">
        <w:rPr>
          <w:color w:val="000000" w:themeColor="text1"/>
          <w:sz w:val="22"/>
          <w:szCs w:val="22"/>
          <w:vertAlign w:val="superscript"/>
        </w:rPr>
        <w:t>th</w:t>
      </w:r>
      <w:r w:rsidRPr="00B251CC">
        <w:rPr>
          <w:color w:val="000000" w:themeColor="text1"/>
          <w:sz w:val="22"/>
          <w:szCs w:val="22"/>
        </w:rPr>
        <w:t xml:space="preserve"> March 2024).</w:t>
      </w:r>
    </w:p>
    <w:p w14:paraId="4974352A" w14:textId="0ED355E1" w:rsidR="00146776" w:rsidRPr="00B251CC" w:rsidRDefault="00146776" w:rsidP="00146776">
      <w:pPr>
        <w:rPr>
          <w:color w:val="000000" w:themeColor="text1"/>
          <w:sz w:val="22"/>
          <w:szCs w:val="22"/>
        </w:rPr>
      </w:pPr>
      <w:r w:rsidRPr="00B251CC">
        <w:rPr>
          <w:color w:val="000000" w:themeColor="text1"/>
          <w:sz w:val="22"/>
          <w:szCs w:val="22"/>
        </w:rPr>
        <w:t xml:space="preserve"> </w:t>
      </w:r>
    </w:p>
    <w:p w14:paraId="0A287430" w14:textId="77777777" w:rsidR="00146776" w:rsidRDefault="00146776" w:rsidP="00146776">
      <w:pPr>
        <w:rPr>
          <w:color w:val="000000" w:themeColor="text1"/>
          <w:sz w:val="22"/>
          <w:szCs w:val="22"/>
        </w:rPr>
      </w:pPr>
      <w:r w:rsidRPr="00B251CC">
        <w:rPr>
          <w:color w:val="000000" w:themeColor="text1"/>
          <w:spacing w:val="-2"/>
          <w:kern w:val="36"/>
          <w:sz w:val="22"/>
          <w:szCs w:val="22"/>
        </w:rPr>
        <w:t xml:space="preserve">Evans, TR 2023, A systematic scoping review on the evidence behind debriefing practices for the wellbeing/emotional outcomes of healthcare workers. Available at: </w:t>
      </w:r>
      <w:hyperlink r:id="rId33" w:history="1">
        <w:r w:rsidRPr="00B251CC">
          <w:rPr>
            <w:rStyle w:val="Hyperlink"/>
            <w:color w:val="000000" w:themeColor="text1"/>
            <w:sz w:val="22"/>
            <w:szCs w:val="22"/>
            <w:u w:val="none"/>
          </w:rPr>
          <w:t>A systematic scoping review on the evidence behind debriefing practices for the wellbeing/emotional outcomes of healthcare workers - PMC (nih.gov)</w:t>
        </w:r>
      </w:hyperlink>
      <w:r w:rsidRPr="00B251CC">
        <w:rPr>
          <w:color w:val="000000" w:themeColor="text1"/>
          <w:sz w:val="22"/>
          <w:szCs w:val="22"/>
        </w:rPr>
        <w:t>. Accessed 16</w:t>
      </w:r>
      <w:r w:rsidRPr="00B251CC">
        <w:rPr>
          <w:color w:val="000000" w:themeColor="text1"/>
          <w:sz w:val="22"/>
          <w:szCs w:val="22"/>
          <w:vertAlign w:val="superscript"/>
        </w:rPr>
        <w:t>th</w:t>
      </w:r>
      <w:r w:rsidRPr="00B251CC">
        <w:rPr>
          <w:color w:val="000000" w:themeColor="text1"/>
          <w:sz w:val="22"/>
          <w:szCs w:val="22"/>
        </w:rPr>
        <w:t xml:space="preserve"> March 2024). </w:t>
      </w:r>
    </w:p>
    <w:p w14:paraId="0A815C21" w14:textId="77777777" w:rsidR="00EE2FA8" w:rsidRPr="00B251CC" w:rsidRDefault="00EE2FA8" w:rsidP="00146776">
      <w:pPr>
        <w:rPr>
          <w:color w:val="000000" w:themeColor="text1"/>
          <w:sz w:val="22"/>
          <w:szCs w:val="22"/>
        </w:rPr>
      </w:pPr>
    </w:p>
    <w:p w14:paraId="4CFE0671" w14:textId="77777777" w:rsidR="00146776" w:rsidRDefault="00146776" w:rsidP="00146776">
      <w:pPr>
        <w:rPr>
          <w:color w:val="000000" w:themeColor="text1"/>
          <w:sz w:val="22"/>
          <w:szCs w:val="22"/>
        </w:rPr>
      </w:pPr>
      <w:hyperlink r:id="rId34" w:history="1">
        <w:r w:rsidRPr="00B251CC">
          <w:rPr>
            <w:rStyle w:val="Hyperlink"/>
            <w:color w:val="000000" w:themeColor="text1"/>
            <w:sz w:val="22"/>
            <w:szCs w:val="22"/>
            <w:u w:val="none"/>
            <w:shd w:val="clear" w:color="auto" w:fill="FFFFFF"/>
          </w:rPr>
          <w:t>Ford, K</w:t>
        </w:r>
      </w:hyperlink>
      <w:r w:rsidRPr="00B251CC">
        <w:rPr>
          <w:color w:val="000000" w:themeColor="text1"/>
          <w:sz w:val="22"/>
          <w:szCs w:val="22"/>
          <w:shd w:val="clear" w:color="auto" w:fill="FFFFFF"/>
        </w:rPr>
        <w:t>, Kelly, S, Evans, J, Newbury, A, Meredith, Z &amp; Roderick, J 2017, </w:t>
      </w:r>
      <w:hyperlink r:id="rId35" w:history="1">
        <w:r w:rsidRPr="00B251CC">
          <w:rPr>
            <w:rStyle w:val="Emphasis"/>
            <w:i w:val="0"/>
            <w:iCs w:val="0"/>
            <w:color w:val="000000" w:themeColor="text1"/>
            <w:sz w:val="22"/>
            <w:szCs w:val="22"/>
            <w:shd w:val="clear" w:color="auto" w:fill="FFFFFF"/>
          </w:rPr>
          <w:t>Adverse Childhood Experiences: Breaking the Generational Cycle of Crime: Turning Understanding into Action: Summary Report</w:t>
        </w:r>
      </w:hyperlink>
      <w:r w:rsidRPr="00B251CC">
        <w:rPr>
          <w:color w:val="000000" w:themeColor="text1"/>
          <w:sz w:val="22"/>
          <w:szCs w:val="22"/>
          <w:shd w:val="clear" w:color="auto" w:fill="FFFFFF"/>
        </w:rPr>
        <w:t xml:space="preserve">. Public Health Wales NHS Trust. Available at: </w:t>
      </w:r>
      <w:hyperlink r:id="rId36" w:history="1">
        <w:r w:rsidRPr="00B251CC">
          <w:rPr>
            <w:rStyle w:val="Hyperlink"/>
            <w:color w:val="000000" w:themeColor="text1"/>
            <w:sz w:val="22"/>
            <w:szCs w:val="22"/>
            <w:u w:val="none"/>
          </w:rPr>
          <w:t>PHW_Police_Crime_final_summary_report.pdf (bangor.ac.uk)</w:t>
        </w:r>
      </w:hyperlink>
      <w:r w:rsidRPr="00B251CC">
        <w:rPr>
          <w:color w:val="000000" w:themeColor="text1"/>
          <w:sz w:val="22"/>
          <w:szCs w:val="22"/>
        </w:rPr>
        <w:t xml:space="preserve"> (Accessed 10</w:t>
      </w:r>
      <w:r w:rsidRPr="00B251CC">
        <w:rPr>
          <w:color w:val="000000" w:themeColor="text1"/>
          <w:sz w:val="22"/>
          <w:szCs w:val="22"/>
          <w:vertAlign w:val="superscript"/>
        </w:rPr>
        <w:t>th</w:t>
      </w:r>
      <w:r w:rsidRPr="00B251CC">
        <w:rPr>
          <w:color w:val="000000" w:themeColor="text1"/>
          <w:sz w:val="22"/>
          <w:szCs w:val="22"/>
        </w:rPr>
        <w:t xml:space="preserve"> March 2024). </w:t>
      </w:r>
    </w:p>
    <w:p w14:paraId="71A5A95E" w14:textId="77777777" w:rsidR="00EE2FA8" w:rsidRPr="00B251CC" w:rsidRDefault="00EE2FA8" w:rsidP="00146776">
      <w:pPr>
        <w:rPr>
          <w:color w:val="000000" w:themeColor="text1"/>
          <w:sz w:val="22"/>
          <w:szCs w:val="22"/>
        </w:rPr>
      </w:pPr>
    </w:p>
    <w:p w14:paraId="4849EEF2" w14:textId="77777777" w:rsidR="00146776" w:rsidRDefault="00146776" w:rsidP="00146776">
      <w:pPr>
        <w:rPr>
          <w:color w:val="000000" w:themeColor="text1"/>
          <w:sz w:val="22"/>
          <w:szCs w:val="22"/>
        </w:rPr>
      </w:pPr>
      <w:r w:rsidRPr="00B251CC">
        <w:rPr>
          <w:color w:val="000000" w:themeColor="text1"/>
          <w:sz w:val="22"/>
          <w:szCs w:val="22"/>
          <w:shd w:val="clear" w:color="auto" w:fill="FCFCFC"/>
        </w:rPr>
        <w:t xml:space="preserve">Fry, R. (2021). </w:t>
      </w:r>
      <w:proofErr w:type="spellStart"/>
      <w:r w:rsidRPr="00B251CC">
        <w:rPr>
          <w:color w:val="000000" w:themeColor="text1"/>
          <w:sz w:val="22"/>
          <w:szCs w:val="22"/>
          <w:shd w:val="clear" w:color="auto" w:fill="FCFCFC"/>
        </w:rPr>
        <w:t>Beckhard</w:t>
      </w:r>
      <w:proofErr w:type="spellEnd"/>
      <w:r w:rsidRPr="00B251CC">
        <w:rPr>
          <w:color w:val="000000" w:themeColor="text1"/>
          <w:sz w:val="22"/>
          <w:szCs w:val="22"/>
          <w:shd w:val="clear" w:color="auto" w:fill="FCFCFC"/>
        </w:rPr>
        <w:t xml:space="preserve">, Richard: The Formulator of Organizational Change. Available at: </w:t>
      </w:r>
      <w:hyperlink r:id="rId37" w:history="1">
        <w:proofErr w:type="spellStart"/>
        <w:r w:rsidRPr="00B251CC">
          <w:rPr>
            <w:rStyle w:val="Hyperlink"/>
            <w:color w:val="000000" w:themeColor="text1"/>
            <w:sz w:val="22"/>
            <w:szCs w:val="22"/>
            <w:u w:val="none"/>
          </w:rPr>
          <w:t>Beckhard</w:t>
        </w:r>
        <w:proofErr w:type="spellEnd"/>
        <w:r w:rsidRPr="00B251CC">
          <w:rPr>
            <w:rStyle w:val="Hyperlink"/>
            <w:color w:val="000000" w:themeColor="text1"/>
            <w:sz w:val="22"/>
            <w:szCs w:val="22"/>
            <w:u w:val="none"/>
          </w:rPr>
          <w:t>, Richard: The Formulator of Organizational Change | SpringerLink</w:t>
        </w:r>
      </w:hyperlink>
      <w:r w:rsidRPr="00B251CC">
        <w:rPr>
          <w:color w:val="000000" w:themeColor="text1"/>
          <w:sz w:val="22"/>
          <w:szCs w:val="22"/>
        </w:rPr>
        <w:t xml:space="preserve"> (Accessed 27</w:t>
      </w:r>
      <w:r w:rsidRPr="00B251CC">
        <w:rPr>
          <w:color w:val="000000" w:themeColor="text1"/>
          <w:sz w:val="22"/>
          <w:szCs w:val="22"/>
          <w:vertAlign w:val="superscript"/>
        </w:rPr>
        <w:t>th</w:t>
      </w:r>
      <w:r w:rsidRPr="00B251CC">
        <w:rPr>
          <w:color w:val="000000" w:themeColor="text1"/>
          <w:sz w:val="22"/>
          <w:szCs w:val="22"/>
        </w:rPr>
        <w:t xml:space="preserve"> March 2024). </w:t>
      </w:r>
    </w:p>
    <w:p w14:paraId="18038958" w14:textId="77777777" w:rsidR="00EE2FA8" w:rsidRPr="00B251CC" w:rsidRDefault="00EE2FA8" w:rsidP="00146776">
      <w:pPr>
        <w:rPr>
          <w:color w:val="000000" w:themeColor="text1"/>
          <w:sz w:val="22"/>
          <w:szCs w:val="22"/>
        </w:rPr>
      </w:pPr>
    </w:p>
    <w:p w14:paraId="5760A835"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His Majesty's Inspectorate of Constabulary and Fire &amp; Rescue Services (2020). Roads Policing: Not optional - An inspection of roads policing in England and Wales. Available at: </w:t>
      </w:r>
      <w:hyperlink r:id="rId38" w:history="1">
        <w:r w:rsidRPr="00B251CC">
          <w:rPr>
            <w:rStyle w:val="Hyperlink"/>
            <w:color w:val="000000" w:themeColor="text1"/>
            <w:sz w:val="22"/>
            <w:szCs w:val="22"/>
            <w:u w:val="none"/>
          </w:rPr>
          <w:t>Roads Policing: Not optional - An inspection of roads policing in England and Wales - His Majesty’s Inspectorate of Constabulary and Fire &amp; Rescue Services (justiceinspectorates.gov.uk)</w:t>
        </w:r>
      </w:hyperlink>
      <w:r w:rsidRPr="00B251CC">
        <w:rPr>
          <w:color w:val="000000" w:themeColor="text1"/>
          <w:sz w:val="22"/>
          <w:szCs w:val="22"/>
        </w:rPr>
        <w:t xml:space="preserve"> (Accessed 29</w:t>
      </w:r>
      <w:r w:rsidRPr="00B251CC">
        <w:rPr>
          <w:color w:val="000000" w:themeColor="text1"/>
          <w:sz w:val="22"/>
          <w:szCs w:val="22"/>
          <w:vertAlign w:val="superscript"/>
        </w:rPr>
        <w:t>th</w:t>
      </w:r>
      <w:r w:rsidRPr="00B251CC">
        <w:rPr>
          <w:color w:val="000000" w:themeColor="text1"/>
          <w:sz w:val="22"/>
          <w:szCs w:val="22"/>
        </w:rPr>
        <w:t xml:space="preserve"> March 2024). </w:t>
      </w:r>
    </w:p>
    <w:p w14:paraId="79736B76" w14:textId="77777777" w:rsidR="00EE2FA8" w:rsidRPr="00B251CC" w:rsidRDefault="00EE2FA8" w:rsidP="00146776">
      <w:pPr>
        <w:rPr>
          <w:color w:val="000000" w:themeColor="text1"/>
          <w:sz w:val="22"/>
          <w:szCs w:val="22"/>
        </w:rPr>
      </w:pPr>
    </w:p>
    <w:p w14:paraId="3221E17B" w14:textId="77777777" w:rsidR="00146776" w:rsidRDefault="00146776" w:rsidP="00146776">
      <w:pPr>
        <w:rPr>
          <w:color w:val="000000" w:themeColor="text1"/>
          <w:sz w:val="22"/>
          <w:szCs w:val="22"/>
        </w:rPr>
      </w:pPr>
      <w:r w:rsidRPr="00B251CC">
        <w:rPr>
          <w:color w:val="000000" w:themeColor="text1"/>
          <w:sz w:val="22"/>
          <w:szCs w:val="22"/>
        </w:rPr>
        <w:t xml:space="preserve">House of Lords (2009). </w:t>
      </w:r>
      <w:proofErr w:type="spellStart"/>
      <w:r w:rsidRPr="00B251CC">
        <w:rPr>
          <w:color w:val="000000" w:themeColor="text1"/>
          <w:sz w:val="22"/>
          <w:szCs w:val="22"/>
        </w:rPr>
        <w:t>Surveilence</w:t>
      </w:r>
      <w:proofErr w:type="spellEnd"/>
      <w:r w:rsidRPr="00B251CC">
        <w:rPr>
          <w:color w:val="000000" w:themeColor="text1"/>
          <w:sz w:val="22"/>
          <w:szCs w:val="22"/>
        </w:rPr>
        <w:t xml:space="preserve">: Citizens and the state. Available at: </w:t>
      </w:r>
      <w:hyperlink r:id="rId39" w:history="1">
        <w:r w:rsidRPr="00B251CC">
          <w:rPr>
            <w:rStyle w:val="Hyperlink"/>
            <w:color w:val="000000" w:themeColor="text1"/>
            <w:sz w:val="22"/>
            <w:szCs w:val="22"/>
            <w:u w:val="none"/>
          </w:rPr>
          <w:t>Surveillance: Evidence - Google Books</w:t>
        </w:r>
      </w:hyperlink>
      <w:r w:rsidRPr="00B251CC">
        <w:rPr>
          <w:color w:val="000000" w:themeColor="text1"/>
          <w:sz w:val="22"/>
          <w:szCs w:val="22"/>
        </w:rPr>
        <w:t xml:space="preserve"> (Accessed 1</w:t>
      </w:r>
      <w:r w:rsidRPr="00B251CC">
        <w:rPr>
          <w:color w:val="000000" w:themeColor="text1"/>
          <w:sz w:val="22"/>
          <w:szCs w:val="22"/>
          <w:vertAlign w:val="superscript"/>
        </w:rPr>
        <w:t>st</w:t>
      </w:r>
      <w:r w:rsidRPr="00B251CC">
        <w:rPr>
          <w:color w:val="000000" w:themeColor="text1"/>
          <w:sz w:val="22"/>
          <w:szCs w:val="22"/>
        </w:rPr>
        <w:t xml:space="preserve"> April 2024). </w:t>
      </w:r>
    </w:p>
    <w:p w14:paraId="69B05B94" w14:textId="77777777" w:rsidR="00EE2FA8" w:rsidRPr="00B251CC" w:rsidRDefault="00EE2FA8" w:rsidP="00146776">
      <w:pPr>
        <w:rPr>
          <w:color w:val="000000" w:themeColor="text1"/>
          <w:sz w:val="22"/>
          <w:szCs w:val="22"/>
        </w:rPr>
      </w:pPr>
    </w:p>
    <w:p w14:paraId="58D3F88F" w14:textId="77777777" w:rsidR="00146776" w:rsidRDefault="00146776" w:rsidP="00146776">
      <w:pPr>
        <w:rPr>
          <w:color w:val="000000" w:themeColor="text1"/>
          <w:sz w:val="22"/>
          <w:szCs w:val="22"/>
        </w:rPr>
      </w:pPr>
      <w:r w:rsidRPr="00B251CC">
        <w:rPr>
          <w:color w:val="000000" w:themeColor="text1"/>
          <w:sz w:val="22"/>
          <w:szCs w:val="22"/>
        </w:rPr>
        <w:t xml:space="preserve">Le Cates, R (2018). Intelligence led policing: changing the faces of crime prevention. Available at: </w:t>
      </w:r>
      <w:hyperlink r:id="rId40" w:history="1">
        <w:r w:rsidRPr="00B251CC">
          <w:rPr>
            <w:rStyle w:val="Hyperlink"/>
            <w:color w:val="000000" w:themeColor="text1"/>
            <w:sz w:val="22"/>
            <w:szCs w:val="22"/>
            <w:u w:val="none"/>
          </w:rPr>
          <w:t>Intelligence-led Policing: Changing the Face of Crime Prevention - Police Chief Magazine</w:t>
        </w:r>
      </w:hyperlink>
      <w:r w:rsidRPr="00B251CC">
        <w:rPr>
          <w:color w:val="000000" w:themeColor="text1"/>
          <w:sz w:val="22"/>
          <w:szCs w:val="22"/>
        </w:rPr>
        <w:t xml:space="preserve"> (Accessed 1</w:t>
      </w:r>
      <w:r w:rsidRPr="00B251CC">
        <w:rPr>
          <w:color w:val="000000" w:themeColor="text1"/>
          <w:sz w:val="22"/>
          <w:szCs w:val="22"/>
          <w:vertAlign w:val="superscript"/>
        </w:rPr>
        <w:t>st</w:t>
      </w:r>
      <w:r w:rsidRPr="00B251CC">
        <w:rPr>
          <w:color w:val="000000" w:themeColor="text1"/>
          <w:sz w:val="22"/>
          <w:szCs w:val="22"/>
        </w:rPr>
        <w:t xml:space="preserve"> April 2024). </w:t>
      </w:r>
    </w:p>
    <w:p w14:paraId="3EF559D1" w14:textId="77777777" w:rsidR="00EE2FA8" w:rsidRPr="00B251CC" w:rsidRDefault="00EE2FA8" w:rsidP="00146776">
      <w:pPr>
        <w:rPr>
          <w:color w:val="000000" w:themeColor="text1"/>
          <w:sz w:val="22"/>
          <w:szCs w:val="22"/>
        </w:rPr>
      </w:pPr>
    </w:p>
    <w:p w14:paraId="56F36DB9"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LEE, C., 2022. Building Blocks of Effective Teams; Understanding How the Five </w:t>
      </w:r>
      <w:proofErr w:type="spellStart"/>
      <w:r w:rsidRPr="00B251CC">
        <w:rPr>
          <w:color w:val="000000" w:themeColor="text1"/>
          <w:sz w:val="22"/>
          <w:szCs w:val="22"/>
          <w:shd w:val="clear" w:color="auto" w:fill="FFFFFF"/>
        </w:rPr>
        <w:t>Behaviors</w:t>
      </w:r>
      <w:proofErr w:type="spellEnd"/>
      <w:r w:rsidRPr="00B251CC">
        <w:rPr>
          <w:color w:val="000000" w:themeColor="text1"/>
          <w:sz w:val="22"/>
          <w:szCs w:val="22"/>
          <w:shd w:val="clear" w:color="auto" w:fill="FFFFFF"/>
        </w:rPr>
        <w:t xml:space="preserve"> Model Impacts Team Effectiveness, Azusa Pacific University. Available at: </w:t>
      </w:r>
      <w:hyperlink r:id="rId41" w:history="1">
        <w:r w:rsidRPr="00B251CC">
          <w:rPr>
            <w:rStyle w:val="Hyperlink"/>
            <w:color w:val="000000" w:themeColor="text1"/>
            <w:sz w:val="22"/>
            <w:szCs w:val="22"/>
            <w:u w:val="none"/>
          </w:rPr>
          <w:t xml:space="preserve">Building Blocks of Effective Teams; Understanding How the Five </w:t>
        </w:r>
        <w:proofErr w:type="spellStart"/>
        <w:r w:rsidRPr="00B251CC">
          <w:rPr>
            <w:rStyle w:val="Hyperlink"/>
            <w:color w:val="000000" w:themeColor="text1"/>
            <w:sz w:val="22"/>
            <w:szCs w:val="22"/>
            <w:u w:val="none"/>
          </w:rPr>
          <w:t>Behaviors</w:t>
        </w:r>
        <w:proofErr w:type="spellEnd"/>
        <w:r w:rsidRPr="00B251CC">
          <w:rPr>
            <w:rStyle w:val="Hyperlink"/>
            <w:color w:val="000000" w:themeColor="text1"/>
            <w:sz w:val="22"/>
            <w:szCs w:val="22"/>
            <w:u w:val="none"/>
          </w:rPr>
          <w:t xml:space="preserve"> Model Impacts Team Effectiveness - ProQuest</w:t>
        </w:r>
      </w:hyperlink>
      <w:r w:rsidRPr="00B251CC">
        <w:rPr>
          <w:color w:val="000000" w:themeColor="text1"/>
          <w:sz w:val="22"/>
          <w:szCs w:val="22"/>
        </w:rPr>
        <w:t xml:space="preserve"> (Accessed 1</w:t>
      </w:r>
      <w:r w:rsidRPr="00B251CC">
        <w:rPr>
          <w:color w:val="000000" w:themeColor="text1"/>
          <w:sz w:val="22"/>
          <w:szCs w:val="22"/>
          <w:vertAlign w:val="superscript"/>
        </w:rPr>
        <w:t>st</w:t>
      </w:r>
      <w:r w:rsidRPr="00B251CC">
        <w:rPr>
          <w:color w:val="000000" w:themeColor="text1"/>
          <w:sz w:val="22"/>
          <w:szCs w:val="22"/>
        </w:rPr>
        <w:t xml:space="preserve"> April 2024). </w:t>
      </w:r>
    </w:p>
    <w:p w14:paraId="7E68EDF8" w14:textId="77777777" w:rsidR="00EE2FA8" w:rsidRPr="00B251CC" w:rsidRDefault="00EE2FA8" w:rsidP="00146776">
      <w:pPr>
        <w:rPr>
          <w:color w:val="000000" w:themeColor="text1"/>
          <w:sz w:val="22"/>
          <w:szCs w:val="22"/>
        </w:rPr>
      </w:pPr>
    </w:p>
    <w:p w14:paraId="53C54200"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Lencioni, P., 2005. The five dysfunctions of a team (2002). Overcoming the Five Dysfunctions of a Team. Available at: </w:t>
      </w:r>
      <w:hyperlink r:id="rId42" w:history="1">
        <w:r w:rsidRPr="00B251CC">
          <w:rPr>
            <w:rStyle w:val="Hyperlink"/>
            <w:color w:val="000000" w:themeColor="text1"/>
            <w:sz w:val="22"/>
            <w:szCs w:val="22"/>
            <w:u w:val="none"/>
          </w:rPr>
          <w:t>Definition-and-Lencioni-Teams-.pdf (meridiancoaching.ca)</w:t>
        </w:r>
      </w:hyperlink>
      <w:r w:rsidRPr="00B251CC">
        <w:rPr>
          <w:color w:val="000000" w:themeColor="text1"/>
          <w:sz w:val="22"/>
          <w:szCs w:val="22"/>
        </w:rPr>
        <w:t xml:space="preserve"> (Accessed 27</w:t>
      </w:r>
      <w:r w:rsidRPr="00B251CC">
        <w:rPr>
          <w:color w:val="000000" w:themeColor="text1"/>
          <w:sz w:val="22"/>
          <w:szCs w:val="22"/>
          <w:vertAlign w:val="superscript"/>
        </w:rPr>
        <w:t>th</w:t>
      </w:r>
      <w:r w:rsidRPr="00B251CC">
        <w:rPr>
          <w:color w:val="000000" w:themeColor="text1"/>
          <w:sz w:val="22"/>
          <w:szCs w:val="22"/>
        </w:rPr>
        <w:t xml:space="preserve"> March 2024). </w:t>
      </w:r>
    </w:p>
    <w:p w14:paraId="79D161CD" w14:textId="77777777" w:rsidR="00EE2FA8" w:rsidRPr="00B251CC" w:rsidRDefault="00EE2FA8" w:rsidP="00146776">
      <w:pPr>
        <w:rPr>
          <w:color w:val="000000" w:themeColor="text1"/>
          <w:sz w:val="22"/>
          <w:szCs w:val="22"/>
        </w:rPr>
      </w:pPr>
    </w:p>
    <w:p w14:paraId="5181D423" w14:textId="77777777" w:rsidR="00146776" w:rsidRDefault="00146776" w:rsidP="00146776">
      <w:pPr>
        <w:rPr>
          <w:color w:val="000000" w:themeColor="text1"/>
          <w:sz w:val="22"/>
          <w:szCs w:val="22"/>
        </w:rPr>
      </w:pPr>
      <w:r w:rsidRPr="00B251CC">
        <w:rPr>
          <w:color w:val="000000" w:themeColor="text1"/>
          <w:sz w:val="22"/>
          <w:szCs w:val="22"/>
        </w:rPr>
        <w:lastRenderedPageBreak/>
        <w:t xml:space="preserve">Mind Tools (2024). The Disc Model. Available at: </w:t>
      </w:r>
      <w:hyperlink r:id="rId43" w:history="1">
        <w:r w:rsidRPr="00B251CC">
          <w:rPr>
            <w:rStyle w:val="Hyperlink"/>
            <w:color w:val="000000" w:themeColor="text1"/>
            <w:sz w:val="22"/>
            <w:szCs w:val="22"/>
            <w:u w:val="none"/>
          </w:rPr>
          <w:t xml:space="preserve">The </w:t>
        </w:r>
        <w:proofErr w:type="spellStart"/>
        <w:r w:rsidRPr="00B251CC">
          <w:rPr>
            <w:rStyle w:val="Hyperlink"/>
            <w:color w:val="000000" w:themeColor="text1"/>
            <w:sz w:val="22"/>
            <w:szCs w:val="22"/>
            <w:u w:val="none"/>
          </w:rPr>
          <w:t>DiSC</w:t>
        </w:r>
        <w:proofErr w:type="spellEnd"/>
        <w:r w:rsidRPr="00B251CC">
          <w:rPr>
            <w:rStyle w:val="Hyperlink"/>
            <w:color w:val="000000" w:themeColor="text1"/>
            <w:sz w:val="22"/>
            <w:szCs w:val="22"/>
            <w:u w:val="none"/>
          </w:rPr>
          <w:t>® Model - Understanding People's Personal Styles (mindtools.com)</w:t>
        </w:r>
      </w:hyperlink>
      <w:r w:rsidRPr="00B251CC">
        <w:rPr>
          <w:color w:val="000000" w:themeColor="text1"/>
          <w:sz w:val="22"/>
          <w:szCs w:val="22"/>
        </w:rPr>
        <w:t>. (Accessed 16</w:t>
      </w:r>
      <w:r w:rsidRPr="00B251CC">
        <w:rPr>
          <w:color w:val="000000" w:themeColor="text1"/>
          <w:sz w:val="22"/>
          <w:szCs w:val="22"/>
          <w:vertAlign w:val="superscript"/>
        </w:rPr>
        <w:t>th</w:t>
      </w:r>
      <w:r w:rsidRPr="00B251CC">
        <w:rPr>
          <w:color w:val="000000" w:themeColor="text1"/>
          <w:sz w:val="22"/>
          <w:szCs w:val="22"/>
        </w:rPr>
        <w:t xml:space="preserve"> March 2024). </w:t>
      </w:r>
    </w:p>
    <w:p w14:paraId="0EBFD5FA" w14:textId="77777777" w:rsidR="00203FA0" w:rsidRPr="00B251CC" w:rsidRDefault="00203FA0" w:rsidP="00146776">
      <w:pPr>
        <w:rPr>
          <w:color w:val="000000" w:themeColor="text1"/>
          <w:sz w:val="22"/>
          <w:szCs w:val="22"/>
        </w:rPr>
      </w:pPr>
    </w:p>
    <w:p w14:paraId="7CB43042" w14:textId="77777777" w:rsidR="00146776" w:rsidRDefault="00146776" w:rsidP="00146776">
      <w:pPr>
        <w:rPr>
          <w:color w:val="000000" w:themeColor="text1"/>
        </w:rPr>
      </w:pPr>
      <w:r w:rsidRPr="00B251CC">
        <w:rPr>
          <w:color w:val="000000" w:themeColor="text1"/>
          <w:sz w:val="22"/>
          <w:szCs w:val="22"/>
        </w:rPr>
        <w:t>MMC Learning (202</w:t>
      </w:r>
      <w:r w:rsidRPr="00B251CC">
        <w:rPr>
          <w:color w:val="000000" w:themeColor="text1"/>
        </w:rPr>
        <w:t>2</w:t>
      </w:r>
      <w:r w:rsidRPr="00B251CC">
        <w:rPr>
          <w:color w:val="000000" w:themeColor="text1"/>
          <w:sz w:val="22"/>
          <w:szCs w:val="22"/>
        </w:rPr>
        <w:t xml:space="preserve">). What are the common causes of team conflict and how can we resolve them? Available at: </w:t>
      </w:r>
      <w:hyperlink r:id="rId44" w:history="1">
        <w:r w:rsidRPr="00B251CC">
          <w:rPr>
            <w:rStyle w:val="Hyperlink"/>
            <w:color w:val="000000" w:themeColor="text1"/>
            <w:u w:val="none"/>
          </w:rPr>
          <w:t>What are the common causes of team conflict? How do we resolve team conflict? - MMC Learning</w:t>
        </w:r>
      </w:hyperlink>
      <w:r w:rsidRPr="00B251CC">
        <w:rPr>
          <w:color w:val="000000" w:themeColor="text1"/>
        </w:rPr>
        <w:t xml:space="preserve"> (Accessed 1</w:t>
      </w:r>
      <w:r w:rsidRPr="00B251CC">
        <w:rPr>
          <w:color w:val="000000" w:themeColor="text1"/>
          <w:vertAlign w:val="superscript"/>
        </w:rPr>
        <w:t>st</w:t>
      </w:r>
      <w:r w:rsidRPr="00B251CC">
        <w:rPr>
          <w:color w:val="000000" w:themeColor="text1"/>
        </w:rPr>
        <w:t xml:space="preserve"> April 2024). </w:t>
      </w:r>
    </w:p>
    <w:p w14:paraId="113B53F4" w14:textId="77777777" w:rsidR="00203FA0" w:rsidRPr="00B251CC" w:rsidRDefault="00203FA0" w:rsidP="00146776">
      <w:pPr>
        <w:rPr>
          <w:color w:val="000000" w:themeColor="text1"/>
          <w:sz w:val="22"/>
          <w:szCs w:val="22"/>
        </w:rPr>
      </w:pPr>
    </w:p>
    <w:p w14:paraId="27AC433F"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North Yorkshire Police (2022). The Power of Intelligence. Available at: </w:t>
      </w:r>
      <w:hyperlink r:id="rId45" w:history="1">
        <w:r w:rsidRPr="00B251CC">
          <w:rPr>
            <w:rStyle w:val="Hyperlink"/>
            <w:color w:val="000000" w:themeColor="text1"/>
            <w:sz w:val="22"/>
            <w:szCs w:val="22"/>
            <w:u w:val="none"/>
          </w:rPr>
          <w:t>The power of Intelligence | North Yorkshire Police</w:t>
        </w:r>
      </w:hyperlink>
      <w:r w:rsidRPr="00B251CC">
        <w:rPr>
          <w:color w:val="000000" w:themeColor="text1"/>
          <w:sz w:val="22"/>
          <w:szCs w:val="22"/>
        </w:rPr>
        <w:t xml:space="preserve"> (Accessed 29</w:t>
      </w:r>
      <w:r w:rsidRPr="00B251CC">
        <w:rPr>
          <w:color w:val="000000" w:themeColor="text1"/>
          <w:sz w:val="22"/>
          <w:szCs w:val="22"/>
          <w:vertAlign w:val="superscript"/>
        </w:rPr>
        <w:t>th</w:t>
      </w:r>
      <w:r w:rsidRPr="00B251CC">
        <w:rPr>
          <w:color w:val="000000" w:themeColor="text1"/>
          <w:sz w:val="22"/>
          <w:szCs w:val="22"/>
        </w:rPr>
        <w:t xml:space="preserve"> March 2024).</w:t>
      </w:r>
    </w:p>
    <w:p w14:paraId="0DADA6C8" w14:textId="77777777" w:rsidR="00203FA0" w:rsidRPr="00B251CC" w:rsidRDefault="00203FA0" w:rsidP="00146776">
      <w:pPr>
        <w:rPr>
          <w:color w:val="000000" w:themeColor="text1"/>
          <w:sz w:val="22"/>
          <w:szCs w:val="22"/>
          <w:shd w:val="clear" w:color="auto" w:fill="FFFFFF"/>
        </w:rPr>
      </w:pPr>
    </w:p>
    <w:p w14:paraId="169C97B0" w14:textId="77777777" w:rsidR="00146776" w:rsidRDefault="00146776" w:rsidP="00146776">
      <w:pPr>
        <w:rPr>
          <w:color w:val="000000" w:themeColor="text1"/>
          <w:sz w:val="22"/>
          <w:szCs w:val="22"/>
        </w:rPr>
      </w:pPr>
      <w:proofErr w:type="spellStart"/>
      <w:r w:rsidRPr="00B251CC">
        <w:rPr>
          <w:color w:val="000000" w:themeColor="text1"/>
          <w:sz w:val="22"/>
          <w:szCs w:val="22"/>
          <w:shd w:val="clear" w:color="auto" w:fill="FFFFFF"/>
        </w:rPr>
        <w:t>Ozigbo</w:t>
      </w:r>
      <w:proofErr w:type="spellEnd"/>
      <w:r w:rsidRPr="00B251CC">
        <w:rPr>
          <w:color w:val="000000" w:themeColor="text1"/>
          <w:sz w:val="22"/>
          <w:szCs w:val="22"/>
          <w:shd w:val="clear" w:color="auto" w:fill="FFFFFF"/>
        </w:rPr>
        <w:t xml:space="preserve">, A.M., </w:t>
      </w:r>
      <w:proofErr w:type="spellStart"/>
      <w:r w:rsidRPr="00B251CC">
        <w:rPr>
          <w:color w:val="000000" w:themeColor="text1"/>
          <w:sz w:val="22"/>
          <w:szCs w:val="22"/>
          <w:shd w:val="clear" w:color="auto" w:fill="FFFFFF"/>
        </w:rPr>
        <w:t>Idegbesor</w:t>
      </w:r>
      <w:proofErr w:type="spellEnd"/>
      <w:r w:rsidRPr="00B251CC">
        <w:rPr>
          <w:color w:val="000000" w:themeColor="text1"/>
          <w:sz w:val="22"/>
          <w:szCs w:val="22"/>
          <w:shd w:val="clear" w:color="auto" w:fill="FFFFFF"/>
        </w:rPr>
        <w:t xml:space="preserve">, M., Ngige, C.D. and </w:t>
      </w:r>
      <w:proofErr w:type="spellStart"/>
      <w:r w:rsidRPr="00B251CC">
        <w:rPr>
          <w:color w:val="000000" w:themeColor="text1"/>
          <w:sz w:val="22"/>
          <w:szCs w:val="22"/>
          <w:shd w:val="clear" w:color="auto" w:fill="FFFFFF"/>
        </w:rPr>
        <w:t>Nwakoby</w:t>
      </w:r>
      <w:proofErr w:type="spellEnd"/>
      <w:r w:rsidRPr="00B251CC">
        <w:rPr>
          <w:color w:val="000000" w:themeColor="text1"/>
          <w:sz w:val="22"/>
          <w:szCs w:val="22"/>
          <w:shd w:val="clear" w:color="auto" w:fill="FFFFFF"/>
        </w:rPr>
        <w:t xml:space="preserve">, N.P., 2020. Team building and performance in organizations: An exploration of issues. International Journal of Management and Entrepreneurship. Available at: </w:t>
      </w:r>
      <w:hyperlink r:id="rId46" w:history="1">
        <w:r w:rsidRPr="00B251CC">
          <w:rPr>
            <w:rStyle w:val="Hyperlink"/>
            <w:color w:val="000000" w:themeColor="text1"/>
            <w:sz w:val="22"/>
            <w:szCs w:val="22"/>
            <w:u w:val="none"/>
          </w:rPr>
          <w:t>Teambuilding_Article_IJME.pdf (mmanc.org)</w:t>
        </w:r>
      </w:hyperlink>
      <w:r w:rsidRPr="00B251CC">
        <w:rPr>
          <w:color w:val="000000" w:themeColor="text1"/>
          <w:sz w:val="22"/>
          <w:szCs w:val="22"/>
        </w:rPr>
        <w:t xml:space="preserve"> (Accessed 1</w:t>
      </w:r>
      <w:r w:rsidRPr="00B251CC">
        <w:rPr>
          <w:color w:val="000000" w:themeColor="text1"/>
          <w:sz w:val="22"/>
          <w:szCs w:val="22"/>
          <w:vertAlign w:val="superscript"/>
        </w:rPr>
        <w:t>st</w:t>
      </w:r>
      <w:r w:rsidRPr="00B251CC">
        <w:rPr>
          <w:color w:val="000000" w:themeColor="text1"/>
          <w:sz w:val="22"/>
          <w:szCs w:val="22"/>
        </w:rPr>
        <w:t xml:space="preserve"> April 2024).</w:t>
      </w:r>
    </w:p>
    <w:p w14:paraId="182E10FA" w14:textId="77777777" w:rsidR="00203FA0" w:rsidRPr="00B251CC" w:rsidRDefault="00203FA0" w:rsidP="00146776">
      <w:pPr>
        <w:rPr>
          <w:color w:val="000000" w:themeColor="text1"/>
          <w:sz w:val="22"/>
          <w:szCs w:val="22"/>
        </w:rPr>
      </w:pPr>
    </w:p>
    <w:p w14:paraId="1073FF93"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Park, S., Mathieu, J.E. and Grosser, T.J., 2020. A network conceptualization of team conflict. Academy of Management Review. Available at: </w:t>
      </w:r>
      <w:hyperlink r:id="rId47" w:history="1">
        <w:r w:rsidRPr="00B251CC">
          <w:rPr>
            <w:rStyle w:val="Hyperlink"/>
            <w:color w:val="000000" w:themeColor="text1"/>
            <w:sz w:val="22"/>
            <w:szCs w:val="22"/>
            <w:u w:val="none"/>
          </w:rPr>
          <w:t>A Network Conceptualization of Team Conflict | Academy of Management Review (aom.org)</w:t>
        </w:r>
      </w:hyperlink>
      <w:r w:rsidRPr="00B251CC">
        <w:rPr>
          <w:color w:val="000000" w:themeColor="text1"/>
          <w:sz w:val="22"/>
          <w:szCs w:val="22"/>
        </w:rPr>
        <w:t xml:space="preserve"> (Accessed 27</w:t>
      </w:r>
      <w:r w:rsidRPr="00B251CC">
        <w:rPr>
          <w:color w:val="000000" w:themeColor="text1"/>
          <w:sz w:val="22"/>
          <w:szCs w:val="22"/>
          <w:vertAlign w:val="superscript"/>
        </w:rPr>
        <w:t>th</w:t>
      </w:r>
      <w:r w:rsidRPr="00B251CC">
        <w:rPr>
          <w:color w:val="000000" w:themeColor="text1"/>
          <w:sz w:val="22"/>
          <w:szCs w:val="22"/>
        </w:rPr>
        <w:t xml:space="preserve"> March 2024). </w:t>
      </w:r>
    </w:p>
    <w:p w14:paraId="5EC6ED6A" w14:textId="77777777" w:rsidR="00203FA0" w:rsidRPr="00B251CC" w:rsidRDefault="00203FA0" w:rsidP="00146776">
      <w:pPr>
        <w:rPr>
          <w:color w:val="000000" w:themeColor="text1"/>
          <w:sz w:val="22"/>
          <w:szCs w:val="22"/>
        </w:rPr>
      </w:pPr>
    </w:p>
    <w:p w14:paraId="4D206C90" w14:textId="77777777" w:rsidR="00146776" w:rsidRDefault="00146776" w:rsidP="00146776">
      <w:pPr>
        <w:rPr>
          <w:color w:val="000000" w:themeColor="text1"/>
          <w:sz w:val="22"/>
          <w:szCs w:val="22"/>
        </w:rPr>
      </w:pPr>
      <w:proofErr w:type="spellStart"/>
      <w:r w:rsidRPr="00B251CC">
        <w:rPr>
          <w:color w:val="000000" w:themeColor="text1"/>
          <w:sz w:val="22"/>
          <w:szCs w:val="22"/>
          <w:shd w:val="clear" w:color="auto" w:fill="FFFFFF"/>
        </w:rPr>
        <w:t>Phythian</w:t>
      </w:r>
      <w:proofErr w:type="spellEnd"/>
      <w:r w:rsidRPr="00B251CC">
        <w:rPr>
          <w:color w:val="000000" w:themeColor="text1"/>
          <w:sz w:val="22"/>
          <w:szCs w:val="22"/>
          <w:shd w:val="clear" w:color="auto" w:fill="FFFFFF"/>
        </w:rPr>
        <w:t xml:space="preserve">, R. and Kirby, S., 2023. What does the UK Police National Database tell us about the future of police </w:t>
      </w:r>
      <w:proofErr w:type="gramStart"/>
      <w:r w:rsidRPr="00B251CC">
        <w:rPr>
          <w:color w:val="000000" w:themeColor="text1"/>
          <w:sz w:val="22"/>
          <w:szCs w:val="22"/>
          <w:shd w:val="clear" w:color="auto" w:fill="FFFFFF"/>
        </w:rPr>
        <w:t>intelligence?.</w:t>
      </w:r>
      <w:proofErr w:type="gramEnd"/>
      <w:r w:rsidRPr="00B251CC">
        <w:rPr>
          <w:color w:val="000000" w:themeColor="text1"/>
          <w:sz w:val="22"/>
          <w:szCs w:val="22"/>
          <w:shd w:val="clear" w:color="auto" w:fill="FFFFFF"/>
        </w:rPr>
        <w:t xml:space="preserve"> Policing: A Journal of Policy and Practice. Available at: </w:t>
      </w:r>
      <w:hyperlink r:id="rId48" w:history="1">
        <w:r w:rsidRPr="00B251CC">
          <w:rPr>
            <w:rStyle w:val="Hyperlink"/>
            <w:color w:val="000000" w:themeColor="text1"/>
            <w:sz w:val="22"/>
            <w:szCs w:val="22"/>
            <w:u w:val="none"/>
          </w:rPr>
          <w:t>What does the UK Police National Database tell us about the future of police intelligence? | Policing: A Journal of Policy and Practice | Oxford Academic (oup.com)</w:t>
        </w:r>
      </w:hyperlink>
      <w:r w:rsidRPr="00B251CC">
        <w:rPr>
          <w:color w:val="000000" w:themeColor="text1"/>
          <w:sz w:val="22"/>
          <w:szCs w:val="22"/>
        </w:rPr>
        <w:t xml:space="preserve"> (Accessed 1</w:t>
      </w:r>
      <w:r w:rsidRPr="00B251CC">
        <w:rPr>
          <w:color w:val="000000" w:themeColor="text1"/>
          <w:sz w:val="22"/>
          <w:szCs w:val="22"/>
          <w:vertAlign w:val="superscript"/>
        </w:rPr>
        <w:t>st</w:t>
      </w:r>
      <w:r w:rsidRPr="00B251CC">
        <w:rPr>
          <w:color w:val="000000" w:themeColor="text1"/>
          <w:sz w:val="22"/>
          <w:szCs w:val="22"/>
        </w:rPr>
        <w:t xml:space="preserve"> April 2024). </w:t>
      </w:r>
    </w:p>
    <w:p w14:paraId="558127A3" w14:textId="77777777" w:rsidR="00203FA0" w:rsidRPr="00B251CC" w:rsidRDefault="00203FA0" w:rsidP="00146776">
      <w:pPr>
        <w:rPr>
          <w:color w:val="000000" w:themeColor="text1"/>
          <w:sz w:val="22"/>
          <w:szCs w:val="22"/>
        </w:rPr>
      </w:pPr>
    </w:p>
    <w:p w14:paraId="6FF1B90F" w14:textId="77777777" w:rsidR="00146776" w:rsidRDefault="00146776" w:rsidP="00146776">
      <w:pPr>
        <w:rPr>
          <w:color w:val="000000" w:themeColor="text1"/>
          <w:sz w:val="22"/>
          <w:szCs w:val="22"/>
        </w:rPr>
      </w:pPr>
      <w:proofErr w:type="spellStart"/>
      <w:r w:rsidRPr="00B251CC">
        <w:rPr>
          <w:color w:val="000000" w:themeColor="text1"/>
          <w:sz w:val="22"/>
          <w:szCs w:val="22"/>
          <w:shd w:val="clear" w:color="auto" w:fill="FFFFFF"/>
        </w:rPr>
        <w:t>Purba</w:t>
      </w:r>
      <w:proofErr w:type="spellEnd"/>
      <w:r w:rsidRPr="00B251CC">
        <w:rPr>
          <w:color w:val="000000" w:themeColor="text1"/>
          <w:sz w:val="22"/>
          <w:szCs w:val="22"/>
          <w:shd w:val="clear" w:color="auto" w:fill="FFFFFF"/>
        </w:rPr>
        <w:t xml:space="preserve">, A., &amp; </w:t>
      </w:r>
      <w:proofErr w:type="spellStart"/>
      <w:r w:rsidRPr="00B251CC">
        <w:rPr>
          <w:color w:val="000000" w:themeColor="text1"/>
          <w:sz w:val="22"/>
          <w:szCs w:val="22"/>
          <w:shd w:val="clear" w:color="auto" w:fill="FFFFFF"/>
        </w:rPr>
        <w:t>Demou</w:t>
      </w:r>
      <w:proofErr w:type="spellEnd"/>
      <w:r w:rsidRPr="00B251CC">
        <w:rPr>
          <w:color w:val="000000" w:themeColor="text1"/>
          <w:sz w:val="22"/>
          <w:szCs w:val="22"/>
          <w:shd w:val="clear" w:color="auto" w:fill="FFFFFF"/>
        </w:rPr>
        <w:t xml:space="preserve">, E. (2019). The relationship between organisational stressors and mental wellbeing within police officers: A systematic review. Available at: </w:t>
      </w:r>
      <w:hyperlink r:id="rId49" w:history="1">
        <w:r w:rsidRPr="00B251CC">
          <w:rPr>
            <w:rStyle w:val="Hyperlink"/>
            <w:color w:val="000000" w:themeColor="text1"/>
            <w:sz w:val="22"/>
            <w:szCs w:val="22"/>
            <w:u w:val="none"/>
          </w:rPr>
          <w:t>The relationship between organisational stressors and mental wellbeing within police officers: a systematic review | BMC Public Health (springer.com)</w:t>
        </w:r>
      </w:hyperlink>
      <w:r w:rsidRPr="00B251CC">
        <w:rPr>
          <w:color w:val="000000" w:themeColor="text1"/>
          <w:sz w:val="22"/>
          <w:szCs w:val="22"/>
        </w:rPr>
        <w:t xml:space="preserve"> (Accessed 27</w:t>
      </w:r>
      <w:r w:rsidRPr="00B251CC">
        <w:rPr>
          <w:color w:val="000000" w:themeColor="text1"/>
          <w:sz w:val="22"/>
          <w:szCs w:val="22"/>
          <w:vertAlign w:val="superscript"/>
        </w:rPr>
        <w:t>th</w:t>
      </w:r>
      <w:r w:rsidRPr="00B251CC">
        <w:rPr>
          <w:color w:val="000000" w:themeColor="text1"/>
          <w:sz w:val="22"/>
          <w:szCs w:val="22"/>
        </w:rPr>
        <w:t xml:space="preserve"> March 2024). </w:t>
      </w:r>
    </w:p>
    <w:p w14:paraId="16E8C2A8" w14:textId="77777777" w:rsidR="00203FA0" w:rsidRPr="00B251CC" w:rsidRDefault="00203FA0" w:rsidP="00146776">
      <w:pPr>
        <w:rPr>
          <w:color w:val="000000" w:themeColor="text1"/>
          <w:sz w:val="22"/>
          <w:szCs w:val="22"/>
        </w:rPr>
      </w:pPr>
    </w:p>
    <w:p w14:paraId="2755721B" w14:textId="77777777" w:rsidR="00146776" w:rsidRPr="00B251CC" w:rsidRDefault="00146776" w:rsidP="00146776">
      <w:pPr>
        <w:rPr>
          <w:color w:val="000000" w:themeColor="text1"/>
          <w:sz w:val="22"/>
          <w:szCs w:val="22"/>
          <w:shd w:val="clear" w:color="auto" w:fill="FFFFFF"/>
        </w:rPr>
      </w:pPr>
      <w:proofErr w:type="spellStart"/>
      <w:r w:rsidRPr="00B251CC">
        <w:rPr>
          <w:color w:val="000000" w:themeColor="text1"/>
          <w:sz w:val="22"/>
          <w:szCs w:val="22"/>
          <w:shd w:val="clear" w:color="auto" w:fill="FFFFFF"/>
        </w:rPr>
        <w:t>Raue</w:t>
      </w:r>
      <w:proofErr w:type="spellEnd"/>
      <w:r w:rsidRPr="00B251CC">
        <w:rPr>
          <w:color w:val="000000" w:themeColor="text1"/>
          <w:sz w:val="22"/>
          <w:szCs w:val="22"/>
          <w:shd w:val="clear" w:color="auto" w:fill="FFFFFF"/>
        </w:rPr>
        <w:t xml:space="preserve">, S., Tang, S.H., Weiland, C. and </w:t>
      </w:r>
      <w:proofErr w:type="spellStart"/>
      <w:r w:rsidRPr="00B251CC">
        <w:rPr>
          <w:color w:val="000000" w:themeColor="text1"/>
          <w:sz w:val="22"/>
          <w:szCs w:val="22"/>
          <w:shd w:val="clear" w:color="auto" w:fill="FFFFFF"/>
        </w:rPr>
        <w:t>Wenzlik</w:t>
      </w:r>
      <w:proofErr w:type="spellEnd"/>
      <w:r w:rsidRPr="00B251CC">
        <w:rPr>
          <w:color w:val="000000" w:themeColor="text1"/>
          <w:sz w:val="22"/>
          <w:szCs w:val="22"/>
          <w:shd w:val="clear" w:color="auto" w:fill="FFFFFF"/>
        </w:rPr>
        <w:t>, C., (2013). The GRPI model–an approach for team development. White Paper Draft, SE Group.</w:t>
      </w:r>
    </w:p>
    <w:p w14:paraId="140740D1" w14:textId="77777777" w:rsidR="00146776" w:rsidRPr="00B251CC" w:rsidRDefault="00146776" w:rsidP="00146776">
      <w:pPr>
        <w:rPr>
          <w:color w:val="000000" w:themeColor="text1"/>
          <w:sz w:val="22"/>
          <w:szCs w:val="22"/>
        </w:rPr>
      </w:pPr>
      <w:r w:rsidRPr="00B251CC">
        <w:rPr>
          <w:color w:val="000000" w:themeColor="text1"/>
          <w:sz w:val="22"/>
          <w:szCs w:val="22"/>
        </w:rPr>
        <w:t xml:space="preserve">Reference List </w:t>
      </w:r>
    </w:p>
    <w:p w14:paraId="754E3E95" w14:textId="77777777" w:rsidR="00146776" w:rsidRDefault="00146776" w:rsidP="00146776">
      <w:pPr>
        <w:rPr>
          <w:color w:val="000000" w:themeColor="text1"/>
          <w:sz w:val="22"/>
          <w:szCs w:val="22"/>
        </w:rPr>
      </w:pPr>
      <w:r w:rsidRPr="00B251CC">
        <w:rPr>
          <w:color w:val="000000" w:themeColor="text1"/>
          <w:sz w:val="22"/>
          <w:szCs w:val="22"/>
        </w:rPr>
        <w:t xml:space="preserve">RICHARDS, G (2020) Institute for Government: Police Accountability. Available at: </w:t>
      </w:r>
      <w:hyperlink r:id="rId50" w:history="1">
        <w:r w:rsidRPr="00B251CC">
          <w:rPr>
            <w:rStyle w:val="Hyperlink"/>
            <w:color w:val="000000" w:themeColor="text1"/>
            <w:sz w:val="22"/>
            <w:szCs w:val="22"/>
            <w:u w:val="none"/>
          </w:rPr>
          <w:t>Police accountability | Institute for Government</w:t>
        </w:r>
      </w:hyperlink>
      <w:r w:rsidRPr="00B251CC">
        <w:rPr>
          <w:color w:val="000000" w:themeColor="text1"/>
          <w:sz w:val="22"/>
          <w:szCs w:val="22"/>
        </w:rPr>
        <w:t xml:space="preserve"> ( Accessed 1</w:t>
      </w:r>
      <w:r w:rsidRPr="00B251CC">
        <w:rPr>
          <w:color w:val="000000" w:themeColor="text1"/>
          <w:sz w:val="22"/>
          <w:szCs w:val="22"/>
          <w:vertAlign w:val="superscript"/>
        </w:rPr>
        <w:t>st</w:t>
      </w:r>
      <w:r w:rsidRPr="00B251CC">
        <w:rPr>
          <w:color w:val="000000" w:themeColor="text1"/>
          <w:sz w:val="22"/>
          <w:szCs w:val="22"/>
        </w:rPr>
        <w:t xml:space="preserve"> April 2024). </w:t>
      </w:r>
    </w:p>
    <w:p w14:paraId="28D24243" w14:textId="77777777" w:rsidR="00203FA0" w:rsidRPr="00B251CC" w:rsidRDefault="00203FA0" w:rsidP="00146776">
      <w:pPr>
        <w:rPr>
          <w:color w:val="000000" w:themeColor="text1"/>
          <w:sz w:val="22"/>
          <w:szCs w:val="22"/>
        </w:rPr>
      </w:pPr>
    </w:p>
    <w:p w14:paraId="55C3BDDC"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Robbins, H. and Finley, M., 2000. The new why teams don't work: What goes wrong and how to make it right. Berrett-Koehler Publishers. Available at: </w:t>
      </w:r>
      <w:hyperlink r:id="rId51" w:anchor="v=onepage&amp;q=reasons%20why%20some%20teams%20can%20not%20function&amp;f=false" w:history="1">
        <w:r w:rsidRPr="00B251CC">
          <w:rPr>
            <w:rStyle w:val="Hyperlink"/>
            <w:color w:val="000000" w:themeColor="text1"/>
            <w:sz w:val="22"/>
            <w:szCs w:val="22"/>
            <w:u w:val="none"/>
          </w:rPr>
          <w:t>The New Why Teams Don't Work: What Goes Wrong and How to Make It Right - Harvey Robbins, Michael Finley - Google Books</w:t>
        </w:r>
      </w:hyperlink>
      <w:r w:rsidRPr="00B251CC">
        <w:rPr>
          <w:color w:val="000000" w:themeColor="text1"/>
          <w:sz w:val="22"/>
          <w:szCs w:val="22"/>
        </w:rPr>
        <w:t xml:space="preserve"> (Accessed 16</w:t>
      </w:r>
      <w:r w:rsidRPr="00B251CC">
        <w:rPr>
          <w:color w:val="000000" w:themeColor="text1"/>
          <w:sz w:val="22"/>
          <w:szCs w:val="22"/>
          <w:vertAlign w:val="superscript"/>
        </w:rPr>
        <w:t>th</w:t>
      </w:r>
      <w:r w:rsidRPr="00B251CC">
        <w:rPr>
          <w:color w:val="000000" w:themeColor="text1"/>
          <w:sz w:val="22"/>
          <w:szCs w:val="22"/>
        </w:rPr>
        <w:t xml:space="preserve"> March 2024). </w:t>
      </w:r>
    </w:p>
    <w:p w14:paraId="5CCA6ADE" w14:textId="77777777" w:rsidR="00203FA0" w:rsidRPr="00B251CC" w:rsidRDefault="00203FA0" w:rsidP="00146776">
      <w:pPr>
        <w:rPr>
          <w:color w:val="000000" w:themeColor="text1"/>
          <w:sz w:val="22"/>
          <w:szCs w:val="22"/>
        </w:rPr>
      </w:pPr>
    </w:p>
    <w:p w14:paraId="515771C5" w14:textId="77777777" w:rsidR="00146776" w:rsidRDefault="00146776" w:rsidP="00146776">
      <w:pPr>
        <w:rPr>
          <w:color w:val="000000" w:themeColor="text1"/>
          <w:sz w:val="22"/>
          <w:szCs w:val="22"/>
        </w:rPr>
      </w:pPr>
      <w:proofErr w:type="spellStart"/>
      <w:r w:rsidRPr="00B251CC">
        <w:rPr>
          <w:color w:val="000000" w:themeColor="text1"/>
          <w:sz w:val="22"/>
          <w:szCs w:val="22"/>
          <w:shd w:val="clear" w:color="auto" w:fill="FFFFFF"/>
        </w:rPr>
        <w:t>Schuch</w:t>
      </w:r>
      <w:proofErr w:type="spellEnd"/>
      <w:r w:rsidRPr="00B251CC">
        <w:rPr>
          <w:color w:val="000000" w:themeColor="text1"/>
          <w:sz w:val="22"/>
          <w:szCs w:val="22"/>
          <w:shd w:val="clear" w:color="auto" w:fill="FFFFFF"/>
        </w:rPr>
        <w:t xml:space="preserve">, F.B. and </w:t>
      </w:r>
      <w:proofErr w:type="spellStart"/>
      <w:r w:rsidRPr="00B251CC">
        <w:rPr>
          <w:color w:val="000000" w:themeColor="text1"/>
          <w:sz w:val="22"/>
          <w:szCs w:val="22"/>
          <w:shd w:val="clear" w:color="auto" w:fill="FFFFFF"/>
        </w:rPr>
        <w:t>Vancampfort</w:t>
      </w:r>
      <w:proofErr w:type="spellEnd"/>
      <w:r w:rsidRPr="00B251CC">
        <w:rPr>
          <w:color w:val="000000" w:themeColor="text1"/>
          <w:sz w:val="22"/>
          <w:szCs w:val="22"/>
          <w:shd w:val="clear" w:color="auto" w:fill="FFFFFF"/>
        </w:rPr>
        <w:t xml:space="preserve">, D., 2021. Physical activity, exercise, and mental disorders: it is time to move on. Trends in psychiatry and psychotherapy. Available at: </w:t>
      </w:r>
      <w:hyperlink r:id="rId52" w:history="1">
        <w:proofErr w:type="spellStart"/>
        <w:r w:rsidRPr="00B251CC">
          <w:rPr>
            <w:rStyle w:val="Hyperlink"/>
            <w:color w:val="000000" w:themeColor="text1"/>
            <w:sz w:val="22"/>
            <w:szCs w:val="22"/>
            <w:u w:val="none"/>
          </w:rPr>
          <w:t>SciELO</w:t>
        </w:r>
        <w:proofErr w:type="spellEnd"/>
        <w:r w:rsidRPr="00B251CC">
          <w:rPr>
            <w:rStyle w:val="Hyperlink"/>
            <w:color w:val="000000" w:themeColor="text1"/>
            <w:sz w:val="22"/>
            <w:szCs w:val="22"/>
            <w:u w:val="none"/>
          </w:rPr>
          <w:t xml:space="preserve"> - Brazil - Physical activity, exercise, and mental disorders: it is time to move on Physical activity, exercise, and mental disorders: it is time to move on</w:t>
        </w:r>
      </w:hyperlink>
      <w:r w:rsidRPr="00B251CC">
        <w:rPr>
          <w:color w:val="000000" w:themeColor="text1"/>
          <w:sz w:val="22"/>
          <w:szCs w:val="22"/>
        </w:rPr>
        <w:t xml:space="preserve"> (Accessed 27</w:t>
      </w:r>
      <w:r w:rsidRPr="00B251CC">
        <w:rPr>
          <w:color w:val="000000" w:themeColor="text1"/>
          <w:sz w:val="22"/>
          <w:szCs w:val="22"/>
          <w:vertAlign w:val="superscript"/>
        </w:rPr>
        <w:t>th</w:t>
      </w:r>
      <w:r w:rsidRPr="00B251CC">
        <w:rPr>
          <w:color w:val="000000" w:themeColor="text1"/>
          <w:sz w:val="22"/>
          <w:szCs w:val="22"/>
        </w:rPr>
        <w:t xml:space="preserve"> March 2024). </w:t>
      </w:r>
    </w:p>
    <w:p w14:paraId="34A06BCA" w14:textId="77777777" w:rsidR="00203FA0" w:rsidRPr="00B251CC" w:rsidRDefault="00203FA0" w:rsidP="00146776">
      <w:pPr>
        <w:rPr>
          <w:color w:val="000000" w:themeColor="text1"/>
          <w:sz w:val="22"/>
          <w:szCs w:val="22"/>
        </w:rPr>
      </w:pPr>
    </w:p>
    <w:p w14:paraId="22B46C08"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Schuman, H. and Presser, S., 1979. The open and closed question. American sociological review, pp.692-712. Available at: </w:t>
      </w:r>
      <w:hyperlink r:id="rId53" w:history="1">
        <w:r w:rsidRPr="00B251CC">
          <w:rPr>
            <w:rStyle w:val="Hyperlink"/>
            <w:color w:val="000000" w:themeColor="text1"/>
            <w:sz w:val="22"/>
            <w:szCs w:val="22"/>
            <w:u w:val="none"/>
          </w:rPr>
          <w:t>The Open and Closed Question on JSTOR</w:t>
        </w:r>
      </w:hyperlink>
      <w:r w:rsidRPr="00B251CC">
        <w:rPr>
          <w:color w:val="000000" w:themeColor="text1"/>
          <w:sz w:val="22"/>
          <w:szCs w:val="22"/>
        </w:rPr>
        <w:t xml:space="preserve"> (Accessed 10</w:t>
      </w:r>
      <w:r w:rsidRPr="00B251CC">
        <w:rPr>
          <w:color w:val="000000" w:themeColor="text1"/>
          <w:sz w:val="22"/>
          <w:szCs w:val="22"/>
          <w:vertAlign w:val="superscript"/>
        </w:rPr>
        <w:t>th</w:t>
      </w:r>
      <w:r w:rsidRPr="00B251CC">
        <w:rPr>
          <w:color w:val="000000" w:themeColor="text1"/>
          <w:sz w:val="22"/>
          <w:szCs w:val="22"/>
        </w:rPr>
        <w:t xml:space="preserve"> March 2024). </w:t>
      </w:r>
    </w:p>
    <w:p w14:paraId="75CE2811" w14:textId="77777777" w:rsidR="00203FA0" w:rsidRPr="00B251CC" w:rsidRDefault="00203FA0" w:rsidP="00146776">
      <w:pPr>
        <w:rPr>
          <w:color w:val="000000" w:themeColor="text1"/>
          <w:sz w:val="22"/>
          <w:szCs w:val="22"/>
        </w:rPr>
      </w:pPr>
    </w:p>
    <w:p w14:paraId="7EA14419" w14:textId="77777777" w:rsidR="00146776" w:rsidRDefault="00146776" w:rsidP="00146776">
      <w:pPr>
        <w:rPr>
          <w:color w:val="000000" w:themeColor="text1"/>
          <w:sz w:val="22"/>
          <w:szCs w:val="22"/>
        </w:rPr>
      </w:pPr>
      <w:r w:rsidRPr="00B251CC">
        <w:rPr>
          <w:color w:val="000000" w:themeColor="text1"/>
          <w:sz w:val="22"/>
          <w:szCs w:val="22"/>
        </w:rPr>
        <w:t xml:space="preserve">Sentencing Council, (2018). Assault Offences Explained. Available at: </w:t>
      </w:r>
      <w:hyperlink r:id="rId54" w:history="1">
        <w:r w:rsidRPr="00B251CC">
          <w:rPr>
            <w:rStyle w:val="Hyperlink"/>
            <w:color w:val="000000" w:themeColor="text1"/>
            <w:sz w:val="22"/>
            <w:szCs w:val="22"/>
            <w:u w:val="none"/>
          </w:rPr>
          <w:t>Assault offences explained – Sentencing (sentencingcouncil.org.uk)</w:t>
        </w:r>
      </w:hyperlink>
      <w:r w:rsidRPr="00B251CC">
        <w:rPr>
          <w:color w:val="000000" w:themeColor="text1"/>
          <w:sz w:val="22"/>
          <w:szCs w:val="22"/>
        </w:rPr>
        <w:t>.(Accessed 10</w:t>
      </w:r>
      <w:r w:rsidRPr="00B251CC">
        <w:rPr>
          <w:color w:val="000000" w:themeColor="text1"/>
          <w:sz w:val="22"/>
          <w:szCs w:val="22"/>
          <w:vertAlign w:val="superscript"/>
        </w:rPr>
        <w:t>th</w:t>
      </w:r>
      <w:r w:rsidRPr="00B251CC">
        <w:rPr>
          <w:color w:val="000000" w:themeColor="text1"/>
          <w:sz w:val="22"/>
          <w:szCs w:val="22"/>
        </w:rPr>
        <w:t xml:space="preserve"> March 2024). </w:t>
      </w:r>
    </w:p>
    <w:p w14:paraId="474AF1DE" w14:textId="77777777" w:rsidR="00203FA0" w:rsidRPr="00B251CC" w:rsidRDefault="00203FA0" w:rsidP="00146776">
      <w:pPr>
        <w:rPr>
          <w:color w:val="000000" w:themeColor="text1"/>
          <w:sz w:val="22"/>
          <w:szCs w:val="22"/>
        </w:rPr>
      </w:pPr>
    </w:p>
    <w:p w14:paraId="0BBE6115"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Sidhu, B., Barnes, G.C. &amp; Sherman, L.W. Tracking Police Responses to “Hot” Vehicle Alerts: Automatic Number Plate Recognition and the Cambridge Crime Harm Index. Available at: </w:t>
      </w:r>
      <w:hyperlink r:id="rId55" w:history="1">
        <w:r w:rsidRPr="00B251CC">
          <w:rPr>
            <w:rStyle w:val="Hyperlink"/>
            <w:color w:val="000000" w:themeColor="text1"/>
            <w:sz w:val="22"/>
            <w:szCs w:val="22"/>
            <w:u w:val="none"/>
          </w:rPr>
          <w:t>Tracking Police Responses to “Hot” Vehicle Alerts: Automatic Number Plate Recognition and the Cambridge Crime Harm Index | Cambridge Journal of Evidence-Based Policing (springer.com)</w:t>
        </w:r>
      </w:hyperlink>
      <w:r w:rsidRPr="00B251CC">
        <w:rPr>
          <w:color w:val="000000" w:themeColor="text1"/>
          <w:sz w:val="22"/>
          <w:szCs w:val="22"/>
        </w:rPr>
        <w:t xml:space="preserve"> (Accessed 29</w:t>
      </w:r>
      <w:r w:rsidRPr="00B251CC">
        <w:rPr>
          <w:color w:val="000000" w:themeColor="text1"/>
          <w:sz w:val="22"/>
          <w:szCs w:val="22"/>
          <w:vertAlign w:val="superscript"/>
        </w:rPr>
        <w:t>th</w:t>
      </w:r>
      <w:r w:rsidRPr="00B251CC">
        <w:rPr>
          <w:color w:val="000000" w:themeColor="text1"/>
          <w:sz w:val="22"/>
          <w:szCs w:val="22"/>
        </w:rPr>
        <w:t xml:space="preserve"> March 2024). </w:t>
      </w:r>
    </w:p>
    <w:p w14:paraId="6F41213E" w14:textId="77777777" w:rsidR="00203FA0" w:rsidRPr="00B251CC" w:rsidRDefault="00203FA0" w:rsidP="00146776">
      <w:pPr>
        <w:rPr>
          <w:color w:val="000000" w:themeColor="text1"/>
          <w:sz w:val="22"/>
          <w:szCs w:val="22"/>
        </w:rPr>
      </w:pPr>
    </w:p>
    <w:p w14:paraId="219F089F"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Straus, M.A., 2005. Women’s violence toward men is a serious social problem. Current controversies on family violence, 2, pp.55-77. Available at: </w:t>
      </w:r>
      <w:hyperlink r:id="rId56" w:history="1">
        <w:r w:rsidRPr="00B251CC">
          <w:rPr>
            <w:rStyle w:val="Hyperlink"/>
            <w:color w:val="000000" w:themeColor="text1"/>
            <w:sz w:val="22"/>
            <w:szCs w:val="22"/>
            <w:u w:val="none"/>
          </w:rPr>
          <w:t>document (psu.edu)</w:t>
        </w:r>
      </w:hyperlink>
      <w:r w:rsidRPr="00B251CC">
        <w:rPr>
          <w:color w:val="000000" w:themeColor="text1"/>
          <w:sz w:val="22"/>
          <w:szCs w:val="22"/>
        </w:rPr>
        <w:t xml:space="preserve"> (Accessed 10</w:t>
      </w:r>
      <w:r w:rsidRPr="00B251CC">
        <w:rPr>
          <w:color w:val="000000" w:themeColor="text1"/>
          <w:sz w:val="22"/>
          <w:szCs w:val="22"/>
          <w:vertAlign w:val="superscript"/>
        </w:rPr>
        <w:t>th</w:t>
      </w:r>
      <w:r w:rsidRPr="00B251CC">
        <w:rPr>
          <w:color w:val="000000" w:themeColor="text1"/>
          <w:sz w:val="22"/>
          <w:szCs w:val="22"/>
        </w:rPr>
        <w:t xml:space="preserve"> March, 2024). </w:t>
      </w:r>
    </w:p>
    <w:p w14:paraId="4ECC072E" w14:textId="77777777" w:rsidR="00203FA0" w:rsidRPr="00B251CC" w:rsidRDefault="00203FA0" w:rsidP="00146776">
      <w:pPr>
        <w:rPr>
          <w:color w:val="000000" w:themeColor="text1"/>
          <w:sz w:val="22"/>
          <w:szCs w:val="22"/>
        </w:rPr>
      </w:pPr>
    </w:p>
    <w:p w14:paraId="6D1A72C2" w14:textId="77777777" w:rsidR="00146776" w:rsidRDefault="00146776" w:rsidP="00146776">
      <w:pPr>
        <w:rPr>
          <w:color w:val="000000" w:themeColor="text1"/>
          <w:sz w:val="22"/>
          <w:szCs w:val="22"/>
        </w:rPr>
      </w:pPr>
      <w:r w:rsidRPr="00B251CC">
        <w:rPr>
          <w:color w:val="000000" w:themeColor="text1"/>
          <w:sz w:val="22"/>
          <w:szCs w:val="22"/>
        </w:rPr>
        <w:t xml:space="preserve">Team Dynamics (2024) Using the DISC assessment for team building, a dynamic assessment. Available at: </w:t>
      </w:r>
      <w:hyperlink r:id="rId57" w:history="1">
        <w:r w:rsidRPr="00B251CC">
          <w:rPr>
            <w:rStyle w:val="Hyperlink"/>
            <w:color w:val="000000" w:themeColor="text1"/>
            <w:sz w:val="22"/>
            <w:szCs w:val="22"/>
            <w:u w:val="none"/>
          </w:rPr>
          <w:t>Using the DISC Assessment for Team Building: A Manager's Guide (teamdynamics.io)</w:t>
        </w:r>
      </w:hyperlink>
      <w:r w:rsidRPr="00B251CC">
        <w:rPr>
          <w:color w:val="000000" w:themeColor="text1"/>
          <w:sz w:val="22"/>
          <w:szCs w:val="22"/>
        </w:rPr>
        <w:t xml:space="preserve"> (Accessed 16</w:t>
      </w:r>
      <w:r w:rsidRPr="00B251CC">
        <w:rPr>
          <w:color w:val="000000" w:themeColor="text1"/>
          <w:sz w:val="22"/>
          <w:szCs w:val="22"/>
          <w:vertAlign w:val="superscript"/>
        </w:rPr>
        <w:t>th</w:t>
      </w:r>
      <w:r w:rsidRPr="00B251CC">
        <w:rPr>
          <w:color w:val="000000" w:themeColor="text1"/>
          <w:sz w:val="22"/>
          <w:szCs w:val="22"/>
        </w:rPr>
        <w:t xml:space="preserve"> March</w:t>
      </w:r>
      <w:r w:rsidRPr="00B251CC">
        <w:rPr>
          <w:color w:val="000000" w:themeColor="text1"/>
        </w:rPr>
        <w:t xml:space="preserve"> </w:t>
      </w:r>
      <w:r w:rsidRPr="00B251CC">
        <w:rPr>
          <w:color w:val="000000" w:themeColor="text1"/>
          <w:sz w:val="22"/>
          <w:szCs w:val="22"/>
        </w:rPr>
        <w:t xml:space="preserve">2024). </w:t>
      </w:r>
    </w:p>
    <w:p w14:paraId="18FB0B18" w14:textId="77777777" w:rsidR="00203FA0" w:rsidRPr="00B251CC" w:rsidRDefault="00203FA0" w:rsidP="00146776">
      <w:pPr>
        <w:rPr>
          <w:color w:val="000000" w:themeColor="text1"/>
          <w:sz w:val="22"/>
          <w:szCs w:val="22"/>
        </w:rPr>
      </w:pPr>
    </w:p>
    <w:p w14:paraId="2AB162C1" w14:textId="77777777" w:rsidR="00146776" w:rsidRDefault="00146776" w:rsidP="00146776">
      <w:pPr>
        <w:rPr>
          <w:color w:val="000000" w:themeColor="text1"/>
          <w:sz w:val="22"/>
          <w:szCs w:val="22"/>
        </w:rPr>
      </w:pPr>
      <w:r w:rsidRPr="00B251CC">
        <w:rPr>
          <w:color w:val="000000" w:themeColor="text1"/>
          <w:sz w:val="22"/>
          <w:szCs w:val="22"/>
          <w:shd w:val="clear" w:color="auto" w:fill="FFFFFF"/>
        </w:rPr>
        <w:t xml:space="preserve">University of Hull (2024). Library: Reflective writing: Gibbs. Available at: </w:t>
      </w:r>
      <w:hyperlink r:id="rId58" w:history="1">
        <w:r w:rsidRPr="00B251CC">
          <w:rPr>
            <w:rStyle w:val="Hyperlink"/>
            <w:color w:val="000000" w:themeColor="text1"/>
            <w:sz w:val="22"/>
            <w:szCs w:val="22"/>
            <w:u w:val="none"/>
          </w:rPr>
          <w:t>Gibbs - Reflective writing - Library at University of Hull</w:t>
        </w:r>
      </w:hyperlink>
      <w:r w:rsidRPr="00B251CC">
        <w:rPr>
          <w:color w:val="000000" w:themeColor="text1"/>
          <w:sz w:val="22"/>
          <w:szCs w:val="22"/>
        </w:rPr>
        <w:t xml:space="preserve"> (Accessed 27</w:t>
      </w:r>
      <w:r w:rsidRPr="00B251CC">
        <w:rPr>
          <w:color w:val="000000" w:themeColor="text1"/>
          <w:sz w:val="22"/>
          <w:szCs w:val="22"/>
          <w:vertAlign w:val="superscript"/>
        </w:rPr>
        <w:t>th</w:t>
      </w:r>
      <w:r w:rsidRPr="00B251CC">
        <w:rPr>
          <w:color w:val="000000" w:themeColor="text1"/>
          <w:sz w:val="22"/>
          <w:szCs w:val="22"/>
        </w:rPr>
        <w:t xml:space="preserve"> March 2024). </w:t>
      </w:r>
    </w:p>
    <w:p w14:paraId="068AD76F" w14:textId="77777777" w:rsidR="00203FA0" w:rsidRPr="00B251CC" w:rsidRDefault="00203FA0" w:rsidP="00146776">
      <w:pPr>
        <w:rPr>
          <w:color w:val="000000" w:themeColor="text1"/>
          <w:sz w:val="22"/>
          <w:szCs w:val="22"/>
        </w:rPr>
      </w:pPr>
    </w:p>
    <w:p w14:paraId="59945826" w14:textId="0D721015" w:rsidR="00203FA0" w:rsidRDefault="00146776" w:rsidP="00146776">
      <w:pPr>
        <w:rPr>
          <w:color w:val="000000" w:themeColor="text1"/>
          <w:sz w:val="22"/>
          <w:szCs w:val="22"/>
        </w:rPr>
      </w:pPr>
      <w:r w:rsidRPr="00B251CC">
        <w:rPr>
          <w:color w:val="000000" w:themeColor="text1"/>
          <w:sz w:val="22"/>
          <w:szCs w:val="22"/>
        </w:rPr>
        <w:t xml:space="preserve">Watkins, M (2013). What is organisational culture, and why should we care? Available at: </w:t>
      </w:r>
      <w:hyperlink r:id="rId59" w:history="1">
        <w:r w:rsidRPr="00B251CC">
          <w:rPr>
            <w:rStyle w:val="Hyperlink"/>
            <w:color w:val="000000" w:themeColor="text1"/>
            <w:sz w:val="22"/>
            <w:szCs w:val="22"/>
            <w:u w:val="none"/>
          </w:rPr>
          <w:t>What Is Organizational Culture? And Why Should We Care? (hbr.org)</w:t>
        </w:r>
      </w:hyperlink>
      <w:r w:rsidRPr="00B251CC">
        <w:rPr>
          <w:color w:val="000000" w:themeColor="text1"/>
          <w:sz w:val="22"/>
          <w:szCs w:val="22"/>
        </w:rPr>
        <w:t xml:space="preserve">. </w:t>
      </w:r>
      <w:r w:rsidR="00AA2528">
        <w:rPr>
          <w:color w:val="000000" w:themeColor="text1"/>
          <w:sz w:val="22"/>
          <w:szCs w:val="22"/>
        </w:rPr>
        <w:t>(</w:t>
      </w:r>
      <w:r w:rsidRPr="00B251CC">
        <w:rPr>
          <w:color w:val="000000" w:themeColor="text1"/>
          <w:sz w:val="22"/>
          <w:szCs w:val="22"/>
        </w:rPr>
        <w:t>Accessed 10</w:t>
      </w:r>
      <w:r w:rsidRPr="00B251CC">
        <w:rPr>
          <w:color w:val="000000" w:themeColor="text1"/>
          <w:sz w:val="22"/>
          <w:szCs w:val="22"/>
          <w:vertAlign w:val="superscript"/>
        </w:rPr>
        <w:t>th</w:t>
      </w:r>
      <w:r w:rsidRPr="00B251CC">
        <w:rPr>
          <w:color w:val="000000" w:themeColor="text1"/>
          <w:sz w:val="22"/>
          <w:szCs w:val="22"/>
        </w:rPr>
        <w:t xml:space="preserve"> March 2024</w:t>
      </w:r>
      <w:r w:rsidR="00AA2528">
        <w:rPr>
          <w:color w:val="000000" w:themeColor="text1"/>
          <w:sz w:val="22"/>
          <w:szCs w:val="22"/>
        </w:rPr>
        <w:t>).</w:t>
      </w:r>
    </w:p>
    <w:p w14:paraId="7FF9BBDF" w14:textId="77777777" w:rsidR="00AA2528" w:rsidRPr="00B251CC" w:rsidRDefault="00AA2528" w:rsidP="00146776">
      <w:pPr>
        <w:rPr>
          <w:color w:val="000000" w:themeColor="text1"/>
          <w:sz w:val="22"/>
          <w:szCs w:val="22"/>
        </w:rPr>
      </w:pPr>
    </w:p>
    <w:p w14:paraId="44E5A931" w14:textId="77777777" w:rsidR="00146776" w:rsidRPr="00B251CC" w:rsidRDefault="00146776" w:rsidP="00146776">
      <w:pPr>
        <w:rPr>
          <w:color w:val="000000" w:themeColor="text1"/>
          <w:sz w:val="22"/>
          <w:szCs w:val="22"/>
        </w:rPr>
      </w:pPr>
      <w:proofErr w:type="spellStart"/>
      <w:r w:rsidRPr="00B251CC">
        <w:rPr>
          <w:color w:val="000000" w:themeColor="text1"/>
          <w:sz w:val="22"/>
          <w:szCs w:val="22"/>
          <w:shd w:val="clear" w:color="auto" w:fill="FFFFFF"/>
        </w:rPr>
        <w:t>Westmarland</w:t>
      </w:r>
      <w:proofErr w:type="spellEnd"/>
      <w:r w:rsidRPr="00B251CC">
        <w:rPr>
          <w:color w:val="000000" w:themeColor="text1"/>
          <w:sz w:val="22"/>
          <w:szCs w:val="22"/>
          <w:shd w:val="clear" w:color="auto" w:fill="FFFFFF"/>
        </w:rPr>
        <w:t xml:space="preserve">, L., &amp; Conway, S. (2020). Police ethics and integrity: Keeping the ‘blue code’ of silence. International Journal of Police Science &amp; Management. Available at: </w:t>
      </w:r>
      <w:hyperlink r:id="rId60" w:anchor="bibr38-1461355720947762" w:history="1">
        <w:r w:rsidRPr="00B251CC">
          <w:rPr>
            <w:rStyle w:val="Hyperlink"/>
            <w:color w:val="000000" w:themeColor="text1"/>
            <w:sz w:val="22"/>
            <w:szCs w:val="22"/>
            <w:u w:val="none"/>
          </w:rPr>
          <w:t xml:space="preserve">Police ethics and integrity: Keeping the ‘blue code’ of silence - Louise </w:t>
        </w:r>
        <w:proofErr w:type="spellStart"/>
        <w:r w:rsidRPr="00B251CC">
          <w:rPr>
            <w:rStyle w:val="Hyperlink"/>
            <w:color w:val="000000" w:themeColor="text1"/>
            <w:sz w:val="22"/>
            <w:szCs w:val="22"/>
            <w:u w:val="none"/>
          </w:rPr>
          <w:t>Westmarland</w:t>
        </w:r>
        <w:proofErr w:type="spellEnd"/>
        <w:r w:rsidRPr="00B251CC">
          <w:rPr>
            <w:rStyle w:val="Hyperlink"/>
            <w:color w:val="000000" w:themeColor="text1"/>
            <w:sz w:val="22"/>
            <w:szCs w:val="22"/>
            <w:u w:val="none"/>
          </w:rPr>
          <w:t>, Steve Conway, 2020 (sagepub.com)</w:t>
        </w:r>
      </w:hyperlink>
      <w:r w:rsidRPr="00B251CC">
        <w:rPr>
          <w:color w:val="000000" w:themeColor="text1"/>
          <w:sz w:val="22"/>
          <w:szCs w:val="22"/>
        </w:rPr>
        <w:t xml:space="preserve">  (Accessed 27</w:t>
      </w:r>
      <w:r w:rsidRPr="00B251CC">
        <w:rPr>
          <w:color w:val="000000" w:themeColor="text1"/>
          <w:sz w:val="22"/>
          <w:szCs w:val="22"/>
          <w:vertAlign w:val="superscript"/>
        </w:rPr>
        <w:t>th</w:t>
      </w:r>
      <w:r w:rsidRPr="00B251CC">
        <w:rPr>
          <w:color w:val="000000" w:themeColor="text1"/>
          <w:sz w:val="22"/>
          <w:szCs w:val="22"/>
        </w:rPr>
        <w:t xml:space="preserve"> March 2024). </w:t>
      </w:r>
    </w:p>
    <w:p w14:paraId="39989EBC" w14:textId="77777777" w:rsidR="00146776" w:rsidRDefault="00146776" w:rsidP="00146776">
      <w:pPr>
        <w:pStyle w:val="Heading1"/>
        <w:rPr>
          <w:b w:val="0"/>
          <w:color w:val="000000" w:themeColor="text1"/>
          <w:sz w:val="22"/>
          <w:szCs w:val="22"/>
        </w:rPr>
      </w:pPr>
      <w:r w:rsidRPr="00B251CC">
        <w:rPr>
          <w:b w:val="0"/>
          <w:color w:val="000000" w:themeColor="text1"/>
          <w:sz w:val="22"/>
          <w:szCs w:val="22"/>
        </w:rPr>
        <w:t xml:space="preserve">White, N (2020). How a Culture of Conformity Can Diminish Your Organization's DEI Goals. Available at: </w:t>
      </w:r>
      <w:hyperlink r:id="rId61" w:history="1">
        <w:r w:rsidRPr="00B251CC">
          <w:rPr>
            <w:rStyle w:val="Hyperlink"/>
            <w:b w:val="0"/>
            <w:color w:val="000000" w:themeColor="text1"/>
            <w:sz w:val="22"/>
            <w:szCs w:val="22"/>
            <w:u w:val="none"/>
          </w:rPr>
          <w:t>How a Culture of Conformity Can Diminish Your Organization's DEI Goals (linkedin.com)</w:t>
        </w:r>
      </w:hyperlink>
      <w:r w:rsidRPr="00B251CC">
        <w:rPr>
          <w:b w:val="0"/>
          <w:color w:val="000000" w:themeColor="text1"/>
          <w:sz w:val="22"/>
          <w:szCs w:val="22"/>
        </w:rPr>
        <w:t>. Accessed 16</w:t>
      </w:r>
      <w:r w:rsidRPr="00B251CC">
        <w:rPr>
          <w:b w:val="0"/>
          <w:color w:val="000000" w:themeColor="text1"/>
          <w:sz w:val="22"/>
          <w:szCs w:val="22"/>
          <w:vertAlign w:val="superscript"/>
        </w:rPr>
        <w:t>th</w:t>
      </w:r>
      <w:r w:rsidRPr="00B251CC">
        <w:rPr>
          <w:b w:val="0"/>
          <w:color w:val="000000" w:themeColor="text1"/>
          <w:sz w:val="22"/>
          <w:szCs w:val="22"/>
        </w:rPr>
        <w:t xml:space="preserve"> March 2024).</w:t>
      </w:r>
    </w:p>
    <w:p w14:paraId="3FDF6BBE" w14:textId="77777777" w:rsidR="00AA2528" w:rsidRPr="00AA2528" w:rsidRDefault="00AA2528" w:rsidP="00AA2528"/>
    <w:p w14:paraId="2F0E5549" w14:textId="77777777" w:rsidR="00146776" w:rsidRPr="006C15C8" w:rsidRDefault="00146776" w:rsidP="00146776">
      <w:pPr>
        <w:rPr>
          <w:color w:val="222222"/>
          <w:sz w:val="22"/>
          <w:szCs w:val="22"/>
          <w:shd w:val="clear" w:color="auto" w:fill="FFFFFF"/>
        </w:rPr>
      </w:pPr>
      <w:r w:rsidRPr="00B251CC">
        <w:rPr>
          <w:color w:val="000000" w:themeColor="text1"/>
          <w:sz w:val="22"/>
          <w:szCs w:val="22"/>
          <w:shd w:val="clear" w:color="auto" w:fill="FFFFFF"/>
        </w:rPr>
        <w:t xml:space="preserve">Willey, F. (2018) ANPR and Cross Border Criminality. Available at: </w:t>
      </w:r>
      <w:hyperlink r:id="rId62" w:history="1">
        <w:r w:rsidRPr="00B251CC">
          <w:rPr>
            <w:rStyle w:val="Hyperlink"/>
            <w:color w:val="000000" w:themeColor="text1"/>
            <w:sz w:val="22"/>
            <w:szCs w:val="22"/>
            <w:u w:val="none"/>
          </w:rPr>
          <w:t>Rural Taskforce (northyorkshire-pfcc.gov.uk)</w:t>
        </w:r>
      </w:hyperlink>
      <w:r w:rsidRPr="00B251CC">
        <w:rPr>
          <w:color w:val="000000" w:themeColor="text1"/>
          <w:sz w:val="22"/>
          <w:szCs w:val="22"/>
        </w:rPr>
        <w:t xml:space="preserve"> (Accessed 29</w:t>
      </w:r>
      <w:r w:rsidRPr="00B251CC">
        <w:rPr>
          <w:color w:val="000000" w:themeColor="text1"/>
          <w:sz w:val="22"/>
          <w:szCs w:val="22"/>
          <w:vertAlign w:val="superscript"/>
        </w:rPr>
        <w:t>th</w:t>
      </w:r>
      <w:r w:rsidRPr="00B251CC">
        <w:rPr>
          <w:color w:val="000000" w:themeColor="text1"/>
          <w:sz w:val="22"/>
          <w:szCs w:val="22"/>
        </w:rPr>
        <w:t xml:space="preserve"> Marc</w:t>
      </w:r>
      <w:r w:rsidRPr="006C15C8">
        <w:rPr>
          <w:sz w:val="22"/>
          <w:szCs w:val="22"/>
        </w:rPr>
        <w:t xml:space="preserve">h 2024). </w:t>
      </w:r>
    </w:p>
    <w:p w14:paraId="7271449D" w14:textId="77777777" w:rsidR="003F627B" w:rsidRDefault="003F627B" w:rsidP="00B459FC"/>
    <w:sectPr w:rsidR="003F627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731"/>
    <w:rsid w:val="00010F97"/>
    <w:rsid w:val="000118B7"/>
    <w:rsid w:val="00017C91"/>
    <w:rsid w:val="00020EEC"/>
    <w:rsid w:val="00021D40"/>
    <w:rsid w:val="00025650"/>
    <w:rsid w:val="00026FAB"/>
    <w:rsid w:val="00027B1F"/>
    <w:rsid w:val="0003088B"/>
    <w:rsid w:val="000325D9"/>
    <w:rsid w:val="00035437"/>
    <w:rsid w:val="0003615E"/>
    <w:rsid w:val="000372B2"/>
    <w:rsid w:val="0004079F"/>
    <w:rsid w:val="00040CD3"/>
    <w:rsid w:val="00045AF2"/>
    <w:rsid w:val="00045B87"/>
    <w:rsid w:val="00045C07"/>
    <w:rsid w:val="0004613A"/>
    <w:rsid w:val="00053DE3"/>
    <w:rsid w:val="00054536"/>
    <w:rsid w:val="00055D43"/>
    <w:rsid w:val="00056FAC"/>
    <w:rsid w:val="00057751"/>
    <w:rsid w:val="000621FA"/>
    <w:rsid w:val="00062E39"/>
    <w:rsid w:val="00066F68"/>
    <w:rsid w:val="000716EC"/>
    <w:rsid w:val="00076DD2"/>
    <w:rsid w:val="00080C1F"/>
    <w:rsid w:val="00080E58"/>
    <w:rsid w:val="00083D99"/>
    <w:rsid w:val="00083F0B"/>
    <w:rsid w:val="00084E83"/>
    <w:rsid w:val="00084EA6"/>
    <w:rsid w:val="00085699"/>
    <w:rsid w:val="00087373"/>
    <w:rsid w:val="00087891"/>
    <w:rsid w:val="00091F52"/>
    <w:rsid w:val="00092970"/>
    <w:rsid w:val="00092BC7"/>
    <w:rsid w:val="00093720"/>
    <w:rsid w:val="000938E6"/>
    <w:rsid w:val="00093B3C"/>
    <w:rsid w:val="0009488C"/>
    <w:rsid w:val="00095C1B"/>
    <w:rsid w:val="00096DEA"/>
    <w:rsid w:val="000A4240"/>
    <w:rsid w:val="000A469A"/>
    <w:rsid w:val="000A669E"/>
    <w:rsid w:val="000B1E96"/>
    <w:rsid w:val="000B4A37"/>
    <w:rsid w:val="000B5A9B"/>
    <w:rsid w:val="000B7479"/>
    <w:rsid w:val="000C378F"/>
    <w:rsid w:val="000C62EA"/>
    <w:rsid w:val="000C6892"/>
    <w:rsid w:val="000C6FFE"/>
    <w:rsid w:val="000C723D"/>
    <w:rsid w:val="000D00D9"/>
    <w:rsid w:val="000D018C"/>
    <w:rsid w:val="000D0BB6"/>
    <w:rsid w:val="000D0C12"/>
    <w:rsid w:val="000D5530"/>
    <w:rsid w:val="000D7169"/>
    <w:rsid w:val="000E26B0"/>
    <w:rsid w:val="000E29AE"/>
    <w:rsid w:val="000E3716"/>
    <w:rsid w:val="000E6504"/>
    <w:rsid w:val="000F03A1"/>
    <w:rsid w:val="000F1599"/>
    <w:rsid w:val="000F1769"/>
    <w:rsid w:val="000F1884"/>
    <w:rsid w:val="000F6196"/>
    <w:rsid w:val="000F7ECD"/>
    <w:rsid w:val="00102E64"/>
    <w:rsid w:val="0010312C"/>
    <w:rsid w:val="001035AA"/>
    <w:rsid w:val="00106DC7"/>
    <w:rsid w:val="00112391"/>
    <w:rsid w:val="00113A9F"/>
    <w:rsid w:val="00114A87"/>
    <w:rsid w:val="00114CDC"/>
    <w:rsid w:val="00114F52"/>
    <w:rsid w:val="0012135C"/>
    <w:rsid w:val="001347F8"/>
    <w:rsid w:val="00136354"/>
    <w:rsid w:val="00137BB5"/>
    <w:rsid w:val="00137E05"/>
    <w:rsid w:val="001447F6"/>
    <w:rsid w:val="00146776"/>
    <w:rsid w:val="00147DE3"/>
    <w:rsid w:val="00150794"/>
    <w:rsid w:val="00157BC6"/>
    <w:rsid w:val="001608C4"/>
    <w:rsid w:val="0016243F"/>
    <w:rsid w:val="00165A4A"/>
    <w:rsid w:val="00171418"/>
    <w:rsid w:val="0017344B"/>
    <w:rsid w:val="001751A1"/>
    <w:rsid w:val="00184991"/>
    <w:rsid w:val="00190913"/>
    <w:rsid w:val="00191C91"/>
    <w:rsid w:val="001961CF"/>
    <w:rsid w:val="001A091C"/>
    <w:rsid w:val="001A1251"/>
    <w:rsid w:val="001A59BB"/>
    <w:rsid w:val="001A6A51"/>
    <w:rsid w:val="001A79C4"/>
    <w:rsid w:val="001B19AF"/>
    <w:rsid w:val="001B20D5"/>
    <w:rsid w:val="001B331A"/>
    <w:rsid w:val="001BC1C4"/>
    <w:rsid w:val="001C0845"/>
    <w:rsid w:val="001C0E10"/>
    <w:rsid w:val="001C0E74"/>
    <w:rsid w:val="001C2996"/>
    <w:rsid w:val="001C6CEC"/>
    <w:rsid w:val="001D0642"/>
    <w:rsid w:val="001D229F"/>
    <w:rsid w:val="001D3173"/>
    <w:rsid w:val="001D3443"/>
    <w:rsid w:val="001D54B7"/>
    <w:rsid w:val="001D6162"/>
    <w:rsid w:val="001D6E39"/>
    <w:rsid w:val="001D7F2E"/>
    <w:rsid w:val="001E7592"/>
    <w:rsid w:val="001F0BE6"/>
    <w:rsid w:val="001F3878"/>
    <w:rsid w:val="001F3D56"/>
    <w:rsid w:val="001F4552"/>
    <w:rsid w:val="001F47FB"/>
    <w:rsid w:val="001F6545"/>
    <w:rsid w:val="001F72F6"/>
    <w:rsid w:val="001F7E54"/>
    <w:rsid w:val="002019EB"/>
    <w:rsid w:val="0020210A"/>
    <w:rsid w:val="002030F2"/>
    <w:rsid w:val="00203FA0"/>
    <w:rsid w:val="00205051"/>
    <w:rsid w:val="002053C4"/>
    <w:rsid w:val="00211F65"/>
    <w:rsid w:val="002123C3"/>
    <w:rsid w:val="002167B1"/>
    <w:rsid w:val="0022001B"/>
    <w:rsid w:val="00220D06"/>
    <w:rsid w:val="002219BA"/>
    <w:rsid w:val="002246A0"/>
    <w:rsid w:val="00224AF9"/>
    <w:rsid w:val="00230439"/>
    <w:rsid w:val="0023052E"/>
    <w:rsid w:val="00230F32"/>
    <w:rsid w:val="0023187A"/>
    <w:rsid w:val="00231CD3"/>
    <w:rsid w:val="00235176"/>
    <w:rsid w:val="00236061"/>
    <w:rsid w:val="00237910"/>
    <w:rsid w:val="0024100E"/>
    <w:rsid w:val="00241351"/>
    <w:rsid w:val="00241C1B"/>
    <w:rsid w:val="0024288B"/>
    <w:rsid w:val="00242DD7"/>
    <w:rsid w:val="00252468"/>
    <w:rsid w:val="00252A38"/>
    <w:rsid w:val="002556FC"/>
    <w:rsid w:val="00255AA8"/>
    <w:rsid w:val="00255D8E"/>
    <w:rsid w:val="00257FB3"/>
    <w:rsid w:val="002607D4"/>
    <w:rsid w:val="00260CE8"/>
    <w:rsid w:val="00263002"/>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19D1"/>
    <w:rsid w:val="002A2632"/>
    <w:rsid w:val="002A291A"/>
    <w:rsid w:val="002A36DB"/>
    <w:rsid w:val="002A508B"/>
    <w:rsid w:val="002A5604"/>
    <w:rsid w:val="002B06BC"/>
    <w:rsid w:val="002B1701"/>
    <w:rsid w:val="002B1736"/>
    <w:rsid w:val="002B2071"/>
    <w:rsid w:val="002B23C3"/>
    <w:rsid w:val="002B443A"/>
    <w:rsid w:val="002B5B35"/>
    <w:rsid w:val="002C256A"/>
    <w:rsid w:val="002C4158"/>
    <w:rsid w:val="002C496D"/>
    <w:rsid w:val="002D05EB"/>
    <w:rsid w:val="002D0B53"/>
    <w:rsid w:val="002D2F29"/>
    <w:rsid w:val="002D2FD3"/>
    <w:rsid w:val="002D3DBF"/>
    <w:rsid w:val="002E0683"/>
    <w:rsid w:val="002E7017"/>
    <w:rsid w:val="002F25F5"/>
    <w:rsid w:val="002F2768"/>
    <w:rsid w:val="002F2A3F"/>
    <w:rsid w:val="002F4F6E"/>
    <w:rsid w:val="00300BE5"/>
    <w:rsid w:val="003015C3"/>
    <w:rsid w:val="00304C94"/>
    <w:rsid w:val="00304ECE"/>
    <w:rsid w:val="00306518"/>
    <w:rsid w:val="00306519"/>
    <w:rsid w:val="0030698D"/>
    <w:rsid w:val="0031350A"/>
    <w:rsid w:val="00316815"/>
    <w:rsid w:val="003168CA"/>
    <w:rsid w:val="003202E6"/>
    <w:rsid w:val="00321255"/>
    <w:rsid w:val="0032230D"/>
    <w:rsid w:val="00322A0B"/>
    <w:rsid w:val="00323810"/>
    <w:rsid w:val="0033011F"/>
    <w:rsid w:val="00335FC5"/>
    <w:rsid w:val="00336EB5"/>
    <w:rsid w:val="00340E9A"/>
    <w:rsid w:val="00343C34"/>
    <w:rsid w:val="00345C30"/>
    <w:rsid w:val="00345DED"/>
    <w:rsid w:val="00346E19"/>
    <w:rsid w:val="003516C0"/>
    <w:rsid w:val="00351879"/>
    <w:rsid w:val="00352E59"/>
    <w:rsid w:val="00354DBE"/>
    <w:rsid w:val="00355210"/>
    <w:rsid w:val="00360730"/>
    <w:rsid w:val="00365DF9"/>
    <w:rsid w:val="0036668D"/>
    <w:rsid w:val="00366D73"/>
    <w:rsid w:val="00372DB4"/>
    <w:rsid w:val="0037490C"/>
    <w:rsid w:val="00375AF5"/>
    <w:rsid w:val="003761BD"/>
    <w:rsid w:val="003769F6"/>
    <w:rsid w:val="003772DE"/>
    <w:rsid w:val="00385414"/>
    <w:rsid w:val="00385940"/>
    <w:rsid w:val="00390074"/>
    <w:rsid w:val="0039699F"/>
    <w:rsid w:val="0039762B"/>
    <w:rsid w:val="003A0C37"/>
    <w:rsid w:val="003A0EB0"/>
    <w:rsid w:val="003A1B6B"/>
    <w:rsid w:val="003A2F82"/>
    <w:rsid w:val="003A46C0"/>
    <w:rsid w:val="003A600E"/>
    <w:rsid w:val="003A6513"/>
    <w:rsid w:val="003B16C7"/>
    <w:rsid w:val="003B2F6F"/>
    <w:rsid w:val="003C19F1"/>
    <w:rsid w:val="003C1BE7"/>
    <w:rsid w:val="003C4186"/>
    <w:rsid w:val="003C458C"/>
    <w:rsid w:val="003C6185"/>
    <w:rsid w:val="003D074E"/>
    <w:rsid w:val="003D0D2D"/>
    <w:rsid w:val="003D2B29"/>
    <w:rsid w:val="003D4710"/>
    <w:rsid w:val="003D4DD9"/>
    <w:rsid w:val="003E16D7"/>
    <w:rsid w:val="003E197E"/>
    <w:rsid w:val="003E3081"/>
    <w:rsid w:val="003E7861"/>
    <w:rsid w:val="003F453C"/>
    <w:rsid w:val="003F45FE"/>
    <w:rsid w:val="003F627B"/>
    <w:rsid w:val="003F7827"/>
    <w:rsid w:val="0040111D"/>
    <w:rsid w:val="00401726"/>
    <w:rsid w:val="00401B34"/>
    <w:rsid w:val="004046F0"/>
    <w:rsid w:val="0040605F"/>
    <w:rsid w:val="0040668F"/>
    <w:rsid w:val="0040706C"/>
    <w:rsid w:val="004123A0"/>
    <w:rsid w:val="00412677"/>
    <w:rsid w:val="00412F6A"/>
    <w:rsid w:val="0041496C"/>
    <w:rsid w:val="00417925"/>
    <w:rsid w:val="004222ED"/>
    <w:rsid w:val="004222FF"/>
    <w:rsid w:val="00430340"/>
    <w:rsid w:val="0043421C"/>
    <w:rsid w:val="004348AE"/>
    <w:rsid w:val="004376C0"/>
    <w:rsid w:val="00437BE3"/>
    <w:rsid w:val="0044107D"/>
    <w:rsid w:val="0044115F"/>
    <w:rsid w:val="0044223A"/>
    <w:rsid w:val="0044487C"/>
    <w:rsid w:val="00446792"/>
    <w:rsid w:val="00446F80"/>
    <w:rsid w:val="00447208"/>
    <w:rsid w:val="00447B30"/>
    <w:rsid w:val="00447E30"/>
    <w:rsid w:val="00450A34"/>
    <w:rsid w:val="00450C76"/>
    <w:rsid w:val="00450C83"/>
    <w:rsid w:val="00451851"/>
    <w:rsid w:val="00451CD3"/>
    <w:rsid w:val="004531D1"/>
    <w:rsid w:val="00453343"/>
    <w:rsid w:val="004557EC"/>
    <w:rsid w:val="004608B9"/>
    <w:rsid w:val="00460ADB"/>
    <w:rsid w:val="00465947"/>
    <w:rsid w:val="00467BA7"/>
    <w:rsid w:val="00467F64"/>
    <w:rsid w:val="00470BB1"/>
    <w:rsid w:val="004710D3"/>
    <w:rsid w:val="004718F7"/>
    <w:rsid w:val="00472E35"/>
    <w:rsid w:val="00473153"/>
    <w:rsid w:val="004743AF"/>
    <w:rsid w:val="004759C4"/>
    <w:rsid w:val="00475AFF"/>
    <w:rsid w:val="004812B0"/>
    <w:rsid w:val="00482C17"/>
    <w:rsid w:val="00482C93"/>
    <w:rsid w:val="004911B4"/>
    <w:rsid w:val="0049196A"/>
    <w:rsid w:val="004923DA"/>
    <w:rsid w:val="00493434"/>
    <w:rsid w:val="004962F9"/>
    <w:rsid w:val="004968E2"/>
    <w:rsid w:val="004A245F"/>
    <w:rsid w:val="004A2519"/>
    <w:rsid w:val="004A2A49"/>
    <w:rsid w:val="004A4857"/>
    <w:rsid w:val="004A4A16"/>
    <w:rsid w:val="004B093A"/>
    <w:rsid w:val="004B31AF"/>
    <w:rsid w:val="004B38E7"/>
    <w:rsid w:val="004B51DA"/>
    <w:rsid w:val="004B600B"/>
    <w:rsid w:val="004B6822"/>
    <w:rsid w:val="004B69F6"/>
    <w:rsid w:val="004B6BE1"/>
    <w:rsid w:val="004C2A4E"/>
    <w:rsid w:val="004C2D3A"/>
    <w:rsid w:val="004C320D"/>
    <w:rsid w:val="004C73CB"/>
    <w:rsid w:val="004D03C4"/>
    <w:rsid w:val="004D0BF1"/>
    <w:rsid w:val="004D24D2"/>
    <w:rsid w:val="004D35A4"/>
    <w:rsid w:val="004D445F"/>
    <w:rsid w:val="004E087B"/>
    <w:rsid w:val="004E3068"/>
    <w:rsid w:val="004E44A4"/>
    <w:rsid w:val="004E4F09"/>
    <w:rsid w:val="004E5E3C"/>
    <w:rsid w:val="004E7B8B"/>
    <w:rsid w:val="004E7BDD"/>
    <w:rsid w:val="004F1E21"/>
    <w:rsid w:val="004F2CA2"/>
    <w:rsid w:val="004F740D"/>
    <w:rsid w:val="004F7B8F"/>
    <w:rsid w:val="0050060D"/>
    <w:rsid w:val="00500748"/>
    <w:rsid w:val="005011D6"/>
    <w:rsid w:val="0050167A"/>
    <w:rsid w:val="00502FC0"/>
    <w:rsid w:val="005042F1"/>
    <w:rsid w:val="00504F8C"/>
    <w:rsid w:val="00505FA0"/>
    <w:rsid w:val="00510A8D"/>
    <w:rsid w:val="00513C7D"/>
    <w:rsid w:val="00515EEC"/>
    <w:rsid w:val="0051679B"/>
    <w:rsid w:val="005169D1"/>
    <w:rsid w:val="00521123"/>
    <w:rsid w:val="00521221"/>
    <w:rsid w:val="00536FA9"/>
    <w:rsid w:val="00540B4A"/>
    <w:rsid w:val="005414F4"/>
    <w:rsid w:val="00546187"/>
    <w:rsid w:val="005463F1"/>
    <w:rsid w:val="00547B26"/>
    <w:rsid w:val="00551221"/>
    <w:rsid w:val="00552854"/>
    <w:rsid w:val="005534F2"/>
    <w:rsid w:val="00553841"/>
    <w:rsid w:val="00553B2A"/>
    <w:rsid w:val="00557171"/>
    <w:rsid w:val="00557D77"/>
    <w:rsid w:val="00562EAA"/>
    <w:rsid w:val="00563768"/>
    <w:rsid w:val="0056383F"/>
    <w:rsid w:val="00563B58"/>
    <w:rsid w:val="005640C4"/>
    <w:rsid w:val="00564C06"/>
    <w:rsid w:val="00564C53"/>
    <w:rsid w:val="0056684C"/>
    <w:rsid w:val="0057029A"/>
    <w:rsid w:val="00574A0C"/>
    <w:rsid w:val="00575D8A"/>
    <w:rsid w:val="00576E4C"/>
    <w:rsid w:val="0057780F"/>
    <w:rsid w:val="00581086"/>
    <w:rsid w:val="00581E0A"/>
    <w:rsid w:val="00581FA2"/>
    <w:rsid w:val="00585E52"/>
    <w:rsid w:val="00586CEB"/>
    <w:rsid w:val="00586D89"/>
    <w:rsid w:val="00587315"/>
    <w:rsid w:val="00587396"/>
    <w:rsid w:val="005916B8"/>
    <w:rsid w:val="00596578"/>
    <w:rsid w:val="00597B14"/>
    <w:rsid w:val="005A1B4C"/>
    <w:rsid w:val="005A1BA3"/>
    <w:rsid w:val="005A541B"/>
    <w:rsid w:val="005A545C"/>
    <w:rsid w:val="005A5C5A"/>
    <w:rsid w:val="005A752F"/>
    <w:rsid w:val="005B1CF8"/>
    <w:rsid w:val="005B4260"/>
    <w:rsid w:val="005C1567"/>
    <w:rsid w:val="005C3429"/>
    <w:rsid w:val="005C3EE9"/>
    <w:rsid w:val="005C6280"/>
    <w:rsid w:val="005C6CE5"/>
    <w:rsid w:val="005D12A3"/>
    <w:rsid w:val="005D3F07"/>
    <w:rsid w:val="005D3FDD"/>
    <w:rsid w:val="005D583E"/>
    <w:rsid w:val="005E11B2"/>
    <w:rsid w:val="005E13EA"/>
    <w:rsid w:val="005E53BD"/>
    <w:rsid w:val="005F0B0E"/>
    <w:rsid w:val="005F2509"/>
    <w:rsid w:val="005F4E2C"/>
    <w:rsid w:val="005F785F"/>
    <w:rsid w:val="00600839"/>
    <w:rsid w:val="00600CD5"/>
    <w:rsid w:val="00600D93"/>
    <w:rsid w:val="00601992"/>
    <w:rsid w:val="0060266F"/>
    <w:rsid w:val="00606E27"/>
    <w:rsid w:val="00610676"/>
    <w:rsid w:val="006108C9"/>
    <w:rsid w:val="006145F1"/>
    <w:rsid w:val="00615C7E"/>
    <w:rsid w:val="0062158D"/>
    <w:rsid w:val="00627C1C"/>
    <w:rsid w:val="00630F39"/>
    <w:rsid w:val="006311B7"/>
    <w:rsid w:val="006326D1"/>
    <w:rsid w:val="00632E0A"/>
    <w:rsid w:val="00633165"/>
    <w:rsid w:val="00634D3F"/>
    <w:rsid w:val="00636B6C"/>
    <w:rsid w:val="00641157"/>
    <w:rsid w:val="006442C6"/>
    <w:rsid w:val="006447DE"/>
    <w:rsid w:val="00646B73"/>
    <w:rsid w:val="0065276E"/>
    <w:rsid w:val="00653E4C"/>
    <w:rsid w:val="00654329"/>
    <w:rsid w:val="00654CEC"/>
    <w:rsid w:val="00655507"/>
    <w:rsid w:val="00656D91"/>
    <w:rsid w:val="006639DD"/>
    <w:rsid w:val="006712A7"/>
    <w:rsid w:val="006733CC"/>
    <w:rsid w:val="0067389A"/>
    <w:rsid w:val="00673D04"/>
    <w:rsid w:val="00673DEC"/>
    <w:rsid w:val="00674FC2"/>
    <w:rsid w:val="00677E42"/>
    <w:rsid w:val="00682334"/>
    <w:rsid w:val="00684B16"/>
    <w:rsid w:val="006850EB"/>
    <w:rsid w:val="00687795"/>
    <w:rsid w:val="00694C00"/>
    <w:rsid w:val="0069633B"/>
    <w:rsid w:val="00696F65"/>
    <w:rsid w:val="006A52B7"/>
    <w:rsid w:val="006A7A6D"/>
    <w:rsid w:val="006A7F17"/>
    <w:rsid w:val="006B07A9"/>
    <w:rsid w:val="006B4125"/>
    <w:rsid w:val="006B57BA"/>
    <w:rsid w:val="006B5E67"/>
    <w:rsid w:val="006C2EB5"/>
    <w:rsid w:val="006C3261"/>
    <w:rsid w:val="006C708A"/>
    <w:rsid w:val="006C796C"/>
    <w:rsid w:val="006D004C"/>
    <w:rsid w:val="006D18A3"/>
    <w:rsid w:val="006D5970"/>
    <w:rsid w:val="006D6B74"/>
    <w:rsid w:val="006E3443"/>
    <w:rsid w:val="006E481E"/>
    <w:rsid w:val="006E5102"/>
    <w:rsid w:val="006E795F"/>
    <w:rsid w:val="006EBD1E"/>
    <w:rsid w:val="006F3936"/>
    <w:rsid w:val="00700249"/>
    <w:rsid w:val="0070604C"/>
    <w:rsid w:val="007069CD"/>
    <w:rsid w:val="007110E6"/>
    <w:rsid w:val="00711A70"/>
    <w:rsid w:val="00712E6F"/>
    <w:rsid w:val="00712E90"/>
    <w:rsid w:val="00713B7E"/>
    <w:rsid w:val="00715837"/>
    <w:rsid w:val="007204AE"/>
    <w:rsid w:val="007208A8"/>
    <w:rsid w:val="00724315"/>
    <w:rsid w:val="0072678F"/>
    <w:rsid w:val="00727C4C"/>
    <w:rsid w:val="00734809"/>
    <w:rsid w:val="007406E1"/>
    <w:rsid w:val="00740A4E"/>
    <w:rsid w:val="0074149E"/>
    <w:rsid w:val="00743E40"/>
    <w:rsid w:val="00745797"/>
    <w:rsid w:val="007500E2"/>
    <w:rsid w:val="00750A66"/>
    <w:rsid w:val="00751263"/>
    <w:rsid w:val="00752149"/>
    <w:rsid w:val="00753D73"/>
    <w:rsid w:val="00754716"/>
    <w:rsid w:val="0075704F"/>
    <w:rsid w:val="007600A4"/>
    <w:rsid w:val="00763B2D"/>
    <w:rsid w:val="00764A97"/>
    <w:rsid w:val="00765D2F"/>
    <w:rsid w:val="00770690"/>
    <w:rsid w:val="00772924"/>
    <w:rsid w:val="0077549F"/>
    <w:rsid w:val="00784EC4"/>
    <w:rsid w:val="007872F2"/>
    <w:rsid w:val="007874BC"/>
    <w:rsid w:val="007908E0"/>
    <w:rsid w:val="00793EB3"/>
    <w:rsid w:val="00794205"/>
    <w:rsid w:val="00796C7E"/>
    <w:rsid w:val="00797012"/>
    <w:rsid w:val="007A14A0"/>
    <w:rsid w:val="007A1F6A"/>
    <w:rsid w:val="007A35FC"/>
    <w:rsid w:val="007A715B"/>
    <w:rsid w:val="007B0DE3"/>
    <w:rsid w:val="007B491F"/>
    <w:rsid w:val="007B5CB2"/>
    <w:rsid w:val="007B6E2E"/>
    <w:rsid w:val="007B7191"/>
    <w:rsid w:val="007C0526"/>
    <w:rsid w:val="007C1634"/>
    <w:rsid w:val="007C1D94"/>
    <w:rsid w:val="007C2879"/>
    <w:rsid w:val="007C6A87"/>
    <w:rsid w:val="007C705D"/>
    <w:rsid w:val="007D0A07"/>
    <w:rsid w:val="007D0C96"/>
    <w:rsid w:val="007D133D"/>
    <w:rsid w:val="007D3EB4"/>
    <w:rsid w:val="007D3F16"/>
    <w:rsid w:val="007D78CC"/>
    <w:rsid w:val="007E2846"/>
    <w:rsid w:val="007E4FC2"/>
    <w:rsid w:val="007E5E5B"/>
    <w:rsid w:val="007F3F7E"/>
    <w:rsid w:val="007F5497"/>
    <w:rsid w:val="007F555C"/>
    <w:rsid w:val="00802687"/>
    <w:rsid w:val="008061F8"/>
    <w:rsid w:val="00813CEC"/>
    <w:rsid w:val="0081534C"/>
    <w:rsid w:val="0081635D"/>
    <w:rsid w:val="00816A87"/>
    <w:rsid w:val="008171E4"/>
    <w:rsid w:val="008208EA"/>
    <w:rsid w:val="00823710"/>
    <w:rsid w:val="00824E67"/>
    <w:rsid w:val="00825A64"/>
    <w:rsid w:val="00826F48"/>
    <w:rsid w:val="0082713D"/>
    <w:rsid w:val="008308AE"/>
    <w:rsid w:val="0083166E"/>
    <w:rsid w:val="00831DC3"/>
    <w:rsid w:val="008322C7"/>
    <w:rsid w:val="00834F1D"/>
    <w:rsid w:val="00836FEC"/>
    <w:rsid w:val="008403FD"/>
    <w:rsid w:val="00841F9D"/>
    <w:rsid w:val="008420E1"/>
    <w:rsid w:val="00843D58"/>
    <w:rsid w:val="00843EBA"/>
    <w:rsid w:val="00844C16"/>
    <w:rsid w:val="00844D98"/>
    <w:rsid w:val="00845B0C"/>
    <w:rsid w:val="00846D84"/>
    <w:rsid w:val="008509E2"/>
    <w:rsid w:val="0085230E"/>
    <w:rsid w:val="0085355E"/>
    <w:rsid w:val="008550A1"/>
    <w:rsid w:val="00861035"/>
    <w:rsid w:val="00861038"/>
    <w:rsid w:val="00863B32"/>
    <w:rsid w:val="00865008"/>
    <w:rsid w:val="00866B50"/>
    <w:rsid w:val="008708F1"/>
    <w:rsid w:val="00870968"/>
    <w:rsid w:val="00872720"/>
    <w:rsid w:val="00880458"/>
    <w:rsid w:val="00880539"/>
    <w:rsid w:val="00881DF9"/>
    <w:rsid w:val="008843C3"/>
    <w:rsid w:val="008859E8"/>
    <w:rsid w:val="0088737B"/>
    <w:rsid w:val="00887844"/>
    <w:rsid w:val="00892716"/>
    <w:rsid w:val="00893067"/>
    <w:rsid w:val="008933DE"/>
    <w:rsid w:val="008944EA"/>
    <w:rsid w:val="00894509"/>
    <w:rsid w:val="00895FCE"/>
    <w:rsid w:val="008966FB"/>
    <w:rsid w:val="00897F3E"/>
    <w:rsid w:val="008A1BA8"/>
    <w:rsid w:val="008A21B4"/>
    <w:rsid w:val="008A4576"/>
    <w:rsid w:val="008A6C41"/>
    <w:rsid w:val="008B07DE"/>
    <w:rsid w:val="008B28E7"/>
    <w:rsid w:val="008B42B3"/>
    <w:rsid w:val="008B6D82"/>
    <w:rsid w:val="008B73FB"/>
    <w:rsid w:val="008C14C7"/>
    <w:rsid w:val="008C2264"/>
    <w:rsid w:val="008C2477"/>
    <w:rsid w:val="008C2FFB"/>
    <w:rsid w:val="008C6EEA"/>
    <w:rsid w:val="008D2476"/>
    <w:rsid w:val="008D2B04"/>
    <w:rsid w:val="008D444C"/>
    <w:rsid w:val="008D5813"/>
    <w:rsid w:val="008D634E"/>
    <w:rsid w:val="008D778A"/>
    <w:rsid w:val="008F22BD"/>
    <w:rsid w:val="009079BD"/>
    <w:rsid w:val="0091150F"/>
    <w:rsid w:val="00912BD9"/>
    <w:rsid w:val="00915138"/>
    <w:rsid w:val="00915512"/>
    <w:rsid w:val="00916C7C"/>
    <w:rsid w:val="00920E5B"/>
    <w:rsid w:val="009212EE"/>
    <w:rsid w:val="00926436"/>
    <w:rsid w:val="0093018C"/>
    <w:rsid w:val="00931A60"/>
    <w:rsid w:val="00932CCA"/>
    <w:rsid w:val="009372DA"/>
    <w:rsid w:val="009411C1"/>
    <w:rsid w:val="00941862"/>
    <w:rsid w:val="00942471"/>
    <w:rsid w:val="00946E81"/>
    <w:rsid w:val="0094728A"/>
    <w:rsid w:val="00953E15"/>
    <w:rsid w:val="009544C0"/>
    <w:rsid w:val="00954FA4"/>
    <w:rsid w:val="00956AE9"/>
    <w:rsid w:val="00960689"/>
    <w:rsid w:val="00964CC6"/>
    <w:rsid w:val="00967639"/>
    <w:rsid w:val="0097048F"/>
    <w:rsid w:val="009714EF"/>
    <w:rsid w:val="00974711"/>
    <w:rsid w:val="00975A1E"/>
    <w:rsid w:val="00981142"/>
    <w:rsid w:val="0098193B"/>
    <w:rsid w:val="00983D8B"/>
    <w:rsid w:val="00984EDB"/>
    <w:rsid w:val="00990F2F"/>
    <w:rsid w:val="00991FDA"/>
    <w:rsid w:val="009927A1"/>
    <w:rsid w:val="00996D09"/>
    <w:rsid w:val="0099774D"/>
    <w:rsid w:val="009A5F3B"/>
    <w:rsid w:val="009B0230"/>
    <w:rsid w:val="009B0B61"/>
    <w:rsid w:val="009B28C0"/>
    <w:rsid w:val="009B5038"/>
    <w:rsid w:val="009B7136"/>
    <w:rsid w:val="009B7806"/>
    <w:rsid w:val="009C3AC2"/>
    <w:rsid w:val="009D0494"/>
    <w:rsid w:val="009D4365"/>
    <w:rsid w:val="009D4E3B"/>
    <w:rsid w:val="009D7BC9"/>
    <w:rsid w:val="009D7F34"/>
    <w:rsid w:val="009E0C5A"/>
    <w:rsid w:val="009E1982"/>
    <w:rsid w:val="009E2C57"/>
    <w:rsid w:val="009E4D2C"/>
    <w:rsid w:val="009F0978"/>
    <w:rsid w:val="009F2FEA"/>
    <w:rsid w:val="009F3AEC"/>
    <w:rsid w:val="009F74AF"/>
    <w:rsid w:val="00A00081"/>
    <w:rsid w:val="00A00BB9"/>
    <w:rsid w:val="00A015F7"/>
    <w:rsid w:val="00A10D56"/>
    <w:rsid w:val="00A12AAE"/>
    <w:rsid w:val="00A12B9A"/>
    <w:rsid w:val="00A16DD1"/>
    <w:rsid w:val="00A213CB"/>
    <w:rsid w:val="00A22441"/>
    <w:rsid w:val="00A23F3B"/>
    <w:rsid w:val="00A24406"/>
    <w:rsid w:val="00A25627"/>
    <w:rsid w:val="00A25F64"/>
    <w:rsid w:val="00A27CC2"/>
    <w:rsid w:val="00A316C3"/>
    <w:rsid w:val="00A3221B"/>
    <w:rsid w:val="00A3273B"/>
    <w:rsid w:val="00A330C6"/>
    <w:rsid w:val="00A33DEB"/>
    <w:rsid w:val="00A40ED6"/>
    <w:rsid w:val="00A4494F"/>
    <w:rsid w:val="00A44F24"/>
    <w:rsid w:val="00A45790"/>
    <w:rsid w:val="00A470EE"/>
    <w:rsid w:val="00A47621"/>
    <w:rsid w:val="00A479CD"/>
    <w:rsid w:val="00A5019A"/>
    <w:rsid w:val="00A50CFC"/>
    <w:rsid w:val="00A54D67"/>
    <w:rsid w:val="00A55A3F"/>
    <w:rsid w:val="00A5602C"/>
    <w:rsid w:val="00A56BC4"/>
    <w:rsid w:val="00A628DB"/>
    <w:rsid w:val="00A652F6"/>
    <w:rsid w:val="00A732EA"/>
    <w:rsid w:val="00A73374"/>
    <w:rsid w:val="00A7489E"/>
    <w:rsid w:val="00A751F8"/>
    <w:rsid w:val="00A8015F"/>
    <w:rsid w:val="00A80BD2"/>
    <w:rsid w:val="00A85039"/>
    <w:rsid w:val="00A851F7"/>
    <w:rsid w:val="00A90053"/>
    <w:rsid w:val="00A906AA"/>
    <w:rsid w:val="00A90C13"/>
    <w:rsid w:val="00A94C5E"/>
    <w:rsid w:val="00A96F4B"/>
    <w:rsid w:val="00AA241A"/>
    <w:rsid w:val="00AA2528"/>
    <w:rsid w:val="00AA252C"/>
    <w:rsid w:val="00AA5740"/>
    <w:rsid w:val="00AA666E"/>
    <w:rsid w:val="00AB2B28"/>
    <w:rsid w:val="00AB5518"/>
    <w:rsid w:val="00AC01D4"/>
    <w:rsid w:val="00AC04DD"/>
    <w:rsid w:val="00AC4A04"/>
    <w:rsid w:val="00AD336F"/>
    <w:rsid w:val="00AD3550"/>
    <w:rsid w:val="00AD4DB4"/>
    <w:rsid w:val="00AD531E"/>
    <w:rsid w:val="00AD5BEA"/>
    <w:rsid w:val="00AD7F88"/>
    <w:rsid w:val="00AE04B9"/>
    <w:rsid w:val="00AE2564"/>
    <w:rsid w:val="00AE301F"/>
    <w:rsid w:val="00AE3302"/>
    <w:rsid w:val="00AE3B3A"/>
    <w:rsid w:val="00AE7077"/>
    <w:rsid w:val="00AF09C3"/>
    <w:rsid w:val="00AF299F"/>
    <w:rsid w:val="00AF3D8E"/>
    <w:rsid w:val="00AF533E"/>
    <w:rsid w:val="00AF593E"/>
    <w:rsid w:val="00AF61C2"/>
    <w:rsid w:val="00AF6CC6"/>
    <w:rsid w:val="00B011CD"/>
    <w:rsid w:val="00B0296A"/>
    <w:rsid w:val="00B040F6"/>
    <w:rsid w:val="00B06D99"/>
    <w:rsid w:val="00B12295"/>
    <w:rsid w:val="00B12D04"/>
    <w:rsid w:val="00B137BE"/>
    <w:rsid w:val="00B17FA0"/>
    <w:rsid w:val="00B22121"/>
    <w:rsid w:val="00B23102"/>
    <w:rsid w:val="00B2386F"/>
    <w:rsid w:val="00B24344"/>
    <w:rsid w:val="00B250FA"/>
    <w:rsid w:val="00B25B6C"/>
    <w:rsid w:val="00B26769"/>
    <w:rsid w:val="00B3123C"/>
    <w:rsid w:val="00B31C91"/>
    <w:rsid w:val="00B32ABD"/>
    <w:rsid w:val="00B3747F"/>
    <w:rsid w:val="00B40F90"/>
    <w:rsid w:val="00B412EE"/>
    <w:rsid w:val="00B41EE4"/>
    <w:rsid w:val="00B43194"/>
    <w:rsid w:val="00B459FC"/>
    <w:rsid w:val="00B47734"/>
    <w:rsid w:val="00B50FBA"/>
    <w:rsid w:val="00B51D33"/>
    <w:rsid w:val="00B558EB"/>
    <w:rsid w:val="00B577D3"/>
    <w:rsid w:val="00B60466"/>
    <w:rsid w:val="00B6548F"/>
    <w:rsid w:val="00B72B87"/>
    <w:rsid w:val="00B7502A"/>
    <w:rsid w:val="00B75D75"/>
    <w:rsid w:val="00B77305"/>
    <w:rsid w:val="00B82CC2"/>
    <w:rsid w:val="00B82E76"/>
    <w:rsid w:val="00B8495E"/>
    <w:rsid w:val="00B84A89"/>
    <w:rsid w:val="00B855EF"/>
    <w:rsid w:val="00B856E2"/>
    <w:rsid w:val="00B87EDF"/>
    <w:rsid w:val="00B92BEF"/>
    <w:rsid w:val="00B93B3B"/>
    <w:rsid w:val="00B964AE"/>
    <w:rsid w:val="00B9689A"/>
    <w:rsid w:val="00BA1FFA"/>
    <w:rsid w:val="00BA300A"/>
    <w:rsid w:val="00BA358B"/>
    <w:rsid w:val="00BA3E1D"/>
    <w:rsid w:val="00BA4BCA"/>
    <w:rsid w:val="00BA7FF1"/>
    <w:rsid w:val="00BB06CB"/>
    <w:rsid w:val="00BB261F"/>
    <w:rsid w:val="00BB2840"/>
    <w:rsid w:val="00BB2887"/>
    <w:rsid w:val="00BB5EAA"/>
    <w:rsid w:val="00BB5F11"/>
    <w:rsid w:val="00BC0401"/>
    <w:rsid w:val="00BC04FA"/>
    <w:rsid w:val="00BC1C22"/>
    <w:rsid w:val="00BC3976"/>
    <w:rsid w:val="00BC460B"/>
    <w:rsid w:val="00BC519C"/>
    <w:rsid w:val="00BC5725"/>
    <w:rsid w:val="00BC575B"/>
    <w:rsid w:val="00BC7386"/>
    <w:rsid w:val="00BD30B1"/>
    <w:rsid w:val="00BD4804"/>
    <w:rsid w:val="00BE0F7B"/>
    <w:rsid w:val="00BE10C2"/>
    <w:rsid w:val="00BE263E"/>
    <w:rsid w:val="00BE309A"/>
    <w:rsid w:val="00BE3E39"/>
    <w:rsid w:val="00BE5783"/>
    <w:rsid w:val="00BE5B06"/>
    <w:rsid w:val="00BF6D39"/>
    <w:rsid w:val="00BF7D46"/>
    <w:rsid w:val="00C00CB3"/>
    <w:rsid w:val="00C011D3"/>
    <w:rsid w:val="00C01D14"/>
    <w:rsid w:val="00C025B4"/>
    <w:rsid w:val="00C047A4"/>
    <w:rsid w:val="00C11F61"/>
    <w:rsid w:val="00C161FD"/>
    <w:rsid w:val="00C172BB"/>
    <w:rsid w:val="00C237C1"/>
    <w:rsid w:val="00C23F17"/>
    <w:rsid w:val="00C2573D"/>
    <w:rsid w:val="00C26D0D"/>
    <w:rsid w:val="00C27C95"/>
    <w:rsid w:val="00C300D2"/>
    <w:rsid w:val="00C3270F"/>
    <w:rsid w:val="00C3278B"/>
    <w:rsid w:val="00C33375"/>
    <w:rsid w:val="00C34C23"/>
    <w:rsid w:val="00C36921"/>
    <w:rsid w:val="00C4000D"/>
    <w:rsid w:val="00C401FB"/>
    <w:rsid w:val="00C42005"/>
    <w:rsid w:val="00C44446"/>
    <w:rsid w:val="00C4664D"/>
    <w:rsid w:val="00C472AA"/>
    <w:rsid w:val="00C50A05"/>
    <w:rsid w:val="00C514B3"/>
    <w:rsid w:val="00C532E7"/>
    <w:rsid w:val="00C54AED"/>
    <w:rsid w:val="00C55B2F"/>
    <w:rsid w:val="00C575EC"/>
    <w:rsid w:val="00C63D00"/>
    <w:rsid w:val="00C63DAC"/>
    <w:rsid w:val="00C6441B"/>
    <w:rsid w:val="00C64D5C"/>
    <w:rsid w:val="00C7108B"/>
    <w:rsid w:val="00C8089F"/>
    <w:rsid w:val="00C80908"/>
    <w:rsid w:val="00C8127A"/>
    <w:rsid w:val="00C836CC"/>
    <w:rsid w:val="00C857FC"/>
    <w:rsid w:val="00C864FB"/>
    <w:rsid w:val="00C87A74"/>
    <w:rsid w:val="00C90A71"/>
    <w:rsid w:val="00C91574"/>
    <w:rsid w:val="00C91BC2"/>
    <w:rsid w:val="00C92C71"/>
    <w:rsid w:val="00C93F8F"/>
    <w:rsid w:val="00C960A6"/>
    <w:rsid w:val="00CA2745"/>
    <w:rsid w:val="00CA31F4"/>
    <w:rsid w:val="00CA3593"/>
    <w:rsid w:val="00CA7F4F"/>
    <w:rsid w:val="00CB0981"/>
    <w:rsid w:val="00CB258E"/>
    <w:rsid w:val="00CB2C3B"/>
    <w:rsid w:val="00CB3C8F"/>
    <w:rsid w:val="00CB43E1"/>
    <w:rsid w:val="00CB75CE"/>
    <w:rsid w:val="00CC02F1"/>
    <w:rsid w:val="00CC11A6"/>
    <w:rsid w:val="00CC135E"/>
    <w:rsid w:val="00CC241E"/>
    <w:rsid w:val="00CC2F8D"/>
    <w:rsid w:val="00CD1610"/>
    <w:rsid w:val="00CD4EE9"/>
    <w:rsid w:val="00CD5D3F"/>
    <w:rsid w:val="00CD7E62"/>
    <w:rsid w:val="00CE6960"/>
    <w:rsid w:val="00CF1E90"/>
    <w:rsid w:val="00CF3DB3"/>
    <w:rsid w:val="00CF56A6"/>
    <w:rsid w:val="00CF7B5B"/>
    <w:rsid w:val="00D00612"/>
    <w:rsid w:val="00D0513D"/>
    <w:rsid w:val="00D052BC"/>
    <w:rsid w:val="00D07026"/>
    <w:rsid w:val="00D07863"/>
    <w:rsid w:val="00D11C62"/>
    <w:rsid w:val="00D11E15"/>
    <w:rsid w:val="00D137F3"/>
    <w:rsid w:val="00D14CAF"/>
    <w:rsid w:val="00D1668A"/>
    <w:rsid w:val="00D200EE"/>
    <w:rsid w:val="00D2099F"/>
    <w:rsid w:val="00D22C8F"/>
    <w:rsid w:val="00D241D2"/>
    <w:rsid w:val="00D32A07"/>
    <w:rsid w:val="00D33491"/>
    <w:rsid w:val="00D416B9"/>
    <w:rsid w:val="00D4419D"/>
    <w:rsid w:val="00D44C3E"/>
    <w:rsid w:val="00D44F8E"/>
    <w:rsid w:val="00D44FD0"/>
    <w:rsid w:val="00D47CAF"/>
    <w:rsid w:val="00D52E07"/>
    <w:rsid w:val="00D5733C"/>
    <w:rsid w:val="00D5790E"/>
    <w:rsid w:val="00D607EF"/>
    <w:rsid w:val="00D60F88"/>
    <w:rsid w:val="00D61A90"/>
    <w:rsid w:val="00D625E7"/>
    <w:rsid w:val="00D62CC5"/>
    <w:rsid w:val="00D634DC"/>
    <w:rsid w:val="00D6353C"/>
    <w:rsid w:val="00D646BD"/>
    <w:rsid w:val="00D64E22"/>
    <w:rsid w:val="00D67CBA"/>
    <w:rsid w:val="00D70239"/>
    <w:rsid w:val="00D71201"/>
    <w:rsid w:val="00D720C7"/>
    <w:rsid w:val="00D73A26"/>
    <w:rsid w:val="00D7791C"/>
    <w:rsid w:val="00D77A04"/>
    <w:rsid w:val="00D81D06"/>
    <w:rsid w:val="00D8652C"/>
    <w:rsid w:val="00D876E6"/>
    <w:rsid w:val="00D900C5"/>
    <w:rsid w:val="00D910F6"/>
    <w:rsid w:val="00D94215"/>
    <w:rsid w:val="00D94DDD"/>
    <w:rsid w:val="00DA1025"/>
    <w:rsid w:val="00DA22EC"/>
    <w:rsid w:val="00DA3098"/>
    <w:rsid w:val="00DA5860"/>
    <w:rsid w:val="00DB2767"/>
    <w:rsid w:val="00DB4640"/>
    <w:rsid w:val="00DB78EB"/>
    <w:rsid w:val="00DC1409"/>
    <w:rsid w:val="00DC26AA"/>
    <w:rsid w:val="00DC4729"/>
    <w:rsid w:val="00DC4957"/>
    <w:rsid w:val="00DC73D0"/>
    <w:rsid w:val="00DD1762"/>
    <w:rsid w:val="00DD43DC"/>
    <w:rsid w:val="00DD732C"/>
    <w:rsid w:val="00DE4DCD"/>
    <w:rsid w:val="00DE556F"/>
    <w:rsid w:val="00DE5713"/>
    <w:rsid w:val="00DF09E4"/>
    <w:rsid w:val="00DF0E46"/>
    <w:rsid w:val="00E03B6D"/>
    <w:rsid w:val="00E06B65"/>
    <w:rsid w:val="00E10473"/>
    <w:rsid w:val="00E132BB"/>
    <w:rsid w:val="00E13DBA"/>
    <w:rsid w:val="00E169EF"/>
    <w:rsid w:val="00E17160"/>
    <w:rsid w:val="00E17E77"/>
    <w:rsid w:val="00E212FC"/>
    <w:rsid w:val="00E21F52"/>
    <w:rsid w:val="00E232AC"/>
    <w:rsid w:val="00E27E98"/>
    <w:rsid w:val="00E3483F"/>
    <w:rsid w:val="00E35BEC"/>
    <w:rsid w:val="00E41972"/>
    <w:rsid w:val="00E42BA1"/>
    <w:rsid w:val="00E44EAD"/>
    <w:rsid w:val="00E50821"/>
    <w:rsid w:val="00E50EF8"/>
    <w:rsid w:val="00E51B2C"/>
    <w:rsid w:val="00E51F91"/>
    <w:rsid w:val="00E544F1"/>
    <w:rsid w:val="00E70680"/>
    <w:rsid w:val="00E7086E"/>
    <w:rsid w:val="00E7245B"/>
    <w:rsid w:val="00E7337D"/>
    <w:rsid w:val="00E7374A"/>
    <w:rsid w:val="00E739C8"/>
    <w:rsid w:val="00E73C41"/>
    <w:rsid w:val="00E745D2"/>
    <w:rsid w:val="00E7598F"/>
    <w:rsid w:val="00E75FD1"/>
    <w:rsid w:val="00E76F60"/>
    <w:rsid w:val="00E779AB"/>
    <w:rsid w:val="00E83D90"/>
    <w:rsid w:val="00E83F28"/>
    <w:rsid w:val="00E83F91"/>
    <w:rsid w:val="00E86455"/>
    <w:rsid w:val="00E9107A"/>
    <w:rsid w:val="00E91F62"/>
    <w:rsid w:val="00E929FD"/>
    <w:rsid w:val="00E93240"/>
    <w:rsid w:val="00E9479B"/>
    <w:rsid w:val="00E94DB7"/>
    <w:rsid w:val="00EA4D48"/>
    <w:rsid w:val="00EB2173"/>
    <w:rsid w:val="00EB28DC"/>
    <w:rsid w:val="00EB3E2F"/>
    <w:rsid w:val="00EB518C"/>
    <w:rsid w:val="00EB62E6"/>
    <w:rsid w:val="00EC208F"/>
    <w:rsid w:val="00ED0A77"/>
    <w:rsid w:val="00ED1B30"/>
    <w:rsid w:val="00ED250E"/>
    <w:rsid w:val="00ED4C55"/>
    <w:rsid w:val="00ED6535"/>
    <w:rsid w:val="00EE0A3C"/>
    <w:rsid w:val="00EE1AC1"/>
    <w:rsid w:val="00EE2FA8"/>
    <w:rsid w:val="00EE39D6"/>
    <w:rsid w:val="00EE413C"/>
    <w:rsid w:val="00EE52AD"/>
    <w:rsid w:val="00EE6CC9"/>
    <w:rsid w:val="00EF1BF1"/>
    <w:rsid w:val="00EF29A7"/>
    <w:rsid w:val="00EF5444"/>
    <w:rsid w:val="00F0170D"/>
    <w:rsid w:val="00F01F92"/>
    <w:rsid w:val="00F02DEE"/>
    <w:rsid w:val="00F04926"/>
    <w:rsid w:val="00F103D5"/>
    <w:rsid w:val="00F10A08"/>
    <w:rsid w:val="00F139CF"/>
    <w:rsid w:val="00F1540B"/>
    <w:rsid w:val="00F2119F"/>
    <w:rsid w:val="00F21539"/>
    <w:rsid w:val="00F22AC5"/>
    <w:rsid w:val="00F23E0C"/>
    <w:rsid w:val="00F254D1"/>
    <w:rsid w:val="00F26149"/>
    <w:rsid w:val="00F30384"/>
    <w:rsid w:val="00F32B82"/>
    <w:rsid w:val="00F33212"/>
    <w:rsid w:val="00F4043E"/>
    <w:rsid w:val="00F406A8"/>
    <w:rsid w:val="00F40CB5"/>
    <w:rsid w:val="00F41BBC"/>
    <w:rsid w:val="00F43B9D"/>
    <w:rsid w:val="00F444F0"/>
    <w:rsid w:val="00F50590"/>
    <w:rsid w:val="00F50847"/>
    <w:rsid w:val="00F51148"/>
    <w:rsid w:val="00F53F27"/>
    <w:rsid w:val="00F546D1"/>
    <w:rsid w:val="00F554A8"/>
    <w:rsid w:val="00F62E52"/>
    <w:rsid w:val="00F6513F"/>
    <w:rsid w:val="00F66272"/>
    <w:rsid w:val="00F709C0"/>
    <w:rsid w:val="00F70D81"/>
    <w:rsid w:val="00F87EA9"/>
    <w:rsid w:val="00F927A1"/>
    <w:rsid w:val="00F92E4D"/>
    <w:rsid w:val="00FA3764"/>
    <w:rsid w:val="00FA50FE"/>
    <w:rsid w:val="00FA56ED"/>
    <w:rsid w:val="00FB3761"/>
    <w:rsid w:val="00FB44B3"/>
    <w:rsid w:val="00FB4D64"/>
    <w:rsid w:val="00FB5FA6"/>
    <w:rsid w:val="00FC1310"/>
    <w:rsid w:val="00FC2FF3"/>
    <w:rsid w:val="00FC3263"/>
    <w:rsid w:val="00FC3C9C"/>
    <w:rsid w:val="00FC51F9"/>
    <w:rsid w:val="00FC5B40"/>
    <w:rsid w:val="00FC5B97"/>
    <w:rsid w:val="00FC5FF8"/>
    <w:rsid w:val="00FC702B"/>
    <w:rsid w:val="00FC72C4"/>
    <w:rsid w:val="00FD19B6"/>
    <w:rsid w:val="00FD20AF"/>
    <w:rsid w:val="00FD3D7C"/>
    <w:rsid w:val="00FD4F8F"/>
    <w:rsid w:val="00FD5412"/>
    <w:rsid w:val="00FE0C16"/>
    <w:rsid w:val="00FE14AD"/>
    <w:rsid w:val="00FE14B1"/>
    <w:rsid w:val="00FE1F3D"/>
    <w:rsid w:val="00FE1F6A"/>
    <w:rsid w:val="00FE2064"/>
    <w:rsid w:val="00FE4769"/>
    <w:rsid w:val="00FE5420"/>
    <w:rsid w:val="00FF0070"/>
    <w:rsid w:val="00FF16CC"/>
    <w:rsid w:val="00FF205D"/>
    <w:rsid w:val="00FF31EC"/>
    <w:rsid w:val="00FF48BF"/>
    <w:rsid w:val="00FF5F6A"/>
    <w:rsid w:val="00FF66B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CA31F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C857FC"/>
    <w:rPr>
      <w:color w:val="954F72" w:themeColor="followedHyperlink"/>
      <w:u w:val="single"/>
    </w:rPr>
  </w:style>
  <w:style w:type="character" w:styleId="Emphasis">
    <w:name w:val="Emphasis"/>
    <w:basedOn w:val="DefaultParagraphFont"/>
    <w:uiPriority w:val="20"/>
    <w:qFormat/>
    <w:rsid w:val="00146776"/>
    <w:rPr>
      <w:i/>
      <w:iCs/>
    </w:rPr>
  </w:style>
  <w:style w:type="character" w:customStyle="1" w:styleId="authorname">
    <w:name w:val="authorname"/>
    <w:basedOn w:val="DefaultParagraphFont"/>
    <w:rsid w:val="00146776"/>
  </w:style>
  <w:style w:type="character" w:customStyle="1" w:styleId="separator">
    <w:name w:val="separator"/>
    <w:basedOn w:val="DefaultParagraphFont"/>
    <w:rsid w:val="00146776"/>
  </w:style>
  <w:style w:type="character" w:customStyle="1" w:styleId="Date1">
    <w:name w:val="Date1"/>
    <w:basedOn w:val="DefaultParagraphFont"/>
    <w:rsid w:val="00146776"/>
  </w:style>
  <w:style w:type="character" w:customStyle="1" w:styleId="arttitle">
    <w:name w:val="art_title"/>
    <w:basedOn w:val="DefaultParagraphFont"/>
    <w:rsid w:val="00146776"/>
  </w:style>
  <w:style w:type="character" w:customStyle="1" w:styleId="serialtitle">
    <w:name w:val="serial_title"/>
    <w:basedOn w:val="DefaultParagraphFont"/>
    <w:rsid w:val="00146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95964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1169727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1874773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108/01437730410521831" TargetMode="External"/><Relationship Id="rId26" Type="http://schemas.openxmlformats.org/officeDocument/2006/relationships/hyperlink" Target="https://www.bu.edu/sph/files/2019/01/Why-Teams-Don%E2%80%99t-Work.pdf" TargetMode="External"/><Relationship Id="rId39" Type="http://schemas.openxmlformats.org/officeDocument/2006/relationships/hyperlink" Target="https://www.google.co.uk/books/edition/Surveillance_Evidence/YTdWrX-4qAIC?hl=en&amp;gbpv=1&amp;dq=police+national+computer+police+national+database&amp;pg=PA46&amp;printsec=frontcover" TargetMode="External"/><Relationship Id="rId21" Type="http://schemas.openxmlformats.org/officeDocument/2006/relationships/hyperlink" Target="https://www.tandfonline.com/doi/abs/10.1080/09602011.2020.1868537" TargetMode="External"/><Relationship Id="rId34" Type="http://schemas.openxmlformats.org/officeDocument/2006/relationships/hyperlink" Target="https://research.bangor.ac.uk/portal/en/researchers/kat-ford(f0a5ad92-e9b5-461b-b9ba-64fa588c8511).html" TargetMode="External"/><Relationship Id="rId42" Type="http://schemas.openxmlformats.org/officeDocument/2006/relationships/hyperlink" Target="https://www.meridiancoaching.ca/wp-content/uploads/2018/08/Definition-and-Lencioni-Teams-.pdf" TargetMode="External"/><Relationship Id="rId47" Type="http://schemas.openxmlformats.org/officeDocument/2006/relationships/hyperlink" Target="https://journals.aom.org/doi/abs/10.5465/amr.2016.0472" TargetMode="External"/><Relationship Id="rId50" Type="http://schemas.openxmlformats.org/officeDocument/2006/relationships/hyperlink" Target="https://www.instituteforgovernment.org.uk/article/explainer/police-accountability" TargetMode="External"/><Relationship Id="rId55" Type="http://schemas.openxmlformats.org/officeDocument/2006/relationships/hyperlink" Target="https://link.springer.com/article/10.1007/s41887-017-0016-9"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merald.com/insight/search?q=Murali%20Sambasivan" TargetMode="External"/><Relationship Id="rId20" Type="http://schemas.openxmlformats.org/officeDocument/2006/relationships/hyperlink" Target="https://www.uniselinus.education/sites/default/files/2021-07/Tesi%20Beedu.pdf" TargetMode="External"/><Relationship Id="rId29" Type="http://schemas.openxmlformats.org/officeDocument/2006/relationships/hyperlink" Target="https://onlinelibrary.wiley.com/doi/abs/10.1111/1742-6723.13243" TargetMode="External"/><Relationship Id="rId41" Type="http://schemas.openxmlformats.org/officeDocument/2006/relationships/hyperlink" Target="https://www.proquest.com/docview/2708450641?pq-origsite=gscholar&amp;fromopenview=true" TargetMode="External"/><Relationship Id="rId54" Type="http://schemas.openxmlformats.org/officeDocument/2006/relationships/hyperlink" Target="https://www.sentencingcouncil.org.uk/news/item/assault-offences-explained/" TargetMode="External"/><Relationship Id="rId62" Type="http://schemas.openxmlformats.org/officeDocument/2006/relationships/hyperlink" Target="https://www.northyorkshire-pfcc.gov.uk/wp-content/uploads/2019/03/06-%E2%80%93-ANPR-Cross-Border-Crime-%E2%80%93-Police-presentation-V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investigative-strategies/automatic-number-plate-recognition-anpr" TargetMode="External"/><Relationship Id="rId32" Type="http://schemas.openxmlformats.org/officeDocument/2006/relationships/hyperlink" Target="https://www.tandfonline.com/doi/full/10.1080/15614263.2020.1772782" TargetMode="External"/><Relationship Id="rId37" Type="http://schemas.openxmlformats.org/officeDocument/2006/relationships/hyperlink" Target="https://link.springer.com/referenceworkentry/10.1007/978-3-030-38324-4_1" TargetMode="External"/><Relationship Id="rId40" Type="http://schemas.openxmlformats.org/officeDocument/2006/relationships/hyperlink" Target="https://www.policechiefmagazine.org/changing-the-face-crime-prevention/" TargetMode="External"/><Relationship Id="rId45" Type="http://schemas.openxmlformats.org/officeDocument/2006/relationships/hyperlink" Target="https://www.northyorkshire.police.uk/news/north-yorkshire/news/news/2022/06-june/the-power-of-intelligence--an-insight-into-the-world-of-intelligence-in-policing/" TargetMode="External"/><Relationship Id="rId53" Type="http://schemas.openxmlformats.org/officeDocument/2006/relationships/hyperlink" Target="https://www.jstor.org/stable/2094521" TargetMode="External"/><Relationship Id="rId58" Type="http://schemas.openxmlformats.org/officeDocument/2006/relationships/hyperlink" Target="https://libguides.hull.ac.uk/reflectivewriting/gibbs" TargetMode="External"/><Relationship Id="rId5" Type="http://schemas.openxmlformats.org/officeDocument/2006/relationships/numbering" Target="numbering.xml"/><Relationship Id="rId15" Type="http://schemas.openxmlformats.org/officeDocument/2006/relationships/hyperlink" Target="https://www.emerald.com/insight/search?q=Zabid%20Abdul%20Rashid" TargetMode="External"/><Relationship Id="rId23" Type="http://schemas.openxmlformats.org/officeDocument/2006/relationships/hyperlink" Target="https://www.college.police.uk/app/investigation/investigative-strategies/intelligence-strategy" TargetMode="External"/><Relationship Id="rId28" Type="http://schemas.openxmlformats.org/officeDocument/2006/relationships/hyperlink" Target="https://www.degruyter.com/document/doi/10.1515/humor-2021-0106/html" TargetMode="External"/><Relationship Id="rId36" Type="http://schemas.openxmlformats.org/officeDocument/2006/relationships/hyperlink" Target="https://research.bangor.ac.uk/portal/files/22590524/PHW_Police_Crime_final_summary_report.pdf" TargetMode="External"/><Relationship Id="rId49" Type="http://schemas.openxmlformats.org/officeDocument/2006/relationships/hyperlink" Target="https://link.springer.com/article/10.1186/s12889-019-7609-0?utm_source=getftr&amp;utm_medium=getftr&amp;utm_campaign=getftr_pilot" TargetMode="External"/><Relationship Id="rId57" Type="http://schemas.openxmlformats.org/officeDocument/2006/relationships/hyperlink" Target="https://www.teamdynamics.io/blog/using-the-disc-assessment-for-team-building-a-managers-guide" TargetMode="External"/><Relationship Id="rId61" Type="http://schemas.openxmlformats.org/officeDocument/2006/relationships/hyperlink" Target="https://www.linkedin.com/pulse/how-culture-conformity-can-diminish-your-dei-goals-dr-nika" TargetMode="External"/><Relationship Id="rId10" Type="http://schemas.openxmlformats.org/officeDocument/2006/relationships/endnotes" Target="endnotes.xml"/><Relationship Id="rId19" Type="http://schemas.openxmlformats.org/officeDocument/2006/relationships/hyperlink" Target="https://www.researchgate.net/profile/Gjr-Publication-3/publication/374870445_A_Review_of_Automatic_Number_Plate_Recognition/links/6532e8e55d51a8012b5868a6/A-Review-of-Automatic-Number-Plate-Recognition.pdf" TargetMode="External"/><Relationship Id="rId31" Type="http://schemas.openxmlformats.org/officeDocument/2006/relationships/hyperlink" Target="https://www.internetjournalofcriminology.com/_files/ugd/9280ee_ba2436e454a24befa584f18c1b571986.pdf" TargetMode="External"/><Relationship Id="rId44" Type="http://schemas.openxmlformats.org/officeDocument/2006/relationships/hyperlink" Target="https://mmclearning.com/management-and-leadership/what-are-the-common-causes-of-team-conflict-how-do-we-resolve-team-conflict/" TargetMode="External"/><Relationship Id="rId52" Type="http://schemas.openxmlformats.org/officeDocument/2006/relationships/hyperlink" Target="https://www.scielo.br/j/trends/a/jCRvs9LQq8ycmLwLysGBRFM/" TargetMode="External"/><Relationship Id="rId60" Type="http://schemas.openxmlformats.org/officeDocument/2006/relationships/hyperlink" Target="https://journals.sagepub.com/doi/full/10.1177/146135572094776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books.google.co.uk/books?hl=en&amp;lr=&amp;id=5xvbCgAAQBAJ&amp;oi=fnd&amp;pg=PP1&amp;dq=covert+human+intelligence+sources+advantages&amp;ots=Fuv3c7VCp2&amp;sig=xXlqgAPyhOkFkDdeM0mMASCX1Eg" TargetMode="External"/><Relationship Id="rId27" Type="http://schemas.openxmlformats.org/officeDocument/2006/relationships/hyperlink" Target="https://www.cps.gov.uk/legal-guidance/non-fatal-strangulation-or-non-fatal-suffocation" TargetMode="External"/><Relationship Id="rId30" Type="http://schemas.openxmlformats.org/officeDocument/2006/relationships/hyperlink" Target="https://assets.publishing.service.gov.uk/government/uploads/system/uploads/attachment_data/file/899574/roads-policing-review-call-for-evidence.pdf" TargetMode="External"/><Relationship Id="rId35" Type="http://schemas.openxmlformats.org/officeDocument/2006/relationships/hyperlink" Target="https://research.bangor.ac.uk/portal/en/researchoutputs/adverse-childhood-experiences-breaking-the-generational-cycle-of-crime(aa6eb1ff-a90c-4397-a85c-069a40c7062d).html" TargetMode="External"/><Relationship Id="rId43" Type="http://schemas.openxmlformats.org/officeDocument/2006/relationships/hyperlink" Target="https://www.mindtools.com/aussi4e/the-disc-model" TargetMode="External"/><Relationship Id="rId48" Type="http://schemas.openxmlformats.org/officeDocument/2006/relationships/hyperlink" Target="https://academic.oup.com/policing/article/doi/10.1093/police/paac074/6686660?login=false" TargetMode="External"/><Relationship Id="rId56" Type="http://schemas.openxmlformats.org/officeDocument/2006/relationships/hyperlink" Target="https://citeseerx.ist.psu.edu/document?repid=rep1&amp;type=pdf&amp;doi=a48363650335daeb21844772d1dd64936277ddc8"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books.google.co.uk/books?hl=en&amp;lr=&amp;id=bpiG9bMqwVUC&amp;oi=fnd&amp;pg=PR7&amp;dq=reasons+why+some+teams+can+not+function&amp;ots=a0A6QxnIzs&amp;sig=k3lEBa8iugCB1ChkgixNFz5O5_A"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emerald.com/insight/search?q=Azmawani%20Abdul%20Rahman" TargetMode="External"/><Relationship Id="rId25" Type="http://schemas.openxmlformats.org/officeDocument/2006/relationships/hyperlink" Target="https://www.college.police.uk/guidance/neighbourhood-policing/promoting-right-culture" TargetMode="External"/><Relationship Id="rId33" Type="http://schemas.openxmlformats.org/officeDocument/2006/relationships/hyperlink" Target="https://www.ncbi.nlm.nih.gov/pmc/articles/PMC10080145/" TargetMode="External"/><Relationship Id="rId38" Type="http://schemas.openxmlformats.org/officeDocument/2006/relationships/hyperlink" Target="https://hmicfrs.justiceinspectorates.gov.uk/publications/not-optional-an-inspection-of-roads-policing-in-england-and-wales/" TargetMode="External"/><Relationship Id="rId46" Type="http://schemas.openxmlformats.org/officeDocument/2006/relationships/hyperlink" Target="https://www.mmanc.org/wp-content/uploads/2022/09/Teambuilding_Article_IJME.pdf" TargetMode="External"/><Relationship Id="rId59" Type="http://schemas.openxmlformats.org/officeDocument/2006/relationships/hyperlink" Target="https://hbr.org/2013/05/what-is-organizational-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9964</Words>
  <Characters>60366</Characters>
  <Application>Microsoft Office Word</Application>
  <DocSecurity>0</DocSecurity>
  <Lines>503</Lines>
  <Paragraphs>140</Paragraphs>
  <ScaleCrop>false</ScaleCrop>
  <Company>Powys County Council</Company>
  <LinksUpToDate>false</LinksUpToDate>
  <CharactersWithSpaces>70190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Coyle, Emma</cp:lastModifiedBy>
  <cp:revision>2</cp:revision>
  <cp:lastPrinted>2014-08-26T08:55:00Z</cp:lastPrinted>
  <dcterms:created xsi:type="dcterms:W3CDTF">2024-04-01T19:24:00Z</dcterms:created>
  <dcterms:modified xsi:type="dcterms:W3CDTF">2024-04-01T19:24:00Z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2024-03-10T14:58:32Z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2da4fa72-0888-4af9-be8b-4c110c6e9e67</vt:lpwstr>
  </property>
  <property fmtid="{D5CDD505-2E9C-101B-9397-08002B2CF9AE}" pid="9" name="MSIP_Label_f2acd28b-79a3-4a0f-b0ff-4b75658b1549_ContentBits">
    <vt:lpwstr>0</vt:lpwstr>
  </property>
</Properties>
</file>