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66060886"/>
        <w:docPartObj>
          <w:docPartGallery w:val="Cover Pages"/>
          <w:docPartUnique/>
        </w:docPartObj>
      </w:sdtPr>
      <w:sdtEndPr>
        <w:rPr>
          <w:rFonts w:ascii="Arial" w:hAnsi="Arial" w:cs="Arial"/>
          <w:sz w:val="15"/>
          <w:szCs w:val="15"/>
          <w:u w:val="single"/>
        </w:rPr>
      </w:sdtEndPr>
      <w:sdtContent>
        <w:p w14:paraId="331357D1" w14:textId="30E13943" w:rsidR="0031560D" w:rsidRDefault="0031560D">
          <w:r>
            <w:rPr>
              <w:noProof/>
            </w:rPr>
            <mc:AlternateContent>
              <mc:Choice Requires="wps">
                <w:drawing>
                  <wp:anchor distT="0" distB="0" distL="114300" distR="114300" simplePos="0" relativeHeight="251698176" behindDoc="0" locked="0" layoutInCell="1" allowOverlap="1" wp14:anchorId="081CC3EC" wp14:editId="5294E3CA">
                    <wp:simplePos x="0" y="0"/>
                    <wp:positionH relativeFrom="page">
                      <wp:align>left</wp:align>
                    </wp:positionH>
                    <wp:positionV relativeFrom="page">
                      <wp:align>bottom</wp:align>
                    </wp:positionV>
                    <wp:extent cx="5534025" cy="2724912"/>
                    <wp:effectExtent l="0" t="0" r="0" b="0"/>
                    <wp:wrapNone/>
                    <wp:docPr id="4" name="Text Box 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1B388E5" w14:textId="2ED94AB3" w:rsidR="0031560D" w:rsidRDefault="0031560D">
                                    <w:pPr>
                                      <w:pStyle w:val="NoSpacing"/>
                                      <w:spacing w:after="480"/>
                                      <w:rPr>
                                        <w:i/>
                                        <w:color w:val="262626" w:themeColor="text1" w:themeTint="D9"/>
                                        <w:sz w:val="32"/>
                                        <w:szCs w:val="32"/>
                                      </w:rPr>
                                    </w:pPr>
                                    <w:r>
                                      <w:rPr>
                                        <w:i/>
                                        <w:color w:val="262626" w:themeColor="text1" w:themeTint="D9"/>
                                        <w:sz w:val="32"/>
                                        <w:szCs w:val="32"/>
                                      </w:rPr>
                                      <w:t>Amanda Brown (1907463)</w:t>
                                    </w:r>
                                  </w:p>
                                </w:sdtContent>
                              </w:sdt>
                              <w:p w14:paraId="0F97B08E" w14:textId="1065A33C" w:rsidR="0031560D" w:rsidRDefault="00F359A2">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EndPr/>
                                  <w:sdtContent>
                                    <w:r w:rsidR="0031560D">
                                      <w:rPr>
                                        <w:i/>
                                        <w:color w:val="262626" w:themeColor="text1" w:themeTint="D9"/>
                                        <w:sz w:val="26"/>
                                        <w:szCs w:val="26"/>
                                      </w:rPr>
                                      <w:t xml:space="preserve">     </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81CC3EC" id="_x0000_t202" coordsize="21600,21600" o:spt="202" path="m,l,21600r21600,l21600,xe">
                    <v:stroke joinstyle="miter"/>
                    <v:path gradientshapeok="t" o:connecttype="rect"/>
                  </v:shapetype>
                  <v:shape id="Text Box 4" o:spid="_x0000_s1026" type="#_x0000_t202" alt="Title: Title and subtitle" style="position:absolute;margin-left:0;margin-top:0;width:435.75pt;height:214.55pt;z-index:251698176;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aGuQAIAAGwEAAAOAAAAZHJzL2Uyb0RvYy54bWysVEtv2zAMvg/YfxB0X/xo0qZGnCJrkWFA&#13;&#10;0BZIhp5lWY4NyKImKbGzXz9KdpKi22nYReZLpPh9pBcPfSvJURjbgMppMokpEYpD2ah9Tn/s1l/m&#13;&#10;lFjHVMkkKJHTk7D0Yfn506LTmUihBlkKQzCJslmnc1o7p7MosrwWLbMT0EKhswLTMoeq2UelYR1m&#13;&#10;b2WUxvFt1IEptQEurEXr0+Cky5C/qgR3L1VlhSMyp/g2F04TzsKf0XLBsr1hum74+Az2D69oWaOw&#13;&#10;6CXVE3OMHEzzR6q24QYsVG7CoY2gqhouQg/YTRJ/6GZbMy1CLwiO1ReY7P9Ly5+Pr4Y0ZU6nlCjW&#13;&#10;IkU70TvyFXqCFtc46U3+Q5BFYg9FsHngOm0zvL/VmMH1eAMH4Gy3aPR49JVp/Rc7JehHCk4X2H0d&#13;&#10;jsbZ7GYapzNKOPrSu3R6n6Q+T3S9ro113wS0xAs5NchrgJsdN9YNoecQX03BupEycCsV6XJ6ezOL&#13;&#10;w4WLB5NLhTV8E8NjveT6oh87K6A8YWMGhpmxmq8bLL5h1r0yg0OCveDguxc8KglYBEaJkhrMr7/Z&#13;&#10;fTxyh15KOhy6nNqfB2YEJfK7QlaTZD6/S/2cBvU+mU5RMUFBobhaUVOH9hFwrBPcMM2D6IOdPIuV&#13;&#10;gfYN12Pli6KLKY6lc1qcxUc3bAKuFxerVQjCsdTMbdRWc5/ao+mR3fVvzOgRfofMPcN5Oln2gYUh&#13;&#10;duBhdXBQNYEij+8A6gg7jnQgeVw/vzPv9RB1/UksfwMAAP//AwBQSwMEFAAGAAgAAAAhAK+lm2Xg&#13;&#10;AAAACgEAAA8AAABkcnMvZG93bnJldi54bWxMj81OwzAQhO9IvIO1SNyok/JX0jhVAVXKBSTaSnDc&#13;&#10;xq4TEa8j223D27NwgctIq9HMzlcuRteLowmx86Qgn2QgDDVed2QVbDerqxmImJA09p6Mgi8TYVGd&#13;&#10;n5VYaH+iN3NcJyu4hGKBCtqUhkLK2LTGYZz4wRB7ex8cJj6DlTrgictdL6dZdicddsQfWhzMU2ua&#13;&#10;z/XBKagfV6+23n9sl80mXKPN6pfu3St1eTE+z1mWcxDJjOkvAT8MvB8qHrbzB9JR9AqYJv0qe7P7&#13;&#10;/BbETsHN9CEHWZXyP0L1DQAA//8DAFBLAQItABQABgAIAAAAIQC2gziS/gAAAOEBAAATAAAAAAAA&#13;&#10;AAAAAAAAAAAAAABbQ29udGVudF9UeXBlc10ueG1sUEsBAi0AFAAGAAgAAAAhADj9If/WAAAAlAEA&#13;&#10;AAsAAAAAAAAAAAAAAAAALwEAAF9yZWxzLy5yZWxzUEsBAi0AFAAGAAgAAAAhAH9Boa5AAgAAbAQA&#13;&#10;AA4AAAAAAAAAAAAAAAAALgIAAGRycy9lMm9Eb2MueG1sUEsBAi0AFAAGAAgAAAAhAK+lm2XgAAAA&#13;&#10;CgEAAA8AAAAAAAAAAAAAAAAAmgQAAGRycy9kb3ducmV2LnhtbFBLBQYAAAAABAAEAPMAAACnBQAA&#13;&#10;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71B388E5" w14:textId="2ED94AB3" w:rsidR="0031560D" w:rsidRDefault="0031560D">
                              <w:pPr>
                                <w:pStyle w:val="NoSpacing"/>
                                <w:spacing w:after="480"/>
                                <w:rPr>
                                  <w:i/>
                                  <w:color w:val="262626" w:themeColor="text1" w:themeTint="D9"/>
                                  <w:sz w:val="32"/>
                                  <w:szCs w:val="32"/>
                                </w:rPr>
                              </w:pPr>
                              <w:r>
                                <w:rPr>
                                  <w:i/>
                                  <w:color w:val="262626" w:themeColor="text1" w:themeTint="D9"/>
                                  <w:sz w:val="32"/>
                                  <w:szCs w:val="32"/>
                                </w:rPr>
                                <w:t>Amanda Brown (1907463)</w:t>
                              </w:r>
                            </w:p>
                          </w:sdtContent>
                        </w:sdt>
                        <w:p w14:paraId="0F97B08E" w14:textId="1065A33C" w:rsidR="0031560D" w:rsidRDefault="0031560D">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97152" behindDoc="1" locked="0" layoutInCell="1" allowOverlap="1" wp14:anchorId="34F398EC" wp14:editId="003E55BA">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5" name="Straight Connector 5"/>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746A0D2" id="Straight Connector 5" o:spid="_x0000_s1026" style="position:absolute;z-index:-251619328;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t8JZ9gEAAEgEAAAOAAAAZHJzL2Uyb0RvYy54bWysVE2P2yAQvVfqf0DcG9tp3UZWnD1ktb30&#13;&#10;I+q2P4DFECMBg4CNk3/fARJnt+2lq70Q85iZN+8xZH1zNJochA8KbE+bRU2JsBwGZfc9/fXz7t2K&#13;&#10;khCZHZgGK3p6EoHebN6+WU+uE0sYQQ/CEyxiQze5no4xuq6qAh+FYWEBTlg8lOANi7j1+2rwbMLq&#13;&#10;RlfLuv5YTeAH54GLEBC9LYd0k+tLKXj8LmUQkeieYm8xrz6vD2mtNmvW7T1zo+LnNtgLujBMWSSd&#13;&#10;S92yyMijV3+VMop7CCDjgoOpQErFRdaAapr6DzX3I3Mia0FzgpttCq9Xln877DxRQ09bSiwzeEX3&#13;&#10;0TO1HyPZgrVoIHjSJp8mFzoM39qdP++C2/kk+ii9Sb8ohxyzt6fZW3GMhBeQI9q0H97Xbfa9uiY6&#13;&#10;H+JnAYakj55qZZNs1rHDlxCRDEMvIQnWlkw9Xa7aT20OC6DVcKe0Tod5dMRWe3JgeOnx2OQY/Wi+&#13;&#10;wlCwVVvX56tHGAekwM0FRrq5SiZ/QoBn2iKY3Cj681c8aVFa+yEk+omKC+9cqHAwzoWNTfIzV8Lo&#13;&#10;lCax+TmxLqLSE7jqeJ54jk+pIk/5/yTPGZkZbJyTjbLg/8WeXCwtyxJ/caDoThY8wHDKk5GtwXHN&#13;&#10;Cs9PK72Hp/ucfv0D2PwGAAD//wMAUEsDBBQABgAIAAAAIQBfRUKk3QAAAAcBAAAPAAAAZHJzL2Rv&#13;&#10;d25yZXYueG1sTI/BTsNADETvSPzDykhcEN20BUTTbKqKCiFxgqYf4GbdJG3WG2W3afh7DBe4jGyN&#13;&#10;PH6TrUbXqoH60Hg2MJ0koIhLbxuuDOyK1/tnUCEiW2w9k4EvCrDKr68yTK2/8CcN21gpCeGQooE6&#13;&#10;xi7VOpQ1OQwT3xGLd/C9wyhrX2nb40XCXatnSfKkHTYsH2rs6KWm8rQ9OwMFHT+Oi/Lxrpq+b4bd&#13;&#10;Yf0WbDE35vZm3CxF1ktQkcb4dwE/HYQfcgHb+zPboFoD0ib+qngy7w3MHuYJ6DzT//nzbwAAAP//&#13;&#10;AwBQSwECLQAUAAYACAAAACEAtoM4kv4AAADhAQAAEwAAAAAAAAAAAAAAAAAAAAAAW0NvbnRlbnRf&#13;&#10;VHlwZXNdLnhtbFBLAQItABQABgAIAAAAIQA4/SH/1gAAAJQBAAALAAAAAAAAAAAAAAAAAC8BAABf&#13;&#10;cmVscy8ucmVsc1BLAQItABQABgAIAAAAIQBht8JZ9gEAAEgEAAAOAAAAAAAAAAAAAAAAAC4CAABk&#13;&#10;cnMvZTJvRG9jLnhtbFBLAQItABQABgAIAAAAIQBfRUKk3QAAAAcBAAAPAAAAAAAAAAAAAAAAAFAE&#13;&#10;AABkcnMvZG93bnJldi54bWxQSwUGAAAAAAQABADzAAAAWg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96128" behindDoc="0" locked="0" layoutInCell="1" allowOverlap="1" wp14:anchorId="726B78B0" wp14:editId="2001FA04">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95CF8B3" w14:textId="68DACB6F" w:rsidR="0031560D" w:rsidRDefault="00E80E3F">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Port</w:t>
                                    </w:r>
                                    <w:r w:rsidR="008D6F0B">
                                      <w:rPr>
                                        <w:rFonts w:asciiTheme="majorHAnsi" w:hAnsiTheme="majorHAnsi"/>
                                        <w:i/>
                                        <w:caps/>
                                        <w:color w:val="262626" w:themeColor="text1" w:themeTint="D9"/>
                                        <w:sz w:val="120"/>
                                        <w:szCs w:val="120"/>
                                      </w:rPr>
                                      <w:t>folio</w:t>
                                    </w:r>
                                    <w:r w:rsidR="00DE6FB5">
                                      <w:rPr>
                                        <w:rFonts w:asciiTheme="majorHAnsi" w:hAnsiTheme="majorHAnsi"/>
                                        <w:i/>
                                        <w:caps/>
                                        <w:color w:val="262626" w:themeColor="text1" w:themeTint="D9"/>
                                        <w:sz w:val="120"/>
                                        <w:szCs w:val="120"/>
                                      </w:rPr>
                                      <w:t xml:space="preserve"> of Evidence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EBDBEF3" w14:textId="6568C61F" w:rsidR="0031560D" w:rsidRDefault="008D6F0B">
                                    <w:pPr>
                                      <w:pStyle w:val="NoSpacing"/>
                                      <w:rPr>
                                        <w:i/>
                                        <w:color w:val="262626" w:themeColor="text1" w:themeTint="D9"/>
                                        <w:sz w:val="36"/>
                                        <w:szCs w:val="36"/>
                                      </w:rPr>
                                    </w:pPr>
                                    <w:r>
                                      <w:rPr>
                                        <w:color w:val="262626" w:themeColor="text1" w:themeTint="D9"/>
                                        <w:sz w:val="36"/>
                                        <w:szCs w:val="36"/>
                                      </w:rPr>
                                      <w:t xml:space="preserve">Reflections on Early Years Practice </w:t>
                                    </w:r>
                                    <w:r w:rsidR="00792020">
                                      <w:rPr>
                                        <w:color w:val="262626" w:themeColor="text1" w:themeTint="D9"/>
                                        <w:sz w:val="36"/>
                                        <w:szCs w:val="36"/>
                                      </w:rPr>
                                      <w:t>EAEE5002</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726B78B0" id="_x0000_t202" coordsize="21600,21600" o:spt="202" path="m,l,21600r21600,l21600,xe">
                    <v:stroke joinstyle="miter"/>
                    <v:path gradientshapeok="t" o:connecttype="rect"/>
                  </v:shapetype>
                  <v:shape id="Text Box 38" o:spid="_x0000_s1027" type="#_x0000_t202" alt="Title: Title and subtitle" style="position:absolute;margin-left:0;margin-top:0;width:435.75pt;height:214.55pt;z-index:251696128;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95CF8B3" w14:textId="68DACB6F" w:rsidR="0031560D" w:rsidRDefault="00E80E3F">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Port</w:t>
                              </w:r>
                              <w:r w:rsidR="008D6F0B">
                                <w:rPr>
                                  <w:rFonts w:asciiTheme="majorHAnsi" w:hAnsiTheme="majorHAnsi"/>
                                  <w:i/>
                                  <w:caps/>
                                  <w:color w:val="262626" w:themeColor="text1" w:themeTint="D9"/>
                                  <w:sz w:val="120"/>
                                  <w:szCs w:val="120"/>
                                </w:rPr>
                                <w:t>folio</w:t>
                              </w:r>
                              <w:r w:rsidR="00DE6FB5">
                                <w:rPr>
                                  <w:rFonts w:asciiTheme="majorHAnsi" w:hAnsiTheme="majorHAnsi"/>
                                  <w:i/>
                                  <w:caps/>
                                  <w:color w:val="262626" w:themeColor="text1" w:themeTint="D9"/>
                                  <w:sz w:val="120"/>
                                  <w:szCs w:val="120"/>
                                </w:rPr>
                                <w:t xml:space="preserve"> of Evidence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EBDBEF3" w14:textId="6568C61F" w:rsidR="0031560D" w:rsidRDefault="008D6F0B">
                              <w:pPr>
                                <w:pStyle w:val="NoSpacing"/>
                                <w:rPr>
                                  <w:i/>
                                  <w:color w:val="262626" w:themeColor="text1" w:themeTint="D9"/>
                                  <w:sz w:val="36"/>
                                  <w:szCs w:val="36"/>
                                </w:rPr>
                              </w:pPr>
                              <w:r>
                                <w:rPr>
                                  <w:color w:val="262626" w:themeColor="text1" w:themeTint="D9"/>
                                  <w:sz w:val="36"/>
                                  <w:szCs w:val="36"/>
                                </w:rPr>
                                <w:t xml:space="preserve">Reflections on Early Years Practice </w:t>
                              </w:r>
                              <w:r w:rsidR="00792020">
                                <w:rPr>
                                  <w:color w:val="262626" w:themeColor="text1" w:themeTint="D9"/>
                                  <w:sz w:val="36"/>
                                  <w:szCs w:val="36"/>
                                </w:rPr>
                                <w:t>EAEE5002</w:t>
                              </w:r>
                            </w:p>
                          </w:sdtContent>
                        </w:sdt>
                      </w:txbxContent>
                    </v:textbox>
                    <w10:wrap anchorx="page" anchory="page"/>
                  </v:shape>
                </w:pict>
              </mc:Fallback>
            </mc:AlternateContent>
          </w:r>
        </w:p>
        <w:p w14:paraId="3D94A629" w14:textId="77777777" w:rsidR="00792020" w:rsidRDefault="0031560D">
          <w:pPr>
            <w:rPr>
              <w:rFonts w:ascii="Arial" w:hAnsi="Arial" w:cs="Arial"/>
              <w:sz w:val="15"/>
              <w:szCs w:val="15"/>
              <w:u w:val="single"/>
            </w:rPr>
          </w:pPr>
          <w:r>
            <w:rPr>
              <w:rFonts w:ascii="Arial" w:hAnsi="Arial" w:cs="Arial"/>
              <w:sz w:val="15"/>
              <w:szCs w:val="15"/>
              <w:u w:val="single"/>
            </w:rPr>
            <w:br w:type="page"/>
          </w:r>
        </w:p>
        <w:p w14:paraId="69B6E4CA" w14:textId="77777777" w:rsidR="00792020" w:rsidRPr="006A7DFC" w:rsidRDefault="00792020">
          <w:pPr>
            <w:rPr>
              <w:rFonts w:ascii="Arial" w:hAnsi="Arial" w:cs="Arial"/>
              <w:u w:val="single"/>
            </w:rPr>
          </w:pPr>
          <w:r w:rsidRPr="006A7DFC">
            <w:rPr>
              <w:rFonts w:ascii="Arial" w:hAnsi="Arial" w:cs="Arial"/>
              <w:u w:val="single"/>
            </w:rPr>
            <w:lastRenderedPageBreak/>
            <w:t>Contents</w:t>
          </w:r>
        </w:p>
        <w:p w14:paraId="05578B96" w14:textId="58AAE0C6" w:rsidR="00792020" w:rsidRDefault="00792020">
          <w:pPr>
            <w:rPr>
              <w:rFonts w:ascii="Arial" w:hAnsi="Arial" w:cs="Arial"/>
              <w:u w:val="single"/>
            </w:rPr>
          </w:pPr>
        </w:p>
        <w:p w14:paraId="2E7DFC06" w14:textId="018268A8" w:rsidR="00C63DCB" w:rsidRDefault="00C63DCB">
          <w:pPr>
            <w:rPr>
              <w:rFonts w:ascii="Arial" w:hAnsi="Arial" w:cs="Arial"/>
            </w:rPr>
          </w:pPr>
          <w:r>
            <w:rPr>
              <w:rFonts w:ascii="Arial" w:hAnsi="Arial" w:cs="Arial"/>
            </w:rPr>
            <w:t xml:space="preserve">                                                                                                                 </w:t>
          </w:r>
          <w:r w:rsidRPr="00C63DCB">
            <w:rPr>
              <w:rFonts w:ascii="Arial" w:hAnsi="Arial" w:cs="Arial"/>
            </w:rPr>
            <w:t>Page Number</w:t>
          </w:r>
        </w:p>
        <w:p w14:paraId="02F5AD02" w14:textId="77777777" w:rsidR="00C63DCB" w:rsidRPr="00C63DCB" w:rsidRDefault="00C63DCB">
          <w:pPr>
            <w:rPr>
              <w:rFonts w:ascii="Arial" w:hAnsi="Arial" w:cs="Arial"/>
            </w:rPr>
          </w:pPr>
        </w:p>
        <w:p w14:paraId="0842D6C9" w14:textId="77777777" w:rsidR="00411591" w:rsidRDefault="00411591">
          <w:pPr>
            <w:rPr>
              <w:rFonts w:ascii="Arial" w:hAnsi="Arial" w:cs="Arial"/>
              <w:u w:val="single"/>
            </w:rPr>
          </w:pPr>
        </w:p>
        <w:p w14:paraId="54B699C5" w14:textId="77777777" w:rsidR="00411591" w:rsidRDefault="00411591">
          <w:pPr>
            <w:rPr>
              <w:rFonts w:ascii="Arial" w:hAnsi="Arial" w:cs="Arial"/>
              <w:u w:val="single"/>
            </w:rPr>
          </w:pPr>
        </w:p>
        <w:p w14:paraId="7A7F8D04" w14:textId="1422F144" w:rsidR="00B12801" w:rsidRPr="00DE6FB5" w:rsidRDefault="00792020">
          <w:pPr>
            <w:rPr>
              <w:rFonts w:ascii="Arial" w:hAnsi="Arial" w:cs="Arial"/>
            </w:rPr>
          </w:pPr>
          <w:r w:rsidRPr="006A7DFC">
            <w:rPr>
              <w:rFonts w:ascii="Arial" w:hAnsi="Arial" w:cs="Arial"/>
              <w:u w:val="single"/>
            </w:rPr>
            <w:t xml:space="preserve">Element 1 </w:t>
          </w:r>
          <w:r w:rsidR="00B12801" w:rsidRPr="006A7DFC">
            <w:rPr>
              <w:rFonts w:ascii="Arial" w:hAnsi="Arial" w:cs="Arial"/>
              <w:u w:val="single"/>
            </w:rPr>
            <w:t>–</w:t>
          </w:r>
          <w:r w:rsidR="00835C57" w:rsidRPr="006A7DFC">
            <w:rPr>
              <w:rFonts w:ascii="Arial" w:hAnsi="Arial" w:cs="Arial"/>
              <w:u w:val="single"/>
            </w:rPr>
            <w:t xml:space="preserve"> </w:t>
          </w:r>
          <w:r w:rsidR="00B12801" w:rsidRPr="006A7DFC">
            <w:rPr>
              <w:rFonts w:ascii="Arial" w:hAnsi="Arial" w:cs="Arial"/>
              <w:u w:val="single"/>
            </w:rPr>
            <w:t>Evaluation of 2 models of reflection</w:t>
          </w:r>
          <w:r w:rsidR="00DE6FB5">
            <w:rPr>
              <w:rFonts w:ascii="Arial" w:hAnsi="Arial" w:cs="Arial"/>
              <w:u w:val="single"/>
            </w:rPr>
            <w:t xml:space="preserve"> </w:t>
          </w:r>
          <w:r w:rsidR="00DE6FB5" w:rsidRPr="00DE6FB5">
            <w:rPr>
              <w:rFonts w:ascii="Arial" w:hAnsi="Arial" w:cs="Arial"/>
            </w:rPr>
            <w:t xml:space="preserve">                                              </w:t>
          </w:r>
          <w:r w:rsidR="00DE6FB5">
            <w:rPr>
              <w:rFonts w:ascii="Arial" w:hAnsi="Arial" w:cs="Arial"/>
            </w:rPr>
            <w:t>2 - 4</w:t>
          </w:r>
        </w:p>
        <w:p w14:paraId="219CB1E3" w14:textId="77777777" w:rsidR="00C63DCB" w:rsidRPr="006A7DFC" w:rsidRDefault="00C63DCB">
          <w:pPr>
            <w:rPr>
              <w:rFonts w:ascii="Arial" w:hAnsi="Arial" w:cs="Arial"/>
              <w:u w:val="single"/>
            </w:rPr>
          </w:pPr>
        </w:p>
        <w:p w14:paraId="7EEEB581" w14:textId="77777777" w:rsidR="00B12801" w:rsidRPr="006A7DFC" w:rsidRDefault="00B12801">
          <w:pPr>
            <w:rPr>
              <w:rFonts w:ascii="Arial" w:hAnsi="Arial" w:cs="Arial"/>
              <w:u w:val="single"/>
            </w:rPr>
          </w:pPr>
        </w:p>
        <w:p w14:paraId="594632A4" w14:textId="4D9C4683" w:rsidR="00D00E89" w:rsidRPr="00DE6FB5" w:rsidRDefault="00B12801">
          <w:pPr>
            <w:rPr>
              <w:rFonts w:ascii="Arial" w:hAnsi="Arial" w:cs="Arial"/>
            </w:rPr>
          </w:pPr>
          <w:r w:rsidRPr="006A7DFC">
            <w:rPr>
              <w:rFonts w:ascii="Arial" w:hAnsi="Arial" w:cs="Arial"/>
              <w:u w:val="single"/>
            </w:rPr>
            <w:t>Element</w:t>
          </w:r>
          <w:r w:rsidR="00D00E89" w:rsidRPr="006A7DFC">
            <w:rPr>
              <w:rFonts w:ascii="Arial" w:hAnsi="Arial" w:cs="Arial"/>
              <w:u w:val="single"/>
            </w:rPr>
            <w:t xml:space="preserve"> 2 – Briefing paper</w:t>
          </w:r>
          <w:r w:rsidR="00DE6FB5">
            <w:rPr>
              <w:rFonts w:ascii="Arial" w:hAnsi="Arial" w:cs="Arial"/>
            </w:rPr>
            <w:t xml:space="preserve">                                                                                 </w:t>
          </w:r>
          <w:r w:rsidR="002A5DE4">
            <w:rPr>
              <w:rFonts w:ascii="Arial" w:hAnsi="Arial" w:cs="Arial"/>
            </w:rPr>
            <w:t>5 - 6</w:t>
          </w:r>
        </w:p>
        <w:p w14:paraId="0C67AEE5" w14:textId="77777777" w:rsidR="00C63DCB" w:rsidRPr="006A7DFC" w:rsidRDefault="00C63DCB">
          <w:pPr>
            <w:rPr>
              <w:rFonts w:ascii="Arial" w:hAnsi="Arial" w:cs="Arial"/>
              <w:u w:val="single"/>
            </w:rPr>
          </w:pPr>
        </w:p>
        <w:p w14:paraId="4054E540" w14:textId="77777777" w:rsidR="00D00E89" w:rsidRPr="006A7DFC" w:rsidRDefault="00D00E89">
          <w:pPr>
            <w:rPr>
              <w:rFonts w:ascii="Arial" w:hAnsi="Arial" w:cs="Arial"/>
              <w:u w:val="single"/>
            </w:rPr>
          </w:pPr>
        </w:p>
        <w:p w14:paraId="1F45FF10" w14:textId="7636F7AE" w:rsidR="00D00E89" w:rsidRPr="002A5DE4" w:rsidRDefault="00D00E89">
          <w:pPr>
            <w:rPr>
              <w:rFonts w:ascii="Arial" w:hAnsi="Arial" w:cs="Arial"/>
            </w:rPr>
          </w:pPr>
          <w:r w:rsidRPr="006A7DFC">
            <w:rPr>
              <w:rFonts w:ascii="Arial" w:hAnsi="Arial" w:cs="Arial"/>
              <w:u w:val="single"/>
            </w:rPr>
            <w:t>Element 3 – Reflective log</w:t>
          </w:r>
          <w:r w:rsidR="002A5DE4">
            <w:rPr>
              <w:rFonts w:ascii="Arial" w:hAnsi="Arial" w:cs="Arial"/>
            </w:rPr>
            <w:t xml:space="preserve">                                                                                 7 - 8</w:t>
          </w:r>
        </w:p>
        <w:p w14:paraId="100E1B1A" w14:textId="77777777" w:rsidR="00C63DCB" w:rsidRPr="006A7DFC" w:rsidRDefault="00C63DCB">
          <w:pPr>
            <w:rPr>
              <w:rFonts w:ascii="Arial" w:hAnsi="Arial" w:cs="Arial"/>
              <w:u w:val="single"/>
            </w:rPr>
          </w:pPr>
        </w:p>
        <w:p w14:paraId="2DB54430" w14:textId="77777777" w:rsidR="00D00E89" w:rsidRPr="006A7DFC" w:rsidRDefault="00D00E89">
          <w:pPr>
            <w:rPr>
              <w:rFonts w:ascii="Arial" w:hAnsi="Arial" w:cs="Arial"/>
              <w:u w:val="single"/>
            </w:rPr>
          </w:pPr>
        </w:p>
        <w:p w14:paraId="568F10DA" w14:textId="67A302A8" w:rsidR="006A7DFC" w:rsidRPr="002A5DE4" w:rsidRDefault="00D00E89">
          <w:pPr>
            <w:rPr>
              <w:rFonts w:ascii="Arial" w:hAnsi="Arial" w:cs="Arial"/>
            </w:rPr>
          </w:pPr>
          <w:r w:rsidRPr="006A7DFC">
            <w:rPr>
              <w:rFonts w:ascii="Arial" w:hAnsi="Arial" w:cs="Arial"/>
              <w:u w:val="single"/>
            </w:rPr>
            <w:t xml:space="preserve">Element 4 – Personal </w:t>
          </w:r>
          <w:r w:rsidR="006A7DFC" w:rsidRPr="006A7DFC">
            <w:rPr>
              <w:rFonts w:ascii="Arial" w:hAnsi="Arial" w:cs="Arial"/>
              <w:u w:val="single"/>
            </w:rPr>
            <w:t>development plan (</w:t>
          </w:r>
          <w:r w:rsidR="00420567" w:rsidRPr="006A7DFC">
            <w:rPr>
              <w:rFonts w:ascii="Arial" w:hAnsi="Arial" w:cs="Arial"/>
              <w:u w:val="single"/>
            </w:rPr>
            <w:t>PDP)</w:t>
          </w:r>
          <w:r w:rsidR="002A5DE4">
            <w:rPr>
              <w:rFonts w:ascii="Arial" w:hAnsi="Arial" w:cs="Arial"/>
            </w:rPr>
            <w:t xml:space="preserve">                                    </w:t>
          </w:r>
          <w:r w:rsidR="00420567">
            <w:rPr>
              <w:rFonts w:ascii="Arial" w:hAnsi="Arial" w:cs="Arial"/>
            </w:rPr>
            <w:t xml:space="preserve">    </w:t>
          </w:r>
          <w:r w:rsidR="002A5DE4">
            <w:rPr>
              <w:rFonts w:ascii="Arial" w:hAnsi="Arial" w:cs="Arial"/>
            </w:rPr>
            <w:t xml:space="preserve">      </w:t>
          </w:r>
          <w:r w:rsidR="00420567">
            <w:rPr>
              <w:rFonts w:ascii="Arial" w:hAnsi="Arial" w:cs="Arial"/>
            </w:rPr>
            <w:t xml:space="preserve"> </w:t>
          </w:r>
          <w:r w:rsidR="002A5DE4">
            <w:rPr>
              <w:rFonts w:ascii="Arial" w:hAnsi="Arial" w:cs="Arial"/>
            </w:rPr>
            <w:t xml:space="preserve"> 9 - 10</w:t>
          </w:r>
        </w:p>
        <w:p w14:paraId="24B19351" w14:textId="77777777" w:rsidR="00C63DCB" w:rsidRPr="006A7DFC" w:rsidRDefault="00C63DCB">
          <w:pPr>
            <w:rPr>
              <w:rFonts w:ascii="Arial" w:hAnsi="Arial" w:cs="Arial"/>
              <w:u w:val="single"/>
            </w:rPr>
          </w:pPr>
        </w:p>
        <w:p w14:paraId="411FEFF3" w14:textId="77777777" w:rsidR="006A7DFC" w:rsidRPr="006A7DFC" w:rsidRDefault="006A7DFC">
          <w:pPr>
            <w:rPr>
              <w:rFonts w:ascii="Arial" w:hAnsi="Arial" w:cs="Arial"/>
              <w:u w:val="single"/>
            </w:rPr>
          </w:pPr>
        </w:p>
        <w:p w14:paraId="13FE50FD" w14:textId="299326D0" w:rsidR="00C63DCB" w:rsidRPr="002A5DE4" w:rsidRDefault="006A7DFC">
          <w:pPr>
            <w:rPr>
              <w:rFonts w:ascii="Arial" w:hAnsi="Arial" w:cs="Arial"/>
            </w:rPr>
          </w:pPr>
          <w:r w:rsidRPr="006A7DFC">
            <w:rPr>
              <w:rFonts w:ascii="Arial" w:hAnsi="Arial" w:cs="Arial"/>
              <w:u w:val="single"/>
            </w:rPr>
            <w:t>Reference list</w:t>
          </w:r>
          <w:r w:rsidR="002A5DE4">
            <w:rPr>
              <w:rFonts w:ascii="Arial" w:hAnsi="Arial" w:cs="Arial"/>
            </w:rPr>
            <w:t xml:space="preserve">                                                                                                  </w:t>
          </w:r>
          <w:r w:rsidR="00420567">
            <w:rPr>
              <w:rFonts w:ascii="Arial" w:hAnsi="Arial" w:cs="Arial"/>
            </w:rPr>
            <w:t xml:space="preserve">  </w:t>
          </w:r>
          <w:r w:rsidR="002A5DE4">
            <w:rPr>
              <w:rFonts w:ascii="Arial" w:hAnsi="Arial" w:cs="Arial"/>
            </w:rPr>
            <w:t>11 - 14</w:t>
          </w:r>
        </w:p>
        <w:p w14:paraId="3369AC98" w14:textId="08327D51" w:rsidR="00792020" w:rsidRDefault="00792020">
          <w:pPr>
            <w:rPr>
              <w:rFonts w:ascii="Arial" w:hAnsi="Arial" w:cs="Arial"/>
              <w:sz w:val="15"/>
              <w:szCs w:val="15"/>
              <w:u w:val="single"/>
            </w:rPr>
          </w:pPr>
          <w:r>
            <w:rPr>
              <w:rFonts w:ascii="Arial" w:hAnsi="Arial" w:cs="Arial"/>
              <w:sz w:val="15"/>
              <w:szCs w:val="15"/>
              <w:u w:val="single"/>
            </w:rPr>
            <w:br w:type="page"/>
          </w:r>
        </w:p>
        <w:p w14:paraId="4F5B03F4" w14:textId="0AB741F3" w:rsidR="0031560D" w:rsidRDefault="00F359A2">
          <w:pPr>
            <w:rPr>
              <w:rFonts w:ascii="Arial" w:hAnsi="Arial" w:cs="Arial"/>
              <w:sz w:val="15"/>
              <w:szCs w:val="15"/>
              <w:u w:val="single"/>
            </w:rPr>
          </w:pPr>
        </w:p>
      </w:sdtContent>
    </w:sdt>
    <w:p w14:paraId="188B62C6" w14:textId="05BA18EE" w:rsidR="007107E8" w:rsidRDefault="005B1311" w:rsidP="005B1311">
      <w:pPr>
        <w:jc w:val="center"/>
        <w:rPr>
          <w:rFonts w:ascii="Arial" w:hAnsi="Arial" w:cs="Arial"/>
          <w:u w:val="single"/>
        </w:rPr>
      </w:pPr>
      <w:r w:rsidRPr="005B1311">
        <w:rPr>
          <w:rFonts w:ascii="Arial" w:hAnsi="Arial" w:cs="Arial"/>
          <w:u w:val="single"/>
        </w:rPr>
        <w:t>Reflective Practice Portfolio</w:t>
      </w:r>
    </w:p>
    <w:p w14:paraId="0086119B" w14:textId="325E0967" w:rsidR="005B1311" w:rsidRDefault="005B1311" w:rsidP="005B1311">
      <w:pPr>
        <w:jc w:val="center"/>
        <w:rPr>
          <w:rFonts w:ascii="Arial" w:hAnsi="Arial" w:cs="Arial"/>
          <w:u w:val="single"/>
        </w:rPr>
      </w:pPr>
    </w:p>
    <w:p w14:paraId="5C9B80B2" w14:textId="20853F09" w:rsidR="005B1311" w:rsidRDefault="00567075" w:rsidP="00F834FA">
      <w:pPr>
        <w:tabs>
          <w:tab w:val="left" w:pos="4995"/>
        </w:tabs>
        <w:spacing w:line="360" w:lineRule="auto"/>
        <w:jc w:val="both"/>
        <w:rPr>
          <w:rFonts w:ascii="Arial" w:hAnsi="Arial" w:cs="Arial"/>
          <w:u w:val="single"/>
        </w:rPr>
      </w:pPr>
      <w:r>
        <w:rPr>
          <w:rFonts w:ascii="Arial" w:hAnsi="Arial" w:cs="Arial"/>
          <w:u w:val="single"/>
        </w:rPr>
        <w:t xml:space="preserve">Element </w:t>
      </w:r>
      <w:r w:rsidR="005B1311">
        <w:rPr>
          <w:rFonts w:ascii="Arial" w:hAnsi="Arial" w:cs="Arial"/>
          <w:u w:val="single"/>
        </w:rPr>
        <w:t>1</w:t>
      </w:r>
    </w:p>
    <w:p w14:paraId="32D00B3F" w14:textId="724C3498" w:rsidR="00102548" w:rsidRDefault="00102548" w:rsidP="00F834FA">
      <w:pPr>
        <w:tabs>
          <w:tab w:val="left" w:pos="4995"/>
        </w:tabs>
        <w:spacing w:line="360" w:lineRule="auto"/>
        <w:jc w:val="both"/>
        <w:rPr>
          <w:rFonts w:ascii="Arial" w:hAnsi="Arial" w:cs="Arial"/>
          <w:u w:val="single"/>
        </w:rPr>
      </w:pPr>
    </w:p>
    <w:p w14:paraId="105E1CC0" w14:textId="1A390F42" w:rsidR="00102548" w:rsidRPr="003227EA" w:rsidRDefault="00102548" w:rsidP="00102548">
      <w:pPr>
        <w:spacing w:line="360" w:lineRule="auto"/>
        <w:jc w:val="both"/>
        <w:rPr>
          <w:rFonts w:ascii="Arial" w:hAnsi="Arial" w:cs="Arial"/>
        </w:rPr>
      </w:pPr>
      <w:r w:rsidRPr="003227EA">
        <w:rPr>
          <w:rFonts w:ascii="Arial" w:hAnsi="Arial" w:cs="Arial"/>
        </w:rPr>
        <w:t>Reflect</w:t>
      </w:r>
      <w:r w:rsidR="00D75978">
        <w:rPr>
          <w:rFonts w:ascii="Arial" w:hAnsi="Arial" w:cs="Arial"/>
        </w:rPr>
        <w:t>ion</w:t>
      </w:r>
      <w:r w:rsidRPr="003227EA">
        <w:rPr>
          <w:rFonts w:ascii="Arial" w:hAnsi="Arial" w:cs="Arial"/>
        </w:rPr>
        <w:t xml:space="preserve"> has been developed over time suggest Brock (2015). Reflection is the conscious exploration of experience.</w:t>
      </w:r>
      <w:r w:rsidR="00BD7DA8" w:rsidRPr="003227EA">
        <w:rPr>
          <w:rFonts w:ascii="Arial" w:hAnsi="Arial" w:cs="Arial"/>
        </w:rPr>
        <w:t xml:space="preserve"> </w:t>
      </w:r>
      <w:r w:rsidRPr="003227EA">
        <w:rPr>
          <w:rFonts w:ascii="Arial" w:hAnsi="Arial" w:cs="Arial"/>
        </w:rPr>
        <w:t>Reflective practice is a process of thinking through professional issues, problem or dilemmas, which do not have an obvious solution</w:t>
      </w:r>
      <w:r w:rsidR="0023748F">
        <w:rPr>
          <w:rFonts w:ascii="Arial" w:hAnsi="Arial" w:cs="Arial"/>
        </w:rPr>
        <w:t xml:space="preserve"> (Reed and Canning,201</w:t>
      </w:r>
      <w:r w:rsidR="00A304EC">
        <w:rPr>
          <w:rFonts w:ascii="Arial" w:hAnsi="Arial" w:cs="Arial"/>
        </w:rPr>
        <w:t>0).</w:t>
      </w:r>
      <w:r w:rsidR="00B64FAB">
        <w:rPr>
          <w:rFonts w:ascii="Arial" w:hAnsi="Arial" w:cs="Arial"/>
        </w:rPr>
        <w:t xml:space="preserve"> </w:t>
      </w:r>
      <w:r w:rsidRPr="003227EA">
        <w:rPr>
          <w:rFonts w:ascii="Arial" w:hAnsi="Arial" w:cs="Arial"/>
        </w:rPr>
        <w:t xml:space="preserve">Reflective practice is designed to help improve what is known and to respond positively to change. Moon (2004) suggest that reflection leads to learning or a change of behaviour.  In order to learn from experience practitioners, need to reflect on the experience. According to Boyd and Fales (1983) reflective learning is the process of internally examining and exploring an issue of concern caused by an experience, leading to a change in conceptual perspective. Reflective practitioners regularly question both what they do and why. Reflection involves recalling, describing and explaining what happened, as well as thinking about the consequences of what was done, engaging in professional dialogue with colleagues and considering evidence that can support improvement (Brock, 2015). </w:t>
      </w:r>
    </w:p>
    <w:p w14:paraId="0581A322" w14:textId="77777777" w:rsidR="00102548" w:rsidRPr="003227EA" w:rsidRDefault="00102548" w:rsidP="00102548">
      <w:pPr>
        <w:spacing w:line="360" w:lineRule="auto"/>
        <w:jc w:val="both"/>
        <w:rPr>
          <w:rFonts w:ascii="Arial" w:hAnsi="Arial" w:cs="Arial"/>
        </w:rPr>
      </w:pPr>
    </w:p>
    <w:p w14:paraId="595BF75D" w14:textId="4B84969B" w:rsidR="00102548" w:rsidRPr="003227EA" w:rsidRDefault="00102548" w:rsidP="00102548">
      <w:pPr>
        <w:spacing w:line="360" w:lineRule="auto"/>
        <w:jc w:val="both"/>
        <w:rPr>
          <w:rFonts w:ascii="Arial" w:hAnsi="Arial" w:cs="Arial"/>
        </w:rPr>
      </w:pPr>
      <w:r w:rsidRPr="003227EA">
        <w:rPr>
          <w:rFonts w:ascii="Arial" w:hAnsi="Arial" w:cs="Arial"/>
        </w:rPr>
        <w:t>Some of the first theorist of refection in early years education were Dewey (19</w:t>
      </w:r>
      <w:r w:rsidR="00DF08D9" w:rsidRPr="003227EA">
        <w:rPr>
          <w:rFonts w:ascii="Arial" w:hAnsi="Arial" w:cs="Arial"/>
        </w:rPr>
        <w:t>33</w:t>
      </w:r>
      <w:r w:rsidRPr="003227EA">
        <w:rPr>
          <w:rFonts w:ascii="Arial" w:hAnsi="Arial" w:cs="Arial"/>
        </w:rPr>
        <w:t>) and Schon (</w:t>
      </w:r>
      <w:r w:rsidR="009B4591" w:rsidRPr="003227EA">
        <w:rPr>
          <w:rFonts w:ascii="Arial" w:hAnsi="Arial" w:cs="Arial"/>
        </w:rPr>
        <w:t>1983</w:t>
      </w:r>
      <w:r w:rsidRPr="003227EA">
        <w:rPr>
          <w:rFonts w:ascii="Arial" w:hAnsi="Arial" w:cs="Arial"/>
        </w:rPr>
        <w:t>). Dewey (</w:t>
      </w:r>
      <w:r w:rsidR="009B4591" w:rsidRPr="003227EA">
        <w:rPr>
          <w:rFonts w:ascii="Arial" w:hAnsi="Arial" w:cs="Arial"/>
        </w:rPr>
        <w:t>1933</w:t>
      </w:r>
      <w:r w:rsidRPr="003227EA">
        <w:rPr>
          <w:rFonts w:ascii="Arial" w:hAnsi="Arial" w:cs="Arial"/>
        </w:rPr>
        <w:t>) argued reflection as ‘a kind of thinking’ that consists of turning a subject over in the mind and giving it serious and consecutive considerations. Demonstrating three characteristics; open-mindedness, wholeheartedness and responsibility. Schon (</w:t>
      </w:r>
      <w:r w:rsidR="009B4591" w:rsidRPr="003227EA">
        <w:rPr>
          <w:rFonts w:ascii="Arial" w:hAnsi="Arial" w:cs="Arial"/>
        </w:rPr>
        <w:t>1983</w:t>
      </w:r>
      <w:r w:rsidRPr="003227EA">
        <w:rPr>
          <w:rFonts w:ascii="Arial" w:hAnsi="Arial" w:cs="Arial"/>
        </w:rPr>
        <w:t>) developed Dewey’s ideas and introduced the term ‘reflective practitioner’. He argued that practitioners become experts through ‘professional artistry’ or reflecting upon experience. Schon (</w:t>
      </w:r>
      <w:r w:rsidR="009B4591" w:rsidRPr="003227EA">
        <w:rPr>
          <w:rFonts w:ascii="Arial" w:hAnsi="Arial" w:cs="Arial"/>
        </w:rPr>
        <w:t>1983</w:t>
      </w:r>
      <w:r w:rsidRPr="003227EA">
        <w:rPr>
          <w:rFonts w:ascii="Arial" w:hAnsi="Arial" w:cs="Arial"/>
        </w:rPr>
        <w:t xml:space="preserve">) further developed his reflective practice theory to include ‘reflecting on action’, looking back retrospectively at a situation, ‘reflection in action’, switching to ‘thinking on your feet’ and ‘knowing in action’ making decisions in action based on knowledge and experience. </w:t>
      </w:r>
    </w:p>
    <w:p w14:paraId="382D847A" w14:textId="77777777" w:rsidR="00102548" w:rsidRPr="003227EA" w:rsidRDefault="00102548" w:rsidP="00102548">
      <w:pPr>
        <w:spacing w:line="360" w:lineRule="auto"/>
        <w:jc w:val="both"/>
        <w:rPr>
          <w:rFonts w:ascii="Arial" w:hAnsi="Arial" w:cs="Arial"/>
        </w:rPr>
      </w:pPr>
    </w:p>
    <w:p w14:paraId="4540000E" w14:textId="5AE44699" w:rsidR="00102548" w:rsidRPr="003227EA" w:rsidRDefault="00102548" w:rsidP="00102548">
      <w:pPr>
        <w:spacing w:line="360" w:lineRule="auto"/>
        <w:jc w:val="both"/>
        <w:rPr>
          <w:rFonts w:ascii="Arial" w:hAnsi="Arial" w:cs="Arial"/>
        </w:rPr>
      </w:pPr>
      <w:r w:rsidRPr="003227EA">
        <w:rPr>
          <w:rFonts w:ascii="Arial" w:hAnsi="Arial" w:cs="Arial"/>
        </w:rPr>
        <w:t>In order for early years practitioners to develop reflective practice it is important to use a tool that demonstrates and guides a practitioner through the reflective process.</w:t>
      </w:r>
      <w:r w:rsidR="00C36E2C" w:rsidRPr="003227EA">
        <w:rPr>
          <w:rFonts w:ascii="Arial" w:hAnsi="Arial" w:cs="Arial"/>
        </w:rPr>
        <w:t xml:space="preserve"> Pacey (2016) argue that one of the barriers to reflective practice is not having enough time. </w:t>
      </w:r>
      <w:r w:rsidRPr="003227EA">
        <w:rPr>
          <w:rFonts w:ascii="Arial" w:hAnsi="Arial" w:cs="Arial"/>
        </w:rPr>
        <w:t xml:space="preserve"> A reflective model gives guidance and a structure to follow. There are many </w:t>
      </w:r>
      <w:r w:rsidRPr="003227EA">
        <w:rPr>
          <w:rFonts w:ascii="Arial" w:hAnsi="Arial" w:cs="Arial"/>
        </w:rPr>
        <w:lastRenderedPageBreak/>
        <w:t xml:space="preserve">models and tools of reflection available. This is an evaluation of </w:t>
      </w:r>
      <w:r w:rsidR="00F155FD">
        <w:rPr>
          <w:rFonts w:ascii="Arial" w:hAnsi="Arial" w:cs="Arial"/>
        </w:rPr>
        <w:t>two</w:t>
      </w:r>
      <w:r w:rsidRPr="003227EA">
        <w:rPr>
          <w:rFonts w:ascii="Arial" w:hAnsi="Arial" w:cs="Arial"/>
        </w:rPr>
        <w:t xml:space="preserve"> reflective model’s Kolb (</w:t>
      </w:r>
      <w:r w:rsidR="00FA7868" w:rsidRPr="003227EA">
        <w:rPr>
          <w:rFonts w:ascii="Arial" w:hAnsi="Arial" w:cs="Arial"/>
        </w:rPr>
        <w:t>1984</w:t>
      </w:r>
      <w:r w:rsidRPr="003227EA">
        <w:rPr>
          <w:rFonts w:ascii="Arial" w:hAnsi="Arial" w:cs="Arial"/>
        </w:rPr>
        <w:t xml:space="preserve">) </w:t>
      </w:r>
      <w:r w:rsidR="00FA7868" w:rsidRPr="003227EA">
        <w:rPr>
          <w:rFonts w:ascii="Arial" w:hAnsi="Arial" w:cs="Arial"/>
        </w:rPr>
        <w:t xml:space="preserve">and Rolfe </w:t>
      </w:r>
      <w:r w:rsidR="00DE48FE" w:rsidRPr="003227EA">
        <w:rPr>
          <w:rFonts w:ascii="Arial" w:hAnsi="Arial" w:cs="Arial"/>
        </w:rPr>
        <w:t xml:space="preserve">et al </w:t>
      </w:r>
      <w:r w:rsidR="00FA7868" w:rsidRPr="003227EA">
        <w:rPr>
          <w:rFonts w:ascii="Arial" w:hAnsi="Arial" w:cs="Arial"/>
        </w:rPr>
        <w:t>(2001)</w:t>
      </w:r>
      <w:r w:rsidR="005675C8" w:rsidRPr="003227EA">
        <w:rPr>
          <w:rFonts w:ascii="Arial" w:hAnsi="Arial" w:cs="Arial"/>
        </w:rPr>
        <w:t xml:space="preserve">. </w:t>
      </w:r>
    </w:p>
    <w:p w14:paraId="002B97BF" w14:textId="77777777" w:rsidR="00C36E2C" w:rsidRPr="003227EA" w:rsidRDefault="00C36E2C" w:rsidP="00102548">
      <w:pPr>
        <w:spacing w:line="360" w:lineRule="auto"/>
        <w:jc w:val="both"/>
        <w:rPr>
          <w:rFonts w:ascii="Arial" w:hAnsi="Arial" w:cs="Arial"/>
        </w:rPr>
      </w:pPr>
    </w:p>
    <w:p w14:paraId="5D793815" w14:textId="77777777" w:rsidR="00762D98" w:rsidRDefault="00B14E3C" w:rsidP="00102548">
      <w:pPr>
        <w:spacing w:line="360" w:lineRule="auto"/>
        <w:jc w:val="both"/>
        <w:rPr>
          <w:rFonts w:ascii="Arial" w:hAnsi="Arial" w:cs="Arial"/>
        </w:rPr>
      </w:pPr>
      <w:r w:rsidRPr="003227EA">
        <w:rPr>
          <w:rFonts w:ascii="Arial" w:hAnsi="Arial" w:cs="Arial"/>
        </w:rPr>
        <w:t>Ko</w:t>
      </w:r>
      <w:r w:rsidR="00C62A76" w:rsidRPr="003227EA">
        <w:rPr>
          <w:rFonts w:ascii="Arial" w:hAnsi="Arial" w:cs="Arial"/>
        </w:rPr>
        <w:t xml:space="preserve">lb’s </w:t>
      </w:r>
      <w:r w:rsidR="00103295" w:rsidRPr="003227EA">
        <w:rPr>
          <w:rFonts w:ascii="Arial" w:hAnsi="Arial" w:cs="Arial"/>
        </w:rPr>
        <w:t xml:space="preserve">(1984) </w:t>
      </w:r>
      <w:r w:rsidR="00C62A76" w:rsidRPr="003227EA">
        <w:rPr>
          <w:rFonts w:ascii="Arial" w:hAnsi="Arial" w:cs="Arial"/>
        </w:rPr>
        <w:t>reflective model is referred to as ‘experiential learning’. The basis for the model is practitioners own experience</w:t>
      </w:r>
      <w:r w:rsidR="00E36210" w:rsidRPr="003227EA">
        <w:rPr>
          <w:rFonts w:ascii="Arial" w:hAnsi="Arial" w:cs="Arial"/>
        </w:rPr>
        <w:t xml:space="preserve"> through </w:t>
      </w:r>
      <w:r w:rsidR="00F155FD">
        <w:rPr>
          <w:rFonts w:ascii="Arial" w:hAnsi="Arial" w:cs="Arial"/>
        </w:rPr>
        <w:t>four</w:t>
      </w:r>
      <w:r w:rsidR="00E36210" w:rsidRPr="003227EA">
        <w:rPr>
          <w:rFonts w:ascii="Arial" w:hAnsi="Arial" w:cs="Arial"/>
        </w:rPr>
        <w:t xml:space="preserve"> stages</w:t>
      </w:r>
      <w:r w:rsidR="00C62A76" w:rsidRPr="003227EA">
        <w:rPr>
          <w:rFonts w:ascii="Arial" w:hAnsi="Arial" w:cs="Arial"/>
        </w:rPr>
        <w:t xml:space="preserve">. </w:t>
      </w:r>
      <w:r w:rsidR="009A2091" w:rsidRPr="003227EA">
        <w:rPr>
          <w:rFonts w:ascii="Arial" w:hAnsi="Arial" w:cs="Arial"/>
        </w:rPr>
        <w:t>Rolfe</w:t>
      </w:r>
      <w:r w:rsidR="00CB6ED4" w:rsidRPr="003227EA">
        <w:rPr>
          <w:rFonts w:ascii="Arial" w:hAnsi="Arial" w:cs="Arial"/>
        </w:rPr>
        <w:t>’s</w:t>
      </w:r>
      <w:r w:rsidR="006378A1" w:rsidRPr="003227EA">
        <w:rPr>
          <w:rFonts w:ascii="Arial" w:hAnsi="Arial" w:cs="Arial"/>
        </w:rPr>
        <w:t xml:space="preserve"> </w:t>
      </w:r>
      <w:r w:rsidR="00103295" w:rsidRPr="003227EA">
        <w:rPr>
          <w:rFonts w:ascii="Arial" w:hAnsi="Arial" w:cs="Arial"/>
        </w:rPr>
        <w:t>(2001)</w:t>
      </w:r>
      <w:r w:rsidR="00697285">
        <w:rPr>
          <w:rFonts w:ascii="Arial" w:hAnsi="Arial" w:cs="Arial"/>
        </w:rPr>
        <w:t xml:space="preserve"> </w:t>
      </w:r>
      <w:r w:rsidR="006378A1" w:rsidRPr="003227EA">
        <w:rPr>
          <w:rFonts w:ascii="Arial" w:hAnsi="Arial" w:cs="Arial"/>
        </w:rPr>
        <w:t xml:space="preserve">reflective model is based on three </w:t>
      </w:r>
      <w:r w:rsidR="004F4044" w:rsidRPr="003227EA">
        <w:rPr>
          <w:rFonts w:ascii="Arial" w:hAnsi="Arial" w:cs="Arial"/>
        </w:rPr>
        <w:t xml:space="preserve">key </w:t>
      </w:r>
      <w:r w:rsidR="006378A1" w:rsidRPr="003227EA">
        <w:rPr>
          <w:rFonts w:ascii="Arial" w:hAnsi="Arial" w:cs="Arial"/>
        </w:rPr>
        <w:t>questions.</w:t>
      </w:r>
      <w:r w:rsidR="00E74EE6" w:rsidRPr="003227EA">
        <w:rPr>
          <w:rFonts w:ascii="Arial" w:hAnsi="Arial" w:cs="Arial"/>
        </w:rPr>
        <w:t xml:space="preserve"> </w:t>
      </w:r>
      <w:r w:rsidR="00856E16" w:rsidRPr="003227EA">
        <w:rPr>
          <w:rFonts w:ascii="Arial" w:hAnsi="Arial" w:cs="Arial"/>
        </w:rPr>
        <w:t>Ghaye (2015) suggest that one of the key elements to effective reflection is structured and organised thinking.</w:t>
      </w:r>
      <w:r w:rsidR="00340734" w:rsidRPr="003227EA">
        <w:rPr>
          <w:rFonts w:ascii="Arial" w:hAnsi="Arial" w:cs="Arial"/>
        </w:rPr>
        <w:t xml:space="preserve"> </w:t>
      </w:r>
      <w:r w:rsidR="00856E16" w:rsidRPr="003227EA">
        <w:rPr>
          <w:rFonts w:ascii="Arial" w:hAnsi="Arial" w:cs="Arial"/>
        </w:rPr>
        <w:t>Both models give practitioners a structure to follow</w:t>
      </w:r>
      <w:r w:rsidR="00306B18" w:rsidRPr="003227EA">
        <w:rPr>
          <w:rFonts w:ascii="Arial" w:hAnsi="Arial" w:cs="Arial"/>
        </w:rPr>
        <w:t xml:space="preserve"> and facilitates</w:t>
      </w:r>
      <w:r w:rsidR="00BF7CF8" w:rsidRPr="003227EA">
        <w:rPr>
          <w:rFonts w:ascii="Arial" w:hAnsi="Arial" w:cs="Arial"/>
        </w:rPr>
        <w:t xml:space="preserve"> a step by step process</w:t>
      </w:r>
      <w:r w:rsidR="004059EC" w:rsidRPr="003227EA">
        <w:rPr>
          <w:rFonts w:ascii="Arial" w:hAnsi="Arial" w:cs="Arial"/>
        </w:rPr>
        <w:t xml:space="preserve"> and provides opportunity to make sense of an experience.</w:t>
      </w:r>
      <w:r w:rsidR="00690D0A" w:rsidRPr="003227EA">
        <w:rPr>
          <w:rFonts w:ascii="Arial" w:hAnsi="Arial" w:cs="Arial"/>
        </w:rPr>
        <w:t xml:space="preserve"> Both models provided a simplistic appr</w:t>
      </w:r>
      <w:r w:rsidR="004070DF" w:rsidRPr="003227EA">
        <w:rPr>
          <w:rFonts w:ascii="Arial" w:hAnsi="Arial" w:cs="Arial"/>
        </w:rPr>
        <w:t xml:space="preserve">oach to reflection, which is especially beneficial to new or inexperienced practitioners. </w:t>
      </w:r>
      <w:r w:rsidR="00A04A7C" w:rsidRPr="003227EA">
        <w:rPr>
          <w:rFonts w:ascii="Arial" w:hAnsi="Arial" w:cs="Arial"/>
        </w:rPr>
        <w:t xml:space="preserve"> </w:t>
      </w:r>
      <w:r w:rsidR="00697285">
        <w:rPr>
          <w:rFonts w:ascii="Arial" w:hAnsi="Arial" w:cs="Arial"/>
        </w:rPr>
        <w:t xml:space="preserve">Although it could be argued that the choice of </w:t>
      </w:r>
      <w:r w:rsidR="00594F24">
        <w:rPr>
          <w:rFonts w:ascii="Arial" w:hAnsi="Arial" w:cs="Arial"/>
        </w:rPr>
        <w:t>description</w:t>
      </w:r>
      <w:r w:rsidR="00697285">
        <w:rPr>
          <w:rFonts w:ascii="Arial" w:hAnsi="Arial" w:cs="Arial"/>
        </w:rPr>
        <w:t xml:space="preserve"> in Kolb’s (1984) model are more</w:t>
      </w:r>
      <w:r w:rsidR="00594F24">
        <w:rPr>
          <w:rFonts w:ascii="Arial" w:hAnsi="Arial" w:cs="Arial"/>
        </w:rPr>
        <w:t xml:space="preserve"> difficult to understand to a new practitioner compared to the more simply questions used in Rolfe’s (2001) model. </w:t>
      </w:r>
    </w:p>
    <w:p w14:paraId="7B3EDD66" w14:textId="77777777" w:rsidR="00762D98" w:rsidRDefault="00762D98" w:rsidP="00102548">
      <w:pPr>
        <w:spacing w:line="360" w:lineRule="auto"/>
        <w:jc w:val="both"/>
        <w:rPr>
          <w:rFonts w:ascii="Arial" w:hAnsi="Arial" w:cs="Arial"/>
        </w:rPr>
      </w:pPr>
    </w:p>
    <w:p w14:paraId="047AA786" w14:textId="6FE546AF" w:rsidR="001C211A" w:rsidRPr="003227EA" w:rsidRDefault="006157C3" w:rsidP="00102548">
      <w:pPr>
        <w:spacing w:line="360" w:lineRule="auto"/>
        <w:jc w:val="both"/>
        <w:rPr>
          <w:rFonts w:ascii="Arial" w:hAnsi="Arial" w:cs="Arial"/>
        </w:rPr>
      </w:pPr>
      <w:r w:rsidRPr="003227EA">
        <w:rPr>
          <w:rFonts w:ascii="Arial" w:hAnsi="Arial" w:cs="Arial"/>
        </w:rPr>
        <w:t xml:space="preserve">Somerville and Keeling (2004) suggest reflective practice is a process where practitioners can better understand themselves in order to be able to build on existing strengths and take appropriate future action. </w:t>
      </w:r>
      <w:r w:rsidR="00F8740E" w:rsidRPr="003227EA">
        <w:rPr>
          <w:rFonts w:ascii="Arial" w:hAnsi="Arial" w:cs="Arial"/>
        </w:rPr>
        <w:t>Castle, P. and B</w:t>
      </w:r>
      <w:r w:rsidR="002D5BD6" w:rsidRPr="003227EA">
        <w:rPr>
          <w:rFonts w:ascii="Arial" w:hAnsi="Arial" w:cs="Arial"/>
        </w:rPr>
        <w:t>uckler, S.</w:t>
      </w:r>
      <w:r w:rsidR="00A04A7C" w:rsidRPr="003227EA">
        <w:rPr>
          <w:rFonts w:ascii="Arial" w:hAnsi="Arial" w:cs="Arial"/>
        </w:rPr>
        <w:t xml:space="preserve"> </w:t>
      </w:r>
      <w:r w:rsidR="00340734" w:rsidRPr="003227EA">
        <w:rPr>
          <w:rFonts w:ascii="Arial" w:hAnsi="Arial" w:cs="Arial"/>
        </w:rPr>
        <w:t>(</w:t>
      </w:r>
      <w:r w:rsidR="00A04A7C" w:rsidRPr="003227EA">
        <w:rPr>
          <w:rFonts w:ascii="Arial" w:hAnsi="Arial" w:cs="Arial"/>
        </w:rPr>
        <w:t>2018</w:t>
      </w:r>
      <w:r w:rsidR="00340734" w:rsidRPr="003227EA">
        <w:rPr>
          <w:rFonts w:ascii="Arial" w:hAnsi="Arial" w:cs="Arial"/>
        </w:rPr>
        <w:t>) suggest that both models are similar in structure</w:t>
      </w:r>
      <w:r w:rsidR="00EF0AB0" w:rsidRPr="003227EA">
        <w:rPr>
          <w:rFonts w:ascii="Arial" w:hAnsi="Arial" w:cs="Arial"/>
        </w:rPr>
        <w:t xml:space="preserve">, practitioners are encouraged to think about a concrete experience, make sense of the experience and consider what action to take next. </w:t>
      </w:r>
      <w:r w:rsidR="00F96D63">
        <w:rPr>
          <w:rFonts w:ascii="Arial" w:hAnsi="Arial" w:cs="Arial"/>
        </w:rPr>
        <w:t xml:space="preserve">Both models are easy to </w:t>
      </w:r>
      <w:r w:rsidR="0093261F">
        <w:rPr>
          <w:rFonts w:ascii="Arial" w:hAnsi="Arial" w:cs="Arial"/>
        </w:rPr>
        <w:t>follow.</w:t>
      </w:r>
      <w:r w:rsidR="00306B18" w:rsidRPr="003227EA">
        <w:rPr>
          <w:rFonts w:ascii="Arial" w:hAnsi="Arial" w:cs="Arial"/>
        </w:rPr>
        <w:t xml:space="preserve"> </w:t>
      </w:r>
      <w:r w:rsidR="000C183C" w:rsidRPr="003227EA">
        <w:rPr>
          <w:rFonts w:ascii="Arial" w:hAnsi="Arial" w:cs="Arial"/>
        </w:rPr>
        <w:t xml:space="preserve">Hayes (2014) </w:t>
      </w:r>
      <w:r w:rsidR="00F47399" w:rsidRPr="003227EA">
        <w:rPr>
          <w:rFonts w:ascii="Arial" w:hAnsi="Arial" w:cs="Arial"/>
        </w:rPr>
        <w:t xml:space="preserve">states </w:t>
      </w:r>
      <w:r w:rsidR="000C183C" w:rsidRPr="003227EA">
        <w:rPr>
          <w:rFonts w:ascii="Arial" w:hAnsi="Arial" w:cs="Arial"/>
        </w:rPr>
        <w:t>that Kolb</w:t>
      </w:r>
      <w:r w:rsidR="001C18DE" w:rsidRPr="003227EA">
        <w:rPr>
          <w:rFonts w:ascii="Arial" w:hAnsi="Arial" w:cs="Arial"/>
        </w:rPr>
        <w:t>’s</w:t>
      </w:r>
      <w:r w:rsidR="00103295" w:rsidRPr="003227EA">
        <w:rPr>
          <w:rFonts w:ascii="Arial" w:hAnsi="Arial" w:cs="Arial"/>
        </w:rPr>
        <w:t xml:space="preserve"> (1984)</w:t>
      </w:r>
      <w:r w:rsidR="000C183C" w:rsidRPr="003227EA">
        <w:rPr>
          <w:rFonts w:ascii="Arial" w:hAnsi="Arial" w:cs="Arial"/>
        </w:rPr>
        <w:t xml:space="preserve"> model can be accused</w:t>
      </w:r>
      <w:r w:rsidR="00F47399" w:rsidRPr="003227EA">
        <w:rPr>
          <w:rFonts w:ascii="Arial" w:hAnsi="Arial" w:cs="Arial"/>
        </w:rPr>
        <w:t xml:space="preserve"> of being too simplistic and sequential and lacking in an understanding</w:t>
      </w:r>
      <w:r w:rsidR="00522F81" w:rsidRPr="003227EA">
        <w:rPr>
          <w:rFonts w:ascii="Arial" w:hAnsi="Arial" w:cs="Arial"/>
        </w:rPr>
        <w:t xml:space="preserve"> of the effect emotion </w:t>
      </w:r>
      <w:r w:rsidR="000E49B6" w:rsidRPr="003227EA">
        <w:rPr>
          <w:rFonts w:ascii="Arial" w:hAnsi="Arial" w:cs="Arial"/>
        </w:rPr>
        <w:t xml:space="preserve">can have when practitioners reflect and adapt because of an experience. </w:t>
      </w:r>
      <w:r w:rsidR="00836EFF">
        <w:rPr>
          <w:rFonts w:ascii="Arial" w:hAnsi="Arial" w:cs="Arial"/>
        </w:rPr>
        <w:t>The use of both models would facilitate practitioners to reflect retr</w:t>
      </w:r>
      <w:r w:rsidR="00DA605D">
        <w:rPr>
          <w:rFonts w:ascii="Arial" w:hAnsi="Arial" w:cs="Arial"/>
        </w:rPr>
        <w:t xml:space="preserve">ospectively or reflection on action </w:t>
      </w:r>
      <w:r w:rsidR="00477692">
        <w:rPr>
          <w:rFonts w:ascii="Arial" w:hAnsi="Arial" w:cs="Arial"/>
        </w:rPr>
        <w:t>as supported</w:t>
      </w:r>
      <w:r w:rsidR="00DA605D">
        <w:rPr>
          <w:rFonts w:ascii="Arial" w:hAnsi="Arial" w:cs="Arial"/>
        </w:rPr>
        <w:t xml:space="preserve"> by </w:t>
      </w:r>
      <w:r w:rsidR="009154FF">
        <w:rPr>
          <w:rFonts w:ascii="Arial" w:hAnsi="Arial" w:cs="Arial"/>
        </w:rPr>
        <w:t>Lindon (2012)</w:t>
      </w:r>
      <w:r w:rsidR="00477692">
        <w:rPr>
          <w:rFonts w:ascii="Arial" w:hAnsi="Arial" w:cs="Arial"/>
        </w:rPr>
        <w:t>:</w:t>
      </w:r>
      <w:r w:rsidR="00F155FD">
        <w:rPr>
          <w:rFonts w:ascii="Arial" w:hAnsi="Arial" w:cs="Arial"/>
        </w:rPr>
        <w:t xml:space="preserve"> </w:t>
      </w:r>
      <w:r w:rsidR="00477692">
        <w:rPr>
          <w:rFonts w:ascii="Arial" w:hAnsi="Arial" w:cs="Arial"/>
        </w:rPr>
        <w:t>Sch</w:t>
      </w:r>
      <w:r w:rsidR="009154FF">
        <w:rPr>
          <w:rFonts w:ascii="Arial" w:hAnsi="Arial" w:cs="Arial"/>
        </w:rPr>
        <w:t>on (1</w:t>
      </w:r>
      <w:r w:rsidR="009154FF">
        <w:rPr>
          <w:rFonts w:ascii="Arial" w:hAnsi="Arial" w:cs="Arial"/>
        </w:rPr>
        <w:t>983):</w:t>
      </w:r>
      <w:r w:rsidR="00F155FD">
        <w:rPr>
          <w:rFonts w:ascii="Arial" w:hAnsi="Arial" w:cs="Arial"/>
        </w:rPr>
        <w:t xml:space="preserve"> </w:t>
      </w:r>
      <w:r w:rsidR="00DA605D">
        <w:rPr>
          <w:rFonts w:ascii="Arial" w:hAnsi="Arial" w:cs="Arial"/>
        </w:rPr>
        <w:t>Dewey (1933</w:t>
      </w:r>
      <w:r w:rsidR="007D32C8">
        <w:rPr>
          <w:rFonts w:ascii="Arial" w:hAnsi="Arial" w:cs="Arial"/>
        </w:rPr>
        <w:t>).</w:t>
      </w:r>
      <w:r w:rsidR="00253399">
        <w:rPr>
          <w:rFonts w:ascii="Arial" w:hAnsi="Arial" w:cs="Arial"/>
        </w:rPr>
        <w:t>I</w:t>
      </w:r>
      <w:r w:rsidR="007D32C8">
        <w:rPr>
          <w:rFonts w:ascii="Arial" w:hAnsi="Arial" w:cs="Arial"/>
        </w:rPr>
        <w:t>t could be argued that Rolfe’s (2001) model further support Schon (1983) reflection in action</w:t>
      </w:r>
      <w:r w:rsidR="00FB170C">
        <w:rPr>
          <w:rFonts w:ascii="Arial" w:hAnsi="Arial" w:cs="Arial"/>
        </w:rPr>
        <w:t>.</w:t>
      </w:r>
    </w:p>
    <w:p w14:paraId="11C42EFC" w14:textId="2E4B2AED" w:rsidR="00C36E2C" w:rsidRPr="003227EA" w:rsidRDefault="00C36E2C" w:rsidP="00102548">
      <w:pPr>
        <w:spacing w:line="360" w:lineRule="auto"/>
        <w:jc w:val="both"/>
        <w:rPr>
          <w:rFonts w:ascii="Arial" w:hAnsi="Arial" w:cs="Arial"/>
        </w:rPr>
      </w:pPr>
    </w:p>
    <w:p w14:paraId="14BA947A" w14:textId="0B4DBB27" w:rsidR="00C36E2C" w:rsidRPr="003227EA" w:rsidRDefault="00411B6B" w:rsidP="00102548">
      <w:pPr>
        <w:spacing w:line="360" w:lineRule="auto"/>
        <w:jc w:val="both"/>
        <w:rPr>
          <w:rFonts w:ascii="Arial" w:hAnsi="Arial" w:cs="Arial"/>
        </w:rPr>
      </w:pPr>
      <w:r w:rsidRPr="003227EA">
        <w:rPr>
          <w:rFonts w:ascii="Arial" w:hAnsi="Arial" w:cs="Arial"/>
        </w:rPr>
        <w:t>Reflection is a cyclical process</w:t>
      </w:r>
      <w:r w:rsidR="00B744D5" w:rsidRPr="003227EA">
        <w:rPr>
          <w:rFonts w:ascii="Arial" w:hAnsi="Arial" w:cs="Arial"/>
        </w:rPr>
        <w:t xml:space="preserve"> (Pacey, 2016).</w:t>
      </w:r>
      <w:r w:rsidR="00A82E3F" w:rsidRPr="003227EA">
        <w:rPr>
          <w:rFonts w:ascii="Arial" w:hAnsi="Arial" w:cs="Arial"/>
        </w:rPr>
        <w:t xml:space="preserve"> </w:t>
      </w:r>
      <w:r w:rsidRPr="003227EA">
        <w:rPr>
          <w:rFonts w:ascii="Arial" w:hAnsi="Arial" w:cs="Arial"/>
        </w:rPr>
        <w:t>Kolb</w:t>
      </w:r>
      <w:r w:rsidR="001C18DE" w:rsidRPr="003227EA">
        <w:rPr>
          <w:rFonts w:ascii="Arial" w:hAnsi="Arial" w:cs="Arial"/>
        </w:rPr>
        <w:t xml:space="preserve">’s (1984) </w:t>
      </w:r>
      <w:r w:rsidRPr="003227EA">
        <w:rPr>
          <w:rFonts w:ascii="Arial" w:hAnsi="Arial" w:cs="Arial"/>
        </w:rPr>
        <w:t>and Rolfe’s</w:t>
      </w:r>
      <w:r w:rsidR="001C18DE" w:rsidRPr="003227EA">
        <w:rPr>
          <w:rFonts w:ascii="Arial" w:hAnsi="Arial" w:cs="Arial"/>
        </w:rPr>
        <w:t xml:space="preserve"> (2001) </w:t>
      </w:r>
      <w:r w:rsidRPr="003227EA">
        <w:rPr>
          <w:rFonts w:ascii="Arial" w:hAnsi="Arial" w:cs="Arial"/>
        </w:rPr>
        <w:t>model</w:t>
      </w:r>
      <w:r w:rsidR="00C964B3" w:rsidRPr="003227EA">
        <w:rPr>
          <w:rFonts w:ascii="Arial" w:hAnsi="Arial" w:cs="Arial"/>
        </w:rPr>
        <w:t>s</w:t>
      </w:r>
      <w:r w:rsidRPr="003227EA">
        <w:rPr>
          <w:rFonts w:ascii="Arial" w:hAnsi="Arial" w:cs="Arial"/>
        </w:rPr>
        <w:t xml:space="preserve"> both support </w:t>
      </w:r>
      <w:r w:rsidR="00627116" w:rsidRPr="003227EA">
        <w:rPr>
          <w:rFonts w:ascii="Arial" w:hAnsi="Arial" w:cs="Arial"/>
        </w:rPr>
        <w:t xml:space="preserve">practitioners through a cyclical process. </w:t>
      </w:r>
      <w:r w:rsidR="00C964B3" w:rsidRPr="003227EA">
        <w:rPr>
          <w:rFonts w:ascii="Arial" w:hAnsi="Arial" w:cs="Arial"/>
        </w:rPr>
        <w:t>However,</w:t>
      </w:r>
      <w:r w:rsidR="00627116" w:rsidRPr="003227EA">
        <w:rPr>
          <w:rFonts w:ascii="Arial" w:hAnsi="Arial" w:cs="Arial"/>
        </w:rPr>
        <w:t xml:space="preserve"> Rolfe’s</w:t>
      </w:r>
      <w:r w:rsidR="001C18DE" w:rsidRPr="003227EA">
        <w:rPr>
          <w:rFonts w:ascii="Arial" w:hAnsi="Arial" w:cs="Arial"/>
        </w:rPr>
        <w:t xml:space="preserve"> (2001) </w:t>
      </w:r>
      <w:r w:rsidR="00627116" w:rsidRPr="003227EA">
        <w:rPr>
          <w:rFonts w:ascii="Arial" w:hAnsi="Arial" w:cs="Arial"/>
        </w:rPr>
        <w:t xml:space="preserve">model </w:t>
      </w:r>
      <w:r w:rsidR="00A0418A" w:rsidRPr="003227EA">
        <w:rPr>
          <w:rFonts w:ascii="Arial" w:hAnsi="Arial" w:cs="Arial"/>
        </w:rPr>
        <w:t>engages practitioners at different levels of reflection</w:t>
      </w:r>
      <w:r w:rsidR="00C964B3" w:rsidRPr="003227EA">
        <w:rPr>
          <w:rFonts w:ascii="Arial" w:hAnsi="Arial" w:cs="Arial"/>
        </w:rPr>
        <w:t xml:space="preserve">. Meaning it is suitable for a beginner and a more experience practitioner at reflection. </w:t>
      </w:r>
      <w:r w:rsidR="00A82E3F" w:rsidRPr="003227EA">
        <w:rPr>
          <w:rFonts w:ascii="Arial" w:hAnsi="Arial" w:cs="Arial"/>
        </w:rPr>
        <w:t>Thi</w:t>
      </w:r>
      <w:r w:rsidR="007B2857" w:rsidRPr="003227EA">
        <w:rPr>
          <w:rFonts w:ascii="Arial" w:hAnsi="Arial" w:cs="Arial"/>
        </w:rPr>
        <w:t>s stance is supported by Bishop and Blake (2007).</w:t>
      </w:r>
      <w:r w:rsidR="00390560" w:rsidRPr="003227EA">
        <w:rPr>
          <w:rFonts w:ascii="Arial" w:hAnsi="Arial" w:cs="Arial"/>
        </w:rPr>
        <w:t xml:space="preserve"> Co</w:t>
      </w:r>
      <w:r w:rsidR="007A02BF" w:rsidRPr="003227EA">
        <w:rPr>
          <w:rFonts w:ascii="Arial" w:hAnsi="Arial" w:cs="Arial"/>
        </w:rPr>
        <w:t>lwell (2019) suggest the purpose of reflective practice is to get a deeper understanding of practice</w:t>
      </w:r>
      <w:r w:rsidR="00AE4C14" w:rsidRPr="003227EA">
        <w:rPr>
          <w:rFonts w:ascii="Arial" w:hAnsi="Arial" w:cs="Arial"/>
        </w:rPr>
        <w:t xml:space="preserve"> and to develop deeper </w:t>
      </w:r>
      <w:r w:rsidR="00750606" w:rsidRPr="003227EA">
        <w:rPr>
          <w:rFonts w:ascii="Arial" w:hAnsi="Arial" w:cs="Arial"/>
        </w:rPr>
        <w:t>critical reflection</w:t>
      </w:r>
      <w:r w:rsidR="004D79A0" w:rsidRPr="003227EA">
        <w:rPr>
          <w:rFonts w:ascii="Arial" w:hAnsi="Arial" w:cs="Arial"/>
        </w:rPr>
        <w:t>.</w:t>
      </w:r>
      <w:r w:rsidR="00666AB4" w:rsidRPr="003227EA">
        <w:rPr>
          <w:rFonts w:ascii="Arial" w:hAnsi="Arial" w:cs="Arial"/>
        </w:rPr>
        <w:t xml:space="preserve"> Rolfe’s model</w:t>
      </w:r>
      <w:r w:rsidR="00AE4C14" w:rsidRPr="003227EA">
        <w:rPr>
          <w:rFonts w:ascii="Arial" w:hAnsi="Arial" w:cs="Arial"/>
        </w:rPr>
        <w:t xml:space="preserve"> </w:t>
      </w:r>
      <w:r w:rsidR="00666AB4" w:rsidRPr="003227EA">
        <w:rPr>
          <w:rFonts w:ascii="Arial" w:hAnsi="Arial" w:cs="Arial"/>
        </w:rPr>
        <w:t xml:space="preserve">incorporates </w:t>
      </w:r>
      <w:r w:rsidR="00770161" w:rsidRPr="003227EA">
        <w:rPr>
          <w:rFonts w:ascii="Arial" w:hAnsi="Arial" w:cs="Arial"/>
        </w:rPr>
        <w:t>practitioners</w:t>
      </w:r>
      <w:r w:rsidR="005301A8" w:rsidRPr="003227EA">
        <w:rPr>
          <w:rFonts w:ascii="Arial" w:hAnsi="Arial" w:cs="Arial"/>
        </w:rPr>
        <w:t xml:space="preserve"> to think reflexively</w:t>
      </w:r>
      <w:r w:rsidR="00770161" w:rsidRPr="003227EA">
        <w:rPr>
          <w:rFonts w:ascii="Arial" w:hAnsi="Arial" w:cs="Arial"/>
        </w:rPr>
        <w:t xml:space="preserve">. </w:t>
      </w:r>
      <w:r w:rsidR="004D3418" w:rsidRPr="003227EA">
        <w:rPr>
          <w:rFonts w:ascii="Arial" w:hAnsi="Arial" w:cs="Arial"/>
        </w:rPr>
        <w:t xml:space="preserve">According to Schon (1983) </w:t>
      </w:r>
      <w:r w:rsidR="004D3418" w:rsidRPr="003227EA">
        <w:rPr>
          <w:rFonts w:ascii="Arial" w:hAnsi="Arial" w:cs="Arial"/>
        </w:rPr>
        <w:lastRenderedPageBreak/>
        <w:t xml:space="preserve">when reflective practice includes the practitioners experience and knowledge through evidence and theory, the practitioner becomes reflexive in practice or ‘knowing in action’. </w:t>
      </w:r>
      <w:r w:rsidR="00770161" w:rsidRPr="003227EA">
        <w:rPr>
          <w:rFonts w:ascii="Arial" w:hAnsi="Arial" w:cs="Arial"/>
        </w:rPr>
        <w:t>Although Rolfe</w:t>
      </w:r>
      <w:r w:rsidR="00DF763B" w:rsidRPr="003227EA">
        <w:rPr>
          <w:rFonts w:ascii="Arial" w:hAnsi="Arial" w:cs="Arial"/>
        </w:rPr>
        <w:t>’s</w:t>
      </w:r>
      <w:r w:rsidR="00CD1EFB" w:rsidRPr="003227EA">
        <w:rPr>
          <w:rFonts w:ascii="Arial" w:hAnsi="Arial" w:cs="Arial"/>
        </w:rPr>
        <w:t xml:space="preserve"> (2001)</w:t>
      </w:r>
      <w:r w:rsidR="00DF763B" w:rsidRPr="003227EA">
        <w:rPr>
          <w:rFonts w:ascii="Arial" w:hAnsi="Arial" w:cs="Arial"/>
        </w:rPr>
        <w:t xml:space="preserve"> model is based on </w:t>
      </w:r>
      <w:r w:rsidR="00FB170C">
        <w:rPr>
          <w:rFonts w:ascii="Arial" w:hAnsi="Arial" w:cs="Arial"/>
        </w:rPr>
        <w:t>three</w:t>
      </w:r>
      <w:r w:rsidR="00DF763B" w:rsidRPr="003227EA">
        <w:rPr>
          <w:rFonts w:ascii="Arial" w:hAnsi="Arial" w:cs="Arial"/>
        </w:rPr>
        <w:t xml:space="preserve"> </w:t>
      </w:r>
      <w:r w:rsidR="006D1EBF" w:rsidRPr="003227EA">
        <w:rPr>
          <w:rFonts w:ascii="Arial" w:hAnsi="Arial" w:cs="Arial"/>
        </w:rPr>
        <w:t xml:space="preserve">simple </w:t>
      </w:r>
      <w:r w:rsidR="00DF763B" w:rsidRPr="003227EA">
        <w:rPr>
          <w:rFonts w:ascii="Arial" w:hAnsi="Arial" w:cs="Arial"/>
        </w:rPr>
        <w:t>key questions</w:t>
      </w:r>
      <w:r w:rsidR="007E06B6">
        <w:rPr>
          <w:rFonts w:ascii="Arial" w:hAnsi="Arial" w:cs="Arial"/>
        </w:rPr>
        <w:t xml:space="preserve">. These questions are </w:t>
      </w:r>
      <w:r w:rsidR="002D21F2">
        <w:rPr>
          <w:rFonts w:ascii="Arial" w:hAnsi="Arial" w:cs="Arial"/>
        </w:rPr>
        <w:t>self-explanatory</w:t>
      </w:r>
      <w:r w:rsidR="007E06B6">
        <w:rPr>
          <w:rFonts w:ascii="Arial" w:hAnsi="Arial" w:cs="Arial"/>
        </w:rPr>
        <w:t xml:space="preserve"> and does not require practitioners to have any prior knowledge of Rolfe’s theory. However</w:t>
      </w:r>
      <w:r w:rsidR="000F3ED2">
        <w:rPr>
          <w:rFonts w:ascii="Arial" w:hAnsi="Arial" w:cs="Arial"/>
        </w:rPr>
        <w:t>, it could be argued that the words used by Kol</w:t>
      </w:r>
      <w:r w:rsidR="002D21F2">
        <w:rPr>
          <w:rFonts w:ascii="Arial" w:hAnsi="Arial" w:cs="Arial"/>
        </w:rPr>
        <w:t>b</w:t>
      </w:r>
      <w:r w:rsidR="00AD7AA2">
        <w:rPr>
          <w:rFonts w:ascii="Arial" w:hAnsi="Arial" w:cs="Arial"/>
        </w:rPr>
        <w:t xml:space="preserve"> </w:t>
      </w:r>
      <w:r w:rsidR="000F3ED2">
        <w:rPr>
          <w:rFonts w:ascii="Arial" w:hAnsi="Arial" w:cs="Arial"/>
        </w:rPr>
        <w:t>(1984</w:t>
      </w:r>
      <w:r w:rsidR="00FC2122">
        <w:rPr>
          <w:rFonts w:ascii="Arial" w:hAnsi="Arial" w:cs="Arial"/>
        </w:rPr>
        <w:t>) requires practitioners to have a prior understanding of Kolb</w:t>
      </w:r>
      <w:r w:rsidR="0031172C">
        <w:rPr>
          <w:rFonts w:ascii="Arial" w:hAnsi="Arial" w:cs="Arial"/>
        </w:rPr>
        <w:t>’s theory</w:t>
      </w:r>
      <w:r w:rsidR="00AD7AA2">
        <w:rPr>
          <w:rFonts w:ascii="Arial" w:hAnsi="Arial" w:cs="Arial"/>
        </w:rPr>
        <w:t xml:space="preserve"> explains Healey and Jenkins (2000)</w:t>
      </w:r>
      <w:r w:rsidR="004A32C9">
        <w:rPr>
          <w:rFonts w:ascii="Arial" w:hAnsi="Arial" w:cs="Arial"/>
        </w:rPr>
        <w:t>. Rolfe (2001) facilitates</w:t>
      </w:r>
      <w:r w:rsidR="008024DA" w:rsidRPr="003227EA">
        <w:rPr>
          <w:rFonts w:ascii="Arial" w:hAnsi="Arial" w:cs="Arial"/>
        </w:rPr>
        <w:t xml:space="preserve"> a deeper, critical reflection for the practitioner.</w:t>
      </w:r>
      <w:r w:rsidR="0066456E">
        <w:rPr>
          <w:rFonts w:ascii="Arial" w:hAnsi="Arial" w:cs="Arial"/>
        </w:rPr>
        <w:t xml:space="preserve"> </w:t>
      </w:r>
      <w:r w:rsidR="008E0FD7" w:rsidRPr="003227EA">
        <w:rPr>
          <w:rFonts w:ascii="Arial" w:hAnsi="Arial" w:cs="Arial"/>
        </w:rPr>
        <w:t>Kolb’s</w:t>
      </w:r>
      <w:r w:rsidR="0066456E">
        <w:rPr>
          <w:rFonts w:ascii="Arial" w:hAnsi="Arial" w:cs="Arial"/>
        </w:rPr>
        <w:t xml:space="preserve"> </w:t>
      </w:r>
      <w:r w:rsidR="00CD1EFB" w:rsidRPr="003227EA">
        <w:rPr>
          <w:rFonts w:ascii="Arial" w:hAnsi="Arial" w:cs="Arial"/>
        </w:rPr>
        <w:t xml:space="preserve">(1984) </w:t>
      </w:r>
      <w:r w:rsidR="008E0FD7" w:rsidRPr="003227EA">
        <w:rPr>
          <w:rFonts w:ascii="Arial" w:hAnsi="Arial" w:cs="Arial"/>
        </w:rPr>
        <w:t xml:space="preserve">model does facilitate a practitioner reflecting on an experience </w:t>
      </w:r>
      <w:r w:rsidR="00B56F4C" w:rsidRPr="003227EA">
        <w:rPr>
          <w:rFonts w:ascii="Arial" w:hAnsi="Arial" w:cs="Arial"/>
        </w:rPr>
        <w:t xml:space="preserve">however, </w:t>
      </w:r>
      <w:r w:rsidR="00F32687" w:rsidRPr="003227EA">
        <w:rPr>
          <w:rFonts w:ascii="Arial" w:hAnsi="Arial" w:cs="Arial"/>
        </w:rPr>
        <w:t>it could be argued that the reflection is superficial</w:t>
      </w:r>
      <w:r w:rsidR="001D0904" w:rsidRPr="003227EA">
        <w:rPr>
          <w:rFonts w:ascii="Arial" w:hAnsi="Arial" w:cs="Arial"/>
        </w:rPr>
        <w:t xml:space="preserve"> with no referral to critical thinking (Life</w:t>
      </w:r>
      <w:r w:rsidR="00837E73" w:rsidRPr="003227EA">
        <w:rPr>
          <w:rFonts w:ascii="Arial" w:hAnsi="Arial" w:cs="Arial"/>
        </w:rPr>
        <w:t>long Learning, 2017).</w:t>
      </w:r>
      <w:r w:rsidR="00FB2827" w:rsidRPr="003227EA">
        <w:rPr>
          <w:rFonts w:ascii="Arial" w:hAnsi="Arial" w:cs="Arial"/>
        </w:rPr>
        <w:t xml:space="preserve"> Kolb’s </w:t>
      </w:r>
      <w:r w:rsidR="00CD1EFB" w:rsidRPr="003227EA">
        <w:rPr>
          <w:rFonts w:ascii="Arial" w:hAnsi="Arial" w:cs="Arial"/>
        </w:rPr>
        <w:t xml:space="preserve">(1984) </w:t>
      </w:r>
      <w:r w:rsidR="00FB2827" w:rsidRPr="003227EA">
        <w:rPr>
          <w:rFonts w:ascii="Arial" w:hAnsi="Arial" w:cs="Arial"/>
        </w:rPr>
        <w:t xml:space="preserve">model could also be </w:t>
      </w:r>
      <w:r w:rsidR="007A5BED" w:rsidRPr="003227EA">
        <w:rPr>
          <w:rFonts w:ascii="Arial" w:hAnsi="Arial" w:cs="Arial"/>
        </w:rPr>
        <w:t>refe</w:t>
      </w:r>
      <w:r w:rsidR="007A5BED">
        <w:rPr>
          <w:rFonts w:ascii="Arial" w:hAnsi="Arial" w:cs="Arial"/>
        </w:rPr>
        <w:t>rr</w:t>
      </w:r>
      <w:r w:rsidR="007A5BED" w:rsidRPr="003227EA">
        <w:rPr>
          <w:rFonts w:ascii="Arial" w:hAnsi="Arial" w:cs="Arial"/>
        </w:rPr>
        <w:t>ed</w:t>
      </w:r>
      <w:r w:rsidR="00FB2827" w:rsidRPr="003227EA">
        <w:rPr>
          <w:rFonts w:ascii="Arial" w:hAnsi="Arial" w:cs="Arial"/>
        </w:rPr>
        <w:t xml:space="preserve"> to as a single loop</w:t>
      </w:r>
      <w:r w:rsidR="00AB0657" w:rsidRPr="003227EA">
        <w:rPr>
          <w:rFonts w:ascii="Arial" w:hAnsi="Arial" w:cs="Arial"/>
        </w:rPr>
        <w:t xml:space="preserve"> as although there may be immediate improvement to a </w:t>
      </w:r>
      <w:r w:rsidR="0077486A" w:rsidRPr="003227EA">
        <w:rPr>
          <w:rFonts w:ascii="Arial" w:hAnsi="Arial" w:cs="Arial"/>
        </w:rPr>
        <w:t xml:space="preserve">situation, there is no change </w:t>
      </w:r>
      <w:r w:rsidR="00FD5562" w:rsidRPr="003227EA">
        <w:rPr>
          <w:rFonts w:ascii="Arial" w:hAnsi="Arial" w:cs="Arial"/>
        </w:rPr>
        <w:t>to the underlying value. On the other hand, Rolfe’s</w:t>
      </w:r>
      <w:r w:rsidR="00CD1EFB" w:rsidRPr="003227EA">
        <w:rPr>
          <w:rFonts w:ascii="Arial" w:hAnsi="Arial" w:cs="Arial"/>
        </w:rPr>
        <w:t xml:space="preserve"> (2001) </w:t>
      </w:r>
      <w:r w:rsidR="00FD5562" w:rsidRPr="003227EA">
        <w:rPr>
          <w:rFonts w:ascii="Arial" w:hAnsi="Arial" w:cs="Arial"/>
        </w:rPr>
        <w:t xml:space="preserve">model could be </w:t>
      </w:r>
      <w:r w:rsidR="007A5BED" w:rsidRPr="003227EA">
        <w:rPr>
          <w:rFonts w:ascii="Arial" w:hAnsi="Arial" w:cs="Arial"/>
        </w:rPr>
        <w:t>refe</w:t>
      </w:r>
      <w:r w:rsidR="007A5BED">
        <w:rPr>
          <w:rFonts w:ascii="Arial" w:hAnsi="Arial" w:cs="Arial"/>
        </w:rPr>
        <w:t>rr</w:t>
      </w:r>
      <w:r w:rsidR="007A5BED" w:rsidRPr="003227EA">
        <w:rPr>
          <w:rFonts w:ascii="Arial" w:hAnsi="Arial" w:cs="Arial"/>
        </w:rPr>
        <w:t>ed</w:t>
      </w:r>
      <w:r w:rsidR="00FD5562" w:rsidRPr="003227EA">
        <w:rPr>
          <w:rFonts w:ascii="Arial" w:hAnsi="Arial" w:cs="Arial"/>
        </w:rPr>
        <w:t xml:space="preserve"> to as a double loop</w:t>
      </w:r>
      <w:r w:rsidR="001B62D4" w:rsidRPr="003227EA">
        <w:rPr>
          <w:rFonts w:ascii="Arial" w:hAnsi="Arial" w:cs="Arial"/>
        </w:rPr>
        <w:t>, as well as seeing an improvement to a situation</w:t>
      </w:r>
      <w:r w:rsidR="007E0F24" w:rsidRPr="003227EA">
        <w:rPr>
          <w:rFonts w:ascii="Arial" w:hAnsi="Arial" w:cs="Arial"/>
        </w:rPr>
        <w:t>, assumptions about the way of seeing things are challenged and underlying values are changed</w:t>
      </w:r>
      <w:r w:rsidR="003742E9" w:rsidRPr="003227EA">
        <w:rPr>
          <w:rFonts w:ascii="Arial" w:hAnsi="Arial" w:cs="Arial"/>
        </w:rPr>
        <w:t xml:space="preserve"> (Brockbank and McGill, 1998).</w:t>
      </w:r>
    </w:p>
    <w:p w14:paraId="7659586F" w14:textId="5CA2A085" w:rsidR="00A47EBA" w:rsidRPr="003227EA" w:rsidRDefault="00A47EBA" w:rsidP="00102548">
      <w:pPr>
        <w:spacing w:line="360" w:lineRule="auto"/>
        <w:jc w:val="both"/>
        <w:rPr>
          <w:rFonts w:ascii="Arial" w:hAnsi="Arial" w:cs="Arial"/>
        </w:rPr>
      </w:pPr>
    </w:p>
    <w:p w14:paraId="44807393" w14:textId="64DAE12C" w:rsidR="00CB0CA7" w:rsidRDefault="00E77043" w:rsidP="0075663E">
      <w:pPr>
        <w:spacing w:line="360" w:lineRule="auto"/>
        <w:jc w:val="both"/>
        <w:rPr>
          <w:rFonts w:ascii="Arial" w:hAnsi="Arial" w:cs="Arial"/>
        </w:rPr>
      </w:pPr>
      <w:r w:rsidRPr="003227EA">
        <w:rPr>
          <w:rFonts w:ascii="Arial" w:hAnsi="Arial" w:cs="Arial"/>
        </w:rPr>
        <w:t>G</w:t>
      </w:r>
      <w:r w:rsidR="00BF59A6" w:rsidRPr="003227EA">
        <w:rPr>
          <w:rFonts w:ascii="Arial" w:hAnsi="Arial" w:cs="Arial"/>
        </w:rPr>
        <w:t>erace et al (2017) suggest that successful re</w:t>
      </w:r>
      <w:r w:rsidR="00C30A63" w:rsidRPr="003227EA">
        <w:rPr>
          <w:rFonts w:ascii="Arial" w:hAnsi="Arial" w:cs="Arial"/>
        </w:rPr>
        <w:t>flective practice needs to incorporate perspectives from other</w:t>
      </w:r>
      <w:r w:rsidR="006A1223" w:rsidRPr="003227EA">
        <w:rPr>
          <w:rFonts w:ascii="Arial" w:hAnsi="Arial" w:cs="Arial"/>
        </w:rPr>
        <w:t xml:space="preserve">s. Kolb’s (1984) model is limited to </w:t>
      </w:r>
      <w:r w:rsidR="00B559AA" w:rsidRPr="003227EA">
        <w:rPr>
          <w:rFonts w:ascii="Arial" w:hAnsi="Arial" w:cs="Arial"/>
        </w:rPr>
        <w:t xml:space="preserve">the experience from one person. However, Rolfe’s (2001) model </w:t>
      </w:r>
      <w:r w:rsidR="00115DB5" w:rsidRPr="003227EA">
        <w:rPr>
          <w:rFonts w:ascii="Arial" w:hAnsi="Arial" w:cs="Arial"/>
        </w:rPr>
        <w:t>supports practitioners to consider perspectives from others. Following this model practitioners will be providing</w:t>
      </w:r>
      <w:r w:rsidR="00942D07" w:rsidRPr="003227EA">
        <w:rPr>
          <w:rFonts w:ascii="Arial" w:hAnsi="Arial" w:cs="Arial"/>
        </w:rPr>
        <w:t xml:space="preserve"> a quality provision that incorporates all </w:t>
      </w:r>
      <w:r w:rsidR="00E62E3F" w:rsidRPr="003227EA">
        <w:rPr>
          <w:rFonts w:ascii="Arial" w:hAnsi="Arial" w:cs="Arial"/>
        </w:rPr>
        <w:t xml:space="preserve">children’s needs in the early years. </w:t>
      </w:r>
      <w:r w:rsidR="00CB0CA7" w:rsidRPr="003227EA">
        <w:rPr>
          <w:rFonts w:ascii="Arial" w:hAnsi="Arial" w:cs="Arial"/>
        </w:rPr>
        <w:t>‘If children experience high quality early education and care, this can have a lasting, positive impact on educational outcomes and more…. We know that poor and mediocre provision will not benefit children’ (Nutbrown, 2012, pp.12-13). Sylva et al. (2004) reported in The Effective Provision of Pre-school Provision (EPPE) Project that early years settings that are run by practitioners who are well-qualified and critically reflective were more effectively run, more reflective and more open to change and challenge.</w:t>
      </w:r>
    </w:p>
    <w:p w14:paraId="3BFD4F0B" w14:textId="7FCE2EB6" w:rsidR="00E90884" w:rsidRDefault="00E90884" w:rsidP="0075663E">
      <w:pPr>
        <w:spacing w:line="360" w:lineRule="auto"/>
        <w:jc w:val="both"/>
        <w:rPr>
          <w:rFonts w:ascii="Arial" w:hAnsi="Arial" w:cs="Arial"/>
        </w:rPr>
      </w:pPr>
    </w:p>
    <w:p w14:paraId="23E2F487" w14:textId="6DC92634" w:rsidR="00E90884" w:rsidRDefault="00E90884" w:rsidP="0075663E">
      <w:pPr>
        <w:spacing w:line="360" w:lineRule="auto"/>
        <w:jc w:val="both"/>
        <w:rPr>
          <w:rFonts w:ascii="Arial" w:hAnsi="Arial" w:cs="Arial"/>
        </w:rPr>
      </w:pPr>
      <w:r>
        <w:rPr>
          <w:rFonts w:ascii="Arial" w:hAnsi="Arial" w:cs="Arial"/>
        </w:rPr>
        <w:t xml:space="preserve">In conclusion based </w:t>
      </w:r>
      <w:r w:rsidR="003464F6">
        <w:rPr>
          <w:rFonts w:ascii="Arial" w:hAnsi="Arial" w:cs="Arial"/>
        </w:rPr>
        <w:t>upon the discussion and evidence Rolfe’s (2001) model is more effective for early years practitioners as it provide</w:t>
      </w:r>
      <w:r w:rsidR="00F55F1A">
        <w:rPr>
          <w:rFonts w:ascii="Arial" w:hAnsi="Arial" w:cs="Arial"/>
        </w:rPr>
        <w:t>s</w:t>
      </w:r>
      <w:r w:rsidR="003464F6">
        <w:rPr>
          <w:rFonts w:ascii="Arial" w:hAnsi="Arial" w:cs="Arial"/>
        </w:rPr>
        <w:t xml:space="preserve"> new and experience practitioners a useful tool to aid reflection and leads to a deeper, critical refle</w:t>
      </w:r>
      <w:r w:rsidR="00F55F1A">
        <w:rPr>
          <w:rFonts w:ascii="Arial" w:hAnsi="Arial" w:cs="Arial"/>
        </w:rPr>
        <w:t>ction and reflexive practice.</w:t>
      </w:r>
    </w:p>
    <w:p w14:paraId="09005BA9" w14:textId="77777777" w:rsidR="00F55F1A" w:rsidRPr="00CB0CA7" w:rsidRDefault="00F55F1A" w:rsidP="0075663E">
      <w:pPr>
        <w:spacing w:line="360" w:lineRule="auto"/>
        <w:jc w:val="both"/>
        <w:rPr>
          <w:rFonts w:ascii="Arial" w:hAnsi="Arial" w:cs="Arial"/>
        </w:rPr>
      </w:pPr>
    </w:p>
    <w:p w14:paraId="7334F877" w14:textId="4B6F7C69" w:rsidR="004F3607" w:rsidRDefault="004F3607" w:rsidP="004F3607">
      <w:pPr>
        <w:spacing w:line="360" w:lineRule="auto"/>
        <w:jc w:val="both"/>
        <w:rPr>
          <w:rFonts w:ascii="Arial" w:hAnsi="Arial" w:cs="Arial"/>
          <w:u w:val="single"/>
        </w:rPr>
      </w:pPr>
      <w:r>
        <w:rPr>
          <w:rFonts w:ascii="Arial" w:hAnsi="Arial" w:cs="Arial"/>
          <w:u w:val="single"/>
        </w:rPr>
        <w:lastRenderedPageBreak/>
        <w:t>Element 2 - Briefing paper</w:t>
      </w:r>
    </w:p>
    <w:p w14:paraId="61DE1488" w14:textId="77777777" w:rsidR="008935C9" w:rsidRDefault="008935C9" w:rsidP="004F3607">
      <w:pPr>
        <w:spacing w:line="360" w:lineRule="auto"/>
        <w:jc w:val="both"/>
        <w:rPr>
          <w:rFonts w:ascii="Arial" w:hAnsi="Arial" w:cs="Arial"/>
          <w:u w:val="single"/>
        </w:rPr>
      </w:pPr>
    </w:p>
    <w:p w14:paraId="522CE74A" w14:textId="77777777" w:rsidR="004F3607" w:rsidRDefault="004F3607" w:rsidP="004F3607">
      <w:pPr>
        <w:spacing w:line="360" w:lineRule="auto"/>
        <w:jc w:val="both"/>
        <w:rPr>
          <w:rFonts w:ascii="Arial" w:hAnsi="Arial" w:cs="Arial"/>
          <w:b/>
          <w:bCs/>
          <w:sz w:val="15"/>
          <w:szCs w:val="15"/>
        </w:rPr>
      </w:pPr>
      <w:r>
        <w:rPr>
          <w:rFonts w:ascii="Arial" w:hAnsi="Arial" w:cs="Arial"/>
          <w:b/>
          <w:bCs/>
          <w:noProof/>
          <w:sz w:val="15"/>
          <w:szCs w:val="15"/>
        </w:rPr>
        <mc:AlternateContent>
          <mc:Choice Requires="wps">
            <w:drawing>
              <wp:anchor distT="0" distB="0" distL="114300" distR="114300" simplePos="0" relativeHeight="251662336" behindDoc="0" locked="0" layoutInCell="1" allowOverlap="1" wp14:anchorId="667FAE64" wp14:editId="242ED6A9">
                <wp:simplePos x="0" y="0"/>
                <wp:positionH relativeFrom="column">
                  <wp:posOffset>-731315</wp:posOffset>
                </wp:positionH>
                <wp:positionV relativeFrom="paragraph">
                  <wp:posOffset>94603</wp:posOffset>
                </wp:positionV>
                <wp:extent cx="7099300" cy="818164"/>
                <wp:effectExtent l="12700" t="50800" r="101600" b="58420"/>
                <wp:wrapNone/>
                <wp:docPr id="39" name="Text Box 39"/>
                <wp:cNvGraphicFramePr/>
                <a:graphic xmlns:a="http://schemas.openxmlformats.org/drawingml/2006/main">
                  <a:graphicData uri="http://schemas.microsoft.com/office/word/2010/wordprocessingShape">
                    <wps:wsp>
                      <wps:cNvSpPr txBox="1"/>
                      <wps:spPr>
                        <a:xfrm>
                          <a:off x="0" y="0"/>
                          <a:ext cx="7099300" cy="818164"/>
                        </a:xfrm>
                        <a:prstGeom prst="rect">
                          <a:avLst/>
                        </a:prstGeom>
                        <a:solidFill>
                          <a:schemeClr val="accent5">
                            <a:lumMod val="20000"/>
                            <a:lumOff val="80000"/>
                          </a:schemeClr>
                        </a:solidFill>
                        <a:ln w="6350">
                          <a:solidFill>
                            <a:schemeClr val="tx1"/>
                          </a:solidFill>
                        </a:ln>
                        <a:effectLst>
                          <a:outerShdw blurRad="50800" dist="38100" algn="l" rotWithShape="0">
                            <a:prstClr val="black">
                              <a:alpha val="40000"/>
                            </a:prstClr>
                          </a:outerShdw>
                        </a:effectLst>
                      </wps:spPr>
                      <wps:txbx>
                        <w:txbxContent>
                          <w:p w14:paraId="2A612CE2" w14:textId="77777777" w:rsidR="004F3607" w:rsidRDefault="004F3607" w:rsidP="004F3607">
                            <w:pPr>
                              <w:rPr>
                                <w:rFonts w:ascii="Arial" w:hAnsi="Arial" w:cs="Arial"/>
                                <w:sz w:val="13"/>
                                <w:szCs w:val="13"/>
                                <w:u w:val="single"/>
                              </w:rPr>
                            </w:pPr>
                          </w:p>
                          <w:p w14:paraId="6D039152" w14:textId="17CE181B" w:rsidR="004F3607" w:rsidRDefault="004F3607" w:rsidP="004F3607">
                            <w:pPr>
                              <w:rPr>
                                <w:rFonts w:ascii="Arial" w:hAnsi="Arial" w:cs="Arial"/>
                                <w:b/>
                                <w:bCs/>
                                <w:sz w:val="13"/>
                                <w:szCs w:val="13"/>
                                <w:u w:val="single"/>
                              </w:rPr>
                            </w:pPr>
                            <w:r w:rsidRPr="00F62D0D">
                              <w:rPr>
                                <w:rFonts w:ascii="Arial" w:hAnsi="Arial" w:cs="Arial"/>
                                <w:b/>
                                <w:bCs/>
                                <w:sz w:val="13"/>
                                <w:szCs w:val="13"/>
                                <w:u w:val="single"/>
                              </w:rPr>
                              <w:t>Summary</w:t>
                            </w:r>
                          </w:p>
                          <w:p w14:paraId="587F8CF0" w14:textId="77777777" w:rsidR="00D954C7" w:rsidRPr="00F62D0D" w:rsidRDefault="00D954C7" w:rsidP="004F3607">
                            <w:pPr>
                              <w:rPr>
                                <w:rFonts w:ascii="Arial" w:hAnsi="Arial" w:cs="Arial"/>
                                <w:b/>
                                <w:bCs/>
                                <w:sz w:val="13"/>
                                <w:szCs w:val="13"/>
                                <w:u w:val="single"/>
                              </w:rPr>
                            </w:pPr>
                          </w:p>
                          <w:p w14:paraId="3CEAF1F9" w14:textId="5378BD86" w:rsidR="004F3607" w:rsidRPr="00371927" w:rsidRDefault="004273EF" w:rsidP="004F3607">
                            <w:pPr>
                              <w:rPr>
                                <w:rFonts w:ascii="Arial" w:hAnsi="Arial" w:cs="Arial"/>
                                <w:sz w:val="13"/>
                                <w:szCs w:val="13"/>
                              </w:rPr>
                            </w:pPr>
                            <w:r w:rsidRPr="004861BB">
                              <w:rPr>
                                <w:rFonts w:ascii="Arial" w:hAnsi="Arial" w:cs="Arial"/>
                                <w:sz w:val="13"/>
                                <w:szCs w:val="13"/>
                              </w:rPr>
                              <w:t xml:space="preserve">Reflection is not a new activity, early Greek philosophers Socrates, Plato and Aristotle philosophical debates are based on critical thought and reflection according to </w:t>
                            </w:r>
                            <w:r w:rsidRPr="00122070">
                              <w:rPr>
                                <w:rFonts w:ascii="Arial" w:hAnsi="Arial" w:cs="Arial"/>
                                <w:sz w:val="13"/>
                                <w:szCs w:val="13"/>
                              </w:rPr>
                              <w:t>Brock (2015</w:t>
                            </w:r>
                            <w:r w:rsidR="00B179F6" w:rsidRPr="00122070">
                              <w:rPr>
                                <w:rFonts w:ascii="Arial" w:hAnsi="Arial" w:cs="Arial"/>
                                <w:sz w:val="13"/>
                                <w:szCs w:val="13"/>
                              </w:rPr>
                              <w:t>).</w:t>
                            </w:r>
                            <w:r w:rsidR="00B179F6">
                              <w:rPr>
                                <w:rFonts w:ascii="Arial" w:hAnsi="Arial" w:cs="Arial"/>
                                <w:sz w:val="13"/>
                                <w:szCs w:val="13"/>
                              </w:rPr>
                              <w:t xml:space="preserve"> Reflection</w:t>
                            </w:r>
                            <w:r w:rsidR="00683515">
                              <w:rPr>
                                <w:rFonts w:ascii="Arial" w:hAnsi="Arial" w:cs="Arial"/>
                                <w:sz w:val="13"/>
                                <w:szCs w:val="13"/>
                              </w:rPr>
                              <w:t xml:space="preserve"> is a valuable tool and skill to develop high quality learning</w:t>
                            </w:r>
                            <w:r w:rsidR="00CC379C">
                              <w:rPr>
                                <w:rFonts w:ascii="Arial" w:hAnsi="Arial" w:cs="Arial"/>
                                <w:sz w:val="13"/>
                                <w:szCs w:val="13"/>
                              </w:rPr>
                              <w:t xml:space="preserve"> </w:t>
                            </w:r>
                            <w:r w:rsidR="00B406D5">
                              <w:rPr>
                                <w:rFonts w:ascii="Arial" w:hAnsi="Arial" w:cs="Arial"/>
                                <w:sz w:val="13"/>
                                <w:szCs w:val="13"/>
                              </w:rPr>
                              <w:t>suggest</w:t>
                            </w:r>
                            <w:r w:rsidR="000F4B6A">
                              <w:rPr>
                                <w:rFonts w:ascii="Arial" w:hAnsi="Arial" w:cs="Arial"/>
                                <w:sz w:val="13"/>
                                <w:szCs w:val="13"/>
                              </w:rPr>
                              <w:t xml:space="preserve"> </w:t>
                            </w:r>
                            <w:r w:rsidR="00CC379C">
                              <w:rPr>
                                <w:rFonts w:ascii="Arial" w:hAnsi="Arial" w:cs="Arial"/>
                                <w:sz w:val="13"/>
                                <w:szCs w:val="13"/>
                              </w:rPr>
                              <w:t>Phillip (2015)</w:t>
                            </w:r>
                            <w:r w:rsidR="00DA051E">
                              <w:rPr>
                                <w:rFonts w:ascii="Arial" w:hAnsi="Arial" w:cs="Arial"/>
                                <w:sz w:val="13"/>
                                <w:szCs w:val="13"/>
                              </w:rPr>
                              <w:t xml:space="preserve">. </w:t>
                            </w:r>
                            <w:r w:rsidR="00034EA7">
                              <w:rPr>
                                <w:rFonts w:ascii="Arial" w:hAnsi="Arial" w:cs="Arial"/>
                                <w:sz w:val="13"/>
                                <w:szCs w:val="13"/>
                              </w:rPr>
                              <w:t>Reflective p</w:t>
                            </w:r>
                            <w:r w:rsidR="0039423F">
                              <w:rPr>
                                <w:rFonts w:ascii="Arial" w:hAnsi="Arial" w:cs="Arial"/>
                                <w:sz w:val="13"/>
                                <w:szCs w:val="13"/>
                              </w:rPr>
                              <w:t>ractice is an important part of working wi</w:t>
                            </w:r>
                            <w:r w:rsidR="004477C6">
                              <w:rPr>
                                <w:rFonts w:ascii="Arial" w:hAnsi="Arial" w:cs="Arial"/>
                                <w:sz w:val="13"/>
                                <w:szCs w:val="13"/>
                              </w:rPr>
                              <w:t xml:space="preserve">th young children. </w:t>
                            </w:r>
                            <w:r w:rsidR="008A1AF1">
                              <w:rPr>
                                <w:rFonts w:ascii="Arial" w:hAnsi="Arial" w:cs="Arial"/>
                                <w:sz w:val="13"/>
                                <w:szCs w:val="13"/>
                              </w:rPr>
                              <w:t>E</w:t>
                            </w:r>
                            <w:r w:rsidR="004477C6">
                              <w:rPr>
                                <w:rFonts w:ascii="Arial" w:hAnsi="Arial" w:cs="Arial"/>
                                <w:sz w:val="13"/>
                                <w:szCs w:val="13"/>
                              </w:rPr>
                              <w:t xml:space="preserve">arly years </w:t>
                            </w:r>
                            <w:r w:rsidR="008A1AF1">
                              <w:rPr>
                                <w:rFonts w:ascii="Arial" w:hAnsi="Arial" w:cs="Arial"/>
                                <w:sz w:val="13"/>
                                <w:szCs w:val="13"/>
                              </w:rPr>
                              <w:t>practitioners</w:t>
                            </w:r>
                            <w:r w:rsidR="004477C6">
                              <w:rPr>
                                <w:rFonts w:ascii="Arial" w:hAnsi="Arial" w:cs="Arial"/>
                                <w:sz w:val="13"/>
                                <w:szCs w:val="13"/>
                              </w:rPr>
                              <w:t xml:space="preserve"> are expected to reflect on their practice</w:t>
                            </w:r>
                            <w:r w:rsidR="00996D7E">
                              <w:rPr>
                                <w:rFonts w:ascii="Arial" w:hAnsi="Arial" w:cs="Arial"/>
                                <w:sz w:val="13"/>
                                <w:szCs w:val="13"/>
                              </w:rPr>
                              <w:t xml:space="preserve"> in order to </w:t>
                            </w:r>
                            <w:r w:rsidR="00F529D7">
                              <w:rPr>
                                <w:rFonts w:ascii="Arial" w:hAnsi="Arial" w:cs="Arial"/>
                                <w:sz w:val="13"/>
                                <w:szCs w:val="13"/>
                              </w:rPr>
                              <w:t>enhance</w:t>
                            </w:r>
                            <w:r w:rsidR="00996D7E">
                              <w:rPr>
                                <w:rFonts w:ascii="Arial" w:hAnsi="Arial" w:cs="Arial"/>
                                <w:sz w:val="13"/>
                                <w:szCs w:val="13"/>
                              </w:rPr>
                              <w:t xml:space="preserve"> their professional development</w:t>
                            </w:r>
                            <w:r w:rsidR="00A05640">
                              <w:rPr>
                                <w:rFonts w:ascii="Arial" w:hAnsi="Arial" w:cs="Arial"/>
                                <w:sz w:val="13"/>
                                <w:szCs w:val="13"/>
                              </w:rPr>
                              <w:t xml:space="preserve"> </w:t>
                            </w:r>
                            <w:r w:rsidR="00B179F6">
                              <w:rPr>
                                <w:rFonts w:ascii="Arial" w:hAnsi="Arial" w:cs="Arial"/>
                                <w:sz w:val="13"/>
                                <w:szCs w:val="13"/>
                              </w:rPr>
                              <w:t xml:space="preserve">argues </w:t>
                            </w:r>
                            <w:r w:rsidR="00A05640">
                              <w:rPr>
                                <w:rFonts w:ascii="Arial" w:hAnsi="Arial" w:cs="Arial"/>
                                <w:sz w:val="13"/>
                                <w:szCs w:val="13"/>
                              </w:rPr>
                              <w:t>P</w:t>
                            </w:r>
                            <w:r w:rsidR="00DD158F">
                              <w:rPr>
                                <w:rFonts w:ascii="Arial" w:hAnsi="Arial" w:cs="Arial"/>
                                <w:sz w:val="13"/>
                                <w:szCs w:val="13"/>
                              </w:rPr>
                              <w:t>aige-Smith and Craft (</w:t>
                            </w:r>
                            <w:r w:rsidR="00A05640">
                              <w:rPr>
                                <w:rFonts w:ascii="Arial" w:hAnsi="Arial" w:cs="Arial"/>
                                <w:sz w:val="13"/>
                                <w:szCs w:val="13"/>
                              </w:rPr>
                              <w:t>2008)</w:t>
                            </w:r>
                            <w:r w:rsidR="004C7FDB">
                              <w:rPr>
                                <w:rFonts w:ascii="Arial" w:hAnsi="Arial" w:cs="Arial"/>
                                <w:sz w:val="13"/>
                                <w:szCs w:val="13"/>
                              </w:rPr>
                              <w:t xml:space="preserve">. </w:t>
                            </w:r>
                            <w:r w:rsidR="004F3607">
                              <w:rPr>
                                <w:rFonts w:ascii="Arial" w:hAnsi="Arial" w:cs="Arial"/>
                                <w:sz w:val="13"/>
                                <w:szCs w:val="13"/>
                              </w:rPr>
                              <w:t xml:space="preserve"> </w:t>
                            </w:r>
                            <w:r w:rsidR="00CE4526">
                              <w:rPr>
                                <w:rFonts w:ascii="Arial" w:hAnsi="Arial" w:cs="Arial"/>
                                <w:sz w:val="13"/>
                                <w:szCs w:val="13"/>
                              </w:rPr>
                              <w:t xml:space="preserve">Reflection </w:t>
                            </w:r>
                            <w:r w:rsidR="004F3607">
                              <w:rPr>
                                <w:rFonts w:ascii="Arial" w:hAnsi="Arial" w:cs="Arial"/>
                                <w:sz w:val="13"/>
                                <w:szCs w:val="13"/>
                              </w:rPr>
                              <w:t xml:space="preserve">is prominent in training, education and many professions. The aim of this briefing paper is guide and support early </w:t>
                            </w:r>
                            <w:r w:rsidR="00005A9E">
                              <w:rPr>
                                <w:rFonts w:ascii="Arial" w:hAnsi="Arial" w:cs="Arial"/>
                                <w:sz w:val="13"/>
                                <w:szCs w:val="13"/>
                              </w:rPr>
                              <w:t>years practitioners</w:t>
                            </w:r>
                            <w:r w:rsidR="004F3607">
                              <w:rPr>
                                <w:rFonts w:ascii="Arial" w:hAnsi="Arial" w:cs="Arial"/>
                                <w:sz w:val="13"/>
                                <w:szCs w:val="13"/>
                              </w:rPr>
                              <w:t xml:space="preserve"> to develop a deeper understanding of reflection and how it can be used in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7FAE64" id="Text Box 39" o:spid="_x0000_s1028" type="#_x0000_t202" style="position:absolute;left:0;text-align:left;margin-left:-57.6pt;margin-top:7.45pt;width:559pt;height:64.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hXdvuwIAAI8FAAAOAAAAZHJzL2Uyb0RvYy54bWysVF1v2yAUfZ+0/4B4X23no0uiOlXWqtOk&#13;&#10;rq2WTn0mGMfWMDAgsbtfvwOO07Tb07QXm/vB4d5zD1xcdo0ke2FdrVVOs7OUEqG4Lmq1zen3x5sP&#13;&#10;M0qcZ6pgUiuR02fh6OXy/buL1izESFdaFsISgCi3aE1OK+/NIkkcr0TD3Jk2QiFYatswD9Nuk8Ky&#13;&#10;FuiNTEZpep602hbGai6cg/e6D9JlxC9Lwf19WTrhicwpavPxa+N3E77J8oIttpaZquaHMtg/VNGw&#13;&#10;WuHQI9Q184zsbP0HVFNzq50u/RnXTaLLsuYi9oBusvRNN+uKGRF7ATnOHGly/w+W3+0fLKmLnI7n&#13;&#10;lCjWYEaPovPkk+4IXOCnNW6BtLVBou/gx5wHv4MztN2Vtgl/NEQQB9PPR3YDGofzYzqfj1OEOGKz&#13;&#10;bJadTwJM8rLbWOc/C92QsMipxfQiqWx/63yfOqSEw5yWdXFTSxmNoBhxJS3ZM8yacS6Un8btctd8&#13;&#10;1UXvh2ZQQpw63NBG754NblQTtReQYm2vDpGKtDk9H0/TCPwqdtzWI/oukhTwXsqEJVWoVkRpoqtI&#13;&#10;2s4Lu66Klmzkzn5jGMY0RUWUFHXgYTzLgsHkFldMUmK1f6p9FdURWA4YgZdj8xvJ+I/oZtJUrC9o&#13;&#10;ctLiITs2qIfTo3VSWBIG3w84rHy36aJQRsPwN7p4hiZQTpy4M/ymRhm3zPkHZnGNUDSeBn+PTyk1&#13;&#10;mNOHFSWVtr/+5g/5UDeilLS4ljl1P3fMCkrkFwXdz7PJBLA+GpPpxxEMexrZnEbUrrnSUEOGR8jw&#13;&#10;uAz5Xg7L0urmCS/IKpyKEFMcZ+fUD8sr3z8WeIG4WK1iEm6uYf5WrQ0P0AP9j90Ts+agXQ/V3+nh&#13;&#10;ArPFGwn3uWGn0qud12Ud9R147lnFMIKBWx/HcnihwrNyasesl3d0+RsAAP//AwBQSwMEFAAGAAgA&#13;&#10;AAAhAPSglHfkAAAAEQEAAA8AAABkcnMvZG93bnJldi54bWxMT8tOwzAQvCPxD9YicWvtJEAhjVNB&#13;&#10;UE9IRaQIxM2JjRPVjyh22/D3bE5wWWl3ZudRbCZryEmNofeOQ7JkQJRrveyd5vC+3y7ugYQonBTG&#13;&#10;O8XhRwXYlJcXhcilP7s3daqjJijiQi44dDEOOaWh7ZQVYekH5RD79qMVEddRUzmKM4pbQ1PG7qgV&#13;&#10;vUOHTgyq6lR7qI+WQ7bbepM9fTSVrA61/nz5etXZwPn11fS8xvG4BhLVFP8+YO6A+aHEYI0/OhmI&#13;&#10;4bBIktsUuYjcPACZGYylWKmZL9kKaFnQ/03KXwAAAP//AwBQSwECLQAUAAYACAAAACEAtoM4kv4A&#13;&#10;AADhAQAAEwAAAAAAAAAAAAAAAAAAAAAAW0NvbnRlbnRfVHlwZXNdLnhtbFBLAQItABQABgAIAAAA&#13;&#10;IQA4/SH/1gAAAJQBAAALAAAAAAAAAAAAAAAAAC8BAABfcmVscy8ucmVsc1BLAQItABQABgAIAAAA&#13;&#10;IQCshXdvuwIAAI8FAAAOAAAAAAAAAAAAAAAAAC4CAABkcnMvZTJvRG9jLnhtbFBLAQItABQABgAI&#13;&#10;AAAAIQD0oJR35AAAABEBAAAPAAAAAAAAAAAAAAAAABUFAABkcnMvZG93bnJldi54bWxQSwUGAAAA&#13;&#10;AAQABADzAAAAJgYAAAAA&#13;&#10;" fillcolor="#deeaf6 [664]" strokecolor="black [3213]" strokeweight=".5pt">
                <v:shadow on="t" color="black" opacity="26214f" origin="-.5" offset="3pt,0"/>
                <v:textbox>
                  <w:txbxContent>
                    <w:p w14:paraId="2A612CE2" w14:textId="77777777" w:rsidR="004F3607" w:rsidRDefault="004F3607" w:rsidP="004F3607">
                      <w:pPr>
                        <w:rPr>
                          <w:rFonts w:ascii="Arial" w:hAnsi="Arial" w:cs="Arial"/>
                          <w:sz w:val="13"/>
                          <w:szCs w:val="13"/>
                          <w:u w:val="single"/>
                        </w:rPr>
                      </w:pPr>
                    </w:p>
                    <w:p w14:paraId="6D039152" w14:textId="17CE181B" w:rsidR="004F3607" w:rsidRDefault="004F3607" w:rsidP="004F3607">
                      <w:pPr>
                        <w:rPr>
                          <w:rFonts w:ascii="Arial" w:hAnsi="Arial" w:cs="Arial"/>
                          <w:b/>
                          <w:bCs/>
                          <w:sz w:val="13"/>
                          <w:szCs w:val="13"/>
                          <w:u w:val="single"/>
                        </w:rPr>
                      </w:pPr>
                      <w:r w:rsidRPr="00F62D0D">
                        <w:rPr>
                          <w:rFonts w:ascii="Arial" w:hAnsi="Arial" w:cs="Arial"/>
                          <w:b/>
                          <w:bCs/>
                          <w:sz w:val="13"/>
                          <w:szCs w:val="13"/>
                          <w:u w:val="single"/>
                        </w:rPr>
                        <w:t>Summary</w:t>
                      </w:r>
                    </w:p>
                    <w:p w14:paraId="587F8CF0" w14:textId="77777777" w:rsidR="00D954C7" w:rsidRPr="00F62D0D" w:rsidRDefault="00D954C7" w:rsidP="004F3607">
                      <w:pPr>
                        <w:rPr>
                          <w:rFonts w:ascii="Arial" w:hAnsi="Arial" w:cs="Arial"/>
                          <w:b/>
                          <w:bCs/>
                          <w:sz w:val="13"/>
                          <w:szCs w:val="13"/>
                          <w:u w:val="single"/>
                        </w:rPr>
                      </w:pPr>
                    </w:p>
                    <w:p w14:paraId="3CEAF1F9" w14:textId="5378BD86" w:rsidR="004F3607" w:rsidRPr="00371927" w:rsidRDefault="004273EF" w:rsidP="004F3607">
                      <w:pPr>
                        <w:rPr>
                          <w:rFonts w:ascii="Arial" w:hAnsi="Arial" w:cs="Arial"/>
                          <w:sz w:val="13"/>
                          <w:szCs w:val="13"/>
                        </w:rPr>
                      </w:pPr>
                      <w:r w:rsidRPr="004861BB">
                        <w:rPr>
                          <w:rFonts w:ascii="Arial" w:hAnsi="Arial" w:cs="Arial"/>
                          <w:sz w:val="13"/>
                          <w:szCs w:val="13"/>
                        </w:rPr>
                        <w:t xml:space="preserve">Reflection is not a new activity, early Greek philosophers Socrates, Plato and Aristotle philosophical debates are based on critical thought and reflection according to </w:t>
                      </w:r>
                      <w:r w:rsidRPr="00122070">
                        <w:rPr>
                          <w:rFonts w:ascii="Arial" w:hAnsi="Arial" w:cs="Arial"/>
                          <w:sz w:val="13"/>
                          <w:szCs w:val="13"/>
                        </w:rPr>
                        <w:t>Brock (2015</w:t>
                      </w:r>
                      <w:r w:rsidR="00B179F6" w:rsidRPr="00122070">
                        <w:rPr>
                          <w:rFonts w:ascii="Arial" w:hAnsi="Arial" w:cs="Arial"/>
                          <w:sz w:val="13"/>
                          <w:szCs w:val="13"/>
                        </w:rPr>
                        <w:t>).</w:t>
                      </w:r>
                      <w:r w:rsidR="00B179F6">
                        <w:rPr>
                          <w:rFonts w:ascii="Arial" w:hAnsi="Arial" w:cs="Arial"/>
                          <w:sz w:val="13"/>
                          <w:szCs w:val="13"/>
                        </w:rPr>
                        <w:t xml:space="preserve"> Reflection</w:t>
                      </w:r>
                      <w:r w:rsidR="00683515">
                        <w:rPr>
                          <w:rFonts w:ascii="Arial" w:hAnsi="Arial" w:cs="Arial"/>
                          <w:sz w:val="13"/>
                          <w:szCs w:val="13"/>
                        </w:rPr>
                        <w:t xml:space="preserve"> is a valuable tool and skill to develop high quality learning</w:t>
                      </w:r>
                      <w:r w:rsidR="00CC379C">
                        <w:rPr>
                          <w:rFonts w:ascii="Arial" w:hAnsi="Arial" w:cs="Arial"/>
                          <w:sz w:val="13"/>
                          <w:szCs w:val="13"/>
                        </w:rPr>
                        <w:t xml:space="preserve"> </w:t>
                      </w:r>
                      <w:r w:rsidR="00B406D5">
                        <w:rPr>
                          <w:rFonts w:ascii="Arial" w:hAnsi="Arial" w:cs="Arial"/>
                          <w:sz w:val="13"/>
                          <w:szCs w:val="13"/>
                        </w:rPr>
                        <w:t>suggest</w:t>
                      </w:r>
                      <w:r w:rsidR="000F4B6A">
                        <w:rPr>
                          <w:rFonts w:ascii="Arial" w:hAnsi="Arial" w:cs="Arial"/>
                          <w:sz w:val="13"/>
                          <w:szCs w:val="13"/>
                        </w:rPr>
                        <w:t xml:space="preserve"> </w:t>
                      </w:r>
                      <w:r w:rsidR="00CC379C">
                        <w:rPr>
                          <w:rFonts w:ascii="Arial" w:hAnsi="Arial" w:cs="Arial"/>
                          <w:sz w:val="13"/>
                          <w:szCs w:val="13"/>
                        </w:rPr>
                        <w:t>Phillip (2015)</w:t>
                      </w:r>
                      <w:r w:rsidR="00DA051E">
                        <w:rPr>
                          <w:rFonts w:ascii="Arial" w:hAnsi="Arial" w:cs="Arial"/>
                          <w:sz w:val="13"/>
                          <w:szCs w:val="13"/>
                        </w:rPr>
                        <w:t xml:space="preserve">. </w:t>
                      </w:r>
                      <w:r w:rsidR="00034EA7">
                        <w:rPr>
                          <w:rFonts w:ascii="Arial" w:hAnsi="Arial" w:cs="Arial"/>
                          <w:sz w:val="13"/>
                          <w:szCs w:val="13"/>
                        </w:rPr>
                        <w:t>Reflective p</w:t>
                      </w:r>
                      <w:r w:rsidR="0039423F">
                        <w:rPr>
                          <w:rFonts w:ascii="Arial" w:hAnsi="Arial" w:cs="Arial"/>
                          <w:sz w:val="13"/>
                          <w:szCs w:val="13"/>
                        </w:rPr>
                        <w:t>ractice is an important part of working wi</w:t>
                      </w:r>
                      <w:r w:rsidR="004477C6">
                        <w:rPr>
                          <w:rFonts w:ascii="Arial" w:hAnsi="Arial" w:cs="Arial"/>
                          <w:sz w:val="13"/>
                          <w:szCs w:val="13"/>
                        </w:rPr>
                        <w:t xml:space="preserve">th young children. </w:t>
                      </w:r>
                      <w:r w:rsidR="008A1AF1">
                        <w:rPr>
                          <w:rFonts w:ascii="Arial" w:hAnsi="Arial" w:cs="Arial"/>
                          <w:sz w:val="13"/>
                          <w:szCs w:val="13"/>
                        </w:rPr>
                        <w:t>E</w:t>
                      </w:r>
                      <w:r w:rsidR="004477C6">
                        <w:rPr>
                          <w:rFonts w:ascii="Arial" w:hAnsi="Arial" w:cs="Arial"/>
                          <w:sz w:val="13"/>
                          <w:szCs w:val="13"/>
                        </w:rPr>
                        <w:t xml:space="preserve">arly years </w:t>
                      </w:r>
                      <w:r w:rsidR="008A1AF1">
                        <w:rPr>
                          <w:rFonts w:ascii="Arial" w:hAnsi="Arial" w:cs="Arial"/>
                          <w:sz w:val="13"/>
                          <w:szCs w:val="13"/>
                        </w:rPr>
                        <w:t>practitioners</w:t>
                      </w:r>
                      <w:r w:rsidR="004477C6">
                        <w:rPr>
                          <w:rFonts w:ascii="Arial" w:hAnsi="Arial" w:cs="Arial"/>
                          <w:sz w:val="13"/>
                          <w:szCs w:val="13"/>
                        </w:rPr>
                        <w:t xml:space="preserve"> are expected to reflect on their practice</w:t>
                      </w:r>
                      <w:r w:rsidR="00996D7E">
                        <w:rPr>
                          <w:rFonts w:ascii="Arial" w:hAnsi="Arial" w:cs="Arial"/>
                          <w:sz w:val="13"/>
                          <w:szCs w:val="13"/>
                        </w:rPr>
                        <w:t xml:space="preserve"> in order to </w:t>
                      </w:r>
                      <w:r w:rsidR="00F529D7">
                        <w:rPr>
                          <w:rFonts w:ascii="Arial" w:hAnsi="Arial" w:cs="Arial"/>
                          <w:sz w:val="13"/>
                          <w:szCs w:val="13"/>
                        </w:rPr>
                        <w:t>enhance</w:t>
                      </w:r>
                      <w:r w:rsidR="00996D7E">
                        <w:rPr>
                          <w:rFonts w:ascii="Arial" w:hAnsi="Arial" w:cs="Arial"/>
                          <w:sz w:val="13"/>
                          <w:szCs w:val="13"/>
                        </w:rPr>
                        <w:t xml:space="preserve"> their professional development</w:t>
                      </w:r>
                      <w:r w:rsidR="00A05640">
                        <w:rPr>
                          <w:rFonts w:ascii="Arial" w:hAnsi="Arial" w:cs="Arial"/>
                          <w:sz w:val="13"/>
                          <w:szCs w:val="13"/>
                        </w:rPr>
                        <w:t xml:space="preserve"> </w:t>
                      </w:r>
                      <w:r w:rsidR="00B179F6">
                        <w:rPr>
                          <w:rFonts w:ascii="Arial" w:hAnsi="Arial" w:cs="Arial"/>
                          <w:sz w:val="13"/>
                          <w:szCs w:val="13"/>
                        </w:rPr>
                        <w:t xml:space="preserve">argues </w:t>
                      </w:r>
                      <w:r w:rsidR="00A05640">
                        <w:rPr>
                          <w:rFonts w:ascii="Arial" w:hAnsi="Arial" w:cs="Arial"/>
                          <w:sz w:val="13"/>
                          <w:szCs w:val="13"/>
                        </w:rPr>
                        <w:t>P</w:t>
                      </w:r>
                      <w:r w:rsidR="00DD158F">
                        <w:rPr>
                          <w:rFonts w:ascii="Arial" w:hAnsi="Arial" w:cs="Arial"/>
                          <w:sz w:val="13"/>
                          <w:szCs w:val="13"/>
                        </w:rPr>
                        <w:t>aige-Smith and Craft (</w:t>
                      </w:r>
                      <w:r w:rsidR="00A05640">
                        <w:rPr>
                          <w:rFonts w:ascii="Arial" w:hAnsi="Arial" w:cs="Arial"/>
                          <w:sz w:val="13"/>
                          <w:szCs w:val="13"/>
                        </w:rPr>
                        <w:t>2008)</w:t>
                      </w:r>
                      <w:r w:rsidR="004C7FDB">
                        <w:rPr>
                          <w:rFonts w:ascii="Arial" w:hAnsi="Arial" w:cs="Arial"/>
                          <w:sz w:val="13"/>
                          <w:szCs w:val="13"/>
                        </w:rPr>
                        <w:t xml:space="preserve">. </w:t>
                      </w:r>
                      <w:r w:rsidR="004F3607">
                        <w:rPr>
                          <w:rFonts w:ascii="Arial" w:hAnsi="Arial" w:cs="Arial"/>
                          <w:sz w:val="13"/>
                          <w:szCs w:val="13"/>
                        </w:rPr>
                        <w:t xml:space="preserve"> </w:t>
                      </w:r>
                      <w:r w:rsidR="00CE4526">
                        <w:rPr>
                          <w:rFonts w:ascii="Arial" w:hAnsi="Arial" w:cs="Arial"/>
                          <w:sz w:val="13"/>
                          <w:szCs w:val="13"/>
                        </w:rPr>
                        <w:t xml:space="preserve">Reflection </w:t>
                      </w:r>
                      <w:r w:rsidR="004F3607">
                        <w:rPr>
                          <w:rFonts w:ascii="Arial" w:hAnsi="Arial" w:cs="Arial"/>
                          <w:sz w:val="13"/>
                          <w:szCs w:val="13"/>
                        </w:rPr>
                        <w:t xml:space="preserve">is prominent in training, education and many professions. The aim of this briefing paper is guide and support early </w:t>
                      </w:r>
                      <w:r w:rsidR="00005A9E">
                        <w:rPr>
                          <w:rFonts w:ascii="Arial" w:hAnsi="Arial" w:cs="Arial"/>
                          <w:sz w:val="13"/>
                          <w:szCs w:val="13"/>
                        </w:rPr>
                        <w:t>years practitioners</w:t>
                      </w:r>
                      <w:r w:rsidR="004F3607">
                        <w:rPr>
                          <w:rFonts w:ascii="Arial" w:hAnsi="Arial" w:cs="Arial"/>
                          <w:sz w:val="13"/>
                          <w:szCs w:val="13"/>
                        </w:rPr>
                        <w:t xml:space="preserve"> to develop a deeper understanding of reflection and how it can be used in practice.</w:t>
                      </w:r>
                    </w:p>
                  </w:txbxContent>
                </v:textbox>
              </v:shape>
            </w:pict>
          </mc:Fallback>
        </mc:AlternateContent>
      </w:r>
    </w:p>
    <w:p w14:paraId="1FB1D7AE" w14:textId="77777777" w:rsidR="004F3607" w:rsidRDefault="004F3607" w:rsidP="004F3607">
      <w:pPr>
        <w:spacing w:line="360" w:lineRule="auto"/>
        <w:jc w:val="both"/>
        <w:rPr>
          <w:rFonts w:ascii="Arial" w:hAnsi="Arial" w:cs="Arial"/>
          <w:b/>
          <w:bCs/>
          <w:sz w:val="15"/>
          <w:szCs w:val="15"/>
        </w:rPr>
      </w:pPr>
    </w:p>
    <w:p w14:paraId="04ABE0DE" w14:textId="77777777" w:rsidR="004F3607" w:rsidRDefault="004F3607" w:rsidP="004F3607">
      <w:pPr>
        <w:spacing w:line="360" w:lineRule="auto"/>
        <w:jc w:val="both"/>
        <w:rPr>
          <w:rFonts w:ascii="Arial" w:hAnsi="Arial" w:cs="Arial"/>
          <w:b/>
          <w:bCs/>
          <w:sz w:val="15"/>
          <w:szCs w:val="15"/>
        </w:rPr>
      </w:pPr>
    </w:p>
    <w:p w14:paraId="50DE5008" w14:textId="77777777" w:rsidR="004F3607" w:rsidRDefault="004F3607" w:rsidP="004F3607">
      <w:pPr>
        <w:spacing w:line="360" w:lineRule="auto"/>
        <w:jc w:val="both"/>
        <w:rPr>
          <w:rFonts w:ascii="Arial" w:hAnsi="Arial" w:cs="Arial"/>
          <w:b/>
          <w:bCs/>
          <w:sz w:val="15"/>
          <w:szCs w:val="15"/>
        </w:rPr>
      </w:pPr>
    </w:p>
    <w:p w14:paraId="7BB12343" w14:textId="77777777" w:rsidR="004F3607" w:rsidRDefault="004F3607" w:rsidP="004F3607">
      <w:pPr>
        <w:spacing w:line="360" w:lineRule="auto"/>
        <w:jc w:val="both"/>
        <w:rPr>
          <w:rFonts w:ascii="Arial" w:hAnsi="Arial" w:cs="Arial"/>
          <w:b/>
          <w:bCs/>
          <w:sz w:val="15"/>
          <w:szCs w:val="15"/>
        </w:rPr>
      </w:pPr>
    </w:p>
    <w:p w14:paraId="55A2B1CE" w14:textId="06B5B3BE" w:rsidR="004F3607" w:rsidRDefault="004F3607" w:rsidP="004F3607">
      <w:pPr>
        <w:spacing w:line="360" w:lineRule="auto"/>
        <w:jc w:val="both"/>
        <w:rPr>
          <w:rFonts w:ascii="Arial" w:hAnsi="Arial" w:cs="Arial"/>
          <w:b/>
          <w:bCs/>
          <w:sz w:val="15"/>
          <w:szCs w:val="15"/>
        </w:rPr>
      </w:pPr>
    </w:p>
    <w:p w14:paraId="1DC45D49" w14:textId="03BD3BAC" w:rsidR="008935C9" w:rsidRDefault="008935C9" w:rsidP="004F3607">
      <w:pPr>
        <w:spacing w:line="360" w:lineRule="auto"/>
        <w:jc w:val="both"/>
        <w:rPr>
          <w:rFonts w:ascii="Arial" w:hAnsi="Arial" w:cs="Arial"/>
          <w:b/>
          <w:bCs/>
          <w:sz w:val="15"/>
          <w:szCs w:val="15"/>
        </w:rPr>
      </w:pPr>
      <w:r>
        <w:rPr>
          <w:rFonts w:ascii="Arial" w:hAnsi="Arial" w:cs="Arial"/>
          <w:b/>
          <w:bCs/>
          <w:noProof/>
          <w:sz w:val="15"/>
          <w:szCs w:val="15"/>
        </w:rPr>
        <mc:AlternateContent>
          <mc:Choice Requires="wps">
            <w:drawing>
              <wp:anchor distT="0" distB="0" distL="114300" distR="114300" simplePos="0" relativeHeight="251667456" behindDoc="1" locked="0" layoutInCell="1" allowOverlap="1" wp14:anchorId="29279713" wp14:editId="250B237E">
                <wp:simplePos x="0" y="0"/>
                <wp:positionH relativeFrom="column">
                  <wp:posOffset>-266065</wp:posOffset>
                </wp:positionH>
                <wp:positionV relativeFrom="paragraph">
                  <wp:posOffset>185709</wp:posOffset>
                </wp:positionV>
                <wp:extent cx="6203950" cy="748665"/>
                <wp:effectExtent l="584200" t="50800" r="107950" b="64135"/>
                <wp:wrapNone/>
                <wp:docPr id="64" name="Rectangular Callout 64"/>
                <wp:cNvGraphicFramePr/>
                <a:graphic xmlns:a="http://schemas.openxmlformats.org/drawingml/2006/main">
                  <a:graphicData uri="http://schemas.microsoft.com/office/word/2010/wordprocessingShape">
                    <wps:wsp>
                      <wps:cNvSpPr/>
                      <wps:spPr>
                        <a:xfrm>
                          <a:off x="0" y="0"/>
                          <a:ext cx="6203950" cy="748665"/>
                        </a:xfrm>
                        <a:prstGeom prst="wedgeRectCallout">
                          <a:avLst>
                            <a:gd name="adj1" fmla="val -58649"/>
                            <a:gd name="adj2" fmla="val 1487"/>
                          </a:avLst>
                        </a:prstGeom>
                        <a:solidFill>
                          <a:schemeClr val="accent5"/>
                        </a:solidFill>
                        <a:effectLst>
                          <a:outerShdw blurRad="50800" dist="38100" algn="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1C51A89D" w14:textId="77777777" w:rsidR="004F3607" w:rsidRDefault="004F3607" w:rsidP="004F360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29279713"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64" o:spid="_x0000_s1029" type="#_x0000_t61" style="position:absolute;left:0;text-align:left;margin-left:-20.95pt;margin-top:14.6pt;width:488.5pt;height:58.95pt;z-index:-2516490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57YaDQMAAJEGAAAOAAAAZHJzL2Uyb0RvYy54bWysVd9P2zAQfp+0/8HyOyQtaSkVKaqKmCYh&#13;&#10;QJSJ56tjN9kcO7Pdpuyv39lx04zxNI0H48v9+O6+812vbw61JHtubKVVTkfnKSVcMV1UapvTby93&#13;&#10;ZzNKrANVgNSK5/SNW3qz+Pzpum3mfKxLLQtuCAZRdt42OS2da+ZJYlnJa7DnuuEKlUKbGhyKZpsU&#13;&#10;BlqMXstknKbTpNWmaIxm3Fr8etsp6SLEF4Iz9yiE5Y7InGJuLpwmnBt/JotrmG8NNGXFYhrwD1nU&#13;&#10;UCkE7UPdggOyM9VfoeqKGW21cOdM14kWomI81IDVjNJ31axLaHioBcmxTU+T/X9h2cP+yZCqyOk0&#13;&#10;o0RBjT16RtZAbXcSDFmBlHrnCGqRqraxc/RYN08mShavvu6DMLX/jxWRQ6D3raeXHxxh+HE6Ti+u&#13;&#10;JtgFhrrLbDadTnzQ5OTdGOu+cF0Tf8lpy4st99nELALDsL+3LlBdxHyh+D6iRNQSO7cHSc4ms2l2&#13;&#10;FVs7MBoPjUbZ7DKix4iYxxHfh7daVsVdJWUQ/HvkK2kIAuQUGOPKHbP/w5KHRxdTROa4WZdFSzZy&#13;&#10;Z54BaZ6ksxQpKCpf4MVs5AWQWxweSYnR7rVyZei7p89D+5x64I0E9qOjQTYldNlkKf7FWqJ1YLVH&#13;&#10;D9IgscT3setcuLk3yT2UVM9c4GPAXo0DSBjD92WPOlUJBe/wJwP83iNghoA+skAe+9gxwEeUjmIZ&#13;&#10;0d67dnn3zh0pPcywH0fn3iMga+V657pS2nxUmXRHZ9HZY/oDavzVHTaHMCgXPkf/ZaOLNxwebFp4&#13;&#10;8LZhdxU26x6sewKDjxFbi6vRPeIhpG5zquONklKbXx999/Y43ailpMW1lFP7cweGUyK/Kpz7q1GW&#13;&#10;YVgXhGxyOUbBDDWboUbt6pXG94rjgdmFq7d38ngVRtevuEGXHhVVoBhi55Q5cxRWrluXuIMZXy6D&#13;&#10;Ge6uBty9WjfMB/c8+4f3cngF08ThdTj2D/q4wmAepqwb95Ot91R6uXNaVM4rT7xGAfdeeEpxR/vF&#13;&#10;OpSD1emXZPEbAAD//wMAUEsDBBQABgAIAAAAIQCYpd8w5gAAAA8BAAAPAAAAZHJzL2Rvd25yZXYu&#13;&#10;eG1sTI9BT8MwDIXvSPyHyEjctrRlbLRrOiEmOExCaBscuGWNaas1Tmmytfv3mBNcLFn+3vN7+Wq0&#13;&#10;rThj7xtHCuJpBAKpdKahSsH7/nnyAMIHTUa3jlDBBT2siuurXGfGDbTF8y5Ugk3IZ1pBHUKXSenL&#13;&#10;Gq32U9ch8e3L9VYHXvtKml4PbG5bmUTRXFrdEH+odYdPNZbH3ckqeDm+Ylhbe/l4a3FLn5vNfPDf&#13;&#10;St3ejOslj8cliIBj+FPAbwfODwUHO7gTGS9aBZNZnDKqIEkTEAykd/cxiAOTs0UMssjl/x7FDwAA&#13;&#10;AP//AwBQSwECLQAUAAYACAAAACEAtoM4kv4AAADhAQAAEwAAAAAAAAAAAAAAAAAAAAAAW0NvbnRl&#13;&#10;bnRfVHlwZXNdLnhtbFBLAQItABQABgAIAAAAIQA4/SH/1gAAAJQBAAALAAAAAAAAAAAAAAAAAC8B&#13;&#10;AABfcmVscy8ucmVsc1BLAQItABQABgAIAAAAIQDb57YaDQMAAJEGAAAOAAAAAAAAAAAAAAAAAC4C&#13;&#10;AABkcnMvZTJvRG9jLnhtbFBLAQItABQABgAIAAAAIQCYpd8w5gAAAA8BAAAPAAAAAAAAAAAAAAAA&#13;&#10;AGcFAABkcnMvZG93bnJldi54bWxQSwUGAAAAAAQABADzAAAAegYAAAAA&#13;&#10;" adj="-1868,11121" fillcolor="#5b9bd5 [3208]" strokecolor="#1f3763 [1604]" strokeweight="1pt">
                <v:shadow on="t" color="black" opacity="26214f" origin="-.5" offset="3pt,0"/>
                <v:textbox>
                  <w:txbxContent>
                    <w:p w14:paraId="1C51A89D" w14:textId="77777777" w:rsidR="004F3607" w:rsidRDefault="004F3607" w:rsidP="004F3607">
                      <w:pPr>
                        <w:jc w:val="center"/>
                      </w:pPr>
                    </w:p>
                  </w:txbxContent>
                </v:textbox>
              </v:shape>
            </w:pict>
          </mc:Fallback>
        </mc:AlternateContent>
      </w:r>
    </w:p>
    <w:p w14:paraId="5D8C1E66" w14:textId="1FC6840B" w:rsidR="004F3607" w:rsidRDefault="004F3607" w:rsidP="004F3607">
      <w:pPr>
        <w:spacing w:line="360" w:lineRule="auto"/>
        <w:jc w:val="both"/>
        <w:rPr>
          <w:rFonts w:ascii="Arial" w:hAnsi="Arial" w:cs="Arial"/>
          <w:b/>
          <w:bCs/>
          <w:sz w:val="15"/>
          <w:szCs w:val="15"/>
        </w:rPr>
      </w:pPr>
      <w:r>
        <w:rPr>
          <w:rFonts w:ascii="Arial" w:hAnsi="Arial" w:cs="Arial"/>
          <w:b/>
          <w:bCs/>
          <w:sz w:val="15"/>
          <w:szCs w:val="15"/>
        </w:rPr>
        <w:t xml:space="preserve">  </w:t>
      </w:r>
    </w:p>
    <w:p w14:paraId="637724D7" w14:textId="284CA36D" w:rsidR="004F3607" w:rsidRPr="006446A6" w:rsidRDefault="004F3607" w:rsidP="004F3607">
      <w:pPr>
        <w:spacing w:line="360" w:lineRule="auto"/>
        <w:jc w:val="both"/>
        <w:rPr>
          <w:rFonts w:ascii="Arial" w:hAnsi="Arial" w:cs="Arial"/>
          <w:b/>
          <w:bCs/>
          <w:sz w:val="15"/>
          <w:szCs w:val="15"/>
          <w:u w:val="single"/>
        </w:rPr>
      </w:pPr>
      <w:r>
        <w:rPr>
          <w:rFonts w:ascii="Arial" w:hAnsi="Arial" w:cs="Arial"/>
          <w:b/>
          <w:bCs/>
          <w:sz w:val="15"/>
          <w:szCs w:val="15"/>
        </w:rPr>
        <w:t>‘At these times,’ said Dumbledore, indicating the stone basin, I use the Pensieve. One simply siphons the excess thoughts from one’s mind, pours them into the basin, and examines them at one’s leisure. It becomes easier to spot patterns and links</w:t>
      </w:r>
      <w:r w:rsidR="00475F14">
        <w:rPr>
          <w:rFonts w:ascii="Arial" w:hAnsi="Arial" w:cs="Arial"/>
          <w:b/>
          <w:bCs/>
          <w:sz w:val="15"/>
          <w:szCs w:val="15"/>
        </w:rPr>
        <w:t xml:space="preserve"> </w:t>
      </w:r>
      <w:r>
        <w:rPr>
          <w:rFonts w:ascii="Arial" w:hAnsi="Arial" w:cs="Arial"/>
          <w:b/>
          <w:bCs/>
          <w:sz w:val="15"/>
          <w:szCs w:val="15"/>
        </w:rPr>
        <w:t>you understand when they are in this form’ (J K Rowling, 2000)</w:t>
      </w:r>
      <w:r w:rsidR="0050410A">
        <w:rPr>
          <w:rFonts w:ascii="Arial" w:hAnsi="Arial" w:cs="Arial"/>
          <w:b/>
          <w:bCs/>
          <w:sz w:val="15"/>
          <w:szCs w:val="15"/>
        </w:rPr>
        <w:t xml:space="preserve">. </w:t>
      </w:r>
      <w:r w:rsidR="00431FAE">
        <w:rPr>
          <w:rFonts w:ascii="Arial" w:hAnsi="Arial" w:cs="Arial"/>
          <w:b/>
          <w:bCs/>
          <w:sz w:val="15"/>
          <w:szCs w:val="15"/>
        </w:rPr>
        <w:t xml:space="preserve">We reflect </w:t>
      </w:r>
      <w:r w:rsidR="006D7A82">
        <w:rPr>
          <w:rFonts w:ascii="Arial" w:hAnsi="Arial" w:cs="Arial"/>
          <w:b/>
          <w:bCs/>
          <w:sz w:val="15"/>
          <w:szCs w:val="15"/>
        </w:rPr>
        <w:t>in everyday</w:t>
      </w:r>
      <w:r w:rsidR="00896A2B">
        <w:rPr>
          <w:rFonts w:ascii="Arial" w:hAnsi="Arial" w:cs="Arial"/>
          <w:b/>
          <w:bCs/>
          <w:sz w:val="15"/>
          <w:szCs w:val="15"/>
        </w:rPr>
        <w:t xml:space="preserve"> life to make meaning from experience.</w:t>
      </w:r>
    </w:p>
    <w:p w14:paraId="6CCD3A9F" w14:textId="77777777" w:rsidR="004F3607" w:rsidRDefault="004F3607" w:rsidP="004F3607">
      <w:pPr>
        <w:spacing w:line="360" w:lineRule="auto"/>
        <w:jc w:val="both"/>
        <w:rPr>
          <w:rFonts w:ascii="Arial" w:hAnsi="Arial" w:cs="Arial"/>
          <w:b/>
          <w:bCs/>
          <w:sz w:val="15"/>
          <w:szCs w:val="15"/>
          <w:u w:val="single"/>
        </w:rPr>
      </w:pPr>
    </w:p>
    <w:p w14:paraId="184EE2E5" w14:textId="77777777" w:rsidR="004F3607" w:rsidRDefault="004F3607" w:rsidP="004F3607">
      <w:pPr>
        <w:spacing w:line="360" w:lineRule="auto"/>
        <w:jc w:val="both"/>
        <w:rPr>
          <w:rFonts w:ascii="Arial" w:hAnsi="Arial" w:cs="Arial"/>
          <w:b/>
          <w:bCs/>
          <w:sz w:val="15"/>
          <w:szCs w:val="15"/>
          <w:u w:val="single"/>
        </w:rPr>
      </w:pPr>
      <w:r>
        <w:rPr>
          <w:rFonts w:ascii="Arial" w:hAnsi="Arial" w:cs="Arial"/>
          <w:b/>
          <w:bCs/>
          <w:noProof/>
          <w:sz w:val="13"/>
          <w:szCs w:val="13"/>
          <w:u w:val="single"/>
        </w:rPr>
        <mc:AlternateContent>
          <mc:Choice Requires="wps">
            <w:drawing>
              <wp:anchor distT="0" distB="0" distL="114300" distR="114300" simplePos="0" relativeHeight="251659264" behindDoc="1" locked="0" layoutInCell="1" allowOverlap="1" wp14:anchorId="756F7F7F" wp14:editId="50190219">
                <wp:simplePos x="0" y="0"/>
                <wp:positionH relativeFrom="column">
                  <wp:posOffset>-729974</wp:posOffset>
                </wp:positionH>
                <wp:positionV relativeFrom="paragraph">
                  <wp:posOffset>232782</wp:posOffset>
                </wp:positionV>
                <wp:extent cx="3383915" cy="6388028"/>
                <wp:effectExtent l="25400" t="25400" r="95885" b="102235"/>
                <wp:wrapNone/>
                <wp:docPr id="12" name="Text Box 12"/>
                <wp:cNvGraphicFramePr/>
                <a:graphic xmlns:a="http://schemas.openxmlformats.org/drawingml/2006/main">
                  <a:graphicData uri="http://schemas.microsoft.com/office/word/2010/wordprocessingShape">
                    <wps:wsp>
                      <wps:cNvSpPr txBox="1"/>
                      <wps:spPr>
                        <a:xfrm>
                          <a:off x="0" y="0"/>
                          <a:ext cx="3383915" cy="6388028"/>
                        </a:xfrm>
                        <a:prstGeom prst="rect">
                          <a:avLst/>
                        </a:prstGeom>
                        <a:solidFill>
                          <a:schemeClr val="accent5">
                            <a:lumMod val="60000"/>
                            <a:lumOff val="40000"/>
                          </a:schemeClr>
                        </a:solidFill>
                        <a:ln>
                          <a:solidFill>
                            <a:srgbClr val="002060"/>
                          </a:solidFill>
                        </a:ln>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03BE49A2" w14:textId="77777777" w:rsidR="004F3607" w:rsidRDefault="004F3607" w:rsidP="004F3607">
                            <w:pPr>
                              <w:spacing w:line="360" w:lineRule="auto"/>
                              <w:jc w:val="both"/>
                              <w:rPr>
                                <w:rFonts w:ascii="Arial" w:hAnsi="Arial" w:cs="Arial"/>
                                <w:b/>
                                <w:bCs/>
                                <w:sz w:val="13"/>
                                <w:szCs w:val="13"/>
                                <w:u w:val="single"/>
                              </w:rPr>
                            </w:pPr>
                          </w:p>
                          <w:p w14:paraId="361B80FA" w14:textId="65A2B743" w:rsidR="004F3607" w:rsidRDefault="004F3607" w:rsidP="004F3607">
                            <w:pPr>
                              <w:spacing w:line="360" w:lineRule="auto"/>
                              <w:jc w:val="both"/>
                              <w:rPr>
                                <w:rFonts w:ascii="Arial" w:hAnsi="Arial" w:cs="Arial"/>
                                <w:b/>
                                <w:bCs/>
                                <w:sz w:val="13"/>
                                <w:szCs w:val="13"/>
                                <w:u w:val="single"/>
                              </w:rPr>
                            </w:pPr>
                            <w:r w:rsidRPr="0002356A">
                              <w:rPr>
                                <w:rFonts w:ascii="Arial" w:hAnsi="Arial" w:cs="Arial"/>
                                <w:b/>
                                <w:bCs/>
                                <w:sz w:val="13"/>
                                <w:szCs w:val="13"/>
                                <w:u w:val="single"/>
                              </w:rPr>
                              <w:t>WHAT IS REFLECTION?</w:t>
                            </w:r>
                          </w:p>
                          <w:p w14:paraId="2E5D6194" w14:textId="77777777" w:rsidR="00EC6C1D" w:rsidRPr="006C5688" w:rsidRDefault="00EC6C1D" w:rsidP="006C5688">
                            <w:pPr>
                              <w:rPr>
                                <w:rFonts w:ascii="Arial" w:hAnsi="Arial" w:cs="Arial"/>
                                <w:sz w:val="13"/>
                                <w:szCs w:val="13"/>
                                <w:u w:val="single"/>
                              </w:rPr>
                            </w:pPr>
                          </w:p>
                          <w:p w14:paraId="2064FBF8" w14:textId="7F2E26A0" w:rsidR="000B7724" w:rsidRPr="006C5688" w:rsidRDefault="00AD0A77" w:rsidP="006C5688">
                            <w:pPr>
                              <w:pStyle w:val="ListParagraph"/>
                              <w:numPr>
                                <w:ilvl w:val="0"/>
                                <w:numId w:val="8"/>
                              </w:numPr>
                              <w:rPr>
                                <w:rFonts w:ascii="Arial" w:hAnsi="Arial" w:cs="Arial"/>
                                <w:sz w:val="13"/>
                                <w:szCs w:val="13"/>
                                <w:u w:val="single"/>
                              </w:rPr>
                            </w:pPr>
                            <w:r w:rsidRPr="006C5688">
                              <w:rPr>
                                <w:rFonts w:ascii="Arial" w:hAnsi="Arial" w:cs="Arial"/>
                                <w:sz w:val="13"/>
                                <w:szCs w:val="13"/>
                              </w:rPr>
                              <w:t>It is widely agreed the intention of reflective practice is performance improvement, manifested through analysing on strengths and the development of competence. Anderson (1996) highlights the fact that reflection in professional practice ‘returns not what it is but what might be an improvement on the original’.</w:t>
                            </w:r>
                            <w:r w:rsidR="000B7724" w:rsidRPr="006C5688">
                              <w:rPr>
                                <w:rFonts w:ascii="Arial" w:hAnsi="Arial" w:cs="Arial"/>
                                <w:sz w:val="13"/>
                                <w:szCs w:val="13"/>
                              </w:rPr>
                              <w:t xml:space="preserve"> Reflective practice is the process of thinking through professional issues, situations. Moon (2004) suggests that a common-sense view sees reflection leading to some learning or change of behaviour.</w:t>
                            </w:r>
                          </w:p>
                          <w:p w14:paraId="288CBDFD" w14:textId="77777777" w:rsidR="00E96FC7" w:rsidRPr="006C5688" w:rsidRDefault="00E96FC7" w:rsidP="006C5688">
                            <w:pPr>
                              <w:ind w:left="360"/>
                              <w:rPr>
                                <w:rFonts w:ascii="Arial" w:hAnsi="Arial" w:cs="Arial"/>
                                <w:sz w:val="13"/>
                                <w:szCs w:val="13"/>
                                <w:u w:val="single"/>
                              </w:rPr>
                            </w:pPr>
                          </w:p>
                          <w:p w14:paraId="6707E5FE" w14:textId="41F01110" w:rsidR="0004175A" w:rsidRPr="006C5688" w:rsidRDefault="00AB1438" w:rsidP="006C5688">
                            <w:pPr>
                              <w:pStyle w:val="ListParagraph"/>
                              <w:numPr>
                                <w:ilvl w:val="0"/>
                                <w:numId w:val="8"/>
                              </w:numPr>
                              <w:rPr>
                                <w:rFonts w:ascii="Arial" w:hAnsi="Arial" w:cs="Arial"/>
                                <w:sz w:val="13"/>
                                <w:szCs w:val="13"/>
                                <w:u w:val="single"/>
                              </w:rPr>
                            </w:pPr>
                            <w:r w:rsidRPr="006C5688">
                              <w:rPr>
                                <w:rFonts w:ascii="Arial" w:hAnsi="Arial" w:cs="Arial"/>
                                <w:sz w:val="13"/>
                                <w:szCs w:val="13"/>
                              </w:rPr>
                              <w:t>Reflection means ‘the ability to think critically and creatively’ suggests Appleby (2010</w:t>
                            </w:r>
                            <w:r w:rsidR="007F6D92" w:rsidRPr="006C5688">
                              <w:rPr>
                                <w:rFonts w:ascii="Arial" w:hAnsi="Arial" w:cs="Arial"/>
                                <w:sz w:val="13"/>
                                <w:szCs w:val="13"/>
                              </w:rPr>
                              <w:t>). Rilke</w:t>
                            </w:r>
                            <w:r w:rsidR="00973984" w:rsidRPr="006C5688">
                              <w:rPr>
                                <w:rFonts w:ascii="Arial" w:hAnsi="Arial" w:cs="Arial"/>
                                <w:sz w:val="13"/>
                                <w:szCs w:val="13"/>
                              </w:rPr>
                              <w:t xml:space="preserve"> (1934) attributes </w:t>
                            </w:r>
                            <w:r w:rsidR="00C44E93" w:rsidRPr="006C5688">
                              <w:rPr>
                                <w:rFonts w:ascii="Arial" w:hAnsi="Arial" w:cs="Arial"/>
                                <w:sz w:val="13"/>
                                <w:szCs w:val="13"/>
                              </w:rPr>
                              <w:t>Einstein’s</w:t>
                            </w:r>
                            <w:r w:rsidR="00973984" w:rsidRPr="006C5688">
                              <w:rPr>
                                <w:rFonts w:ascii="Arial" w:hAnsi="Arial" w:cs="Arial"/>
                                <w:sz w:val="13"/>
                                <w:szCs w:val="13"/>
                              </w:rPr>
                              <w:t xml:space="preserve"> success</w:t>
                            </w:r>
                            <w:r w:rsidR="00E5250C" w:rsidRPr="006C5688">
                              <w:rPr>
                                <w:rFonts w:ascii="Arial" w:hAnsi="Arial" w:cs="Arial"/>
                                <w:sz w:val="13"/>
                                <w:szCs w:val="13"/>
                              </w:rPr>
                              <w:t xml:space="preserve"> </w:t>
                            </w:r>
                            <w:r w:rsidR="00B17913" w:rsidRPr="006C5688">
                              <w:rPr>
                                <w:rFonts w:ascii="Arial" w:hAnsi="Arial" w:cs="Arial"/>
                                <w:sz w:val="13"/>
                                <w:szCs w:val="13"/>
                              </w:rPr>
                              <w:t>partly because of his continual questio</w:t>
                            </w:r>
                            <w:r w:rsidR="005A3C88" w:rsidRPr="006C5688">
                              <w:rPr>
                                <w:rFonts w:ascii="Arial" w:hAnsi="Arial" w:cs="Arial"/>
                                <w:sz w:val="13"/>
                                <w:szCs w:val="13"/>
                              </w:rPr>
                              <w:t>ning</w:t>
                            </w:r>
                            <w:r w:rsidR="00530CB2" w:rsidRPr="006C5688">
                              <w:rPr>
                                <w:rFonts w:ascii="Arial" w:hAnsi="Arial" w:cs="Arial"/>
                                <w:sz w:val="13"/>
                                <w:szCs w:val="13"/>
                              </w:rPr>
                              <w:t xml:space="preserve"> of </w:t>
                            </w:r>
                            <w:r w:rsidR="00B926A5" w:rsidRPr="006C5688">
                              <w:rPr>
                                <w:rFonts w:ascii="Arial" w:hAnsi="Arial" w:cs="Arial"/>
                                <w:sz w:val="13"/>
                                <w:szCs w:val="13"/>
                              </w:rPr>
                              <w:t>why?</w:t>
                            </w:r>
                            <w:r w:rsidR="003008D2" w:rsidRPr="006C5688">
                              <w:rPr>
                                <w:rFonts w:ascii="Arial" w:hAnsi="Arial" w:cs="Arial"/>
                                <w:sz w:val="13"/>
                                <w:szCs w:val="13"/>
                              </w:rPr>
                              <w:t xml:space="preserve"> </w:t>
                            </w:r>
                            <w:r w:rsidR="00B926A5" w:rsidRPr="006C5688">
                              <w:rPr>
                                <w:rFonts w:ascii="Arial" w:hAnsi="Arial" w:cs="Arial"/>
                                <w:sz w:val="13"/>
                                <w:szCs w:val="13"/>
                              </w:rPr>
                              <w:t>how?</w:t>
                            </w:r>
                            <w:r w:rsidR="00D51D21" w:rsidRPr="006C5688">
                              <w:rPr>
                                <w:rFonts w:ascii="Arial" w:hAnsi="Arial" w:cs="Arial"/>
                                <w:sz w:val="13"/>
                                <w:szCs w:val="13"/>
                              </w:rPr>
                              <w:t xml:space="preserve"> </w:t>
                            </w:r>
                            <w:r w:rsidR="00B926A5" w:rsidRPr="006C5688">
                              <w:rPr>
                                <w:rFonts w:ascii="Arial" w:hAnsi="Arial" w:cs="Arial"/>
                                <w:sz w:val="13"/>
                                <w:szCs w:val="13"/>
                              </w:rPr>
                              <w:t xml:space="preserve">what? rather than accepting </w:t>
                            </w:r>
                            <w:r w:rsidR="00C51D68" w:rsidRPr="006C5688">
                              <w:rPr>
                                <w:rFonts w:ascii="Arial" w:hAnsi="Arial" w:cs="Arial"/>
                                <w:sz w:val="13"/>
                                <w:szCs w:val="13"/>
                              </w:rPr>
                              <w:t xml:space="preserve">givens or taken for granted. </w:t>
                            </w:r>
                            <w:r w:rsidR="001B311D" w:rsidRPr="006C5688">
                              <w:rPr>
                                <w:rFonts w:ascii="Arial" w:hAnsi="Arial" w:cs="Arial"/>
                                <w:sz w:val="13"/>
                                <w:szCs w:val="13"/>
                              </w:rPr>
                              <w:t>Osterman and Kottkamp (1993) suggest that reflection starts with an element of curiosity, of asking questions and questioning accepted assumptions or concept analysis.</w:t>
                            </w:r>
                            <w:r w:rsidR="00E96FC7" w:rsidRPr="006C5688">
                              <w:rPr>
                                <w:rFonts w:ascii="Arial" w:hAnsi="Arial" w:cs="Arial"/>
                                <w:sz w:val="13"/>
                                <w:szCs w:val="13"/>
                              </w:rPr>
                              <w:t xml:space="preserve"> </w:t>
                            </w:r>
                            <w:r w:rsidR="007F6D92" w:rsidRPr="006C5688">
                              <w:rPr>
                                <w:rFonts w:ascii="Arial" w:hAnsi="Arial" w:cs="Arial"/>
                                <w:sz w:val="13"/>
                                <w:szCs w:val="13"/>
                              </w:rPr>
                              <w:t xml:space="preserve">Reflective practitioners use </w:t>
                            </w:r>
                            <w:r w:rsidR="00E82D2D" w:rsidRPr="006C5688">
                              <w:rPr>
                                <w:rFonts w:ascii="Arial" w:hAnsi="Arial" w:cs="Arial"/>
                                <w:sz w:val="13"/>
                                <w:szCs w:val="13"/>
                              </w:rPr>
                              <w:t xml:space="preserve">evidence and theory to question practice and policies. </w:t>
                            </w:r>
                          </w:p>
                          <w:p w14:paraId="644D91C0" w14:textId="77777777" w:rsidR="00E96FC7" w:rsidRPr="006C5688" w:rsidRDefault="00E96FC7" w:rsidP="006C5688">
                            <w:pPr>
                              <w:pStyle w:val="ListParagraph"/>
                              <w:rPr>
                                <w:rFonts w:ascii="Arial" w:hAnsi="Arial" w:cs="Arial"/>
                                <w:sz w:val="13"/>
                                <w:szCs w:val="13"/>
                                <w:u w:val="single"/>
                              </w:rPr>
                            </w:pPr>
                          </w:p>
                          <w:p w14:paraId="31CB6E27" w14:textId="77777777" w:rsidR="00E96FC7" w:rsidRPr="006C5688" w:rsidRDefault="00E96FC7" w:rsidP="006C5688">
                            <w:pPr>
                              <w:pStyle w:val="ListParagraph"/>
                              <w:rPr>
                                <w:rFonts w:ascii="Arial" w:hAnsi="Arial" w:cs="Arial"/>
                                <w:sz w:val="13"/>
                                <w:szCs w:val="13"/>
                                <w:u w:val="single"/>
                              </w:rPr>
                            </w:pPr>
                          </w:p>
                          <w:p w14:paraId="3E3445B6" w14:textId="3E7C6CEC" w:rsidR="004F3607" w:rsidRPr="006C5688" w:rsidRDefault="004F3607" w:rsidP="006C5688">
                            <w:pPr>
                              <w:pStyle w:val="ListParagraph"/>
                              <w:numPr>
                                <w:ilvl w:val="0"/>
                                <w:numId w:val="8"/>
                              </w:numPr>
                              <w:rPr>
                                <w:rFonts w:ascii="Arial" w:hAnsi="Arial" w:cs="Arial"/>
                                <w:sz w:val="13"/>
                                <w:szCs w:val="13"/>
                              </w:rPr>
                            </w:pPr>
                            <w:r w:rsidRPr="006C5688">
                              <w:rPr>
                                <w:rFonts w:ascii="Arial" w:hAnsi="Arial" w:cs="Arial"/>
                                <w:sz w:val="13"/>
                                <w:szCs w:val="13"/>
                              </w:rPr>
                              <w:t xml:space="preserve">Reflection and reflective practice are core values of professionals and have a key role in professional training. Reflection is promoted in a range of disciplines, </w:t>
                            </w:r>
                            <w:r w:rsidRPr="006C5688">
                              <w:rPr>
                                <w:rFonts w:ascii="Arial" w:eastAsia="Times New Roman" w:hAnsi="Arial" w:cs="Arial"/>
                                <w:sz w:val="13"/>
                                <w:szCs w:val="13"/>
                                <w:lang w:eastAsia="en-GB"/>
                              </w:rPr>
                              <w:fldChar w:fldCharType="begin"/>
                            </w:r>
                            <w:r w:rsidRPr="006C5688">
                              <w:rPr>
                                <w:rFonts w:ascii="Arial" w:eastAsia="Times New Roman" w:hAnsi="Arial" w:cs="Arial"/>
                                <w:sz w:val="13"/>
                                <w:szCs w:val="13"/>
                                <w:lang w:eastAsia="en-GB"/>
                              </w:rPr>
                              <w:instrText xml:space="preserve"> INCLUDEPICTURE "/var/folders/29/_ckgwvcn0gscs_krvyrnxjbr0000gn/T/com.microsoft.Word/WebArchiveCopyPasteTempFiles/refp_m1_aw_001.png" \* MERGEFORMATINET </w:instrText>
                            </w:r>
                            <w:r w:rsidRPr="006C5688">
                              <w:rPr>
                                <w:rFonts w:ascii="Arial" w:eastAsia="Times New Roman" w:hAnsi="Arial" w:cs="Arial"/>
                                <w:sz w:val="13"/>
                                <w:szCs w:val="13"/>
                                <w:lang w:eastAsia="en-GB"/>
                              </w:rPr>
                              <w:fldChar w:fldCharType="end"/>
                            </w:r>
                            <w:r w:rsidRPr="006C5688">
                              <w:rPr>
                                <w:rFonts w:ascii="Arial" w:hAnsi="Arial" w:cs="Arial"/>
                                <w:sz w:val="13"/>
                                <w:szCs w:val="13"/>
                              </w:rPr>
                              <w:t>particularly in education, health and social care (Moon, 2004).</w:t>
                            </w:r>
                          </w:p>
                          <w:p w14:paraId="466B7FC9" w14:textId="77777777" w:rsidR="009A2CC5" w:rsidRPr="006C5688" w:rsidRDefault="009A2CC5" w:rsidP="006C5688">
                            <w:pPr>
                              <w:pStyle w:val="ListParagraph"/>
                              <w:rPr>
                                <w:rFonts w:ascii="Arial" w:hAnsi="Arial" w:cs="Arial"/>
                                <w:sz w:val="13"/>
                                <w:szCs w:val="13"/>
                              </w:rPr>
                            </w:pPr>
                          </w:p>
                          <w:p w14:paraId="6AE5174C" w14:textId="4A26C839" w:rsidR="009B7B2E" w:rsidRPr="006C5688" w:rsidRDefault="004F3607" w:rsidP="006C5688">
                            <w:pPr>
                              <w:pStyle w:val="ListParagraph"/>
                              <w:numPr>
                                <w:ilvl w:val="0"/>
                                <w:numId w:val="8"/>
                              </w:numPr>
                              <w:rPr>
                                <w:rFonts w:ascii="Arial" w:hAnsi="Arial" w:cs="Arial"/>
                                <w:sz w:val="13"/>
                                <w:szCs w:val="13"/>
                                <w:u w:val="single"/>
                              </w:rPr>
                            </w:pPr>
                            <w:r w:rsidRPr="006C5688">
                              <w:rPr>
                                <w:rFonts w:ascii="Arial" w:hAnsi="Arial" w:cs="Arial"/>
                                <w:sz w:val="13"/>
                                <w:szCs w:val="13"/>
                              </w:rPr>
                              <w:t>Dewey (1933) gave the original definition in education of reflection as practitioners who discuss reflection in light of professionalism</w:t>
                            </w:r>
                            <w:r w:rsidR="009A2CC5" w:rsidRPr="006C5688">
                              <w:rPr>
                                <w:rFonts w:ascii="Arial" w:hAnsi="Arial" w:cs="Arial"/>
                                <w:sz w:val="13"/>
                                <w:szCs w:val="13"/>
                              </w:rPr>
                              <w:t>.</w:t>
                            </w:r>
                            <w:r w:rsidR="009B7B2E" w:rsidRPr="006C5688">
                              <w:rPr>
                                <w:rFonts w:ascii="Arial" w:hAnsi="Arial" w:cs="Arial"/>
                                <w:sz w:val="13"/>
                                <w:szCs w:val="13"/>
                              </w:rPr>
                              <w:t xml:space="preserve"> Reflection can be seen as a meaning making process where experiences lead to a deeper understanding of its relationships with and connections to other experiences and ideas. The tread that makes continuity of learning possible. It insures the progress of the individual and ultimately society. (Dewey 1933).</w:t>
                            </w:r>
                          </w:p>
                          <w:p w14:paraId="57D5679B" w14:textId="71BBBBF6" w:rsidR="004F3607" w:rsidRPr="006C5688" w:rsidRDefault="004F3607" w:rsidP="006C5688">
                            <w:pPr>
                              <w:pStyle w:val="ListParagraph"/>
                              <w:rPr>
                                <w:rFonts w:ascii="Arial" w:hAnsi="Arial" w:cs="Arial"/>
                                <w:sz w:val="13"/>
                                <w:szCs w:val="13"/>
                                <w:u w:val="single"/>
                              </w:rPr>
                            </w:pPr>
                          </w:p>
                          <w:p w14:paraId="089DBA36" w14:textId="3DF9FD4A" w:rsidR="004F3607" w:rsidRPr="006C5688" w:rsidRDefault="004F3607" w:rsidP="006C5688">
                            <w:pPr>
                              <w:pStyle w:val="ListParagraph"/>
                              <w:numPr>
                                <w:ilvl w:val="0"/>
                                <w:numId w:val="8"/>
                              </w:numPr>
                              <w:rPr>
                                <w:rFonts w:ascii="Arial" w:hAnsi="Arial" w:cs="Arial"/>
                                <w:sz w:val="13"/>
                                <w:szCs w:val="13"/>
                                <w:u w:val="single"/>
                              </w:rPr>
                            </w:pPr>
                            <w:r w:rsidRPr="006C5688">
                              <w:rPr>
                                <w:rFonts w:ascii="Arial" w:hAnsi="Arial" w:cs="Arial"/>
                                <w:sz w:val="13"/>
                                <w:szCs w:val="13"/>
                              </w:rPr>
                              <w:t>Schon (1983) developed the discussion into a process he called ‘reflective practice’, this incorporated theory with experience and practice. Which later developed into ‘reflection on action and reflection in action.</w:t>
                            </w:r>
                            <w:r w:rsidR="00BA154E" w:rsidRPr="006C5688">
                              <w:rPr>
                                <w:rFonts w:ascii="Arial" w:hAnsi="Arial" w:cs="Arial"/>
                                <w:sz w:val="13"/>
                                <w:szCs w:val="13"/>
                              </w:rPr>
                              <w:t xml:space="preserve"> </w:t>
                            </w:r>
                            <w:r w:rsidRPr="006C5688">
                              <w:rPr>
                                <w:rFonts w:ascii="Arial" w:hAnsi="Arial" w:cs="Arial"/>
                                <w:sz w:val="13"/>
                                <w:szCs w:val="13"/>
                              </w:rPr>
                              <w:t>Reflection on action is looking back and is done retrospectively after a situation (Schon,1983</w:t>
                            </w:r>
                            <w:r w:rsidR="008667D1" w:rsidRPr="006C5688">
                              <w:rPr>
                                <w:rFonts w:ascii="Arial" w:hAnsi="Arial" w:cs="Arial"/>
                                <w:sz w:val="13"/>
                                <w:szCs w:val="13"/>
                              </w:rPr>
                              <w:t>). Reflection</w:t>
                            </w:r>
                            <w:r w:rsidRPr="006C5688">
                              <w:rPr>
                                <w:rFonts w:ascii="Arial" w:hAnsi="Arial" w:cs="Arial"/>
                                <w:sz w:val="13"/>
                                <w:szCs w:val="13"/>
                              </w:rPr>
                              <w:t xml:space="preserve"> in action could be compare to ‘thinking on our feet’ (Schon,1983). Many practitioners will have experienced this without being consciously aware. For example, whilst reading a story to a group of children you notice some are not engaged so</w:t>
                            </w:r>
                            <w:r w:rsidR="004C6626" w:rsidRPr="006C5688">
                              <w:rPr>
                                <w:rFonts w:ascii="Arial" w:hAnsi="Arial" w:cs="Arial"/>
                                <w:sz w:val="13"/>
                                <w:szCs w:val="13"/>
                              </w:rPr>
                              <w:t xml:space="preserve">, </w:t>
                            </w:r>
                            <w:r w:rsidRPr="006C5688">
                              <w:rPr>
                                <w:rFonts w:ascii="Arial" w:hAnsi="Arial" w:cs="Arial"/>
                                <w:sz w:val="13"/>
                                <w:szCs w:val="13"/>
                              </w:rPr>
                              <w:t>the practitioner  encourages the children to recite and repeat a phrase, uses a change of voice to express a character or ask the children to act out part of the story</w:t>
                            </w:r>
                            <w:r w:rsidR="008667D1" w:rsidRPr="006C5688">
                              <w:rPr>
                                <w:rFonts w:ascii="Arial" w:hAnsi="Arial" w:cs="Arial"/>
                                <w:sz w:val="13"/>
                                <w:szCs w:val="13"/>
                              </w:rPr>
                              <w:t>.</w:t>
                            </w:r>
                          </w:p>
                          <w:p w14:paraId="7A945682" w14:textId="77777777" w:rsidR="005004D0" w:rsidRPr="006C5688" w:rsidRDefault="005004D0" w:rsidP="006C5688">
                            <w:pPr>
                              <w:pStyle w:val="ListParagraph"/>
                              <w:rPr>
                                <w:rFonts w:ascii="Arial" w:hAnsi="Arial" w:cs="Arial"/>
                                <w:sz w:val="13"/>
                                <w:szCs w:val="13"/>
                                <w:u w:val="single"/>
                              </w:rPr>
                            </w:pPr>
                          </w:p>
                          <w:p w14:paraId="3A76CC9C" w14:textId="77777777" w:rsidR="005004D0" w:rsidRPr="006C5688" w:rsidRDefault="005004D0" w:rsidP="006C5688">
                            <w:pPr>
                              <w:pStyle w:val="ListParagraph"/>
                              <w:rPr>
                                <w:rFonts w:ascii="Arial" w:hAnsi="Arial" w:cs="Arial"/>
                                <w:sz w:val="13"/>
                                <w:szCs w:val="13"/>
                                <w:u w:val="single"/>
                              </w:rPr>
                            </w:pPr>
                          </w:p>
                          <w:p w14:paraId="28907C2B" w14:textId="7DB6FF80" w:rsidR="004F3607" w:rsidRPr="006C5688" w:rsidRDefault="004F3607" w:rsidP="006C5688">
                            <w:pPr>
                              <w:pStyle w:val="ListParagraph"/>
                              <w:numPr>
                                <w:ilvl w:val="0"/>
                                <w:numId w:val="8"/>
                              </w:numPr>
                              <w:rPr>
                                <w:rFonts w:ascii="Arial" w:hAnsi="Arial" w:cs="Arial"/>
                                <w:sz w:val="13"/>
                                <w:szCs w:val="13"/>
                                <w:u w:val="single"/>
                              </w:rPr>
                            </w:pPr>
                            <w:r w:rsidRPr="006C5688">
                              <w:rPr>
                                <w:rFonts w:ascii="Arial" w:hAnsi="Arial" w:cs="Arial"/>
                                <w:sz w:val="13"/>
                                <w:szCs w:val="13"/>
                              </w:rPr>
                              <w:t>Keogh and Walker (1985) describe reflection as ‘an important human activity in which people recapture their experience, think about it, mill it over and evaluate it’.</w:t>
                            </w:r>
                            <w:r w:rsidR="003719C0" w:rsidRPr="006C5688">
                              <w:rPr>
                                <w:rFonts w:ascii="Arial" w:hAnsi="Arial" w:cs="Arial"/>
                                <w:sz w:val="13"/>
                                <w:szCs w:val="13"/>
                              </w:rPr>
                              <w:t xml:space="preserve"> </w:t>
                            </w:r>
                            <w:r w:rsidRPr="006C5688">
                              <w:rPr>
                                <w:rFonts w:ascii="Arial" w:hAnsi="Arial" w:cs="Arial"/>
                                <w:sz w:val="13"/>
                                <w:szCs w:val="13"/>
                              </w:rPr>
                              <w:t>Reflective practice is described by Raelin (2002) as the practice stepping back to ponder the meaning of what has recently transpired to ourselves and to others. It illuminates what the self and others have experienced, providing a basis for further action. In particular, it privileges the process of enquiry, leading to an understanding of experience that may have been overlooked in practice.</w:t>
                            </w:r>
                          </w:p>
                          <w:p w14:paraId="7C80FA1A" w14:textId="77777777" w:rsidR="00077244" w:rsidRPr="006C5688" w:rsidRDefault="00077244" w:rsidP="006C5688">
                            <w:pPr>
                              <w:pStyle w:val="ListParagraph"/>
                              <w:rPr>
                                <w:rFonts w:ascii="Arial" w:hAnsi="Arial" w:cs="Arial"/>
                                <w:sz w:val="13"/>
                                <w:szCs w:val="13"/>
                                <w:u w:val="single"/>
                              </w:rPr>
                            </w:pPr>
                          </w:p>
                          <w:p w14:paraId="1C866DAB" w14:textId="2DAF282F" w:rsidR="004F3607" w:rsidRPr="006C5688" w:rsidRDefault="004F3607" w:rsidP="006C5688">
                            <w:pPr>
                              <w:pStyle w:val="ListParagraph"/>
                              <w:numPr>
                                <w:ilvl w:val="0"/>
                                <w:numId w:val="8"/>
                              </w:numPr>
                              <w:rPr>
                                <w:rFonts w:ascii="Arial" w:hAnsi="Arial" w:cs="Arial"/>
                                <w:sz w:val="13"/>
                                <w:szCs w:val="13"/>
                              </w:rPr>
                            </w:pPr>
                            <w:r w:rsidRPr="006C5688">
                              <w:rPr>
                                <w:rFonts w:ascii="Arial" w:hAnsi="Arial" w:cs="Arial"/>
                                <w:sz w:val="13"/>
                                <w:szCs w:val="13"/>
                              </w:rPr>
                              <w:t>Reflective practice is the process by which involves individuals or whole teams becoming aware within an environment becoming aware of the unspoken values that underline day to day practice.</w:t>
                            </w:r>
                            <w:r w:rsidR="00F568DF" w:rsidRPr="006C5688">
                              <w:rPr>
                                <w:rFonts w:ascii="Arial" w:hAnsi="Arial" w:cs="Arial"/>
                                <w:sz w:val="13"/>
                                <w:szCs w:val="13"/>
                              </w:rPr>
                              <w:t xml:space="preserve"> </w:t>
                            </w:r>
                            <w:r w:rsidRPr="006C5688">
                              <w:rPr>
                                <w:rFonts w:ascii="Arial" w:hAnsi="Arial" w:cs="Arial"/>
                                <w:sz w:val="13"/>
                                <w:szCs w:val="13"/>
                              </w:rPr>
                              <w:t xml:space="preserve">With experience, practitioners will become able to take the initiative in reflecting on their own practice and not be dependent on others to start the process (Lindon, 2012),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6F7F7F" id="Text Box 12" o:spid="_x0000_s1030" type="#_x0000_t202" style="position:absolute;left:0;text-align:left;margin-left:-57.5pt;margin-top:18.35pt;width:266.45pt;height:503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TU/LBwMAAI4GAAAOAAAAZHJzL2Uyb0RvYy54bWysVVtP2zAUfp+0/2D5fSS9rlS0qAMxTWKA&#13;&#10;KBPPruM0EY7t2W6b7tfvs9OkHbCXaTwEn/s537n04rKuJNkK60qtZrR3llIiFNdZqdYz+uPp5tOE&#13;&#10;EueZypjUSszoXjh6Of/44WJnpqKvCy0zYQmcKDfdmRktvDfTJHG8EBVzZ9oIBWGubcU8SLtOMst2&#13;&#10;8F7JpJ+m42SnbWas5sI5cK8bIZ1H/3kuuL/Pcyc8kTOK3Hz82vhdhW8yv2DTtWWmKPkhDfYPWVSs&#13;&#10;VAjaubpmnpGNLd+4qkputdO5P+O6SnSel1zEGlBNL31VzbJgRsRaAI4zHUzu/7nld9sHS8oMvetT&#13;&#10;oliFHj2J2pMvuiZgAZ+dcVOoLQ0UfQ0+dFu+AzOUXee2Cv9REIEcSO87dIM3DuZgMBmc90aUcMjG&#13;&#10;g8kk7U+Cn+RobqzzX4WuSHjMqEX7Iqpse+t8o9qqhGhOyzK7KaWMRBgZcSUt2TI0m3EulB9Fc7mp&#13;&#10;vuus4Y9T/DVtBxvD0bCHLRvZxOELnmJufwSR6m1cu151UdO0n46j++DnmB6oxlTEmUQ1Ea2NF3ZZ&#13;&#10;ZDuykhv7yNCFUTpBeiQrQ/2DSa8hMLD9zyFDiJhcY9O8pMRq/1z6Ik5JQDu4DPB02awk4y8NgNIU&#13;&#10;7G2lB+1Yp26TidRJnkkYgKbR8eX3UoRQUj2KHKOD1vZjkA63JlD2Escklg7NYJKjV51R7z0j6Vuj&#13;&#10;g24wa5LpDJtK/xqt044RtfKdYVUqbd+Lekw1b/SBwUmt4enrVR33ZNjO/kpne6wEuhAH3hl+UwL9&#13;&#10;W+b8A7O4ImgWLqO/xyeXejej+vCipND213v8oI/lhpSSHa7SjLqfG2YFJfKbwtqf94ZDuPWRGI4+&#13;&#10;90HYU8nqVKI21ZXGLvRwgw2Pz6DvZfvMra6ecUAXISpETHHExnS1zyvf3EocYC4Wi6iEw2WYv1VL&#13;&#10;w4PrgHKYo6f6mVlz2FyPpb/T7f1i01cL3OgGS6UXG6/zMm53wLlB9YA/jl6cxsOBDlf1lI5ax5+R&#13;&#10;+W8AAAD//wMAUEsDBBQABgAIAAAAIQAAwL7o6wAAABEBAAAPAAAAZHJzL2Rvd25yZXYueG1sTI9B&#13;&#10;T8JAEIXvJv6HzZh4MbAtAi2lW2JUEqIHQjE13pbu2jZ2Z2t3gfrvHU9ymWQy7715X7oaTMtOuneN&#13;&#10;RQHhOACmsbSqwUrA2349ioE5L1HJ1qIW8KMdrLLrq1Qmyp5xp0+5rxiFoEukgNr7LuHclbU20o1t&#13;&#10;p5Fun7Y30tPaV1z18kzhpuWTIJhzIxukD7Xs9GOty6/8aAR033fvu7h4/pjFr5vFS7Eutvm+EOL2&#13;&#10;Znha0nhYAvN68P8O+GOg/pBRsYM9onKsFTAKwxkReQH38wgYKaZhtAB2IGkwnUTAs5RfkmS/AAAA&#13;&#10;//8DAFBLAQItABQABgAIAAAAIQC2gziS/gAAAOEBAAATAAAAAAAAAAAAAAAAAAAAAABbQ29udGVu&#13;&#10;dF9UeXBlc10ueG1sUEsBAi0AFAAGAAgAAAAhADj9If/WAAAAlAEAAAsAAAAAAAAAAAAAAAAALwEA&#13;&#10;AF9yZWxzLy5yZWxzUEsBAi0AFAAGAAgAAAAhAHpNT8sHAwAAjgYAAA4AAAAAAAAAAAAAAAAALgIA&#13;&#10;AGRycy9lMm9Eb2MueG1sUEsBAi0AFAAGAAgAAAAhAADAvujrAAAAEQEAAA8AAAAAAAAAAAAAAAAA&#13;&#10;YQUAAGRycy9kb3ducmV2LnhtbFBLBQYAAAAABAAEAPMAAAB5BgAAAAA=&#13;&#10;" fillcolor="#9cc2e5 [1944]" strokecolor="#002060" strokeweight="1pt">
                <v:shadow on="t" color="black" opacity="26214f" origin="-.5,-.5" offset=".74836mm,.74836mm"/>
                <v:textbox>
                  <w:txbxContent>
                    <w:p w14:paraId="03BE49A2" w14:textId="77777777" w:rsidR="004F3607" w:rsidRDefault="004F3607" w:rsidP="004F3607">
                      <w:pPr>
                        <w:spacing w:line="360" w:lineRule="auto"/>
                        <w:jc w:val="both"/>
                        <w:rPr>
                          <w:rFonts w:ascii="Arial" w:hAnsi="Arial" w:cs="Arial"/>
                          <w:b/>
                          <w:bCs/>
                          <w:sz w:val="13"/>
                          <w:szCs w:val="13"/>
                          <w:u w:val="single"/>
                        </w:rPr>
                      </w:pPr>
                    </w:p>
                    <w:p w14:paraId="361B80FA" w14:textId="65A2B743" w:rsidR="004F3607" w:rsidRDefault="004F3607" w:rsidP="004F3607">
                      <w:pPr>
                        <w:spacing w:line="360" w:lineRule="auto"/>
                        <w:jc w:val="both"/>
                        <w:rPr>
                          <w:rFonts w:ascii="Arial" w:hAnsi="Arial" w:cs="Arial"/>
                          <w:b/>
                          <w:bCs/>
                          <w:sz w:val="13"/>
                          <w:szCs w:val="13"/>
                          <w:u w:val="single"/>
                        </w:rPr>
                      </w:pPr>
                      <w:r w:rsidRPr="0002356A">
                        <w:rPr>
                          <w:rFonts w:ascii="Arial" w:hAnsi="Arial" w:cs="Arial"/>
                          <w:b/>
                          <w:bCs/>
                          <w:sz w:val="13"/>
                          <w:szCs w:val="13"/>
                          <w:u w:val="single"/>
                        </w:rPr>
                        <w:t>WHAT IS REFLECTION?</w:t>
                      </w:r>
                    </w:p>
                    <w:p w14:paraId="2E5D6194" w14:textId="77777777" w:rsidR="00EC6C1D" w:rsidRPr="006C5688" w:rsidRDefault="00EC6C1D" w:rsidP="006C5688">
                      <w:pPr>
                        <w:rPr>
                          <w:rFonts w:ascii="Arial" w:hAnsi="Arial" w:cs="Arial"/>
                          <w:sz w:val="13"/>
                          <w:szCs w:val="13"/>
                          <w:u w:val="single"/>
                        </w:rPr>
                      </w:pPr>
                    </w:p>
                    <w:p w14:paraId="2064FBF8" w14:textId="7F2E26A0" w:rsidR="000B7724" w:rsidRPr="006C5688" w:rsidRDefault="00AD0A77" w:rsidP="006C5688">
                      <w:pPr>
                        <w:pStyle w:val="ListParagraph"/>
                        <w:numPr>
                          <w:ilvl w:val="0"/>
                          <w:numId w:val="8"/>
                        </w:numPr>
                        <w:rPr>
                          <w:rFonts w:ascii="Arial" w:hAnsi="Arial" w:cs="Arial"/>
                          <w:sz w:val="13"/>
                          <w:szCs w:val="13"/>
                          <w:u w:val="single"/>
                        </w:rPr>
                      </w:pPr>
                      <w:r w:rsidRPr="006C5688">
                        <w:rPr>
                          <w:rFonts w:ascii="Arial" w:hAnsi="Arial" w:cs="Arial"/>
                          <w:sz w:val="13"/>
                          <w:szCs w:val="13"/>
                        </w:rPr>
                        <w:t>It is widely agreed the intention of reflective practice is performance improvement, manifested through analysing on strengths and the development of competence. Anderson (1996) highlights the fact that reflection in professional practice ‘returns not what it is but what might be an improvement on the original’.</w:t>
                      </w:r>
                      <w:r w:rsidR="000B7724" w:rsidRPr="006C5688">
                        <w:rPr>
                          <w:rFonts w:ascii="Arial" w:hAnsi="Arial" w:cs="Arial"/>
                          <w:sz w:val="13"/>
                          <w:szCs w:val="13"/>
                        </w:rPr>
                        <w:t xml:space="preserve"> </w:t>
                      </w:r>
                      <w:r w:rsidR="000B7724" w:rsidRPr="006C5688">
                        <w:rPr>
                          <w:rFonts w:ascii="Arial" w:hAnsi="Arial" w:cs="Arial"/>
                          <w:sz w:val="13"/>
                          <w:szCs w:val="13"/>
                        </w:rPr>
                        <w:t>Reflective practice is the process of thinking through professional issues, situations. Moon (2004) suggests that a common-sense view sees reflection leading to some learning or change of behaviour.</w:t>
                      </w:r>
                    </w:p>
                    <w:p w14:paraId="288CBDFD" w14:textId="77777777" w:rsidR="00E96FC7" w:rsidRPr="006C5688" w:rsidRDefault="00E96FC7" w:rsidP="006C5688">
                      <w:pPr>
                        <w:ind w:left="360"/>
                        <w:rPr>
                          <w:rFonts w:ascii="Arial" w:hAnsi="Arial" w:cs="Arial"/>
                          <w:sz w:val="13"/>
                          <w:szCs w:val="13"/>
                          <w:u w:val="single"/>
                        </w:rPr>
                      </w:pPr>
                    </w:p>
                    <w:p w14:paraId="6707E5FE" w14:textId="41F01110" w:rsidR="0004175A" w:rsidRPr="006C5688" w:rsidRDefault="00AB1438" w:rsidP="006C5688">
                      <w:pPr>
                        <w:pStyle w:val="ListParagraph"/>
                        <w:numPr>
                          <w:ilvl w:val="0"/>
                          <w:numId w:val="8"/>
                        </w:numPr>
                        <w:rPr>
                          <w:rFonts w:ascii="Arial" w:hAnsi="Arial" w:cs="Arial"/>
                          <w:sz w:val="13"/>
                          <w:szCs w:val="13"/>
                          <w:u w:val="single"/>
                        </w:rPr>
                      </w:pPr>
                      <w:r w:rsidRPr="006C5688">
                        <w:rPr>
                          <w:rFonts w:ascii="Arial" w:hAnsi="Arial" w:cs="Arial"/>
                          <w:sz w:val="13"/>
                          <w:szCs w:val="13"/>
                        </w:rPr>
                        <w:t>Reflection means ‘the ability to think critically and creatively’ suggests Appleby (2010</w:t>
                      </w:r>
                      <w:r w:rsidR="007F6D92" w:rsidRPr="006C5688">
                        <w:rPr>
                          <w:rFonts w:ascii="Arial" w:hAnsi="Arial" w:cs="Arial"/>
                          <w:sz w:val="13"/>
                          <w:szCs w:val="13"/>
                        </w:rPr>
                        <w:t>). Rilke</w:t>
                      </w:r>
                      <w:r w:rsidR="00973984" w:rsidRPr="006C5688">
                        <w:rPr>
                          <w:rFonts w:ascii="Arial" w:hAnsi="Arial" w:cs="Arial"/>
                          <w:sz w:val="13"/>
                          <w:szCs w:val="13"/>
                        </w:rPr>
                        <w:t xml:space="preserve"> (1934) attributes </w:t>
                      </w:r>
                      <w:r w:rsidR="00C44E93" w:rsidRPr="006C5688">
                        <w:rPr>
                          <w:rFonts w:ascii="Arial" w:hAnsi="Arial" w:cs="Arial"/>
                          <w:sz w:val="13"/>
                          <w:szCs w:val="13"/>
                        </w:rPr>
                        <w:t>Einstein’s</w:t>
                      </w:r>
                      <w:r w:rsidR="00973984" w:rsidRPr="006C5688">
                        <w:rPr>
                          <w:rFonts w:ascii="Arial" w:hAnsi="Arial" w:cs="Arial"/>
                          <w:sz w:val="13"/>
                          <w:szCs w:val="13"/>
                        </w:rPr>
                        <w:t xml:space="preserve"> success</w:t>
                      </w:r>
                      <w:r w:rsidR="00E5250C" w:rsidRPr="006C5688">
                        <w:rPr>
                          <w:rFonts w:ascii="Arial" w:hAnsi="Arial" w:cs="Arial"/>
                          <w:sz w:val="13"/>
                          <w:szCs w:val="13"/>
                        </w:rPr>
                        <w:t xml:space="preserve"> </w:t>
                      </w:r>
                      <w:r w:rsidR="00B17913" w:rsidRPr="006C5688">
                        <w:rPr>
                          <w:rFonts w:ascii="Arial" w:hAnsi="Arial" w:cs="Arial"/>
                          <w:sz w:val="13"/>
                          <w:szCs w:val="13"/>
                        </w:rPr>
                        <w:t>partly because of his continual questio</w:t>
                      </w:r>
                      <w:r w:rsidR="005A3C88" w:rsidRPr="006C5688">
                        <w:rPr>
                          <w:rFonts w:ascii="Arial" w:hAnsi="Arial" w:cs="Arial"/>
                          <w:sz w:val="13"/>
                          <w:szCs w:val="13"/>
                        </w:rPr>
                        <w:t>ning</w:t>
                      </w:r>
                      <w:r w:rsidR="00530CB2" w:rsidRPr="006C5688">
                        <w:rPr>
                          <w:rFonts w:ascii="Arial" w:hAnsi="Arial" w:cs="Arial"/>
                          <w:sz w:val="13"/>
                          <w:szCs w:val="13"/>
                        </w:rPr>
                        <w:t xml:space="preserve"> of </w:t>
                      </w:r>
                      <w:r w:rsidR="00B926A5" w:rsidRPr="006C5688">
                        <w:rPr>
                          <w:rFonts w:ascii="Arial" w:hAnsi="Arial" w:cs="Arial"/>
                          <w:sz w:val="13"/>
                          <w:szCs w:val="13"/>
                        </w:rPr>
                        <w:t>why?</w:t>
                      </w:r>
                      <w:r w:rsidR="003008D2" w:rsidRPr="006C5688">
                        <w:rPr>
                          <w:rFonts w:ascii="Arial" w:hAnsi="Arial" w:cs="Arial"/>
                          <w:sz w:val="13"/>
                          <w:szCs w:val="13"/>
                        </w:rPr>
                        <w:t xml:space="preserve"> </w:t>
                      </w:r>
                      <w:r w:rsidR="00B926A5" w:rsidRPr="006C5688">
                        <w:rPr>
                          <w:rFonts w:ascii="Arial" w:hAnsi="Arial" w:cs="Arial"/>
                          <w:sz w:val="13"/>
                          <w:szCs w:val="13"/>
                        </w:rPr>
                        <w:t>how?</w:t>
                      </w:r>
                      <w:r w:rsidR="00D51D21" w:rsidRPr="006C5688">
                        <w:rPr>
                          <w:rFonts w:ascii="Arial" w:hAnsi="Arial" w:cs="Arial"/>
                          <w:sz w:val="13"/>
                          <w:szCs w:val="13"/>
                        </w:rPr>
                        <w:t xml:space="preserve"> </w:t>
                      </w:r>
                      <w:r w:rsidR="00B926A5" w:rsidRPr="006C5688">
                        <w:rPr>
                          <w:rFonts w:ascii="Arial" w:hAnsi="Arial" w:cs="Arial"/>
                          <w:sz w:val="13"/>
                          <w:szCs w:val="13"/>
                        </w:rPr>
                        <w:t xml:space="preserve">what? rather than accepting </w:t>
                      </w:r>
                      <w:r w:rsidR="00C51D68" w:rsidRPr="006C5688">
                        <w:rPr>
                          <w:rFonts w:ascii="Arial" w:hAnsi="Arial" w:cs="Arial"/>
                          <w:sz w:val="13"/>
                          <w:szCs w:val="13"/>
                        </w:rPr>
                        <w:t xml:space="preserve">givens or taken for granted. </w:t>
                      </w:r>
                      <w:r w:rsidR="001B311D" w:rsidRPr="006C5688">
                        <w:rPr>
                          <w:rFonts w:ascii="Arial" w:hAnsi="Arial" w:cs="Arial"/>
                          <w:sz w:val="13"/>
                          <w:szCs w:val="13"/>
                        </w:rPr>
                        <w:t>Osterman and Kottkamp (1993) suggest that reflection starts with an element of curiosity, of asking questions and questioning accepted assumptions or concept analysis.</w:t>
                      </w:r>
                      <w:r w:rsidR="00E96FC7" w:rsidRPr="006C5688">
                        <w:rPr>
                          <w:rFonts w:ascii="Arial" w:hAnsi="Arial" w:cs="Arial"/>
                          <w:sz w:val="13"/>
                          <w:szCs w:val="13"/>
                        </w:rPr>
                        <w:t xml:space="preserve"> </w:t>
                      </w:r>
                      <w:r w:rsidR="007F6D92" w:rsidRPr="006C5688">
                        <w:rPr>
                          <w:rFonts w:ascii="Arial" w:hAnsi="Arial" w:cs="Arial"/>
                          <w:sz w:val="13"/>
                          <w:szCs w:val="13"/>
                        </w:rPr>
                        <w:t xml:space="preserve">Reflective practitioners use </w:t>
                      </w:r>
                      <w:r w:rsidR="00E82D2D" w:rsidRPr="006C5688">
                        <w:rPr>
                          <w:rFonts w:ascii="Arial" w:hAnsi="Arial" w:cs="Arial"/>
                          <w:sz w:val="13"/>
                          <w:szCs w:val="13"/>
                        </w:rPr>
                        <w:t xml:space="preserve">evidence and theory to question practice and policies. </w:t>
                      </w:r>
                    </w:p>
                    <w:p w14:paraId="644D91C0" w14:textId="77777777" w:rsidR="00E96FC7" w:rsidRPr="006C5688" w:rsidRDefault="00E96FC7" w:rsidP="006C5688">
                      <w:pPr>
                        <w:pStyle w:val="ListParagraph"/>
                        <w:rPr>
                          <w:rFonts w:ascii="Arial" w:hAnsi="Arial" w:cs="Arial"/>
                          <w:sz w:val="13"/>
                          <w:szCs w:val="13"/>
                          <w:u w:val="single"/>
                        </w:rPr>
                      </w:pPr>
                    </w:p>
                    <w:p w14:paraId="31CB6E27" w14:textId="77777777" w:rsidR="00E96FC7" w:rsidRPr="006C5688" w:rsidRDefault="00E96FC7" w:rsidP="006C5688">
                      <w:pPr>
                        <w:pStyle w:val="ListParagraph"/>
                        <w:rPr>
                          <w:rFonts w:ascii="Arial" w:hAnsi="Arial" w:cs="Arial"/>
                          <w:sz w:val="13"/>
                          <w:szCs w:val="13"/>
                          <w:u w:val="single"/>
                        </w:rPr>
                      </w:pPr>
                    </w:p>
                    <w:p w14:paraId="3E3445B6" w14:textId="3E7C6CEC" w:rsidR="004F3607" w:rsidRPr="006C5688" w:rsidRDefault="004F3607" w:rsidP="006C5688">
                      <w:pPr>
                        <w:pStyle w:val="ListParagraph"/>
                        <w:numPr>
                          <w:ilvl w:val="0"/>
                          <w:numId w:val="8"/>
                        </w:numPr>
                        <w:rPr>
                          <w:rFonts w:ascii="Arial" w:hAnsi="Arial" w:cs="Arial"/>
                          <w:sz w:val="13"/>
                          <w:szCs w:val="13"/>
                        </w:rPr>
                      </w:pPr>
                      <w:r w:rsidRPr="006C5688">
                        <w:rPr>
                          <w:rFonts w:ascii="Arial" w:hAnsi="Arial" w:cs="Arial"/>
                          <w:sz w:val="13"/>
                          <w:szCs w:val="13"/>
                        </w:rPr>
                        <w:t xml:space="preserve">Reflection and reflective practice are core values of professionals and have a key role in professional training. Reflection is promoted in a range of disciplines, </w:t>
                      </w:r>
                      <w:r w:rsidRPr="006C5688">
                        <w:rPr>
                          <w:rFonts w:ascii="Arial" w:eastAsia="Times New Roman" w:hAnsi="Arial" w:cs="Arial"/>
                          <w:sz w:val="13"/>
                          <w:szCs w:val="13"/>
                          <w:lang w:eastAsia="en-GB"/>
                        </w:rPr>
                        <w:fldChar w:fldCharType="begin"/>
                      </w:r>
                      <w:r w:rsidRPr="006C5688">
                        <w:rPr>
                          <w:rFonts w:ascii="Arial" w:eastAsia="Times New Roman" w:hAnsi="Arial" w:cs="Arial"/>
                          <w:sz w:val="13"/>
                          <w:szCs w:val="13"/>
                          <w:lang w:eastAsia="en-GB"/>
                        </w:rPr>
                        <w:instrText xml:space="preserve"> INCLUDEPICTURE "/var/folders/29/_ckgwvcn0gscs_krvyrnxjbr0000gn/T/com.microsoft.Word/WebArchiveCopyPasteTempFiles/refp_m1_aw_001.png" \* MERGEFORMATINET </w:instrText>
                      </w:r>
                      <w:r w:rsidRPr="006C5688">
                        <w:rPr>
                          <w:rFonts w:ascii="Arial" w:eastAsia="Times New Roman" w:hAnsi="Arial" w:cs="Arial"/>
                          <w:sz w:val="13"/>
                          <w:szCs w:val="13"/>
                          <w:lang w:eastAsia="en-GB"/>
                        </w:rPr>
                        <w:fldChar w:fldCharType="end"/>
                      </w:r>
                      <w:r w:rsidRPr="006C5688">
                        <w:rPr>
                          <w:rFonts w:ascii="Arial" w:hAnsi="Arial" w:cs="Arial"/>
                          <w:sz w:val="13"/>
                          <w:szCs w:val="13"/>
                        </w:rPr>
                        <w:t>particularly in education, health and social care (Moon, 2004).</w:t>
                      </w:r>
                    </w:p>
                    <w:p w14:paraId="466B7FC9" w14:textId="77777777" w:rsidR="009A2CC5" w:rsidRPr="006C5688" w:rsidRDefault="009A2CC5" w:rsidP="006C5688">
                      <w:pPr>
                        <w:pStyle w:val="ListParagraph"/>
                        <w:rPr>
                          <w:rFonts w:ascii="Arial" w:hAnsi="Arial" w:cs="Arial"/>
                          <w:sz w:val="13"/>
                          <w:szCs w:val="13"/>
                        </w:rPr>
                      </w:pPr>
                    </w:p>
                    <w:p w14:paraId="6AE5174C" w14:textId="4A26C839" w:rsidR="009B7B2E" w:rsidRPr="006C5688" w:rsidRDefault="004F3607" w:rsidP="006C5688">
                      <w:pPr>
                        <w:pStyle w:val="ListParagraph"/>
                        <w:numPr>
                          <w:ilvl w:val="0"/>
                          <w:numId w:val="8"/>
                        </w:numPr>
                        <w:rPr>
                          <w:rFonts w:ascii="Arial" w:hAnsi="Arial" w:cs="Arial"/>
                          <w:sz w:val="13"/>
                          <w:szCs w:val="13"/>
                          <w:u w:val="single"/>
                        </w:rPr>
                      </w:pPr>
                      <w:r w:rsidRPr="006C5688">
                        <w:rPr>
                          <w:rFonts w:ascii="Arial" w:hAnsi="Arial" w:cs="Arial"/>
                          <w:sz w:val="13"/>
                          <w:szCs w:val="13"/>
                        </w:rPr>
                        <w:t>Dewey (1933) gave the original definition in education of reflection as practitioners who discuss reflection in light of professionalism</w:t>
                      </w:r>
                      <w:r w:rsidR="009A2CC5" w:rsidRPr="006C5688">
                        <w:rPr>
                          <w:rFonts w:ascii="Arial" w:hAnsi="Arial" w:cs="Arial"/>
                          <w:sz w:val="13"/>
                          <w:szCs w:val="13"/>
                        </w:rPr>
                        <w:t>.</w:t>
                      </w:r>
                      <w:r w:rsidR="009B7B2E" w:rsidRPr="006C5688">
                        <w:rPr>
                          <w:rFonts w:ascii="Arial" w:hAnsi="Arial" w:cs="Arial"/>
                          <w:sz w:val="13"/>
                          <w:szCs w:val="13"/>
                        </w:rPr>
                        <w:t xml:space="preserve"> </w:t>
                      </w:r>
                      <w:r w:rsidR="009B7B2E" w:rsidRPr="006C5688">
                        <w:rPr>
                          <w:rFonts w:ascii="Arial" w:hAnsi="Arial" w:cs="Arial"/>
                          <w:sz w:val="13"/>
                          <w:szCs w:val="13"/>
                        </w:rPr>
                        <w:t>Reflection can be seen as a meaning making process where experiences lead to a deeper understanding of its relationships with and connections to other experiences and ideas. The tread that makes continuity of learning possible. It insures the progress of the individual and ultimately society. (Dewey 1933).</w:t>
                      </w:r>
                    </w:p>
                    <w:p w14:paraId="57D5679B" w14:textId="71BBBBF6" w:rsidR="004F3607" w:rsidRPr="006C5688" w:rsidRDefault="004F3607" w:rsidP="006C5688">
                      <w:pPr>
                        <w:pStyle w:val="ListParagraph"/>
                        <w:rPr>
                          <w:rFonts w:ascii="Arial" w:hAnsi="Arial" w:cs="Arial"/>
                          <w:sz w:val="13"/>
                          <w:szCs w:val="13"/>
                          <w:u w:val="single"/>
                        </w:rPr>
                      </w:pPr>
                    </w:p>
                    <w:p w14:paraId="089DBA36" w14:textId="3DF9FD4A" w:rsidR="004F3607" w:rsidRPr="006C5688" w:rsidRDefault="004F3607" w:rsidP="006C5688">
                      <w:pPr>
                        <w:pStyle w:val="ListParagraph"/>
                        <w:numPr>
                          <w:ilvl w:val="0"/>
                          <w:numId w:val="8"/>
                        </w:numPr>
                        <w:rPr>
                          <w:rFonts w:ascii="Arial" w:hAnsi="Arial" w:cs="Arial"/>
                          <w:sz w:val="13"/>
                          <w:szCs w:val="13"/>
                          <w:u w:val="single"/>
                        </w:rPr>
                      </w:pPr>
                      <w:r w:rsidRPr="006C5688">
                        <w:rPr>
                          <w:rFonts w:ascii="Arial" w:hAnsi="Arial" w:cs="Arial"/>
                          <w:sz w:val="13"/>
                          <w:szCs w:val="13"/>
                        </w:rPr>
                        <w:t>Schon (1983) developed the discussion into a process he called ‘reflective practice’, this incorporated theory with experience and practice. Which later developed into ‘reflection on action and reflection in action.</w:t>
                      </w:r>
                      <w:r w:rsidR="00BA154E" w:rsidRPr="006C5688">
                        <w:rPr>
                          <w:rFonts w:ascii="Arial" w:hAnsi="Arial" w:cs="Arial"/>
                          <w:sz w:val="13"/>
                          <w:szCs w:val="13"/>
                        </w:rPr>
                        <w:t xml:space="preserve"> </w:t>
                      </w:r>
                      <w:r w:rsidRPr="006C5688">
                        <w:rPr>
                          <w:rFonts w:ascii="Arial" w:hAnsi="Arial" w:cs="Arial"/>
                          <w:sz w:val="13"/>
                          <w:szCs w:val="13"/>
                        </w:rPr>
                        <w:t>Reflection on action is looking back and is done retrospectively after a situation (Schon,1983</w:t>
                      </w:r>
                      <w:r w:rsidR="008667D1" w:rsidRPr="006C5688">
                        <w:rPr>
                          <w:rFonts w:ascii="Arial" w:hAnsi="Arial" w:cs="Arial"/>
                          <w:sz w:val="13"/>
                          <w:szCs w:val="13"/>
                        </w:rPr>
                        <w:t>). Reflection</w:t>
                      </w:r>
                      <w:r w:rsidRPr="006C5688">
                        <w:rPr>
                          <w:rFonts w:ascii="Arial" w:hAnsi="Arial" w:cs="Arial"/>
                          <w:sz w:val="13"/>
                          <w:szCs w:val="13"/>
                        </w:rPr>
                        <w:t xml:space="preserve"> in action could be compare to ‘thinking on our feet’ (Schon,1983). Many practitioners will have experienced this without being consciously aware. For example, whilst reading a story to a group of children you notice some are not engaged so</w:t>
                      </w:r>
                      <w:r w:rsidR="004C6626" w:rsidRPr="006C5688">
                        <w:rPr>
                          <w:rFonts w:ascii="Arial" w:hAnsi="Arial" w:cs="Arial"/>
                          <w:sz w:val="13"/>
                          <w:szCs w:val="13"/>
                        </w:rPr>
                        <w:t xml:space="preserve">, </w:t>
                      </w:r>
                      <w:r w:rsidRPr="006C5688">
                        <w:rPr>
                          <w:rFonts w:ascii="Arial" w:hAnsi="Arial" w:cs="Arial"/>
                          <w:sz w:val="13"/>
                          <w:szCs w:val="13"/>
                        </w:rPr>
                        <w:t>the practitioner  encourages the children to recite and repeat a phrase, uses a change of voice to express a character or ask the children to act out part of the story</w:t>
                      </w:r>
                      <w:r w:rsidR="008667D1" w:rsidRPr="006C5688">
                        <w:rPr>
                          <w:rFonts w:ascii="Arial" w:hAnsi="Arial" w:cs="Arial"/>
                          <w:sz w:val="13"/>
                          <w:szCs w:val="13"/>
                        </w:rPr>
                        <w:t>.</w:t>
                      </w:r>
                    </w:p>
                    <w:p w14:paraId="7A945682" w14:textId="77777777" w:rsidR="005004D0" w:rsidRPr="006C5688" w:rsidRDefault="005004D0" w:rsidP="006C5688">
                      <w:pPr>
                        <w:pStyle w:val="ListParagraph"/>
                        <w:rPr>
                          <w:rFonts w:ascii="Arial" w:hAnsi="Arial" w:cs="Arial"/>
                          <w:sz w:val="13"/>
                          <w:szCs w:val="13"/>
                          <w:u w:val="single"/>
                        </w:rPr>
                      </w:pPr>
                    </w:p>
                    <w:p w14:paraId="3A76CC9C" w14:textId="77777777" w:rsidR="005004D0" w:rsidRPr="006C5688" w:rsidRDefault="005004D0" w:rsidP="006C5688">
                      <w:pPr>
                        <w:pStyle w:val="ListParagraph"/>
                        <w:rPr>
                          <w:rFonts w:ascii="Arial" w:hAnsi="Arial" w:cs="Arial"/>
                          <w:sz w:val="13"/>
                          <w:szCs w:val="13"/>
                          <w:u w:val="single"/>
                        </w:rPr>
                      </w:pPr>
                    </w:p>
                    <w:p w14:paraId="28907C2B" w14:textId="7DB6FF80" w:rsidR="004F3607" w:rsidRPr="006C5688" w:rsidRDefault="004F3607" w:rsidP="006C5688">
                      <w:pPr>
                        <w:pStyle w:val="ListParagraph"/>
                        <w:numPr>
                          <w:ilvl w:val="0"/>
                          <w:numId w:val="8"/>
                        </w:numPr>
                        <w:rPr>
                          <w:rFonts w:ascii="Arial" w:hAnsi="Arial" w:cs="Arial"/>
                          <w:sz w:val="13"/>
                          <w:szCs w:val="13"/>
                          <w:u w:val="single"/>
                        </w:rPr>
                      </w:pPr>
                      <w:r w:rsidRPr="006C5688">
                        <w:rPr>
                          <w:rFonts w:ascii="Arial" w:hAnsi="Arial" w:cs="Arial"/>
                          <w:sz w:val="13"/>
                          <w:szCs w:val="13"/>
                        </w:rPr>
                        <w:t>Keogh and Walker (1985) describe reflection as ‘an important human activity in which people recapture their experience, think about it, mill it over and evaluate it’.</w:t>
                      </w:r>
                      <w:r w:rsidR="003719C0" w:rsidRPr="006C5688">
                        <w:rPr>
                          <w:rFonts w:ascii="Arial" w:hAnsi="Arial" w:cs="Arial"/>
                          <w:sz w:val="13"/>
                          <w:szCs w:val="13"/>
                        </w:rPr>
                        <w:t xml:space="preserve"> </w:t>
                      </w:r>
                      <w:r w:rsidRPr="006C5688">
                        <w:rPr>
                          <w:rFonts w:ascii="Arial" w:hAnsi="Arial" w:cs="Arial"/>
                          <w:sz w:val="13"/>
                          <w:szCs w:val="13"/>
                        </w:rPr>
                        <w:t>Reflective practice is described by Raelin (2002) as the practice stepping back to ponder the meaning of what has recently transpired to ourselves and to others. It illuminates what the self and others have experienced, providing a basis for further action. In particular, it privileges the process of enquiry, leading to an understanding of experience that may have been overlooked in practice.</w:t>
                      </w:r>
                    </w:p>
                    <w:p w14:paraId="7C80FA1A" w14:textId="77777777" w:rsidR="00077244" w:rsidRPr="006C5688" w:rsidRDefault="00077244" w:rsidP="006C5688">
                      <w:pPr>
                        <w:pStyle w:val="ListParagraph"/>
                        <w:rPr>
                          <w:rFonts w:ascii="Arial" w:hAnsi="Arial" w:cs="Arial"/>
                          <w:sz w:val="13"/>
                          <w:szCs w:val="13"/>
                          <w:u w:val="single"/>
                        </w:rPr>
                      </w:pPr>
                    </w:p>
                    <w:p w14:paraId="1C866DAB" w14:textId="2DAF282F" w:rsidR="004F3607" w:rsidRPr="006C5688" w:rsidRDefault="004F3607" w:rsidP="006C5688">
                      <w:pPr>
                        <w:pStyle w:val="ListParagraph"/>
                        <w:numPr>
                          <w:ilvl w:val="0"/>
                          <w:numId w:val="8"/>
                        </w:numPr>
                        <w:rPr>
                          <w:rFonts w:ascii="Arial" w:hAnsi="Arial" w:cs="Arial"/>
                          <w:sz w:val="13"/>
                          <w:szCs w:val="13"/>
                        </w:rPr>
                      </w:pPr>
                      <w:r w:rsidRPr="006C5688">
                        <w:rPr>
                          <w:rFonts w:ascii="Arial" w:hAnsi="Arial" w:cs="Arial"/>
                          <w:sz w:val="13"/>
                          <w:szCs w:val="13"/>
                        </w:rPr>
                        <w:t>Reflective practice is the process by which involves individuals or whole teams becoming aware within an environment becoming aware of the unspoken values that underline day to day practice.</w:t>
                      </w:r>
                      <w:r w:rsidR="00F568DF" w:rsidRPr="006C5688">
                        <w:rPr>
                          <w:rFonts w:ascii="Arial" w:hAnsi="Arial" w:cs="Arial"/>
                          <w:sz w:val="13"/>
                          <w:szCs w:val="13"/>
                        </w:rPr>
                        <w:t xml:space="preserve"> </w:t>
                      </w:r>
                      <w:r w:rsidRPr="006C5688">
                        <w:rPr>
                          <w:rFonts w:ascii="Arial" w:hAnsi="Arial" w:cs="Arial"/>
                          <w:sz w:val="13"/>
                          <w:szCs w:val="13"/>
                        </w:rPr>
                        <w:t xml:space="preserve">With experience, practitioners will become able to take the initiative in reflecting on their own practice and not be dependent on others to start the process (Lindon, 2012), </w:t>
                      </w:r>
                    </w:p>
                  </w:txbxContent>
                </v:textbox>
              </v:shape>
            </w:pict>
          </mc:Fallback>
        </mc:AlternateContent>
      </w:r>
    </w:p>
    <w:p w14:paraId="25632BDB" w14:textId="77777777" w:rsidR="004F3607" w:rsidRDefault="004F3607" w:rsidP="004F3607">
      <w:pPr>
        <w:spacing w:line="360" w:lineRule="auto"/>
        <w:jc w:val="both"/>
        <w:rPr>
          <w:rFonts w:ascii="Arial" w:hAnsi="Arial" w:cs="Arial"/>
          <w:b/>
          <w:bCs/>
          <w:sz w:val="15"/>
          <w:szCs w:val="15"/>
          <w:u w:val="single"/>
        </w:rPr>
      </w:pPr>
      <w:r>
        <w:rPr>
          <w:rFonts w:ascii="Arial" w:hAnsi="Arial" w:cs="Arial"/>
          <w:b/>
          <w:bCs/>
          <w:noProof/>
          <w:sz w:val="13"/>
          <w:szCs w:val="13"/>
          <w:u w:val="single"/>
        </w:rPr>
        <mc:AlternateContent>
          <mc:Choice Requires="wps">
            <w:drawing>
              <wp:anchor distT="0" distB="0" distL="114300" distR="114300" simplePos="0" relativeHeight="251660288" behindDoc="0" locked="0" layoutInCell="1" allowOverlap="1" wp14:anchorId="7DB8F4A9" wp14:editId="3A046A82">
                <wp:simplePos x="0" y="0"/>
                <wp:positionH relativeFrom="column">
                  <wp:posOffset>2876511</wp:posOffset>
                </wp:positionH>
                <wp:positionV relativeFrom="paragraph">
                  <wp:posOffset>68316</wp:posOffset>
                </wp:positionV>
                <wp:extent cx="3609482" cy="2962018"/>
                <wp:effectExtent l="25400" t="25400" r="99060" b="99060"/>
                <wp:wrapNone/>
                <wp:docPr id="15" name="Text Box 15"/>
                <wp:cNvGraphicFramePr/>
                <a:graphic xmlns:a="http://schemas.openxmlformats.org/drawingml/2006/main">
                  <a:graphicData uri="http://schemas.microsoft.com/office/word/2010/wordprocessingShape">
                    <wps:wsp>
                      <wps:cNvSpPr txBox="1"/>
                      <wps:spPr>
                        <a:xfrm>
                          <a:off x="0" y="0"/>
                          <a:ext cx="3609482" cy="2962018"/>
                        </a:xfrm>
                        <a:prstGeom prst="rect">
                          <a:avLst/>
                        </a:prstGeom>
                        <a:solidFill>
                          <a:schemeClr val="accent1">
                            <a:lumMod val="20000"/>
                            <a:lumOff val="80000"/>
                          </a:schemeClr>
                        </a:solidFill>
                        <a:ln>
                          <a:solidFill>
                            <a:srgbClr val="002060"/>
                          </a:solidFill>
                        </a:ln>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6C2A0745" w14:textId="77777777" w:rsidR="004F3607" w:rsidRDefault="004F3607" w:rsidP="004F3607">
                            <w:pPr>
                              <w:spacing w:line="360" w:lineRule="auto"/>
                              <w:jc w:val="both"/>
                              <w:rPr>
                                <w:rFonts w:ascii="Arial" w:hAnsi="Arial" w:cs="Arial"/>
                                <w:b/>
                                <w:bCs/>
                                <w:sz w:val="13"/>
                                <w:szCs w:val="13"/>
                                <w:u w:val="single"/>
                              </w:rPr>
                            </w:pPr>
                          </w:p>
                          <w:p w14:paraId="2365CD37" w14:textId="6A84873C" w:rsidR="004F3607" w:rsidRDefault="004F3607" w:rsidP="004F3607">
                            <w:pPr>
                              <w:spacing w:line="360" w:lineRule="auto"/>
                              <w:jc w:val="both"/>
                              <w:rPr>
                                <w:rFonts w:ascii="Arial" w:hAnsi="Arial" w:cs="Arial"/>
                                <w:b/>
                                <w:bCs/>
                                <w:sz w:val="13"/>
                                <w:szCs w:val="13"/>
                                <w:u w:val="single"/>
                              </w:rPr>
                            </w:pPr>
                            <w:r w:rsidRPr="00B93ECE">
                              <w:rPr>
                                <w:rFonts w:ascii="Arial" w:hAnsi="Arial" w:cs="Arial"/>
                                <w:b/>
                                <w:bCs/>
                                <w:sz w:val="13"/>
                                <w:szCs w:val="13"/>
                                <w:u w:val="single"/>
                              </w:rPr>
                              <w:t>WHAT ARE THE DIFFERENT MODELS OF REFLECTICE PRACTICE?</w:t>
                            </w:r>
                          </w:p>
                          <w:p w14:paraId="7944F61D" w14:textId="77777777" w:rsidR="00EC6C1D" w:rsidRPr="00B93ECE" w:rsidRDefault="00EC6C1D" w:rsidP="004F3607">
                            <w:pPr>
                              <w:spacing w:line="360" w:lineRule="auto"/>
                              <w:jc w:val="both"/>
                              <w:rPr>
                                <w:rFonts w:ascii="Arial" w:hAnsi="Arial" w:cs="Arial"/>
                                <w:b/>
                                <w:bCs/>
                                <w:sz w:val="13"/>
                                <w:szCs w:val="13"/>
                                <w:u w:val="single"/>
                              </w:rPr>
                            </w:pPr>
                          </w:p>
                          <w:p w14:paraId="137E873B" w14:textId="4F75353E" w:rsidR="004F3607" w:rsidRPr="00EC6C1D" w:rsidRDefault="004F3607" w:rsidP="00156634">
                            <w:pPr>
                              <w:pStyle w:val="ListParagraph"/>
                              <w:numPr>
                                <w:ilvl w:val="0"/>
                                <w:numId w:val="9"/>
                              </w:numPr>
                              <w:jc w:val="both"/>
                              <w:rPr>
                                <w:rFonts w:ascii="Arial" w:hAnsi="Arial" w:cs="Arial"/>
                                <w:sz w:val="13"/>
                                <w:szCs w:val="13"/>
                                <w:u w:val="single"/>
                              </w:rPr>
                            </w:pPr>
                            <w:r w:rsidRPr="00366106">
                              <w:rPr>
                                <w:rFonts w:ascii="Arial" w:hAnsi="Arial" w:cs="Arial"/>
                                <w:sz w:val="13"/>
                                <w:szCs w:val="13"/>
                              </w:rPr>
                              <w:t xml:space="preserve">There are many models of reflection, each incorporating the work of Dewey and Schon. Most are cyclical to show that reflection is an on-going process.  </w:t>
                            </w:r>
                          </w:p>
                          <w:p w14:paraId="5E887A7E" w14:textId="77777777" w:rsidR="00EC6C1D" w:rsidRPr="00CA41CF" w:rsidRDefault="00EC6C1D" w:rsidP="00156634">
                            <w:pPr>
                              <w:pStyle w:val="ListParagraph"/>
                              <w:jc w:val="both"/>
                              <w:rPr>
                                <w:rFonts w:ascii="Arial" w:hAnsi="Arial" w:cs="Arial"/>
                                <w:sz w:val="13"/>
                                <w:szCs w:val="13"/>
                                <w:u w:val="single"/>
                              </w:rPr>
                            </w:pPr>
                          </w:p>
                          <w:p w14:paraId="7816AA83" w14:textId="3ACC44A6" w:rsidR="004F3607" w:rsidRPr="00EC6C1D" w:rsidRDefault="004F3607" w:rsidP="00156634">
                            <w:pPr>
                              <w:pStyle w:val="ListParagraph"/>
                              <w:numPr>
                                <w:ilvl w:val="0"/>
                                <w:numId w:val="9"/>
                              </w:numPr>
                              <w:jc w:val="both"/>
                              <w:rPr>
                                <w:rFonts w:ascii="Arial" w:hAnsi="Arial" w:cs="Arial"/>
                                <w:sz w:val="13"/>
                                <w:szCs w:val="13"/>
                                <w:u w:val="single"/>
                              </w:rPr>
                            </w:pPr>
                            <w:r w:rsidRPr="00366106">
                              <w:rPr>
                                <w:rFonts w:ascii="Arial" w:hAnsi="Arial" w:cs="Arial"/>
                                <w:sz w:val="13"/>
                                <w:szCs w:val="13"/>
                              </w:rPr>
                              <w:t>Gibbs (19</w:t>
                            </w:r>
                            <w:r w:rsidR="00890B2A">
                              <w:rPr>
                                <w:rFonts w:ascii="Arial" w:hAnsi="Arial" w:cs="Arial"/>
                                <w:sz w:val="13"/>
                                <w:szCs w:val="13"/>
                              </w:rPr>
                              <w:t>8</w:t>
                            </w:r>
                            <w:r w:rsidRPr="00366106">
                              <w:rPr>
                                <w:rFonts w:ascii="Arial" w:hAnsi="Arial" w:cs="Arial"/>
                                <w:sz w:val="13"/>
                                <w:szCs w:val="13"/>
                              </w:rPr>
                              <w:t>8) model of reflection is cyclical. This model of reflection helps facilitate practitioners through reflecting on practice, deepening reflection and facilitates the development of critical reflection (Brock, 2015).</w:t>
                            </w:r>
                          </w:p>
                          <w:p w14:paraId="47BF3799" w14:textId="77777777" w:rsidR="00EC6C1D" w:rsidRPr="00EC6C1D" w:rsidRDefault="00EC6C1D" w:rsidP="00156634">
                            <w:pPr>
                              <w:pStyle w:val="ListParagraph"/>
                              <w:rPr>
                                <w:rFonts w:ascii="Arial" w:hAnsi="Arial" w:cs="Arial"/>
                                <w:sz w:val="13"/>
                                <w:szCs w:val="13"/>
                                <w:u w:val="single"/>
                              </w:rPr>
                            </w:pPr>
                          </w:p>
                          <w:p w14:paraId="2CB57110" w14:textId="77777777" w:rsidR="00EC6C1D" w:rsidRPr="00366106" w:rsidRDefault="00EC6C1D" w:rsidP="00156634">
                            <w:pPr>
                              <w:pStyle w:val="ListParagraph"/>
                              <w:jc w:val="both"/>
                              <w:rPr>
                                <w:rFonts w:ascii="Arial" w:hAnsi="Arial" w:cs="Arial"/>
                                <w:sz w:val="13"/>
                                <w:szCs w:val="13"/>
                                <w:u w:val="single"/>
                              </w:rPr>
                            </w:pPr>
                          </w:p>
                          <w:p w14:paraId="189859C1" w14:textId="61135B4E" w:rsidR="004F3607" w:rsidRPr="00EC6C1D" w:rsidRDefault="004F3607" w:rsidP="00156634">
                            <w:pPr>
                              <w:pStyle w:val="ListParagraph"/>
                              <w:numPr>
                                <w:ilvl w:val="0"/>
                                <w:numId w:val="7"/>
                              </w:numPr>
                              <w:jc w:val="both"/>
                              <w:rPr>
                                <w:rFonts w:ascii="Arial" w:hAnsi="Arial" w:cs="Arial"/>
                                <w:sz w:val="13"/>
                                <w:szCs w:val="13"/>
                                <w:u w:val="single"/>
                              </w:rPr>
                            </w:pPr>
                            <w:r w:rsidRPr="008347F9">
                              <w:rPr>
                                <w:rFonts w:ascii="Arial" w:hAnsi="Arial" w:cs="Arial"/>
                                <w:sz w:val="13"/>
                                <w:szCs w:val="13"/>
                              </w:rPr>
                              <w:t>Following Gibbs (19</w:t>
                            </w:r>
                            <w:r w:rsidR="00EE268B">
                              <w:rPr>
                                <w:rFonts w:ascii="Arial" w:hAnsi="Arial" w:cs="Arial"/>
                                <w:sz w:val="13"/>
                                <w:szCs w:val="13"/>
                              </w:rPr>
                              <w:t>8</w:t>
                            </w:r>
                            <w:r w:rsidRPr="008347F9">
                              <w:rPr>
                                <w:rFonts w:ascii="Arial" w:hAnsi="Arial" w:cs="Arial"/>
                                <w:sz w:val="13"/>
                                <w:szCs w:val="13"/>
                              </w:rPr>
                              <w:t>8) model enables practitioner to follow a six-stage plan of reflection. Illustrating how observation and reflection on practice can facilitate new thinking. Practitioners are able to describe what has happened and considers thinking and feelings, evaluate the experience and analysis the situation and are then able to draw conclusions about the situation to form a plan of what could be done (Brock,2015).</w:t>
                            </w:r>
                          </w:p>
                          <w:p w14:paraId="73971095" w14:textId="77777777" w:rsidR="00EC6C1D" w:rsidRPr="00291027" w:rsidRDefault="00EC6C1D" w:rsidP="00156634">
                            <w:pPr>
                              <w:pStyle w:val="ListParagraph"/>
                              <w:jc w:val="both"/>
                              <w:rPr>
                                <w:rFonts w:ascii="Arial" w:hAnsi="Arial" w:cs="Arial"/>
                                <w:sz w:val="13"/>
                                <w:szCs w:val="13"/>
                                <w:u w:val="single"/>
                              </w:rPr>
                            </w:pPr>
                          </w:p>
                          <w:p w14:paraId="7EB23133" w14:textId="6C62375A" w:rsidR="00600E29" w:rsidRPr="00AB6D3C" w:rsidRDefault="00600E29" w:rsidP="00156634">
                            <w:pPr>
                              <w:pStyle w:val="ListParagraph"/>
                              <w:numPr>
                                <w:ilvl w:val="0"/>
                                <w:numId w:val="7"/>
                              </w:numPr>
                              <w:rPr>
                                <w:rFonts w:ascii="Arial" w:hAnsi="Arial" w:cs="Arial"/>
                                <w:sz w:val="13"/>
                                <w:szCs w:val="13"/>
                                <w:u w:val="single"/>
                              </w:rPr>
                            </w:pPr>
                            <w:r w:rsidRPr="00D748DF">
                              <w:rPr>
                                <w:rFonts w:ascii="Arial" w:hAnsi="Arial" w:cs="Arial"/>
                                <w:sz w:val="13"/>
                                <w:szCs w:val="13"/>
                              </w:rPr>
                              <w:t xml:space="preserve">There are many models of reflection available for practitioners to follow. Each one with a different format that facilitates reflective practice to suit individuals’ style, preference and ease of understanding. Some models of reflection by Cambridge International Education Teaching Learning Team (No Date) available at: </w:t>
                            </w:r>
                            <w:hyperlink r:id="rId7" w:history="1">
                              <w:r w:rsidR="00AB6D3C" w:rsidRPr="00106A30">
                                <w:rPr>
                                  <w:rStyle w:val="Hyperlink"/>
                                  <w:rFonts w:ascii="Arial" w:hAnsi="Arial" w:cs="Arial"/>
                                  <w:sz w:val="13"/>
                                  <w:szCs w:val="13"/>
                                </w:rPr>
                                <w:t>https://www.cambridge-community.org.uk/professional-development/gswrp/index.html</w:t>
                              </w:r>
                            </w:hyperlink>
                          </w:p>
                          <w:p w14:paraId="151660A6" w14:textId="77777777" w:rsidR="00600E29" w:rsidRDefault="00600E29" w:rsidP="00600E29"/>
                          <w:p w14:paraId="6BAF25EB" w14:textId="77777777" w:rsidR="00291027" w:rsidRPr="00F57AD6" w:rsidRDefault="00291027" w:rsidP="00E76938">
                            <w:pPr>
                              <w:pStyle w:val="ListParagraph"/>
                              <w:spacing w:line="360" w:lineRule="auto"/>
                              <w:jc w:val="both"/>
                              <w:rPr>
                                <w:rFonts w:ascii="Arial" w:hAnsi="Arial" w:cs="Arial"/>
                                <w:sz w:val="13"/>
                                <w:szCs w:val="13"/>
                                <w:u w:val="single"/>
                              </w:rPr>
                            </w:pPr>
                          </w:p>
                          <w:p w14:paraId="57045A5B" w14:textId="36F281EC" w:rsidR="00F57AD6" w:rsidRPr="00F210E3" w:rsidRDefault="00F57AD6" w:rsidP="00F210E3">
                            <w:pPr>
                              <w:spacing w:line="360" w:lineRule="auto"/>
                              <w:ind w:left="360"/>
                              <w:jc w:val="both"/>
                              <w:rPr>
                                <w:rFonts w:ascii="Arial" w:hAnsi="Arial" w:cs="Arial"/>
                                <w:sz w:val="13"/>
                                <w:szCs w:val="13"/>
                                <w:u w:val="single"/>
                              </w:rPr>
                            </w:pPr>
                          </w:p>
                          <w:p w14:paraId="27B805D3" w14:textId="77777777" w:rsidR="004F3607" w:rsidRPr="00C1548C" w:rsidRDefault="004F3607" w:rsidP="004F3607">
                            <w:pPr>
                              <w:pStyle w:val="ListParagraph"/>
                              <w:spacing w:line="360" w:lineRule="auto"/>
                              <w:jc w:val="both"/>
                              <w:rPr>
                                <w:rFonts w:ascii="Arial" w:hAnsi="Arial" w:cs="Arial"/>
                                <w:sz w:val="13"/>
                                <w:szCs w:val="13"/>
                                <w:u w:val="single"/>
                              </w:rPr>
                            </w:pPr>
                          </w:p>
                          <w:p w14:paraId="59C438C8" w14:textId="77777777" w:rsidR="004F3607" w:rsidRDefault="004F3607" w:rsidP="004F360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B8F4A9" id="Text Box 15" o:spid="_x0000_s1031" type="#_x0000_t202" style="position:absolute;left:0;text-align:left;margin-left:226.5pt;margin-top:5.4pt;width:284.2pt;height:23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G74aCQMAAI4GAAAOAAAAZHJzL2Uyb0RvYy54bWysVVtP2zAUfp+0/2D5fSQtpZSKFnUgpkkM&#13;&#10;EGXi2XWcJsKxPdu9sF+/z3aadmXaw7SX1Od+zncuvbzaNpKshXW1VhPaO8kpEYrrolbLCf3+fPtp&#13;&#10;RInzTBVMaiUm9E04ejX9+OFyY8airystC2EJnCg33pgJrbw34yxzvBINcyfaCAVhqW3DPEi7zArL&#13;&#10;NvDeyKyf58Nso21hrObCOXBvkpBOo/+yFNw/lKUTnsgJRW4+fm38LsI3m16y8dIyU9W8TYP9QxYN&#13;&#10;qxWCdq5umGdkZet3rpqaW+106U+4bjJdljUXsQZU08uPqplXzIhYC8BxpoPJ/T+3/H79aEldoHdn&#13;&#10;lCjWoEfPYuvJZ70lYAGfjXFjqM0NFP0WfOju+A7MUPa2tE34RUEEciD91qEbvHEwT4f5xWDUp4RD&#13;&#10;1r8YouBR8JPtzY11/ovQDQmPCbVoX0SVre+cT6o7lRDNaVkXt7WUkQgjI66lJWuGZjPOhfK9aC5X&#13;&#10;zTddJD6GJm/bDjaGI7FHOzayicMXPMXcfgsi1fu4drnoouZ5Px9G98HPPj1QyVTEmUQ1Ea2VF3Ze&#13;&#10;FRuykCv7xNCFsxyZUFLUof7TUS8RGNj+ecgQIiaX2DQvKbHav9S+ilMS0A4uAzxdNgvJ+GsCUJqK&#13;&#10;pUoHB5W22rFOvUsmUgd5ZmEAUqPjy79JEUJJ9SRKjA5a249BOtxSoOI1jkksHZrBpESvOqPUmyMj&#13;&#10;iZalRre6wSwl0xmmSo8M99E67RhRK98ZNrXS9u+plkkfGBzUGp5+u9jGPel2YqGLN6wEuhAH3hl+&#13;&#10;WwP9O+b8I7O4ImgWLqN/wKeUejOhun1RUmn780/8oI/lhpSSDa7ShLofK2YFJfKrwtpf9AYDuPWR&#13;&#10;GJyd90HYQ8niUKJWzbXGLvRwgw2Pz6Dv5e5ZWt284IDOQlSImOKIjenaPa99upU4wFzMZlEJh8sw&#13;&#10;f6fmhgfXAeUwR8/bF2ZNu7keS3+vd/eLjY8WOOkGS6VnK6/LOm53wDmh2uKPoxensT3Q4aoe0lFr&#13;&#10;/zcy/QUAAP//AwBQSwMEFAAGAAgAAAAhAOZvbWnhAAAAEAEAAA8AAABkcnMvZG93bnJldi54bWxM&#13;&#10;j81ugzAQhO+V8g7WRuqtMfkpVAQTRa3ouU3yAAZvgBSvEXYCeftuTu1lpdXMzs6X7SbbiRsOvnWk&#13;&#10;YLmIQCBVzrRUKzgdi5c3ED5oMrpzhAru6GGXz54ynRo30jfeDqEWHEI+1QqaEPpUSl81aLVfuB6J&#13;&#10;tbMbrA68DrU0gx453HZyFUWxtLol/tDoHt8brH4OV6tgqr6KsznRp93Hl4unMbnHRanU83z62PLY&#13;&#10;b0EEnMLfBTwYuD/kXKx0VzJedAo2r2sGCixEzPEwRKvlBkTJUpKsQeaZ/A+S/wIAAP//AwBQSwEC&#13;&#10;LQAUAAYACAAAACEAtoM4kv4AAADhAQAAEwAAAAAAAAAAAAAAAAAAAAAAW0NvbnRlbnRfVHlwZXNd&#13;&#10;LnhtbFBLAQItABQABgAIAAAAIQA4/SH/1gAAAJQBAAALAAAAAAAAAAAAAAAAAC8BAABfcmVscy8u&#13;&#10;cmVsc1BLAQItABQABgAIAAAAIQDdG74aCQMAAI4GAAAOAAAAAAAAAAAAAAAAAC4CAABkcnMvZTJv&#13;&#10;RG9jLnhtbFBLAQItABQABgAIAAAAIQDmb21p4QAAABABAAAPAAAAAAAAAAAAAAAAAGMFAABkcnMv&#13;&#10;ZG93bnJldi54bWxQSwUGAAAAAAQABADzAAAAcQYAAAAA&#13;&#10;" fillcolor="#d9e2f3 [660]" strokecolor="#002060" strokeweight="1pt">
                <v:shadow on="t" color="black" opacity="26214f" origin="-.5,-.5" offset=".74836mm,.74836mm"/>
                <v:textbox>
                  <w:txbxContent>
                    <w:p w14:paraId="6C2A0745" w14:textId="77777777" w:rsidR="004F3607" w:rsidRDefault="004F3607" w:rsidP="004F3607">
                      <w:pPr>
                        <w:spacing w:line="360" w:lineRule="auto"/>
                        <w:jc w:val="both"/>
                        <w:rPr>
                          <w:rFonts w:ascii="Arial" w:hAnsi="Arial" w:cs="Arial"/>
                          <w:b/>
                          <w:bCs/>
                          <w:sz w:val="13"/>
                          <w:szCs w:val="13"/>
                          <w:u w:val="single"/>
                        </w:rPr>
                      </w:pPr>
                    </w:p>
                    <w:p w14:paraId="2365CD37" w14:textId="6A84873C" w:rsidR="004F3607" w:rsidRDefault="004F3607" w:rsidP="004F3607">
                      <w:pPr>
                        <w:spacing w:line="360" w:lineRule="auto"/>
                        <w:jc w:val="both"/>
                        <w:rPr>
                          <w:rFonts w:ascii="Arial" w:hAnsi="Arial" w:cs="Arial"/>
                          <w:b/>
                          <w:bCs/>
                          <w:sz w:val="13"/>
                          <w:szCs w:val="13"/>
                          <w:u w:val="single"/>
                        </w:rPr>
                      </w:pPr>
                      <w:r w:rsidRPr="00B93ECE">
                        <w:rPr>
                          <w:rFonts w:ascii="Arial" w:hAnsi="Arial" w:cs="Arial"/>
                          <w:b/>
                          <w:bCs/>
                          <w:sz w:val="13"/>
                          <w:szCs w:val="13"/>
                          <w:u w:val="single"/>
                        </w:rPr>
                        <w:t>WHAT ARE THE DIFFERENT MODELS OF REFLECTICE PRACTICE?</w:t>
                      </w:r>
                    </w:p>
                    <w:p w14:paraId="7944F61D" w14:textId="77777777" w:rsidR="00EC6C1D" w:rsidRPr="00B93ECE" w:rsidRDefault="00EC6C1D" w:rsidP="004F3607">
                      <w:pPr>
                        <w:spacing w:line="360" w:lineRule="auto"/>
                        <w:jc w:val="both"/>
                        <w:rPr>
                          <w:rFonts w:ascii="Arial" w:hAnsi="Arial" w:cs="Arial"/>
                          <w:b/>
                          <w:bCs/>
                          <w:sz w:val="13"/>
                          <w:szCs w:val="13"/>
                          <w:u w:val="single"/>
                        </w:rPr>
                      </w:pPr>
                    </w:p>
                    <w:p w14:paraId="137E873B" w14:textId="4F75353E" w:rsidR="004F3607" w:rsidRPr="00EC6C1D" w:rsidRDefault="004F3607" w:rsidP="00156634">
                      <w:pPr>
                        <w:pStyle w:val="ListParagraph"/>
                        <w:numPr>
                          <w:ilvl w:val="0"/>
                          <w:numId w:val="9"/>
                        </w:numPr>
                        <w:jc w:val="both"/>
                        <w:rPr>
                          <w:rFonts w:ascii="Arial" w:hAnsi="Arial" w:cs="Arial"/>
                          <w:sz w:val="13"/>
                          <w:szCs w:val="13"/>
                          <w:u w:val="single"/>
                        </w:rPr>
                      </w:pPr>
                      <w:r w:rsidRPr="00366106">
                        <w:rPr>
                          <w:rFonts w:ascii="Arial" w:hAnsi="Arial" w:cs="Arial"/>
                          <w:sz w:val="13"/>
                          <w:szCs w:val="13"/>
                        </w:rPr>
                        <w:t xml:space="preserve">There are many models of reflection, each incorporating the work of Dewey and Schon. Most are cyclical to show that reflection is an on-going process.  </w:t>
                      </w:r>
                    </w:p>
                    <w:p w14:paraId="5E887A7E" w14:textId="77777777" w:rsidR="00EC6C1D" w:rsidRPr="00CA41CF" w:rsidRDefault="00EC6C1D" w:rsidP="00156634">
                      <w:pPr>
                        <w:pStyle w:val="ListParagraph"/>
                        <w:jc w:val="both"/>
                        <w:rPr>
                          <w:rFonts w:ascii="Arial" w:hAnsi="Arial" w:cs="Arial"/>
                          <w:sz w:val="13"/>
                          <w:szCs w:val="13"/>
                          <w:u w:val="single"/>
                        </w:rPr>
                      </w:pPr>
                    </w:p>
                    <w:p w14:paraId="7816AA83" w14:textId="3ACC44A6" w:rsidR="004F3607" w:rsidRPr="00EC6C1D" w:rsidRDefault="004F3607" w:rsidP="00156634">
                      <w:pPr>
                        <w:pStyle w:val="ListParagraph"/>
                        <w:numPr>
                          <w:ilvl w:val="0"/>
                          <w:numId w:val="9"/>
                        </w:numPr>
                        <w:jc w:val="both"/>
                        <w:rPr>
                          <w:rFonts w:ascii="Arial" w:hAnsi="Arial" w:cs="Arial"/>
                          <w:sz w:val="13"/>
                          <w:szCs w:val="13"/>
                          <w:u w:val="single"/>
                        </w:rPr>
                      </w:pPr>
                      <w:r w:rsidRPr="00366106">
                        <w:rPr>
                          <w:rFonts w:ascii="Arial" w:hAnsi="Arial" w:cs="Arial"/>
                          <w:sz w:val="13"/>
                          <w:szCs w:val="13"/>
                        </w:rPr>
                        <w:t>Gibbs (19</w:t>
                      </w:r>
                      <w:r w:rsidR="00890B2A">
                        <w:rPr>
                          <w:rFonts w:ascii="Arial" w:hAnsi="Arial" w:cs="Arial"/>
                          <w:sz w:val="13"/>
                          <w:szCs w:val="13"/>
                        </w:rPr>
                        <w:t>8</w:t>
                      </w:r>
                      <w:r w:rsidRPr="00366106">
                        <w:rPr>
                          <w:rFonts w:ascii="Arial" w:hAnsi="Arial" w:cs="Arial"/>
                          <w:sz w:val="13"/>
                          <w:szCs w:val="13"/>
                        </w:rPr>
                        <w:t>8) model of reflection is cyclical. This model of reflection helps facilitate practitioners through reflecting on practice, deepening reflection and facilitates the development of critical reflection (Brock, 2015).</w:t>
                      </w:r>
                    </w:p>
                    <w:p w14:paraId="47BF3799" w14:textId="77777777" w:rsidR="00EC6C1D" w:rsidRPr="00EC6C1D" w:rsidRDefault="00EC6C1D" w:rsidP="00156634">
                      <w:pPr>
                        <w:pStyle w:val="ListParagraph"/>
                        <w:rPr>
                          <w:rFonts w:ascii="Arial" w:hAnsi="Arial" w:cs="Arial"/>
                          <w:sz w:val="13"/>
                          <w:szCs w:val="13"/>
                          <w:u w:val="single"/>
                        </w:rPr>
                      </w:pPr>
                    </w:p>
                    <w:p w14:paraId="2CB57110" w14:textId="77777777" w:rsidR="00EC6C1D" w:rsidRPr="00366106" w:rsidRDefault="00EC6C1D" w:rsidP="00156634">
                      <w:pPr>
                        <w:pStyle w:val="ListParagraph"/>
                        <w:jc w:val="both"/>
                        <w:rPr>
                          <w:rFonts w:ascii="Arial" w:hAnsi="Arial" w:cs="Arial"/>
                          <w:sz w:val="13"/>
                          <w:szCs w:val="13"/>
                          <w:u w:val="single"/>
                        </w:rPr>
                      </w:pPr>
                    </w:p>
                    <w:p w14:paraId="189859C1" w14:textId="61135B4E" w:rsidR="004F3607" w:rsidRPr="00EC6C1D" w:rsidRDefault="004F3607" w:rsidP="00156634">
                      <w:pPr>
                        <w:pStyle w:val="ListParagraph"/>
                        <w:numPr>
                          <w:ilvl w:val="0"/>
                          <w:numId w:val="7"/>
                        </w:numPr>
                        <w:jc w:val="both"/>
                        <w:rPr>
                          <w:rFonts w:ascii="Arial" w:hAnsi="Arial" w:cs="Arial"/>
                          <w:sz w:val="13"/>
                          <w:szCs w:val="13"/>
                          <w:u w:val="single"/>
                        </w:rPr>
                      </w:pPr>
                      <w:r w:rsidRPr="008347F9">
                        <w:rPr>
                          <w:rFonts w:ascii="Arial" w:hAnsi="Arial" w:cs="Arial"/>
                          <w:sz w:val="13"/>
                          <w:szCs w:val="13"/>
                        </w:rPr>
                        <w:t>Following Gibbs (19</w:t>
                      </w:r>
                      <w:r w:rsidR="00EE268B">
                        <w:rPr>
                          <w:rFonts w:ascii="Arial" w:hAnsi="Arial" w:cs="Arial"/>
                          <w:sz w:val="13"/>
                          <w:szCs w:val="13"/>
                        </w:rPr>
                        <w:t>8</w:t>
                      </w:r>
                      <w:r w:rsidRPr="008347F9">
                        <w:rPr>
                          <w:rFonts w:ascii="Arial" w:hAnsi="Arial" w:cs="Arial"/>
                          <w:sz w:val="13"/>
                          <w:szCs w:val="13"/>
                        </w:rPr>
                        <w:t>8) model enables practitioner to follow a six-stage plan of reflection. Illustrating how observation and reflection on practice can facilitate new thinking. Practitioners are able to describe what has happened and considers thinking and feelings, evaluate the experience and analysis the situation and are then able to draw conclusions about the situation to form a plan of what could be done (Brock,2015).</w:t>
                      </w:r>
                    </w:p>
                    <w:p w14:paraId="73971095" w14:textId="77777777" w:rsidR="00EC6C1D" w:rsidRPr="00291027" w:rsidRDefault="00EC6C1D" w:rsidP="00156634">
                      <w:pPr>
                        <w:pStyle w:val="ListParagraph"/>
                        <w:jc w:val="both"/>
                        <w:rPr>
                          <w:rFonts w:ascii="Arial" w:hAnsi="Arial" w:cs="Arial"/>
                          <w:sz w:val="13"/>
                          <w:szCs w:val="13"/>
                          <w:u w:val="single"/>
                        </w:rPr>
                      </w:pPr>
                    </w:p>
                    <w:p w14:paraId="7EB23133" w14:textId="6C62375A" w:rsidR="00600E29" w:rsidRPr="00AB6D3C" w:rsidRDefault="00600E29" w:rsidP="00156634">
                      <w:pPr>
                        <w:pStyle w:val="ListParagraph"/>
                        <w:numPr>
                          <w:ilvl w:val="0"/>
                          <w:numId w:val="7"/>
                        </w:numPr>
                        <w:rPr>
                          <w:rFonts w:ascii="Arial" w:hAnsi="Arial" w:cs="Arial"/>
                          <w:sz w:val="13"/>
                          <w:szCs w:val="13"/>
                          <w:u w:val="single"/>
                        </w:rPr>
                      </w:pPr>
                      <w:r w:rsidRPr="00D748DF">
                        <w:rPr>
                          <w:rFonts w:ascii="Arial" w:hAnsi="Arial" w:cs="Arial"/>
                          <w:sz w:val="13"/>
                          <w:szCs w:val="13"/>
                        </w:rPr>
                        <w:t xml:space="preserve">There are many models of reflection available for practitioners to follow. Each one with a different format that facilitates reflective practice to suit individuals’ style, preference and ease of understanding. Some models of reflection by Cambridge International Education Teaching Learning Team (No Date) available at: </w:t>
                      </w:r>
                      <w:r w:rsidR="00AB6D3C">
                        <w:rPr>
                          <w:rFonts w:ascii="Arial" w:hAnsi="Arial" w:cs="Arial"/>
                          <w:sz w:val="13"/>
                          <w:szCs w:val="13"/>
                        </w:rPr>
                        <w:fldChar w:fldCharType="begin"/>
                      </w:r>
                      <w:r w:rsidR="00AB6D3C">
                        <w:rPr>
                          <w:rFonts w:ascii="Arial" w:hAnsi="Arial" w:cs="Arial"/>
                          <w:sz w:val="13"/>
                          <w:szCs w:val="13"/>
                        </w:rPr>
                        <w:instrText xml:space="preserve"> HYPERLINK "</w:instrText>
                      </w:r>
                      <w:r w:rsidR="00AB6D3C" w:rsidRPr="00AB6D3C">
                        <w:rPr>
                          <w:rFonts w:ascii="Arial" w:hAnsi="Arial" w:cs="Arial"/>
                          <w:sz w:val="13"/>
                          <w:szCs w:val="13"/>
                        </w:rPr>
                        <w:instrText>https://www.cambridge-community.org.uk/professional-development/gswrp/index.html</w:instrText>
                      </w:r>
                      <w:r w:rsidR="00AB6D3C">
                        <w:rPr>
                          <w:rFonts w:ascii="Arial" w:hAnsi="Arial" w:cs="Arial"/>
                          <w:sz w:val="13"/>
                          <w:szCs w:val="13"/>
                        </w:rPr>
                        <w:instrText xml:space="preserve">" </w:instrText>
                      </w:r>
                      <w:r w:rsidR="00AB6D3C">
                        <w:rPr>
                          <w:rFonts w:ascii="Arial" w:hAnsi="Arial" w:cs="Arial"/>
                          <w:sz w:val="13"/>
                          <w:szCs w:val="13"/>
                        </w:rPr>
                        <w:fldChar w:fldCharType="separate"/>
                      </w:r>
                      <w:r w:rsidR="00AB6D3C" w:rsidRPr="00106A30">
                        <w:rPr>
                          <w:rStyle w:val="Hyperlink"/>
                          <w:rFonts w:ascii="Arial" w:hAnsi="Arial" w:cs="Arial"/>
                          <w:sz w:val="13"/>
                          <w:szCs w:val="13"/>
                        </w:rPr>
                        <w:t>https://www.cambridge-community.org.uk/professional-development/gswrp/index.html</w:t>
                      </w:r>
                      <w:r w:rsidR="00AB6D3C">
                        <w:rPr>
                          <w:rFonts w:ascii="Arial" w:hAnsi="Arial" w:cs="Arial"/>
                          <w:sz w:val="13"/>
                          <w:szCs w:val="13"/>
                        </w:rPr>
                        <w:fldChar w:fldCharType="end"/>
                      </w:r>
                    </w:p>
                    <w:p w14:paraId="151660A6" w14:textId="77777777" w:rsidR="00600E29" w:rsidRDefault="00600E29" w:rsidP="00600E29"/>
                    <w:p w14:paraId="6BAF25EB" w14:textId="77777777" w:rsidR="00291027" w:rsidRPr="00F57AD6" w:rsidRDefault="00291027" w:rsidP="00E76938">
                      <w:pPr>
                        <w:pStyle w:val="ListParagraph"/>
                        <w:spacing w:line="360" w:lineRule="auto"/>
                        <w:jc w:val="both"/>
                        <w:rPr>
                          <w:rFonts w:ascii="Arial" w:hAnsi="Arial" w:cs="Arial"/>
                          <w:sz w:val="13"/>
                          <w:szCs w:val="13"/>
                          <w:u w:val="single"/>
                        </w:rPr>
                      </w:pPr>
                    </w:p>
                    <w:p w14:paraId="57045A5B" w14:textId="36F281EC" w:rsidR="00F57AD6" w:rsidRPr="00F210E3" w:rsidRDefault="00F57AD6" w:rsidP="00F210E3">
                      <w:pPr>
                        <w:spacing w:line="360" w:lineRule="auto"/>
                        <w:ind w:left="360"/>
                        <w:jc w:val="both"/>
                        <w:rPr>
                          <w:rFonts w:ascii="Arial" w:hAnsi="Arial" w:cs="Arial"/>
                          <w:sz w:val="13"/>
                          <w:szCs w:val="13"/>
                          <w:u w:val="single"/>
                        </w:rPr>
                      </w:pPr>
                    </w:p>
                    <w:p w14:paraId="27B805D3" w14:textId="77777777" w:rsidR="004F3607" w:rsidRPr="00C1548C" w:rsidRDefault="004F3607" w:rsidP="004F3607">
                      <w:pPr>
                        <w:pStyle w:val="ListParagraph"/>
                        <w:spacing w:line="360" w:lineRule="auto"/>
                        <w:jc w:val="both"/>
                        <w:rPr>
                          <w:rFonts w:ascii="Arial" w:hAnsi="Arial" w:cs="Arial"/>
                          <w:sz w:val="13"/>
                          <w:szCs w:val="13"/>
                          <w:u w:val="single"/>
                        </w:rPr>
                      </w:pPr>
                    </w:p>
                    <w:p w14:paraId="59C438C8" w14:textId="77777777" w:rsidR="004F3607" w:rsidRDefault="004F3607" w:rsidP="004F3607"/>
                  </w:txbxContent>
                </v:textbox>
              </v:shape>
            </w:pict>
          </mc:Fallback>
        </mc:AlternateContent>
      </w:r>
    </w:p>
    <w:p w14:paraId="68964108" w14:textId="77777777" w:rsidR="004F3607" w:rsidRDefault="004F3607" w:rsidP="004F3607">
      <w:pPr>
        <w:spacing w:line="360" w:lineRule="auto"/>
        <w:jc w:val="both"/>
        <w:rPr>
          <w:rFonts w:ascii="Arial" w:hAnsi="Arial" w:cs="Arial"/>
          <w:b/>
          <w:bCs/>
          <w:sz w:val="15"/>
          <w:szCs w:val="15"/>
          <w:u w:val="single"/>
        </w:rPr>
      </w:pPr>
    </w:p>
    <w:p w14:paraId="6749ACE4" w14:textId="77777777" w:rsidR="004F3607" w:rsidRDefault="004F3607" w:rsidP="004F3607">
      <w:pPr>
        <w:spacing w:line="360" w:lineRule="auto"/>
        <w:jc w:val="center"/>
        <w:rPr>
          <w:rFonts w:ascii="Arial" w:hAnsi="Arial" w:cs="Arial"/>
          <w:b/>
          <w:bCs/>
          <w:sz w:val="13"/>
          <w:szCs w:val="13"/>
          <w:u w:val="single"/>
        </w:rPr>
      </w:pPr>
    </w:p>
    <w:p w14:paraId="107A90A1" w14:textId="77777777" w:rsidR="004F3607" w:rsidRDefault="004F3607" w:rsidP="004F3607">
      <w:pPr>
        <w:tabs>
          <w:tab w:val="left" w:pos="1664"/>
        </w:tabs>
        <w:spacing w:line="360" w:lineRule="auto"/>
        <w:rPr>
          <w:rFonts w:ascii="Arial" w:hAnsi="Arial" w:cs="Arial"/>
          <w:b/>
          <w:bCs/>
          <w:sz w:val="13"/>
          <w:szCs w:val="13"/>
          <w:u w:val="single"/>
        </w:rPr>
      </w:pPr>
    </w:p>
    <w:p w14:paraId="490B363F" w14:textId="77777777" w:rsidR="004F3607" w:rsidRDefault="004F3607" w:rsidP="004F3607">
      <w:pPr>
        <w:spacing w:line="360" w:lineRule="auto"/>
        <w:jc w:val="both"/>
        <w:rPr>
          <w:rFonts w:ascii="Arial" w:hAnsi="Arial" w:cs="Arial"/>
          <w:b/>
          <w:bCs/>
          <w:sz w:val="13"/>
          <w:szCs w:val="13"/>
          <w:u w:val="single"/>
        </w:rPr>
      </w:pPr>
    </w:p>
    <w:p w14:paraId="4E2CECD9" w14:textId="77777777" w:rsidR="004F3607" w:rsidRDefault="004F3607" w:rsidP="004F3607">
      <w:pPr>
        <w:spacing w:line="360" w:lineRule="auto"/>
        <w:jc w:val="both"/>
        <w:rPr>
          <w:rFonts w:ascii="Arial" w:hAnsi="Arial" w:cs="Arial"/>
          <w:b/>
          <w:bCs/>
          <w:sz w:val="13"/>
          <w:szCs w:val="13"/>
          <w:u w:val="single"/>
        </w:rPr>
      </w:pPr>
    </w:p>
    <w:p w14:paraId="2C871221" w14:textId="77777777" w:rsidR="004F3607" w:rsidRDefault="004F3607" w:rsidP="004F3607">
      <w:pPr>
        <w:spacing w:line="360" w:lineRule="auto"/>
        <w:jc w:val="both"/>
        <w:rPr>
          <w:rFonts w:ascii="Arial" w:hAnsi="Arial" w:cs="Arial"/>
          <w:b/>
          <w:bCs/>
          <w:sz w:val="13"/>
          <w:szCs w:val="13"/>
          <w:u w:val="single"/>
        </w:rPr>
      </w:pPr>
    </w:p>
    <w:p w14:paraId="54CF58E6" w14:textId="77777777" w:rsidR="004F3607" w:rsidRDefault="004F3607" w:rsidP="004F3607">
      <w:pPr>
        <w:spacing w:line="360" w:lineRule="auto"/>
        <w:jc w:val="both"/>
        <w:rPr>
          <w:rFonts w:ascii="Arial" w:hAnsi="Arial" w:cs="Arial"/>
          <w:b/>
          <w:bCs/>
          <w:sz w:val="13"/>
          <w:szCs w:val="13"/>
          <w:u w:val="single"/>
        </w:rPr>
      </w:pPr>
    </w:p>
    <w:p w14:paraId="31925263" w14:textId="77777777" w:rsidR="004F3607" w:rsidRDefault="004F3607" w:rsidP="004F3607">
      <w:pPr>
        <w:spacing w:line="360" w:lineRule="auto"/>
        <w:jc w:val="both"/>
        <w:rPr>
          <w:rFonts w:ascii="Arial" w:hAnsi="Arial" w:cs="Arial"/>
          <w:b/>
          <w:bCs/>
          <w:sz w:val="13"/>
          <w:szCs w:val="13"/>
          <w:u w:val="single"/>
        </w:rPr>
      </w:pPr>
    </w:p>
    <w:p w14:paraId="556F69D8" w14:textId="77777777" w:rsidR="004F3607" w:rsidRDefault="004F3607" w:rsidP="004F3607">
      <w:pPr>
        <w:spacing w:line="360" w:lineRule="auto"/>
        <w:jc w:val="both"/>
        <w:rPr>
          <w:rFonts w:ascii="Arial" w:hAnsi="Arial" w:cs="Arial"/>
          <w:b/>
          <w:bCs/>
          <w:sz w:val="13"/>
          <w:szCs w:val="13"/>
          <w:u w:val="single"/>
        </w:rPr>
      </w:pPr>
    </w:p>
    <w:p w14:paraId="2E3C610E" w14:textId="77777777" w:rsidR="004F3607" w:rsidRDefault="004F3607" w:rsidP="004F3607">
      <w:pPr>
        <w:spacing w:line="360" w:lineRule="auto"/>
        <w:jc w:val="both"/>
        <w:rPr>
          <w:rFonts w:ascii="Arial" w:hAnsi="Arial" w:cs="Arial"/>
          <w:b/>
          <w:bCs/>
          <w:sz w:val="13"/>
          <w:szCs w:val="13"/>
          <w:u w:val="single"/>
        </w:rPr>
      </w:pPr>
    </w:p>
    <w:p w14:paraId="5D642AE7" w14:textId="77777777" w:rsidR="004F3607" w:rsidRDefault="004F3607" w:rsidP="004F3607">
      <w:pPr>
        <w:spacing w:line="360" w:lineRule="auto"/>
        <w:jc w:val="both"/>
        <w:rPr>
          <w:rFonts w:ascii="Arial" w:hAnsi="Arial" w:cs="Arial"/>
          <w:b/>
          <w:bCs/>
          <w:sz w:val="13"/>
          <w:szCs w:val="13"/>
          <w:u w:val="single"/>
        </w:rPr>
      </w:pPr>
    </w:p>
    <w:p w14:paraId="66CED16F" w14:textId="77777777" w:rsidR="004F3607" w:rsidRDefault="004F3607" w:rsidP="004F3607">
      <w:pPr>
        <w:spacing w:line="360" w:lineRule="auto"/>
        <w:jc w:val="both"/>
        <w:rPr>
          <w:rFonts w:ascii="Arial" w:hAnsi="Arial" w:cs="Arial"/>
          <w:b/>
          <w:bCs/>
          <w:sz w:val="13"/>
          <w:szCs w:val="13"/>
          <w:u w:val="single"/>
        </w:rPr>
      </w:pPr>
    </w:p>
    <w:p w14:paraId="27457049" w14:textId="77777777" w:rsidR="004F3607" w:rsidRDefault="004F3607" w:rsidP="004F3607">
      <w:pPr>
        <w:spacing w:line="360" w:lineRule="auto"/>
        <w:jc w:val="both"/>
        <w:rPr>
          <w:rFonts w:ascii="Arial" w:hAnsi="Arial" w:cs="Arial"/>
          <w:b/>
          <w:bCs/>
          <w:sz w:val="13"/>
          <w:szCs w:val="13"/>
          <w:u w:val="single"/>
        </w:rPr>
      </w:pPr>
    </w:p>
    <w:p w14:paraId="2DF155A5" w14:textId="77777777" w:rsidR="004F3607" w:rsidRDefault="004F3607" w:rsidP="004F3607">
      <w:pPr>
        <w:spacing w:line="360" w:lineRule="auto"/>
        <w:jc w:val="both"/>
        <w:rPr>
          <w:rFonts w:ascii="Arial" w:hAnsi="Arial" w:cs="Arial"/>
          <w:b/>
          <w:bCs/>
          <w:sz w:val="13"/>
          <w:szCs w:val="13"/>
          <w:u w:val="single"/>
        </w:rPr>
      </w:pPr>
    </w:p>
    <w:p w14:paraId="1E6F6C77" w14:textId="77777777" w:rsidR="004F3607" w:rsidRDefault="004F3607" w:rsidP="004F3607">
      <w:pPr>
        <w:spacing w:line="360" w:lineRule="auto"/>
        <w:jc w:val="both"/>
        <w:rPr>
          <w:rFonts w:ascii="Arial" w:hAnsi="Arial" w:cs="Arial"/>
          <w:b/>
          <w:bCs/>
          <w:sz w:val="13"/>
          <w:szCs w:val="13"/>
          <w:u w:val="single"/>
        </w:rPr>
      </w:pPr>
    </w:p>
    <w:p w14:paraId="33A0DCAF" w14:textId="1A7A2517" w:rsidR="004F3607" w:rsidRDefault="004F3607" w:rsidP="004F3607">
      <w:pPr>
        <w:spacing w:line="360" w:lineRule="auto"/>
        <w:jc w:val="both"/>
        <w:rPr>
          <w:rFonts w:ascii="Arial" w:hAnsi="Arial" w:cs="Arial"/>
          <w:b/>
          <w:bCs/>
          <w:sz w:val="13"/>
          <w:szCs w:val="13"/>
          <w:u w:val="single"/>
        </w:rPr>
      </w:pPr>
    </w:p>
    <w:p w14:paraId="3D3EFC0B" w14:textId="0CF1AB3C" w:rsidR="004F3607" w:rsidRDefault="004F3607" w:rsidP="004F3607">
      <w:pPr>
        <w:spacing w:line="360" w:lineRule="auto"/>
        <w:jc w:val="both"/>
        <w:rPr>
          <w:rFonts w:ascii="Arial" w:hAnsi="Arial" w:cs="Arial"/>
          <w:b/>
          <w:bCs/>
          <w:sz w:val="13"/>
          <w:szCs w:val="13"/>
          <w:u w:val="single"/>
        </w:rPr>
      </w:pPr>
    </w:p>
    <w:p w14:paraId="3457FD00" w14:textId="4A3DECE8" w:rsidR="004F3607" w:rsidRDefault="004F3607" w:rsidP="004F3607">
      <w:pPr>
        <w:spacing w:line="360" w:lineRule="auto"/>
        <w:jc w:val="both"/>
        <w:rPr>
          <w:rFonts w:ascii="Arial" w:hAnsi="Arial" w:cs="Arial"/>
          <w:b/>
          <w:bCs/>
          <w:sz w:val="13"/>
          <w:szCs w:val="13"/>
          <w:u w:val="single"/>
        </w:rPr>
      </w:pPr>
    </w:p>
    <w:p w14:paraId="2E91BC06" w14:textId="77777777" w:rsidR="004F3607" w:rsidRDefault="004F3607" w:rsidP="004F3607">
      <w:pPr>
        <w:spacing w:line="360" w:lineRule="auto"/>
        <w:jc w:val="both"/>
        <w:rPr>
          <w:rFonts w:ascii="Arial" w:hAnsi="Arial" w:cs="Arial"/>
          <w:b/>
          <w:bCs/>
          <w:sz w:val="13"/>
          <w:szCs w:val="13"/>
          <w:u w:val="single"/>
        </w:rPr>
      </w:pPr>
    </w:p>
    <w:p w14:paraId="27E6EF8C" w14:textId="244CD63A" w:rsidR="004F3607" w:rsidRDefault="004F3607" w:rsidP="004F3607">
      <w:pPr>
        <w:spacing w:line="360" w:lineRule="auto"/>
        <w:jc w:val="both"/>
        <w:rPr>
          <w:rFonts w:ascii="Arial" w:hAnsi="Arial" w:cs="Arial"/>
          <w:b/>
          <w:bCs/>
          <w:sz w:val="13"/>
          <w:szCs w:val="13"/>
          <w:u w:val="single"/>
        </w:rPr>
      </w:pPr>
    </w:p>
    <w:p w14:paraId="61809EA1" w14:textId="77777777" w:rsidR="004F3607" w:rsidRDefault="004F3607" w:rsidP="004F3607">
      <w:pPr>
        <w:spacing w:line="360" w:lineRule="auto"/>
        <w:jc w:val="both"/>
        <w:rPr>
          <w:rFonts w:ascii="Arial" w:hAnsi="Arial" w:cs="Arial"/>
          <w:b/>
          <w:bCs/>
          <w:sz w:val="13"/>
          <w:szCs w:val="13"/>
          <w:u w:val="single"/>
        </w:rPr>
      </w:pPr>
    </w:p>
    <w:p w14:paraId="1E527F5A" w14:textId="5298ABC7" w:rsidR="004F3607" w:rsidRDefault="005A32A0" w:rsidP="004F3607">
      <w:pPr>
        <w:spacing w:line="360" w:lineRule="auto"/>
        <w:jc w:val="both"/>
        <w:rPr>
          <w:rFonts w:ascii="Arial" w:hAnsi="Arial" w:cs="Arial"/>
          <w:b/>
          <w:bCs/>
          <w:sz w:val="13"/>
          <w:szCs w:val="13"/>
          <w:u w:val="single"/>
        </w:rPr>
      </w:pPr>
      <w:r>
        <w:rPr>
          <w:noProof/>
          <w:u w:val="single"/>
        </w:rPr>
        <mc:AlternateContent>
          <mc:Choice Requires="wpg">
            <w:drawing>
              <wp:anchor distT="0" distB="0" distL="114300" distR="114300" simplePos="0" relativeHeight="251661312" behindDoc="0" locked="0" layoutInCell="1" allowOverlap="1" wp14:anchorId="738A3F42" wp14:editId="4E5277B6">
                <wp:simplePos x="0" y="0"/>
                <wp:positionH relativeFrom="column">
                  <wp:posOffset>2875894</wp:posOffset>
                </wp:positionH>
                <wp:positionV relativeFrom="paragraph">
                  <wp:posOffset>85609</wp:posOffset>
                </wp:positionV>
                <wp:extent cx="3660140" cy="3122083"/>
                <wp:effectExtent l="25400" t="63500" r="99060" b="66040"/>
                <wp:wrapNone/>
                <wp:docPr id="35" name="Group 35"/>
                <wp:cNvGraphicFramePr/>
                <a:graphic xmlns:a="http://schemas.openxmlformats.org/drawingml/2006/main">
                  <a:graphicData uri="http://schemas.microsoft.com/office/word/2010/wordprocessingGroup">
                    <wpg:wgp>
                      <wpg:cNvGrpSpPr/>
                      <wpg:grpSpPr>
                        <a:xfrm>
                          <a:off x="0" y="0"/>
                          <a:ext cx="3660140" cy="3122083"/>
                          <a:chOff x="0" y="0"/>
                          <a:chExt cx="3810022" cy="3291840"/>
                        </a:xfrm>
                        <a:effectLst>
                          <a:outerShdw blurRad="50800" dist="38100" algn="l" rotWithShape="0">
                            <a:prstClr val="black">
                              <a:alpha val="40000"/>
                            </a:prstClr>
                          </a:outerShdw>
                        </a:effectLst>
                      </wpg:grpSpPr>
                      <pic:pic xmlns:pic="http://schemas.openxmlformats.org/drawingml/2006/picture">
                        <pic:nvPicPr>
                          <pic:cNvPr id="36" name="Picture 36" descr="Rudai 23: 23 Things for Information Skills: Thing 6 ..."/>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22" y="0"/>
                            <a:ext cx="3810000" cy="3060700"/>
                          </a:xfrm>
                          <a:prstGeom prst="rect">
                            <a:avLst/>
                          </a:prstGeom>
                          <a:ln>
                            <a:solidFill>
                              <a:schemeClr val="accent1">
                                <a:lumMod val="75000"/>
                              </a:schemeClr>
                            </a:solidFill>
                          </a:ln>
                        </pic:spPr>
                      </pic:pic>
                      <wps:wsp>
                        <wps:cNvPr id="37" name="Text Box 37"/>
                        <wps:cNvSpPr txBox="1"/>
                        <wps:spPr>
                          <a:xfrm>
                            <a:off x="0" y="3060700"/>
                            <a:ext cx="3810000" cy="231140"/>
                          </a:xfrm>
                          <a:prstGeom prst="rect">
                            <a:avLst/>
                          </a:prstGeom>
                          <a:solidFill>
                            <a:prstClr val="white"/>
                          </a:solidFill>
                          <a:ln>
                            <a:solidFill>
                              <a:schemeClr val="accent1">
                                <a:lumMod val="75000"/>
                              </a:schemeClr>
                            </a:solidFill>
                          </a:ln>
                        </wps:spPr>
                        <wps:txbx>
                          <w:txbxContent>
                            <w:p w14:paraId="57C33549" w14:textId="3042D10A" w:rsidR="004F3607" w:rsidRPr="00CE29F7" w:rsidRDefault="004F3607" w:rsidP="004F3607">
                              <w:pPr>
                                <w:rPr>
                                  <w:sz w:val="18"/>
                                  <w:szCs w:val="18"/>
                                </w:rPr>
                              </w:pPr>
                              <w:r>
                                <w:rPr>
                                  <w:sz w:val="18"/>
                                  <w:szCs w:val="18"/>
                                </w:rPr>
                                <w:t>Gibbs (19</w:t>
                              </w:r>
                              <w:r w:rsidR="00EE268B">
                                <w:rPr>
                                  <w:sz w:val="18"/>
                                  <w:szCs w:val="18"/>
                                </w:rPr>
                                <w:t>8</w:t>
                              </w:r>
                              <w:r>
                                <w:rPr>
                                  <w:sz w:val="18"/>
                                  <w:szCs w:val="18"/>
                                </w:rPr>
                                <w:t>8) model of reflection</w:t>
                              </w:r>
                              <w:r w:rsidR="00AB6D3C">
                                <w:rPr>
                                  <w:sz w:val="18"/>
                                  <w:szCs w:val="18"/>
                                </w:rPr>
                                <w:t xml:space="preserve">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38A3F42" id="Group 35" o:spid="_x0000_s1032" style="position:absolute;left:0;text-align:left;margin-left:226.45pt;margin-top:6.75pt;width:288.2pt;height:245.85pt;z-index:251661312" coordsize="38100,3291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FLsm8WBAAArgkAAA4AAABkcnMvZTJvRG9jLnhtbLxWXU/rNhi+n7T/&#13;&#10;YOX+tGkLhRNRjhgMhMTOQcDEtes4jYVje7ZDy379ntdJ2vIxbeNiSA3+fD+e93ne5OTbptHsWfqg&#13;&#10;rFlkk1GeMWmELZVZLbLfHy6/HGcsRG5Krq2Ri+xFhuzb6c8/naxdIae2trqUnsGICcXaLbI6RleM&#13;&#10;x0HUsuFhZJ002Kysb3jE1K/GpedrWG/0eJrn8/Ha+tJ5K2QIWL3oNrPTZL+qpIg/qirIyPQiQ2wx&#13;&#10;PX16Luk5Pj3hxcpzVyvRh8E/EUXDlYHTrakLHjlrvXpnqlHC22CrOBK2GduqUkKmHJDNJH+TzZW3&#13;&#10;rUu5rIr1ym1hArRvcPq0WfH9+dYzVS6y2WHGDG9Qo+SWYQ5w1m5V4MyVd/fu1vcLq25G+W4q39B/&#13;&#10;ZMI2CdaXLaxyE5nA4mw+zycHQF9gbzaZTvPjWQe8qFGdd/dE/etw83iS59Npf3P6dXIMMwhivHMs&#13;&#10;U5FvQkxRtFH6+7pcs6Vu/R1HWof5cQ7XpQqo/YzsZYzrFciqM+ZtfFSxvq+5Q955qqDzIZ5rz545&#13;&#10;KLPUXDylZa5dzbvFgxx/fRj96RSSHbyn2V5gY0JxC5pTosCvryZG76r5z6zHrdh6mfVGmn9lo+H+&#13;&#10;qXVfQDzHo1oqreJLEhESpKDM860St76b7BFjPhAD2+SVzbBSyiCgo7u25IpNZwV+7KGGBAODWtm1&#13;&#10;6TSLtsDun5TWoei22ZyNRiNCj1ySl84nJ0xurHgKzNjzmpuVPAsO+kVXSVi/Pj6m6auAl1q5Szgi&#13;&#10;HtC4hwYxvtHKB+h2Orywom2kiV1j8VIDJWtCrVwAVQrZLCUI5a/LCQiJphbBGeeViRQfL0L0Moqa&#13;&#10;hhXiuEPsHVW3GynoXZyUQoCq6MYbHRHnPxAS0ZcInISUz/OjLQ+H+8THK2kbRgMEiyA6+j5DIl04&#13;&#10;wxFyq02K3GpVDtil1iu3CuBCAJJJMqLb5jdbdiI4OtyJYHslET/srEGn5CHl3WWahkicOgs6fhjK&#13;&#10;hNm7Qv2nppY0jCjJ7B53jwbuPlA3+sVu2OyIytUfo6bG4gbrPc1o/W9qAtypf+1g58W2w+0XZjqb&#13;&#10;ULfrwP5kXfYwhDD2O9K6VlH2xl+d+p9KuQOIRnGz3KS3x3wAdWnLF2CKzpreBsGJS4X4b3iIt9zj&#13;&#10;3QoY8b0Qf+BRabteZLYfZay2/s+P1uk82IHdjK3xrl5k4Y+WU/vT1wa8+To5oNdLTJODw6MpJn5/&#13;&#10;Z7m/Y9rm3KK3Q8WILg3pfNTDsPK2ecRnxRl5xRY3Ar4XWRyG5xEzbKDFCXl2lsZdV70x9w69uJML&#13;&#10;1e1h88i969UYwZfvdmAqL/hrUXZnSZDGnrXRVioplnDuUIWSaALVpFH6KEiS6z9g6Ktjf55O7T6z&#13;&#10;Tv8CAAD//wMAUEsDBAoAAAAAAAAAIQAye12dI0IAACNCAAAVAAAAZHJzL21lZGlhL2ltYWdlMS5q&#13;&#10;cGVn/9j/4AAQSkZJRgABAQAA3ADcAAD/4QCARXhpZgAATU0AKgAAAAgABAEaAAUAAAABAAAAPgEb&#13;&#10;AAUAAAABAAAARgEoAAMAAAABAAIAAIdpAAQAAAABAAAATgAAAAAAAADcAAAAAQAAANwAAAABAAOg&#13;&#10;AQADAAAAAQABAACgAgAEAAAAAQAAARKgAwAEAAAAAQAAANIAAAAA/+0AOFBob3Rvc2hvcCAzLjAA&#13;&#10;OEJJTQQEAAAAAAAAOEJJTQQlAAAAAAAQ1B2M2Y8AsgTpgAmY7PhCfv/AABEIANIBEgMBIgACEQED&#13;&#10;EQH/xAAfAAABBQEBAQEBAQAAAAAAAAAAAQIDBAUGBwgJCgv/xAC1EAACAQMDAgQDBQUEBAAAAX0B&#13;&#10;AgMABBEFEiExQQYTUWEHInEUMoGRoQgjQrHBFVLR8CQzYnKCCQoWFxgZGiUmJygpKjQ1Njc4OTpD&#13;&#10;REVGR0hJSlNUVVZXWFlaY2RlZmdoaWpzdHV2d3h5eoOEhYaHiImKkpOUlZaXmJmaoqOkpaanqKmq&#13;&#10;srO0tba3uLm6wsPExcbHyMnK0tPU1dbX2Nna4eLj5OXm5+jp6vHy8/T19vf4+fr/xAAfAQADAQEB&#13;&#10;AQEBAQEBAAAAAAAAAQIDBAUGBwgJCgv/xAC1EQACAQIEBAMEBwUEBAABAncAAQIDEQQFITEGEkFR&#13;&#10;B2FxEyIygQgUQpGhscEJIzNS8BVictEKFiQ04SXxFxgZGiYnKCkqNTY3ODk6Q0RFRkdISUpTVFVW&#13;&#10;V1hZWmNkZWZnaGlqc3R1dnd4eXqCg4SFhoeIiYqSk5SVlpeYmZqio6Slpqeoqaqys7S1tre4ubrC&#13;&#10;w8TFxsfIycrS09TV1tfY2dri4+Tl5ufo6ery8/T19vf4+fr/2wBDAAEBAQEBAQIBAQICAgICAgMC&#13;&#10;AgICAwQDAwMDAwQFBAQEBAQEBQUFBQUFBQUGBgYGBgYHBwcHBwgICAgICAgICAj/2wBDAQEBAQIC&#13;&#10;AgMCAgMIBQUFCAgICAgICAgICAgICAgICAgICAgICAgICAgICAgICAgICAgICAgICAgICAgICAgI&#13;&#10;CAj/3QAEABL/2gAMAwEAAhEDEQA/AP7+KKKKACiiigAooooAKKKKACiijIoAKKTcM4pc4oAKa7BB&#13;&#10;uNBYYyK5vxi+of8ACJ6mNHL/AGv+z7j7J5f3vO8tvL2++7GKdgZ0LSov3sj8KlHPNfzh/DXXv2yf&#13;&#10;g/4K0n4kfs7aL8YNYa0+HQX4paF8V31bUbZvEc09mkV9oltqkkl7Lc2qG8murezdbWSFIlRfMKg+&#13;&#10;waX+2X/wUgR7jT/Efgu3+zppnh57rxHovg7W7iz0y3vbzyNQ1P7Hcz215ezJBiVLC3jby1ZneTEJ&#13;&#10;SUSHZn7stIqHBpnnx5xz9a/CT41ftX/8FAPhd8C/+GhPEmlacLfT/FniSxNrH4b1SySz0PS4NRi0&#13;&#10;7WL61/tFp511FxaMlqVTDsqrlmBV5/ai/wCClWq+NLS3vPAz3ViZ9MuNE07S/D2qaV/bdrFrepW9&#13;&#10;zfz30t5INMWTT7eynawu1Lr9q5LBCKV0Fj93AwbpTq/DXw/+1R/wU+8RxSXWieD9Ml0+HSJ/EC6h&#13;&#10;qHg/VdNuLi8t4rCSbw99iudRWSORJprmBL75kmCZSPMbM37ewXMktskrrsdowxQ9iR0/Cm4tA0Xa&#13;&#10;K5+68SaLZajb6Pe3tpBd3m77JazTIks+zG7y0Yhn27hnaDjPNbqvkYbrSQND6KKKBBRRRQAUUUUA&#13;&#10;FFFFABRRRQAUUUUAFFFFAH//0P7+KKKKACiiigAooooAKKMgda5jxf4v8OeBdAuPFXi6/tNN0yzT&#13;&#10;zLu+vZViiiUkAZZsDLEgKo5YkAAkgEA6RnC9j1xXl3j/AOMPgD4ezw6X4gvHfU7lS1lounQyX2p3&#13;&#10;QHeG0t1eYjtvKhB3YV5VJq/xe+OdmR4WGoeBPDM5K/2zcwKPEd9FnbutLWZWSwjkGSs1wjT4ORDG&#13;&#10;cMPXfh38J/AvwxtJLbwlYCGa4w17qFw8l1f3j5zvubudnmmb3dz7YHAAPjb9o7Sf2xv2i/2ePHPg&#13;&#10;v4P27fCjUdT8OX9v4Z1+8vxceJUvxCzWk0MFg5t7PdKEG57qVwrHfEpBU/gb/wAE0v8AgkZ/wWV+&#13;&#10;IaWfxQ/4Kk/tPfFvQdOkCXEfww8HeKriLUpgMELqeqWrhLdTjDRWpd8dZUOQf7AzEh604Iq9KAMT&#13;&#10;RNHt/D2h2mgWJuJIrK1itIZLueS5nZIUCKZZ5maSVyANzuxZjySSTXw1P45/affxFLaw6feJYKuq&#13;&#10;OsxsVyV067Z0I4JzdRFIIVwdy7pccA19/scds1XMahuh68jJr57PMlqYvk5MRKnyv7NtfJ3PZynN&#13;&#10;oYXn56Eal/5r6ea/4J8GRfGH9ovRLy18K3ehNqFzZpdvqGo/YbhIriCGKUxSQsGI80yQlWU4Db0K&#13;&#10;43YHc+IPFvx3tvh34W1XRAl5rJsH1fWmSwmSGdhAoW08osHjZ5ZgeoI8snGARX135cbHkHj3707y&#13;&#10;I8Ywfzry8PwtiYxqRljpy5ttvd2289D0q/EdCbhKODgmt/72+/lrsj88dZ+OXxR8SXOo+E9V8L2s&#13;&#10;lvf3fl6LaatptzcG6it4mlkWeAfLhZ/ITzCRGpfJPHGgv7RXxu1zRBrnhbQbSa3vrv7PZ3U1vfJB&#13;&#10;bfvJgpmKxyPMJUSJlkjjCKZMFjjNffDWVvvD7AWwV3Y52nqM+hwMiljto41EcShVUYAXgADoAB2r&#13;&#10;D/VbMno8ylb0X+f9fidf+s2AUlJZdHS2l3b8v6d/Q+Gdf+M/7R2kxPLF4ZsiLmKBIJXgvTDaSyS3&#13;&#10;CEzFFeWRCkKn5YlK+Ym4jJxpaV44+PXja9vk+xy6UILb+z0toLeWFUv5bpYRL9puI3EsccatMSkW&#13;&#10;AjAZ3EEfa5jXd0PH+fWnokYA2AjHpW8eFsU53nj5uPbT80jllxHhvZ8sMDBPXXV9ujv2PM9U+Fnh&#13;&#10;Xxz4YtNC+KmnaT4kaG3RJ5NTsopVebYBJKiOreXvIz8pyM9a4Nf2f7nwnGX+D/inXvDYRf3em3M7&#13;&#10;azpIwOF+y35keNOPuwTRYHTFfRwHOaWvsqcOWKifKzldtnzEvxP+M3w8v/s3xV8Kf2tpXbxR4GMl&#13;&#10;5s9Td6RL/pkQx3tmux13bBjPtHgn4i+CviNpX9ueBtStNUtQ/lySWkgZopB1SVOHjcd0dVYdxXYe&#13;&#10;THkHHTnjivFviB8C/BnjfUj4ltWvtA19API8S+HJvsWooV6CRwGjuY+MGK5jljPdask9uor5ck+J&#13;&#10;fxN+DVqifG+3TWdFRvLbxt4etXH2de0uqaau97dAB888DSxD7zLCvT6M0TWdN1/S7fW9Hube8s7u&#13;&#10;Fbi1u7SRZoJ4nGUkjkQlWVgcggkEc0Aa9FICD0paACiiigAooooAKKKKACiiigD/0f7+KKKKACig&#13;&#10;kDk0zzE9RQA+im70xnIqGV24KHjnOMZoA86+KHxS8O/C/RI9Q1eO6vLy8nFlpGi6Ygm1DU7thlbe&#13;&#10;1iLKCxHLMzLHGuXkdEUsPN/Cfwo1zxlr9r8TPjmba71S2cXOi+G7d/P0nQmzw0e4KLq9/vXci/Ic&#13;&#10;rAqLktufD34V3el+K774m/ES5i1nxPfNLbwXaoUttL01nzHY2EbE+Wm0K08n+snkyznasaJ7opiX&#13;&#10;JUjnrzQA9AVUA9e9OoBB5FFABRRRQAUUUUAFFFFABRRRQAUUUUAFFFFABRRRQBHIm5cLxX82H/Bd&#13;&#10;D44/t4f8E+fgUPHf/BMHwH4gv21qea58ZarpVpBqui+HI4WVzdwaSC08d1cnIlkji+y7NzSL5rBh&#13;&#10;/SnUbLEch8cjnPof6UAfm/8A8Eqf+CiHw3/4Kb/sfeHP2k/BIis9Ukj/ALJ8ZeHw26XR9dtVAurZ&#13;&#10;xnIRifNhLctE6k85r9JK+c/hl+yr+z18Gfir4k+Mvwk8LaZ4a1/xjFDH4rn0JTZW2qyWxJiubqzi&#13;&#10;K20lyoJX7T5fnFSVZiMAfRRkQdSPTrQA6imllAySKUEHpQAtFFFABRRRQAUUUUAf/9L+/imlwDin&#13;&#10;V87fGj4w6z8NtUs9M8P6fBqk09hc3ktsZ/KmBSSKG3VBgg+dNKEyxGME89K4cyzGlhaTrVnou2u5&#13;&#10;25fgKmJqqjSWr7u34nsvirxLp/hTwzqPifVlma202wn1C5W3jaaUxW8ZkcRxxgu7kKQqqCWPAGev&#13;&#10;4IfC39tv9vb4YQeL7P8AaP8AB2o6NL4n1zTvFvgbxB40tUudG8N+H9ZZ4bu1vv8AhH5bh/I0yaO2&#13;&#10;WJZ3huXN2WlKJETX67a58a9d8O+LPD3gKfShe6vqotlv4rWVYo7R50llcgyE7gkcDnbkknaAeaTW&#13;&#10;P2k/DOl+PbzwDY2V/qN1aoirJp4R45bl544Ps4ZyqiQPJyC2AFbOMYPlPivARUuepazUXdPdq9vu&#13;&#10;sd8eG8a7ctO905aNfCna/wB+x+VTf8FHf2pdLme68Q+HNEdovFXiTwzqF3p9hrC6P4b06y1eysNO&#13;&#10;1rWkeN7meC5tpjeRfZ3iBhkXdtUPIn0X+z3+2h+1V8VPiRoujePPh7p2j+HbjxDH4UvtQto9S826&#13;&#10;aXRptUi1uye4jRU0yVoREsc6CbMyBmV12t9TXH7XfhO2aKSfS9TSG4kjSC7Z4Tb7HleHfLIrssOZ&#13;&#10;I2WMSY35GOtdj4Z/aG8N+JvC+s+NlsdTsdN0sx/ZrvUojbx34mB8v7OXALbmwMY6sMZzUUeMcsqT&#13;&#10;9nCunJbrXor320VjepwpmMKftZUHy3Svpu3ZLfV3PyT8Qf8ABSH9obxtqeqv4M0O0i0jwn8UNW0n&#13;&#10;VtR8M2+pam9jp/hvUtR06Wz1iBbd2la+jtUvF+wsXCZjKqxR39X/AGY/+Cgv7UXx213w9Prfw9sN&#13;&#10;P0GXWdL8P69drbajHcSyapPrUAvLPfvhihthplvNKjvN8t0o80EKW+t/An7R3wd8KeHbWPwb4ffQ&#13;&#10;9N1K7v8AVruKNYLRItQv3n1C5kki3K7PcyFpXkVDueUZ+ZiBtW/7YPhy+09b+10bVXX7G9zJbfu0&#13;&#10;nTyjMHOJHVdirEOp3FpYhj5uMVx1lLty4lP+vQ1q8HZlC7lh2ktOn9dGfZ0TgJj09/8A61PEma+c&#13;&#10;PiP+0X4J+Fuq2mh+I4tQa4vbaK6ijtow7bZXMSjBYEMZdkeMcu6gda80n/bC0jRbW/fxDo+oJJbz&#13;&#10;ZsIrZkla8tTLLEHQKSwdfJZmBwNpUg4Oa0xfGeWUZunUxCUlvvp+BlhOEsxrRU6dB2e22uvTvbr2&#13;&#10;Pt3JxwKWvH/hh8SLj4j2N/qqadNZWttqt1ptlNLKkn2tLSQxPKFTOz94rLtPPGe9ewV72CxtPEUo&#13;&#10;1qLvF7Hh4rDTo1HSqqzW4UUUV1GAUU1nVfvED60eYnqKAHUUgYHoc0m5c7e9ADqKKKACiiigAppb&#13;&#10;FOphOCf50AwD+1cV8Rr7VNO8Ca5qGhlxfQaNez2flLvfz44HaPavOW3AYHc8V5F8b/ju3wfeCEWA&#13;&#10;vpbrTb69t4/OEW57IxNID8pwiRM8jt2CdORXn1l+1jANS3a3o7wabNbpJZXizKxaedZZ7eJlOG3S&#13;&#10;wCFlCgkPKqnmvlcZxpl2Hryw1araUd9Hp+Fj6PCcKY+vQjiKdK8ZbarW2+l0z8rvhH+1t+3v+zp8&#13;&#10;KvhL4d+KXhCXxpr/AI88O2Pi7V77WNZurie4M1vaCbSrd7i0sfsOqgySXAs/JuIwQY1ON0iUNP8A&#13;&#10;+Cjv7bHiz+yfifceAbuC1gh1BJfDOg+dLHOxudGeJNRxFcyW13aia7tpYt2XCtKBETsT9mPhz+0L&#13;&#10;b/EmW5udJ0jULewttETV5rm5aMSLJI8qrD5Od5ZliLA4AII6E1xh/bP+HF3A8mgWOt6lNviSC3tL&#13;&#10;be07TxCeLYELE+ZHvZTjBCE9CCXLjbK4041ZV0lLbfW3bTUqPB+ZyqSpQw7bja9raX2vroflf45/&#13;&#10;4KtftbeCde8L/D3WvBPgTTPEOtNDqMx1y51DT7A2Fzp+mX4t98xWa3uIzfTWqyFJhc3Ns0MUIkYq&#13;&#10;v7A/scfGnxd+0F+zf4Y+MHjzTE0nV9as3m1DT4YJbeGGaOV4iIhNJKzxnblJRIySLh0O1hXifjLx&#13;&#10;h8APiT478NeM/F/w2udd8RWlwv8AYF9e6XFc3lstndrukABcotpd4dfMwEmXemGANfQfij9oHwt4&#13;&#10;T8V33gq4t7+bUbM2pkjiVVRlvgFt38x2Cqskp8oFiPnDdlJG9Pi3LpRc41lZNLru9ltq+/8AV8Kv&#13;&#10;DGPjJQdF6ptbPRNJt66WbR9EAg0tfOvgL9orwp481Wz0TTba+jurmZoHhmEZ8po4XmdiVc7o1Crh&#13;&#10;1yreYhUkNmvoTz4hwzAH3r08uzOhi6ftcPPmR5mNwNbDz9nXhysmopgljIyCKUOrHCkHHXFd9jku&#13;&#10;OooooA//0/7+DzXyr8bPE3jPwx4zs7jwf4Jg8RyyWEZbVGiBkt9t0qeT5mCQMuJFA4XDOcYr6qpp&#13;&#10;RW6ivKzjLZYqi6cKjg+6Sf5pr8D0crx0cPWVSdNTXZtpP7mn+J8DSfFf4jyazHqXifwda3awai0Z&#13;&#10;mTTLo3Fnc28V0F2s3mea03lx+VIgCRibaWY81R8N6x8UNR+IS2Enh+10eTVtZttQu7z+yy0jWkZZ&#13;&#10;ZRHcjasewwMxabe7eeAgGM1+gpSNRkgYHrXyZ8c/2vfhL8CfjV8L/wBn3xFOZ/FvxY1y80jw1pFu&#13;&#10;V8xbfTrR7u9vpgeVt4FVIyerSSIo7kfMf6mVZTjOri27Svsl5NX328+vayPoFxTSjGShhUm1bdu3&#13;&#10;Vabf5273ZwfifxJfad4l1y18O+DNDEWka/HF/b39mm8C3N7FHL9pEMG2SSSPLLKVIO8oMr8xHSfC&#13;&#10;rWdS8SvceD/Efgiw0u0cXV1rdslg0VtJLEluYf8AWKI5JJ5JJGx821Y8E7s19iwW1qkf7mNFDHzD&#13;&#10;sAXLN1Jx3Pc1L5MXTaPSuihwpUjW9rLEaa6csbWd9L27WXmr3vpbKrxLCVH2So66a80r3XXf1fk7&#13;&#10;WtZ3/LOOTxdf+MLjx3F4PsJZNR0yLS9N0290i6NvCEjDvp5UsFV33LE1xtjgXy2O1u/2p8N/B14d&#13;&#10;Q1fUtZtbNNOlnW20bTntoN9tDASkh3LFH8kpVNiHO1UU7jnA958mInJUZ96cEUdAKMl4NhhJupKo&#13;&#10;5632S1f6dlsGc8VTxcIwVPlskt29Fa3ptutXr3MG60DSb+Vbi/tbaaRNu15IlZl2MHXBYEjDAMPQ&#13;&#10;gHqKy7vwJ4P1FoZL/S9NlNs6y27SWsTGN0BAZcrwQCcYxjNdngUbV9BX1k8JSlfmgnfulr66HzMM&#13;&#10;TUjblk18zD0zQtI0aOSHSreC1WWV7iUW8axh5ZDud2C4yzHknqT1rdpNq+gpa2hBRSijOU29Wwpr&#13;&#10;ttXdTqjlDFML1qiT4X+KHxY+PPxD+Pd3+z5+zNfeF9DPhfSbHV/HfinxPYXGrGzfVjMdOsbGwgub&#13;&#10;QSzSR28k00ksyJHG0e3exYLhxfFv9ob4VfCr4jar+0pqPhS3i8JWSalofxH8M6bLd2N7ZSb9z3Og&#13;&#10;C9e5juLYqokjS4McgcFJOGFdn4++Dnxe8D/GXVv2gP2ebfw/qt14m0Ww0fxh4T8S3VxYQ6i+lGYW&#13;&#10;N5a30UVz9nmjineGVHt3jljCEbHUl/jYf8E8fGsvwv8Ai+/hLwz8PPh9qnxH8DWXhPT/AAX4QaQa&#13;&#10;TbT2E91P9tvL0W0Hmzzm5KsUtAFSNAS5yaAPa9Q/4KAaB8Lf2ifip8NfjCt5/Yfg2Pwxeadc+H9G&#13;&#10;vtRms7DU9ONzfX+qPapMIbSKXAErKoUZHzbWI1/E/wC3r4P+H37QHibwb4ke51fw1ZeAfDXjXQ5P&#13;&#10;CGl3euXk1rqcupC9v3+wrLusYore3IlC4G/gsWAHLeJvgb+2N4O+Onxc+IHwWs/AV/pvxOsvDml2&#13;&#10;j+Ir+8t5tLk03TGsZ76WKC3cXMaFji0DxtJgHz0yQMvwj+zD+05+y74xe9/ZltfB3iDRbT4SeDPh&#13;&#10;npVt4uv7qwuhceGBfol/NLbW86mJEuELwKoabJxJFsG8A+k/EP7dnwA0nWNO0Tw1Pr3i6XUfDtt4&#13;&#10;u3+B9GvvEEVrot65S2vbqSxilWGOcpIYg2GcRyEKdpr6t8Oa/pfizw9YeKdDd5LLUrODULOSSKSF&#13;&#10;2guEEkbNFKqSISrAlXVWXowBBFfjh42/4J2+O9G0rwZo/hXQvDniebw34ZstFt/Etl4m1rwH4isL&#13;&#10;9LuS+u7gXuli5W8sGncNb2kqLJbguFlYyM1fqJ+z14G+IHwz+CHhfwB8VfEU3i3xHpGjW9jrHiOc&#13;&#10;N5l/cxrh5WLku2em9yXfG5juJoA9kooooAKikB7VLSEA9aGJq+h8l/HTVfiI3ijTvD/giztZBc6N&#13;&#10;fLLc3emtejzZ5beCONZAwRAodpZA2QyJjHTHld74i+Mms2U8F54Q0q4aO0XzkvdLdra7lU7Qyxbt&#13;&#10;6NInkIdzts2twdoFfoKIoh0UUhhiJJKjnrXxuN4SnWrTq/WZJS6K1tl3T6n1WE4lVKlTprDxbj1d&#13;&#10;7vXyt0Pz50bxl8YLOaY6N4Njsbu41CSCDzLLaP7MQulmrywgKYN8sf7viREEjErgCpdC8b674s8f&#13;&#10;ab8J/Fnhnw4rPdCXU7SbTHxLbQLKYryMFytvsiSKNUl3sWYgYQKW/QLyYsY2jB5NVl03Tkumvkgh&#13;&#10;E7qFeYIBIwXoC2MkDtk1xw4NxEVBLGNpNXTSs1e7suj8/wAGdcuKaEnOX1VJtOzTd0+ju220u3lu&#13;&#10;fB2q+NfiNrXjDUbHQPBOmy2OiXkkegX+paVJ5lrJAlzJO4QON/mNCgjMZjyZUJzzW14Im8WeOvHO&#13;&#10;qXni7Qra20+XS5Zdf0+fT5pGubu2CR2sbTTkpLH/AK2WOKJAE4JYsxx9uvDGFO1RmvMfB/xH0vxL&#13;&#10;468UfD+WB7bUPDE9j5qSHd59nqNuJra5Q4GFd1nixyQ8LeorajwdNVFOpiXJXvayS8lp2V1rfTTo&#13;&#10;Z1uKYOHJTw6i7JJ3bfm9dNXrpa0terPhrQPHXxz8C6leane+DtKvdRg0yG5urmKxltpwl0kXlQ2z&#13;&#10;RI+bayD+U6Fi7CJiMYAr0TSfiZ+0fqGp288ukRr9qihhHl20509JE275iHCy7GFwpKl+sBAbrn7y&#13;&#10;8qIj7o55/OgxRngiuXC8E4ik7RzCfLe9rR/y107+p1YvjDD1dZYGHNa19e3RX01109Nj4O0P49fF&#13;&#10;fXtfHg/UtNgtb6DR57rVbO0t5hdg/ZFmjmhd3eOLdLIkQhkR2DBySQOfr7wBaeJbDwxa2vi67W91&#13;&#10;JIz9quEUKGYsSBwqg7VIXO0bsZwM4rq4tOsLeeS6ghiSWXHmyIgV328Dcw5OB0zVkRov3Rj6V9Bk&#13;&#10;mTV8PeWIxDqPW1+3T5ng5vmlGuoxw9BU0rX63et3totdtfVjvmo+ajA96MD3r6I8M//U/v4ooooA&#13;&#10;hmOExX8X3w5/Zj/4KgfGz/g5S0n9tH9onwlj4X+D9R8Q+EfDup6JqMWo6Vomn2mlzfY4ZOY5EmuH&#13;&#10;uVeZvKwZ2ZSSFFf2isARg18/fs42Tx+C9U1WdhI+qeMfEeoM3Xh9SnRB+CIo/CgD6BX7o+lOoAxw&#13;&#10;KKACiiigAooooA+I/jP8bP2iLL9orTfgB8AdH8FXc03gq48Y39/4xvr+0RUivo7JYYVsra4LEmTc&#13;&#10;S2OnFQfBf9q/XdQ134i+Av2jYPCfh3Vfhlb6fqfiDWtA1eS80EafqUM08cks93BbPazwpA5nglBK&#13;&#10;oYpd22VVHKfHL9jnwf8AtFftfaX41+M3hCw8R+D9N+Gd5o9vc6hIuINYn1SCYJHGkqzhjbqx3hdn&#13;&#10;AG4NgV8cRfsFfGLwt+yn8Qv2KPAegWNnp9j4l0rxT4N8aWF7BZXXjDTbXUINRl0zWrlWa5j1ULC1&#13;&#10;l9rmhlgaHyXJOHjUA+1PiZ/wUe/Zz8N/s7ePvjt8Nte03xPL4H0N9Tl0aJp7aeWeaFnsYpEkh86O&#13;&#10;O7ddiT+WY+vzfKcQ/s7ftmar8TtcXS/H48K2tjD8NYfH9/4h0e6u102IPqV5Zypu1GC2kWKGK1Dv&#13;&#10;JIi/NuxlQGPw9rH7Gfxb+IPwt+K3im28KfE2Hxfq/wAGfEnw+8PxfFLxrpuu6jeXGsQiRLS1FpcT&#13;&#10;WkNt5qDMtzdIQ5+WNVLOfd/2pP2QPjV8drvxtoHhgJpkOv8AwR8O+E7TU5rtIYptT0vW5tQutOkM&#13;&#10;LPPGlxb4haby3jCyniTDIQD7k+E37Wf7PHx0n1Cz+E/izSNYn0qyi1O/hjd4Hispy4jutk6xs1u5&#13;&#10;jYCZQ0fB+avE/Ff/AAUn/ZN034X+L/iH4J8W6N4im8KeHLrxF/ZlpLNG9/FC3kxfZ3MDeZDLcmOE&#13;&#10;3EKSxx71djtIz8IwfsGfEj466L4jPiTR/iV4Z1yf4ca/4M0vVfiz40s/EqQS69AkTQ2UGky3INqG&#13;&#10;iBmkmeFgNhjiYltv1Tqnhf8AaH+P/wAI9Y8Ea58JNB+HlxZfDLxD4Qsf7Vu9Nv5TqWqaeLOCDQLn&#13;&#10;TZpBaaYCmJXnjieRPKHkLtbAB7D4E/bf+FHje18P+MTr3h3T9A1vwnFrbw3ct2mpQ3cupW+mBdr2&#13;&#10;8cRtEup/s7TsVPmlSF2EsPevHvx/+D3wufU0+IviLStF/sXRV8Rat/aE3lC1055vsyTyMRgCSYeX&#13;&#10;GudzvwoJr86/Cf7NHxE+OHiHRrb42+C9R8M6Bcfs73/ws1y31K/025ubfUxqVn5LIdPu7kNvit2u&#13;&#10;YZFYhcKHKyfIPGvF/wCxN+1t8Sf2ervx38VnbUvio3jTw1rGraZoGrrpk+qaF4Lhe0tbOx1Es8Nt&#13;&#10;PczvPq0DS/Ik8ypL5bgyKAfrn8If2hfg58etOvtU+EWv2Otx6XdLZanHb+ZHPaTugkRJ4Jljli3o&#13;&#10;dyF0AYZIzg48V8d/H745a/8AF/WPgn+zV4U8P6rceGbKxuPFHijxbq8un6XYXeooZ7fT4oLO2uri&#13;&#10;4uDbgSy58pYVliYl9+B45+xj+zh4i8HfFfxH8dfGGifELStR1HQLTwtFN8TPFVr4i1u5gt53ueV0&#13;&#10;+S5tYbeNnxCTcPKWaQFI02l+x1/Rfj7+z38ffGHxI+GfgaX4g+FviG+m6rqllouqWGn63pet6bYp&#13;&#10;prOI9UmtbWezuLW2tVAWdJIpEc7XD5UA9k+Hnxx8aWKL4a/aW0XTvCGvzeIofDWiz6fevf6P4gnu&#13;&#10;LNruKTTriSGCVCyxTI0M8aOjx4BcPGW6Xx5+1B8BfhfFq0vxA8UaVpf9hXen6fqqXDsXgu9VXfZ2&#13;&#10;wRFZpJ50+ZIowz7fmIAIr4z/AGgbD46eJv2WfiH8TPj5P4b8H3OkT2vjT4daKtwpfQLjw1IL+zOo&#13;&#10;6orFJ7q9miCypbrsiRzFE8hJkPk/gn9nv44+FPCnws/ati8JW/i/xs2v678Q/iD4PS7t7S9XUPGt&#13;&#10;pFGx0u41FoYPN0aFIrSFLiSItbqyq6HCEA+z739srwR4i8TfCy3+DdzpXifRPiF4y1Xwnd6pbzur&#13;&#10;WEmmaRfajIpiKhlnElosbxShGUMTjpnufDn7Yn7NHi34oN8GfDXjPQ73xKt5c6cumwTMTLeWQJub&#13;&#10;aGYqIJZ4QG8yKORnXa2R8px8w698Hfjj8RviJ8M/iVqPhHSPDAt/iVrvijXLPS3tFvdN0++8KXuk&#13;&#10;29xq00U5jvdRa5kjR3tTIFQxplljaSvjP4BfsD/FfRB4H+DvxZ0L4mXFv4G8S6drbeILjx7aS+CL&#13;&#10;mfRbxbuLUbHS4nbUlmuXXzPs0ttEFeSVZJ2X5pAD+gEHIzS0g6UtABRRRQA113KVyRnuK+XtfQeE&#13;&#10;v2tdA1SMuIvF/gzU9GuMLhDd6Hcw3lnkj+JoLq8xnslfUdfNvx2itbTxx8MvE8pdZLPxx9hjK9CN&#13;&#10;S029tip9juFAH0gnKA+wp1IOgpaACiiigAooooA//9X+/iiiigBGzjj1FeDfs43FtN8O57W3GPsf&#13;&#10;ibxBZuvo8WqXIIr3h/u8184/AaeDSfEvxD8DM8Rl0zxvPqCRJ94W+t2tvqKOR6GWaZQe5Q+lAH0h&#13;&#10;RQOeaKACiiigAooooAKTaKWigBAABgUHHelpkn3fxA/M0AO+Uc8UmFz71+ZXwM8NfE79oD4ZeNvj&#13;&#10;b4O8Wz+FvE3jrxpq2kWetTWg1SXQ/DfhzUrjSINPsLaeUQQylbea4Eu10+0ztK8cg+Svk7w8vxRu&#13;&#10;v+CW3hey0S88Yatp8XxC1S0+IlxoVw0niW98HW3inUo9W+zyIVnknkgQGUWpWcxeYIQCQtAH7z4A&#13;&#10;oOMYNfzg6x8W/hr4FvfiH8Pf2TNZ+InhLwJ4h+Eaz6FPLba8zr4sl12DR7X/AIR601R0vbaS6lvh&#13;&#10;b3EiJFG05SRH3RSNXcaX4ni/ZdufiZovjix8Z/AG01b4OX17oOmRatc+OLWbVUufstxrthNHPcKm&#13;&#10;pWk97ZxG3xHJcebFIxIXKAH9AwULwKMqeOK/Av8AZ/8AhdqGh/HjQ/g78Y/CnjX4baZ4++HOraXe&#13;&#10;WF54muvElp4y8RL9muZdQluvtU503VbG3t5J43cLNMJW/eZtwD+mv7DXxF8V/En9m3Q9R8e3jalr&#13;&#10;mkXmreD9X1ZxtbULvw1qNxpEl6VyxBuWtfNOTnLHgdAAfSfjPwF4H+I2jr4e+IGj6XrmnpdQXy2O&#13;&#10;rWsV3ALi1cSwSiOZWUPE6hkbGVYAjmurVdqhR2p1FABRRRQAUUUUAFFFFABXzf8AtHBBD4IP8Y+I&#13;&#10;+glT7mRwf/HSa+kK+cPjsYL7xV8OPDjk+ZdePIrxFUZyunWF5csT7DYKAPo+ikXG0Y9KWgAooooA&#13;&#10;KKKKAP/W/v4ooooAQjIxXy3dQR+CP2tYr1sJbePvB7WbMFODqXhmcyxKT03SWl9MVGckQN6V9S18&#13;&#10;7ftK2s2neCbX4n6dD5t54I1OHxSiqMubOANFqKL3JayknwB1IFAH0QOQDS1QsNSsdTs4b/T5Fmgu&#13;&#10;IkmgmjOUeORQysD3DKQQav0AFFFFABRRRQAUUUUAFRTEiMkVLRQB8m/s2/DTxx8Er/xj8N7+C2fw&#13;&#10;m3ii+8T+Cb63kXMdprsr3t5p88RIdJLW+knZHwUeGWP5vMDgVv8Ahiz4QH9n+2/Z2abXV0qw16Tx&#13;&#10;RpOqw3oh1fT9WbVZNZju7a6hRAkkN1K2wbCpj/dyCRGcN9d0UAfIGj/sV/CyPwl4h8PePL/xF4y1&#13;&#10;LxRFaQav4s8T3cb64Y9NlafTVt7izhtY7b7BOxmtjBFGUmJlJaQlqoaL+xD8MJtN1Kw+Mes+Kfic&#13;&#10;+oaRLoCXXxBura8ns9OuGikngtDZ21osXmywQyvLtMxeKNvMGxcfZ1FAHxBon7LsvweaT4mWOv8A&#13;&#10;jn4oeJtC0u5t/BNl4+1W1uY9OuLiMwuYJY7a1w8yFY5rid5ZhEGCtl5A/rP7LPwVu/gF8CdB+Get&#13;&#10;Xsep6vbJPf8AiDVYU8tL7WdSuJL7UblVwMLLdTSsvAOCMjOa+hqKACiiigAooooAKKKKACiiigBr&#13;&#10;ZA+XrXzPrLjxf+1Ro2kxZaDwd4TvdZutpBUX2uzJaWYYdiLe2vCPUP8An8kf8Fjf+Ch2pf8ABL79&#13;&#10;hnXf2sdC0Ky8S6np+t6No2m6JqE0lvb3Muo3iRyh5ogzJttxKykA/MBnjiuD/wCCLX7YPjL/AIKB&#13;&#10;fs8a9+2d41+HOq+AJfHHiZ5NLbU7mK4TUtL0+BLS1ey2qkotYQjKGkRfMmaV0yrZoA/YtTlQeenf&#13;&#10;rTqKKACiiigAooooA//X/v4ooooATIFV7qGC5haG4RJI3UpIjjcrIwwQR0IIOCO4r5F/a6/aH1z4&#13;&#10;A6D4R0/wlZ6Zca54+8c6d4A0K616V7fR7C71GKef7TfyR/OUEdu6xRIVaedooQ6b9w8r8Q/tz2/7&#13;&#10;PuqxfDj9oqzbWfEFhbWWpeK9a+Hdk0miaHp2r37abpdzfx3tyLqI3NyjxmOAXJj2s7lUw1AHu/7O&#13;&#10;G/wJban+zvfySSS+Cp44dGebcXm8OXe59LbcSd/2dFezZiSxaDc3Lc/UGc9K/KrwV/wVT+DnxRsr&#13;&#10;SX4beCfiHqGvarpUWvadocmn2EN4+gzafa6pFq0jPfCFbTyL6AmPzTc7mKiDcGrm9C/4LA/Amz+B&#13;&#10;GmfFXxfo/iW41GWxmfVdL8PWUc8cV5Yw6PJfeXPcTwxrbRHW7U+fO8aLGJHkKKhJAP15yKK/Kxv+&#13;&#10;Cr3wI0u88Qf2tpfiS7svCvi1/DXirWdFtIrix0FZtS/sywmvme4SR1urkhFa0jnUfeJCYY/WP7MP&#13;&#10;7V/gn9qnRtT1bwlo/iPQpNJfTjcWHia3t7e5a31awg1KyuEFtcXKGOa3nUgF1kVgyuikcgH1FRRR&#13;&#10;QAUUUUAFFFFABRRRQAUUUUAFFFFABRRRQAUUUHpQAmRS1+fP7eH7UfxN/Zti+HmkfCrRodX1Lxz4&#13;&#10;tufDrCTSr7W3torXSL7VDJHp+nSRTzkm0CHDgIrFzkLg+e6h/wAFZf2cNCmutPutO8XXE2h+IrHw&#13;&#10;j4waCxtYP7B1i/v5dPitryG5vI5jIWiFz5Vuk7i0linwUcGgD9SMikJA6mvyO+F//BWT4W+I/hXp&#13;&#10;viXxpo2sf8JNdX+o6TdaJoqW/wBnF5p2mjWZFjur+5tYQgsHRt8siDzCV7c0NN/4LF/s/wDiDRz4&#13;&#10;1s9A8YWXhiPU9O03/hINSsIPKvJtT8Nf8JPDb2sMFzJP9oFq0akSxpHucAOckgAs/wDBWr/gnjrH&#13;&#10;/BTfwn8L/wBnXXbv7F8PbH4lW3jH4lSQzCO4utJ0q0uPJ0+3TqZLu4lRC/SJAz8sFB/U3wR4P8L/&#13;&#10;AA/8J6b4F8E2Frpej6NYwaXpWnWSCKC1tLZBHDFGg6KiKFH0r887X/gqd8Fh41Hw61vwn8QdK1ew&#13;&#10;1/TfDXiy2vrGx2+GrvWL+10zTjqEkN9Iskd1c3tqI2szc4SUM4UK+39NEfeDxjBxQA+iiigAoooo&#13;&#10;AKKKKAP/0P7+KpXlz9mjaYnCIpdiOeByePpV2snU5Fgt5ZGRpAsLMyJ95gAeACcZPTrWdaTUW0VF&#13;&#10;XaR8ifEn4s/sxfF3wRf+CfidY2niXQ7mzt76+0nVNO+1QyIYWvoXaORSoeMRhgQQ0cmzBDFTXHRe&#13;&#10;BP2BNBs9D11fD/hCL+xdNu7/AESRrHdNFbxyGa4wzKWldZlLsshZ1kBcAN81ctoWv/sz6fZ2OteH&#13;&#10;9C1ya3msLG1nu2lX9zaNfJMGkWWcNLi8cRTGMOx2MoyiGtG68I/BHVvCniH4ieGNN1q8u7eyitoU&#13;&#10;uLlUY3GrpFIIIJNz7JH3xGQfcBfgfM9fktHi7MnzWq0ZtJuy5tFumtG3p/Wh+oT4Xy5Sip0q0U2l&#13;&#10;d8u+is/5dWnr0+89B8SfCb9iOHTPDVz4m8M+DbSJlsR4a86wjtXjSC2S0tI4wqq6RpbrHAI2wm0L&#13;&#10;GQcAVwX/AAq7/gndr2hX/inVPCfgq3trqzgstSkudPjhxbhYVjgbYoUZS1g3ohyUij8zhRjJ8Z/F&#13;&#10;b4CePPEGm6/4w0TXXvLLRL/7TKv2OYWdvYOxmEx8xwhG3zUliYblKkMcqKTRvDH7Ovjf4gW/gvSt&#13;&#10;E8RXc1xPHd/b2hiewtlghkFusqMGTbLAxKu8bOVZMsDtAJcdYqpWccLVpSjdJX5rt27evTTrroTQ&#13;&#10;4RwcaKniYVYtJydlFqyb6+nX7lqew+IPgn+xTofiTT/FXiDwp4IttSxPf2V4dPhDbZmM8kzsibdh&#13;&#10;fMitJ8qv8ykNXoHg7xL+z54I0m81X4ftoWnwm2tluk06JLeRorGE2lrG6YVsxRW5hiVhlVTaOBx8&#13;&#10;0+P/AIjfDbxT4svrM6Vr8tlP4fl08tp17bWyalBZSzHMcbzKIxB5U7gyNEzYAVXBAPM6n4p/Z9st&#13;&#10;RvL670jxffPdRRSwKsiS/wBsXO64hZ1jWTeJhvnyZQikBioOK1xXH1SNSSpzp2jo78+/3bf8DXVN&#13;&#10;8+E4KhOEHOE3JpPTl69Pz+5362+7vCfxh8H+NdeHh3w7cPcXIsF1C4VU+WBCwTZI/wB3fuJUqpOC&#13;&#10;rA4IxXq6Enrzxmvk74HaTp+k+LNRtvDWnXkelf2fa7LnUJpDPavKftS2LRSIFGwXDM2xnxwGYnp9&#13;&#10;YIu2vu+HcbXr4VVMQ1zXd7badr7nx+e4OjQxDhQvy2W7V9e9tvQkooor3jxwooooAKKKKACiiigA&#13;&#10;ooooAKRjgE+gpaa/Ck+1JgeJeLfj78OfBOuf8I74kv3trr7ULTb5LMN5tjdZyAflEY5bpuKr1YVQ&#13;&#10;sP2kPhTd6fe6hc6qLNdOmMN6t7E0TxYcx72XB+TerKW6Ag5xivmz42eJvgwvxH1HTL7QrzWfEMUV&#13;&#10;lqcMiXapaSXWmzRRW9oxMo8ti93HvVgFckbycCuK8Qar+zb4rs7dvEGheIjbKn2a7j86F0N5Luuh&#13;&#10;aSRmZjI8zXG/zUBjLSJ+8GePyLF8b4qGKrUoV6VotpJ867/FK1vuP1HBcIYSpRoznRq+8k204vom&#13;&#10;+WO+t7K/5ux9R+P9K/Zm/aF0WSy+KOnaD4jsPDeuGIHW7cSQ2epFDBvheRQA5SVo9yHlWKk4Jrzz&#13;&#10;xh8Of2D/ABesE3jDQ/Al9HeazFrC3M1pC0cmqQ2UEEdxJOqhTKLKGBA0jZMaIOgGLWg638OvHFp4&#13;&#10;r+GcWlarc+GbAz61qOqz3UQikuWupJ5IYtsomCloi6Ejbt4yBivmmx1T4HWt3Z6t4j8Ia9pFnFYC&#13;&#10;Wy23NveCLUL5ZbjyvKEkmZniuYxGVUqA6JIFCqorMOO8TSp05xnTtLdvnSupJPXltbs76+hjgODs&#13;&#10;NVnUhONRNWaS5G7ON1u07t9EtFvqfQ2qfs7/ALB2saA/xA1fwT4JksJYV08XsulomVGFVIl2B95w&#13;&#10;MMi7mAGCQBjG0z4N/wDBO3T4ZV03wv8AD8QppUFu8I0+KSJ7IWzWMarEUZJD9lmNuQql/KcRn5SB&#13;&#10;WD41vPAOm/AbwrY6RbeLNGNzqk82l6XFbCXWCUWZLrYgkWGMeW7FWB2BSAq8jGFNrXwD06yuk0jT&#13;&#10;fGFxNod7MiR21xBDLYXEMf2q6W3MsyL+8iAlkxuB3qgw/wAgvFceYiFSNJOn8MW7uWrau7JK/wCo&#13;&#10;8NwZh5U5VGqj96SVktFF2u+nz23XSz9v8E+BP2Pra/0/4cfDzw54ZuGntINRiSxso50WHTrqHUba&#13;&#10;aadgxZo7oQzRlmLrKEbggEe1v8dPhVaRytca9Yxi3vTp1x5jENHcqu8oylQRhSDnG3BznFfJ3gXx&#13;&#10;/wDBbwtrOoaf4G0XxfcQyC60y0nBUWhj/eSXv2WSeaPYEaBjI7NuJCkEjFcT4M8Q/AC3sZNG0fw1&#13;&#10;4kvWkDtJcRGMQ3F1O1qZIWnlkhTzdlvEZGfC7Ucbj82cI+INbkhL2tK75r/FZbWSste9+2xc+CKK&#13;&#10;nNeyq2iovaKbWt29bLtbutXofdkXxr8C3M+sw2N7566BYPqGqzwruhhjQyKQHOAzZjfhSR8p5zVf&#13;&#10;Tfjt8NNTtNPvl1m0hXU1ka2S5zE26BS00b7hhJIwDuViCMHFfHtj46+DOjfCu60fTNH8XXGl67ZW&#13;&#10;mkosc8El6ZVtxPHpkSGbepggLb2K+XgMC7E89h4V+DngX4l+Nbi/u9I1M2cOlRyDUb24ljuoL+6Q&#13;&#10;s6SJIgxcGOcu5iYohCqwJwB10eMMfXlCGEdOcmtV7yS1b3t0jb77+RzVOGcFSjOeKjUhFbPS7skn&#13;&#10;p/if3LufXPgf4i+HviFDd3nhad7i3sr86fJOYyiPKiI7hNwBIXeATgfMCO1ehVxXgzwVpfgjSRpW&#13;&#10;jmV0e5mvZprhzLNLPcyGSWR3PUsxPoAOAMDFdrX6Vgfbeyj7e3N1tsfBYx0vay9gny9L728wooor&#13;&#10;rOY//9H+/is3UbMXsL27bwHjKMYztbDAg4I5BGcg1pUVMopqzGnbVHAWXw18BWVrp9pBo1hs0q3+&#13;&#10;y6d5kKu0ERGCqswJGf4u5PJ55rY07wh4V0fTV0jSdMsra1WVZlt4IESMSJja4UDG4bRg9RgeldPR&#13;&#10;XPTwFCL92ml6JG88XVlpKbfzZxMXw98DRXEtzHo2mrJNb/ZJnW2jBeDaF8s4XlNoAI6EADsKuReD&#13;&#10;/DFtq41+1060jvhAtsLxIVEvlJwqbwM4A4A9OK6qiksBRWvIu+y/yHLGVXvN9t2cA3wz+HrI8b6F&#13;&#10;pTLJdC/cG1iIa4BLeaRt5fJJz15Ncj8X7Xwf4N+G+teNLzwo/iOLR9Pl1R9E0izhnvrtbMNN5dtE&#13;&#10;5QSTfM5jTcNzEgctz7bTHXcBzjBzS/s+hr+7Wvkh/Xq17+0f3s/L/wDY6/4K2/8ABNz9tFk0v9nn&#13;&#10;4leGm1ueQCfwprDf2LrqT/caNrC8EUryLt2nyw/QDOMV+oCcfL+Nfx6/t3/8GqHwz/aq/wCCksX7&#13;&#10;VXw51/TPB/gHXYpfEfjrwrHbytLdeJYZA6i0WFovJtNROGuykiPGyyGL5pQY/wClv4b/ABW8M/Cz&#13;&#10;S9L+EnxK0YeAm0yyt9J0gyymfw/dQW6CKJbDVGAU4VQBDc+VcD+4w+Y9aikkkczk3q2fWVFV1uEd&#13;&#10;VZcEMAQwPBz0we9WKYgooooAKKKKACiiigAooooAKQjIIpaKAOCvvht4C1S6urrU9F0yeS+wbx5b&#13;&#10;aN2nK7cFyQdxG0dfQelNufhx8P7lp5LrRdLd7m3jtLjfbRZkgixsjb5eVXAwOgwPQV3NxPHbRNPM&#13;&#10;QqKCzuxwqgDJJJ4AHcmvmnWPjrqXjC8k8Pfs9abH4lvFPl3Gv3MjW/huwOcHzb1VLXci/wDPC0WQ&#13;&#10;kja7w5DVxzy/DyvemnfyR1rH19F7R6eb8vPyR3niuf4S/CXw5eeLPEa6To1g0Mdlcy+Sq/aEAKxW&#13;&#10;6xopeZ2yVjhRWZidqgk4rnfh1pUPjbQrx/Evgqy0LSJXEWj6fqEcRvp7XYqGa7t0QpblwiCOIszh&#13;&#10;FXzAjDYLPg74GWNh4ig+InxF1CXxT4ptw4tNUvoljttOWUbXTTLMFo7QMvys43TOvDysOK91jQp1&#13;&#10;OauWDotWcF9yIWMrJ83O7+pyN14D8G3+n2ulX2lWEttYuJLGCSBGSB1zgxqRhTyelc/f/CL4cX2s&#13;&#10;2Ot3Gh6e9xp242jeQu2Nm25baBtLYUAMRkDOOpr1Kis55bh5fHTT+S6bfd07F08wrw+Go1v1fXc4&#13;&#10;2z8B+DNPuJ7yy0nT4pbt5JbmRLdA0jTDbIWOOS4OG9c80yD4feCINQl1WHSNOS5mI86ZbdNz4UqC&#13;&#10;Tjn5SR9DjpXa0Vf1GhZL2a020RP1ytr7710er18nqef3Hww+Hl5JNNdaDpMjXBiM7NaxkuYRiMn5&#13;&#10;eqDgHsOOldfZ6bY2cbRWsKRKW3FUUKCcYzxjnAFaNFXSw1KDbhBK/ZWJq4mpNWnNv1YmABgUtFFb&#13;&#10;mAUUUUAf/9L+/iiiigAooooAKKKKACiiigBCoPWsvV9I0zWtNl0nVraC7tbhTHcWtzGssMqMMFXR&#13;&#10;wVZT3BFatFAHzFP+zzf+Epxf/AXxHqHhAA720KRF1Xw9Ic5I/s+dleAH/pzntx1JBPNaf/Ce/HLw&#13;&#10;fAB468HprcaD95qHgi7SYkDPzGxv2glXOPuxyzEZx83WvoqkZd3B9aAPnXS/2rPgXPqSaB4i1r/h&#13;&#10;G9Sdtiaf4vtp9BnkfONsX9oRwpMfXyWcV77Yanp+q2qX2lzRXMD/AHJrd1kjb6MpIP51zni6/wDC&#13;&#10;1pYfYPF72P2S7Jh8nUArRSkK0jIVcFWwisxyDwD0r5wsvhv+yFr+rWknhaw8PWl7fQm6s5vDczaX&#13;&#10;LNG6I+9XsXgzuWVGHPIYEda5KuPoQlyTqJPs2r/mdNPBVpx54QbXezt959fgg9K+J/in+3L8HfhF&#13;&#10;+1L4Y/Zc8YtcQah4l0m71H+3N8Q0+wuIoZ7q1srrLiUT3ttZXssO1CuLdgxDSRhvoLwZD4J8B2sH&#13;&#10;hPRtWmuDeTTSWcep6pLqNxI0YXzEjkuJJJCqDGVydv4184/FH9iT9j34w63rniv4j+HdI1DxBq2t&#13;&#10;6bqlz4lkmC65Z3mmeR9jis9QBFzZxp5C/wCjwuqMGkBUiVwdliIP7SMnRmrLlY6y/wCCiH7Jmuaf&#13;&#10;DfeGvFEl691eNptnD/Zmo2/mXhtBe28Urz20aQC8hZGtJJmSO5DfuWcg45vwT/wU0/Y88X+CvCHi&#13;&#10;afxfbWWo+Mhb29h4bWK4vtWhv5VQyWcttaRSyCSAt87bdmxTKCYxurJ8S/8ABPH9jzxJ4q03xdex&#13;&#10;ajb3ejz6XDBHba1MkBk0u0tbKxV4mcp5kdvZxIrALIV3jJDsDyHhv/gmT+zPHpXiaw8TBbm31bxT&#13;&#10;oOrOujTvYmCx8HWVvp+h2N1OHeWVrSG3V5JmdZGlZnBSkq8HtIHSkt0fWfwc/ax+CXxz8Vaj4D+H&#13;&#10;msrf63pFlHqGrWEEcsqWkM0pji8y6RPsvmPgOIhKZNhDFcc19K7j5e7Hb2r4z+EP7Kf7OHwa+KN5&#13;&#10;8X/h0JItZm8O/wDCPM0uptNBBpj3P2xlEZbG15/nDSFwh3eXsDybvrOe50nUNMa3nNvPbXUDKVdl&#13;&#10;aOWJ1w3chlKnntg0LEU39pA6U0ruLP5qf+CtX/BzZ+yD/wAE+ItR+FHwMnsvip8VYQ9udI0m5DaH&#13;&#10;o9wP+grfREgumebeAtJkYcx9a+vf+CR3/BR746/8FK/2CPB37QOk+HdCXxNOt1oXjDU7u7+x6TFr&#13;&#10;WnymOY29nB59yY5IzHKEcx437Q5A3n6+uf8Agnb/AME4tZWSG5+Cnwem2MySCPwzpIKtjJDFIchs&#13;&#10;ZJzz3r6B+Bf7OnwE/Zn8L3Pg/wDZ78I6B4L0i91BtUu9N8OWcdlbTXciLG0zRxALvKIoJx0UVcak&#13;&#10;Xs7kyg07NHOx/s+3XjK5XUvj7rlz4wcEOuhrF/Z3hyFgdw26dG7tcEdAbya49gvNfRljYWen2kVj&#13;&#10;ZQxwwwqI4YokCIiLwFVVACgdgKuZ9OaAcjNWSLRRRQAUUUUAFFFFABRRRQAUUUUAFFFFAH//0/7+&#13;&#10;KKKKACiiigAooooAKKKKACiiigAooooA+eP2hrfwDN4f0+7+IupXGnWNlqqX3+iwvO9wIIpWkhKx&#13;&#10;I7hDHuMhUZ2AjIBr5Ih8Hfs8aP4X0jw8PFV9FcpMmn6bfXmnOtwLuwlF3kCSJRGxRIVUnAMca4JG&#13;&#10;a/QrxZ4F8MeNFSHxLardJGkqIjswAEy7JOFI+8vy/QkdzXA6l+zz8JdV1ltf1DSlkuW80MzSy7SZ&#13;&#10;vMDnYGxk+a4BxwDx0FfmvE/CeIxWJnXo0aUuZJXnz3t11Tt6WSfmff8AD3E9DD0IUa1WpHlbfu8l&#13;&#10;r9NGvvbb9D5K+DsfwJ8E+I/C+tyeJ4rjUtUN99ktb6zZ55rvU3h/eRSbpfKAMQi3BmRmyoYEEDk/&#13;&#10;iJ8OvhX4cvr6213xLf6jeQ6vPdvodpp128Fzc3ssSi3hMcvzXCSzR5BlcIJM+WoNfdOjfAT4XeG9&#13;&#10;etfEnh7ThY3NmhhgFrLIkKxb3kWPyg2zYjyOyLt2qWOAKuw/Bf4eR+I38WGxL3sl9/aYeWaRo47k&#13;&#10;bSZI4yxRCzKrNtA3MoY8gV5UuAsRUwiw9SjS0enxvSyu7Xu3ovLTY9VcdUqeKeIp1qrutfgTum2l&#13;&#10;totXrvd6bHwb4y8HfCnwf4lFrcalrlleaf8A2Pd6qbPTJp3VmhkRds0Z8tpNonmmDRyNtOVAKZrv&#13;&#10;fh14S+Dx8I658I/CHjG3udVKWmu6pqP2eWQGC0aORftSTyukgKgCdA6cPyq19eal8IPAur6xf+IN&#13;&#10;StXluNRCm63TSBGZbdrUMEDBVbyWKEjt7imeHvg54E8KtqTeG7WSzGrb/taQzyhAZM7zEN37ssSW&#13;&#10;JTHPPWtMNwJiKWJdWNKlyvmX2+bld10la70u997IxxXGdCrhvZOrV5lyv7DTkrd1eyd7b30ufCNn&#13;&#10;p3wcPjC18Uaj4i1DVm1xba2s47TR5ILdLb7UJUBtsEC2drdmV1QL5UTZZuTXoviRfgnHoPgHwpc+&#13;&#10;ITHo+lyW1iHjinEmofbrdFt7aRUj2olyXSRwSOy42sa+h7L9nD4Q6dFFDZaYYzEWYyJPMHcukyPv&#13;&#10;YPlgwuJdw7lyevNQWv7M/wAHLe6s9QOmSSS2TBoXnuZ5SWUIqFtzncUEaBM/dCjGMCsKXCGZQpVI&#13;&#10;06NG8vOfk3rdt3a7o2xHFeAq1YynWrWje2kOzSslZJpO17PfY+JdD0b4T6hBaakPFup2vm27fa5J&#13;&#10;NEkie6spFktxJJCgLK4id3e8YFWScE7coB9o3X7QPw7tdDudQ8NvcaqLAwRtbW0bQySiYusIt/tA&#13;&#10;jE5kaNlQRFtxBxnrWlD+zp8KLdbUJpzn7LGIUZrmcmSIRxRiKY7/AN7GFgiwj5GUBx1rs9G+GHgf&#13;&#10;QJ4bjR7CO3e38gQlGb5RbRNDEBk9ER2A/wB4nqa9nIeHczwbmoezgpWvZSv8rtr8DyM8z7AYxRcv&#13;&#10;aScb2T5bb9bJN/fp6I7m1dpBvIYZAOG4IyM8j271dqFEWLkZIqUHIzX6PFNJJs+CsugtFFFUAUUU&#13;&#10;UAFFFFABRRRQAUUUUAFFFFAH/9T+/iiiigAooooAKKKKACiiigAooooAKKKKACkwKWigBMLRgUtF&#13;&#10;OG6Kf6iYWjApaKlbCe4mFowKWihE9RMCjApaKFuasKKKKZmFFFFABRRRQAUUUUAFFFFABRRRQAUU&#13;&#10;UUAf/9lQSwMEFAAGAAgAAAAhAFXIkoDkAAAAEAEAAA8AAABkcnMvZG93bnJldi54bWxMT8tqwzAQ&#13;&#10;vBf6D2IDvTWS7bo0juUQ0scpFJoUSm6KtbFNrJWxFNv5+yqn9jKwzOw88tVkWjZg7xpLEqK5AIZU&#13;&#10;Wt1QJeF7//74Asx5RVq1llDCFR2sivu7XGXajvSFw85XLJiQy5SE2vsu49yVNRrl5rZDCtzJ9kb5&#13;&#10;cPYV170ag7lpeSzEMzeqoZBQqw43NZbn3cVI+BjVuE6it2F7Pm2uh336+bONUMqH2fS6DLBeAvM4&#13;&#10;+b8PuG0I/aEIxY72QtqxVsJTGi+CNBBJCuwmEPEiAXaUkIo0Bl7k/P+Q4hcAAP//AwBQSwMEFAAG&#13;&#10;AAgAAAAhAFhgsxu6AAAAIgEAABkAAABkcnMvX3JlbHMvZTJvRG9jLnhtbC5yZWxzhI/LCsIwEEX3&#13;&#10;gv8QZm/TuhCRpm5EcCv1A4ZkmkabB0kU+/cG3CgILude7jlMu3/aiT0oJuOdgKaqgZGTXhmnBVz6&#13;&#10;42oLLGV0CifvSMBMCfbdctGeacJcRmk0IbFCcUnAmHPYcZ7kSBZT5QO50gw+WszljJoHlDfUxNd1&#13;&#10;veHxkwHdF5OdlIB4Ug2wfg7F/J/th8FIOnh5t+TyDwU3trgLEKOmLMCSMvgOm+oaSAPvWv71WfcC&#13;&#10;AAD//wMAUEsBAi0AFAAGAAgAAAAhAIoVP5gMAQAAFQIAABMAAAAAAAAAAAAAAAAAAAAAAFtDb250&#13;&#10;ZW50X1R5cGVzXS54bWxQSwECLQAUAAYACAAAACEAOP0h/9YAAACUAQAACwAAAAAAAAAAAAAAAAA9&#13;&#10;AQAAX3JlbHMvLnJlbHNQSwECLQAUAAYACAAAACEA0UuybxYEAACuCQAADgAAAAAAAAAAAAAAAAA8&#13;&#10;AgAAZHJzL2Uyb0RvYy54bWxQSwECLQAKAAAAAAAAACEAMntdnSNCAAAjQgAAFQAAAAAAAAAAAAAA&#13;&#10;AAB+BgAAZHJzL21lZGlhL2ltYWdlMS5qcGVnUEsBAi0AFAAGAAgAAAAhAFXIkoDkAAAAEAEAAA8A&#13;&#10;AAAAAAAAAAAAAAAA1EgAAGRycy9kb3ducmV2LnhtbFBLAQItABQABgAIAAAAIQBYYLMbugAAACIB&#13;&#10;AAAZAAAAAAAAAAAAAAAAAOVJAABkcnMvX3JlbHMvZTJvRG9jLnhtbC5yZWxzUEsFBgAAAAAGAAYA&#13;&#10;fQEAANZK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3" type="#_x0000_t75" alt="Rudai 23: 23 Things for Information Skills: Thing 6 ..." style="position:absolute;width:38100;height:3060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rtrhxQAAAOAAAAAPAAAAZHJzL2Rvd25yZXYueG1sRI9Pi8Iw&#13;&#10;FMTvC36H8ARva6ouRapRRPHPddWD3h7Nsyk2L6WJbf32m4WFvQwMw/yGWa57W4mWGl86VjAZJyCI&#13;&#10;c6dLLhRcL/vPOQgfkDVWjknBmzysV4OPJWbadfxN7TkUIkLYZ6jAhFBnUvrckEU/djVxzB6usRii&#13;&#10;bQqpG+wi3FZymiSptFhyXDBY09ZQ/jy/rIKya+fJ9etxTC+HzZPv8mQ4vyk1Gva7RZTNAkSgPvw3&#13;&#10;/hAnrWCWwu+heAbk6gcAAP//AwBQSwECLQAUAAYACAAAACEA2+H2y+4AAACFAQAAEwAAAAAAAAAA&#13;&#10;AAAAAAAAAAAAW0NvbnRlbnRfVHlwZXNdLnhtbFBLAQItABQABgAIAAAAIQBa9CxbvwAAABUBAAAL&#13;&#10;AAAAAAAAAAAAAAAAAB8BAABfcmVscy8ucmVsc1BLAQItABQABgAIAAAAIQDSrtrhxQAAAOAAAAAP&#13;&#10;AAAAAAAAAAAAAAAAAAcCAABkcnMvZG93bnJldi54bWxQSwUGAAAAAAMAAwC3AAAA+QIAAAAA&#13;&#10;" stroked="t" strokecolor="#2f5496 [2404]">
                  <v:imagedata r:id="rId10" o:title=" Thing 6 .."/>
                  <v:path arrowok="t"/>
                </v:shape>
                <v:shape id="Text Box 37" o:spid="_x0000_s1034" type="#_x0000_t202" style="position:absolute;top:30607;width:38100;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UA8VyAAAAOAAAAAPAAAAZHJzL2Rvd25yZXYueG1sRI9Ba8JA&#13;&#10;FITvQv/D8gredNMGmxJdJbQIIr00pmBvj+wzCWbfhuw2if++Wyh4GRiG+YbZ7CbTioF611hW8LSM&#13;&#10;QBCXVjdcKShO+8UrCOeRNbaWScGNHOy2D7MNptqO/ElD7isRIOxSVFB736VSurImg25pO+KQXWxv&#13;&#10;0AfbV1L3OAa4aeVzFL1Igw2HhRo7equpvOY/RkF3vAzfzZDZ+LyShfkqPq7J2Sk1f5ze10GyNQhP&#13;&#10;k783/hEHrSBO4O9QOANy+wsAAP//AwBQSwECLQAUAAYACAAAACEA2+H2y+4AAACFAQAAEwAAAAAA&#13;&#10;AAAAAAAAAAAAAAAAW0NvbnRlbnRfVHlwZXNdLnhtbFBLAQItABQABgAIAAAAIQBa9CxbvwAAABUB&#13;&#10;AAALAAAAAAAAAAAAAAAAAB8BAABfcmVscy8ucmVsc1BLAQItABQABgAIAAAAIQA1UA8VyAAAAOAA&#13;&#10;AAAPAAAAAAAAAAAAAAAAAAcCAABkcnMvZG93bnJldi54bWxQSwUGAAAAAAMAAwC3AAAA/AIAAAAA&#13;&#10;" strokecolor="#2f5496 [2404]">
                  <v:textbox>
                    <w:txbxContent>
                      <w:p w14:paraId="57C33549" w14:textId="3042D10A" w:rsidR="004F3607" w:rsidRPr="00CE29F7" w:rsidRDefault="004F3607" w:rsidP="004F3607">
                        <w:pPr>
                          <w:rPr>
                            <w:sz w:val="18"/>
                            <w:szCs w:val="18"/>
                          </w:rPr>
                        </w:pPr>
                        <w:r>
                          <w:rPr>
                            <w:sz w:val="18"/>
                            <w:szCs w:val="18"/>
                          </w:rPr>
                          <w:t>Gibbs (19</w:t>
                        </w:r>
                        <w:r w:rsidR="00EE268B">
                          <w:rPr>
                            <w:sz w:val="18"/>
                            <w:szCs w:val="18"/>
                          </w:rPr>
                          <w:t>8</w:t>
                        </w:r>
                        <w:r>
                          <w:rPr>
                            <w:sz w:val="18"/>
                            <w:szCs w:val="18"/>
                          </w:rPr>
                          <w:t>8) model of reflection</w:t>
                        </w:r>
                        <w:r w:rsidR="00AB6D3C">
                          <w:rPr>
                            <w:sz w:val="18"/>
                            <w:szCs w:val="18"/>
                          </w:rPr>
                          <w:t xml:space="preserve"> [image].</w:t>
                        </w:r>
                      </w:p>
                    </w:txbxContent>
                  </v:textbox>
                </v:shape>
              </v:group>
            </w:pict>
          </mc:Fallback>
        </mc:AlternateContent>
      </w:r>
    </w:p>
    <w:p w14:paraId="5DEC52A5" w14:textId="50196393" w:rsidR="004F3607" w:rsidRDefault="004F3607" w:rsidP="004F3607">
      <w:pPr>
        <w:spacing w:line="360" w:lineRule="auto"/>
        <w:jc w:val="both"/>
        <w:rPr>
          <w:rFonts w:ascii="Arial" w:hAnsi="Arial" w:cs="Arial"/>
          <w:b/>
          <w:bCs/>
          <w:sz w:val="13"/>
          <w:szCs w:val="13"/>
          <w:u w:val="single"/>
        </w:rPr>
      </w:pPr>
    </w:p>
    <w:p w14:paraId="4E2B7190" w14:textId="105972E0" w:rsidR="004F3607" w:rsidRDefault="004F3607" w:rsidP="004F3607">
      <w:pPr>
        <w:spacing w:line="360" w:lineRule="auto"/>
        <w:jc w:val="both"/>
        <w:rPr>
          <w:rFonts w:ascii="Arial" w:hAnsi="Arial" w:cs="Arial"/>
          <w:b/>
          <w:bCs/>
          <w:sz w:val="13"/>
          <w:szCs w:val="13"/>
          <w:u w:val="single"/>
        </w:rPr>
      </w:pPr>
    </w:p>
    <w:p w14:paraId="73B0712F" w14:textId="36A7C582" w:rsidR="004F3607" w:rsidRDefault="004F3607" w:rsidP="004F3607">
      <w:pPr>
        <w:spacing w:line="360" w:lineRule="auto"/>
        <w:jc w:val="both"/>
        <w:rPr>
          <w:rFonts w:ascii="Arial" w:hAnsi="Arial" w:cs="Arial"/>
          <w:b/>
          <w:bCs/>
          <w:sz w:val="13"/>
          <w:szCs w:val="13"/>
          <w:u w:val="single"/>
        </w:rPr>
      </w:pPr>
    </w:p>
    <w:p w14:paraId="52F30A0A" w14:textId="5AE7DDAC" w:rsidR="004F3607" w:rsidRDefault="004F3607" w:rsidP="004F3607">
      <w:pPr>
        <w:spacing w:line="360" w:lineRule="auto"/>
        <w:jc w:val="both"/>
        <w:rPr>
          <w:rFonts w:ascii="Arial" w:hAnsi="Arial" w:cs="Arial"/>
          <w:b/>
          <w:bCs/>
          <w:sz w:val="13"/>
          <w:szCs w:val="13"/>
          <w:u w:val="single"/>
        </w:rPr>
      </w:pPr>
    </w:p>
    <w:p w14:paraId="50D5061C" w14:textId="6ED1C422" w:rsidR="004F3607" w:rsidRDefault="004F3607" w:rsidP="004F3607">
      <w:pPr>
        <w:spacing w:line="360" w:lineRule="auto"/>
        <w:jc w:val="both"/>
        <w:rPr>
          <w:rFonts w:ascii="Arial" w:hAnsi="Arial" w:cs="Arial"/>
          <w:b/>
          <w:bCs/>
          <w:sz w:val="13"/>
          <w:szCs w:val="13"/>
          <w:u w:val="single"/>
        </w:rPr>
      </w:pPr>
    </w:p>
    <w:p w14:paraId="17585044" w14:textId="77777777" w:rsidR="004F3607" w:rsidRDefault="004F3607" w:rsidP="004F3607">
      <w:pPr>
        <w:spacing w:line="360" w:lineRule="auto"/>
        <w:jc w:val="both"/>
        <w:rPr>
          <w:rFonts w:ascii="Arial" w:hAnsi="Arial" w:cs="Arial"/>
          <w:b/>
          <w:bCs/>
          <w:sz w:val="13"/>
          <w:szCs w:val="13"/>
          <w:u w:val="single"/>
        </w:rPr>
      </w:pPr>
    </w:p>
    <w:p w14:paraId="320C105A" w14:textId="77777777" w:rsidR="004F3607" w:rsidRDefault="004F3607" w:rsidP="004F3607">
      <w:pPr>
        <w:spacing w:line="360" w:lineRule="auto"/>
        <w:jc w:val="both"/>
        <w:rPr>
          <w:rFonts w:ascii="Arial" w:hAnsi="Arial" w:cs="Arial"/>
          <w:b/>
          <w:bCs/>
          <w:sz w:val="13"/>
          <w:szCs w:val="13"/>
          <w:u w:val="single"/>
        </w:rPr>
      </w:pPr>
    </w:p>
    <w:p w14:paraId="13DC29C2" w14:textId="77777777" w:rsidR="004F3607" w:rsidRDefault="004F3607" w:rsidP="004F3607">
      <w:pPr>
        <w:spacing w:line="360" w:lineRule="auto"/>
        <w:jc w:val="both"/>
        <w:rPr>
          <w:rFonts w:ascii="Arial" w:hAnsi="Arial" w:cs="Arial"/>
          <w:b/>
          <w:bCs/>
          <w:sz w:val="13"/>
          <w:szCs w:val="13"/>
          <w:u w:val="single"/>
        </w:rPr>
      </w:pPr>
    </w:p>
    <w:p w14:paraId="003AC1E2" w14:textId="77777777" w:rsidR="004F3607" w:rsidRDefault="004F3607" w:rsidP="004F3607">
      <w:pPr>
        <w:spacing w:line="360" w:lineRule="auto"/>
        <w:jc w:val="both"/>
        <w:rPr>
          <w:rFonts w:ascii="Arial" w:hAnsi="Arial" w:cs="Arial"/>
          <w:b/>
          <w:bCs/>
          <w:sz w:val="13"/>
          <w:szCs w:val="13"/>
          <w:u w:val="single"/>
        </w:rPr>
      </w:pPr>
    </w:p>
    <w:p w14:paraId="692CBCBD" w14:textId="77777777" w:rsidR="004F3607" w:rsidRDefault="004F3607" w:rsidP="004F3607">
      <w:pPr>
        <w:spacing w:line="360" w:lineRule="auto"/>
        <w:jc w:val="both"/>
        <w:rPr>
          <w:rFonts w:ascii="Arial" w:hAnsi="Arial" w:cs="Arial"/>
          <w:b/>
          <w:bCs/>
          <w:sz w:val="13"/>
          <w:szCs w:val="13"/>
          <w:u w:val="single"/>
        </w:rPr>
      </w:pPr>
    </w:p>
    <w:p w14:paraId="74517CFE" w14:textId="77777777" w:rsidR="004F3607" w:rsidRDefault="004F3607" w:rsidP="004F3607">
      <w:pPr>
        <w:spacing w:line="360" w:lineRule="auto"/>
        <w:jc w:val="both"/>
        <w:rPr>
          <w:rFonts w:ascii="Arial" w:hAnsi="Arial" w:cs="Arial"/>
          <w:b/>
          <w:bCs/>
          <w:sz w:val="13"/>
          <w:szCs w:val="13"/>
          <w:u w:val="single"/>
        </w:rPr>
      </w:pPr>
    </w:p>
    <w:p w14:paraId="75351ECC" w14:textId="77777777" w:rsidR="004F3607" w:rsidRDefault="004F3607" w:rsidP="004F3607">
      <w:pPr>
        <w:spacing w:line="360" w:lineRule="auto"/>
        <w:jc w:val="both"/>
        <w:rPr>
          <w:rFonts w:ascii="Arial" w:hAnsi="Arial" w:cs="Arial"/>
          <w:b/>
          <w:bCs/>
          <w:sz w:val="13"/>
          <w:szCs w:val="13"/>
          <w:u w:val="single"/>
        </w:rPr>
      </w:pPr>
    </w:p>
    <w:p w14:paraId="11EB6223" w14:textId="77777777" w:rsidR="004F3607" w:rsidRDefault="004F3607" w:rsidP="004F3607">
      <w:pPr>
        <w:spacing w:line="360" w:lineRule="auto"/>
        <w:jc w:val="both"/>
        <w:rPr>
          <w:rFonts w:ascii="Arial" w:hAnsi="Arial" w:cs="Arial"/>
          <w:b/>
          <w:bCs/>
          <w:sz w:val="13"/>
          <w:szCs w:val="13"/>
          <w:u w:val="single"/>
        </w:rPr>
      </w:pPr>
    </w:p>
    <w:p w14:paraId="0E208D18" w14:textId="77777777" w:rsidR="004F3607" w:rsidRDefault="004F3607" w:rsidP="004F3607">
      <w:pPr>
        <w:spacing w:line="360" w:lineRule="auto"/>
        <w:jc w:val="both"/>
        <w:rPr>
          <w:rFonts w:ascii="Arial" w:hAnsi="Arial" w:cs="Arial"/>
          <w:b/>
          <w:bCs/>
          <w:sz w:val="13"/>
          <w:szCs w:val="13"/>
          <w:u w:val="single"/>
        </w:rPr>
      </w:pPr>
    </w:p>
    <w:p w14:paraId="11D183ED" w14:textId="77777777" w:rsidR="004F3607" w:rsidRDefault="004F3607" w:rsidP="004F3607">
      <w:pPr>
        <w:spacing w:line="360" w:lineRule="auto"/>
        <w:jc w:val="both"/>
        <w:rPr>
          <w:rFonts w:ascii="Arial" w:hAnsi="Arial" w:cs="Arial"/>
          <w:b/>
          <w:bCs/>
          <w:sz w:val="13"/>
          <w:szCs w:val="13"/>
          <w:u w:val="single"/>
        </w:rPr>
      </w:pPr>
    </w:p>
    <w:p w14:paraId="2DBEC309" w14:textId="77777777" w:rsidR="004F3607" w:rsidRDefault="004F3607" w:rsidP="004F3607">
      <w:pPr>
        <w:spacing w:line="360" w:lineRule="auto"/>
        <w:jc w:val="both"/>
        <w:rPr>
          <w:rFonts w:ascii="Arial" w:hAnsi="Arial" w:cs="Arial"/>
          <w:b/>
          <w:bCs/>
          <w:sz w:val="13"/>
          <w:szCs w:val="13"/>
          <w:u w:val="single"/>
        </w:rPr>
      </w:pPr>
    </w:p>
    <w:p w14:paraId="0A4D02FE" w14:textId="77777777" w:rsidR="004F3607" w:rsidRDefault="004F3607" w:rsidP="004F3607">
      <w:pPr>
        <w:spacing w:line="360" w:lineRule="auto"/>
        <w:jc w:val="both"/>
        <w:rPr>
          <w:rFonts w:ascii="Arial" w:hAnsi="Arial" w:cs="Arial"/>
          <w:b/>
          <w:bCs/>
          <w:sz w:val="13"/>
          <w:szCs w:val="13"/>
          <w:u w:val="single"/>
        </w:rPr>
      </w:pPr>
    </w:p>
    <w:p w14:paraId="47789221" w14:textId="77777777" w:rsidR="004F3607" w:rsidRDefault="004F3607" w:rsidP="004F3607">
      <w:pPr>
        <w:spacing w:line="360" w:lineRule="auto"/>
        <w:jc w:val="both"/>
        <w:rPr>
          <w:rFonts w:ascii="Arial" w:hAnsi="Arial" w:cs="Arial"/>
          <w:b/>
          <w:bCs/>
          <w:sz w:val="13"/>
          <w:szCs w:val="13"/>
          <w:u w:val="single"/>
        </w:rPr>
      </w:pPr>
    </w:p>
    <w:p w14:paraId="778ADD3E" w14:textId="77777777" w:rsidR="004F3607" w:rsidRDefault="004F3607" w:rsidP="004F3607">
      <w:pPr>
        <w:spacing w:line="360" w:lineRule="auto"/>
        <w:jc w:val="both"/>
        <w:rPr>
          <w:rFonts w:ascii="Arial" w:hAnsi="Arial" w:cs="Arial"/>
          <w:b/>
          <w:bCs/>
          <w:sz w:val="13"/>
          <w:szCs w:val="13"/>
          <w:u w:val="single"/>
        </w:rPr>
      </w:pPr>
    </w:p>
    <w:p w14:paraId="25568AE3" w14:textId="77777777" w:rsidR="004F3607" w:rsidRDefault="004F3607" w:rsidP="004F3607">
      <w:pPr>
        <w:spacing w:line="360" w:lineRule="auto"/>
        <w:jc w:val="both"/>
        <w:rPr>
          <w:rFonts w:ascii="Arial" w:hAnsi="Arial" w:cs="Arial"/>
          <w:b/>
          <w:bCs/>
          <w:sz w:val="13"/>
          <w:szCs w:val="13"/>
          <w:u w:val="single"/>
        </w:rPr>
      </w:pPr>
    </w:p>
    <w:p w14:paraId="041AE795" w14:textId="33C78581" w:rsidR="004F3607" w:rsidRDefault="007857E1" w:rsidP="004F3607">
      <w:pPr>
        <w:spacing w:line="360" w:lineRule="auto"/>
        <w:jc w:val="both"/>
        <w:rPr>
          <w:rFonts w:ascii="Arial" w:hAnsi="Arial" w:cs="Arial"/>
          <w:b/>
          <w:bCs/>
          <w:sz w:val="13"/>
          <w:szCs w:val="13"/>
          <w:u w:val="single"/>
        </w:rPr>
      </w:pPr>
      <w:r>
        <w:rPr>
          <w:rFonts w:ascii="Arial" w:hAnsi="Arial" w:cs="Arial"/>
          <w:b/>
          <w:bCs/>
          <w:noProof/>
          <w:sz w:val="13"/>
          <w:szCs w:val="13"/>
          <w:u w:val="single"/>
        </w:rPr>
        <w:lastRenderedPageBreak/>
        <mc:AlternateContent>
          <mc:Choice Requires="wps">
            <w:drawing>
              <wp:anchor distT="0" distB="0" distL="114300" distR="114300" simplePos="0" relativeHeight="251700224" behindDoc="1" locked="0" layoutInCell="1" allowOverlap="1" wp14:anchorId="61BFA77C" wp14:editId="4629850F">
                <wp:simplePos x="0" y="0"/>
                <wp:positionH relativeFrom="column">
                  <wp:posOffset>-711835</wp:posOffset>
                </wp:positionH>
                <wp:positionV relativeFrom="paragraph">
                  <wp:posOffset>-122150</wp:posOffset>
                </wp:positionV>
                <wp:extent cx="7136130" cy="4291022"/>
                <wp:effectExtent l="25400" t="25400" r="102870" b="103505"/>
                <wp:wrapNone/>
                <wp:docPr id="6" name="Text Box 6"/>
                <wp:cNvGraphicFramePr/>
                <a:graphic xmlns:a="http://schemas.openxmlformats.org/drawingml/2006/main">
                  <a:graphicData uri="http://schemas.microsoft.com/office/word/2010/wordprocessingShape">
                    <wps:wsp>
                      <wps:cNvSpPr txBox="1"/>
                      <wps:spPr>
                        <a:xfrm>
                          <a:off x="0" y="0"/>
                          <a:ext cx="7136130" cy="4291022"/>
                        </a:xfrm>
                        <a:prstGeom prst="rect">
                          <a:avLst/>
                        </a:prstGeom>
                        <a:solidFill>
                          <a:schemeClr val="accent5">
                            <a:lumMod val="75000"/>
                          </a:schemeClr>
                        </a:solidFill>
                        <a:ln>
                          <a:solidFill>
                            <a:srgbClr val="002060"/>
                          </a:solidFill>
                        </a:ln>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4A28D246" w14:textId="77777777" w:rsidR="00880ED5" w:rsidRPr="001003AE" w:rsidRDefault="00880ED5" w:rsidP="004F3607">
                            <w:pPr>
                              <w:spacing w:line="360" w:lineRule="auto"/>
                              <w:jc w:val="both"/>
                              <w:rPr>
                                <w:rFonts w:ascii="Arial" w:hAnsi="Arial" w:cs="Arial"/>
                                <w:sz w:val="13"/>
                                <w:szCs w:val="13"/>
                                <w:u w:val="single"/>
                              </w:rPr>
                            </w:pPr>
                          </w:p>
                          <w:p w14:paraId="1B17A1F2" w14:textId="77777777" w:rsidR="00880ED5" w:rsidRDefault="00880ED5" w:rsidP="00174561">
                            <w:pPr>
                              <w:spacing w:line="360" w:lineRule="auto"/>
                              <w:jc w:val="both"/>
                              <w:rPr>
                                <w:rFonts w:ascii="Arial" w:hAnsi="Arial" w:cs="Arial"/>
                                <w:b/>
                                <w:bCs/>
                                <w:sz w:val="13"/>
                                <w:szCs w:val="13"/>
                                <w:u w:val="single"/>
                              </w:rPr>
                            </w:pPr>
                            <w:r w:rsidRPr="008326ED">
                              <w:rPr>
                                <w:rFonts w:ascii="Arial" w:hAnsi="Arial" w:cs="Arial"/>
                                <w:b/>
                                <w:bCs/>
                                <w:sz w:val="13"/>
                                <w:szCs w:val="13"/>
                                <w:u w:val="single"/>
                              </w:rPr>
                              <w:t>WHY REFLECT? – THE PURPOSE OF REFLECTION FOR EARLY YEARS PRACTITIONERS</w:t>
                            </w:r>
                          </w:p>
                          <w:p w14:paraId="74AC8492" w14:textId="77777777" w:rsidR="00880ED5" w:rsidRDefault="00880ED5" w:rsidP="00174561">
                            <w:pPr>
                              <w:spacing w:line="360" w:lineRule="auto"/>
                              <w:jc w:val="both"/>
                              <w:rPr>
                                <w:rFonts w:ascii="Arial" w:hAnsi="Arial" w:cs="Arial"/>
                                <w:b/>
                                <w:bCs/>
                                <w:sz w:val="13"/>
                                <w:szCs w:val="13"/>
                                <w:u w:val="single"/>
                              </w:rPr>
                            </w:pPr>
                          </w:p>
                          <w:p w14:paraId="1966D611" w14:textId="77777777" w:rsidR="00880ED5" w:rsidRPr="0020672B" w:rsidRDefault="00880ED5" w:rsidP="00B83651">
                            <w:pPr>
                              <w:numPr>
                                <w:ilvl w:val="0"/>
                                <w:numId w:val="2"/>
                              </w:numPr>
                              <w:rPr>
                                <w:rFonts w:ascii="Arial" w:hAnsi="Arial" w:cs="Arial"/>
                                <w:b/>
                                <w:bCs/>
                                <w:sz w:val="13"/>
                                <w:szCs w:val="13"/>
                                <w:u w:val="single"/>
                              </w:rPr>
                            </w:pPr>
                            <w:r w:rsidRPr="00FE07DA">
                              <w:rPr>
                                <w:rFonts w:ascii="Arial" w:hAnsi="Arial" w:cs="Arial"/>
                                <w:sz w:val="13"/>
                                <w:szCs w:val="13"/>
                              </w:rPr>
                              <w:t>Reflecting on practice underpins the work of early years practitioner’s suggest Reed and Caning (2010</w:t>
                            </w:r>
                            <w:r w:rsidRPr="00FE07DA">
                              <w:rPr>
                                <w:rFonts w:ascii="Arial" w:hAnsi="Arial" w:cs="Arial"/>
                                <w:b/>
                                <w:bCs/>
                                <w:sz w:val="15"/>
                                <w:szCs w:val="15"/>
                              </w:rPr>
                              <w:t>)</w:t>
                            </w:r>
                            <w:r>
                              <w:rPr>
                                <w:rFonts w:ascii="Arial" w:hAnsi="Arial" w:cs="Arial"/>
                                <w:b/>
                                <w:bCs/>
                                <w:sz w:val="15"/>
                                <w:szCs w:val="15"/>
                              </w:rPr>
                              <w:t xml:space="preserve">. </w:t>
                            </w:r>
                            <w:r w:rsidRPr="0020672B">
                              <w:rPr>
                                <w:rFonts w:ascii="Arial" w:hAnsi="Arial" w:cs="Arial"/>
                                <w:sz w:val="13"/>
                                <w:szCs w:val="13"/>
                              </w:rPr>
                              <w:t>By participating in reflective practice practitioners will ensure that the automatic or default reactions are the best option as working with young children does not allow for a pause button to take time to reflect on situation (Schon 1983: Lindon 2012).</w:t>
                            </w:r>
                          </w:p>
                          <w:p w14:paraId="192F1BED" w14:textId="77777777" w:rsidR="00880ED5" w:rsidRDefault="00880ED5" w:rsidP="005907E1">
                            <w:pPr>
                              <w:ind w:left="720"/>
                              <w:rPr>
                                <w:rFonts w:ascii="Arial" w:hAnsi="Arial" w:cs="Arial"/>
                                <w:sz w:val="13"/>
                                <w:szCs w:val="13"/>
                              </w:rPr>
                            </w:pPr>
                            <w:r w:rsidRPr="003971D1">
                              <w:rPr>
                                <w:rFonts w:ascii="Arial" w:hAnsi="Arial" w:cs="Arial"/>
                                <w:sz w:val="13"/>
                                <w:szCs w:val="13"/>
                              </w:rPr>
                              <w:t>‘If children experience high quality early education and care, this can have a lasting, positive impact on educational outcomes and more…. We know that poor and mediocre provision will not benefit children’ (Nutbrown, 2012, pp.12-13).</w:t>
                            </w:r>
                            <w:r>
                              <w:rPr>
                                <w:rFonts w:ascii="Arial" w:hAnsi="Arial" w:cs="Arial"/>
                                <w:sz w:val="13"/>
                                <w:szCs w:val="13"/>
                              </w:rPr>
                              <w:t xml:space="preserve"> </w:t>
                            </w:r>
                            <w:r w:rsidRPr="003971D1">
                              <w:rPr>
                                <w:rFonts w:ascii="Arial" w:hAnsi="Arial" w:cs="Arial"/>
                                <w:sz w:val="13"/>
                                <w:szCs w:val="13"/>
                              </w:rPr>
                              <w:t xml:space="preserve">Sylva et al. (2004) reported in The Effective Provision of Pre-school Provision (EPPE) Project that early years settings that are run by practitioners who are well-qualified and critically reflective were more effectively run, more reflective and more open to change and challenge. </w:t>
                            </w:r>
                          </w:p>
                          <w:p w14:paraId="3F4F0D18" w14:textId="77777777" w:rsidR="00880ED5" w:rsidRPr="00766E26" w:rsidRDefault="00880ED5" w:rsidP="005907E1">
                            <w:pPr>
                              <w:ind w:left="720"/>
                              <w:rPr>
                                <w:rFonts w:ascii="Arial" w:hAnsi="Arial" w:cs="Arial"/>
                                <w:sz w:val="13"/>
                                <w:szCs w:val="13"/>
                              </w:rPr>
                            </w:pPr>
                          </w:p>
                          <w:p w14:paraId="56B61BD2" w14:textId="77777777" w:rsidR="00880ED5" w:rsidRDefault="00880ED5" w:rsidP="005907E1">
                            <w:pPr>
                              <w:numPr>
                                <w:ilvl w:val="0"/>
                                <w:numId w:val="1"/>
                              </w:numPr>
                              <w:rPr>
                                <w:rFonts w:ascii="Arial" w:hAnsi="Arial" w:cs="Arial"/>
                                <w:sz w:val="13"/>
                                <w:szCs w:val="13"/>
                              </w:rPr>
                            </w:pPr>
                            <w:r w:rsidRPr="003971D1">
                              <w:rPr>
                                <w:rFonts w:ascii="Arial" w:hAnsi="Arial" w:cs="Arial"/>
                                <w:sz w:val="13"/>
                                <w:szCs w:val="13"/>
                              </w:rPr>
                              <w:t>Reflecting on how we perceive children’s experiences may depend on how we view the child and how that child participates in the early years setting suggests Paige-Smith and Craft (2008).</w:t>
                            </w:r>
                            <w:r>
                              <w:rPr>
                                <w:rFonts w:ascii="Arial" w:hAnsi="Arial" w:cs="Arial"/>
                                <w:sz w:val="13"/>
                                <w:szCs w:val="13"/>
                              </w:rPr>
                              <w:t xml:space="preserve"> </w:t>
                            </w:r>
                            <w:r w:rsidRPr="0095691A">
                              <w:rPr>
                                <w:rFonts w:ascii="Arial" w:hAnsi="Arial" w:cs="Arial"/>
                                <w:sz w:val="13"/>
                                <w:szCs w:val="13"/>
                              </w:rPr>
                              <w:t>Within the project Researching Effective Pedagogy in the Early Years (REPEY) Siraj-Blatchford et al. (2002) noted that environments that encouraged ‘sustained shared thinking’ between adults and children, fostered greater linguistic, social, behavioural and cognitive progress in children. Practitioners reflecting on interactions leads to depth and meaningful interactions. Practitioners who build meaningful interactions with early years children engage in the development of ongoing learning experiences that nurture children’s learning and development that reflects the child’s own interest, perspective and allows space for ideas and possibilities to emerge (Tizard and Hughes, 2004).</w:t>
                            </w:r>
                          </w:p>
                          <w:p w14:paraId="235639C8" w14:textId="77777777" w:rsidR="00880ED5" w:rsidRPr="0095691A" w:rsidRDefault="00880ED5" w:rsidP="005907E1">
                            <w:pPr>
                              <w:ind w:left="720"/>
                              <w:rPr>
                                <w:rFonts w:ascii="Arial" w:hAnsi="Arial" w:cs="Arial"/>
                                <w:sz w:val="13"/>
                                <w:szCs w:val="13"/>
                              </w:rPr>
                            </w:pPr>
                          </w:p>
                          <w:p w14:paraId="3DF3761D" w14:textId="77777777" w:rsidR="00880ED5" w:rsidRPr="00180A5D" w:rsidRDefault="00880ED5" w:rsidP="005907E1">
                            <w:pPr>
                              <w:numPr>
                                <w:ilvl w:val="0"/>
                                <w:numId w:val="1"/>
                              </w:numPr>
                              <w:rPr>
                                <w:rFonts w:ascii="Arial" w:hAnsi="Arial" w:cs="Arial"/>
                                <w:sz w:val="13"/>
                                <w:szCs w:val="13"/>
                                <w:u w:val="single"/>
                              </w:rPr>
                            </w:pPr>
                            <w:r>
                              <w:rPr>
                                <w:rFonts w:ascii="Arial" w:hAnsi="Arial" w:cs="Arial"/>
                                <w:sz w:val="13"/>
                                <w:szCs w:val="13"/>
                              </w:rPr>
                              <w:t>To reflect on practice encourages practitioners to improve what is done and respond positively to change. Reflective practitioners regularly question what they do and why for the purpose of learning from their practice. Reflective practice should not be viewed as personal criticism (Welsh Government, 2015).</w:t>
                            </w:r>
                            <w:r>
                              <w:rPr>
                                <w:rFonts w:ascii="Arial" w:hAnsi="Arial" w:cs="Arial"/>
                                <w:sz w:val="13"/>
                                <w:szCs w:val="13"/>
                                <w:u w:val="single"/>
                              </w:rPr>
                              <w:t xml:space="preserve"> </w:t>
                            </w:r>
                            <w:r w:rsidRPr="00180A5D">
                              <w:rPr>
                                <w:rFonts w:ascii="Arial" w:hAnsi="Arial" w:cs="Arial"/>
                                <w:sz w:val="13"/>
                                <w:szCs w:val="13"/>
                              </w:rPr>
                              <w:t>Vygotsky () highlighted that children achieve better success when they work within the ‘zone of proximal development’. Early years practitioners who use reflection as part of assessing children’s development will have a better understanding of a children’s knowledge and ensure their needs are meet.</w:t>
                            </w:r>
                          </w:p>
                          <w:p w14:paraId="400702D0" w14:textId="77777777" w:rsidR="00880ED5" w:rsidRDefault="00880ED5" w:rsidP="005907E1">
                            <w:pPr>
                              <w:rPr>
                                <w:rFonts w:ascii="Arial" w:hAnsi="Arial" w:cs="Arial"/>
                                <w:sz w:val="13"/>
                                <w:szCs w:val="13"/>
                                <w:u w:val="single"/>
                              </w:rPr>
                            </w:pPr>
                          </w:p>
                          <w:p w14:paraId="6803BBF4" w14:textId="77777777" w:rsidR="00880ED5" w:rsidRPr="002E4438" w:rsidRDefault="00880ED5" w:rsidP="00B83651">
                            <w:pPr>
                              <w:numPr>
                                <w:ilvl w:val="0"/>
                                <w:numId w:val="2"/>
                              </w:numPr>
                              <w:rPr>
                                <w:rFonts w:ascii="Arial" w:hAnsi="Arial" w:cs="Arial"/>
                                <w:sz w:val="13"/>
                                <w:szCs w:val="13"/>
                              </w:rPr>
                            </w:pPr>
                            <w:r w:rsidRPr="002E4438">
                              <w:rPr>
                                <w:rFonts w:ascii="Arial" w:hAnsi="Arial" w:cs="Arial"/>
                                <w:sz w:val="13"/>
                                <w:szCs w:val="13"/>
                              </w:rPr>
                              <w:t>Reflection can assist practitioners develop working practices and pedagogy through open dialogue suggests Venninen et al. (2012). A pedagogy that incorporates a holistic view of development, well-qualified reflective practitioners provide early years children with quality experiences (Moss, 2004).Moss and Petrie (2002) urged practitioner to consider a more focus on how the notion of childhood is constructed and how engagement is made with the voice of children and how uniqueness is celebrated. With an emphasis on the structure of professional/inter-professional relationships. The quality of a practitioner’s knowledge, thinking and decision making is important, Siraj-Blatchford et al (2002) suggests the pedagogy used by practitioners is framed by the structure and content of the curriculum.</w:t>
                            </w:r>
                          </w:p>
                          <w:p w14:paraId="724E6A09" w14:textId="77777777" w:rsidR="00880ED5" w:rsidRPr="007A3732" w:rsidRDefault="00880ED5" w:rsidP="005907E1">
                            <w:pPr>
                              <w:ind w:left="720"/>
                              <w:rPr>
                                <w:rFonts w:ascii="Arial" w:hAnsi="Arial" w:cs="Arial"/>
                                <w:sz w:val="13"/>
                                <w:szCs w:val="13"/>
                              </w:rPr>
                            </w:pPr>
                          </w:p>
                          <w:p w14:paraId="4546D8C6" w14:textId="77777777" w:rsidR="00880ED5" w:rsidRDefault="00880ED5" w:rsidP="005907E1">
                            <w:pPr>
                              <w:numPr>
                                <w:ilvl w:val="0"/>
                                <w:numId w:val="1"/>
                              </w:numPr>
                              <w:rPr>
                                <w:rFonts w:ascii="Arial" w:hAnsi="Arial" w:cs="Arial"/>
                                <w:sz w:val="13"/>
                                <w:szCs w:val="13"/>
                              </w:rPr>
                            </w:pPr>
                            <w:r w:rsidRPr="009C51C6">
                              <w:rPr>
                                <w:rFonts w:ascii="Arial" w:hAnsi="Arial" w:cs="Arial"/>
                                <w:sz w:val="13"/>
                                <w:szCs w:val="13"/>
                              </w:rPr>
                              <w:t xml:space="preserve">Miller-Young (2016) supports using reflection as a means to multiagency and multidisciplinary working, which will impact on the quality of services provided to children and families. </w:t>
                            </w:r>
                          </w:p>
                          <w:p w14:paraId="49F7075C" w14:textId="6C8B4C60" w:rsidR="00880ED5" w:rsidRPr="009826B0" w:rsidRDefault="00880ED5" w:rsidP="005907E1">
                            <w:pPr>
                              <w:ind w:left="720"/>
                              <w:rPr>
                                <w:rFonts w:ascii="Arial" w:hAnsi="Arial" w:cs="Arial"/>
                                <w:sz w:val="13"/>
                                <w:szCs w:val="13"/>
                              </w:rPr>
                            </w:pPr>
                            <w:r w:rsidRPr="009826B0">
                              <w:rPr>
                                <w:rFonts w:ascii="Arial" w:hAnsi="Arial" w:cs="Arial"/>
                                <w:sz w:val="13"/>
                                <w:szCs w:val="13"/>
                              </w:rPr>
                              <w:t>Welsh Government (2015) introduced the Foundation Framework after reflecting on other countries curriculums. Incorporating theorist and best practices into a curriculum for early years and children up to the age of 7 years, based on a pedagogy of learning through play and exploration. Further reflection by Welsh Government after a review of the curriculum by Donaldson (</w:t>
                            </w:r>
                            <w:r w:rsidR="000E0429">
                              <w:rPr>
                                <w:rFonts w:ascii="Arial" w:hAnsi="Arial" w:cs="Arial"/>
                                <w:sz w:val="13"/>
                                <w:szCs w:val="13"/>
                              </w:rPr>
                              <w:t>2014</w:t>
                            </w:r>
                            <w:r w:rsidRPr="009826B0">
                              <w:rPr>
                                <w:rFonts w:ascii="Arial" w:hAnsi="Arial" w:cs="Arial"/>
                                <w:sz w:val="13"/>
                                <w:szCs w:val="13"/>
                              </w:rPr>
                              <w:t xml:space="preserve">) resulted in a new curriculum for Wales for 3-16 year olds, which will be delivered in schools from 2022. With the current changing and evolving early years curriculum, reflection will support practitioner’s implementation of policy change into practice (Hallet, 2013). </w:t>
                            </w:r>
                          </w:p>
                          <w:p w14:paraId="24E22FB0" w14:textId="77777777" w:rsidR="00880ED5" w:rsidRPr="009C51C6" w:rsidRDefault="00880ED5" w:rsidP="005907E1">
                            <w:pPr>
                              <w:ind w:left="720"/>
                              <w:rPr>
                                <w:rFonts w:ascii="Arial" w:hAnsi="Arial" w:cs="Arial"/>
                                <w:sz w:val="13"/>
                                <w:szCs w:val="13"/>
                              </w:rPr>
                            </w:pPr>
                          </w:p>
                          <w:p w14:paraId="144C2F8F" w14:textId="53D92FE0" w:rsidR="00880ED5" w:rsidRPr="009C51C6" w:rsidRDefault="00880ED5" w:rsidP="005907E1">
                            <w:pPr>
                              <w:numPr>
                                <w:ilvl w:val="0"/>
                                <w:numId w:val="1"/>
                              </w:numPr>
                              <w:rPr>
                                <w:rFonts w:ascii="Arial" w:hAnsi="Arial" w:cs="Arial"/>
                                <w:sz w:val="13"/>
                                <w:szCs w:val="13"/>
                              </w:rPr>
                            </w:pPr>
                            <w:r>
                              <w:rPr>
                                <w:rFonts w:ascii="Arial" w:hAnsi="Arial" w:cs="Arial"/>
                                <w:sz w:val="13"/>
                                <w:szCs w:val="13"/>
                              </w:rPr>
                              <w:t>Beard and Wilson (2006) suggests that although experience underpins all learning unless there is reflection on what happened and why, the experience will merge into the background. Practitioners need to reflect on experiences and model for children how to use reflecting for learning as children learn from behaviours they see. This view is supported by Bandura (</w:t>
                            </w:r>
                            <w:r w:rsidR="00EC7498">
                              <w:rPr>
                                <w:rFonts w:ascii="Arial" w:hAnsi="Arial" w:cs="Arial"/>
                                <w:sz w:val="13"/>
                                <w:szCs w:val="13"/>
                              </w:rPr>
                              <w:t>1977</w:t>
                            </w:r>
                            <w:r>
                              <w:rPr>
                                <w:rFonts w:ascii="Arial" w:hAnsi="Arial" w:cs="Arial"/>
                                <w:sz w:val="13"/>
                                <w:szCs w:val="13"/>
                              </w:rPr>
                              <w:t xml:space="preserve">) theory of social learning. </w:t>
                            </w:r>
                            <w:r w:rsidRPr="009C51C6">
                              <w:rPr>
                                <w:rFonts w:ascii="Arial" w:hAnsi="Arial" w:cs="Arial"/>
                                <w:sz w:val="13"/>
                                <w:szCs w:val="13"/>
                              </w:rPr>
                              <w:t>Play is an important part of early years development. Kalliala (2006) suggest that that play paves the way for later development and learning, children don’t play to learn although they do learn when they play. Reflection facilitates a practitioner ‘s planning of the play that is provided to children. Reflective purposeful observations and discussion will lead to a high quality of provision. By understanding a child’s current level of development, practitioners can skilfully scaffold children’s learning (Bruner</w:t>
                            </w:r>
                            <w:r w:rsidR="00990354">
                              <w:rPr>
                                <w:rFonts w:ascii="Arial" w:hAnsi="Arial" w:cs="Arial"/>
                                <w:sz w:val="13"/>
                                <w:szCs w:val="13"/>
                              </w:rPr>
                              <w:t>,1976).</w:t>
                            </w:r>
                          </w:p>
                          <w:p w14:paraId="49C93267" w14:textId="77777777" w:rsidR="00880ED5" w:rsidRDefault="00880ED5" w:rsidP="005907E1">
                            <w:pPr>
                              <w:rPr>
                                <w:rFonts w:ascii="Arial" w:hAnsi="Arial" w:cs="Arial"/>
                                <w:sz w:val="13"/>
                                <w:szCs w:val="13"/>
                              </w:rPr>
                            </w:pPr>
                          </w:p>
                          <w:p w14:paraId="469F6EC3" w14:textId="77777777" w:rsidR="00880ED5" w:rsidRPr="006B5581" w:rsidRDefault="00880ED5" w:rsidP="006B5581">
                            <w:pPr>
                              <w:spacing w:line="360" w:lineRule="auto"/>
                              <w:jc w:val="both"/>
                              <w:rPr>
                                <w:rFonts w:ascii="Arial" w:hAnsi="Arial" w:cs="Arial"/>
                                <w:sz w:val="13"/>
                                <w:szCs w:val="13"/>
                              </w:rPr>
                            </w:pPr>
                          </w:p>
                          <w:p w14:paraId="6D690468" w14:textId="77777777" w:rsidR="00880ED5" w:rsidRPr="003C493D" w:rsidRDefault="00880ED5" w:rsidP="004F3607">
                            <w:pPr>
                              <w:spacing w:line="360" w:lineRule="auto"/>
                              <w:jc w:val="both"/>
                              <w:rPr>
                                <w:rFonts w:ascii="Arial" w:hAnsi="Arial" w:cs="Arial"/>
                                <w:sz w:val="13"/>
                                <w:szCs w:val="13"/>
                              </w:rPr>
                            </w:pPr>
                          </w:p>
                          <w:p w14:paraId="70DAF440" w14:textId="77777777" w:rsidR="00880ED5" w:rsidRPr="003971D1" w:rsidRDefault="00880ED5" w:rsidP="004F3607">
                            <w:pPr>
                              <w:spacing w:line="360" w:lineRule="auto"/>
                              <w:ind w:left="720"/>
                              <w:jc w:val="both"/>
                              <w:rPr>
                                <w:rFonts w:ascii="Arial" w:hAnsi="Arial" w:cs="Arial"/>
                                <w:sz w:val="13"/>
                                <w:szCs w:val="13"/>
                              </w:rPr>
                            </w:pPr>
                          </w:p>
                          <w:p w14:paraId="1AD93FCD" w14:textId="77777777" w:rsidR="00880ED5" w:rsidRDefault="00880ED5" w:rsidP="004F3607">
                            <w:pPr>
                              <w:spacing w:line="360" w:lineRule="auto"/>
                              <w:ind w:left="360"/>
                              <w:jc w:val="both"/>
                              <w:rPr>
                                <w:rFonts w:ascii="Arial" w:hAnsi="Arial" w:cs="Arial"/>
                                <w:u w:val="single"/>
                              </w:rPr>
                            </w:pPr>
                          </w:p>
                          <w:p w14:paraId="1B715B64" w14:textId="77777777" w:rsidR="00880ED5" w:rsidRPr="009D210F" w:rsidRDefault="00880ED5" w:rsidP="004F3607">
                            <w:pPr>
                              <w:spacing w:line="360" w:lineRule="auto"/>
                              <w:ind w:left="360"/>
                              <w:jc w:val="both"/>
                              <w:rPr>
                                <w:rFonts w:ascii="Arial" w:hAnsi="Arial" w:cs="Arial"/>
                                <w:u w:val="single"/>
                              </w:rPr>
                            </w:pPr>
                          </w:p>
                          <w:p w14:paraId="66CBBC7B" w14:textId="77777777" w:rsidR="00880ED5" w:rsidRDefault="00880ED5" w:rsidP="004F3607">
                            <w:pPr>
                              <w:spacing w:line="360" w:lineRule="auto"/>
                              <w:jc w:val="both"/>
                              <w:rPr>
                                <w:rFonts w:ascii="Arial" w:hAnsi="Arial" w:cs="Arial"/>
                                <w:u w:val="single"/>
                              </w:rPr>
                            </w:pPr>
                          </w:p>
                          <w:p w14:paraId="310A9A85" w14:textId="77777777" w:rsidR="00880ED5" w:rsidRDefault="00880ED5" w:rsidP="004F3607"/>
                          <w:p w14:paraId="7ED6A000" w14:textId="77777777" w:rsidR="00880ED5" w:rsidRDefault="00880ED5" w:rsidP="004F360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BFA77C" id="Text Box 6" o:spid="_x0000_s1035" type="#_x0000_t202" style="position:absolute;left:0;text-align:left;margin-left:-56.05pt;margin-top:-9.6pt;width:561.9pt;height:337.9pt;z-index:-25161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kAp1AQMAAHUGAAAOAAAAZHJzL2Uyb0RvYy54bWysVUtPGzEQvlfqf7B8L/sgD4jYoBREVYkC&#13;&#10;IlScHa+dtfDaru1kN/z6jr3ZTQr0UvWysT0z38x888jFZVtLtGXWCa0KnJ2kGDFFdSnUusA/n26+&#13;&#10;nGHkPFElkVqxAu+Yw5fzz58uGjNjua60LJlFAKLcrDEFrrw3syRxtGI1cSfaMAVCrm1NPFztOikt&#13;&#10;aQC9lkmeppOk0bY0VlPmHLxed0I8j/icM+rvOXfMI1lgiM3Hr43fVfgm8wsyW1tiKkH3YZB/iKIm&#13;&#10;QoHTAeqaeII2VryDqgW12mnuT6iuE825oCzmANlk6ZtslhUxLOYC5Dgz0OT+Hyy92z5YJMoCTzBS&#13;&#10;pIYSPbHWo6+6RZPATmPcDJSWBtR8C89Q5f7dwWNIuuW2Dr+QDgI58LwbuA1gFB6n2ekkOwURBdko&#13;&#10;P8/SPA84ycHcWOe/MV2jcCiwheJFTsn21vlOtVcJ3pyWorwRUsZLaBh2JS3aEig1oZQpP47mclP/&#13;&#10;0GX3Ph2naSw6uI09FkxiEH+gSfXegV2vBvg0zdPJgHOIA1A7UxZbD8KOtGw8s8uqbNBKbuwjAbLH&#13;&#10;6RnEgUoREj09y7oL9GU+hQDDjcg1DJSXGFntn4WvYjMEWgNk4GGIZiUJfemYkqYiXaajCHNgrc9T&#13;&#10;98HErI/iTEKlu4rGk99JFlxJ9cg4dAjUMI9OBt46R+VL7IeYOmgGEw5FGYyyj4yk7432usGsC2Yw&#13;&#10;7DL9q7dBO3rUyg+GtVDafuT1ECrv9IGDo1zD0berNo7DtG/ylS530PtQhdjZztAbAezfEucfiIVl&#13;&#10;AcWCBejv4cOlbgqs9yeMKm1fP3oP+jDDIMWogeVTYPdrQyzDSH5XMN3n2WgEsD5eRuNpDhd7LFkd&#13;&#10;S9SmvtLQ9BmsWkPjMeh72R+51fUz7MlF8Aoioij4hu7qj1e+W4mwZylbLKIS7CdD/K1aGhqgA8uh&#13;&#10;657aZ2LNfkQ9TPed7tcUmb2Z1E43WCq92HjNRRzjwHPH6p5/2G2xG/d7OCzP43vUOvxbzH8DAAD/&#13;&#10;/wMAUEsDBBQABgAIAAAAIQDL/MR15wAAABIBAAAPAAAAZHJzL2Rvd25yZXYueG1sTE/LTsMwELwj&#13;&#10;8Q/WInFrbQdIIY1TISrUS1XUhwS9OcmSBOJ1FLtt+HucE1xWu5rZeaSLwbTsjL1rLCmQUwEMqbBl&#13;&#10;Q5WCw/518gjMeU2lbi2hgh90sMiur1KdlPZCWzzvfMWCCLlEK6i97xLOXVGj0W5qO6SAfdreaB/O&#13;&#10;vuJlry9B3LQ8EiLmRjcUHGrd4UuNxffuZBQc79/e1yubi832rlgdN7Pl+mP4Uur2ZljOw3ieA/M4&#13;&#10;+L8PGDuE/JCFYLk9UelYq2AiZSQDd9yeImAjRUg5A5YriB/iGHiW8v9Vsl8AAAD//wMAUEsBAi0A&#13;&#10;FAAGAAgAAAAhALaDOJL+AAAA4QEAABMAAAAAAAAAAAAAAAAAAAAAAFtDb250ZW50X1R5cGVzXS54&#13;&#10;bWxQSwECLQAUAAYACAAAACEAOP0h/9YAAACUAQAACwAAAAAAAAAAAAAAAAAvAQAAX3JlbHMvLnJl&#13;&#10;bHNQSwECLQAUAAYACAAAACEAl5AKdQEDAAB1BgAADgAAAAAAAAAAAAAAAAAuAgAAZHJzL2Uyb0Rv&#13;&#10;Yy54bWxQSwECLQAUAAYACAAAACEAy/zEdecAAAASAQAADwAAAAAAAAAAAAAAAABbBQAAZHJzL2Rv&#13;&#10;d25yZXYueG1sUEsFBgAAAAAEAAQA8wAAAG8GAAAAAA==&#13;&#10;" fillcolor="#2e74b5 [2408]" strokecolor="#002060" strokeweight="1pt">
                <v:shadow on="t" color="black" opacity="26214f" origin="-.5,-.5" offset=".74836mm,.74836mm"/>
                <v:textbox>
                  <w:txbxContent>
                    <w:p w14:paraId="4A28D246" w14:textId="77777777" w:rsidR="00880ED5" w:rsidRPr="001003AE" w:rsidRDefault="00880ED5" w:rsidP="004F3607">
                      <w:pPr>
                        <w:spacing w:line="360" w:lineRule="auto"/>
                        <w:jc w:val="both"/>
                        <w:rPr>
                          <w:rFonts w:ascii="Arial" w:hAnsi="Arial" w:cs="Arial"/>
                          <w:sz w:val="13"/>
                          <w:szCs w:val="13"/>
                          <w:u w:val="single"/>
                        </w:rPr>
                      </w:pPr>
                    </w:p>
                    <w:p w14:paraId="1B17A1F2" w14:textId="77777777" w:rsidR="00880ED5" w:rsidRDefault="00880ED5" w:rsidP="00174561">
                      <w:pPr>
                        <w:spacing w:line="360" w:lineRule="auto"/>
                        <w:jc w:val="both"/>
                        <w:rPr>
                          <w:rFonts w:ascii="Arial" w:hAnsi="Arial" w:cs="Arial"/>
                          <w:b/>
                          <w:bCs/>
                          <w:sz w:val="13"/>
                          <w:szCs w:val="13"/>
                          <w:u w:val="single"/>
                        </w:rPr>
                      </w:pPr>
                      <w:r w:rsidRPr="008326ED">
                        <w:rPr>
                          <w:rFonts w:ascii="Arial" w:hAnsi="Arial" w:cs="Arial"/>
                          <w:b/>
                          <w:bCs/>
                          <w:sz w:val="13"/>
                          <w:szCs w:val="13"/>
                          <w:u w:val="single"/>
                        </w:rPr>
                        <w:t>WHY REFLECT? – THE PURPOSE OF REFLECTION FOR EARLY YEARS PRACTITIONERS</w:t>
                      </w:r>
                    </w:p>
                    <w:p w14:paraId="74AC8492" w14:textId="77777777" w:rsidR="00880ED5" w:rsidRDefault="00880ED5" w:rsidP="00174561">
                      <w:pPr>
                        <w:spacing w:line="360" w:lineRule="auto"/>
                        <w:jc w:val="both"/>
                        <w:rPr>
                          <w:rFonts w:ascii="Arial" w:hAnsi="Arial" w:cs="Arial"/>
                          <w:b/>
                          <w:bCs/>
                          <w:sz w:val="13"/>
                          <w:szCs w:val="13"/>
                          <w:u w:val="single"/>
                        </w:rPr>
                      </w:pPr>
                    </w:p>
                    <w:p w14:paraId="1966D611" w14:textId="77777777" w:rsidR="00880ED5" w:rsidRPr="0020672B" w:rsidRDefault="00880ED5" w:rsidP="00B83651">
                      <w:pPr>
                        <w:pStyle w:val="TableGrid"/>
                        <w:numPr>
                          <w:ilvl w:val="0"/>
                          <w:numId w:val="2"/>
                        </w:numPr>
                        <w:rPr>
                          <w:rFonts w:ascii="Arial" w:hAnsi="Arial" w:cs="Arial"/>
                          <w:b/>
                          <w:bCs/>
                          <w:sz w:val="13"/>
                          <w:szCs w:val="13"/>
                          <w:u w:val="single"/>
                        </w:rPr>
                      </w:pPr>
                      <w:r w:rsidRPr="00FE07DA">
                        <w:rPr>
                          <w:rFonts w:ascii="Arial" w:hAnsi="Arial" w:cs="Arial"/>
                          <w:sz w:val="13"/>
                          <w:szCs w:val="13"/>
                        </w:rPr>
                        <w:t>Reflecting on practice underpins the work of early years practitioner’s suggest Reed and Caning (2010</w:t>
                      </w:r>
                      <w:r w:rsidRPr="00FE07DA">
                        <w:rPr>
                          <w:rFonts w:ascii="Arial" w:hAnsi="Arial" w:cs="Arial"/>
                          <w:b/>
                          <w:bCs/>
                          <w:sz w:val="15"/>
                          <w:szCs w:val="15"/>
                        </w:rPr>
                        <w:t>)</w:t>
                      </w:r>
                      <w:r>
                        <w:rPr>
                          <w:rFonts w:ascii="Arial" w:hAnsi="Arial" w:cs="Arial"/>
                          <w:b/>
                          <w:bCs/>
                          <w:sz w:val="15"/>
                          <w:szCs w:val="15"/>
                        </w:rPr>
                        <w:t xml:space="preserve">. </w:t>
                      </w:r>
                      <w:r w:rsidRPr="0020672B">
                        <w:rPr>
                          <w:rFonts w:ascii="Arial" w:hAnsi="Arial" w:cs="Arial"/>
                          <w:sz w:val="13"/>
                          <w:szCs w:val="13"/>
                        </w:rPr>
                        <w:t>By participating in reflective practice practitioners will ensure that the automatic or default reactions are the best option as working with young children does not allow for a pause button to take time to reflect on situation (Schon 1983: Lindon 2012).</w:t>
                      </w:r>
                    </w:p>
                    <w:p w14:paraId="192F1BED" w14:textId="77777777" w:rsidR="00880ED5" w:rsidRDefault="00880ED5" w:rsidP="005907E1">
                      <w:pPr>
                        <w:ind w:left="720"/>
                        <w:rPr>
                          <w:rFonts w:ascii="Arial" w:hAnsi="Arial" w:cs="Arial"/>
                          <w:sz w:val="13"/>
                          <w:szCs w:val="13"/>
                        </w:rPr>
                      </w:pPr>
                      <w:r w:rsidRPr="003971D1">
                        <w:rPr>
                          <w:rFonts w:ascii="Arial" w:hAnsi="Arial" w:cs="Arial"/>
                          <w:sz w:val="13"/>
                          <w:szCs w:val="13"/>
                        </w:rPr>
                        <w:t>‘If children experience high quality early education and care, this can have a lasting, positive impact on educational outcomes and more…. We know that poor and mediocre provision will not benefit children’ (Nutbrown, 2012, pp.12-13).</w:t>
                      </w:r>
                      <w:r>
                        <w:rPr>
                          <w:rFonts w:ascii="Arial" w:hAnsi="Arial" w:cs="Arial"/>
                          <w:sz w:val="13"/>
                          <w:szCs w:val="13"/>
                        </w:rPr>
                        <w:t xml:space="preserve"> </w:t>
                      </w:r>
                      <w:r w:rsidRPr="003971D1">
                        <w:rPr>
                          <w:rFonts w:ascii="Arial" w:hAnsi="Arial" w:cs="Arial"/>
                          <w:sz w:val="13"/>
                          <w:szCs w:val="13"/>
                        </w:rPr>
                        <w:t xml:space="preserve">Sylva et al. (2004) reported in The Effective Provision of Pre-school Provision (EPPE) Project that early years settings that are run by practitioners who are well-qualified and critically reflective were more effectively run, more reflective and more open to change and challenge. </w:t>
                      </w:r>
                    </w:p>
                    <w:p w14:paraId="3F4F0D18" w14:textId="77777777" w:rsidR="00880ED5" w:rsidRPr="00766E26" w:rsidRDefault="00880ED5" w:rsidP="005907E1">
                      <w:pPr>
                        <w:ind w:left="720"/>
                        <w:rPr>
                          <w:rFonts w:ascii="Arial" w:hAnsi="Arial" w:cs="Arial"/>
                          <w:sz w:val="13"/>
                          <w:szCs w:val="13"/>
                        </w:rPr>
                      </w:pPr>
                    </w:p>
                    <w:p w14:paraId="56B61BD2" w14:textId="77777777" w:rsidR="00880ED5" w:rsidRDefault="00880ED5" w:rsidP="005907E1">
                      <w:pPr>
                        <w:numPr>
                          <w:ilvl w:val="0"/>
                          <w:numId w:val="1"/>
                        </w:numPr>
                        <w:rPr>
                          <w:rFonts w:ascii="Arial" w:hAnsi="Arial" w:cs="Arial"/>
                          <w:sz w:val="13"/>
                          <w:szCs w:val="13"/>
                        </w:rPr>
                      </w:pPr>
                      <w:r w:rsidRPr="003971D1">
                        <w:rPr>
                          <w:rFonts w:ascii="Arial" w:hAnsi="Arial" w:cs="Arial"/>
                          <w:sz w:val="13"/>
                          <w:szCs w:val="13"/>
                        </w:rPr>
                        <w:t>Reflecting on how we perceive children’s experiences may depend on how we view the child and how that child participates in the early years setting suggests Paige-Smith and Craft (2008).</w:t>
                      </w:r>
                      <w:r>
                        <w:rPr>
                          <w:rFonts w:ascii="Arial" w:hAnsi="Arial" w:cs="Arial"/>
                          <w:sz w:val="13"/>
                          <w:szCs w:val="13"/>
                        </w:rPr>
                        <w:t xml:space="preserve"> </w:t>
                      </w:r>
                      <w:r w:rsidRPr="0095691A">
                        <w:rPr>
                          <w:rFonts w:ascii="Arial" w:hAnsi="Arial" w:cs="Arial"/>
                          <w:sz w:val="13"/>
                          <w:szCs w:val="13"/>
                        </w:rPr>
                        <w:t>Within the project Researching Effective Pedagogy in the Early Years (REPEY) Siraj-Blatchford et al. (2002) noted that environments that encouraged ‘sustained shared thinking’ between adults and children, fostered greater linguistic, social, behavioural and cognitive progress in children. Practitioners reflecting on interactions leads to depth and meaningful interactions. Practitioners who build meaningful interactions with early years children engage in the development of ongoing learning experiences that nurture children’s learning and development that reflects the child’s own interest, perspective and allows space for ideas and possibilities to emerge (Tizard and Hughes, 2004).</w:t>
                      </w:r>
                    </w:p>
                    <w:p w14:paraId="235639C8" w14:textId="77777777" w:rsidR="00880ED5" w:rsidRPr="0095691A" w:rsidRDefault="00880ED5" w:rsidP="005907E1">
                      <w:pPr>
                        <w:ind w:left="720"/>
                        <w:rPr>
                          <w:rFonts w:ascii="Arial" w:hAnsi="Arial" w:cs="Arial"/>
                          <w:sz w:val="13"/>
                          <w:szCs w:val="13"/>
                        </w:rPr>
                      </w:pPr>
                    </w:p>
                    <w:p w14:paraId="3DF3761D" w14:textId="77777777" w:rsidR="00880ED5" w:rsidRPr="00180A5D" w:rsidRDefault="00880ED5" w:rsidP="005907E1">
                      <w:pPr>
                        <w:numPr>
                          <w:ilvl w:val="0"/>
                          <w:numId w:val="1"/>
                        </w:numPr>
                        <w:rPr>
                          <w:rFonts w:ascii="Arial" w:hAnsi="Arial" w:cs="Arial"/>
                          <w:sz w:val="13"/>
                          <w:szCs w:val="13"/>
                          <w:u w:val="single"/>
                        </w:rPr>
                      </w:pPr>
                      <w:r>
                        <w:rPr>
                          <w:rFonts w:ascii="Arial" w:hAnsi="Arial" w:cs="Arial"/>
                          <w:sz w:val="13"/>
                          <w:szCs w:val="13"/>
                        </w:rPr>
                        <w:t>To reflect on practice encourages practitioners to improve what is done and respond positively to change. Reflective practitioners regularly question what they do and why for the purpose of learning from their practice. Reflective practice should not be viewed as personal criticism (Welsh Government, 2015).</w:t>
                      </w:r>
                      <w:r>
                        <w:rPr>
                          <w:rFonts w:ascii="Arial" w:hAnsi="Arial" w:cs="Arial"/>
                          <w:sz w:val="13"/>
                          <w:szCs w:val="13"/>
                          <w:u w:val="single"/>
                        </w:rPr>
                        <w:t xml:space="preserve"> </w:t>
                      </w:r>
                      <w:r w:rsidRPr="00180A5D">
                        <w:rPr>
                          <w:rFonts w:ascii="Arial" w:hAnsi="Arial" w:cs="Arial"/>
                          <w:sz w:val="13"/>
                          <w:szCs w:val="13"/>
                        </w:rPr>
                        <w:t>Vygotsky () highlighted that children achieve better success when they work within the ‘zone of proximal development’. Early years practitioners who use reflection as part of assessing children’s development will have a better understanding of a children’s knowledge and ensure their needs are meet.</w:t>
                      </w:r>
                    </w:p>
                    <w:p w14:paraId="400702D0" w14:textId="77777777" w:rsidR="00880ED5" w:rsidRDefault="00880ED5" w:rsidP="005907E1">
                      <w:pPr>
                        <w:pStyle w:val="TableGrid"/>
                        <w:rPr>
                          <w:rFonts w:ascii="Arial" w:hAnsi="Arial" w:cs="Arial"/>
                          <w:sz w:val="13"/>
                          <w:szCs w:val="13"/>
                          <w:u w:val="single"/>
                        </w:rPr>
                      </w:pPr>
                    </w:p>
                    <w:p w14:paraId="6803BBF4" w14:textId="77777777" w:rsidR="00880ED5" w:rsidRPr="002E4438" w:rsidRDefault="00880ED5" w:rsidP="00B83651">
                      <w:pPr>
                        <w:pStyle w:val="TableGrid"/>
                        <w:numPr>
                          <w:ilvl w:val="0"/>
                          <w:numId w:val="2"/>
                        </w:numPr>
                        <w:rPr>
                          <w:rFonts w:ascii="Arial" w:hAnsi="Arial" w:cs="Arial"/>
                          <w:sz w:val="13"/>
                          <w:szCs w:val="13"/>
                        </w:rPr>
                      </w:pPr>
                      <w:r w:rsidRPr="002E4438">
                        <w:rPr>
                          <w:rFonts w:ascii="Arial" w:hAnsi="Arial" w:cs="Arial"/>
                          <w:sz w:val="13"/>
                          <w:szCs w:val="13"/>
                        </w:rPr>
                        <w:t>Reflection can assist practitioners develop working practices and pedagogy through open dialogue suggests Venninen et al. (2012). A pedagogy that incorporates a holistic view of development, well-qualified reflective practitioners provide early years children with quality experiences (Moss, 2004).Moss and Petrie (2002) urged practitioner to consider a more focus on how the notion of childhood is constructed and how engagement is made with the voice of children and how uniqueness is celebrated. With an emphasis on the structure of professional/inter-professional relationships. The quality of a practitioner’s knowledge, thinking and decision making is important, Siraj-Blatchford et al (2002) suggests the pedagogy used by practitioners is framed by the structure and content of the curriculum.</w:t>
                      </w:r>
                    </w:p>
                    <w:p w14:paraId="724E6A09" w14:textId="77777777" w:rsidR="00880ED5" w:rsidRPr="007A3732" w:rsidRDefault="00880ED5" w:rsidP="005907E1">
                      <w:pPr>
                        <w:ind w:left="720"/>
                        <w:rPr>
                          <w:rFonts w:ascii="Arial" w:hAnsi="Arial" w:cs="Arial"/>
                          <w:sz w:val="13"/>
                          <w:szCs w:val="13"/>
                        </w:rPr>
                      </w:pPr>
                    </w:p>
                    <w:p w14:paraId="4546D8C6" w14:textId="77777777" w:rsidR="00880ED5" w:rsidRDefault="00880ED5" w:rsidP="005907E1">
                      <w:pPr>
                        <w:numPr>
                          <w:ilvl w:val="0"/>
                          <w:numId w:val="1"/>
                        </w:numPr>
                        <w:rPr>
                          <w:rFonts w:ascii="Arial" w:hAnsi="Arial" w:cs="Arial"/>
                          <w:sz w:val="13"/>
                          <w:szCs w:val="13"/>
                        </w:rPr>
                      </w:pPr>
                      <w:r w:rsidRPr="009C51C6">
                        <w:rPr>
                          <w:rFonts w:ascii="Arial" w:hAnsi="Arial" w:cs="Arial"/>
                          <w:sz w:val="13"/>
                          <w:szCs w:val="13"/>
                        </w:rPr>
                        <w:t xml:space="preserve">Miller-Young (2016) supports using reflection as a means to multiagency and multidisciplinary working, which will impact on the quality of services provided to children and families. </w:t>
                      </w:r>
                    </w:p>
                    <w:p w14:paraId="49F7075C" w14:textId="6C8B4C60" w:rsidR="00880ED5" w:rsidRPr="009826B0" w:rsidRDefault="00880ED5" w:rsidP="005907E1">
                      <w:pPr>
                        <w:ind w:left="720"/>
                        <w:rPr>
                          <w:rFonts w:ascii="Arial" w:hAnsi="Arial" w:cs="Arial"/>
                          <w:sz w:val="13"/>
                          <w:szCs w:val="13"/>
                        </w:rPr>
                      </w:pPr>
                      <w:r w:rsidRPr="009826B0">
                        <w:rPr>
                          <w:rFonts w:ascii="Arial" w:hAnsi="Arial" w:cs="Arial"/>
                          <w:sz w:val="13"/>
                          <w:szCs w:val="13"/>
                        </w:rPr>
                        <w:t>Welsh Government (2015) introduced the Foundation Framework after reflecting on other countries curriculums. Incorporating theorist and best practices into a curriculum for early years and children up to the age of 7 years, based on a pedagogy of learning through play and exploration. Further reflection by Welsh Government after a review of the curriculum by Donaldson (</w:t>
                      </w:r>
                      <w:r w:rsidR="000E0429">
                        <w:rPr>
                          <w:rFonts w:ascii="Arial" w:hAnsi="Arial" w:cs="Arial"/>
                          <w:sz w:val="13"/>
                          <w:szCs w:val="13"/>
                        </w:rPr>
                        <w:t>2014</w:t>
                      </w:r>
                      <w:r w:rsidRPr="009826B0">
                        <w:rPr>
                          <w:rFonts w:ascii="Arial" w:hAnsi="Arial" w:cs="Arial"/>
                          <w:sz w:val="13"/>
                          <w:szCs w:val="13"/>
                        </w:rPr>
                        <w:t xml:space="preserve">) resulted in a new curriculum for Wales for </w:t>
                      </w:r>
                      <w:proofErr w:type="gramStart"/>
                      <w:r w:rsidRPr="009826B0">
                        <w:rPr>
                          <w:rFonts w:ascii="Arial" w:hAnsi="Arial" w:cs="Arial"/>
                          <w:sz w:val="13"/>
                          <w:szCs w:val="13"/>
                        </w:rPr>
                        <w:t>3-16 year</w:t>
                      </w:r>
                      <w:proofErr w:type="gramEnd"/>
                      <w:r w:rsidRPr="009826B0">
                        <w:rPr>
                          <w:rFonts w:ascii="Arial" w:hAnsi="Arial" w:cs="Arial"/>
                          <w:sz w:val="13"/>
                          <w:szCs w:val="13"/>
                        </w:rPr>
                        <w:t xml:space="preserve"> olds, which will be delivered in schools from 2022. With the current changing and evolving early years curriculum, reflection will support practitioner’s implementation of policy change into practice (Hallet, 2013). </w:t>
                      </w:r>
                    </w:p>
                    <w:p w14:paraId="24E22FB0" w14:textId="77777777" w:rsidR="00880ED5" w:rsidRPr="009C51C6" w:rsidRDefault="00880ED5" w:rsidP="005907E1">
                      <w:pPr>
                        <w:ind w:left="720"/>
                        <w:rPr>
                          <w:rFonts w:ascii="Arial" w:hAnsi="Arial" w:cs="Arial"/>
                          <w:sz w:val="13"/>
                          <w:szCs w:val="13"/>
                        </w:rPr>
                      </w:pPr>
                    </w:p>
                    <w:p w14:paraId="144C2F8F" w14:textId="53D92FE0" w:rsidR="00880ED5" w:rsidRPr="009C51C6" w:rsidRDefault="00880ED5" w:rsidP="005907E1">
                      <w:pPr>
                        <w:numPr>
                          <w:ilvl w:val="0"/>
                          <w:numId w:val="1"/>
                        </w:numPr>
                        <w:rPr>
                          <w:rFonts w:ascii="Arial" w:hAnsi="Arial" w:cs="Arial"/>
                          <w:sz w:val="13"/>
                          <w:szCs w:val="13"/>
                        </w:rPr>
                      </w:pPr>
                      <w:r>
                        <w:rPr>
                          <w:rFonts w:ascii="Arial" w:hAnsi="Arial" w:cs="Arial"/>
                          <w:sz w:val="13"/>
                          <w:szCs w:val="13"/>
                        </w:rPr>
                        <w:t>Beard and Wilson (2006) suggests that although experience underpins all learning unless there is reflection on what happened and why, the experience will merge into the background. Practitioners need to reflect on experiences and model for children how to use reflecting for learning as children learn from behaviours they see. This view is supported by Bandura (</w:t>
                      </w:r>
                      <w:r w:rsidR="00EC7498">
                        <w:rPr>
                          <w:rFonts w:ascii="Arial" w:hAnsi="Arial" w:cs="Arial"/>
                          <w:sz w:val="13"/>
                          <w:szCs w:val="13"/>
                        </w:rPr>
                        <w:t>1977</w:t>
                      </w:r>
                      <w:r>
                        <w:rPr>
                          <w:rFonts w:ascii="Arial" w:hAnsi="Arial" w:cs="Arial"/>
                          <w:sz w:val="13"/>
                          <w:szCs w:val="13"/>
                        </w:rPr>
                        <w:t xml:space="preserve">) theory of social learning. </w:t>
                      </w:r>
                      <w:r w:rsidRPr="009C51C6">
                        <w:rPr>
                          <w:rFonts w:ascii="Arial" w:hAnsi="Arial" w:cs="Arial"/>
                          <w:sz w:val="13"/>
                          <w:szCs w:val="13"/>
                        </w:rPr>
                        <w:t xml:space="preserve">Play is an important part of early years development. </w:t>
                      </w:r>
                      <w:proofErr w:type="spellStart"/>
                      <w:r w:rsidRPr="009C51C6">
                        <w:rPr>
                          <w:rFonts w:ascii="Arial" w:hAnsi="Arial" w:cs="Arial"/>
                          <w:sz w:val="13"/>
                          <w:szCs w:val="13"/>
                        </w:rPr>
                        <w:t>Kalliala</w:t>
                      </w:r>
                      <w:proofErr w:type="spellEnd"/>
                      <w:r w:rsidRPr="009C51C6">
                        <w:rPr>
                          <w:rFonts w:ascii="Arial" w:hAnsi="Arial" w:cs="Arial"/>
                          <w:sz w:val="13"/>
                          <w:szCs w:val="13"/>
                        </w:rPr>
                        <w:t xml:space="preserve"> (2006) suggest that that play paves the way for later development and learning, children don’t play to learn although they do learn when they play. Reflection facilitates a practitioner ‘s planning of the play that is provided to children. Reflective purposeful observations and discussion will lead to a high quality of provision. By understanding a child’s current level of development, practitioners can skilfully scaffold children’s learning (Bruner</w:t>
                      </w:r>
                      <w:r w:rsidR="00990354">
                        <w:rPr>
                          <w:rFonts w:ascii="Arial" w:hAnsi="Arial" w:cs="Arial"/>
                          <w:sz w:val="13"/>
                          <w:szCs w:val="13"/>
                        </w:rPr>
                        <w:t>,1976).</w:t>
                      </w:r>
                    </w:p>
                    <w:p w14:paraId="49C93267" w14:textId="77777777" w:rsidR="00880ED5" w:rsidRDefault="00880ED5" w:rsidP="005907E1">
                      <w:pPr>
                        <w:rPr>
                          <w:rFonts w:ascii="Arial" w:hAnsi="Arial" w:cs="Arial"/>
                          <w:sz w:val="13"/>
                          <w:szCs w:val="13"/>
                        </w:rPr>
                      </w:pPr>
                    </w:p>
                    <w:p w14:paraId="469F6EC3" w14:textId="77777777" w:rsidR="00880ED5" w:rsidRPr="006B5581" w:rsidRDefault="00880ED5" w:rsidP="006B5581">
                      <w:pPr>
                        <w:spacing w:line="360" w:lineRule="auto"/>
                        <w:jc w:val="both"/>
                        <w:rPr>
                          <w:rFonts w:ascii="Arial" w:hAnsi="Arial" w:cs="Arial"/>
                          <w:sz w:val="13"/>
                          <w:szCs w:val="13"/>
                        </w:rPr>
                      </w:pPr>
                    </w:p>
                    <w:p w14:paraId="6D690468" w14:textId="77777777" w:rsidR="00880ED5" w:rsidRPr="003C493D" w:rsidRDefault="00880ED5" w:rsidP="004F3607">
                      <w:pPr>
                        <w:spacing w:line="360" w:lineRule="auto"/>
                        <w:jc w:val="both"/>
                        <w:rPr>
                          <w:rFonts w:ascii="Arial" w:hAnsi="Arial" w:cs="Arial"/>
                          <w:sz w:val="13"/>
                          <w:szCs w:val="13"/>
                        </w:rPr>
                      </w:pPr>
                    </w:p>
                    <w:p w14:paraId="70DAF440" w14:textId="77777777" w:rsidR="00880ED5" w:rsidRPr="003971D1" w:rsidRDefault="00880ED5" w:rsidP="004F3607">
                      <w:pPr>
                        <w:spacing w:line="360" w:lineRule="auto"/>
                        <w:ind w:left="720"/>
                        <w:jc w:val="both"/>
                        <w:rPr>
                          <w:rFonts w:ascii="Arial" w:hAnsi="Arial" w:cs="Arial"/>
                          <w:sz w:val="13"/>
                          <w:szCs w:val="13"/>
                        </w:rPr>
                      </w:pPr>
                    </w:p>
                    <w:p w14:paraId="1AD93FCD" w14:textId="77777777" w:rsidR="00880ED5" w:rsidRDefault="00880ED5" w:rsidP="004F3607">
                      <w:pPr>
                        <w:spacing w:line="360" w:lineRule="auto"/>
                        <w:ind w:left="360"/>
                        <w:jc w:val="both"/>
                        <w:rPr>
                          <w:rFonts w:ascii="Arial" w:hAnsi="Arial" w:cs="Arial"/>
                          <w:u w:val="single"/>
                        </w:rPr>
                      </w:pPr>
                    </w:p>
                    <w:p w14:paraId="1B715B64" w14:textId="77777777" w:rsidR="00880ED5" w:rsidRPr="009D210F" w:rsidRDefault="00880ED5" w:rsidP="004F3607">
                      <w:pPr>
                        <w:spacing w:line="360" w:lineRule="auto"/>
                        <w:ind w:left="360"/>
                        <w:jc w:val="both"/>
                        <w:rPr>
                          <w:rFonts w:ascii="Arial" w:hAnsi="Arial" w:cs="Arial"/>
                          <w:u w:val="single"/>
                        </w:rPr>
                      </w:pPr>
                    </w:p>
                    <w:p w14:paraId="66CBBC7B" w14:textId="77777777" w:rsidR="00880ED5" w:rsidRDefault="00880ED5" w:rsidP="004F3607">
                      <w:pPr>
                        <w:spacing w:line="360" w:lineRule="auto"/>
                        <w:jc w:val="both"/>
                        <w:rPr>
                          <w:rFonts w:ascii="Arial" w:hAnsi="Arial" w:cs="Arial"/>
                          <w:u w:val="single"/>
                        </w:rPr>
                      </w:pPr>
                    </w:p>
                    <w:p w14:paraId="310A9A85" w14:textId="77777777" w:rsidR="00880ED5" w:rsidRDefault="00880ED5" w:rsidP="004F3607"/>
                    <w:p w14:paraId="7ED6A000" w14:textId="77777777" w:rsidR="00880ED5" w:rsidRDefault="00880ED5" w:rsidP="004F3607"/>
                  </w:txbxContent>
                </v:textbox>
              </v:shape>
            </w:pict>
          </mc:Fallback>
        </mc:AlternateContent>
      </w:r>
    </w:p>
    <w:p w14:paraId="7A34F5D5" w14:textId="77777777" w:rsidR="00B126B7" w:rsidRDefault="00B126B7" w:rsidP="004F3607">
      <w:pPr>
        <w:spacing w:line="360" w:lineRule="auto"/>
        <w:jc w:val="both"/>
        <w:rPr>
          <w:rFonts w:ascii="Arial" w:hAnsi="Arial" w:cs="Arial"/>
          <w:sz w:val="13"/>
          <w:szCs w:val="13"/>
        </w:rPr>
      </w:pPr>
    </w:p>
    <w:p w14:paraId="72D08E3E" w14:textId="77777777" w:rsidR="00506D21" w:rsidRDefault="00506D21" w:rsidP="002A44D0">
      <w:pPr>
        <w:spacing w:line="360" w:lineRule="auto"/>
        <w:jc w:val="both"/>
        <w:rPr>
          <w:rFonts w:ascii="Arial" w:hAnsi="Arial" w:cs="Arial"/>
          <w:b/>
          <w:bCs/>
          <w:sz w:val="15"/>
          <w:szCs w:val="15"/>
        </w:rPr>
      </w:pPr>
    </w:p>
    <w:p w14:paraId="4889C3D8" w14:textId="6F87474F" w:rsidR="00E56B63" w:rsidRDefault="00E56B63" w:rsidP="002A44D0">
      <w:pPr>
        <w:spacing w:line="360" w:lineRule="auto"/>
        <w:jc w:val="both"/>
        <w:rPr>
          <w:rFonts w:ascii="Arial" w:hAnsi="Arial" w:cs="Arial"/>
          <w:b/>
          <w:bCs/>
          <w:sz w:val="15"/>
          <w:szCs w:val="15"/>
        </w:rPr>
      </w:pPr>
    </w:p>
    <w:p w14:paraId="4CE9509C" w14:textId="791D087E" w:rsidR="004F3607" w:rsidRDefault="004F3607" w:rsidP="002A44D0">
      <w:pPr>
        <w:spacing w:line="360" w:lineRule="auto"/>
        <w:jc w:val="both"/>
        <w:rPr>
          <w:rFonts w:ascii="Arial" w:hAnsi="Arial" w:cs="Arial"/>
          <w:sz w:val="15"/>
          <w:szCs w:val="15"/>
          <w:u w:val="single"/>
        </w:rPr>
      </w:pPr>
      <w:r>
        <w:rPr>
          <w:rFonts w:ascii="Arial" w:hAnsi="Arial" w:cs="Arial"/>
          <w:b/>
          <w:bCs/>
          <w:sz w:val="15"/>
          <w:szCs w:val="15"/>
        </w:rPr>
        <w:t xml:space="preserve">  </w:t>
      </w:r>
    </w:p>
    <w:p w14:paraId="2DC64617" w14:textId="5EFCF8C0" w:rsidR="004F3607" w:rsidRDefault="004F3607" w:rsidP="004F3607">
      <w:pPr>
        <w:spacing w:line="360" w:lineRule="auto"/>
        <w:ind w:left="360"/>
        <w:jc w:val="both"/>
        <w:rPr>
          <w:rFonts w:ascii="Arial" w:hAnsi="Arial" w:cs="Arial"/>
          <w:sz w:val="15"/>
          <w:szCs w:val="15"/>
          <w:u w:val="single"/>
        </w:rPr>
      </w:pPr>
    </w:p>
    <w:p w14:paraId="2A7BBCE5" w14:textId="64BE1843" w:rsidR="004F3607" w:rsidRPr="00153A89" w:rsidRDefault="004F3607" w:rsidP="004F3607">
      <w:pPr>
        <w:spacing w:line="360" w:lineRule="auto"/>
        <w:ind w:left="360"/>
        <w:jc w:val="both"/>
        <w:rPr>
          <w:rFonts w:ascii="Arial" w:hAnsi="Arial" w:cs="Arial"/>
          <w:sz w:val="15"/>
          <w:szCs w:val="15"/>
          <w:u w:val="single"/>
        </w:rPr>
      </w:pPr>
    </w:p>
    <w:p w14:paraId="70A58C31" w14:textId="77777777" w:rsidR="004F3607" w:rsidRDefault="004F3607" w:rsidP="00FE07DA">
      <w:pPr>
        <w:spacing w:line="360" w:lineRule="auto"/>
        <w:jc w:val="both"/>
        <w:rPr>
          <w:rFonts w:ascii="Arial" w:hAnsi="Arial" w:cs="Arial"/>
          <w:sz w:val="15"/>
          <w:szCs w:val="15"/>
          <w:u w:val="single"/>
        </w:rPr>
      </w:pPr>
    </w:p>
    <w:p w14:paraId="1A0035E1" w14:textId="77777777" w:rsidR="004F3607" w:rsidRDefault="004F3607" w:rsidP="004F3607">
      <w:pPr>
        <w:spacing w:line="360" w:lineRule="auto"/>
        <w:ind w:left="360"/>
        <w:jc w:val="both"/>
        <w:rPr>
          <w:rFonts w:ascii="Arial" w:hAnsi="Arial" w:cs="Arial"/>
          <w:sz w:val="15"/>
          <w:szCs w:val="15"/>
          <w:u w:val="single"/>
        </w:rPr>
      </w:pPr>
    </w:p>
    <w:p w14:paraId="151FB8CE" w14:textId="77777777" w:rsidR="004F3607" w:rsidRDefault="004F3607" w:rsidP="004F3607">
      <w:pPr>
        <w:spacing w:line="360" w:lineRule="auto"/>
        <w:ind w:left="360"/>
        <w:jc w:val="both"/>
        <w:rPr>
          <w:rFonts w:ascii="Arial" w:hAnsi="Arial" w:cs="Arial"/>
          <w:sz w:val="15"/>
          <w:szCs w:val="15"/>
          <w:u w:val="single"/>
        </w:rPr>
      </w:pPr>
    </w:p>
    <w:p w14:paraId="7D0175EC" w14:textId="77777777" w:rsidR="004F3607" w:rsidRDefault="004F3607" w:rsidP="004F3607">
      <w:pPr>
        <w:spacing w:line="360" w:lineRule="auto"/>
        <w:ind w:left="360"/>
        <w:jc w:val="both"/>
        <w:rPr>
          <w:rFonts w:ascii="Arial" w:hAnsi="Arial" w:cs="Arial"/>
          <w:sz w:val="15"/>
          <w:szCs w:val="15"/>
          <w:u w:val="single"/>
        </w:rPr>
      </w:pPr>
    </w:p>
    <w:p w14:paraId="3C15DCB0" w14:textId="77777777" w:rsidR="004F3607" w:rsidRDefault="004F3607" w:rsidP="004F3607">
      <w:pPr>
        <w:spacing w:line="360" w:lineRule="auto"/>
        <w:ind w:left="360"/>
        <w:jc w:val="both"/>
        <w:rPr>
          <w:rFonts w:ascii="Arial" w:hAnsi="Arial" w:cs="Arial"/>
          <w:sz w:val="15"/>
          <w:szCs w:val="15"/>
          <w:u w:val="single"/>
        </w:rPr>
      </w:pPr>
    </w:p>
    <w:p w14:paraId="2DC032D1" w14:textId="77777777" w:rsidR="004F3607" w:rsidRDefault="004F3607" w:rsidP="004F3607">
      <w:pPr>
        <w:spacing w:line="360" w:lineRule="auto"/>
        <w:ind w:left="360"/>
        <w:jc w:val="both"/>
        <w:rPr>
          <w:rFonts w:ascii="Arial" w:hAnsi="Arial" w:cs="Arial"/>
          <w:sz w:val="15"/>
          <w:szCs w:val="15"/>
          <w:u w:val="single"/>
        </w:rPr>
      </w:pPr>
    </w:p>
    <w:p w14:paraId="416A3E76" w14:textId="77777777" w:rsidR="004F3607" w:rsidRDefault="004F3607" w:rsidP="004F3607">
      <w:pPr>
        <w:spacing w:line="360" w:lineRule="auto"/>
        <w:ind w:left="360"/>
        <w:jc w:val="both"/>
        <w:rPr>
          <w:rFonts w:ascii="Arial" w:hAnsi="Arial" w:cs="Arial"/>
          <w:sz w:val="15"/>
          <w:szCs w:val="15"/>
          <w:u w:val="single"/>
        </w:rPr>
      </w:pPr>
    </w:p>
    <w:p w14:paraId="23EB1A19" w14:textId="77777777" w:rsidR="004F3607" w:rsidRDefault="004F3607" w:rsidP="004F3607">
      <w:pPr>
        <w:spacing w:line="360" w:lineRule="auto"/>
        <w:ind w:left="360"/>
        <w:jc w:val="both"/>
        <w:rPr>
          <w:rFonts w:ascii="Arial" w:hAnsi="Arial" w:cs="Arial"/>
          <w:sz w:val="15"/>
          <w:szCs w:val="15"/>
          <w:u w:val="single"/>
        </w:rPr>
      </w:pPr>
    </w:p>
    <w:p w14:paraId="2D83385A" w14:textId="77777777" w:rsidR="004F3607" w:rsidRDefault="004F3607" w:rsidP="00F06C9D">
      <w:pPr>
        <w:spacing w:line="360" w:lineRule="auto"/>
        <w:jc w:val="both"/>
        <w:rPr>
          <w:rFonts w:ascii="Arial" w:hAnsi="Arial" w:cs="Arial"/>
          <w:sz w:val="15"/>
          <w:szCs w:val="15"/>
          <w:u w:val="single"/>
        </w:rPr>
      </w:pPr>
    </w:p>
    <w:p w14:paraId="3E90E991" w14:textId="77777777" w:rsidR="004F3607" w:rsidRDefault="004F3607" w:rsidP="00F06C9D">
      <w:pPr>
        <w:spacing w:line="360" w:lineRule="auto"/>
        <w:jc w:val="both"/>
        <w:rPr>
          <w:rFonts w:ascii="Arial" w:hAnsi="Arial" w:cs="Arial"/>
          <w:sz w:val="15"/>
          <w:szCs w:val="15"/>
          <w:u w:val="single"/>
        </w:rPr>
      </w:pPr>
    </w:p>
    <w:p w14:paraId="585D2D86" w14:textId="77777777" w:rsidR="004F3607" w:rsidRDefault="004F3607" w:rsidP="004F3607">
      <w:pPr>
        <w:spacing w:line="360" w:lineRule="auto"/>
        <w:ind w:left="360"/>
        <w:jc w:val="both"/>
        <w:rPr>
          <w:rFonts w:ascii="Arial" w:hAnsi="Arial" w:cs="Arial"/>
          <w:sz w:val="15"/>
          <w:szCs w:val="15"/>
          <w:u w:val="single"/>
        </w:rPr>
      </w:pPr>
    </w:p>
    <w:p w14:paraId="09A86352" w14:textId="77777777" w:rsidR="004F3607" w:rsidRDefault="004F3607" w:rsidP="004F3607">
      <w:pPr>
        <w:spacing w:line="360" w:lineRule="auto"/>
        <w:ind w:left="360"/>
        <w:jc w:val="both"/>
        <w:rPr>
          <w:rFonts w:ascii="Arial" w:hAnsi="Arial" w:cs="Arial"/>
          <w:sz w:val="15"/>
          <w:szCs w:val="15"/>
          <w:u w:val="single"/>
        </w:rPr>
      </w:pPr>
    </w:p>
    <w:p w14:paraId="1BF6FB03" w14:textId="77777777" w:rsidR="004F3607" w:rsidRDefault="004F3607" w:rsidP="004F3607">
      <w:pPr>
        <w:spacing w:line="360" w:lineRule="auto"/>
        <w:ind w:left="360"/>
        <w:jc w:val="both"/>
        <w:rPr>
          <w:rFonts w:ascii="Arial" w:hAnsi="Arial" w:cs="Arial"/>
          <w:sz w:val="15"/>
          <w:szCs w:val="15"/>
          <w:u w:val="single"/>
        </w:rPr>
      </w:pPr>
    </w:p>
    <w:p w14:paraId="6D085ABC" w14:textId="77777777" w:rsidR="004F3607" w:rsidRDefault="004F3607" w:rsidP="004F3607">
      <w:pPr>
        <w:spacing w:line="360" w:lineRule="auto"/>
        <w:ind w:left="360"/>
        <w:jc w:val="both"/>
        <w:rPr>
          <w:rFonts w:ascii="Arial" w:hAnsi="Arial" w:cs="Arial"/>
          <w:sz w:val="15"/>
          <w:szCs w:val="15"/>
          <w:u w:val="single"/>
        </w:rPr>
      </w:pPr>
    </w:p>
    <w:p w14:paraId="748DC46C" w14:textId="77777777" w:rsidR="004F3607" w:rsidRDefault="004F3607" w:rsidP="004F3607">
      <w:pPr>
        <w:spacing w:line="360" w:lineRule="auto"/>
        <w:ind w:left="360"/>
        <w:jc w:val="both"/>
        <w:rPr>
          <w:rFonts w:ascii="Arial" w:hAnsi="Arial" w:cs="Arial"/>
          <w:sz w:val="15"/>
          <w:szCs w:val="15"/>
          <w:u w:val="single"/>
        </w:rPr>
      </w:pPr>
    </w:p>
    <w:p w14:paraId="7DB55340" w14:textId="7A963815" w:rsidR="004F3607" w:rsidRDefault="004F3607" w:rsidP="004F3607">
      <w:pPr>
        <w:spacing w:line="360" w:lineRule="auto"/>
        <w:ind w:left="360"/>
        <w:jc w:val="both"/>
        <w:rPr>
          <w:rFonts w:ascii="Arial" w:hAnsi="Arial" w:cs="Arial"/>
          <w:sz w:val="15"/>
          <w:szCs w:val="15"/>
          <w:u w:val="single"/>
        </w:rPr>
      </w:pPr>
    </w:p>
    <w:p w14:paraId="3047AD5F" w14:textId="3EB3217A" w:rsidR="004F3607" w:rsidRDefault="004F3607" w:rsidP="004F3607">
      <w:pPr>
        <w:spacing w:line="360" w:lineRule="auto"/>
        <w:ind w:left="360"/>
        <w:jc w:val="both"/>
        <w:rPr>
          <w:rFonts w:ascii="Arial" w:hAnsi="Arial" w:cs="Arial"/>
          <w:sz w:val="15"/>
          <w:szCs w:val="15"/>
          <w:u w:val="single"/>
        </w:rPr>
      </w:pPr>
    </w:p>
    <w:p w14:paraId="1C3570A8" w14:textId="03D7AFCE" w:rsidR="00BB427A" w:rsidRDefault="00BB427A" w:rsidP="008A066C">
      <w:pPr>
        <w:spacing w:line="360" w:lineRule="auto"/>
        <w:jc w:val="both"/>
        <w:rPr>
          <w:rFonts w:ascii="Arial" w:hAnsi="Arial" w:cs="Arial"/>
          <w:b/>
          <w:bCs/>
          <w:sz w:val="15"/>
          <w:szCs w:val="15"/>
        </w:rPr>
      </w:pPr>
    </w:p>
    <w:p w14:paraId="4496110F" w14:textId="271A7844" w:rsidR="00BB427A" w:rsidRDefault="00AC7C5B" w:rsidP="00990354">
      <w:pPr>
        <w:tabs>
          <w:tab w:val="left" w:pos="2108"/>
          <w:tab w:val="left" w:pos="2293"/>
        </w:tabs>
        <w:spacing w:line="360" w:lineRule="auto"/>
        <w:jc w:val="both"/>
        <w:rPr>
          <w:rFonts w:ascii="Arial" w:hAnsi="Arial" w:cs="Arial"/>
          <w:b/>
          <w:bCs/>
          <w:sz w:val="15"/>
          <w:szCs w:val="15"/>
        </w:rPr>
      </w:pPr>
      <w:r>
        <w:rPr>
          <w:rFonts w:ascii="Arial" w:hAnsi="Arial" w:cs="Arial"/>
          <w:b/>
          <w:bCs/>
          <w:sz w:val="15"/>
          <w:szCs w:val="15"/>
        </w:rPr>
        <w:tab/>
      </w:r>
    </w:p>
    <w:p w14:paraId="20DD1423" w14:textId="017689BF" w:rsidR="00793435" w:rsidRDefault="007857E1" w:rsidP="008A066C">
      <w:pPr>
        <w:spacing w:line="360" w:lineRule="auto"/>
        <w:jc w:val="both"/>
        <w:rPr>
          <w:rFonts w:ascii="Arial" w:hAnsi="Arial" w:cs="Arial"/>
          <w:b/>
          <w:bCs/>
          <w:sz w:val="15"/>
          <w:szCs w:val="15"/>
        </w:rPr>
      </w:pPr>
      <w:r>
        <w:rPr>
          <w:rFonts w:ascii="Arial" w:hAnsi="Arial" w:cs="Arial"/>
          <w:b/>
          <w:bCs/>
          <w:noProof/>
          <w:sz w:val="15"/>
          <w:szCs w:val="15"/>
        </w:rPr>
        <mc:AlternateContent>
          <mc:Choice Requires="wps">
            <w:drawing>
              <wp:anchor distT="0" distB="0" distL="114300" distR="114300" simplePos="0" relativeHeight="251694080" behindDoc="1" locked="0" layoutInCell="1" allowOverlap="1" wp14:anchorId="118AF16A" wp14:editId="1CB9A9E4">
                <wp:simplePos x="0" y="0"/>
                <wp:positionH relativeFrom="column">
                  <wp:posOffset>-285750</wp:posOffset>
                </wp:positionH>
                <wp:positionV relativeFrom="paragraph">
                  <wp:posOffset>139931</wp:posOffset>
                </wp:positionV>
                <wp:extent cx="6203950" cy="527685"/>
                <wp:effectExtent l="558800" t="50800" r="107950" b="69215"/>
                <wp:wrapNone/>
                <wp:docPr id="3" name="Rectangular Callout 3"/>
                <wp:cNvGraphicFramePr/>
                <a:graphic xmlns:a="http://schemas.openxmlformats.org/drawingml/2006/main">
                  <a:graphicData uri="http://schemas.microsoft.com/office/word/2010/wordprocessingShape">
                    <wps:wsp>
                      <wps:cNvSpPr/>
                      <wps:spPr>
                        <a:xfrm>
                          <a:off x="0" y="0"/>
                          <a:ext cx="6203950" cy="527685"/>
                        </a:xfrm>
                        <a:prstGeom prst="wedgeRectCallout">
                          <a:avLst>
                            <a:gd name="adj1" fmla="val -58649"/>
                            <a:gd name="adj2" fmla="val 1487"/>
                          </a:avLst>
                        </a:prstGeom>
                        <a:solidFill>
                          <a:schemeClr val="accent5"/>
                        </a:solidFill>
                        <a:effectLst>
                          <a:outerShdw blurRad="50800" dist="38100" algn="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40305A2C" w14:textId="77777777" w:rsidR="006F0E1E" w:rsidRDefault="006F0E1E" w:rsidP="006D55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8AF16A" id="Rectangular Callout 3" o:spid="_x0000_s1036" type="#_x0000_t61" style="position:absolute;left:0;text-align:left;margin-left:-22.5pt;margin-top:11pt;width:488.5pt;height:41.55pt;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Ltf9DAMAAI8GAAAOAAAAZHJzL2Uyb0RvYy54bWysVUtv2zAMvg/YfxB0b+08mwZ1iiBFhwFF&#13;&#10;WzQdemZkKfYmS56kxMl+/ShZcbyup2E9qKL5+MiPInNze6gk2XNjS60yOrhMKeGK6bxU24x+e72/&#13;&#10;mFFiHagcpFY8o0du6e3i86ebpp7zoS60zLkhGETZeVNntHCunieJZQWvwF7qmitUCm0qcCiabZIb&#13;&#10;aDB6JZNhmk6TRpu8Nppxa/HrXaukixBfCM7ckxCWOyIzirm5cJpwbvyZLG5gvjVQFyWLacA/ZFFB&#13;&#10;qRC0C3UHDsjOlH+FqkpmtNXCXTJdJVqIkvFQA1YzSN9Vsy6g5qEWJMfWHU32/4Vlj/tnQ8o8oyNK&#13;&#10;FFTYohckDdR2J8GQFUipd46MPFFNbedov66fTZQsXn3VB2Eq/x/rIYdA7rEjlx8cYfhxOkxH1xPs&#13;&#10;AUPdZHg1nU180OTsXRvrvnBdEX/JaMPzLffJxCQCv7B/sC4Qncd0If8+oERUEvu2B0kuJrPp+Do2&#13;&#10;tmc07BsNxrOriB4jYh4nfB/ealnm96WUQfCvka+kIQiQUWCMK3fK/g9LHp5cTBGJ42Zd5A3ZyJ15&#13;&#10;ASR5ks5SpCAvfYGj2cALILc4OpISo91b6YrQdU+fh/Y5dcAbCexHS4OsC2izGaf4F2uJ1oHVDj1I&#13;&#10;vcQS38e2c+HmjpJ7KKleuMCngL0aBpAwhO/LHrSqAnLe4k96+J1HwAwBfWSBPHaxY4CPKB3EMqK9&#13;&#10;d23z7pxbUjqYfj9Ozp1HQNbKdc5VqbT5qDLpTs6itcf0e9T4qztsDmFMZj5H/2Wj8yOODjYtPHhb&#13;&#10;s/sSm/UA1j2DwceIrcXF6J7wEFI3GdXxRkmhza+Pvnt7nG3UUtLgUsqo/bkDwymRXxVO/fVgPMaw&#13;&#10;LgjjydUQBdPXbPoatatWGt8rjgdmF67e3snTVRhdveH+XHpUVIFiiJ1R5sxJWLl2WeIGZny5DGa4&#13;&#10;uWpwD2pdMx/c8+wf3uvhDUwdh9fh2D/q0wKDeZiydtzPtt5T6eXOaVE6rzzzGgXceuEpxQ3t12pf&#13;&#10;Dlbn35HFbwAAAP//AwBQSwMEFAAGAAgAAAAhAGfgBKDiAAAADwEAAA8AAABkcnMvZG93bnJldi54&#13;&#10;bWxMT0tPwkAQvpv4HzZj4g22VCFauiVGogcSQ0A4eFu6Y9uwO1u7Cy3/3uGkl3lkvvke+WJwVpyx&#13;&#10;C40nBZNxAgKp9KahSsHu8230BCJETUZbT6jgggEWxe1NrjPje9rgeRsrwSQUMq2gjrHNpAxljU6H&#13;&#10;sW+R+PbtO6cjr10lTad7JndWpkkyk043xAq1bvG1xvK4PTkF78cPjEvnLvu1xQ19rVazPvwodX83&#13;&#10;LOdcXuYgIg7x7wOuGdg/FGzs4E9kgrAKRo9TDhQVpCl3Bjw/XIcDI5PpBGSRy/85il8AAAD//wMA&#13;&#10;UEsBAi0AFAAGAAgAAAAhALaDOJL+AAAA4QEAABMAAAAAAAAAAAAAAAAAAAAAAFtDb250ZW50X1R5&#13;&#10;cGVzXS54bWxQSwECLQAUAAYACAAAACEAOP0h/9YAAACUAQAACwAAAAAAAAAAAAAAAAAvAQAAX3Jl&#13;&#10;bHMvLnJlbHNQSwECLQAUAAYACAAAACEA0C7X/QwDAACPBgAADgAAAAAAAAAAAAAAAAAuAgAAZHJz&#13;&#10;L2Uyb0RvYy54bWxQSwECLQAUAAYACAAAACEAZ+AEoOIAAAAPAQAADwAAAAAAAAAAAAAAAABmBQAA&#13;&#10;ZHJzL2Rvd25yZXYueG1sUEsFBgAAAAAEAAQA8wAAAHUGAAAAAA==&#13;&#10;" adj="-1868,11121" fillcolor="#5b9bd5 [3208]" strokecolor="#1f3763 [1604]" strokeweight="1pt">
                <v:shadow on="t" color="black" opacity="26214f" origin="-.5" offset="3pt,0"/>
                <v:textbox>
                  <w:txbxContent>
                    <w:p w14:paraId="40305A2C" w14:textId="77777777" w:rsidR="006F0E1E" w:rsidRDefault="006F0E1E" w:rsidP="006D55F8">
                      <w:pPr>
                        <w:jc w:val="center"/>
                      </w:pPr>
                    </w:p>
                  </w:txbxContent>
                </v:textbox>
              </v:shape>
            </w:pict>
          </mc:Fallback>
        </mc:AlternateContent>
      </w:r>
    </w:p>
    <w:p w14:paraId="1B655E86" w14:textId="65156953" w:rsidR="008A066C" w:rsidRDefault="00BB427A" w:rsidP="008A066C">
      <w:pPr>
        <w:spacing w:line="360" w:lineRule="auto"/>
        <w:jc w:val="both"/>
        <w:rPr>
          <w:rFonts w:ascii="Arial" w:hAnsi="Arial" w:cs="Arial"/>
          <w:b/>
          <w:bCs/>
          <w:sz w:val="15"/>
          <w:szCs w:val="15"/>
        </w:rPr>
      </w:pPr>
      <w:r>
        <w:rPr>
          <w:rFonts w:ascii="Arial" w:hAnsi="Arial" w:cs="Arial"/>
          <w:b/>
          <w:bCs/>
          <w:sz w:val="15"/>
          <w:szCs w:val="15"/>
        </w:rPr>
        <w:t>‘L</w:t>
      </w:r>
      <w:r w:rsidR="008A066C">
        <w:rPr>
          <w:rFonts w:ascii="Arial" w:hAnsi="Arial" w:cs="Arial"/>
          <w:b/>
          <w:bCs/>
          <w:sz w:val="15"/>
          <w:szCs w:val="15"/>
        </w:rPr>
        <w:t>earning to become a reflective practitioner is like being a butterfly – the metamorphosis may hurt as new thinking often requires change – but will result in a more advanced state’ (Brock,2015).</w:t>
      </w:r>
    </w:p>
    <w:p w14:paraId="25C65DD2" w14:textId="7ECEAC5D" w:rsidR="00E52B77" w:rsidRDefault="00E52B77" w:rsidP="008A066C">
      <w:pPr>
        <w:spacing w:line="360" w:lineRule="auto"/>
        <w:jc w:val="both"/>
        <w:rPr>
          <w:rFonts w:ascii="Arial" w:hAnsi="Arial" w:cs="Arial"/>
          <w:b/>
          <w:bCs/>
          <w:sz w:val="15"/>
          <w:szCs w:val="15"/>
        </w:rPr>
      </w:pPr>
    </w:p>
    <w:p w14:paraId="59B77919" w14:textId="5E12115F" w:rsidR="00E52B77" w:rsidRDefault="007857E1" w:rsidP="008A066C">
      <w:pPr>
        <w:spacing w:line="360" w:lineRule="auto"/>
        <w:jc w:val="both"/>
        <w:rPr>
          <w:rFonts w:ascii="Arial" w:hAnsi="Arial" w:cs="Arial"/>
          <w:sz w:val="15"/>
          <w:szCs w:val="15"/>
          <w:u w:val="single"/>
        </w:rPr>
      </w:pPr>
      <w:r>
        <w:rPr>
          <w:rFonts w:ascii="Arial" w:hAnsi="Arial" w:cs="Arial"/>
          <w:b/>
          <w:bCs/>
          <w:noProof/>
          <w:sz w:val="13"/>
          <w:szCs w:val="13"/>
          <w:u w:val="single"/>
        </w:rPr>
        <mc:AlternateContent>
          <mc:Choice Requires="wps">
            <w:drawing>
              <wp:anchor distT="0" distB="0" distL="114300" distR="114300" simplePos="0" relativeHeight="251687936" behindDoc="1" locked="0" layoutInCell="1" allowOverlap="1" wp14:anchorId="2FB3787E" wp14:editId="02D7636F">
                <wp:simplePos x="0" y="0"/>
                <wp:positionH relativeFrom="column">
                  <wp:posOffset>-711200</wp:posOffset>
                </wp:positionH>
                <wp:positionV relativeFrom="paragraph">
                  <wp:posOffset>239684</wp:posOffset>
                </wp:positionV>
                <wp:extent cx="7136130" cy="3002280"/>
                <wp:effectExtent l="25400" t="25400" r="102870" b="96520"/>
                <wp:wrapNone/>
                <wp:docPr id="33" name="Text Box 33"/>
                <wp:cNvGraphicFramePr/>
                <a:graphic xmlns:a="http://schemas.openxmlformats.org/drawingml/2006/main">
                  <a:graphicData uri="http://schemas.microsoft.com/office/word/2010/wordprocessingShape">
                    <wps:wsp>
                      <wps:cNvSpPr txBox="1"/>
                      <wps:spPr>
                        <a:xfrm>
                          <a:off x="0" y="0"/>
                          <a:ext cx="7136130" cy="3002280"/>
                        </a:xfrm>
                        <a:prstGeom prst="rect">
                          <a:avLst/>
                        </a:prstGeom>
                        <a:solidFill>
                          <a:schemeClr val="accent5">
                            <a:lumMod val="60000"/>
                            <a:lumOff val="40000"/>
                          </a:schemeClr>
                        </a:solidFill>
                        <a:ln>
                          <a:solidFill>
                            <a:srgbClr val="002060"/>
                          </a:solidFill>
                        </a:ln>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58B92923" w14:textId="77777777" w:rsidR="00F55309" w:rsidRDefault="00F55309" w:rsidP="004F3607">
                            <w:pPr>
                              <w:spacing w:line="360" w:lineRule="auto"/>
                              <w:jc w:val="both"/>
                              <w:rPr>
                                <w:rFonts w:ascii="Arial" w:hAnsi="Arial" w:cs="Arial"/>
                                <w:b/>
                                <w:bCs/>
                                <w:sz w:val="13"/>
                                <w:szCs w:val="13"/>
                                <w:u w:val="single"/>
                              </w:rPr>
                            </w:pPr>
                          </w:p>
                          <w:p w14:paraId="526BFF0D" w14:textId="63723868" w:rsidR="00F55309" w:rsidRDefault="00F55309" w:rsidP="004F3607">
                            <w:pPr>
                              <w:spacing w:line="360" w:lineRule="auto"/>
                              <w:jc w:val="both"/>
                              <w:rPr>
                                <w:rFonts w:ascii="Arial" w:hAnsi="Arial" w:cs="Arial"/>
                                <w:b/>
                                <w:bCs/>
                                <w:sz w:val="13"/>
                                <w:szCs w:val="13"/>
                                <w:u w:val="single"/>
                              </w:rPr>
                            </w:pPr>
                            <w:r w:rsidRPr="000F479A">
                              <w:rPr>
                                <w:rFonts w:ascii="Arial" w:hAnsi="Arial" w:cs="Arial"/>
                                <w:b/>
                                <w:bCs/>
                                <w:sz w:val="13"/>
                                <w:szCs w:val="13"/>
                                <w:u w:val="single"/>
                              </w:rPr>
                              <w:t>HOW</w:t>
                            </w:r>
                            <w:r>
                              <w:rPr>
                                <w:rFonts w:ascii="Arial" w:hAnsi="Arial" w:cs="Arial"/>
                                <w:b/>
                                <w:bCs/>
                                <w:sz w:val="13"/>
                                <w:szCs w:val="13"/>
                                <w:u w:val="single"/>
                              </w:rPr>
                              <w:t xml:space="preserve"> TO USE REFLECTION IN PRACTICE</w:t>
                            </w:r>
                          </w:p>
                          <w:p w14:paraId="2FEAE3A5" w14:textId="77777777" w:rsidR="002E4438" w:rsidRPr="000F479A" w:rsidRDefault="002E4438" w:rsidP="0092700F">
                            <w:pPr>
                              <w:rPr>
                                <w:rFonts w:ascii="Arial" w:hAnsi="Arial" w:cs="Arial"/>
                                <w:b/>
                                <w:bCs/>
                                <w:sz w:val="13"/>
                                <w:szCs w:val="13"/>
                                <w:u w:val="single"/>
                              </w:rPr>
                            </w:pPr>
                          </w:p>
                          <w:p w14:paraId="72F3A4C2" w14:textId="46E17165" w:rsidR="004270E2" w:rsidRPr="005B410E" w:rsidRDefault="002D5619" w:rsidP="0092700F">
                            <w:pPr>
                              <w:numPr>
                                <w:ilvl w:val="0"/>
                                <w:numId w:val="2"/>
                              </w:numPr>
                              <w:rPr>
                                <w:rFonts w:ascii="Arial" w:hAnsi="Arial" w:cs="Arial"/>
                                <w:sz w:val="13"/>
                                <w:szCs w:val="13"/>
                                <w:u w:val="single"/>
                              </w:rPr>
                            </w:pPr>
                            <w:r>
                              <w:rPr>
                                <w:rFonts w:ascii="Arial" w:hAnsi="Arial" w:cs="Arial"/>
                                <w:sz w:val="13"/>
                                <w:szCs w:val="13"/>
                              </w:rPr>
                              <w:t xml:space="preserve">Practitioners need to embrace </w:t>
                            </w:r>
                            <w:r w:rsidR="00E403E5">
                              <w:rPr>
                                <w:rFonts w:ascii="Arial" w:hAnsi="Arial" w:cs="Arial"/>
                                <w:sz w:val="13"/>
                                <w:szCs w:val="13"/>
                              </w:rPr>
                              <w:t>reflective</w:t>
                            </w:r>
                            <w:r>
                              <w:rPr>
                                <w:rFonts w:ascii="Arial" w:hAnsi="Arial" w:cs="Arial"/>
                                <w:sz w:val="13"/>
                                <w:szCs w:val="13"/>
                              </w:rPr>
                              <w:t xml:space="preserve"> practice as a </w:t>
                            </w:r>
                            <w:r w:rsidR="00E403E5">
                              <w:rPr>
                                <w:rFonts w:ascii="Arial" w:hAnsi="Arial" w:cs="Arial"/>
                                <w:sz w:val="13"/>
                                <w:szCs w:val="13"/>
                              </w:rPr>
                              <w:t>dynamic</w:t>
                            </w:r>
                            <w:r>
                              <w:rPr>
                                <w:rFonts w:ascii="Arial" w:hAnsi="Arial" w:cs="Arial"/>
                                <w:sz w:val="13"/>
                                <w:szCs w:val="13"/>
                              </w:rPr>
                              <w:t xml:space="preserve"> tool to help improv</w:t>
                            </w:r>
                            <w:r w:rsidR="00E403E5">
                              <w:rPr>
                                <w:rFonts w:ascii="Arial" w:hAnsi="Arial" w:cs="Arial"/>
                                <w:sz w:val="13"/>
                                <w:szCs w:val="13"/>
                              </w:rPr>
                              <w:t>e, not an initiative of elf-criticism</w:t>
                            </w:r>
                            <w:r w:rsidR="00B435ED">
                              <w:rPr>
                                <w:rFonts w:ascii="Arial" w:hAnsi="Arial" w:cs="Arial"/>
                                <w:sz w:val="13"/>
                                <w:szCs w:val="13"/>
                              </w:rPr>
                              <w:t xml:space="preserve"> suggest FSF (2019). Reflection is an opportunity for practitioners to </w:t>
                            </w:r>
                            <w:r w:rsidR="00AD2D2B">
                              <w:rPr>
                                <w:rFonts w:ascii="Arial" w:hAnsi="Arial" w:cs="Arial"/>
                                <w:sz w:val="13"/>
                                <w:szCs w:val="13"/>
                              </w:rPr>
                              <w:t xml:space="preserve">acknowledge what has been achieved and celebrate successes. </w:t>
                            </w:r>
                            <w:r w:rsidR="006110AB">
                              <w:rPr>
                                <w:rFonts w:ascii="Arial" w:hAnsi="Arial" w:cs="Arial"/>
                                <w:sz w:val="13"/>
                                <w:szCs w:val="13"/>
                              </w:rPr>
                              <w:t>Colwell (20</w:t>
                            </w:r>
                            <w:r w:rsidR="001C2850">
                              <w:rPr>
                                <w:rFonts w:ascii="Arial" w:hAnsi="Arial" w:cs="Arial"/>
                                <w:sz w:val="13"/>
                                <w:szCs w:val="13"/>
                              </w:rPr>
                              <w:t>19</w:t>
                            </w:r>
                            <w:r w:rsidR="004C5D43">
                              <w:rPr>
                                <w:rFonts w:ascii="Arial" w:hAnsi="Arial" w:cs="Arial"/>
                                <w:sz w:val="13"/>
                                <w:szCs w:val="13"/>
                              </w:rPr>
                              <w:t xml:space="preserve">) </w:t>
                            </w:r>
                            <w:r w:rsidR="001C2850">
                              <w:rPr>
                                <w:rFonts w:ascii="Arial" w:hAnsi="Arial" w:cs="Arial"/>
                                <w:sz w:val="13"/>
                                <w:szCs w:val="13"/>
                              </w:rPr>
                              <w:t>suggest practitioners should consider reflection as a way of considerer what has b</w:t>
                            </w:r>
                            <w:r w:rsidR="00F20296">
                              <w:rPr>
                                <w:rFonts w:ascii="Arial" w:hAnsi="Arial" w:cs="Arial"/>
                                <w:sz w:val="13"/>
                                <w:szCs w:val="13"/>
                              </w:rPr>
                              <w:t>een</w:t>
                            </w:r>
                            <w:r w:rsidR="001C2850">
                              <w:rPr>
                                <w:rFonts w:ascii="Arial" w:hAnsi="Arial" w:cs="Arial"/>
                                <w:sz w:val="13"/>
                                <w:szCs w:val="13"/>
                              </w:rPr>
                              <w:t xml:space="preserve"> don</w:t>
                            </w:r>
                            <w:r w:rsidR="00F20296">
                              <w:rPr>
                                <w:rFonts w:ascii="Arial" w:hAnsi="Arial" w:cs="Arial"/>
                                <w:sz w:val="13"/>
                                <w:szCs w:val="13"/>
                              </w:rPr>
                              <w:t xml:space="preserve">e, the impact and what could be done differently. </w:t>
                            </w:r>
                            <w:r w:rsidR="008A3966">
                              <w:rPr>
                                <w:rFonts w:ascii="Arial" w:hAnsi="Arial" w:cs="Arial"/>
                                <w:sz w:val="13"/>
                                <w:szCs w:val="13"/>
                              </w:rPr>
                              <w:t xml:space="preserve">Reflective practice </w:t>
                            </w:r>
                            <w:r w:rsidR="00C23EDE">
                              <w:rPr>
                                <w:rFonts w:ascii="Arial" w:hAnsi="Arial" w:cs="Arial"/>
                                <w:sz w:val="13"/>
                                <w:szCs w:val="13"/>
                              </w:rPr>
                              <w:t>requires practitioners to re</w:t>
                            </w:r>
                            <w:r w:rsidR="00E42F84">
                              <w:rPr>
                                <w:rFonts w:ascii="Arial" w:hAnsi="Arial" w:cs="Arial"/>
                                <w:sz w:val="13"/>
                                <w:szCs w:val="13"/>
                              </w:rPr>
                              <w:t xml:space="preserve">search </w:t>
                            </w:r>
                            <w:r w:rsidR="00C23EDE">
                              <w:rPr>
                                <w:rFonts w:ascii="Arial" w:hAnsi="Arial" w:cs="Arial"/>
                                <w:sz w:val="13"/>
                                <w:szCs w:val="13"/>
                              </w:rPr>
                              <w:t>and seek evidence rather than rely on assumptions. To</w:t>
                            </w:r>
                            <w:r w:rsidR="007F42C3">
                              <w:rPr>
                                <w:rFonts w:ascii="Arial" w:hAnsi="Arial" w:cs="Arial"/>
                                <w:sz w:val="13"/>
                                <w:szCs w:val="13"/>
                              </w:rPr>
                              <w:t xml:space="preserve"> work with colleagues </w:t>
                            </w:r>
                            <w:r w:rsidR="00E42F84">
                              <w:rPr>
                                <w:rFonts w:ascii="Arial" w:hAnsi="Arial" w:cs="Arial"/>
                                <w:sz w:val="13"/>
                                <w:szCs w:val="13"/>
                              </w:rPr>
                              <w:t xml:space="preserve">and </w:t>
                            </w:r>
                            <w:r w:rsidR="00C23EDE">
                              <w:rPr>
                                <w:rFonts w:ascii="Arial" w:hAnsi="Arial" w:cs="Arial"/>
                                <w:sz w:val="13"/>
                                <w:szCs w:val="13"/>
                              </w:rPr>
                              <w:t>l</w:t>
                            </w:r>
                            <w:r w:rsidR="007F42C3">
                              <w:rPr>
                                <w:rFonts w:ascii="Arial" w:hAnsi="Arial" w:cs="Arial"/>
                                <w:sz w:val="13"/>
                                <w:szCs w:val="13"/>
                              </w:rPr>
                              <w:t xml:space="preserve">earn from </w:t>
                            </w:r>
                            <w:r w:rsidR="00E42F84">
                              <w:rPr>
                                <w:rFonts w:ascii="Arial" w:hAnsi="Arial" w:cs="Arial"/>
                                <w:sz w:val="13"/>
                                <w:szCs w:val="13"/>
                              </w:rPr>
                              <w:t>others, to</w:t>
                            </w:r>
                            <w:r w:rsidR="007F42C3">
                              <w:rPr>
                                <w:rFonts w:ascii="Arial" w:hAnsi="Arial" w:cs="Arial"/>
                                <w:sz w:val="13"/>
                                <w:szCs w:val="13"/>
                              </w:rPr>
                              <w:t xml:space="preserve"> access training</w:t>
                            </w:r>
                            <w:r w:rsidR="00E42F84">
                              <w:rPr>
                                <w:rFonts w:ascii="Arial" w:hAnsi="Arial" w:cs="Arial"/>
                                <w:sz w:val="13"/>
                                <w:szCs w:val="13"/>
                              </w:rPr>
                              <w:t xml:space="preserve"> (Colwell et al. </w:t>
                            </w:r>
                            <w:r w:rsidR="00D64861">
                              <w:rPr>
                                <w:rFonts w:ascii="Arial" w:hAnsi="Arial" w:cs="Arial"/>
                                <w:sz w:val="13"/>
                                <w:szCs w:val="13"/>
                              </w:rPr>
                              <w:t>2015).</w:t>
                            </w:r>
                            <w:r w:rsidR="00FF2402">
                              <w:rPr>
                                <w:rFonts w:ascii="Arial" w:hAnsi="Arial" w:cs="Arial"/>
                                <w:sz w:val="13"/>
                                <w:szCs w:val="13"/>
                              </w:rPr>
                              <w:t xml:space="preserve"> Ref</w:t>
                            </w:r>
                            <w:r w:rsidR="00D21D88">
                              <w:rPr>
                                <w:rFonts w:ascii="Arial" w:hAnsi="Arial" w:cs="Arial"/>
                                <w:sz w:val="13"/>
                                <w:szCs w:val="13"/>
                              </w:rPr>
                              <w:t>lective practice</w:t>
                            </w:r>
                            <w:r w:rsidR="004614C3">
                              <w:rPr>
                                <w:rFonts w:ascii="Arial" w:hAnsi="Arial" w:cs="Arial"/>
                                <w:sz w:val="13"/>
                                <w:szCs w:val="13"/>
                              </w:rPr>
                              <w:t xml:space="preserve"> supports collaboration and dialogue with colleagues, which can lead to </w:t>
                            </w:r>
                            <w:r w:rsidR="00E216CB">
                              <w:rPr>
                                <w:rFonts w:ascii="Arial" w:hAnsi="Arial" w:cs="Arial"/>
                                <w:sz w:val="13"/>
                                <w:szCs w:val="13"/>
                              </w:rPr>
                              <w:t xml:space="preserve">professional learning and personal fulfilment. </w:t>
                            </w:r>
                          </w:p>
                          <w:p w14:paraId="49D2C89A" w14:textId="77777777" w:rsidR="005B410E" w:rsidRPr="004270E2" w:rsidRDefault="005B410E" w:rsidP="0092700F">
                            <w:pPr>
                              <w:ind w:left="720"/>
                              <w:rPr>
                                <w:rFonts w:ascii="Arial" w:hAnsi="Arial" w:cs="Arial"/>
                                <w:sz w:val="13"/>
                                <w:szCs w:val="13"/>
                                <w:u w:val="single"/>
                              </w:rPr>
                            </w:pPr>
                          </w:p>
                          <w:p w14:paraId="14247FAD" w14:textId="5CB5DFFA" w:rsidR="00F55309" w:rsidRPr="00CE6142" w:rsidRDefault="00A16A26" w:rsidP="0092700F">
                            <w:pPr>
                              <w:numPr>
                                <w:ilvl w:val="0"/>
                                <w:numId w:val="2"/>
                              </w:numPr>
                              <w:rPr>
                                <w:rFonts w:ascii="Arial" w:hAnsi="Arial" w:cs="Arial"/>
                                <w:sz w:val="13"/>
                                <w:szCs w:val="13"/>
                                <w:u w:val="single"/>
                              </w:rPr>
                            </w:pPr>
                            <w:r>
                              <w:rPr>
                                <w:rFonts w:ascii="Arial" w:hAnsi="Arial" w:cs="Arial"/>
                                <w:sz w:val="13"/>
                                <w:szCs w:val="13"/>
                              </w:rPr>
                              <w:t>Dewey (1933) attributed successful reflective practice with several attitudes</w:t>
                            </w:r>
                            <w:r w:rsidR="002315B2">
                              <w:rPr>
                                <w:rFonts w:ascii="Arial" w:hAnsi="Arial" w:cs="Arial"/>
                                <w:sz w:val="13"/>
                                <w:szCs w:val="13"/>
                              </w:rPr>
                              <w:t>, p</w:t>
                            </w:r>
                            <w:r w:rsidR="00D93697">
                              <w:rPr>
                                <w:rFonts w:ascii="Arial" w:hAnsi="Arial" w:cs="Arial"/>
                                <w:sz w:val="13"/>
                                <w:szCs w:val="13"/>
                              </w:rPr>
                              <w:t xml:space="preserve">ractitioners </w:t>
                            </w:r>
                            <w:r w:rsidR="002315B2">
                              <w:rPr>
                                <w:rFonts w:ascii="Arial" w:hAnsi="Arial" w:cs="Arial"/>
                                <w:sz w:val="13"/>
                                <w:szCs w:val="13"/>
                              </w:rPr>
                              <w:t xml:space="preserve">need </w:t>
                            </w:r>
                            <w:r w:rsidR="00D93697">
                              <w:rPr>
                                <w:rFonts w:ascii="Arial" w:hAnsi="Arial" w:cs="Arial"/>
                                <w:sz w:val="13"/>
                                <w:szCs w:val="13"/>
                              </w:rPr>
                              <w:t>to have the desire to listen to more than o</w:t>
                            </w:r>
                            <w:r w:rsidR="0026266E">
                              <w:rPr>
                                <w:rFonts w:ascii="Arial" w:hAnsi="Arial" w:cs="Arial"/>
                                <w:sz w:val="13"/>
                                <w:szCs w:val="13"/>
                              </w:rPr>
                              <w:t xml:space="preserve">ne side, to give attention to alternative possibilities and to recognise the </w:t>
                            </w:r>
                            <w:r w:rsidR="00787938">
                              <w:rPr>
                                <w:rFonts w:ascii="Arial" w:hAnsi="Arial" w:cs="Arial"/>
                                <w:sz w:val="13"/>
                                <w:szCs w:val="13"/>
                              </w:rPr>
                              <w:t>possibility</w:t>
                            </w:r>
                            <w:r w:rsidR="0026266E">
                              <w:rPr>
                                <w:rFonts w:ascii="Arial" w:hAnsi="Arial" w:cs="Arial"/>
                                <w:sz w:val="13"/>
                                <w:szCs w:val="13"/>
                              </w:rPr>
                              <w:t xml:space="preserve"> of error</w:t>
                            </w:r>
                            <w:r w:rsidR="00070E50">
                              <w:rPr>
                                <w:rFonts w:ascii="Arial" w:hAnsi="Arial" w:cs="Arial"/>
                                <w:sz w:val="13"/>
                                <w:szCs w:val="13"/>
                              </w:rPr>
                              <w:t>. Practitioners need to take responsibility for their own action</w:t>
                            </w:r>
                            <w:r w:rsidR="00415272">
                              <w:rPr>
                                <w:rFonts w:ascii="Arial" w:hAnsi="Arial" w:cs="Arial"/>
                                <w:sz w:val="13"/>
                                <w:szCs w:val="13"/>
                              </w:rPr>
                              <w:t xml:space="preserve"> and the impact they have on children, families and colleagues. </w:t>
                            </w:r>
                            <w:r w:rsidR="006D70A7">
                              <w:rPr>
                                <w:rFonts w:ascii="Arial" w:hAnsi="Arial" w:cs="Arial"/>
                                <w:sz w:val="13"/>
                                <w:szCs w:val="13"/>
                              </w:rPr>
                              <w:t>Practitioners need to consider the effort and energy given to reflection. If done half-hearted the be</w:t>
                            </w:r>
                            <w:r w:rsidR="002F1D8F">
                              <w:rPr>
                                <w:rFonts w:ascii="Arial" w:hAnsi="Arial" w:cs="Arial"/>
                                <w:sz w:val="13"/>
                                <w:szCs w:val="13"/>
                              </w:rPr>
                              <w:t xml:space="preserve">nefits </w:t>
                            </w:r>
                            <w:r w:rsidR="00D41779">
                              <w:rPr>
                                <w:rFonts w:ascii="Arial" w:hAnsi="Arial" w:cs="Arial"/>
                                <w:sz w:val="13"/>
                                <w:szCs w:val="13"/>
                              </w:rPr>
                              <w:t xml:space="preserve">are unlikely to be </w:t>
                            </w:r>
                            <w:r w:rsidR="00E15FCC">
                              <w:rPr>
                                <w:rFonts w:ascii="Arial" w:hAnsi="Arial" w:cs="Arial"/>
                                <w:sz w:val="13"/>
                                <w:szCs w:val="13"/>
                              </w:rPr>
                              <w:t>successful</w:t>
                            </w:r>
                            <w:r w:rsidR="00D41779">
                              <w:rPr>
                                <w:rFonts w:ascii="Arial" w:hAnsi="Arial" w:cs="Arial"/>
                                <w:sz w:val="13"/>
                                <w:szCs w:val="13"/>
                              </w:rPr>
                              <w:t>. Reflection is a process of deep tho</w:t>
                            </w:r>
                            <w:r w:rsidR="002174F0">
                              <w:rPr>
                                <w:rFonts w:ascii="Arial" w:hAnsi="Arial" w:cs="Arial"/>
                                <w:sz w:val="13"/>
                                <w:szCs w:val="13"/>
                              </w:rPr>
                              <w:t xml:space="preserve">ught and willingness to embrace change (Colwell, 2019: </w:t>
                            </w:r>
                            <w:r w:rsidR="00990BCC">
                              <w:rPr>
                                <w:rFonts w:ascii="Arial" w:hAnsi="Arial" w:cs="Arial"/>
                                <w:sz w:val="13"/>
                                <w:szCs w:val="13"/>
                              </w:rPr>
                              <w:t>Lindon 2012: Dewey 1933).</w:t>
                            </w:r>
                          </w:p>
                          <w:p w14:paraId="6831CFBE" w14:textId="77777777" w:rsidR="00CE6142" w:rsidRDefault="00CE6142" w:rsidP="0092700F">
                            <w:pPr>
                              <w:pStyle w:val="ListParagraph"/>
                              <w:rPr>
                                <w:rFonts w:ascii="Arial" w:hAnsi="Arial" w:cs="Arial"/>
                                <w:sz w:val="13"/>
                                <w:szCs w:val="13"/>
                                <w:u w:val="single"/>
                              </w:rPr>
                            </w:pPr>
                          </w:p>
                          <w:p w14:paraId="485E6412" w14:textId="65145A8F" w:rsidR="00CE6142" w:rsidRPr="00F86280" w:rsidRDefault="00CE6142" w:rsidP="0092700F">
                            <w:pPr>
                              <w:numPr>
                                <w:ilvl w:val="0"/>
                                <w:numId w:val="2"/>
                              </w:numPr>
                              <w:rPr>
                                <w:rFonts w:ascii="Arial" w:hAnsi="Arial" w:cs="Arial"/>
                                <w:sz w:val="13"/>
                                <w:szCs w:val="13"/>
                                <w:u w:val="single"/>
                              </w:rPr>
                            </w:pPr>
                            <w:r>
                              <w:rPr>
                                <w:rFonts w:ascii="Arial" w:hAnsi="Arial" w:cs="Arial"/>
                                <w:sz w:val="13"/>
                                <w:szCs w:val="13"/>
                              </w:rPr>
                              <w:t>Ref</w:t>
                            </w:r>
                            <w:r w:rsidR="00243D0C">
                              <w:rPr>
                                <w:rFonts w:ascii="Arial" w:hAnsi="Arial" w:cs="Arial"/>
                                <w:sz w:val="13"/>
                                <w:szCs w:val="13"/>
                              </w:rPr>
                              <w:t xml:space="preserve">lection </w:t>
                            </w:r>
                            <w:r>
                              <w:rPr>
                                <w:rFonts w:ascii="Arial" w:hAnsi="Arial" w:cs="Arial"/>
                                <w:sz w:val="13"/>
                                <w:szCs w:val="13"/>
                              </w:rPr>
                              <w:t>becomes reflective practice when practitioners</w:t>
                            </w:r>
                            <w:r w:rsidR="006E2FD5">
                              <w:rPr>
                                <w:rFonts w:ascii="Arial" w:hAnsi="Arial" w:cs="Arial"/>
                                <w:sz w:val="13"/>
                                <w:szCs w:val="13"/>
                              </w:rPr>
                              <w:t xml:space="preserve"> follow a structured approach where problems are identified, the problem is </w:t>
                            </w:r>
                            <w:r w:rsidR="00243D0C">
                              <w:rPr>
                                <w:rFonts w:ascii="Arial" w:hAnsi="Arial" w:cs="Arial"/>
                                <w:sz w:val="13"/>
                                <w:szCs w:val="13"/>
                              </w:rPr>
                              <w:t>analysed</w:t>
                            </w:r>
                            <w:r w:rsidR="006E2FD5">
                              <w:rPr>
                                <w:rFonts w:ascii="Arial" w:hAnsi="Arial" w:cs="Arial"/>
                                <w:sz w:val="13"/>
                                <w:szCs w:val="13"/>
                              </w:rPr>
                              <w:t xml:space="preserve"> and from the </w:t>
                            </w:r>
                            <w:r w:rsidR="00DA1A8C">
                              <w:rPr>
                                <w:rFonts w:ascii="Arial" w:hAnsi="Arial" w:cs="Arial"/>
                                <w:sz w:val="13"/>
                                <w:szCs w:val="13"/>
                              </w:rPr>
                              <w:t>conclusion’s</w:t>
                            </w:r>
                            <w:r w:rsidR="006E2FD5">
                              <w:rPr>
                                <w:rFonts w:ascii="Arial" w:hAnsi="Arial" w:cs="Arial"/>
                                <w:sz w:val="13"/>
                                <w:szCs w:val="13"/>
                              </w:rPr>
                              <w:t xml:space="preserve"> practitioners </w:t>
                            </w:r>
                            <w:r w:rsidR="00F21B41">
                              <w:rPr>
                                <w:rFonts w:ascii="Arial" w:hAnsi="Arial" w:cs="Arial"/>
                                <w:sz w:val="13"/>
                                <w:szCs w:val="13"/>
                              </w:rPr>
                              <w:t>plan for the future. (</w:t>
                            </w:r>
                            <w:r w:rsidR="00243D0C">
                              <w:rPr>
                                <w:rFonts w:ascii="Arial" w:hAnsi="Arial" w:cs="Arial"/>
                                <w:sz w:val="13"/>
                                <w:szCs w:val="13"/>
                              </w:rPr>
                              <w:t>Play Wales, 2018).</w:t>
                            </w:r>
                            <w:r w:rsidR="007D53C1">
                              <w:rPr>
                                <w:rFonts w:ascii="Arial" w:hAnsi="Arial" w:cs="Arial"/>
                                <w:sz w:val="13"/>
                                <w:szCs w:val="13"/>
                              </w:rPr>
                              <w:t xml:space="preserve"> </w:t>
                            </w:r>
                            <w:r w:rsidR="00DA1A8C">
                              <w:rPr>
                                <w:rFonts w:ascii="Arial" w:hAnsi="Arial" w:cs="Arial"/>
                                <w:sz w:val="13"/>
                                <w:szCs w:val="13"/>
                              </w:rPr>
                              <w:t>Practitioners need to be mindful of the impac</w:t>
                            </w:r>
                            <w:r w:rsidR="007D53C1">
                              <w:rPr>
                                <w:rFonts w:ascii="Arial" w:hAnsi="Arial" w:cs="Arial"/>
                                <w:sz w:val="13"/>
                                <w:szCs w:val="13"/>
                              </w:rPr>
                              <w:t xml:space="preserve">t change can have on early years children and would benefit from consideration to </w:t>
                            </w:r>
                            <w:r w:rsidR="00F818B0">
                              <w:rPr>
                                <w:rFonts w:ascii="Arial" w:hAnsi="Arial" w:cs="Arial"/>
                                <w:sz w:val="13"/>
                                <w:szCs w:val="13"/>
                              </w:rPr>
                              <w:t>Bronfenbrenner’s</w:t>
                            </w:r>
                            <w:r w:rsidR="007D53C1">
                              <w:rPr>
                                <w:rFonts w:ascii="Arial" w:hAnsi="Arial" w:cs="Arial"/>
                                <w:sz w:val="13"/>
                                <w:szCs w:val="13"/>
                              </w:rPr>
                              <w:t xml:space="preserve"> </w:t>
                            </w:r>
                            <w:r w:rsidR="0060652B">
                              <w:rPr>
                                <w:rFonts w:ascii="Arial" w:hAnsi="Arial" w:cs="Arial"/>
                                <w:sz w:val="13"/>
                                <w:szCs w:val="13"/>
                              </w:rPr>
                              <w:t xml:space="preserve">(1979) </w:t>
                            </w:r>
                            <w:r w:rsidR="00BC40C3">
                              <w:rPr>
                                <w:rFonts w:ascii="Arial" w:hAnsi="Arial" w:cs="Arial"/>
                                <w:sz w:val="13"/>
                                <w:szCs w:val="13"/>
                              </w:rPr>
                              <w:t>ecological systems theory.</w:t>
                            </w:r>
                          </w:p>
                          <w:p w14:paraId="1C46EA7D" w14:textId="77777777" w:rsidR="00F86280" w:rsidRDefault="00F86280" w:rsidP="0092700F">
                            <w:pPr>
                              <w:pStyle w:val="ListParagraph"/>
                              <w:rPr>
                                <w:rFonts w:ascii="Arial" w:hAnsi="Arial" w:cs="Arial"/>
                                <w:sz w:val="13"/>
                                <w:szCs w:val="13"/>
                                <w:u w:val="single"/>
                              </w:rPr>
                            </w:pPr>
                          </w:p>
                          <w:p w14:paraId="59444AF3" w14:textId="4E65C7BC" w:rsidR="00F818B0" w:rsidRDefault="003569BA" w:rsidP="0092700F">
                            <w:pPr>
                              <w:pStyle w:val="ListParagraph"/>
                              <w:numPr>
                                <w:ilvl w:val="0"/>
                                <w:numId w:val="15"/>
                              </w:numPr>
                              <w:rPr>
                                <w:rFonts w:ascii="Arial" w:hAnsi="Arial" w:cs="Arial"/>
                                <w:sz w:val="13"/>
                                <w:szCs w:val="13"/>
                              </w:rPr>
                            </w:pPr>
                            <w:r w:rsidRPr="00B2387A">
                              <w:rPr>
                                <w:rFonts w:ascii="Arial" w:hAnsi="Arial" w:cs="Arial"/>
                                <w:sz w:val="13"/>
                                <w:szCs w:val="13"/>
                              </w:rPr>
                              <w:t xml:space="preserve">Pacey (2016) </w:t>
                            </w:r>
                            <w:r w:rsidR="00AD0F05" w:rsidRPr="00B2387A">
                              <w:rPr>
                                <w:rFonts w:ascii="Arial" w:hAnsi="Arial" w:cs="Arial"/>
                                <w:sz w:val="13"/>
                                <w:szCs w:val="13"/>
                              </w:rPr>
                              <w:t>suggest</w:t>
                            </w:r>
                            <w:r w:rsidRPr="00B2387A">
                              <w:rPr>
                                <w:rFonts w:ascii="Arial" w:hAnsi="Arial" w:cs="Arial"/>
                                <w:sz w:val="13"/>
                                <w:szCs w:val="13"/>
                              </w:rPr>
                              <w:t xml:space="preserve"> that in order for practitioners to reflect effectively practitioners need to have time to reflect and to find </w:t>
                            </w:r>
                            <w:r w:rsidR="009F2B86" w:rsidRPr="00B2387A">
                              <w:rPr>
                                <w:rFonts w:ascii="Arial" w:hAnsi="Arial" w:cs="Arial"/>
                                <w:sz w:val="13"/>
                                <w:szCs w:val="13"/>
                              </w:rPr>
                              <w:t xml:space="preserve">a tool that works best. Bolton (2014) </w:t>
                            </w:r>
                            <w:r w:rsidR="00AD0F05" w:rsidRPr="00B2387A">
                              <w:rPr>
                                <w:rFonts w:ascii="Arial" w:hAnsi="Arial" w:cs="Arial"/>
                                <w:sz w:val="13"/>
                                <w:szCs w:val="13"/>
                              </w:rPr>
                              <w:t>suggest</w:t>
                            </w:r>
                            <w:r w:rsidR="009F2B86" w:rsidRPr="00B2387A">
                              <w:rPr>
                                <w:rFonts w:ascii="Arial" w:hAnsi="Arial" w:cs="Arial"/>
                                <w:sz w:val="13"/>
                                <w:szCs w:val="13"/>
                              </w:rPr>
                              <w:t xml:space="preserve"> that an effective</w:t>
                            </w:r>
                            <w:r w:rsidR="00AD0F05" w:rsidRPr="00B2387A">
                              <w:rPr>
                                <w:rFonts w:ascii="Arial" w:hAnsi="Arial" w:cs="Arial"/>
                                <w:sz w:val="13"/>
                                <w:szCs w:val="13"/>
                              </w:rPr>
                              <w:t xml:space="preserve"> tool is to use a reflective diary. This can capture a range of personal developments, thoughts, experiences and reflections. It can be a good starting point of self-</w:t>
                            </w:r>
                            <w:r w:rsidR="009E737C" w:rsidRPr="00B2387A">
                              <w:rPr>
                                <w:rFonts w:ascii="Arial" w:hAnsi="Arial" w:cs="Arial"/>
                                <w:sz w:val="13"/>
                                <w:szCs w:val="13"/>
                              </w:rPr>
                              <w:t>reflection.</w:t>
                            </w:r>
                            <w:r w:rsidR="009E737C">
                              <w:rPr>
                                <w:rFonts w:ascii="Arial" w:hAnsi="Arial" w:cs="Arial"/>
                                <w:sz w:val="13"/>
                                <w:szCs w:val="13"/>
                              </w:rPr>
                              <w:t xml:space="preserve"> Critical</w:t>
                            </w:r>
                            <w:r w:rsidR="00D55B78">
                              <w:rPr>
                                <w:rFonts w:ascii="Arial" w:hAnsi="Arial" w:cs="Arial"/>
                                <w:sz w:val="13"/>
                                <w:szCs w:val="13"/>
                              </w:rPr>
                              <w:t xml:space="preserve"> self-ref</w:t>
                            </w:r>
                            <w:r w:rsidR="00DA6F2C">
                              <w:rPr>
                                <w:rFonts w:ascii="Arial" w:hAnsi="Arial" w:cs="Arial"/>
                                <w:sz w:val="13"/>
                                <w:szCs w:val="13"/>
                              </w:rPr>
                              <w:t>lection</w:t>
                            </w:r>
                            <w:r w:rsidR="00EB651E">
                              <w:rPr>
                                <w:rFonts w:ascii="Arial" w:hAnsi="Arial" w:cs="Arial"/>
                                <w:sz w:val="13"/>
                                <w:szCs w:val="13"/>
                              </w:rPr>
                              <w:t xml:space="preserve"> develops reflex</w:t>
                            </w:r>
                            <w:r w:rsidR="00793BEF">
                              <w:rPr>
                                <w:rFonts w:ascii="Arial" w:hAnsi="Arial" w:cs="Arial"/>
                                <w:sz w:val="13"/>
                                <w:szCs w:val="13"/>
                              </w:rPr>
                              <w:t>ive practice</w:t>
                            </w:r>
                            <w:r w:rsidR="00E23935">
                              <w:rPr>
                                <w:rFonts w:ascii="Arial" w:hAnsi="Arial" w:cs="Arial"/>
                                <w:sz w:val="13"/>
                                <w:szCs w:val="13"/>
                              </w:rPr>
                              <w:t xml:space="preserve"> which allows practitioners to make sense of complex professional judgements. Finlay (2008</w:t>
                            </w:r>
                            <w:r w:rsidR="00E95D2A">
                              <w:rPr>
                                <w:rFonts w:ascii="Arial" w:hAnsi="Arial" w:cs="Arial"/>
                                <w:sz w:val="13"/>
                                <w:szCs w:val="13"/>
                              </w:rPr>
                              <w:t xml:space="preserve">) talks of reflexivity as having </w:t>
                            </w:r>
                            <w:r w:rsidR="00A25B52">
                              <w:rPr>
                                <w:rFonts w:ascii="Arial" w:hAnsi="Arial" w:cs="Arial"/>
                                <w:sz w:val="13"/>
                                <w:szCs w:val="13"/>
                              </w:rPr>
                              <w:t xml:space="preserve">self-reflection at the core. </w:t>
                            </w:r>
                          </w:p>
                          <w:p w14:paraId="25D8A906" w14:textId="77777777" w:rsidR="00402396" w:rsidRPr="00B2387A" w:rsidRDefault="00402396" w:rsidP="0092700F">
                            <w:pPr>
                              <w:pStyle w:val="ListParagraph"/>
                              <w:rPr>
                                <w:rFonts w:ascii="Arial" w:hAnsi="Arial" w:cs="Arial"/>
                                <w:sz w:val="13"/>
                                <w:szCs w:val="13"/>
                              </w:rPr>
                            </w:pPr>
                          </w:p>
                          <w:p w14:paraId="4642AE60" w14:textId="77777777" w:rsidR="00F55309" w:rsidRPr="006D17CD" w:rsidRDefault="00FA2C9C" w:rsidP="006D17CD">
                            <w:pPr>
                              <w:numPr>
                                <w:ilvl w:val="0"/>
                                <w:numId w:val="1"/>
                              </w:numPr>
                              <w:rPr>
                                <w:rFonts w:ascii="Arial" w:hAnsi="Arial" w:cs="Arial"/>
                                <w:sz w:val="13"/>
                                <w:szCs w:val="13"/>
                                <w:u w:val="single"/>
                              </w:rPr>
                            </w:pPr>
                            <w:r>
                              <w:rPr>
                                <w:rFonts w:ascii="Arial" w:hAnsi="Arial" w:cs="Arial"/>
                                <w:sz w:val="13"/>
                                <w:szCs w:val="13"/>
                              </w:rPr>
                              <w:t>Practitioner</w:t>
                            </w:r>
                            <w:r w:rsidR="00F60671">
                              <w:rPr>
                                <w:rFonts w:ascii="Arial" w:hAnsi="Arial" w:cs="Arial"/>
                                <w:sz w:val="13"/>
                                <w:szCs w:val="13"/>
                              </w:rPr>
                              <w:t xml:space="preserve"> can use reflection to consider the views of all children in early </w:t>
                            </w:r>
                            <w:r>
                              <w:rPr>
                                <w:rFonts w:ascii="Arial" w:hAnsi="Arial" w:cs="Arial"/>
                                <w:sz w:val="13"/>
                                <w:szCs w:val="13"/>
                              </w:rPr>
                              <w:t>years</w:t>
                            </w:r>
                            <w:r w:rsidR="008764FA">
                              <w:rPr>
                                <w:rFonts w:ascii="Arial" w:hAnsi="Arial" w:cs="Arial"/>
                                <w:sz w:val="13"/>
                                <w:szCs w:val="13"/>
                              </w:rPr>
                              <w:t xml:space="preserve">. Children whose views are respected are more encouraged to take responsibility for </w:t>
                            </w:r>
                            <w:r>
                              <w:rPr>
                                <w:rFonts w:ascii="Arial" w:hAnsi="Arial" w:cs="Arial"/>
                                <w:sz w:val="13"/>
                                <w:szCs w:val="13"/>
                              </w:rPr>
                              <w:t>their</w:t>
                            </w:r>
                            <w:r w:rsidR="008764FA">
                              <w:rPr>
                                <w:rFonts w:ascii="Arial" w:hAnsi="Arial" w:cs="Arial"/>
                                <w:sz w:val="13"/>
                                <w:szCs w:val="13"/>
                              </w:rPr>
                              <w:t xml:space="preserve"> actions and improves well</w:t>
                            </w:r>
                            <w:r>
                              <w:rPr>
                                <w:rFonts w:ascii="Arial" w:hAnsi="Arial" w:cs="Arial"/>
                                <w:sz w:val="13"/>
                                <w:szCs w:val="13"/>
                              </w:rPr>
                              <w:t>-being, self-esteem and the quality of interaction between practitioners and children</w:t>
                            </w:r>
                            <w:r w:rsidR="00FD39A6">
                              <w:rPr>
                                <w:rFonts w:ascii="Arial" w:hAnsi="Arial" w:cs="Arial"/>
                                <w:sz w:val="13"/>
                                <w:szCs w:val="13"/>
                              </w:rPr>
                              <w:t xml:space="preserve"> (Longford Childcare,2017)</w:t>
                            </w:r>
                            <w:r w:rsidR="008532C6">
                              <w:rPr>
                                <w:rFonts w:ascii="Arial" w:hAnsi="Arial" w:cs="Arial"/>
                                <w:sz w:val="13"/>
                                <w:szCs w:val="13"/>
                              </w:rPr>
                              <w:t xml:space="preserve">. Practitioner may find </w:t>
                            </w:r>
                            <w:r w:rsidR="002E59AE">
                              <w:rPr>
                                <w:rFonts w:ascii="Arial" w:hAnsi="Arial" w:cs="Arial"/>
                                <w:sz w:val="13"/>
                                <w:szCs w:val="13"/>
                              </w:rPr>
                              <w:t>watching this short video clip useful to understanding quality interaction and the impact they can have on early years children.</w:t>
                            </w:r>
                            <w:r w:rsidR="006D17CD">
                              <w:rPr>
                                <w:rFonts w:ascii="Arial" w:hAnsi="Arial" w:cs="Arial"/>
                                <w:sz w:val="13"/>
                                <w:szCs w:val="13"/>
                                <w:u w:val="single"/>
                              </w:rPr>
                              <w:t xml:space="preserve"> </w:t>
                            </w:r>
                            <w:hyperlink r:id="rId11" w:history="1">
                              <w:r w:rsidR="006D17CD" w:rsidRPr="00106A30">
                                <w:rPr>
                                  <w:rStyle w:val="Hyperlink"/>
                                  <w:rFonts w:ascii="Arial" w:hAnsi="Arial" w:cs="Arial"/>
                                  <w:sz w:val="13"/>
                                  <w:szCs w:val="13"/>
                                </w:rPr>
                                <w:t>www.youtube.com/watch?v=efeizNuuEo0</w:t>
                              </w:r>
                            </w:hyperlink>
                          </w:p>
                          <w:p w14:paraId="07287B56" w14:textId="77777777" w:rsidR="00F55309" w:rsidRPr="001003AE" w:rsidRDefault="00F55309" w:rsidP="004F3607">
                            <w:pPr>
                              <w:spacing w:line="360" w:lineRule="auto"/>
                              <w:jc w:val="both"/>
                              <w:rPr>
                                <w:rFonts w:ascii="Arial" w:hAnsi="Arial" w:cs="Arial"/>
                                <w:sz w:val="13"/>
                                <w:szCs w:val="13"/>
                                <w:u w:val="single"/>
                              </w:rPr>
                            </w:pPr>
                          </w:p>
                          <w:p w14:paraId="37103948" w14:textId="77777777" w:rsidR="00F55309" w:rsidRDefault="00F55309" w:rsidP="004F360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B3787E" id="Text Box 33" o:spid="_x0000_s1037" type="#_x0000_t202" style="position:absolute;left:0;text-align:left;margin-left:-56pt;margin-top:18.85pt;width:561.9pt;height:236.4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vh4pBQMAAI4GAAAOAAAAZHJzL2Uyb0RvYy54bWysVVtP2zAUfp+0/2D5fSRpSykVKeqYmCYx&#13;&#10;QJSJZ9dxmgjH9mz3tl+/z04TOmAv0/rg2ud+vnPJxeWukWQjrKu1yml2klIiFNdFrVY5/fF4/WlC&#13;&#10;ifNMFUxqJXK6F45ezj5+uNiaqRjoSstCWAIjyk23JqeV92aaJI5XomHuRBuhwCy1bZjH066SwrIt&#13;&#10;rDcyGaTpONlqWxiruXAO1C8tk86i/bIU3N+VpROeyJwiNh9PG89lOJPZBZuuLDNVzQ9hsH+IomG1&#13;&#10;gtPe1BfmGVnb+o2ppuZWO136E66bRJdlzUXMAdlk6atsFhUzIuYCcJzpYXL/zyy/3dxbUhc5HQ4p&#13;&#10;UaxBjR7FzpPPekdAAj5b46YQWxgI+h3oqHNHdyCGtHelbcI/EiLgA+l9j26wxkE8y4bjbAgWB2+Y&#13;&#10;poPBJOKfvKgb6/xXoRsSLjm1KF9ElW1unEcoEO1EgjenZV1c11LGR2gZcSUt2TAUm3EulD+N6nLd&#13;&#10;fNdFSx+n+LVlBxnN0ZJHHRkuYvMFS9HhH06keuvXrpa9V2SVjrusjjRhtVUVsSeRTURr7YVdVMWW&#13;&#10;LOXaPjBU4TSdIDxS1CH/4SRrH2jYwVmIECwmV5g0Lymx2j/VvopdEtAOJgM8fTRLyfhzC6A0FXub&#13;&#10;6UE65qm7YOLrKM4kNEBb6HjzeymCK6keRInWQWkH0UmPW+uoeI5tElOHZFApUateKXtPSfpO6SAb&#13;&#10;1NpgesU2079666WjR618r9jUStv3vL6EWrbywOAo13D1u+Uuzsl51/tLXewxEqhCbHhn+HUN9G+Y&#13;&#10;8/fMYougWNiM/g5HKfU2p/pwo6TS9td79CCP4QaXki22Uk7dzzWzghL5TWHsz7PRCGZ9fIxOzwZ4&#13;&#10;2GPO8pij1s2Vxixk2MGGx2uQ97K7llY3T1ig8+AVLKY4fKO7uuuVb3clFjAX83kUwuIyzN+oheHB&#13;&#10;dEA59NHj7olZc5hcj6G/1d3+YtNXA9zKBk2l52uvyzpOd8C5RfWAP5Ze7MbDgg5b9fgdpV4+I7Pf&#13;&#10;AAAA//8DAFBLAwQUAAYACAAAACEASURLQekAAAARAQAADwAAAGRycy9kb3ducmV2LnhtbEyPQUvD&#13;&#10;QBCF74L/YRnBi7SbrcSmaSZF1ILoQZqWiLdtdk2C2dmY3bbx37s96WXgMTPvvS9bjaZjRz241hKC&#13;&#10;mEbANFVWtVQj7LbrSQLMeUlKdpY0wo92sMovLzKZKnuijT4WvmbBhFwqERrv+5RzVzXaSDe1vaaw&#13;&#10;+7SDkT7IoeZqkKdgbjo+i6I7bmRLIaGRvX5odPVVHAxC/33zvknKp484eX1evJTr8q3YlojXV+Pj&#13;&#10;Moz7JTCvR//3AWeG0B/yUGxvD6Qc6xAmQswCkUe4nc+BnS8iIQLSHiEWUQw8z/h/kvwXAAD//wMA&#13;&#10;UEsBAi0AFAAGAAgAAAAhALaDOJL+AAAA4QEAABMAAAAAAAAAAAAAAAAAAAAAAFtDb250ZW50X1R5&#13;&#10;cGVzXS54bWxQSwECLQAUAAYACAAAACEAOP0h/9YAAACUAQAACwAAAAAAAAAAAAAAAAAvAQAAX3Jl&#13;&#10;bHMvLnJlbHNQSwECLQAUAAYACAAAACEAGr4eKQUDAACOBgAADgAAAAAAAAAAAAAAAAAuAgAAZHJz&#13;&#10;L2Uyb0RvYy54bWxQSwECLQAUAAYACAAAACEASURLQekAAAARAQAADwAAAAAAAAAAAAAAAABfBQAA&#13;&#10;ZHJzL2Rvd25yZXYueG1sUEsFBgAAAAAEAAQA8wAAAHUGAAAAAA==&#13;&#10;" fillcolor="#9cc2e5 [1944]" strokecolor="#002060" strokeweight="1pt">
                <v:shadow on="t" color="black" opacity="26214f" origin="-.5,-.5" offset=".74836mm,.74836mm"/>
                <v:textbox>
                  <w:txbxContent>
                    <w:p w14:paraId="58B92923" w14:textId="77777777" w:rsidR="00F55309" w:rsidRDefault="00F55309" w:rsidP="004F3607">
                      <w:pPr>
                        <w:spacing w:line="360" w:lineRule="auto"/>
                        <w:jc w:val="both"/>
                        <w:rPr>
                          <w:rFonts w:ascii="Arial" w:hAnsi="Arial" w:cs="Arial"/>
                          <w:b/>
                          <w:bCs/>
                          <w:sz w:val="13"/>
                          <w:szCs w:val="13"/>
                          <w:u w:val="single"/>
                        </w:rPr>
                      </w:pPr>
                    </w:p>
                    <w:p w14:paraId="526BFF0D" w14:textId="63723868" w:rsidR="00F55309" w:rsidRDefault="00F55309" w:rsidP="004F3607">
                      <w:pPr>
                        <w:spacing w:line="360" w:lineRule="auto"/>
                        <w:jc w:val="both"/>
                        <w:rPr>
                          <w:rFonts w:ascii="Arial" w:hAnsi="Arial" w:cs="Arial"/>
                          <w:b/>
                          <w:bCs/>
                          <w:sz w:val="13"/>
                          <w:szCs w:val="13"/>
                          <w:u w:val="single"/>
                        </w:rPr>
                      </w:pPr>
                      <w:r w:rsidRPr="000F479A">
                        <w:rPr>
                          <w:rFonts w:ascii="Arial" w:hAnsi="Arial" w:cs="Arial"/>
                          <w:b/>
                          <w:bCs/>
                          <w:sz w:val="13"/>
                          <w:szCs w:val="13"/>
                          <w:u w:val="single"/>
                        </w:rPr>
                        <w:t>HOW</w:t>
                      </w:r>
                      <w:r>
                        <w:rPr>
                          <w:rFonts w:ascii="Arial" w:hAnsi="Arial" w:cs="Arial"/>
                          <w:b/>
                          <w:bCs/>
                          <w:sz w:val="13"/>
                          <w:szCs w:val="13"/>
                          <w:u w:val="single"/>
                        </w:rPr>
                        <w:t xml:space="preserve"> TO USE REFLECTION IN PRACTICE</w:t>
                      </w:r>
                    </w:p>
                    <w:p w14:paraId="2FEAE3A5" w14:textId="77777777" w:rsidR="002E4438" w:rsidRPr="000F479A" w:rsidRDefault="002E4438" w:rsidP="0092700F">
                      <w:pPr>
                        <w:rPr>
                          <w:rFonts w:ascii="Arial" w:hAnsi="Arial" w:cs="Arial"/>
                          <w:b/>
                          <w:bCs/>
                          <w:sz w:val="13"/>
                          <w:szCs w:val="13"/>
                          <w:u w:val="single"/>
                        </w:rPr>
                      </w:pPr>
                    </w:p>
                    <w:p w14:paraId="72F3A4C2" w14:textId="46E17165" w:rsidR="004270E2" w:rsidRPr="005B410E" w:rsidRDefault="002D5619" w:rsidP="0092700F">
                      <w:pPr>
                        <w:numPr>
                          <w:ilvl w:val="0"/>
                          <w:numId w:val="2"/>
                        </w:numPr>
                        <w:rPr>
                          <w:rFonts w:ascii="Arial" w:hAnsi="Arial" w:cs="Arial"/>
                          <w:sz w:val="13"/>
                          <w:szCs w:val="13"/>
                          <w:u w:val="single"/>
                        </w:rPr>
                      </w:pPr>
                      <w:r>
                        <w:rPr>
                          <w:rFonts w:ascii="Arial" w:hAnsi="Arial" w:cs="Arial"/>
                          <w:sz w:val="13"/>
                          <w:szCs w:val="13"/>
                        </w:rPr>
                        <w:t xml:space="preserve">Practitioners need to embrace </w:t>
                      </w:r>
                      <w:r w:rsidR="00E403E5">
                        <w:rPr>
                          <w:rFonts w:ascii="Arial" w:hAnsi="Arial" w:cs="Arial"/>
                          <w:sz w:val="13"/>
                          <w:szCs w:val="13"/>
                        </w:rPr>
                        <w:t>reflective</w:t>
                      </w:r>
                      <w:r>
                        <w:rPr>
                          <w:rFonts w:ascii="Arial" w:hAnsi="Arial" w:cs="Arial"/>
                          <w:sz w:val="13"/>
                          <w:szCs w:val="13"/>
                        </w:rPr>
                        <w:t xml:space="preserve"> practice as a </w:t>
                      </w:r>
                      <w:r w:rsidR="00E403E5">
                        <w:rPr>
                          <w:rFonts w:ascii="Arial" w:hAnsi="Arial" w:cs="Arial"/>
                          <w:sz w:val="13"/>
                          <w:szCs w:val="13"/>
                        </w:rPr>
                        <w:t>dynamic</w:t>
                      </w:r>
                      <w:r>
                        <w:rPr>
                          <w:rFonts w:ascii="Arial" w:hAnsi="Arial" w:cs="Arial"/>
                          <w:sz w:val="13"/>
                          <w:szCs w:val="13"/>
                        </w:rPr>
                        <w:t xml:space="preserve"> tool to help improv</w:t>
                      </w:r>
                      <w:r w:rsidR="00E403E5">
                        <w:rPr>
                          <w:rFonts w:ascii="Arial" w:hAnsi="Arial" w:cs="Arial"/>
                          <w:sz w:val="13"/>
                          <w:szCs w:val="13"/>
                        </w:rPr>
                        <w:t>e, not an initiative of elf-criticism</w:t>
                      </w:r>
                      <w:r w:rsidR="00B435ED">
                        <w:rPr>
                          <w:rFonts w:ascii="Arial" w:hAnsi="Arial" w:cs="Arial"/>
                          <w:sz w:val="13"/>
                          <w:szCs w:val="13"/>
                        </w:rPr>
                        <w:t xml:space="preserve"> suggest FSF (2019). Reflection is an opportunity for practitioners to </w:t>
                      </w:r>
                      <w:r w:rsidR="00AD2D2B">
                        <w:rPr>
                          <w:rFonts w:ascii="Arial" w:hAnsi="Arial" w:cs="Arial"/>
                          <w:sz w:val="13"/>
                          <w:szCs w:val="13"/>
                        </w:rPr>
                        <w:t xml:space="preserve">acknowledge what has been achieved and celebrate successes. </w:t>
                      </w:r>
                      <w:r w:rsidR="006110AB">
                        <w:rPr>
                          <w:rFonts w:ascii="Arial" w:hAnsi="Arial" w:cs="Arial"/>
                          <w:sz w:val="13"/>
                          <w:szCs w:val="13"/>
                        </w:rPr>
                        <w:t>Colwell (20</w:t>
                      </w:r>
                      <w:r w:rsidR="001C2850">
                        <w:rPr>
                          <w:rFonts w:ascii="Arial" w:hAnsi="Arial" w:cs="Arial"/>
                          <w:sz w:val="13"/>
                          <w:szCs w:val="13"/>
                        </w:rPr>
                        <w:t>19</w:t>
                      </w:r>
                      <w:r w:rsidR="004C5D43">
                        <w:rPr>
                          <w:rFonts w:ascii="Arial" w:hAnsi="Arial" w:cs="Arial"/>
                          <w:sz w:val="13"/>
                          <w:szCs w:val="13"/>
                        </w:rPr>
                        <w:t xml:space="preserve">) </w:t>
                      </w:r>
                      <w:r w:rsidR="001C2850">
                        <w:rPr>
                          <w:rFonts w:ascii="Arial" w:hAnsi="Arial" w:cs="Arial"/>
                          <w:sz w:val="13"/>
                          <w:szCs w:val="13"/>
                        </w:rPr>
                        <w:t>suggest practitioners should consider reflection as a way of considerer what has b</w:t>
                      </w:r>
                      <w:r w:rsidR="00F20296">
                        <w:rPr>
                          <w:rFonts w:ascii="Arial" w:hAnsi="Arial" w:cs="Arial"/>
                          <w:sz w:val="13"/>
                          <w:szCs w:val="13"/>
                        </w:rPr>
                        <w:t>een</w:t>
                      </w:r>
                      <w:r w:rsidR="001C2850">
                        <w:rPr>
                          <w:rFonts w:ascii="Arial" w:hAnsi="Arial" w:cs="Arial"/>
                          <w:sz w:val="13"/>
                          <w:szCs w:val="13"/>
                        </w:rPr>
                        <w:t xml:space="preserve"> don</w:t>
                      </w:r>
                      <w:r w:rsidR="00F20296">
                        <w:rPr>
                          <w:rFonts w:ascii="Arial" w:hAnsi="Arial" w:cs="Arial"/>
                          <w:sz w:val="13"/>
                          <w:szCs w:val="13"/>
                        </w:rPr>
                        <w:t xml:space="preserve">e, the impact and what could be done differently. </w:t>
                      </w:r>
                      <w:r w:rsidR="008A3966">
                        <w:rPr>
                          <w:rFonts w:ascii="Arial" w:hAnsi="Arial" w:cs="Arial"/>
                          <w:sz w:val="13"/>
                          <w:szCs w:val="13"/>
                        </w:rPr>
                        <w:t xml:space="preserve">Reflective practice </w:t>
                      </w:r>
                      <w:r w:rsidR="00C23EDE">
                        <w:rPr>
                          <w:rFonts w:ascii="Arial" w:hAnsi="Arial" w:cs="Arial"/>
                          <w:sz w:val="13"/>
                          <w:szCs w:val="13"/>
                        </w:rPr>
                        <w:t>requires practitioners to re</w:t>
                      </w:r>
                      <w:r w:rsidR="00E42F84">
                        <w:rPr>
                          <w:rFonts w:ascii="Arial" w:hAnsi="Arial" w:cs="Arial"/>
                          <w:sz w:val="13"/>
                          <w:szCs w:val="13"/>
                        </w:rPr>
                        <w:t xml:space="preserve">search </w:t>
                      </w:r>
                      <w:r w:rsidR="00C23EDE">
                        <w:rPr>
                          <w:rFonts w:ascii="Arial" w:hAnsi="Arial" w:cs="Arial"/>
                          <w:sz w:val="13"/>
                          <w:szCs w:val="13"/>
                        </w:rPr>
                        <w:t>and seek evidence rather than rely on assumptions. To</w:t>
                      </w:r>
                      <w:r w:rsidR="007F42C3">
                        <w:rPr>
                          <w:rFonts w:ascii="Arial" w:hAnsi="Arial" w:cs="Arial"/>
                          <w:sz w:val="13"/>
                          <w:szCs w:val="13"/>
                        </w:rPr>
                        <w:t xml:space="preserve"> work with colleagues </w:t>
                      </w:r>
                      <w:r w:rsidR="00E42F84">
                        <w:rPr>
                          <w:rFonts w:ascii="Arial" w:hAnsi="Arial" w:cs="Arial"/>
                          <w:sz w:val="13"/>
                          <w:szCs w:val="13"/>
                        </w:rPr>
                        <w:t xml:space="preserve">and </w:t>
                      </w:r>
                      <w:r w:rsidR="00C23EDE">
                        <w:rPr>
                          <w:rFonts w:ascii="Arial" w:hAnsi="Arial" w:cs="Arial"/>
                          <w:sz w:val="13"/>
                          <w:szCs w:val="13"/>
                        </w:rPr>
                        <w:t>l</w:t>
                      </w:r>
                      <w:r w:rsidR="007F42C3">
                        <w:rPr>
                          <w:rFonts w:ascii="Arial" w:hAnsi="Arial" w:cs="Arial"/>
                          <w:sz w:val="13"/>
                          <w:szCs w:val="13"/>
                        </w:rPr>
                        <w:t xml:space="preserve">earn from </w:t>
                      </w:r>
                      <w:r w:rsidR="00E42F84">
                        <w:rPr>
                          <w:rFonts w:ascii="Arial" w:hAnsi="Arial" w:cs="Arial"/>
                          <w:sz w:val="13"/>
                          <w:szCs w:val="13"/>
                        </w:rPr>
                        <w:t>others, to</w:t>
                      </w:r>
                      <w:r w:rsidR="007F42C3">
                        <w:rPr>
                          <w:rFonts w:ascii="Arial" w:hAnsi="Arial" w:cs="Arial"/>
                          <w:sz w:val="13"/>
                          <w:szCs w:val="13"/>
                        </w:rPr>
                        <w:t xml:space="preserve"> access training</w:t>
                      </w:r>
                      <w:r w:rsidR="00E42F84">
                        <w:rPr>
                          <w:rFonts w:ascii="Arial" w:hAnsi="Arial" w:cs="Arial"/>
                          <w:sz w:val="13"/>
                          <w:szCs w:val="13"/>
                        </w:rPr>
                        <w:t xml:space="preserve"> (Colwell et al. </w:t>
                      </w:r>
                      <w:r w:rsidR="00D64861">
                        <w:rPr>
                          <w:rFonts w:ascii="Arial" w:hAnsi="Arial" w:cs="Arial"/>
                          <w:sz w:val="13"/>
                          <w:szCs w:val="13"/>
                        </w:rPr>
                        <w:t>2015).</w:t>
                      </w:r>
                      <w:r w:rsidR="00FF2402">
                        <w:rPr>
                          <w:rFonts w:ascii="Arial" w:hAnsi="Arial" w:cs="Arial"/>
                          <w:sz w:val="13"/>
                          <w:szCs w:val="13"/>
                        </w:rPr>
                        <w:t xml:space="preserve"> Ref</w:t>
                      </w:r>
                      <w:r w:rsidR="00D21D88">
                        <w:rPr>
                          <w:rFonts w:ascii="Arial" w:hAnsi="Arial" w:cs="Arial"/>
                          <w:sz w:val="13"/>
                          <w:szCs w:val="13"/>
                        </w:rPr>
                        <w:t>lective practice</w:t>
                      </w:r>
                      <w:r w:rsidR="004614C3">
                        <w:rPr>
                          <w:rFonts w:ascii="Arial" w:hAnsi="Arial" w:cs="Arial"/>
                          <w:sz w:val="13"/>
                          <w:szCs w:val="13"/>
                        </w:rPr>
                        <w:t xml:space="preserve"> supports collaboration and dialogue with colleagues, which can lead to </w:t>
                      </w:r>
                      <w:r w:rsidR="00E216CB">
                        <w:rPr>
                          <w:rFonts w:ascii="Arial" w:hAnsi="Arial" w:cs="Arial"/>
                          <w:sz w:val="13"/>
                          <w:szCs w:val="13"/>
                        </w:rPr>
                        <w:t xml:space="preserve">professional learning and personal fulfilment. </w:t>
                      </w:r>
                    </w:p>
                    <w:p w14:paraId="49D2C89A" w14:textId="77777777" w:rsidR="005B410E" w:rsidRPr="004270E2" w:rsidRDefault="005B410E" w:rsidP="0092700F">
                      <w:pPr>
                        <w:ind w:left="720"/>
                        <w:rPr>
                          <w:rFonts w:ascii="Arial" w:hAnsi="Arial" w:cs="Arial"/>
                          <w:sz w:val="13"/>
                          <w:szCs w:val="13"/>
                          <w:u w:val="single"/>
                        </w:rPr>
                      </w:pPr>
                    </w:p>
                    <w:p w14:paraId="14247FAD" w14:textId="5CB5DFFA" w:rsidR="00F55309" w:rsidRPr="00CE6142" w:rsidRDefault="00A16A26" w:rsidP="0092700F">
                      <w:pPr>
                        <w:numPr>
                          <w:ilvl w:val="0"/>
                          <w:numId w:val="2"/>
                        </w:numPr>
                        <w:rPr>
                          <w:rFonts w:ascii="Arial" w:hAnsi="Arial" w:cs="Arial"/>
                          <w:sz w:val="13"/>
                          <w:szCs w:val="13"/>
                          <w:u w:val="single"/>
                        </w:rPr>
                      </w:pPr>
                      <w:r>
                        <w:rPr>
                          <w:rFonts w:ascii="Arial" w:hAnsi="Arial" w:cs="Arial"/>
                          <w:sz w:val="13"/>
                          <w:szCs w:val="13"/>
                        </w:rPr>
                        <w:t>Dewey (1933) attributed successful reflective practice with several attitudes</w:t>
                      </w:r>
                      <w:r w:rsidR="002315B2">
                        <w:rPr>
                          <w:rFonts w:ascii="Arial" w:hAnsi="Arial" w:cs="Arial"/>
                          <w:sz w:val="13"/>
                          <w:szCs w:val="13"/>
                        </w:rPr>
                        <w:t>, p</w:t>
                      </w:r>
                      <w:r w:rsidR="00D93697">
                        <w:rPr>
                          <w:rFonts w:ascii="Arial" w:hAnsi="Arial" w:cs="Arial"/>
                          <w:sz w:val="13"/>
                          <w:szCs w:val="13"/>
                        </w:rPr>
                        <w:t xml:space="preserve">ractitioners </w:t>
                      </w:r>
                      <w:r w:rsidR="002315B2">
                        <w:rPr>
                          <w:rFonts w:ascii="Arial" w:hAnsi="Arial" w:cs="Arial"/>
                          <w:sz w:val="13"/>
                          <w:szCs w:val="13"/>
                        </w:rPr>
                        <w:t xml:space="preserve">need </w:t>
                      </w:r>
                      <w:r w:rsidR="00D93697">
                        <w:rPr>
                          <w:rFonts w:ascii="Arial" w:hAnsi="Arial" w:cs="Arial"/>
                          <w:sz w:val="13"/>
                          <w:szCs w:val="13"/>
                        </w:rPr>
                        <w:t>to have the desire to listen to more than o</w:t>
                      </w:r>
                      <w:r w:rsidR="0026266E">
                        <w:rPr>
                          <w:rFonts w:ascii="Arial" w:hAnsi="Arial" w:cs="Arial"/>
                          <w:sz w:val="13"/>
                          <w:szCs w:val="13"/>
                        </w:rPr>
                        <w:t xml:space="preserve">ne side, to give attention to alternative possibilities and to recognise the </w:t>
                      </w:r>
                      <w:r w:rsidR="00787938">
                        <w:rPr>
                          <w:rFonts w:ascii="Arial" w:hAnsi="Arial" w:cs="Arial"/>
                          <w:sz w:val="13"/>
                          <w:szCs w:val="13"/>
                        </w:rPr>
                        <w:t>possibility</w:t>
                      </w:r>
                      <w:r w:rsidR="0026266E">
                        <w:rPr>
                          <w:rFonts w:ascii="Arial" w:hAnsi="Arial" w:cs="Arial"/>
                          <w:sz w:val="13"/>
                          <w:szCs w:val="13"/>
                        </w:rPr>
                        <w:t xml:space="preserve"> of error</w:t>
                      </w:r>
                      <w:r w:rsidR="00070E50">
                        <w:rPr>
                          <w:rFonts w:ascii="Arial" w:hAnsi="Arial" w:cs="Arial"/>
                          <w:sz w:val="13"/>
                          <w:szCs w:val="13"/>
                        </w:rPr>
                        <w:t>. Practitioners need to take responsibility for their own action</w:t>
                      </w:r>
                      <w:r w:rsidR="00415272">
                        <w:rPr>
                          <w:rFonts w:ascii="Arial" w:hAnsi="Arial" w:cs="Arial"/>
                          <w:sz w:val="13"/>
                          <w:szCs w:val="13"/>
                        </w:rPr>
                        <w:t xml:space="preserve"> and the impact they have on children, families and colleagues. </w:t>
                      </w:r>
                      <w:r w:rsidR="006D70A7">
                        <w:rPr>
                          <w:rFonts w:ascii="Arial" w:hAnsi="Arial" w:cs="Arial"/>
                          <w:sz w:val="13"/>
                          <w:szCs w:val="13"/>
                        </w:rPr>
                        <w:t>Practitioners need to consider the effort and energy given to reflection. If done half-hearted the be</w:t>
                      </w:r>
                      <w:r w:rsidR="002F1D8F">
                        <w:rPr>
                          <w:rFonts w:ascii="Arial" w:hAnsi="Arial" w:cs="Arial"/>
                          <w:sz w:val="13"/>
                          <w:szCs w:val="13"/>
                        </w:rPr>
                        <w:t xml:space="preserve">nefits </w:t>
                      </w:r>
                      <w:r w:rsidR="00D41779">
                        <w:rPr>
                          <w:rFonts w:ascii="Arial" w:hAnsi="Arial" w:cs="Arial"/>
                          <w:sz w:val="13"/>
                          <w:szCs w:val="13"/>
                        </w:rPr>
                        <w:t xml:space="preserve">are unlikely to be </w:t>
                      </w:r>
                      <w:r w:rsidR="00E15FCC">
                        <w:rPr>
                          <w:rFonts w:ascii="Arial" w:hAnsi="Arial" w:cs="Arial"/>
                          <w:sz w:val="13"/>
                          <w:szCs w:val="13"/>
                        </w:rPr>
                        <w:t>successful</w:t>
                      </w:r>
                      <w:r w:rsidR="00D41779">
                        <w:rPr>
                          <w:rFonts w:ascii="Arial" w:hAnsi="Arial" w:cs="Arial"/>
                          <w:sz w:val="13"/>
                          <w:szCs w:val="13"/>
                        </w:rPr>
                        <w:t>. Reflection is a process of deep tho</w:t>
                      </w:r>
                      <w:r w:rsidR="002174F0">
                        <w:rPr>
                          <w:rFonts w:ascii="Arial" w:hAnsi="Arial" w:cs="Arial"/>
                          <w:sz w:val="13"/>
                          <w:szCs w:val="13"/>
                        </w:rPr>
                        <w:t xml:space="preserve">ught and willingness to embrace change (Colwell, 2019: </w:t>
                      </w:r>
                      <w:r w:rsidR="00990BCC">
                        <w:rPr>
                          <w:rFonts w:ascii="Arial" w:hAnsi="Arial" w:cs="Arial"/>
                          <w:sz w:val="13"/>
                          <w:szCs w:val="13"/>
                        </w:rPr>
                        <w:t>Lindon 2012: Dewey 1933).</w:t>
                      </w:r>
                    </w:p>
                    <w:p w14:paraId="6831CFBE" w14:textId="77777777" w:rsidR="00CE6142" w:rsidRDefault="00CE6142" w:rsidP="0092700F">
                      <w:pPr>
                        <w:pStyle w:val="ListParagraph"/>
                        <w:rPr>
                          <w:rFonts w:ascii="Arial" w:hAnsi="Arial" w:cs="Arial"/>
                          <w:sz w:val="13"/>
                          <w:szCs w:val="13"/>
                          <w:u w:val="single"/>
                        </w:rPr>
                      </w:pPr>
                    </w:p>
                    <w:p w14:paraId="485E6412" w14:textId="65145A8F" w:rsidR="00CE6142" w:rsidRPr="00F86280" w:rsidRDefault="00CE6142" w:rsidP="0092700F">
                      <w:pPr>
                        <w:numPr>
                          <w:ilvl w:val="0"/>
                          <w:numId w:val="2"/>
                        </w:numPr>
                        <w:rPr>
                          <w:rFonts w:ascii="Arial" w:hAnsi="Arial" w:cs="Arial"/>
                          <w:sz w:val="13"/>
                          <w:szCs w:val="13"/>
                          <w:u w:val="single"/>
                        </w:rPr>
                      </w:pPr>
                      <w:r>
                        <w:rPr>
                          <w:rFonts w:ascii="Arial" w:hAnsi="Arial" w:cs="Arial"/>
                          <w:sz w:val="13"/>
                          <w:szCs w:val="13"/>
                        </w:rPr>
                        <w:t>Ref</w:t>
                      </w:r>
                      <w:r w:rsidR="00243D0C">
                        <w:rPr>
                          <w:rFonts w:ascii="Arial" w:hAnsi="Arial" w:cs="Arial"/>
                          <w:sz w:val="13"/>
                          <w:szCs w:val="13"/>
                        </w:rPr>
                        <w:t xml:space="preserve">lection </w:t>
                      </w:r>
                      <w:r>
                        <w:rPr>
                          <w:rFonts w:ascii="Arial" w:hAnsi="Arial" w:cs="Arial"/>
                          <w:sz w:val="13"/>
                          <w:szCs w:val="13"/>
                        </w:rPr>
                        <w:t>becomes reflective practice when practitioners</w:t>
                      </w:r>
                      <w:r w:rsidR="006E2FD5">
                        <w:rPr>
                          <w:rFonts w:ascii="Arial" w:hAnsi="Arial" w:cs="Arial"/>
                          <w:sz w:val="13"/>
                          <w:szCs w:val="13"/>
                        </w:rPr>
                        <w:t xml:space="preserve"> follow a structured approach where problems are identified, the problem is </w:t>
                      </w:r>
                      <w:r w:rsidR="00243D0C">
                        <w:rPr>
                          <w:rFonts w:ascii="Arial" w:hAnsi="Arial" w:cs="Arial"/>
                          <w:sz w:val="13"/>
                          <w:szCs w:val="13"/>
                        </w:rPr>
                        <w:t>analysed</w:t>
                      </w:r>
                      <w:r w:rsidR="006E2FD5">
                        <w:rPr>
                          <w:rFonts w:ascii="Arial" w:hAnsi="Arial" w:cs="Arial"/>
                          <w:sz w:val="13"/>
                          <w:szCs w:val="13"/>
                        </w:rPr>
                        <w:t xml:space="preserve"> and from the </w:t>
                      </w:r>
                      <w:r w:rsidR="00DA1A8C">
                        <w:rPr>
                          <w:rFonts w:ascii="Arial" w:hAnsi="Arial" w:cs="Arial"/>
                          <w:sz w:val="13"/>
                          <w:szCs w:val="13"/>
                        </w:rPr>
                        <w:t>conclusion’s</w:t>
                      </w:r>
                      <w:r w:rsidR="006E2FD5">
                        <w:rPr>
                          <w:rFonts w:ascii="Arial" w:hAnsi="Arial" w:cs="Arial"/>
                          <w:sz w:val="13"/>
                          <w:szCs w:val="13"/>
                        </w:rPr>
                        <w:t xml:space="preserve"> practitioners </w:t>
                      </w:r>
                      <w:r w:rsidR="00F21B41">
                        <w:rPr>
                          <w:rFonts w:ascii="Arial" w:hAnsi="Arial" w:cs="Arial"/>
                          <w:sz w:val="13"/>
                          <w:szCs w:val="13"/>
                        </w:rPr>
                        <w:t>plan for the future. (</w:t>
                      </w:r>
                      <w:r w:rsidR="00243D0C">
                        <w:rPr>
                          <w:rFonts w:ascii="Arial" w:hAnsi="Arial" w:cs="Arial"/>
                          <w:sz w:val="13"/>
                          <w:szCs w:val="13"/>
                        </w:rPr>
                        <w:t>Play Wales, 2018).</w:t>
                      </w:r>
                      <w:r w:rsidR="007D53C1">
                        <w:rPr>
                          <w:rFonts w:ascii="Arial" w:hAnsi="Arial" w:cs="Arial"/>
                          <w:sz w:val="13"/>
                          <w:szCs w:val="13"/>
                        </w:rPr>
                        <w:t xml:space="preserve"> </w:t>
                      </w:r>
                      <w:r w:rsidR="00DA1A8C">
                        <w:rPr>
                          <w:rFonts w:ascii="Arial" w:hAnsi="Arial" w:cs="Arial"/>
                          <w:sz w:val="13"/>
                          <w:szCs w:val="13"/>
                        </w:rPr>
                        <w:t>Practitioners need to be mindful of the impac</w:t>
                      </w:r>
                      <w:r w:rsidR="007D53C1">
                        <w:rPr>
                          <w:rFonts w:ascii="Arial" w:hAnsi="Arial" w:cs="Arial"/>
                          <w:sz w:val="13"/>
                          <w:szCs w:val="13"/>
                        </w:rPr>
                        <w:t xml:space="preserve">t change can have on early years children and would benefit from consideration to </w:t>
                      </w:r>
                      <w:r w:rsidR="00F818B0">
                        <w:rPr>
                          <w:rFonts w:ascii="Arial" w:hAnsi="Arial" w:cs="Arial"/>
                          <w:sz w:val="13"/>
                          <w:szCs w:val="13"/>
                        </w:rPr>
                        <w:t>Bronfenbrenner’s</w:t>
                      </w:r>
                      <w:r w:rsidR="007D53C1">
                        <w:rPr>
                          <w:rFonts w:ascii="Arial" w:hAnsi="Arial" w:cs="Arial"/>
                          <w:sz w:val="13"/>
                          <w:szCs w:val="13"/>
                        </w:rPr>
                        <w:t xml:space="preserve"> </w:t>
                      </w:r>
                      <w:r w:rsidR="0060652B">
                        <w:rPr>
                          <w:rFonts w:ascii="Arial" w:hAnsi="Arial" w:cs="Arial"/>
                          <w:sz w:val="13"/>
                          <w:szCs w:val="13"/>
                        </w:rPr>
                        <w:t xml:space="preserve">(1979) </w:t>
                      </w:r>
                      <w:r w:rsidR="00BC40C3">
                        <w:rPr>
                          <w:rFonts w:ascii="Arial" w:hAnsi="Arial" w:cs="Arial"/>
                          <w:sz w:val="13"/>
                          <w:szCs w:val="13"/>
                        </w:rPr>
                        <w:t>ecological systems theory.</w:t>
                      </w:r>
                    </w:p>
                    <w:p w14:paraId="1C46EA7D" w14:textId="77777777" w:rsidR="00F86280" w:rsidRDefault="00F86280" w:rsidP="0092700F">
                      <w:pPr>
                        <w:pStyle w:val="ListParagraph"/>
                        <w:rPr>
                          <w:rFonts w:ascii="Arial" w:hAnsi="Arial" w:cs="Arial"/>
                          <w:sz w:val="13"/>
                          <w:szCs w:val="13"/>
                          <w:u w:val="single"/>
                        </w:rPr>
                      </w:pPr>
                    </w:p>
                    <w:p w14:paraId="59444AF3" w14:textId="4E65C7BC" w:rsidR="00F818B0" w:rsidRDefault="003569BA" w:rsidP="0092700F">
                      <w:pPr>
                        <w:pStyle w:val="ListParagraph"/>
                        <w:numPr>
                          <w:ilvl w:val="0"/>
                          <w:numId w:val="15"/>
                        </w:numPr>
                        <w:rPr>
                          <w:rFonts w:ascii="Arial" w:hAnsi="Arial" w:cs="Arial"/>
                          <w:sz w:val="13"/>
                          <w:szCs w:val="13"/>
                        </w:rPr>
                      </w:pPr>
                      <w:r w:rsidRPr="00B2387A">
                        <w:rPr>
                          <w:rFonts w:ascii="Arial" w:hAnsi="Arial" w:cs="Arial"/>
                          <w:sz w:val="13"/>
                          <w:szCs w:val="13"/>
                        </w:rPr>
                        <w:t xml:space="preserve">Pacey (2016) </w:t>
                      </w:r>
                      <w:r w:rsidR="00AD0F05" w:rsidRPr="00B2387A">
                        <w:rPr>
                          <w:rFonts w:ascii="Arial" w:hAnsi="Arial" w:cs="Arial"/>
                          <w:sz w:val="13"/>
                          <w:szCs w:val="13"/>
                        </w:rPr>
                        <w:t>suggest</w:t>
                      </w:r>
                      <w:r w:rsidRPr="00B2387A">
                        <w:rPr>
                          <w:rFonts w:ascii="Arial" w:hAnsi="Arial" w:cs="Arial"/>
                          <w:sz w:val="13"/>
                          <w:szCs w:val="13"/>
                        </w:rPr>
                        <w:t xml:space="preserve"> that in order for practitioners to reflect effectively practitioners need to have time to reflect and to find </w:t>
                      </w:r>
                      <w:r w:rsidR="009F2B86" w:rsidRPr="00B2387A">
                        <w:rPr>
                          <w:rFonts w:ascii="Arial" w:hAnsi="Arial" w:cs="Arial"/>
                          <w:sz w:val="13"/>
                          <w:szCs w:val="13"/>
                        </w:rPr>
                        <w:t xml:space="preserve">a tool that works best. Bolton (2014) </w:t>
                      </w:r>
                      <w:r w:rsidR="00AD0F05" w:rsidRPr="00B2387A">
                        <w:rPr>
                          <w:rFonts w:ascii="Arial" w:hAnsi="Arial" w:cs="Arial"/>
                          <w:sz w:val="13"/>
                          <w:szCs w:val="13"/>
                        </w:rPr>
                        <w:t>suggest</w:t>
                      </w:r>
                      <w:r w:rsidR="009F2B86" w:rsidRPr="00B2387A">
                        <w:rPr>
                          <w:rFonts w:ascii="Arial" w:hAnsi="Arial" w:cs="Arial"/>
                          <w:sz w:val="13"/>
                          <w:szCs w:val="13"/>
                        </w:rPr>
                        <w:t xml:space="preserve"> that an effective</w:t>
                      </w:r>
                      <w:r w:rsidR="00AD0F05" w:rsidRPr="00B2387A">
                        <w:rPr>
                          <w:rFonts w:ascii="Arial" w:hAnsi="Arial" w:cs="Arial"/>
                          <w:sz w:val="13"/>
                          <w:szCs w:val="13"/>
                        </w:rPr>
                        <w:t xml:space="preserve"> tool is to use a reflective diary. This can capture a range of personal developments, thoughts, experiences and reflections. It can be a good starting point of self-</w:t>
                      </w:r>
                      <w:r w:rsidR="009E737C" w:rsidRPr="00B2387A">
                        <w:rPr>
                          <w:rFonts w:ascii="Arial" w:hAnsi="Arial" w:cs="Arial"/>
                          <w:sz w:val="13"/>
                          <w:szCs w:val="13"/>
                        </w:rPr>
                        <w:t>reflection.</w:t>
                      </w:r>
                      <w:r w:rsidR="009E737C">
                        <w:rPr>
                          <w:rFonts w:ascii="Arial" w:hAnsi="Arial" w:cs="Arial"/>
                          <w:sz w:val="13"/>
                          <w:szCs w:val="13"/>
                        </w:rPr>
                        <w:t xml:space="preserve"> Critical</w:t>
                      </w:r>
                      <w:r w:rsidR="00D55B78">
                        <w:rPr>
                          <w:rFonts w:ascii="Arial" w:hAnsi="Arial" w:cs="Arial"/>
                          <w:sz w:val="13"/>
                          <w:szCs w:val="13"/>
                        </w:rPr>
                        <w:t xml:space="preserve"> self-ref</w:t>
                      </w:r>
                      <w:r w:rsidR="00DA6F2C">
                        <w:rPr>
                          <w:rFonts w:ascii="Arial" w:hAnsi="Arial" w:cs="Arial"/>
                          <w:sz w:val="13"/>
                          <w:szCs w:val="13"/>
                        </w:rPr>
                        <w:t>lection</w:t>
                      </w:r>
                      <w:r w:rsidR="00EB651E">
                        <w:rPr>
                          <w:rFonts w:ascii="Arial" w:hAnsi="Arial" w:cs="Arial"/>
                          <w:sz w:val="13"/>
                          <w:szCs w:val="13"/>
                        </w:rPr>
                        <w:t xml:space="preserve"> develops reflex</w:t>
                      </w:r>
                      <w:r w:rsidR="00793BEF">
                        <w:rPr>
                          <w:rFonts w:ascii="Arial" w:hAnsi="Arial" w:cs="Arial"/>
                          <w:sz w:val="13"/>
                          <w:szCs w:val="13"/>
                        </w:rPr>
                        <w:t>ive practice</w:t>
                      </w:r>
                      <w:r w:rsidR="00E23935">
                        <w:rPr>
                          <w:rFonts w:ascii="Arial" w:hAnsi="Arial" w:cs="Arial"/>
                          <w:sz w:val="13"/>
                          <w:szCs w:val="13"/>
                        </w:rPr>
                        <w:t xml:space="preserve"> which allows practitioners to make sense of complex professional judgements. Finlay (2008</w:t>
                      </w:r>
                      <w:r w:rsidR="00E95D2A">
                        <w:rPr>
                          <w:rFonts w:ascii="Arial" w:hAnsi="Arial" w:cs="Arial"/>
                          <w:sz w:val="13"/>
                          <w:szCs w:val="13"/>
                        </w:rPr>
                        <w:t xml:space="preserve">) talks of reflexivity as having </w:t>
                      </w:r>
                      <w:r w:rsidR="00A25B52">
                        <w:rPr>
                          <w:rFonts w:ascii="Arial" w:hAnsi="Arial" w:cs="Arial"/>
                          <w:sz w:val="13"/>
                          <w:szCs w:val="13"/>
                        </w:rPr>
                        <w:t xml:space="preserve">self-reflection at the core. </w:t>
                      </w:r>
                    </w:p>
                    <w:p w14:paraId="25D8A906" w14:textId="77777777" w:rsidR="00402396" w:rsidRPr="00B2387A" w:rsidRDefault="00402396" w:rsidP="0092700F">
                      <w:pPr>
                        <w:pStyle w:val="ListParagraph"/>
                        <w:rPr>
                          <w:rFonts w:ascii="Arial" w:hAnsi="Arial" w:cs="Arial"/>
                          <w:sz w:val="13"/>
                          <w:szCs w:val="13"/>
                        </w:rPr>
                      </w:pPr>
                    </w:p>
                    <w:p w14:paraId="4642AE60" w14:textId="77777777" w:rsidR="00F55309" w:rsidRPr="006D17CD" w:rsidRDefault="00FA2C9C" w:rsidP="006D17CD">
                      <w:pPr>
                        <w:numPr>
                          <w:ilvl w:val="0"/>
                          <w:numId w:val="1"/>
                        </w:numPr>
                        <w:rPr>
                          <w:rFonts w:ascii="Arial" w:hAnsi="Arial" w:cs="Arial"/>
                          <w:sz w:val="13"/>
                          <w:szCs w:val="13"/>
                          <w:u w:val="single"/>
                        </w:rPr>
                      </w:pPr>
                      <w:r>
                        <w:rPr>
                          <w:rFonts w:ascii="Arial" w:hAnsi="Arial" w:cs="Arial"/>
                          <w:sz w:val="13"/>
                          <w:szCs w:val="13"/>
                        </w:rPr>
                        <w:t>Practitioner</w:t>
                      </w:r>
                      <w:r w:rsidR="00F60671">
                        <w:rPr>
                          <w:rFonts w:ascii="Arial" w:hAnsi="Arial" w:cs="Arial"/>
                          <w:sz w:val="13"/>
                          <w:szCs w:val="13"/>
                        </w:rPr>
                        <w:t xml:space="preserve"> can use reflection to consider the views of all children in early </w:t>
                      </w:r>
                      <w:r>
                        <w:rPr>
                          <w:rFonts w:ascii="Arial" w:hAnsi="Arial" w:cs="Arial"/>
                          <w:sz w:val="13"/>
                          <w:szCs w:val="13"/>
                        </w:rPr>
                        <w:t>years</w:t>
                      </w:r>
                      <w:r w:rsidR="008764FA">
                        <w:rPr>
                          <w:rFonts w:ascii="Arial" w:hAnsi="Arial" w:cs="Arial"/>
                          <w:sz w:val="13"/>
                          <w:szCs w:val="13"/>
                        </w:rPr>
                        <w:t xml:space="preserve">. Children whose views are respected are more encouraged to take responsibility for </w:t>
                      </w:r>
                      <w:r>
                        <w:rPr>
                          <w:rFonts w:ascii="Arial" w:hAnsi="Arial" w:cs="Arial"/>
                          <w:sz w:val="13"/>
                          <w:szCs w:val="13"/>
                        </w:rPr>
                        <w:t>their</w:t>
                      </w:r>
                      <w:r w:rsidR="008764FA">
                        <w:rPr>
                          <w:rFonts w:ascii="Arial" w:hAnsi="Arial" w:cs="Arial"/>
                          <w:sz w:val="13"/>
                          <w:szCs w:val="13"/>
                        </w:rPr>
                        <w:t xml:space="preserve"> actions and improves well</w:t>
                      </w:r>
                      <w:r>
                        <w:rPr>
                          <w:rFonts w:ascii="Arial" w:hAnsi="Arial" w:cs="Arial"/>
                          <w:sz w:val="13"/>
                          <w:szCs w:val="13"/>
                        </w:rPr>
                        <w:t>-being, self-esteem and the quality of interaction between practitioners and children</w:t>
                      </w:r>
                      <w:r w:rsidR="00FD39A6">
                        <w:rPr>
                          <w:rFonts w:ascii="Arial" w:hAnsi="Arial" w:cs="Arial"/>
                          <w:sz w:val="13"/>
                          <w:szCs w:val="13"/>
                        </w:rPr>
                        <w:t xml:space="preserve"> (Longford Childcare,2017)</w:t>
                      </w:r>
                      <w:r w:rsidR="008532C6">
                        <w:rPr>
                          <w:rFonts w:ascii="Arial" w:hAnsi="Arial" w:cs="Arial"/>
                          <w:sz w:val="13"/>
                          <w:szCs w:val="13"/>
                        </w:rPr>
                        <w:t xml:space="preserve">. Practitioner may find </w:t>
                      </w:r>
                      <w:r w:rsidR="002E59AE">
                        <w:rPr>
                          <w:rFonts w:ascii="Arial" w:hAnsi="Arial" w:cs="Arial"/>
                          <w:sz w:val="13"/>
                          <w:szCs w:val="13"/>
                        </w:rPr>
                        <w:t>watching this short video clip useful to understanding quality interaction and the impact they can have on early years children.</w:t>
                      </w:r>
                      <w:r w:rsidR="006D17CD">
                        <w:rPr>
                          <w:rFonts w:ascii="Arial" w:hAnsi="Arial" w:cs="Arial"/>
                          <w:sz w:val="13"/>
                          <w:szCs w:val="13"/>
                          <w:u w:val="single"/>
                        </w:rPr>
                        <w:t xml:space="preserve"> </w:t>
                      </w:r>
                      <w:hyperlink r:id="rId12" w:history="1">
                        <w:r w:rsidR="006D17CD" w:rsidRPr="00106A30">
                          <w:rPr>
                            <w:rStyle w:val="Hyperlink"/>
                            <w:rFonts w:ascii="Arial" w:hAnsi="Arial" w:cs="Arial"/>
                            <w:sz w:val="13"/>
                            <w:szCs w:val="13"/>
                          </w:rPr>
                          <w:t>www.youtube.com/watch?v=efeizNuuEo0</w:t>
                        </w:r>
                      </w:hyperlink>
                    </w:p>
                    <w:p w14:paraId="07287B56" w14:textId="77777777" w:rsidR="00F55309" w:rsidRPr="001003AE" w:rsidRDefault="00F55309" w:rsidP="004F3607">
                      <w:pPr>
                        <w:spacing w:line="360" w:lineRule="auto"/>
                        <w:jc w:val="both"/>
                        <w:rPr>
                          <w:rFonts w:ascii="Arial" w:hAnsi="Arial" w:cs="Arial"/>
                          <w:sz w:val="13"/>
                          <w:szCs w:val="13"/>
                          <w:u w:val="single"/>
                        </w:rPr>
                      </w:pPr>
                    </w:p>
                    <w:p w14:paraId="37103948" w14:textId="77777777" w:rsidR="00F55309" w:rsidRDefault="00F55309" w:rsidP="004F3607"/>
                  </w:txbxContent>
                </v:textbox>
              </v:shape>
            </w:pict>
          </mc:Fallback>
        </mc:AlternateContent>
      </w:r>
    </w:p>
    <w:p w14:paraId="601E4CEC" w14:textId="3DFE410B" w:rsidR="004F3607" w:rsidRDefault="004F3607" w:rsidP="004F3607">
      <w:pPr>
        <w:spacing w:line="360" w:lineRule="auto"/>
        <w:ind w:left="360"/>
        <w:jc w:val="both"/>
        <w:rPr>
          <w:rFonts w:ascii="Arial" w:hAnsi="Arial" w:cs="Arial"/>
          <w:sz w:val="15"/>
          <w:szCs w:val="15"/>
          <w:u w:val="single"/>
        </w:rPr>
      </w:pPr>
    </w:p>
    <w:p w14:paraId="0579E2DD" w14:textId="658D6FDB" w:rsidR="004F3607" w:rsidRDefault="004F3607" w:rsidP="004F3607">
      <w:pPr>
        <w:spacing w:line="360" w:lineRule="auto"/>
        <w:ind w:left="360"/>
        <w:jc w:val="both"/>
        <w:rPr>
          <w:rFonts w:ascii="Arial" w:hAnsi="Arial" w:cs="Arial"/>
          <w:sz w:val="15"/>
          <w:szCs w:val="15"/>
          <w:u w:val="single"/>
        </w:rPr>
      </w:pPr>
    </w:p>
    <w:p w14:paraId="3000E5B1" w14:textId="5B59AF4B" w:rsidR="004F3607" w:rsidRDefault="004F3607" w:rsidP="004F3607">
      <w:pPr>
        <w:spacing w:line="360" w:lineRule="auto"/>
        <w:ind w:left="360"/>
        <w:jc w:val="both"/>
        <w:rPr>
          <w:rFonts w:ascii="Arial" w:hAnsi="Arial" w:cs="Arial"/>
          <w:sz w:val="15"/>
          <w:szCs w:val="15"/>
          <w:u w:val="single"/>
        </w:rPr>
      </w:pPr>
    </w:p>
    <w:p w14:paraId="2D7893FD" w14:textId="57BA4795" w:rsidR="004F3607" w:rsidRDefault="004F3607" w:rsidP="004F3607">
      <w:pPr>
        <w:spacing w:line="360" w:lineRule="auto"/>
        <w:ind w:left="360"/>
        <w:jc w:val="both"/>
        <w:rPr>
          <w:rFonts w:ascii="Arial" w:hAnsi="Arial" w:cs="Arial"/>
          <w:sz w:val="15"/>
          <w:szCs w:val="15"/>
          <w:u w:val="single"/>
        </w:rPr>
      </w:pPr>
    </w:p>
    <w:p w14:paraId="05D21ED7" w14:textId="7CBC8FBF" w:rsidR="004F3607" w:rsidRDefault="004F3607" w:rsidP="004F3607">
      <w:pPr>
        <w:spacing w:line="360" w:lineRule="auto"/>
        <w:ind w:left="360"/>
        <w:jc w:val="both"/>
        <w:rPr>
          <w:rFonts w:ascii="Arial" w:hAnsi="Arial" w:cs="Arial"/>
          <w:sz w:val="15"/>
          <w:szCs w:val="15"/>
          <w:u w:val="single"/>
        </w:rPr>
      </w:pPr>
    </w:p>
    <w:p w14:paraId="68F5CDFC" w14:textId="5C99C3AB" w:rsidR="004F3607" w:rsidRPr="00153A89" w:rsidRDefault="004F3607" w:rsidP="004F3607">
      <w:pPr>
        <w:spacing w:line="360" w:lineRule="auto"/>
        <w:ind w:left="360"/>
        <w:jc w:val="both"/>
        <w:rPr>
          <w:rFonts w:ascii="Arial" w:hAnsi="Arial" w:cs="Arial"/>
          <w:sz w:val="15"/>
          <w:szCs w:val="15"/>
          <w:u w:val="single"/>
        </w:rPr>
      </w:pPr>
    </w:p>
    <w:p w14:paraId="38EC1902" w14:textId="380DD3C0" w:rsidR="004F3607" w:rsidRDefault="004F3607" w:rsidP="004F3607">
      <w:pPr>
        <w:spacing w:line="360" w:lineRule="auto"/>
        <w:jc w:val="both"/>
        <w:rPr>
          <w:rFonts w:ascii="Arial" w:hAnsi="Arial" w:cs="Arial"/>
          <w:u w:val="single"/>
        </w:rPr>
      </w:pPr>
    </w:p>
    <w:p w14:paraId="5488411C" w14:textId="49E5794F" w:rsidR="004F3607" w:rsidRPr="006948E0" w:rsidRDefault="0026266E" w:rsidP="0026266E">
      <w:pPr>
        <w:tabs>
          <w:tab w:val="left" w:pos="3493"/>
        </w:tabs>
        <w:rPr>
          <w:rFonts w:ascii="Arial" w:eastAsia="Times New Roman" w:hAnsi="Arial" w:cs="Arial"/>
          <w:sz w:val="13"/>
          <w:szCs w:val="13"/>
          <w:lang w:eastAsia="en-GB"/>
        </w:rPr>
      </w:pPr>
      <w:r>
        <w:rPr>
          <w:rFonts w:ascii="Times New Roman" w:eastAsia="Times New Roman" w:hAnsi="Times New Roman" w:cs="Times New Roman"/>
          <w:lang w:eastAsia="en-GB"/>
        </w:rPr>
        <w:tab/>
      </w:r>
    </w:p>
    <w:p w14:paraId="0A36B1C8" w14:textId="77777777" w:rsidR="004F3607" w:rsidRPr="00153A89" w:rsidRDefault="004F3607" w:rsidP="004F3607">
      <w:pPr>
        <w:spacing w:line="360" w:lineRule="auto"/>
        <w:jc w:val="both"/>
        <w:rPr>
          <w:rFonts w:ascii="Arial" w:hAnsi="Arial" w:cs="Arial"/>
          <w:b/>
          <w:bCs/>
          <w:sz w:val="15"/>
          <w:szCs w:val="15"/>
        </w:rPr>
      </w:pPr>
    </w:p>
    <w:p w14:paraId="6F4EFAA1" w14:textId="77777777" w:rsidR="004F3607" w:rsidRDefault="004F3607" w:rsidP="004F3607">
      <w:pPr>
        <w:spacing w:line="360" w:lineRule="auto"/>
        <w:jc w:val="both"/>
        <w:rPr>
          <w:rFonts w:ascii="Arial" w:hAnsi="Arial" w:cs="Arial"/>
          <w:b/>
          <w:bCs/>
          <w:sz w:val="13"/>
          <w:szCs w:val="13"/>
          <w:u w:val="single"/>
        </w:rPr>
      </w:pPr>
    </w:p>
    <w:p w14:paraId="30A28889" w14:textId="0F9C032A" w:rsidR="004F3607" w:rsidRDefault="004F3607" w:rsidP="004F3607">
      <w:pPr>
        <w:spacing w:line="360" w:lineRule="auto"/>
        <w:jc w:val="both"/>
        <w:rPr>
          <w:rFonts w:ascii="Arial" w:hAnsi="Arial" w:cs="Arial"/>
          <w:u w:val="single"/>
        </w:rPr>
      </w:pPr>
    </w:p>
    <w:p w14:paraId="665CAD0F" w14:textId="415A6AD6" w:rsidR="004F3607" w:rsidRPr="009D210F" w:rsidRDefault="004F3607" w:rsidP="001C6727">
      <w:pPr>
        <w:spacing w:line="360" w:lineRule="auto"/>
        <w:jc w:val="both"/>
        <w:rPr>
          <w:rFonts w:ascii="Arial" w:hAnsi="Arial" w:cs="Arial"/>
          <w:u w:val="single"/>
        </w:rPr>
      </w:pPr>
    </w:p>
    <w:p w14:paraId="0C68089F" w14:textId="38BCFE2C" w:rsidR="004F3607" w:rsidRDefault="004F3607" w:rsidP="004F3607">
      <w:pPr>
        <w:spacing w:line="360" w:lineRule="auto"/>
        <w:jc w:val="both"/>
        <w:rPr>
          <w:rFonts w:ascii="Arial" w:hAnsi="Arial" w:cs="Arial"/>
          <w:u w:val="single"/>
        </w:rPr>
      </w:pPr>
    </w:p>
    <w:p w14:paraId="547B7089" w14:textId="04C31932" w:rsidR="00474486" w:rsidRDefault="00474486" w:rsidP="005B1311">
      <w:pPr>
        <w:spacing w:line="360" w:lineRule="auto"/>
        <w:jc w:val="both"/>
        <w:rPr>
          <w:rFonts w:ascii="Arial" w:hAnsi="Arial" w:cs="Arial"/>
          <w:u w:val="single"/>
        </w:rPr>
      </w:pPr>
    </w:p>
    <w:p w14:paraId="25C28586" w14:textId="1A6FA820" w:rsidR="00BB427A" w:rsidRDefault="00BB427A" w:rsidP="005B1311">
      <w:pPr>
        <w:spacing w:line="360" w:lineRule="auto"/>
        <w:jc w:val="both"/>
        <w:rPr>
          <w:rFonts w:ascii="Arial" w:hAnsi="Arial" w:cs="Arial"/>
          <w:u w:val="single"/>
        </w:rPr>
      </w:pPr>
    </w:p>
    <w:p w14:paraId="52E70A90" w14:textId="489183BB" w:rsidR="00BB427A" w:rsidRDefault="003337E0" w:rsidP="005B1311">
      <w:pPr>
        <w:spacing w:line="360" w:lineRule="auto"/>
        <w:jc w:val="both"/>
        <w:rPr>
          <w:rFonts w:ascii="Arial" w:hAnsi="Arial" w:cs="Arial"/>
          <w:u w:val="single"/>
        </w:rPr>
      </w:pPr>
      <w:r>
        <w:rPr>
          <w:rFonts w:ascii="Arial" w:hAnsi="Arial" w:cs="Arial"/>
          <w:b/>
          <w:bCs/>
          <w:noProof/>
          <w:sz w:val="15"/>
          <w:szCs w:val="15"/>
        </w:rPr>
        <mc:AlternateContent>
          <mc:Choice Requires="wps">
            <w:drawing>
              <wp:anchor distT="0" distB="0" distL="114300" distR="114300" simplePos="0" relativeHeight="251689984" behindDoc="0" locked="0" layoutInCell="1" allowOverlap="1" wp14:anchorId="4439EF41" wp14:editId="215E9CBB">
                <wp:simplePos x="0" y="0"/>
                <wp:positionH relativeFrom="column">
                  <wp:posOffset>-655271</wp:posOffset>
                </wp:positionH>
                <wp:positionV relativeFrom="paragraph">
                  <wp:posOffset>263183</wp:posOffset>
                </wp:positionV>
                <wp:extent cx="7150100" cy="751840"/>
                <wp:effectExtent l="0" t="0" r="12700" b="10160"/>
                <wp:wrapNone/>
                <wp:docPr id="1" name="Text Box 1"/>
                <wp:cNvGraphicFramePr/>
                <a:graphic xmlns:a="http://schemas.openxmlformats.org/drawingml/2006/main">
                  <a:graphicData uri="http://schemas.microsoft.com/office/word/2010/wordprocessingShape">
                    <wps:wsp>
                      <wps:cNvSpPr txBox="1"/>
                      <wps:spPr>
                        <a:xfrm>
                          <a:off x="0" y="0"/>
                          <a:ext cx="7150100" cy="751840"/>
                        </a:xfrm>
                        <a:prstGeom prst="rect">
                          <a:avLst/>
                        </a:prstGeom>
                        <a:solidFill>
                          <a:schemeClr val="accent5">
                            <a:lumMod val="20000"/>
                            <a:lumOff val="80000"/>
                          </a:schemeClr>
                        </a:solidFill>
                        <a:ln w="6350">
                          <a:solidFill>
                            <a:schemeClr val="tx1"/>
                          </a:solidFill>
                        </a:ln>
                      </wps:spPr>
                      <wps:txbx>
                        <w:txbxContent>
                          <w:p w14:paraId="218DDD47" w14:textId="77777777" w:rsidR="00AF2263" w:rsidRPr="004B0958" w:rsidRDefault="00AF2263" w:rsidP="004F3607">
                            <w:pPr>
                              <w:rPr>
                                <w:rFonts w:ascii="Arial" w:hAnsi="Arial" w:cs="Arial"/>
                                <w:b/>
                                <w:bCs/>
                                <w:sz w:val="13"/>
                                <w:szCs w:val="13"/>
                                <w:u w:val="single"/>
                              </w:rPr>
                            </w:pPr>
                            <w:r w:rsidRPr="004B0958">
                              <w:rPr>
                                <w:rFonts w:ascii="Arial" w:hAnsi="Arial" w:cs="Arial"/>
                                <w:b/>
                                <w:bCs/>
                                <w:sz w:val="13"/>
                                <w:szCs w:val="13"/>
                                <w:u w:val="single"/>
                              </w:rPr>
                              <w:t>Conclusion</w:t>
                            </w:r>
                          </w:p>
                          <w:p w14:paraId="5A6EB672" w14:textId="77777777" w:rsidR="00AF2263" w:rsidRDefault="00AF2263" w:rsidP="004F3607">
                            <w:pPr>
                              <w:rPr>
                                <w:rFonts w:ascii="Arial" w:hAnsi="Arial" w:cs="Arial"/>
                                <w:sz w:val="13"/>
                                <w:szCs w:val="13"/>
                                <w:u w:val="single"/>
                              </w:rPr>
                            </w:pPr>
                          </w:p>
                          <w:p w14:paraId="645A2275" w14:textId="294AB85D" w:rsidR="00AF2263" w:rsidRPr="00F67204" w:rsidRDefault="00AF2263" w:rsidP="004F3607">
                            <w:pPr>
                              <w:rPr>
                                <w:rFonts w:ascii="Arial" w:hAnsi="Arial" w:cs="Arial"/>
                                <w:sz w:val="13"/>
                                <w:szCs w:val="13"/>
                              </w:rPr>
                            </w:pPr>
                            <w:r>
                              <w:rPr>
                                <w:rFonts w:ascii="Arial" w:hAnsi="Arial" w:cs="Arial"/>
                                <w:sz w:val="13"/>
                                <w:szCs w:val="13"/>
                              </w:rPr>
                              <w:t>Reflective practice</w:t>
                            </w:r>
                            <w:r w:rsidR="006D17CD">
                              <w:rPr>
                                <w:rFonts w:ascii="Arial" w:hAnsi="Arial" w:cs="Arial"/>
                                <w:sz w:val="13"/>
                                <w:szCs w:val="13"/>
                              </w:rPr>
                              <w:t xml:space="preserve"> is </w:t>
                            </w:r>
                            <w:r>
                              <w:rPr>
                                <w:rFonts w:ascii="Arial" w:hAnsi="Arial" w:cs="Arial"/>
                                <w:sz w:val="13"/>
                                <w:szCs w:val="13"/>
                              </w:rPr>
                              <w:t>rooted in theory and supported by research can support early years practitioners to achieve high-quality provision for all children. Reflection can help support deeper consideration of values, beliefs and practice</w:t>
                            </w:r>
                            <w:r w:rsidR="004553CA">
                              <w:rPr>
                                <w:rFonts w:ascii="Arial" w:hAnsi="Arial" w:cs="Arial"/>
                                <w:sz w:val="13"/>
                                <w:szCs w:val="13"/>
                              </w:rPr>
                              <w:t xml:space="preserve"> and question why. Reflection facilitates practitioners to identify possible new practic</w:t>
                            </w:r>
                            <w:r w:rsidR="00A13683">
                              <w:rPr>
                                <w:rFonts w:ascii="Arial" w:hAnsi="Arial" w:cs="Arial"/>
                                <w:sz w:val="13"/>
                                <w:szCs w:val="13"/>
                              </w:rPr>
                              <w:t>e with potential benefits and promotes working in a respectful</w:t>
                            </w:r>
                            <w:r w:rsidR="0043586B">
                              <w:rPr>
                                <w:rFonts w:ascii="Arial" w:hAnsi="Arial" w:cs="Arial"/>
                                <w:sz w:val="13"/>
                                <w:szCs w:val="13"/>
                              </w:rPr>
                              <w:t>,</w:t>
                            </w:r>
                            <w:r w:rsidR="00A13683">
                              <w:rPr>
                                <w:rFonts w:ascii="Arial" w:hAnsi="Arial" w:cs="Arial"/>
                                <w:sz w:val="13"/>
                                <w:szCs w:val="13"/>
                              </w:rPr>
                              <w:t xml:space="preserve"> appreciative team</w:t>
                            </w:r>
                            <w:r w:rsidR="0043586B">
                              <w:rPr>
                                <w:rFonts w:ascii="Arial" w:hAnsi="Arial" w:cs="Arial"/>
                                <w:sz w:val="13"/>
                                <w:szCs w:val="13"/>
                              </w:rPr>
                              <w:t xml:space="preserve">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39EF41" id="Text Box 1" o:spid="_x0000_s1038" type="#_x0000_t202" style="position:absolute;left:0;text-align:left;margin-left:-51.6pt;margin-top:20.7pt;width:563pt;height:59.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UyAsaAIAAOgEAAAOAAAAZHJzL2Uyb0RvYy54bWysVE1v2zAMvQ/YfxB0X510TT+COkXWIsOA&#13;&#10;ri3QDD0rstwYkERNUmJnv35Pcr7a7TTs4kgk9Ug+Pub6pjOarZUPDdmSD08GnCkrqWrsa8l/zGef&#13;&#10;LjkLUdhKaLKq5BsV+M3k44fr1o3VKS1JV8ozgNgwbl3JlzG6cVEEuVRGhBNyysJZkzci4upfi8qL&#13;&#10;FuhGF6eDwXnRkq+cJ6lCgPWud/JJxq9rJeNjXQcVmS45aov56/N3kb7F5FqMX71wy0ZuyxD/UIUR&#13;&#10;jUXSPdSdiIKtfPMHlGmkp0B1PJFkCqrrRqrcA7oZDt5187wUTuVeQE5we5rC/4OVD+snz5oKs+PM&#13;&#10;CoMRzVUX2Rfq2DCx07owRtCzQ1jsYE6RW3uAMTXd1d6kX7TD4AfPmz23CUzCeDEcoUG4JHwXo+Hl&#13;&#10;WSa/OLx2PsSvigxLh5J7zC5TKtb3ISIjQnchKVkg3VSzRut8SXpRt9qztcCkhZTKxlF+rlfmO1W9&#13;&#10;HYpBCXnmMEMZvflyZ0aKrLyElBO+SaIta0t+/nk0yMBvfPtnPWLsMkkJ71AmbtoCNlHaU5dOsVt0&#13;&#10;/QByZcm0oGoDuj31cg1Ozhpwci9CfBIe+gSN2Ln4iE+tCUXR9sTZkvyvv9lTPGQDL2ct9F7y8HMl&#13;&#10;vOJMf7MQ1NXwDBNhMV/ORhenuPhjz+LYY1fmlkA0RIPq8jHFR7071p7MC1ZzmrLCJaxE7pLH3fE2&#13;&#10;9luI1ZZqOs1BWAkn4r19djJBp8Gmic+7F+HdVhYRgnqg3WaI8Tt19LHppaXpKlLdZOkcWN3yj3XK&#13;&#10;A96uftrX43uOOvxBTX4DAAD//wMAUEsDBBQABgAIAAAAIQAkuLr55gAAABEBAAAPAAAAZHJzL2Rv&#13;&#10;d25yZXYueG1sTI9BT8MwDIXvSPyHyEjctqRlTKNrOgHTQAgJQUGcs8ZrCk1SNWlX/j3eCS6WLT8/&#13;&#10;vy/fTLZlI/ah8U5CMhfA0FVeN66W8PG+m62AhaicVq13KOEHA2yK87NcZdof3RuOZawZmbiQKQkm&#13;&#10;xi7jPFQGrQpz36Gj3cH3VkUa+5rrXh3J3LY8FWLJrWocfTCqw3uD1Xc5WAm7J6wPr9tq/PxaPjya&#13;&#10;4bm8e4mNlJcX03ZN5XYNLOIU/y7gxED5oaBgez84HVgrYZaIq5S0EhbJAthJIdKUkPbUXd+sgBc5&#13;&#10;/09S/AIAAP//AwBQSwECLQAUAAYACAAAACEAtoM4kv4AAADhAQAAEwAAAAAAAAAAAAAAAAAAAAAA&#13;&#10;W0NvbnRlbnRfVHlwZXNdLnhtbFBLAQItABQABgAIAAAAIQA4/SH/1gAAAJQBAAALAAAAAAAAAAAA&#13;&#10;AAAAAC8BAABfcmVscy8ucmVsc1BLAQItABQABgAIAAAAIQBPUyAsaAIAAOgEAAAOAAAAAAAAAAAA&#13;&#10;AAAAAC4CAABkcnMvZTJvRG9jLnhtbFBLAQItABQABgAIAAAAIQAkuLr55gAAABEBAAAPAAAAAAAA&#13;&#10;AAAAAAAAAMIEAABkcnMvZG93bnJldi54bWxQSwUGAAAAAAQABADzAAAA1QUAAAAA&#13;&#10;" fillcolor="#deeaf6 [664]" strokecolor="black [3213]" strokeweight=".5pt">
                <v:textbox>
                  <w:txbxContent>
                    <w:p w14:paraId="218DDD47" w14:textId="77777777" w:rsidR="00AF2263" w:rsidRPr="004B0958" w:rsidRDefault="00AF2263" w:rsidP="004F3607">
                      <w:pPr>
                        <w:rPr>
                          <w:rFonts w:ascii="Arial" w:hAnsi="Arial" w:cs="Arial"/>
                          <w:b/>
                          <w:bCs/>
                          <w:sz w:val="13"/>
                          <w:szCs w:val="13"/>
                          <w:u w:val="single"/>
                        </w:rPr>
                      </w:pPr>
                      <w:r w:rsidRPr="004B0958">
                        <w:rPr>
                          <w:rFonts w:ascii="Arial" w:hAnsi="Arial" w:cs="Arial"/>
                          <w:b/>
                          <w:bCs/>
                          <w:sz w:val="13"/>
                          <w:szCs w:val="13"/>
                          <w:u w:val="single"/>
                        </w:rPr>
                        <w:t>Conclusion</w:t>
                      </w:r>
                    </w:p>
                    <w:p w14:paraId="5A6EB672" w14:textId="77777777" w:rsidR="00AF2263" w:rsidRDefault="00AF2263" w:rsidP="004F3607">
                      <w:pPr>
                        <w:rPr>
                          <w:rFonts w:ascii="Arial" w:hAnsi="Arial" w:cs="Arial"/>
                          <w:sz w:val="13"/>
                          <w:szCs w:val="13"/>
                          <w:u w:val="single"/>
                        </w:rPr>
                      </w:pPr>
                    </w:p>
                    <w:p w14:paraId="645A2275" w14:textId="294AB85D" w:rsidR="00AF2263" w:rsidRPr="00F67204" w:rsidRDefault="00AF2263" w:rsidP="004F3607">
                      <w:pPr>
                        <w:rPr>
                          <w:rFonts w:ascii="Arial" w:hAnsi="Arial" w:cs="Arial"/>
                          <w:sz w:val="13"/>
                          <w:szCs w:val="13"/>
                        </w:rPr>
                      </w:pPr>
                      <w:r>
                        <w:rPr>
                          <w:rFonts w:ascii="Arial" w:hAnsi="Arial" w:cs="Arial"/>
                          <w:sz w:val="13"/>
                          <w:szCs w:val="13"/>
                        </w:rPr>
                        <w:t>Reflective practice</w:t>
                      </w:r>
                      <w:r w:rsidR="006D17CD">
                        <w:rPr>
                          <w:rFonts w:ascii="Arial" w:hAnsi="Arial" w:cs="Arial"/>
                          <w:sz w:val="13"/>
                          <w:szCs w:val="13"/>
                        </w:rPr>
                        <w:t xml:space="preserve"> is </w:t>
                      </w:r>
                      <w:r>
                        <w:rPr>
                          <w:rFonts w:ascii="Arial" w:hAnsi="Arial" w:cs="Arial"/>
                          <w:sz w:val="13"/>
                          <w:szCs w:val="13"/>
                        </w:rPr>
                        <w:t>rooted in theory and supported by research can support early years practitioners to achieve high-quality provision for all children. Reflection can help support deeper consideration of values, beliefs and practice</w:t>
                      </w:r>
                      <w:r w:rsidR="004553CA">
                        <w:rPr>
                          <w:rFonts w:ascii="Arial" w:hAnsi="Arial" w:cs="Arial"/>
                          <w:sz w:val="13"/>
                          <w:szCs w:val="13"/>
                        </w:rPr>
                        <w:t xml:space="preserve"> and question why. Reflection facilitates practitioners to identify possible new practic</w:t>
                      </w:r>
                      <w:r w:rsidR="00A13683">
                        <w:rPr>
                          <w:rFonts w:ascii="Arial" w:hAnsi="Arial" w:cs="Arial"/>
                          <w:sz w:val="13"/>
                          <w:szCs w:val="13"/>
                        </w:rPr>
                        <w:t>e with potential benefits and promotes working in a respectful</w:t>
                      </w:r>
                      <w:r w:rsidR="0043586B">
                        <w:rPr>
                          <w:rFonts w:ascii="Arial" w:hAnsi="Arial" w:cs="Arial"/>
                          <w:sz w:val="13"/>
                          <w:szCs w:val="13"/>
                        </w:rPr>
                        <w:t>,</w:t>
                      </w:r>
                      <w:r w:rsidR="00A13683">
                        <w:rPr>
                          <w:rFonts w:ascii="Arial" w:hAnsi="Arial" w:cs="Arial"/>
                          <w:sz w:val="13"/>
                          <w:szCs w:val="13"/>
                        </w:rPr>
                        <w:t xml:space="preserve"> appreciative team</w:t>
                      </w:r>
                      <w:r w:rsidR="0043586B">
                        <w:rPr>
                          <w:rFonts w:ascii="Arial" w:hAnsi="Arial" w:cs="Arial"/>
                          <w:sz w:val="13"/>
                          <w:szCs w:val="13"/>
                        </w:rPr>
                        <w:t xml:space="preserve"> environment.</w:t>
                      </w:r>
                    </w:p>
                  </w:txbxContent>
                </v:textbox>
              </v:shape>
            </w:pict>
          </mc:Fallback>
        </mc:AlternateContent>
      </w:r>
    </w:p>
    <w:p w14:paraId="31BC9AE2" w14:textId="1A0F4662" w:rsidR="005B1311" w:rsidRDefault="005B1311" w:rsidP="005B1311">
      <w:pPr>
        <w:spacing w:line="360" w:lineRule="auto"/>
        <w:jc w:val="both"/>
        <w:rPr>
          <w:rFonts w:ascii="Arial" w:hAnsi="Arial" w:cs="Arial"/>
          <w:u w:val="single"/>
        </w:rPr>
      </w:pPr>
    </w:p>
    <w:p w14:paraId="350AC777" w14:textId="77777777" w:rsidR="003337E0" w:rsidRDefault="003337E0" w:rsidP="00156634">
      <w:pPr>
        <w:spacing w:line="360" w:lineRule="auto"/>
        <w:jc w:val="both"/>
        <w:rPr>
          <w:rFonts w:ascii="Arial" w:hAnsi="Arial" w:cs="Arial"/>
          <w:u w:val="single"/>
        </w:rPr>
      </w:pPr>
    </w:p>
    <w:p w14:paraId="1D84F34B" w14:textId="18D16B36" w:rsidR="00156634" w:rsidRDefault="00156634" w:rsidP="00156634">
      <w:pPr>
        <w:spacing w:line="360" w:lineRule="auto"/>
        <w:jc w:val="both"/>
        <w:rPr>
          <w:rFonts w:ascii="Arial" w:hAnsi="Arial" w:cs="Arial"/>
          <w:u w:val="single"/>
        </w:rPr>
      </w:pPr>
      <w:r>
        <w:rPr>
          <w:rFonts w:ascii="Arial" w:hAnsi="Arial" w:cs="Arial"/>
          <w:u w:val="single"/>
        </w:rPr>
        <w:lastRenderedPageBreak/>
        <w:t>Element 3 – Reflective log</w:t>
      </w:r>
    </w:p>
    <w:tbl>
      <w:tblPr>
        <w:tblStyle w:val="TableGrid"/>
        <w:tblW w:w="10774" w:type="dxa"/>
        <w:tblInd w:w="-714" w:type="dxa"/>
        <w:tblLook w:val="04A0" w:firstRow="1" w:lastRow="0" w:firstColumn="1" w:lastColumn="0" w:noHBand="0" w:noVBand="1"/>
      </w:tblPr>
      <w:tblGrid>
        <w:gridCol w:w="10774"/>
      </w:tblGrid>
      <w:tr w:rsidR="00383510" w:rsidRPr="00564CCE" w14:paraId="528210E7" w14:textId="77777777" w:rsidTr="008F2A7C">
        <w:tc>
          <w:tcPr>
            <w:tcW w:w="10774" w:type="dxa"/>
          </w:tcPr>
          <w:p w14:paraId="37E16EB7" w14:textId="77777777" w:rsidR="00383510" w:rsidRPr="00B371C2" w:rsidRDefault="00383510" w:rsidP="00F959C4">
            <w:pPr>
              <w:rPr>
                <w:rFonts w:ascii="Arial" w:hAnsi="Arial" w:cs="Arial"/>
              </w:rPr>
            </w:pPr>
            <w:r>
              <w:rPr>
                <w:rFonts w:ascii="Arial" w:hAnsi="Arial" w:cs="Arial"/>
              </w:rPr>
              <w:t>Disgrifiad byr o’r gweithgaredd (dim mwy na 50 o eiriau</w:t>
            </w:r>
          </w:p>
          <w:p w14:paraId="5E6136D9" w14:textId="77777777" w:rsidR="00383510" w:rsidRPr="00564CCE" w:rsidRDefault="00383510" w:rsidP="00F959C4">
            <w:pPr>
              <w:rPr>
                <w:rFonts w:ascii="Arial" w:hAnsi="Arial" w:cs="Arial"/>
                <w:i/>
              </w:rPr>
            </w:pPr>
            <w:r w:rsidRPr="00564CCE">
              <w:rPr>
                <w:rFonts w:ascii="Arial" w:hAnsi="Arial" w:cs="Arial"/>
                <w:i/>
              </w:rPr>
              <w:t>Brief description of the activity (no more than 50 words)</w:t>
            </w:r>
          </w:p>
        </w:tc>
      </w:tr>
      <w:tr w:rsidR="00383510" w:rsidRPr="00B371C2" w14:paraId="4C5E21B5" w14:textId="77777777" w:rsidTr="008F2A7C">
        <w:tc>
          <w:tcPr>
            <w:tcW w:w="10774" w:type="dxa"/>
          </w:tcPr>
          <w:p w14:paraId="62CF413D" w14:textId="4A1532A2" w:rsidR="00383510" w:rsidRDefault="002E0877" w:rsidP="00F959C4">
            <w:pPr>
              <w:rPr>
                <w:rFonts w:ascii="Arial" w:hAnsi="Arial" w:cs="Arial"/>
              </w:rPr>
            </w:pPr>
            <w:r>
              <w:rPr>
                <w:rFonts w:ascii="Arial" w:hAnsi="Arial" w:cs="Arial"/>
              </w:rPr>
              <w:t xml:space="preserve">Maths activity of </w:t>
            </w:r>
            <w:r w:rsidR="00634EBB">
              <w:rPr>
                <w:rFonts w:ascii="Arial" w:hAnsi="Arial" w:cs="Arial"/>
              </w:rPr>
              <w:t xml:space="preserve">adding </w:t>
            </w:r>
            <w:r w:rsidR="00927333">
              <w:rPr>
                <w:rFonts w:ascii="Arial" w:hAnsi="Arial" w:cs="Arial"/>
              </w:rPr>
              <w:t xml:space="preserve">two </w:t>
            </w:r>
            <w:r w:rsidR="00EF3019">
              <w:rPr>
                <w:rFonts w:ascii="Arial" w:hAnsi="Arial" w:cs="Arial"/>
              </w:rPr>
              <w:t>2digit numbers</w:t>
            </w:r>
            <w:r w:rsidR="00AF60B0">
              <w:rPr>
                <w:rFonts w:ascii="Arial" w:hAnsi="Arial" w:cs="Arial"/>
              </w:rPr>
              <w:t xml:space="preserve"> in a small group of 6 </w:t>
            </w:r>
            <w:r w:rsidR="000B37EB">
              <w:rPr>
                <w:rFonts w:ascii="Arial" w:hAnsi="Arial" w:cs="Arial"/>
              </w:rPr>
              <w:t xml:space="preserve">year 5 </w:t>
            </w:r>
            <w:r w:rsidR="00AF60B0">
              <w:rPr>
                <w:rFonts w:ascii="Arial" w:hAnsi="Arial" w:cs="Arial"/>
              </w:rPr>
              <w:t>children (All ALN)</w:t>
            </w:r>
            <w:r w:rsidR="00BD0968">
              <w:rPr>
                <w:rFonts w:ascii="Arial" w:hAnsi="Arial" w:cs="Arial"/>
              </w:rPr>
              <w:t xml:space="preserve"> </w:t>
            </w:r>
            <w:r w:rsidR="00961847">
              <w:rPr>
                <w:rFonts w:ascii="Arial" w:hAnsi="Arial" w:cs="Arial"/>
              </w:rPr>
              <w:t xml:space="preserve">with one adult. </w:t>
            </w:r>
            <w:r w:rsidR="00253BF9">
              <w:rPr>
                <w:rFonts w:ascii="Arial" w:hAnsi="Arial" w:cs="Arial"/>
              </w:rPr>
              <w:t xml:space="preserve">This is additional support for these children and the activity with the activity completed </w:t>
            </w:r>
            <w:r w:rsidR="00036056">
              <w:rPr>
                <w:rFonts w:ascii="Arial" w:hAnsi="Arial" w:cs="Arial"/>
              </w:rPr>
              <w:t>in the support room.</w:t>
            </w:r>
          </w:p>
          <w:p w14:paraId="44069A66" w14:textId="77777777" w:rsidR="00383510" w:rsidRPr="00B371C2" w:rsidRDefault="00383510" w:rsidP="00F959C4">
            <w:pPr>
              <w:rPr>
                <w:rFonts w:ascii="Arial" w:hAnsi="Arial" w:cs="Arial"/>
              </w:rPr>
            </w:pPr>
          </w:p>
        </w:tc>
      </w:tr>
      <w:tr w:rsidR="00383510" w:rsidRPr="00B371C2" w14:paraId="7A03C0FA" w14:textId="77777777" w:rsidTr="008F2A7C">
        <w:tc>
          <w:tcPr>
            <w:tcW w:w="10774" w:type="dxa"/>
          </w:tcPr>
          <w:p w14:paraId="523FF0BF" w14:textId="77777777" w:rsidR="00383510" w:rsidRPr="00B371C2" w:rsidRDefault="00383510" w:rsidP="00F959C4">
            <w:pPr>
              <w:rPr>
                <w:rFonts w:ascii="Arial" w:hAnsi="Arial" w:cs="Arial"/>
              </w:rPr>
            </w:pPr>
            <w:r>
              <w:rPr>
                <w:rFonts w:ascii="Arial" w:hAnsi="Arial" w:cs="Arial"/>
              </w:rPr>
              <w:t xml:space="preserve">Nod/Amcan y gweithgaredd                                          </w:t>
            </w:r>
            <w:r w:rsidRPr="00564CCE">
              <w:rPr>
                <w:rFonts w:ascii="Arial" w:hAnsi="Arial" w:cs="Arial"/>
                <w:i/>
              </w:rPr>
              <w:t>Aim/Objective of the activity</w:t>
            </w:r>
          </w:p>
        </w:tc>
      </w:tr>
      <w:tr w:rsidR="00383510" w:rsidRPr="00B371C2" w14:paraId="5CC509F4" w14:textId="77777777" w:rsidTr="008F2A7C">
        <w:tc>
          <w:tcPr>
            <w:tcW w:w="10774" w:type="dxa"/>
          </w:tcPr>
          <w:p w14:paraId="7D0F1EBE" w14:textId="39824EFC" w:rsidR="00383510" w:rsidRDefault="009209C4" w:rsidP="00F959C4">
            <w:pPr>
              <w:rPr>
                <w:rFonts w:ascii="Arial" w:hAnsi="Arial" w:cs="Arial"/>
              </w:rPr>
            </w:pPr>
            <w:r>
              <w:rPr>
                <w:rFonts w:ascii="Arial" w:hAnsi="Arial" w:cs="Arial"/>
              </w:rPr>
              <w:t xml:space="preserve">For </w:t>
            </w:r>
            <w:r w:rsidR="007D3E46">
              <w:rPr>
                <w:rFonts w:ascii="Arial" w:hAnsi="Arial" w:cs="Arial"/>
              </w:rPr>
              <w:t>each child to use mental strategies an</w:t>
            </w:r>
            <w:r w:rsidR="00622151">
              <w:rPr>
                <w:rFonts w:ascii="Arial" w:hAnsi="Arial" w:cs="Arial"/>
              </w:rPr>
              <w:t xml:space="preserve">d </w:t>
            </w:r>
            <w:r w:rsidR="007D3E46">
              <w:rPr>
                <w:rFonts w:ascii="Arial" w:hAnsi="Arial" w:cs="Arial"/>
              </w:rPr>
              <w:t xml:space="preserve">knowledge of number bonds to </w:t>
            </w:r>
            <w:r w:rsidR="00B31B1E">
              <w:rPr>
                <w:rFonts w:ascii="Arial" w:hAnsi="Arial" w:cs="Arial"/>
              </w:rPr>
              <w:t>add. Working</w:t>
            </w:r>
            <w:r w:rsidR="00622151">
              <w:rPr>
                <w:rFonts w:ascii="Arial" w:hAnsi="Arial" w:cs="Arial"/>
              </w:rPr>
              <w:t xml:space="preserve"> </w:t>
            </w:r>
            <w:r w:rsidR="00B31B1E">
              <w:rPr>
                <w:rFonts w:ascii="Arial" w:hAnsi="Arial" w:cs="Arial"/>
              </w:rPr>
              <w:t>independently</w:t>
            </w:r>
            <w:r w:rsidR="00622151">
              <w:rPr>
                <w:rFonts w:ascii="Arial" w:hAnsi="Arial" w:cs="Arial"/>
              </w:rPr>
              <w:t xml:space="preserve"> with support from </w:t>
            </w:r>
            <w:r w:rsidR="00B31B1E">
              <w:rPr>
                <w:rFonts w:ascii="Arial" w:hAnsi="Arial" w:cs="Arial"/>
              </w:rPr>
              <w:t>adult. The children also could use a number square to support their understanding.</w:t>
            </w:r>
          </w:p>
          <w:p w14:paraId="481B5CD4" w14:textId="77777777" w:rsidR="00383510" w:rsidRPr="00B371C2" w:rsidRDefault="00383510" w:rsidP="00F959C4">
            <w:pPr>
              <w:rPr>
                <w:rFonts w:ascii="Arial" w:hAnsi="Arial" w:cs="Arial"/>
              </w:rPr>
            </w:pPr>
          </w:p>
        </w:tc>
      </w:tr>
      <w:tr w:rsidR="00383510" w:rsidRPr="00B371C2" w14:paraId="5AA5CB22" w14:textId="77777777" w:rsidTr="008F2A7C">
        <w:tc>
          <w:tcPr>
            <w:tcW w:w="10774" w:type="dxa"/>
          </w:tcPr>
          <w:p w14:paraId="0E1BC6C9" w14:textId="77777777" w:rsidR="00383510" w:rsidRPr="00B371C2" w:rsidRDefault="00383510" w:rsidP="00F959C4">
            <w:pPr>
              <w:rPr>
                <w:rFonts w:ascii="Arial" w:hAnsi="Arial" w:cs="Arial"/>
              </w:rPr>
            </w:pPr>
            <w:r>
              <w:rPr>
                <w:rFonts w:ascii="Arial" w:hAnsi="Arial" w:cs="Arial"/>
              </w:rPr>
              <w:t xml:space="preserve">Eich rôl chi                                                                   </w:t>
            </w:r>
            <w:r w:rsidRPr="00564CCE">
              <w:rPr>
                <w:rFonts w:ascii="Arial" w:hAnsi="Arial" w:cs="Arial"/>
                <w:i/>
              </w:rPr>
              <w:t>Your role</w:t>
            </w:r>
          </w:p>
        </w:tc>
      </w:tr>
      <w:tr w:rsidR="00383510" w:rsidRPr="00B371C2" w14:paraId="0ACEB2E1" w14:textId="77777777" w:rsidTr="008F2A7C">
        <w:tc>
          <w:tcPr>
            <w:tcW w:w="10774" w:type="dxa"/>
          </w:tcPr>
          <w:p w14:paraId="256EC772" w14:textId="77777777" w:rsidR="00383510" w:rsidRDefault="00383510" w:rsidP="00F959C4">
            <w:pPr>
              <w:rPr>
                <w:rFonts w:ascii="Arial" w:hAnsi="Arial" w:cs="Arial"/>
              </w:rPr>
            </w:pPr>
          </w:p>
          <w:p w14:paraId="25E63011" w14:textId="1BED68F7" w:rsidR="00383510" w:rsidRPr="00B371C2" w:rsidRDefault="0036642D" w:rsidP="00F959C4">
            <w:pPr>
              <w:rPr>
                <w:rFonts w:ascii="Arial" w:hAnsi="Arial" w:cs="Arial"/>
              </w:rPr>
            </w:pPr>
            <w:r>
              <w:rPr>
                <w:rFonts w:ascii="Arial" w:hAnsi="Arial" w:cs="Arial"/>
              </w:rPr>
              <w:t>My role was to</w:t>
            </w:r>
            <w:r w:rsidR="007624D2">
              <w:rPr>
                <w:rFonts w:ascii="Arial" w:hAnsi="Arial" w:cs="Arial"/>
              </w:rPr>
              <w:t xml:space="preserve"> firstly prepare the room with the appropriate maths resources and equipment and then take the lead to </w:t>
            </w:r>
            <w:r>
              <w:rPr>
                <w:rFonts w:ascii="Arial" w:hAnsi="Arial" w:cs="Arial"/>
              </w:rPr>
              <w:t>facil</w:t>
            </w:r>
            <w:r w:rsidR="00364A46">
              <w:rPr>
                <w:rFonts w:ascii="Arial" w:hAnsi="Arial" w:cs="Arial"/>
              </w:rPr>
              <w:t>itate the children</w:t>
            </w:r>
            <w:r w:rsidR="00CE6C5F">
              <w:rPr>
                <w:rFonts w:ascii="Arial" w:hAnsi="Arial" w:cs="Arial"/>
              </w:rPr>
              <w:t>’</w:t>
            </w:r>
            <w:r w:rsidR="00364A46">
              <w:rPr>
                <w:rFonts w:ascii="Arial" w:hAnsi="Arial" w:cs="Arial"/>
              </w:rPr>
              <w:t>s learning</w:t>
            </w:r>
            <w:r w:rsidR="005A478B">
              <w:rPr>
                <w:rFonts w:ascii="Arial" w:hAnsi="Arial" w:cs="Arial"/>
              </w:rPr>
              <w:t xml:space="preserve">, model strategies that could be used </w:t>
            </w:r>
            <w:r w:rsidR="00364A46">
              <w:rPr>
                <w:rFonts w:ascii="Arial" w:hAnsi="Arial" w:cs="Arial"/>
              </w:rPr>
              <w:t xml:space="preserve">and asses </w:t>
            </w:r>
            <w:r w:rsidR="005A478B">
              <w:rPr>
                <w:rFonts w:ascii="Arial" w:hAnsi="Arial" w:cs="Arial"/>
              </w:rPr>
              <w:t>each child</w:t>
            </w:r>
            <w:r w:rsidR="00CE6C5F">
              <w:rPr>
                <w:rFonts w:ascii="Arial" w:hAnsi="Arial" w:cs="Arial"/>
              </w:rPr>
              <w:t>’</w:t>
            </w:r>
            <w:r w:rsidR="005A478B">
              <w:rPr>
                <w:rFonts w:ascii="Arial" w:hAnsi="Arial" w:cs="Arial"/>
              </w:rPr>
              <w:t xml:space="preserve">s current </w:t>
            </w:r>
            <w:r w:rsidR="00CE6C5F">
              <w:rPr>
                <w:rFonts w:ascii="Arial" w:hAnsi="Arial" w:cs="Arial"/>
              </w:rPr>
              <w:t xml:space="preserve">level </w:t>
            </w:r>
            <w:r w:rsidR="005A478B">
              <w:rPr>
                <w:rFonts w:ascii="Arial" w:hAnsi="Arial" w:cs="Arial"/>
              </w:rPr>
              <w:t>understanding</w:t>
            </w:r>
            <w:r w:rsidR="00CE6C5F">
              <w:rPr>
                <w:rFonts w:ascii="Arial" w:hAnsi="Arial" w:cs="Arial"/>
              </w:rPr>
              <w:t>.</w:t>
            </w:r>
            <w:r w:rsidR="0046483F">
              <w:rPr>
                <w:rFonts w:ascii="Arial" w:hAnsi="Arial" w:cs="Arial"/>
              </w:rPr>
              <w:t xml:space="preserve"> </w:t>
            </w:r>
          </w:p>
        </w:tc>
      </w:tr>
      <w:tr w:rsidR="00383510" w:rsidRPr="00564CCE" w14:paraId="2DE79A95" w14:textId="77777777" w:rsidTr="008F2A7C">
        <w:tc>
          <w:tcPr>
            <w:tcW w:w="10774" w:type="dxa"/>
          </w:tcPr>
          <w:p w14:paraId="36B105C8" w14:textId="77777777" w:rsidR="00383510" w:rsidRDefault="00383510" w:rsidP="00F959C4">
            <w:pPr>
              <w:rPr>
                <w:rFonts w:ascii="Arial" w:hAnsi="Arial" w:cs="Arial"/>
              </w:rPr>
            </w:pPr>
            <w:r>
              <w:rPr>
                <w:rFonts w:ascii="Arial" w:hAnsi="Arial" w:cs="Arial"/>
              </w:rPr>
              <w:t>Agweddau cadarnhaol – pam?   Sut gellid datblygu’r rhain ymhellach?</w:t>
            </w:r>
          </w:p>
          <w:p w14:paraId="40378B4B" w14:textId="77777777" w:rsidR="00383510" w:rsidRPr="00564CCE" w:rsidRDefault="00383510" w:rsidP="00F959C4">
            <w:pPr>
              <w:rPr>
                <w:rFonts w:ascii="Arial" w:hAnsi="Arial" w:cs="Arial"/>
                <w:i/>
              </w:rPr>
            </w:pPr>
            <w:r w:rsidRPr="00564CCE">
              <w:rPr>
                <w:rFonts w:ascii="Arial" w:hAnsi="Arial" w:cs="Arial"/>
                <w:i/>
              </w:rPr>
              <w:t>Positive aspects – why?  How could these be developed further?</w:t>
            </w:r>
          </w:p>
        </w:tc>
      </w:tr>
      <w:tr w:rsidR="00383510" w:rsidRPr="00B371C2" w14:paraId="2AF92633" w14:textId="77777777" w:rsidTr="008F2A7C">
        <w:tc>
          <w:tcPr>
            <w:tcW w:w="10774" w:type="dxa"/>
          </w:tcPr>
          <w:p w14:paraId="20DB3A97" w14:textId="6394730A" w:rsidR="00A6281A" w:rsidRDefault="007B6BC8" w:rsidP="00A6281A">
            <w:pPr>
              <w:rPr>
                <w:rFonts w:ascii="Arial" w:hAnsi="Arial" w:cs="Arial"/>
              </w:rPr>
            </w:pPr>
            <w:r>
              <w:rPr>
                <w:rFonts w:ascii="Arial" w:hAnsi="Arial" w:cs="Arial"/>
              </w:rPr>
              <w:t xml:space="preserve">The children were happy to complete their work in a withdrawn setting </w:t>
            </w:r>
            <w:r w:rsidR="00F63786">
              <w:rPr>
                <w:rFonts w:ascii="Arial" w:hAnsi="Arial" w:cs="Arial"/>
              </w:rPr>
              <w:t xml:space="preserve">as I have </w:t>
            </w:r>
            <w:r w:rsidR="00A15F08">
              <w:rPr>
                <w:rFonts w:ascii="Arial" w:hAnsi="Arial" w:cs="Arial"/>
              </w:rPr>
              <w:t>developed</w:t>
            </w:r>
            <w:r w:rsidR="00F63786">
              <w:rPr>
                <w:rFonts w:ascii="Arial" w:hAnsi="Arial" w:cs="Arial"/>
              </w:rPr>
              <w:t xml:space="preserve"> a good strong relationship with each child. </w:t>
            </w:r>
            <w:r w:rsidR="00A15F08">
              <w:rPr>
                <w:rFonts w:ascii="Arial" w:hAnsi="Arial" w:cs="Arial"/>
              </w:rPr>
              <w:t xml:space="preserve">Most of the children were able to complete the activity independently </w:t>
            </w:r>
            <w:r w:rsidR="000D0324">
              <w:rPr>
                <w:rFonts w:ascii="Arial" w:hAnsi="Arial" w:cs="Arial"/>
              </w:rPr>
              <w:t>after the task had been explained and modelled for them</w:t>
            </w:r>
            <w:r w:rsidR="00E94F0C">
              <w:rPr>
                <w:rFonts w:ascii="Arial" w:hAnsi="Arial" w:cs="Arial"/>
              </w:rPr>
              <w:t xml:space="preserve"> </w:t>
            </w:r>
            <w:r w:rsidR="003A3466">
              <w:rPr>
                <w:rFonts w:ascii="Arial" w:hAnsi="Arial" w:cs="Arial"/>
              </w:rPr>
              <w:t>using the support resources made available to them</w:t>
            </w:r>
            <w:r w:rsidR="00E94F0C">
              <w:rPr>
                <w:rFonts w:ascii="Arial" w:hAnsi="Arial" w:cs="Arial"/>
              </w:rPr>
              <w:t>. The children were collected and returned to the class within the allocated time slot.</w:t>
            </w:r>
            <w:r w:rsidR="00A6281A">
              <w:rPr>
                <w:rFonts w:ascii="Arial" w:hAnsi="Arial" w:cs="Arial"/>
              </w:rPr>
              <w:t xml:space="preserve"> </w:t>
            </w:r>
            <w:r w:rsidR="00A6281A">
              <w:rPr>
                <w:rFonts w:ascii="Arial" w:hAnsi="Arial" w:cs="Arial"/>
              </w:rPr>
              <w:t xml:space="preserve">During the activity I made observations of each </w:t>
            </w:r>
            <w:r w:rsidR="00A6281A">
              <w:rPr>
                <w:rFonts w:ascii="Arial" w:hAnsi="Arial" w:cs="Arial"/>
              </w:rPr>
              <w:t>child’s</w:t>
            </w:r>
            <w:r w:rsidR="00A6281A">
              <w:rPr>
                <w:rFonts w:ascii="Arial" w:hAnsi="Arial" w:cs="Arial"/>
              </w:rPr>
              <w:t xml:space="preserve"> progress and understanding, noting strategies each child used. </w:t>
            </w:r>
          </w:p>
          <w:p w14:paraId="1B627397" w14:textId="15636D3A" w:rsidR="00383510" w:rsidRPr="00B371C2" w:rsidRDefault="00E94F0C" w:rsidP="00A6281A">
            <w:pPr>
              <w:rPr>
                <w:rFonts w:ascii="Arial" w:hAnsi="Arial" w:cs="Arial"/>
              </w:rPr>
            </w:pPr>
            <w:r>
              <w:rPr>
                <w:rFonts w:ascii="Arial" w:hAnsi="Arial" w:cs="Arial"/>
              </w:rPr>
              <w:t xml:space="preserve"> </w:t>
            </w:r>
            <w:r w:rsidR="00824F79">
              <w:rPr>
                <w:rFonts w:ascii="Arial" w:hAnsi="Arial" w:cs="Arial"/>
              </w:rPr>
              <w:t>I</w:t>
            </w:r>
            <w:r w:rsidR="00A6281A">
              <w:rPr>
                <w:rFonts w:ascii="Arial" w:hAnsi="Arial" w:cs="Arial"/>
              </w:rPr>
              <w:t xml:space="preserve"> </w:t>
            </w:r>
            <w:r w:rsidR="00824F79">
              <w:rPr>
                <w:rFonts w:ascii="Arial" w:hAnsi="Arial" w:cs="Arial"/>
              </w:rPr>
              <w:t xml:space="preserve">was able to </w:t>
            </w:r>
            <w:r w:rsidR="001B1333">
              <w:rPr>
                <w:rFonts w:ascii="Arial" w:hAnsi="Arial" w:cs="Arial"/>
              </w:rPr>
              <w:t>f</w:t>
            </w:r>
            <w:r>
              <w:rPr>
                <w:rFonts w:ascii="Arial" w:hAnsi="Arial" w:cs="Arial"/>
              </w:rPr>
              <w:t>eedback</w:t>
            </w:r>
            <w:r w:rsidR="001B1333">
              <w:rPr>
                <w:rFonts w:ascii="Arial" w:hAnsi="Arial" w:cs="Arial"/>
              </w:rPr>
              <w:t xml:space="preserve"> positively to </w:t>
            </w:r>
            <w:r w:rsidR="00824F79">
              <w:rPr>
                <w:rFonts w:ascii="Arial" w:hAnsi="Arial" w:cs="Arial"/>
              </w:rPr>
              <w:t>each child and class teachers</w:t>
            </w:r>
            <w:r w:rsidR="00A6281A">
              <w:rPr>
                <w:rFonts w:ascii="Arial" w:hAnsi="Arial" w:cs="Arial"/>
              </w:rPr>
              <w:t xml:space="preserve"> successfully. </w:t>
            </w:r>
          </w:p>
        </w:tc>
      </w:tr>
      <w:tr w:rsidR="00383510" w:rsidRPr="00B371C2" w14:paraId="7FE5BDC1" w14:textId="77777777" w:rsidTr="008F2A7C">
        <w:tc>
          <w:tcPr>
            <w:tcW w:w="10774" w:type="dxa"/>
          </w:tcPr>
          <w:p w14:paraId="333B2ACD" w14:textId="2DB53289" w:rsidR="00383510" w:rsidRPr="00B371C2" w:rsidRDefault="00383510" w:rsidP="00F959C4">
            <w:pPr>
              <w:rPr>
                <w:rFonts w:ascii="Arial" w:hAnsi="Arial" w:cs="Arial"/>
              </w:rPr>
            </w:pPr>
            <w:r>
              <w:rPr>
                <w:rFonts w:ascii="Arial" w:hAnsi="Arial" w:cs="Arial"/>
              </w:rPr>
              <w:t xml:space="preserve">Agweddau heriol – pam?   Cysylltwch a’ch arfer eich hunan.                                       </w:t>
            </w:r>
            <w:r w:rsidR="0008747C">
              <w:rPr>
                <w:rFonts w:ascii="Arial" w:hAnsi="Arial" w:cs="Arial"/>
              </w:rPr>
              <w:t xml:space="preserve">     </w:t>
            </w:r>
            <w:r w:rsidR="00A6281A">
              <w:rPr>
                <w:rFonts w:ascii="Arial" w:hAnsi="Arial" w:cs="Arial"/>
              </w:rPr>
              <w:t xml:space="preserve">            </w:t>
            </w:r>
            <w:r w:rsidR="0008747C">
              <w:rPr>
                <w:rFonts w:ascii="Arial" w:hAnsi="Arial" w:cs="Arial"/>
              </w:rPr>
              <w:t xml:space="preserve">   </w:t>
            </w:r>
            <w:r w:rsidR="0008747C">
              <w:rPr>
                <w:rFonts w:ascii="Arial" w:hAnsi="Arial" w:cs="Arial"/>
                <w:i/>
              </w:rPr>
              <w:t xml:space="preserve">Challenging </w:t>
            </w:r>
            <w:r w:rsidRPr="00564CCE">
              <w:rPr>
                <w:rFonts w:ascii="Arial" w:hAnsi="Arial" w:cs="Arial"/>
                <w:i/>
              </w:rPr>
              <w:t>aspects – why?  Link to your own practice.</w:t>
            </w:r>
          </w:p>
        </w:tc>
      </w:tr>
      <w:tr w:rsidR="00383510" w:rsidRPr="00B371C2" w14:paraId="40C17400" w14:textId="77777777" w:rsidTr="008F2A7C">
        <w:tc>
          <w:tcPr>
            <w:tcW w:w="10774" w:type="dxa"/>
          </w:tcPr>
          <w:p w14:paraId="2BAD99AA" w14:textId="702780AC" w:rsidR="00383510" w:rsidRDefault="00C17538" w:rsidP="00F959C4">
            <w:pPr>
              <w:rPr>
                <w:rFonts w:ascii="Arial" w:hAnsi="Arial" w:cs="Arial"/>
              </w:rPr>
            </w:pPr>
            <w:r>
              <w:rPr>
                <w:rFonts w:ascii="Arial" w:hAnsi="Arial" w:cs="Arial"/>
              </w:rPr>
              <w:t>During the activity I noticed that one child was disengaged and needed further support and reassurance on her ability. The activity need</w:t>
            </w:r>
            <w:r w:rsidR="00C112E7">
              <w:rPr>
                <w:rFonts w:ascii="Arial" w:hAnsi="Arial" w:cs="Arial"/>
              </w:rPr>
              <w:t>ed</w:t>
            </w:r>
            <w:r>
              <w:rPr>
                <w:rFonts w:ascii="Arial" w:hAnsi="Arial" w:cs="Arial"/>
              </w:rPr>
              <w:t xml:space="preserve"> to</w:t>
            </w:r>
            <w:r w:rsidR="00B82A09">
              <w:rPr>
                <w:rFonts w:ascii="Arial" w:hAnsi="Arial" w:cs="Arial"/>
              </w:rPr>
              <w:t xml:space="preserve"> simplified </w:t>
            </w:r>
            <w:r w:rsidR="001B3077">
              <w:rPr>
                <w:rFonts w:ascii="Arial" w:hAnsi="Arial" w:cs="Arial"/>
              </w:rPr>
              <w:t xml:space="preserve">to provide her with clear steps </w:t>
            </w:r>
            <w:r w:rsidR="00B82A09">
              <w:rPr>
                <w:rFonts w:ascii="Arial" w:hAnsi="Arial" w:cs="Arial"/>
              </w:rPr>
              <w:t xml:space="preserve">and she need a more visual </w:t>
            </w:r>
            <w:r w:rsidR="001647A5">
              <w:rPr>
                <w:rFonts w:ascii="Arial" w:hAnsi="Arial" w:cs="Arial"/>
              </w:rPr>
              <w:t xml:space="preserve">resource to support her understanding. </w:t>
            </w:r>
            <w:r w:rsidR="00673B59">
              <w:rPr>
                <w:rFonts w:ascii="Arial" w:hAnsi="Arial" w:cs="Arial"/>
              </w:rPr>
              <w:t xml:space="preserve">Aso during the activity one child was </w:t>
            </w:r>
            <w:r w:rsidR="00C112E7">
              <w:rPr>
                <w:rFonts w:ascii="Arial" w:hAnsi="Arial" w:cs="Arial"/>
              </w:rPr>
              <w:t xml:space="preserve">excitable to start and needed </w:t>
            </w:r>
            <w:r w:rsidR="000D20E7">
              <w:rPr>
                <w:rFonts w:ascii="Arial" w:hAnsi="Arial" w:cs="Arial"/>
              </w:rPr>
              <w:t>guidance to regulate his emotions in order to complete the activity.</w:t>
            </w:r>
          </w:p>
          <w:p w14:paraId="3DECCEAC" w14:textId="77777777" w:rsidR="00383510" w:rsidRPr="00B371C2" w:rsidRDefault="00383510" w:rsidP="00F959C4">
            <w:pPr>
              <w:rPr>
                <w:rFonts w:ascii="Arial" w:hAnsi="Arial" w:cs="Arial"/>
              </w:rPr>
            </w:pPr>
          </w:p>
        </w:tc>
      </w:tr>
      <w:tr w:rsidR="00383510" w:rsidRPr="00564CCE" w14:paraId="4290ACF0" w14:textId="77777777" w:rsidTr="008F2A7C">
        <w:tc>
          <w:tcPr>
            <w:tcW w:w="10774" w:type="dxa"/>
          </w:tcPr>
          <w:p w14:paraId="588C03D5" w14:textId="77777777" w:rsidR="00383510" w:rsidRDefault="00383510" w:rsidP="00F959C4">
            <w:pPr>
              <w:rPr>
                <w:rFonts w:ascii="Arial" w:hAnsi="Arial" w:cs="Arial"/>
              </w:rPr>
            </w:pPr>
            <w:r>
              <w:rPr>
                <w:rFonts w:ascii="Arial" w:hAnsi="Arial" w:cs="Arial"/>
              </w:rPr>
              <w:t xml:space="preserve">Pa wybodaeth wnaethoch </w:t>
            </w:r>
            <w:r>
              <w:rPr>
                <w:rFonts w:ascii="Arial" w:hAnsi="Arial" w:cs="Arial"/>
                <w:b/>
              </w:rPr>
              <w:t xml:space="preserve">chi </w:t>
            </w:r>
            <w:r>
              <w:rPr>
                <w:rFonts w:ascii="Arial" w:hAnsi="Arial" w:cs="Arial"/>
              </w:rPr>
              <w:t xml:space="preserve">arddangos?                              </w:t>
            </w:r>
          </w:p>
          <w:p w14:paraId="0E7BE86F" w14:textId="77777777" w:rsidR="00383510" w:rsidRPr="00564CCE" w:rsidRDefault="00383510" w:rsidP="00F959C4">
            <w:pPr>
              <w:rPr>
                <w:rFonts w:ascii="Arial" w:hAnsi="Arial" w:cs="Arial"/>
                <w:i/>
              </w:rPr>
            </w:pPr>
            <w:r w:rsidRPr="00564CCE">
              <w:rPr>
                <w:rFonts w:ascii="Arial" w:hAnsi="Arial" w:cs="Arial"/>
                <w:i/>
              </w:rPr>
              <w:t xml:space="preserve">What knowledge did </w:t>
            </w:r>
            <w:r w:rsidRPr="00564CCE">
              <w:rPr>
                <w:rFonts w:ascii="Arial" w:hAnsi="Arial" w:cs="Arial"/>
                <w:b/>
                <w:i/>
              </w:rPr>
              <w:t>you</w:t>
            </w:r>
            <w:r w:rsidRPr="00564CCE">
              <w:rPr>
                <w:rFonts w:ascii="Arial" w:hAnsi="Arial" w:cs="Arial"/>
                <w:i/>
              </w:rPr>
              <w:t xml:space="preserve"> demonstrate?</w:t>
            </w:r>
          </w:p>
        </w:tc>
      </w:tr>
      <w:tr w:rsidR="00383510" w:rsidRPr="00B371C2" w14:paraId="6476C190" w14:textId="77777777" w:rsidTr="008F2A7C">
        <w:tc>
          <w:tcPr>
            <w:tcW w:w="10774" w:type="dxa"/>
          </w:tcPr>
          <w:p w14:paraId="43473905" w14:textId="005557CD" w:rsidR="00383510" w:rsidRDefault="00892FCD" w:rsidP="00F959C4">
            <w:pPr>
              <w:rPr>
                <w:rFonts w:ascii="Arial" w:hAnsi="Arial" w:cs="Arial"/>
              </w:rPr>
            </w:pPr>
            <w:r>
              <w:rPr>
                <w:rFonts w:ascii="Arial" w:hAnsi="Arial" w:cs="Arial"/>
              </w:rPr>
              <w:t xml:space="preserve">I showed knowledge and understanding of the task set by the teacher and the required skills each child would need to have to be successful. </w:t>
            </w:r>
            <w:r w:rsidR="004100EB">
              <w:rPr>
                <w:rFonts w:ascii="Arial" w:hAnsi="Arial" w:cs="Arial"/>
              </w:rPr>
              <w:t xml:space="preserve">I also demonstrated </w:t>
            </w:r>
            <w:r w:rsidR="00A37ACB">
              <w:rPr>
                <w:rFonts w:ascii="Arial" w:hAnsi="Arial" w:cs="Arial"/>
              </w:rPr>
              <w:t>a good understanding of each child</w:t>
            </w:r>
            <w:r w:rsidR="001D7930">
              <w:rPr>
                <w:rFonts w:ascii="Arial" w:hAnsi="Arial" w:cs="Arial"/>
              </w:rPr>
              <w:t>’</w:t>
            </w:r>
            <w:r w:rsidR="00A37ACB">
              <w:rPr>
                <w:rFonts w:ascii="Arial" w:hAnsi="Arial" w:cs="Arial"/>
              </w:rPr>
              <w:t xml:space="preserve">s current level of mathematical </w:t>
            </w:r>
            <w:r w:rsidR="00B52EAB">
              <w:rPr>
                <w:rFonts w:ascii="Arial" w:hAnsi="Arial" w:cs="Arial"/>
              </w:rPr>
              <w:t>development. I</w:t>
            </w:r>
            <w:r w:rsidR="00453ACE">
              <w:rPr>
                <w:rFonts w:ascii="Arial" w:hAnsi="Arial" w:cs="Arial"/>
              </w:rPr>
              <w:t xml:space="preserve"> was able to draw on my knowledge from my </w:t>
            </w:r>
            <w:r w:rsidR="00B52EAB">
              <w:rPr>
                <w:rFonts w:ascii="Arial" w:hAnsi="Arial" w:cs="Arial"/>
              </w:rPr>
              <w:t>young</w:t>
            </w:r>
            <w:r w:rsidR="00453ACE">
              <w:rPr>
                <w:rFonts w:ascii="Arial" w:hAnsi="Arial" w:cs="Arial"/>
              </w:rPr>
              <w:t xml:space="preserve"> </w:t>
            </w:r>
            <w:r w:rsidR="00B52EAB">
              <w:rPr>
                <w:rFonts w:ascii="Arial" w:hAnsi="Arial" w:cs="Arial"/>
              </w:rPr>
              <w:t>mathematician</w:t>
            </w:r>
            <w:r w:rsidR="00453ACE">
              <w:rPr>
                <w:rFonts w:ascii="Arial" w:hAnsi="Arial" w:cs="Arial"/>
              </w:rPr>
              <w:t xml:space="preserve"> modu</w:t>
            </w:r>
            <w:r w:rsidR="00B52EAB">
              <w:rPr>
                <w:rFonts w:ascii="Arial" w:hAnsi="Arial" w:cs="Arial"/>
              </w:rPr>
              <w:t xml:space="preserve">le </w:t>
            </w:r>
            <w:r w:rsidR="00C619BB">
              <w:rPr>
                <w:rFonts w:ascii="Arial" w:hAnsi="Arial" w:cs="Arial"/>
              </w:rPr>
              <w:t>to support the activity.</w:t>
            </w:r>
            <w:r w:rsidR="00612169">
              <w:rPr>
                <w:rFonts w:ascii="Arial" w:hAnsi="Arial" w:cs="Arial"/>
              </w:rPr>
              <w:t xml:space="preserve"> </w:t>
            </w:r>
            <w:r w:rsidR="00CE58B2">
              <w:rPr>
                <w:rFonts w:ascii="Arial" w:hAnsi="Arial" w:cs="Arial"/>
              </w:rPr>
              <w:t xml:space="preserve">To support a child that was having difficulty I was able to use my mathematical knowledge to know that she needed </w:t>
            </w:r>
            <w:r w:rsidR="0069103E">
              <w:rPr>
                <w:rFonts w:ascii="Arial" w:hAnsi="Arial" w:cs="Arial"/>
              </w:rPr>
              <w:t>additional support</w:t>
            </w:r>
            <w:r w:rsidR="005C50A2">
              <w:rPr>
                <w:rFonts w:ascii="Arial" w:hAnsi="Arial" w:cs="Arial"/>
              </w:rPr>
              <w:t xml:space="preserve"> to complete the activity and provide her with a visual aid</w:t>
            </w:r>
            <w:r w:rsidR="00856154">
              <w:rPr>
                <w:rFonts w:ascii="Arial" w:hAnsi="Arial" w:cs="Arial"/>
              </w:rPr>
              <w:t>,w</w:t>
            </w:r>
            <w:r w:rsidR="00F62F26">
              <w:rPr>
                <w:rFonts w:ascii="Arial" w:hAnsi="Arial" w:cs="Arial"/>
              </w:rPr>
              <w:t>hich facilitated concrete hands on experience for her</w:t>
            </w:r>
            <w:r w:rsidR="008F53FD">
              <w:rPr>
                <w:rFonts w:ascii="Arial" w:hAnsi="Arial" w:cs="Arial"/>
              </w:rPr>
              <w:t xml:space="preserve"> to develop her mathematical skills.</w:t>
            </w:r>
          </w:p>
          <w:p w14:paraId="1E6359BF" w14:textId="77777777" w:rsidR="00383510" w:rsidRPr="00B371C2" w:rsidRDefault="00383510" w:rsidP="00F959C4">
            <w:pPr>
              <w:rPr>
                <w:rFonts w:ascii="Arial" w:hAnsi="Arial" w:cs="Arial"/>
              </w:rPr>
            </w:pPr>
          </w:p>
        </w:tc>
      </w:tr>
      <w:tr w:rsidR="00383510" w:rsidRPr="00564CCE" w14:paraId="2209A078" w14:textId="77777777" w:rsidTr="008F2A7C">
        <w:tc>
          <w:tcPr>
            <w:tcW w:w="10774" w:type="dxa"/>
          </w:tcPr>
          <w:p w14:paraId="3AEC8E99" w14:textId="77777777" w:rsidR="00383510" w:rsidRDefault="00383510" w:rsidP="00F959C4">
            <w:pPr>
              <w:rPr>
                <w:rFonts w:ascii="Arial" w:hAnsi="Arial" w:cs="Arial"/>
              </w:rPr>
            </w:pPr>
            <w:r>
              <w:rPr>
                <w:rFonts w:ascii="Arial" w:hAnsi="Arial" w:cs="Arial"/>
              </w:rPr>
              <w:t xml:space="preserve">Pa sgiliau wnaethoch </w:t>
            </w:r>
            <w:r>
              <w:rPr>
                <w:rFonts w:ascii="Arial" w:hAnsi="Arial" w:cs="Arial"/>
                <w:b/>
              </w:rPr>
              <w:t xml:space="preserve">chi </w:t>
            </w:r>
            <w:r>
              <w:rPr>
                <w:rFonts w:ascii="Arial" w:hAnsi="Arial" w:cs="Arial"/>
              </w:rPr>
              <w:t xml:space="preserve">arddangos?                                       </w:t>
            </w:r>
          </w:p>
          <w:p w14:paraId="202762E5" w14:textId="77777777" w:rsidR="00383510" w:rsidRPr="00564CCE" w:rsidRDefault="00383510" w:rsidP="00F959C4">
            <w:pPr>
              <w:rPr>
                <w:rFonts w:ascii="Arial" w:hAnsi="Arial" w:cs="Arial"/>
                <w:i/>
              </w:rPr>
            </w:pPr>
            <w:r w:rsidRPr="00564CCE">
              <w:rPr>
                <w:rFonts w:ascii="Arial" w:hAnsi="Arial" w:cs="Arial"/>
                <w:i/>
              </w:rPr>
              <w:t xml:space="preserve">What skills did </w:t>
            </w:r>
            <w:r w:rsidRPr="00564CCE">
              <w:rPr>
                <w:rFonts w:ascii="Arial" w:hAnsi="Arial" w:cs="Arial"/>
                <w:b/>
                <w:i/>
              </w:rPr>
              <w:t xml:space="preserve">you </w:t>
            </w:r>
            <w:r w:rsidRPr="00564CCE">
              <w:rPr>
                <w:rFonts w:ascii="Arial" w:hAnsi="Arial" w:cs="Arial"/>
                <w:i/>
              </w:rPr>
              <w:t>demonstrate?</w:t>
            </w:r>
          </w:p>
        </w:tc>
      </w:tr>
      <w:tr w:rsidR="00383510" w:rsidRPr="00B371C2" w14:paraId="1E6B71CF" w14:textId="77777777" w:rsidTr="008F2A7C">
        <w:tc>
          <w:tcPr>
            <w:tcW w:w="10774" w:type="dxa"/>
          </w:tcPr>
          <w:p w14:paraId="665DD4B0" w14:textId="0D99E209" w:rsidR="00383510" w:rsidRDefault="00C619BB" w:rsidP="00BC171F">
            <w:pPr>
              <w:pStyle w:val="ListParagraph"/>
              <w:numPr>
                <w:ilvl w:val="0"/>
                <w:numId w:val="16"/>
              </w:numPr>
              <w:rPr>
                <w:rFonts w:ascii="Arial" w:hAnsi="Arial" w:cs="Arial"/>
              </w:rPr>
            </w:pPr>
            <w:r w:rsidRPr="00BC171F">
              <w:rPr>
                <w:rFonts w:ascii="Arial" w:hAnsi="Arial" w:cs="Arial"/>
              </w:rPr>
              <w:t>Effective communica</w:t>
            </w:r>
            <w:r w:rsidR="00BC171F" w:rsidRPr="00BC171F">
              <w:rPr>
                <w:rFonts w:ascii="Arial" w:hAnsi="Arial" w:cs="Arial"/>
              </w:rPr>
              <w:t xml:space="preserve">tion skills with class teacher and children. </w:t>
            </w:r>
          </w:p>
          <w:p w14:paraId="24CA2D6A" w14:textId="4B56D854" w:rsidR="00BC171F" w:rsidRDefault="00BC171F" w:rsidP="00BC171F">
            <w:pPr>
              <w:pStyle w:val="ListParagraph"/>
              <w:numPr>
                <w:ilvl w:val="0"/>
                <w:numId w:val="16"/>
              </w:numPr>
              <w:rPr>
                <w:rFonts w:ascii="Arial" w:hAnsi="Arial" w:cs="Arial"/>
              </w:rPr>
            </w:pPr>
            <w:r>
              <w:rPr>
                <w:rFonts w:ascii="Arial" w:hAnsi="Arial" w:cs="Arial"/>
              </w:rPr>
              <w:t>Organisation skills for room preparation and resources.</w:t>
            </w:r>
          </w:p>
          <w:p w14:paraId="5DB5F7CA" w14:textId="47721D5A" w:rsidR="00BC171F" w:rsidRDefault="00BC171F" w:rsidP="00BC171F">
            <w:pPr>
              <w:pStyle w:val="ListParagraph"/>
              <w:numPr>
                <w:ilvl w:val="0"/>
                <w:numId w:val="16"/>
              </w:numPr>
              <w:rPr>
                <w:rFonts w:ascii="Arial" w:hAnsi="Arial" w:cs="Arial"/>
              </w:rPr>
            </w:pPr>
            <w:r>
              <w:rPr>
                <w:rFonts w:ascii="Arial" w:hAnsi="Arial" w:cs="Arial"/>
              </w:rPr>
              <w:t>Time management</w:t>
            </w:r>
          </w:p>
          <w:p w14:paraId="7FDCDCC2" w14:textId="722064B1" w:rsidR="00BC171F" w:rsidRDefault="00612169" w:rsidP="00BC171F">
            <w:pPr>
              <w:pStyle w:val="ListParagraph"/>
              <w:numPr>
                <w:ilvl w:val="0"/>
                <w:numId w:val="16"/>
              </w:numPr>
              <w:rPr>
                <w:rFonts w:ascii="Arial" w:hAnsi="Arial" w:cs="Arial"/>
              </w:rPr>
            </w:pPr>
            <w:r>
              <w:rPr>
                <w:rFonts w:ascii="Arial" w:hAnsi="Arial" w:cs="Arial"/>
              </w:rPr>
              <w:t>P</w:t>
            </w:r>
            <w:r w:rsidR="00261AA3">
              <w:rPr>
                <w:rFonts w:ascii="Arial" w:hAnsi="Arial" w:cs="Arial"/>
              </w:rPr>
              <w:t>atien</w:t>
            </w:r>
            <w:r w:rsidR="00B2516A">
              <w:rPr>
                <w:rFonts w:ascii="Arial" w:hAnsi="Arial" w:cs="Arial"/>
              </w:rPr>
              <w:t>ce with support</w:t>
            </w:r>
            <w:r w:rsidR="00571661">
              <w:rPr>
                <w:rFonts w:ascii="Arial" w:hAnsi="Arial" w:cs="Arial"/>
              </w:rPr>
              <w:t xml:space="preserve">ing children to complete the task, whilst also identifying </w:t>
            </w:r>
            <w:r w:rsidR="005F463C">
              <w:rPr>
                <w:rFonts w:ascii="Arial" w:hAnsi="Arial" w:cs="Arial"/>
              </w:rPr>
              <w:t>when I child became frustrated and provide support to prevent disengagement.</w:t>
            </w:r>
          </w:p>
          <w:p w14:paraId="50C7C171" w14:textId="04730EEE" w:rsidR="00BC171F" w:rsidRDefault="00565C0A" w:rsidP="00BC171F">
            <w:pPr>
              <w:pStyle w:val="ListParagraph"/>
              <w:numPr>
                <w:ilvl w:val="0"/>
                <w:numId w:val="16"/>
              </w:numPr>
              <w:rPr>
                <w:rFonts w:ascii="Arial" w:hAnsi="Arial" w:cs="Arial"/>
              </w:rPr>
            </w:pPr>
            <w:r>
              <w:rPr>
                <w:rFonts w:ascii="Arial" w:hAnsi="Arial" w:cs="Arial"/>
              </w:rPr>
              <w:t xml:space="preserve">Classroom management skills to </w:t>
            </w:r>
            <w:r w:rsidR="00AF0F53">
              <w:rPr>
                <w:rFonts w:ascii="Arial" w:hAnsi="Arial" w:cs="Arial"/>
              </w:rPr>
              <w:t xml:space="preserve">ensure all children were given equal opportunity to complete </w:t>
            </w:r>
            <w:r w:rsidR="00CC4466">
              <w:rPr>
                <w:rFonts w:ascii="Arial" w:hAnsi="Arial" w:cs="Arial"/>
              </w:rPr>
              <w:t>the task</w:t>
            </w:r>
            <w:r w:rsidR="00FA50E7">
              <w:rPr>
                <w:rFonts w:ascii="Arial" w:hAnsi="Arial" w:cs="Arial"/>
              </w:rPr>
              <w:t>.</w:t>
            </w:r>
          </w:p>
          <w:p w14:paraId="4D107F66" w14:textId="79E1110A" w:rsidR="00FA50E7" w:rsidRDefault="00FA50E7" w:rsidP="00BC171F">
            <w:pPr>
              <w:pStyle w:val="ListParagraph"/>
              <w:numPr>
                <w:ilvl w:val="0"/>
                <w:numId w:val="16"/>
              </w:numPr>
              <w:rPr>
                <w:rFonts w:ascii="Arial" w:hAnsi="Arial" w:cs="Arial"/>
              </w:rPr>
            </w:pPr>
            <w:r>
              <w:rPr>
                <w:rFonts w:ascii="Arial" w:hAnsi="Arial" w:cs="Arial"/>
              </w:rPr>
              <w:t>Observational skills</w:t>
            </w:r>
          </w:p>
          <w:p w14:paraId="4A5793E2" w14:textId="58BC0C9F" w:rsidR="00E610C1" w:rsidRPr="00BC171F" w:rsidRDefault="00E610C1" w:rsidP="00BC171F">
            <w:pPr>
              <w:pStyle w:val="ListParagraph"/>
              <w:numPr>
                <w:ilvl w:val="0"/>
                <w:numId w:val="16"/>
              </w:numPr>
              <w:rPr>
                <w:rFonts w:ascii="Arial" w:hAnsi="Arial" w:cs="Arial"/>
              </w:rPr>
            </w:pPr>
            <w:r>
              <w:rPr>
                <w:rFonts w:ascii="Arial" w:hAnsi="Arial" w:cs="Arial"/>
              </w:rPr>
              <w:t>Reflection in action as I was able to adapt the activity to meet the needs of each child.</w:t>
            </w:r>
          </w:p>
          <w:p w14:paraId="38B54D83" w14:textId="77777777" w:rsidR="00383510" w:rsidRPr="00B371C2" w:rsidRDefault="00383510" w:rsidP="00F959C4">
            <w:pPr>
              <w:rPr>
                <w:rFonts w:ascii="Arial" w:hAnsi="Arial" w:cs="Arial"/>
              </w:rPr>
            </w:pPr>
          </w:p>
        </w:tc>
      </w:tr>
      <w:tr w:rsidR="00383510" w:rsidRPr="00B371C2" w14:paraId="0C777AA8" w14:textId="77777777" w:rsidTr="008F2A7C">
        <w:tc>
          <w:tcPr>
            <w:tcW w:w="10774" w:type="dxa"/>
          </w:tcPr>
          <w:p w14:paraId="1AF9D629" w14:textId="77777777" w:rsidR="00383510" w:rsidRPr="00564CCE" w:rsidRDefault="00383510" w:rsidP="00F959C4">
            <w:pPr>
              <w:rPr>
                <w:rFonts w:ascii="Arial" w:hAnsi="Arial" w:cs="Arial"/>
                <w:i/>
              </w:rPr>
            </w:pPr>
            <w:r>
              <w:rPr>
                <w:rFonts w:ascii="Arial" w:hAnsi="Arial" w:cs="Arial"/>
              </w:rPr>
              <w:t xml:space="preserve">Pa werthoedd wnaethoch </w:t>
            </w:r>
            <w:r>
              <w:rPr>
                <w:rFonts w:ascii="Arial" w:hAnsi="Arial" w:cs="Arial"/>
                <w:b/>
              </w:rPr>
              <w:t xml:space="preserve">chi </w:t>
            </w:r>
            <w:r>
              <w:rPr>
                <w:rFonts w:ascii="Arial" w:hAnsi="Arial" w:cs="Arial"/>
              </w:rPr>
              <w:t xml:space="preserve">arddangos?                                 </w:t>
            </w:r>
          </w:p>
          <w:p w14:paraId="7D99B310" w14:textId="77777777" w:rsidR="00383510" w:rsidRPr="00B371C2" w:rsidRDefault="00383510" w:rsidP="00F959C4">
            <w:pPr>
              <w:rPr>
                <w:rFonts w:ascii="Arial" w:hAnsi="Arial" w:cs="Arial"/>
              </w:rPr>
            </w:pPr>
            <w:r w:rsidRPr="00564CCE">
              <w:rPr>
                <w:rFonts w:ascii="Arial" w:hAnsi="Arial" w:cs="Arial"/>
                <w:i/>
              </w:rPr>
              <w:t xml:space="preserve">Which values did </w:t>
            </w:r>
            <w:r w:rsidRPr="00564CCE">
              <w:rPr>
                <w:rFonts w:ascii="Arial" w:hAnsi="Arial" w:cs="Arial"/>
                <w:b/>
                <w:i/>
              </w:rPr>
              <w:t>you</w:t>
            </w:r>
            <w:r w:rsidRPr="00564CCE">
              <w:rPr>
                <w:rFonts w:ascii="Arial" w:hAnsi="Arial" w:cs="Arial"/>
                <w:i/>
              </w:rPr>
              <w:t xml:space="preserve"> demonstrate?</w:t>
            </w:r>
          </w:p>
        </w:tc>
      </w:tr>
      <w:tr w:rsidR="00383510" w:rsidRPr="00B371C2" w14:paraId="3280EB79" w14:textId="77777777" w:rsidTr="008F2A7C">
        <w:tc>
          <w:tcPr>
            <w:tcW w:w="10774" w:type="dxa"/>
          </w:tcPr>
          <w:p w14:paraId="5EA92CA9" w14:textId="0CDFF672" w:rsidR="00383510" w:rsidRDefault="0031298B" w:rsidP="00F959C4">
            <w:pPr>
              <w:rPr>
                <w:rFonts w:ascii="Arial" w:hAnsi="Arial" w:cs="Arial"/>
              </w:rPr>
            </w:pPr>
            <w:r>
              <w:rPr>
                <w:rFonts w:ascii="Arial" w:hAnsi="Arial" w:cs="Arial"/>
              </w:rPr>
              <w:lastRenderedPageBreak/>
              <w:t>I valued the individual needs of each child</w:t>
            </w:r>
            <w:r w:rsidR="00BF1571">
              <w:rPr>
                <w:rFonts w:ascii="Arial" w:hAnsi="Arial" w:cs="Arial"/>
              </w:rPr>
              <w:t xml:space="preserve"> and was able to adapt my approach </w:t>
            </w:r>
            <w:r w:rsidR="00472203">
              <w:rPr>
                <w:rFonts w:ascii="Arial" w:hAnsi="Arial" w:cs="Arial"/>
              </w:rPr>
              <w:t>ensuring that my approach was one of equality</w:t>
            </w:r>
            <w:r w:rsidR="00A61B9D">
              <w:rPr>
                <w:rFonts w:ascii="Arial" w:hAnsi="Arial" w:cs="Arial"/>
              </w:rPr>
              <w:t xml:space="preserve"> and equity.</w:t>
            </w:r>
            <w:r w:rsidR="00513938">
              <w:rPr>
                <w:rFonts w:ascii="Arial" w:hAnsi="Arial" w:cs="Arial"/>
              </w:rPr>
              <w:t xml:space="preserve"> </w:t>
            </w:r>
            <w:r w:rsidR="00362934">
              <w:rPr>
                <w:rFonts w:ascii="Arial" w:hAnsi="Arial" w:cs="Arial"/>
              </w:rPr>
              <w:t xml:space="preserve">I was able to work </w:t>
            </w:r>
            <w:r w:rsidR="00A57F21">
              <w:rPr>
                <w:rFonts w:ascii="Arial" w:hAnsi="Arial" w:cs="Arial"/>
              </w:rPr>
              <w:t>collaboratively</w:t>
            </w:r>
            <w:r w:rsidR="00362934">
              <w:rPr>
                <w:rFonts w:ascii="Arial" w:hAnsi="Arial" w:cs="Arial"/>
              </w:rPr>
              <w:t xml:space="preserve"> with </w:t>
            </w:r>
            <w:r w:rsidR="00A57F21">
              <w:rPr>
                <w:rFonts w:ascii="Arial" w:hAnsi="Arial" w:cs="Arial"/>
              </w:rPr>
              <w:t xml:space="preserve">class teachers to ensure a holistic approach to learning for the children. </w:t>
            </w:r>
          </w:p>
          <w:p w14:paraId="1B2340FD" w14:textId="77777777" w:rsidR="00383510" w:rsidRPr="00B371C2" w:rsidRDefault="00383510" w:rsidP="00F959C4">
            <w:pPr>
              <w:rPr>
                <w:rFonts w:ascii="Arial" w:hAnsi="Arial" w:cs="Arial"/>
              </w:rPr>
            </w:pPr>
          </w:p>
        </w:tc>
      </w:tr>
      <w:tr w:rsidR="00383510" w:rsidRPr="00564CCE" w14:paraId="084ACCA8" w14:textId="77777777" w:rsidTr="008F2A7C">
        <w:tc>
          <w:tcPr>
            <w:tcW w:w="10774" w:type="dxa"/>
          </w:tcPr>
          <w:p w14:paraId="16D65854" w14:textId="77777777" w:rsidR="00383510" w:rsidRDefault="00383510" w:rsidP="00F959C4">
            <w:pPr>
              <w:rPr>
                <w:rFonts w:ascii="Arial" w:hAnsi="Arial" w:cs="Arial"/>
              </w:rPr>
            </w:pPr>
            <w:r>
              <w:rPr>
                <w:rFonts w:ascii="Arial" w:hAnsi="Arial" w:cs="Arial"/>
              </w:rPr>
              <w:t>Beth allai cael ei wneud yn wahanol yn y dyfodol?  Pam?</w:t>
            </w:r>
          </w:p>
          <w:p w14:paraId="38073A0D" w14:textId="77777777" w:rsidR="00383510" w:rsidRPr="00564CCE" w:rsidRDefault="00383510" w:rsidP="00F959C4">
            <w:pPr>
              <w:rPr>
                <w:rFonts w:ascii="Arial" w:hAnsi="Arial" w:cs="Arial"/>
                <w:i/>
              </w:rPr>
            </w:pPr>
            <w:r w:rsidRPr="00564CCE">
              <w:rPr>
                <w:rFonts w:ascii="Arial" w:hAnsi="Arial" w:cs="Arial"/>
                <w:i/>
              </w:rPr>
              <w:t>What could be done differently in future?  Why?</w:t>
            </w:r>
          </w:p>
        </w:tc>
      </w:tr>
      <w:tr w:rsidR="00383510" w:rsidRPr="00B371C2" w14:paraId="19F533F4" w14:textId="77777777" w:rsidTr="008F2A7C">
        <w:tc>
          <w:tcPr>
            <w:tcW w:w="10774" w:type="dxa"/>
          </w:tcPr>
          <w:p w14:paraId="389A0AE5" w14:textId="1369AABD" w:rsidR="00383510" w:rsidRDefault="006C3846" w:rsidP="00F959C4">
            <w:pPr>
              <w:rPr>
                <w:rFonts w:ascii="Arial" w:hAnsi="Arial" w:cs="Arial"/>
              </w:rPr>
            </w:pPr>
            <w:r>
              <w:rPr>
                <w:rFonts w:ascii="Arial" w:hAnsi="Arial" w:cs="Arial"/>
              </w:rPr>
              <w:t>The activ</w:t>
            </w:r>
            <w:r w:rsidR="00D504ED">
              <w:rPr>
                <w:rFonts w:ascii="Arial" w:hAnsi="Arial" w:cs="Arial"/>
              </w:rPr>
              <w:t xml:space="preserve">ity was successful however </w:t>
            </w:r>
            <w:r w:rsidR="00237F6E">
              <w:rPr>
                <w:rFonts w:ascii="Arial" w:hAnsi="Arial" w:cs="Arial"/>
              </w:rPr>
              <w:t xml:space="preserve">as identified </w:t>
            </w:r>
            <w:r w:rsidR="00D06BC5">
              <w:rPr>
                <w:rFonts w:ascii="Arial" w:hAnsi="Arial" w:cs="Arial"/>
              </w:rPr>
              <w:t>in my observation</w:t>
            </w:r>
            <w:r w:rsidR="000B0C32">
              <w:rPr>
                <w:rFonts w:ascii="Arial" w:hAnsi="Arial" w:cs="Arial"/>
              </w:rPr>
              <w:t xml:space="preserve"> one child would need different</w:t>
            </w:r>
            <w:r w:rsidR="00A644AE">
              <w:rPr>
                <w:rFonts w:ascii="Arial" w:hAnsi="Arial" w:cs="Arial"/>
              </w:rPr>
              <w:t xml:space="preserve"> visual resources to support completion indep</w:t>
            </w:r>
            <w:r w:rsidR="002F370E">
              <w:rPr>
                <w:rFonts w:ascii="Arial" w:hAnsi="Arial" w:cs="Arial"/>
              </w:rPr>
              <w:t xml:space="preserve">endently. </w:t>
            </w:r>
            <w:r w:rsidR="0078081F">
              <w:rPr>
                <w:rFonts w:ascii="Arial" w:hAnsi="Arial" w:cs="Arial"/>
              </w:rPr>
              <w:t>This will inform class teacher for future planning.</w:t>
            </w:r>
          </w:p>
          <w:p w14:paraId="08A0C012" w14:textId="77777777" w:rsidR="00383510" w:rsidRPr="00B371C2" w:rsidRDefault="00383510" w:rsidP="00F959C4">
            <w:pPr>
              <w:rPr>
                <w:rFonts w:ascii="Arial" w:hAnsi="Arial" w:cs="Arial"/>
              </w:rPr>
            </w:pPr>
          </w:p>
        </w:tc>
      </w:tr>
    </w:tbl>
    <w:p w14:paraId="0C6470C4" w14:textId="69AA866F" w:rsidR="00B32E56" w:rsidRDefault="00B32E56" w:rsidP="005B1311">
      <w:pPr>
        <w:spacing w:line="360" w:lineRule="auto"/>
        <w:jc w:val="both"/>
        <w:rPr>
          <w:rFonts w:ascii="Arial" w:hAnsi="Arial" w:cs="Arial"/>
          <w:u w:val="single"/>
        </w:rPr>
      </w:pPr>
    </w:p>
    <w:p w14:paraId="2956E281" w14:textId="6F7C6560" w:rsidR="00B32E56" w:rsidRDefault="00B32E56" w:rsidP="005B1311">
      <w:pPr>
        <w:spacing w:line="360" w:lineRule="auto"/>
        <w:jc w:val="both"/>
        <w:rPr>
          <w:rFonts w:ascii="Arial" w:hAnsi="Arial" w:cs="Arial"/>
          <w:u w:val="single"/>
        </w:rPr>
      </w:pPr>
    </w:p>
    <w:p w14:paraId="2928324B" w14:textId="77777777" w:rsidR="00A32A2C" w:rsidRDefault="00A32A2C" w:rsidP="005B1311">
      <w:pPr>
        <w:spacing w:line="360" w:lineRule="auto"/>
        <w:jc w:val="both"/>
        <w:rPr>
          <w:rFonts w:ascii="Arial" w:hAnsi="Arial" w:cs="Arial"/>
          <w:u w:val="single"/>
        </w:rPr>
      </w:pPr>
    </w:p>
    <w:p w14:paraId="50B1064D" w14:textId="77777777" w:rsidR="00A32A2C" w:rsidRDefault="00A32A2C" w:rsidP="005B1311">
      <w:pPr>
        <w:spacing w:line="360" w:lineRule="auto"/>
        <w:jc w:val="both"/>
        <w:rPr>
          <w:rFonts w:ascii="Arial" w:hAnsi="Arial" w:cs="Arial"/>
          <w:u w:val="single"/>
        </w:rPr>
      </w:pPr>
    </w:p>
    <w:p w14:paraId="4977C487" w14:textId="77777777" w:rsidR="00026DC2" w:rsidRDefault="00026DC2" w:rsidP="005B1311">
      <w:pPr>
        <w:spacing w:line="360" w:lineRule="auto"/>
        <w:jc w:val="both"/>
        <w:rPr>
          <w:rFonts w:ascii="Arial" w:hAnsi="Arial" w:cs="Arial"/>
          <w:u w:val="single"/>
        </w:rPr>
      </w:pPr>
    </w:p>
    <w:p w14:paraId="1681F6DC" w14:textId="77777777" w:rsidR="003337E0" w:rsidRDefault="003337E0" w:rsidP="005B1311">
      <w:pPr>
        <w:spacing w:line="360" w:lineRule="auto"/>
        <w:jc w:val="both"/>
        <w:rPr>
          <w:rFonts w:ascii="Arial" w:hAnsi="Arial" w:cs="Arial"/>
          <w:u w:val="single"/>
        </w:rPr>
      </w:pPr>
    </w:p>
    <w:p w14:paraId="6DC57CCE" w14:textId="77777777" w:rsidR="003337E0" w:rsidRDefault="003337E0" w:rsidP="005B1311">
      <w:pPr>
        <w:spacing w:line="360" w:lineRule="auto"/>
        <w:jc w:val="both"/>
        <w:rPr>
          <w:rFonts w:ascii="Arial" w:hAnsi="Arial" w:cs="Arial"/>
          <w:u w:val="single"/>
        </w:rPr>
      </w:pPr>
    </w:p>
    <w:p w14:paraId="7D9BB169" w14:textId="77777777" w:rsidR="003337E0" w:rsidRDefault="003337E0" w:rsidP="005B1311">
      <w:pPr>
        <w:spacing w:line="360" w:lineRule="auto"/>
        <w:jc w:val="both"/>
        <w:rPr>
          <w:rFonts w:ascii="Arial" w:hAnsi="Arial" w:cs="Arial"/>
          <w:u w:val="single"/>
        </w:rPr>
      </w:pPr>
    </w:p>
    <w:p w14:paraId="58888B36" w14:textId="77777777" w:rsidR="003337E0" w:rsidRDefault="003337E0" w:rsidP="005B1311">
      <w:pPr>
        <w:spacing w:line="360" w:lineRule="auto"/>
        <w:jc w:val="both"/>
        <w:rPr>
          <w:rFonts w:ascii="Arial" w:hAnsi="Arial" w:cs="Arial"/>
          <w:u w:val="single"/>
        </w:rPr>
      </w:pPr>
    </w:p>
    <w:p w14:paraId="1895792A" w14:textId="77777777" w:rsidR="003337E0" w:rsidRDefault="003337E0" w:rsidP="005B1311">
      <w:pPr>
        <w:spacing w:line="360" w:lineRule="auto"/>
        <w:jc w:val="both"/>
        <w:rPr>
          <w:rFonts w:ascii="Arial" w:hAnsi="Arial" w:cs="Arial"/>
          <w:u w:val="single"/>
        </w:rPr>
      </w:pPr>
    </w:p>
    <w:p w14:paraId="330992BC" w14:textId="77777777" w:rsidR="003337E0" w:rsidRDefault="003337E0" w:rsidP="005B1311">
      <w:pPr>
        <w:spacing w:line="360" w:lineRule="auto"/>
        <w:jc w:val="both"/>
        <w:rPr>
          <w:rFonts w:ascii="Arial" w:hAnsi="Arial" w:cs="Arial"/>
          <w:u w:val="single"/>
        </w:rPr>
      </w:pPr>
    </w:p>
    <w:p w14:paraId="09A4E62F" w14:textId="77777777" w:rsidR="007B3E55" w:rsidRDefault="007B3E55" w:rsidP="005B1311">
      <w:pPr>
        <w:spacing w:line="360" w:lineRule="auto"/>
        <w:jc w:val="both"/>
        <w:rPr>
          <w:rFonts w:ascii="Arial" w:hAnsi="Arial" w:cs="Arial"/>
          <w:u w:val="single"/>
        </w:rPr>
      </w:pPr>
    </w:p>
    <w:p w14:paraId="490AD76E" w14:textId="77777777" w:rsidR="007B3E55" w:rsidRDefault="007B3E55" w:rsidP="005B1311">
      <w:pPr>
        <w:spacing w:line="360" w:lineRule="auto"/>
        <w:jc w:val="both"/>
        <w:rPr>
          <w:rFonts w:ascii="Arial" w:hAnsi="Arial" w:cs="Arial"/>
          <w:u w:val="single"/>
        </w:rPr>
      </w:pPr>
    </w:p>
    <w:p w14:paraId="132234F9" w14:textId="77777777" w:rsidR="007B3E55" w:rsidRDefault="007B3E55" w:rsidP="005B1311">
      <w:pPr>
        <w:spacing w:line="360" w:lineRule="auto"/>
        <w:jc w:val="both"/>
        <w:rPr>
          <w:rFonts w:ascii="Arial" w:hAnsi="Arial" w:cs="Arial"/>
          <w:u w:val="single"/>
        </w:rPr>
      </w:pPr>
    </w:p>
    <w:p w14:paraId="7F061FB6" w14:textId="77777777" w:rsidR="007B3E55" w:rsidRDefault="007B3E55" w:rsidP="005B1311">
      <w:pPr>
        <w:spacing w:line="360" w:lineRule="auto"/>
        <w:jc w:val="both"/>
        <w:rPr>
          <w:rFonts w:ascii="Arial" w:hAnsi="Arial" w:cs="Arial"/>
          <w:u w:val="single"/>
        </w:rPr>
      </w:pPr>
    </w:p>
    <w:p w14:paraId="5496631F" w14:textId="77777777" w:rsidR="007B3E55" w:rsidRDefault="007B3E55" w:rsidP="005B1311">
      <w:pPr>
        <w:spacing w:line="360" w:lineRule="auto"/>
        <w:jc w:val="both"/>
        <w:rPr>
          <w:rFonts w:ascii="Arial" w:hAnsi="Arial" w:cs="Arial"/>
          <w:u w:val="single"/>
        </w:rPr>
      </w:pPr>
    </w:p>
    <w:p w14:paraId="59452009" w14:textId="77777777" w:rsidR="007B3E55" w:rsidRDefault="007B3E55" w:rsidP="005B1311">
      <w:pPr>
        <w:spacing w:line="360" w:lineRule="auto"/>
        <w:jc w:val="both"/>
        <w:rPr>
          <w:rFonts w:ascii="Arial" w:hAnsi="Arial" w:cs="Arial"/>
          <w:u w:val="single"/>
        </w:rPr>
      </w:pPr>
    </w:p>
    <w:p w14:paraId="0D71EB2A" w14:textId="77777777" w:rsidR="007B3E55" w:rsidRDefault="007B3E55" w:rsidP="005B1311">
      <w:pPr>
        <w:spacing w:line="360" w:lineRule="auto"/>
        <w:jc w:val="both"/>
        <w:rPr>
          <w:rFonts w:ascii="Arial" w:hAnsi="Arial" w:cs="Arial"/>
          <w:u w:val="single"/>
        </w:rPr>
      </w:pPr>
    </w:p>
    <w:p w14:paraId="3ECDFCD3" w14:textId="77777777" w:rsidR="007B3E55" w:rsidRDefault="007B3E55" w:rsidP="005B1311">
      <w:pPr>
        <w:spacing w:line="360" w:lineRule="auto"/>
        <w:jc w:val="both"/>
        <w:rPr>
          <w:rFonts w:ascii="Arial" w:hAnsi="Arial" w:cs="Arial"/>
          <w:u w:val="single"/>
        </w:rPr>
      </w:pPr>
    </w:p>
    <w:p w14:paraId="7BAFFE00" w14:textId="77777777" w:rsidR="007B3E55" w:rsidRDefault="007B3E55" w:rsidP="005B1311">
      <w:pPr>
        <w:spacing w:line="360" w:lineRule="auto"/>
        <w:jc w:val="both"/>
        <w:rPr>
          <w:rFonts w:ascii="Arial" w:hAnsi="Arial" w:cs="Arial"/>
          <w:u w:val="single"/>
        </w:rPr>
      </w:pPr>
    </w:p>
    <w:p w14:paraId="6B5C80CE" w14:textId="77777777" w:rsidR="007B3E55" w:rsidRDefault="007B3E55" w:rsidP="005B1311">
      <w:pPr>
        <w:spacing w:line="360" w:lineRule="auto"/>
        <w:jc w:val="both"/>
        <w:rPr>
          <w:rFonts w:ascii="Arial" w:hAnsi="Arial" w:cs="Arial"/>
          <w:u w:val="single"/>
        </w:rPr>
      </w:pPr>
    </w:p>
    <w:p w14:paraId="13417412" w14:textId="77777777" w:rsidR="007B3E55" w:rsidRDefault="007B3E55" w:rsidP="005B1311">
      <w:pPr>
        <w:spacing w:line="360" w:lineRule="auto"/>
        <w:jc w:val="both"/>
        <w:rPr>
          <w:rFonts w:ascii="Arial" w:hAnsi="Arial" w:cs="Arial"/>
          <w:u w:val="single"/>
        </w:rPr>
      </w:pPr>
    </w:p>
    <w:p w14:paraId="35FCAB30" w14:textId="77777777" w:rsidR="007B3E55" w:rsidRDefault="007B3E55" w:rsidP="005B1311">
      <w:pPr>
        <w:spacing w:line="360" w:lineRule="auto"/>
        <w:jc w:val="both"/>
        <w:rPr>
          <w:rFonts w:ascii="Arial" w:hAnsi="Arial" w:cs="Arial"/>
          <w:u w:val="single"/>
        </w:rPr>
      </w:pPr>
    </w:p>
    <w:p w14:paraId="6A0DC0B8" w14:textId="77777777" w:rsidR="007B3E55" w:rsidRDefault="007B3E55" w:rsidP="005B1311">
      <w:pPr>
        <w:spacing w:line="360" w:lineRule="auto"/>
        <w:jc w:val="both"/>
        <w:rPr>
          <w:rFonts w:ascii="Arial" w:hAnsi="Arial" w:cs="Arial"/>
          <w:u w:val="single"/>
        </w:rPr>
      </w:pPr>
    </w:p>
    <w:p w14:paraId="25E2964E" w14:textId="77777777" w:rsidR="007B3E55" w:rsidRDefault="007B3E55" w:rsidP="005B1311">
      <w:pPr>
        <w:spacing w:line="360" w:lineRule="auto"/>
        <w:jc w:val="both"/>
        <w:rPr>
          <w:rFonts w:ascii="Arial" w:hAnsi="Arial" w:cs="Arial"/>
          <w:u w:val="single"/>
        </w:rPr>
      </w:pPr>
    </w:p>
    <w:p w14:paraId="08A3DD96" w14:textId="77777777" w:rsidR="007B3E55" w:rsidRDefault="007B3E55" w:rsidP="005B1311">
      <w:pPr>
        <w:spacing w:line="360" w:lineRule="auto"/>
        <w:jc w:val="both"/>
        <w:rPr>
          <w:rFonts w:ascii="Arial" w:hAnsi="Arial" w:cs="Arial"/>
          <w:u w:val="single"/>
        </w:rPr>
      </w:pPr>
    </w:p>
    <w:p w14:paraId="53371F43" w14:textId="77777777" w:rsidR="007B3E55" w:rsidRDefault="007B3E55" w:rsidP="005B1311">
      <w:pPr>
        <w:spacing w:line="360" w:lineRule="auto"/>
        <w:jc w:val="both"/>
        <w:rPr>
          <w:rFonts w:ascii="Arial" w:hAnsi="Arial" w:cs="Arial"/>
          <w:u w:val="single"/>
        </w:rPr>
      </w:pPr>
    </w:p>
    <w:p w14:paraId="012ED3DF" w14:textId="77777777" w:rsidR="007B3E55" w:rsidRDefault="007B3E55" w:rsidP="005B1311">
      <w:pPr>
        <w:spacing w:line="360" w:lineRule="auto"/>
        <w:jc w:val="both"/>
        <w:rPr>
          <w:rFonts w:ascii="Arial" w:hAnsi="Arial" w:cs="Arial"/>
          <w:u w:val="single"/>
        </w:rPr>
      </w:pPr>
    </w:p>
    <w:p w14:paraId="3514BDAA" w14:textId="7C82C52F" w:rsidR="005B1311" w:rsidRDefault="00882064" w:rsidP="005B1311">
      <w:pPr>
        <w:spacing w:line="360" w:lineRule="auto"/>
        <w:jc w:val="both"/>
        <w:rPr>
          <w:rFonts w:ascii="Arial" w:hAnsi="Arial" w:cs="Arial"/>
          <w:u w:val="single"/>
        </w:rPr>
      </w:pPr>
      <w:r>
        <w:rPr>
          <w:rFonts w:ascii="Arial" w:hAnsi="Arial" w:cs="Arial"/>
          <w:u w:val="single"/>
        </w:rPr>
        <w:lastRenderedPageBreak/>
        <w:t xml:space="preserve">Element </w:t>
      </w:r>
      <w:r w:rsidR="005B1311">
        <w:rPr>
          <w:rFonts w:ascii="Arial" w:hAnsi="Arial" w:cs="Arial"/>
          <w:u w:val="single"/>
        </w:rPr>
        <w:t>4</w:t>
      </w:r>
      <w:r w:rsidR="00156634">
        <w:rPr>
          <w:rFonts w:ascii="Arial" w:hAnsi="Arial" w:cs="Arial"/>
          <w:u w:val="single"/>
        </w:rPr>
        <w:t xml:space="preserve"> – Personal development Plan (PDP)</w:t>
      </w:r>
    </w:p>
    <w:p w14:paraId="0F35A75A" w14:textId="2ED61EC7" w:rsidR="005B1311" w:rsidRDefault="005B1311"/>
    <w:tbl>
      <w:tblPr>
        <w:tblStyle w:val="TableGrid"/>
        <w:tblW w:w="10632" w:type="dxa"/>
        <w:tblInd w:w="-856" w:type="dxa"/>
        <w:tblLook w:val="04A0" w:firstRow="1" w:lastRow="0" w:firstColumn="1" w:lastColumn="0" w:noHBand="0" w:noVBand="1"/>
      </w:tblPr>
      <w:tblGrid>
        <w:gridCol w:w="2383"/>
        <w:gridCol w:w="1515"/>
        <w:gridCol w:w="3580"/>
        <w:gridCol w:w="1563"/>
        <w:gridCol w:w="1591"/>
      </w:tblGrid>
      <w:tr w:rsidR="00C54655" w14:paraId="17ECC77E" w14:textId="77777777" w:rsidTr="00026DC2">
        <w:tc>
          <w:tcPr>
            <w:tcW w:w="2401" w:type="dxa"/>
          </w:tcPr>
          <w:p w14:paraId="6794B2A8" w14:textId="3823DE0A" w:rsidR="00D71489" w:rsidRDefault="00D71489" w:rsidP="00D71489">
            <w:r>
              <w:rPr>
                <w:rFonts w:ascii="Arial" w:hAnsi="Arial" w:cs="Arial"/>
              </w:rPr>
              <w:t xml:space="preserve">Area for further </w:t>
            </w:r>
            <w:r w:rsidR="00026DC2">
              <w:rPr>
                <w:rFonts w:ascii="Arial" w:hAnsi="Arial" w:cs="Arial"/>
              </w:rPr>
              <w:t>development provide</w:t>
            </w:r>
            <w:r>
              <w:rPr>
                <w:rFonts w:ascii="Arial" w:hAnsi="Arial" w:cs="Arial"/>
              </w:rPr>
              <w:t xml:space="preserve"> further details)</w:t>
            </w:r>
          </w:p>
        </w:tc>
        <w:tc>
          <w:tcPr>
            <w:tcW w:w="1491" w:type="dxa"/>
          </w:tcPr>
          <w:p w14:paraId="4E96B750" w14:textId="6623010C" w:rsidR="00D71489" w:rsidRDefault="00D71489" w:rsidP="00D71489">
            <w:r>
              <w:rPr>
                <w:rFonts w:ascii="Arial" w:hAnsi="Arial" w:cs="Arial"/>
              </w:rPr>
              <w:t>Why?</w:t>
            </w:r>
          </w:p>
        </w:tc>
        <w:tc>
          <w:tcPr>
            <w:tcW w:w="3580" w:type="dxa"/>
          </w:tcPr>
          <w:p w14:paraId="07036191" w14:textId="693D4784" w:rsidR="00D71489" w:rsidRDefault="003740B4" w:rsidP="00D71489">
            <w:r>
              <w:rPr>
                <w:rFonts w:ascii="Arial" w:hAnsi="Arial" w:cs="Arial"/>
              </w:rPr>
              <w:t>How?</w:t>
            </w:r>
          </w:p>
        </w:tc>
        <w:tc>
          <w:tcPr>
            <w:tcW w:w="1564" w:type="dxa"/>
          </w:tcPr>
          <w:p w14:paraId="27C2A190" w14:textId="4898EB7C" w:rsidR="00D71489" w:rsidRDefault="00843220" w:rsidP="00D71489">
            <w:r>
              <w:rPr>
                <w:rFonts w:ascii="Arial" w:hAnsi="Arial" w:cs="Arial"/>
              </w:rPr>
              <w:t>Who/Where?</w:t>
            </w:r>
          </w:p>
        </w:tc>
        <w:tc>
          <w:tcPr>
            <w:tcW w:w="1596" w:type="dxa"/>
          </w:tcPr>
          <w:p w14:paraId="70BCD964" w14:textId="7A805FF1" w:rsidR="00D71489" w:rsidRDefault="00096403" w:rsidP="00D71489">
            <w:r>
              <w:rPr>
                <w:rFonts w:ascii="Arial" w:hAnsi="Arial" w:cs="Arial"/>
              </w:rPr>
              <w:t>When?</w:t>
            </w:r>
          </w:p>
        </w:tc>
      </w:tr>
      <w:tr w:rsidR="00C54655" w14:paraId="0363ACBD" w14:textId="77777777" w:rsidTr="00026DC2">
        <w:tc>
          <w:tcPr>
            <w:tcW w:w="2401" w:type="dxa"/>
          </w:tcPr>
          <w:p w14:paraId="71ADF17B" w14:textId="283FDA4B" w:rsidR="00D71489" w:rsidRDefault="00096403" w:rsidP="00D71489">
            <w:r>
              <w:t>Welsh</w:t>
            </w:r>
            <w:r w:rsidR="00250CF7">
              <w:t xml:space="preserve"> Language</w:t>
            </w:r>
          </w:p>
        </w:tc>
        <w:tc>
          <w:tcPr>
            <w:tcW w:w="1491" w:type="dxa"/>
          </w:tcPr>
          <w:p w14:paraId="3915EB2D" w14:textId="4C0B7F1A" w:rsidR="00D71489" w:rsidRDefault="00D50639" w:rsidP="00D71489">
            <w:r>
              <w:t xml:space="preserve">As part of my </w:t>
            </w:r>
            <w:r w:rsidR="00475FC5">
              <w:t>school’s</w:t>
            </w:r>
            <w:r>
              <w:t xml:space="preserve"> development plan</w:t>
            </w:r>
            <w:r w:rsidR="007D4472">
              <w:t xml:space="preserve">, </w:t>
            </w:r>
            <w:r w:rsidR="00250DB2">
              <w:t xml:space="preserve">one </w:t>
            </w:r>
            <w:r w:rsidR="007D4472">
              <w:t xml:space="preserve">aim is to work towards </w:t>
            </w:r>
            <w:r w:rsidR="005247FA">
              <w:t xml:space="preserve">achieving </w:t>
            </w:r>
            <w:r w:rsidR="007D4472">
              <w:t xml:space="preserve">silver award in the </w:t>
            </w:r>
            <w:r w:rsidR="005247FA">
              <w:t>Siarter Iaith.</w:t>
            </w:r>
            <w:r w:rsidR="00250DB2">
              <w:t xml:space="preserve"> </w:t>
            </w:r>
            <w:r w:rsidR="00C54655">
              <w:t xml:space="preserve">All staff are required to access courses that </w:t>
            </w:r>
            <w:r w:rsidR="00250DB2">
              <w:t xml:space="preserve">support </w:t>
            </w:r>
            <w:r w:rsidR="00C54655">
              <w:t>the use of welsh language with pupils and colleagues.</w:t>
            </w:r>
          </w:p>
        </w:tc>
        <w:tc>
          <w:tcPr>
            <w:tcW w:w="3580" w:type="dxa"/>
          </w:tcPr>
          <w:p w14:paraId="18EC01FB" w14:textId="1B6113DD" w:rsidR="00D71489" w:rsidRDefault="006E4051" w:rsidP="00D71489">
            <w:r>
              <w:t xml:space="preserve">To </w:t>
            </w:r>
            <w:r w:rsidR="000D33E8">
              <w:t>complete online</w:t>
            </w:r>
            <w:r>
              <w:t xml:space="preserve"> </w:t>
            </w:r>
            <w:r w:rsidR="00EB4AD5">
              <w:t xml:space="preserve">interactive </w:t>
            </w:r>
            <w:r>
              <w:t>course</w:t>
            </w:r>
            <w:r w:rsidR="00250CF7">
              <w:t>s</w:t>
            </w:r>
            <w:r w:rsidR="00EB4AD5">
              <w:t>.</w:t>
            </w:r>
          </w:p>
        </w:tc>
        <w:tc>
          <w:tcPr>
            <w:tcW w:w="1564" w:type="dxa"/>
          </w:tcPr>
          <w:p w14:paraId="3114AB7D" w14:textId="71A31112" w:rsidR="00D71489" w:rsidRDefault="00153048" w:rsidP="00D71489">
            <w:r>
              <w:t>Dysgu Cymraeg</w:t>
            </w:r>
            <w:r w:rsidR="00052526">
              <w:t xml:space="preserve"> online interactive course.</w:t>
            </w:r>
          </w:p>
        </w:tc>
        <w:tc>
          <w:tcPr>
            <w:tcW w:w="1596" w:type="dxa"/>
          </w:tcPr>
          <w:p w14:paraId="0103A1D2" w14:textId="6C802F4C" w:rsidR="00D71489" w:rsidRDefault="00052526" w:rsidP="00D71489">
            <w:r>
              <w:t>ongoing</w:t>
            </w:r>
          </w:p>
        </w:tc>
      </w:tr>
      <w:tr w:rsidR="00C54655" w14:paraId="6334E247" w14:textId="77777777" w:rsidTr="00026DC2">
        <w:tc>
          <w:tcPr>
            <w:tcW w:w="2401" w:type="dxa"/>
          </w:tcPr>
          <w:p w14:paraId="21E69206" w14:textId="667953DD" w:rsidR="00D71489" w:rsidRDefault="00096403" w:rsidP="00D71489">
            <w:r>
              <w:t>First Aid</w:t>
            </w:r>
            <w:r w:rsidR="00A51FB5">
              <w:t xml:space="preserve"> </w:t>
            </w:r>
            <w:r w:rsidR="00C43A4A">
              <w:t>at Work</w:t>
            </w:r>
            <w:r w:rsidR="0012376C">
              <w:t xml:space="preserve"> certificate </w:t>
            </w:r>
          </w:p>
        </w:tc>
        <w:tc>
          <w:tcPr>
            <w:tcW w:w="1491" w:type="dxa"/>
          </w:tcPr>
          <w:p w14:paraId="257CBA78" w14:textId="0A7E3885" w:rsidR="00D71489" w:rsidRDefault="007B5E63" w:rsidP="00D71489">
            <w:r>
              <w:t>A statutory requirement</w:t>
            </w:r>
          </w:p>
        </w:tc>
        <w:tc>
          <w:tcPr>
            <w:tcW w:w="3580" w:type="dxa"/>
          </w:tcPr>
          <w:p w14:paraId="3D0A5051" w14:textId="4A37CC92" w:rsidR="00D71489" w:rsidRDefault="004D7D0B" w:rsidP="00D71489">
            <w:r>
              <w:t>3-day</w:t>
            </w:r>
            <w:r w:rsidR="00397282">
              <w:t xml:space="preserve"> course completed </w:t>
            </w:r>
            <w:r w:rsidR="007A62FF">
              <w:t>12/09/2020</w:t>
            </w:r>
            <w:r w:rsidR="0022748F">
              <w:t xml:space="preserve"> with Local authority training centre. Certificate valid for 3 years, </w:t>
            </w:r>
            <w:r>
              <w:t>1-day</w:t>
            </w:r>
            <w:r w:rsidR="0022748F">
              <w:t xml:space="preserve"> refresher required</w:t>
            </w:r>
          </w:p>
        </w:tc>
        <w:tc>
          <w:tcPr>
            <w:tcW w:w="1564" w:type="dxa"/>
          </w:tcPr>
          <w:p w14:paraId="4FB816E4" w14:textId="37E64FB3" w:rsidR="00D71489" w:rsidRDefault="00C676D1" w:rsidP="00D71489">
            <w:r>
              <w:t xml:space="preserve">Local authority approved trainer at Training </w:t>
            </w:r>
            <w:r w:rsidR="00613F6D">
              <w:t>C</w:t>
            </w:r>
            <w:r>
              <w:t>entre Baglan.</w:t>
            </w:r>
          </w:p>
        </w:tc>
        <w:tc>
          <w:tcPr>
            <w:tcW w:w="1596" w:type="dxa"/>
          </w:tcPr>
          <w:p w14:paraId="64531AB8" w14:textId="76E85904" w:rsidR="00D71489" w:rsidRDefault="00E46223" w:rsidP="00D71489">
            <w:r>
              <w:t>1-day</w:t>
            </w:r>
            <w:r w:rsidR="00353A5F">
              <w:t xml:space="preserve"> refresher course required before 12/09/</w:t>
            </w:r>
            <w:r w:rsidR="00A41BB5">
              <w:t>2023.</w:t>
            </w:r>
          </w:p>
        </w:tc>
      </w:tr>
      <w:tr w:rsidR="00C54655" w14:paraId="7B4F98B6" w14:textId="77777777" w:rsidTr="00026DC2">
        <w:tc>
          <w:tcPr>
            <w:tcW w:w="2401" w:type="dxa"/>
          </w:tcPr>
          <w:p w14:paraId="7ED9AB09" w14:textId="52941E9E" w:rsidR="00D71489" w:rsidRDefault="00A51FB5" w:rsidP="00D71489">
            <w:r>
              <w:t>New curriculum for wales</w:t>
            </w:r>
          </w:p>
        </w:tc>
        <w:tc>
          <w:tcPr>
            <w:tcW w:w="1491" w:type="dxa"/>
          </w:tcPr>
          <w:p w14:paraId="7F837206" w14:textId="008BC802" w:rsidR="00D71489" w:rsidRDefault="00C66D69" w:rsidP="00D71489">
            <w:r>
              <w:t>To ensure that I am fully prepared and confident with the New Curriculum for Wales</w:t>
            </w:r>
            <w:r w:rsidR="00F63D51">
              <w:t>.</w:t>
            </w:r>
          </w:p>
        </w:tc>
        <w:tc>
          <w:tcPr>
            <w:tcW w:w="3580" w:type="dxa"/>
          </w:tcPr>
          <w:p w14:paraId="35153E29" w14:textId="236EBE4B" w:rsidR="00D71489" w:rsidRDefault="00F63D51" w:rsidP="00D71489">
            <w:r>
              <w:t xml:space="preserve">To attend inset day training and school Adds sessions planned for </w:t>
            </w:r>
            <w:r w:rsidR="00103A21">
              <w:t xml:space="preserve">2020.To use online resource and webinar available on Hwb. </w:t>
            </w:r>
            <w:hyperlink r:id="rId13" w:history="1">
              <w:r w:rsidR="00C676D1" w:rsidRPr="00106A30">
                <w:rPr>
                  <w:rStyle w:val="Hyperlink"/>
                </w:rPr>
                <w:t>https://hwb.gov.wales/curriculum-for-wales</w:t>
              </w:r>
            </w:hyperlink>
          </w:p>
          <w:p w14:paraId="70BA56D3" w14:textId="0BBE12B1" w:rsidR="004C39CF" w:rsidRDefault="004C39CF" w:rsidP="00D71489">
            <w:hyperlink r:id="rId14" w:history="1">
              <w:r w:rsidRPr="00106A30">
                <w:rPr>
                  <w:rStyle w:val="Hyperlink"/>
                </w:rPr>
                <w:t>https://curriculumforwales.gov.wales</w:t>
              </w:r>
            </w:hyperlink>
            <w:r>
              <w:t xml:space="preserve"> </w:t>
            </w:r>
          </w:p>
        </w:tc>
        <w:tc>
          <w:tcPr>
            <w:tcW w:w="1564" w:type="dxa"/>
          </w:tcPr>
          <w:p w14:paraId="37A1C63A" w14:textId="392C1320" w:rsidR="00D71489" w:rsidRDefault="00613F6D" w:rsidP="00D71489">
            <w:r>
              <w:t xml:space="preserve">Head Teacher, SLT and </w:t>
            </w:r>
            <w:r w:rsidR="00F103E1">
              <w:t>Governing</w:t>
            </w:r>
            <w:r>
              <w:t xml:space="preserve"> body. </w:t>
            </w:r>
            <w:r w:rsidR="005D2B59">
              <w:t>Liaising</w:t>
            </w:r>
            <w:r w:rsidR="00F103E1">
              <w:t xml:space="preserve"> with Development officer D.Thomas at EDDIS.</w:t>
            </w:r>
          </w:p>
        </w:tc>
        <w:tc>
          <w:tcPr>
            <w:tcW w:w="1596" w:type="dxa"/>
          </w:tcPr>
          <w:p w14:paraId="543E765C" w14:textId="7BD2E4A1" w:rsidR="00D71489" w:rsidRDefault="00E46223" w:rsidP="00D71489">
            <w:r>
              <w:t>On-going</w:t>
            </w:r>
            <w:r w:rsidR="005D2B59">
              <w:t>. Currently postponed due to COVID-19.</w:t>
            </w:r>
          </w:p>
        </w:tc>
      </w:tr>
      <w:tr w:rsidR="00C54655" w14:paraId="3AF8B349" w14:textId="77777777" w:rsidTr="00026DC2">
        <w:tc>
          <w:tcPr>
            <w:tcW w:w="2401" w:type="dxa"/>
          </w:tcPr>
          <w:p w14:paraId="37A27089" w14:textId="1771CD7B" w:rsidR="00D71489" w:rsidRDefault="00D06865" w:rsidP="00D71489">
            <w:r>
              <w:t>Speech and Language</w:t>
            </w:r>
          </w:p>
        </w:tc>
        <w:tc>
          <w:tcPr>
            <w:tcW w:w="1491" w:type="dxa"/>
          </w:tcPr>
          <w:p w14:paraId="6DC3F954" w14:textId="05DD7D65" w:rsidR="00D71489" w:rsidRDefault="00C51519" w:rsidP="00D71489">
            <w:r>
              <w:t>I am currently providing one-to-one support for a child with global delay and</w:t>
            </w:r>
            <w:r w:rsidR="004236AB">
              <w:t xml:space="preserve"> speech and language delay. To ensure that I provided the highest quality of </w:t>
            </w:r>
            <w:r w:rsidR="004236AB">
              <w:lastRenderedPageBreak/>
              <w:t>support to this child</w:t>
            </w:r>
            <w:r w:rsidR="00C660E8">
              <w:t>, I would like to ensure that I have further knowledge and skills to support his development and experience through primary school.</w:t>
            </w:r>
          </w:p>
        </w:tc>
        <w:tc>
          <w:tcPr>
            <w:tcW w:w="3580" w:type="dxa"/>
          </w:tcPr>
          <w:p w14:paraId="2F126546" w14:textId="1079153E" w:rsidR="00D71489" w:rsidRDefault="00A3466B" w:rsidP="00D71489">
            <w:r>
              <w:lastRenderedPageBreak/>
              <w:t>Liase with ALN Co at my school</w:t>
            </w:r>
            <w:r w:rsidR="00726F42">
              <w:t xml:space="preserve"> to access CPD courses. Attend any training days provided within the authority. </w:t>
            </w:r>
            <w:r w:rsidR="00161808">
              <w:t xml:space="preserve">Further develop links with schools educational </w:t>
            </w:r>
            <w:r w:rsidR="0059713C">
              <w:t>Psychologist</w:t>
            </w:r>
            <w:r w:rsidR="00161808">
              <w:t xml:space="preserve"> and Speech and Language team</w:t>
            </w:r>
            <w:r w:rsidR="0059713C">
              <w:t xml:space="preserve"> </w:t>
            </w:r>
            <w:r w:rsidR="009A2F1B">
              <w:t>to ensure current schemes of work are appropriate.</w:t>
            </w:r>
          </w:p>
          <w:p w14:paraId="1030A213" w14:textId="4A832D33" w:rsidR="00243114" w:rsidRDefault="003D65FD" w:rsidP="00D71489">
            <w:r>
              <w:t xml:space="preserve">Access web </w:t>
            </w:r>
            <w:r w:rsidR="00D76F59">
              <w:t>seminar’s</w:t>
            </w:r>
            <w:r w:rsidR="00916AEE">
              <w:t xml:space="preserve"> and </w:t>
            </w:r>
            <w:r w:rsidR="004872EE">
              <w:t>specialist</w:t>
            </w:r>
            <w:r w:rsidR="00916AEE">
              <w:t xml:space="preserve"> interviews</w:t>
            </w:r>
            <w:r>
              <w:t xml:space="preserve"> provided by Kathy Brodie – Early Years </w:t>
            </w:r>
            <w:r w:rsidR="00D76F59">
              <w:t>Summit</w:t>
            </w:r>
          </w:p>
          <w:p w14:paraId="12410940" w14:textId="76A18FB1" w:rsidR="001B3F6A" w:rsidRDefault="001B3F6A" w:rsidP="00D71489"/>
        </w:tc>
        <w:tc>
          <w:tcPr>
            <w:tcW w:w="1564" w:type="dxa"/>
          </w:tcPr>
          <w:p w14:paraId="7ACE0037" w14:textId="5F9D5A0B" w:rsidR="00D71489" w:rsidRDefault="009A2F1B" w:rsidP="00D71489">
            <w:r>
              <w:t>S.Thomas &amp; A Phelps ALNCO</w:t>
            </w:r>
          </w:p>
          <w:p w14:paraId="32945427" w14:textId="77777777" w:rsidR="00D76F59" w:rsidRDefault="00D76F59" w:rsidP="00D71489"/>
          <w:p w14:paraId="1B9E1DD3" w14:textId="77777777" w:rsidR="009A2F1B" w:rsidRDefault="00D76F59" w:rsidP="00D71489">
            <w:r>
              <w:t>Carys Hope – School Educational Psychologist</w:t>
            </w:r>
          </w:p>
          <w:p w14:paraId="640C87EE" w14:textId="7F6D352E" w:rsidR="00D76F59" w:rsidRDefault="00D76F59" w:rsidP="00D71489"/>
        </w:tc>
        <w:tc>
          <w:tcPr>
            <w:tcW w:w="1596" w:type="dxa"/>
          </w:tcPr>
          <w:p w14:paraId="1506F6D1" w14:textId="02A30CBD" w:rsidR="00D71489" w:rsidRDefault="00916AEE" w:rsidP="00D71489">
            <w:r>
              <w:t>On</w:t>
            </w:r>
            <w:r w:rsidR="00E46223">
              <w:t>-</w:t>
            </w:r>
            <w:r>
              <w:t>going</w:t>
            </w:r>
          </w:p>
          <w:p w14:paraId="17430F79" w14:textId="02B564FC" w:rsidR="00916AEE" w:rsidRDefault="00916AEE" w:rsidP="00D71489"/>
          <w:p w14:paraId="03EFCABA" w14:textId="2140F760" w:rsidR="00916AEE" w:rsidRDefault="00916AEE" w:rsidP="00D71489"/>
          <w:p w14:paraId="545ED204" w14:textId="734266F8" w:rsidR="00916AEE" w:rsidRDefault="00916AEE" w:rsidP="00D71489">
            <w:r>
              <w:t>On</w:t>
            </w:r>
            <w:r w:rsidR="00E46223">
              <w:t>-</w:t>
            </w:r>
            <w:r>
              <w:t>going</w:t>
            </w:r>
          </w:p>
          <w:p w14:paraId="2CEB3EED" w14:textId="57D9D89F" w:rsidR="00916AEE" w:rsidRDefault="00916AEE" w:rsidP="00D71489"/>
          <w:p w14:paraId="5B583363" w14:textId="61B83ED2" w:rsidR="00916AEE" w:rsidRDefault="00916AEE" w:rsidP="00D71489"/>
          <w:p w14:paraId="744EE0AB" w14:textId="110DECEC" w:rsidR="00916AEE" w:rsidRDefault="00916AEE" w:rsidP="00D71489"/>
          <w:p w14:paraId="5E46C351" w14:textId="5BBFF35C" w:rsidR="00916AEE" w:rsidRDefault="00916AEE" w:rsidP="00D71489"/>
          <w:p w14:paraId="6DE7F0B4" w14:textId="2569DC63" w:rsidR="00916AEE" w:rsidRDefault="00916AEE" w:rsidP="00D71489">
            <w:r>
              <w:t>1</w:t>
            </w:r>
            <w:r w:rsidRPr="00916AEE">
              <w:rPr>
                <w:vertAlign w:val="superscript"/>
              </w:rPr>
              <w:t>st</w:t>
            </w:r>
            <w:r>
              <w:t>-</w:t>
            </w:r>
            <w:r w:rsidR="004872EE">
              <w:t xml:space="preserve"> </w:t>
            </w:r>
            <w:r>
              <w:t>7</w:t>
            </w:r>
            <w:r w:rsidRPr="00916AEE">
              <w:rPr>
                <w:vertAlign w:val="superscript"/>
              </w:rPr>
              <w:t>th</w:t>
            </w:r>
            <w:r>
              <w:t xml:space="preserve"> June 2020</w:t>
            </w:r>
          </w:p>
          <w:p w14:paraId="34D3023C" w14:textId="77777777" w:rsidR="00916AEE" w:rsidRDefault="00916AEE" w:rsidP="00D71489"/>
          <w:p w14:paraId="6F3096E0" w14:textId="77777777" w:rsidR="00916AEE" w:rsidRDefault="00916AEE" w:rsidP="00D71489"/>
          <w:p w14:paraId="4FC7B1B1" w14:textId="1E098B45" w:rsidR="00916AEE" w:rsidRDefault="00916AEE" w:rsidP="00D71489"/>
        </w:tc>
      </w:tr>
      <w:tr w:rsidR="00C54655" w14:paraId="7CB57784" w14:textId="77777777" w:rsidTr="00026DC2">
        <w:tc>
          <w:tcPr>
            <w:tcW w:w="2401" w:type="dxa"/>
          </w:tcPr>
          <w:p w14:paraId="7202C524" w14:textId="394295B9" w:rsidR="00D71489" w:rsidRDefault="00E73835" w:rsidP="00D71489">
            <w:r>
              <w:t xml:space="preserve">Impact of ACE’s </w:t>
            </w:r>
          </w:p>
        </w:tc>
        <w:tc>
          <w:tcPr>
            <w:tcW w:w="1491" w:type="dxa"/>
          </w:tcPr>
          <w:p w14:paraId="6F51FD2C" w14:textId="39FE88FB" w:rsidR="00D71489" w:rsidRDefault="007372CB" w:rsidP="00D71489">
            <w:r>
              <w:t>To further develop</w:t>
            </w:r>
            <w:r w:rsidR="00657C33">
              <w:t xml:space="preserve"> my understanding of issues that children in my care my need support with.</w:t>
            </w:r>
          </w:p>
        </w:tc>
        <w:tc>
          <w:tcPr>
            <w:tcW w:w="3580" w:type="dxa"/>
          </w:tcPr>
          <w:p w14:paraId="376A6E02" w14:textId="7708DF75" w:rsidR="00D71489" w:rsidRDefault="00657C33" w:rsidP="00D71489">
            <w:r>
              <w:t xml:space="preserve">Complete online CPD course </w:t>
            </w:r>
            <w:r w:rsidR="008B7AEA">
              <w:t>_ Introduction to Adverse Childhood Experiences (ACE’S) and Early Trauma.</w:t>
            </w:r>
          </w:p>
        </w:tc>
        <w:tc>
          <w:tcPr>
            <w:tcW w:w="1564" w:type="dxa"/>
          </w:tcPr>
          <w:p w14:paraId="090B014C" w14:textId="209B6C4A" w:rsidR="00D71489" w:rsidRDefault="008B7AEA" w:rsidP="00D71489">
            <w:r>
              <w:t>online</w:t>
            </w:r>
          </w:p>
        </w:tc>
        <w:tc>
          <w:tcPr>
            <w:tcW w:w="1596" w:type="dxa"/>
          </w:tcPr>
          <w:p w14:paraId="063D676D" w14:textId="6C3ED289" w:rsidR="00D71489" w:rsidRDefault="008B7AEA" w:rsidP="00D71489">
            <w:r>
              <w:t xml:space="preserve">Completed </w:t>
            </w:r>
            <w:r w:rsidR="00A449E5">
              <w:t>05/05/2020.</w:t>
            </w:r>
          </w:p>
        </w:tc>
      </w:tr>
    </w:tbl>
    <w:p w14:paraId="676775BC" w14:textId="071C908B" w:rsidR="00E96B0C" w:rsidRPr="00E96B0C" w:rsidRDefault="00E96B0C" w:rsidP="00E96B0C"/>
    <w:p w14:paraId="6DE1DB31" w14:textId="0CA2D792" w:rsidR="00E96B0C" w:rsidRPr="00E96B0C" w:rsidRDefault="00E96B0C" w:rsidP="00E96B0C"/>
    <w:p w14:paraId="128566BE" w14:textId="56589D2A" w:rsidR="00E96B0C" w:rsidRDefault="00E96B0C" w:rsidP="00E96B0C"/>
    <w:p w14:paraId="20922B07" w14:textId="22896C0F" w:rsidR="00542EBB" w:rsidRDefault="00542EBB" w:rsidP="00E96B0C"/>
    <w:p w14:paraId="0D033DFD" w14:textId="506DD1C6" w:rsidR="00542EBB" w:rsidRDefault="00542EBB" w:rsidP="00E96B0C"/>
    <w:p w14:paraId="201581FB" w14:textId="742846FB" w:rsidR="00542EBB" w:rsidRDefault="00542EBB" w:rsidP="00E96B0C"/>
    <w:p w14:paraId="4838125B" w14:textId="2A24FA9C" w:rsidR="00542EBB" w:rsidRDefault="00542EBB" w:rsidP="00E96B0C"/>
    <w:p w14:paraId="67AF0C6F" w14:textId="417CEF64" w:rsidR="00542EBB" w:rsidRDefault="00542EBB" w:rsidP="00E96B0C"/>
    <w:p w14:paraId="70F8ACD6" w14:textId="0F0B81F6" w:rsidR="00542EBB" w:rsidRDefault="00542EBB" w:rsidP="00E96B0C"/>
    <w:p w14:paraId="5D4D2A0A" w14:textId="77777777" w:rsidR="000D33E8" w:rsidRDefault="000D33E8" w:rsidP="00825874">
      <w:pPr>
        <w:tabs>
          <w:tab w:val="left" w:pos="1194"/>
        </w:tabs>
      </w:pPr>
    </w:p>
    <w:p w14:paraId="7A152E3D" w14:textId="77777777" w:rsidR="00A449E5" w:rsidRDefault="00A449E5" w:rsidP="00825874">
      <w:pPr>
        <w:tabs>
          <w:tab w:val="left" w:pos="1194"/>
        </w:tabs>
        <w:rPr>
          <w:rFonts w:ascii="Arial" w:hAnsi="Arial" w:cs="Arial"/>
          <w:u w:val="single"/>
        </w:rPr>
      </w:pPr>
    </w:p>
    <w:p w14:paraId="0ACD16D8" w14:textId="77777777" w:rsidR="00A449E5" w:rsidRDefault="00A449E5" w:rsidP="00825874">
      <w:pPr>
        <w:tabs>
          <w:tab w:val="left" w:pos="1194"/>
        </w:tabs>
        <w:rPr>
          <w:rFonts w:ascii="Arial" w:hAnsi="Arial" w:cs="Arial"/>
          <w:u w:val="single"/>
        </w:rPr>
      </w:pPr>
    </w:p>
    <w:p w14:paraId="79912620" w14:textId="77777777" w:rsidR="00A449E5" w:rsidRDefault="00A449E5" w:rsidP="00825874">
      <w:pPr>
        <w:tabs>
          <w:tab w:val="left" w:pos="1194"/>
        </w:tabs>
        <w:rPr>
          <w:rFonts w:ascii="Arial" w:hAnsi="Arial" w:cs="Arial"/>
          <w:u w:val="single"/>
        </w:rPr>
      </w:pPr>
    </w:p>
    <w:p w14:paraId="0A7F6F21" w14:textId="77777777" w:rsidR="00A449E5" w:rsidRDefault="00A449E5" w:rsidP="00825874">
      <w:pPr>
        <w:tabs>
          <w:tab w:val="left" w:pos="1194"/>
        </w:tabs>
        <w:rPr>
          <w:rFonts w:ascii="Arial" w:hAnsi="Arial" w:cs="Arial"/>
          <w:u w:val="single"/>
        </w:rPr>
      </w:pPr>
    </w:p>
    <w:p w14:paraId="32D0215C" w14:textId="77777777" w:rsidR="00A449E5" w:rsidRDefault="00A449E5" w:rsidP="00825874">
      <w:pPr>
        <w:tabs>
          <w:tab w:val="left" w:pos="1194"/>
        </w:tabs>
        <w:rPr>
          <w:rFonts w:ascii="Arial" w:hAnsi="Arial" w:cs="Arial"/>
          <w:u w:val="single"/>
        </w:rPr>
      </w:pPr>
    </w:p>
    <w:p w14:paraId="14E81A13" w14:textId="77777777" w:rsidR="00A449E5" w:rsidRDefault="00A449E5" w:rsidP="00825874">
      <w:pPr>
        <w:tabs>
          <w:tab w:val="left" w:pos="1194"/>
        </w:tabs>
        <w:rPr>
          <w:rFonts w:ascii="Arial" w:hAnsi="Arial" w:cs="Arial"/>
          <w:u w:val="single"/>
        </w:rPr>
      </w:pPr>
    </w:p>
    <w:p w14:paraId="6C2547D2" w14:textId="77777777" w:rsidR="00A449E5" w:rsidRDefault="00A449E5" w:rsidP="00825874">
      <w:pPr>
        <w:tabs>
          <w:tab w:val="left" w:pos="1194"/>
        </w:tabs>
        <w:rPr>
          <w:rFonts w:ascii="Arial" w:hAnsi="Arial" w:cs="Arial"/>
          <w:u w:val="single"/>
        </w:rPr>
      </w:pPr>
    </w:p>
    <w:p w14:paraId="76E1C2E7" w14:textId="77777777" w:rsidR="00A449E5" w:rsidRDefault="00A449E5" w:rsidP="00825874">
      <w:pPr>
        <w:tabs>
          <w:tab w:val="left" w:pos="1194"/>
        </w:tabs>
        <w:rPr>
          <w:rFonts w:ascii="Arial" w:hAnsi="Arial" w:cs="Arial"/>
          <w:u w:val="single"/>
        </w:rPr>
      </w:pPr>
    </w:p>
    <w:p w14:paraId="4E58AE7E" w14:textId="77777777" w:rsidR="00A449E5" w:rsidRDefault="00A449E5" w:rsidP="00825874">
      <w:pPr>
        <w:tabs>
          <w:tab w:val="left" w:pos="1194"/>
        </w:tabs>
        <w:rPr>
          <w:rFonts w:ascii="Arial" w:hAnsi="Arial" w:cs="Arial"/>
          <w:u w:val="single"/>
        </w:rPr>
      </w:pPr>
    </w:p>
    <w:p w14:paraId="780596E7" w14:textId="77777777" w:rsidR="00A449E5" w:rsidRDefault="00A449E5" w:rsidP="00825874">
      <w:pPr>
        <w:tabs>
          <w:tab w:val="left" w:pos="1194"/>
        </w:tabs>
        <w:rPr>
          <w:rFonts w:ascii="Arial" w:hAnsi="Arial" w:cs="Arial"/>
          <w:u w:val="single"/>
        </w:rPr>
      </w:pPr>
    </w:p>
    <w:p w14:paraId="5487F0B3" w14:textId="77777777" w:rsidR="00A449E5" w:rsidRDefault="00A449E5" w:rsidP="00825874">
      <w:pPr>
        <w:tabs>
          <w:tab w:val="left" w:pos="1194"/>
        </w:tabs>
        <w:rPr>
          <w:rFonts w:ascii="Arial" w:hAnsi="Arial" w:cs="Arial"/>
          <w:u w:val="single"/>
        </w:rPr>
      </w:pPr>
    </w:p>
    <w:p w14:paraId="26222CCC" w14:textId="77777777" w:rsidR="00A449E5" w:rsidRDefault="00A449E5" w:rsidP="00825874">
      <w:pPr>
        <w:tabs>
          <w:tab w:val="left" w:pos="1194"/>
        </w:tabs>
        <w:rPr>
          <w:rFonts w:ascii="Arial" w:hAnsi="Arial" w:cs="Arial"/>
          <w:u w:val="single"/>
        </w:rPr>
      </w:pPr>
    </w:p>
    <w:p w14:paraId="69637B61" w14:textId="77777777" w:rsidR="00A449E5" w:rsidRDefault="00A449E5" w:rsidP="00825874">
      <w:pPr>
        <w:tabs>
          <w:tab w:val="left" w:pos="1194"/>
        </w:tabs>
        <w:rPr>
          <w:rFonts w:ascii="Arial" w:hAnsi="Arial" w:cs="Arial"/>
          <w:u w:val="single"/>
        </w:rPr>
      </w:pPr>
    </w:p>
    <w:p w14:paraId="00259B50" w14:textId="77777777" w:rsidR="00A449E5" w:rsidRDefault="00A449E5" w:rsidP="00825874">
      <w:pPr>
        <w:tabs>
          <w:tab w:val="left" w:pos="1194"/>
        </w:tabs>
        <w:rPr>
          <w:rFonts w:ascii="Arial" w:hAnsi="Arial" w:cs="Arial"/>
          <w:u w:val="single"/>
        </w:rPr>
      </w:pPr>
    </w:p>
    <w:p w14:paraId="23F859C1" w14:textId="77777777" w:rsidR="00A449E5" w:rsidRDefault="00A449E5" w:rsidP="00825874">
      <w:pPr>
        <w:tabs>
          <w:tab w:val="left" w:pos="1194"/>
        </w:tabs>
        <w:rPr>
          <w:rFonts w:ascii="Arial" w:hAnsi="Arial" w:cs="Arial"/>
          <w:u w:val="single"/>
        </w:rPr>
      </w:pPr>
    </w:p>
    <w:p w14:paraId="2A68DEA9" w14:textId="77777777" w:rsidR="00A449E5" w:rsidRDefault="00A449E5" w:rsidP="00825874">
      <w:pPr>
        <w:tabs>
          <w:tab w:val="left" w:pos="1194"/>
        </w:tabs>
        <w:rPr>
          <w:rFonts w:ascii="Arial" w:hAnsi="Arial" w:cs="Arial"/>
          <w:u w:val="single"/>
        </w:rPr>
      </w:pPr>
    </w:p>
    <w:p w14:paraId="7A775224" w14:textId="77777777" w:rsidR="00A449E5" w:rsidRDefault="00A449E5" w:rsidP="00825874">
      <w:pPr>
        <w:tabs>
          <w:tab w:val="left" w:pos="1194"/>
        </w:tabs>
        <w:rPr>
          <w:rFonts w:ascii="Arial" w:hAnsi="Arial" w:cs="Arial"/>
          <w:u w:val="single"/>
        </w:rPr>
      </w:pPr>
    </w:p>
    <w:p w14:paraId="18DB3075" w14:textId="77777777" w:rsidR="00A449E5" w:rsidRDefault="00A449E5" w:rsidP="00825874">
      <w:pPr>
        <w:tabs>
          <w:tab w:val="left" w:pos="1194"/>
        </w:tabs>
        <w:rPr>
          <w:rFonts w:ascii="Arial" w:hAnsi="Arial" w:cs="Arial"/>
          <w:u w:val="single"/>
        </w:rPr>
      </w:pPr>
    </w:p>
    <w:p w14:paraId="1B1C0F77" w14:textId="77777777" w:rsidR="00A449E5" w:rsidRDefault="00A449E5" w:rsidP="00825874">
      <w:pPr>
        <w:tabs>
          <w:tab w:val="left" w:pos="1194"/>
        </w:tabs>
        <w:rPr>
          <w:rFonts w:ascii="Arial" w:hAnsi="Arial" w:cs="Arial"/>
          <w:u w:val="single"/>
        </w:rPr>
      </w:pPr>
    </w:p>
    <w:p w14:paraId="6636B056" w14:textId="1E8A1842" w:rsidR="00E96B0C" w:rsidRDefault="00E96B0C" w:rsidP="00825874">
      <w:pPr>
        <w:tabs>
          <w:tab w:val="left" w:pos="1194"/>
        </w:tabs>
        <w:rPr>
          <w:rFonts w:ascii="Arial" w:hAnsi="Arial" w:cs="Arial"/>
          <w:u w:val="single"/>
        </w:rPr>
      </w:pPr>
      <w:r w:rsidRPr="00825874">
        <w:rPr>
          <w:rFonts w:ascii="Arial" w:hAnsi="Arial" w:cs="Arial"/>
          <w:u w:val="single"/>
        </w:rPr>
        <w:t>Reference list</w:t>
      </w:r>
    </w:p>
    <w:p w14:paraId="345C017E" w14:textId="77777777" w:rsidR="00825874" w:rsidRPr="00825874" w:rsidRDefault="00825874" w:rsidP="00825874">
      <w:pPr>
        <w:tabs>
          <w:tab w:val="left" w:pos="1194"/>
        </w:tabs>
        <w:rPr>
          <w:u w:val="single"/>
        </w:rPr>
      </w:pPr>
    </w:p>
    <w:p w14:paraId="040250CE"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Appleby, K. (2010) </w:t>
      </w:r>
      <w:r w:rsidRPr="00DF7ACD">
        <w:rPr>
          <w:rFonts w:ascii="Arial" w:hAnsi="Arial" w:cs="Arial"/>
          <w:i/>
          <w:iCs/>
        </w:rPr>
        <w:t xml:space="preserve">Reflective thinking: reflective practice. In M. Reed and N. Canning (2010) Reflective practice in the early years. </w:t>
      </w:r>
      <w:r w:rsidRPr="00DF7ACD">
        <w:rPr>
          <w:rFonts w:ascii="Arial" w:hAnsi="Arial" w:cs="Arial"/>
        </w:rPr>
        <w:t>London: Sage. Pp.7-23.</w:t>
      </w:r>
    </w:p>
    <w:p w14:paraId="67E2A023" w14:textId="77777777" w:rsidR="00187C68" w:rsidRPr="00DF7ACD" w:rsidRDefault="00187C68" w:rsidP="00187C68">
      <w:pPr>
        <w:spacing w:line="360" w:lineRule="auto"/>
        <w:jc w:val="both"/>
        <w:rPr>
          <w:rFonts w:ascii="Arial" w:hAnsi="Arial" w:cs="Arial"/>
        </w:rPr>
      </w:pPr>
      <w:r w:rsidRPr="00DF7ACD">
        <w:rPr>
          <w:rFonts w:ascii="Arial" w:hAnsi="Arial" w:cs="Arial"/>
        </w:rPr>
        <w:t xml:space="preserve">Bandura, A. (1977) </w:t>
      </w:r>
      <w:r w:rsidRPr="00DF7ACD">
        <w:rPr>
          <w:rFonts w:ascii="Arial" w:hAnsi="Arial" w:cs="Arial"/>
          <w:i/>
          <w:iCs/>
        </w:rPr>
        <w:t xml:space="preserve">Social Learning Theory. </w:t>
      </w:r>
      <w:r w:rsidRPr="00DF7ACD">
        <w:rPr>
          <w:rFonts w:ascii="Arial" w:hAnsi="Arial" w:cs="Arial"/>
        </w:rPr>
        <w:t>New York: General Learning Press.</w:t>
      </w:r>
    </w:p>
    <w:p w14:paraId="7C264C7B"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Beard, C. and Wilson, J.P. (2006) </w:t>
      </w:r>
      <w:r w:rsidRPr="00DF7ACD">
        <w:rPr>
          <w:rFonts w:ascii="Arial" w:hAnsi="Arial" w:cs="Arial"/>
          <w:i/>
          <w:iCs/>
        </w:rPr>
        <w:t>Experiential Learning: A Best Practice Handbook for Educators and Trainers.</w:t>
      </w:r>
      <w:r w:rsidRPr="00DF7ACD">
        <w:rPr>
          <w:rFonts w:ascii="Arial" w:hAnsi="Arial" w:cs="Arial"/>
        </w:rPr>
        <w:t xml:space="preserve"> 2</w:t>
      </w:r>
      <w:r w:rsidRPr="00DF7ACD">
        <w:rPr>
          <w:rFonts w:ascii="Arial" w:hAnsi="Arial" w:cs="Arial"/>
          <w:vertAlign w:val="superscript"/>
        </w:rPr>
        <w:t>nd</w:t>
      </w:r>
      <w:r w:rsidRPr="00DF7ACD">
        <w:rPr>
          <w:rFonts w:ascii="Arial" w:hAnsi="Arial" w:cs="Arial"/>
        </w:rPr>
        <w:t xml:space="preserve"> Ed. London: Kogan Page.</w:t>
      </w:r>
    </w:p>
    <w:p w14:paraId="64510EDB"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Bishop, G. and Blake, J. (2007) </w:t>
      </w:r>
      <w:r w:rsidRPr="00DF7ACD">
        <w:rPr>
          <w:rFonts w:ascii="Arial" w:hAnsi="Arial" w:cs="Arial"/>
          <w:i/>
          <w:iCs/>
        </w:rPr>
        <w:t>Reflective Practice.</w:t>
      </w:r>
      <w:r w:rsidRPr="00DF7ACD">
        <w:rPr>
          <w:rFonts w:ascii="Arial" w:hAnsi="Arial" w:cs="Arial"/>
        </w:rPr>
        <w:t xml:space="preserve"> Available at: </w:t>
      </w:r>
      <w:hyperlink r:id="rId15" w:history="1">
        <w:r w:rsidRPr="00DF7ACD">
          <w:rPr>
            <w:rStyle w:val="Hyperlink"/>
            <w:rFonts w:ascii="Arial" w:hAnsi="Arial" w:cs="Arial"/>
          </w:rPr>
          <w:t>http://eprints.hud.ac.uk/id/eprint/19114/1/bishopPost_Grad_guide-_final_doc.pdf</w:t>
        </w:r>
      </w:hyperlink>
      <w:r w:rsidRPr="00DF7ACD">
        <w:rPr>
          <w:rFonts w:ascii="Arial" w:hAnsi="Arial" w:cs="Arial"/>
        </w:rPr>
        <w:t xml:space="preserve"> (Accessed: 12.06.20).</w:t>
      </w:r>
    </w:p>
    <w:p w14:paraId="14B3D149"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Bolton, G. (2014) </w:t>
      </w:r>
      <w:r w:rsidRPr="00DF7ACD">
        <w:rPr>
          <w:rFonts w:ascii="Arial" w:hAnsi="Arial" w:cs="Arial"/>
          <w:i/>
          <w:iCs/>
        </w:rPr>
        <w:t>Reflective Practice: Writing and Professional Development.</w:t>
      </w:r>
      <w:r w:rsidRPr="00DF7ACD">
        <w:rPr>
          <w:rFonts w:ascii="Arial" w:hAnsi="Arial" w:cs="Arial"/>
        </w:rPr>
        <w:t xml:space="preserve"> 4</w:t>
      </w:r>
      <w:r w:rsidRPr="00DF7ACD">
        <w:rPr>
          <w:rFonts w:ascii="Arial" w:hAnsi="Arial" w:cs="Arial"/>
          <w:vertAlign w:val="superscript"/>
        </w:rPr>
        <w:t>th</w:t>
      </w:r>
      <w:r w:rsidRPr="00DF7ACD">
        <w:rPr>
          <w:rFonts w:ascii="Arial" w:hAnsi="Arial" w:cs="Arial"/>
        </w:rPr>
        <w:t xml:space="preserve"> Ed. London: SAGE.</w:t>
      </w:r>
    </w:p>
    <w:p w14:paraId="51709C4F"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Boyd, E.M. and Fales, A.W. (1983) ‘Reflective Learning: Key to Learning from Experience. </w:t>
      </w:r>
      <w:r w:rsidRPr="00DF7ACD">
        <w:rPr>
          <w:rFonts w:ascii="Arial" w:hAnsi="Arial" w:cs="Arial"/>
          <w:i/>
          <w:iCs/>
        </w:rPr>
        <w:t xml:space="preserve">Journal of Humanistic Psychology. </w:t>
      </w:r>
      <w:r w:rsidRPr="00DF7ACD">
        <w:rPr>
          <w:rFonts w:ascii="Arial" w:hAnsi="Arial" w:cs="Arial"/>
        </w:rPr>
        <w:t xml:space="preserve">Available at: </w:t>
      </w:r>
      <w:hyperlink r:id="rId16" w:history="1">
        <w:r w:rsidRPr="00DF7ACD">
          <w:rPr>
            <w:rStyle w:val="Hyperlink"/>
            <w:rFonts w:ascii="Arial" w:hAnsi="Arial" w:cs="Arial"/>
          </w:rPr>
          <w:t>https://journals.sagepub.com/doi/abs/10.1177/0022167883232011</w:t>
        </w:r>
      </w:hyperlink>
      <w:r w:rsidRPr="00DF7ACD">
        <w:rPr>
          <w:rFonts w:ascii="Arial" w:hAnsi="Arial" w:cs="Arial"/>
        </w:rPr>
        <w:t xml:space="preserve"> (Accessed: 11.06.20).</w:t>
      </w:r>
    </w:p>
    <w:p w14:paraId="682964C7"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Brock, A. (2015) </w:t>
      </w:r>
      <w:r w:rsidRPr="00DF7ACD">
        <w:rPr>
          <w:rFonts w:ascii="Arial" w:hAnsi="Arial" w:cs="Arial"/>
          <w:i/>
          <w:iCs/>
        </w:rPr>
        <w:t xml:space="preserve">The Early Years Reflective Practice Handbook. </w:t>
      </w:r>
      <w:r w:rsidRPr="00DF7ACD">
        <w:rPr>
          <w:rFonts w:ascii="Arial" w:hAnsi="Arial" w:cs="Arial"/>
        </w:rPr>
        <w:t>Oxon: Routledge.</w:t>
      </w:r>
    </w:p>
    <w:p w14:paraId="170C1D95"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Brockbank, A. and McGill, I. (1998) </w:t>
      </w:r>
      <w:r w:rsidRPr="00DF7ACD">
        <w:rPr>
          <w:rFonts w:ascii="Arial" w:hAnsi="Arial" w:cs="Arial"/>
          <w:i/>
          <w:iCs/>
        </w:rPr>
        <w:t>Facilitating Reflective Learning in Higher Education.</w:t>
      </w:r>
      <w:r w:rsidRPr="00DF7ACD">
        <w:rPr>
          <w:rFonts w:ascii="Arial" w:hAnsi="Arial" w:cs="Arial"/>
        </w:rPr>
        <w:t>2</w:t>
      </w:r>
      <w:r w:rsidRPr="00DF7ACD">
        <w:rPr>
          <w:rFonts w:ascii="Arial" w:hAnsi="Arial" w:cs="Arial"/>
          <w:vertAlign w:val="superscript"/>
        </w:rPr>
        <w:t>nd</w:t>
      </w:r>
      <w:r w:rsidRPr="00DF7ACD">
        <w:rPr>
          <w:rFonts w:ascii="Arial" w:hAnsi="Arial" w:cs="Arial"/>
        </w:rPr>
        <w:t xml:space="preserve"> Ed. England: Open University Press.</w:t>
      </w:r>
    </w:p>
    <w:p w14:paraId="46D79733"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Bronfenbrenner, U. (1979) </w:t>
      </w:r>
      <w:r w:rsidRPr="00DF7ACD">
        <w:rPr>
          <w:rFonts w:ascii="Arial" w:hAnsi="Arial" w:cs="Arial"/>
          <w:i/>
          <w:iCs/>
        </w:rPr>
        <w:t xml:space="preserve">The Ecology of Human Development. </w:t>
      </w:r>
      <w:r w:rsidRPr="00DF7ACD">
        <w:rPr>
          <w:rFonts w:ascii="Arial" w:hAnsi="Arial" w:cs="Arial"/>
        </w:rPr>
        <w:t>London: Harvard University Press.</w:t>
      </w:r>
    </w:p>
    <w:p w14:paraId="57D05099"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Bruner, J. (1976) </w:t>
      </w:r>
      <w:r w:rsidRPr="00DF7ACD">
        <w:rPr>
          <w:rFonts w:ascii="Arial" w:hAnsi="Arial" w:cs="Arial"/>
          <w:i/>
          <w:iCs/>
        </w:rPr>
        <w:t>The Process of Education.</w:t>
      </w:r>
      <w:r w:rsidRPr="00DF7ACD">
        <w:rPr>
          <w:rFonts w:ascii="Arial" w:hAnsi="Arial" w:cs="Arial"/>
        </w:rPr>
        <w:t>2</w:t>
      </w:r>
      <w:r w:rsidRPr="00DF7ACD">
        <w:rPr>
          <w:rFonts w:ascii="Arial" w:hAnsi="Arial" w:cs="Arial"/>
          <w:vertAlign w:val="superscript"/>
        </w:rPr>
        <w:t>nd</w:t>
      </w:r>
      <w:r w:rsidRPr="00DF7ACD">
        <w:rPr>
          <w:rFonts w:ascii="Arial" w:hAnsi="Arial" w:cs="Arial"/>
        </w:rPr>
        <w:t xml:space="preserve"> Ed. London: Harvard University Press.</w:t>
      </w:r>
    </w:p>
    <w:p w14:paraId="6DB0EBF3"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Cambridge International Education Teaching Learning Team (No Date) </w:t>
      </w:r>
      <w:r w:rsidRPr="00DF7ACD">
        <w:rPr>
          <w:rFonts w:ascii="Arial" w:hAnsi="Arial" w:cs="Arial"/>
          <w:i/>
          <w:iCs/>
        </w:rPr>
        <w:t>Getting started with Reflective Practice.</w:t>
      </w:r>
      <w:r w:rsidRPr="00DF7ACD">
        <w:rPr>
          <w:rFonts w:ascii="Arial" w:hAnsi="Arial" w:cs="Arial"/>
        </w:rPr>
        <w:t xml:space="preserve"> Available at: </w:t>
      </w:r>
      <w:hyperlink r:id="rId17" w:history="1">
        <w:r w:rsidRPr="00DF7ACD">
          <w:rPr>
            <w:rStyle w:val="Hyperlink"/>
            <w:rFonts w:ascii="Arial" w:hAnsi="Arial" w:cs="Arial"/>
          </w:rPr>
          <w:t>https://www.cambridge-community.org.uk/professional-development/gswrp/index.html</w:t>
        </w:r>
      </w:hyperlink>
      <w:r w:rsidRPr="00DF7ACD">
        <w:rPr>
          <w:rFonts w:ascii="Arial" w:hAnsi="Arial" w:cs="Arial"/>
        </w:rPr>
        <w:t xml:space="preserve">  (Accessed: 27.05.20).</w:t>
      </w:r>
    </w:p>
    <w:p w14:paraId="3758B879"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Castle, P. and Buckler, S. (2018) </w:t>
      </w:r>
      <w:r w:rsidRPr="00DF7ACD">
        <w:rPr>
          <w:rFonts w:ascii="Arial" w:hAnsi="Arial" w:cs="Arial"/>
          <w:i/>
          <w:iCs/>
        </w:rPr>
        <w:t>PSYCHOLOGY for TEACHERS.</w:t>
      </w:r>
      <w:r w:rsidRPr="00DF7ACD">
        <w:rPr>
          <w:rFonts w:ascii="Arial" w:hAnsi="Arial" w:cs="Arial"/>
        </w:rPr>
        <w:t xml:space="preserve"> 2</w:t>
      </w:r>
      <w:r w:rsidRPr="00DF7ACD">
        <w:rPr>
          <w:rFonts w:ascii="Arial" w:hAnsi="Arial" w:cs="Arial"/>
          <w:vertAlign w:val="superscript"/>
        </w:rPr>
        <w:t>nd</w:t>
      </w:r>
      <w:r w:rsidRPr="00DF7ACD">
        <w:rPr>
          <w:rFonts w:ascii="Arial" w:hAnsi="Arial" w:cs="Arial"/>
        </w:rPr>
        <w:t xml:space="preserve"> Ed. London: SAGE.</w:t>
      </w:r>
    </w:p>
    <w:p w14:paraId="61A9C2B6" w14:textId="77777777" w:rsidR="00187C68" w:rsidRPr="00DF7ACD" w:rsidRDefault="00187C68" w:rsidP="00187C68">
      <w:pPr>
        <w:tabs>
          <w:tab w:val="left" w:pos="1194"/>
        </w:tabs>
        <w:spacing w:line="360" w:lineRule="auto"/>
        <w:jc w:val="both"/>
        <w:rPr>
          <w:rFonts w:ascii="Arial" w:hAnsi="Arial" w:cs="Arial"/>
          <w:i/>
          <w:iCs/>
        </w:rPr>
      </w:pPr>
      <w:r w:rsidRPr="00DF7ACD">
        <w:rPr>
          <w:rFonts w:ascii="Arial" w:hAnsi="Arial" w:cs="Arial"/>
        </w:rPr>
        <w:t xml:space="preserve">Cater hatch Infant School (2017) </w:t>
      </w:r>
      <w:r w:rsidRPr="00DF7ACD">
        <w:rPr>
          <w:rFonts w:ascii="Arial" w:hAnsi="Arial" w:cs="Arial"/>
          <w:i/>
          <w:iCs/>
        </w:rPr>
        <w:t xml:space="preserve">Quality Interactions Early Years. </w:t>
      </w:r>
      <w:r w:rsidRPr="00DF7ACD">
        <w:rPr>
          <w:rFonts w:ascii="Arial" w:hAnsi="Arial" w:cs="Arial"/>
        </w:rPr>
        <w:t xml:space="preserve">[video] YouTube. Available at: </w:t>
      </w:r>
      <w:hyperlink r:id="rId18" w:history="1">
        <w:r w:rsidRPr="00DF7ACD">
          <w:rPr>
            <w:rStyle w:val="Hyperlink"/>
            <w:rFonts w:ascii="Arial" w:hAnsi="Arial" w:cs="Arial"/>
          </w:rPr>
          <w:t>www.youtube.com/watch?v=efeizNuuEo0</w:t>
        </w:r>
      </w:hyperlink>
      <w:r w:rsidRPr="00DF7ACD">
        <w:rPr>
          <w:rFonts w:ascii="Arial" w:hAnsi="Arial" w:cs="Arial"/>
          <w:i/>
          <w:iCs/>
        </w:rPr>
        <w:t xml:space="preserve">  (Accessed: 11.06.20).</w:t>
      </w:r>
    </w:p>
    <w:p w14:paraId="489FA844" w14:textId="77777777" w:rsidR="00187C68" w:rsidRPr="00DF7ACD" w:rsidRDefault="00187C68" w:rsidP="00187C68">
      <w:pPr>
        <w:spacing w:line="360" w:lineRule="auto"/>
        <w:jc w:val="both"/>
        <w:rPr>
          <w:rFonts w:ascii="Arial" w:eastAsia="Times New Roman" w:hAnsi="Arial" w:cs="Arial"/>
          <w:lang w:eastAsia="en-GB"/>
        </w:rPr>
      </w:pPr>
      <w:r w:rsidRPr="00DF7ACD">
        <w:rPr>
          <w:rFonts w:ascii="Arial" w:eastAsia="Times New Roman" w:hAnsi="Arial" w:cs="Arial"/>
          <w:lang w:eastAsia="en-GB"/>
        </w:rPr>
        <w:t xml:space="preserve">Colwell et at. (2015) </w:t>
      </w:r>
      <w:r w:rsidRPr="00DF7ACD">
        <w:rPr>
          <w:rFonts w:ascii="Arial" w:eastAsia="Times New Roman" w:hAnsi="Arial" w:cs="Arial"/>
          <w:i/>
          <w:iCs/>
          <w:lang w:eastAsia="en-GB"/>
        </w:rPr>
        <w:t xml:space="preserve">Reflective Teaching in the Early Years. </w:t>
      </w:r>
      <w:r w:rsidRPr="00DF7ACD">
        <w:rPr>
          <w:rFonts w:ascii="Arial" w:eastAsia="Times New Roman" w:hAnsi="Arial" w:cs="Arial"/>
          <w:lang w:eastAsia="en-GB"/>
        </w:rPr>
        <w:t>London: Bloomsbury.</w:t>
      </w:r>
    </w:p>
    <w:p w14:paraId="300724FA" w14:textId="77777777" w:rsidR="00187C68" w:rsidRPr="00DF7ACD" w:rsidRDefault="00187C68" w:rsidP="00187C68">
      <w:pPr>
        <w:spacing w:line="360" w:lineRule="auto"/>
        <w:jc w:val="both"/>
        <w:rPr>
          <w:rFonts w:ascii="Arial" w:eastAsia="Times New Roman" w:hAnsi="Arial" w:cs="Arial"/>
          <w:lang w:eastAsia="en-GB"/>
        </w:rPr>
      </w:pPr>
      <w:r w:rsidRPr="00DF7ACD">
        <w:rPr>
          <w:rFonts w:ascii="Arial" w:eastAsia="Times New Roman" w:hAnsi="Arial" w:cs="Arial"/>
          <w:lang w:eastAsia="en-GB"/>
        </w:rPr>
        <w:t xml:space="preserve">Colwell, J. (2019) ‘Reflective Practice: What is Reflection, why should it inform our practice and what does it involve’. </w:t>
      </w:r>
      <w:r w:rsidRPr="00DF7ACD">
        <w:rPr>
          <w:rFonts w:ascii="Arial" w:eastAsia="Times New Roman" w:hAnsi="Arial" w:cs="Arial"/>
          <w:i/>
          <w:iCs/>
          <w:lang w:eastAsia="en-GB"/>
        </w:rPr>
        <w:t xml:space="preserve">Teaching and Learning. </w:t>
      </w:r>
      <w:r w:rsidRPr="00DF7ACD">
        <w:rPr>
          <w:rFonts w:ascii="Arial" w:eastAsia="Times New Roman" w:hAnsi="Arial" w:cs="Arial"/>
          <w:lang w:eastAsia="en-GB"/>
        </w:rPr>
        <w:t xml:space="preserve">Available at: </w:t>
      </w:r>
      <w:hyperlink r:id="rId19" w:history="1">
        <w:r w:rsidRPr="00DF7ACD">
          <w:rPr>
            <w:rStyle w:val="Hyperlink"/>
            <w:rFonts w:ascii="Arial" w:eastAsia="Times New Roman" w:hAnsi="Arial" w:cs="Arial"/>
            <w:lang w:eastAsia="en-GB"/>
          </w:rPr>
          <w:t>https://eyfs.info/articles.html/teaching-and-learning/reflective-practice-what-is-</w:t>
        </w:r>
        <w:r w:rsidRPr="00DF7ACD">
          <w:rPr>
            <w:rStyle w:val="Hyperlink"/>
            <w:rFonts w:ascii="Arial" w:eastAsia="Times New Roman" w:hAnsi="Arial" w:cs="Arial"/>
            <w:lang w:eastAsia="en-GB"/>
          </w:rPr>
          <w:lastRenderedPageBreak/>
          <w:t>reflection-why-should-it-inform-our-practice-and-what-does-it-involve-r256/</w:t>
        </w:r>
      </w:hyperlink>
      <w:r w:rsidRPr="00DF7ACD">
        <w:rPr>
          <w:rFonts w:ascii="Arial" w:eastAsia="Times New Roman" w:hAnsi="Arial" w:cs="Arial"/>
          <w:lang w:eastAsia="en-GB"/>
        </w:rPr>
        <w:t xml:space="preserve"> (Accessed: 10.06.20).</w:t>
      </w:r>
    </w:p>
    <w:p w14:paraId="1D22505B"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Dewey, J. (1933) </w:t>
      </w:r>
      <w:r w:rsidRPr="00DF7ACD">
        <w:rPr>
          <w:rFonts w:ascii="Arial" w:hAnsi="Arial" w:cs="Arial"/>
          <w:i/>
          <w:iCs/>
        </w:rPr>
        <w:t>How Do We Think?</w:t>
      </w:r>
      <w:r w:rsidRPr="00DF7ACD">
        <w:rPr>
          <w:rFonts w:ascii="Arial" w:hAnsi="Arial" w:cs="Arial"/>
        </w:rPr>
        <w:t xml:space="preserve"> Boston: DC Health and CO.</w:t>
      </w:r>
    </w:p>
    <w:p w14:paraId="48717C1D" w14:textId="77777777" w:rsidR="00187C68" w:rsidRPr="00DF7ACD" w:rsidRDefault="00187C68" w:rsidP="00187C68">
      <w:pPr>
        <w:spacing w:line="360" w:lineRule="auto"/>
        <w:jc w:val="both"/>
        <w:rPr>
          <w:rFonts w:ascii="Arial" w:eastAsia="Times New Roman" w:hAnsi="Arial" w:cs="Arial"/>
          <w:lang w:eastAsia="en-GB"/>
        </w:rPr>
      </w:pPr>
      <w:r w:rsidRPr="00DF7ACD">
        <w:rPr>
          <w:rFonts w:ascii="Arial" w:eastAsia="Times New Roman" w:hAnsi="Arial" w:cs="Arial"/>
          <w:lang w:eastAsia="en-GB"/>
        </w:rPr>
        <w:t xml:space="preserve">Donaldson, G. (2014) </w:t>
      </w:r>
      <w:r w:rsidRPr="00DF7ACD">
        <w:rPr>
          <w:rFonts w:ascii="Arial" w:eastAsia="Times New Roman" w:hAnsi="Arial" w:cs="Arial"/>
          <w:i/>
          <w:iCs/>
          <w:lang w:eastAsia="en-GB"/>
        </w:rPr>
        <w:t>Successful Futures.</w:t>
      </w:r>
      <w:r w:rsidRPr="00DF7ACD">
        <w:rPr>
          <w:rFonts w:ascii="Arial" w:eastAsia="Times New Roman" w:hAnsi="Arial" w:cs="Arial"/>
          <w:lang w:eastAsia="en-GB"/>
        </w:rPr>
        <w:t xml:space="preserve"> Available at: </w:t>
      </w:r>
      <w:hyperlink r:id="rId20" w:history="1">
        <w:r w:rsidRPr="00DF7ACD">
          <w:rPr>
            <w:rStyle w:val="Hyperlink"/>
            <w:rFonts w:ascii="Arial" w:eastAsia="Times New Roman" w:hAnsi="Arial" w:cs="Arial"/>
            <w:lang w:eastAsia="en-GB"/>
          </w:rPr>
          <w:t>https://gov.wales/sites/default/files/publications/2018-03/succesful-futures-a-summary-of-professor-graham-donaldsons-report.pdf</w:t>
        </w:r>
      </w:hyperlink>
      <w:r w:rsidRPr="00DF7ACD">
        <w:rPr>
          <w:rFonts w:ascii="Arial" w:eastAsia="Times New Roman" w:hAnsi="Arial" w:cs="Arial"/>
          <w:lang w:eastAsia="en-GB"/>
        </w:rPr>
        <w:t xml:space="preserve"> (Accessed: 10.06.20).</w:t>
      </w:r>
    </w:p>
    <w:p w14:paraId="44B34232" w14:textId="77777777" w:rsidR="00187C68" w:rsidRPr="00DF7ACD" w:rsidRDefault="00187C68" w:rsidP="00187C68">
      <w:pPr>
        <w:spacing w:line="360" w:lineRule="auto"/>
        <w:jc w:val="both"/>
        <w:rPr>
          <w:rFonts w:ascii="Arial" w:eastAsia="Times New Roman" w:hAnsi="Arial" w:cs="Arial"/>
          <w:lang w:eastAsia="en-GB"/>
        </w:rPr>
      </w:pPr>
      <w:r w:rsidRPr="00DF7ACD">
        <w:rPr>
          <w:rFonts w:ascii="Arial" w:eastAsia="Times New Roman" w:hAnsi="Arial" w:cs="Arial"/>
          <w:lang w:eastAsia="en-GB"/>
        </w:rPr>
        <w:t xml:space="preserve">Finlay, L. (2008) </w:t>
      </w:r>
      <w:r w:rsidRPr="00DF7ACD">
        <w:rPr>
          <w:rFonts w:ascii="Arial" w:eastAsia="Times New Roman" w:hAnsi="Arial" w:cs="Arial"/>
          <w:i/>
          <w:iCs/>
          <w:lang w:eastAsia="en-GB"/>
        </w:rPr>
        <w:t xml:space="preserve">Reflecting on ‘Reflective Practice’. </w:t>
      </w:r>
      <w:r w:rsidRPr="00DF7ACD">
        <w:rPr>
          <w:rFonts w:ascii="Arial" w:eastAsia="Times New Roman" w:hAnsi="Arial" w:cs="Arial"/>
          <w:lang w:eastAsia="en-GB"/>
        </w:rPr>
        <w:t>Available at: https://</w:t>
      </w:r>
      <w:hyperlink r:id="rId21" w:history="1">
        <w:r w:rsidRPr="00DF7ACD">
          <w:rPr>
            <w:rStyle w:val="Hyperlink"/>
            <w:rFonts w:ascii="Arial" w:eastAsia="Times New Roman" w:hAnsi="Arial" w:cs="Arial"/>
            <w:lang w:eastAsia="en-GB"/>
          </w:rPr>
          <w:t>www.open.ac.uk/pbpl</w:t>
        </w:r>
      </w:hyperlink>
      <w:r w:rsidRPr="00DF7ACD">
        <w:rPr>
          <w:rFonts w:ascii="Arial" w:eastAsia="Times New Roman" w:hAnsi="Arial" w:cs="Arial"/>
          <w:lang w:eastAsia="en-GB"/>
        </w:rPr>
        <w:t xml:space="preserve"> (Accessed: 10.06.20).</w:t>
      </w:r>
    </w:p>
    <w:p w14:paraId="2BFF53F4" w14:textId="77777777" w:rsidR="00187C68" w:rsidRPr="00DF7ACD" w:rsidRDefault="00187C68" w:rsidP="00187C68">
      <w:pPr>
        <w:spacing w:line="360" w:lineRule="auto"/>
        <w:jc w:val="both"/>
        <w:rPr>
          <w:rFonts w:ascii="Arial" w:eastAsia="Times New Roman" w:hAnsi="Arial" w:cs="Arial"/>
          <w:lang w:eastAsia="en-GB"/>
        </w:rPr>
      </w:pPr>
      <w:r w:rsidRPr="00DF7ACD">
        <w:rPr>
          <w:rFonts w:ascii="Arial" w:eastAsia="Times New Roman" w:hAnsi="Arial" w:cs="Arial"/>
          <w:lang w:eastAsia="en-GB"/>
        </w:rPr>
        <w:t xml:space="preserve">Foundation Stage Forum (FSF) (2019) ‘What does Reflective Practice look like’. </w:t>
      </w:r>
      <w:r w:rsidRPr="00DF7ACD">
        <w:rPr>
          <w:rFonts w:ascii="Arial" w:eastAsia="Times New Roman" w:hAnsi="Arial" w:cs="Arial"/>
          <w:i/>
          <w:iCs/>
          <w:lang w:eastAsia="en-GB"/>
        </w:rPr>
        <w:t xml:space="preserve">Teaching and Learning. </w:t>
      </w:r>
      <w:r w:rsidRPr="00DF7ACD">
        <w:rPr>
          <w:rFonts w:ascii="Arial" w:eastAsia="Times New Roman" w:hAnsi="Arial" w:cs="Arial"/>
          <w:lang w:eastAsia="en-GB"/>
        </w:rPr>
        <w:t xml:space="preserve">Available at: </w:t>
      </w:r>
      <w:hyperlink r:id="rId22" w:history="1">
        <w:r w:rsidRPr="00DF7ACD">
          <w:rPr>
            <w:rStyle w:val="Hyperlink"/>
            <w:rFonts w:ascii="Arial" w:eastAsia="Times New Roman" w:hAnsi="Arial" w:cs="Arial"/>
            <w:lang w:eastAsia="en-GB"/>
          </w:rPr>
          <w:t>https://eyfs.info/articles.html/teaching-and-learning/what-does-reflective-practice-look-like-r255/</w:t>
        </w:r>
      </w:hyperlink>
      <w:r w:rsidRPr="00DF7ACD">
        <w:rPr>
          <w:rFonts w:ascii="Arial" w:eastAsia="Times New Roman" w:hAnsi="Arial" w:cs="Arial"/>
          <w:lang w:eastAsia="en-GB"/>
        </w:rPr>
        <w:t xml:space="preserve"> (Accessed: 10.06.20).</w:t>
      </w:r>
    </w:p>
    <w:p w14:paraId="7D447EAB" w14:textId="77777777" w:rsidR="00187C68" w:rsidRPr="00DF7ACD" w:rsidRDefault="00187C68" w:rsidP="00187C68">
      <w:pPr>
        <w:spacing w:line="360" w:lineRule="auto"/>
        <w:jc w:val="both"/>
        <w:rPr>
          <w:rFonts w:ascii="Arial" w:eastAsia="Times New Roman" w:hAnsi="Arial" w:cs="Arial"/>
          <w:lang w:eastAsia="en-GB"/>
        </w:rPr>
      </w:pPr>
      <w:r w:rsidRPr="00DF7ACD">
        <w:rPr>
          <w:rFonts w:ascii="Arial" w:eastAsia="Times New Roman" w:hAnsi="Arial" w:cs="Arial"/>
          <w:lang w:eastAsia="en-GB"/>
        </w:rPr>
        <w:t xml:space="preserve">Gerace et al. (2017) ‘I Think, You Think: Understanding the importance of self-reflection to the taking of another’s perspective’. </w:t>
      </w:r>
      <w:r w:rsidRPr="00DF7ACD">
        <w:rPr>
          <w:rFonts w:ascii="Arial" w:eastAsia="Times New Roman" w:hAnsi="Arial" w:cs="Arial"/>
          <w:i/>
          <w:iCs/>
          <w:lang w:eastAsia="en-GB"/>
        </w:rPr>
        <w:t>Journal of Relationship Research.</w:t>
      </w:r>
      <w:r w:rsidRPr="00DF7ACD">
        <w:rPr>
          <w:rFonts w:ascii="Arial" w:eastAsia="Times New Roman" w:hAnsi="Arial" w:cs="Arial"/>
          <w:lang w:eastAsia="en-GB"/>
        </w:rPr>
        <w:t xml:space="preserve"> 8 (9). pp. 1-19. Available at: </w:t>
      </w:r>
      <w:hyperlink r:id="rId23" w:history="1">
        <w:r w:rsidRPr="00DF7ACD">
          <w:rPr>
            <w:rStyle w:val="Hyperlink"/>
            <w:rFonts w:ascii="Arial" w:eastAsia="Times New Roman" w:hAnsi="Arial" w:cs="Arial"/>
            <w:lang w:eastAsia="en-GB"/>
          </w:rPr>
          <w:t>https://www.researchgate.net/publication/317402616_%27I_Think_You_Think%27_Understanding_the_Importance_of_Self-Reflection_to_the_Taking_of_Another_Person%27s_Perspective</w:t>
        </w:r>
      </w:hyperlink>
      <w:r w:rsidRPr="00DF7ACD">
        <w:rPr>
          <w:rFonts w:ascii="Arial" w:eastAsia="Times New Roman" w:hAnsi="Arial" w:cs="Arial"/>
          <w:lang w:eastAsia="en-GB"/>
        </w:rPr>
        <w:t xml:space="preserve"> (Accessed: 10.06.20).</w:t>
      </w:r>
    </w:p>
    <w:p w14:paraId="47BC6DD1"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Ghaye, T. (2011) </w:t>
      </w:r>
      <w:r w:rsidRPr="00DF7ACD">
        <w:rPr>
          <w:rFonts w:ascii="Arial" w:hAnsi="Arial" w:cs="Arial"/>
          <w:i/>
          <w:iCs/>
        </w:rPr>
        <w:t xml:space="preserve">Teaching and Learning Through Reflective Practice: A Practical Guide for Positive Action. </w:t>
      </w:r>
      <w:r w:rsidRPr="00DF7ACD">
        <w:rPr>
          <w:rFonts w:ascii="Arial" w:hAnsi="Arial" w:cs="Arial"/>
        </w:rPr>
        <w:t>2</w:t>
      </w:r>
      <w:r w:rsidRPr="00DF7ACD">
        <w:rPr>
          <w:rFonts w:ascii="Arial" w:hAnsi="Arial" w:cs="Arial"/>
          <w:vertAlign w:val="superscript"/>
        </w:rPr>
        <w:t>nd</w:t>
      </w:r>
      <w:r w:rsidRPr="00DF7ACD">
        <w:rPr>
          <w:rFonts w:ascii="Arial" w:hAnsi="Arial" w:cs="Arial"/>
        </w:rPr>
        <w:t xml:space="preserve"> Ed. Oxon: Routledge.</w:t>
      </w:r>
    </w:p>
    <w:p w14:paraId="22CDC2F8"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Gibbs, G. (1988) </w:t>
      </w:r>
      <w:r w:rsidRPr="00DF7ACD">
        <w:rPr>
          <w:rFonts w:ascii="Arial" w:hAnsi="Arial" w:cs="Arial"/>
          <w:i/>
          <w:iCs/>
        </w:rPr>
        <w:t>Learning by doing: A guide to teaching and learning methods.</w:t>
      </w:r>
      <w:r w:rsidRPr="00DF7ACD">
        <w:rPr>
          <w:rFonts w:ascii="Arial" w:hAnsi="Arial" w:cs="Arial"/>
        </w:rPr>
        <w:t xml:space="preserve"> GB: Further Education Unit.</w:t>
      </w:r>
    </w:p>
    <w:p w14:paraId="4ABD67FA"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Gibbs, G. (1988) </w:t>
      </w:r>
      <w:r w:rsidRPr="00DF7ACD">
        <w:rPr>
          <w:rFonts w:ascii="Arial" w:hAnsi="Arial" w:cs="Arial"/>
          <w:i/>
          <w:iCs/>
        </w:rPr>
        <w:t xml:space="preserve">Model of reflection. </w:t>
      </w:r>
      <w:r w:rsidRPr="00DF7ACD">
        <w:rPr>
          <w:rFonts w:ascii="Arial" w:hAnsi="Arial" w:cs="Arial"/>
        </w:rPr>
        <w:t>[image] google images. (Accessed: 10.06.20).</w:t>
      </w:r>
    </w:p>
    <w:p w14:paraId="5F4AD163" w14:textId="77777777" w:rsidR="00187C68" w:rsidRPr="00DF7ACD" w:rsidRDefault="00187C68" w:rsidP="00187C68">
      <w:pPr>
        <w:spacing w:line="360" w:lineRule="auto"/>
        <w:jc w:val="both"/>
        <w:rPr>
          <w:rFonts w:ascii="Arial" w:eastAsia="Times New Roman" w:hAnsi="Arial" w:cs="Arial"/>
          <w:lang w:eastAsia="en-GB"/>
        </w:rPr>
      </w:pPr>
      <w:r w:rsidRPr="00DF7ACD">
        <w:rPr>
          <w:rFonts w:ascii="Arial" w:eastAsia="Times New Roman" w:hAnsi="Arial" w:cs="Arial"/>
          <w:lang w:eastAsia="en-GB"/>
        </w:rPr>
        <w:t xml:space="preserve">Hallet, E. (2013) </w:t>
      </w:r>
      <w:r w:rsidRPr="00DF7ACD">
        <w:rPr>
          <w:rFonts w:ascii="Arial" w:eastAsia="Times New Roman" w:hAnsi="Arial" w:cs="Arial"/>
          <w:i/>
          <w:iCs/>
          <w:lang w:eastAsia="en-GB"/>
        </w:rPr>
        <w:t xml:space="preserve">the reflective early years Practitioner. </w:t>
      </w:r>
      <w:r w:rsidRPr="00DF7ACD">
        <w:rPr>
          <w:rFonts w:ascii="Arial" w:eastAsia="Times New Roman" w:hAnsi="Arial" w:cs="Arial"/>
          <w:lang w:eastAsia="en-GB"/>
        </w:rPr>
        <w:t>London: SAGE.</w:t>
      </w:r>
    </w:p>
    <w:p w14:paraId="544FAE90"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Hatton, N. and Smith, D. (1995) ‘Reflection in Teacher education: Towards definition and implementation’. </w:t>
      </w:r>
      <w:r w:rsidRPr="00DF7ACD">
        <w:rPr>
          <w:rFonts w:ascii="Arial" w:hAnsi="Arial" w:cs="Arial"/>
          <w:i/>
          <w:iCs/>
        </w:rPr>
        <w:t>Teaching and Teacher Education.</w:t>
      </w:r>
      <w:r w:rsidRPr="00DF7ACD">
        <w:rPr>
          <w:rFonts w:ascii="Arial" w:hAnsi="Arial" w:cs="Arial"/>
        </w:rPr>
        <w:t xml:space="preserve"> 11(1). Pp.33-49. Available at: </w:t>
      </w:r>
      <w:hyperlink r:id="rId24" w:history="1">
        <w:r w:rsidRPr="00DF7ACD">
          <w:rPr>
            <w:rStyle w:val="Hyperlink"/>
            <w:rFonts w:ascii="Arial" w:hAnsi="Arial" w:cs="Arial"/>
          </w:rPr>
          <w:t>https://psycnet.apa.org/record/1995-30891-001</w:t>
        </w:r>
      </w:hyperlink>
      <w:r w:rsidRPr="00DF7ACD">
        <w:rPr>
          <w:rFonts w:ascii="Arial" w:hAnsi="Arial" w:cs="Arial"/>
        </w:rPr>
        <w:t xml:space="preserve"> (Accessed: 02.06.20).</w:t>
      </w:r>
    </w:p>
    <w:p w14:paraId="0FE89DDC"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Hayes, G. et al. (2014) </w:t>
      </w:r>
      <w:r w:rsidRPr="00DF7ACD">
        <w:rPr>
          <w:rFonts w:ascii="Arial" w:hAnsi="Arial" w:cs="Arial"/>
          <w:i/>
          <w:iCs/>
        </w:rPr>
        <w:t xml:space="preserve">Developing as a Reflective Early Years Professional. </w:t>
      </w:r>
      <w:r w:rsidRPr="00DF7ACD">
        <w:rPr>
          <w:rFonts w:ascii="Arial" w:hAnsi="Arial" w:cs="Arial"/>
        </w:rPr>
        <w:t xml:space="preserve">Northwich: Critical Publishing Ltd. Available at: </w:t>
      </w:r>
      <w:hyperlink r:id="rId25" w:history="1">
        <w:r w:rsidRPr="00DF7ACD">
          <w:rPr>
            <w:rStyle w:val="Hyperlink"/>
            <w:rFonts w:ascii="Arial" w:hAnsi="Arial" w:cs="Arial"/>
          </w:rPr>
          <w:t>http://www.criticalpublishing.com/asset/97819/1/Developing_as_a_Reflective_EY_Professional_sample.pdf</w:t>
        </w:r>
      </w:hyperlink>
      <w:r w:rsidRPr="00DF7ACD">
        <w:rPr>
          <w:rFonts w:ascii="Arial" w:hAnsi="Arial" w:cs="Arial"/>
        </w:rPr>
        <w:t xml:space="preserve"> (Accessed: 27.05.20).</w:t>
      </w:r>
    </w:p>
    <w:p w14:paraId="69FCC8B3" w14:textId="39C1280E"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Healey, M. and Jenkins, A. (2000) ‘Kolb’s Experiential Learning Theory and its Application in Higher Education’.</w:t>
      </w:r>
      <w:r w:rsidR="00A449E5">
        <w:rPr>
          <w:rFonts w:ascii="Arial" w:hAnsi="Arial" w:cs="Arial"/>
        </w:rPr>
        <w:t xml:space="preserve"> </w:t>
      </w:r>
      <w:r w:rsidRPr="00DF7ACD">
        <w:rPr>
          <w:rFonts w:ascii="Arial" w:hAnsi="Arial" w:cs="Arial"/>
          <w:i/>
          <w:iCs/>
        </w:rPr>
        <w:t xml:space="preserve">Journal of Geography. </w:t>
      </w:r>
      <w:r w:rsidRPr="00DF7ACD">
        <w:rPr>
          <w:rFonts w:ascii="Arial" w:hAnsi="Arial" w:cs="Arial"/>
        </w:rPr>
        <w:t xml:space="preserve">Available at: </w:t>
      </w:r>
      <w:hyperlink r:id="rId26" w:history="1">
        <w:r w:rsidRPr="00DF7ACD">
          <w:rPr>
            <w:rStyle w:val="Hyperlink"/>
            <w:rFonts w:ascii="Arial" w:hAnsi="Arial" w:cs="Arial"/>
          </w:rPr>
          <w:t>https://www.tandfonline.com/doi/pdf/10.1080/00221340008978967</w:t>
        </w:r>
      </w:hyperlink>
      <w:r w:rsidRPr="00DF7ACD">
        <w:rPr>
          <w:rFonts w:ascii="Arial" w:hAnsi="Arial" w:cs="Arial"/>
        </w:rPr>
        <w:t xml:space="preserve"> (Accessed: 11.06.20).</w:t>
      </w:r>
    </w:p>
    <w:p w14:paraId="21AC7BAE"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Kalliala, M. (2006) </w:t>
      </w:r>
      <w:r w:rsidRPr="00DF7ACD">
        <w:rPr>
          <w:rFonts w:ascii="Arial" w:hAnsi="Arial" w:cs="Arial"/>
          <w:i/>
          <w:iCs/>
        </w:rPr>
        <w:t>Play Culture in the Changing World.</w:t>
      </w:r>
      <w:r w:rsidRPr="00DF7ACD">
        <w:rPr>
          <w:rFonts w:ascii="Arial" w:hAnsi="Arial" w:cs="Arial"/>
        </w:rPr>
        <w:t xml:space="preserve"> Buckingham: Open University Press.</w:t>
      </w:r>
    </w:p>
    <w:p w14:paraId="71119754"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Kolb. D.A. (1084) </w:t>
      </w:r>
      <w:r w:rsidRPr="00DF7ACD">
        <w:rPr>
          <w:rFonts w:ascii="Arial" w:hAnsi="Arial" w:cs="Arial"/>
          <w:i/>
          <w:iCs/>
        </w:rPr>
        <w:t xml:space="preserve">Experiential learning: experience as a source of learning and development. </w:t>
      </w:r>
      <w:r w:rsidRPr="00DF7ACD">
        <w:rPr>
          <w:rFonts w:ascii="Arial" w:hAnsi="Arial" w:cs="Arial"/>
        </w:rPr>
        <w:t>Englewood Cliffs, NJ: Prentice Hall.</w:t>
      </w:r>
    </w:p>
    <w:p w14:paraId="4AE7588B"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Lindon, J. (2012) </w:t>
      </w:r>
      <w:r w:rsidRPr="00DF7ACD">
        <w:rPr>
          <w:rFonts w:ascii="Arial" w:hAnsi="Arial" w:cs="Arial"/>
          <w:i/>
          <w:iCs/>
        </w:rPr>
        <w:t>Reflective Practice and Early Years Professionalism.</w:t>
      </w:r>
      <w:r w:rsidRPr="00DF7ACD">
        <w:rPr>
          <w:rFonts w:ascii="Arial" w:hAnsi="Arial" w:cs="Arial"/>
        </w:rPr>
        <w:t xml:space="preserve"> Oxon: Hodder Education.</w:t>
      </w:r>
    </w:p>
    <w:p w14:paraId="283C9D0C"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Miller-Young, J. (2016) ‘How did I get here? Reflections on Learning from Multidisciplinary Communities of Practice’.</w:t>
      </w:r>
      <w:r w:rsidRPr="00DF7ACD">
        <w:rPr>
          <w:rFonts w:ascii="Arial" w:hAnsi="Arial" w:cs="Arial"/>
          <w:i/>
          <w:iCs/>
        </w:rPr>
        <w:t xml:space="preserve"> Teaching and Learning Journal. </w:t>
      </w:r>
      <w:r w:rsidRPr="00DF7ACD">
        <w:rPr>
          <w:rFonts w:ascii="Arial" w:hAnsi="Arial" w:cs="Arial"/>
        </w:rPr>
        <w:t xml:space="preserve">9(1). pp.1-5. Available at: </w:t>
      </w:r>
      <w:hyperlink r:id="rId27" w:history="1">
        <w:r w:rsidRPr="00DF7ACD">
          <w:rPr>
            <w:rStyle w:val="Hyperlink"/>
            <w:rFonts w:ascii="Arial" w:hAnsi="Arial" w:cs="Arial"/>
          </w:rPr>
          <w:t>https://search.ebscohost.com.ezproxy.uwtsd.ac.uk/login.aspx?direct=true&amp;db=eue&amp;AN=118867661&amp;site=ehost-live</w:t>
        </w:r>
      </w:hyperlink>
      <w:r w:rsidRPr="00DF7ACD">
        <w:rPr>
          <w:rFonts w:ascii="Arial" w:hAnsi="Arial" w:cs="Arial"/>
        </w:rPr>
        <w:t xml:space="preserve"> (Accessed:01.06.20).</w:t>
      </w:r>
    </w:p>
    <w:p w14:paraId="386192F4"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Moon, J. (2004) </w:t>
      </w:r>
      <w:r w:rsidRPr="00DF7ACD">
        <w:rPr>
          <w:rFonts w:ascii="Arial" w:hAnsi="Arial" w:cs="Arial"/>
          <w:i/>
          <w:iCs/>
        </w:rPr>
        <w:t xml:space="preserve">A Handbook of Reflective and Experiential Learning: Theory and Practice. </w:t>
      </w:r>
      <w:r w:rsidRPr="00DF7ACD">
        <w:rPr>
          <w:rFonts w:ascii="Arial" w:hAnsi="Arial" w:cs="Arial"/>
        </w:rPr>
        <w:t>London: Routledge</w:t>
      </w:r>
      <w:r w:rsidRPr="00DF7ACD">
        <w:rPr>
          <w:rFonts w:ascii="Arial" w:hAnsi="Arial" w:cs="Arial"/>
          <w:i/>
          <w:iCs/>
        </w:rPr>
        <w:t>.</w:t>
      </w:r>
    </w:p>
    <w:p w14:paraId="124F59F5"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Moss, P. (2004) </w:t>
      </w:r>
      <w:r w:rsidRPr="00DF7ACD">
        <w:rPr>
          <w:rFonts w:ascii="Arial" w:hAnsi="Arial" w:cs="Arial"/>
          <w:i/>
          <w:iCs/>
        </w:rPr>
        <w:t>Why we need a well-qualified workforce.</w:t>
      </w:r>
      <w:r w:rsidRPr="00DF7ACD">
        <w:rPr>
          <w:rFonts w:ascii="Arial" w:hAnsi="Arial" w:cs="Arial"/>
        </w:rPr>
        <w:t xml:space="preserve"> London: Regents College.</w:t>
      </w:r>
    </w:p>
    <w:p w14:paraId="093AD224"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Moss, P. and Petrie, P. (2002) </w:t>
      </w:r>
      <w:r w:rsidRPr="00DF7ACD">
        <w:rPr>
          <w:rFonts w:ascii="Arial" w:hAnsi="Arial" w:cs="Arial"/>
          <w:i/>
          <w:iCs/>
        </w:rPr>
        <w:t xml:space="preserve">from Children’s Services to Children’s Spaces. </w:t>
      </w:r>
      <w:r w:rsidRPr="00DF7ACD">
        <w:rPr>
          <w:rFonts w:ascii="Arial" w:hAnsi="Arial" w:cs="Arial"/>
        </w:rPr>
        <w:t>London: Joseph Rowntree Foundation.</w:t>
      </w:r>
    </w:p>
    <w:p w14:paraId="309C6328"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Nutbrown, C. (2012) </w:t>
      </w:r>
      <w:r w:rsidRPr="00DF7ACD">
        <w:rPr>
          <w:rFonts w:ascii="Arial" w:hAnsi="Arial" w:cs="Arial"/>
          <w:i/>
          <w:iCs/>
        </w:rPr>
        <w:t>FOUNDATIONS FOR QUALITY: The independent review of early education and childcare qualifications</w:t>
      </w:r>
      <w:r w:rsidRPr="00DF7ACD">
        <w:rPr>
          <w:rFonts w:ascii="Arial" w:hAnsi="Arial" w:cs="Arial"/>
        </w:rPr>
        <w:t xml:space="preserve">. Available at: </w:t>
      </w:r>
      <w:hyperlink r:id="rId28" w:history="1">
        <w:r w:rsidRPr="00DF7ACD">
          <w:rPr>
            <w:rStyle w:val="Hyperlink"/>
            <w:rFonts w:ascii="Arial" w:hAnsi="Arial" w:cs="Arial"/>
          </w:rPr>
          <w:t>https://assets.publishing.service.gov.uk/government/uploads/system/uploads/attachment_data/file/175463/Nutbrown-Review.pdf</w:t>
        </w:r>
      </w:hyperlink>
      <w:r w:rsidRPr="00DF7ACD">
        <w:rPr>
          <w:rFonts w:ascii="Arial" w:hAnsi="Arial" w:cs="Arial"/>
        </w:rPr>
        <w:t xml:space="preserve"> (Accessed: 27.05.20) </w:t>
      </w:r>
    </w:p>
    <w:p w14:paraId="7A94B238"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Osterman, K. and Kottkamp, R. (1993) </w:t>
      </w:r>
      <w:r w:rsidRPr="00DF7ACD">
        <w:rPr>
          <w:rFonts w:ascii="Arial" w:hAnsi="Arial" w:cs="Arial"/>
          <w:i/>
          <w:iCs/>
        </w:rPr>
        <w:t>Reflective Practice for Educators: Improving Schooling through Professional Development.</w:t>
      </w:r>
      <w:r w:rsidRPr="00DF7ACD">
        <w:rPr>
          <w:rFonts w:ascii="Arial" w:hAnsi="Arial" w:cs="Arial"/>
        </w:rPr>
        <w:t xml:space="preserve"> Thousand Oaks, CA: Sage.</w:t>
      </w:r>
    </w:p>
    <w:p w14:paraId="3586137E"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Pacey (2016) </w:t>
      </w:r>
      <w:r w:rsidRPr="00DF7ACD">
        <w:rPr>
          <w:rFonts w:ascii="Arial" w:hAnsi="Arial" w:cs="Arial"/>
          <w:i/>
          <w:iCs/>
        </w:rPr>
        <w:t>Developing Self Reflective Practice.</w:t>
      </w:r>
      <w:r w:rsidRPr="00DF7ACD">
        <w:rPr>
          <w:rFonts w:ascii="Arial" w:hAnsi="Arial" w:cs="Arial"/>
        </w:rPr>
        <w:t xml:space="preserve"> Available at: </w:t>
      </w:r>
      <w:hyperlink r:id="rId29" w:history="1">
        <w:r w:rsidRPr="00DF7ACD">
          <w:rPr>
            <w:rStyle w:val="Hyperlink"/>
            <w:rFonts w:ascii="Arial" w:hAnsi="Arial" w:cs="Arial"/>
          </w:rPr>
          <w:t>https://www.pacey.org.uk/Pacey/media/Website-files/PACEY%20member%20practice%20guides%20(PDFs)/PG04-self-reflective-practice.pdf</w:t>
        </w:r>
      </w:hyperlink>
      <w:r w:rsidRPr="00DF7ACD">
        <w:rPr>
          <w:rFonts w:ascii="Arial" w:hAnsi="Arial" w:cs="Arial"/>
        </w:rPr>
        <w:t xml:space="preserve"> (Accessed: 27.05.20).</w:t>
      </w:r>
    </w:p>
    <w:p w14:paraId="73A69A11"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Paige-Smith, A. and Craft, A. (2008) </w:t>
      </w:r>
      <w:r w:rsidRPr="00DF7ACD">
        <w:rPr>
          <w:rFonts w:ascii="Arial" w:hAnsi="Arial" w:cs="Arial"/>
          <w:i/>
          <w:iCs/>
        </w:rPr>
        <w:t xml:space="preserve">Developing Reflective Practice In The Early Years. </w:t>
      </w:r>
      <w:r w:rsidRPr="00DF7ACD">
        <w:rPr>
          <w:rFonts w:ascii="Arial" w:hAnsi="Arial" w:cs="Arial"/>
        </w:rPr>
        <w:t>Maidenhead: Open University Press.</w:t>
      </w:r>
    </w:p>
    <w:p w14:paraId="59718173" w14:textId="77777777" w:rsidR="00187C68" w:rsidRPr="00DF7ACD" w:rsidRDefault="00187C68" w:rsidP="00187C68">
      <w:pPr>
        <w:spacing w:line="360" w:lineRule="auto"/>
        <w:jc w:val="both"/>
        <w:rPr>
          <w:rFonts w:ascii="Arial" w:eastAsia="Times New Roman" w:hAnsi="Arial" w:cs="Arial"/>
          <w:lang w:eastAsia="en-GB"/>
        </w:rPr>
      </w:pPr>
      <w:r w:rsidRPr="00DF7ACD">
        <w:rPr>
          <w:rFonts w:ascii="Arial" w:eastAsia="Times New Roman" w:hAnsi="Arial" w:cs="Arial"/>
          <w:lang w:eastAsia="en-GB"/>
        </w:rPr>
        <w:t xml:space="preserve">Phillip, L. (2015) ‘Encouraging reflective practice amongst students: a direct assessment approach. </w:t>
      </w:r>
      <w:r w:rsidRPr="00DF7ACD">
        <w:rPr>
          <w:rFonts w:ascii="Arial" w:eastAsia="Times New Roman" w:hAnsi="Arial" w:cs="Arial"/>
          <w:i/>
          <w:iCs/>
          <w:lang w:eastAsia="en-GB"/>
        </w:rPr>
        <w:t>Planet Journal.</w:t>
      </w:r>
      <w:r w:rsidRPr="00DF7ACD">
        <w:rPr>
          <w:rFonts w:ascii="Arial" w:eastAsia="Times New Roman" w:hAnsi="Arial" w:cs="Arial"/>
          <w:lang w:eastAsia="en-GB"/>
        </w:rPr>
        <w:t xml:space="preserve"> 17(1). pp.37-39. Available at: </w:t>
      </w:r>
      <w:hyperlink r:id="rId30" w:history="1">
        <w:r w:rsidRPr="00DF7ACD">
          <w:rPr>
            <w:rStyle w:val="Hyperlink"/>
            <w:rFonts w:ascii="Arial" w:eastAsia="Times New Roman" w:hAnsi="Arial" w:cs="Arial"/>
            <w:lang w:eastAsia="en-GB"/>
          </w:rPr>
          <w:t>https://www.tandfonline.com/doi/full/10.11120/plan.2006.00170037</w:t>
        </w:r>
      </w:hyperlink>
      <w:r w:rsidRPr="00DF7ACD">
        <w:rPr>
          <w:rFonts w:ascii="Arial" w:eastAsia="Times New Roman" w:hAnsi="Arial" w:cs="Arial"/>
          <w:lang w:eastAsia="en-GB"/>
        </w:rPr>
        <w:t xml:space="preserve"> (Accessed: 03.06.20).</w:t>
      </w:r>
    </w:p>
    <w:p w14:paraId="727FFB9B"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lastRenderedPageBreak/>
        <w:t xml:space="preserve">Play Wales (2018) </w:t>
      </w:r>
      <w:r w:rsidRPr="00DF7ACD">
        <w:rPr>
          <w:rFonts w:ascii="Arial" w:hAnsi="Arial" w:cs="Arial"/>
          <w:i/>
          <w:iCs/>
        </w:rPr>
        <w:t>Reflective Practice: What is it and why is it so important.</w:t>
      </w:r>
      <w:r w:rsidRPr="00DF7ACD">
        <w:rPr>
          <w:rFonts w:ascii="Arial" w:hAnsi="Arial" w:cs="Arial"/>
        </w:rPr>
        <w:t xml:space="preserve"> Available at: </w:t>
      </w:r>
      <w:hyperlink r:id="rId31" w:history="1">
        <w:r w:rsidRPr="00DF7ACD">
          <w:rPr>
            <w:rStyle w:val="Hyperlink"/>
            <w:rFonts w:ascii="Arial" w:hAnsi="Arial" w:cs="Arial"/>
          </w:rPr>
          <w:t>https://issuu.com/playwales/docs/reflective_practice?e=5305098/62475902</w:t>
        </w:r>
      </w:hyperlink>
      <w:r w:rsidRPr="00DF7ACD">
        <w:rPr>
          <w:rFonts w:ascii="Arial" w:hAnsi="Arial" w:cs="Arial"/>
        </w:rPr>
        <w:t xml:space="preserve"> (Accessed: 10.06.20).</w:t>
      </w:r>
    </w:p>
    <w:p w14:paraId="32E4598D"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Raelin, J.A. (2002) ‘I Don’t Have Time to Think! versus the Art of Reflective Practice’.</w:t>
      </w:r>
      <w:r w:rsidRPr="00DF7ACD">
        <w:rPr>
          <w:rFonts w:ascii="Arial" w:hAnsi="Arial" w:cs="Arial"/>
          <w:i/>
          <w:iCs/>
        </w:rPr>
        <w:t xml:space="preserve"> Reflections. </w:t>
      </w:r>
      <w:r w:rsidRPr="00DF7ACD">
        <w:rPr>
          <w:rFonts w:ascii="Arial" w:hAnsi="Arial" w:cs="Arial"/>
        </w:rPr>
        <w:t>4 (1). pp.66-79.</w:t>
      </w:r>
    </w:p>
    <w:p w14:paraId="7D4C53F4"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Reed, M. and Canning, N. (2010) </w:t>
      </w:r>
      <w:r w:rsidRPr="00DF7ACD">
        <w:rPr>
          <w:rFonts w:ascii="Arial" w:hAnsi="Arial" w:cs="Arial"/>
          <w:i/>
          <w:iCs/>
        </w:rPr>
        <w:t>Reflective practice in the early years.</w:t>
      </w:r>
      <w:r w:rsidRPr="00DF7ACD">
        <w:rPr>
          <w:rFonts w:ascii="Arial" w:hAnsi="Arial" w:cs="Arial"/>
        </w:rPr>
        <w:t xml:space="preserve"> London: Sage.</w:t>
      </w:r>
    </w:p>
    <w:p w14:paraId="743DC0C2"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Rilke, R.M. (1934)</w:t>
      </w:r>
      <w:r w:rsidRPr="00DF7ACD">
        <w:rPr>
          <w:rFonts w:ascii="Arial" w:hAnsi="Arial" w:cs="Arial"/>
          <w:i/>
          <w:iCs/>
        </w:rPr>
        <w:t xml:space="preserve"> Letters to a young poet. </w:t>
      </w:r>
      <w:r w:rsidRPr="00DF7ACD">
        <w:rPr>
          <w:rFonts w:ascii="Arial" w:hAnsi="Arial" w:cs="Arial"/>
        </w:rPr>
        <w:t>New York: W.W. Norton.</w:t>
      </w:r>
    </w:p>
    <w:p w14:paraId="0018BBE8"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Rogers, C. (2002) ‘Defining Reflection: Another Look at John Dewey and Reflective Thinking’. </w:t>
      </w:r>
      <w:r w:rsidRPr="00DF7ACD">
        <w:rPr>
          <w:rFonts w:ascii="Arial" w:hAnsi="Arial" w:cs="Arial"/>
          <w:i/>
          <w:iCs/>
        </w:rPr>
        <w:t xml:space="preserve">Teachers College Record. </w:t>
      </w:r>
      <w:r w:rsidRPr="00DF7ACD">
        <w:rPr>
          <w:rFonts w:ascii="Arial" w:hAnsi="Arial" w:cs="Arial"/>
        </w:rPr>
        <w:t xml:space="preserve">104 (4). pp. 842-866. Available at: </w:t>
      </w:r>
      <w:hyperlink r:id="rId32" w:history="1">
        <w:r w:rsidRPr="00DF7ACD">
          <w:rPr>
            <w:rStyle w:val="Hyperlink"/>
            <w:rFonts w:ascii="Arial" w:hAnsi="Arial" w:cs="Arial"/>
          </w:rPr>
          <w:t>https://www.researchgate.net/publication/240645823_Defining_Reflection_Another_Look_at_John_Dewey_and_Reflective_Thinking</w:t>
        </w:r>
      </w:hyperlink>
      <w:r w:rsidRPr="00DF7ACD">
        <w:rPr>
          <w:rFonts w:ascii="Arial" w:hAnsi="Arial" w:cs="Arial"/>
        </w:rPr>
        <w:t xml:space="preserve"> (Accessed: 27.05.20).</w:t>
      </w:r>
    </w:p>
    <w:p w14:paraId="4FED5646"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Rolfe et al. (2001) </w:t>
      </w:r>
      <w:r w:rsidRPr="00DF7ACD">
        <w:rPr>
          <w:rFonts w:ascii="Arial" w:hAnsi="Arial" w:cs="Arial"/>
          <w:i/>
          <w:iCs/>
        </w:rPr>
        <w:t xml:space="preserve">Critical reflection in nursing and helping professions: a user’s guide. </w:t>
      </w:r>
      <w:r w:rsidRPr="00DF7ACD">
        <w:rPr>
          <w:rFonts w:ascii="Arial" w:hAnsi="Arial" w:cs="Arial"/>
        </w:rPr>
        <w:t xml:space="preserve">Basingstoke. Palgrave Macmillan. </w:t>
      </w:r>
    </w:p>
    <w:p w14:paraId="5F138E9A"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Rosenstein, B. (2002</w:t>
      </w:r>
      <w:r w:rsidRPr="00DF7ACD">
        <w:rPr>
          <w:rFonts w:ascii="Arial" w:hAnsi="Arial" w:cs="Arial"/>
          <w:i/>
          <w:iCs/>
        </w:rPr>
        <w:t xml:space="preserve">) ‘The sorcerer’s apprentice and the reflective practitioner’. Reflective Practice. </w:t>
      </w:r>
      <w:r w:rsidRPr="00DF7ACD">
        <w:rPr>
          <w:rFonts w:ascii="Arial" w:hAnsi="Arial" w:cs="Arial"/>
        </w:rPr>
        <w:t>3(3). pp.255-261.</w:t>
      </w:r>
    </w:p>
    <w:p w14:paraId="0C5282E4" w14:textId="77777777" w:rsidR="00187C68" w:rsidRPr="00DF7ACD" w:rsidRDefault="00187C68" w:rsidP="00187C68">
      <w:pPr>
        <w:tabs>
          <w:tab w:val="left" w:pos="1194"/>
        </w:tabs>
        <w:spacing w:line="360" w:lineRule="auto"/>
        <w:jc w:val="both"/>
        <w:rPr>
          <w:rFonts w:ascii="Arial" w:hAnsi="Arial" w:cs="Arial"/>
        </w:rPr>
      </w:pPr>
      <w:r w:rsidRPr="00187C68">
        <w:rPr>
          <w:rFonts w:ascii="Arial" w:hAnsi="Arial" w:cs="Arial"/>
        </w:rPr>
        <w:t>Rowling, J.K. (2014)</w:t>
      </w:r>
      <w:r w:rsidRPr="00DF7ACD">
        <w:rPr>
          <w:rFonts w:ascii="Arial" w:hAnsi="Arial" w:cs="Arial"/>
        </w:rPr>
        <w:t xml:space="preserve"> </w:t>
      </w:r>
      <w:r w:rsidRPr="00DF7ACD">
        <w:rPr>
          <w:rFonts w:ascii="Arial" w:hAnsi="Arial" w:cs="Arial"/>
          <w:i/>
          <w:iCs/>
        </w:rPr>
        <w:t>Harry Potter and the Goblet of Fire.</w:t>
      </w:r>
      <w:r w:rsidRPr="00DF7ACD">
        <w:rPr>
          <w:rFonts w:ascii="Arial" w:hAnsi="Arial" w:cs="Arial"/>
        </w:rPr>
        <w:t xml:space="preserve"> London: Bloomsbury.</w:t>
      </w:r>
    </w:p>
    <w:p w14:paraId="5474093E"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Schon, D (1983) </w:t>
      </w:r>
      <w:r w:rsidRPr="00DF7ACD">
        <w:rPr>
          <w:rFonts w:ascii="Arial" w:hAnsi="Arial" w:cs="Arial"/>
          <w:i/>
          <w:iCs/>
        </w:rPr>
        <w:t>The Reflective Practitioner: How Professionals Think in Action.</w:t>
      </w:r>
      <w:r w:rsidRPr="00DF7ACD">
        <w:rPr>
          <w:rFonts w:ascii="Arial" w:hAnsi="Arial" w:cs="Arial"/>
        </w:rPr>
        <w:t xml:space="preserve"> New York: Basic Books.</w:t>
      </w:r>
    </w:p>
    <w:p w14:paraId="02937402"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Siraj-Blatchford et al. (2002) </w:t>
      </w:r>
      <w:r w:rsidRPr="00DF7ACD">
        <w:rPr>
          <w:rFonts w:ascii="Arial" w:hAnsi="Arial" w:cs="Arial"/>
          <w:i/>
          <w:iCs/>
        </w:rPr>
        <w:t>Researching Effective Pedagogy in the Early Years (REPEY).</w:t>
      </w:r>
      <w:r w:rsidRPr="00DF7ACD">
        <w:rPr>
          <w:rFonts w:ascii="Arial" w:hAnsi="Arial" w:cs="Arial"/>
        </w:rPr>
        <w:t xml:space="preserve"> DfES Research Brief No.356.</w:t>
      </w:r>
    </w:p>
    <w:p w14:paraId="6DD61417"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Sylva. Et al. (2004) </w:t>
      </w:r>
      <w:r w:rsidRPr="00DF7ACD">
        <w:rPr>
          <w:rFonts w:ascii="Arial" w:hAnsi="Arial" w:cs="Arial"/>
          <w:i/>
          <w:iCs/>
        </w:rPr>
        <w:t>The Effective Provision of Pre-school Education (EPPE) Project: Findings from pre-school to end of key stage 1. Sure Start.</w:t>
      </w:r>
      <w:r w:rsidRPr="00DF7ACD">
        <w:rPr>
          <w:rFonts w:ascii="Arial" w:hAnsi="Arial" w:cs="Arial"/>
        </w:rPr>
        <w:t xml:space="preserve"> Available at: </w:t>
      </w:r>
      <w:hyperlink r:id="rId33" w:history="1">
        <w:r w:rsidRPr="00DF7ACD">
          <w:rPr>
            <w:rStyle w:val="Hyperlink"/>
            <w:rFonts w:ascii="Arial" w:hAnsi="Arial" w:cs="Arial"/>
          </w:rPr>
          <w:t>https://moodle.uwtsd.ac.uk/pluginfile.php/329929/mod_resource/content/1/EPPE.pdf</w:t>
        </w:r>
      </w:hyperlink>
      <w:r w:rsidRPr="00DF7ACD">
        <w:rPr>
          <w:rFonts w:ascii="Arial" w:hAnsi="Arial" w:cs="Arial"/>
        </w:rPr>
        <w:t xml:space="preserve"> (Accessed: 27.05.20).</w:t>
      </w:r>
    </w:p>
    <w:p w14:paraId="48CDAC5F"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Tizard, B. and Hughes, M. (1984) </w:t>
      </w:r>
      <w:r w:rsidRPr="00DF7ACD">
        <w:rPr>
          <w:rFonts w:ascii="Arial" w:hAnsi="Arial" w:cs="Arial"/>
          <w:i/>
          <w:iCs/>
        </w:rPr>
        <w:t>Young Children Learning.</w:t>
      </w:r>
      <w:r w:rsidRPr="00DF7ACD">
        <w:rPr>
          <w:rFonts w:ascii="Arial" w:hAnsi="Arial" w:cs="Arial"/>
        </w:rPr>
        <w:t xml:space="preserve"> London: Fontana.</w:t>
      </w:r>
    </w:p>
    <w:p w14:paraId="155A8637" w14:textId="77777777" w:rsidR="00187C68" w:rsidRPr="00DF7ACD" w:rsidRDefault="00187C68" w:rsidP="00187C68">
      <w:pPr>
        <w:spacing w:line="360" w:lineRule="auto"/>
        <w:jc w:val="both"/>
        <w:rPr>
          <w:rFonts w:ascii="Arial" w:eastAsia="Times New Roman" w:hAnsi="Arial" w:cs="Arial"/>
          <w:lang w:eastAsia="en-GB"/>
        </w:rPr>
      </w:pPr>
      <w:r w:rsidRPr="00DF7ACD">
        <w:rPr>
          <w:rFonts w:ascii="Arial" w:eastAsia="Times New Roman" w:hAnsi="Arial" w:cs="Arial"/>
          <w:lang w:eastAsia="en-GB"/>
        </w:rPr>
        <w:t xml:space="preserve">Venninen et al. (2102) ‘Creating Conditions for Reflective Practice in Early Childhood Education’. </w:t>
      </w:r>
      <w:r w:rsidRPr="00DF7ACD">
        <w:rPr>
          <w:rFonts w:ascii="Arial" w:eastAsia="Times New Roman" w:hAnsi="Arial" w:cs="Arial"/>
          <w:i/>
          <w:iCs/>
          <w:lang w:eastAsia="en-GB"/>
        </w:rPr>
        <w:t xml:space="preserve">International Journal of Childcare and Education Policy. </w:t>
      </w:r>
      <w:r w:rsidRPr="00DF7ACD">
        <w:rPr>
          <w:rFonts w:ascii="Arial" w:eastAsia="Times New Roman" w:hAnsi="Arial" w:cs="Arial"/>
          <w:lang w:eastAsia="en-GB"/>
        </w:rPr>
        <w:t xml:space="preserve">6 (1-15).Available at: </w:t>
      </w:r>
      <w:hyperlink r:id="rId34" w:history="1">
        <w:r w:rsidRPr="00DF7ACD">
          <w:rPr>
            <w:rStyle w:val="Hyperlink"/>
            <w:rFonts w:ascii="Arial" w:eastAsia="Times New Roman" w:hAnsi="Arial" w:cs="Arial"/>
            <w:lang w:eastAsia="en-GB"/>
          </w:rPr>
          <w:t>https://ijccep.springeropen.com/articles/10.1007/2288-6729-6-1-1</w:t>
        </w:r>
      </w:hyperlink>
      <w:r w:rsidRPr="00DF7ACD">
        <w:rPr>
          <w:rFonts w:ascii="Arial" w:eastAsia="Times New Roman" w:hAnsi="Arial" w:cs="Arial"/>
          <w:lang w:eastAsia="en-GB"/>
        </w:rPr>
        <w:t xml:space="preserve"> (Accessed: 01.06.20).</w:t>
      </w:r>
    </w:p>
    <w:p w14:paraId="4CDBAD51" w14:textId="77777777" w:rsidR="00187C68" w:rsidRPr="00DF7ACD" w:rsidRDefault="00187C68" w:rsidP="00187C68">
      <w:pPr>
        <w:tabs>
          <w:tab w:val="left" w:pos="1194"/>
        </w:tabs>
        <w:spacing w:line="360" w:lineRule="auto"/>
        <w:jc w:val="both"/>
        <w:rPr>
          <w:rFonts w:ascii="Arial" w:hAnsi="Arial" w:cs="Arial"/>
        </w:rPr>
      </w:pPr>
      <w:r w:rsidRPr="00DF7ACD">
        <w:rPr>
          <w:rFonts w:ascii="Arial" w:hAnsi="Arial" w:cs="Arial"/>
        </w:rPr>
        <w:t xml:space="preserve">Welsh Government (2015) </w:t>
      </w:r>
      <w:r w:rsidRPr="00DF7ACD">
        <w:rPr>
          <w:rFonts w:ascii="Arial" w:hAnsi="Arial" w:cs="Arial"/>
          <w:i/>
          <w:iCs/>
        </w:rPr>
        <w:t xml:space="preserve">Reflective Practice. </w:t>
      </w:r>
      <w:r w:rsidRPr="00DF7ACD">
        <w:rPr>
          <w:rFonts w:ascii="Arial" w:hAnsi="Arial" w:cs="Arial"/>
        </w:rPr>
        <w:t xml:space="preserve">Available at: </w:t>
      </w:r>
      <w:hyperlink r:id="rId35" w:history="1">
        <w:r w:rsidRPr="00DF7ACD">
          <w:rPr>
            <w:rStyle w:val="Hyperlink"/>
            <w:rFonts w:ascii="Arial" w:hAnsi="Arial" w:cs="Arial"/>
          </w:rPr>
          <w:t>https://dera.ioe.ac.uk/23376/2/150611-reflective-practice-booklet-en_Redacted.pdf</w:t>
        </w:r>
      </w:hyperlink>
      <w:r w:rsidRPr="00DF7ACD">
        <w:rPr>
          <w:rFonts w:ascii="Arial" w:hAnsi="Arial" w:cs="Arial"/>
        </w:rPr>
        <w:t xml:space="preserve"> (Accessed: 02.06.20).</w:t>
      </w:r>
    </w:p>
    <w:p w14:paraId="76558ED5" w14:textId="77777777" w:rsidR="00922DD9" w:rsidRPr="00922DD9" w:rsidRDefault="00922DD9" w:rsidP="00742CC3">
      <w:pPr>
        <w:spacing w:line="360" w:lineRule="auto"/>
        <w:jc w:val="both"/>
        <w:rPr>
          <w:rFonts w:ascii="Arial" w:eastAsia="Times New Roman" w:hAnsi="Arial" w:cs="Arial"/>
          <w:lang w:eastAsia="en-GB"/>
        </w:rPr>
      </w:pPr>
    </w:p>
    <w:p w14:paraId="4DEE5645" w14:textId="4B706204" w:rsidR="00D14EF4" w:rsidRDefault="00D14EF4" w:rsidP="00742CC3">
      <w:pPr>
        <w:spacing w:line="360" w:lineRule="auto"/>
        <w:jc w:val="both"/>
        <w:rPr>
          <w:rFonts w:ascii="Arial" w:eastAsia="Times New Roman" w:hAnsi="Arial" w:cs="Arial"/>
          <w:lang w:eastAsia="en-GB"/>
        </w:rPr>
      </w:pPr>
    </w:p>
    <w:p w14:paraId="316D2233" w14:textId="77777777" w:rsidR="00D14EF4" w:rsidRPr="00F834FA" w:rsidRDefault="00D14EF4" w:rsidP="00742CC3">
      <w:pPr>
        <w:spacing w:line="360" w:lineRule="auto"/>
        <w:jc w:val="both"/>
        <w:rPr>
          <w:rFonts w:ascii="Arial" w:eastAsia="Times New Roman" w:hAnsi="Arial" w:cs="Arial"/>
          <w:lang w:eastAsia="en-GB"/>
        </w:rPr>
      </w:pPr>
    </w:p>
    <w:p w14:paraId="53C8D75B" w14:textId="77777777" w:rsidR="00F834FA" w:rsidRDefault="00F834FA" w:rsidP="00703398">
      <w:pPr>
        <w:tabs>
          <w:tab w:val="left" w:pos="1194"/>
        </w:tabs>
        <w:spacing w:line="360" w:lineRule="auto"/>
        <w:jc w:val="both"/>
        <w:rPr>
          <w:rFonts w:ascii="Arial" w:hAnsi="Arial" w:cs="Arial"/>
        </w:rPr>
      </w:pPr>
    </w:p>
    <w:p w14:paraId="1CC659B7" w14:textId="77777777" w:rsidR="0039788F" w:rsidRPr="0039788F" w:rsidRDefault="0039788F" w:rsidP="00703398">
      <w:pPr>
        <w:tabs>
          <w:tab w:val="left" w:pos="1194"/>
        </w:tabs>
        <w:spacing w:line="360" w:lineRule="auto"/>
        <w:jc w:val="both"/>
        <w:rPr>
          <w:rFonts w:ascii="Arial" w:hAnsi="Arial" w:cs="Arial"/>
        </w:rPr>
      </w:pPr>
    </w:p>
    <w:p w14:paraId="79D8B6BE" w14:textId="77777777" w:rsidR="001F430B" w:rsidRPr="00FB2F22" w:rsidRDefault="001F430B" w:rsidP="00703398">
      <w:pPr>
        <w:tabs>
          <w:tab w:val="left" w:pos="1194"/>
        </w:tabs>
        <w:spacing w:line="360" w:lineRule="auto"/>
        <w:jc w:val="both"/>
        <w:rPr>
          <w:rFonts w:ascii="Arial" w:hAnsi="Arial" w:cs="Arial"/>
          <w:i/>
          <w:iCs/>
        </w:rPr>
      </w:pPr>
    </w:p>
    <w:p w14:paraId="59AD4A0E" w14:textId="53DC6E99" w:rsidR="000A0F90" w:rsidRPr="001B74A1" w:rsidRDefault="000A0F90" w:rsidP="00703398">
      <w:pPr>
        <w:tabs>
          <w:tab w:val="left" w:pos="1194"/>
        </w:tabs>
        <w:spacing w:line="360" w:lineRule="auto"/>
        <w:jc w:val="both"/>
        <w:rPr>
          <w:rFonts w:ascii="Arial" w:hAnsi="Arial" w:cs="Arial"/>
        </w:rPr>
      </w:pPr>
    </w:p>
    <w:p w14:paraId="1464A65D" w14:textId="77777777" w:rsidR="00404069" w:rsidRPr="0015435E" w:rsidRDefault="00404069" w:rsidP="00703398">
      <w:pPr>
        <w:tabs>
          <w:tab w:val="left" w:pos="1194"/>
        </w:tabs>
        <w:spacing w:line="360" w:lineRule="auto"/>
        <w:jc w:val="both"/>
        <w:rPr>
          <w:rFonts w:ascii="Arial" w:hAnsi="Arial" w:cs="Arial"/>
        </w:rPr>
      </w:pPr>
    </w:p>
    <w:p w14:paraId="0063CCB8" w14:textId="61D489DE" w:rsidR="00EA1C6A" w:rsidRPr="00703398" w:rsidRDefault="00EA1C6A" w:rsidP="00703398">
      <w:pPr>
        <w:tabs>
          <w:tab w:val="left" w:pos="1194"/>
        </w:tabs>
        <w:spacing w:line="360" w:lineRule="auto"/>
        <w:jc w:val="both"/>
        <w:rPr>
          <w:rFonts w:ascii="Arial" w:hAnsi="Arial" w:cs="Arial"/>
        </w:rPr>
      </w:pPr>
    </w:p>
    <w:p w14:paraId="02CFB958" w14:textId="77777777" w:rsidR="00703398" w:rsidRDefault="00703398" w:rsidP="00E96B0C">
      <w:pPr>
        <w:tabs>
          <w:tab w:val="left" w:pos="1194"/>
        </w:tabs>
        <w:spacing w:line="360" w:lineRule="auto"/>
        <w:jc w:val="both"/>
        <w:rPr>
          <w:rFonts w:ascii="Arial" w:hAnsi="Arial" w:cs="Arial"/>
        </w:rPr>
      </w:pPr>
    </w:p>
    <w:p w14:paraId="2B100CBC" w14:textId="77777777" w:rsidR="001969DF" w:rsidRPr="008F5FA7" w:rsidRDefault="001969DF" w:rsidP="00E96B0C">
      <w:pPr>
        <w:tabs>
          <w:tab w:val="left" w:pos="1194"/>
        </w:tabs>
        <w:spacing w:line="360" w:lineRule="auto"/>
        <w:jc w:val="both"/>
        <w:rPr>
          <w:rFonts w:ascii="Arial" w:hAnsi="Arial" w:cs="Arial"/>
        </w:rPr>
      </w:pPr>
    </w:p>
    <w:p w14:paraId="6AC1F26C" w14:textId="77777777" w:rsidR="000204C8" w:rsidRPr="0041323D" w:rsidRDefault="000204C8" w:rsidP="00E96B0C">
      <w:pPr>
        <w:tabs>
          <w:tab w:val="left" w:pos="1194"/>
        </w:tabs>
        <w:spacing w:line="360" w:lineRule="auto"/>
        <w:jc w:val="both"/>
        <w:rPr>
          <w:rFonts w:ascii="Arial" w:hAnsi="Arial" w:cs="Arial"/>
        </w:rPr>
      </w:pPr>
    </w:p>
    <w:p w14:paraId="081A22B4" w14:textId="77777777" w:rsidR="00554B0B" w:rsidRDefault="00554B0B" w:rsidP="00E96B0C">
      <w:pPr>
        <w:tabs>
          <w:tab w:val="left" w:pos="1194"/>
        </w:tabs>
        <w:spacing w:line="360" w:lineRule="auto"/>
        <w:jc w:val="both"/>
        <w:rPr>
          <w:rFonts w:ascii="Arial" w:hAnsi="Arial" w:cs="Arial"/>
        </w:rPr>
      </w:pPr>
    </w:p>
    <w:p w14:paraId="710C6C46" w14:textId="77777777" w:rsidR="00554B0B" w:rsidRPr="00554B0B" w:rsidRDefault="00554B0B" w:rsidP="00E96B0C">
      <w:pPr>
        <w:tabs>
          <w:tab w:val="left" w:pos="1194"/>
        </w:tabs>
        <w:spacing w:line="360" w:lineRule="auto"/>
        <w:jc w:val="both"/>
        <w:rPr>
          <w:rFonts w:ascii="Arial" w:hAnsi="Arial" w:cs="Arial"/>
        </w:rPr>
      </w:pPr>
    </w:p>
    <w:p w14:paraId="037C3DC3" w14:textId="77777777" w:rsidR="00BB0940" w:rsidRPr="00BB0940" w:rsidRDefault="00BB0940" w:rsidP="00E96B0C">
      <w:pPr>
        <w:tabs>
          <w:tab w:val="left" w:pos="1194"/>
        </w:tabs>
        <w:spacing w:line="360" w:lineRule="auto"/>
        <w:jc w:val="both"/>
        <w:rPr>
          <w:rFonts w:ascii="Arial" w:hAnsi="Arial" w:cs="Arial"/>
        </w:rPr>
      </w:pPr>
    </w:p>
    <w:p w14:paraId="7CB5EB62" w14:textId="77777777" w:rsidR="000749CA" w:rsidRDefault="000749CA" w:rsidP="00E96B0C">
      <w:pPr>
        <w:tabs>
          <w:tab w:val="left" w:pos="1194"/>
        </w:tabs>
        <w:spacing w:line="360" w:lineRule="auto"/>
        <w:jc w:val="both"/>
        <w:rPr>
          <w:rFonts w:ascii="Arial" w:hAnsi="Arial" w:cs="Arial"/>
          <w:i/>
          <w:iCs/>
        </w:rPr>
      </w:pPr>
    </w:p>
    <w:p w14:paraId="4BA80863" w14:textId="77777777" w:rsidR="00621393" w:rsidRPr="00112F31" w:rsidRDefault="00621393" w:rsidP="00E96B0C">
      <w:pPr>
        <w:tabs>
          <w:tab w:val="left" w:pos="1194"/>
        </w:tabs>
        <w:spacing w:line="360" w:lineRule="auto"/>
        <w:jc w:val="both"/>
        <w:rPr>
          <w:rFonts w:ascii="Arial" w:hAnsi="Arial" w:cs="Arial"/>
        </w:rPr>
      </w:pPr>
    </w:p>
    <w:p w14:paraId="2A00E437" w14:textId="77777777" w:rsidR="002A1779" w:rsidRDefault="002A1779" w:rsidP="00E96B0C">
      <w:pPr>
        <w:tabs>
          <w:tab w:val="left" w:pos="1194"/>
        </w:tabs>
        <w:spacing w:line="360" w:lineRule="auto"/>
        <w:jc w:val="both"/>
        <w:rPr>
          <w:rFonts w:ascii="Arial" w:hAnsi="Arial" w:cs="Arial"/>
        </w:rPr>
      </w:pPr>
    </w:p>
    <w:p w14:paraId="2A82093E" w14:textId="77777777" w:rsidR="00EB569C" w:rsidRPr="008E7A4C" w:rsidRDefault="00EB569C" w:rsidP="00E96B0C">
      <w:pPr>
        <w:tabs>
          <w:tab w:val="left" w:pos="1194"/>
        </w:tabs>
        <w:spacing w:line="360" w:lineRule="auto"/>
        <w:jc w:val="both"/>
        <w:rPr>
          <w:rFonts w:ascii="Arial" w:hAnsi="Arial" w:cs="Arial"/>
        </w:rPr>
      </w:pPr>
    </w:p>
    <w:p w14:paraId="1FB10807" w14:textId="77777777" w:rsidR="00620F06" w:rsidRPr="000E2492" w:rsidRDefault="00620F06" w:rsidP="00E96B0C">
      <w:pPr>
        <w:tabs>
          <w:tab w:val="left" w:pos="1194"/>
        </w:tabs>
        <w:spacing w:line="360" w:lineRule="auto"/>
        <w:jc w:val="both"/>
        <w:rPr>
          <w:rFonts w:ascii="Arial" w:hAnsi="Arial" w:cs="Arial"/>
        </w:rPr>
      </w:pPr>
    </w:p>
    <w:p w14:paraId="03E32A96" w14:textId="77777777" w:rsidR="0025587B" w:rsidRDefault="0025587B" w:rsidP="00E96B0C">
      <w:pPr>
        <w:tabs>
          <w:tab w:val="left" w:pos="1194"/>
        </w:tabs>
        <w:spacing w:line="360" w:lineRule="auto"/>
        <w:jc w:val="both"/>
        <w:rPr>
          <w:rFonts w:ascii="Arial" w:hAnsi="Arial" w:cs="Arial"/>
        </w:rPr>
      </w:pPr>
    </w:p>
    <w:p w14:paraId="2CDBE57F" w14:textId="77777777" w:rsidR="00863850" w:rsidRDefault="00863850" w:rsidP="00E96B0C">
      <w:pPr>
        <w:tabs>
          <w:tab w:val="left" w:pos="1194"/>
        </w:tabs>
        <w:spacing w:line="360" w:lineRule="auto"/>
        <w:jc w:val="both"/>
        <w:rPr>
          <w:rFonts w:ascii="Arial" w:hAnsi="Arial" w:cs="Arial"/>
        </w:rPr>
      </w:pPr>
    </w:p>
    <w:p w14:paraId="0AB42F04" w14:textId="77777777" w:rsidR="00A60610" w:rsidRDefault="00A60610" w:rsidP="00E96B0C">
      <w:pPr>
        <w:tabs>
          <w:tab w:val="left" w:pos="1194"/>
        </w:tabs>
        <w:spacing w:line="360" w:lineRule="auto"/>
        <w:jc w:val="both"/>
        <w:rPr>
          <w:rFonts w:ascii="Arial" w:hAnsi="Arial" w:cs="Arial"/>
        </w:rPr>
      </w:pPr>
    </w:p>
    <w:p w14:paraId="21A369AB" w14:textId="77777777" w:rsidR="00153528" w:rsidRPr="00733FFA" w:rsidRDefault="00153528" w:rsidP="00E96B0C">
      <w:pPr>
        <w:tabs>
          <w:tab w:val="left" w:pos="1194"/>
        </w:tabs>
        <w:spacing w:line="360" w:lineRule="auto"/>
        <w:jc w:val="both"/>
        <w:rPr>
          <w:rFonts w:ascii="Arial" w:hAnsi="Arial" w:cs="Arial"/>
        </w:rPr>
      </w:pPr>
    </w:p>
    <w:p w14:paraId="293E7BA5" w14:textId="77777777" w:rsidR="005F7362" w:rsidRDefault="005F7362" w:rsidP="00E96B0C">
      <w:pPr>
        <w:tabs>
          <w:tab w:val="left" w:pos="1194"/>
        </w:tabs>
        <w:spacing w:line="360" w:lineRule="auto"/>
        <w:jc w:val="both"/>
        <w:rPr>
          <w:rFonts w:ascii="Arial" w:hAnsi="Arial" w:cs="Arial"/>
        </w:rPr>
      </w:pPr>
    </w:p>
    <w:p w14:paraId="61B02EB4" w14:textId="77777777" w:rsidR="00605167" w:rsidRPr="00E96B0C" w:rsidRDefault="00605167" w:rsidP="00E96B0C">
      <w:pPr>
        <w:tabs>
          <w:tab w:val="left" w:pos="1194"/>
        </w:tabs>
        <w:spacing w:line="360" w:lineRule="auto"/>
        <w:jc w:val="both"/>
        <w:rPr>
          <w:rFonts w:ascii="Arial" w:hAnsi="Arial" w:cs="Arial"/>
        </w:rPr>
      </w:pPr>
    </w:p>
    <w:p w14:paraId="10DA86FA" w14:textId="77777777" w:rsidR="00E96B0C" w:rsidRPr="00E96B0C" w:rsidRDefault="00E96B0C" w:rsidP="00E96B0C">
      <w:pPr>
        <w:tabs>
          <w:tab w:val="left" w:pos="1194"/>
        </w:tabs>
      </w:pPr>
    </w:p>
    <w:sectPr w:rsidR="00E96B0C" w:rsidRPr="00E96B0C" w:rsidSect="0031560D">
      <w:headerReference w:type="default" r:id="rId36"/>
      <w:footerReference w:type="even" r:id="rId37"/>
      <w:footerReference w:type="default" r:id="rId38"/>
      <w:headerReference w:type="first" r:id="rId39"/>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DE3B9D" w14:textId="77777777" w:rsidR="00F359A2" w:rsidRDefault="00F359A2" w:rsidP="00F937C1">
      <w:r>
        <w:separator/>
      </w:r>
    </w:p>
  </w:endnote>
  <w:endnote w:type="continuationSeparator" w:id="0">
    <w:p w14:paraId="609E51D6" w14:textId="77777777" w:rsidR="00F359A2" w:rsidRDefault="00F359A2" w:rsidP="00F937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59823786"/>
      <w:docPartObj>
        <w:docPartGallery w:val="Page Numbers (Bottom of Page)"/>
        <w:docPartUnique/>
      </w:docPartObj>
    </w:sdtPr>
    <w:sdtEndPr>
      <w:rPr>
        <w:rStyle w:val="PageNumber"/>
      </w:rPr>
    </w:sdtEndPr>
    <w:sdtContent>
      <w:p w14:paraId="783D4D98" w14:textId="619B5842" w:rsidR="00866299" w:rsidRDefault="00866299" w:rsidP="00106A3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2D7062" w14:textId="77777777" w:rsidR="00866299" w:rsidRDefault="008662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1942074"/>
      <w:docPartObj>
        <w:docPartGallery w:val="Page Numbers (Bottom of Page)"/>
        <w:docPartUnique/>
      </w:docPartObj>
    </w:sdtPr>
    <w:sdtEndPr>
      <w:rPr>
        <w:rStyle w:val="PageNumber"/>
      </w:rPr>
    </w:sdtEndPr>
    <w:sdtContent>
      <w:p w14:paraId="150EB9F9" w14:textId="6F0C5D81" w:rsidR="00866299" w:rsidRDefault="00866299" w:rsidP="00106A3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9D3532" w14:textId="77777777" w:rsidR="00866299" w:rsidRDefault="008662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9FF3E4" w14:textId="77777777" w:rsidR="00F359A2" w:rsidRDefault="00F359A2" w:rsidP="00F937C1">
      <w:r>
        <w:separator/>
      </w:r>
    </w:p>
  </w:footnote>
  <w:footnote w:type="continuationSeparator" w:id="0">
    <w:p w14:paraId="38763DC8" w14:textId="77777777" w:rsidR="00F359A2" w:rsidRDefault="00F359A2" w:rsidP="00F937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900979" w14:textId="6118553B" w:rsidR="00880ED5" w:rsidRDefault="00880ED5">
    <w:pPr>
      <w:pStyle w:val="Header"/>
    </w:pPr>
    <w:r>
      <w:t>1907463</w:t>
    </w:r>
    <w:r>
      <w:ptab w:relativeTo="margin" w:alignment="center" w:leader="none"/>
    </w:r>
    <w:r>
      <w:ptab w:relativeTo="margin" w:alignment="right" w:leader="none"/>
    </w:r>
    <w:r>
      <w:t>EAEE5002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80B7AF" w14:textId="04956E58" w:rsidR="00510343" w:rsidRDefault="00866299">
    <w:pPr>
      <w:pStyle w:val="Header"/>
    </w:pPr>
    <w:r>
      <w:t>1907463</w:t>
    </w:r>
    <w:r w:rsidR="00510343">
      <w:ptab w:relativeTo="margin" w:alignment="center" w:leader="none"/>
    </w:r>
    <w:r w:rsidR="00510343">
      <w:ptab w:relativeTo="margin" w:alignment="right" w:leader="none"/>
    </w:r>
    <w:r>
      <w:t>EAEE5002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5C2CEA"/>
    <w:multiLevelType w:val="hybridMultilevel"/>
    <w:tmpl w:val="7D2A2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A26A17"/>
    <w:multiLevelType w:val="hybridMultilevel"/>
    <w:tmpl w:val="7B6092B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187730"/>
    <w:multiLevelType w:val="hybridMultilevel"/>
    <w:tmpl w:val="940E7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3C1437"/>
    <w:multiLevelType w:val="hybridMultilevel"/>
    <w:tmpl w:val="8DFEED1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3C56F6"/>
    <w:multiLevelType w:val="hybridMultilevel"/>
    <w:tmpl w:val="E822F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3068A0"/>
    <w:multiLevelType w:val="hybridMultilevel"/>
    <w:tmpl w:val="141279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3F030C"/>
    <w:multiLevelType w:val="hybridMultilevel"/>
    <w:tmpl w:val="ED9864D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9A3ED2"/>
    <w:multiLevelType w:val="hybridMultilevel"/>
    <w:tmpl w:val="5FDCD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DA2CB9"/>
    <w:multiLevelType w:val="hybridMultilevel"/>
    <w:tmpl w:val="D090A8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9265FF5"/>
    <w:multiLevelType w:val="hybridMultilevel"/>
    <w:tmpl w:val="FE80117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2002EF"/>
    <w:multiLevelType w:val="hybridMultilevel"/>
    <w:tmpl w:val="6958B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CE43DC"/>
    <w:multiLevelType w:val="hybridMultilevel"/>
    <w:tmpl w:val="225A2AF2"/>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16213BA"/>
    <w:multiLevelType w:val="hybridMultilevel"/>
    <w:tmpl w:val="DA0A3AD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3C4AEA"/>
    <w:multiLevelType w:val="hybridMultilevel"/>
    <w:tmpl w:val="C1AC93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AF565A5"/>
    <w:multiLevelType w:val="hybridMultilevel"/>
    <w:tmpl w:val="575A72A4"/>
    <w:lvl w:ilvl="0" w:tplc="08090005">
      <w:start w:val="1"/>
      <w:numFmt w:val="bullet"/>
      <w:lvlText w:val=""/>
      <w:lvlJc w:val="left"/>
      <w:pPr>
        <w:ind w:left="756" w:hanging="360"/>
      </w:pPr>
      <w:rPr>
        <w:rFonts w:ascii="Wingdings" w:hAnsi="Wingdings" w:hint="default"/>
      </w:rPr>
    </w:lvl>
    <w:lvl w:ilvl="1" w:tplc="08090003" w:tentative="1">
      <w:start w:val="1"/>
      <w:numFmt w:val="bullet"/>
      <w:lvlText w:val="o"/>
      <w:lvlJc w:val="left"/>
      <w:pPr>
        <w:ind w:left="1476" w:hanging="360"/>
      </w:pPr>
      <w:rPr>
        <w:rFonts w:ascii="Courier New" w:hAnsi="Courier New" w:cs="Courier New" w:hint="default"/>
      </w:rPr>
    </w:lvl>
    <w:lvl w:ilvl="2" w:tplc="08090005" w:tentative="1">
      <w:start w:val="1"/>
      <w:numFmt w:val="bullet"/>
      <w:lvlText w:val=""/>
      <w:lvlJc w:val="left"/>
      <w:pPr>
        <w:ind w:left="2196" w:hanging="360"/>
      </w:pPr>
      <w:rPr>
        <w:rFonts w:ascii="Wingdings" w:hAnsi="Wingdings" w:hint="default"/>
      </w:rPr>
    </w:lvl>
    <w:lvl w:ilvl="3" w:tplc="08090001" w:tentative="1">
      <w:start w:val="1"/>
      <w:numFmt w:val="bullet"/>
      <w:lvlText w:val=""/>
      <w:lvlJc w:val="left"/>
      <w:pPr>
        <w:ind w:left="2916" w:hanging="360"/>
      </w:pPr>
      <w:rPr>
        <w:rFonts w:ascii="Symbol" w:hAnsi="Symbol" w:hint="default"/>
      </w:rPr>
    </w:lvl>
    <w:lvl w:ilvl="4" w:tplc="08090003" w:tentative="1">
      <w:start w:val="1"/>
      <w:numFmt w:val="bullet"/>
      <w:lvlText w:val="o"/>
      <w:lvlJc w:val="left"/>
      <w:pPr>
        <w:ind w:left="3636" w:hanging="360"/>
      </w:pPr>
      <w:rPr>
        <w:rFonts w:ascii="Courier New" w:hAnsi="Courier New" w:cs="Courier New" w:hint="default"/>
      </w:rPr>
    </w:lvl>
    <w:lvl w:ilvl="5" w:tplc="08090005" w:tentative="1">
      <w:start w:val="1"/>
      <w:numFmt w:val="bullet"/>
      <w:lvlText w:val=""/>
      <w:lvlJc w:val="left"/>
      <w:pPr>
        <w:ind w:left="4356" w:hanging="360"/>
      </w:pPr>
      <w:rPr>
        <w:rFonts w:ascii="Wingdings" w:hAnsi="Wingdings" w:hint="default"/>
      </w:rPr>
    </w:lvl>
    <w:lvl w:ilvl="6" w:tplc="08090001" w:tentative="1">
      <w:start w:val="1"/>
      <w:numFmt w:val="bullet"/>
      <w:lvlText w:val=""/>
      <w:lvlJc w:val="left"/>
      <w:pPr>
        <w:ind w:left="5076" w:hanging="360"/>
      </w:pPr>
      <w:rPr>
        <w:rFonts w:ascii="Symbol" w:hAnsi="Symbol" w:hint="default"/>
      </w:rPr>
    </w:lvl>
    <w:lvl w:ilvl="7" w:tplc="08090003" w:tentative="1">
      <w:start w:val="1"/>
      <w:numFmt w:val="bullet"/>
      <w:lvlText w:val="o"/>
      <w:lvlJc w:val="left"/>
      <w:pPr>
        <w:ind w:left="5796" w:hanging="360"/>
      </w:pPr>
      <w:rPr>
        <w:rFonts w:ascii="Courier New" w:hAnsi="Courier New" w:cs="Courier New" w:hint="default"/>
      </w:rPr>
    </w:lvl>
    <w:lvl w:ilvl="8" w:tplc="08090005" w:tentative="1">
      <w:start w:val="1"/>
      <w:numFmt w:val="bullet"/>
      <w:lvlText w:val=""/>
      <w:lvlJc w:val="left"/>
      <w:pPr>
        <w:ind w:left="6516" w:hanging="360"/>
      </w:pPr>
      <w:rPr>
        <w:rFonts w:ascii="Wingdings" w:hAnsi="Wingdings" w:hint="default"/>
      </w:rPr>
    </w:lvl>
  </w:abstractNum>
  <w:abstractNum w:abstractNumId="15" w15:restartNumberingAfterBreak="0">
    <w:nsid w:val="7D2B24B7"/>
    <w:multiLevelType w:val="hybridMultilevel"/>
    <w:tmpl w:val="FBDCCB32"/>
    <w:lvl w:ilvl="0" w:tplc="CD34C1EC">
      <w:start w:val="1"/>
      <w:numFmt w:val="decimal"/>
      <w:lvlText w:val="%1."/>
      <w:lvlJc w:val="left"/>
      <w:pPr>
        <w:ind w:left="1080" w:hanging="360"/>
      </w:pPr>
      <w:rPr>
        <w:rFonts w:hint="default"/>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7"/>
  </w:num>
  <w:num w:numId="3">
    <w:abstractNumId w:val="13"/>
  </w:num>
  <w:num w:numId="4">
    <w:abstractNumId w:val="10"/>
  </w:num>
  <w:num w:numId="5">
    <w:abstractNumId w:val="2"/>
  </w:num>
  <w:num w:numId="6">
    <w:abstractNumId w:val="8"/>
  </w:num>
  <w:num w:numId="7">
    <w:abstractNumId w:val="0"/>
  </w:num>
  <w:num w:numId="8">
    <w:abstractNumId w:val="12"/>
  </w:num>
  <w:num w:numId="9">
    <w:abstractNumId w:val="1"/>
  </w:num>
  <w:num w:numId="10">
    <w:abstractNumId w:val="15"/>
  </w:num>
  <w:num w:numId="11">
    <w:abstractNumId w:val="11"/>
  </w:num>
  <w:num w:numId="12">
    <w:abstractNumId w:val="9"/>
  </w:num>
  <w:num w:numId="13">
    <w:abstractNumId w:val="14"/>
  </w:num>
  <w:num w:numId="14">
    <w:abstractNumId w:val="6"/>
  </w:num>
  <w:num w:numId="15">
    <w:abstractNumId w:val="5"/>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311"/>
    <w:rsid w:val="0000171F"/>
    <w:rsid w:val="000037D7"/>
    <w:rsid w:val="00005A9E"/>
    <w:rsid w:val="00010EFA"/>
    <w:rsid w:val="00015A6B"/>
    <w:rsid w:val="000204C8"/>
    <w:rsid w:val="00020614"/>
    <w:rsid w:val="0002356A"/>
    <w:rsid w:val="0002501C"/>
    <w:rsid w:val="000261AA"/>
    <w:rsid w:val="00026DC2"/>
    <w:rsid w:val="00034EA7"/>
    <w:rsid w:val="00036056"/>
    <w:rsid w:val="000361E0"/>
    <w:rsid w:val="00041199"/>
    <w:rsid w:val="0004175A"/>
    <w:rsid w:val="00043FA4"/>
    <w:rsid w:val="00047302"/>
    <w:rsid w:val="000518E3"/>
    <w:rsid w:val="00052526"/>
    <w:rsid w:val="000569FD"/>
    <w:rsid w:val="00061896"/>
    <w:rsid w:val="0006329D"/>
    <w:rsid w:val="00070D48"/>
    <w:rsid w:val="00070E50"/>
    <w:rsid w:val="00074225"/>
    <w:rsid w:val="000749CA"/>
    <w:rsid w:val="000750F6"/>
    <w:rsid w:val="00077244"/>
    <w:rsid w:val="00077FA4"/>
    <w:rsid w:val="00080A13"/>
    <w:rsid w:val="00081552"/>
    <w:rsid w:val="00082CCE"/>
    <w:rsid w:val="00082D93"/>
    <w:rsid w:val="000830FB"/>
    <w:rsid w:val="0008747C"/>
    <w:rsid w:val="000908E9"/>
    <w:rsid w:val="00090B76"/>
    <w:rsid w:val="00096403"/>
    <w:rsid w:val="000A0F90"/>
    <w:rsid w:val="000B0C32"/>
    <w:rsid w:val="000B177B"/>
    <w:rsid w:val="000B37EB"/>
    <w:rsid w:val="000B4335"/>
    <w:rsid w:val="000B47A4"/>
    <w:rsid w:val="000B7724"/>
    <w:rsid w:val="000C183C"/>
    <w:rsid w:val="000C26CD"/>
    <w:rsid w:val="000C2EA4"/>
    <w:rsid w:val="000D0324"/>
    <w:rsid w:val="000D0375"/>
    <w:rsid w:val="000D20E7"/>
    <w:rsid w:val="000D33E8"/>
    <w:rsid w:val="000D427F"/>
    <w:rsid w:val="000D54C2"/>
    <w:rsid w:val="000E0429"/>
    <w:rsid w:val="000E09E3"/>
    <w:rsid w:val="000E1294"/>
    <w:rsid w:val="000E147F"/>
    <w:rsid w:val="000E2166"/>
    <w:rsid w:val="000E2492"/>
    <w:rsid w:val="000E2ADD"/>
    <w:rsid w:val="000E3BB1"/>
    <w:rsid w:val="000E49B6"/>
    <w:rsid w:val="000F102E"/>
    <w:rsid w:val="000F3ED2"/>
    <w:rsid w:val="000F479A"/>
    <w:rsid w:val="000F4B6A"/>
    <w:rsid w:val="000F73D1"/>
    <w:rsid w:val="000F761C"/>
    <w:rsid w:val="001003AE"/>
    <w:rsid w:val="00102548"/>
    <w:rsid w:val="00102DB4"/>
    <w:rsid w:val="00103295"/>
    <w:rsid w:val="00103A21"/>
    <w:rsid w:val="00112F31"/>
    <w:rsid w:val="00113232"/>
    <w:rsid w:val="00113F8A"/>
    <w:rsid w:val="00115DB5"/>
    <w:rsid w:val="0012376C"/>
    <w:rsid w:val="0012511E"/>
    <w:rsid w:val="0013070F"/>
    <w:rsid w:val="001317B3"/>
    <w:rsid w:val="00133F61"/>
    <w:rsid w:val="0013417D"/>
    <w:rsid w:val="0014557D"/>
    <w:rsid w:val="00146716"/>
    <w:rsid w:val="00152260"/>
    <w:rsid w:val="00153048"/>
    <w:rsid w:val="00153528"/>
    <w:rsid w:val="00153A89"/>
    <w:rsid w:val="0015435E"/>
    <w:rsid w:val="001560CE"/>
    <w:rsid w:val="00156634"/>
    <w:rsid w:val="00160F7B"/>
    <w:rsid w:val="00161808"/>
    <w:rsid w:val="001647A5"/>
    <w:rsid w:val="00165A96"/>
    <w:rsid w:val="001665C2"/>
    <w:rsid w:val="00167CD1"/>
    <w:rsid w:val="001703D9"/>
    <w:rsid w:val="00174561"/>
    <w:rsid w:val="00174E65"/>
    <w:rsid w:val="001755CC"/>
    <w:rsid w:val="00180A5D"/>
    <w:rsid w:val="001817A9"/>
    <w:rsid w:val="00186182"/>
    <w:rsid w:val="00187C68"/>
    <w:rsid w:val="001969DF"/>
    <w:rsid w:val="001A0AFA"/>
    <w:rsid w:val="001A171B"/>
    <w:rsid w:val="001B1333"/>
    <w:rsid w:val="001B3077"/>
    <w:rsid w:val="001B311D"/>
    <w:rsid w:val="001B34B4"/>
    <w:rsid w:val="001B3F6A"/>
    <w:rsid w:val="001B62D4"/>
    <w:rsid w:val="001B74A1"/>
    <w:rsid w:val="001C18DE"/>
    <w:rsid w:val="001C211A"/>
    <w:rsid w:val="001C2850"/>
    <w:rsid w:val="001C4C34"/>
    <w:rsid w:val="001C6727"/>
    <w:rsid w:val="001D0904"/>
    <w:rsid w:val="001D2118"/>
    <w:rsid w:val="001D639D"/>
    <w:rsid w:val="001D7930"/>
    <w:rsid w:val="001E30B1"/>
    <w:rsid w:val="001F052F"/>
    <w:rsid w:val="001F1E33"/>
    <w:rsid w:val="001F1EA6"/>
    <w:rsid w:val="001F24EE"/>
    <w:rsid w:val="001F430B"/>
    <w:rsid w:val="001F55F3"/>
    <w:rsid w:val="001F5E7F"/>
    <w:rsid w:val="001F7556"/>
    <w:rsid w:val="0020397A"/>
    <w:rsid w:val="0020672B"/>
    <w:rsid w:val="002078E4"/>
    <w:rsid w:val="0021208E"/>
    <w:rsid w:val="00212C01"/>
    <w:rsid w:val="00212D9C"/>
    <w:rsid w:val="00213D6C"/>
    <w:rsid w:val="002146A6"/>
    <w:rsid w:val="002160A7"/>
    <w:rsid w:val="002174C8"/>
    <w:rsid w:val="002174F0"/>
    <w:rsid w:val="00221858"/>
    <w:rsid w:val="00224BBB"/>
    <w:rsid w:val="00226D9C"/>
    <w:rsid w:val="0022748F"/>
    <w:rsid w:val="00230EFE"/>
    <w:rsid w:val="002315B2"/>
    <w:rsid w:val="002320EF"/>
    <w:rsid w:val="00236AF8"/>
    <w:rsid w:val="0023748F"/>
    <w:rsid w:val="00237F6E"/>
    <w:rsid w:val="00243114"/>
    <w:rsid w:val="00243D0C"/>
    <w:rsid w:val="002449B1"/>
    <w:rsid w:val="00247D19"/>
    <w:rsid w:val="00250CF7"/>
    <w:rsid w:val="00250DB2"/>
    <w:rsid w:val="002516BD"/>
    <w:rsid w:val="00253399"/>
    <w:rsid w:val="00253BF9"/>
    <w:rsid w:val="0025587B"/>
    <w:rsid w:val="00261AA3"/>
    <w:rsid w:val="0026266E"/>
    <w:rsid w:val="00262CDF"/>
    <w:rsid w:val="002632A3"/>
    <w:rsid w:val="0026528A"/>
    <w:rsid w:val="002676FA"/>
    <w:rsid w:val="002726A5"/>
    <w:rsid w:val="00272E53"/>
    <w:rsid w:val="00273A50"/>
    <w:rsid w:val="00274FA0"/>
    <w:rsid w:val="00276733"/>
    <w:rsid w:val="002827E8"/>
    <w:rsid w:val="00285202"/>
    <w:rsid w:val="0028594D"/>
    <w:rsid w:val="002865BE"/>
    <w:rsid w:val="00291027"/>
    <w:rsid w:val="00294F6F"/>
    <w:rsid w:val="002A03D9"/>
    <w:rsid w:val="002A1779"/>
    <w:rsid w:val="002A44D0"/>
    <w:rsid w:val="002A5DE4"/>
    <w:rsid w:val="002A7232"/>
    <w:rsid w:val="002B7BA5"/>
    <w:rsid w:val="002C25AC"/>
    <w:rsid w:val="002D0C3F"/>
    <w:rsid w:val="002D0F09"/>
    <w:rsid w:val="002D21F2"/>
    <w:rsid w:val="002D38A9"/>
    <w:rsid w:val="002D557F"/>
    <w:rsid w:val="002D5619"/>
    <w:rsid w:val="002D5BD6"/>
    <w:rsid w:val="002E0877"/>
    <w:rsid w:val="002E4438"/>
    <w:rsid w:val="002E59AE"/>
    <w:rsid w:val="002F1D8F"/>
    <w:rsid w:val="002F370E"/>
    <w:rsid w:val="003008D2"/>
    <w:rsid w:val="00300CCD"/>
    <w:rsid w:val="00306109"/>
    <w:rsid w:val="00306B18"/>
    <w:rsid w:val="0031170B"/>
    <w:rsid w:val="0031172C"/>
    <w:rsid w:val="0031298B"/>
    <w:rsid w:val="0031560D"/>
    <w:rsid w:val="00317AC3"/>
    <w:rsid w:val="003227EA"/>
    <w:rsid w:val="00323DD6"/>
    <w:rsid w:val="00327039"/>
    <w:rsid w:val="003337E0"/>
    <w:rsid w:val="00335D7B"/>
    <w:rsid w:val="00340734"/>
    <w:rsid w:val="00341947"/>
    <w:rsid w:val="0034302C"/>
    <w:rsid w:val="00345503"/>
    <w:rsid w:val="003464F6"/>
    <w:rsid w:val="003466B2"/>
    <w:rsid w:val="00352DFA"/>
    <w:rsid w:val="00353A5F"/>
    <w:rsid w:val="003540C3"/>
    <w:rsid w:val="003569BA"/>
    <w:rsid w:val="003622D4"/>
    <w:rsid w:val="00362934"/>
    <w:rsid w:val="00363518"/>
    <w:rsid w:val="00363A28"/>
    <w:rsid w:val="00364A46"/>
    <w:rsid w:val="0036642D"/>
    <w:rsid w:val="003673CF"/>
    <w:rsid w:val="00367ADD"/>
    <w:rsid w:val="003719C0"/>
    <w:rsid w:val="003726AA"/>
    <w:rsid w:val="003740B4"/>
    <w:rsid w:val="003742E9"/>
    <w:rsid w:val="00376140"/>
    <w:rsid w:val="00380137"/>
    <w:rsid w:val="0038013C"/>
    <w:rsid w:val="00383510"/>
    <w:rsid w:val="00384D39"/>
    <w:rsid w:val="00385026"/>
    <w:rsid w:val="0038581C"/>
    <w:rsid w:val="00386074"/>
    <w:rsid w:val="00390560"/>
    <w:rsid w:val="00392121"/>
    <w:rsid w:val="0039423F"/>
    <w:rsid w:val="00394284"/>
    <w:rsid w:val="003944D7"/>
    <w:rsid w:val="00397282"/>
    <w:rsid w:val="0039788F"/>
    <w:rsid w:val="003A1E66"/>
    <w:rsid w:val="003A278C"/>
    <w:rsid w:val="003A2A61"/>
    <w:rsid w:val="003A3466"/>
    <w:rsid w:val="003A7009"/>
    <w:rsid w:val="003B50BD"/>
    <w:rsid w:val="003C0CE0"/>
    <w:rsid w:val="003C5B32"/>
    <w:rsid w:val="003C70EC"/>
    <w:rsid w:val="003D5CDE"/>
    <w:rsid w:val="003D6390"/>
    <w:rsid w:val="003D65FD"/>
    <w:rsid w:val="003D7225"/>
    <w:rsid w:val="003E23C3"/>
    <w:rsid w:val="003E54DA"/>
    <w:rsid w:val="003F2F83"/>
    <w:rsid w:val="003F37A1"/>
    <w:rsid w:val="003F3848"/>
    <w:rsid w:val="003F4B6D"/>
    <w:rsid w:val="003F6A9D"/>
    <w:rsid w:val="004006AF"/>
    <w:rsid w:val="00402396"/>
    <w:rsid w:val="0040308B"/>
    <w:rsid w:val="00404069"/>
    <w:rsid w:val="00404B1E"/>
    <w:rsid w:val="004059EC"/>
    <w:rsid w:val="004070DF"/>
    <w:rsid w:val="004100EB"/>
    <w:rsid w:val="0041067A"/>
    <w:rsid w:val="00410FB9"/>
    <w:rsid w:val="00411591"/>
    <w:rsid w:val="00411B6B"/>
    <w:rsid w:val="0041216A"/>
    <w:rsid w:val="0041323D"/>
    <w:rsid w:val="0041462C"/>
    <w:rsid w:val="00415272"/>
    <w:rsid w:val="00420567"/>
    <w:rsid w:val="00420A21"/>
    <w:rsid w:val="004236AB"/>
    <w:rsid w:val="004270E2"/>
    <w:rsid w:val="004273EF"/>
    <w:rsid w:val="0043023A"/>
    <w:rsid w:val="00431678"/>
    <w:rsid w:val="00431FAE"/>
    <w:rsid w:val="00432002"/>
    <w:rsid w:val="00432924"/>
    <w:rsid w:val="00432A31"/>
    <w:rsid w:val="00435232"/>
    <w:rsid w:val="0043586B"/>
    <w:rsid w:val="00441131"/>
    <w:rsid w:val="0044164E"/>
    <w:rsid w:val="00441E6D"/>
    <w:rsid w:val="00444AC1"/>
    <w:rsid w:val="004477C6"/>
    <w:rsid w:val="00452AA8"/>
    <w:rsid w:val="004539B7"/>
    <w:rsid w:val="00453ACE"/>
    <w:rsid w:val="00453C5C"/>
    <w:rsid w:val="00454A15"/>
    <w:rsid w:val="004553CA"/>
    <w:rsid w:val="004614C3"/>
    <w:rsid w:val="0046483F"/>
    <w:rsid w:val="00466EC3"/>
    <w:rsid w:val="004715EC"/>
    <w:rsid w:val="00472203"/>
    <w:rsid w:val="00474486"/>
    <w:rsid w:val="004745B7"/>
    <w:rsid w:val="00475F14"/>
    <w:rsid w:val="00475FC5"/>
    <w:rsid w:val="00477692"/>
    <w:rsid w:val="00480426"/>
    <w:rsid w:val="004850ED"/>
    <w:rsid w:val="004872EE"/>
    <w:rsid w:val="00492F97"/>
    <w:rsid w:val="00495F36"/>
    <w:rsid w:val="00497333"/>
    <w:rsid w:val="004A32C9"/>
    <w:rsid w:val="004A3C3F"/>
    <w:rsid w:val="004A57B3"/>
    <w:rsid w:val="004A6A77"/>
    <w:rsid w:val="004B0958"/>
    <w:rsid w:val="004B2EBA"/>
    <w:rsid w:val="004C116E"/>
    <w:rsid w:val="004C1A3F"/>
    <w:rsid w:val="004C1EA6"/>
    <w:rsid w:val="004C3095"/>
    <w:rsid w:val="004C39CF"/>
    <w:rsid w:val="004C3FD2"/>
    <w:rsid w:val="004C4414"/>
    <w:rsid w:val="004C5D43"/>
    <w:rsid w:val="004C6626"/>
    <w:rsid w:val="004C7FDB"/>
    <w:rsid w:val="004D0001"/>
    <w:rsid w:val="004D0D4F"/>
    <w:rsid w:val="004D0E7A"/>
    <w:rsid w:val="004D2555"/>
    <w:rsid w:val="004D2583"/>
    <w:rsid w:val="004D3418"/>
    <w:rsid w:val="004D3E13"/>
    <w:rsid w:val="004D46D3"/>
    <w:rsid w:val="004D5A72"/>
    <w:rsid w:val="004D79A0"/>
    <w:rsid w:val="004D7D0B"/>
    <w:rsid w:val="004E4DD3"/>
    <w:rsid w:val="004E58FB"/>
    <w:rsid w:val="004F3607"/>
    <w:rsid w:val="004F4044"/>
    <w:rsid w:val="004F6E80"/>
    <w:rsid w:val="005004D0"/>
    <w:rsid w:val="00501E81"/>
    <w:rsid w:val="005024C8"/>
    <w:rsid w:val="0050410A"/>
    <w:rsid w:val="00504B79"/>
    <w:rsid w:val="0050676D"/>
    <w:rsid w:val="00506D21"/>
    <w:rsid w:val="00510343"/>
    <w:rsid w:val="00510370"/>
    <w:rsid w:val="00512B00"/>
    <w:rsid w:val="00513938"/>
    <w:rsid w:val="00516C03"/>
    <w:rsid w:val="00521C6C"/>
    <w:rsid w:val="00522F81"/>
    <w:rsid w:val="005247FA"/>
    <w:rsid w:val="005301A8"/>
    <w:rsid w:val="00530CB2"/>
    <w:rsid w:val="005317E9"/>
    <w:rsid w:val="00532322"/>
    <w:rsid w:val="00534BCF"/>
    <w:rsid w:val="005355CF"/>
    <w:rsid w:val="005358C5"/>
    <w:rsid w:val="005361A7"/>
    <w:rsid w:val="00540504"/>
    <w:rsid w:val="00542EBB"/>
    <w:rsid w:val="00547993"/>
    <w:rsid w:val="00554B0B"/>
    <w:rsid w:val="0055798A"/>
    <w:rsid w:val="005607CD"/>
    <w:rsid w:val="005610B4"/>
    <w:rsid w:val="00562F30"/>
    <w:rsid w:val="00565C0A"/>
    <w:rsid w:val="005660B9"/>
    <w:rsid w:val="00566378"/>
    <w:rsid w:val="00567075"/>
    <w:rsid w:val="005675C8"/>
    <w:rsid w:val="0057070B"/>
    <w:rsid w:val="00571661"/>
    <w:rsid w:val="00573315"/>
    <w:rsid w:val="00576DB8"/>
    <w:rsid w:val="00580257"/>
    <w:rsid w:val="005832DD"/>
    <w:rsid w:val="00583802"/>
    <w:rsid w:val="0058638F"/>
    <w:rsid w:val="005907E1"/>
    <w:rsid w:val="00594F24"/>
    <w:rsid w:val="00595932"/>
    <w:rsid w:val="0059713C"/>
    <w:rsid w:val="0059755B"/>
    <w:rsid w:val="005978F2"/>
    <w:rsid w:val="005A020B"/>
    <w:rsid w:val="005A32A0"/>
    <w:rsid w:val="005A3C88"/>
    <w:rsid w:val="005A478B"/>
    <w:rsid w:val="005A662C"/>
    <w:rsid w:val="005B1311"/>
    <w:rsid w:val="005B410E"/>
    <w:rsid w:val="005B6CA3"/>
    <w:rsid w:val="005C50A2"/>
    <w:rsid w:val="005C58CF"/>
    <w:rsid w:val="005C7285"/>
    <w:rsid w:val="005D0BBC"/>
    <w:rsid w:val="005D2B59"/>
    <w:rsid w:val="005D6854"/>
    <w:rsid w:val="005D761E"/>
    <w:rsid w:val="005E0293"/>
    <w:rsid w:val="005E12FF"/>
    <w:rsid w:val="005E1EFE"/>
    <w:rsid w:val="005E43DE"/>
    <w:rsid w:val="005E5EE1"/>
    <w:rsid w:val="005E76C1"/>
    <w:rsid w:val="005F11CE"/>
    <w:rsid w:val="005F3796"/>
    <w:rsid w:val="005F4342"/>
    <w:rsid w:val="005F463C"/>
    <w:rsid w:val="005F55BE"/>
    <w:rsid w:val="005F64A2"/>
    <w:rsid w:val="005F6FA6"/>
    <w:rsid w:val="005F7362"/>
    <w:rsid w:val="00600CD4"/>
    <w:rsid w:val="00600E29"/>
    <w:rsid w:val="00605167"/>
    <w:rsid w:val="00605641"/>
    <w:rsid w:val="0060652B"/>
    <w:rsid w:val="00610575"/>
    <w:rsid w:val="006110AB"/>
    <w:rsid w:val="00612169"/>
    <w:rsid w:val="00612DA3"/>
    <w:rsid w:val="00613F6D"/>
    <w:rsid w:val="00615048"/>
    <w:rsid w:val="006157A4"/>
    <w:rsid w:val="006157C3"/>
    <w:rsid w:val="00616A4E"/>
    <w:rsid w:val="006171A1"/>
    <w:rsid w:val="00620F06"/>
    <w:rsid w:val="00621393"/>
    <w:rsid w:val="00622151"/>
    <w:rsid w:val="00627116"/>
    <w:rsid w:val="00630A18"/>
    <w:rsid w:val="00633596"/>
    <w:rsid w:val="00634EBB"/>
    <w:rsid w:val="006378A1"/>
    <w:rsid w:val="00641EDB"/>
    <w:rsid w:val="00643148"/>
    <w:rsid w:val="006446A6"/>
    <w:rsid w:val="00645D3D"/>
    <w:rsid w:val="00650309"/>
    <w:rsid w:val="00652CD0"/>
    <w:rsid w:val="00657C33"/>
    <w:rsid w:val="00662DDB"/>
    <w:rsid w:val="0066456E"/>
    <w:rsid w:val="00664DDA"/>
    <w:rsid w:val="00666AB4"/>
    <w:rsid w:val="0067039D"/>
    <w:rsid w:val="00670F5C"/>
    <w:rsid w:val="00671DC8"/>
    <w:rsid w:val="00673B59"/>
    <w:rsid w:val="00673B86"/>
    <w:rsid w:val="006749B8"/>
    <w:rsid w:val="006756D5"/>
    <w:rsid w:val="00677434"/>
    <w:rsid w:val="00677EDF"/>
    <w:rsid w:val="00683111"/>
    <w:rsid w:val="00683515"/>
    <w:rsid w:val="00686340"/>
    <w:rsid w:val="006865E5"/>
    <w:rsid w:val="00690AC9"/>
    <w:rsid w:val="00690D0A"/>
    <w:rsid w:val="0069103E"/>
    <w:rsid w:val="00691FD9"/>
    <w:rsid w:val="00693E4C"/>
    <w:rsid w:val="006948E0"/>
    <w:rsid w:val="00697285"/>
    <w:rsid w:val="006A04DE"/>
    <w:rsid w:val="006A1223"/>
    <w:rsid w:val="006A7DFC"/>
    <w:rsid w:val="006B297F"/>
    <w:rsid w:val="006B2D0C"/>
    <w:rsid w:val="006B5581"/>
    <w:rsid w:val="006C3844"/>
    <w:rsid w:val="006C3846"/>
    <w:rsid w:val="006C5688"/>
    <w:rsid w:val="006D0A2F"/>
    <w:rsid w:val="006D17CD"/>
    <w:rsid w:val="006D1EBF"/>
    <w:rsid w:val="006D2E27"/>
    <w:rsid w:val="006D55F8"/>
    <w:rsid w:val="006D70A7"/>
    <w:rsid w:val="006D79E0"/>
    <w:rsid w:val="006D7A82"/>
    <w:rsid w:val="006E2FD5"/>
    <w:rsid w:val="006E4051"/>
    <w:rsid w:val="006E49EA"/>
    <w:rsid w:val="006F0E1E"/>
    <w:rsid w:val="006F722C"/>
    <w:rsid w:val="007000A3"/>
    <w:rsid w:val="00702BBE"/>
    <w:rsid w:val="00703398"/>
    <w:rsid w:val="00706D29"/>
    <w:rsid w:val="00707407"/>
    <w:rsid w:val="007079C2"/>
    <w:rsid w:val="00726F42"/>
    <w:rsid w:val="00730B79"/>
    <w:rsid w:val="00731671"/>
    <w:rsid w:val="00731B83"/>
    <w:rsid w:val="00733FFA"/>
    <w:rsid w:val="007372CB"/>
    <w:rsid w:val="0073780D"/>
    <w:rsid w:val="00742CC3"/>
    <w:rsid w:val="007433D3"/>
    <w:rsid w:val="00750606"/>
    <w:rsid w:val="00752350"/>
    <w:rsid w:val="0075284C"/>
    <w:rsid w:val="0075663E"/>
    <w:rsid w:val="007605EB"/>
    <w:rsid w:val="00761330"/>
    <w:rsid w:val="00761EF0"/>
    <w:rsid w:val="007624D2"/>
    <w:rsid w:val="00762D98"/>
    <w:rsid w:val="00766CD8"/>
    <w:rsid w:val="00766E26"/>
    <w:rsid w:val="00770161"/>
    <w:rsid w:val="007738FA"/>
    <w:rsid w:val="0077486A"/>
    <w:rsid w:val="00775034"/>
    <w:rsid w:val="007757BA"/>
    <w:rsid w:val="00776A1A"/>
    <w:rsid w:val="0078081F"/>
    <w:rsid w:val="0078276C"/>
    <w:rsid w:val="007857E1"/>
    <w:rsid w:val="00787938"/>
    <w:rsid w:val="0079132A"/>
    <w:rsid w:val="00792020"/>
    <w:rsid w:val="00793435"/>
    <w:rsid w:val="00793BEF"/>
    <w:rsid w:val="007949BD"/>
    <w:rsid w:val="007A02BF"/>
    <w:rsid w:val="007A27FB"/>
    <w:rsid w:val="007A2C9F"/>
    <w:rsid w:val="007A3732"/>
    <w:rsid w:val="007A3D2D"/>
    <w:rsid w:val="007A402C"/>
    <w:rsid w:val="007A5BED"/>
    <w:rsid w:val="007A62FF"/>
    <w:rsid w:val="007B0951"/>
    <w:rsid w:val="007B1042"/>
    <w:rsid w:val="007B2857"/>
    <w:rsid w:val="007B31BD"/>
    <w:rsid w:val="007B3E55"/>
    <w:rsid w:val="007B4C6D"/>
    <w:rsid w:val="007B5E63"/>
    <w:rsid w:val="007B6BC8"/>
    <w:rsid w:val="007C2617"/>
    <w:rsid w:val="007C630C"/>
    <w:rsid w:val="007C7F19"/>
    <w:rsid w:val="007D22E2"/>
    <w:rsid w:val="007D260C"/>
    <w:rsid w:val="007D32C8"/>
    <w:rsid w:val="007D3E46"/>
    <w:rsid w:val="007D4472"/>
    <w:rsid w:val="007D53C1"/>
    <w:rsid w:val="007D71E8"/>
    <w:rsid w:val="007E06B6"/>
    <w:rsid w:val="007E0F24"/>
    <w:rsid w:val="007E0FBF"/>
    <w:rsid w:val="007E4227"/>
    <w:rsid w:val="007E530B"/>
    <w:rsid w:val="007E744B"/>
    <w:rsid w:val="007E78D8"/>
    <w:rsid w:val="007F1C44"/>
    <w:rsid w:val="007F42C3"/>
    <w:rsid w:val="007F5058"/>
    <w:rsid w:val="007F6D92"/>
    <w:rsid w:val="008024DA"/>
    <w:rsid w:val="0080641E"/>
    <w:rsid w:val="00806426"/>
    <w:rsid w:val="008064E2"/>
    <w:rsid w:val="00812E20"/>
    <w:rsid w:val="00814327"/>
    <w:rsid w:val="008226FA"/>
    <w:rsid w:val="008231CE"/>
    <w:rsid w:val="00824F79"/>
    <w:rsid w:val="00825874"/>
    <w:rsid w:val="00827CE5"/>
    <w:rsid w:val="00831BD9"/>
    <w:rsid w:val="008326ED"/>
    <w:rsid w:val="008345EC"/>
    <w:rsid w:val="008347F9"/>
    <w:rsid w:val="00834D37"/>
    <w:rsid w:val="0083543A"/>
    <w:rsid w:val="00835C57"/>
    <w:rsid w:val="00836DF3"/>
    <w:rsid w:val="00836EFF"/>
    <w:rsid w:val="00837E73"/>
    <w:rsid w:val="008401A1"/>
    <w:rsid w:val="00840DF7"/>
    <w:rsid w:val="00843220"/>
    <w:rsid w:val="008457D4"/>
    <w:rsid w:val="008532C6"/>
    <w:rsid w:val="008555AF"/>
    <w:rsid w:val="00856154"/>
    <w:rsid w:val="0085670E"/>
    <w:rsid w:val="00856E16"/>
    <w:rsid w:val="00863850"/>
    <w:rsid w:val="00863903"/>
    <w:rsid w:val="00866299"/>
    <w:rsid w:val="008667C0"/>
    <w:rsid w:val="008667D1"/>
    <w:rsid w:val="0087182D"/>
    <w:rsid w:val="00875084"/>
    <w:rsid w:val="008764FA"/>
    <w:rsid w:val="00880ED5"/>
    <w:rsid w:val="00882052"/>
    <w:rsid w:val="00882064"/>
    <w:rsid w:val="00883DE1"/>
    <w:rsid w:val="00883FC6"/>
    <w:rsid w:val="00890842"/>
    <w:rsid w:val="00890B2A"/>
    <w:rsid w:val="00892FCD"/>
    <w:rsid w:val="008935C9"/>
    <w:rsid w:val="008963B6"/>
    <w:rsid w:val="00896A2B"/>
    <w:rsid w:val="008A066C"/>
    <w:rsid w:val="008A1226"/>
    <w:rsid w:val="008A1AF1"/>
    <w:rsid w:val="008A231C"/>
    <w:rsid w:val="008A3966"/>
    <w:rsid w:val="008A4CCD"/>
    <w:rsid w:val="008A7F75"/>
    <w:rsid w:val="008B3884"/>
    <w:rsid w:val="008B3B2F"/>
    <w:rsid w:val="008B5CD5"/>
    <w:rsid w:val="008B7AEA"/>
    <w:rsid w:val="008C122E"/>
    <w:rsid w:val="008C2A62"/>
    <w:rsid w:val="008C45D0"/>
    <w:rsid w:val="008D1A81"/>
    <w:rsid w:val="008D4D61"/>
    <w:rsid w:val="008D6F0B"/>
    <w:rsid w:val="008E0E84"/>
    <w:rsid w:val="008E0FD7"/>
    <w:rsid w:val="008E2D00"/>
    <w:rsid w:val="008E7A4C"/>
    <w:rsid w:val="008F2A7C"/>
    <w:rsid w:val="008F3AC7"/>
    <w:rsid w:val="008F53FD"/>
    <w:rsid w:val="008F5FA7"/>
    <w:rsid w:val="008F6148"/>
    <w:rsid w:val="0091016C"/>
    <w:rsid w:val="009147F5"/>
    <w:rsid w:val="009154FF"/>
    <w:rsid w:val="00916AEE"/>
    <w:rsid w:val="009209C4"/>
    <w:rsid w:val="0092226D"/>
    <w:rsid w:val="00922DD9"/>
    <w:rsid w:val="009241A2"/>
    <w:rsid w:val="0092700F"/>
    <w:rsid w:val="00927333"/>
    <w:rsid w:val="00927E36"/>
    <w:rsid w:val="0093261F"/>
    <w:rsid w:val="00940893"/>
    <w:rsid w:val="00942D07"/>
    <w:rsid w:val="009433EB"/>
    <w:rsid w:val="00945FD1"/>
    <w:rsid w:val="00950CC0"/>
    <w:rsid w:val="0095212F"/>
    <w:rsid w:val="0095691A"/>
    <w:rsid w:val="00957851"/>
    <w:rsid w:val="00961847"/>
    <w:rsid w:val="0096752F"/>
    <w:rsid w:val="0097293D"/>
    <w:rsid w:val="00973984"/>
    <w:rsid w:val="00973BD7"/>
    <w:rsid w:val="00977165"/>
    <w:rsid w:val="00980651"/>
    <w:rsid w:val="009826B0"/>
    <w:rsid w:val="0098740F"/>
    <w:rsid w:val="00990354"/>
    <w:rsid w:val="00990BCC"/>
    <w:rsid w:val="00990EC9"/>
    <w:rsid w:val="009920C0"/>
    <w:rsid w:val="00993062"/>
    <w:rsid w:val="00993E87"/>
    <w:rsid w:val="00996D7E"/>
    <w:rsid w:val="009A2091"/>
    <w:rsid w:val="009A2CC5"/>
    <w:rsid w:val="009A2F1B"/>
    <w:rsid w:val="009A4EE3"/>
    <w:rsid w:val="009A7DFC"/>
    <w:rsid w:val="009A7FD6"/>
    <w:rsid w:val="009B25CA"/>
    <w:rsid w:val="009B4591"/>
    <w:rsid w:val="009B68E2"/>
    <w:rsid w:val="009B7B2E"/>
    <w:rsid w:val="009C1F97"/>
    <w:rsid w:val="009C27AE"/>
    <w:rsid w:val="009C4078"/>
    <w:rsid w:val="009C493D"/>
    <w:rsid w:val="009C51C6"/>
    <w:rsid w:val="009D15AF"/>
    <w:rsid w:val="009D210F"/>
    <w:rsid w:val="009D3022"/>
    <w:rsid w:val="009D5653"/>
    <w:rsid w:val="009E0DDC"/>
    <w:rsid w:val="009E2C54"/>
    <w:rsid w:val="009E737C"/>
    <w:rsid w:val="009E7899"/>
    <w:rsid w:val="009F11E6"/>
    <w:rsid w:val="009F2B86"/>
    <w:rsid w:val="009F4D56"/>
    <w:rsid w:val="00A01526"/>
    <w:rsid w:val="00A018F5"/>
    <w:rsid w:val="00A0353B"/>
    <w:rsid w:val="00A0418A"/>
    <w:rsid w:val="00A04A7C"/>
    <w:rsid w:val="00A05227"/>
    <w:rsid w:val="00A05640"/>
    <w:rsid w:val="00A12337"/>
    <w:rsid w:val="00A13683"/>
    <w:rsid w:val="00A15F08"/>
    <w:rsid w:val="00A16A26"/>
    <w:rsid w:val="00A17152"/>
    <w:rsid w:val="00A17787"/>
    <w:rsid w:val="00A2143E"/>
    <w:rsid w:val="00A25B52"/>
    <w:rsid w:val="00A26AC0"/>
    <w:rsid w:val="00A26FFC"/>
    <w:rsid w:val="00A304EC"/>
    <w:rsid w:val="00A31AF9"/>
    <w:rsid w:val="00A32184"/>
    <w:rsid w:val="00A32A2C"/>
    <w:rsid w:val="00A32E3B"/>
    <w:rsid w:val="00A3466B"/>
    <w:rsid w:val="00A375EB"/>
    <w:rsid w:val="00A37ACB"/>
    <w:rsid w:val="00A407EF"/>
    <w:rsid w:val="00A41BB5"/>
    <w:rsid w:val="00A449E5"/>
    <w:rsid w:val="00A47EBA"/>
    <w:rsid w:val="00A51FB5"/>
    <w:rsid w:val="00A52632"/>
    <w:rsid w:val="00A5362F"/>
    <w:rsid w:val="00A57F21"/>
    <w:rsid w:val="00A60610"/>
    <w:rsid w:val="00A61B9D"/>
    <w:rsid w:val="00A6281A"/>
    <w:rsid w:val="00A62D09"/>
    <w:rsid w:val="00A637FE"/>
    <w:rsid w:val="00A644AE"/>
    <w:rsid w:val="00A65DB0"/>
    <w:rsid w:val="00A750F9"/>
    <w:rsid w:val="00A82E3F"/>
    <w:rsid w:val="00A90707"/>
    <w:rsid w:val="00A90795"/>
    <w:rsid w:val="00AA78F1"/>
    <w:rsid w:val="00AB0657"/>
    <w:rsid w:val="00AB1438"/>
    <w:rsid w:val="00AB6D3C"/>
    <w:rsid w:val="00AC7C5B"/>
    <w:rsid w:val="00AD0A77"/>
    <w:rsid w:val="00AD0F05"/>
    <w:rsid w:val="00AD1FD1"/>
    <w:rsid w:val="00AD2D2B"/>
    <w:rsid w:val="00AD7AA2"/>
    <w:rsid w:val="00AE093D"/>
    <w:rsid w:val="00AE2ED2"/>
    <w:rsid w:val="00AE3F82"/>
    <w:rsid w:val="00AE4440"/>
    <w:rsid w:val="00AE4C14"/>
    <w:rsid w:val="00AE52E1"/>
    <w:rsid w:val="00AE7D08"/>
    <w:rsid w:val="00AF00E0"/>
    <w:rsid w:val="00AF0F53"/>
    <w:rsid w:val="00AF2263"/>
    <w:rsid w:val="00AF6051"/>
    <w:rsid w:val="00AF60B0"/>
    <w:rsid w:val="00B03ED7"/>
    <w:rsid w:val="00B03FB9"/>
    <w:rsid w:val="00B11121"/>
    <w:rsid w:val="00B126B7"/>
    <w:rsid w:val="00B12801"/>
    <w:rsid w:val="00B14E3C"/>
    <w:rsid w:val="00B1752E"/>
    <w:rsid w:val="00B17913"/>
    <w:rsid w:val="00B179F6"/>
    <w:rsid w:val="00B20703"/>
    <w:rsid w:val="00B2387A"/>
    <w:rsid w:val="00B2516A"/>
    <w:rsid w:val="00B2700C"/>
    <w:rsid w:val="00B31B1E"/>
    <w:rsid w:val="00B32A8D"/>
    <w:rsid w:val="00B32E56"/>
    <w:rsid w:val="00B350CD"/>
    <w:rsid w:val="00B406D5"/>
    <w:rsid w:val="00B435ED"/>
    <w:rsid w:val="00B474CD"/>
    <w:rsid w:val="00B52EAB"/>
    <w:rsid w:val="00B53DC4"/>
    <w:rsid w:val="00B559AA"/>
    <w:rsid w:val="00B56F4C"/>
    <w:rsid w:val="00B60650"/>
    <w:rsid w:val="00B61315"/>
    <w:rsid w:val="00B64FAB"/>
    <w:rsid w:val="00B66A39"/>
    <w:rsid w:val="00B67788"/>
    <w:rsid w:val="00B744D5"/>
    <w:rsid w:val="00B750F3"/>
    <w:rsid w:val="00B7566B"/>
    <w:rsid w:val="00B80279"/>
    <w:rsid w:val="00B82531"/>
    <w:rsid w:val="00B82A09"/>
    <w:rsid w:val="00B8304A"/>
    <w:rsid w:val="00B8381C"/>
    <w:rsid w:val="00B86706"/>
    <w:rsid w:val="00B926A5"/>
    <w:rsid w:val="00B9362D"/>
    <w:rsid w:val="00B93ECE"/>
    <w:rsid w:val="00B944FE"/>
    <w:rsid w:val="00B957F1"/>
    <w:rsid w:val="00B95CE3"/>
    <w:rsid w:val="00B961F0"/>
    <w:rsid w:val="00B96654"/>
    <w:rsid w:val="00BA02F3"/>
    <w:rsid w:val="00BA154E"/>
    <w:rsid w:val="00BA22E8"/>
    <w:rsid w:val="00BA2F62"/>
    <w:rsid w:val="00BA36D3"/>
    <w:rsid w:val="00BA49EB"/>
    <w:rsid w:val="00BA65B6"/>
    <w:rsid w:val="00BA7D61"/>
    <w:rsid w:val="00BB0940"/>
    <w:rsid w:val="00BB283A"/>
    <w:rsid w:val="00BB3B56"/>
    <w:rsid w:val="00BB427A"/>
    <w:rsid w:val="00BB654B"/>
    <w:rsid w:val="00BB6DB0"/>
    <w:rsid w:val="00BC00A7"/>
    <w:rsid w:val="00BC07DE"/>
    <w:rsid w:val="00BC132C"/>
    <w:rsid w:val="00BC171F"/>
    <w:rsid w:val="00BC1E3E"/>
    <w:rsid w:val="00BC3D68"/>
    <w:rsid w:val="00BC40C3"/>
    <w:rsid w:val="00BC5CA6"/>
    <w:rsid w:val="00BC68C4"/>
    <w:rsid w:val="00BC7509"/>
    <w:rsid w:val="00BC7A10"/>
    <w:rsid w:val="00BD0968"/>
    <w:rsid w:val="00BD3437"/>
    <w:rsid w:val="00BD474E"/>
    <w:rsid w:val="00BD4B4D"/>
    <w:rsid w:val="00BD754A"/>
    <w:rsid w:val="00BD7DA8"/>
    <w:rsid w:val="00BE2C08"/>
    <w:rsid w:val="00BE64F4"/>
    <w:rsid w:val="00BF0CF4"/>
    <w:rsid w:val="00BF1571"/>
    <w:rsid w:val="00BF312A"/>
    <w:rsid w:val="00BF59A6"/>
    <w:rsid w:val="00BF7CF8"/>
    <w:rsid w:val="00C024F6"/>
    <w:rsid w:val="00C029E8"/>
    <w:rsid w:val="00C05309"/>
    <w:rsid w:val="00C112E7"/>
    <w:rsid w:val="00C14AAD"/>
    <w:rsid w:val="00C1548C"/>
    <w:rsid w:val="00C17538"/>
    <w:rsid w:val="00C17B8F"/>
    <w:rsid w:val="00C21EBA"/>
    <w:rsid w:val="00C231A7"/>
    <w:rsid w:val="00C23EDE"/>
    <w:rsid w:val="00C27D89"/>
    <w:rsid w:val="00C309D4"/>
    <w:rsid w:val="00C30A63"/>
    <w:rsid w:val="00C33928"/>
    <w:rsid w:val="00C362D6"/>
    <w:rsid w:val="00C36E2C"/>
    <w:rsid w:val="00C401F4"/>
    <w:rsid w:val="00C407F7"/>
    <w:rsid w:val="00C41315"/>
    <w:rsid w:val="00C43A4A"/>
    <w:rsid w:val="00C44E93"/>
    <w:rsid w:val="00C47139"/>
    <w:rsid w:val="00C5091B"/>
    <w:rsid w:val="00C51519"/>
    <w:rsid w:val="00C51D68"/>
    <w:rsid w:val="00C53463"/>
    <w:rsid w:val="00C54655"/>
    <w:rsid w:val="00C55537"/>
    <w:rsid w:val="00C555DC"/>
    <w:rsid w:val="00C619BB"/>
    <w:rsid w:val="00C62A76"/>
    <w:rsid w:val="00C63811"/>
    <w:rsid w:val="00C63DCB"/>
    <w:rsid w:val="00C660E8"/>
    <w:rsid w:val="00C66D69"/>
    <w:rsid w:val="00C676D1"/>
    <w:rsid w:val="00C738BE"/>
    <w:rsid w:val="00C774E6"/>
    <w:rsid w:val="00C77E71"/>
    <w:rsid w:val="00C81C23"/>
    <w:rsid w:val="00C83301"/>
    <w:rsid w:val="00C87BEF"/>
    <w:rsid w:val="00C91D65"/>
    <w:rsid w:val="00C964B3"/>
    <w:rsid w:val="00CA0F13"/>
    <w:rsid w:val="00CA3746"/>
    <w:rsid w:val="00CB0CA7"/>
    <w:rsid w:val="00CB4EE4"/>
    <w:rsid w:val="00CB6ED4"/>
    <w:rsid w:val="00CC379C"/>
    <w:rsid w:val="00CC4466"/>
    <w:rsid w:val="00CD1EFB"/>
    <w:rsid w:val="00CD5B52"/>
    <w:rsid w:val="00CD5D48"/>
    <w:rsid w:val="00CD657B"/>
    <w:rsid w:val="00CD6F7E"/>
    <w:rsid w:val="00CD73F5"/>
    <w:rsid w:val="00CE29F7"/>
    <w:rsid w:val="00CE4526"/>
    <w:rsid w:val="00CE58B2"/>
    <w:rsid w:val="00CE6142"/>
    <w:rsid w:val="00CE6C5F"/>
    <w:rsid w:val="00CE7713"/>
    <w:rsid w:val="00CF280C"/>
    <w:rsid w:val="00D00A8F"/>
    <w:rsid w:val="00D00E89"/>
    <w:rsid w:val="00D00F0B"/>
    <w:rsid w:val="00D057D6"/>
    <w:rsid w:val="00D06865"/>
    <w:rsid w:val="00D06BC5"/>
    <w:rsid w:val="00D06E9D"/>
    <w:rsid w:val="00D10357"/>
    <w:rsid w:val="00D11FF5"/>
    <w:rsid w:val="00D133B3"/>
    <w:rsid w:val="00D14EF4"/>
    <w:rsid w:val="00D15A1C"/>
    <w:rsid w:val="00D2087A"/>
    <w:rsid w:val="00D21D88"/>
    <w:rsid w:val="00D243DE"/>
    <w:rsid w:val="00D3199D"/>
    <w:rsid w:val="00D413B1"/>
    <w:rsid w:val="00D41779"/>
    <w:rsid w:val="00D45987"/>
    <w:rsid w:val="00D504ED"/>
    <w:rsid w:val="00D50639"/>
    <w:rsid w:val="00D50DE0"/>
    <w:rsid w:val="00D51188"/>
    <w:rsid w:val="00D51AC7"/>
    <w:rsid w:val="00D51D21"/>
    <w:rsid w:val="00D55B78"/>
    <w:rsid w:val="00D63069"/>
    <w:rsid w:val="00D64861"/>
    <w:rsid w:val="00D71489"/>
    <w:rsid w:val="00D7397F"/>
    <w:rsid w:val="00D748DF"/>
    <w:rsid w:val="00D74D39"/>
    <w:rsid w:val="00D75978"/>
    <w:rsid w:val="00D76F59"/>
    <w:rsid w:val="00D80512"/>
    <w:rsid w:val="00D927D7"/>
    <w:rsid w:val="00D93697"/>
    <w:rsid w:val="00D954C7"/>
    <w:rsid w:val="00D95622"/>
    <w:rsid w:val="00DA026F"/>
    <w:rsid w:val="00DA051E"/>
    <w:rsid w:val="00DA08FC"/>
    <w:rsid w:val="00DA1A8C"/>
    <w:rsid w:val="00DA5F79"/>
    <w:rsid w:val="00DA605D"/>
    <w:rsid w:val="00DA6F2C"/>
    <w:rsid w:val="00DB08AC"/>
    <w:rsid w:val="00DB0E41"/>
    <w:rsid w:val="00DB226B"/>
    <w:rsid w:val="00DB446C"/>
    <w:rsid w:val="00DD158F"/>
    <w:rsid w:val="00DD4C63"/>
    <w:rsid w:val="00DE48FE"/>
    <w:rsid w:val="00DE6FB5"/>
    <w:rsid w:val="00DF08D9"/>
    <w:rsid w:val="00DF335A"/>
    <w:rsid w:val="00DF3743"/>
    <w:rsid w:val="00DF6866"/>
    <w:rsid w:val="00DF763B"/>
    <w:rsid w:val="00DF7ACD"/>
    <w:rsid w:val="00E01D89"/>
    <w:rsid w:val="00E04E7B"/>
    <w:rsid w:val="00E07292"/>
    <w:rsid w:val="00E12037"/>
    <w:rsid w:val="00E1284B"/>
    <w:rsid w:val="00E13D0E"/>
    <w:rsid w:val="00E15E27"/>
    <w:rsid w:val="00E15FCC"/>
    <w:rsid w:val="00E16BAF"/>
    <w:rsid w:val="00E179FD"/>
    <w:rsid w:val="00E17E50"/>
    <w:rsid w:val="00E21192"/>
    <w:rsid w:val="00E216CB"/>
    <w:rsid w:val="00E23935"/>
    <w:rsid w:val="00E2452B"/>
    <w:rsid w:val="00E251A9"/>
    <w:rsid w:val="00E260B9"/>
    <w:rsid w:val="00E30D07"/>
    <w:rsid w:val="00E35A97"/>
    <w:rsid w:val="00E36210"/>
    <w:rsid w:val="00E369A5"/>
    <w:rsid w:val="00E36C0A"/>
    <w:rsid w:val="00E403E5"/>
    <w:rsid w:val="00E407D0"/>
    <w:rsid w:val="00E42F84"/>
    <w:rsid w:val="00E46223"/>
    <w:rsid w:val="00E46409"/>
    <w:rsid w:val="00E47D78"/>
    <w:rsid w:val="00E522CA"/>
    <w:rsid w:val="00E5250C"/>
    <w:rsid w:val="00E52B77"/>
    <w:rsid w:val="00E5584E"/>
    <w:rsid w:val="00E56B63"/>
    <w:rsid w:val="00E5701F"/>
    <w:rsid w:val="00E600B8"/>
    <w:rsid w:val="00E610C1"/>
    <w:rsid w:val="00E62E3F"/>
    <w:rsid w:val="00E6439D"/>
    <w:rsid w:val="00E66A4B"/>
    <w:rsid w:val="00E67E6F"/>
    <w:rsid w:val="00E70D4B"/>
    <w:rsid w:val="00E71D44"/>
    <w:rsid w:val="00E7308B"/>
    <w:rsid w:val="00E73835"/>
    <w:rsid w:val="00E74EE6"/>
    <w:rsid w:val="00E76938"/>
    <w:rsid w:val="00E77043"/>
    <w:rsid w:val="00E77577"/>
    <w:rsid w:val="00E80E3F"/>
    <w:rsid w:val="00E82D2D"/>
    <w:rsid w:val="00E85A79"/>
    <w:rsid w:val="00E85CED"/>
    <w:rsid w:val="00E873FC"/>
    <w:rsid w:val="00E90884"/>
    <w:rsid w:val="00E92610"/>
    <w:rsid w:val="00E94F0C"/>
    <w:rsid w:val="00E95D2A"/>
    <w:rsid w:val="00E96B0C"/>
    <w:rsid w:val="00E96FC7"/>
    <w:rsid w:val="00E978D5"/>
    <w:rsid w:val="00E97B03"/>
    <w:rsid w:val="00EA0140"/>
    <w:rsid w:val="00EA1C5B"/>
    <w:rsid w:val="00EA1C6A"/>
    <w:rsid w:val="00EA23B0"/>
    <w:rsid w:val="00EB4AD5"/>
    <w:rsid w:val="00EB569C"/>
    <w:rsid w:val="00EB651E"/>
    <w:rsid w:val="00EB6A07"/>
    <w:rsid w:val="00EB6C4D"/>
    <w:rsid w:val="00EC53D2"/>
    <w:rsid w:val="00EC6C1D"/>
    <w:rsid w:val="00EC7498"/>
    <w:rsid w:val="00EC784E"/>
    <w:rsid w:val="00ED234F"/>
    <w:rsid w:val="00ED3929"/>
    <w:rsid w:val="00EE01E6"/>
    <w:rsid w:val="00EE268B"/>
    <w:rsid w:val="00EE3CEF"/>
    <w:rsid w:val="00EE526B"/>
    <w:rsid w:val="00EF0AB0"/>
    <w:rsid w:val="00EF1B6A"/>
    <w:rsid w:val="00EF23E9"/>
    <w:rsid w:val="00EF3019"/>
    <w:rsid w:val="00F0133F"/>
    <w:rsid w:val="00F06C9D"/>
    <w:rsid w:val="00F103E1"/>
    <w:rsid w:val="00F155FD"/>
    <w:rsid w:val="00F1752A"/>
    <w:rsid w:val="00F2026A"/>
    <w:rsid w:val="00F20296"/>
    <w:rsid w:val="00F210E3"/>
    <w:rsid w:val="00F21B41"/>
    <w:rsid w:val="00F26EA3"/>
    <w:rsid w:val="00F27187"/>
    <w:rsid w:val="00F308B7"/>
    <w:rsid w:val="00F32687"/>
    <w:rsid w:val="00F33575"/>
    <w:rsid w:val="00F359A2"/>
    <w:rsid w:val="00F44523"/>
    <w:rsid w:val="00F47399"/>
    <w:rsid w:val="00F513EE"/>
    <w:rsid w:val="00F529D7"/>
    <w:rsid w:val="00F534CA"/>
    <w:rsid w:val="00F55309"/>
    <w:rsid w:val="00F553C5"/>
    <w:rsid w:val="00F55F1A"/>
    <w:rsid w:val="00F55F43"/>
    <w:rsid w:val="00F568DF"/>
    <w:rsid w:val="00F57AD6"/>
    <w:rsid w:val="00F60671"/>
    <w:rsid w:val="00F60D71"/>
    <w:rsid w:val="00F62D0D"/>
    <w:rsid w:val="00F62F26"/>
    <w:rsid w:val="00F63786"/>
    <w:rsid w:val="00F63D51"/>
    <w:rsid w:val="00F67204"/>
    <w:rsid w:val="00F7397E"/>
    <w:rsid w:val="00F80966"/>
    <w:rsid w:val="00F81600"/>
    <w:rsid w:val="00F818B0"/>
    <w:rsid w:val="00F834FA"/>
    <w:rsid w:val="00F8418B"/>
    <w:rsid w:val="00F86280"/>
    <w:rsid w:val="00F8740E"/>
    <w:rsid w:val="00F90A25"/>
    <w:rsid w:val="00F937C1"/>
    <w:rsid w:val="00F96D63"/>
    <w:rsid w:val="00FA0406"/>
    <w:rsid w:val="00FA2C9C"/>
    <w:rsid w:val="00FA50E7"/>
    <w:rsid w:val="00FA5484"/>
    <w:rsid w:val="00FA56AD"/>
    <w:rsid w:val="00FA7868"/>
    <w:rsid w:val="00FB170C"/>
    <w:rsid w:val="00FB2827"/>
    <w:rsid w:val="00FB2F22"/>
    <w:rsid w:val="00FB5EA2"/>
    <w:rsid w:val="00FC2122"/>
    <w:rsid w:val="00FC3C41"/>
    <w:rsid w:val="00FC3F60"/>
    <w:rsid w:val="00FC7C30"/>
    <w:rsid w:val="00FD0E4D"/>
    <w:rsid w:val="00FD39A6"/>
    <w:rsid w:val="00FD5562"/>
    <w:rsid w:val="00FD70F2"/>
    <w:rsid w:val="00FE075D"/>
    <w:rsid w:val="00FE07DA"/>
    <w:rsid w:val="00FE3066"/>
    <w:rsid w:val="00FE6D36"/>
    <w:rsid w:val="00FE7488"/>
    <w:rsid w:val="00FF0597"/>
    <w:rsid w:val="00FF2402"/>
    <w:rsid w:val="00FF53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B5F0B"/>
  <w15:chartTrackingRefBased/>
  <w15:docId w15:val="{C6A83D7E-9318-6C4B-A65E-66D600D3E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B1311"/>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05167"/>
    <w:rPr>
      <w:color w:val="0563C1" w:themeColor="hyperlink"/>
      <w:u w:val="single"/>
    </w:rPr>
  </w:style>
  <w:style w:type="character" w:styleId="UnresolvedMention">
    <w:name w:val="Unresolved Mention"/>
    <w:basedOn w:val="DefaultParagraphFont"/>
    <w:uiPriority w:val="99"/>
    <w:semiHidden/>
    <w:unhideWhenUsed/>
    <w:rsid w:val="00605167"/>
    <w:rPr>
      <w:color w:val="605E5C"/>
      <w:shd w:val="clear" w:color="auto" w:fill="E1DFDD"/>
    </w:rPr>
  </w:style>
  <w:style w:type="character" w:styleId="FollowedHyperlink">
    <w:name w:val="FollowedHyperlink"/>
    <w:basedOn w:val="DefaultParagraphFont"/>
    <w:uiPriority w:val="99"/>
    <w:semiHidden/>
    <w:unhideWhenUsed/>
    <w:rsid w:val="00605167"/>
    <w:rPr>
      <w:color w:val="954F72" w:themeColor="followedHyperlink"/>
      <w:u w:val="single"/>
    </w:rPr>
  </w:style>
  <w:style w:type="paragraph" w:styleId="NoSpacing">
    <w:name w:val="No Spacing"/>
    <w:link w:val="NoSpacingChar"/>
    <w:uiPriority w:val="1"/>
    <w:qFormat/>
    <w:rsid w:val="00512B00"/>
    <w:rPr>
      <w:rFonts w:eastAsiaTheme="minorEastAsia"/>
      <w:sz w:val="22"/>
      <w:szCs w:val="22"/>
      <w:lang w:val="en-US" w:eastAsia="zh-CN"/>
    </w:rPr>
  </w:style>
  <w:style w:type="character" w:customStyle="1" w:styleId="NoSpacingChar">
    <w:name w:val="No Spacing Char"/>
    <w:basedOn w:val="DefaultParagraphFont"/>
    <w:link w:val="NoSpacing"/>
    <w:uiPriority w:val="1"/>
    <w:rsid w:val="00512B00"/>
    <w:rPr>
      <w:rFonts w:eastAsiaTheme="minorEastAsia"/>
      <w:sz w:val="22"/>
      <w:szCs w:val="22"/>
      <w:lang w:val="en-US" w:eastAsia="zh-CN"/>
    </w:rPr>
  </w:style>
  <w:style w:type="paragraph" w:styleId="ListParagraph">
    <w:name w:val="List Paragraph"/>
    <w:basedOn w:val="Normal"/>
    <w:uiPriority w:val="34"/>
    <w:qFormat/>
    <w:rsid w:val="00C231A7"/>
    <w:pPr>
      <w:ind w:left="720"/>
      <w:contextualSpacing/>
    </w:pPr>
  </w:style>
  <w:style w:type="paragraph" w:styleId="Header">
    <w:name w:val="header"/>
    <w:basedOn w:val="Normal"/>
    <w:link w:val="HeaderChar"/>
    <w:uiPriority w:val="99"/>
    <w:unhideWhenUsed/>
    <w:rsid w:val="00F937C1"/>
    <w:pPr>
      <w:tabs>
        <w:tab w:val="center" w:pos="4513"/>
        <w:tab w:val="right" w:pos="9026"/>
      </w:tabs>
    </w:pPr>
  </w:style>
  <w:style w:type="character" w:customStyle="1" w:styleId="HeaderChar">
    <w:name w:val="Header Char"/>
    <w:basedOn w:val="DefaultParagraphFont"/>
    <w:link w:val="Header"/>
    <w:uiPriority w:val="99"/>
    <w:rsid w:val="00F937C1"/>
  </w:style>
  <w:style w:type="paragraph" w:styleId="Footer">
    <w:name w:val="footer"/>
    <w:basedOn w:val="Normal"/>
    <w:link w:val="FooterChar"/>
    <w:uiPriority w:val="99"/>
    <w:unhideWhenUsed/>
    <w:rsid w:val="00F937C1"/>
    <w:pPr>
      <w:tabs>
        <w:tab w:val="center" w:pos="4513"/>
        <w:tab w:val="right" w:pos="9026"/>
      </w:tabs>
    </w:pPr>
  </w:style>
  <w:style w:type="character" w:customStyle="1" w:styleId="FooterChar">
    <w:name w:val="Footer Char"/>
    <w:basedOn w:val="DefaultParagraphFont"/>
    <w:link w:val="Footer"/>
    <w:uiPriority w:val="99"/>
    <w:rsid w:val="00F937C1"/>
  </w:style>
  <w:style w:type="character" w:customStyle="1" w:styleId="apple-converted-space">
    <w:name w:val="apple-converted-space"/>
    <w:basedOn w:val="DefaultParagraphFont"/>
    <w:rsid w:val="00F834FA"/>
  </w:style>
  <w:style w:type="character" w:styleId="PageNumber">
    <w:name w:val="page number"/>
    <w:basedOn w:val="DefaultParagraphFont"/>
    <w:uiPriority w:val="99"/>
    <w:semiHidden/>
    <w:unhideWhenUsed/>
    <w:rsid w:val="008662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0671292">
      <w:bodyDiv w:val="1"/>
      <w:marLeft w:val="0"/>
      <w:marRight w:val="0"/>
      <w:marTop w:val="0"/>
      <w:marBottom w:val="0"/>
      <w:divBdr>
        <w:top w:val="none" w:sz="0" w:space="0" w:color="auto"/>
        <w:left w:val="none" w:sz="0" w:space="0" w:color="auto"/>
        <w:bottom w:val="none" w:sz="0" w:space="0" w:color="auto"/>
        <w:right w:val="none" w:sz="0" w:space="0" w:color="auto"/>
      </w:divBdr>
    </w:div>
    <w:div w:id="580873952">
      <w:bodyDiv w:val="1"/>
      <w:marLeft w:val="0"/>
      <w:marRight w:val="0"/>
      <w:marTop w:val="0"/>
      <w:marBottom w:val="0"/>
      <w:divBdr>
        <w:top w:val="none" w:sz="0" w:space="0" w:color="auto"/>
        <w:left w:val="none" w:sz="0" w:space="0" w:color="auto"/>
        <w:bottom w:val="none" w:sz="0" w:space="0" w:color="auto"/>
        <w:right w:val="none" w:sz="0" w:space="0" w:color="auto"/>
      </w:divBdr>
    </w:div>
    <w:div w:id="996572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curriculum-for-wales" TargetMode="External"/><Relationship Id="rId18" Type="http://schemas.openxmlformats.org/officeDocument/2006/relationships/hyperlink" Target="http://www.youtube.com/watch?v=efeizNuuEo0" TargetMode="External"/><Relationship Id="rId26" Type="http://schemas.openxmlformats.org/officeDocument/2006/relationships/hyperlink" Target="https://www.tandfonline.com/doi/pdf/10.1080/00221340008978967" TargetMode="External"/><Relationship Id="rId39" Type="http://schemas.openxmlformats.org/officeDocument/2006/relationships/header" Target="header2.xml"/><Relationship Id="rId21" Type="http://schemas.openxmlformats.org/officeDocument/2006/relationships/hyperlink" Target="http://www.open.ac.uk/pbpl" TargetMode="External"/><Relationship Id="rId34" Type="http://schemas.openxmlformats.org/officeDocument/2006/relationships/hyperlink" Target="https://ijccep.springeropen.com/articles/10.1007/2288-6729-6-1-1" TargetMode="External"/><Relationship Id="rId7" Type="http://schemas.openxmlformats.org/officeDocument/2006/relationships/hyperlink" Target="https://www.cambridge-community.org.uk/professional-development/gswrp/index.html" TargetMode="External"/><Relationship Id="rId2" Type="http://schemas.openxmlformats.org/officeDocument/2006/relationships/styles" Target="styles.xml"/><Relationship Id="rId16" Type="http://schemas.openxmlformats.org/officeDocument/2006/relationships/hyperlink" Target="https://journals.sagepub.com/doi/abs/10.1177/0022167883232011" TargetMode="External"/><Relationship Id="rId20" Type="http://schemas.openxmlformats.org/officeDocument/2006/relationships/hyperlink" Target="https://gov.wales/sites/default/files/publications/2018-03/succesful-futures-a-summary-of-professor-graham-donaldsons-report.pdf" TargetMode="External"/><Relationship Id="rId29" Type="http://schemas.openxmlformats.org/officeDocument/2006/relationships/hyperlink" Target="https://www.pacey.org.uk/Pacey/media/Website-files/PACEY%20member%20practice%20guides%20(PDFs)/PG04-self-reflective-practice.pdf"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youtube.com/watch?v=efeizNuuEo0" TargetMode="External"/><Relationship Id="rId24" Type="http://schemas.openxmlformats.org/officeDocument/2006/relationships/hyperlink" Target="https://psycnet.apa.org/record/1995-30891-001" TargetMode="External"/><Relationship Id="rId32" Type="http://schemas.openxmlformats.org/officeDocument/2006/relationships/hyperlink" Target="https://www.researchgate.net/publication/240645823_Defining_Reflection_Another_Look_at_John_Dewey_and_Reflective_Thinking" TargetMode="External"/><Relationship Id="rId37" Type="http://schemas.openxmlformats.org/officeDocument/2006/relationships/footer" Target="footer1.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eprints.hud.ac.uk/id/eprint/19114/1/bishopPost_Grad_guide-_final_doc.pdf" TargetMode="External"/><Relationship Id="rId23" Type="http://schemas.openxmlformats.org/officeDocument/2006/relationships/hyperlink" Target="https://www.researchgate.net/publication/317402616_%27I_Think_You_Think%27_Understanding_the_Importance_of_Self-Reflection_to_the_Taking_of_Another_Person%27s_Perspective" TargetMode="External"/><Relationship Id="rId28" Type="http://schemas.openxmlformats.org/officeDocument/2006/relationships/hyperlink" Target="https://assets.publishing.service.gov.uk/government/uploads/system/uploads/attachment_data/file/175463/Nutbrown-Review.pdf" TargetMode="External"/><Relationship Id="rId36"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hyperlink" Target="https://eyfs.info/articles.html/teaching-and-learning/reflective-practice-what-is-reflection-why-should-it-inform-our-practice-and-what-does-it-involve-r256/" TargetMode="External"/><Relationship Id="rId31" Type="http://schemas.openxmlformats.org/officeDocument/2006/relationships/hyperlink" Target="https://issuu.com/playwales/docs/reflective_practice?e=5305098/62475902" TargetMode="External"/><Relationship Id="rId4" Type="http://schemas.openxmlformats.org/officeDocument/2006/relationships/webSettings" Target="webSettings.xml"/><Relationship Id="rId9" Type="http://schemas.openxmlformats.org/officeDocument/2006/relationships/hyperlink" Target="http://rudai23.blogspot.co.uk/p/thing-6-reflective-practice.html" TargetMode="External"/><Relationship Id="rId14" Type="http://schemas.openxmlformats.org/officeDocument/2006/relationships/hyperlink" Target="https://curriculumforwales.gov.wales" TargetMode="External"/><Relationship Id="rId22" Type="http://schemas.openxmlformats.org/officeDocument/2006/relationships/hyperlink" Target="https://eyfs.info/articles.html/teaching-and-learning/what-does-reflective-practice-look-like-r255/" TargetMode="External"/><Relationship Id="rId27" Type="http://schemas.openxmlformats.org/officeDocument/2006/relationships/hyperlink" Target="https://search.ebscohost.com.ezproxy.uwtsd.ac.uk/login.aspx?direct=true&amp;db=eue&amp;AN=118867661&amp;site=ehost-live" TargetMode="External"/><Relationship Id="rId30" Type="http://schemas.openxmlformats.org/officeDocument/2006/relationships/hyperlink" Target="https://www.tandfonline.com/doi/full/10.11120/plan.2006.00170037" TargetMode="External"/><Relationship Id="rId35" Type="http://schemas.openxmlformats.org/officeDocument/2006/relationships/hyperlink" Target="https://dera.ioe.ac.uk/23376/2/150611-reflective-practice-booklet-en_Redacted.pdf" TargetMode="External"/><Relationship Id="rId8" Type="http://schemas.openxmlformats.org/officeDocument/2006/relationships/image" Target="media/image1.jpeg"/><Relationship Id="rId3" Type="http://schemas.openxmlformats.org/officeDocument/2006/relationships/settings" Target="settings.xml"/><Relationship Id="rId12" Type="http://schemas.openxmlformats.org/officeDocument/2006/relationships/hyperlink" Target="http://www.youtube.com/watch?v=efeizNuuEo0" TargetMode="External"/><Relationship Id="rId17" Type="http://schemas.openxmlformats.org/officeDocument/2006/relationships/hyperlink" Target="https://www.cambridge-community.org.uk/professional-development/gswrp/index.html" TargetMode="External"/><Relationship Id="rId25" Type="http://schemas.openxmlformats.org/officeDocument/2006/relationships/hyperlink" Target="http://www.criticalpublishing.com/asset/97819/1/Developing_as_a_Reflective_EY_Professional_sample.pdf" TargetMode="External"/><Relationship Id="rId33" Type="http://schemas.openxmlformats.org/officeDocument/2006/relationships/hyperlink" Target="https://moodle.uwtsd.ac.uk/pluginfile.php/329929/mod_resource/content/1/EPPE.pdf" TargetMode="External"/><Relationship Id="rId3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1156</TotalTime>
  <Pages>16</Pages>
  <Words>3863</Words>
  <Characters>22022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Evidence</dc:title>
  <dc:subject>Reflections on Early Years Practice EAEE5002</dc:subject>
  <dc:creator>Amanda Brown (1907463)</dc:creator>
  <cp:keywords/>
  <dc:description/>
  <cp:lastModifiedBy>Amanda Brown (1907463)</cp:lastModifiedBy>
  <cp:revision>1151</cp:revision>
  <dcterms:created xsi:type="dcterms:W3CDTF">2020-05-18T17:26:00Z</dcterms:created>
  <dcterms:modified xsi:type="dcterms:W3CDTF">2020-06-14T13:46:00Z</dcterms:modified>
</cp:coreProperties>
</file>