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C2FA9" w:rsidRDefault="000C2FA9" w:rsidP="00345C93">
      <w:pPr>
        <w:rPr>
          <w:b/>
          <w:sz w:val="24"/>
          <w:szCs w:val="24"/>
        </w:rPr>
      </w:pPr>
      <w:r>
        <w:rPr>
          <w:b/>
          <w:noProof/>
          <w:sz w:val="24"/>
          <w:szCs w:val="24"/>
          <w:lang w:eastAsia="en-GB"/>
        </w:rPr>
        <w:drawing>
          <wp:anchor distT="0" distB="0" distL="114300" distR="114300" simplePos="0" relativeHeight="251658240" behindDoc="0" locked="0" layoutInCell="1" allowOverlap="1">
            <wp:simplePos x="0" y="0"/>
            <wp:positionH relativeFrom="page">
              <wp:align>left</wp:align>
            </wp:positionH>
            <wp:positionV relativeFrom="paragraph">
              <wp:posOffset>0</wp:posOffset>
            </wp:positionV>
            <wp:extent cx="7524750" cy="45148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_Logo-4_Column_Image.jpg"/>
                    <pic:cNvPicPr/>
                  </pic:nvPicPr>
                  <pic:blipFill>
                    <a:blip r:embed="rId8">
                      <a:extLst>
                        <a:ext uri="{28A0092B-C50C-407E-A947-70E740481C1C}">
                          <a14:useLocalDpi xmlns:a14="http://schemas.microsoft.com/office/drawing/2010/main" val="0"/>
                        </a:ext>
                      </a:extLst>
                    </a:blip>
                    <a:stretch>
                      <a:fillRect/>
                    </a:stretch>
                  </pic:blipFill>
                  <pic:spPr>
                    <a:xfrm>
                      <a:off x="0" y="0"/>
                      <a:ext cx="7524750" cy="4514850"/>
                    </a:xfrm>
                    <a:prstGeom prst="rect">
                      <a:avLst/>
                    </a:prstGeom>
                  </pic:spPr>
                </pic:pic>
              </a:graphicData>
            </a:graphic>
            <wp14:sizeRelH relativeFrom="page">
              <wp14:pctWidth>0</wp14:pctWidth>
            </wp14:sizeRelH>
            <wp14:sizeRelV relativeFrom="page">
              <wp14:pctHeight>0</wp14:pctHeight>
            </wp14:sizeRelV>
          </wp:anchor>
        </w:drawing>
      </w:r>
    </w:p>
    <w:p w:rsidR="000C2FA9" w:rsidRDefault="000C2FA9" w:rsidP="000C2FA9">
      <w:pPr>
        <w:jc w:val="center"/>
        <w:rPr>
          <w:b/>
          <w:sz w:val="36"/>
          <w:szCs w:val="36"/>
        </w:rPr>
      </w:pPr>
      <w:r>
        <w:rPr>
          <w:b/>
          <w:sz w:val="36"/>
          <w:szCs w:val="36"/>
        </w:rPr>
        <w:t>Aidan Chappell-Smith</w:t>
      </w:r>
    </w:p>
    <w:p w:rsidR="00C24EBA" w:rsidRDefault="00C24EBA" w:rsidP="000C2FA9">
      <w:pPr>
        <w:jc w:val="center"/>
        <w:rPr>
          <w:b/>
          <w:sz w:val="36"/>
          <w:szCs w:val="36"/>
        </w:rPr>
      </w:pPr>
    </w:p>
    <w:p w:rsidR="000C2FA9" w:rsidRDefault="00C24EBA" w:rsidP="000C2FA9">
      <w:pPr>
        <w:jc w:val="center"/>
        <w:rPr>
          <w:b/>
          <w:sz w:val="36"/>
          <w:szCs w:val="36"/>
        </w:rPr>
      </w:pPr>
      <w:r>
        <w:rPr>
          <w:b/>
          <w:sz w:val="36"/>
          <w:szCs w:val="36"/>
        </w:rPr>
        <w:t xml:space="preserve">Student number: </w:t>
      </w:r>
      <w:r w:rsidR="000C2FA9">
        <w:rPr>
          <w:b/>
          <w:sz w:val="36"/>
          <w:szCs w:val="36"/>
        </w:rPr>
        <w:t>P15</w:t>
      </w:r>
      <w:r>
        <w:rPr>
          <w:b/>
          <w:sz w:val="36"/>
          <w:szCs w:val="36"/>
        </w:rPr>
        <w:t>1655</w:t>
      </w:r>
    </w:p>
    <w:p w:rsidR="00C24EBA" w:rsidRDefault="00C24EBA" w:rsidP="000C2FA9">
      <w:pPr>
        <w:jc w:val="center"/>
        <w:rPr>
          <w:b/>
          <w:sz w:val="36"/>
          <w:szCs w:val="36"/>
        </w:rPr>
      </w:pPr>
    </w:p>
    <w:p w:rsidR="00C24EBA" w:rsidRDefault="00C24EBA" w:rsidP="000C2FA9">
      <w:pPr>
        <w:jc w:val="center"/>
        <w:rPr>
          <w:b/>
          <w:sz w:val="36"/>
          <w:szCs w:val="36"/>
        </w:rPr>
      </w:pPr>
      <w:r>
        <w:rPr>
          <w:b/>
          <w:sz w:val="36"/>
          <w:szCs w:val="36"/>
        </w:rPr>
        <w:t>Module: Construction technology 2</w:t>
      </w:r>
    </w:p>
    <w:p w:rsidR="00C24EBA" w:rsidRDefault="00C24EBA" w:rsidP="000C2FA9">
      <w:pPr>
        <w:jc w:val="center"/>
        <w:rPr>
          <w:b/>
          <w:sz w:val="36"/>
          <w:szCs w:val="36"/>
        </w:rPr>
      </w:pPr>
    </w:p>
    <w:p w:rsidR="00C24EBA" w:rsidRDefault="00C24EBA" w:rsidP="000C2FA9">
      <w:pPr>
        <w:jc w:val="center"/>
        <w:rPr>
          <w:b/>
          <w:sz w:val="36"/>
          <w:szCs w:val="36"/>
        </w:rPr>
      </w:pPr>
      <w:r>
        <w:rPr>
          <w:b/>
          <w:sz w:val="36"/>
          <w:szCs w:val="36"/>
        </w:rPr>
        <w:t>Module Code: ACBA4001</w:t>
      </w:r>
    </w:p>
    <w:p w:rsidR="00C24EBA" w:rsidRDefault="00C24EBA" w:rsidP="000C2FA9">
      <w:pPr>
        <w:jc w:val="center"/>
        <w:rPr>
          <w:b/>
          <w:sz w:val="36"/>
          <w:szCs w:val="36"/>
        </w:rPr>
      </w:pPr>
    </w:p>
    <w:p w:rsidR="00C24EBA" w:rsidRPr="000C2FA9" w:rsidRDefault="00C24EBA" w:rsidP="000C2FA9">
      <w:pPr>
        <w:jc w:val="center"/>
        <w:rPr>
          <w:b/>
          <w:sz w:val="36"/>
          <w:szCs w:val="36"/>
        </w:rPr>
      </w:pPr>
      <w:r>
        <w:rPr>
          <w:b/>
          <w:sz w:val="36"/>
          <w:szCs w:val="36"/>
        </w:rPr>
        <w:t xml:space="preserve">To: Tom Duxbury </w:t>
      </w:r>
    </w:p>
    <w:p w:rsidR="000C2FA9" w:rsidRDefault="00C24EBA" w:rsidP="00345C93">
      <w:pPr>
        <w:rPr>
          <w:b/>
          <w:sz w:val="36"/>
          <w:szCs w:val="36"/>
        </w:rPr>
      </w:pPr>
      <w:r w:rsidRPr="00C24EBA">
        <w:rPr>
          <w:b/>
          <w:sz w:val="36"/>
          <w:szCs w:val="36"/>
        </w:rPr>
        <w:lastRenderedPageBreak/>
        <w:t>Contents:</w:t>
      </w:r>
    </w:p>
    <w:p w:rsidR="00C24EBA" w:rsidRPr="00C24EBA" w:rsidRDefault="00C24EBA" w:rsidP="00C24EBA">
      <w:pPr>
        <w:pStyle w:val="ListParagraph"/>
        <w:numPr>
          <w:ilvl w:val="1"/>
          <w:numId w:val="2"/>
        </w:numPr>
        <w:rPr>
          <w:b/>
          <w:sz w:val="36"/>
          <w:szCs w:val="36"/>
        </w:rPr>
      </w:pPr>
      <w:r w:rsidRPr="00C24EBA">
        <w:rPr>
          <w:b/>
          <w:sz w:val="36"/>
          <w:szCs w:val="36"/>
        </w:rPr>
        <w:t xml:space="preserve"> Trench fill foundations</w:t>
      </w:r>
    </w:p>
    <w:p w:rsidR="00C24EBA" w:rsidRDefault="00C24EBA" w:rsidP="00C24EBA">
      <w:pPr>
        <w:pStyle w:val="ListParagraph"/>
        <w:numPr>
          <w:ilvl w:val="1"/>
          <w:numId w:val="2"/>
        </w:numPr>
        <w:rPr>
          <w:b/>
          <w:sz w:val="36"/>
          <w:szCs w:val="36"/>
        </w:rPr>
      </w:pPr>
      <w:r>
        <w:rPr>
          <w:b/>
          <w:sz w:val="36"/>
          <w:szCs w:val="36"/>
        </w:rPr>
        <w:t>Suspended timber floors ground/first</w:t>
      </w:r>
    </w:p>
    <w:p w:rsidR="00C24EBA" w:rsidRPr="00C24EBA" w:rsidRDefault="00C24EBA" w:rsidP="00C24EBA">
      <w:pPr>
        <w:pStyle w:val="ListParagraph"/>
        <w:numPr>
          <w:ilvl w:val="1"/>
          <w:numId w:val="2"/>
        </w:numPr>
        <w:rPr>
          <w:b/>
          <w:sz w:val="36"/>
          <w:szCs w:val="36"/>
        </w:rPr>
      </w:pPr>
      <w:r>
        <w:rPr>
          <w:b/>
          <w:sz w:val="36"/>
          <w:szCs w:val="36"/>
        </w:rPr>
        <w:t>Eaves</w:t>
      </w:r>
    </w:p>
    <w:p w:rsidR="00C24EBA" w:rsidRDefault="00C24EBA" w:rsidP="00345C93">
      <w:pPr>
        <w:rPr>
          <w:b/>
          <w:sz w:val="36"/>
          <w:szCs w:val="36"/>
        </w:rPr>
      </w:pPr>
      <w:r>
        <w:rPr>
          <w:b/>
          <w:sz w:val="36"/>
          <w:szCs w:val="36"/>
        </w:rPr>
        <w:t>2.1   Roof covering</w:t>
      </w:r>
    </w:p>
    <w:p w:rsidR="00C24EBA" w:rsidRDefault="00C24EBA" w:rsidP="00345C93">
      <w:pPr>
        <w:rPr>
          <w:b/>
          <w:sz w:val="36"/>
          <w:szCs w:val="36"/>
        </w:rPr>
      </w:pPr>
      <w:r>
        <w:rPr>
          <w:b/>
          <w:sz w:val="36"/>
          <w:szCs w:val="36"/>
        </w:rPr>
        <w:t xml:space="preserve">2.2   Main roof structure </w:t>
      </w:r>
    </w:p>
    <w:p w:rsidR="00C24EBA" w:rsidRDefault="00C24EBA" w:rsidP="00345C93">
      <w:pPr>
        <w:rPr>
          <w:b/>
          <w:sz w:val="36"/>
          <w:szCs w:val="36"/>
        </w:rPr>
      </w:pPr>
      <w:r>
        <w:rPr>
          <w:b/>
          <w:sz w:val="36"/>
          <w:szCs w:val="36"/>
        </w:rPr>
        <w:t>3.1   The cause and sources of condensation</w:t>
      </w:r>
    </w:p>
    <w:p w:rsidR="009D347D" w:rsidRPr="0084271B" w:rsidRDefault="009D347D" w:rsidP="009D347D">
      <w:pPr>
        <w:pStyle w:val="NormalWeb"/>
        <w:rPr>
          <w:rFonts w:asciiTheme="minorHAnsi" w:hAnsiTheme="minorHAnsi" w:cs="Helvetica"/>
          <w:b/>
          <w:color w:val="000000"/>
        </w:rPr>
      </w:pPr>
      <w:r>
        <w:rPr>
          <w:b/>
          <w:sz w:val="36"/>
          <w:szCs w:val="36"/>
        </w:rPr>
        <w:t xml:space="preserve">4.1   </w:t>
      </w:r>
      <w:r w:rsidRPr="009D347D">
        <w:rPr>
          <w:rFonts w:asciiTheme="minorHAnsi" w:hAnsiTheme="minorHAnsi" w:cs="Helvetica"/>
          <w:b/>
          <w:color w:val="000000"/>
          <w:sz w:val="36"/>
          <w:szCs w:val="36"/>
        </w:rPr>
        <w:t>Measures take</w:t>
      </w:r>
      <w:r>
        <w:rPr>
          <w:rFonts w:asciiTheme="minorHAnsi" w:hAnsiTheme="minorHAnsi" w:cs="Helvetica"/>
          <w:b/>
          <w:color w:val="000000"/>
          <w:sz w:val="36"/>
          <w:szCs w:val="36"/>
        </w:rPr>
        <w:t xml:space="preserve">n to reduce condensation in the </w:t>
      </w:r>
      <w:r w:rsidRPr="009D347D">
        <w:rPr>
          <w:rFonts w:asciiTheme="minorHAnsi" w:hAnsiTheme="minorHAnsi" w:cs="Helvetica"/>
          <w:b/>
          <w:color w:val="000000"/>
          <w:sz w:val="36"/>
          <w:szCs w:val="36"/>
        </w:rPr>
        <w:t>build</w:t>
      </w:r>
    </w:p>
    <w:p w:rsidR="00C24EBA" w:rsidRDefault="009D347D" w:rsidP="00345C93">
      <w:pPr>
        <w:rPr>
          <w:b/>
          <w:sz w:val="36"/>
          <w:szCs w:val="36"/>
        </w:rPr>
      </w:pPr>
      <w:r>
        <w:rPr>
          <w:b/>
          <w:sz w:val="36"/>
          <w:szCs w:val="36"/>
        </w:rPr>
        <w:t xml:space="preserve">5.1   </w:t>
      </w:r>
      <w:r w:rsidRPr="009D347D">
        <w:rPr>
          <w:rFonts w:cs="Helvetica"/>
          <w:b/>
          <w:color w:val="000000"/>
          <w:sz w:val="36"/>
          <w:szCs w:val="36"/>
        </w:rPr>
        <w:t>Measures take</w:t>
      </w:r>
      <w:r>
        <w:rPr>
          <w:rFonts w:cs="Helvetica"/>
          <w:b/>
          <w:color w:val="000000"/>
          <w:sz w:val="36"/>
          <w:szCs w:val="36"/>
        </w:rPr>
        <w:t xml:space="preserve">n to reduce condensation in the </w:t>
      </w:r>
      <w:r w:rsidRPr="009D347D">
        <w:rPr>
          <w:rFonts w:cs="Helvetica"/>
          <w:b/>
          <w:color w:val="000000"/>
          <w:sz w:val="36"/>
          <w:szCs w:val="36"/>
        </w:rPr>
        <w:t>build</w:t>
      </w:r>
    </w:p>
    <w:p w:rsidR="00C24EBA" w:rsidRDefault="009D347D" w:rsidP="00345C93">
      <w:pPr>
        <w:rPr>
          <w:b/>
          <w:sz w:val="36"/>
          <w:szCs w:val="36"/>
        </w:rPr>
      </w:pPr>
      <w:r>
        <w:rPr>
          <w:b/>
          <w:sz w:val="36"/>
          <w:szCs w:val="36"/>
        </w:rPr>
        <w:t xml:space="preserve">5.2   Bibliography </w:t>
      </w:r>
    </w:p>
    <w:p w:rsidR="00C00643" w:rsidRDefault="00C00643" w:rsidP="00345C93">
      <w:pPr>
        <w:rPr>
          <w:b/>
          <w:sz w:val="36"/>
          <w:szCs w:val="36"/>
        </w:rPr>
      </w:pPr>
      <w:r>
        <w:rPr>
          <w:b/>
          <w:sz w:val="36"/>
          <w:szCs w:val="36"/>
        </w:rPr>
        <w:t xml:space="preserve">6.1   Bibliography </w:t>
      </w:r>
    </w:p>
    <w:p w:rsidR="00C24EBA" w:rsidRPr="00C24EBA" w:rsidRDefault="00C24EBA" w:rsidP="00345C93">
      <w:pPr>
        <w:rPr>
          <w:b/>
          <w:sz w:val="36"/>
          <w:szCs w:val="36"/>
        </w:rPr>
      </w:pPr>
    </w:p>
    <w:p w:rsidR="000C2FA9" w:rsidRDefault="000C2FA9" w:rsidP="00345C93">
      <w:pPr>
        <w:rPr>
          <w:b/>
          <w:sz w:val="24"/>
          <w:szCs w:val="24"/>
        </w:rPr>
      </w:pPr>
    </w:p>
    <w:p w:rsidR="000C2FA9" w:rsidRDefault="000C2FA9" w:rsidP="00345C93">
      <w:pPr>
        <w:rPr>
          <w:b/>
          <w:sz w:val="24"/>
          <w:szCs w:val="24"/>
        </w:rPr>
      </w:pPr>
    </w:p>
    <w:p w:rsidR="000C2FA9" w:rsidRDefault="000C2FA9" w:rsidP="00345C93">
      <w:pPr>
        <w:rPr>
          <w:b/>
          <w:sz w:val="24"/>
          <w:szCs w:val="24"/>
        </w:rPr>
      </w:pPr>
    </w:p>
    <w:p w:rsidR="000C2FA9" w:rsidRDefault="000C2FA9" w:rsidP="00345C93">
      <w:pPr>
        <w:rPr>
          <w:b/>
          <w:sz w:val="24"/>
          <w:szCs w:val="24"/>
        </w:rPr>
      </w:pPr>
    </w:p>
    <w:p w:rsidR="000C2FA9" w:rsidRDefault="000C2FA9" w:rsidP="00345C93">
      <w:pPr>
        <w:rPr>
          <w:b/>
          <w:sz w:val="24"/>
          <w:szCs w:val="24"/>
        </w:rPr>
      </w:pPr>
    </w:p>
    <w:p w:rsidR="000C2FA9" w:rsidRDefault="000C2FA9" w:rsidP="00345C93">
      <w:pPr>
        <w:rPr>
          <w:b/>
          <w:sz w:val="24"/>
          <w:szCs w:val="24"/>
        </w:rPr>
      </w:pPr>
    </w:p>
    <w:p w:rsidR="000C2FA9" w:rsidRDefault="000C2FA9" w:rsidP="00345C93">
      <w:pPr>
        <w:rPr>
          <w:b/>
          <w:sz w:val="24"/>
          <w:szCs w:val="24"/>
        </w:rPr>
      </w:pPr>
    </w:p>
    <w:p w:rsidR="000C2FA9" w:rsidRDefault="000C2FA9" w:rsidP="00345C93">
      <w:pPr>
        <w:rPr>
          <w:b/>
          <w:sz w:val="24"/>
          <w:szCs w:val="24"/>
        </w:rPr>
      </w:pPr>
    </w:p>
    <w:p w:rsidR="000C2FA9" w:rsidRDefault="000C2FA9" w:rsidP="00345C93">
      <w:pPr>
        <w:rPr>
          <w:b/>
          <w:sz w:val="24"/>
          <w:szCs w:val="24"/>
        </w:rPr>
      </w:pPr>
    </w:p>
    <w:p w:rsidR="000C2FA9" w:rsidRDefault="000C2FA9" w:rsidP="00345C93">
      <w:pPr>
        <w:rPr>
          <w:b/>
          <w:sz w:val="24"/>
          <w:szCs w:val="24"/>
        </w:rPr>
      </w:pPr>
    </w:p>
    <w:p w:rsidR="000C2FA9" w:rsidRDefault="000C2FA9" w:rsidP="00345C93">
      <w:pPr>
        <w:rPr>
          <w:b/>
          <w:sz w:val="24"/>
          <w:szCs w:val="24"/>
        </w:rPr>
      </w:pPr>
    </w:p>
    <w:p w:rsidR="009D347D" w:rsidRDefault="009D347D" w:rsidP="00345C93">
      <w:pPr>
        <w:rPr>
          <w:b/>
          <w:sz w:val="24"/>
          <w:szCs w:val="24"/>
        </w:rPr>
      </w:pPr>
    </w:p>
    <w:p w:rsidR="009D347D" w:rsidRDefault="009D347D" w:rsidP="00345C93">
      <w:pPr>
        <w:rPr>
          <w:b/>
          <w:sz w:val="24"/>
          <w:szCs w:val="24"/>
        </w:rPr>
      </w:pPr>
      <w:r>
        <w:rPr>
          <w:b/>
          <w:sz w:val="24"/>
          <w:szCs w:val="24"/>
        </w:rPr>
        <w:t xml:space="preserve">Page 1 </w:t>
      </w:r>
    </w:p>
    <w:p w:rsidR="00345C93" w:rsidRPr="0084271B" w:rsidRDefault="00345C93" w:rsidP="00345C93">
      <w:pPr>
        <w:rPr>
          <w:b/>
          <w:sz w:val="24"/>
          <w:szCs w:val="24"/>
        </w:rPr>
      </w:pPr>
      <w:r w:rsidRPr="0084271B">
        <w:rPr>
          <w:b/>
          <w:sz w:val="24"/>
          <w:szCs w:val="24"/>
        </w:rPr>
        <w:t>Trench fill foundations</w:t>
      </w:r>
    </w:p>
    <w:p w:rsidR="00345C93" w:rsidRPr="0084271B" w:rsidRDefault="00345C93" w:rsidP="00345C93">
      <w:pPr>
        <w:rPr>
          <w:sz w:val="24"/>
          <w:szCs w:val="24"/>
        </w:rPr>
      </w:pPr>
      <w:r w:rsidRPr="0084271B">
        <w:rPr>
          <w:sz w:val="24"/>
          <w:szCs w:val="24"/>
        </w:rPr>
        <w:t xml:space="preserve">The foundations I have chosen that I believe will be appropriate for the building are Trench fill foundations. The trench fill foundation has become much more used by builders rather than strip foundations because the labour and cost is a lot less to construct but is just as effective. </w:t>
      </w:r>
      <w:r w:rsidR="0084271B" w:rsidRPr="0084271B">
        <w:rPr>
          <w:rFonts w:cs="Arial"/>
          <w:color w:val="222222"/>
          <w:sz w:val="24"/>
          <w:szCs w:val="24"/>
          <w:shd w:val="clear" w:color="auto" w:fill="FFFFFF"/>
        </w:rPr>
        <w:t>This type of foundation will reduce the amount of excavation needed as access to lay blocks or bricks in the </w:t>
      </w:r>
      <w:r w:rsidR="0084271B" w:rsidRPr="0084271B">
        <w:rPr>
          <w:rFonts w:cs="Arial"/>
          <w:bCs/>
          <w:color w:val="222222"/>
          <w:sz w:val="24"/>
          <w:szCs w:val="24"/>
          <w:shd w:val="clear" w:color="auto" w:fill="FFFFFF"/>
        </w:rPr>
        <w:t>trench</w:t>
      </w:r>
      <w:r w:rsidR="0084271B" w:rsidRPr="0084271B">
        <w:rPr>
          <w:rFonts w:cs="Arial"/>
          <w:color w:val="222222"/>
          <w:sz w:val="24"/>
          <w:szCs w:val="24"/>
          <w:shd w:val="clear" w:color="auto" w:fill="FFFFFF"/>
        </w:rPr>
        <w:t> is no longer needed.</w:t>
      </w:r>
      <w:r w:rsidR="0084271B">
        <w:rPr>
          <w:rFonts w:cs="Arial"/>
          <w:color w:val="222222"/>
          <w:sz w:val="24"/>
          <w:szCs w:val="24"/>
          <w:shd w:val="clear" w:color="auto" w:fill="FFFFFF"/>
        </w:rPr>
        <w:t xml:space="preserve"> </w:t>
      </w:r>
      <w:r w:rsidRPr="0084271B">
        <w:rPr>
          <w:sz w:val="24"/>
          <w:szCs w:val="24"/>
        </w:rPr>
        <w:t xml:space="preserve">The trench fill is thinner in size than strip foundations but thicker in concrete. </w:t>
      </w:r>
      <w:r w:rsidR="0084271B" w:rsidRPr="00F9006E">
        <w:rPr>
          <w:color w:val="090909"/>
          <w:sz w:val="24"/>
          <w:szCs w:val="24"/>
          <w:shd w:val="clear" w:color="auto" w:fill="FFFFFF"/>
        </w:rPr>
        <w:t xml:space="preserve">The sides of the trench </w:t>
      </w:r>
      <w:r w:rsidR="00F9006E" w:rsidRPr="00F9006E">
        <w:rPr>
          <w:color w:val="090909"/>
          <w:sz w:val="24"/>
          <w:szCs w:val="24"/>
          <w:shd w:val="clear" w:color="auto" w:fill="FFFFFF"/>
        </w:rPr>
        <w:t>will be just as important</w:t>
      </w:r>
      <w:r w:rsidR="0084271B" w:rsidRPr="00F9006E">
        <w:rPr>
          <w:color w:val="090909"/>
          <w:sz w:val="24"/>
          <w:szCs w:val="24"/>
          <w:shd w:val="clear" w:color="auto" w:fill="FFFFFF"/>
        </w:rPr>
        <w:t xml:space="preserve"> in supporting the load as the bottom</w:t>
      </w:r>
      <w:r w:rsidR="00F9006E" w:rsidRPr="00F9006E">
        <w:rPr>
          <w:color w:val="090909"/>
          <w:sz w:val="24"/>
          <w:szCs w:val="24"/>
          <w:shd w:val="clear" w:color="auto" w:fill="FFFFFF"/>
        </w:rPr>
        <w:t xml:space="preserve"> of the trench</w:t>
      </w:r>
      <w:r w:rsidR="0084271B" w:rsidRPr="00F9006E">
        <w:rPr>
          <w:color w:val="090909"/>
          <w:sz w:val="24"/>
          <w:szCs w:val="24"/>
          <w:shd w:val="clear" w:color="auto" w:fill="FFFFFF"/>
        </w:rPr>
        <w:t>, this</w:t>
      </w:r>
      <w:r w:rsidR="00F9006E" w:rsidRPr="00F9006E">
        <w:rPr>
          <w:color w:val="090909"/>
          <w:sz w:val="24"/>
          <w:szCs w:val="24"/>
          <w:shd w:val="clear" w:color="auto" w:fill="FFFFFF"/>
        </w:rPr>
        <w:t xml:space="preserve"> is why the</w:t>
      </w:r>
      <w:r w:rsidR="0084271B" w:rsidRPr="00F9006E">
        <w:rPr>
          <w:color w:val="090909"/>
          <w:sz w:val="24"/>
          <w:szCs w:val="24"/>
          <w:shd w:val="clear" w:color="auto" w:fill="FFFFFF"/>
        </w:rPr>
        <w:t xml:space="preserve"> foundation </w:t>
      </w:r>
      <w:r w:rsidR="00F9006E" w:rsidRPr="00F9006E">
        <w:rPr>
          <w:color w:val="090909"/>
          <w:sz w:val="24"/>
          <w:szCs w:val="24"/>
          <w:shd w:val="clear" w:color="auto" w:fill="FFFFFF"/>
        </w:rPr>
        <w:t xml:space="preserve">will only be suitable on </w:t>
      </w:r>
      <w:r w:rsidR="0084271B" w:rsidRPr="00F9006E">
        <w:rPr>
          <w:color w:val="090909"/>
          <w:sz w:val="24"/>
          <w:szCs w:val="24"/>
          <w:shd w:val="clear" w:color="auto" w:fill="FFFFFF"/>
        </w:rPr>
        <w:t>stable ground</w:t>
      </w:r>
      <w:r w:rsidR="00F9006E">
        <w:rPr>
          <w:sz w:val="24"/>
          <w:szCs w:val="24"/>
        </w:rPr>
        <w:t>.</w:t>
      </w:r>
      <w:r w:rsidR="00F9006E" w:rsidRPr="00F9006E">
        <w:rPr>
          <w:sz w:val="24"/>
          <w:szCs w:val="24"/>
        </w:rPr>
        <w:t xml:space="preserve"> </w:t>
      </w:r>
      <w:r w:rsidRPr="0084271B">
        <w:rPr>
          <w:sz w:val="24"/>
          <w:szCs w:val="24"/>
        </w:rPr>
        <w:t>As the subsoil we are building over is firm the research I have gathered suggests trench should be used when the sub soil is firm. Although trench is very effective in high clay and chalk sub soils due to the firm ground the low clay content should have no effect and the foundation will be suited to this project.</w:t>
      </w:r>
      <w:sdt>
        <w:sdtPr>
          <w:rPr>
            <w:sz w:val="24"/>
            <w:szCs w:val="24"/>
          </w:rPr>
          <w:id w:val="1903641802"/>
          <w:citation/>
        </w:sdtPr>
        <w:sdtEndPr/>
        <w:sdtContent>
          <w:r w:rsidR="0084271B">
            <w:rPr>
              <w:sz w:val="24"/>
              <w:szCs w:val="24"/>
            </w:rPr>
            <w:fldChar w:fldCharType="begin"/>
          </w:r>
          <w:r w:rsidR="0084271B">
            <w:rPr>
              <w:sz w:val="24"/>
              <w:szCs w:val="24"/>
            </w:rPr>
            <w:instrText xml:space="preserve"> CITATION Hom19 \l 2057 </w:instrText>
          </w:r>
          <w:r w:rsidR="0084271B">
            <w:rPr>
              <w:sz w:val="24"/>
              <w:szCs w:val="24"/>
            </w:rPr>
            <w:fldChar w:fldCharType="separate"/>
          </w:r>
          <w:r w:rsidR="0084271B">
            <w:rPr>
              <w:noProof/>
              <w:sz w:val="24"/>
              <w:szCs w:val="24"/>
            </w:rPr>
            <w:t xml:space="preserve"> </w:t>
          </w:r>
          <w:r w:rsidR="0084271B" w:rsidRPr="0084271B">
            <w:rPr>
              <w:noProof/>
              <w:sz w:val="24"/>
              <w:szCs w:val="24"/>
            </w:rPr>
            <w:t>(Homebuilding&amp;renovating, 2019)</w:t>
          </w:r>
          <w:r w:rsidR="0084271B">
            <w:rPr>
              <w:sz w:val="24"/>
              <w:szCs w:val="24"/>
            </w:rPr>
            <w:fldChar w:fldCharType="end"/>
          </w:r>
        </w:sdtContent>
      </w:sdt>
      <w:r w:rsidR="00F9006E">
        <w:rPr>
          <w:sz w:val="24"/>
          <w:szCs w:val="24"/>
        </w:rPr>
        <w:t xml:space="preserve"> </w:t>
      </w:r>
      <w:sdt>
        <w:sdtPr>
          <w:rPr>
            <w:sz w:val="24"/>
            <w:szCs w:val="24"/>
          </w:rPr>
          <w:id w:val="-173339394"/>
          <w:citation/>
        </w:sdtPr>
        <w:sdtEndPr/>
        <w:sdtContent>
          <w:r w:rsidR="00F9006E">
            <w:rPr>
              <w:sz w:val="24"/>
              <w:szCs w:val="24"/>
            </w:rPr>
            <w:fldChar w:fldCharType="begin"/>
          </w:r>
          <w:r w:rsidR="00F9006E">
            <w:rPr>
              <w:sz w:val="24"/>
              <w:szCs w:val="24"/>
            </w:rPr>
            <w:instrText xml:space="preserve"> CITATION Bui18 \l 2057 </w:instrText>
          </w:r>
          <w:r w:rsidR="00F9006E">
            <w:rPr>
              <w:sz w:val="24"/>
              <w:szCs w:val="24"/>
            </w:rPr>
            <w:fldChar w:fldCharType="separate"/>
          </w:r>
          <w:r w:rsidR="00F9006E" w:rsidRPr="00F9006E">
            <w:rPr>
              <w:noProof/>
              <w:sz w:val="24"/>
              <w:szCs w:val="24"/>
            </w:rPr>
            <w:t>(BuildIt, 2018)</w:t>
          </w:r>
          <w:r w:rsidR="00F9006E">
            <w:rPr>
              <w:sz w:val="24"/>
              <w:szCs w:val="24"/>
            </w:rPr>
            <w:fldChar w:fldCharType="end"/>
          </w:r>
        </w:sdtContent>
      </w:sdt>
      <w:r w:rsidR="00F76627">
        <w:rPr>
          <w:sz w:val="24"/>
          <w:szCs w:val="24"/>
        </w:rPr>
        <w:t xml:space="preserve"> </w:t>
      </w:r>
      <w:sdt>
        <w:sdtPr>
          <w:rPr>
            <w:sz w:val="24"/>
            <w:szCs w:val="24"/>
          </w:rPr>
          <w:id w:val="-1751272118"/>
          <w:citation/>
        </w:sdtPr>
        <w:sdtEndPr/>
        <w:sdtContent>
          <w:r w:rsidR="00F76627">
            <w:rPr>
              <w:sz w:val="24"/>
              <w:szCs w:val="24"/>
            </w:rPr>
            <w:fldChar w:fldCharType="begin"/>
          </w:r>
          <w:r w:rsidR="00F76627">
            <w:rPr>
              <w:sz w:val="24"/>
              <w:szCs w:val="24"/>
            </w:rPr>
            <w:instrText xml:space="preserve"> CITATION Kin19 \l 2057 </w:instrText>
          </w:r>
          <w:r w:rsidR="00F76627">
            <w:rPr>
              <w:sz w:val="24"/>
              <w:szCs w:val="24"/>
            </w:rPr>
            <w:fldChar w:fldCharType="separate"/>
          </w:r>
          <w:r w:rsidR="00F76627" w:rsidRPr="00F76627">
            <w:rPr>
              <w:noProof/>
              <w:sz w:val="24"/>
              <w:szCs w:val="24"/>
            </w:rPr>
            <w:t>(consulting, 2019)</w:t>
          </w:r>
          <w:r w:rsidR="00F76627">
            <w:rPr>
              <w:sz w:val="24"/>
              <w:szCs w:val="24"/>
            </w:rPr>
            <w:fldChar w:fldCharType="end"/>
          </w:r>
        </w:sdtContent>
      </w:sdt>
    </w:p>
    <w:p w:rsidR="00345C93" w:rsidRPr="0084271B" w:rsidRDefault="00345C93" w:rsidP="00345C93">
      <w:pPr>
        <w:pStyle w:val="NormalWeb"/>
        <w:rPr>
          <w:rFonts w:asciiTheme="minorHAnsi" w:hAnsiTheme="minorHAnsi"/>
          <w:b/>
        </w:rPr>
      </w:pPr>
      <w:r w:rsidRPr="0084271B">
        <w:rPr>
          <w:rFonts w:asciiTheme="minorHAnsi" w:hAnsiTheme="minorHAnsi"/>
          <w:b/>
        </w:rPr>
        <w:t xml:space="preserve">Suspended timber floors – ground and first </w:t>
      </w:r>
    </w:p>
    <w:p w:rsidR="00345C93" w:rsidRPr="0084271B" w:rsidRDefault="00345C93" w:rsidP="00345C93">
      <w:pPr>
        <w:pStyle w:val="NormalWeb"/>
        <w:rPr>
          <w:rFonts w:asciiTheme="minorHAnsi" w:hAnsiTheme="minorHAnsi" w:cs="Helvetica"/>
          <w:color w:val="000000"/>
        </w:rPr>
      </w:pPr>
      <w:r w:rsidRPr="0084271B">
        <w:rPr>
          <w:rFonts w:asciiTheme="minorHAnsi" w:hAnsiTheme="minorHAnsi" w:cs="Helvetica"/>
          <w:color w:val="000000"/>
        </w:rPr>
        <w:t>To comply with Building Regulations the floor should be protected against the growth of any organic materials such as plants and weed. The ground where the floor is being built should have a layer of concrete poured across as well as a ventilated gap at a minimum of 150mm between the underside of the timbers and the concrete, this should then stop moisture and the joists should not be effected. The timber floor joists should be measured accurately and to the specification of the technical drawings or to the building specification. These will then be laid across the shortest span from wall to wall with a gap underneath. </w:t>
      </w:r>
    </w:p>
    <w:p w:rsidR="00345C93" w:rsidRPr="0084271B" w:rsidRDefault="00345C93" w:rsidP="00345C93">
      <w:pPr>
        <w:pStyle w:val="NormalWeb"/>
        <w:rPr>
          <w:rFonts w:asciiTheme="minorHAnsi" w:hAnsiTheme="minorHAnsi" w:cs="Helvetica"/>
          <w:color w:val="000000"/>
        </w:rPr>
      </w:pPr>
      <w:r w:rsidRPr="0084271B">
        <w:rPr>
          <w:rFonts w:asciiTheme="minorHAnsi" w:hAnsiTheme="minorHAnsi" w:cs="Helvetica"/>
          <w:color w:val="000000"/>
        </w:rPr>
        <w:t>A damp proof course should be put in between the timber and the wall. The Insulation will then be placed between the joists. Air vents will be placed underneath to help ventilation and air flow, the air will then able to travel from one side of the building to the other.</w:t>
      </w:r>
      <w:r w:rsidR="00F76627">
        <w:rPr>
          <w:rFonts w:asciiTheme="minorHAnsi" w:hAnsiTheme="minorHAnsi" w:cs="Helvetica"/>
          <w:color w:val="000000"/>
        </w:rPr>
        <w:t xml:space="preserve"> </w:t>
      </w:r>
      <w:sdt>
        <w:sdtPr>
          <w:rPr>
            <w:rFonts w:asciiTheme="minorHAnsi" w:hAnsiTheme="minorHAnsi" w:cs="Helvetica"/>
            <w:color w:val="000000"/>
          </w:rPr>
          <w:id w:val="-1162769899"/>
          <w:citation/>
        </w:sdtPr>
        <w:sdtEndPr/>
        <w:sdtContent>
          <w:r w:rsidR="00F76627">
            <w:rPr>
              <w:rFonts w:asciiTheme="minorHAnsi" w:hAnsiTheme="minorHAnsi" w:cs="Helvetica"/>
              <w:color w:val="000000"/>
            </w:rPr>
            <w:fldChar w:fldCharType="begin"/>
          </w:r>
          <w:r w:rsidR="00F76627">
            <w:rPr>
              <w:rFonts w:asciiTheme="minorHAnsi" w:hAnsiTheme="minorHAnsi" w:cs="Helvetica"/>
              <w:color w:val="000000"/>
            </w:rPr>
            <w:instrText xml:space="preserve"> CITATION Spe13 \l 2057 </w:instrText>
          </w:r>
          <w:r w:rsidR="00F76627">
            <w:rPr>
              <w:rFonts w:asciiTheme="minorHAnsi" w:hAnsiTheme="minorHAnsi" w:cs="Helvetica"/>
              <w:color w:val="000000"/>
            </w:rPr>
            <w:fldChar w:fldCharType="separate"/>
          </w:r>
          <w:r w:rsidR="00F76627" w:rsidRPr="00F76627">
            <w:rPr>
              <w:rFonts w:asciiTheme="minorHAnsi" w:hAnsiTheme="minorHAnsi" w:cs="Helvetica"/>
              <w:noProof/>
              <w:color w:val="000000"/>
            </w:rPr>
            <w:t>(SpecifiedBy, 2013)</w:t>
          </w:r>
          <w:r w:rsidR="00F76627">
            <w:rPr>
              <w:rFonts w:asciiTheme="minorHAnsi" w:hAnsiTheme="minorHAnsi" w:cs="Helvetica"/>
              <w:color w:val="000000"/>
            </w:rPr>
            <w:fldChar w:fldCharType="end"/>
          </w:r>
        </w:sdtContent>
      </w:sdt>
      <w:r w:rsidR="00D24D84">
        <w:rPr>
          <w:rFonts w:asciiTheme="minorHAnsi" w:hAnsiTheme="minorHAnsi" w:cs="Helvetica"/>
          <w:color w:val="000000"/>
        </w:rPr>
        <w:t xml:space="preserve"> </w:t>
      </w:r>
      <w:sdt>
        <w:sdtPr>
          <w:rPr>
            <w:rFonts w:asciiTheme="minorHAnsi" w:hAnsiTheme="minorHAnsi" w:cs="Helvetica"/>
            <w:color w:val="000000"/>
          </w:rPr>
          <w:id w:val="-1370987631"/>
          <w:citation/>
        </w:sdtPr>
        <w:sdtEndPr/>
        <w:sdtContent>
          <w:r w:rsidR="00D24D84">
            <w:rPr>
              <w:rFonts w:asciiTheme="minorHAnsi" w:hAnsiTheme="minorHAnsi" w:cs="Helvetica"/>
              <w:color w:val="000000"/>
            </w:rPr>
            <w:fldChar w:fldCharType="begin"/>
          </w:r>
          <w:r w:rsidR="00D24D84">
            <w:rPr>
              <w:rFonts w:asciiTheme="minorHAnsi" w:hAnsiTheme="minorHAnsi" w:cs="Helvetica"/>
              <w:color w:val="000000"/>
            </w:rPr>
            <w:instrText xml:space="preserve"> CITATION Uni09 \l 2057 </w:instrText>
          </w:r>
          <w:r w:rsidR="00D24D84">
            <w:rPr>
              <w:rFonts w:asciiTheme="minorHAnsi" w:hAnsiTheme="minorHAnsi" w:cs="Helvetica"/>
              <w:color w:val="000000"/>
            </w:rPr>
            <w:fldChar w:fldCharType="separate"/>
          </w:r>
          <w:r w:rsidR="00D24D84" w:rsidRPr="00D24D84">
            <w:rPr>
              <w:rFonts w:asciiTheme="minorHAnsi" w:hAnsiTheme="minorHAnsi" w:cs="Helvetica"/>
              <w:noProof/>
              <w:color w:val="000000"/>
            </w:rPr>
            <w:t>(England, 2009)</w:t>
          </w:r>
          <w:r w:rsidR="00D24D84">
            <w:rPr>
              <w:rFonts w:asciiTheme="minorHAnsi" w:hAnsiTheme="minorHAnsi" w:cs="Helvetica"/>
              <w:color w:val="000000"/>
            </w:rPr>
            <w:fldChar w:fldCharType="end"/>
          </w:r>
        </w:sdtContent>
      </w:sdt>
      <w:r w:rsidR="00D24D84">
        <w:rPr>
          <w:rFonts w:asciiTheme="minorHAnsi" w:hAnsiTheme="minorHAnsi" w:cs="Helvetica"/>
          <w:color w:val="000000"/>
        </w:rPr>
        <w:t xml:space="preserve"> </w:t>
      </w:r>
      <w:sdt>
        <w:sdtPr>
          <w:rPr>
            <w:rFonts w:asciiTheme="minorHAnsi" w:hAnsiTheme="minorHAnsi" w:cs="Helvetica"/>
            <w:color w:val="000000"/>
          </w:rPr>
          <w:id w:val="-756518921"/>
          <w:citation/>
        </w:sdtPr>
        <w:sdtEndPr/>
        <w:sdtContent>
          <w:r w:rsidR="00D24D84">
            <w:rPr>
              <w:rFonts w:asciiTheme="minorHAnsi" w:hAnsiTheme="minorHAnsi" w:cs="Helvetica"/>
              <w:color w:val="000000"/>
            </w:rPr>
            <w:fldChar w:fldCharType="begin"/>
          </w:r>
          <w:r w:rsidR="00D24D84">
            <w:rPr>
              <w:rFonts w:asciiTheme="minorHAnsi" w:hAnsiTheme="minorHAnsi" w:cs="Helvetica"/>
              <w:color w:val="000000"/>
            </w:rPr>
            <w:instrText xml:space="preserve"> CITATION Pla19 \l 2057 </w:instrText>
          </w:r>
          <w:r w:rsidR="00D24D84">
            <w:rPr>
              <w:rFonts w:asciiTheme="minorHAnsi" w:hAnsiTheme="minorHAnsi" w:cs="Helvetica"/>
              <w:color w:val="000000"/>
            </w:rPr>
            <w:fldChar w:fldCharType="separate"/>
          </w:r>
          <w:r w:rsidR="00D24D84" w:rsidRPr="00D24D84">
            <w:rPr>
              <w:rFonts w:asciiTheme="minorHAnsi" w:hAnsiTheme="minorHAnsi" w:cs="Helvetica"/>
              <w:noProof/>
              <w:color w:val="000000"/>
            </w:rPr>
            <w:t>(Planning Portal, 2019)</w:t>
          </w:r>
          <w:r w:rsidR="00D24D84">
            <w:rPr>
              <w:rFonts w:asciiTheme="minorHAnsi" w:hAnsiTheme="minorHAnsi" w:cs="Helvetica"/>
              <w:color w:val="000000"/>
            </w:rPr>
            <w:fldChar w:fldCharType="end"/>
          </w:r>
        </w:sdtContent>
      </w:sdt>
    </w:p>
    <w:p w:rsidR="00345C93" w:rsidRPr="0084271B" w:rsidRDefault="00345C93" w:rsidP="00345C93">
      <w:pPr>
        <w:pStyle w:val="NormalWeb"/>
        <w:rPr>
          <w:rFonts w:asciiTheme="minorHAnsi" w:hAnsiTheme="minorHAnsi" w:cs="Arial"/>
          <w:color w:val="000000" w:themeColor="text1"/>
          <w:shd w:val="clear" w:color="auto" w:fill="FFFFFF"/>
        </w:rPr>
      </w:pPr>
      <w:r w:rsidRPr="0084271B">
        <w:rPr>
          <w:rFonts w:asciiTheme="minorHAnsi" w:hAnsiTheme="minorHAnsi" w:cs="Helvetica"/>
          <w:b/>
          <w:color w:val="000000"/>
        </w:rPr>
        <w:t xml:space="preserve">Eaves </w:t>
      </w:r>
      <w:r w:rsidRPr="0084271B">
        <w:rPr>
          <w:rFonts w:asciiTheme="minorHAnsi" w:hAnsiTheme="minorHAnsi" w:cs="Helvetica"/>
          <w:color w:val="000000"/>
        </w:rPr>
        <w:t xml:space="preserve">- </w:t>
      </w:r>
      <w:r w:rsidRPr="0084271B">
        <w:rPr>
          <w:rFonts w:asciiTheme="minorHAnsi" w:hAnsiTheme="minorHAnsi" w:cs="Arial"/>
          <w:color w:val="222222"/>
          <w:shd w:val="clear" w:color="auto" w:fill="FFFFFF"/>
        </w:rPr>
        <w:t>If the </w:t>
      </w:r>
      <w:r w:rsidRPr="0084271B">
        <w:rPr>
          <w:rFonts w:asciiTheme="minorHAnsi" w:hAnsiTheme="minorHAnsi" w:cs="Arial"/>
          <w:bCs/>
          <w:color w:val="222222"/>
          <w:shd w:val="clear" w:color="auto" w:fill="FFFFFF"/>
        </w:rPr>
        <w:t>building</w:t>
      </w:r>
      <w:r w:rsidRPr="0084271B">
        <w:rPr>
          <w:rFonts w:asciiTheme="minorHAnsi" w:hAnsiTheme="minorHAnsi" w:cs="Arial"/>
          <w:color w:val="222222"/>
          <w:shd w:val="clear" w:color="auto" w:fill="FFFFFF"/>
        </w:rPr>
        <w:t> is shorter than 10 metres in width and the roof pitch is less than 35 degrees, then the building regulations state that a 10mm </w:t>
      </w:r>
      <w:r w:rsidRPr="0084271B">
        <w:rPr>
          <w:rFonts w:asciiTheme="minorHAnsi" w:hAnsiTheme="minorHAnsi" w:cs="Arial"/>
          <w:bCs/>
          <w:color w:val="222222"/>
          <w:shd w:val="clear" w:color="auto" w:fill="FFFFFF"/>
        </w:rPr>
        <w:t xml:space="preserve">eaves </w:t>
      </w:r>
      <w:r w:rsidRPr="0084271B">
        <w:rPr>
          <w:rFonts w:asciiTheme="minorHAnsi" w:hAnsiTheme="minorHAnsi" w:cs="Arial"/>
          <w:color w:val="222222"/>
          <w:shd w:val="clear" w:color="auto" w:fill="FFFFFF"/>
        </w:rPr>
        <w:t>ventilation is required. If a </w:t>
      </w:r>
      <w:r w:rsidRPr="0084271B">
        <w:rPr>
          <w:rFonts w:asciiTheme="minorHAnsi" w:hAnsiTheme="minorHAnsi" w:cs="Arial"/>
          <w:bCs/>
          <w:color w:val="000000" w:themeColor="text1"/>
          <w:shd w:val="clear" w:color="auto" w:fill="FFFFFF"/>
        </w:rPr>
        <w:t>building</w:t>
      </w:r>
      <w:r w:rsidRPr="0084271B">
        <w:rPr>
          <w:rFonts w:asciiTheme="minorHAnsi" w:hAnsiTheme="minorHAnsi" w:cs="Arial"/>
          <w:color w:val="000000" w:themeColor="text1"/>
          <w:shd w:val="clear" w:color="auto" w:fill="FFFFFF"/>
        </w:rPr>
        <w:t xml:space="preserve"> is 10 metres in width or greater or has a roof pitch 35 degrees or greater, then the building regulations state a 10mm </w:t>
      </w:r>
      <w:r w:rsidRPr="0084271B">
        <w:rPr>
          <w:rFonts w:asciiTheme="minorHAnsi" w:hAnsiTheme="minorHAnsi" w:cs="Arial"/>
          <w:bCs/>
          <w:color w:val="000000" w:themeColor="text1"/>
          <w:shd w:val="clear" w:color="auto" w:fill="FFFFFF"/>
        </w:rPr>
        <w:t>eaves</w:t>
      </w:r>
      <w:r w:rsidRPr="0084271B">
        <w:rPr>
          <w:rFonts w:asciiTheme="minorHAnsi" w:hAnsiTheme="minorHAnsi" w:cs="Arial"/>
          <w:color w:val="000000" w:themeColor="text1"/>
          <w:shd w:val="clear" w:color="auto" w:fill="FFFFFF"/>
        </w:rPr>
        <w:t xml:space="preserve"> ventilation is required along with a 5mm ridge ventilation </w:t>
      </w:r>
      <w:sdt>
        <w:sdtPr>
          <w:rPr>
            <w:rFonts w:asciiTheme="minorHAnsi" w:hAnsiTheme="minorHAnsi" w:cs="Arial"/>
            <w:color w:val="000000" w:themeColor="text1"/>
            <w:shd w:val="clear" w:color="auto" w:fill="FFFFFF"/>
          </w:rPr>
          <w:id w:val="-1946226984"/>
          <w:citation/>
        </w:sdtPr>
        <w:sdtEndPr/>
        <w:sdtContent>
          <w:r w:rsidRPr="0084271B">
            <w:rPr>
              <w:rFonts w:asciiTheme="minorHAnsi" w:hAnsiTheme="minorHAnsi" w:cs="Arial"/>
              <w:color w:val="000000" w:themeColor="text1"/>
              <w:shd w:val="clear" w:color="auto" w:fill="FFFFFF"/>
            </w:rPr>
            <w:fldChar w:fldCharType="begin"/>
          </w:r>
          <w:r w:rsidRPr="0084271B">
            <w:rPr>
              <w:rFonts w:asciiTheme="minorHAnsi" w:hAnsiTheme="minorHAnsi" w:cs="Arial"/>
              <w:color w:val="000000" w:themeColor="text1"/>
              <w:shd w:val="clear" w:color="auto" w:fill="FFFFFF"/>
            </w:rPr>
            <w:instrText xml:space="preserve"> CITATION joh13 \l 2057 </w:instrText>
          </w:r>
          <w:r w:rsidRPr="0084271B">
            <w:rPr>
              <w:rFonts w:asciiTheme="minorHAnsi" w:hAnsiTheme="minorHAnsi" w:cs="Arial"/>
              <w:color w:val="000000" w:themeColor="text1"/>
              <w:shd w:val="clear" w:color="auto" w:fill="FFFFFF"/>
            </w:rPr>
            <w:fldChar w:fldCharType="separate"/>
          </w:r>
          <w:r w:rsidRPr="0084271B">
            <w:rPr>
              <w:rFonts w:asciiTheme="minorHAnsi" w:hAnsiTheme="minorHAnsi" w:cs="Arial"/>
              <w:noProof/>
              <w:color w:val="000000" w:themeColor="text1"/>
              <w:shd w:val="clear" w:color="auto" w:fill="FFFFFF"/>
            </w:rPr>
            <w:t>(johns technical notes, 2013)</w:t>
          </w:r>
          <w:r w:rsidRPr="0084271B">
            <w:rPr>
              <w:rFonts w:asciiTheme="minorHAnsi" w:hAnsiTheme="minorHAnsi" w:cs="Arial"/>
              <w:color w:val="000000" w:themeColor="text1"/>
              <w:shd w:val="clear" w:color="auto" w:fill="FFFFFF"/>
            </w:rPr>
            <w:fldChar w:fldCharType="end"/>
          </w:r>
        </w:sdtContent>
      </w:sdt>
      <w:r w:rsidRPr="0084271B">
        <w:rPr>
          <w:rFonts w:asciiTheme="minorHAnsi" w:hAnsiTheme="minorHAnsi" w:cs="Arial"/>
          <w:color w:val="000000" w:themeColor="text1"/>
          <w:shd w:val="clear" w:color="auto" w:fill="FFFFFF"/>
        </w:rPr>
        <w:t xml:space="preserve"> </w:t>
      </w:r>
    </w:p>
    <w:p w:rsidR="00DF6496" w:rsidRDefault="00345C93" w:rsidP="00DF6496">
      <w:pPr>
        <w:pStyle w:val="NormalWeb"/>
        <w:rPr>
          <w:rFonts w:asciiTheme="minorHAnsi" w:hAnsiTheme="minorHAnsi"/>
          <w:color w:val="000000" w:themeColor="text1"/>
          <w:shd w:val="clear" w:color="auto" w:fill="FFFFFF"/>
        </w:rPr>
      </w:pPr>
      <w:r w:rsidRPr="0084271B">
        <w:rPr>
          <w:rFonts w:asciiTheme="minorHAnsi" w:hAnsiTheme="minorHAnsi" w:cs="Arial"/>
          <w:color w:val="000000" w:themeColor="text1"/>
          <w:shd w:val="clear" w:color="auto" w:fill="FFFFFF"/>
        </w:rPr>
        <w:t xml:space="preserve">The wood that I think will be most appropriate to use when making the eaves is </w:t>
      </w:r>
      <w:r w:rsidRPr="0084271B">
        <w:rPr>
          <w:rFonts w:asciiTheme="minorHAnsi" w:hAnsiTheme="minorHAnsi"/>
          <w:color w:val="000000" w:themeColor="text1"/>
          <w:shd w:val="clear" w:color="auto" w:fill="FFFFFF"/>
        </w:rPr>
        <w:t>probably the most common wood which is cedar. There are different kinds of cedar to choose from the only real difference is the way they look and which one suits your design better. Cedar is affordable, durable and easy to install which makes it a very good option. A close second would be plywood. When building the eaves it will be constructed on the rafter tail with a</w:t>
      </w:r>
      <w:r w:rsidR="00DF6496">
        <w:rPr>
          <w:rFonts w:asciiTheme="minorHAnsi" w:hAnsiTheme="minorHAnsi"/>
          <w:color w:val="000000" w:themeColor="text1"/>
          <w:shd w:val="clear" w:color="auto" w:fill="FFFFFF"/>
        </w:rPr>
        <w:t xml:space="preserve"> </w:t>
      </w:r>
    </w:p>
    <w:p w:rsidR="00DF6496" w:rsidRDefault="00DF6496" w:rsidP="00DF6496">
      <w:pPr>
        <w:pStyle w:val="NormalWeb"/>
        <w:rPr>
          <w:rFonts w:asciiTheme="minorHAnsi" w:hAnsiTheme="minorHAnsi" w:cs="Helvetica"/>
          <w:b/>
          <w:color w:val="000000"/>
        </w:rPr>
      </w:pPr>
      <w:r>
        <w:rPr>
          <w:rFonts w:asciiTheme="minorHAnsi" w:hAnsiTheme="minorHAnsi" w:cs="Helvetica"/>
          <w:b/>
          <w:color w:val="000000"/>
        </w:rPr>
        <w:lastRenderedPageBreak/>
        <w:t>Page 2</w:t>
      </w:r>
    </w:p>
    <w:p w:rsidR="00DF6496" w:rsidRPr="0084271B" w:rsidRDefault="00345C93" w:rsidP="00DF6496">
      <w:pPr>
        <w:pStyle w:val="NormalWeb"/>
        <w:rPr>
          <w:rFonts w:asciiTheme="minorHAnsi" w:hAnsiTheme="minorHAnsi" w:cs="Helvetica"/>
          <w:b/>
          <w:color w:val="000000"/>
        </w:rPr>
      </w:pPr>
      <w:r w:rsidRPr="0084271B">
        <w:rPr>
          <w:rFonts w:asciiTheme="minorHAnsi" w:hAnsiTheme="minorHAnsi"/>
          <w:color w:val="000000" w:themeColor="text1"/>
          <w:shd w:val="clear" w:color="auto" w:fill="FFFFFF"/>
        </w:rPr>
        <w:t>fascia board, drip edge just over the gutter, sub-fascia and soffit board</w:t>
      </w:r>
      <w:r w:rsidR="009044A0">
        <w:rPr>
          <w:rFonts w:asciiTheme="minorHAnsi" w:hAnsiTheme="minorHAnsi"/>
          <w:color w:val="000000" w:themeColor="text1"/>
          <w:shd w:val="clear" w:color="auto" w:fill="FFFFFF"/>
        </w:rPr>
        <w:t xml:space="preserve"> with a vent installed</w:t>
      </w:r>
      <w:r w:rsidRPr="0084271B">
        <w:rPr>
          <w:rFonts w:asciiTheme="minorHAnsi" w:hAnsiTheme="minorHAnsi"/>
          <w:color w:val="000000" w:themeColor="text1"/>
          <w:shd w:val="clear" w:color="auto" w:fill="FFFFFF"/>
        </w:rPr>
        <w:t>.</w:t>
      </w:r>
      <w:r w:rsidR="00D24D84">
        <w:rPr>
          <w:rFonts w:asciiTheme="minorHAnsi" w:hAnsiTheme="minorHAnsi"/>
          <w:color w:val="000000" w:themeColor="text1"/>
          <w:shd w:val="clear" w:color="auto" w:fill="FFFFFF"/>
        </w:rPr>
        <w:t xml:space="preserve"> </w:t>
      </w:r>
      <w:sdt>
        <w:sdtPr>
          <w:rPr>
            <w:rFonts w:asciiTheme="minorHAnsi" w:hAnsiTheme="minorHAnsi"/>
            <w:color w:val="000000" w:themeColor="text1"/>
            <w:shd w:val="clear" w:color="auto" w:fill="FFFFFF"/>
          </w:rPr>
          <w:id w:val="166059547"/>
          <w:citation/>
        </w:sdtPr>
        <w:sdtEndPr/>
        <w:sdtContent>
          <w:r w:rsidR="00D24D84">
            <w:rPr>
              <w:rFonts w:asciiTheme="minorHAnsi" w:hAnsiTheme="minorHAnsi"/>
              <w:color w:val="000000" w:themeColor="text1"/>
              <w:shd w:val="clear" w:color="auto" w:fill="FFFFFF"/>
            </w:rPr>
            <w:fldChar w:fldCharType="begin"/>
          </w:r>
          <w:r w:rsidR="00D24D84">
            <w:rPr>
              <w:rFonts w:asciiTheme="minorHAnsi" w:hAnsiTheme="minorHAnsi"/>
              <w:color w:val="000000" w:themeColor="text1"/>
              <w:shd w:val="clear" w:color="auto" w:fill="FFFFFF"/>
            </w:rPr>
            <w:instrText xml:space="preserve"> CITATION Igl \l 2057 </w:instrText>
          </w:r>
          <w:r w:rsidR="00D24D84">
            <w:rPr>
              <w:rFonts w:asciiTheme="minorHAnsi" w:hAnsiTheme="minorHAnsi"/>
              <w:color w:val="000000" w:themeColor="text1"/>
              <w:shd w:val="clear" w:color="auto" w:fill="FFFFFF"/>
            </w:rPr>
            <w:fldChar w:fldCharType="separate"/>
          </w:r>
          <w:r w:rsidR="00D24D84" w:rsidRPr="00D24D84">
            <w:rPr>
              <w:rFonts w:asciiTheme="minorHAnsi" w:hAnsiTheme="minorHAnsi"/>
              <w:noProof/>
              <w:color w:val="000000" w:themeColor="text1"/>
              <w:shd w:val="clear" w:color="auto" w:fill="FFFFFF"/>
            </w:rPr>
            <w:t>(Iglintels, n.d.)</w:t>
          </w:r>
          <w:r w:rsidR="00D24D84">
            <w:rPr>
              <w:rFonts w:asciiTheme="minorHAnsi" w:hAnsiTheme="minorHAnsi"/>
              <w:color w:val="000000" w:themeColor="text1"/>
              <w:shd w:val="clear" w:color="auto" w:fill="FFFFFF"/>
            </w:rPr>
            <w:fldChar w:fldCharType="end"/>
          </w:r>
        </w:sdtContent>
      </w:sdt>
      <w:r w:rsidR="00DF6496">
        <w:rPr>
          <w:rFonts w:asciiTheme="minorHAnsi" w:hAnsiTheme="minorHAnsi"/>
          <w:color w:val="000000" w:themeColor="text1"/>
          <w:shd w:val="clear" w:color="auto" w:fill="FFFFFF"/>
        </w:rPr>
        <w:t xml:space="preserve"> </w:t>
      </w:r>
      <w:sdt>
        <w:sdtPr>
          <w:rPr>
            <w:rFonts w:asciiTheme="minorHAnsi" w:hAnsiTheme="minorHAnsi"/>
            <w:color w:val="000000" w:themeColor="text1"/>
            <w:shd w:val="clear" w:color="auto" w:fill="FFFFFF"/>
          </w:rPr>
          <w:id w:val="471637347"/>
          <w:citation/>
        </w:sdtPr>
        <w:sdtEndPr/>
        <w:sdtContent>
          <w:r w:rsidR="00DF6496" w:rsidRPr="0084271B">
            <w:rPr>
              <w:rFonts w:asciiTheme="minorHAnsi" w:hAnsiTheme="minorHAnsi"/>
              <w:color w:val="000000" w:themeColor="text1"/>
              <w:shd w:val="clear" w:color="auto" w:fill="FFFFFF"/>
            </w:rPr>
            <w:fldChar w:fldCharType="begin"/>
          </w:r>
          <w:r w:rsidR="00DF6496" w:rsidRPr="0084271B">
            <w:rPr>
              <w:rFonts w:asciiTheme="minorHAnsi" w:hAnsiTheme="minorHAnsi"/>
              <w:color w:val="000000" w:themeColor="text1"/>
              <w:shd w:val="clear" w:color="auto" w:fill="FFFFFF"/>
            </w:rPr>
            <w:instrText xml:space="preserve"> CITATION doi \l 2057 </w:instrText>
          </w:r>
          <w:r w:rsidR="00DF6496" w:rsidRPr="0084271B">
            <w:rPr>
              <w:rFonts w:asciiTheme="minorHAnsi" w:hAnsiTheme="minorHAnsi"/>
              <w:color w:val="000000" w:themeColor="text1"/>
              <w:shd w:val="clear" w:color="auto" w:fill="FFFFFF"/>
            </w:rPr>
            <w:fldChar w:fldCharType="separate"/>
          </w:r>
          <w:r w:rsidR="00DF6496" w:rsidRPr="0084271B">
            <w:rPr>
              <w:rFonts w:asciiTheme="minorHAnsi" w:hAnsiTheme="minorHAnsi"/>
              <w:noProof/>
              <w:color w:val="000000" w:themeColor="text1"/>
              <w:shd w:val="clear" w:color="auto" w:fill="FFFFFF"/>
            </w:rPr>
            <w:t xml:space="preserve"> (doityourself, n.d.)</w:t>
          </w:r>
          <w:r w:rsidR="00DF6496" w:rsidRPr="0084271B">
            <w:rPr>
              <w:rFonts w:asciiTheme="minorHAnsi" w:hAnsiTheme="minorHAnsi"/>
              <w:color w:val="000000" w:themeColor="text1"/>
              <w:shd w:val="clear" w:color="auto" w:fill="FFFFFF"/>
            </w:rPr>
            <w:fldChar w:fldCharType="end"/>
          </w:r>
        </w:sdtContent>
      </w:sdt>
    </w:p>
    <w:p w:rsidR="00345C93" w:rsidRPr="0084271B" w:rsidRDefault="00345C93" w:rsidP="00345C93">
      <w:pPr>
        <w:pStyle w:val="NormalWeb"/>
        <w:rPr>
          <w:rFonts w:asciiTheme="minorHAnsi" w:hAnsiTheme="minorHAnsi" w:cs="Helvetica"/>
          <w:b/>
          <w:color w:val="000000"/>
        </w:rPr>
      </w:pPr>
      <w:r w:rsidRPr="0084271B">
        <w:rPr>
          <w:rFonts w:asciiTheme="minorHAnsi" w:hAnsiTheme="minorHAnsi" w:cs="Helvetica"/>
          <w:b/>
          <w:color w:val="000000"/>
        </w:rPr>
        <w:t>Roof covering</w:t>
      </w:r>
    </w:p>
    <w:p w:rsidR="00345C93" w:rsidRPr="0084271B" w:rsidRDefault="00345C93" w:rsidP="00345C93">
      <w:pPr>
        <w:pStyle w:val="NormalWeb"/>
        <w:rPr>
          <w:rFonts w:asciiTheme="minorHAnsi" w:hAnsiTheme="minorHAnsi" w:cs="Helvetica"/>
          <w:color w:val="000000"/>
        </w:rPr>
      </w:pPr>
      <w:r w:rsidRPr="0084271B">
        <w:rPr>
          <w:rFonts w:asciiTheme="minorHAnsi" w:hAnsiTheme="minorHAnsi" w:cs="Helvetica"/>
          <w:color w:val="000000"/>
        </w:rPr>
        <w:t xml:space="preserve">The roof covering will be natural slate roof tiles this roof covering has a very long life span and can withstand storms and any harsh weather conditions, this roof covering will require minimal maintenance and adjusts really well to hot and cold temperature changes. Although this can be expensive and will cost between 95 – 105 pound per square metre. The roof should first be under laid correctly before fixing the battens into place. Once the under lay and battens are fitted correctly the slate can be fitted although natural expansion of the slates must be taken into consideration and the slates must be laid out correctly so the roof covering can work to its full potential. All </w:t>
      </w:r>
      <w:r w:rsidRPr="0084271B">
        <w:rPr>
          <w:rFonts w:asciiTheme="minorHAnsi" w:hAnsiTheme="minorHAnsi"/>
        </w:rPr>
        <w:t>tiles should be sufficiently air open in order to allow the right amount of air movement through the void between the slate tiles and the underlay.</w:t>
      </w:r>
      <w:r w:rsidR="000C2FA9">
        <w:rPr>
          <w:rFonts w:asciiTheme="minorHAnsi" w:hAnsiTheme="minorHAnsi"/>
        </w:rPr>
        <w:t xml:space="preserve"> </w:t>
      </w:r>
      <w:sdt>
        <w:sdtPr>
          <w:rPr>
            <w:rFonts w:asciiTheme="minorHAnsi" w:hAnsiTheme="minorHAnsi"/>
          </w:rPr>
          <w:id w:val="1074790427"/>
          <w:citation/>
        </w:sdtPr>
        <w:sdtEndPr/>
        <w:sdtContent>
          <w:r w:rsidR="000C2FA9">
            <w:rPr>
              <w:rFonts w:asciiTheme="minorHAnsi" w:hAnsiTheme="minorHAnsi"/>
            </w:rPr>
            <w:fldChar w:fldCharType="begin"/>
          </w:r>
          <w:r w:rsidR="000C2FA9">
            <w:rPr>
              <w:rFonts w:asciiTheme="minorHAnsi" w:hAnsiTheme="minorHAnsi"/>
            </w:rPr>
            <w:instrText xml:space="preserve"> CITATION Roo \l 2057 </w:instrText>
          </w:r>
          <w:r w:rsidR="000C2FA9">
            <w:rPr>
              <w:rFonts w:asciiTheme="minorHAnsi" w:hAnsiTheme="minorHAnsi"/>
            </w:rPr>
            <w:fldChar w:fldCharType="separate"/>
          </w:r>
          <w:r w:rsidR="000C2FA9" w:rsidRPr="000C2FA9">
            <w:rPr>
              <w:rFonts w:asciiTheme="minorHAnsi" w:hAnsiTheme="minorHAnsi"/>
              <w:noProof/>
            </w:rPr>
            <w:t>(Roof-info)</w:t>
          </w:r>
          <w:r w:rsidR="000C2FA9">
            <w:rPr>
              <w:rFonts w:asciiTheme="minorHAnsi" w:hAnsiTheme="minorHAnsi"/>
            </w:rPr>
            <w:fldChar w:fldCharType="end"/>
          </w:r>
        </w:sdtContent>
      </w:sdt>
    </w:p>
    <w:p w:rsidR="00345C93" w:rsidRPr="0084271B" w:rsidRDefault="00345C93" w:rsidP="00345C93">
      <w:pPr>
        <w:pStyle w:val="NormalWeb"/>
        <w:rPr>
          <w:rFonts w:asciiTheme="minorHAnsi" w:hAnsiTheme="minorHAnsi" w:cs="Helvetica"/>
          <w:b/>
          <w:color w:val="000000"/>
        </w:rPr>
      </w:pPr>
    </w:p>
    <w:p w:rsidR="00345C93" w:rsidRPr="0084271B" w:rsidRDefault="00345C93" w:rsidP="00345C93">
      <w:pPr>
        <w:pStyle w:val="NormalWeb"/>
        <w:rPr>
          <w:rFonts w:asciiTheme="minorHAnsi" w:hAnsiTheme="minorHAnsi" w:cs="Helvetica"/>
          <w:b/>
          <w:color w:val="000000"/>
        </w:rPr>
      </w:pPr>
      <w:r w:rsidRPr="0084271B">
        <w:rPr>
          <w:rFonts w:asciiTheme="minorHAnsi" w:hAnsiTheme="minorHAnsi" w:cs="Helvetica"/>
          <w:b/>
          <w:color w:val="000000"/>
        </w:rPr>
        <w:t xml:space="preserve">Main roof structure </w:t>
      </w:r>
    </w:p>
    <w:p w:rsidR="00345C93" w:rsidRPr="0084271B" w:rsidRDefault="00345C93" w:rsidP="00345C93">
      <w:pPr>
        <w:pStyle w:val="NormalWeb"/>
        <w:rPr>
          <w:rFonts w:asciiTheme="minorHAnsi" w:hAnsiTheme="minorHAnsi" w:cs="Helvetica"/>
          <w:color w:val="000000"/>
        </w:rPr>
      </w:pPr>
      <w:r w:rsidRPr="0084271B">
        <w:rPr>
          <w:rFonts w:asciiTheme="minorHAnsi" w:hAnsiTheme="minorHAnsi" w:cs="Helvetica"/>
          <w:color w:val="000000"/>
        </w:rPr>
        <w:t>Trussed roof rafters at 40 degree pitch with natural slate covering and closed eaves.</w:t>
      </w:r>
    </w:p>
    <w:p w:rsidR="00345C93" w:rsidRPr="0084271B" w:rsidRDefault="00345C93" w:rsidP="00345C93">
      <w:pPr>
        <w:pStyle w:val="NormalWeb"/>
        <w:rPr>
          <w:rFonts w:asciiTheme="minorHAnsi" w:hAnsiTheme="minorHAnsi" w:cs="Helvetica"/>
          <w:color w:val="000000"/>
        </w:rPr>
      </w:pPr>
      <w:r w:rsidRPr="0084271B">
        <w:rPr>
          <w:rFonts w:asciiTheme="minorHAnsi" w:hAnsiTheme="minorHAnsi" w:cs="Helvetica"/>
          <w:color w:val="000000"/>
        </w:rPr>
        <w:t>Advantages – The main advantages come from the ability to have the trussed roof rafters pre-fabricated off site and then delivered when needed. This increases the speed in which the roof can be constructed and reduces labour costs. This type of roof structure can be constructed in a day.  Trussed roof rafters have been used a lot more recently as they have a good flexibility and also a wide variety of designs that accommodate for a lot of houses. This type of roof can have a very large span without needing a load bearing wall for support. As this type of roof is constructed by engineers off site instead of builders on site the structure will/should be made specifically to the house and will meet building regulations and have been made so the roof can with stand the weather and the load it will have to withstand.</w:t>
      </w:r>
    </w:p>
    <w:p w:rsidR="00345C93" w:rsidRPr="0084271B" w:rsidRDefault="00345C93" w:rsidP="00345C93">
      <w:pPr>
        <w:pStyle w:val="NormalWeb"/>
        <w:rPr>
          <w:rFonts w:asciiTheme="minorHAnsi" w:hAnsiTheme="minorHAnsi" w:cs="Helvetica"/>
          <w:color w:val="000000"/>
        </w:rPr>
      </w:pPr>
      <w:r w:rsidRPr="0084271B">
        <w:rPr>
          <w:rFonts w:asciiTheme="minorHAnsi" w:hAnsiTheme="minorHAnsi" w:cs="Helvetica"/>
          <w:color w:val="000000"/>
        </w:rPr>
        <w:t xml:space="preserve"> Disadvantages- The main disadvantages are the durability of the timber trussed roof rafters as they are not as strong as metals or concrete they will struggle in constant high winds and rain.  Another factor would be they can’t deal with as heavy load as other materials, if the roof structure has to withstand a heavy load it may not work as efficiently as other materials and could fail.</w:t>
      </w:r>
    </w:p>
    <w:p w:rsidR="00345C93" w:rsidRPr="0084271B" w:rsidRDefault="00345C93" w:rsidP="00345C93">
      <w:pPr>
        <w:pStyle w:val="NormalWeb"/>
        <w:rPr>
          <w:rFonts w:asciiTheme="minorHAnsi" w:hAnsiTheme="minorHAnsi" w:cs="Helvetica"/>
          <w:color w:val="000000"/>
        </w:rPr>
      </w:pPr>
      <w:r w:rsidRPr="0084271B">
        <w:rPr>
          <w:rFonts w:asciiTheme="minorHAnsi" w:hAnsiTheme="minorHAnsi" w:cs="Helvetica"/>
          <w:color w:val="000000"/>
        </w:rPr>
        <w:t>The Alternative method I would suggest is a traditional/cut roof</w:t>
      </w:r>
    </w:p>
    <w:p w:rsidR="00DF6496" w:rsidRDefault="00345C93" w:rsidP="00345C93">
      <w:pPr>
        <w:pStyle w:val="NormalWeb"/>
        <w:rPr>
          <w:rFonts w:asciiTheme="minorHAnsi" w:hAnsiTheme="minorHAnsi" w:cs="Helvetica"/>
          <w:color w:val="000000"/>
        </w:rPr>
      </w:pPr>
      <w:r w:rsidRPr="0084271B">
        <w:rPr>
          <w:rFonts w:asciiTheme="minorHAnsi" w:hAnsiTheme="minorHAnsi" w:cs="Helvetica"/>
          <w:color w:val="000000"/>
        </w:rPr>
        <w:t>Advantages – Using this type of roof structure it is very adaptable and because it can be built at a large volume, it can have a very large living or storage space, which can be a positive to many homeowners. This roof structure can be easily altered and fixed if it was needed to be changed or repaired.</w:t>
      </w:r>
    </w:p>
    <w:p w:rsidR="00DF6496" w:rsidRDefault="00DF6496" w:rsidP="00DF6496">
      <w:pPr>
        <w:pStyle w:val="NormalWeb"/>
        <w:rPr>
          <w:rFonts w:asciiTheme="minorHAnsi" w:hAnsiTheme="minorHAnsi" w:cs="Helvetica"/>
          <w:b/>
          <w:color w:val="000000"/>
        </w:rPr>
      </w:pPr>
    </w:p>
    <w:p w:rsidR="00DF6496" w:rsidRDefault="00DF6496" w:rsidP="00DF6496">
      <w:pPr>
        <w:pStyle w:val="NormalWeb"/>
        <w:rPr>
          <w:rFonts w:asciiTheme="minorHAnsi" w:hAnsiTheme="minorHAnsi" w:cs="Helvetica"/>
          <w:b/>
          <w:color w:val="000000"/>
        </w:rPr>
      </w:pPr>
      <w:r>
        <w:rPr>
          <w:rFonts w:asciiTheme="minorHAnsi" w:hAnsiTheme="minorHAnsi" w:cs="Helvetica"/>
          <w:b/>
          <w:color w:val="000000"/>
        </w:rPr>
        <w:lastRenderedPageBreak/>
        <w:t>Page 3</w:t>
      </w:r>
    </w:p>
    <w:p w:rsidR="009D347D" w:rsidRDefault="00345C93" w:rsidP="00345C93">
      <w:pPr>
        <w:pStyle w:val="NormalWeb"/>
        <w:rPr>
          <w:rFonts w:asciiTheme="minorHAnsi" w:hAnsiTheme="minorHAnsi" w:cs="Helvetica"/>
          <w:color w:val="000000"/>
        </w:rPr>
      </w:pPr>
      <w:r w:rsidRPr="0084271B">
        <w:rPr>
          <w:rFonts w:asciiTheme="minorHAnsi" w:hAnsiTheme="minorHAnsi" w:cs="Helvetica"/>
          <w:color w:val="000000"/>
        </w:rPr>
        <w:t xml:space="preserve">Disadvantages – This type of roof structure is not as easy to construct and needs to be made by skilled professionals in the carpentry industry as it can be very complex. As this roof is made on site it can be slow build and will take more time than trussed roof rafters and other </w:t>
      </w:r>
    </w:p>
    <w:p w:rsidR="00345C93" w:rsidRPr="0084271B" w:rsidRDefault="00345C93" w:rsidP="00345C93">
      <w:pPr>
        <w:pStyle w:val="NormalWeb"/>
        <w:rPr>
          <w:rFonts w:asciiTheme="minorHAnsi" w:hAnsiTheme="minorHAnsi" w:cs="Helvetica"/>
          <w:color w:val="000000"/>
        </w:rPr>
      </w:pPr>
      <w:r w:rsidRPr="0084271B">
        <w:rPr>
          <w:rFonts w:asciiTheme="minorHAnsi" w:hAnsiTheme="minorHAnsi" w:cs="Helvetica"/>
          <w:color w:val="000000"/>
        </w:rPr>
        <w:t xml:space="preserve">methods. This method is also more expensive and requires more labour and time to construct. </w:t>
      </w:r>
      <w:sdt>
        <w:sdtPr>
          <w:rPr>
            <w:rFonts w:asciiTheme="minorHAnsi" w:hAnsiTheme="minorHAnsi" w:cs="Helvetica"/>
            <w:color w:val="000000"/>
          </w:rPr>
          <w:id w:val="991300756"/>
          <w:citation/>
        </w:sdtPr>
        <w:sdtEndPr/>
        <w:sdtContent>
          <w:r w:rsidR="00F9006E">
            <w:rPr>
              <w:rFonts w:asciiTheme="minorHAnsi" w:hAnsiTheme="minorHAnsi" w:cs="Helvetica"/>
              <w:color w:val="000000"/>
            </w:rPr>
            <w:fldChar w:fldCharType="begin"/>
          </w:r>
          <w:r w:rsidR="00F9006E">
            <w:rPr>
              <w:rFonts w:asciiTheme="minorHAnsi" w:hAnsiTheme="minorHAnsi" w:cs="Helvetica"/>
              <w:color w:val="000000"/>
            </w:rPr>
            <w:instrText xml:space="preserve"> CITATION Mar18 \l 2057 </w:instrText>
          </w:r>
          <w:r w:rsidR="00F9006E">
            <w:rPr>
              <w:rFonts w:asciiTheme="minorHAnsi" w:hAnsiTheme="minorHAnsi" w:cs="Helvetica"/>
              <w:color w:val="000000"/>
            </w:rPr>
            <w:fldChar w:fldCharType="separate"/>
          </w:r>
          <w:r w:rsidR="00F9006E" w:rsidRPr="00F9006E">
            <w:rPr>
              <w:rFonts w:asciiTheme="minorHAnsi" w:hAnsiTheme="minorHAnsi" w:cs="Helvetica"/>
              <w:noProof/>
              <w:color w:val="000000"/>
            </w:rPr>
            <w:t>(Brinkley, 2018)</w:t>
          </w:r>
          <w:r w:rsidR="00F9006E">
            <w:rPr>
              <w:rFonts w:asciiTheme="minorHAnsi" w:hAnsiTheme="minorHAnsi" w:cs="Helvetica"/>
              <w:color w:val="000000"/>
            </w:rPr>
            <w:fldChar w:fldCharType="end"/>
          </w:r>
        </w:sdtContent>
      </w:sdt>
      <w:r w:rsidR="00F9006E">
        <w:rPr>
          <w:rFonts w:asciiTheme="minorHAnsi" w:hAnsiTheme="minorHAnsi" w:cs="Helvetica"/>
          <w:color w:val="000000"/>
        </w:rPr>
        <w:t xml:space="preserve"> </w:t>
      </w:r>
      <w:sdt>
        <w:sdtPr>
          <w:rPr>
            <w:rFonts w:asciiTheme="minorHAnsi" w:hAnsiTheme="minorHAnsi" w:cs="Helvetica"/>
            <w:color w:val="000000"/>
          </w:rPr>
          <w:id w:val="1928842830"/>
          <w:citation/>
        </w:sdtPr>
        <w:sdtEndPr/>
        <w:sdtContent>
          <w:r w:rsidR="00F76627">
            <w:rPr>
              <w:rFonts w:asciiTheme="minorHAnsi" w:hAnsiTheme="minorHAnsi" w:cs="Helvetica"/>
              <w:color w:val="000000"/>
            </w:rPr>
            <w:fldChar w:fldCharType="begin"/>
          </w:r>
          <w:r w:rsidR="00F76627">
            <w:rPr>
              <w:rFonts w:asciiTheme="minorHAnsi" w:hAnsiTheme="minorHAnsi" w:cs="Helvetica"/>
              <w:color w:val="000000"/>
            </w:rPr>
            <w:instrText xml:space="preserve"> CITATION Roo19 \l 2057 </w:instrText>
          </w:r>
          <w:r w:rsidR="00F76627">
            <w:rPr>
              <w:rFonts w:asciiTheme="minorHAnsi" w:hAnsiTheme="minorHAnsi" w:cs="Helvetica"/>
              <w:color w:val="000000"/>
            </w:rPr>
            <w:fldChar w:fldCharType="separate"/>
          </w:r>
          <w:r w:rsidR="00F76627" w:rsidRPr="00F76627">
            <w:rPr>
              <w:rFonts w:asciiTheme="minorHAnsi" w:hAnsiTheme="minorHAnsi" w:cs="Helvetica"/>
              <w:noProof/>
              <w:color w:val="000000"/>
            </w:rPr>
            <w:t>(Roof Cost Estimator, 2019)</w:t>
          </w:r>
          <w:r w:rsidR="00F76627">
            <w:rPr>
              <w:rFonts w:asciiTheme="minorHAnsi" w:hAnsiTheme="minorHAnsi" w:cs="Helvetica"/>
              <w:color w:val="000000"/>
            </w:rPr>
            <w:fldChar w:fldCharType="end"/>
          </w:r>
        </w:sdtContent>
      </w:sdt>
      <w:r w:rsidR="00AD6A00">
        <w:rPr>
          <w:rFonts w:asciiTheme="minorHAnsi" w:hAnsiTheme="minorHAnsi" w:cs="Helvetica"/>
          <w:color w:val="000000"/>
        </w:rPr>
        <w:t xml:space="preserve"> </w:t>
      </w:r>
      <w:sdt>
        <w:sdtPr>
          <w:rPr>
            <w:rFonts w:asciiTheme="minorHAnsi" w:hAnsiTheme="minorHAnsi" w:cs="Helvetica"/>
            <w:color w:val="000000"/>
          </w:rPr>
          <w:id w:val="-1903203919"/>
          <w:citation/>
        </w:sdtPr>
        <w:sdtEndPr/>
        <w:sdtContent>
          <w:r w:rsidR="00AD6A00">
            <w:rPr>
              <w:rFonts w:asciiTheme="minorHAnsi" w:hAnsiTheme="minorHAnsi" w:cs="Helvetica"/>
              <w:color w:val="000000"/>
            </w:rPr>
            <w:fldChar w:fldCharType="begin"/>
          </w:r>
          <w:r w:rsidR="00AD6A00">
            <w:rPr>
              <w:rFonts w:asciiTheme="minorHAnsi" w:hAnsiTheme="minorHAnsi" w:cs="Helvetica"/>
              <w:color w:val="000000"/>
            </w:rPr>
            <w:instrText xml:space="preserve"> CITATION The19 \l 2057 </w:instrText>
          </w:r>
          <w:r w:rsidR="00AD6A00">
            <w:rPr>
              <w:rFonts w:asciiTheme="minorHAnsi" w:hAnsiTheme="minorHAnsi" w:cs="Helvetica"/>
              <w:color w:val="000000"/>
            </w:rPr>
            <w:fldChar w:fldCharType="separate"/>
          </w:r>
          <w:r w:rsidR="00AD6A00" w:rsidRPr="00AD6A00">
            <w:rPr>
              <w:rFonts w:asciiTheme="minorHAnsi" w:hAnsiTheme="minorHAnsi" w:cs="Helvetica"/>
              <w:noProof/>
              <w:color w:val="000000"/>
            </w:rPr>
            <w:t>(Designers, 2019)</w:t>
          </w:r>
          <w:r w:rsidR="00AD6A00">
            <w:rPr>
              <w:rFonts w:asciiTheme="minorHAnsi" w:hAnsiTheme="minorHAnsi" w:cs="Helvetica"/>
              <w:color w:val="000000"/>
            </w:rPr>
            <w:fldChar w:fldCharType="end"/>
          </w:r>
        </w:sdtContent>
      </w:sdt>
      <w:r w:rsidR="00AD6A00">
        <w:rPr>
          <w:rFonts w:asciiTheme="minorHAnsi" w:hAnsiTheme="minorHAnsi" w:cs="Helvetica"/>
          <w:color w:val="000000"/>
        </w:rPr>
        <w:t xml:space="preserve"> </w:t>
      </w:r>
      <w:sdt>
        <w:sdtPr>
          <w:rPr>
            <w:rFonts w:asciiTheme="minorHAnsi" w:hAnsiTheme="minorHAnsi" w:cs="Helvetica"/>
            <w:color w:val="000000"/>
          </w:rPr>
          <w:id w:val="1337961867"/>
          <w:citation/>
        </w:sdtPr>
        <w:sdtEndPr/>
        <w:sdtContent>
          <w:r w:rsidR="00AD6A00">
            <w:rPr>
              <w:rFonts w:asciiTheme="minorHAnsi" w:hAnsiTheme="minorHAnsi" w:cs="Helvetica"/>
              <w:color w:val="000000"/>
            </w:rPr>
            <w:fldChar w:fldCharType="begin"/>
          </w:r>
          <w:r w:rsidR="00AD6A00">
            <w:rPr>
              <w:rFonts w:asciiTheme="minorHAnsi" w:hAnsiTheme="minorHAnsi" w:cs="Helvetica"/>
              <w:color w:val="000000"/>
            </w:rPr>
            <w:instrText xml:space="preserve"> CITATION Kee13 \l 2057 </w:instrText>
          </w:r>
          <w:r w:rsidR="00AD6A00">
            <w:rPr>
              <w:rFonts w:asciiTheme="minorHAnsi" w:hAnsiTheme="minorHAnsi" w:cs="Helvetica"/>
              <w:color w:val="000000"/>
            </w:rPr>
            <w:fldChar w:fldCharType="separate"/>
          </w:r>
          <w:r w:rsidR="00AD6A00" w:rsidRPr="00AD6A00">
            <w:rPr>
              <w:rFonts w:asciiTheme="minorHAnsi" w:hAnsiTheme="minorHAnsi" w:cs="Helvetica"/>
              <w:noProof/>
              <w:color w:val="000000"/>
            </w:rPr>
            <w:t>(Keep moat, 2013)</w:t>
          </w:r>
          <w:r w:rsidR="00AD6A00">
            <w:rPr>
              <w:rFonts w:asciiTheme="minorHAnsi" w:hAnsiTheme="minorHAnsi" w:cs="Helvetica"/>
              <w:color w:val="000000"/>
            </w:rPr>
            <w:fldChar w:fldCharType="end"/>
          </w:r>
        </w:sdtContent>
      </w:sdt>
    </w:p>
    <w:p w:rsidR="00C24EBA" w:rsidRDefault="00C24EBA" w:rsidP="00345C93">
      <w:pPr>
        <w:pStyle w:val="NormalWeb"/>
        <w:rPr>
          <w:rFonts w:asciiTheme="minorHAnsi" w:hAnsiTheme="minorHAnsi" w:cs="Helvetica"/>
          <w:b/>
          <w:color w:val="000000"/>
        </w:rPr>
      </w:pPr>
    </w:p>
    <w:p w:rsidR="00345C93" w:rsidRPr="0084271B" w:rsidRDefault="00345C93" w:rsidP="00345C93">
      <w:pPr>
        <w:pStyle w:val="NormalWeb"/>
        <w:rPr>
          <w:rFonts w:asciiTheme="minorHAnsi" w:hAnsiTheme="minorHAnsi" w:cs="Helvetica"/>
          <w:b/>
          <w:color w:val="000000"/>
        </w:rPr>
      </w:pPr>
      <w:r w:rsidRPr="0084271B">
        <w:rPr>
          <w:rFonts w:asciiTheme="minorHAnsi" w:hAnsiTheme="minorHAnsi" w:cs="Helvetica"/>
          <w:b/>
          <w:color w:val="000000"/>
        </w:rPr>
        <w:t>The causes and sources of condensation.</w:t>
      </w:r>
    </w:p>
    <w:p w:rsidR="00345C93" w:rsidRPr="0084271B" w:rsidRDefault="00345C93" w:rsidP="00345C93">
      <w:pPr>
        <w:pStyle w:val="NormalWeb"/>
        <w:rPr>
          <w:rFonts w:asciiTheme="minorHAnsi" w:hAnsiTheme="minorHAnsi" w:cs="Helvetica"/>
          <w:color w:val="000000"/>
        </w:rPr>
      </w:pPr>
      <w:r w:rsidRPr="0084271B">
        <w:rPr>
          <w:rFonts w:asciiTheme="minorHAnsi" w:hAnsiTheme="minorHAnsi" w:cs="Helvetica"/>
          <w:color w:val="000000"/>
        </w:rPr>
        <w:t xml:space="preserve">Condensation is the gradual build-up of moisture that can be trapped in places such as, ceilings, windows, walls, roofs ect. Condensation happens mainly when warm moist air meets a cold surface and the air can no longer hold the moisture and drops of water start to appear on the surface and area where this is happening, this mainly occurs when a building has not been ventilated properly or there haven’t been enough air gaps and openings built in to stop condensation. Windows are one of the main causes of condensation and they can be extremely hard on top of as rain will fall throughout the year having the cold rain on the outside and the warmth from central heating inside meeting in the middle, keeping an eye on any damage to the sealant on the window will help stop condensation because the sealant will stop any water vapour to get in. Bathrooms and kitchens are another main cause of condensation as they are typically warm and damp rooms. When having a bath or shower this the causes water droplets and water vapour to appear on the walls, ceiling and windows, if not properly ventilated damp and eventually mould will form in the room which could cause a lot of damage and can be expensive to fix if not dealt with. </w:t>
      </w:r>
      <w:sdt>
        <w:sdtPr>
          <w:rPr>
            <w:rFonts w:asciiTheme="minorHAnsi" w:hAnsiTheme="minorHAnsi" w:cs="Helvetica"/>
            <w:color w:val="000000"/>
          </w:rPr>
          <w:id w:val="-1946685933"/>
          <w:citation/>
        </w:sdtPr>
        <w:sdtEndPr/>
        <w:sdtContent>
          <w:r w:rsidRPr="0084271B">
            <w:rPr>
              <w:rFonts w:asciiTheme="minorHAnsi" w:hAnsiTheme="minorHAnsi" w:cs="Helvetica"/>
              <w:color w:val="000000"/>
            </w:rPr>
            <w:fldChar w:fldCharType="begin"/>
          </w:r>
          <w:r w:rsidRPr="0084271B">
            <w:rPr>
              <w:rFonts w:asciiTheme="minorHAnsi" w:hAnsiTheme="minorHAnsi" w:cs="Helvetica"/>
              <w:color w:val="000000"/>
            </w:rPr>
            <w:instrText xml:space="preserve"> CITATION Bio13 \l 2057 </w:instrText>
          </w:r>
          <w:r w:rsidRPr="0084271B">
            <w:rPr>
              <w:rFonts w:asciiTheme="minorHAnsi" w:hAnsiTheme="minorHAnsi" w:cs="Helvetica"/>
              <w:color w:val="000000"/>
            </w:rPr>
            <w:fldChar w:fldCharType="separate"/>
          </w:r>
          <w:r w:rsidRPr="0084271B">
            <w:rPr>
              <w:rFonts w:asciiTheme="minorHAnsi" w:hAnsiTheme="minorHAnsi" w:cs="Helvetica"/>
              <w:noProof/>
              <w:color w:val="000000"/>
            </w:rPr>
            <w:t>(Bio Craft, 2013)</w:t>
          </w:r>
          <w:r w:rsidRPr="0084271B">
            <w:rPr>
              <w:rFonts w:asciiTheme="minorHAnsi" w:hAnsiTheme="minorHAnsi" w:cs="Helvetica"/>
              <w:color w:val="000000"/>
            </w:rPr>
            <w:fldChar w:fldCharType="end"/>
          </w:r>
        </w:sdtContent>
      </w:sdt>
    </w:p>
    <w:p w:rsidR="00345C93" w:rsidRPr="0084271B" w:rsidRDefault="00345C93" w:rsidP="00345C93">
      <w:pPr>
        <w:pStyle w:val="NormalWeb"/>
        <w:rPr>
          <w:rFonts w:asciiTheme="minorHAnsi" w:hAnsiTheme="minorHAnsi" w:cs="Helvetica"/>
          <w:b/>
          <w:color w:val="000000"/>
        </w:rPr>
      </w:pPr>
      <w:r w:rsidRPr="0084271B">
        <w:rPr>
          <w:rFonts w:asciiTheme="minorHAnsi" w:hAnsiTheme="minorHAnsi" w:cs="Helvetica"/>
          <w:b/>
          <w:color w:val="000000"/>
        </w:rPr>
        <w:t>The four main sources</w:t>
      </w:r>
    </w:p>
    <w:p w:rsidR="00345C93" w:rsidRPr="0084271B" w:rsidRDefault="00345C93" w:rsidP="00345C93">
      <w:pPr>
        <w:pStyle w:val="NormalWeb"/>
        <w:rPr>
          <w:rFonts w:asciiTheme="minorHAnsi" w:hAnsiTheme="minorHAnsi" w:cs="Helvetica"/>
          <w:color w:val="000000"/>
        </w:rPr>
      </w:pPr>
      <w:r w:rsidRPr="0084271B">
        <w:rPr>
          <w:rFonts w:asciiTheme="minorHAnsi" w:hAnsiTheme="minorHAnsi" w:cs="Helvetica"/>
          <w:b/>
          <w:color w:val="000000"/>
        </w:rPr>
        <w:t>Penetrating dampness</w:t>
      </w:r>
      <w:r w:rsidRPr="0084271B">
        <w:rPr>
          <w:rFonts w:asciiTheme="minorHAnsi" w:hAnsiTheme="minorHAnsi" w:cs="Helvetica"/>
          <w:color w:val="000000"/>
        </w:rPr>
        <w:t xml:space="preserve"> can cause condensation through cracked bricks, blocked or broken pipe work, broken or ineffective weatherproof seals, blocked or broken guttering and many others.</w:t>
      </w:r>
    </w:p>
    <w:p w:rsidR="00345C93" w:rsidRPr="0084271B" w:rsidRDefault="00345C93" w:rsidP="00345C93">
      <w:pPr>
        <w:pStyle w:val="NormalWeb"/>
        <w:rPr>
          <w:rFonts w:asciiTheme="minorHAnsi" w:hAnsiTheme="minorHAnsi" w:cs="Helvetica"/>
          <w:color w:val="000000"/>
        </w:rPr>
      </w:pPr>
      <w:r w:rsidRPr="0084271B">
        <w:rPr>
          <w:rFonts w:asciiTheme="minorHAnsi" w:hAnsiTheme="minorHAnsi" w:cs="Helvetica"/>
          <w:b/>
          <w:color w:val="000000"/>
        </w:rPr>
        <w:t xml:space="preserve">Rising damp </w:t>
      </w:r>
      <w:r w:rsidRPr="0084271B">
        <w:rPr>
          <w:rFonts w:asciiTheme="minorHAnsi" w:hAnsiTheme="minorHAnsi" w:cs="Helvetica"/>
          <w:color w:val="000000"/>
        </w:rPr>
        <w:t>this is the movement of moisture through materials inside and out of the building which is most commonly found to happen when an infective or no damp proof course or membrane has been installed.</w:t>
      </w:r>
    </w:p>
    <w:p w:rsidR="00345C93" w:rsidRPr="0084271B" w:rsidRDefault="00345C93" w:rsidP="00345C93">
      <w:pPr>
        <w:pStyle w:val="NormalWeb"/>
        <w:rPr>
          <w:rFonts w:asciiTheme="minorHAnsi" w:hAnsiTheme="minorHAnsi" w:cs="Helvetica"/>
          <w:color w:val="000000"/>
        </w:rPr>
      </w:pPr>
      <w:r w:rsidRPr="0084271B">
        <w:rPr>
          <w:rFonts w:asciiTheme="minorHAnsi" w:hAnsiTheme="minorHAnsi" w:cs="Helvetica"/>
          <w:b/>
          <w:color w:val="000000"/>
        </w:rPr>
        <w:t xml:space="preserve">Building defects and internal sources </w:t>
      </w:r>
      <w:r w:rsidRPr="0084271B">
        <w:rPr>
          <w:rFonts w:asciiTheme="minorHAnsi" w:hAnsiTheme="minorHAnsi" w:cs="Helvetica"/>
          <w:color w:val="000000"/>
        </w:rPr>
        <w:t>the main causes from this source are plumbing, as issues are common to happen with pipes, radiators, valves and any spillages inside the building from showers, baths and taps. The breathability of plaster board and the render of the building can also cause condensation to form. Lack of ventilation in the roof space can lead to condensation and eventually mould and rotting of the wood over time.</w:t>
      </w:r>
    </w:p>
    <w:p w:rsidR="00345C93" w:rsidRPr="0084271B" w:rsidRDefault="00345C93" w:rsidP="00345C93">
      <w:pPr>
        <w:pStyle w:val="NormalWeb"/>
        <w:rPr>
          <w:rFonts w:asciiTheme="minorHAnsi" w:hAnsiTheme="minorHAnsi" w:cs="Helvetica"/>
          <w:color w:val="000000"/>
        </w:rPr>
      </w:pPr>
      <w:r w:rsidRPr="0084271B">
        <w:rPr>
          <w:rFonts w:asciiTheme="minorHAnsi" w:hAnsiTheme="minorHAnsi" w:cs="Helvetica"/>
          <w:b/>
          <w:color w:val="000000"/>
        </w:rPr>
        <w:t>Water leaks</w:t>
      </w:r>
      <w:r w:rsidRPr="0084271B">
        <w:rPr>
          <w:rFonts w:asciiTheme="minorHAnsi" w:hAnsiTheme="minorHAnsi" w:cs="Helvetica"/>
          <w:color w:val="000000"/>
        </w:rPr>
        <w:t xml:space="preserve"> will cause condensation from the water mains, water supplies including hot and cold pipes, drains, cracked or broken pipes from the central heating, if any of these break or leak condensation will become a big issue over time if not resolved.</w:t>
      </w:r>
    </w:p>
    <w:p w:rsidR="00DF6496" w:rsidRDefault="00DF6496" w:rsidP="00345C93">
      <w:pPr>
        <w:pStyle w:val="NormalWeb"/>
        <w:rPr>
          <w:rFonts w:asciiTheme="minorHAnsi" w:hAnsiTheme="minorHAnsi" w:cs="Helvetica"/>
          <w:b/>
          <w:color w:val="000000"/>
        </w:rPr>
      </w:pPr>
      <w:r>
        <w:rPr>
          <w:rFonts w:asciiTheme="minorHAnsi" w:hAnsiTheme="minorHAnsi" w:cs="Helvetica"/>
          <w:b/>
          <w:color w:val="000000"/>
        </w:rPr>
        <w:lastRenderedPageBreak/>
        <w:t>Page 4</w:t>
      </w:r>
    </w:p>
    <w:p w:rsidR="009044A0" w:rsidRDefault="00345C93" w:rsidP="00345C93">
      <w:pPr>
        <w:pStyle w:val="NormalWeb"/>
        <w:rPr>
          <w:rFonts w:asciiTheme="minorHAnsi" w:hAnsiTheme="minorHAnsi" w:cs="Helvetica"/>
          <w:b/>
          <w:color w:val="000000"/>
        </w:rPr>
      </w:pPr>
      <w:r w:rsidRPr="0084271B">
        <w:rPr>
          <w:rFonts w:asciiTheme="minorHAnsi" w:hAnsiTheme="minorHAnsi" w:cs="Helvetica"/>
          <w:b/>
          <w:color w:val="000000"/>
        </w:rPr>
        <w:t xml:space="preserve">Effects of condensation on wood </w:t>
      </w:r>
    </w:p>
    <w:p w:rsidR="00345C93" w:rsidRPr="0084271B" w:rsidRDefault="00345C93" w:rsidP="00345C93">
      <w:pPr>
        <w:pStyle w:val="NormalWeb"/>
        <w:rPr>
          <w:rFonts w:asciiTheme="minorHAnsi" w:hAnsiTheme="minorHAnsi" w:cs="Helvetica"/>
          <w:color w:val="000000"/>
        </w:rPr>
      </w:pPr>
      <w:r w:rsidRPr="0084271B">
        <w:rPr>
          <w:rFonts w:asciiTheme="minorHAnsi" w:hAnsiTheme="minorHAnsi" w:cs="Helvetica"/>
          <w:color w:val="000000"/>
        </w:rPr>
        <w:t xml:space="preserve">Wood is a hygroscopic material meaning its moisture content will change based on the relative humidity of its surrounding air. As the humidity increases the wood will expand and </w:t>
      </w:r>
      <w:bookmarkStart w:id="0" w:name="_GoBack"/>
      <w:bookmarkEnd w:id="0"/>
      <w:r w:rsidR="00D17CE6">
        <w:rPr>
          <w:rFonts w:asciiTheme="minorHAnsi" w:hAnsiTheme="minorHAnsi" w:cs="Helvetica"/>
          <w:color w:val="000000"/>
        </w:rPr>
        <w:t>w</w:t>
      </w:r>
      <w:r w:rsidR="00D17CE6" w:rsidRPr="0084271B">
        <w:rPr>
          <w:rFonts w:asciiTheme="minorHAnsi" w:hAnsiTheme="minorHAnsi" w:cs="Helvetica"/>
          <w:color w:val="000000"/>
        </w:rPr>
        <w:t>hen</w:t>
      </w:r>
      <w:r w:rsidRPr="0084271B">
        <w:rPr>
          <w:rFonts w:asciiTheme="minorHAnsi" w:hAnsiTheme="minorHAnsi" w:cs="Helvetica"/>
          <w:color w:val="000000"/>
        </w:rPr>
        <w:t xml:space="preserve"> the humidity decreases the wood will then shrink. This in turn will cause problems if the wood is to expand or shrink unequally or too quickly, this will then damage the wood which can be expensive to fix. There is a difference between soft and hard wood when it comes to condensation as hard wood is more difficult to dry it becomes more effected by condensation when compared to soft wood.</w:t>
      </w:r>
      <w:sdt>
        <w:sdtPr>
          <w:rPr>
            <w:rFonts w:asciiTheme="minorHAnsi" w:hAnsiTheme="minorHAnsi" w:cs="Helvetica"/>
            <w:color w:val="000000"/>
          </w:rPr>
          <w:id w:val="-954479623"/>
          <w:citation/>
        </w:sdtPr>
        <w:sdtEndPr/>
        <w:sdtContent>
          <w:r w:rsidRPr="0084271B">
            <w:rPr>
              <w:rFonts w:asciiTheme="minorHAnsi" w:hAnsiTheme="minorHAnsi" w:cs="Helvetica"/>
              <w:color w:val="000000"/>
            </w:rPr>
            <w:fldChar w:fldCharType="begin"/>
          </w:r>
          <w:r w:rsidRPr="0084271B">
            <w:rPr>
              <w:rFonts w:asciiTheme="minorHAnsi" w:hAnsiTheme="minorHAnsi" w:cs="Helvetica"/>
              <w:color w:val="000000"/>
            </w:rPr>
            <w:instrText xml:space="preserve"> CITATION Log18 \l 2057 </w:instrText>
          </w:r>
          <w:r w:rsidRPr="0084271B">
            <w:rPr>
              <w:rFonts w:asciiTheme="minorHAnsi" w:hAnsiTheme="minorHAnsi" w:cs="Helvetica"/>
              <w:color w:val="000000"/>
            </w:rPr>
            <w:fldChar w:fldCharType="separate"/>
          </w:r>
          <w:r w:rsidRPr="0084271B">
            <w:rPr>
              <w:rFonts w:asciiTheme="minorHAnsi" w:hAnsiTheme="minorHAnsi" w:cs="Helvetica"/>
              <w:noProof/>
              <w:color w:val="000000"/>
            </w:rPr>
            <w:t xml:space="preserve"> (Logic Street &amp; Park Furniture Ltd, 2018)</w:t>
          </w:r>
          <w:r w:rsidRPr="0084271B">
            <w:rPr>
              <w:rFonts w:asciiTheme="minorHAnsi" w:hAnsiTheme="minorHAnsi" w:cs="Helvetica"/>
              <w:color w:val="000000"/>
            </w:rPr>
            <w:fldChar w:fldCharType="end"/>
          </w:r>
        </w:sdtContent>
      </w:sdt>
    </w:p>
    <w:p w:rsidR="00345C93" w:rsidRPr="0084271B" w:rsidRDefault="00345C93" w:rsidP="00345C93">
      <w:pPr>
        <w:pStyle w:val="NormalWeb"/>
        <w:rPr>
          <w:rFonts w:asciiTheme="minorHAnsi" w:hAnsiTheme="minorHAnsi" w:cs="Helvetica"/>
          <w:b/>
          <w:color w:val="000000"/>
        </w:rPr>
      </w:pPr>
      <w:r w:rsidRPr="0084271B">
        <w:rPr>
          <w:rFonts w:asciiTheme="minorHAnsi" w:hAnsiTheme="minorHAnsi" w:cs="Helvetica"/>
          <w:b/>
          <w:color w:val="000000"/>
        </w:rPr>
        <w:t>Effects of condensation on concrete</w:t>
      </w:r>
    </w:p>
    <w:p w:rsidR="00345C93" w:rsidRPr="0084271B" w:rsidRDefault="00D17CE6" w:rsidP="00345C93">
      <w:pPr>
        <w:pStyle w:val="NormalWeb"/>
        <w:rPr>
          <w:rFonts w:asciiTheme="minorHAnsi" w:hAnsiTheme="minorHAnsi" w:cs="Helvetica"/>
          <w:color w:val="000000"/>
        </w:rPr>
      </w:pPr>
      <w:r w:rsidRPr="0084271B">
        <w:rPr>
          <w:rFonts w:asciiTheme="minorHAnsi" w:hAnsiTheme="minorHAnsi" w:cs="Helvetica"/>
          <w:color w:val="000000"/>
        </w:rPr>
        <w:t>Water is</w:t>
      </w:r>
      <w:r w:rsidR="00345C93" w:rsidRPr="0084271B">
        <w:rPr>
          <w:rFonts w:asciiTheme="minorHAnsi" w:hAnsiTheme="minorHAnsi" w:cs="Helvetica"/>
          <w:color w:val="000000"/>
        </w:rPr>
        <w:t xml:space="preserve"> one of the main elements when it comes to making concrete this is because the moisture that water provides will give concrete its strength in the curing process. Although water is a very important part of making concrete its can also be the ingredient that weakens and destructs it the most. This is because the moisture/water will cause space between cement grains and higher water to cement ratios. This in turn will reduce the compressive strength of the concrete and effect its durability. When the moisture creates gapes between the aggregates these gapes will then be filled with air. When concrete has trapped air levels at around 10 percent the concrete will typically reduce in strength up to 40 percent.</w:t>
      </w:r>
      <w:r w:rsidR="007065F4" w:rsidRPr="0084271B">
        <w:rPr>
          <w:rFonts w:asciiTheme="minorHAnsi" w:hAnsiTheme="minorHAnsi" w:cs="Helvetica"/>
          <w:color w:val="000000"/>
        </w:rPr>
        <w:t xml:space="preserve"> </w:t>
      </w:r>
      <w:sdt>
        <w:sdtPr>
          <w:rPr>
            <w:rFonts w:asciiTheme="minorHAnsi" w:hAnsiTheme="minorHAnsi" w:cs="Helvetica"/>
            <w:color w:val="000000"/>
          </w:rPr>
          <w:id w:val="-1019003908"/>
          <w:citation/>
        </w:sdtPr>
        <w:sdtEndPr/>
        <w:sdtContent>
          <w:r w:rsidR="007065F4" w:rsidRPr="0084271B">
            <w:rPr>
              <w:rFonts w:asciiTheme="minorHAnsi" w:hAnsiTheme="minorHAnsi" w:cs="Helvetica"/>
              <w:color w:val="000000"/>
            </w:rPr>
            <w:fldChar w:fldCharType="begin"/>
          </w:r>
          <w:r w:rsidR="007065F4" w:rsidRPr="0084271B">
            <w:rPr>
              <w:rFonts w:asciiTheme="minorHAnsi" w:hAnsiTheme="minorHAnsi" w:cs="Helvetica"/>
              <w:color w:val="000000"/>
            </w:rPr>
            <w:instrText xml:space="preserve"> CITATION Pol \l 2057 </w:instrText>
          </w:r>
          <w:r w:rsidR="007065F4" w:rsidRPr="0084271B">
            <w:rPr>
              <w:rFonts w:asciiTheme="minorHAnsi" w:hAnsiTheme="minorHAnsi" w:cs="Helvetica"/>
              <w:color w:val="000000"/>
            </w:rPr>
            <w:fldChar w:fldCharType="separate"/>
          </w:r>
          <w:r w:rsidR="007065F4" w:rsidRPr="0084271B">
            <w:rPr>
              <w:rFonts w:asciiTheme="minorHAnsi" w:hAnsiTheme="minorHAnsi" w:cs="Helvetica"/>
              <w:noProof/>
              <w:color w:val="000000"/>
            </w:rPr>
            <w:t>(Polygon, n.d.)</w:t>
          </w:r>
          <w:r w:rsidR="007065F4" w:rsidRPr="0084271B">
            <w:rPr>
              <w:rFonts w:asciiTheme="minorHAnsi" w:hAnsiTheme="minorHAnsi" w:cs="Helvetica"/>
              <w:color w:val="000000"/>
            </w:rPr>
            <w:fldChar w:fldCharType="end"/>
          </w:r>
        </w:sdtContent>
      </w:sdt>
    </w:p>
    <w:p w:rsidR="007065F4" w:rsidRPr="0084271B" w:rsidRDefault="00225611" w:rsidP="00345C93">
      <w:pPr>
        <w:pStyle w:val="NormalWeb"/>
        <w:rPr>
          <w:rFonts w:asciiTheme="minorHAnsi" w:hAnsiTheme="minorHAnsi" w:cs="Helvetica"/>
          <w:b/>
          <w:color w:val="000000"/>
        </w:rPr>
      </w:pPr>
      <w:r w:rsidRPr="0084271B">
        <w:rPr>
          <w:rFonts w:asciiTheme="minorHAnsi" w:hAnsiTheme="minorHAnsi" w:cs="Helvetica"/>
          <w:b/>
          <w:color w:val="000000"/>
        </w:rPr>
        <w:t>Measures to be taken to reduce condensation in the build</w:t>
      </w:r>
    </w:p>
    <w:p w:rsidR="000A7BD2" w:rsidRPr="0084271B" w:rsidRDefault="000A7BD2" w:rsidP="00345C93">
      <w:pPr>
        <w:pStyle w:val="NormalWeb"/>
        <w:rPr>
          <w:rFonts w:asciiTheme="minorHAnsi" w:hAnsiTheme="minorHAnsi" w:cs="Helvetica"/>
          <w:color w:val="000000"/>
        </w:rPr>
      </w:pPr>
      <w:r w:rsidRPr="0084271B">
        <w:rPr>
          <w:rFonts w:asciiTheme="minorHAnsi" w:hAnsiTheme="minorHAnsi" w:cs="Helvetica"/>
          <w:color w:val="000000"/>
        </w:rPr>
        <w:t xml:space="preserve">In the building regulations part F it specifies what is required </w:t>
      </w:r>
      <w:r w:rsidR="00072CA4" w:rsidRPr="0084271B">
        <w:rPr>
          <w:rFonts w:asciiTheme="minorHAnsi" w:hAnsiTheme="minorHAnsi" w:cs="Helvetica"/>
          <w:color w:val="000000"/>
        </w:rPr>
        <w:t>for indoor air quality and states what is required to reduce condensation and moisture using ventilation and other methods.</w:t>
      </w:r>
    </w:p>
    <w:p w:rsidR="00072CA4" w:rsidRPr="0084271B" w:rsidRDefault="00072CA4" w:rsidP="00345C93">
      <w:pPr>
        <w:pStyle w:val="NormalWeb"/>
        <w:rPr>
          <w:rFonts w:asciiTheme="minorHAnsi" w:hAnsiTheme="minorHAnsi"/>
          <w:color w:val="000000" w:themeColor="text1"/>
          <w:shd w:val="clear" w:color="auto" w:fill="FFFFFF"/>
        </w:rPr>
      </w:pPr>
      <w:r w:rsidRPr="0084271B">
        <w:rPr>
          <w:rFonts w:asciiTheme="minorHAnsi" w:hAnsiTheme="minorHAnsi" w:cs="Helvetica"/>
          <w:color w:val="000000"/>
        </w:rPr>
        <w:t>Part F states that “</w:t>
      </w:r>
      <w:r w:rsidRPr="0084271B">
        <w:rPr>
          <w:rFonts w:asciiTheme="minorHAnsi" w:hAnsiTheme="minorHAnsi"/>
          <w:color w:val="000000" w:themeColor="text1"/>
          <w:shd w:val="clear" w:color="auto" w:fill="FFFFFF"/>
        </w:rPr>
        <w:t>Consideration should be given to mitigation of ventilation energy use, where applicable, by employing heat recovery devices, efficient types of fan motor and / or energy saving control devices in the ventilation system.”</w:t>
      </w:r>
      <w:sdt>
        <w:sdtPr>
          <w:rPr>
            <w:rFonts w:asciiTheme="minorHAnsi" w:hAnsiTheme="minorHAnsi"/>
            <w:color w:val="000000" w:themeColor="text1"/>
            <w:shd w:val="clear" w:color="auto" w:fill="FFFFFF"/>
          </w:rPr>
          <w:id w:val="745536398"/>
          <w:citation/>
        </w:sdtPr>
        <w:sdtEndPr/>
        <w:sdtContent>
          <w:r w:rsidRPr="0084271B">
            <w:rPr>
              <w:rFonts w:asciiTheme="minorHAnsi" w:hAnsiTheme="minorHAnsi"/>
              <w:color w:val="000000" w:themeColor="text1"/>
              <w:shd w:val="clear" w:color="auto" w:fill="FFFFFF"/>
            </w:rPr>
            <w:fldChar w:fldCharType="begin"/>
          </w:r>
          <w:r w:rsidRPr="0084271B">
            <w:rPr>
              <w:rFonts w:asciiTheme="minorHAnsi" w:hAnsiTheme="minorHAnsi"/>
              <w:color w:val="000000" w:themeColor="text1"/>
              <w:shd w:val="clear" w:color="auto" w:fill="FFFFFF"/>
            </w:rPr>
            <w:instrText xml:space="preserve"> CITATION RHL \l 2057 </w:instrText>
          </w:r>
          <w:r w:rsidRPr="0084271B">
            <w:rPr>
              <w:rFonts w:asciiTheme="minorHAnsi" w:hAnsiTheme="minorHAnsi"/>
              <w:color w:val="000000" w:themeColor="text1"/>
              <w:shd w:val="clear" w:color="auto" w:fill="FFFFFF"/>
            </w:rPr>
            <w:fldChar w:fldCharType="separate"/>
          </w:r>
          <w:r w:rsidRPr="0084271B">
            <w:rPr>
              <w:rFonts w:asciiTheme="minorHAnsi" w:hAnsiTheme="minorHAnsi"/>
              <w:noProof/>
              <w:color w:val="000000" w:themeColor="text1"/>
              <w:shd w:val="clear" w:color="auto" w:fill="FFFFFF"/>
            </w:rPr>
            <w:t xml:space="preserve"> (Direct, n.d.)</w:t>
          </w:r>
          <w:r w:rsidRPr="0084271B">
            <w:rPr>
              <w:rFonts w:asciiTheme="minorHAnsi" w:hAnsiTheme="minorHAnsi"/>
              <w:color w:val="000000" w:themeColor="text1"/>
              <w:shd w:val="clear" w:color="auto" w:fill="FFFFFF"/>
            </w:rPr>
            <w:fldChar w:fldCharType="end"/>
          </w:r>
        </w:sdtContent>
      </w:sdt>
    </w:p>
    <w:p w:rsidR="00225611" w:rsidRPr="0084271B" w:rsidRDefault="00225611" w:rsidP="00225611">
      <w:pPr>
        <w:shd w:val="clear" w:color="auto" w:fill="FFFFFF"/>
        <w:spacing w:before="100" w:beforeAutospacing="1" w:after="100" w:afterAutospacing="1" w:line="240" w:lineRule="auto"/>
        <w:rPr>
          <w:rFonts w:eastAsia="Times New Roman" w:cs="Arial"/>
          <w:color w:val="0D0D0D" w:themeColor="text1" w:themeTint="F2"/>
          <w:sz w:val="24"/>
          <w:szCs w:val="24"/>
          <w:lang w:eastAsia="en-GB"/>
        </w:rPr>
      </w:pPr>
      <w:r w:rsidRPr="0084271B">
        <w:rPr>
          <w:rFonts w:eastAsia="Times New Roman" w:cs="Arial"/>
          <w:color w:val="0D0D0D" w:themeColor="text1" w:themeTint="F2"/>
          <w:sz w:val="24"/>
          <w:szCs w:val="24"/>
          <w:lang w:eastAsia="en-GB"/>
        </w:rPr>
        <w:t>The three main ways I would advise to deal with condensation are:</w:t>
      </w:r>
    </w:p>
    <w:p w:rsidR="00225611" w:rsidRPr="0084271B" w:rsidRDefault="00225611" w:rsidP="00225611">
      <w:pPr>
        <w:shd w:val="clear" w:color="auto" w:fill="FFFFFF"/>
        <w:spacing w:before="100" w:beforeAutospacing="1" w:after="100" w:afterAutospacing="1" w:line="240" w:lineRule="auto"/>
        <w:rPr>
          <w:rFonts w:eastAsia="Times New Roman" w:cs="Arial"/>
          <w:color w:val="0D0D0D" w:themeColor="text1" w:themeTint="F2"/>
          <w:sz w:val="24"/>
          <w:szCs w:val="24"/>
          <w:lang w:eastAsia="en-GB"/>
        </w:rPr>
      </w:pPr>
      <w:r w:rsidRPr="0084271B">
        <w:rPr>
          <w:rFonts w:eastAsia="Times New Roman" w:cs="Arial"/>
          <w:b/>
          <w:color w:val="0D0D0D" w:themeColor="text1" w:themeTint="F2"/>
          <w:sz w:val="24"/>
          <w:szCs w:val="24"/>
          <w:lang w:eastAsia="en-GB"/>
        </w:rPr>
        <w:t>Providing suitable ventilation</w:t>
      </w:r>
      <w:r w:rsidRPr="0084271B">
        <w:rPr>
          <w:rFonts w:eastAsia="Times New Roman" w:cs="Arial"/>
          <w:color w:val="0D0D0D" w:themeColor="text1" w:themeTint="F2"/>
          <w:sz w:val="24"/>
          <w:szCs w:val="24"/>
          <w:lang w:eastAsia="en-GB"/>
        </w:rPr>
        <w:t xml:space="preserve"> – we must ensure that there is appropriate ventilation throughout the building and adequate air gaps are left for natural air flow. </w:t>
      </w:r>
    </w:p>
    <w:p w:rsidR="00225611" w:rsidRPr="0084271B" w:rsidRDefault="00225611" w:rsidP="00225611">
      <w:pPr>
        <w:shd w:val="clear" w:color="auto" w:fill="FFFFFF"/>
        <w:spacing w:before="100" w:beforeAutospacing="1" w:after="100" w:afterAutospacing="1" w:line="240" w:lineRule="auto"/>
        <w:rPr>
          <w:rFonts w:eastAsia="Times New Roman" w:cs="Arial"/>
          <w:color w:val="0D0D0D" w:themeColor="text1" w:themeTint="F2"/>
          <w:sz w:val="24"/>
          <w:szCs w:val="24"/>
          <w:lang w:eastAsia="en-GB"/>
        </w:rPr>
      </w:pPr>
      <w:r w:rsidRPr="0084271B">
        <w:rPr>
          <w:rFonts w:eastAsia="Times New Roman" w:cs="Arial"/>
          <w:b/>
          <w:color w:val="0D0D0D" w:themeColor="text1" w:themeTint="F2"/>
          <w:sz w:val="24"/>
          <w:szCs w:val="24"/>
          <w:lang w:eastAsia="en-GB"/>
        </w:rPr>
        <w:t xml:space="preserve">Control </w:t>
      </w:r>
      <w:r w:rsidR="00E73C47" w:rsidRPr="0084271B">
        <w:rPr>
          <w:rFonts w:eastAsia="Times New Roman" w:cs="Arial"/>
          <w:b/>
          <w:color w:val="0D0D0D" w:themeColor="text1" w:themeTint="F2"/>
          <w:sz w:val="24"/>
          <w:szCs w:val="24"/>
          <w:lang w:eastAsia="en-GB"/>
        </w:rPr>
        <w:t>the</w:t>
      </w:r>
      <w:r w:rsidRPr="0084271B">
        <w:rPr>
          <w:rFonts w:eastAsia="Times New Roman" w:cs="Arial"/>
          <w:b/>
          <w:color w:val="0D0D0D" w:themeColor="text1" w:themeTint="F2"/>
          <w:sz w:val="24"/>
          <w:szCs w:val="24"/>
          <w:lang w:eastAsia="en-GB"/>
        </w:rPr>
        <w:t xml:space="preserve"> humidity</w:t>
      </w:r>
      <w:r w:rsidR="008204C3" w:rsidRPr="0084271B">
        <w:rPr>
          <w:rFonts w:eastAsia="Times New Roman" w:cs="Arial"/>
          <w:color w:val="0D0D0D" w:themeColor="text1" w:themeTint="F2"/>
          <w:sz w:val="24"/>
          <w:szCs w:val="24"/>
          <w:lang w:eastAsia="en-GB"/>
        </w:rPr>
        <w:t xml:space="preserve"> - </w:t>
      </w:r>
      <w:r w:rsidRPr="0084271B">
        <w:rPr>
          <w:rFonts w:eastAsia="Times New Roman" w:cs="Arial"/>
          <w:color w:val="0D0D0D" w:themeColor="text1" w:themeTint="F2"/>
          <w:sz w:val="24"/>
          <w:szCs w:val="24"/>
          <w:lang w:eastAsia="en-GB"/>
        </w:rPr>
        <w:t>You can Control the relative humidity in your home through the use of extractor fans in various rooms which are the most common to producing damp and condensation.</w:t>
      </w:r>
    </w:p>
    <w:p w:rsidR="00225611" w:rsidRPr="0084271B" w:rsidRDefault="00E73C47" w:rsidP="00225611">
      <w:pPr>
        <w:shd w:val="clear" w:color="auto" w:fill="FFFFFF"/>
        <w:spacing w:before="100" w:beforeAutospacing="1" w:after="100" w:afterAutospacing="1" w:line="240" w:lineRule="auto"/>
        <w:rPr>
          <w:rFonts w:eastAsia="Times New Roman" w:cs="Arial"/>
          <w:color w:val="0D0D0D" w:themeColor="text1" w:themeTint="F2"/>
          <w:sz w:val="24"/>
          <w:szCs w:val="24"/>
          <w:lang w:eastAsia="en-GB"/>
        </w:rPr>
      </w:pPr>
      <w:r w:rsidRPr="0084271B">
        <w:rPr>
          <w:rFonts w:eastAsia="Times New Roman" w:cs="Arial"/>
          <w:b/>
          <w:color w:val="0D0D0D" w:themeColor="text1" w:themeTint="F2"/>
          <w:sz w:val="24"/>
          <w:szCs w:val="24"/>
          <w:lang w:eastAsia="en-GB"/>
        </w:rPr>
        <w:t xml:space="preserve">Use correct insulation </w:t>
      </w:r>
      <w:r w:rsidR="008204C3" w:rsidRPr="0084271B">
        <w:rPr>
          <w:rFonts w:eastAsia="Times New Roman" w:cs="Arial"/>
          <w:color w:val="0D0D0D" w:themeColor="text1" w:themeTint="F2"/>
          <w:sz w:val="24"/>
          <w:szCs w:val="24"/>
          <w:lang w:eastAsia="en-GB"/>
        </w:rPr>
        <w:t xml:space="preserve">- </w:t>
      </w:r>
      <w:r w:rsidR="00225611" w:rsidRPr="0084271B">
        <w:rPr>
          <w:rFonts w:eastAsia="Times New Roman" w:cs="Arial"/>
          <w:color w:val="0D0D0D" w:themeColor="text1" w:themeTint="F2"/>
          <w:sz w:val="24"/>
          <w:szCs w:val="24"/>
          <w:lang w:eastAsia="en-GB"/>
        </w:rPr>
        <w:t>when needed to reduce the speed of hot and cold air meeting</w:t>
      </w:r>
      <w:r w:rsidRPr="0084271B">
        <w:rPr>
          <w:rFonts w:eastAsia="Times New Roman" w:cs="Arial"/>
          <w:color w:val="0D0D0D" w:themeColor="text1" w:themeTint="F2"/>
          <w:sz w:val="24"/>
          <w:szCs w:val="24"/>
          <w:lang w:eastAsia="en-GB"/>
        </w:rPr>
        <w:t xml:space="preserve"> insulation can help</w:t>
      </w:r>
      <w:r w:rsidR="00225611" w:rsidRPr="0084271B">
        <w:rPr>
          <w:rFonts w:eastAsia="Times New Roman" w:cs="Arial"/>
          <w:color w:val="0D0D0D" w:themeColor="text1" w:themeTint="F2"/>
          <w:sz w:val="24"/>
          <w:szCs w:val="24"/>
          <w:lang w:eastAsia="en-GB"/>
        </w:rPr>
        <w:t>.</w:t>
      </w:r>
      <w:r w:rsidRPr="0084271B">
        <w:rPr>
          <w:rFonts w:eastAsia="Times New Roman" w:cs="Arial"/>
          <w:color w:val="0D0D0D" w:themeColor="text1" w:themeTint="F2"/>
          <w:sz w:val="24"/>
          <w:szCs w:val="24"/>
          <w:lang w:eastAsia="en-GB"/>
        </w:rPr>
        <w:t xml:space="preserve"> Although a lot of people have had damp from cavity wall insulation this is because the wrong insulation has been used on the building or not been installed properly and this is why condensation and damp has been a problem.</w:t>
      </w:r>
    </w:p>
    <w:p w:rsidR="00DF6496" w:rsidRDefault="00DF6496" w:rsidP="00225611">
      <w:pPr>
        <w:shd w:val="clear" w:color="auto" w:fill="FFFFFF"/>
        <w:spacing w:before="100" w:beforeAutospacing="1" w:after="100" w:afterAutospacing="1" w:line="240" w:lineRule="auto"/>
        <w:jc w:val="both"/>
        <w:rPr>
          <w:rFonts w:eastAsia="Times New Roman" w:cs="Arial"/>
          <w:color w:val="0D0D0D" w:themeColor="text1" w:themeTint="F2"/>
          <w:sz w:val="24"/>
          <w:szCs w:val="24"/>
          <w:lang w:eastAsia="en-GB"/>
        </w:rPr>
      </w:pPr>
    </w:p>
    <w:p w:rsidR="00DF6496" w:rsidRPr="00DF6496" w:rsidRDefault="00DF6496" w:rsidP="00225611">
      <w:pPr>
        <w:shd w:val="clear" w:color="auto" w:fill="FFFFFF"/>
        <w:spacing w:before="100" w:beforeAutospacing="1" w:after="100" w:afterAutospacing="1" w:line="240" w:lineRule="auto"/>
        <w:jc w:val="both"/>
        <w:rPr>
          <w:rFonts w:eastAsia="Times New Roman" w:cs="Arial"/>
          <w:b/>
          <w:color w:val="0D0D0D" w:themeColor="text1" w:themeTint="F2"/>
          <w:sz w:val="24"/>
          <w:szCs w:val="24"/>
          <w:lang w:eastAsia="en-GB"/>
        </w:rPr>
      </w:pPr>
      <w:r w:rsidRPr="00DF6496">
        <w:rPr>
          <w:rFonts w:eastAsia="Times New Roman" w:cs="Arial"/>
          <w:b/>
          <w:color w:val="0D0D0D" w:themeColor="text1" w:themeTint="F2"/>
          <w:sz w:val="24"/>
          <w:szCs w:val="24"/>
          <w:lang w:eastAsia="en-GB"/>
        </w:rPr>
        <w:lastRenderedPageBreak/>
        <w:t>Page 5</w:t>
      </w:r>
    </w:p>
    <w:p w:rsidR="009D347D" w:rsidRPr="00DF6496" w:rsidRDefault="008204C3" w:rsidP="00225611">
      <w:pPr>
        <w:shd w:val="clear" w:color="auto" w:fill="FFFFFF"/>
        <w:spacing w:before="100" w:beforeAutospacing="1" w:after="100" w:afterAutospacing="1" w:line="240" w:lineRule="auto"/>
        <w:jc w:val="both"/>
        <w:rPr>
          <w:rFonts w:eastAsia="Times New Roman" w:cs="Arial"/>
          <w:color w:val="0D0D0D" w:themeColor="text1" w:themeTint="F2"/>
          <w:sz w:val="24"/>
          <w:szCs w:val="24"/>
          <w:lang w:eastAsia="en-GB"/>
        </w:rPr>
      </w:pPr>
      <w:r w:rsidRPr="0084271B">
        <w:rPr>
          <w:rFonts w:eastAsia="Times New Roman" w:cs="Arial"/>
          <w:color w:val="0D0D0D" w:themeColor="text1" w:themeTint="F2"/>
          <w:sz w:val="24"/>
          <w:szCs w:val="24"/>
          <w:lang w:eastAsia="en-GB"/>
        </w:rPr>
        <w:t>To put it into perspective 2 average people li</w:t>
      </w:r>
      <w:r w:rsidR="00E73C47" w:rsidRPr="0084271B">
        <w:rPr>
          <w:rFonts w:eastAsia="Times New Roman" w:cs="Arial"/>
          <w:color w:val="0D0D0D" w:themeColor="text1" w:themeTint="F2"/>
          <w:sz w:val="24"/>
          <w:szCs w:val="24"/>
          <w:lang w:eastAsia="en-GB"/>
        </w:rPr>
        <w:t>ving in a domestic building will</w:t>
      </w:r>
      <w:r w:rsidRPr="0084271B">
        <w:rPr>
          <w:rFonts w:eastAsia="Times New Roman" w:cs="Arial"/>
          <w:color w:val="0D0D0D" w:themeColor="text1" w:themeTint="F2"/>
          <w:sz w:val="24"/>
          <w:szCs w:val="24"/>
          <w:lang w:eastAsia="en-GB"/>
        </w:rPr>
        <w:t xml:space="preserve"> produce 75 pints of moisture through breathing and other house hold activities</w:t>
      </w:r>
      <w:r w:rsidR="00E73C47" w:rsidRPr="0084271B">
        <w:rPr>
          <w:rFonts w:eastAsia="Times New Roman" w:cs="Arial"/>
          <w:color w:val="0D0D0D" w:themeColor="text1" w:themeTint="F2"/>
          <w:sz w:val="24"/>
          <w:szCs w:val="24"/>
          <w:lang w:eastAsia="en-GB"/>
        </w:rPr>
        <w:t xml:space="preserve"> per week</w:t>
      </w:r>
      <w:r w:rsidRPr="0084271B">
        <w:rPr>
          <w:rFonts w:eastAsia="Times New Roman" w:cs="Arial"/>
          <w:color w:val="0D0D0D" w:themeColor="text1" w:themeTint="F2"/>
          <w:sz w:val="24"/>
          <w:szCs w:val="24"/>
          <w:lang w:eastAsia="en-GB"/>
        </w:rPr>
        <w:t>.</w:t>
      </w:r>
    </w:p>
    <w:p w:rsidR="009D347D" w:rsidRPr="009D347D" w:rsidRDefault="008204C3" w:rsidP="00225611">
      <w:pPr>
        <w:shd w:val="clear" w:color="auto" w:fill="FFFFFF"/>
        <w:spacing w:before="100" w:beforeAutospacing="1" w:after="100" w:afterAutospacing="1" w:line="240" w:lineRule="auto"/>
        <w:jc w:val="both"/>
        <w:rPr>
          <w:rFonts w:eastAsia="Times New Roman" w:cs="Arial"/>
          <w:color w:val="0D0D0D" w:themeColor="text1" w:themeTint="F2"/>
          <w:sz w:val="24"/>
          <w:szCs w:val="24"/>
          <w:lang w:eastAsia="en-GB"/>
        </w:rPr>
      </w:pPr>
      <w:r w:rsidRPr="0084271B">
        <w:rPr>
          <w:rFonts w:eastAsia="Times New Roman" w:cs="Arial"/>
          <w:color w:val="0D0D0D" w:themeColor="text1" w:themeTint="F2"/>
          <w:sz w:val="24"/>
          <w:szCs w:val="24"/>
          <w:lang w:eastAsia="en-GB"/>
        </w:rPr>
        <w:t>The measure that will be taken are:</w:t>
      </w:r>
    </w:p>
    <w:p w:rsidR="008204C3" w:rsidRPr="0084271B" w:rsidRDefault="008204C3" w:rsidP="00225611">
      <w:pPr>
        <w:shd w:val="clear" w:color="auto" w:fill="FFFFFF"/>
        <w:spacing w:before="100" w:beforeAutospacing="1" w:after="100" w:afterAutospacing="1" w:line="240" w:lineRule="auto"/>
        <w:jc w:val="both"/>
        <w:rPr>
          <w:rFonts w:eastAsia="Times New Roman" w:cs="Arial"/>
          <w:color w:val="0D0D0D" w:themeColor="text1" w:themeTint="F2"/>
          <w:sz w:val="24"/>
          <w:szCs w:val="24"/>
          <w:lang w:eastAsia="en-GB"/>
        </w:rPr>
      </w:pPr>
      <w:r w:rsidRPr="0084271B">
        <w:rPr>
          <w:rFonts w:eastAsia="Times New Roman" w:cs="Arial"/>
          <w:color w:val="0D0D0D" w:themeColor="text1" w:themeTint="F2"/>
          <w:sz w:val="24"/>
          <w:szCs w:val="24"/>
          <w:lang w:eastAsia="en-GB"/>
        </w:rPr>
        <w:t>An extract</w:t>
      </w:r>
      <w:r w:rsidR="00E73C47" w:rsidRPr="0084271B">
        <w:rPr>
          <w:rFonts w:eastAsia="Times New Roman" w:cs="Arial"/>
          <w:color w:val="0D0D0D" w:themeColor="text1" w:themeTint="F2"/>
          <w:sz w:val="24"/>
          <w:szCs w:val="24"/>
          <w:lang w:eastAsia="en-GB"/>
        </w:rPr>
        <w:t xml:space="preserve">or fan will be installed in every </w:t>
      </w:r>
      <w:r w:rsidRPr="0084271B">
        <w:rPr>
          <w:rFonts w:eastAsia="Times New Roman" w:cs="Arial"/>
          <w:color w:val="0D0D0D" w:themeColor="text1" w:themeTint="F2"/>
          <w:sz w:val="24"/>
          <w:szCs w:val="24"/>
          <w:lang w:eastAsia="en-GB"/>
        </w:rPr>
        <w:t>bathroom and should be used/switched on when anyone is taking a shower or bath.</w:t>
      </w:r>
    </w:p>
    <w:p w:rsidR="00E73C47" w:rsidRPr="0084271B" w:rsidRDefault="00E73C47" w:rsidP="00225611">
      <w:pPr>
        <w:shd w:val="clear" w:color="auto" w:fill="FFFFFF"/>
        <w:spacing w:before="100" w:beforeAutospacing="1" w:after="100" w:afterAutospacing="1" w:line="240" w:lineRule="auto"/>
        <w:jc w:val="both"/>
        <w:rPr>
          <w:rFonts w:eastAsia="Times New Roman" w:cs="Arial"/>
          <w:color w:val="0D0D0D" w:themeColor="text1" w:themeTint="F2"/>
          <w:sz w:val="24"/>
          <w:szCs w:val="24"/>
          <w:lang w:eastAsia="en-GB"/>
        </w:rPr>
      </w:pPr>
      <w:r w:rsidRPr="0084271B">
        <w:rPr>
          <w:rFonts w:eastAsia="Times New Roman" w:cs="Arial"/>
          <w:color w:val="0D0D0D" w:themeColor="text1" w:themeTint="F2"/>
          <w:sz w:val="24"/>
          <w:szCs w:val="24"/>
          <w:lang w:eastAsia="en-GB"/>
        </w:rPr>
        <w:t>Double or even triple glazing glass windows will be installed as they are the most commonly used to reduce condensation.</w:t>
      </w:r>
      <w:r w:rsidR="000A7BD2" w:rsidRPr="0084271B">
        <w:rPr>
          <w:rFonts w:eastAsia="Times New Roman" w:cs="Arial"/>
          <w:color w:val="0D0D0D" w:themeColor="text1" w:themeTint="F2"/>
          <w:sz w:val="24"/>
          <w:szCs w:val="24"/>
          <w:lang w:eastAsia="en-GB"/>
        </w:rPr>
        <w:t xml:space="preserve"> Air tight windows and the correct sealant will also be used.</w:t>
      </w:r>
      <w:r w:rsidR="009D0E47">
        <w:rPr>
          <w:rFonts w:eastAsia="Times New Roman" w:cs="Arial"/>
          <w:color w:val="0D0D0D" w:themeColor="text1" w:themeTint="F2"/>
          <w:sz w:val="24"/>
          <w:szCs w:val="24"/>
          <w:lang w:eastAsia="en-GB"/>
        </w:rPr>
        <w:t xml:space="preserve"> Windows should also have trickle vents installed into the windows. </w:t>
      </w:r>
    </w:p>
    <w:p w:rsidR="00E73C47" w:rsidRPr="0084271B" w:rsidRDefault="00E73C47" w:rsidP="00225611">
      <w:pPr>
        <w:shd w:val="clear" w:color="auto" w:fill="FFFFFF"/>
        <w:spacing w:before="100" w:beforeAutospacing="1" w:after="100" w:afterAutospacing="1" w:line="240" w:lineRule="auto"/>
        <w:jc w:val="both"/>
        <w:rPr>
          <w:rFonts w:eastAsia="Times New Roman" w:cs="Arial"/>
          <w:color w:val="0D0D0D" w:themeColor="text1" w:themeTint="F2"/>
          <w:sz w:val="24"/>
          <w:szCs w:val="24"/>
          <w:lang w:eastAsia="en-GB"/>
        </w:rPr>
      </w:pPr>
      <w:r w:rsidRPr="0084271B">
        <w:rPr>
          <w:rFonts w:eastAsia="Times New Roman" w:cs="Arial"/>
          <w:color w:val="0D0D0D" w:themeColor="text1" w:themeTint="F2"/>
          <w:sz w:val="24"/>
          <w:szCs w:val="24"/>
          <w:lang w:eastAsia="en-GB"/>
        </w:rPr>
        <w:t>The correct loft and wall insulation will also be used to keep the temperature inside at a higher heat naturally.</w:t>
      </w:r>
    </w:p>
    <w:p w:rsidR="00E73C47" w:rsidRPr="0084271B" w:rsidRDefault="00E73C47" w:rsidP="00225611">
      <w:pPr>
        <w:shd w:val="clear" w:color="auto" w:fill="FFFFFF"/>
        <w:spacing w:before="100" w:beforeAutospacing="1" w:after="100" w:afterAutospacing="1" w:line="240" w:lineRule="auto"/>
        <w:jc w:val="both"/>
        <w:rPr>
          <w:rFonts w:eastAsia="Times New Roman" w:cs="Arial"/>
          <w:color w:val="0D0D0D" w:themeColor="text1" w:themeTint="F2"/>
          <w:sz w:val="24"/>
          <w:szCs w:val="24"/>
          <w:lang w:eastAsia="en-GB"/>
        </w:rPr>
      </w:pPr>
      <w:r w:rsidRPr="0084271B">
        <w:rPr>
          <w:rFonts w:eastAsia="Times New Roman" w:cs="Arial"/>
          <w:color w:val="0D0D0D" w:themeColor="text1" w:themeTint="F2"/>
          <w:sz w:val="24"/>
          <w:szCs w:val="24"/>
          <w:lang w:eastAsia="en-GB"/>
        </w:rPr>
        <w:t>The build will have suitable central heating to improve the surface temperature of internal walls and ceilings to reduce the build-up of condensation.</w:t>
      </w:r>
    </w:p>
    <w:p w:rsidR="000A7BD2" w:rsidRDefault="000A7BD2" w:rsidP="00225611">
      <w:pPr>
        <w:shd w:val="clear" w:color="auto" w:fill="FFFFFF"/>
        <w:spacing w:before="100" w:beforeAutospacing="1" w:after="100" w:afterAutospacing="1" w:line="240" w:lineRule="auto"/>
        <w:jc w:val="both"/>
        <w:rPr>
          <w:rFonts w:eastAsia="Times New Roman" w:cs="Arial"/>
          <w:color w:val="0D0D0D" w:themeColor="text1" w:themeTint="F2"/>
          <w:sz w:val="24"/>
          <w:szCs w:val="24"/>
          <w:lang w:eastAsia="en-GB"/>
        </w:rPr>
      </w:pPr>
      <w:r w:rsidRPr="0084271B">
        <w:rPr>
          <w:rFonts w:eastAsia="Times New Roman" w:cs="Arial"/>
          <w:color w:val="0D0D0D" w:themeColor="text1" w:themeTint="F2"/>
          <w:sz w:val="24"/>
          <w:szCs w:val="24"/>
          <w:lang w:eastAsia="en-GB"/>
        </w:rPr>
        <w:t>Tumble dryers will all be vented to the outside, and air bricks should NOT be blocked.</w:t>
      </w:r>
      <w:r w:rsidR="00072CA4" w:rsidRPr="0084271B">
        <w:rPr>
          <w:rFonts w:eastAsia="Times New Roman" w:cs="Arial"/>
          <w:color w:val="0D0D0D" w:themeColor="text1" w:themeTint="F2"/>
          <w:sz w:val="24"/>
          <w:szCs w:val="24"/>
          <w:lang w:eastAsia="en-GB"/>
        </w:rPr>
        <w:t xml:space="preserve"> </w:t>
      </w:r>
      <w:sdt>
        <w:sdtPr>
          <w:rPr>
            <w:rFonts w:eastAsia="Times New Roman" w:cs="Arial"/>
            <w:color w:val="0D0D0D" w:themeColor="text1" w:themeTint="F2"/>
            <w:sz w:val="24"/>
            <w:szCs w:val="24"/>
            <w:lang w:eastAsia="en-GB"/>
          </w:rPr>
          <w:id w:val="-556244900"/>
          <w:citation/>
        </w:sdtPr>
        <w:sdtEndPr/>
        <w:sdtContent>
          <w:r w:rsidR="00072CA4" w:rsidRPr="0084271B">
            <w:rPr>
              <w:rFonts w:eastAsia="Times New Roman" w:cs="Arial"/>
              <w:color w:val="0D0D0D" w:themeColor="text1" w:themeTint="F2"/>
              <w:sz w:val="24"/>
              <w:szCs w:val="24"/>
              <w:lang w:eastAsia="en-GB"/>
            </w:rPr>
            <w:fldChar w:fldCharType="begin"/>
          </w:r>
          <w:r w:rsidR="00072CA4" w:rsidRPr="0084271B">
            <w:rPr>
              <w:rFonts w:eastAsia="Times New Roman" w:cs="Arial"/>
              <w:color w:val="0D0D0D" w:themeColor="text1" w:themeTint="F2"/>
              <w:sz w:val="24"/>
              <w:szCs w:val="24"/>
              <w:lang w:eastAsia="en-GB"/>
            </w:rPr>
            <w:instrText xml:space="preserve"> CITATION env14 \l 2057 </w:instrText>
          </w:r>
          <w:r w:rsidR="00072CA4" w:rsidRPr="0084271B">
            <w:rPr>
              <w:rFonts w:eastAsia="Times New Roman" w:cs="Arial"/>
              <w:color w:val="0D0D0D" w:themeColor="text1" w:themeTint="F2"/>
              <w:sz w:val="24"/>
              <w:szCs w:val="24"/>
              <w:lang w:eastAsia="en-GB"/>
            </w:rPr>
            <w:fldChar w:fldCharType="separate"/>
          </w:r>
          <w:r w:rsidR="00072CA4" w:rsidRPr="0084271B">
            <w:rPr>
              <w:rFonts w:eastAsia="Times New Roman" w:cs="Arial"/>
              <w:noProof/>
              <w:color w:val="0D0D0D" w:themeColor="text1" w:themeTint="F2"/>
              <w:sz w:val="24"/>
              <w:szCs w:val="24"/>
              <w:lang w:eastAsia="en-GB"/>
            </w:rPr>
            <w:t>(envirovent, 2014)</w:t>
          </w:r>
          <w:r w:rsidR="00072CA4" w:rsidRPr="0084271B">
            <w:rPr>
              <w:rFonts w:eastAsia="Times New Roman" w:cs="Arial"/>
              <w:color w:val="0D0D0D" w:themeColor="text1" w:themeTint="F2"/>
              <w:sz w:val="24"/>
              <w:szCs w:val="24"/>
              <w:lang w:eastAsia="en-GB"/>
            </w:rPr>
            <w:fldChar w:fldCharType="end"/>
          </w:r>
        </w:sdtContent>
      </w:sdt>
    </w:p>
    <w:p w:rsidR="00753FE2" w:rsidRDefault="00753FE2" w:rsidP="00225611">
      <w:pPr>
        <w:shd w:val="clear" w:color="auto" w:fill="FFFFFF"/>
        <w:spacing w:before="100" w:beforeAutospacing="1" w:after="100" w:afterAutospacing="1" w:line="240" w:lineRule="auto"/>
        <w:jc w:val="both"/>
        <w:rPr>
          <w:rFonts w:eastAsia="Times New Roman" w:cs="Arial"/>
          <w:color w:val="0D0D0D" w:themeColor="text1" w:themeTint="F2"/>
          <w:sz w:val="24"/>
          <w:szCs w:val="24"/>
          <w:lang w:eastAsia="en-GB"/>
        </w:rPr>
      </w:pPr>
    </w:p>
    <w:sdt>
      <w:sdtPr>
        <w:rPr>
          <w:rFonts w:asciiTheme="minorHAnsi" w:eastAsiaTheme="minorHAnsi" w:hAnsiTheme="minorHAnsi" w:cstheme="minorBidi"/>
          <w:color w:val="auto"/>
          <w:sz w:val="22"/>
          <w:szCs w:val="22"/>
          <w:lang w:val="en-GB"/>
        </w:rPr>
        <w:id w:val="-928198445"/>
        <w:docPartObj>
          <w:docPartGallery w:val="Bibliographies"/>
          <w:docPartUnique/>
        </w:docPartObj>
      </w:sdtPr>
      <w:sdtEndPr/>
      <w:sdtContent>
        <w:p w:rsidR="00753FE2" w:rsidRDefault="00753FE2">
          <w:pPr>
            <w:pStyle w:val="Heading1"/>
          </w:pPr>
          <w:r>
            <w:t>Bibliography</w:t>
          </w:r>
        </w:p>
        <w:sdt>
          <w:sdtPr>
            <w:id w:val="111145805"/>
            <w:bibliography/>
          </w:sdtPr>
          <w:sdtEndPr/>
          <w:sdtContent>
            <w:p w:rsidR="00753FE2" w:rsidRDefault="00753FE2" w:rsidP="00753FE2">
              <w:pPr>
                <w:pStyle w:val="Bibliography"/>
                <w:ind w:left="720" w:hanging="720"/>
                <w:rPr>
                  <w:noProof/>
                  <w:sz w:val="24"/>
                  <w:szCs w:val="24"/>
                  <w:lang w:val="en-US"/>
                </w:rPr>
              </w:pPr>
              <w:r>
                <w:fldChar w:fldCharType="begin"/>
              </w:r>
              <w:r>
                <w:instrText xml:space="preserve"> BIBLIOGRAPHY </w:instrText>
              </w:r>
              <w:r>
                <w:fldChar w:fldCharType="separate"/>
              </w:r>
              <w:r>
                <w:rPr>
                  <w:i/>
                  <w:iCs/>
                  <w:noProof/>
                  <w:lang w:val="en-US"/>
                </w:rPr>
                <w:t>Bio Craft</w:t>
              </w:r>
              <w:r>
                <w:rPr>
                  <w:noProof/>
                  <w:lang w:val="en-US"/>
                </w:rPr>
                <w:t>. (2013). Retrieved from Bio Craft: https://www.biocraft.co.uk/blog/services/damp-proofing/common-sources-moisture-buildings/</w:t>
              </w:r>
            </w:p>
            <w:p w:rsidR="00753FE2" w:rsidRDefault="00753FE2" w:rsidP="00753FE2">
              <w:pPr>
                <w:pStyle w:val="Bibliography"/>
                <w:ind w:left="720" w:hanging="720"/>
                <w:rPr>
                  <w:noProof/>
                  <w:lang w:val="en-US"/>
                </w:rPr>
              </w:pPr>
              <w:r>
                <w:rPr>
                  <w:noProof/>
                  <w:lang w:val="en-US"/>
                </w:rPr>
                <w:t xml:space="preserve">Brinkley, M. (2018, march 23). </w:t>
              </w:r>
              <w:r>
                <w:rPr>
                  <w:i/>
                  <w:iCs/>
                  <w:noProof/>
                  <w:lang w:val="en-US"/>
                </w:rPr>
                <w:t>Homebuilding&amp;renovating</w:t>
              </w:r>
              <w:r>
                <w:rPr>
                  <w:noProof/>
                  <w:lang w:val="en-US"/>
                </w:rPr>
                <w:t>. Retrieved from Homebuilding&amp;renovating: https://www.homebuilding.co.uk/roof-structural-options/</w:t>
              </w:r>
            </w:p>
            <w:p w:rsidR="00753FE2" w:rsidRDefault="00753FE2" w:rsidP="00753FE2">
              <w:pPr>
                <w:pStyle w:val="Bibliography"/>
                <w:ind w:left="720" w:hanging="720"/>
                <w:rPr>
                  <w:noProof/>
                  <w:lang w:val="en-US"/>
                </w:rPr>
              </w:pPr>
              <w:r>
                <w:rPr>
                  <w:i/>
                  <w:iCs/>
                  <w:noProof/>
                  <w:lang w:val="en-US"/>
                </w:rPr>
                <w:t>BuildIt</w:t>
              </w:r>
              <w:r>
                <w:rPr>
                  <w:noProof/>
                  <w:lang w:val="en-US"/>
                </w:rPr>
                <w:t>. (2018, October 6). Retrieved from BuildIt: https://www.self-build.co.uk/groundworks-foundations/</w:t>
              </w:r>
            </w:p>
            <w:p w:rsidR="00753FE2" w:rsidRDefault="00753FE2" w:rsidP="00753FE2">
              <w:pPr>
                <w:pStyle w:val="Bibliography"/>
                <w:ind w:left="720" w:hanging="720"/>
                <w:rPr>
                  <w:noProof/>
                  <w:lang w:val="en-US"/>
                </w:rPr>
              </w:pPr>
              <w:r>
                <w:rPr>
                  <w:noProof/>
                  <w:lang w:val="en-US"/>
                </w:rPr>
                <w:t xml:space="preserve">consulting, K. (2019). </w:t>
              </w:r>
              <w:r>
                <w:rPr>
                  <w:i/>
                  <w:iCs/>
                  <w:noProof/>
                  <w:lang w:val="en-US"/>
                </w:rPr>
                <w:t>Kingmoor consulting</w:t>
              </w:r>
              <w:r>
                <w:rPr>
                  <w:noProof/>
                  <w:lang w:val="en-US"/>
                </w:rPr>
                <w:t>. Retrieved from Kingmoor consulting: http://kingmoorconsulting.co.uk/news/domestic/a-buried-debate-the-use-of-trench-blocks/</w:t>
              </w:r>
            </w:p>
            <w:p w:rsidR="00753FE2" w:rsidRDefault="00753FE2" w:rsidP="00753FE2">
              <w:pPr>
                <w:pStyle w:val="Bibliography"/>
                <w:ind w:left="720" w:hanging="720"/>
                <w:rPr>
                  <w:noProof/>
                  <w:lang w:val="en-US"/>
                </w:rPr>
              </w:pPr>
              <w:r>
                <w:rPr>
                  <w:noProof/>
                  <w:lang w:val="en-US"/>
                </w:rPr>
                <w:t xml:space="preserve">Designers, T. h. (2019). </w:t>
              </w:r>
              <w:r>
                <w:rPr>
                  <w:i/>
                  <w:iCs/>
                  <w:noProof/>
                  <w:lang w:val="en-US"/>
                </w:rPr>
                <w:t>The house Designers</w:t>
              </w:r>
              <w:r>
                <w:rPr>
                  <w:noProof/>
                  <w:lang w:val="en-US"/>
                </w:rPr>
                <w:t>. Retrieved from The house Designers: https://www.thehousedesigners.com/articles/prefabricated-roof-trusses.asp</w:t>
              </w:r>
            </w:p>
            <w:p w:rsidR="00753FE2" w:rsidRDefault="00753FE2" w:rsidP="00753FE2">
              <w:pPr>
                <w:pStyle w:val="Bibliography"/>
                <w:ind w:left="720" w:hanging="720"/>
                <w:rPr>
                  <w:noProof/>
                  <w:lang w:val="en-US"/>
                </w:rPr>
              </w:pPr>
              <w:r>
                <w:rPr>
                  <w:noProof/>
                  <w:lang w:val="en-US"/>
                </w:rPr>
                <w:t xml:space="preserve">Direct, R. (n.d.). </w:t>
              </w:r>
              <w:r>
                <w:rPr>
                  <w:i/>
                  <w:iCs/>
                  <w:noProof/>
                  <w:lang w:val="en-US"/>
                </w:rPr>
                <w:t>RHL Direct</w:t>
              </w:r>
              <w:r>
                <w:rPr>
                  <w:noProof/>
                  <w:lang w:val="en-US"/>
                </w:rPr>
                <w:t>. Retrieved from RHL Direct : https://www.rhldirect.com/building-regulations-requirements/</w:t>
              </w:r>
            </w:p>
            <w:p w:rsidR="00753FE2" w:rsidRDefault="00753FE2" w:rsidP="00753FE2">
              <w:pPr>
                <w:pStyle w:val="Bibliography"/>
                <w:ind w:left="720" w:hanging="720"/>
                <w:rPr>
                  <w:noProof/>
                  <w:lang w:val="en-US"/>
                </w:rPr>
              </w:pPr>
              <w:r>
                <w:rPr>
                  <w:i/>
                  <w:iCs/>
                  <w:noProof/>
                  <w:lang w:val="en-US"/>
                </w:rPr>
                <w:t>doityourself</w:t>
              </w:r>
              <w:r>
                <w:rPr>
                  <w:noProof/>
                  <w:lang w:val="en-US"/>
                </w:rPr>
                <w:t>. (n.d.). Retrieved from do it your self: https://www.doityourself.com/stry/choosing-the-right-wood-for-your-eaves</w:t>
              </w:r>
            </w:p>
            <w:p w:rsidR="00753FE2" w:rsidRDefault="00753FE2" w:rsidP="00753FE2">
              <w:pPr>
                <w:pStyle w:val="Bibliography"/>
                <w:ind w:left="720" w:hanging="720"/>
                <w:rPr>
                  <w:noProof/>
                  <w:lang w:val="en-US"/>
                </w:rPr>
              </w:pPr>
              <w:r>
                <w:rPr>
                  <w:noProof/>
                  <w:lang w:val="en-US"/>
                </w:rPr>
                <w:t xml:space="preserve">England, U. o. (2009). </w:t>
              </w:r>
              <w:r>
                <w:rPr>
                  <w:i/>
                  <w:iCs/>
                  <w:noProof/>
                  <w:lang w:val="en-US"/>
                </w:rPr>
                <w:t>University of the West of England</w:t>
              </w:r>
              <w:r>
                <w:rPr>
                  <w:noProof/>
                  <w:lang w:val="en-US"/>
                </w:rPr>
                <w:t>. Retrieved from University of the West of England: https://fet.uwe.ac.uk/conweb/house_ages/elements/section3.htm</w:t>
              </w:r>
            </w:p>
            <w:p w:rsidR="00753FE2" w:rsidRPr="00753FE2" w:rsidRDefault="00753FE2" w:rsidP="00753FE2">
              <w:pPr>
                <w:pStyle w:val="Bibliography"/>
                <w:ind w:left="720" w:hanging="720"/>
                <w:rPr>
                  <w:noProof/>
                  <w:lang w:val="fr-FR"/>
                </w:rPr>
              </w:pPr>
              <w:r w:rsidRPr="00753FE2">
                <w:rPr>
                  <w:noProof/>
                  <w:lang w:val="fr-FR"/>
                </w:rPr>
                <w:lastRenderedPageBreak/>
                <w:t xml:space="preserve">envirovent. (2014, October 10). </w:t>
              </w:r>
              <w:r w:rsidRPr="00753FE2">
                <w:rPr>
                  <w:i/>
                  <w:iCs/>
                  <w:noProof/>
                  <w:lang w:val="fr-FR"/>
                </w:rPr>
                <w:t>envirovent</w:t>
              </w:r>
              <w:r w:rsidRPr="00753FE2">
                <w:rPr>
                  <w:noProof/>
                  <w:lang w:val="fr-FR"/>
                </w:rPr>
                <w:t>. Retrieved from envirovent: https://www.envirovent.com/blog/14-ways-to-help-reduce-condensation-in-your-property/</w:t>
              </w:r>
            </w:p>
            <w:p w:rsidR="00753FE2" w:rsidRDefault="00753FE2" w:rsidP="00753FE2">
              <w:pPr>
                <w:pStyle w:val="Bibliography"/>
                <w:ind w:left="720" w:hanging="720"/>
                <w:rPr>
                  <w:noProof/>
                  <w:lang w:val="en-US"/>
                </w:rPr>
              </w:pPr>
              <w:r>
                <w:rPr>
                  <w:i/>
                  <w:iCs/>
                  <w:noProof/>
                  <w:lang w:val="en-US"/>
                </w:rPr>
                <w:t>Homebuilding&amp;renovating</w:t>
              </w:r>
              <w:r>
                <w:rPr>
                  <w:noProof/>
                  <w:lang w:val="en-US"/>
                </w:rPr>
                <w:t>. (2019, march 29). Retrieved from Homebuilding&amp;renovating: https://www.homebuilding.co.uk/foundation-systems-and-soil-types/</w:t>
              </w:r>
            </w:p>
            <w:p w:rsidR="00753FE2" w:rsidRDefault="00753FE2" w:rsidP="00753FE2">
              <w:pPr>
                <w:pStyle w:val="Bibliography"/>
                <w:ind w:left="720" w:hanging="720"/>
                <w:rPr>
                  <w:noProof/>
                  <w:lang w:val="en-US"/>
                </w:rPr>
              </w:pPr>
              <w:r>
                <w:rPr>
                  <w:i/>
                  <w:iCs/>
                  <w:noProof/>
                  <w:lang w:val="en-US"/>
                </w:rPr>
                <w:t>Iglintels</w:t>
              </w:r>
              <w:r>
                <w:rPr>
                  <w:noProof/>
                  <w:lang w:val="en-US"/>
                </w:rPr>
                <w:t>. (n.d.). Retrieved from Iglintels: https://iglintels.com/lintels/standard-lintels/eaves-lintels/</w:t>
              </w:r>
            </w:p>
            <w:p w:rsidR="00753FE2" w:rsidRDefault="00753FE2" w:rsidP="00753FE2">
              <w:pPr>
                <w:pStyle w:val="Bibliography"/>
                <w:ind w:left="720" w:hanging="720"/>
                <w:rPr>
                  <w:noProof/>
                  <w:lang w:val="en-US"/>
                </w:rPr>
              </w:pPr>
              <w:r>
                <w:rPr>
                  <w:i/>
                  <w:iCs/>
                  <w:noProof/>
                  <w:lang w:val="en-US"/>
                </w:rPr>
                <w:t>johns technical notes.</w:t>
              </w:r>
              <w:r>
                <w:rPr>
                  <w:noProof/>
                  <w:lang w:val="en-US"/>
                </w:rPr>
                <w:t xml:space="preserve"> (2013). Retrieved from file://tawe_dfs/Students/9/952729/Downloads/wb_uk_SAN_Dr_John_notes_roof_space_vent%20(1).pdf.</w:t>
              </w:r>
            </w:p>
            <w:p w:rsidR="00753FE2" w:rsidRDefault="00753FE2" w:rsidP="00753FE2">
              <w:pPr>
                <w:pStyle w:val="Bibliography"/>
                <w:ind w:left="720" w:hanging="720"/>
                <w:rPr>
                  <w:noProof/>
                  <w:lang w:val="en-US"/>
                </w:rPr>
              </w:pPr>
              <w:r>
                <w:rPr>
                  <w:i/>
                  <w:iCs/>
                  <w:noProof/>
                  <w:lang w:val="en-US"/>
                </w:rPr>
                <w:t>Keep moat.</w:t>
              </w:r>
              <w:r>
                <w:rPr>
                  <w:noProof/>
                  <w:lang w:val="en-US"/>
                </w:rPr>
                <w:t xml:space="preserve"> (2013). Retrieved from Keep moat: https://www.keepmoat.com/sites/default/files/roof-truss-guidance-note.pdf</w:t>
              </w:r>
            </w:p>
            <w:p w:rsidR="00753FE2" w:rsidRDefault="00753FE2" w:rsidP="00753FE2">
              <w:pPr>
                <w:pStyle w:val="Bibliography"/>
                <w:ind w:left="720" w:hanging="720"/>
                <w:rPr>
                  <w:noProof/>
                  <w:lang w:val="en-US"/>
                </w:rPr>
              </w:pPr>
              <w:r>
                <w:rPr>
                  <w:i/>
                  <w:iCs/>
                  <w:noProof/>
                  <w:lang w:val="en-US"/>
                </w:rPr>
                <w:t>Logic Street &amp; Park Furniture Ltd</w:t>
              </w:r>
              <w:r>
                <w:rPr>
                  <w:noProof/>
                  <w:lang w:val="en-US"/>
                </w:rPr>
                <w:t>. (2018). Retrieved from Logic Street &amp; Park Furniture Ltd: https://www.logic-sf.co.uk/blog/2018/02/timber-how-the-moisture-content-effects-it/</w:t>
              </w:r>
            </w:p>
            <w:p w:rsidR="00753FE2" w:rsidRDefault="00753FE2" w:rsidP="00753FE2">
              <w:pPr>
                <w:pStyle w:val="Bibliography"/>
                <w:ind w:left="720" w:hanging="720"/>
                <w:rPr>
                  <w:noProof/>
                  <w:lang w:val="en-US"/>
                </w:rPr>
              </w:pPr>
              <w:r>
                <w:rPr>
                  <w:i/>
                  <w:iCs/>
                  <w:noProof/>
                  <w:lang w:val="en-US"/>
                </w:rPr>
                <w:t>Planning Portal</w:t>
              </w:r>
              <w:r>
                <w:rPr>
                  <w:noProof/>
                  <w:lang w:val="en-US"/>
                </w:rPr>
                <w:t>. (2019). Retrieved from Planning Portal: https://www.planningportal.co.uk/info/200130/common_projects/17/extensions/4</w:t>
              </w:r>
            </w:p>
            <w:p w:rsidR="00753FE2" w:rsidRDefault="00753FE2" w:rsidP="00753FE2">
              <w:pPr>
                <w:pStyle w:val="Bibliography"/>
                <w:ind w:left="720" w:hanging="720"/>
                <w:rPr>
                  <w:noProof/>
                  <w:lang w:val="en-US"/>
                </w:rPr>
              </w:pPr>
              <w:r>
                <w:rPr>
                  <w:i/>
                  <w:iCs/>
                  <w:noProof/>
                  <w:lang w:val="en-US"/>
                </w:rPr>
                <w:t>Polygon</w:t>
              </w:r>
              <w:r>
                <w:rPr>
                  <w:noProof/>
                  <w:lang w:val="en-US"/>
                </w:rPr>
                <w:t>. (n.d.). Retrieved from Polygon: https://www.polygongroup.com/en-US/blog/3-ways-moisture-affects-concrete-strength/</w:t>
              </w:r>
            </w:p>
            <w:p w:rsidR="00753FE2" w:rsidRDefault="00753FE2" w:rsidP="00753FE2">
              <w:pPr>
                <w:pStyle w:val="Bibliography"/>
                <w:ind w:left="720" w:hanging="720"/>
                <w:rPr>
                  <w:noProof/>
                  <w:lang w:val="en-US"/>
                </w:rPr>
              </w:pPr>
              <w:r>
                <w:rPr>
                  <w:i/>
                  <w:iCs/>
                  <w:noProof/>
                  <w:lang w:val="en-US"/>
                </w:rPr>
                <w:t>Roof Cost Estimator</w:t>
              </w:r>
              <w:r>
                <w:rPr>
                  <w:noProof/>
                  <w:lang w:val="en-US"/>
                </w:rPr>
                <w:t>. (2019, Feburary 1). Retrieved from Roof Cost Estimator: https://www.roofcostestimator.com/top-15-roof-types-and-their-pros-cons/</w:t>
              </w:r>
            </w:p>
            <w:p w:rsidR="00753FE2" w:rsidRDefault="00753FE2" w:rsidP="00753FE2">
              <w:pPr>
                <w:pStyle w:val="Bibliography"/>
                <w:ind w:left="720" w:hanging="720"/>
                <w:rPr>
                  <w:noProof/>
                  <w:lang w:val="en-US"/>
                </w:rPr>
              </w:pPr>
              <w:r>
                <w:rPr>
                  <w:i/>
                  <w:iCs/>
                  <w:noProof/>
                  <w:lang w:val="en-US"/>
                </w:rPr>
                <w:t>Roof-info.</w:t>
              </w:r>
              <w:r>
                <w:rPr>
                  <w:noProof/>
                  <w:lang w:val="en-US"/>
                </w:rPr>
                <w:t xml:space="preserve"> (n.d.). Retrieved from Roof-info: https://www.roof-info.co.uk/roofing-materials/slate-roof</w:t>
              </w:r>
            </w:p>
            <w:p w:rsidR="00753FE2" w:rsidRDefault="00753FE2" w:rsidP="00753FE2">
              <w:pPr>
                <w:pStyle w:val="Bibliography"/>
                <w:ind w:left="720" w:hanging="720"/>
                <w:rPr>
                  <w:noProof/>
                  <w:lang w:val="en-US"/>
                </w:rPr>
              </w:pPr>
              <w:r>
                <w:rPr>
                  <w:i/>
                  <w:iCs/>
                  <w:noProof/>
                  <w:lang w:val="en-US"/>
                </w:rPr>
                <w:t>SpecifiedBy</w:t>
              </w:r>
              <w:r>
                <w:rPr>
                  <w:noProof/>
                  <w:lang w:val="en-US"/>
                </w:rPr>
                <w:t>. (2013). Retrieved from SpecifiedBy: https://www.specifiedby.com/building-regulations/approved-document-c-site-preparation-resistance</w:t>
              </w:r>
            </w:p>
            <w:p w:rsidR="00753FE2" w:rsidRDefault="00753FE2" w:rsidP="00753FE2">
              <w:r>
                <w:rPr>
                  <w:b/>
                  <w:bCs/>
                  <w:noProof/>
                </w:rPr>
                <w:fldChar w:fldCharType="end"/>
              </w:r>
            </w:p>
          </w:sdtContent>
        </w:sdt>
      </w:sdtContent>
    </w:sdt>
    <w:p w:rsidR="00753FE2" w:rsidRPr="0084271B" w:rsidRDefault="00753FE2" w:rsidP="00225611">
      <w:pPr>
        <w:shd w:val="clear" w:color="auto" w:fill="FFFFFF"/>
        <w:spacing w:before="100" w:beforeAutospacing="1" w:after="100" w:afterAutospacing="1" w:line="240" w:lineRule="auto"/>
        <w:jc w:val="both"/>
        <w:rPr>
          <w:rFonts w:eastAsia="Times New Roman" w:cs="Arial"/>
          <w:color w:val="0D0D0D" w:themeColor="text1" w:themeTint="F2"/>
          <w:sz w:val="24"/>
          <w:szCs w:val="24"/>
          <w:lang w:eastAsia="en-GB"/>
        </w:rPr>
      </w:pPr>
    </w:p>
    <w:p w:rsidR="008204C3" w:rsidRDefault="008204C3" w:rsidP="00225611">
      <w:pPr>
        <w:shd w:val="clear" w:color="auto" w:fill="FFFFFF"/>
        <w:spacing w:before="100" w:beforeAutospacing="1" w:after="100" w:afterAutospacing="1" w:line="240" w:lineRule="auto"/>
        <w:jc w:val="both"/>
        <w:rPr>
          <w:rFonts w:eastAsia="Times New Roman" w:cs="Arial"/>
          <w:color w:val="0D0D0D" w:themeColor="text1" w:themeTint="F2"/>
          <w:sz w:val="24"/>
          <w:szCs w:val="24"/>
          <w:lang w:eastAsia="en-GB"/>
        </w:rPr>
      </w:pPr>
    </w:p>
    <w:p w:rsidR="00225611" w:rsidRPr="00225611" w:rsidRDefault="00225611" w:rsidP="00345C93">
      <w:pPr>
        <w:pStyle w:val="NormalWeb"/>
        <w:rPr>
          <w:rFonts w:asciiTheme="minorHAnsi" w:hAnsiTheme="minorHAnsi" w:cs="Helvetica"/>
          <w:b/>
          <w:color w:val="000000"/>
        </w:rPr>
      </w:pPr>
    </w:p>
    <w:p w:rsidR="007065F4" w:rsidRPr="0062457A" w:rsidRDefault="007065F4" w:rsidP="00345C93">
      <w:pPr>
        <w:pStyle w:val="NormalWeb"/>
        <w:rPr>
          <w:rFonts w:asciiTheme="minorHAnsi" w:hAnsiTheme="minorHAnsi" w:cs="Helvetica"/>
          <w:color w:val="000000"/>
        </w:rPr>
      </w:pPr>
    </w:p>
    <w:p w:rsidR="007065F4" w:rsidRDefault="007065F4" w:rsidP="00345C93"/>
    <w:p w:rsidR="007065F4" w:rsidRDefault="007065F4" w:rsidP="00345C93"/>
    <w:p w:rsidR="007065F4" w:rsidRDefault="007065F4" w:rsidP="00345C93"/>
    <w:p w:rsidR="007065F4" w:rsidRDefault="007065F4" w:rsidP="00345C93"/>
    <w:p w:rsidR="007065F4" w:rsidRDefault="007065F4" w:rsidP="00345C93"/>
    <w:p w:rsidR="007065F4" w:rsidRDefault="007065F4" w:rsidP="00345C93"/>
    <w:p w:rsidR="007065F4" w:rsidRDefault="007065F4" w:rsidP="00345C93"/>
    <w:p w:rsidR="007065F4" w:rsidRDefault="007065F4" w:rsidP="00345C93"/>
    <w:p w:rsidR="004A6E9A" w:rsidRDefault="004A6E9A" w:rsidP="00345C93"/>
    <w:sectPr w:rsidR="004A6E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F6496" w:rsidRDefault="00DF6496" w:rsidP="00DF6496">
      <w:pPr>
        <w:spacing w:after="0" w:line="240" w:lineRule="auto"/>
      </w:pPr>
      <w:r>
        <w:separator/>
      </w:r>
    </w:p>
  </w:endnote>
  <w:endnote w:type="continuationSeparator" w:id="0">
    <w:p w:rsidR="00DF6496" w:rsidRDefault="00DF6496" w:rsidP="00DF64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F6496" w:rsidRDefault="00DF6496" w:rsidP="00DF6496">
      <w:pPr>
        <w:spacing w:after="0" w:line="240" w:lineRule="auto"/>
      </w:pPr>
      <w:r>
        <w:separator/>
      </w:r>
    </w:p>
  </w:footnote>
  <w:footnote w:type="continuationSeparator" w:id="0">
    <w:p w:rsidR="00DF6496" w:rsidRDefault="00DF6496" w:rsidP="00DF64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472897"/>
    <w:multiLevelType w:val="multilevel"/>
    <w:tmpl w:val="E2100DBA"/>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 w15:restartNumberingAfterBreak="0">
    <w:nsid w:val="1E137991"/>
    <w:multiLevelType w:val="multilevel"/>
    <w:tmpl w:val="1BDAF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5C93"/>
    <w:rsid w:val="00072CA4"/>
    <w:rsid w:val="000A7BD2"/>
    <w:rsid w:val="000B0703"/>
    <w:rsid w:val="000C2FA9"/>
    <w:rsid w:val="00225611"/>
    <w:rsid w:val="00345C93"/>
    <w:rsid w:val="004A6E9A"/>
    <w:rsid w:val="00571644"/>
    <w:rsid w:val="007065F4"/>
    <w:rsid w:val="00753FE2"/>
    <w:rsid w:val="008204C3"/>
    <w:rsid w:val="0084271B"/>
    <w:rsid w:val="009044A0"/>
    <w:rsid w:val="009D0E47"/>
    <w:rsid w:val="009D347D"/>
    <w:rsid w:val="00AD6A00"/>
    <w:rsid w:val="00AF1DEB"/>
    <w:rsid w:val="00C00643"/>
    <w:rsid w:val="00C24EBA"/>
    <w:rsid w:val="00D17CE6"/>
    <w:rsid w:val="00D24D84"/>
    <w:rsid w:val="00DF6496"/>
    <w:rsid w:val="00E73C47"/>
    <w:rsid w:val="00F76627"/>
    <w:rsid w:val="00F900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D5C27"/>
  <w15:chartTrackingRefBased/>
  <w15:docId w15:val="{85DA8BDF-F02A-42E8-B658-D3F2DF71A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5C93"/>
  </w:style>
  <w:style w:type="paragraph" w:styleId="Heading1">
    <w:name w:val="heading 1"/>
    <w:basedOn w:val="Normal"/>
    <w:next w:val="Normal"/>
    <w:link w:val="Heading1Char"/>
    <w:uiPriority w:val="9"/>
    <w:qFormat/>
    <w:rsid w:val="00753FE2"/>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45C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45C93"/>
    <w:rPr>
      <w:color w:val="0000FF"/>
      <w:u w:val="single"/>
    </w:rPr>
  </w:style>
  <w:style w:type="paragraph" w:styleId="ListParagraph">
    <w:name w:val="List Paragraph"/>
    <w:basedOn w:val="Normal"/>
    <w:uiPriority w:val="34"/>
    <w:qFormat/>
    <w:rsid w:val="00C24EBA"/>
    <w:pPr>
      <w:ind w:left="720"/>
      <w:contextualSpacing/>
    </w:pPr>
  </w:style>
  <w:style w:type="character" w:customStyle="1" w:styleId="Heading1Char">
    <w:name w:val="Heading 1 Char"/>
    <w:basedOn w:val="DefaultParagraphFont"/>
    <w:link w:val="Heading1"/>
    <w:uiPriority w:val="9"/>
    <w:rsid w:val="00753FE2"/>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753FE2"/>
  </w:style>
  <w:style w:type="paragraph" w:styleId="Header">
    <w:name w:val="header"/>
    <w:basedOn w:val="Normal"/>
    <w:link w:val="HeaderChar"/>
    <w:uiPriority w:val="99"/>
    <w:unhideWhenUsed/>
    <w:rsid w:val="00DF64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6496"/>
  </w:style>
  <w:style w:type="paragraph" w:styleId="Footer">
    <w:name w:val="footer"/>
    <w:basedOn w:val="Normal"/>
    <w:link w:val="FooterChar"/>
    <w:uiPriority w:val="99"/>
    <w:unhideWhenUsed/>
    <w:rsid w:val="00DF64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64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286218">
      <w:bodyDiv w:val="1"/>
      <w:marLeft w:val="0"/>
      <w:marRight w:val="0"/>
      <w:marTop w:val="0"/>
      <w:marBottom w:val="0"/>
      <w:divBdr>
        <w:top w:val="none" w:sz="0" w:space="0" w:color="auto"/>
        <w:left w:val="none" w:sz="0" w:space="0" w:color="auto"/>
        <w:bottom w:val="none" w:sz="0" w:space="0" w:color="auto"/>
        <w:right w:val="none" w:sz="0" w:space="0" w:color="auto"/>
      </w:divBdr>
    </w:div>
    <w:div w:id="138153372">
      <w:bodyDiv w:val="1"/>
      <w:marLeft w:val="0"/>
      <w:marRight w:val="0"/>
      <w:marTop w:val="0"/>
      <w:marBottom w:val="0"/>
      <w:divBdr>
        <w:top w:val="none" w:sz="0" w:space="0" w:color="auto"/>
        <w:left w:val="none" w:sz="0" w:space="0" w:color="auto"/>
        <w:bottom w:val="none" w:sz="0" w:space="0" w:color="auto"/>
        <w:right w:val="none" w:sz="0" w:space="0" w:color="auto"/>
      </w:divBdr>
    </w:div>
    <w:div w:id="178587691">
      <w:bodyDiv w:val="1"/>
      <w:marLeft w:val="0"/>
      <w:marRight w:val="0"/>
      <w:marTop w:val="0"/>
      <w:marBottom w:val="0"/>
      <w:divBdr>
        <w:top w:val="none" w:sz="0" w:space="0" w:color="auto"/>
        <w:left w:val="none" w:sz="0" w:space="0" w:color="auto"/>
        <w:bottom w:val="none" w:sz="0" w:space="0" w:color="auto"/>
        <w:right w:val="none" w:sz="0" w:space="0" w:color="auto"/>
      </w:divBdr>
    </w:div>
    <w:div w:id="510678190">
      <w:bodyDiv w:val="1"/>
      <w:marLeft w:val="0"/>
      <w:marRight w:val="0"/>
      <w:marTop w:val="0"/>
      <w:marBottom w:val="0"/>
      <w:divBdr>
        <w:top w:val="none" w:sz="0" w:space="0" w:color="auto"/>
        <w:left w:val="none" w:sz="0" w:space="0" w:color="auto"/>
        <w:bottom w:val="none" w:sz="0" w:space="0" w:color="auto"/>
        <w:right w:val="none" w:sz="0" w:space="0" w:color="auto"/>
      </w:divBdr>
    </w:div>
    <w:div w:id="637535331">
      <w:bodyDiv w:val="1"/>
      <w:marLeft w:val="0"/>
      <w:marRight w:val="0"/>
      <w:marTop w:val="0"/>
      <w:marBottom w:val="0"/>
      <w:divBdr>
        <w:top w:val="none" w:sz="0" w:space="0" w:color="auto"/>
        <w:left w:val="none" w:sz="0" w:space="0" w:color="auto"/>
        <w:bottom w:val="none" w:sz="0" w:space="0" w:color="auto"/>
        <w:right w:val="none" w:sz="0" w:space="0" w:color="auto"/>
      </w:divBdr>
    </w:div>
    <w:div w:id="642004902">
      <w:bodyDiv w:val="1"/>
      <w:marLeft w:val="0"/>
      <w:marRight w:val="0"/>
      <w:marTop w:val="0"/>
      <w:marBottom w:val="0"/>
      <w:divBdr>
        <w:top w:val="none" w:sz="0" w:space="0" w:color="auto"/>
        <w:left w:val="none" w:sz="0" w:space="0" w:color="auto"/>
        <w:bottom w:val="none" w:sz="0" w:space="0" w:color="auto"/>
        <w:right w:val="none" w:sz="0" w:space="0" w:color="auto"/>
      </w:divBdr>
    </w:div>
    <w:div w:id="905188913">
      <w:bodyDiv w:val="1"/>
      <w:marLeft w:val="0"/>
      <w:marRight w:val="0"/>
      <w:marTop w:val="0"/>
      <w:marBottom w:val="0"/>
      <w:divBdr>
        <w:top w:val="none" w:sz="0" w:space="0" w:color="auto"/>
        <w:left w:val="none" w:sz="0" w:space="0" w:color="auto"/>
        <w:bottom w:val="none" w:sz="0" w:space="0" w:color="auto"/>
        <w:right w:val="none" w:sz="0" w:space="0" w:color="auto"/>
      </w:divBdr>
    </w:div>
    <w:div w:id="1125588274">
      <w:bodyDiv w:val="1"/>
      <w:marLeft w:val="0"/>
      <w:marRight w:val="0"/>
      <w:marTop w:val="0"/>
      <w:marBottom w:val="0"/>
      <w:divBdr>
        <w:top w:val="none" w:sz="0" w:space="0" w:color="auto"/>
        <w:left w:val="none" w:sz="0" w:space="0" w:color="auto"/>
        <w:bottom w:val="none" w:sz="0" w:space="0" w:color="auto"/>
        <w:right w:val="none" w:sz="0" w:space="0" w:color="auto"/>
      </w:divBdr>
    </w:div>
    <w:div w:id="1249541493">
      <w:bodyDiv w:val="1"/>
      <w:marLeft w:val="0"/>
      <w:marRight w:val="0"/>
      <w:marTop w:val="0"/>
      <w:marBottom w:val="0"/>
      <w:divBdr>
        <w:top w:val="none" w:sz="0" w:space="0" w:color="auto"/>
        <w:left w:val="none" w:sz="0" w:space="0" w:color="auto"/>
        <w:bottom w:val="none" w:sz="0" w:space="0" w:color="auto"/>
        <w:right w:val="none" w:sz="0" w:space="0" w:color="auto"/>
      </w:divBdr>
    </w:div>
    <w:div w:id="1539274864">
      <w:bodyDiv w:val="1"/>
      <w:marLeft w:val="0"/>
      <w:marRight w:val="0"/>
      <w:marTop w:val="0"/>
      <w:marBottom w:val="0"/>
      <w:divBdr>
        <w:top w:val="none" w:sz="0" w:space="0" w:color="auto"/>
        <w:left w:val="none" w:sz="0" w:space="0" w:color="auto"/>
        <w:bottom w:val="none" w:sz="0" w:space="0" w:color="auto"/>
        <w:right w:val="none" w:sz="0" w:space="0" w:color="auto"/>
      </w:divBdr>
    </w:div>
    <w:div w:id="1588953007">
      <w:bodyDiv w:val="1"/>
      <w:marLeft w:val="0"/>
      <w:marRight w:val="0"/>
      <w:marTop w:val="0"/>
      <w:marBottom w:val="0"/>
      <w:divBdr>
        <w:top w:val="none" w:sz="0" w:space="0" w:color="auto"/>
        <w:left w:val="none" w:sz="0" w:space="0" w:color="auto"/>
        <w:bottom w:val="none" w:sz="0" w:space="0" w:color="auto"/>
        <w:right w:val="none" w:sz="0" w:space="0" w:color="auto"/>
      </w:divBdr>
    </w:div>
    <w:div w:id="1610509014">
      <w:bodyDiv w:val="1"/>
      <w:marLeft w:val="0"/>
      <w:marRight w:val="0"/>
      <w:marTop w:val="0"/>
      <w:marBottom w:val="0"/>
      <w:divBdr>
        <w:top w:val="none" w:sz="0" w:space="0" w:color="auto"/>
        <w:left w:val="none" w:sz="0" w:space="0" w:color="auto"/>
        <w:bottom w:val="none" w:sz="0" w:space="0" w:color="auto"/>
        <w:right w:val="none" w:sz="0" w:space="0" w:color="auto"/>
      </w:divBdr>
    </w:div>
    <w:div w:id="1687905990">
      <w:bodyDiv w:val="1"/>
      <w:marLeft w:val="0"/>
      <w:marRight w:val="0"/>
      <w:marTop w:val="0"/>
      <w:marBottom w:val="0"/>
      <w:divBdr>
        <w:top w:val="none" w:sz="0" w:space="0" w:color="auto"/>
        <w:left w:val="none" w:sz="0" w:space="0" w:color="auto"/>
        <w:bottom w:val="none" w:sz="0" w:space="0" w:color="auto"/>
        <w:right w:val="none" w:sz="0" w:space="0" w:color="auto"/>
      </w:divBdr>
    </w:div>
    <w:div w:id="1954287240">
      <w:bodyDiv w:val="1"/>
      <w:marLeft w:val="0"/>
      <w:marRight w:val="0"/>
      <w:marTop w:val="0"/>
      <w:marBottom w:val="0"/>
      <w:divBdr>
        <w:top w:val="none" w:sz="0" w:space="0" w:color="auto"/>
        <w:left w:val="none" w:sz="0" w:space="0" w:color="auto"/>
        <w:bottom w:val="none" w:sz="0" w:space="0" w:color="auto"/>
        <w:right w:val="none" w:sz="0" w:space="0" w:color="auto"/>
      </w:divBdr>
    </w:div>
    <w:div w:id="2011979058">
      <w:bodyDiv w:val="1"/>
      <w:marLeft w:val="0"/>
      <w:marRight w:val="0"/>
      <w:marTop w:val="0"/>
      <w:marBottom w:val="0"/>
      <w:divBdr>
        <w:top w:val="none" w:sz="0" w:space="0" w:color="auto"/>
        <w:left w:val="none" w:sz="0" w:space="0" w:color="auto"/>
        <w:bottom w:val="none" w:sz="0" w:space="0" w:color="auto"/>
        <w:right w:val="none" w:sz="0" w:space="0" w:color="auto"/>
      </w:divBdr>
    </w:div>
    <w:div w:id="2085104434">
      <w:bodyDiv w:val="1"/>
      <w:marLeft w:val="0"/>
      <w:marRight w:val="0"/>
      <w:marTop w:val="0"/>
      <w:marBottom w:val="0"/>
      <w:divBdr>
        <w:top w:val="none" w:sz="0" w:space="0" w:color="auto"/>
        <w:left w:val="none" w:sz="0" w:space="0" w:color="auto"/>
        <w:bottom w:val="none" w:sz="0" w:space="0" w:color="auto"/>
        <w:right w:val="none" w:sz="0" w:space="0" w:color="auto"/>
      </w:divBdr>
    </w:div>
    <w:div w:id="2133867029">
      <w:bodyDiv w:val="1"/>
      <w:marLeft w:val="0"/>
      <w:marRight w:val="0"/>
      <w:marTop w:val="0"/>
      <w:marBottom w:val="0"/>
      <w:divBdr>
        <w:top w:val="none" w:sz="0" w:space="0" w:color="auto"/>
        <w:left w:val="none" w:sz="0" w:space="0" w:color="auto"/>
        <w:bottom w:val="none" w:sz="0" w:space="0" w:color="auto"/>
        <w:right w:val="none" w:sz="0" w:space="0" w:color="auto"/>
      </w:divBdr>
    </w:div>
    <w:div w:id="2146964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joh13</b:Tag>
    <b:SourceType>DocumentFromInternetSite</b:SourceType>
    <b:Guid>{8D1DD9C3-331A-4DD4-B21A-DE83BCFF1D44}</b:Guid>
    <b:Title>johns technical notes</b:Title>
    <b:InternetSiteTitle>file://tawe_dfs/Students/9/952729/Downloads/wb_uk_SAN_Dr_John_notes_roof_space_vent%20(1).pdf</b:InternetSiteTitle>
    <b:Year>2013</b:Year>
    <b:RefOrder>7</b:RefOrder>
  </b:Source>
  <b:Source>
    <b:Tag>doi</b:Tag>
    <b:SourceType>InternetSite</b:SourceType>
    <b:Guid>{34098D5A-33F4-4A59-83E8-DB997A6B5730}</b:Guid>
    <b:Title>doityourself</b:Title>
    <b:InternetSiteTitle>do it your self</b:InternetSiteTitle>
    <b:URL>https://www.doityourself.com/stry/choosing-the-right-wood-for-your-eaves</b:URL>
    <b:RefOrder>9</b:RefOrder>
  </b:Source>
  <b:Source>
    <b:Tag>Bio13</b:Tag>
    <b:SourceType>InternetSite</b:SourceType>
    <b:Guid>{CDF413CB-0612-4AC1-99A3-47559FBD2AD7}</b:Guid>
    <b:Title>Bio Craft</b:Title>
    <b:InternetSiteTitle>Bio Craft</b:InternetSiteTitle>
    <b:Year>2013</b:Year>
    <b:URL>https://www.biocraft.co.uk/blog/services/damp-proofing/common-sources-moisture-buildings/</b:URL>
    <b:RefOrder>15</b:RefOrder>
  </b:Source>
  <b:Source>
    <b:Tag>Log18</b:Tag>
    <b:SourceType>InternetSite</b:SourceType>
    <b:Guid>{98DBFB21-2457-4323-B073-491B4602F1F4}</b:Guid>
    <b:Title>Logic Street &amp; Park Furniture Ltd</b:Title>
    <b:InternetSiteTitle>Logic Street &amp; Park Furniture Ltd</b:InternetSiteTitle>
    <b:Year>2018</b:Year>
    <b:URL>https://www.logic-sf.co.uk/blog/2018/02/timber-how-the-moisture-content-effects-it/</b:URL>
    <b:RefOrder>16</b:RefOrder>
  </b:Source>
  <b:Source>
    <b:Tag>Pol</b:Tag>
    <b:SourceType>InternetSite</b:SourceType>
    <b:Guid>{59E9F16B-E0CA-40B9-A75B-48B0FC20322C}</b:Guid>
    <b:Title>Polygon</b:Title>
    <b:InternetSiteTitle>Polygon</b:InternetSiteTitle>
    <b:URL>https://www.polygongroup.com/en-US/blog/3-ways-moisture-affects-concrete-strength/</b:URL>
    <b:RefOrder>17</b:RefOrder>
  </b:Source>
  <b:Source>
    <b:Tag>RHL</b:Tag>
    <b:SourceType>InternetSite</b:SourceType>
    <b:Guid>{950B3AB5-4A9B-49F6-9A9E-526D852AE357}</b:Guid>
    <b:Author>
      <b:Author>
        <b:NameList>
          <b:Person>
            <b:Last>Direct</b:Last>
            <b:First>RHL</b:First>
          </b:Person>
        </b:NameList>
      </b:Author>
    </b:Author>
    <b:Title>RHL Direct</b:Title>
    <b:InternetSiteTitle>RHL Direct </b:InternetSiteTitle>
    <b:URL>https://www.rhldirect.com/building-regulations-requirements/</b:URL>
    <b:RefOrder>18</b:RefOrder>
  </b:Source>
  <b:Source>
    <b:Tag>env14</b:Tag>
    <b:SourceType>InternetSite</b:SourceType>
    <b:Guid>{7012B9F6-1AE9-4B62-95D2-1BCE8013E3C7}</b:Guid>
    <b:Author>
      <b:Author>
        <b:NameList>
          <b:Person>
            <b:Last>envirovent</b:Last>
          </b:Person>
        </b:NameList>
      </b:Author>
    </b:Author>
    <b:Title>envirovent</b:Title>
    <b:InternetSiteTitle>envirovent</b:InternetSiteTitle>
    <b:Year>2014</b:Year>
    <b:Month>October</b:Month>
    <b:Day>10</b:Day>
    <b:URL>https://www.envirovent.com/blog/14-ways-to-help-reduce-condensation-in-your-property/</b:URL>
    <b:RefOrder>19</b:RefOrder>
  </b:Source>
  <b:Source>
    <b:Tag>Hom19</b:Tag>
    <b:SourceType>InternetSite</b:SourceType>
    <b:Guid>{1B67BA1D-D805-41C3-B779-D61BC7EFE0BB}</b:Guid>
    <b:Title>Homebuilding&amp;renovating</b:Title>
    <b:InternetSiteTitle>Homebuilding&amp;renovating</b:InternetSiteTitle>
    <b:Year>2019</b:Year>
    <b:Month>march</b:Month>
    <b:Day>29</b:Day>
    <b:URL>https://www.homebuilding.co.uk/foundation-systems-and-soil-types/</b:URL>
    <b:RefOrder>1</b:RefOrder>
  </b:Source>
  <b:Source>
    <b:Tag>Bui18</b:Tag>
    <b:SourceType>InternetSite</b:SourceType>
    <b:Guid>{0AD97669-8936-40E2-ABE4-510C3E9C978E}</b:Guid>
    <b:Title>BuildIt</b:Title>
    <b:InternetSiteTitle>BuildIt</b:InternetSiteTitle>
    <b:Year>2018</b:Year>
    <b:Month>October</b:Month>
    <b:Day>6</b:Day>
    <b:URL>https://www.self-build.co.uk/groundworks-foundations/</b:URL>
    <b:RefOrder>2</b:RefOrder>
  </b:Source>
  <b:Source>
    <b:Tag>Mar18</b:Tag>
    <b:SourceType>InternetSite</b:SourceType>
    <b:Guid>{4593528A-48BF-4151-91C4-519FAC93F887}</b:Guid>
    <b:Author>
      <b:Author>
        <b:NameList>
          <b:Person>
            <b:Last>Brinkley</b:Last>
            <b:First>Mark</b:First>
          </b:Person>
        </b:NameList>
      </b:Author>
    </b:Author>
    <b:Title>Homebuilding&amp;renovating</b:Title>
    <b:InternetSiteTitle>Homebuilding&amp;renovating</b:InternetSiteTitle>
    <b:Year>2018</b:Year>
    <b:Month>march</b:Month>
    <b:Day>23</b:Day>
    <b:URL>https://www.homebuilding.co.uk/roof-structural-options/</b:URL>
    <b:RefOrder>11</b:RefOrder>
  </b:Source>
  <b:Source>
    <b:Tag>Roo19</b:Tag>
    <b:SourceType>InternetSite</b:SourceType>
    <b:Guid>{21DFFFAD-4DC0-46E5-919A-E7DFA99F147F}</b:Guid>
    <b:Title>Roof Cost Estimator</b:Title>
    <b:InternetSiteTitle>Roof Cost Estimator</b:InternetSiteTitle>
    <b:Year>2019</b:Year>
    <b:Month>Feburary</b:Month>
    <b:Day>1</b:Day>
    <b:URL>https://www.roofcostestimator.com/top-15-roof-types-and-their-pros-cons/</b:URL>
    <b:RefOrder>12</b:RefOrder>
  </b:Source>
  <b:Source>
    <b:Tag>Spe13</b:Tag>
    <b:SourceType>InternetSite</b:SourceType>
    <b:Guid>{EFAF95AB-C921-4A4D-BE0A-961EC149BB17}</b:Guid>
    <b:Title>SpecifiedBy</b:Title>
    <b:InternetSiteTitle>SpecifiedBy</b:InternetSiteTitle>
    <b:Year>2013</b:Year>
    <b:URL>https://www.specifiedby.com/building-regulations/approved-document-c-site-preparation-resistance</b:URL>
    <b:RefOrder>4</b:RefOrder>
  </b:Source>
  <b:Source>
    <b:Tag>Kin19</b:Tag>
    <b:SourceType>InternetSite</b:SourceType>
    <b:Guid>{1BCAC4DD-4D21-4560-BE90-87A9A3F3BD6C}</b:Guid>
    <b:Author>
      <b:Author>
        <b:NameList>
          <b:Person>
            <b:Last>consulting</b:Last>
            <b:First>Kingmoor</b:First>
          </b:Person>
        </b:NameList>
      </b:Author>
    </b:Author>
    <b:Title>Kingmoor consulting</b:Title>
    <b:InternetSiteTitle>Kingmoor consulting</b:InternetSiteTitle>
    <b:Year>2019</b:Year>
    <b:URL>http://kingmoorconsulting.co.uk/news/domestic/a-buried-debate-the-use-of-trench-blocks/</b:URL>
    <b:RefOrder>3</b:RefOrder>
  </b:Source>
  <b:Source>
    <b:Tag>Uni09</b:Tag>
    <b:SourceType>InternetSite</b:SourceType>
    <b:Guid>{FEBBE40D-6612-4B65-8D38-2146C3F4FFCA}</b:Guid>
    <b:Author>
      <b:Author>
        <b:NameList>
          <b:Person>
            <b:Last>England</b:Last>
            <b:First>University</b:First>
            <b:Middle>of the West of</b:Middle>
          </b:Person>
        </b:NameList>
      </b:Author>
    </b:Author>
    <b:Title>University of the West of England</b:Title>
    <b:InternetSiteTitle>University of the West of England</b:InternetSiteTitle>
    <b:Year>2009</b:Year>
    <b:URL>https://fet.uwe.ac.uk/conweb/house_ages/elements/section3.htm</b:URL>
    <b:RefOrder>5</b:RefOrder>
  </b:Source>
  <b:Source>
    <b:Tag>Pla19</b:Tag>
    <b:SourceType>InternetSite</b:SourceType>
    <b:Guid>{F2A07C0F-B459-41B6-805E-09BA3DCF141E}</b:Guid>
    <b:Title>Planning Portal</b:Title>
    <b:InternetSiteTitle>Planning Portal</b:InternetSiteTitle>
    <b:Year>2019</b:Year>
    <b:URL>https://www.planningportal.co.uk/info/200130/common_projects/17/extensions/4</b:URL>
    <b:RefOrder>6</b:RefOrder>
  </b:Source>
  <b:Source>
    <b:Tag>Igl</b:Tag>
    <b:SourceType>InternetSite</b:SourceType>
    <b:Guid>{86A53498-639B-4011-95B8-6F12537E005B}</b:Guid>
    <b:Title>Iglintels</b:Title>
    <b:InternetSiteTitle>Iglintels</b:InternetSiteTitle>
    <b:URL>https://iglintels.com/lintels/standard-lintels/eaves-lintels/</b:URL>
    <b:RefOrder>8</b:RefOrder>
  </b:Source>
  <b:Source>
    <b:Tag>The19</b:Tag>
    <b:SourceType>InternetSite</b:SourceType>
    <b:Guid>{B1AA410B-D884-4521-BCF8-EDAF7720E748}</b:Guid>
    <b:Author>
      <b:Author>
        <b:NameList>
          <b:Person>
            <b:Last>Designers</b:Last>
            <b:First>The</b:First>
            <b:Middle>house</b:Middle>
          </b:Person>
        </b:NameList>
      </b:Author>
    </b:Author>
    <b:Title>The house Designers</b:Title>
    <b:InternetSiteTitle>The house Designers</b:InternetSiteTitle>
    <b:Year>2019</b:Year>
    <b:URL>https://www.thehousedesigners.com/articles/prefabricated-roof-trusses.asp</b:URL>
    <b:RefOrder>13</b:RefOrder>
  </b:Source>
  <b:Source>
    <b:Tag>Kee13</b:Tag>
    <b:SourceType>DocumentFromInternetSite</b:SourceType>
    <b:Guid>{359CC07F-2A55-4B0A-9372-2B7A3D1AAE0F}</b:Guid>
    <b:Title>Keep moat</b:Title>
    <b:InternetSiteTitle>Keep moat</b:InternetSiteTitle>
    <b:Year>2013</b:Year>
    <b:URL>https://www.keepmoat.com/sites/default/files/roof-truss-guidance-note.pdf</b:URL>
    <b:RefOrder>14</b:RefOrder>
  </b:Source>
  <b:Source>
    <b:Tag>Roo</b:Tag>
    <b:SourceType>DocumentFromInternetSite</b:SourceType>
    <b:Guid>{1F2918F5-EF08-4EB0-9F20-CBF7EC611915}</b:Guid>
    <b:Title>Roof-info</b:Title>
    <b:InternetSiteTitle>Roof-info</b:InternetSiteTitle>
    <b:URL>https://www.roof-info.co.uk/roofing-materials/slate-roof</b:URL>
    <b:RefOrder>10</b:RefOrder>
  </b:Source>
</b:Sources>
</file>

<file path=customXml/itemProps1.xml><?xml version="1.0" encoding="utf-8"?>
<ds:datastoreItem xmlns:ds="http://schemas.openxmlformats.org/officeDocument/2006/customXml" ds:itemID="{6E55EF63-FF35-4E41-98CE-0C67132854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2364</Words>
  <Characters>13475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15808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WILLIAMS</dc:creator>
  <cp:keywords/>
  <dc:description/>
  <cp:lastModifiedBy>Aidan Chappell-Smith (P151655)</cp:lastModifiedBy>
  <cp:revision>2</cp:revision>
  <dcterms:created xsi:type="dcterms:W3CDTF">2019-04-30T11:00:00Z</dcterms:created>
  <dcterms:modified xsi:type="dcterms:W3CDTF">2019-04-30T11:00:00Z</dcterms:modified>
</cp:coreProperties>
</file>